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5CC2"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33347AB5"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D0DBE40" wp14:editId="134885C7">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7F5451E2"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60D64D07"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855DE30" w14:textId="77777777" w:rsidR="00774790" w:rsidRPr="00117902" w:rsidRDefault="00774790">
      <w:pPr>
        <w:widowControl w:val="0"/>
        <w:autoSpaceDE w:val="0"/>
        <w:autoSpaceDN w:val="0"/>
        <w:adjustRightInd w:val="0"/>
        <w:jc w:val="center"/>
        <w:rPr>
          <w:rFonts w:ascii="Tahoma" w:hAnsi="Tahoma" w:cs="Tahoma"/>
          <w:sz w:val="22"/>
          <w:szCs w:val="22"/>
        </w:rPr>
      </w:pPr>
    </w:p>
    <w:p w14:paraId="31398658" w14:textId="1481975A" w:rsidR="00DF081F" w:rsidRPr="00EE3D0E" w:rsidRDefault="006F3F6B" w:rsidP="00867656">
      <w:pPr>
        <w:pStyle w:val="Heading6"/>
        <w:numPr>
          <w:ilvl w:val="0"/>
          <w:numId w:val="0"/>
        </w:numPr>
        <w:jc w:val="center"/>
        <w:rPr>
          <w:rStyle w:val="Strong"/>
          <w:b/>
          <w:sz w:val="28"/>
        </w:rPr>
      </w:pPr>
      <w:r>
        <w:rPr>
          <w:rStyle w:val="Strong"/>
          <w:b/>
          <w:sz w:val="28"/>
        </w:rPr>
        <w:t>REQUEST FOR PROPOSALS</w:t>
      </w:r>
    </w:p>
    <w:p w14:paraId="06E3AC93"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67602545" w14:textId="203B1368" w:rsidR="00A907F4" w:rsidRDefault="006F3F6B"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125540242"/>
      <w:r>
        <w:rPr>
          <w:rFonts w:cs="Tahoma"/>
          <w:sz w:val="24"/>
          <w:szCs w:val="22"/>
        </w:rPr>
        <w:t>RFP</w:t>
      </w:r>
      <w:r w:rsidR="00193464" w:rsidRPr="0040386C">
        <w:rPr>
          <w:rFonts w:cs="Tahoma"/>
          <w:sz w:val="24"/>
          <w:szCs w:val="22"/>
        </w:rPr>
        <w:t xml:space="preserve"> </w:t>
      </w:r>
      <w:r w:rsidR="00193464" w:rsidRPr="005711EB">
        <w:rPr>
          <w:rFonts w:cs="Tahoma"/>
          <w:sz w:val="24"/>
          <w:szCs w:val="22"/>
        </w:rPr>
        <w:t>#</w:t>
      </w:r>
      <w:bookmarkEnd w:id="0"/>
      <w:bookmarkEnd w:id="1"/>
      <w:bookmarkEnd w:id="2"/>
      <w:r w:rsidR="005711EB" w:rsidRPr="005711EB">
        <w:rPr>
          <w:rFonts w:cs="Tahoma"/>
          <w:sz w:val="24"/>
          <w:szCs w:val="22"/>
        </w:rPr>
        <w:t>23-0</w:t>
      </w:r>
      <w:r w:rsidR="002C5800">
        <w:rPr>
          <w:rFonts w:cs="Tahoma"/>
          <w:sz w:val="24"/>
          <w:szCs w:val="22"/>
        </w:rPr>
        <w:t>1</w:t>
      </w:r>
      <w:r w:rsidR="00184C21">
        <w:rPr>
          <w:rFonts w:cs="Tahoma"/>
          <w:sz w:val="24"/>
          <w:szCs w:val="22"/>
        </w:rPr>
        <w:t>4</w:t>
      </w:r>
      <w:bookmarkEnd w:id="3"/>
    </w:p>
    <w:p w14:paraId="6E82A5CD" w14:textId="77777777" w:rsidR="008F0DA2" w:rsidRPr="008F0DA2" w:rsidRDefault="008F0DA2" w:rsidP="00A907F4">
      <w:pPr>
        <w:pStyle w:val="Heading1"/>
        <w:numPr>
          <w:ilvl w:val="0"/>
          <w:numId w:val="0"/>
        </w:numPr>
        <w:ind w:left="576" w:hanging="576"/>
        <w:jc w:val="center"/>
      </w:pPr>
      <w:bookmarkStart w:id="4" w:name="_Toc125540243"/>
      <w:r>
        <w:rPr>
          <w:rFonts w:cs="Tahoma"/>
          <w:szCs w:val="22"/>
        </w:rPr>
        <w:t>FOR</w:t>
      </w:r>
      <w:bookmarkEnd w:id="4"/>
    </w:p>
    <w:p w14:paraId="251F8C3B"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6AE38DAD" w14:textId="77777777" w:rsidR="006B0325" w:rsidRDefault="00184C21" w:rsidP="00B844D7">
      <w:pPr>
        <w:widowControl w:val="0"/>
        <w:autoSpaceDE w:val="0"/>
        <w:autoSpaceDN w:val="0"/>
        <w:adjustRightInd w:val="0"/>
        <w:spacing w:line="556" w:lineRule="exact"/>
        <w:jc w:val="center"/>
        <w:rPr>
          <w:rFonts w:ascii="Tahoma" w:hAnsi="Tahoma" w:cs="Tahoma"/>
          <w:b/>
          <w:bCs/>
          <w:sz w:val="32"/>
          <w:szCs w:val="32"/>
        </w:rPr>
      </w:pPr>
      <w:r>
        <w:rPr>
          <w:rFonts w:ascii="Tahoma" w:hAnsi="Tahoma" w:cs="Tahoma"/>
          <w:b/>
          <w:bCs/>
          <w:sz w:val="32"/>
          <w:szCs w:val="32"/>
        </w:rPr>
        <w:t>Debris Monitoring, Disaster Recovery and Emergency</w:t>
      </w:r>
    </w:p>
    <w:p w14:paraId="4653767F" w14:textId="5C044AFC" w:rsidR="00B844D7" w:rsidRPr="002C5800" w:rsidRDefault="006B0325" w:rsidP="00B844D7">
      <w:pPr>
        <w:widowControl w:val="0"/>
        <w:autoSpaceDE w:val="0"/>
        <w:autoSpaceDN w:val="0"/>
        <w:adjustRightInd w:val="0"/>
        <w:spacing w:line="556" w:lineRule="exact"/>
        <w:jc w:val="center"/>
        <w:rPr>
          <w:rFonts w:ascii="Tahoma" w:hAnsi="Tahoma" w:cs="Tahoma"/>
          <w:b/>
          <w:bCs/>
          <w:sz w:val="32"/>
          <w:szCs w:val="32"/>
        </w:rPr>
      </w:pPr>
      <w:r>
        <w:rPr>
          <w:rFonts w:ascii="Tahoma" w:hAnsi="Tahoma" w:cs="Tahoma"/>
          <w:b/>
          <w:bCs/>
          <w:sz w:val="32"/>
          <w:szCs w:val="32"/>
        </w:rPr>
        <w:t xml:space="preserve"> </w:t>
      </w:r>
      <w:r w:rsidR="00184C21">
        <w:rPr>
          <w:rFonts w:ascii="Tahoma" w:hAnsi="Tahoma" w:cs="Tahoma"/>
          <w:b/>
          <w:bCs/>
          <w:sz w:val="32"/>
          <w:szCs w:val="32"/>
        </w:rPr>
        <w:t>Planning Services</w:t>
      </w:r>
    </w:p>
    <w:p w14:paraId="0AF5AF6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0E576814" w14:textId="77777777" w:rsidR="00774790" w:rsidRPr="00117902" w:rsidRDefault="00774790">
      <w:pPr>
        <w:widowControl w:val="0"/>
        <w:autoSpaceDE w:val="0"/>
        <w:autoSpaceDN w:val="0"/>
        <w:adjustRightInd w:val="0"/>
        <w:rPr>
          <w:rFonts w:ascii="Tahoma" w:hAnsi="Tahoma" w:cs="Tahoma"/>
          <w:sz w:val="22"/>
          <w:szCs w:val="22"/>
        </w:rPr>
      </w:pPr>
    </w:p>
    <w:p w14:paraId="4A407053"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5220EAC"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2699B341" w14:textId="607A86FA"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For all questions about this </w:t>
      </w:r>
      <w:r w:rsidR="006F3F6B">
        <w:rPr>
          <w:rFonts w:ascii="Tahoma" w:hAnsi="Tahoma" w:cs="Tahoma"/>
          <w:b/>
          <w:bCs/>
          <w:sz w:val="22"/>
          <w:szCs w:val="22"/>
        </w:rPr>
        <w:t xml:space="preserve">RFP </w:t>
      </w:r>
      <w:r w:rsidRPr="00117902">
        <w:rPr>
          <w:rFonts w:ascii="Tahoma" w:hAnsi="Tahoma" w:cs="Tahoma"/>
          <w:b/>
          <w:bCs/>
          <w:sz w:val="22"/>
          <w:szCs w:val="22"/>
        </w:rPr>
        <w:t>contact:</w:t>
      </w:r>
    </w:p>
    <w:p w14:paraId="717E8520" w14:textId="77777777" w:rsidR="00774790" w:rsidRPr="00117902" w:rsidRDefault="00774790">
      <w:pPr>
        <w:widowControl w:val="0"/>
        <w:autoSpaceDE w:val="0"/>
        <w:autoSpaceDN w:val="0"/>
        <w:adjustRightInd w:val="0"/>
        <w:jc w:val="center"/>
        <w:rPr>
          <w:rFonts w:ascii="Tahoma" w:hAnsi="Tahoma" w:cs="Tahoma"/>
          <w:b/>
          <w:bCs/>
          <w:sz w:val="22"/>
          <w:szCs w:val="22"/>
        </w:rPr>
      </w:pPr>
    </w:p>
    <w:p w14:paraId="1DC60587" w14:textId="7A273671" w:rsidR="00774790" w:rsidRPr="002C5800" w:rsidRDefault="002C5800" w:rsidP="00E340F4">
      <w:pPr>
        <w:pStyle w:val="BodyText"/>
        <w:jc w:val="center"/>
        <w:rPr>
          <w:rFonts w:ascii="Tahoma" w:hAnsi="Tahoma" w:cs="Tahoma"/>
          <w:iCs/>
          <w:sz w:val="22"/>
          <w:szCs w:val="22"/>
        </w:rPr>
      </w:pPr>
      <w:r w:rsidRPr="002C5800">
        <w:rPr>
          <w:rFonts w:ascii="Tahoma" w:hAnsi="Tahoma" w:cs="Tahoma"/>
          <w:iCs/>
          <w:sz w:val="22"/>
          <w:szCs w:val="22"/>
        </w:rPr>
        <w:t>Sherri Huggins</w:t>
      </w:r>
      <w:r w:rsidR="006F3F6B">
        <w:rPr>
          <w:rFonts w:ascii="Tahoma" w:hAnsi="Tahoma" w:cs="Tahoma"/>
          <w:iCs/>
          <w:sz w:val="22"/>
          <w:szCs w:val="22"/>
        </w:rPr>
        <w:t>, P</w:t>
      </w:r>
      <w:r w:rsidR="00376FC4">
        <w:rPr>
          <w:rFonts w:ascii="Tahoma" w:hAnsi="Tahoma" w:cs="Tahoma"/>
          <w:iCs/>
          <w:sz w:val="22"/>
          <w:szCs w:val="22"/>
        </w:rPr>
        <w:t>urchasing Coordinator</w:t>
      </w:r>
    </w:p>
    <w:p w14:paraId="50CECAE8" w14:textId="406EDBC2" w:rsidR="00774790" w:rsidRPr="00117902" w:rsidRDefault="00DC5C5C">
      <w:pPr>
        <w:pStyle w:val="BodyText"/>
        <w:jc w:val="center"/>
        <w:rPr>
          <w:rFonts w:ascii="Tahoma" w:hAnsi="Tahoma" w:cs="Tahoma"/>
          <w:i/>
          <w:iCs/>
          <w:sz w:val="22"/>
          <w:szCs w:val="22"/>
        </w:rPr>
      </w:pPr>
      <w:hyperlink r:id="rId9" w:history="1">
        <w:r w:rsidR="002C5800" w:rsidRPr="00B64F23">
          <w:rPr>
            <w:rStyle w:val="Hyperlink"/>
          </w:rPr>
          <w:t>shuggins@cityofgriffin.com</w:t>
        </w:r>
      </w:hyperlink>
      <w:r w:rsidR="00E1161F">
        <w:t xml:space="preserve"> </w:t>
      </w:r>
    </w:p>
    <w:p w14:paraId="284B0F55" w14:textId="77777777" w:rsidR="00B75644" w:rsidRDefault="00B75644">
      <w:pPr>
        <w:widowControl w:val="0"/>
        <w:autoSpaceDE w:val="0"/>
        <w:autoSpaceDN w:val="0"/>
        <w:adjustRightInd w:val="0"/>
        <w:jc w:val="both"/>
        <w:rPr>
          <w:rFonts w:ascii="Tahoma" w:hAnsi="Tahoma" w:cs="Tahoma"/>
          <w:sz w:val="22"/>
          <w:szCs w:val="22"/>
        </w:rPr>
      </w:pPr>
    </w:p>
    <w:p w14:paraId="6297FCAE" w14:textId="77777777" w:rsidR="00BF2425" w:rsidRDefault="00BF2425">
      <w:pPr>
        <w:widowControl w:val="0"/>
        <w:autoSpaceDE w:val="0"/>
        <w:autoSpaceDN w:val="0"/>
        <w:adjustRightInd w:val="0"/>
        <w:jc w:val="both"/>
        <w:rPr>
          <w:rFonts w:ascii="Tahoma" w:hAnsi="Tahoma" w:cs="Tahoma"/>
          <w:sz w:val="22"/>
          <w:szCs w:val="22"/>
        </w:rPr>
      </w:pPr>
    </w:p>
    <w:p w14:paraId="7BC58004" w14:textId="77777777" w:rsidR="00B75644" w:rsidRDefault="00B75644">
      <w:pPr>
        <w:widowControl w:val="0"/>
        <w:autoSpaceDE w:val="0"/>
        <w:autoSpaceDN w:val="0"/>
        <w:adjustRightInd w:val="0"/>
        <w:jc w:val="both"/>
        <w:rPr>
          <w:rFonts w:ascii="Tahoma" w:hAnsi="Tahoma" w:cs="Tahoma"/>
          <w:sz w:val="22"/>
          <w:szCs w:val="22"/>
        </w:rPr>
      </w:pPr>
    </w:p>
    <w:p w14:paraId="62CD0D5E" w14:textId="77777777" w:rsidR="00B75644" w:rsidRDefault="00B75644">
      <w:pPr>
        <w:widowControl w:val="0"/>
        <w:autoSpaceDE w:val="0"/>
        <w:autoSpaceDN w:val="0"/>
        <w:adjustRightInd w:val="0"/>
        <w:jc w:val="both"/>
        <w:rPr>
          <w:rFonts w:ascii="Tahoma" w:hAnsi="Tahoma" w:cs="Tahoma"/>
          <w:sz w:val="22"/>
          <w:szCs w:val="22"/>
        </w:rPr>
      </w:pPr>
    </w:p>
    <w:p w14:paraId="6F86A8FC" w14:textId="77777777" w:rsidR="00B75644" w:rsidRPr="00117902" w:rsidRDefault="00B75644">
      <w:pPr>
        <w:widowControl w:val="0"/>
        <w:autoSpaceDE w:val="0"/>
        <w:autoSpaceDN w:val="0"/>
        <w:adjustRightInd w:val="0"/>
        <w:jc w:val="both"/>
        <w:rPr>
          <w:rFonts w:ascii="Tahoma" w:hAnsi="Tahoma" w:cs="Tahoma"/>
          <w:sz w:val="22"/>
          <w:szCs w:val="22"/>
        </w:rPr>
      </w:pPr>
    </w:p>
    <w:p w14:paraId="1C0DC396"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571504AB" w14:textId="552EC391" w:rsidR="00774790" w:rsidRPr="00117902" w:rsidRDefault="002C5800" w:rsidP="00DA6F7C">
      <w:pPr>
        <w:widowControl w:val="0"/>
        <w:autoSpaceDE w:val="0"/>
        <w:autoSpaceDN w:val="0"/>
        <w:adjustRightInd w:val="0"/>
        <w:jc w:val="center"/>
        <w:rPr>
          <w:rFonts w:cs="Tahoma"/>
          <w:szCs w:val="22"/>
        </w:rPr>
      </w:pPr>
      <w:r>
        <w:rPr>
          <w:rFonts w:ascii="Tahoma" w:hAnsi="Tahoma" w:cs="Tahoma"/>
          <w:b/>
          <w:bCs/>
          <w:sz w:val="22"/>
          <w:szCs w:val="22"/>
        </w:rPr>
        <w:t>February 2</w:t>
      </w:r>
      <w:r w:rsidR="00C90EB0">
        <w:rPr>
          <w:rFonts w:ascii="Tahoma" w:hAnsi="Tahoma" w:cs="Tahoma"/>
          <w:b/>
          <w:bCs/>
          <w:sz w:val="22"/>
          <w:szCs w:val="22"/>
        </w:rPr>
        <w:t>7</w:t>
      </w:r>
      <w:r>
        <w:rPr>
          <w:rFonts w:ascii="Tahoma" w:hAnsi="Tahoma" w:cs="Tahoma"/>
          <w:b/>
          <w:bCs/>
          <w:sz w:val="22"/>
          <w:szCs w:val="22"/>
        </w:rPr>
        <w:t>, 2023</w:t>
      </w:r>
      <w:r w:rsidR="005D1ECC"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5C60F048" w14:textId="77777777" w:rsidR="00774790" w:rsidRPr="00117902" w:rsidRDefault="00774790">
      <w:pPr>
        <w:rPr>
          <w:rFonts w:ascii="Tahoma" w:hAnsi="Tahoma" w:cs="Tahoma"/>
          <w:sz w:val="22"/>
          <w:szCs w:val="22"/>
        </w:rPr>
      </w:pPr>
    </w:p>
    <w:p w14:paraId="0DEEE409" w14:textId="77777777" w:rsidR="00E234A2" w:rsidRDefault="00E234A2">
      <w:pPr>
        <w:rPr>
          <w:rFonts w:ascii="Tahoma" w:hAnsi="Tahoma" w:cs="Tahoma"/>
          <w:sz w:val="22"/>
          <w:szCs w:val="22"/>
        </w:rPr>
      </w:pPr>
      <w:r>
        <w:rPr>
          <w:rFonts w:ascii="Tahoma" w:hAnsi="Tahoma" w:cs="Tahoma"/>
          <w:sz w:val="22"/>
          <w:szCs w:val="22"/>
        </w:rPr>
        <w:br w:type="page"/>
      </w:r>
    </w:p>
    <w:p w14:paraId="20AED3A3"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6DF9C7B0" w14:textId="77777777" w:rsidR="00E234A2" w:rsidRDefault="00E234A2" w:rsidP="00E234A2">
      <w:pPr>
        <w:rPr>
          <w:rFonts w:ascii="Tahoma" w:hAnsi="Tahoma" w:cs="Tahoma"/>
          <w:sz w:val="32"/>
          <w:szCs w:val="22"/>
        </w:rPr>
      </w:pPr>
    </w:p>
    <w:p w14:paraId="226EA2FA"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096F0400"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02F929CD"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2BC560FC" w14:textId="77777777" w:rsidR="00E234A2" w:rsidRDefault="00E234A2" w:rsidP="00E234A2">
      <w:pPr>
        <w:spacing w:after="120"/>
        <w:rPr>
          <w:rFonts w:ascii="Tahoma" w:hAnsi="Tahoma" w:cs="Tahoma"/>
          <w:sz w:val="22"/>
          <w:szCs w:val="22"/>
        </w:rPr>
      </w:pPr>
    </w:p>
    <w:p w14:paraId="4E267046" w14:textId="77777777" w:rsidR="00E234A2" w:rsidRDefault="00E234A2" w:rsidP="00E234A2">
      <w:pPr>
        <w:spacing w:after="120"/>
        <w:rPr>
          <w:rFonts w:ascii="Tahoma" w:hAnsi="Tahoma" w:cs="Tahoma"/>
          <w:sz w:val="22"/>
          <w:szCs w:val="22"/>
        </w:rPr>
      </w:pPr>
    </w:p>
    <w:p w14:paraId="33AE1E46" w14:textId="77777777" w:rsidR="00A66A49" w:rsidRDefault="00A66A49" w:rsidP="00E234A2">
      <w:pPr>
        <w:spacing w:after="120"/>
        <w:rPr>
          <w:rFonts w:ascii="Tahoma" w:hAnsi="Tahoma" w:cs="Tahoma"/>
          <w:sz w:val="22"/>
          <w:szCs w:val="22"/>
        </w:rPr>
      </w:pPr>
    </w:p>
    <w:p w14:paraId="39CC2C09" w14:textId="77777777" w:rsidR="00A66A49" w:rsidRDefault="00A66A49" w:rsidP="00E234A2">
      <w:pPr>
        <w:spacing w:after="120"/>
        <w:rPr>
          <w:rFonts w:ascii="Tahoma" w:hAnsi="Tahoma" w:cs="Tahoma"/>
          <w:sz w:val="22"/>
          <w:szCs w:val="22"/>
        </w:rPr>
      </w:pPr>
    </w:p>
    <w:p w14:paraId="68C22F7B" w14:textId="77777777" w:rsidR="00A66A49" w:rsidRDefault="00A66A49" w:rsidP="00E234A2">
      <w:pPr>
        <w:spacing w:after="120"/>
        <w:rPr>
          <w:rFonts w:ascii="Tahoma" w:hAnsi="Tahoma" w:cs="Tahoma"/>
          <w:sz w:val="22"/>
          <w:szCs w:val="22"/>
        </w:rPr>
      </w:pPr>
    </w:p>
    <w:p w14:paraId="7CA47632" w14:textId="77777777" w:rsidR="0036589C" w:rsidRPr="00E4727A" w:rsidRDefault="0036589C" w:rsidP="0036589C">
      <w:pPr>
        <w:spacing w:after="120"/>
        <w:rPr>
          <w:rFonts w:ascii="Tahoma" w:hAnsi="Tahoma" w:cs="Tahoma"/>
          <w:sz w:val="22"/>
          <w:szCs w:val="22"/>
        </w:rPr>
      </w:pPr>
    </w:p>
    <w:p w14:paraId="4C574750"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4B57984F"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6040E5C1" wp14:editId="34BAFB60">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57961"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7A7AFD24"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5B4E443D" w14:textId="77777777" w:rsidR="00E234A2" w:rsidRDefault="00E234A2" w:rsidP="00E234A2">
      <w:pPr>
        <w:rPr>
          <w:rFonts w:ascii="Tahoma" w:hAnsi="Tahoma" w:cs="Tahoma"/>
          <w:sz w:val="24"/>
          <w:szCs w:val="22"/>
        </w:rPr>
      </w:pPr>
      <w:r>
        <w:rPr>
          <w:rFonts w:ascii="Tahoma" w:hAnsi="Tahoma" w:cs="Tahoma"/>
          <w:sz w:val="24"/>
          <w:szCs w:val="22"/>
        </w:rPr>
        <w:t>DELIVER TO:</w:t>
      </w:r>
    </w:p>
    <w:p w14:paraId="649CC33B"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6CFA9DED"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658971B9"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64DCC44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0463FF71"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0B4B4561" w14:textId="77777777" w:rsidR="00E234A2" w:rsidRDefault="00E234A2" w:rsidP="00E234A2">
      <w:pPr>
        <w:spacing w:line="360" w:lineRule="auto"/>
        <w:rPr>
          <w:rFonts w:ascii="Tahoma" w:hAnsi="Tahoma" w:cs="Tahoma"/>
          <w:b/>
          <w:sz w:val="28"/>
          <w:szCs w:val="22"/>
        </w:rPr>
      </w:pPr>
    </w:p>
    <w:p w14:paraId="61B15DF9" w14:textId="104E5E3B" w:rsidR="00E234A2" w:rsidRPr="00D83648" w:rsidRDefault="00E234A2" w:rsidP="009674E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044A58B0" wp14:editId="70C3FC0D">
                <wp:simplePos x="0" y="0"/>
                <wp:positionH relativeFrom="column">
                  <wp:posOffset>762000</wp:posOffset>
                </wp:positionH>
                <wp:positionV relativeFrom="paragraph">
                  <wp:posOffset>208915</wp:posOffset>
                </wp:positionV>
                <wp:extent cx="54292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4292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9569E9" id="Straight Connector 20" o:spid="_x0000_s1026" style="position:absolute;z-index:25184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16.45pt" to="4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" strokecolor="black [3040]" strokeweight="1pt"/>
            </w:pict>
          </mc:Fallback>
        </mc:AlternateContent>
      </w:r>
      <w:r w:rsidR="00DA222C">
        <w:rPr>
          <w:rFonts w:ascii="Tahoma" w:hAnsi="Tahoma" w:cs="Tahoma"/>
          <w:b/>
          <w:sz w:val="28"/>
          <w:szCs w:val="22"/>
        </w:rPr>
        <w:t>R</w:t>
      </w:r>
      <w:r w:rsidR="00BA70F2">
        <w:rPr>
          <w:rFonts w:ascii="Tahoma" w:hAnsi="Tahoma" w:cs="Tahoma"/>
          <w:b/>
          <w:sz w:val="28"/>
          <w:szCs w:val="22"/>
        </w:rPr>
        <w:t>FP</w:t>
      </w:r>
      <w:r w:rsidRPr="009661C6">
        <w:rPr>
          <w:rFonts w:ascii="Tahoma" w:hAnsi="Tahoma" w:cs="Tahoma"/>
          <w:b/>
          <w:sz w:val="28"/>
          <w:szCs w:val="22"/>
        </w:rPr>
        <w:t xml:space="preserve"> </w:t>
      </w:r>
      <w:r w:rsidRPr="00E463BD">
        <w:rPr>
          <w:rFonts w:ascii="Tahoma" w:hAnsi="Tahoma" w:cs="Tahoma"/>
          <w:b/>
          <w:sz w:val="28"/>
          <w:szCs w:val="22"/>
        </w:rPr>
        <w:t xml:space="preserve">#:      </w:t>
      </w:r>
      <w:r w:rsidR="009674E2">
        <w:rPr>
          <w:rFonts w:ascii="Tahoma" w:hAnsi="Tahoma" w:cs="Tahoma"/>
          <w:b/>
          <w:sz w:val="28"/>
          <w:szCs w:val="22"/>
        </w:rPr>
        <w:t xml:space="preserve">                                      </w:t>
      </w:r>
      <w:r w:rsidRPr="00E463BD">
        <w:rPr>
          <w:rFonts w:ascii="Tahoma" w:hAnsi="Tahoma" w:cs="Tahoma"/>
          <w:b/>
          <w:sz w:val="28"/>
          <w:szCs w:val="22"/>
        </w:rPr>
        <w:t xml:space="preserve">  </w:t>
      </w:r>
      <w:r w:rsidR="007B7E60" w:rsidRPr="009674E2">
        <w:rPr>
          <w:rFonts w:ascii="Tahoma" w:hAnsi="Tahoma" w:cs="Tahoma"/>
          <w:b/>
          <w:sz w:val="28"/>
          <w:szCs w:val="28"/>
        </w:rPr>
        <w:t>23-0</w:t>
      </w:r>
      <w:r w:rsidR="002C5800" w:rsidRPr="009674E2">
        <w:rPr>
          <w:rFonts w:ascii="Tahoma" w:hAnsi="Tahoma" w:cs="Tahoma"/>
          <w:b/>
          <w:sz w:val="28"/>
          <w:szCs w:val="28"/>
        </w:rPr>
        <w:t>1</w:t>
      </w:r>
      <w:r w:rsidR="006B0325" w:rsidRPr="009674E2">
        <w:rPr>
          <w:rFonts w:ascii="Tahoma" w:hAnsi="Tahoma" w:cs="Tahoma"/>
          <w:b/>
          <w:sz w:val="28"/>
          <w:szCs w:val="28"/>
        </w:rPr>
        <w:t>4</w:t>
      </w:r>
    </w:p>
    <w:p w14:paraId="6C6EFB16" w14:textId="0C790E7E"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2C752A55" wp14:editId="25E5BAAC">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D28E3B"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PROPOSAL NAME: </w:t>
      </w:r>
      <w:r w:rsidR="00BB3C23">
        <w:rPr>
          <w:rFonts w:ascii="Tahoma" w:hAnsi="Tahoma" w:cs="Tahoma"/>
          <w:b/>
          <w:u w:val="single"/>
        </w:rPr>
        <w:t>Debris</w:t>
      </w:r>
      <w:r w:rsidR="00BB3C23">
        <w:rPr>
          <w:rFonts w:ascii="Tahoma" w:hAnsi="Tahoma" w:cs="Tahoma"/>
          <w:b/>
        </w:rPr>
        <w:t xml:space="preserve"> </w:t>
      </w:r>
      <w:r w:rsidR="006B0325" w:rsidRPr="006B0325">
        <w:rPr>
          <w:rFonts w:ascii="Tahoma" w:hAnsi="Tahoma" w:cs="Tahoma"/>
          <w:b/>
        </w:rPr>
        <w:t xml:space="preserve">Monitoring, Disaster Recovery and </w:t>
      </w:r>
      <w:r w:rsidR="006B0325">
        <w:rPr>
          <w:rFonts w:ascii="Tahoma" w:hAnsi="Tahoma" w:cs="Tahoma"/>
          <w:b/>
        </w:rPr>
        <w:t>Emergency Planning Services</w:t>
      </w:r>
    </w:p>
    <w:p w14:paraId="78A36ED4" w14:textId="288EEA47"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7937305F" wp14:editId="5547AF30">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B1618"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9674E2">
        <w:rPr>
          <w:rFonts w:ascii="Tahoma" w:hAnsi="Tahoma" w:cs="Tahoma"/>
          <w:b/>
          <w:noProof/>
          <w:sz w:val="28"/>
          <w:szCs w:val="22"/>
        </w:rPr>
        <w:t xml:space="preserve">         </w:t>
      </w:r>
      <w:r w:rsidRPr="00E463BD">
        <w:rPr>
          <w:rFonts w:ascii="Tahoma" w:hAnsi="Tahoma" w:cs="Tahoma"/>
          <w:b/>
          <w:noProof/>
          <w:sz w:val="28"/>
          <w:szCs w:val="22"/>
        </w:rPr>
        <w:t xml:space="preserve"> </w:t>
      </w:r>
      <w:r w:rsidR="00C90EB0">
        <w:rPr>
          <w:rFonts w:ascii="Tahoma" w:hAnsi="Tahoma" w:cs="Tahoma"/>
          <w:b/>
          <w:noProof/>
          <w:sz w:val="24"/>
          <w:szCs w:val="24"/>
        </w:rPr>
        <w:t>February 27</w:t>
      </w:r>
      <w:r w:rsidR="002C5800" w:rsidRPr="009A38B5">
        <w:rPr>
          <w:rFonts w:ascii="Tahoma" w:hAnsi="Tahoma" w:cs="Tahoma"/>
          <w:b/>
          <w:noProof/>
          <w:sz w:val="24"/>
          <w:szCs w:val="24"/>
        </w:rPr>
        <w:t>, 2023</w:t>
      </w:r>
      <w:r w:rsidRPr="00D83648">
        <w:rPr>
          <w:rFonts w:ascii="Tahoma" w:hAnsi="Tahoma" w:cs="Tahoma"/>
          <w:b/>
          <w:noProof/>
          <w:sz w:val="28"/>
          <w:szCs w:val="22"/>
        </w:rPr>
        <w:t xml:space="preserve">                </w:t>
      </w:r>
    </w:p>
    <w:p w14:paraId="30DFB453" w14:textId="77777777" w:rsidR="00E234A2" w:rsidRDefault="00E234A2" w:rsidP="00E234A2">
      <w:pPr>
        <w:spacing w:line="360" w:lineRule="auto"/>
        <w:rPr>
          <w:rFonts w:ascii="Tahoma" w:hAnsi="Tahoma" w:cs="Tahoma"/>
          <w:b/>
          <w:sz w:val="28"/>
          <w:szCs w:val="22"/>
        </w:rPr>
      </w:pPr>
    </w:p>
    <w:p w14:paraId="1115B0F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3A1895E3" wp14:editId="5C3AE9F3">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E08C89"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833B5C7"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B2DE9DD" wp14:editId="0B71B448">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7C3A8"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42D13AEE"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241DDE56" wp14:editId="28E75B3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CDE36"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6FCE99A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EA31BE1" wp14:editId="62716AD7">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631C2B"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4A02495A" w14:textId="79D67BDF" w:rsidR="00E847D1" w:rsidRDefault="006D7503" w:rsidP="000925A0">
      <w:pPr>
        <w:pStyle w:val="TOC1"/>
        <w:jc w:val="center"/>
      </w:pPr>
      <w:r>
        <w:rPr>
          <w:rFonts w:cs="Tahoma"/>
          <w:b/>
          <w:sz w:val="32"/>
          <w:szCs w:val="22"/>
        </w:rPr>
        <w:fldChar w:fldCharType="begin"/>
      </w:r>
      <w:r>
        <w:rPr>
          <w:rFonts w:cs="Tahoma"/>
          <w:b/>
          <w:sz w:val="32"/>
          <w:szCs w:val="22"/>
        </w:rPr>
        <w:instrText xml:space="preserve"> TOC \o "1-2" \h \z \u </w:instrText>
      </w:r>
      <w:r>
        <w:rPr>
          <w:rFonts w:cs="Tahoma"/>
          <w:b/>
          <w:sz w:val="32"/>
          <w:szCs w:val="22"/>
        </w:rPr>
        <w:fldChar w:fldCharType="separate"/>
      </w:r>
    </w:p>
    <w:p w14:paraId="21A7EB9B" w14:textId="76EB2972" w:rsidR="00E847D1" w:rsidRDefault="00DC5C5C">
      <w:pPr>
        <w:pStyle w:val="TOC1"/>
        <w:rPr>
          <w:rFonts w:asciiTheme="minorHAnsi" w:eastAsiaTheme="minorEastAsia" w:hAnsiTheme="minorHAnsi" w:cstheme="minorBidi"/>
          <w:sz w:val="22"/>
          <w:szCs w:val="22"/>
        </w:rPr>
      </w:pPr>
      <w:hyperlink w:anchor="_Toc125540242" w:history="1">
        <w:r w:rsidR="00E847D1" w:rsidRPr="00933F3B">
          <w:rPr>
            <w:rStyle w:val="Hyperlink"/>
            <w:rFonts w:cs="Tahoma"/>
          </w:rPr>
          <w:t>RFP #23-014</w:t>
        </w:r>
        <w:r w:rsidR="00E847D1">
          <w:rPr>
            <w:webHidden/>
          </w:rPr>
          <w:tab/>
        </w:r>
        <w:r w:rsidR="00E847D1">
          <w:rPr>
            <w:webHidden/>
          </w:rPr>
          <w:fldChar w:fldCharType="begin"/>
        </w:r>
        <w:r w:rsidR="00E847D1">
          <w:rPr>
            <w:webHidden/>
          </w:rPr>
          <w:instrText xml:space="preserve"> PAGEREF _Toc125540242 \h </w:instrText>
        </w:r>
        <w:r w:rsidR="00E847D1">
          <w:rPr>
            <w:webHidden/>
          </w:rPr>
        </w:r>
        <w:r w:rsidR="00E847D1">
          <w:rPr>
            <w:webHidden/>
          </w:rPr>
          <w:fldChar w:fldCharType="separate"/>
        </w:r>
        <w:r w:rsidR="00E847D1">
          <w:rPr>
            <w:webHidden/>
          </w:rPr>
          <w:t>1</w:t>
        </w:r>
        <w:r w:rsidR="00E847D1">
          <w:rPr>
            <w:webHidden/>
          </w:rPr>
          <w:fldChar w:fldCharType="end"/>
        </w:r>
      </w:hyperlink>
    </w:p>
    <w:p w14:paraId="42064E0F" w14:textId="7D69248A" w:rsidR="00E847D1" w:rsidRDefault="00DC5C5C">
      <w:pPr>
        <w:pStyle w:val="TOC1"/>
        <w:tabs>
          <w:tab w:val="left" w:pos="400"/>
        </w:tabs>
        <w:rPr>
          <w:rFonts w:asciiTheme="minorHAnsi" w:eastAsiaTheme="minorEastAsia" w:hAnsiTheme="minorHAnsi" w:cstheme="minorBidi"/>
          <w:sz w:val="22"/>
          <w:szCs w:val="22"/>
        </w:rPr>
      </w:pPr>
      <w:hyperlink w:anchor="_Toc125540244" w:history="1">
        <w:r w:rsidR="00E847D1" w:rsidRPr="00933F3B">
          <w:rPr>
            <w:rStyle w:val="Hyperlink"/>
          </w:rPr>
          <w:t>1.</w:t>
        </w:r>
        <w:r w:rsidR="00E847D1">
          <w:rPr>
            <w:rFonts w:asciiTheme="minorHAnsi" w:eastAsiaTheme="minorEastAsia" w:hAnsiTheme="minorHAnsi" w:cstheme="minorBidi"/>
            <w:sz w:val="22"/>
            <w:szCs w:val="22"/>
          </w:rPr>
          <w:tab/>
        </w:r>
        <w:r w:rsidR="00E847D1" w:rsidRPr="00933F3B">
          <w:rPr>
            <w:rStyle w:val="Hyperlink"/>
          </w:rPr>
          <w:t>SECTION I – REQUEST FOR PROPOSAL INFORMATION</w:t>
        </w:r>
        <w:r w:rsidR="00E847D1">
          <w:rPr>
            <w:webHidden/>
          </w:rPr>
          <w:tab/>
        </w:r>
        <w:r w:rsidR="00E847D1">
          <w:rPr>
            <w:webHidden/>
          </w:rPr>
          <w:fldChar w:fldCharType="begin"/>
        </w:r>
        <w:r w:rsidR="00E847D1">
          <w:rPr>
            <w:webHidden/>
          </w:rPr>
          <w:instrText xml:space="preserve"> PAGEREF _Toc125540244 \h </w:instrText>
        </w:r>
        <w:r w:rsidR="00E847D1">
          <w:rPr>
            <w:webHidden/>
          </w:rPr>
        </w:r>
        <w:r w:rsidR="00E847D1">
          <w:rPr>
            <w:webHidden/>
          </w:rPr>
          <w:fldChar w:fldCharType="separate"/>
        </w:r>
        <w:r w:rsidR="00E847D1">
          <w:rPr>
            <w:webHidden/>
          </w:rPr>
          <w:t>4</w:t>
        </w:r>
        <w:r w:rsidR="00E847D1">
          <w:rPr>
            <w:webHidden/>
          </w:rPr>
          <w:fldChar w:fldCharType="end"/>
        </w:r>
      </w:hyperlink>
    </w:p>
    <w:p w14:paraId="06ED6A7F" w14:textId="6AEBFC29" w:rsidR="00E847D1" w:rsidRDefault="00DC5C5C">
      <w:pPr>
        <w:pStyle w:val="TOC2"/>
        <w:rPr>
          <w:rFonts w:asciiTheme="minorHAnsi" w:eastAsiaTheme="minorEastAsia" w:hAnsiTheme="minorHAnsi" w:cstheme="minorBidi"/>
          <w:noProof/>
          <w:sz w:val="22"/>
          <w:szCs w:val="22"/>
        </w:rPr>
      </w:pPr>
      <w:hyperlink w:anchor="_Toc125540245" w:history="1">
        <w:r w:rsidR="00E847D1" w:rsidRPr="00933F3B">
          <w:rPr>
            <w:rStyle w:val="Hyperlink"/>
            <w:noProof/>
          </w:rPr>
          <w:t>1.1.</w:t>
        </w:r>
        <w:r w:rsidR="00E847D1">
          <w:rPr>
            <w:rFonts w:asciiTheme="minorHAnsi" w:eastAsiaTheme="minorEastAsia" w:hAnsiTheme="minorHAnsi" w:cstheme="minorBidi"/>
            <w:noProof/>
            <w:sz w:val="22"/>
            <w:szCs w:val="22"/>
          </w:rPr>
          <w:tab/>
        </w:r>
        <w:r w:rsidR="00E847D1" w:rsidRPr="00933F3B">
          <w:rPr>
            <w:rStyle w:val="Hyperlink"/>
            <w:noProof/>
          </w:rPr>
          <w:t>PURPOSE</w:t>
        </w:r>
        <w:r w:rsidR="00E847D1">
          <w:rPr>
            <w:noProof/>
            <w:webHidden/>
          </w:rPr>
          <w:tab/>
        </w:r>
        <w:r w:rsidR="00E847D1">
          <w:rPr>
            <w:noProof/>
            <w:webHidden/>
          </w:rPr>
          <w:fldChar w:fldCharType="begin"/>
        </w:r>
        <w:r w:rsidR="00E847D1">
          <w:rPr>
            <w:noProof/>
            <w:webHidden/>
          </w:rPr>
          <w:instrText xml:space="preserve"> PAGEREF _Toc125540245 \h </w:instrText>
        </w:r>
        <w:r w:rsidR="00E847D1">
          <w:rPr>
            <w:noProof/>
            <w:webHidden/>
          </w:rPr>
        </w:r>
        <w:r w:rsidR="00E847D1">
          <w:rPr>
            <w:noProof/>
            <w:webHidden/>
          </w:rPr>
          <w:fldChar w:fldCharType="separate"/>
        </w:r>
        <w:r w:rsidR="00E847D1">
          <w:rPr>
            <w:noProof/>
            <w:webHidden/>
          </w:rPr>
          <w:t>4</w:t>
        </w:r>
        <w:r w:rsidR="00E847D1">
          <w:rPr>
            <w:noProof/>
            <w:webHidden/>
          </w:rPr>
          <w:fldChar w:fldCharType="end"/>
        </w:r>
      </w:hyperlink>
    </w:p>
    <w:p w14:paraId="7A0616F8" w14:textId="7576A4D4" w:rsidR="00E847D1" w:rsidRDefault="00DC5C5C" w:rsidP="00E847D1">
      <w:pPr>
        <w:pStyle w:val="TOC2"/>
        <w:rPr>
          <w:rFonts w:asciiTheme="minorHAnsi" w:eastAsiaTheme="minorEastAsia" w:hAnsiTheme="minorHAnsi" w:cstheme="minorBidi"/>
          <w:noProof/>
          <w:sz w:val="22"/>
          <w:szCs w:val="22"/>
        </w:rPr>
      </w:pPr>
      <w:hyperlink w:anchor="_Toc125540246" w:history="1">
        <w:r w:rsidR="00E847D1" w:rsidRPr="00933F3B">
          <w:rPr>
            <w:rStyle w:val="Hyperlink"/>
            <w:rFonts w:cs="Tahoma"/>
            <w:noProof/>
          </w:rPr>
          <w:t>1.2.</w:t>
        </w:r>
        <w:r w:rsidR="00E847D1">
          <w:rPr>
            <w:rFonts w:asciiTheme="minorHAnsi" w:eastAsiaTheme="minorEastAsia" w:hAnsiTheme="minorHAnsi" w:cstheme="minorBidi"/>
            <w:noProof/>
            <w:sz w:val="22"/>
            <w:szCs w:val="22"/>
          </w:rPr>
          <w:tab/>
        </w:r>
        <w:r w:rsidR="00E847D1" w:rsidRPr="00933F3B">
          <w:rPr>
            <w:rStyle w:val="Hyperlink"/>
            <w:noProof/>
          </w:rPr>
          <w:t>SCHEDULE &amp; SUMMARY</w:t>
        </w:r>
        <w:r w:rsidR="00E847D1">
          <w:rPr>
            <w:noProof/>
            <w:webHidden/>
          </w:rPr>
          <w:tab/>
        </w:r>
        <w:r w:rsidR="00E847D1">
          <w:rPr>
            <w:noProof/>
            <w:webHidden/>
          </w:rPr>
          <w:fldChar w:fldCharType="begin"/>
        </w:r>
        <w:r w:rsidR="00E847D1">
          <w:rPr>
            <w:noProof/>
            <w:webHidden/>
          </w:rPr>
          <w:instrText xml:space="preserve"> PAGEREF _Toc125540246 \h </w:instrText>
        </w:r>
        <w:r w:rsidR="00E847D1">
          <w:rPr>
            <w:noProof/>
            <w:webHidden/>
          </w:rPr>
        </w:r>
        <w:r w:rsidR="00E847D1">
          <w:rPr>
            <w:noProof/>
            <w:webHidden/>
          </w:rPr>
          <w:fldChar w:fldCharType="separate"/>
        </w:r>
        <w:r w:rsidR="00E847D1">
          <w:rPr>
            <w:noProof/>
            <w:webHidden/>
          </w:rPr>
          <w:t>4</w:t>
        </w:r>
        <w:r w:rsidR="00E847D1">
          <w:rPr>
            <w:noProof/>
            <w:webHidden/>
          </w:rPr>
          <w:fldChar w:fldCharType="end"/>
        </w:r>
      </w:hyperlink>
    </w:p>
    <w:p w14:paraId="56AC2B11" w14:textId="4B059FC8" w:rsidR="00E847D1" w:rsidRDefault="00DC5C5C">
      <w:pPr>
        <w:pStyle w:val="TOC2"/>
        <w:rPr>
          <w:rFonts w:asciiTheme="minorHAnsi" w:eastAsiaTheme="minorEastAsia" w:hAnsiTheme="minorHAnsi" w:cstheme="minorBidi"/>
          <w:noProof/>
          <w:sz w:val="22"/>
          <w:szCs w:val="22"/>
        </w:rPr>
      </w:pPr>
      <w:hyperlink w:anchor="_Toc125540249" w:history="1">
        <w:r w:rsidR="00E847D1" w:rsidRPr="00933F3B">
          <w:rPr>
            <w:rStyle w:val="Hyperlink"/>
            <w:noProof/>
          </w:rPr>
          <w:t>1.3.</w:t>
        </w:r>
        <w:r w:rsidR="00E847D1">
          <w:rPr>
            <w:rFonts w:asciiTheme="minorHAnsi" w:eastAsiaTheme="minorEastAsia" w:hAnsiTheme="minorHAnsi" w:cstheme="minorBidi"/>
            <w:noProof/>
            <w:sz w:val="22"/>
            <w:szCs w:val="22"/>
          </w:rPr>
          <w:tab/>
        </w:r>
        <w:r w:rsidR="00E847D1" w:rsidRPr="00933F3B">
          <w:rPr>
            <w:rStyle w:val="Hyperlink"/>
            <w:noProof/>
          </w:rPr>
          <w:t>SCOPE OF WORK</w:t>
        </w:r>
        <w:r w:rsidR="00E847D1">
          <w:rPr>
            <w:noProof/>
            <w:webHidden/>
          </w:rPr>
          <w:tab/>
        </w:r>
        <w:r w:rsidR="00E847D1">
          <w:rPr>
            <w:noProof/>
            <w:webHidden/>
          </w:rPr>
          <w:fldChar w:fldCharType="begin"/>
        </w:r>
        <w:r w:rsidR="00E847D1">
          <w:rPr>
            <w:noProof/>
            <w:webHidden/>
          </w:rPr>
          <w:instrText xml:space="preserve"> PAGEREF _Toc125540249 \h </w:instrText>
        </w:r>
        <w:r w:rsidR="00E847D1">
          <w:rPr>
            <w:noProof/>
            <w:webHidden/>
          </w:rPr>
        </w:r>
        <w:r w:rsidR="00E847D1">
          <w:rPr>
            <w:noProof/>
            <w:webHidden/>
          </w:rPr>
          <w:fldChar w:fldCharType="separate"/>
        </w:r>
        <w:r w:rsidR="00E847D1">
          <w:rPr>
            <w:noProof/>
            <w:webHidden/>
          </w:rPr>
          <w:t>4</w:t>
        </w:r>
        <w:r w:rsidR="00E847D1">
          <w:rPr>
            <w:noProof/>
            <w:webHidden/>
          </w:rPr>
          <w:fldChar w:fldCharType="end"/>
        </w:r>
      </w:hyperlink>
    </w:p>
    <w:p w14:paraId="25FD1880" w14:textId="05B50325" w:rsidR="00E847D1" w:rsidRDefault="00DC5C5C">
      <w:pPr>
        <w:pStyle w:val="TOC2"/>
        <w:rPr>
          <w:rFonts w:asciiTheme="minorHAnsi" w:eastAsiaTheme="minorEastAsia" w:hAnsiTheme="minorHAnsi" w:cstheme="minorBidi"/>
          <w:noProof/>
          <w:sz w:val="22"/>
          <w:szCs w:val="22"/>
        </w:rPr>
      </w:pPr>
      <w:hyperlink w:anchor="_Toc125540250" w:history="1">
        <w:r w:rsidR="00E847D1" w:rsidRPr="00933F3B">
          <w:rPr>
            <w:rStyle w:val="Hyperlink"/>
            <w:noProof/>
          </w:rPr>
          <w:t>1.4.</w:t>
        </w:r>
        <w:r w:rsidR="00E847D1">
          <w:rPr>
            <w:rFonts w:asciiTheme="minorHAnsi" w:eastAsiaTheme="minorEastAsia" w:hAnsiTheme="minorHAnsi" w:cstheme="minorBidi"/>
            <w:noProof/>
            <w:sz w:val="22"/>
            <w:szCs w:val="22"/>
          </w:rPr>
          <w:tab/>
        </w:r>
        <w:r w:rsidR="00E847D1" w:rsidRPr="00933F3B">
          <w:rPr>
            <w:rStyle w:val="Hyperlink"/>
            <w:noProof/>
          </w:rPr>
          <w:t>PACKAGING/SUBMISSION REQUIREMENTS</w:t>
        </w:r>
        <w:r w:rsidR="00E847D1">
          <w:rPr>
            <w:noProof/>
            <w:webHidden/>
          </w:rPr>
          <w:tab/>
        </w:r>
        <w:r w:rsidR="00E847D1">
          <w:rPr>
            <w:noProof/>
            <w:webHidden/>
          </w:rPr>
          <w:fldChar w:fldCharType="begin"/>
        </w:r>
        <w:r w:rsidR="00E847D1">
          <w:rPr>
            <w:noProof/>
            <w:webHidden/>
          </w:rPr>
          <w:instrText xml:space="preserve"> PAGEREF _Toc125540250 \h </w:instrText>
        </w:r>
        <w:r w:rsidR="00E847D1">
          <w:rPr>
            <w:noProof/>
            <w:webHidden/>
          </w:rPr>
        </w:r>
        <w:r w:rsidR="00E847D1">
          <w:rPr>
            <w:noProof/>
            <w:webHidden/>
          </w:rPr>
          <w:fldChar w:fldCharType="separate"/>
        </w:r>
        <w:r w:rsidR="00E847D1">
          <w:rPr>
            <w:noProof/>
            <w:webHidden/>
          </w:rPr>
          <w:t>10</w:t>
        </w:r>
        <w:r w:rsidR="00E847D1">
          <w:rPr>
            <w:noProof/>
            <w:webHidden/>
          </w:rPr>
          <w:fldChar w:fldCharType="end"/>
        </w:r>
      </w:hyperlink>
    </w:p>
    <w:p w14:paraId="79A19A7F" w14:textId="0340B431" w:rsidR="00E847D1" w:rsidRDefault="00DC5C5C">
      <w:pPr>
        <w:pStyle w:val="TOC2"/>
        <w:rPr>
          <w:rFonts w:asciiTheme="minorHAnsi" w:eastAsiaTheme="minorEastAsia" w:hAnsiTheme="minorHAnsi" w:cstheme="minorBidi"/>
          <w:noProof/>
          <w:sz w:val="22"/>
          <w:szCs w:val="22"/>
        </w:rPr>
      </w:pPr>
      <w:hyperlink w:anchor="_Toc125540251" w:history="1">
        <w:r w:rsidR="00E847D1" w:rsidRPr="00933F3B">
          <w:rPr>
            <w:rStyle w:val="Hyperlink"/>
            <w:noProof/>
          </w:rPr>
          <w:t>1.5.</w:t>
        </w:r>
        <w:r w:rsidR="00E847D1">
          <w:rPr>
            <w:rFonts w:asciiTheme="minorHAnsi" w:eastAsiaTheme="minorEastAsia" w:hAnsiTheme="minorHAnsi" w:cstheme="minorBidi"/>
            <w:noProof/>
            <w:sz w:val="22"/>
            <w:szCs w:val="22"/>
          </w:rPr>
          <w:tab/>
        </w:r>
        <w:r w:rsidR="00E847D1" w:rsidRPr="00933F3B">
          <w:rPr>
            <w:rStyle w:val="Hyperlink"/>
            <w:noProof/>
          </w:rPr>
          <w:t>EVALUATION CRITERIA</w:t>
        </w:r>
        <w:r w:rsidR="00E847D1">
          <w:rPr>
            <w:noProof/>
            <w:webHidden/>
          </w:rPr>
          <w:tab/>
        </w:r>
        <w:r w:rsidR="00E847D1">
          <w:rPr>
            <w:noProof/>
            <w:webHidden/>
          </w:rPr>
          <w:fldChar w:fldCharType="begin"/>
        </w:r>
        <w:r w:rsidR="00E847D1">
          <w:rPr>
            <w:noProof/>
            <w:webHidden/>
          </w:rPr>
          <w:instrText xml:space="preserve"> PAGEREF _Toc125540251 \h </w:instrText>
        </w:r>
        <w:r w:rsidR="00E847D1">
          <w:rPr>
            <w:noProof/>
            <w:webHidden/>
          </w:rPr>
        </w:r>
        <w:r w:rsidR="00E847D1">
          <w:rPr>
            <w:noProof/>
            <w:webHidden/>
          </w:rPr>
          <w:fldChar w:fldCharType="separate"/>
        </w:r>
        <w:r w:rsidR="00E847D1">
          <w:rPr>
            <w:noProof/>
            <w:webHidden/>
          </w:rPr>
          <w:t>10</w:t>
        </w:r>
        <w:r w:rsidR="00E847D1">
          <w:rPr>
            <w:noProof/>
            <w:webHidden/>
          </w:rPr>
          <w:fldChar w:fldCharType="end"/>
        </w:r>
      </w:hyperlink>
    </w:p>
    <w:p w14:paraId="7441E861" w14:textId="08BE7377" w:rsidR="00E847D1" w:rsidRDefault="00DC5C5C">
      <w:pPr>
        <w:pStyle w:val="TOC2"/>
        <w:rPr>
          <w:rFonts w:asciiTheme="minorHAnsi" w:eastAsiaTheme="minorEastAsia" w:hAnsiTheme="minorHAnsi" w:cstheme="minorBidi"/>
          <w:noProof/>
          <w:sz w:val="22"/>
          <w:szCs w:val="22"/>
        </w:rPr>
      </w:pPr>
      <w:hyperlink w:anchor="_Toc125540252" w:history="1">
        <w:r w:rsidR="00E847D1" w:rsidRPr="00933F3B">
          <w:rPr>
            <w:rStyle w:val="Hyperlink"/>
            <w:noProof/>
          </w:rPr>
          <w:t>1.6.</w:t>
        </w:r>
        <w:r w:rsidR="00E847D1">
          <w:rPr>
            <w:rFonts w:asciiTheme="minorHAnsi" w:eastAsiaTheme="minorEastAsia" w:hAnsiTheme="minorHAnsi" w:cstheme="minorBidi"/>
            <w:noProof/>
            <w:sz w:val="22"/>
            <w:szCs w:val="22"/>
          </w:rPr>
          <w:tab/>
        </w:r>
        <w:r w:rsidR="00E847D1" w:rsidRPr="00933F3B">
          <w:rPr>
            <w:rStyle w:val="Hyperlink"/>
            <w:noProof/>
          </w:rPr>
          <w:t>FEDERAL TERMS AND PROVISIONS REQUIRED IN CONTRACT</w:t>
        </w:r>
        <w:r w:rsidR="00E847D1">
          <w:rPr>
            <w:noProof/>
            <w:webHidden/>
          </w:rPr>
          <w:tab/>
        </w:r>
        <w:r w:rsidR="00E847D1">
          <w:rPr>
            <w:noProof/>
            <w:webHidden/>
          </w:rPr>
          <w:fldChar w:fldCharType="begin"/>
        </w:r>
        <w:r w:rsidR="00E847D1">
          <w:rPr>
            <w:noProof/>
            <w:webHidden/>
          </w:rPr>
          <w:instrText xml:space="preserve"> PAGEREF _Toc125540252 \h </w:instrText>
        </w:r>
        <w:r w:rsidR="00E847D1">
          <w:rPr>
            <w:noProof/>
            <w:webHidden/>
          </w:rPr>
        </w:r>
        <w:r w:rsidR="00E847D1">
          <w:rPr>
            <w:noProof/>
            <w:webHidden/>
          </w:rPr>
          <w:fldChar w:fldCharType="separate"/>
        </w:r>
        <w:r w:rsidR="00E847D1">
          <w:rPr>
            <w:noProof/>
            <w:webHidden/>
          </w:rPr>
          <w:t>11</w:t>
        </w:r>
        <w:r w:rsidR="00E847D1">
          <w:rPr>
            <w:noProof/>
            <w:webHidden/>
          </w:rPr>
          <w:fldChar w:fldCharType="end"/>
        </w:r>
      </w:hyperlink>
    </w:p>
    <w:p w14:paraId="1F7CD796" w14:textId="4140B70D" w:rsidR="00E847D1" w:rsidRDefault="00DC5C5C">
      <w:pPr>
        <w:pStyle w:val="TOC1"/>
        <w:tabs>
          <w:tab w:val="left" w:pos="400"/>
        </w:tabs>
        <w:rPr>
          <w:rFonts w:asciiTheme="minorHAnsi" w:eastAsiaTheme="minorEastAsia" w:hAnsiTheme="minorHAnsi" w:cstheme="minorBidi"/>
          <w:sz w:val="22"/>
          <w:szCs w:val="22"/>
        </w:rPr>
      </w:pPr>
      <w:hyperlink w:anchor="_Toc125540317" w:history="1">
        <w:r w:rsidR="00E847D1" w:rsidRPr="00933F3B">
          <w:rPr>
            <w:rStyle w:val="Hyperlink"/>
          </w:rPr>
          <w:t>2.</w:t>
        </w:r>
        <w:r w:rsidR="00E847D1">
          <w:rPr>
            <w:rFonts w:asciiTheme="minorHAnsi" w:eastAsiaTheme="minorEastAsia" w:hAnsiTheme="minorHAnsi" w:cstheme="minorBidi"/>
            <w:sz w:val="22"/>
            <w:szCs w:val="22"/>
          </w:rPr>
          <w:tab/>
        </w:r>
        <w:r w:rsidR="00E847D1" w:rsidRPr="00933F3B">
          <w:rPr>
            <w:rStyle w:val="Hyperlink"/>
          </w:rPr>
          <w:t>SECTION II – GENERAL TERMS AND CONDITIONS</w:t>
        </w:r>
        <w:r w:rsidR="00E847D1">
          <w:rPr>
            <w:webHidden/>
          </w:rPr>
          <w:tab/>
        </w:r>
        <w:r w:rsidR="00E847D1">
          <w:rPr>
            <w:webHidden/>
          </w:rPr>
          <w:fldChar w:fldCharType="begin"/>
        </w:r>
        <w:r w:rsidR="00E847D1">
          <w:rPr>
            <w:webHidden/>
          </w:rPr>
          <w:instrText xml:space="preserve"> PAGEREF _Toc125540317 \h </w:instrText>
        </w:r>
        <w:r w:rsidR="00E847D1">
          <w:rPr>
            <w:webHidden/>
          </w:rPr>
        </w:r>
        <w:r w:rsidR="00E847D1">
          <w:rPr>
            <w:webHidden/>
          </w:rPr>
          <w:fldChar w:fldCharType="separate"/>
        </w:r>
        <w:r w:rsidR="00E847D1">
          <w:rPr>
            <w:webHidden/>
          </w:rPr>
          <w:t>17</w:t>
        </w:r>
        <w:r w:rsidR="00E847D1">
          <w:rPr>
            <w:webHidden/>
          </w:rPr>
          <w:fldChar w:fldCharType="end"/>
        </w:r>
      </w:hyperlink>
    </w:p>
    <w:p w14:paraId="13676332" w14:textId="2A9614F0" w:rsidR="00E847D1" w:rsidRDefault="00DC5C5C">
      <w:pPr>
        <w:pStyle w:val="TOC2"/>
        <w:rPr>
          <w:rFonts w:asciiTheme="minorHAnsi" w:eastAsiaTheme="minorEastAsia" w:hAnsiTheme="minorHAnsi" w:cstheme="minorBidi"/>
          <w:noProof/>
          <w:sz w:val="22"/>
          <w:szCs w:val="22"/>
        </w:rPr>
      </w:pPr>
      <w:hyperlink w:anchor="_Toc125540318" w:history="1">
        <w:r w:rsidR="00E847D1" w:rsidRPr="00933F3B">
          <w:rPr>
            <w:rStyle w:val="Hyperlink"/>
            <w:noProof/>
          </w:rPr>
          <w:t>2.1.</w:t>
        </w:r>
        <w:r w:rsidR="00E847D1">
          <w:rPr>
            <w:rFonts w:asciiTheme="minorHAnsi" w:eastAsiaTheme="minorEastAsia" w:hAnsiTheme="minorHAnsi" w:cstheme="minorBidi"/>
            <w:noProof/>
            <w:sz w:val="22"/>
            <w:szCs w:val="22"/>
          </w:rPr>
          <w:tab/>
        </w:r>
        <w:r w:rsidR="00E847D1" w:rsidRPr="00933F3B">
          <w:rPr>
            <w:rStyle w:val="Hyperlink"/>
            <w:noProof/>
          </w:rPr>
          <w:t>RESTRICTIONS ON COMMUNICATIONS WITH STAFF</w:t>
        </w:r>
        <w:r w:rsidR="00E847D1">
          <w:rPr>
            <w:noProof/>
            <w:webHidden/>
          </w:rPr>
          <w:tab/>
        </w:r>
        <w:r w:rsidR="00E847D1">
          <w:rPr>
            <w:noProof/>
            <w:webHidden/>
          </w:rPr>
          <w:fldChar w:fldCharType="begin"/>
        </w:r>
        <w:r w:rsidR="00E847D1">
          <w:rPr>
            <w:noProof/>
            <w:webHidden/>
          </w:rPr>
          <w:instrText xml:space="preserve"> PAGEREF _Toc125540318 \h </w:instrText>
        </w:r>
        <w:r w:rsidR="00E847D1">
          <w:rPr>
            <w:noProof/>
            <w:webHidden/>
          </w:rPr>
        </w:r>
        <w:r w:rsidR="00E847D1">
          <w:rPr>
            <w:noProof/>
            <w:webHidden/>
          </w:rPr>
          <w:fldChar w:fldCharType="separate"/>
        </w:r>
        <w:r w:rsidR="00E847D1">
          <w:rPr>
            <w:noProof/>
            <w:webHidden/>
          </w:rPr>
          <w:t>17</w:t>
        </w:r>
        <w:r w:rsidR="00E847D1">
          <w:rPr>
            <w:noProof/>
            <w:webHidden/>
          </w:rPr>
          <w:fldChar w:fldCharType="end"/>
        </w:r>
      </w:hyperlink>
    </w:p>
    <w:p w14:paraId="00553681" w14:textId="628F090B" w:rsidR="00E847D1" w:rsidRDefault="00DC5C5C">
      <w:pPr>
        <w:pStyle w:val="TOC2"/>
        <w:rPr>
          <w:rFonts w:asciiTheme="minorHAnsi" w:eastAsiaTheme="minorEastAsia" w:hAnsiTheme="minorHAnsi" w:cstheme="minorBidi"/>
          <w:noProof/>
          <w:sz w:val="22"/>
          <w:szCs w:val="22"/>
        </w:rPr>
      </w:pPr>
      <w:hyperlink w:anchor="_Toc125540319" w:history="1">
        <w:r w:rsidR="00E847D1" w:rsidRPr="00933F3B">
          <w:rPr>
            <w:rStyle w:val="Hyperlink"/>
            <w:noProof/>
          </w:rPr>
          <w:t>2.2.</w:t>
        </w:r>
        <w:r w:rsidR="00E847D1">
          <w:rPr>
            <w:rFonts w:asciiTheme="minorHAnsi" w:eastAsiaTheme="minorEastAsia" w:hAnsiTheme="minorHAnsi" w:cstheme="minorBidi"/>
            <w:noProof/>
            <w:sz w:val="22"/>
            <w:szCs w:val="22"/>
          </w:rPr>
          <w:tab/>
        </w:r>
        <w:r w:rsidR="00E847D1" w:rsidRPr="00933F3B">
          <w:rPr>
            <w:rStyle w:val="Hyperlink"/>
            <w:noProof/>
          </w:rPr>
          <w:t>PUBLIC DISCLOSURE AND PROPRIETARY INFORMATION</w:t>
        </w:r>
        <w:r w:rsidR="00E847D1">
          <w:rPr>
            <w:noProof/>
            <w:webHidden/>
          </w:rPr>
          <w:tab/>
        </w:r>
        <w:r w:rsidR="00E847D1">
          <w:rPr>
            <w:noProof/>
            <w:webHidden/>
          </w:rPr>
          <w:fldChar w:fldCharType="begin"/>
        </w:r>
        <w:r w:rsidR="00E847D1">
          <w:rPr>
            <w:noProof/>
            <w:webHidden/>
          </w:rPr>
          <w:instrText xml:space="preserve"> PAGEREF _Toc125540319 \h </w:instrText>
        </w:r>
        <w:r w:rsidR="00E847D1">
          <w:rPr>
            <w:noProof/>
            <w:webHidden/>
          </w:rPr>
        </w:r>
        <w:r w:rsidR="00E847D1">
          <w:rPr>
            <w:noProof/>
            <w:webHidden/>
          </w:rPr>
          <w:fldChar w:fldCharType="separate"/>
        </w:r>
        <w:r w:rsidR="00E847D1">
          <w:rPr>
            <w:noProof/>
            <w:webHidden/>
          </w:rPr>
          <w:t>18</w:t>
        </w:r>
        <w:r w:rsidR="00E847D1">
          <w:rPr>
            <w:noProof/>
            <w:webHidden/>
          </w:rPr>
          <w:fldChar w:fldCharType="end"/>
        </w:r>
      </w:hyperlink>
    </w:p>
    <w:p w14:paraId="6018B553" w14:textId="4A1E4D54" w:rsidR="00E847D1" w:rsidRDefault="00DC5C5C">
      <w:pPr>
        <w:pStyle w:val="TOC1"/>
        <w:tabs>
          <w:tab w:val="left" w:pos="400"/>
        </w:tabs>
        <w:rPr>
          <w:rFonts w:asciiTheme="minorHAnsi" w:eastAsiaTheme="minorEastAsia" w:hAnsiTheme="minorHAnsi" w:cstheme="minorBidi"/>
          <w:sz w:val="22"/>
          <w:szCs w:val="22"/>
        </w:rPr>
      </w:pPr>
      <w:hyperlink w:anchor="_Toc125540320" w:history="1">
        <w:r w:rsidR="00E847D1" w:rsidRPr="00933F3B">
          <w:rPr>
            <w:rStyle w:val="Hyperlink"/>
          </w:rPr>
          <w:t>3.</w:t>
        </w:r>
        <w:r w:rsidR="00E847D1">
          <w:rPr>
            <w:rFonts w:asciiTheme="minorHAnsi" w:eastAsiaTheme="minorEastAsia" w:hAnsiTheme="minorHAnsi" w:cstheme="minorBidi"/>
            <w:sz w:val="22"/>
            <w:szCs w:val="22"/>
          </w:rPr>
          <w:tab/>
        </w:r>
        <w:r w:rsidR="00E847D1" w:rsidRPr="00933F3B">
          <w:rPr>
            <w:rStyle w:val="Hyperlink"/>
          </w:rPr>
          <w:t>SECTION III –OVERVIEW AND PROCEDURES</w:t>
        </w:r>
        <w:r w:rsidR="00E847D1">
          <w:rPr>
            <w:webHidden/>
          </w:rPr>
          <w:tab/>
        </w:r>
        <w:r w:rsidR="00E847D1">
          <w:rPr>
            <w:webHidden/>
          </w:rPr>
          <w:fldChar w:fldCharType="begin"/>
        </w:r>
        <w:r w:rsidR="00E847D1">
          <w:rPr>
            <w:webHidden/>
          </w:rPr>
          <w:instrText xml:space="preserve"> PAGEREF _Toc125540320 \h </w:instrText>
        </w:r>
        <w:r w:rsidR="00E847D1">
          <w:rPr>
            <w:webHidden/>
          </w:rPr>
        </w:r>
        <w:r w:rsidR="00E847D1">
          <w:rPr>
            <w:webHidden/>
          </w:rPr>
          <w:fldChar w:fldCharType="separate"/>
        </w:r>
        <w:r w:rsidR="00E847D1">
          <w:rPr>
            <w:webHidden/>
          </w:rPr>
          <w:t>18</w:t>
        </w:r>
        <w:r w:rsidR="00E847D1">
          <w:rPr>
            <w:webHidden/>
          </w:rPr>
          <w:fldChar w:fldCharType="end"/>
        </w:r>
      </w:hyperlink>
    </w:p>
    <w:p w14:paraId="2EF10F6A" w14:textId="3B5CB399" w:rsidR="00E847D1" w:rsidRDefault="00DC5C5C">
      <w:pPr>
        <w:pStyle w:val="TOC2"/>
        <w:rPr>
          <w:rFonts w:asciiTheme="minorHAnsi" w:eastAsiaTheme="minorEastAsia" w:hAnsiTheme="minorHAnsi" w:cstheme="minorBidi"/>
          <w:noProof/>
          <w:sz w:val="22"/>
          <w:szCs w:val="22"/>
        </w:rPr>
      </w:pPr>
      <w:hyperlink w:anchor="_Toc125540321" w:history="1">
        <w:r w:rsidR="00E847D1" w:rsidRPr="00933F3B">
          <w:rPr>
            <w:rStyle w:val="Hyperlink"/>
            <w:noProof/>
          </w:rPr>
          <w:t>3.1.</w:t>
        </w:r>
        <w:r w:rsidR="00E847D1">
          <w:rPr>
            <w:rFonts w:asciiTheme="minorHAnsi" w:eastAsiaTheme="minorEastAsia" w:hAnsiTheme="minorHAnsi" w:cstheme="minorBidi"/>
            <w:noProof/>
            <w:sz w:val="22"/>
            <w:szCs w:val="22"/>
          </w:rPr>
          <w:tab/>
        </w:r>
        <w:r w:rsidR="00E847D1" w:rsidRPr="00933F3B">
          <w:rPr>
            <w:rStyle w:val="Hyperlink"/>
            <w:noProof/>
          </w:rPr>
          <w:t>COMPANY BACKGROUND &amp; EXPERIENCE</w:t>
        </w:r>
        <w:r w:rsidR="00E847D1">
          <w:rPr>
            <w:noProof/>
            <w:webHidden/>
          </w:rPr>
          <w:tab/>
        </w:r>
        <w:r w:rsidR="00E847D1">
          <w:rPr>
            <w:noProof/>
            <w:webHidden/>
          </w:rPr>
          <w:fldChar w:fldCharType="begin"/>
        </w:r>
        <w:r w:rsidR="00E847D1">
          <w:rPr>
            <w:noProof/>
            <w:webHidden/>
          </w:rPr>
          <w:instrText xml:space="preserve"> PAGEREF _Toc125540321 \h </w:instrText>
        </w:r>
        <w:r w:rsidR="00E847D1">
          <w:rPr>
            <w:noProof/>
            <w:webHidden/>
          </w:rPr>
        </w:r>
        <w:r w:rsidR="00E847D1">
          <w:rPr>
            <w:noProof/>
            <w:webHidden/>
          </w:rPr>
          <w:fldChar w:fldCharType="separate"/>
        </w:r>
        <w:r w:rsidR="00E847D1">
          <w:rPr>
            <w:noProof/>
            <w:webHidden/>
          </w:rPr>
          <w:t>18</w:t>
        </w:r>
        <w:r w:rsidR="00E847D1">
          <w:rPr>
            <w:noProof/>
            <w:webHidden/>
          </w:rPr>
          <w:fldChar w:fldCharType="end"/>
        </w:r>
      </w:hyperlink>
    </w:p>
    <w:p w14:paraId="70E92AB3" w14:textId="5C8DB9D3" w:rsidR="00E847D1" w:rsidRDefault="00DC5C5C">
      <w:pPr>
        <w:pStyle w:val="TOC2"/>
        <w:rPr>
          <w:rFonts w:asciiTheme="minorHAnsi" w:eastAsiaTheme="minorEastAsia" w:hAnsiTheme="minorHAnsi" w:cstheme="minorBidi"/>
          <w:noProof/>
          <w:sz w:val="22"/>
          <w:szCs w:val="22"/>
        </w:rPr>
      </w:pPr>
      <w:hyperlink w:anchor="_Toc125540322" w:history="1">
        <w:r w:rsidR="00E847D1" w:rsidRPr="00933F3B">
          <w:rPr>
            <w:rStyle w:val="Hyperlink"/>
            <w:noProof/>
          </w:rPr>
          <w:t>3.2.</w:t>
        </w:r>
        <w:r w:rsidR="00E847D1">
          <w:rPr>
            <w:rFonts w:asciiTheme="minorHAnsi" w:eastAsiaTheme="minorEastAsia" w:hAnsiTheme="minorHAnsi" w:cstheme="minorBidi"/>
            <w:noProof/>
            <w:sz w:val="22"/>
            <w:szCs w:val="22"/>
          </w:rPr>
          <w:tab/>
        </w:r>
        <w:r w:rsidR="00E847D1" w:rsidRPr="00933F3B">
          <w:rPr>
            <w:rStyle w:val="Hyperlink"/>
            <w:noProof/>
          </w:rPr>
          <w:t>REFERENCES</w:t>
        </w:r>
        <w:r w:rsidR="00E847D1">
          <w:rPr>
            <w:noProof/>
            <w:webHidden/>
          </w:rPr>
          <w:tab/>
        </w:r>
        <w:r w:rsidR="00E847D1">
          <w:rPr>
            <w:noProof/>
            <w:webHidden/>
          </w:rPr>
          <w:fldChar w:fldCharType="begin"/>
        </w:r>
        <w:r w:rsidR="00E847D1">
          <w:rPr>
            <w:noProof/>
            <w:webHidden/>
          </w:rPr>
          <w:instrText xml:space="preserve"> PAGEREF _Toc125540322 \h </w:instrText>
        </w:r>
        <w:r w:rsidR="00E847D1">
          <w:rPr>
            <w:noProof/>
            <w:webHidden/>
          </w:rPr>
        </w:r>
        <w:r w:rsidR="00E847D1">
          <w:rPr>
            <w:noProof/>
            <w:webHidden/>
          </w:rPr>
          <w:fldChar w:fldCharType="separate"/>
        </w:r>
        <w:r w:rsidR="00E847D1">
          <w:rPr>
            <w:noProof/>
            <w:webHidden/>
          </w:rPr>
          <w:t>18</w:t>
        </w:r>
        <w:r w:rsidR="00E847D1">
          <w:rPr>
            <w:noProof/>
            <w:webHidden/>
          </w:rPr>
          <w:fldChar w:fldCharType="end"/>
        </w:r>
      </w:hyperlink>
    </w:p>
    <w:p w14:paraId="3C180306" w14:textId="67E70CF6" w:rsidR="00E847D1" w:rsidRDefault="00DC5C5C">
      <w:pPr>
        <w:pStyle w:val="TOC2"/>
        <w:rPr>
          <w:rFonts w:asciiTheme="minorHAnsi" w:eastAsiaTheme="minorEastAsia" w:hAnsiTheme="minorHAnsi" w:cstheme="minorBidi"/>
          <w:noProof/>
          <w:sz w:val="22"/>
          <w:szCs w:val="22"/>
        </w:rPr>
      </w:pPr>
      <w:hyperlink w:anchor="_Toc125540325" w:history="1">
        <w:r w:rsidR="00E847D1" w:rsidRPr="00933F3B">
          <w:rPr>
            <w:rStyle w:val="Hyperlink"/>
            <w:noProof/>
          </w:rPr>
          <w:t>3.3.</w:t>
        </w:r>
        <w:r w:rsidR="00E847D1">
          <w:rPr>
            <w:rFonts w:asciiTheme="minorHAnsi" w:eastAsiaTheme="minorEastAsia" w:hAnsiTheme="minorHAnsi" w:cstheme="minorBidi"/>
            <w:noProof/>
            <w:sz w:val="22"/>
            <w:szCs w:val="22"/>
          </w:rPr>
          <w:tab/>
        </w:r>
        <w:r w:rsidR="00E847D1" w:rsidRPr="00933F3B">
          <w:rPr>
            <w:rStyle w:val="Hyperlink"/>
            <w:noProof/>
          </w:rPr>
          <w:t>BID REQUIREMENTS</w:t>
        </w:r>
        <w:r w:rsidR="00E847D1">
          <w:rPr>
            <w:noProof/>
            <w:webHidden/>
          </w:rPr>
          <w:tab/>
        </w:r>
        <w:r w:rsidR="00E847D1">
          <w:rPr>
            <w:noProof/>
            <w:webHidden/>
          </w:rPr>
          <w:fldChar w:fldCharType="begin"/>
        </w:r>
        <w:r w:rsidR="00E847D1">
          <w:rPr>
            <w:noProof/>
            <w:webHidden/>
          </w:rPr>
          <w:instrText xml:space="preserve"> PAGEREF _Toc125540325 \h </w:instrText>
        </w:r>
        <w:r w:rsidR="00E847D1">
          <w:rPr>
            <w:noProof/>
            <w:webHidden/>
          </w:rPr>
        </w:r>
        <w:r w:rsidR="00E847D1">
          <w:rPr>
            <w:noProof/>
            <w:webHidden/>
          </w:rPr>
          <w:fldChar w:fldCharType="separate"/>
        </w:r>
        <w:r w:rsidR="00E847D1">
          <w:rPr>
            <w:noProof/>
            <w:webHidden/>
          </w:rPr>
          <w:t>18</w:t>
        </w:r>
        <w:r w:rsidR="00E847D1">
          <w:rPr>
            <w:noProof/>
            <w:webHidden/>
          </w:rPr>
          <w:fldChar w:fldCharType="end"/>
        </w:r>
      </w:hyperlink>
    </w:p>
    <w:p w14:paraId="0038C989" w14:textId="7BF9CE3F" w:rsidR="00E847D1" w:rsidRDefault="00DC5C5C">
      <w:pPr>
        <w:pStyle w:val="TOC2"/>
        <w:rPr>
          <w:rFonts w:asciiTheme="minorHAnsi" w:eastAsiaTheme="minorEastAsia" w:hAnsiTheme="minorHAnsi" w:cstheme="minorBidi"/>
          <w:noProof/>
          <w:sz w:val="22"/>
          <w:szCs w:val="22"/>
        </w:rPr>
      </w:pPr>
      <w:hyperlink w:anchor="_Toc125540326" w:history="1">
        <w:r w:rsidR="00E847D1" w:rsidRPr="00933F3B">
          <w:rPr>
            <w:rStyle w:val="Hyperlink"/>
            <w:noProof/>
          </w:rPr>
          <w:t>3.4.</w:t>
        </w:r>
        <w:r w:rsidR="00E847D1">
          <w:rPr>
            <w:rFonts w:asciiTheme="minorHAnsi" w:eastAsiaTheme="minorEastAsia" w:hAnsiTheme="minorHAnsi" w:cstheme="minorBidi"/>
            <w:noProof/>
            <w:sz w:val="22"/>
            <w:szCs w:val="22"/>
          </w:rPr>
          <w:tab/>
        </w:r>
        <w:r w:rsidR="00E847D1" w:rsidRPr="00933F3B">
          <w:rPr>
            <w:rStyle w:val="Hyperlink"/>
            <w:noProof/>
          </w:rPr>
          <w:t>INSPECTION AND ACCEPTANCE OF EQUIPMENT (FOR PURCHASE)</w:t>
        </w:r>
        <w:r w:rsidR="00E847D1">
          <w:rPr>
            <w:noProof/>
            <w:webHidden/>
          </w:rPr>
          <w:tab/>
        </w:r>
        <w:r w:rsidR="00E847D1">
          <w:rPr>
            <w:noProof/>
            <w:webHidden/>
          </w:rPr>
          <w:fldChar w:fldCharType="begin"/>
        </w:r>
        <w:r w:rsidR="00E847D1">
          <w:rPr>
            <w:noProof/>
            <w:webHidden/>
          </w:rPr>
          <w:instrText xml:space="preserve"> PAGEREF _Toc125540326 \h </w:instrText>
        </w:r>
        <w:r w:rsidR="00E847D1">
          <w:rPr>
            <w:noProof/>
            <w:webHidden/>
          </w:rPr>
        </w:r>
        <w:r w:rsidR="00E847D1">
          <w:rPr>
            <w:noProof/>
            <w:webHidden/>
          </w:rPr>
          <w:fldChar w:fldCharType="separate"/>
        </w:r>
        <w:r w:rsidR="00E847D1">
          <w:rPr>
            <w:noProof/>
            <w:webHidden/>
          </w:rPr>
          <w:t>22</w:t>
        </w:r>
        <w:r w:rsidR="00E847D1">
          <w:rPr>
            <w:noProof/>
            <w:webHidden/>
          </w:rPr>
          <w:fldChar w:fldCharType="end"/>
        </w:r>
      </w:hyperlink>
    </w:p>
    <w:p w14:paraId="1D9843C5" w14:textId="3D360F1A" w:rsidR="00E847D1" w:rsidRDefault="00DC5C5C">
      <w:pPr>
        <w:pStyle w:val="TOC2"/>
        <w:rPr>
          <w:rFonts w:asciiTheme="minorHAnsi" w:eastAsiaTheme="minorEastAsia" w:hAnsiTheme="minorHAnsi" w:cstheme="minorBidi"/>
          <w:noProof/>
          <w:sz w:val="22"/>
          <w:szCs w:val="22"/>
        </w:rPr>
      </w:pPr>
      <w:hyperlink w:anchor="_Toc125540327" w:history="1">
        <w:r w:rsidR="00E847D1" w:rsidRPr="00933F3B">
          <w:rPr>
            <w:rStyle w:val="Hyperlink"/>
            <w:noProof/>
          </w:rPr>
          <w:t>3.5.</w:t>
        </w:r>
        <w:r w:rsidR="00E847D1">
          <w:rPr>
            <w:rFonts w:asciiTheme="minorHAnsi" w:eastAsiaTheme="minorEastAsia" w:hAnsiTheme="minorHAnsi" w:cstheme="minorBidi"/>
            <w:noProof/>
            <w:sz w:val="22"/>
            <w:szCs w:val="22"/>
          </w:rPr>
          <w:tab/>
        </w:r>
        <w:r w:rsidR="00E847D1" w:rsidRPr="00933F3B">
          <w:rPr>
            <w:rStyle w:val="Hyperlink"/>
            <w:noProof/>
          </w:rPr>
          <w:t>STATEMENT OF EXPERIENCE AND QUALIFICATIONS</w:t>
        </w:r>
        <w:r w:rsidR="00E847D1">
          <w:rPr>
            <w:noProof/>
            <w:webHidden/>
          </w:rPr>
          <w:tab/>
        </w:r>
        <w:r w:rsidR="00E847D1">
          <w:rPr>
            <w:noProof/>
            <w:webHidden/>
          </w:rPr>
          <w:fldChar w:fldCharType="begin"/>
        </w:r>
        <w:r w:rsidR="00E847D1">
          <w:rPr>
            <w:noProof/>
            <w:webHidden/>
          </w:rPr>
          <w:instrText xml:space="preserve"> PAGEREF _Toc125540327 \h </w:instrText>
        </w:r>
        <w:r w:rsidR="00E847D1">
          <w:rPr>
            <w:noProof/>
            <w:webHidden/>
          </w:rPr>
        </w:r>
        <w:r w:rsidR="00E847D1">
          <w:rPr>
            <w:noProof/>
            <w:webHidden/>
          </w:rPr>
          <w:fldChar w:fldCharType="separate"/>
        </w:r>
        <w:r w:rsidR="00E847D1">
          <w:rPr>
            <w:noProof/>
            <w:webHidden/>
          </w:rPr>
          <w:t>22</w:t>
        </w:r>
        <w:r w:rsidR="00E847D1">
          <w:rPr>
            <w:noProof/>
            <w:webHidden/>
          </w:rPr>
          <w:fldChar w:fldCharType="end"/>
        </w:r>
      </w:hyperlink>
    </w:p>
    <w:p w14:paraId="756C9C7B" w14:textId="170600F1" w:rsidR="00E847D1" w:rsidRDefault="00DC5C5C">
      <w:pPr>
        <w:pStyle w:val="TOC2"/>
        <w:rPr>
          <w:rFonts w:asciiTheme="minorHAnsi" w:eastAsiaTheme="minorEastAsia" w:hAnsiTheme="minorHAnsi" w:cstheme="minorBidi"/>
          <w:noProof/>
          <w:sz w:val="22"/>
          <w:szCs w:val="22"/>
        </w:rPr>
      </w:pPr>
      <w:hyperlink w:anchor="_Toc125540328" w:history="1">
        <w:r w:rsidR="00E847D1" w:rsidRPr="00933F3B">
          <w:rPr>
            <w:rStyle w:val="Hyperlink"/>
            <w:noProof/>
          </w:rPr>
          <w:t>3.6.</w:t>
        </w:r>
        <w:r w:rsidR="00E847D1">
          <w:rPr>
            <w:rFonts w:asciiTheme="minorHAnsi" w:eastAsiaTheme="minorEastAsia" w:hAnsiTheme="minorHAnsi" w:cstheme="minorBidi"/>
            <w:noProof/>
            <w:sz w:val="22"/>
            <w:szCs w:val="22"/>
          </w:rPr>
          <w:tab/>
        </w:r>
        <w:r w:rsidR="00E847D1" w:rsidRPr="00933F3B">
          <w:rPr>
            <w:rStyle w:val="Hyperlink"/>
            <w:noProof/>
          </w:rPr>
          <w:t>NON-COLLUSION AFFIDAVIT</w:t>
        </w:r>
        <w:r w:rsidR="00E847D1">
          <w:rPr>
            <w:noProof/>
            <w:webHidden/>
          </w:rPr>
          <w:tab/>
        </w:r>
        <w:r w:rsidR="00E847D1">
          <w:rPr>
            <w:noProof/>
            <w:webHidden/>
          </w:rPr>
          <w:fldChar w:fldCharType="begin"/>
        </w:r>
        <w:r w:rsidR="00E847D1">
          <w:rPr>
            <w:noProof/>
            <w:webHidden/>
          </w:rPr>
          <w:instrText xml:space="preserve"> PAGEREF _Toc125540328 \h </w:instrText>
        </w:r>
        <w:r w:rsidR="00E847D1">
          <w:rPr>
            <w:noProof/>
            <w:webHidden/>
          </w:rPr>
        </w:r>
        <w:r w:rsidR="00E847D1">
          <w:rPr>
            <w:noProof/>
            <w:webHidden/>
          </w:rPr>
          <w:fldChar w:fldCharType="separate"/>
        </w:r>
        <w:r w:rsidR="00E847D1">
          <w:rPr>
            <w:noProof/>
            <w:webHidden/>
          </w:rPr>
          <w:t>22</w:t>
        </w:r>
        <w:r w:rsidR="00E847D1">
          <w:rPr>
            <w:noProof/>
            <w:webHidden/>
          </w:rPr>
          <w:fldChar w:fldCharType="end"/>
        </w:r>
      </w:hyperlink>
    </w:p>
    <w:p w14:paraId="62BC0096" w14:textId="403780AB" w:rsidR="00E847D1" w:rsidRDefault="00DC5C5C">
      <w:pPr>
        <w:pStyle w:val="TOC2"/>
        <w:rPr>
          <w:rFonts w:asciiTheme="minorHAnsi" w:eastAsiaTheme="minorEastAsia" w:hAnsiTheme="minorHAnsi" w:cstheme="minorBidi"/>
          <w:noProof/>
          <w:sz w:val="22"/>
          <w:szCs w:val="22"/>
        </w:rPr>
      </w:pPr>
      <w:hyperlink w:anchor="_Toc125540329" w:history="1">
        <w:r w:rsidR="00E847D1" w:rsidRPr="00933F3B">
          <w:rPr>
            <w:rStyle w:val="Hyperlink"/>
            <w:noProof/>
          </w:rPr>
          <w:t>3.7.</w:t>
        </w:r>
        <w:r w:rsidR="00E847D1">
          <w:rPr>
            <w:rFonts w:asciiTheme="minorHAnsi" w:eastAsiaTheme="minorEastAsia" w:hAnsiTheme="minorHAnsi" w:cstheme="minorBidi"/>
            <w:noProof/>
            <w:sz w:val="22"/>
            <w:szCs w:val="22"/>
          </w:rPr>
          <w:tab/>
        </w:r>
        <w:r w:rsidR="00E847D1" w:rsidRPr="00933F3B">
          <w:rPr>
            <w:rStyle w:val="Hyperlink"/>
            <w:noProof/>
          </w:rPr>
          <w:t>HOLD HARMLESS AND INDEMNIFICATION</w:t>
        </w:r>
        <w:r w:rsidR="00E847D1">
          <w:rPr>
            <w:noProof/>
            <w:webHidden/>
          </w:rPr>
          <w:tab/>
        </w:r>
        <w:r w:rsidR="00E847D1">
          <w:rPr>
            <w:noProof/>
            <w:webHidden/>
          </w:rPr>
          <w:fldChar w:fldCharType="begin"/>
        </w:r>
        <w:r w:rsidR="00E847D1">
          <w:rPr>
            <w:noProof/>
            <w:webHidden/>
          </w:rPr>
          <w:instrText xml:space="preserve"> PAGEREF _Toc125540329 \h </w:instrText>
        </w:r>
        <w:r w:rsidR="00E847D1">
          <w:rPr>
            <w:noProof/>
            <w:webHidden/>
          </w:rPr>
        </w:r>
        <w:r w:rsidR="00E847D1">
          <w:rPr>
            <w:noProof/>
            <w:webHidden/>
          </w:rPr>
          <w:fldChar w:fldCharType="separate"/>
        </w:r>
        <w:r w:rsidR="00E847D1">
          <w:rPr>
            <w:noProof/>
            <w:webHidden/>
          </w:rPr>
          <w:t>23</w:t>
        </w:r>
        <w:r w:rsidR="00E847D1">
          <w:rPr>
            <w:noProof/>
            <w:webHidden/>
          </w:rPr>
          <w:fldChar w:fldCharType="end"/>
        </w:r>
      </w:hyperlink>
    </w:p>
    <w:p w14:paraId="616F5587" w14:textId="112CDB73" w:rsidR="00E847D1" w:rsidRDefault="00DC5C5C">
      <w:pPr>
        <w:pStyle w:val="TOC2"/>
        <w:rPr>
          <w:rFonts w:asciiTheme="minorHAnsi" w:eastAsiaTheme="minorEastAsia" w:hAnsiTheme="minorHAnsi" w:cstheme="minorBidi"/>
          <w:noProof/>
          <w:sz w:val="22"/>
          <w:szCs w:val="22"/>
        </w:rPr>
      </w:pPr>
      <w:hyperlink w:anchor="_Toc125540330" w:history="1">
        <w:r w:rsidR="00E847D1" w:rsidRPr="00933F3B">
          <w:rPr>
            <w:rStyle w:val="Hyperlink"/>
            <w:noProof/>
          </w:rPr>
          <w:t>3.8.</w:t>
        </w:r>
        <w:r w:rsidR="00E847D1">
          <w:rPr>
            <w:rFonts w:asciiTheme="minorHAnsi" w:eastAsiaTheme="minorEastAsia" w:hAnsiTheme="minorHAnsi" w:cstheme="minorBidi"/>
            <w:noProof/>
            <w:sz w:val="22"/>
            <w:szCs w:val="22"/>
          </w:rPr>
          <w:tab/>
        </w:r>
        <w:r w:rsidR="00E847D1" w:rsidRPr="00933F3B">
          <w:rPr>
            <w:rStyle w:val="Hyperlink"/>
            <w:noProof/>
          </w:rPr>
          <w:t>BID BONDS (Bid, Performance, Payment)</w:t>
        </w:r>
        <w:r w:rsidR="00E847D1">
          <w:rPr>
            <w:noProof/>
            <w:webHidden/>
          </w:rPr>
          <w:tab/>
        </w:r>
        <w:r w:rsidR="00E847D1">
          <w:rPr>
            <w:noProof/>
            <w:webHidden/>
          </w:rPr>
          <w:fldChar w:fldCharType="begin"/>
        </w:r>
        <w:r w:rsidR="00E847D1">
          <w:rPr>
            <w:noProof/>
            <w:webHidden/>
          </w:rPr>
          <w:instrText xml:space="preserve"> PAGEREF _Toc125540330 \h </w:instrText>
        </w:r>
        <w:r w:rsidR="00E847D1">
          <w:rPr>
            <w:noProof/>
            <w:webHidden/>
          </w:rPr>
        </w:r>
        <w:r w:rsidR="00E847D1">
          <w:rPr>
            <w:noProof/>
            <w:webHidden/>
          </w:rPr>
          <w:fldChar w:fldCharType="separate"/>
        </w:r>
        <w:r w:rsidR="00E847D1">
          <w:rPr>
            <w:noProof/>
            <w:webHidden/>
          </w:rPr>
          <w:t>23</w:t>
        </w:r>
        <w:r w:rsidR="00E847D1">
          <w:rPr>
            <w:noProof/>
            <w:webHidden/>
          </w:rPr>
          <w:fldChar w:fldCharType="end"/>
        </w:r>
      </w:hyperlink>
    </w:p>
    <w:p w14:paraId="0731107C" w14:textId="67D298B4" w:rsidR="00E847D1" w:rsidRDefault="00DC5C5C">
      <w:pPr>
        <w:pStyle w:val="TOC1"/>
        <w:tabs>
          <w:tab w:val="left" w:pos="400"/>
        </w:tabs>
        <w:rPr>
          <w:rFonts w:asciiTheme="minorHAnsi" w:eastAsiaTheme="minorEastAsia" w:hAnsiTheme="minorHAnsi" w:cstheme="minorBidi"/>
          <w:sz w:val="22"/>
          <w:szCs w:val="22"/>
        </w:rPr>
      </w:pPr>
      <w:hyperlink w:anchor="_Toc125540331" w:history="1">
        <w:r w:rsidR="00E847D1" w:rsidRPr="00933F3B">
          <w:rPr>
            <w:rStyle w:val="Hyperlink"/>
          </w:rPr>
          <w:t>4.</w:t>
        </w:r>
        <w:r w:rsidR="00E847D1">
          <w:rPr>
            <w:rFonts w:asciiTheme="minorHAnsi" w:eastAsiaTheme="minorEastAsia" w:hAnsiTheme="minorHAnsi" w:cstheme="minorBidi"/>
            <w:sz w:val="22"/>
            <w:szCs w:val="22"/>
          </w:rPr>
          <w:tab/>
        </w:r>
        <w:r w:rsidR="00E847D1" w:rsidRPr="00933F3B">
          <w:rPr>
            <w:rStyle w:val="Hyperlink"/>
          </w:rPr>
          <w:t>SECTION IV – OTHER GENERAL SPECIFICATIONS</w:t>
        </w:r>
        <w:r w:rsidR="00E847D1">
          <w:rPr>
            <w:webHidden/>
          </w:rPr>
          <w:tab/>
        </w:r>
        <w:r w:rsidR="00E847D1">
          <w:rPr>
            <w:webHidden/>
          </w:rPr>
          <w:fldChar w:fldCharType="begin"/>
        </w:r>
        <w:r w:rsidR="00E847D1">
          <w:rPr>
            <w:webHidden/>
          </w:rPr>
          <w:instrText xml:space="preserve"> PAGEREF _Toc125540331 \h </w:instrText>
        </w:r>
        <w:r w:rsidR="00E847D1">
          <w:rPr>
            <w:webHidden/>
          </w:rPr>
        </w:r>
        <w:r w:rsidR="00E847D1">
          <w:rPr>
            <w:webHidden/>
          </w:rPr>
          <w:fldChar w:fldCharType="separate"/>
        </w:r>
        <w:r w:rsidR="00E847D1">
          <w:rPr>
            <w:webHidden/>
          </w:rPr>
          <w:t>23</w:t>
        </w:r>
        <w:r w:rsidR="00E847D1">
          <w:rPr>
            <w:webHidden/>
          </w:rPr>
          <w:fldChar w:fldCharType="end"/>
        </w:r>
      </w:hyperlink>
    </w:p>
    <w:p w14:paraId="005222DE" w14:textId="49DDC325" w:rsidR="00E847D1" w:rsidRDefault="00DC5C5C">
      <w:pPr>
        <w:pStyle w:val="TOC2"/>
        <w:rPr>
          <w:rFonts w:asciiTheme="minorHAnsi" w:eastAsiaTheme="minorEastAsia" w:hAnsiTheme="minorHAnsi" w:cstheme="minorBidi"/>
          <w:noProof/>
          <w:sz w:val="22"/>
          <w:szCs w:val="22"/>
        </w:rPr>
      </w:pPr>
      <w:hyperlink w:anchor="_Toc125540332" w:history="1">
        <w:r w:rsidR="00E847D1" w:rsidRPr="00933F3B">
          <w:rPr>
            <w:rStyle w:val="Hyperlink"/>
            <w:noProof/>
          </w:rPr>
          <w:t>4.1.</w:t>
        </w:r>
        <w:r w:rsidR="00E847D1">
          <w:rPr>
            <w:rFonts w:asciiTheme="minorHAnsi" w:eastAsiaTheme="minorEastAsia" w:hAnsiTheme="minorHAnsi" w:cstheme="minorBidi"/>
            <w:noProof/>
            <w:sz w:val="22"/>
            <w:szCs w:val="22"/>
          </w:rPr>
          <w:tab/>
        </w:r>
        <w:r w:rsidR="00E847D1" w:rsidRPr="00933F3B">
          <w:rPr>
            <w:rStyle w:val="Hyperlink"/>
            <w:noProof/>
          </w:rPr>
          <w:t>LIQUIDATED DAMAGES</w:t>
        </w:r>
        <w:r w:rsidR="00E847D1">
          <w:rPr>
            <w:noProof/>
            <w:webHidden/>
          </w:rPr>
          <w:tab/>
        </w:r>
        <w:r w:rsidR="00E847D1">
          <w:rPr>
            <w:noProof/>
            <w:webHidden/>
          </w:rPr>
          <w:fldChar w:fldCharType="begin"/>
        </w:r>
        <w:r w:rsidR="00E847D1">
          <w:rPr>
            <w:noProof/>
            <w:webHidden/>
          </w:rPr>
          <w:instrText xml:space="preserve"> PAGEREF _Toc125540332 \h </w:instrText>
        </w:r>
        <w:r w:rsidR="00E847D1">
          <w:rPr>
            <w:noProof/>
            <w:webHidden/>
          </w:rPr>
        </w:r>
        <w:r w:rsidR="00E847D1">
          <w:rPr>
            <w:noProof/>
            <w:webHidden/>
          </w:rPr>
          <w:fldChar w:fldCharType="separate"/>
        </w:r>
        <w:r w:rsidR="00E847D1">
          <w:rPr>
            <w:noProof/>
            <w:webHidden/>
          </w:rPr>
          <w:t>23</w:t>
        </w:r>
        <w:r w:rsidR="00E847D1">
          <w:rPr>
            <w:noProof/>
            <w:webHidden/>
          </w:rPr>
          <w:fldChar w:fldCharType="end"/>
        </w:r>
      </w:hyperlink>
    </w:p>
    <w:p w14:paraId="6A104C81" w14:textId="61A29EC6" w:rsidR="00E847D1" w:rsidRDefault="00DC5C5C">
      <w:pPr>
        <w:pStyle w:val="TOC2"/>
        <w:rPr>
          <w:rFonts w:asciiTheme="minorHAnsi" w:eastAsiaTheme="minorEastAsia" w:hAnsiTheme="minorHAnsi" w:cstheme="minorBidi"/>
          <w:noProof/>
          <w:sz w:val="22"/>
          <w:szCs w:val="22"/>
        </w:rPr>
      </w:pPr>
      <w:hyperlink w:anchor="_Toc125540333" w:history="1">
        <w:r w:rsidR="00E847D1" w:rsidRPr="00933F3B">
          <w:rPr>
            <w:rStyle w:val="Hyperlink"/>
            <w:rFonts w:cs="Tahoma"/>
            <w:noProof/>
          </w:rPr>
          <w:t>4.2.</w:t>
        </w:r>
        <w:r w:rsidR="00E847D1">
          <w:rPr>
            <w:rFonts w:asciiTheme="minorHAnsi" w:eastAsiaTheme="minorEastAsia" w:hAnsiTheme="minorHAnsi" w:cstheme="minorBidi"/>
            <w:noProof/>
            <w:sz w:val="22"/>
            <w:szCs w:val="22"/>
          </w:rPr>
          <w:tab/>
        </w:r>
        <w:r w:rsidR="00E847D1" w:rsidRPr="00933F3B">
          <w:rPr>
            <w:rStyle w:val="Hyperlink"/>
            <w:rFonts w:cs="Tahoma"/>
            <w:noProof/>
          </w:rPr>
          <w:t>FORCE MAJEURE</w:t>
        </w:r>
        <w:r w:rsidR="00E847D1">
          <w:rPr>
            <w:noProof/>
            <w:webHidden/>
          </w:rPr>
          <w:tab/>
        </w:r>
        <w:r w:rsidR="00E847D1">
          <w:rPr>
            <w:noProof/>
            <w:webHidden/>
          </w:rPr>
          <w:fldChar w:fldCharType="begin"/>
        </w:r>
        <w:r w:rsidR="00E847D1">
          <w:rPr>
            <w:noProof/>
            <w:webHidden/>
          </w:rPr>
          <w:instrText xml:space="preserve"> PAGEREF _Toc125540333 \h </w:instrText>
        </w:r>
        <w:r w:rsidR="00E847D1">
          <w:rPr>
            <w:noProof/>
            <w:webHidden/>
          </w:rPr>
        </w:r>
        <w:r w:rsidR="00E847D1">
          <w:rPr>
            <w:noProof/>
            <w:webHidden/>
          </w:rPr>
          <w:fldChar w:fldCharType="separate"/>
        </w:r>
        <w:r w:rsidR="00E847D1">
          <w:rPr>
            <w:noProof/>
            <w:webHidden/>
          </w:rPr>
          <w:t>23</w:t>
        </w:r>
        <w:r w:rsidR="00E847D1">
          <w:rPr>
            <w:noProof/>
            <w:webHidden/>
          </w:rPr>
          <w:fldChar w:fldCharType="end"/>
        </w:r>
      </w:hyperlink>
    </w:p>
    <w:p w14:paraId="0E53D100" w14:textId="65609733" w:rsidR="00E847D1" w:rsidRDefault="00DC5C5C">
      <w:pPr>
        <w:pStyle w:val="TOC2"/>
        <w:rPr>
          <w:rFonts w:asciiTheme="minorHAnsi" w:eastAsiaTheme="minorEastAsia" w:hAnsiTheme="minorHAnsi" w:cstheme="minorBidi"/>
          <w:noProof/>
          <w:sz w:val="22"/>
          <w:szCs w:val="22"/>
        </w:rPr>
      </w:pPr>
      <w:hyperlink w:anchor="_Toc125540334" w:history="1">
        <w:r w:rsidR="00E847D1" w:rsidRPr="00933F3B">
          <w:rPr>
            <w:rStyle w:val="Hyperlink"/>
            <w:noProof/>
          </w:rPr>
          <w:t>4.3.</w:t>
        </w:r>
        <w:r w:rsidR="00E847D1">
          <w:rPr>
            <w:rFonts w:asciiTheme="minorHAnsi" w:eastAsiaTheme="minorEastAsia" w:hAnsiTheme="minorHAnsi" w:cstheme="minorBidi"/>
            <w:noProof/>
            <w:sz w:val="22"/>
            <w:szCs w:val="22"/>
          </w:rPr>
          <w:tab/>
        </w:r>
        <w:r w:rsidR="00E847D1" w:rsidRPr="00933F3B">
          <w:rPr>
            <w:rStyle w:val="Hyperlink"/>
            <w:noProof/>
          </w:rPr>
          <w:t>SUPPLIER'S INVOICE</w:t>
        </w:r>
        <w:r w:rsidR="00E847D1">
          <w:rPr>
            <w:noProof/>
            <w:webHidden/>
          </w:rPr>
          <w:tab/>
        </w:r>
        <w:r w:rsidR="00E847D1">
          <w:rPr>
            <w:noProof/>
            <w:webHidden/>
          </w:rPr>
          <w:fldChar w:fldCharType="begin"/>
        </w:r>
        <w:r w:rsidR="00E847D1">
          <w:rPr>
            <w:noProof/>
            <w:webHidden/>
          </w:rPr>
          <w:instrText xml:space="preserve"> PAGEREF _Toc125540334 \h </w:instrText>
        </w:r>
        <w:r w:rsidR="00E847D1">
          <w:rPr>
            <w:noProof/>
            <w:webHidden/>
          </w:rPr>
        </w:r>
        <w:r w:rsidR="00E847D1">
          <w:rPr>
            <w:noProof/>
            <w:webHidden/>
          </w:rPr>
          <w:fldChar w:fldCharType="separate"/>
        </w:r>
        <w:r w:rsidR="00E847D1">
          <w:rPr>
            <w:noProof/>
            <w:webHidden/>
          </w:rPr>
          <w:t>24</w:t>
        </w:r>
        <w:r w:rsidR="00E847D1">
          <w:rPr>
            <w:noProof/>
            <w:webHidden/>
          </w:rPr>
          <w:fldChar w:fldCharType="end"/>
        </w:r>
      </w:hyperlink>
    </w:p>
    <w:p w14:paraId="4085B096" w14:textId="0EC2EF1D" w:rsidR="00E847D1" w:rsidRDefault="00DC5C5C">
      <w:pPr>
        <w:pStyle w:val="TOC2"/>
        <w:rPr>
          <w:rFonts w:asciiTheme="minorHAnsi" w:eastAsiaTheme="minorEastAsia" w:hAnsiTheme="minorHAnsi" w:cstheme="minorBidi"/>
          <w:noProof/>
          <w:sz w:val="22"/>
          <w:szCs w:val="22"/>
        </w:rPr>
      </w:pPr>
      <w:hyperlink w:anchor="_Toc125540335" w:history="1">
        <w:r w:rsidR="00E847D1" w:rsidRPr="00933F3B">
          <w:rPr>
            <w:rStyle w:val="Hyperlink"/>
            <w:noProof/>
          </w:rPr>
          <w:t>4.4.</w:t>
        </w:r>
        <w:r w:rsidR="00E847D1">
          <w:rPr>
            <w:rFonts w:asciiTheme="minorHAnsi" w:eastAsiaTheme="minorEastAsia" w:hAnsiTheme="minorHAnsi" w:cstheme="minorBidi"/>
            <w:noProof/>
            <w:sz w:val="22"/>
            <w:szCs w:val="22"/>
          </w:rPr>
          <w:tab/>
        </w:r>
        <w:r w:rsidR="00E847D1" w:rsidRPr="00933F3B">
          <w:rPr>
            <w:rStyle w:val="Hyperlink"/>
            <w:noProof/>
          </w:rPr>
          <w:t>TAX LIABILITY</w:t>
        </w:r>
        <w:r w:rsidR="00E847D1">
          <w:rPr>
            <w:noProof/>
            <w:webHidden/>
          </w:rPr>
          <w:tab/>
        </w:r>
        <w:r w:rsidR="00E847D1">
          <w:rPr>
            <w:noProof/>
            <w:webHidden/>
          </w:rPr>
          <w:fldChar w:fldCharType="begin"/>
        </w:r>
        <w:r w:rsidR="00E847D1">
          <w:rPr>
            <w:noProof/>
            <w:webHidden/>
          </w:rPr>
          <w:instrText xml:space="preserve"> PAGEREF _Toc125540335 \h </w:instrText>
        </w:r>
        <w:r w:rsidR="00E847D1">
          <w:rPr>
            <w:noProof/>
            <w:webHidden/>
          </w:rPr>
        </w:r>
        <w:r w:rsidR="00E847D1">
          <w:rPr>
            <w:noProof/>
            <w:webHidden/>
          </w:rPr>
          <w:fldChar w:fldCharType="separate"/>
        </w:r>
        <w:r w:rsidR="00E847D1">
          <w:rPr>
            <w:noProof/>
            <w:webHidden/>
          </w:rPr>
          <w:t>24</w:t>
        </w:r>
        <w:r w:rsidR="00E847D1">
          <w:rPr>
            <w:noProof/>
            <w:webHidden/>
          </w:rPr>
          <w:fldChar w:fldCharType="end"/>
        </w:r>
      </w:hyperlink>
    </w:p>
    <w:p w14:paraId="63D43E2F" w14:textId="4DFC9FEE" w:rsidR="00E847D1" w:rsidRDefault="00DC5C5C">
      <w:pPr>
        <w:pStyle w:val="TOC2"/>
        <w:rPr>
          <w:rFonts w:asciiTheme="minorHAnsi" w:eastAsiaTheme="minorEastAsia" w:hAnsiTheme="minorHAnsi" w:cstheme="minorBidi"/>
          <w:noProof/>
          <w:sz w:val="22"/>
          <w:szCs w:val="22"/>
        </w:rPr>
      </w:pPr>
      <w:hyperlink w:anchor="_Toc125540336" w:history="1">
        <w:r w:rsidR="00E847D1" w:rsidRPr="00933F3B">
          <w:rPr>
            <w:rStyle w:val="Hyperlink"/>
            <w:noProof/>
          </w:rPr>
          <w:t>4.5.</w:t>
        </w:r>
        <w:r w:rsidR="00E847D1">
          <w:rPr>
            <w:rFonts w:asciiTheme="minorHAnsi" w:eastAsiaTheme="minorEastAsia" w:hAnsiTheme="minorHAnsi" w:cstheme="minorBidi"/>
            <w:noProof/>
            <w:sz w:val="22"/>
            <w:szCs w:val="22"/>
          </w:rPr>
          <w:tab/>
        </w:r>
        <w:r w:rsidR="00E847D1" w:rsidRPr="00933F3B">
          <w:rPr>
            <w:rStyle w:val="Hyperlink"/>
            <w:noProof/>
          </w:rPr>
          <w:t>PAYMENT</w:t>
        </w:r>
        <w:r w:rsidR="00E847D1">
          <w:rPr>
            <w:noProof/>
            <w:webHidden/>
          </w:rPr>
          <w:tab/>
        </w:r>
        <w:r w:rsidR="00E847D1">
          <w:rPr>
            <w:noProof/>
            <w:webHidden/>
          </w:rPr>
          <w:fldChar w:fldCharType="begin"/>
        </w:r>
        <w:r w:rsidR="00E847D1">
          <w:rPr>
            <w:noProof/>
            <w:webHidden/>
          </w:rPr>
          <w:instrText xml:space="preserve"> PAGEREF _Toc125540336 \h </w:instrText>
        </w:r>
        <w:r w:rsidR="00E847D1">
          <w:rPr>
            <w:noProof/>
            <w:webHidden/>
          </w:rPr>
        </w:r>
        <w:r w:rsidR="00E847D1">
          <w:rPr>
            <w:noProof/>
            <w:webHidden/>
          </w:rPr>
          <w:fldChar w:fldCharType="separate"/>
        </w:r>
        <w:r w:rsidR="00E847D1">
          <w:rPr>
            <w:noProof/>
            <w:webHidden/>
          </w:rPr>
          <w:t>24</w:t>
        </w:r>
        <w:r w:rsidR="00E847D1">
          <w:rPr>
            <w:noProof/>
            <w:webHidden/>
          </w:rPr>
          <w:fldChar w:fldCharType="end"/>
        </w:r>
      </w:hyperlink>
    </w:p>
    <w:p w14:paraId="60628D27" w14:textId="0C7C6D1D" w:rsidR="00E847D1" w:rsidRDefault="00DC5C5C">
      <w:pPr>
        <w:pStyle w:val="TOC2"/>
        <w:rPr>
          <w:rFonts w:asciiTheme="minorHAnsi" w:eastAsiaTheme="minorEastAsia" w:hAnsiTheme="minorHAnsi" w:cstheme="minorBidi"/>
          <w:noProof/>
          <w:sz w:val="22"/>
          <w:szCs w:val="22"/>
        </w:rPr>
      </w:pPr>
      <w:hyperlink w:anchor="_Toc125540337" w:history="1">
        <w:r w:rsidR="00E847D1" w:rsidRPr="00933F3B">
          <w:rPr>
            <w:rStyle w:val="Hyperlink"/>
            <w:noProof/>
          </w:rPr>
          <w:t>4.6.</w:t>
        </w:r>
        <w:r w:rsidR="00E847D1">
          <w:rPr>
            <w:rFonts w:asciiTheme="minorHAnsi" w:eastAsiaTheme="minorEastAsia" w:hAnsiTheme="minorHAnsi" w:cstheme="minorBidi"/>
            <w:noProof/>
            <w:sz w:val="22"/>
            <w:szCs w:val="22"/>
          </w:rPr>
          <w:tab/>
        </w:r>
        <w:r w:rsidR="00E847D1" w:rsidRPr="00933F3B">
          <w:rPr>
            <w:rStyle w:val="Hyperlink"/>
            <w:noProof/>
          </w:rPr>
          <w:t>ESTIMATED QUANTITIES</w:t>
        </w:r>
        <w:r w:rsidR="00E847D1">
          <w:rPr>
            <w:noProof/>
            <w:webHidden/>
          </w:rPr>
          <w:tab/>
        </w:r>
        <w:r w:rsidR="00E847D1">
          <w:rPr>
            <w:noProof/>
            <w:webHidden/>
          </w:rPr>
          <w:fldChar w:fldCharType="begin"/>
        </w:r>
        <w:r w:rsidR="00E847D1">
          <w:rPr>
            <w:noProof/>
            <w:webHidden/>
          </w:rPr>
          <w:instrText xml:space="preserve"> PAGEREF _Toc125540337 \h </w:instrText>
        </w:r>
        <w:r w:rsidR="00E847D1">
          <w:rPr>
            <w:noProof/>
            <w:webHidden/>
          </w:rPr>
        </w:r>
        <w:r w:rsidR="00E847D1">
          <w:rPr>
            <w:noProof/>
            <w:webHidden/>
          </w:rPr>
          <w:fldChar w:fldCharType="separate"/>
        </w:r>
        <w:r w:rsidR="00E847D1">
          <w:rPr>
            <w:noProof/>
            <w:webHidden/>
          </w:rPr>
          <w:t>24</w:t>
        </w:r>
        <w:r w:rsidR="00E847D1">
          <w:rPr>
            <w:noProof/>
            <w:webHidden/>
          </w:rPr>
          <w:fldChar w:fldCharType="end"/>
        </w:r>
      </w:hyperlink>
    </w:p>
    <w:p w14:paraId="3FCE0994" w14:textId="77421DF6" w:rsidR="00E847D1" w:rsidRDefault="00DC5C5C">
      <w:pPr>
        <w:pStyle w:val="TOC2"/>
        <w:rPr>
          <w:rFonts w:asciiTheme="minorHAnsi" w:eastAsiaTheme="minorEastAsia" w:hAnsiTheme="minorHAnsi" w:cstheme="minorBidi"/>
          <w:noProof/>
          <w:sz w:val="22"/>
          <w:szCs w:val="22"/>
        </w:rPr>
      </w:pPr>
      <w:hyperlink w:anchor="_Toc125540338" w:history="1">
        <w:r w:rsidR="00E847D1" w:rsidRPr="00933F3B">
          <w:rPr>
            <w:rStyle w:val="Hyperlink"/>
            <w:noProof/>
          </w:rPr>
          <w:t>4.7.</w:t>
        </w:r>
        <w:r w:rsidR="00E847D1">
          <w:rPr>
            <w:rFonts w:asciiTheme="minorHAnsi" w:eastAsiaTheme="minorEastAsia" w:hAnsiTheme="minorHAnsi" w:cstheme="minorBidi"/>
            <w:noProof/>
            <w:sz w:val="22"/>
            <w:szCs w:val="22"/>
          </w:rPr>
          <w:tab/>
        </w:r>
        <w:r w:rsidR="00E847D1" w:rsidRPr="00933F3B">
          <w:rPr>
            <w:rStyle w:val="Hyperlink"/>
            <w:noProof/>
          </w:rPr>
          <w:t>ASSIGNMENT OR NOVATION OF CONTRACT</w:t>
        </w:r>
        <w:r w:rsidR="00E847D1">
          <w:rPr>
            <w:noProof/>
            <w:webHidden/>
          </w:rPr>
          <w:tab/>
        </w:r>
        <w:r w:rsidR="00E847D1">
          <w:rPr>
            <w:noProof/>
            <w:webHidden/>
          </w:rPr>
          <w:fldChar w:fldCharType="begin"/>
        </w:r>
        <w:r w:rsidR="00E847D1">
          <w:rPr>
            <w:noProof/>
            <w:webHidden/>
          </w:rPr>
          <w:instrText xml:space="preserve"> PAGEREF _Toc125540338 \h </w:instrText>
        </w:r>
        <w:r w:rsidR="00E847D1">
          <w:rPr>
            <w:noProof/>
            <w:webHidden/>
          </w:rPr>
        </w:r>
        <w:r w:rsidR="00E847D1">
          <w:rPr>
            <w:noProof/>
            <w:webHidden/>
          </w:rPr>
          <w:fldChar w:fldCharType="separate"/>
        </w:r>
        <w:r w:rsidR="00E847D1">
          <w:rPr>
            <w:noProof/>
            <w:webHidden/>
          </w:rPr>
          <w:t>24</w:t>
        </w:r>
        <w:r w:rsidR="00E847D1">
          <w:rPr>
            <w:noProof/>
            <w:webHidden/>
          </w:rPr>
          <w:fldChar w:fldCharType="end"/>
        </w:r>
      </w:hyperlink>
    </w:p>
    <w:p w14:paraId="5E5248A2" w14:textId="79A7720A" w:rsidR="00E847D1" w:rsidRDefault="00DC5C5C">
      <w:pPr>
        <w:pStyle w:val="TOC2"/>
        <w:rPr>
          <w:rFonts w:asciiTheme="minorHAnsi" w:eastAsiaTheme="minorEastAsia" w:hAnsiTheme="minorHAnsi" w:cstheme="minorBidi"/>
          <w:noProof/>
          <w:sz w:val="22"/>
          <w:szCs w:val="22"/>
        </w:rPr>
      </w:pPr>
      <w:hyperlink w:anchor="_Toc125540339" w:history="1">
        <w:r w:rsidR="00E847D1" w:rsidRPr="00933F3B">
          <w:rPr>
            <w:rStyle w:val="Hyperlink"/>
            <w:noProof/>
          </w:rPr>
          <w:t>4.8.</w:t>
        </w:r>
        <w:r w:rsidR="00E847D1">
          <w:rPr>
            <w:rFonts w:asciiTheme="minorHAnsi" w:eastAsiaTheme="minorEastAsia" w:hAnsiTheme="minorHAnsi" w:cstheme="minorBidi"/>
            <w:noProof/>
            <w:sz w:val="22"/>
            <w:szCs w:val="22"/>
          </w:rPr>
          <w:tab/>
        </w:r>
        <w:r w:rsidR="00E847D1" w:rsidRPr="00933F3B">
          <w:rPr>
            <w:rStyle w:val="Hyperlink"/>
            <w:noProof/>
          </w:rPr>
          <w:t>TERMINATION FOR CAUSE</w:t>
        </w:r>
        <w:r w:rsidR="00E847D1">
          <w:rPr>
            <w:noProof/>
            <w:webHidden/>
          </w:rPr>
          <w:tab/>
        </w:r>
        <w:r w:rsidR="00E847D1">
          <w:rPr>
            <w:noProof/>
            <w:webHidden/>
          </w:rPr>
          <w:fldChar w:fldCharType="begin"/>
        </w:r>
        <w:r w:rsidR="00E847D1">
          <w:rPr>
            <w:noProof/>
            <w:webHidden/>
          </w:rPr>
          <w:instrText xml:space="preserve"> PAGEREF _Toc125540339 \h </w:instrText>
        </w:r>
        <w:r w:rsidR="00E847D1">
          <w:rPr>
            <w:noProof/>
            <w:webHidden/>
          </w:rPr>
        </w:r>
        <w:r w:rsidR="00E847D1">
          <w:rPr>
            <w:noProof/>
            <w:webHidden/>
          </w:rPr>
          <w:fldChar w:fldCharType="separate"/>
        </w:r>
        <w:r w:rsidR="00E847D1">
          <w:rPr>
            <w:noProof/>
            <w:webHidden/>
          </w:rPr>
          <w:t>25</w:t>
        </w:r>
        <w:r w:rsidR="00E847D1">
          <w:rPr>
            <w:noProof/>
            <w:webHidden/>
          </w:rPr>
          <w:fldChar w:fldCharType="end"/>
        </w:r>
      </w:hyperlink>
    </w:p>
    <w:p w14:paraId="15B94ED6" w14:textId="477D6D75" w:rsidR="00E847D1" w:rsidRDefault="00DC5C5C">
      <w:pPr>
        <w:pStyle w:val="TOC2"/>
        <w:rPr>
          <w:rFonts w:asciiTheme="minorHAnsi" w:eastAsiaTheme="minorEastAsia" w:hAnsiTheme="minorHAnsi" w:cstheme="minorBidi"/>
          <w:noProof/>
          <w:sz w:val="22"/>
          <w:szCs w:val="22"/>
        </w:rPr>
      </w:pPr>
      <w:hyperlink w:anchor="_Toc125540340" w:history="1">
        <w:r w:rsidR="00E847D1" w:rsidRPr="00933F3B">
          <w:rPr>
            <w:rStyle w:val="Hyperlink"/>
            <w:noProof/>
          </w:rPr>
          <w:t>4.9.</w:t>
        </w:r>
        <w:r w:rsidR="00E847D1">
          <w:rPr>
            <w:rFonts w:asciiTheme="minorHAnsi" w:eastAsiaTheme="minorEastAsia" w:hAnsiTheme="minorHAnsi" w:cstheme="minorBidi"/>
            <w:noProof/>
            <w:sz w:val="22"/>
            <w:szCs w:val="22"/>
          </w:rPr>
          <w:tab/>
        </w:r>
        <w:r w:rsidR="00E847D1" w:rsidRPr="00933F3B">
          <w:rPr>
            <w:rStyle w:val="Hyperlink"/>
            <w:noProof/>
          </w:rPr>
          <w:t>TERMINATION FOR CONVENIENCE</w:t>
        </w:r>
        <w:r w:rsidR="00E847D1">
          <w:rPr>
            <w:noProof/>
            <w:webHidden/>
          </w:rPr>
          <w:tab/>
        </w:r>
        <w:r w:rsidR="00E847D1">
          <w:rPr>
            <w:noProof/>
            <w:webHidden/>
          </w:rPr>
          <w:fldChar w:fldCharType="begin"/>
        </w:r>
        <w:r w:rsidR="00E847D1">
          <w:rPr>
            <w:noProof/>
            <w:webHidden/>
          </w:rPr>
          <w:instrText xml:space="preserve"> PAGEREF _Toc125540340 \h </w:instrText>
        </w:r>
        <w:r w:rsidR="00E847D1">
          <w:rPr>
            <w:noProof/>
            <w:webHidden/>
          </w:rPr>
        </w:r>
        <w:r w:rsidR="00E847D1">
          <w:rPr>
            <w:noProof/>
            <w:webHidden/>
          </w:rPr>
          <w:fldChar w:fldCharType="separate"/>
        </w:r>
        <w:r w:rsidR="00E847D1">
          <w:rPr>
            <w:noProof/>
            <w:webHidden/>
          </w:rPr>
          <w:t>25</w:t>
        </w:r>
        <w:r w:rsidR="00E847D1">
          <w:rPr>
            <w:noProof/>
            <w:webHidden/>
          </w:rPr>
          <w:fldChar w:fldCharType="end"/>
        </w:r>
      </w:hyperlink>
    </w:p>
    <w:p w14:paraId="0112355F" w14:textId="06A8C4E0" w:rsidR="00E847D1" w:rsidRDefault="00DC5C5C">
      <w:pPr>
        <w:pStyle w:val="TOC2"/>
        <w:rPr>
          <w:rFonts w:asciiTheme="minorHAnsi" w:eastAsiaTheme="minorEastAsia" w:hAnsiTheme="minorHAnsi" w:cstheme="minorBidi"/>
          <w:noProof/>
          <w:sz w:val="22"/>
          <w:szCs w:val="22"/>
        </w:rPr>
      </w:pPr>
      <w:hyperlink w:anchor="_Toc125540341" w:history="1">
        <w:r w:rsidR="00E847D1" w:rsidRPr="00933F3B">
          <w:rPr>
            <w:rStyle w:val="Hyperlink"/>
            <w:noProof/>
          </w:rPr>
          <w:t>4.10.</w:t>
        </w:r>
        <w:r w:rsidR="00E847D1">
          <w:rPr>
            <w:rFonts w:asciiTheme="minorHAnsi" w:eastAsiaTheme="minorEastAsia" w:hAnsiTheme="minorHAnsi" w:cstheme="minorBidi"/>
            <w:noProof/>
            <w:sz w:val="22"/>
            <w:szCs w:val="22"/>
          </w:rPr>
          <w:tab/>
        </w:r>
        <w:r w:rsidR="00E847D1" w:rsidRPr="00933F3B">
          <w:rPr>
            <w:rStyle w:val="Hyperlink"/>
            <w:noProof/>
          </w:rPr>
          <w:t>TERMINATION FOR FUND APPROPRIATION</w:t>
        </w:r>
        <w:r w:rsidR="00E847D1">
          <w:rPr>
            <w:noProof/>
            <w:webHidden/>
          </w:rPr>
          <w:tab/>
        </w:r>
        <w:r w:rsidR="00E847D1">
          <w:rPr>
            <w:noProof/>
            <w:webHidden/>
          </w:rPr>
          <w:fldChar w:fldCharType="begin"/>
        </w:r>
        <w:r w:rsidR="00E847D1">
          <w:rPr>
            <w:noProof/>
            <w:webHidden/>
          </w:rPr>
          <w:instrText xml:space="preserve"> PAGEREF _Toc125540341 \h </w:instrText>
        </w:r>
        <w:r w:rsidR="00E847D1">
          <w:rPr>
            <w:noProof/>
            <w:webHidden/>
          </w:rPr>
        </w:r>
        <w:r w:rsidR="00E847D1">
          <w:rPr>
            <w:noProof/>
            <w:webHidden/>
          </w:rPr>
          <w:fldChar w:fldCharType="separate"/>
        </w:r>
        <w:r w:rsidR="00E847D1">
          <w:rPr>
            <w:noProof/>
            <w:webHidden/>
          </w:rPr>
          <w:t>25</w:t>
        </w:r>
        <w:r w:rsidR="00E847D1">
          <w:rPr>
            <w:noProof/>
            <w:webHidden/>
          </w:rPr>
          <w:fldChar w:fldCharType="end"/>
        </w:r>
      </w:hyperlink>
    </w:p>
    <w:p w14:paraId="329637E2" w14:textId="698366C5" w:rsidR="00E847D1" w:rsidRDefault="00DC5C5C">
      <w:pPr>
        <w:pStyle w:val="TOC2"/>
        <w:rPr>
          <w:rFonts w:asciiTheme="minorHAnsi" w:eastAsiaTheme="minorEastAsia" w:hAnsiTheme="minorHAnsi" w:cstheme="minorBidi"/>
          <w:noProof/>
          <w:sz w:val="22"/>
          <w:szCs w:val="22"/>
        </w:rPr>
      </w:pPr>
      <w:hyperlink w:anchor="_Toc125540342" w:history="1">
        <w:r w:rsidR="00E847D1" w:rsidRPr="00933F3B">
          <w:rPr>
            <w:rStyle w:val="Hyperlink"/>
            <w:noProof/>
          </w:rPr>
          <w:t>4.11.</w:t>
        </w:r>
        <w:r w:rsidR="00E847D1">
          <w:rPr>
            <w:rFonts w:asciiTheme="minorHAnsi" w:eastAsiaTheme="minorEastAsia" w:hAnsiTheme="minorHAnsi" w:cstheme="minorBidi"/>
            <w:noProof/>
            <w:sz w:val="22"/>
            <w:szCs w:val="22"/>
          </w:rPr>
          <w:tab/>
        </w:r>
        <w:r w:rsidR="00E847D1" w:rsidRPr="00933F3B">
          <w:rPr>
            <w:rStyle w:val="Hyperlink"/>
            <w:noProof/>
          </w:rPr>
          <w:t>CHANGES</w:t>
        </w:r>
        <w:r w:rsidR="00E847D1">
          <w:rPr>
            <w:noProof/>
            <w:webHidden/>
          </w:rPr>
          <w:tab/>
        </w:r>
        <w:r w:rsidR="00E847D1">
          <w:rPr>
            <w:noProof/>
            <w:webHidden/>
          </w:rPr>
          <w:fldChar w:fldCharType="begin"/>
        </w:r>
        <w:r w:rsidR="00E847D1">
          <w:rPr>
            <w:noProof/>
            <w:webHidden/>
          </w:rPr>
          <w:instrText xml:space="preserve"> PAGEREF _Toc125540342 \h </w:instrText>
        </w:r>
        <w:r w:rsidR="00E847D1">
          <w:rPr>
            <w:noProof/>
            <w:webHidden/>
          </w:rPr>
        </w:r>
        <w:r w:rsidR="00E847D1">
          <w:rPr>
            <w:noProof/>
            <w:webHidden/>
          </w:rPr>
          <w:fldChar w:fldCharType="separate"/>
        </w:r>
        <w:r w:rsidR="00E847D1">
          <w:rPr>
            <w:noProof/>
            <w:webHidden/>
          </w:rPr>
          <w:t>25</w:t>
        </w:r>
        <w:r w:rsidR="00E847D1">
          <w:rPr>
            <w:noProof/>
            <w:webHidden/>
          </w:rPr>
          <w:fldChar w:fldCharType="end"/>
        </w:r>
      </w:hyperlink>
    </w:p>
    <w:p w14:paraId="47EA9FAF" w14:textId="39AF0DF6" w:rsidR="00E847D1" w:rsidRDefault="00DC5C5C">
      <w:pPr>
        <w:pStyle w:val="TOC2"/>
        <w:rPr>
          <w:rFonts w:asciiTheme="minorHAnsi" w:eastAsiaTheme="minorEastAsia" w:hAnsiTheme="minorHAnsi" w:cstheme="minorBidi"/>
          <w:noProof/>
          <w:sz w:val="22"/>
          <w:szCs w:val="22"/>
        </w:rPr>
      </w:pPr>
      <w:hyperlink w:anchor="_Toc125540343" w:history="1">
        <w:r w:rsidR="00E847D1" w:rsidRPr="00933F3B">
          <w:rPr>
            <w:rStyle w:val="Hyperlink"/>
            <w:noProof/>
          </w:rPr>
          <w:t>4.12.</w:t>
        </w:r>
        <w:r w:rsidR="00E847D1">
          <w:rPr>
            <w:rFonts w:asciiTheme="minorHAnsi" w:eastAsiaTheme="minorEastAsia" w:hAnsiTheme="minorHAnsi" w:cstheme="minorBidi"/>
            <w:noProof/>
            <w:sz w:val="22"/>
            <w:szCs w:val="22"/>
          </w:rPr>
          <w:tab/>
        </w:r>
        <w:r w:rsidR="00E847D1" w:rsidRPr="00933F3B">
          <w:rPr>
            <w:rStyle w:val="Hyperlink"/>
            <w:noProof/>
          </w:rPr>
          <w:t>REPORTING DISPUTES</w:t>
        </w:r>
        <w:r w:rsidR="00E847D1">
          <w:rPr>
            <w:noProof/>
            <w:webHidden/>
          </w:rPr>
          <w:tab/>
        </w:r>
        <w:r w:rsidR="00E847D1">
          <w:rPr>
            <w:noProof/>
            <w:webHidden/>
          </w:rPr>
          <w:fldChar w:fldCharType="begin"/>
        </w:r>
        <w:r w:rsidR="00E847D1">
          <w:rPr>
            <w:noProof/>
            <w:webHidden/>
          </w:rPr>
          <w:instrText xml:space="preserve"> PAGEREF _Toc125540343 \h </w:instrText>
        </w:r>
        <w:r w:rsidR="00E847D1">
          <w:rPr>
            <w:noProof/>
            <w:webHidden/>
          </w:rPr>
        </w:r>
        <w:r w:rsidR="00E847D1">
          <w:rPr>
            <w:noProof/>
            <w:webHidden/>
          </w:rPr>
          <w:fldChar w:fldCharType="separate"/>
        </w:r>
        <w:r w:rsidR="00E847D1">
          <w:rPr>
            <w:noProof/>
            <w:webHidden/>
          </w:rPr>
          <w:t>25</w:t>
        </w:r>
        <w:r w:rsidR="00E847D1">
          <w:rPr>
            <w:noProof/>
            <w:webHidden/>
          </w:rPr>
          <w:fldChar w:fldCharType="end"/>
        </w:r>
      </w:hyperlink>
    </w:p>
    <w:p w14:paraId="0EFCE5F7" w14:textId="15364B80" w:rsidR="00E847D1" w:rsidRDefault="00DC5C5C">
      <w:pPr>
        <w:pStyle w:val="TOC1"/>
        <w:tabs>
          <w:tab w:val="left" w:pos="400"/>
        </w:tabs>
        <w:rPr>
          <w:rFonts w:asciiTheme="minorHAnsi" w:eastAsiaTheme="minorEastAsia" w:hAnsiTheme="minorHAnsi" w:cstheme="minorBidi"/>
          <w:sz w:val="22"/>
          <w:szCs w:val="22"/>
        </w:rPr>
      </w:pPr>
      <w:hyperlink w:anchor="_Toc125540344" w:history="1">
        <w:r w:rsidR="00E847D1" w:rsidRPr="00933F3B">
          <w:rPr>
            <w:rStyle w:val="Hyperlink"/>
          </w:rPr>
          <w:t>5.</w:t>
        </w:r>
        <w:r w:rsidR="00E847D1">
          <w:rPr>
            <w:rFonts w:asciiTheme="minorHAnsi" w:eastAsiaTheme="minorEastAsia" w:hAnsiTheme="minorHAnsi" w:cstheme="minorBidi"/>
            <w:sz w:val="22"/>
            <w:szCs w:val="22"/>
          </w:rPr>
          <w:tab/>
        </w:r>
        <w:r w:rsidR="00E847D1" w:rsidRPr="00933F3B">
          <w:rPr>
            <w:rStyle w:val="Hyperlink"/>
          </w:rPr>
          <w:t>SECTION V –INSURANCE REQUIREMENTS</w:t>
        </w:r>
        <w:r w:rsidR="00E847D1">
          <w:rPr>
            <w:webHidden/>
          </w:rPr>
          <w:tab/>
        </w:r>
        <w:r w:rsidR="00E847D1">
          <w:rPr>
            <w:webHidden/>
          </w:rPr>
          <w:fldChar w:fldCharType="begin"/>
        </w:r>
        <w:r w:rsidR="00E847D1">
          <w:rPr>
            <w:webHidden/>
          </w:rPr>
          <w:instrText xml:space="preserve"> PAGEREF _Toc125540344 \h </w:instrText>
        </w:r>
        <w:r w:rsidR="00E847D1">
          <w:rPr>
            <w:webHidden/>
          </w:rPr>
        </w:r>
        <w:r w:rsidR="00E847D1">
          <w:rPr>
            <w:webHidden/>
          </w:rPr>
          <w:fldChar w:fldCharType="separate"/>
        </w:r>
        <w:r w:rsidR="00E847D1">
          <w:rPr>
            <w:webHidden/>
          </w:rPr>
          <w:t>25</w:t>
        </w:r>
        <w:r w:rsidR="00E847D1">
          <w:rPr>
            <w:webHidden/>
          </w:rPr>
          <w:fldChar w:fldCharType="end"/>
        </w:r>
      </w:hyperlink>
    </w:p>
    <w:p w14:paraId="170EE763" w14:textId="65774E1C" w:rsidR="00E847D1" w:rsidRDefault="00DC5C5C">
      <w:pPr>
        <w:pStyle w:val="TOC2"/>
        <w:rPr>
          <w:rFonts w:asciiTheme="minorHAnsi" w:eastAsiaTheme="minorEastAsia" w:hAnsiTheme="minorHAnsi" w:cstheme="minorBidi"/>
          <w:noProof/>
          <w:sz w:val="22"/>
          <w:szCs w:val="22"/>
        </w:rPr>
      </w:pPr>
      <w:hyperlink w:anchor="_Toc125540345" w:history="1">
        <w:r w:rsidR="00E847D1" w:rsidRPr="00933F3B">
          <w:rPr>
            <w:rStyle w:val="Hyperlink"/>
            <w:noProof/>
          </w:rPr>
          <w:t>5.1.</w:t>
        </w:r>
        <w:r w:rsidR="00E847D1">
          <w:rPr>
            <w:rFonts w:asciiTheme="minorHAnsi" w:eastAsiaTheme="minorEastAsia" w:hAnsiTheme="minorHAnsi" w:cstheme="minorBidi"/>
            <w:noProof/>
            <w:sz w:val="22"/>
            <w:szCs w:val="22"/>
          </w:rPr>
          <w:tab/>
        </w:r>
        <w:r w:rsidR="00E847D1" w:rsidRPr="00933F3B">
          <w:rPr>
            <w:rStyle w:val="Hyperlink"/>
            <w:noProof/>
          </w:rPr>
          <w:t>STANDARD INSURANCE REQUIREMENTS</w:t>
        </w:r>
        <w:r w:rsidR="00E847D1">
          <w:rPr>
            <w:noProof/>
            <w:webHidden/>
          </w:rPr>
          <w:tab/>
        </w:r>
        <w:r w:rsidR="00E847D1">
          <w:rPr>
            <w:noProof/>
            <w:webHidden/>
          </w:rPr>
          <w:fldChar w:fldCharType="begin"/>
        </w:r>
        <w:r w:rsidR="00E847D1">
          <w:rPr>
            <w:noProof/>
            <w:webHidden/>
          </w:rPr>
          <w:instrText xml:space="preserve"> PAGEREF _Toc125540345 \h </w:instrText>
        </w:r>
        <w:r w:rsidR="00E847D1">
          <w:rPr>
            <w:noProof/>
            <w:webHidden/>
          </w:rPr>
        </w:r>
        <w:r w:rsidR="00E847D1">
          <w:rPr>
            <w:noProof/>
            <w:webHidden/>
          </w:rPr>
          <w:fldChar w:fldCharType="separate"/>
        </w:r>
        <w:r w:rsidR="00E847D1">
          <w:rPr>
            <w:noProof/>
            <w:webHidden/>
          </w:rPr>
          <w:t>26</w:t>
        </w:r>
        <w:r w:rsidR="00E847D1">
          <w:rPr>
            <w:noProof/>
            <w:webHidden/>
          </w:rPr>
          <w:fldChar w:fldCharType="end"/>
        </w:r>
      </w:hyperlink>
    </w:p>
    <w:p w14:paraId="31CF6C59" w14:textId="69B619D8" w:rsidR="00E847D1" w:rsidRDefault="00DC5C5C">
      <w:pPr>
        <w:pStyle w:val="TOC2"/>
        <w:rPr>
          <w:rFonts w:asciiTheme="minorHAnsi" w:eastAsiaTheme="minorEastAsia" w:hAnsiTheme="minorHAnsi" w:cstheme="minorBidi"/>
          <w:noProof/>
          <w:sz w:val="22"/>
          <w:szCs w:val="22"/>
        </w:rPr>
      </w:pPr>
      <w:hyperlink w:anchor="_Toc125540346" w:history="1">
        <w:r w:rsidR="00E847D1" w:rsidRPr="00933F3B">
          <w:rPr>
            <w:rStyle w:val="Hyperlink"/>
            <w:noProof/>
          </w:rPr>
          <w:t>5.2.</w:t>
        </w:r>
        <w:r w:rsidR="00E847D1">
          <w:rPr>
            <w:rFonts w:asciiTheme="minorHAnsi" w:eastAsiaTheme="minorEastAsia" w:hAnsiTheme="minorHAnsi" w:cstheme="minorBidi"/>
            <w:noProof/>
            <w:sz w:val="22"/>
            <w:szCs w:val="22"/>
          </w:rPr>
          <w:tab/>
        </w:r>
        <w:r w:rsidR="00E847D1" w:rsidRPr="00933F3B">
          <w:rPr>
            <w:rStyle w:val="Hyperlink"/>
            <w:noProof/>
          </w:rPr>
          <w:t>OTHER INSURANCE PROVISIONS</w:t>
        </w:r>
        <w:r w:rsidR="00E847D1">
          <w:rPr>
            <w:noProof/>
            <w:webHidden/>
          </w:rPr>
          <w:tab/>
        </w:r>
        <w:r w:rsidR="00E847D1">
          <w:rPr>
            <w:noProof/>
            <w:webHidden/>
          </w:rPr>
          <w:fldChar w:fldCharType="begin"/>
        </w:r>
        <w:r w:rsidR="00E847D1">
          <w:rPr>
            <w:noProof/>
            <w:webHidden/>
          </w:rPr>
          <w:instrText xml:space="preserve"> PAGEREF _Toc125540346 \h </w:instrText>
        </w:r>
        <w:r w:rsidR="00E847D1">
          <w:rPr>
            <w:noProof/>
            <w:webHidden/>
          </w:rPr>
        </w:r>
        <w:r w:rsidR="00E847D1">
          <w:rPr>
            <w:noProof/>
            <w:webHidden/>
          </w:rPr>
          <w:fldChar w:fldCharType="separate"/>
        </w:r>
        <w:r w:rsidR="00E847D1">
          <w:rPr>
            <w:noProof/>
            <w:webHidden/>
          </w:rPr>
          <w:t>26</w:t>
        </w:r>
        <w:r w:rsidR="00E847D1">
          <w:rPr>
            <w:noProof/>
            <w:webHidden/>
          </w:rPr>
          <w:fldChar w:fldCharType="end"/>
        </w:r>
      </w:hyperlink>
    </w:p>
    <w:p w14:paraId="7D7C72B0" w14:textId="4D7A655D" w:rsidR="00E847D1" w:rsidRDefault="00DC5C5C">
      <w:pPr>
        <w:pStyle w:val="TOC1"/>
        <w:tabs>
          <w:tab w:val="left" w:pos="400"/>
        </w:tabs>
        <w:rPr>
          <w:rFonts w:asciiTheme="minorHAnsi" w:eastAsiaTheme="minorEastAsia" w:hAnsiTheme="minorHAnsi" w:cstheme="minorBidi"/>
          <w:sz w:val="22"/>
          <w:szCs w:val="22"/>
        </w:rPr>
      </w:pPr>
      <w:hyperlink w:anchor="_Toc125540347" w:history="1">
        <w:r w:rsidR="00E847D1" w:rsidRPr="00933F3B">
          <w:rPr>
            <w:rStyle w:val="Hyperlink"/>
          </w:rPr>
          <w:t>6.</w:t>
        </w:r>
        <w:r w:rsidR="00E847D1">
          <w:rPr>
            <w:rFonts w:asciiTheme="minorHAnsi" w:eastAsiaTheme="minorEastAsia" w:hAnsiTheme="minorHAnsi" w:cstheme="minorBidi"/>
            <w:sz w:val="22"/>
            <w:szCs w:val="22"/>
          </w:rPr>
          <w:tab/>
        </w:r>
        <w:r w:rsidR="00E847D1" w:rsidRPr="00933F3B">
          <w:rPr>
            <w:rStyle w:val="Hyperlink"/>
          </w:rPr>
          <w:t>REQUIRED IMMIGRATION/ENTITLEMENT AFFIDAVITS FOR GEORGIA</w:t>
        </w:r>
        <w:r w:rsidR="00E847D1">
          <w:rPr>
            <w:webHidden/>
          </w:rPr>
          <w:tab/>
        </w:r>
        <w:r w:rsidR="00E847D1">
          <w:rPr>
            <w:webHidden/>
          </w:rPr>
          <w:fldChar w:fldCharType="begin"/>
        </w:r>
        <w:r w:rsidR="00E847D1">
          <w:rPr>
            <w:webHidden/>
          </w:rPr>
          <w:instrText xml:space="preserve"> PAGEREF _Toc125540347 \h </w:instrText>
        </w:r>
        <w:r w:rsidR="00E847D1">
          <w:rPr>
            <w:webHidden/>
          </w:rPr>
        </w:r>
        <w:r w:rsidR="00E847D1">
          <w:rPr>
            <w:webHidden/>
          </w:rPr>
          <w:fldChar w:fldCharType="separate"/>
        </w:r>
        <w:r w:rsidR="00E847D1">
          <w:rPr>
            <w:webHidden/>
          </w:rPr>
          <w:t>27</w:t>
        </w:r>
        <w:r w:rsidR="00E847D1">
          <w:rPr>
            <w:webHidden/>
          </w:rPr>
          <w:fldChar w:fldCharType="end"/>
        </w:r>
      </w:hyperlink>
    </w:p>
    <w:p w14:paraId="2A48BA68" w14:textId="7B34D439" w:rsidR="00E847D1" w:rsidRDefault="00DC5C5C">
      <w:pPr>
        <w:pStyle w:val="TOC2"/>
        <w:rPr>
          <w:rFonts w:asciiTheme="minorHAnsi" w:eastAsiaTheme="minorEastAsia" w:hAnsiTheme="minorHAnsi" w:cstheme="minorBidi"/>
          <w:noProof/>
          <w:sz w:val="22"/>
          <w:szCs w:val="22"/>
        </w:rPr>
      </w:pPr>
      <w:hyperlink w:anchor="_Toc125540348" w:history="1">
        <w:r w:rsidR="00E847D1" w:rsidRPr="00933F3B">
          <w:rPr>
            <w:rStyle w:val="Hyperlink"/>
            <w:noProof/>
          </w:rPr>
          <w:t>6.1.</w:t>
        </w:r>
        <w:r w:rsidR="00E847D1">
          <w:rPr>
            <w:rFonts w:asciiTheme="minorHAnsi" w:eastAsiaTheme="minorEastAsia" w:hAnsiTheme="minorHAnsi" w:cstheme="minorBidi"/>
            <w:noProof/>
            <w:sz w:val="22"/>
            <w:szCs w:val="22"/>
          </w:rPr>
          <w:tab/>
        </w:r>
        <w:r w:rsidR="00E847D1" w:rsidRPr="00933F3B">
          <w:rPr>
            <w:rStyle w:val="Hyperlink"/>
            <w:noProof/>
          </w:rPr>
          <w:t>VENDOR/CONTRACTOR AFFIDAVIT</w:t>
        </w:r>
        <w:r w:rsidR="00E847D1">
          <w:rPr>
            <w:noProof/>
            <w:webHidden/>
          </w:rPr>
          <w:tab/>
        </w:r>
        <w:r w:rsidR="00E847D1">
          <w:rPr>
            <w:noProof/>
            <w:webHidden/>
          </w:rPr>
          <w:fldChar w:fldCharType="begin"/>
        </w:r>
        <w:r w:rsidR="00E847D1">
          <w:rPr>
            <w:noProof/>
            <w:webHidden/>
          </w:rPr>
          <w:instrText xml:space="preserve"> PAGEREF _Toc125540348 \h </w:instrText>
        </w:r>
        <w:r w:rsidR="00E847D1">
          <w:rPr>
            <w:noProof/>
            <w:webHidden/>
          </w:rPr>
        </w:r>
        <w:r w:rsidR="00E847D1">
          <w:rPr>
            <w:noProof/>
            <w:webHidden/>
          </w:rPr>
          <w:fldChar w:fldCharType="separate"/>
        </w:r>
        <w:r w:rsidR="00E847D1">
          <w:rPr>
            <w:noProof/>
            <w:webHidden/>
          </w:rPr>
          <w:t>27</w:t>
        </w:r>
        <w:r w:rsidR="00E847D1">
          <w:rPr>
            <w:noProof/>
            <w:webHidden/>
          </w:rPr>
          <w:fldChar w:fldCharType="end"/>
        </w:r>
      </w:hyperlink>
    </w:p>
    <w:p w14:paraId="4323F3FC" w14:textId="0DB6CFCF" w:rsidR="00E847D1" w:rsidRDefault="00DC5C5C">
      <w:pPr>
        <w:pStyle w:val="TOC2"/>
        <w:rPr>
          <w:rFonts w:asciiTheme="minorHAnsi" w:eastAsiaTheme="minorEastAsia" w:hAnsiTheme="minorHAnsi" w:cstheme="minorBidi"/>
          <w:noProof/>
          <w:sz w:val="22"/>
          <w:szCs w:val="22"/>
        </w:rPr>
      </w:pPr>
      <w:hyperlink w:anchor="_Toc125540349" w:history="1">
        <w:r w:rsidR="00E847D1" w:rsidRPr="00933F3B">
          <w:rPr>
            <w:rStyle w:val="Hyperlink"/>
            <w:noProof/>
          </w:rPr>
          <w:t>6.2.</w:t>
        </w:r>
        <w:r w:rsidR="00E847D1">
          <w:rPr>
            <w:rFonts w:asciiTheme="minorHAnsi" w:eastAsiaTheme="minorEastAsia" w:hAnsiTheme="minorHAnsi" w:cstheme="minorBidi"/>
            <w:noProof/>
            <w:sz w:val="22"/>
            <w:szCs w:val="22"/>
          </w:rPr>
          <w:tab/>
        </w:r>
        <w:r w:rsidR="00E847D1" w:rsidRPr="00933F3B">
          <w:rPr>
            <w:rStyle w:val="Hyperlink"/>
            <w:noProof/>
          </w:rPr>
          <w:t>SUBCONTRACTORS</w:t>
        </w:r>
        <w:r w:rsidR="00E847D1">
          <w:rPr>
            <w:noProof/>
            <w:webHidden/>
          </w:rPr>
          <w:tab/>
        </w:r>
        <w:r w:rsidR="00E847D1">
          <w:rPr>
            <w:noProof/>
            <w:webHidden/>
          </w:rPr>
          <w:fldChar w:fldCharType="begin"/>
        </w:r>
        <w:r w:rsidR="00E847D1">
          <w:rPr>
            <w:noProof/>
            <w:webHidden/>
          </w:rPr>
          <w:instrText xml:space="preserve"> PAGEREF _Toc125540349 \h </w:instrText>
        </w:r>
        <w:r w:rsidR="00E847D1">
          <w:rPr>
            <w:noProof/>
            <w:webHidden/>
          </w:rPr>
        </w:r>
        <w:r w:rsidR="00E847D1">
          <w:rPr>
            <w:noProof/>
            <w:webHidden/>
          </w:rPr>
          <w:fldChar w:fldCharType="separate"/>
        </w:r>
        <w:r w:rsidR="00E847D1">
          <w:rPr>
            <w:noProof/>
            <w:webHidden/>
          </w:rPr>
          <w:t>28</w:t>
        </w:r>
        <w:r w:rsidR="00E847D1">
          <w:rPr>
            <w:noProof/>
            <w:webHidden/>
          </w:rPr>
          <w:fldChar w:fldCharType="end"/>
        </w:r>
      </w:hyperlink>
    </w:p>
    <w:p w14:paraId="5553D9F8" w14:textId="23D3BC19" w:rsidR="00E847D1" w:rsidRDefault="00DC5C5C">
      <w:pPr>
        <w:pStyle w:val="TOC1"/>
        <w:tabs>
          <w:tab w:val="left" w:pos="400"/>
        </w:tabs>
        <w:rPr>
          <w:rFonts w:asciiTheme="minorHAnsi" w:eastAsiaTheme="minorEastAsia" w:hAnsiTheme="minorHAnsi" w:cstheme="minorBidi"/>
          <w:sz w:val="22"/>
          <w:szCs w:val="22"/>
        </w:rPr>
      </w:pPr>
      <w:hyperlink w:anchor="_Toc125540350" w:history="1">
        <w:r w:rsidR="00E847D1" w:rsidRPr="00933F3B">
          <w:rPr>
            <w:rStyle w:val="Hyperlink"/>
          </w:rPr>
          <w:t>7.</w:t>
        </w:r>
        <w:r w:rsidR="00E847D1">
          <w:rPr>
            <w:rFonts w:asciiTheme="minorHAnsi" w:eastAsiaTheme="minorEastAsia" w:hAnsiTheme="minorHAnsi" w:cstheme="minorBidi"/>
            <w:sz w:val="22"/>
            <w:szCs w:val="22"/>
          </w:rPr>
          <w:tab/>
        </w:r>
        <w:r w:rsidR="00E847D1" w:rsidRPr="00933F3B">
          <w:rPr>
            <w:rStyle w:val="Hyperlink"/>
          </w:rPr>
          <w:t>TITLE VI –as applied through the Civil Rights Restoration Act of 1987</w:t>
        </w:r>
        <w:r w:rsidR="00E847D1">
          <w:rPr>
            <w:webHidden/>
          </w:rPr>
          <w:tab/>
        </w:r>
        <w:r w:rsidR="00E847D1">
          <w:rPr>
            <w:webHidden/>
          </w:rPr>
          <w:fldChar w:fldCharType="begin"/>
        </w:r>
        <w:r w:rsidR="00E847D1">
          <w:rPr>
            <w:webHidden/>
          </w:rPr>
          <w:instrText xml:space="preserve"> PAGEREF _Toc125540350 \h </w:instrText>
        </w:r>
        <w:r w:rsidR="00E847D1">
          <w:rPr>
            <w:webHidden/>
          </w:rPr>
        </w:r>
        <w:r w:rsidR="00E847D1">
          <w:rPr>
            <w:webHidden/>
          </w:rPr>
          <w:fldChar w:fldCharType="separate"/>
        </w:r>
        <w:r w:rsidR="00E847D1">
          <w:rPr>
            <w:webHidden/>
          </w:rPr>
          <w:t>28</w:t>
        </w:r>
        <w:r w:rsidR="00E847D1">
          <w:rPr>
            <w:webHidden/>
          </w:rPr>
          <w:fldChar w:fldCharType="end"/>
        </w:r>
      </w:hyperlink>
    </w:p>
    <w:p w14:paraId="0CDDED9E" w14:textId="1CB57036" w:rsidR="00E847D1" w:rsidRDefault="00DC5C5C">
      <w:pPr>
        <w:pStyle w:val="TOC1"/>
        <w:rPr>
          <w:rFonts w:asciiTheme="minorHAnsi" w:eastAsiaTheme="minorEastAsia" w:hAnsiTheme="minorHAnsi" w:cstheme="minorBidi"/>
          <w:sz w:val="22"/>
          <w:szCs w:val="22"/>
        </w:rPr>
      </w:pPr>
      <w:hyperlink w:anchor="_Toc125540351" w:history="1">
        <w:r w:rsidR="00E847D1" w:rsidRPr="00933F3B">
          <w:rPr>
            <w:rStyle w:val="Hyperlink"/>
            <w:rFonts w:cs="Tahoma"/>
          </w:rPr>
          <w:t>RFP #23-014</w:t>
        </w:r>
        <w:r w:rsidR="00E847D1">
          <w:rPr>
            <w:webHidden/>
          </w:rPr>
          <w:tab/>
        </w:r>
        <w:r w:rsidR="00E847D1">
          <w:rPr>
            <w:webHidden/>
          </w:rPr>
          <w:fldChar w:fldCharType="begin"/>
        </w:r>
        <w:r w:rsidR="00E847D1">
          <w:rPr>
            <w:webHidden/>
          </w:rPr>
          <w:instrText xml:space="preserve"> PAGEREF _Toc125540351 \h </w:instrText>
        </w:r>
        <w:r w:rsidR="00E847D1">
          <w:rPr>
            <w:webHidden/>
          </w:rPr>
        </w:r>
        <w:r w:rsidR="00E847D1">
          <w:rPr>
            <w:webHidden/>
          </w:rPr>
          <w:fldChar w:fldCharType="separate"/>
        </w:r>
        <w:r w:rsidR="00E847D1">
          <w:rPr>
            <w:webHidden/>
          </w:rPr>
          <w:t>29</w:t>
        </w:r>
        <w:r w:rsidR="00E847D1">
          <w:rPr>
            <w:webHidden/>
          </w:rPr>
          <w:fldChar w:fldCharType="end"/>
        </w:r>
      </w:hyperlink>
    </w:p>
    <w:p w14:paraId="3146FEB1"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lastRenderedPageBreak/>
        <w:fldChar w:fldCharType="end"/>
      </w:r>
      <w:r w:rsidR="00EE3D0E">
        <w:rPr>
          <w:rFonts w:ascii="Tahoma" w:hAnsi="Tahoma" w:cs="Tahoma"/>
          <w:b/>
          <w:sz w:val="32"/>
          <w:szCs w:val="22"/>
        </w:rPr>
        <w:t xml:space="preserve">    </w:t>
      </w:r>
      <w:r w:rsidR="00EE3D0E">
        <w:rPr>
          <w:noProof/>
        </w:rPr>
        <w:drawing>
          <wp:inline distT="0" distB="0" distL="0" distR="0" wp14:anchorId="341CADB9" wp14:editId="20DFA25D">
            <wp:extent cx="2106295" cy="81961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3533" cy="837996"/>
                    </a:xfrm>
                    <a:prstGeom prst="rect">
                      <a:avLst/>
                    </a:prstGeom>
                    <a:noFill/>
                    <a:ln>
                      <a:noFill/>
                    </a:ln>
                  </pic:spPr>
                </pic:pic>
              </a:graphicData>
            </a:graphic>
          </wp:inline>
        </w:drawing>
      </w:r>
    </w:p>
    <w:p w14:paraId="0BA588FF" w14:textId="77777777" w:rsidR="000E0946" w:rsidRPr="00C1543B" w:rsidRDefault="000E0946" w:rsidP="00B34EC6">
      <w:pPr>
        <w:pStyle w:val="BodyText"/>
        <w:jc w:val="center"/>
        <w:rPr>
          <w:rFonts w:ascii="Tahoma" w:hAnsi="Tahoma" w:cs="Tahoma"/>
          <w:b/>
          <w:sz w:val="32"/>
          <w:szCs w:val="22"/>
        </w:rPr>
      </w:pPr>
      <w:r w:rsidRPr="00C1543B">
        <w:rPr>
          <w:rFonts w:ascii="Tahoma" w:hAnsi="Tahoma" w:cs="Tahoma"/>
          <w:b/>
          <w:sz w:val="32"/>
          <w:szCs w:val="22"/>
        </w:rPr>
        <w:t>CITY OF GRIFFIN, GEORGIA</w:t>
      </w:r>
    </w:p>
    <w:p w14:paraId="6885570E" w14:textId="6B1A5DA9" w:rsidR="000E0946" w:rsidRPr="007B1DE2" w:rsidRDefault="006F3F6B" w:rsidP="00B34EC6">
      <w:pPr>
        <w:pStyle w:val="BodyText"/>
        <w:ind w:left="360"/>
        <w:jc w:val="center"/>
        <w:rPr>
          <w:rFonts w:ascii="Tahoma" w:hAnsi="Tahoma" w:cs="Tahoma"/>
          <w:b/>
          <w:bCs/>
          <w:sz w:val="28"/>
          <w:szCs w:val="28"/>
        </w:rPr>
      </w:pPr>
      <w:r>
        <w:rPr>
          <w:rFonts w:ascii="Tahoma" w:hAnsi="Tahoma" w:cs="Tahoma"/>
          <w:b/>
          <w:bCs/>
          <w:sz w:val="28"/>
          <w:szCs w:val="28"/>
        </w:rPr>
        <w:t>REQUEST FOR PROPOSAL</w:t>
      </w:r>
    </w:p>
    <w:p w14:paraId="5E69ABAC" w14:textId="2F259EC9" w:rsidR="000E0946" w:rsidRPr="0040386C" w:rsidRDefault="00262808" w:rsidP="00B34EC6">
      <w:pPr>
        <w:autoSpaceDE w:val="0"/>
        <w:autoSpaceDN w:val="0"/>
        <w:adjustRightInd w:val="0"/>
        <w:jc w:val="center"/>
        <w:rPr>
          <w:rFonts w:ascii="Tahoma" w:hAnsi="Tahoma" w:cs="Tahoma"/>
          <w:b/>
          <w:bCs/>
          <w:sz w:val="28"/>
          <w:szCs w:val="28"/>
        </w:rPr>
      </w:pPr>
      <w:r>
        <w:rPr>
          <w:rFonts w:ascii="Tahoma" w:hAnsi="Tahoma" w:cs="Tahoma"/>
          <w:b/>
          <w:bCs/>
          <w:sz w:val="28"/>
          <w:szCs w:val="28"/>
        </w:rPr>
        <w:t>23-014</w:t>
      </w:r>
    </w:p>
    <w:p w14:paraId="16EBBB6E" w14:textId="7CDF06DB" w:rsidR="009413E8" w:rsidRPr="009413E8" w:rsidRDefault="00262808" w:rsidP="00B34EC6">
      <w:pPr>
        <w:jc w:val="center"/>
      </w:pPr>
      <w:r>
        <w:rPr>
          <w:rFonts w:ascii="Tahoma" w:hAnsi="Tahoma" w:cs="Tahoma"/>
          <w:b/>
          <w:bCs/>
          <w:sz w:val="24"/>
          <w:szCs w:val="22"/>
        </w:rPr>
        <w:t>DEBRIS MONITORING, DISASTER RECOVERY AND EMERGENCY PLANNING SERVICES</w:t>
      </w:r>
    </w:p>
    <w:p w14:paraId="6C822B8C" w14:textId="373F5051" w:rsidR="000E0946" w:rsidRPr="0040386C" w:rsidRDefault="000E0946" w:rsidP="00867656">
      <w:pPr>
        <w:pStyle w:val="Heading1"/>
      </w:pPr>
      <w:bookmarkStart w:id="5" w:name="_Toc365450256"/>
      <w:bookmarkStart w:id="6" w:name="_Toc125540244"/>
      <w:r w:rsidRPr="0040386C">
        <w:t xml:space="preserve">SECTION I – </w:t>
      </w:r>
      <w:r w:rsidR="006F3F6B">
        <w:t>REQUEST FOR PROPOSAL</w:t>
      </w:r>
      <w:r w:rsidRPr="0040386C">
        <w:t xml:space="preserve"> INFORMATION</w:t>
      </w:r>
      <w:bookmarkEnd w:id="5"/>
      <w:bookmarkEnd w:id="6"/>
      <w:r w:rsidRPr="0040386C">
        <w:t xml:space="preserve"> </w:t>
      </w:r>
    </w:p>
    <w:p w14:paraId="58CD89BA" w14:textId="1C40E316" w:rsidR="0021321C" w:rsidRPr="009241BC" w:rsidRDefault="0021321C" w:rsidP="00625824">
      <w:pPr>
        <w:ind w:left="720"/>
        <w:rPr>
          <w:rFonts w:ascii="Tahoma" w:hAnsi="Tahoma" w:cs="Tahoma"/>
          <w:szCs w:val="22"/>
        </w:rPr>
      </w:pPr>
      <w:bookmarkStart w:id="7" w:name="_Hlk125032859"/>
      <w:bookmarkStart w:id="8" w:name="_Toc343671396"/>
      <w:r w:rsidRPr="00CF3C76">
        <w:rPr>
          <w:rFonts w:ascii="Tahoma" w:hAnsi="Tahoma" w:cs="Tahoma"/>
          <w:szCs w:val="22"/>
        </w:rPr>
        <w:t xml:space="preserve">Information in this section is </w:t>
      </w:r>
      <w:r w:rsidR="006F3F6B">
        <w:rPr>
          <w:rFonts w:ascii="Tahoma" w:hAnsi="Tahoma" w:cs="Tahoma"/>
          <w:szCs w:val="22"/>
        </w:rPr>
        <w:t>proposal-</w:t>
      </w:r>
      <w:r w:rsidRPr="00CF3C76">
        <w:rPr>
          <w:rFonts w:ascii="Tahoma" w:hAnsi="Tahoma" w:cs="Tahoma"/>
          <w:szCs w:val="22"/>
        </w:rPr>
        <w:t>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602985C0" w14:textId="77777777" w:rsidR="00795C52" w:rsidRPr="00E5722B" w:rsidRDefault="00795C52" w:rsidP="00EA3D71">
      <w:pPr>
        <w:pStyle w:val="Heading2"/>
        <w:ind w:left="630"/>
      </w:pPr>
      <w:bookmarkStart w:id="9" w:name="_Toc365450257"/>
      <w:bookmarkStart w:id="10" w:name="_Toc125540245"/>
      <w:bookmarkEnd w:id="7"/>
      <w:r>
        <w:t>PURPOSE</w:t>
      </w:r>
      <w:bookmarkEnd w:id="8"/>
      <w:bookmarkEnd w:id="9"/>
      <w:bookmarkEnd w:id="10"/>
    </w:p>
    <w:p w14:paraId="0D07DB9B" w14:textId="00C80AC7" w:rsidR="00795C52" w:rsidRPr="00220992" w:rsidRDefault="00B844D7" w:rsidP="00625824">
      <w:pPr>
        <w:autoSpaceDE w:val="0"/>
        <w:autoSpaceDN w:val="0"/>
        <w:adjustRightInd w:val="0"/>
        <w:ind w:left="720"/>
        <w:rPr>
          <w:rFonts w:ascii="Tahoma" w:hAnsi="Tahoma" w:cs="Tahoma"/>
          <w:highlight w:val="yellow"/>
        </w:rPr>
      </w:pPr>
      <w:r w:rsidRPr="00E63142">
        <w:rPr>
          <w:rFonts w:ascii="Tahoma" w:hAnsi="Tahoma" w:cs="Tahoma"/>
        </w:rPr>
        <w:t xml:space="preserve">The City of Griffin (City) </w:t>
      </w:r>
      <w:r w:rsidR="003F6A60" w:rsidRPr="003F6A60">
        <w:rPr>
          <w:rFonts w:ascii="Tahoma" w:hAnsi="Tahoma" w:cs="Tahoma"/>
        </w:rPr>
        <w:t xml:space="preserve">is seeking Competitive Sealed Proposals from qualified </w:t>
      </w:r>
      <w:r w:rsidR="00265674">
        <w:rPr>
          <w:rFonts w:ascii="Tahoma" w:hAnsi="Tahoma" w:cs="Tahoma"/>
        </w:rPr>
        <w:t>c</w:t>
      </w:r>
      <w:r w:rsidR="003F6A60" w:rsidRPr="003F6A60">
        <w:rPr>
          <w:rFonts w:ascii="Tahoma" w:hAnsi="Tahoma" w:cs="Tahoma"/>
        </w:rPr>
        <w:t xml:space="preserve">ontractors to provide professional services on an on-call basis under a renewable annual contract (up to four years) to facilitate contract compliance Debris Monitoring, Disaster Recovery and Emergency Planning Services following a disaster. It is the intent to enter into a pre-event contract, which would result in no immediate cost to the City of </w:t>
      </w:r>
      <w:r w:rsidR="00265674">
        <w:rPr>
          <w:rFonts w:ascii="Tahoma" w:hAnsi="Tahoma" w:cs="Tahoma"/>
        </w:rPr>
        <w:t>Griffin</w:t>
      </w:r>
      <w:r w:rsidR="003F6A60" w:rsidRPr="003F6A60">
        <w:rPr>
          <w:rFonts w:ascii="Tahoma" w:hAnsi="Tahoma" w:cs="Tahoma"/>
        </w:rPr>
        <w:t xml:space="preserve">, GA. The </w:t>
      </w:r>
      <w:r w:rsidR="00265674">
        <w:rPr>
          <w:rFonts w:ascii="Tahoma" w:hAnsi="Tahoma" w:cs="Tahoma"/>
        </w:rPr>
        <w:t>c</w:t>
      </w:r>
      <w:r w:rsidR="003F6A60" w:rsidRPr="003F6A60">
        <w:rPr>
          <w:rFonts w:ascii="Tahoma" w:hAnsi="Tahoma" w:cs="Tahoma"/>
        </w:rPr>
        <w:t xml:space="preserve">ontractor shall provide all materials and services necessary in the performance of this </w:t>
      </w:r>
      <w:r w:rsidR="006F3F6B">
        <w:rPr>
          <w:rFonts w:ascii="Tahoma" w:hAnsi="Tahoma" w:cs="Tahoma"/>
        </w:rPr>
        <w:t>proposal</w:t>
      </w:r>
      <w:r w:rsidR="003F6A60" w:rsidRPr="003F6A60">
        <w:rPr>
          <w:rFonts w:ascii="Tahoma" w:hAnsi="Tahoma" w:cs="Tahoma"/>
        </w:rPr>
        <w:t xml:space="preserve">. The City of </w:t>
      </w:r>
      <w:r w:rsidR="00265674">
        <w:rPr>
          <w:rFonts w:ascii="Tahoma" w:hAnsi="Tahoma" w:cs="Tahoma"/>
        </w:rPr>
        <w:t>Griffin</w:t>
      </w:r>
      <w:r w:rsidR="003F6A60" w:rsidRPr="003F6A60">
        <w:rPr>
          <w:rFonts w:ascii="Tahoma" w:hAnsi="Tahoma" w:cs="Tahoma"/>
        </w:rPr>
        <w:t xml:space="preserve"> does not guarantee a minimum value for this contract.</w:t>
      </w:r>
    </w:p>
    <w:p w14:paraId="01806F87" w14:textId="77777777" w:rsidR="000E0946" w:rsidRPr="006817F8" w:rsidRDefault="000E0946" w:rsidP="00EA3D71">
      <w:pPr>
        <w:pStyle w:val="Heading2"/>
        <w:numPr>
          <w:ilvl w:val="0"/>
          <w:numId w:val="6"/>
        </w:numPr>
        <w:tabs>
          <w:tab w:val="left" w:pos="630"/>
        </w:tabs>
        <w:ind w:left="90" w:firstLine="0"/>
        <w:rPr>
          <w:rFonts w:cs="Tahoma"/>
          <w:szCs w:val="22"/>
        </w:rPr>
      </w:pPr>
      <w:r>
        <w:rPr>
          <w:rFonts w:cs="Tahoma"/>
          <w:szCs w:val="22"/>
        </w:rPr>
        <w:t xml:space="preserve"> </w:t>
      </w:r>
      <w:bookmarkStart w:id="11" w:name="_Toc363030996"/>
      <w:bookmarkStart w:id="12" w:name="_Toc363032270"/>
      <w:bookmarkStart w:id="13" w:name="_Toc363032558"/>
      <w:bookmarkStart w:id="14" w:name="_Toc363032909"/>
      <w:bookmarkStart w:id="15" w:name="_Toc125540246"/>
      <w:r w:rsidR="004B306A" w:rsidRPr="00E17CD7">
        <w:t>SCHEDULE</w:t>
      </w:r>
      <w:bookmarkEnd w:id="11"/>
      <w:bookmarkEnd w:id="12"/>
      <w:bookmarkEnd w:id="13"/>
      <w:bookmarkEnd w:id="14"/>
      <w:r w:rsidR="004B306A">
        <w:t xml:space="preserve"> &amp; SUMMARY</w:t>
      </w:r>
      <w:bookmarkEnd w:id="15"/>
    </w:p>
    <w:p w14:paraId="37433395" w14:textId="65E7B4FF" w:rsidR="000E0946" w:rsidRPr="00E17079" w:rsidRDefault="000E0946" w:rsidP="006D2FE1">
      <w:pPr>
        <w:widowControl w:val="0"/>
        <w:autoSpaceDE w:val="0"/>
        <w:autoSpaceDN w:val="0"/>
        <w:adjustRightInd w:val="0"/>
        <w:spacing w:before="120" w:after="120"/>
        <w:ind w:left="144" w:firstLine="576"/>
        <w:jc w:val="both"/>
        <w:rPr>
          <w:rFonts w:ascii="Tahoma" w:hAnsi="Tahoma" w:cs="Tahoma"/>
          <w:szCs w:val="22"/>
        </w:rPr>
      </w:pPr>
      <w:r w:rsidRPr="00E17079">
        <w:rPr>
          <w:rFonts w:ascii="Tahoma" w:hAnsi="Tahoma" w:cs="Tahoma"/>
          <w:szCs w:val="22"/>
        </w:rPr>
        <w:t xml:space="preserve">This </w:t>
      </w:r>
      <w:r w:rsidR="00312DBF">
        <w:rPr>
          <w:rFonts w:ascii="Tahoma" w:hAnsi="Tahoma" w:cs="Tahoma"/>
          <w:szCs w:val="22"/>
        </w:rPr>
        <w:t>Request for Proposal</w:t>
      </w:r>
      <w:r w:rsidRPr="00E17079">
        <w:rPr>
          <w:rFonts w:ascii="Tahoma" w:hAnsi="Tahoma" w:cs="Tahoma"/>
          <w:szCs w:val="22"/>
        </w:rPr>
        <w:t xml:space="preserve">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281EB50C"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6" w:name="_Toc365450259"/>
      <w:bookmarkStart w:id="17" w:name="_Toc365450387"/>
      <w:bookmarkStart w:id="18" w:name="_Toc125540247"/>
      <w:r w:rsidR="000E0946" w:rsidRPr="00E17079">
        <w:rPr>
          <w:rFonts w:cs="Tahoma"/>
          <w:sz w:val="20"/>
          <w:szCs w:val="22"/>
          <w:u w:val="single"/>
        </w:rPr>
        <w:t>DATES</w:t>
      </w:r>
      <w:bookmarkEnd w:id="16"/>
      <w:bookmarkEnd w:id="17"/>
      <w:bookmarkEnd w:id="18"/>
    </w:p>
    <w:p w14:paraId="3D144B1A" w14:textId="51744D64"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00C90EB0">
        <w:rPr>
          <w:rFonts w:ascii="Tahoma" w:hAnsi="Tahoma" w:cs="Tahoma"/>
          <w:szCs w:val="22"/>
        </w:rPr>
        <w:t>Friday</w:t>
      </w:r>
      <w:r w:rsidRPr="00FF4D37">
        <w:rPr>
          <w:rFonts w:ascii="Tahoma" w:hAnsi="Tahoma" w:cs="Tahoma"/>
          <w:bCs/>
          <w:szCs w:val="22"/>
        </w:rPr>
        <w:t xml:space="preserve">, </w:t>
      </w:r>
      <w:r w:rsidR="00E63142">
        <w:rPr>
          <w:rFonts w:ascii="Tahoma" w:hAnsi="Tahoma" w:cs="Tahoma"/>
          <w:bCs/>
          <w:szCs w:val="22"/>
        </w:rPr>
        <w:t>January 2</w:t>
      </w:r>
      <w:r w:rsidR="00C90EB0">
        <w:rPr>
          <w:rFonts w:ascii="Tahoma" w:hAnsi="Tahoma" w:cs="Tahoma"/>
          <w:bCs/>
          <w:szCs w:val="22"/>
        </w:rPr>
        <w:t>7</w:t>
      </w:r>
      <w:r w:rsidR="00E63142">
        <w:rPr>
          <w:rFonts w:ascii="Tahoma" w:hAnsi="Tahoma" w:cs="Tahoma"/>
          <w:bCs/>
          <w:szCs w:val="22"/>
        </w:rPr>
        <w:t>, 2023</w:t>
      </w:r>
    </w:p>
    <w:p w14:paraId="4E91F1B2" w14:textId="0013E46F"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Pre-Bid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FF4D37">
        <w:rPr>
          <w:rFonts w:ascii="Tahoma" w:hAnsi="Tahoma" w:cs="Tahoma"/>
          <w:szCs w:val="22"/>
        </w:rPr>
        <w:t>N</w:t>
      </w:r>
      <w:r w:rsidR="005E2A58">
        <w:rPr>
          <w:rFonts w:ascii="Tahoma" w:hAnsi="Tahoma" w:cs="Tahoma"/>
          <w:szCs w:val="22"/>
        </w:rPr>
        <w:t>o</w:t>
      </w:r>
      <w:r w:rsidRPr="00FF4D37">
        <w:rPr>
          <w:rFonts w:ascii="Tahoma" w:hAnsi="Tahoma" w:cs="Tahoma"/>
          <w:i/>
        </w:rPr>
        <w:t xml:space="preserve"> </w:t>
      </w:r>
    </w:p>
    <w:p w14:paraId="4FF21DEB" w14:textId="6026AB3E"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90EB0">
        <w:rPr>
          <w:rFonts w:ascii="Tahoma" w:hAnsi="Tahoma" w:cs="Tahoma"/>
          <w:szCs w:val="22"/>
        </w:rPr>
        <w:t>Monday</w:t>
      </w:r>
      <w:r w:rsidR="00600D16" w:rsidRPr="00600D16">
        <w:rPr>
          <w:rFonts w:ascii="Tahoma" w:hAnsi="Tahoma" w:cs="Tahoma"/>
          <w:bCs/>
          <w:szCs w:val="22"/>
        </w:rPr>
        <w:t xml:space="preserve">, </w:t>
      </w:r>
      <w:r w:rsidR="00425F42">
        <w:rPr>
          <w:rFonts w:ascii="Tahoma" w:hAnsi="Tahoma" w:cs="Tahoma"/>
          <w:bCs/>
          <w:szCs w:val="22"/>
        </w:rPr>
        <w:t>February</w:t>
      </w:r>
      <w:r w:rsidR="00E1161F">
        <w:rPr>
          <w:rFonts w:ascii="Tahoma" w:hAnsi="Tahoma" w:cs="Tahoma"/>
          <w:bCs/>
          <w:szCs w:val="22"/>
        </w:rPr>
        <w:t xml:space="preserve"> </w:t>
      </w:r>
      <w:r w:rsidR="00425F42">
        <w:rPr>
          <w:rFonts w:ascii="Tahoma" w:hAnsi="Tahoma" w:cs="Tahoma"/>
          <w:bCs/>
          <w:szCs w:val="22"/>
        </w:rPr>
        <w:t>1</w:t>
      </w:r>
      <w:r w:rsidR="00C90EB0">
        <w:rPr>
          <w:rFonts w:ascii="Tahoma" w:hAnsi="Tahoma" w:cs="Tahoma"/>
          <w:bCs/>
          <w:szCs w:val="22"/>
        </w:rPr>
        <w:t>3</w:t>
      </w:r>
      <w:r w:rsidR="00600D16" w:rsidRPr="00600D16">
        <w:rPr>
          <w:rFonts w:ascii="Tahoma" w:hAnsi="Tahoma" w:cs="Tahoma"/>
          <w:bCs/>
          <w:szCs w:val="22"/>
        </w:rPr>
        <w:t>, 202</w:t>
      </w:r>
      <w:r w:rsidR="00425F42">
        <w:rPr>
          <w:rFonts w:ascii="Tahoma" w:hAnsi="Tahoma" w:cs="Tahoma"/>
          <w:bCs/>
          <w:szCs w:val="22"/>
        </w:rPr>
        <w:t>3</w:t>
      </w:r>
    </w:p>
    <w:p w14:paraId="16729B90" w14:textId="7880EE33" w:rsidR="0063192B" w:rsidRPr="00600D16" w:rsidRDefault="00C411D7" w:rsidP="0063192B">
      <w:pPr>
        <w:widowControl w:val="0"/>
        <w:autoSpaceDE w:val="0"/>
        <w:autoSpaceDN w:val="0"/>
        <w:adjustRightInd w:val="0"/>
        <w:spacing w:line="276" w:lineRule="auto"/>
        <w:ind w:firstLine="720"/>
        <w:rPr>
          <w:rFonts w:ascii="Tahoma" w:hAnsi="Tahoma" w:cs="Tahoma"/>
          <w:szCs w:val="22"/>
        </w:rPr>
      </w:pPr>
      <w:r>
        <w:rPr>
          <w:rFonts w:ascii="Tahoma" w:hAnsi="Tahoma" w:cs="Tahoma"/>
          <w:szCs w:val="22"/>
        </w:rPr>
        <w:t>Bids</w:t>
      </w:r>
      <w:r w:rsidR="0063192B" w:rsidRPr="00600D16">
        <w:rPr>
          <w:rFonts w:ascii="Tahoma" w:hAnsi="Tahoma" w:cs="Tahoma"/>
          <w:szCs w:val="22"/>
        </w:rPr>
        <w:t xml:space="preserve"> due</w:t>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63192B" w:rsidRPr="00600D16">
        <w:rPr>
          <w:rFonts w:ascii="Tahoma" w:hAnsi="Tahoma" w:cs="Tahoma"/>
          <w:szCs w:val="22"/>
        </w:rPr>
        <w:tab/>
      </w:r>
      <w:r w:rsidR="00C90EB0">
        <w:rPr>
          <w:rFonts w:ascii="Tahoma" w:hAnsi="Tahoma" w:cs="Tahoma"/>
          <w:szCs w:val="22"/>
        </w:rPr>
        <w:t>Monday</w:t>
      </w:r>
      <w:r w:rsidR="00E63142">
        <w:rPr>
          <w:rFonts w:ascii="Tahoma" w:hAnsi="Tahoma" w:cs="Tahoma"/>
          <w:szCs w:val="22"/>
        </w:rPr>
        <w:t xml:space="preserve">, February </w:t>
      </w:r>
      <w:r w:rsidR="00C90EB0">
        <w:rPr>
          <w:rFonts w:ascii="Tahoma" w:hAnsi="Tahoma" w:cs="Tahoma"/>
          <w:szCs w:val="22"/>
        </w:rPr>
        <w:t>27</w:t>
      </w:r>
      <w:r w:rsidR="00E63142">
        <w:rPr>
          <w:rFonts w:ascii="Tahoma" w:hAnsi="Tahoma" w:cs="Tahoma"/>
          <w:szCs w:val="22"/>
        </w:rPr>
        <w:t xml:space="preserve">, 2023 </w:t>
      </w:r>
      <w:r w:rsidR="0063192B" w:rsidRPr="00600D16">
        <w:rPr>
          <w:rFonts w:ascii="Tahoma" w:hAnsi="Tahoma" w:cs="Tahoma"/>
          <w:szCs w:val="22"/>
        </w:rPr>
        <w:t>by 2:00 PM</w:t>
      </w:r>
      <w:r w:rsidR="0063192B" w:rsidRPr="00600D16">
        <w:rPr>
          <w:rFonts w:ascii="Tahoma" w:hAnsi="Tahoma" w:cs="Tahoma"/>
          <w:szCs w:val="22"/>
        </w:rPr>
        <w:br/>
        <w:t xml:space="preserve"> </w:t>
      </w:r>
      <w:r w:rsidR="0063192B" w:rsidRPr="00600D16">
        <w:rPr>
          <w:rFonts w:ascii="Tahoma" w:hAnsi="Tahoma" w:cs="Tahoma"/>
          <w:szCs w:val="22"/>
        </w:rPr>
        <w:tab/>
        <w:t>Copies of Bid Response Required</w:t>
      </w:r>
      <w:r w:rsidR="0063192B" w:rsidRPr="00600D16">
        <w:rPr>
          <w:rFonts w:ascii="Tahoma" w:hAnsi="Tahoma" w:cs="Tahoma"/>
          <w:szCs w:val="22"/>
        </w:rPr>
        <w:tab/>
      </w:r>
      <w:r w:rsidR="00E63142">
        <w:rPr>
          <w:rFonts w:ascii="Tahoma" w:hAnsi="Tahoma" w:cs="Tahoma"/>
          <w:szCs w:val="22"/>
        </w:rPr>
        <w:t>Four</w:t>
      </w:r>
      <w:r w:rsidR="0063192B" w:rsidRPr="00FF4D37">
        <w:rPr>
          <w:rFonts w:ascii="Tahoma" w:hAnsi="Tahoma" w:cs="Tahoma"/>
          <w:szCs w:val="22"/>
        </w:rPr>
        <w:t xml:space="preserve">, </w:t>
      </w:r>
      <w:r w:rsidR="0063192B" w:rsidRPr="00FF4D37">
        <w:rPr>
          <w:rFonts w:ascii="Tahoma" w:hAnsi="Tahoma" w:cs="Tahoma"/>
          <w:szCs w:val="22"/>
          <w:u w:val="single"/>
        </w:rPr>
        <w:t>in addition</w:t>
      </w:r>
      <w:r w:rsidR="0063192B" w:rsidRPr="00FF4D37">
        <w:rPr>
          <w:rFonts w:ascii="Tahoma" w:hAnsi="Tahoma" w:cs="Tahoma"/>
          <w:szCs w:val="22"/>
        </w:rPr>
        <w:t xml:space="preserve"> to one original</w:t>
      </w:r>
      <w:r w:rsidR="0063192B" w:rsidRPr="00600D16">
        <w:rPr>
          <w:rFonts w:ascii="Tahoma" w:hAnsi="Tahoma" w:cs="Tahoma"/>
          <w:szCs w:val="22"/>
        </w:rPr>
        <w:t xml:space="preserve"> </w:t>
      </w:r>
    </w:p>
    <w:p w14:paraId="45C698F6" w14:textId="25A0C8EF" w:rsidR="0063192B" w:rsidRDefault="0063192B" w:rsidP="00B844D7">
      <w:pPr>
        <w:widowControl w:val="0"/>
        <w:autoSpaceDE w:val="0"/>
        <w:autoSpaceDN w:val="0"/>
        <w:adjustRightInd w:val="0"/>
        <w:spacing w:line="300" w:lineRule="auto"/>
        <w:ind w:left="720"/>
        <w:rPr>
          <w:rFonts w:ascii="Tahoma" w:hAnsi="Tahoma" w:cs="Tahoma"/>
          <w:i/>
          <w:sz w:val="18"/>
          <w:szCs w:val="22"/>
        </w:rPr>
      </w:pPr>
      <w:r w:rsidRPr="00600D16">
        <w:rPr>
          <w:rFonts w:ascii="Tahoma" w:hAnsi="Tahoma" w:cs="Tahoma"/>
          <w:szCs w:val="22"/>
        </w:rPr>
        <w:t>Public opening</w:t>
      </w:r>
      <w:r w:rsidR="00BF5F19" w:rsidRPr="00600D16">
        <w:rPr>
          <w:rFonts w:ascii="Tahoma" w:hAnsi="Tahoma" w:cs="Tahoma"/>
          <w:szCs w:val="22"/>
        </w:rPr>
        <w:t>*</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E63142">
        <w:rPr>
          <w:rFonts w:ascii="Tahoma" w:hAnsi="Tahoma" w:cs="Tahoma"/>
          <w:szCs w:val="22"/>
        </w:rPr>
        <w:t>Yes</w:t>
      </w:r>
      <w:r w:rsidR="00866455">
        <w:rPr>
          <w:rFonts w:ascii="Tahoma" w:hAnsi="Tahoma" w:cs="Tahoma"/>
          <w:szCs w:val="22"/>
        </w:rPr>
        <w:t xml:space="preserve">, </w:t>
      </w:r>
      <w:r w:rsidR="00C90EB0">
        <w:rPr>
          <w:rFonts w:ascii="Tahoma" w:hAnsi="Tahoma" w:cs="Tahoma"/>
          <w:szCs w:val="22"/>
        </w:rPr>
        <w:t>Monday</w:t>
      </w:r>
      <w:r w:rsidR="00866455">
        <w:rPr>
          <w:rFonts w:ascii="Tahoma" w:hAnsi="Tahoma" w:cs="Tahoma"/>
          <w:szCs w:val="22"/>
        </w:rPr>
        <w:t>, February 2</w:t>
      </w:r>
      <w:r w:rsidR="00C90EB0">
        <w:rPr>
          <w:rFonts w:ascii="Tahoma" w:hAnsi="Tahoma" w:cs="Tahoma"/>
          <w:szCs w:val="22"/>
        </w:rPr>
        <w:t>7</w:t>
      </w:r>
      <w:r w:rsidR="00866455">
        <w:rPr>
          <w:rFonts w:ascii="Tahoma" w:hAnsi="Tahoma" w:cs="Tahoma"/>
          <w:szCs w:val="22"/>
        </w:rPr>
        <w:t>, 2023 at 2:01 PM</w:t>
      </w:r>
      <w:r w:rsidR="00B844D7" w:rsidRPr="00600D16">
        <w:rPr>
          <w:rFonts w:ascii="Tahoma" w:hAnsi="Tahoma" w:cs="Tahoma"/>
          <w:szCs w:val="22"/>
        </w:rPr>
        <w:br/>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 xml:space="preserve">Yes,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64F4CA6A" w14:textId="77777777" w:rsidR="00723FAB" w:rsidRDefault="00FE260D" w:rsidP="00B844D7">
      <w:pPr>
        <w:widowControl w:val="0"/>
        <w:autoSpaceDE w:val="0"/>
        <w:autoSpaceDN w:val="0"/>
        <w:adjustRightInd w:val="0"/>
        <w:spacing w:line="300" w:lineRule="auto"/>
        <w:ind w:left="720"/>
        <w:rPr>
          <w:rFonts w:ascii="Tahoma" w:hAnsi="Tahoma" w:cs="Tahoma"/>
          <w:szCs w:val="22"/>
        </w:rPr>
      </w:pPr>
      <w:r>
        <w:rPr>
          <w:rFonts w:ascii="Tahoma" w:hAnsi="Tahoma" w:cs="Tahoma"/>
          <w:szCs w:val="22"/>
        </w:rPr>
        <w:t>Project Manager</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t>Amanda Carmichael</w:t>
      </w:r>
    </w:p>
    <w:p w14:paraId="4958586E" w14:textId="779E92FE" w:rsidR="00C411D7" w:rsidRPr="00600D16" w:rsidRDefault="00723FAB" w:rsidP="00B844D7">
      <w:pPr>
        <w:widowControl w:val="0"/>
        <w:autoSpaceDE w:val="0"/>
        <w:autoSpaceDN w:val="0"/>
        <w:adjustRightInd w:val="0"/>
        <w:spacing w:line="300" w:lineRule="auto"/>
        <w:ind w:left="720"/>
        <w:rPr>
          <w:rFonts w:ascii="Tahoma" w:hAnsi="Tahoma" w:cs="Tahoma"/>
          <w:szCs w:val="22"/>
        </w:rPr>
      </w:pPr>
      <w:r>
        <w:rPr>
          <w:rFonts w:ascii="Tahoma" w:hAnsi="Tahoma" w:cs="Tahoma"/>
          <w:szCs w:val="22"/>
        </w:rPr>
        <w:t>Purchasing Coordinator</w:t>
      </w:r>
      <w:r>
        <w:rPr>
          <w:rFonts w:ascii="Tahoma" w:hAnsi="Tahoma" w:cs="Tahoma"/>
          <w:szCs w:val="22"/>
        </w:rPr>
        <w:tab/>
      </w:r>
      <w:r>
        <w:rPr>
          <w:rFonts w:ascii="Tahoma" w:hAnsi="Tahoma" w:cs="Tahoma"/>
          <w:szCs w:val="22"/>
        </w:rPr>
        <w:tab/>
      </w:r>
      <w:r>
        <w:rPr>
          <w:rFonts w:ascii="Tahoma" w:hAnsi="Tahoma" w:cs="Tahoma"/>
          <w:szCs w:val="22"/>
        </w:rPr>
        <w:tab/>
        <w:t>Sherri Huggins</w:t>
      </w:r>
      <w:r w:rsidR="00010298">
        <w:rPr>
          <w:rFonts w:ascii="Tahoma" w:hAnsi="Tahoma" w:cs="Tahoma"/>
          <w:szCs w:val="22"/>
        </w:rPr>
        <w:tab/>
      </w:r>
      <w:r w:rsidR="00010298">
        <w:rPr>
          <w:rFonts w:ascii="Tahoma" w:hAnsi="Tahoma" w:cs="Tahoma"/>
          <w:szCs w:val="22"/>
        </w:rPr>
        <w:tab/>
      </w:r>
      <w:r w:rsidR="00010298">
        <w:rPr>
          <w:rFonts w:ascii="Tahoma" w:hAnsi="Tahoma" w:cs="Tahoma"/>
          <w:szCs w:val="22"/>
        </w:rPr>
        <w:tab/>
      </w:r>
    </w:p>
    <w:p w14:paraId="6C9ED50D" w14:textId="77777777" w:rsidR="00795C52" w:rsidRPr="00795C52" w:rsidRDefault="00795C52" w:rsidP="00EA3D71">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9" w:name="_Toc327534166"/>
      <w:bookmarkStart w:id="20" w:name="_Toc345428670"/>
      <w:bookmarkStart w:id="21" w:name="_Toc365450107"/>
      <w:bookmarkStart w:id="22" w:name="_Toc365450260"/>
      <w:bookmarkStart w:id="23" w:name="_Toc365450388"/>
      <w:bookmarkStart w:id="24" w:name="_Toc125540248"/>
      <w:bookmarkEnd w:id="19"/>
      <w:bookmarkEnd w:id="20"/>
      <w:bookmarkEnd w:id="21"/>
      <w:bookmarkEnd w:id="22"/>
      <w:bookmarkEnd w:id="23"/>
      <w:bookmarkEnd w:id="24"/>
    </w:p>
    <w:p w14:paraId="24604E3C" w14:textId="77777777" w:rsidR="000E0946" w:rsidRDefault="000E0946" w:rsidP="00795C52">
      <w:pPr>
        <w:pStyle w:val="Heading2"/>
        <w:ind w:left="720" w:hanging="630"/>
      </w:pPr>
      <w:bookmarkStart w:id="25" w:name="_Toc365450261"/>
      <w:bookmarkStart w:id="26" w:name="_Toc125540249"/>
      <w:r w:rsidRPr="008B5C4B">
        <w:t>SCOPE OF WORK</w:t>
      </w:r>
      <w:bookmarkEnd w:id="25"/>
      <w:bookmarkEnd w:id="26"/>
    </w:p>
    <w:p w14:paraId="053C0371" w14:textId="77777777" w:rsidR="005C4425" w:rsidRDefault="00603F20" w:rsidP="00F0170A">
      <w:pPr>
        <w:autoSpaceDE w:val="0"/>
        <w:autoSpaceDN w:val="0"/>
        <w:adjustRightInd w:val="0"/>
        <w:ind w:left="720"/>
        <w:rPr>
          <w:rFonts w:ascii="Tahoma" w:hAnsi="Tahoma" w:cs="Tahoma"/>
          <w:szCs w:val="22"/>
        </w:rPr>
      </w:pPr>
      <w:r w:rsidRPr="00603F20">
        <w:rPr>
          <w:rFonts w:ascii="Tahoma" w:hAnsi="Tahoma" w:cs="Tahoma"/>
          <w:szCs w:val="22"/>
        </w:rPr>
        <w:t xml:space="preserve">As the City of </w:t>
      </w:r>
      <w:r>
        <w:rPr>
          <w:rFonts w:ascii="Tahoma" w:hAnsi="Tahoma" w:cs="Tahoma"/>
          <w:szCs w:val="22"/>
        </w:rPr>
        <w:t>Griffin</w:t>
      </w:r>
      <w:r w:rsidRPr="00603F20">
        <w:rPr>
          <w:rFonts w:ascii="Tahoma" w:hAnsi="Tahoma" w:cs="Tahoma"/>
          <w:szCs w:val="22"/>
        </w:rPr>
        <w:t xml:space="preserve"> has been impacted by natural disasters in the past, the City feels the need to be prepared for any future events for the well-being, safety, and health of its citizenry. This RFP will allow the City to be able to quickly begin any cleanup that will assist in alleviating the effects of such an event.</w:t>
      </w:r>
      <w:r w:rsidR="00635DA5">
        <w:rPr>
          <w:rFonts w:ascii="Tahoma" w:hAnsi="Tahoma" w:cs="Tahoma"/>
          <w:szCs w:val="22"/>
        </w:rPr>
        <w:t xml:space="preserve"> </w:t>
      </w:r>
      <w:r w:rsidR="00635DA5" w:rsidRPr="00635DA5">
        <w:rPr>
          <w:rFonts w:ascii="Tahoma" w:hAnsi="Tahoma" w:cs="Tahoma"/>
          <w:szCs w:val="22"/>
        </w:rPr>
        <w:t>Natural and man-made disasters precipitate a variety of debris that includes, but not limited to, such things as trees, sand, gravel, building/construction materials, vehicles, personal property and etc.</w:t>
      </w:r>
      <w:r w:rsidR="00635DA5">
        <w:rPr>
          <w:rFonts w:ascii="Tahoma" w:hAnsi="Tahoma" w:cs="Tahoma"/>
          <w:szCs w:val="22"/>
        </w:rPr>
        <w:t xml:space="preserve"> </w:t>
      </w:r>
      <w:r w:rsidR="004C37C5" w:rsidRPr="004C37C5">
        <w:rPr>
          <w:rFonts w:ascii="Tahoma" w:hAnsi="Tahoma" w:cs="Tahoma"/>
          <w:szCs w:val="22"/>
        </w:rPr>
        <w:t>In a major catastrophic disaster, the City of</w:t>
      </w:r>
      <w:r w:rsidR="004C37C5">
        <w:rPr>
          <w:rFonts w:ascii="Tahoma" w:hAnsi="Tahoma" w:cs="Tahoma"/>
          <w:szCs w:val="22"/>
        </w:rPr>
        <w:t xml:space="preserve"> Griffin</w:t>
      </w:r>
      <w:r w:rsidR="004C37C5" w:rsidRPr="004C37C5">
        <w:rPr>
          <w:rFonts w:ascii="Tahoma" w:hAnsi="Tahoma" w:cs="Tahoma"/>
          <w:szCs w:val="22"/>
        </w:rPr>
        <w:t xml:space="preserve"> may have difficulty locating staff, be under staffed, have problems locating equipment, and may have difficulty funding the debris removal in short term as well as long term</w:t>
      </w:r>
      <w:r w:rsidR="004C37C5">
        <w:rPr>
          <w:rFonts w:ascii="Tahoma" w:hAnsi="Tahoma" w:cs="Tahoma"/>
          <w:szCs w:val="22"/>
        </w:rPr>
        <w:t xml:space="preserve">. </w:t>
      </w:r>
      <w:r w:rsidR="004C37C5" w:rsidRPr="004C37C5">
        <w:rPr>
          <w:rFonts w:ascii="Tahoma" w:hAnsi="Tahoma" w:cs="Tahoma"/>
          <w:szCs w:val="22"/>
        </w:rPr>
        <w:t>Private contractors play a significant role in the debris removal, collection, reduction,</w:t>
      </w:r>
      <w:r w:rsidR="00312DBF">
        <w:rPr>
          <w:rFonts w:ascii="Tahoma" w:hAnsi="Tahoma" w:cs="Tahoma"/>
          <w:szCs w:val="22"/>
        </w:rPr>
        <w:t xml:space="preserve"> monitoring,</w:t>
      </w:r>
      <w:r w:rsidR="004C37C5" w:rsidRPr="004C37C5">
        <w:rPr>
          <w:rFonts w:ascii="Tahoma" w:hAnsi="Tahoma" w:cs="Tahoma"/>
          <w:szCs w:val="22"/>
        </w:rPr>
        <w:t xml:space="preserve"> and disposal process. Private contractors may be employed to supplement the efforts of the City’s and volunteer works crews. </w:t>
      </w:r>
    </w:p>
    <w:p w14:paraId="0182CA83" w14:textId="77777777" w:rsidR="005C4425" w:rsidRDefault="005C4425" w:rsidP="00F0170A">
      <w:pPr>
        <w:autoSpaceDE w:val="0"/>
        <w:autoSpaceDN w:val="0"/>
        <w:adjustRightInd w:val="0"/>
        <w:ind w:left="720"/>
        <w:rPr>
          <w:rFonts w:ascii="Tahoma" w:hAnsi="Tahoma" w:cs="Tahoma"/>
          <w:szCs w:val="22"/>
        </w:rPr>
      </w:pPr>
    </w:p>
    <w:p w14:paraId="055ADB24" w14:textId="6A5CB46E" w:rsidR="00B34C20" w:rsidRDefault="004C37C5" w:rsidP="00F0170A">
      <w:pPr>
        <w:autoSpaceDE w:val="0"/>
        <w:autoSpaceDN w:val="0"/>
        <w:adjustRightInd w:val="0"/>
        <w:ind w:left="720"/>
        <w:rPr>
          <w:rFonts w:ascii="Tahoma" w:hAnsi="Tahoma" w:cs="Tahoma"/>
          <w:szCs w:val="22"/>
        </w:rPr>
      </w:pPr>
      <w:r w:rsidRPr="004C37C5">
        <w:rPr>
          <w:rFonts w:ascii="Tahoma" w:hAnsi="Tahoma" w:cs="Tahoma"/>
          <w:szCs w:val="22"/>
        </w:rPr>
        <w:t>If it is determined that the available resources are insufficient to complete the debris removal</w:t>
      </w:r>
      <w:r w:rsidR="00312DBF">
        <w:rPr>
          <w:rFonts w:ascii="Tahoma" w:hAnsi="Tahoma" w:cs="Tahoma"/>
          <w:szCs w:val="22"/>
        </w:rPr>
        <w:t xml:space="preserve"> and monitoring</w:t>
      </w:r>
      <w:r w:rsidRPr="004C37C5">
        <w:rPr>
          <w:rFonts w:ascii="Tahoma" w:hAnsi="Tahoma" w:cs="Tahoma"/>
          <w:szCs w:val="22"/>
        </w:rPr>
        <w:t xml:space="preserve"> process in a timely manner then the pre-selected private contractors may be utilized to perform all or parts of the clean-up. They will be advised and given explicit details as to the scope of their operations. The extent of their involvement will be dictated by the needs of the City and are incident specific</w:t>
      </w:r>
      <w:r>
        <w:rPr>
          <w:rFonts w:ascii="Tahoma" w:hAnsi="Tahoma" w:cs="Tahoma"/>
          <w:szCs w:val="22"/>
        </w:rPr>
        <w:t xml:space="preserve">. </w:t>
      </w:r>
    </w:p>
    <w:p w14:paraId="5A5035AE" w14:textId="522839E3" w:rsidR="005C4425" w:rsidRDefault="005C4425" w:rsidP="00F0170A">
      <w:pPr>
        <w:autoSpaceDE w:val="0"/>
        <w:autoSpaceDN w:val="0"/>
        <w:adjustRightInd w:val="0"/>
        <w:ind w:left="720"/>
        <w:rPr>
          <w:rFonts w:ascii="Tahoma" w:hAnsi="Tahoma" w:cs="Tahoma"/>
          <w:szCs w:val="22"/>
        </w:rPr>
      </w:pPr>
    </w:p>
    <w:p w14:paraId="0DA8DD3F" w14:textId="77777777" w:rsidR="005C4425" w:rsidRDefault="005C4425" w:rsidP="00F0170A">
      <w:pPr>
        <w:autoSpaceDE w:val="0"/>
        <w:autoSpaceDN w:val="0"/>
        <w:adjustRightInd w:val="0"/>
        <w:ind w:left="720"/>
        <w:rPr>
          <w:rFonts w:ascii="Tahoma" w:hAnsi="Tahoma" w:cs="Tahoma"/>
          <w:szCs w:val="22"/>
        </w:rPr>
      </w:pPr>
    </w:p>
    <w:p w14:paraId="35849581" w14:textId="4B0667AB" w:rsidR="00312DBF" w:rsidRPr="005C4425" w:rsidRDefault="005C4425" w:rsidP="00F0170A">
      <w:pPr>
        <w:autoSpaceDE w:val="0"/>
        <w:autoSpaceDN w:val="0"/>
        <w:adjustRightInd w:val="0"/>
        <w:ind w:left="720"/>
        <w:rPr>
          <w:rFonts w:ascii="Tahoma" w:hAnsi="Tahoma" w:cs="Tahoma"/>
          <w:szCs w:val="22"/>
        </w:rPr>
      </w:pPr>
      <w:r w:rsidRPr="005C4425">
        <w:rPr>
          <w:rFonts w:ascii="Tahoma" w:hAnsi="Tahoma" w:cs="Tahoma"/>
          <w:szCs w:val="22"/>
        </w:rPr>
        <w:t xml:space="preserve">It is anticipated that the agreement between the City of Griffin, GA and the </w:t>
      </w:r>
      <w:r>
        <w:rPr>
          <w:rFonts w:ascii="Tahoma" w:hAnsi="Tahoma" w:cs="Tahoma"/>
          <w:szCs w:val="22"/>
        </w:rPr>
        <w:t>Successful Bidder</w:t>
      </w:r>
      <w:r w:rsidRPr="005C4425">
        <w:rPr>
          <w:rFonts w:ascii="Tahoma" w:hAnsi="Tahoma" w:cs="Tahoma"/>
          <w:szCs w:val="22"/>
        </w:rPr>
        <w:t xml:space="preserve"> will contain the following scope of work. The full scope of services will be defined within the contract executed with the City of Griffin, GA.</w:t>
      </w:r>
    </w:p>
    <w:p w14:paraId="0995A1B7" w14:textId="77777777" w:rsidR="00B844D7" w:rsidRPr="0070021C" w:rsidRDefault="00B844D7" w:rsidP="00EA3D71">
      <w:pPr>
        <w:pStyle w:val="Heading3"/>
        <w:ind w:left="1350"/>
        <w:rPr>
          <w:sz w:val="24"/>
        </w:rPr>
      </w:pPr>
      <w:r w:rsidRPr="0070021C">
        <w:rPr>
          <w:sz w:val="24"/>
        </w:rPr>
        <w:t xml:space="preserve">GENERAL </w:t>
      </w:r>
    </w:p>
    <w:p w14:paraId="4C698E58" w14:textId="5752A1A2" w:rsidR="00B844D7" w:rsidRPr="006B7086" w:rsidRDefault="0090175D" w:rsidP="00EA3D71">
      <w:pPr>
        <w:pStyle w:val="Heading4"/>
        <w:tabs>
          <w:tab w:val="left" w:pos="1800"/>
        </w:tabs>
        <w:ind w:left="1620"/>
        <w:rPr>
          <w:rFonts w:cs="Tahoma"/>
          <w:b w:val="0"/>
          <w:szCs w:val="20"/>
        </w:rPr>
      </w:pPr>
      <w:bookmarkStart w:id="27" w:name="_Hlk125394256"/>
      <w:r>
        <w:rPr>
          <w:rFonts w:cs="Tahoma"/>
          <w:b w:val="0"/>
          <w:szCs w:val="20"/>
        </w:rPr>
        <w:t xml:space="preserve">CONTRACT </w:t>
      </w:r>
      <w:r w:rsidR="00B844D7" w:rsidRPr="006B7086">
        <w:rPr>
          <w:rFonts w:cs="Tahoma"/>
          <w:b w:val="0"/>
          <w:szCs w:val="20"/>
        </w:rPr>
        <w:t xml:space="preserve">SCHEDULE: </w:t>
      </w:r>
      <w:r w:rsidR="00A26F9D" w:rsidRPr="006B7086">
        <w:rPr>
          <w:rFonts w:cs="Tahoma"/>
          <w:b w:val="0"/>
          <w:szCs w:val="20"/>
        </w:rPr>
        <w:t xml:space="preserve">Once the contract is executed between the City of Griffin, GA and the </w:t>
      </w:r>
      <w:r w:rsidR="00674036" w:rsidRPr="006B7086">
        <w:rPr>
          <w:rFonts w:cs="Tahoma"/>
          <w:b w:val="0"/>
          <w:szCs w:val="20"/>
        </w:rPr>
        <w:t>awarded contractor, the awarded contractor will be bound by the pre-event on call services contract to deliver the services required by this proposal. The City of Griffin, GA must first approve any change in or substitution of team members, including any consultant, in writing.</w:t>
      </w:r>
    </w:p>
    <w:bookmarkEnd w:id="27"/>
    <w:p w14:paraId="0886ADE6" w14:textId="0A167DAC" w:rsidR="00B844D7" w:rsidRPr="006B7086" w:rsidRDefault="00503FC6" w:rsidP="00EA3D71">
      <w:pPr>
        <w:pStyle w:val="Heading4"/>
        <w:tabs>
          <w:tab w:val="left" w:pos="1800"/>
        </w:tabs>
        <w:ind w:left="1620"/>
        <w:rPr>
          <w:rFonts w:cs="Tahoma"/>
          <w:b w:val="0"/>
          <w:szCs w:val="20"/>
        </w:rPr>
      </w:pPr>
      <w:r w:rsidRPr="006B7086">
        <w:rPr>
          <w:rFonts w:cs="Tahoma"/>
          <w:b w:val="0"/>
          <w:szCs w:val="20"/>
        </w:rPr>
        <w:t>QUALIFICATIONS</w:t>
      </w:r>
      <w:r w:rsidR="00B844D7" w:rsidRPr="006B7086">
        <w:rPr>
          <w:rFonts w:cs="Tahoma"/>
          <w:b w:val="0"/>
          <w:szCs w:val="20"/>
        </w:rPr>
        <w:t xml:space="preserve">: </w:t>
      </w:r>
      <w:r w:rsidRPr="006B7086">
        <w:rPr>
          <w:rFonts w:cs="Tahoma"/>
          <w:b w:val="0"/>
          <w:szCs w:val="20"/>
        </w:rPr>
        <w:t>Proposals must include a cover letter, a description of the firm’s capabilities and services, a discussion of the firm’s expertise relative to the background and experience requirements contained herein, and resumes of qualified professionals who will be responsible for completing assigned tasks. This material should also be provided for key sub-consultants.</w:t>
      </w:r>
    </w:p>
    <w:p w14:paraId="31CA018F" w14:textId="5D30927A" w:rsidR="00B844D7" w:rsidRPr="006B7086" w:rsidRDefault="00CF4CE6" w:rsidP="00EA3D71">
      <w:pPr>
        <w:pStyle w:val="Heading4"/>
        <w:tabs>
          <w:tab w:val="left" w:pos="1800"/>
        </w:tabs>
        <w:ind w:left="1620"/>
        <w:rPr>
          <w:rFonts w:cs="Tahoma"/>
          <w:b w:val="0"/>
          <w:szCs w:val="20"/>
        </w:rPr>
      </w:pPr>
      <w:r w:rsidRPr="006B7086">
        <w:rPr>
          <w:rFonts w:cs="Tahoma"/>
          <w:b w:val="0"/>
          <w:szCs w:val="20"/>
        </w:rPr>
        <w:t>PRICING AND QUOTE PREPARATION</w:t>
      </w:r>
      <w:r w:rsidR="00B844D7" w:rsidRPr="006B7086">
        <w:rPr>
          <w:rFonts w:cs="Tahoma"/>
          <w:b w:val="0"/>
          <w:szCs w:val="20"/>
        </w:rPr>
        <w:t xml:space="preserve">: </w:t>
      </w:r>
      <w:r w:rsidRPr="006B7086">
        <w:rPr>
          <w:rFonts w:cs="Tahoma"/>
          <w:b w:val="0"/>
          <w:szCs w:val="20"/>
        </w:rPr>
        <w:t xml:space="preserve">Bidders are encouraged to list any options or services it may provide that it feels might be of interest to the City, not included in base </w:t>
      </w:r>
      <w:r w:rsidR="0090175D">
        <w:rPr>
          <w:rFonts w:cs="Tahoma"/>
          <w:b w:val="0"/>
          <w:szCs w:val="20"/>
        </w:rPr>
        <w:t>proposal</w:t>
      </w:r>
      <w:r w:rsidRPr="006B7086">
        <w:rPr>
          <w:rFonts w:cs="Tahoma"/>
          <w:b w:val="0"/>
          <w:szCs w:val="20"/>
        </w:rPr>
        <w:t xml:space="preserve"> price.</w:t>
      </w:r>
    </w:p>
    <w:p w14:paraId="012857E1" w14:textId="0661899B" w:rsidR="0090175D" w:rsidRDefault="00577E9F" w:rsidP="0090175D">
      <w:pPr>
        <w:pStyle w:val="Heading4"/>
        <w:tabs>
          <w:tab w:val="left" w:pos="1800"/>
        </w:tabs>
        <w:ind w:left="1620"/>
        <w:rPr>
          <w:rFonts w:cs="Tahoma"/>
          <w:b w:val="0"/>
          <w:szCs w:val="20"/>
        </w:rPr>
      </w:pPr>
      <w:r w:rsidRPr="0090175D">
        <w:rPr>
          <w:rFonts w:cs="Tahoma"/>
          <w:b w:val="0"/>
          <w:szCs w:val="20"/>
        </w:rPr>
        <w:t>JOB REQUIREMENTS: Written daily reports denoting areas worked, quantities removed, quantity of equipment in service, area to be worked the following day or days, weather report, problems and issues noted, problems and issues corrected</w:t>
      </w:r>
      <w:r w:rsidR="0090175D">
        <w:rPr>
          <w:rFonts w:cs="Tahoma"/>
          <w:b w:val="0"/>
          <w:szCs w:val="20"/>
        </w:rPr>
        <w:t>, in addition to other reporting obligations as may be applicable based on the overall scope of services.</w:t>
      </w:r>
    </w:p>
    <w:p w14:paraId="46A1FCB9" w14:textId="078AEE81" w:rsidR="00577E9F" w:rsidRPr="0090175D" w:rsidRDefault="00577E9F" w:rsidP="0090175D">
      <w:pPr>
        <w:pStyle w:val="Heading4"/>
        <w:tabs>
          <w:tab w:val="left" w:pos="1800"/>
        </w:tabs>
        <w:ind w:left="1620"/>
        <w:rPr>
          <w:rFonts w:cs="Tahoma"/>
          <w:b w:val="0"/>
          <w:szCs w:val="20"/>
        </w:rPr>
      </w:pPr>
      <w:r w:rsidRPr="0090175D">
        <w:rPr>
          <w:rFonts w:cs="Tahoma"/>
          <w:b w:val="0"/>
          <w:szCs w:val="20"/>
        </w:rPr>
        <w:t xml:space="preserve">PAYMENTS: Payments associated with this contract will be in accordance with Task Orders issued by the City. Task Orders will be in accordance with individual grants received by the City or in accordance with tasks desired by the City in support of disaster recovery and debris management and monitoring activities. No payments are intended or implied outside of specifically negotiated Task Orders. This contract has a period of performance of one year (12 months) with the option of </w:t>
      </w:r>
      <w:r w:rsidR="0090175D">
        <w:rPr>
          <w:rFonts w:cs="Tahoma"/>
          <w:b w:val="0"/>
          <w:szCs w:val="20"/>
        </w:rPr>
        <w:t>four (4)</w:t>
      </w:r>
      <w:r w:rsidRPr="0090175D">
        <w:rPr>
          <w:rFonts w:cs="Tahoma"/>
          <w:b w:val="0"/>
          <w:szCs w:val="20"/>
        </w:rPr>
        <w:t xml:space="preserve"> additional one-year renewal periods to be executed solely upon the discretion of the City based on contractor performance.</w:t>
      </w:r>
    </w:p>
    <w:p w14:paraId="2DAA9CD9" w14:textId="063A421F" w:rsidR="00B844D7" w:rsidRDefault="00B844D7" w:rsidP="00EA3D71">
      <w:pPr>
        <w:pStyle w:val="Heading4"/>
        <w:tabs>
          <w:tab w:val="left" w:pos="1800"/>
        </w:tabs>
        <w:ind w:left="1620"/>
        <w:rPr>
          <w:rFonts w:cs="Tahoma"/>
          <w:b w:val="0"/>
          <w:szCs w:val="20"/>
        </w:rPr>
      </w:pPr>
      <w:r w:rsidRPr="0070021C">
        <w:rPr>
          <w:rFonts w:cs="Tahoma"/>
          <w:b w:val="0"/>
          <w:szCs w:val="20"/>
        </w:rPr>
        <w:t xml:space="preserve">WORK ORDER CHANGES: The City, without invalidating any contracts awarded based on this </w:t>
      </w:r>
      <w:r w:rsidR="005C4425">
        <w:rPr>
          <w:rFonts w:cs="Tahoma"/>
          <w:b w:val="0"/>
          <w:szCs w:val="20"/>
        </w:rPr>
        <w:t>Request for Proposal</w:t>
      </w:r>
      <w:r w:rsidRPr="0070021C">
        <w:rPr>
          <w:rFonts w:cs="Tahoma"/>
          <w:b w:val="0"/>
          <w:szCs w:val="20"/>
        </w:rPr>
        <w:t>, may order changes within the general scope of the services required to complete the work, by altering, adding to and/or deducting from the services to be performed. If any changes under this clause cause an increase or decrease in the Bidder’s total cost of or time required for, the performance of any part of the work, an equitable adjustment shall be made by mutual agreement and the Contract shall be modified in writing accordingly. All such work order changes shall be in writing.</w:t>
      </w:r>
    </w:p>
    <w:p w14:paraId="7D087287" w14:textId="40ACFE80" w:rsidR="007C3AEF" w:rsidRPr="007C3AEF" w:rsidRDefault="007C3AEF" w:rsidP="00FC6D63">
      <w:pPr>
        <w:pStyle w:val="Heading4"/>
        <w:tabs>
          <w:tab w:val="left" w:pos="1800"/>
        </w:tabs>
        <w:ind w:left="1620"/>
      </w:pPr>
      <w:r w:rsidRPr="007C3AEF">
        <w:rPr>
          <w:rFonts w:cs="Tahoma"/>
          <w:b w:val="0"/>
          <w:szCs w:val="20"/>
        </w:rPr>
        <w:t>QUANTITIES</w:t>
      </w:r>
      <w:r w:rsidRPr="007C3AEF">
        <w:rPr>
          <w:rFonts w:cs="Tahoma"/>
          <w:szCs w:val="20"/>
        </w:rPr>
        <w:t xml:space="preserve">: </w:t>
      </w:r>
      <w:r w:rsidRPr="006B7086">
        <w:rPr>
          <w:rFonts w:cs="Tahoma"/>
          <w:b w:val="0"/>
          <w:szCs w:val="20"/>
        </w:rPr>
        <w:t>The quantity and type of debris generated from any particular disaster is a function of the location and kind of event experienced, as well as the magnitude, duration and intensity. The quantity and type of debris generated, it’s location and the size of the area over which it is dispersed directly impacts the type of collection and disposal methods used to address the debris problem, associated costs incurred, and the speed with which the problem can be addressed</w:t>
      </w:r>
      <w:r w:rsidR="004C37C5">
        <w:rPr>
          <w:rFonts w:cs="Tahoma"/>
          <w:b w:val="0"/>
          <w:szCs w:val="20"/>
        </w:rPr>
        <w:t xml:space="preserve">. </w:t>
      </w:r>
      <w:r w:rsidR="005C4425">
        <w:rPr>
          <w:rFonts w:cs="Tahoma"/>
          <w:b w:val="0"/>
          <w:szCs w:val="20"/>
        </w:rPr>
        <w:t xml:space="preserve">Notwithstanding, </w:t>
      </w:r>
      <w:r w:rsidR="002F3757">
        <w:rPr>
          <w:rFonts w:cs="Tahoma"/>
          <w:b w:val="0"/>
          <w:szCs w:val="20"/>
        </w:rPr>
        <w:t>t</w:t>
      </w:r>
      <w:r w:rsidR="005C4425">
        <w:rPr>
          <w:rFonts w:cs="Tahoma"/>
          <w:b w:val="0"/>
          <w:szCs w:val="20"/>
        </w:rPr>
        <w:t xml:space="preserve">he awarded contractor will be responsible for ensuring that only eligible debris quantities are being claimed for Public Assistance and must have the ability to estimate debris quantities, differentiate between debris types, properly fill out load tickets and follow all safety procedures, in addition to submitting daily reports on load quantities. </w:t>
      </w:r>
    </w:p>
    <w:p w14:paraId="054FF8C4" w14:textId="1B6ADB71" w:rsidR="00B844D7" w:rsidRPr="00011E17" w:rsidRDefault="00B844D7" w:rsidP="00EA3D71">
      <w:pPr>
        <w:pStyle w:val="Heading4"/>
        <w:tabs>
          <w:tab w:val="left" w:pos="1800"/>
        </w:tabs>
        <w:ind w:left="1620"/>
        <w:rPr>
          <w:rFonts w:cs="Tahoma"/>
          <w:b w:val="0"/>
          <w:szCs w:val="20"/>
        </w:rPr>
      </w:pPr>
      <w:r w:rsidRPr="0070021C">
        <w:rPr>
          <w:rFonts w:cs="Tahoma"/>
          <w:b w:val="0"/>
          <w:szCs w:val="20"/>
        </w:rPr>
        <w:t xml:space="preserve">WARRANTY: </w:t>
      </w:r>
      <w:r w:rsidR="00BF5288" w:rsidRPr="006B7086">
        <w:rPr>
          <w:rFonts w:cs="Tahoma"/>
          <w:b w:val="0"/>
          <w:szCs w:val="20"/>
        </w:rPr>
        <w:t xml:space="preserve">All services provided by the vendor must have a 100% guarantee. If services are not performed as </w:t>
      </w:r>
      <w:r w:rsidR="005C4425">
        <w:rPr>
          <w:rFonts w:cs="Tahoma"/>
          <w:b w:val="0"/>
          <w:szCs w:val="20"/>
        </w:rPr>
        <w:t>proposed</w:t>
      </w:r>
      <w:r w:rsidR="00BF5288" w:rsidRPr="006B7086">
        <w:rPr>
          <w:rFonts w:cs="Tahoma"/>
          <w:b w:val="0"/>
          <w:szCs w:val="20"/>
        </w:rPr>
        <w:t>, the vendor shall be liable for any damages or loss of funds associated with the failure.</w:t>
      </w:r>
      <w:r w:rsidR="00BF5288">
        <w:rPr>
          <w:rFonts w:cs="Tahoma"/>
          <w:b w:val="0"/>
          <w:szCs w:val="20"/>
        </w:rPr>
        <w:t xml:space="preserve"> </w:t>
      </w:r>
    </w:p>
    <w:p w14:paraId="50954EC2" w14:textId="77777777" w:rsidR="005C4425" w:rsidRDefault="00503FC6" w:rsidP="005C4425">
      <w:pPr>
        <w:pStyle w:val="Heading4"/>
        <w:tabs>
          <w:tab w:val="left" w:pos="1800"/>
        </w:tabs>
        <w:ind w:left="1620"/>
        <w:rPr>
          <w:rFonts w:cs="Tahoma"/>
          <w:b w:val="0"/>
          <w:szCs w:val="20"/>
        </w:rPr>
      </w:pPr>
      <w:r>
        <w:rPr>
          <w:rFonts w:cs="Tahoma"/>
          <w:b w:val="0"/>
          <w:szCs w:val="20"/>
        </w:rPr>
        <w:t>LITIGATION SUMMARY</w:t>
      </w:r>
      <w:r w:rsidR="00B844D7" w:rsidRPr="00011E17">
        <w:rPr>
          <w:rFonts w:cs="Tahoma"/>
          <w:b w:val="0"/>
          <w:szCs w:val="20"/>
        </w:rPr>
        <w:t xml:space="preserve">: </w:t>
      </w:r>
      <w:r w:rsidRPr="006B7086">
        <w:rPr>
          <w:rFonts w:cs="Tahoma"/>
          <w:b w:val="0"/>
          <w:szCs w:val="20"/>
        </w:rPr>
        <w:t>The bidder will provide a list of all claims, arbitrations, administrative hearings, and lawsuits related to debris monitoring brought against your company.</w:t>
      </w:r>
    </w:p>
    <w:p w14:paraId="78250E0D" w14:textId="62322FC3" w:rsidR="00B844D7" w:rsidRPr="005C4425" w:rsidRDefault="005C4425" w:rsidP="005C4425">
      <w:pPr>
        <w:pStyle w:val="Heading4"/>
        <w:tabs>
          <w:tab w:val="left" w:pos="1800"/>
        </w:tabs>
        <w:ind w:left="1620"/>
        <w:rPr>
          <w:rFonts w:cs="Tahoma"/>
          <w:b w:val="0"/>
          <w:szCs w:val="20"/>
        </w:rPr>
      </w:pPr>
      <w:r>
        <w:rPr>
          <w:rFonts w:cs="Tahoma"/>
          <w:b w:val="0"/>
          <w:szCs w:val="20"/>
        </w:rPr>
        <w:t xml:space="preserve">ASSIGNMENT OF CONTRACT: </w:t>
      </w:r>
      <w:r w:rsidR="00B844D7" w:rsidRPr="005C4425">
        <w:rPr>
          <w:rFonts w:cs="Tahoma"/>
          <w:b w:val="0"/>
          <w:szCs w:val="20"/>
        </w:rPr>
        <w:t xml:space="preserve">The </w:t>
      </w:r>
      <w:r>
        <w:rPr>
          <w:rFonts w:cs="Tahoma"/>
          <w:b w:val="0"/>
          <w:szCs w:val="20"/>
        </w:rPr>
        <w:t xml:space="preserve">Successful Bidder </w:t>
      </w:r>
      <w:r w:rsidR="00B844D7" w:rsidRPr="005C4425">
        <w:rPr>
          <w:rFonts w:cs="Tahoma"/>
          <w:b w:val="0"/>
          <w:szCs w:val="20"/>
        </w:rPr>
        <w:t>shall not subcontract, transfer, assign, or otherwise dispose of the</w:t>
      </w:r>
      <w:r w:rsidR="00B844D7" w:rsidRPr="005C4425">
        <w:rPr>
          <w:b w:val="0"/>
          <w:szCs w:val="20"/>
        </w:rPr>
        <w:t xml:space="preserve"> </w:t>
      </w:r>
      <w:r w:rsidR="00B844D7" w:rsidRPr="005C4425">
        <w:rPr>
          <w:rFonts w:cs="Tahoma"/>
          <w:b w:val="0"/>
          <w:szCs w:val="20"/>
        </w:rPr>
        <w:t>contract or any portion thereof, without the written consent of the City.</w:t>
      </w:r>
    </w:p>
    <w:p w14:paraId="4098F080" w14:textId="19D42207" w:rsidR="00B844D7" w:rsidRPr="00011E17" w:rsidRDefault="00E01178" w:rsidP="00EA3D71">
      <w:pPr>
        <w:pStyle w:val="Heading3"/>
        <w:tabs>
          <w:tab w:val="left" w:pos="1530"/>
        </w:tabs>
        <w:ind w:left="1350"/>
        <w:rPr>
          <w:b w:val="0"/>
          <w:sz w:val="22"/>
          <w:szCs w:val="20"/>
        </w:rPr>
      </w:pPr>
      <w:r>
        <w:rPr>
          <w:rFonts w:cs="Tahoma"/>
          <w:sz w:val="22"/>
          <w:szCs w:val="20"/>
        </w:rPr>
        <w:t>DISASTER DEBRIS MONITORING SERVICES</w:t>
      </w:r>
    </w:p>
    <w:p w14:paraId="5A92D804" w14:textId="68656B92" w:rsidR="00B844D7" w:rsidRPr="006B7086" w:rsidRDefault="008A0D95" w:rsidP="00EA3D71">
      <w:pPr>
        <w:pStyle w:val="Heading4"/>
        <w:tabs>
          <w:tab w:val="left" w:pos="1800"/>
        </w:tabs>
        <w:ind w:left="1620"/>
        <w:rPr>
          <w:rFonts w:cs="Tahoma"/>
          <w:b w:val="0"/>
          <w:szCs w:val="20"/>
        </w:rPr>
      </w:pPr>
      <w:r w:rsidRPr="006B7086">
        <w:rPr>
          <w:rFonts w:cs="Tahoma"/>
          <w:b w:val="0"/>
          <w:szCs w:val="20"/>
        </w:rPr>
        <w:lastRenderedPageBreak/>
        <w:t xml:space="preserve">The </w:t>
      </w:r>
      <w:r w:rsidR="005C4425">
        <w:rPr>
          <w:rFonts w:cs="Tahoma"/>
          <w:b w:val="0"/>
          <w:szCs w:val="20"/>
        </w:rPr>
        <w:t xml:space="preserve">Successful Bidder </w:t>
      </w:r>
      <w:r w:rsidRPr="006B7086">
        <w:rPr>
          <w:rFonts w:cs="Tahoma"/>
          <w:b w:val="0"/>
          <w:szCs w:val="20"/>
        </w:rPr>
        <w:t>will be expected to provide disaster debris monitoring services to include debris generated from the public rights-of-way, drainage areas/canals, waterways, and other public, eligible, or designated areas. Specific services may include:</w:t>
      </w:r>
    </w:p>
    <w:p w14:paraId="3E41692A" w14:textId="77777777" w:rsidR="008A0D95" w:rsidRPr="006B7086" w:rsidRDefault="008A0D95" w:rsidP="008A0D95">
      <w:pPr>
        <w:numPr>
          <w:ilvl w:val="0"/>
          <w:numId w:val="20"/>
        </w:numPr>
        <w:rPr>
          <w:rFonts w:ascii="Tahoma" w:hAnsi="Tahoma" w:cs="Tahoma"/>
        </w:rPr>
      </w:pPr>
      <w:r w:rsidRPr="006B7086">
        <w:rPr>
          <w:rFonts w:ascii="Tahoma" w:hAnsi="Tahoma" w:cs="Tahoma"/>
        </w:rPr>
        <w:t>Coordinating daily briefings, work progress, staffing, and other key items with the City.</w:t>
      </w:r>
    </w:p>
    <w:p w14:paraId="6E6C4CA4" w14:textId="77777777" w:rsidR="008A0D95" w:rsidRPr="006B7086" w:rsidRDefault="008A0D95" w:rsidP="008A0D95">
      <w:pPr>
        <w:rPr>
          <w:rFonts w:ascii="Tahoma" w:hAnsi="Tahoma" w:cs="Tahoma"/>
        </w:rPr>
      </w:pPr>
    </w:p>
    <w:p w14:paraId="4BC52E5B" w14:textId="77777777" w:rsidR="008A0D95" w:rsidRPr="006B7086" w:rsidRDefault="008A0D95" w:rsidP="008A0D95">
      <w:pPr>
        <w:numPr>
          <w:ilvl w:val="0"/>
          <w:numId w:val="20"/>
        </w:numPr>
        <w:rPr>
          <w:rFonts w:ascii="Tahoma" w:hAnsi="Tahoma" w:cs="Tahoma"/>
        </w:rPr>
      </w:pPr>
      <w:r w:rsidRPr="006B7086">
        <w:rPr>
          <w:rFonts w:ascii="Tahoma" w:hAnsi="Tahoma" w:cs="Tahoma"/>
        </w:rPr>
        <w:t>Scheduling work for all team members and contractors on a daily basis.</w:t>
      </w:r>
    </w:p>
    <w:p w14:paraId="66903FC9" w14:textId="77777777" w:rsidR="008A0D95" w:rsidRPr="006B7086" w:rsidRDefault="008A0D95" w:rsidP="008A0D95">
      <w:pPr>
        <w:rPr>
          <w:rFonts w:ascii="Tahoma" w:hAnsi="Tahoma" w:cs="Tahoma"/>
        </w:rPr>
      </w:pPr>
    </w:p>
    <w:p w14:paraId="46EBDCFB" w14:textId="77777777" w:rsidR="008A0D95" w:rsidRPr="006B7086" w:rsidRDefault="008A0D95" w:rsidP="008A0D95">
      <w:pPr>
        <w:numPr>
          <w:ilvl w:val="0"/>
          <w:numId w:val="20"/>
        </w:numPr>
        <w:rPr>
          <w:rFonts w:ascii="Tahoma" w:hAnsi="Tahoma" w:cs="Tahoma"/>
        </w:rPr>
      </w:pPr>
      <w:r w:rsidRPr="006B7086">
        <w:rPr>
          <w:rFonts w:ascii="Tahoma" w:hAnsi="Tahoma" w:cs="Tahoma"/>
        </w:rPr>
        <w:t>Hiring, scheduling, and managing field staff.</w:t>
      </w:r>
    </w:p>
    <w:p w14:paraId="618976A7" w14:textId="77777777" w:rsidR="008A0D95" w:rsidRPr="008A0D95" w:rsidRDefault="008A0D95" w:rsidP="008A0D95">
      <w:pPr>
        <w:rPr>
          <w:rFonts w:ascii="Tahoma" w:hAnsi="Tahoma" w:cs="Tahoma"/>
          <w:highlight w:val="yellow"/>
        </w:rPr>
      </w:pPr>
    </w:p>
    <w:p w14:paraId="7199CCF7" w14:textId="77777777" w:rsidR="008A0D95" w:rsidRPr="006B7086" w:rsidRDefault="008A0D95" w:rsidP="008A0D95">
      <w:pPr>
        <w:numPr>
          <w:ilvl w:val="0"/>
          <w:numId w:val="20"/>
        </w:numPr>
        <w:rPr>
          <w:rFonts w:ascii="Tahoma" w:hAnsi="Tahoma" w:cs="Tahoma"/>
        </w:rPr>
      </w:pPr>
      <w:r w:rsidRPr="006B7086">
        <w:rPr>
          <w:rFonts w:ascii="Tahoma" w:hAnsi="Tahoma" w:cs="Tahoma"/>
        </w:rPr>
        <w:t>Monitoring recovery contractor operations and making/implementing recommendations to improve efficiency and speed up recovery work.</w:t>
      </w:r>
    </w:p>
    <w:p w14:paraId="345919F1" w14:textId="77777777" w:rsidR="008A0D95" w:rsidRPr="006B7086" w:rsidRDefault="008A0D95" w:rsidP="008A0D95">
      <w:pPr>
        <w:rPr>
          <w:rFonts w:ascii="Tahoma" w:hAnsi="Tahoma" w:cs="Tahoma"/>
        </w:rPr>
      </w:pPr>
    </w:p>
    <w:p w14:paraId="5944EFEA" w14:textId="77777777" w:rsidR="008A0D95" w:rsidRPr="006B7086" w:rsidRDefault="008A0D95" w:rsidP="008A0D95">
      <w:pPr>
        <w:numPr>
          <w:ilvl w:val="0"/>
          <w:numId w:val="20"/>
        </w:numPr>
        <w:rPr>
          <w:rFonts w:ascii="Tahoma" w:hAnsi="Tahoma" w:cs="Tahoma"/>
        </w:rPr>
      </w:pPr>
      <w:r w:rsidRPr="006B7086">
        <w:rPr>
          <w:rFonts w:ascii="Tahoma" w:hAnsi="Tahoma" w:cs="Tahoma"/>
        </w:rPr>
        <w:t>Develop forms, databases, etc. for tracking field activities, submitting invoices to FEMA, FHWA, and etc. Such forms, databases and invoices must be compatible with City software and approved by the City.</w:t>
      </w:r>
    </w:p>
    <w:p w14:paraId="44B4DB25" w14:textId="77777777" w:rsidR="008A0D95" w:rsidRPr="006B7086" w:rsidRDefault="008A0D95" w:rsidP="008A0D95">
      <w:pPr>
        <w:rPr>
          <w:rFonts w:ascii="Tahoma" w:hAnsi="Tahoma" w:cs="Tahoma"/>
        </w:rPr>
      </w:pPr>
    </w:p>
    <w:p w14:paraId="6947ECEF" w14:textId="77777777" w:rsidR="008A0D95" w:rsidRPr="006B7086" w:rsidRDefault="008A0D95" w:rsidP="008A0D95">
      <w:pPr>
        <w:numPr>
          <w:ilvl w:val="0"/>
          <w:numId w:val="20"/>
        </w:numPr>
        <w:rPr>
          <w:rFonts w:ascii="Tahoma" w:hAnsi="Tahoma" w:cs="Tahoma"/>
        </w:rPr>
      </w:pPr>
      <w:r w:rsidRPr="006B7086">
        <w:rPr>
          <w:rFonts w:ascii="Tahoma" w:hAnsi="Tahoma" w:cs="Tahoma"/>
        </w:rPr>
        <w:t>Assisting the City with responding to public concerns and comments.</w:t>
      </w:r>
    </w:p>
    <w:p w14:paraId="07598C81" w14:textId="77777777" w:rsidR="008A0D95" w:rsidRPr="006B7086" w:rsidRDefault="008A0D95" w:rsidP="008A0D95">
      <w:pPr>
        <w:rPr>
          <w:rFonts w:ascii="Tahoma" w:hAnsi="Tahoma" w:cs="Tahoma"/>
        </w:rPr>
      </w:pPr>
    </w:p>
    <w:p w14:paraId="116FF820" w14:textId="77777777" w:rsidR="008A0D95" w:rsidRPr="006B7086" w:rsidRDefault="008A0D95" w:rsidP="008A0D95">
      <w:pPr>
        <w:numPr>
          <w:ilvl w:val="0"/>
          <w:numId w:val="20"/>
        </w:numPr>
        <w:rPr>
          <w:rFonts w:ascii="Tahoma" w:hAnsi="Tahoma" w:cs="Tahoma"/>
        </w:rPr>
      </w:pPr>
      <w:r w:rsidRPr="006B7086">
        <w:rPr>
          <w:rFonts w:ascii="Tahoma" w:hAnsi="Tahoma" w:cs="Tahoma"/>
        </w:rPr>
        <w:t>Certifying contractor vehicles for debris removal using methodology and documentation practices appropriate for contract monitoring.</w:t>
      </w:r>
    </w:p>
    <w:p w14:paraId="0F8E8D23" w14:textId="77777777" w:rsidR="008A0D95" w:rsidRPr="006B7086" w:rsidRDefault="008A0D95" w:rsidP="008A0D95">
      <w:pPr>
        <w:rPr>
          <w:rFonts w:ascii="Tahoma" w:hAnsi="Tahoma" w:cs="Tahoma"/>
        </w:rPr>
      </w:pPr>
    </w:p>
    <w:p w14:paraId="6AC94351" w14:textId="77777777" w:rsidR="008A0D95" w:rsidRPr="006B7086" w:rsidRDefault="008A0D95" w:rsidP="008A0D95">
      <w:pPr>
        <w:numPr>
          <w:ilvl w:val="0"/>
          <w:numId w:val="20"/>
        </w:numPr>
        <w:rPr>
          <w:rFonts w:ascii="Tahoma" w:hAnsi="Tahoma" w:cs="Tahoma"/>
        </w:rPr>
      </w:pPr>
      <w:r w:rsidRPr="006B7086">
        <w:rPr>
          <w:rFonts w:ascii="Tahoma" w:hAnsi="Tahoma" w:cs="Tahoma"/>
        </w:rPr>
        <w:t>Entering load tickets into a database application.</w:t>
      </w:r>
    </w:p>
    <w:p w14:paraId="46285ED4" w14:textId="77777777" w:rsidR="008A0D95" w:rsidRPr="006B7086" w:rsidRDefault="008A0D95" w:rsidP="008A0D95">
      <w:pPr>
        <w:rPr>
          <w:rFonts w:ascii="Tahoma" w:hAnsi="Tahoma" w:cs="Tahoma"/>
        </w:rPr>
      </w:pPr>
    </w:p>
    <w:p w14:paraId="15CAD425" w14:textId="77777777" w:rsidR="008A0D95" w:rsidRPr="006B7086" w:rsidRDefault="008A0D95" w:rsidP="008A0D95">
      <w:pPr>
        <w:numPr>
          <w:ilvl w:val="0"/>
          <w:numId w:val="20"/>
        </w:numPr>
        <w:rPr>
          <w:rFonts w:ascii="Tahoma" w:hAnsi="Tahoma" w:cs="Tahoma"/>
        </w:rPr>
      </w:pPr>
      <w:r w:rsidRPr="006B7086">
        <w:rPr>
          <w:rFonts w:ascii="Tahoma" w:hAnsi="Tahoma" w:cs="Tahoma"/>
        </w:rPr>
        <w:t>Digitization of source documentation (such as load tickets).</w:t>
      </w:r>
    </w:p>
    <w:p w14:paraId="21393CDA" w14:textId="77777777" w:rsidR="008A0D95" w:rsidRPr="006B7086" w:rsidRDefault="008A0D95" w:rsidP="008A0D95">
      <w:pPr>
        <w:rPr>
          <w:rFonts w:ascii="Tahoma" w:hAnsi="Tahoma" w:cs="Tahoma"/>
        </w:rPr>
      </w:pPr>
    </w:p>
    <w:p w14:paraId="2BE02D85" w14:textId="77777777" w:rsidR="008A0D95" w:rsidRPr="006B7086" w:rsidRDefault="008A0D95" w:rsidP="008A0D95">
      <w:pPr>
        <w:numPr>
          <w:ilvl w:val="0"/>
          <w:numId w:val="20"/>
        </w:numPr>
        <w:rPr>
          <w:rFonts w:ascii="Tahoma" w:hAnsi="Tahoma" w:cs="Tahoma"/>
        </w:rPr>
      </w:pPr>
      <w:r w:rsidRPr="006B7086">
        <w:rPr>
          <w:rFonts w:ascii="Tahoma" w:hAnsi="Tahoma" w:cs="Tahoma"/>
        </w:rPr>
        <w:t>Developing daily operational reports to keep the City informed of work progress.</w:t>
      </w:r>
    </w:p>
    <w:p w14:paraId="523F153E" w14:textId="77777777" w:rsidR="008A0D95" w:rsidRPr="006B7086" w:rsidRDefault="008A0D95" w:rsidP="008A0D95">
      <w:pPr>
        <w:rPr>
          <w:rFonts w:ascii="Tahoma" w:hAnsi="Tahoma" w:cs="Tahoma"/>
        </w:rPr>
      </w:pPr>
    </w:p>
    <w:p w14:paraId="591EC1C4" w14:textId="77777777" w:rsidR="008A0D95" w:rsidRPr="006B7086" w:rsidRDefault="008A0D95" w:rsidP="008A0D95">
      <w:pPr>
        <w:numPr>
          <w:ilvl w:val="0"/>
          <w:numId w:val="20"/>
        </w:numPr>
        <w:rPr>
          <w:rFonts w:ascii="Tahoma" w:hAnsi="Tahoma" w:cs="Tahoma"/>
        </w:rPr>
      </w:pPr>
      <w:r w:rsidRPr="006B7086">
        <w:rPr>
          <w:rFonts w:ascii="Tahoma" w:hAnsi="Tahoma" w:cs="Tahoma"/>
        </w:rPr>
        <w:t>Development of maps, GIS applications, etc. as necessary.</w:t>
      </w:r>
    </w:p>
    <w:p w14:paraId="0BFC58AB" w14:textId="77777777" w:rsidR="008A0D95" w:rsidRPr="006B7086" w:rsidRDefault="008A0D95" w:rsidP="008A0D95">
      <w:pPr>
        <w:rPr>
          <w:rFonts w:ascii="Tahoma" w:hAnsi="Tahoma" w:cs="Tahoma"/>
        </w:rPr>
      </w:pPr>
    </w:p>
    <w:p w14:paraId="6AE25124" w14:textId="77777777" w:rsidR="008A0D95" w:rsidRPr="006B7086" w:rsidRDefault="008A0D95" w:rsidP="008A0D95">
      <w:pPr>
        <w:numPr>
          <w:ilvl w:val="0"/>
          <w:numId w:val="20"/>
        </w:numPr>
        <w:rPr>
          <w:rFonts w:ascii="Tahoma" w:hAnsi="Tahoma" w:cs="Tahoma"/>
        </w:rPr>
      </w:pPr>
      <w:r w:rsidRPr="006B7086">
        <w:rPr>
          <w:rFonts w:ascii="Tahoma" w:hAnsi="Tahoma" w:cs="Tahoma"/>
        </w:rPr>
        <w:t>Comprehensive review, reconciliation, and validation of debris removal contractor(s) invoices prior to submission to the City for processing.</w:t>
      </w:r>
    </w:p>
    <w:p w14:paraId="074FB4B0" w14:textId="77777777" w:rsidR="008A0D95" w:rsidRPr="006B7086" w:rsidRDefault="008A0D95" w:rsidP="008A0D95">
      <w:pPr>
        <w:rPr>
          <w:rFonts w:ascii="Tahoma" w:hAnsi="Tahoma" w:cs="Tahoma"/>
        </w:rPr>
      </w:pPr>
    </w:p>
    <w:p w14:paraId="17D378EA" w14:textId="77777777" w:rsidR="008A0D95" w:rsidRPr="006B7086" w:rsidRDefault="008A0D95" w:rsidP="008A0D95">
      <w:pPr>
        <w:numPr>
          <w:ilvl w:val="0"/>
          <w:numId w:val="20"/>
        </w:numPr>
        <w:rPr>
          <w:rFonts w:ascii="Tahoma" w:hAnsi="Tahoma" w:cs="Tahoma"/>
        </w:rPr>
      </w:pPr>
      <w:r w:rsidRPr="006B7086">
        <w:rPr>
          <w:rFonts w:ascii="Tahoma" w:hAnsi="Tahoma" w:cs="Tahoma"/>
        </w:rPr>
        <w:t>Project Worksheet and other pertinent report preparation required for reimbursement by FEMA, FHWA, and any other applicable agency for disaster recovery efforts by City staff and designated debris removal contractors.</w:t>
      </w:r>
    </w:p>
    <w:p w14:paraId="719CD6E9" w14:textId="77777777" w:rsidR="008A0D95" w:rsidRPr="006B7086" w:rsidRDefault="008A0D95" w:rsidP="008A0D95">
      <w:pPr>
        <w:rPr>
          <w:rFonts w:ascii="Tahoma" w:hAnsi="Tahoma" w:cs="Tahoma"/>
        </w:rPr>
      </w:pPr>
    </w:p>
    <w:p w14:paraId="28EDA4BA" w14:textId="77777777" w:rsidR="008A0D95" w:rsidRPr="006B7086" w:rsidRDefault="008A0D95" w:rsidP="008A0D95">
      <w:pPr>
        <w:numPr>
          <w:ilvl w:val="0"/>
          <w:numId w:val="20"/>
        </w:numPr>
        <w:rPr>
          <w:rFonts w:ascii="Tahoma" w:hAnsi="Tahoma" w:cs="Tahoma"/>
        </w:rPr>
      </w:pPr>
      <w:r w:rsidRPr="006B7086">
        <w:rPr>
          <w:rFonts w:ascii="Tahoma" w:hAnsi="Tahoma" w:cs="Tahoma"/>
        </w:rPr>
        <w:t>Provide monitors to monitor disaster debris removal contractors to ensure collection is conducted in accordance with City, FHWA, FEMA, and other required standards, including contractual provisions specified in City disaster debris collection contract. Ensure that only eligible debris quantities are being claimed for Public Assistance.</w:t>
      </w:r>
    </w:p>
    <w:p w14:paraId="3FD5459E" w14:textId="77777777" w:rsidR="008A0D95" w:rsidRPr="006B7086" w:rsidRDefault="008A0D95" w:rsidP="008A0D95">
      <w:pPr>
        <w:rPr>
          <w:rFonts w:ascii="Tahoma" w:hAnsi="Tahoma" w:cs="Tahoma"/>
        </w:rPr>
      </w:pPr>
    </w:p>
    <w:p w14:paraId="73DC9443" w14:textId="77777777" w:rsidR="008A0D95" w:rsidRPr="006B7086" w:rsidRDefault="008A0D95" w:rsidP="008A0D95">
      <w:pPr>
        <w:numPr>
          <w:ilvl w:val="0"/>
          <w:numId w:val="20"/>
        </w:numPr>
        <w:rPr>
          <w:rFonts w:ascii="Tahoma" w:hAnsi="Tahoma" w:cs="Tahoma"/>
        </w:rPr>
      </w:pPr>
      <w:r w:rsidRPr="006B7086">
        <w:rPr>
          <w:rFonts w:ascii="Tahoma" w:hAnsi="Tahoma" w:cs="Tahoma"/>
        </w:rPr>
        <w:t>Provide monitors at designated check points to check and verify information on debris removal and at Debris Management Sites (DMSs) located throughout the City.</w:t>
      </w:r>
    </w:p>
    <w:p w14:paraId="7030D4AF" w14:textId="77777777" w:rsidR="008A0D95" w:rsidRPr="006B7086" w:rsidRDefault="008A0D95" w:rsidP="008A0D95">
      <w:pPr>
        <w:rPr>
          <w:rFonts w:ascii="Tahoma" w:hAnsi="Tahoma" w:cs="Tahoma"/>
        </w:rPr>
      </w:pPr>
    </w:p>
    <w:p w14:paraId="1C5C31A4" w14:textId="77777777" w:rsidR="008A0D95" w:rsidRPr="006B7086" w:rsidRDefault="008A0D95" w:rsidP="008A0D95">
      <w:pPr>
        <w:numPr>
          <w:ilvl w:val="0"/>
          <w:numId w:val="20"/>
        </w:numPr>
        <w:rPr>
          <w:rFonts w:ascii="Tahoma" w:hAnsi="Tahoma" w:cs="Tahoma"/>
        </w:rPr>
      </w:pPr>
      <w:r w:rsidRPr="006B7086">
        <w:rPr>
          <w:rFonts w:ascii="Tahoma" w:hAnsi="Tahoma" w:cs="Tahoma"/>
        </w:rPr>
        <w:t>Debris monitors must have the ability to estimate debris quantities, differentiate between debris types, properly fill out load tickets and follow all safety procedures. Responsibilities of monitors include, but are not limited to:</w:t>
      </w:r>
    </w:p>
    <w:p w14:paraId="65C9D6B4" w14:textId="77777777" w:rsidR="008A0D95" w:rsidRPr="006B7086" w:rsidRDefault="008A0D95" w:rsidP="008A0D95">
      <w:pPr>
        <w:rPr>
          <w:rFonts w:ascii="Tahoma" w:hAnsi="Tahoma" w:cs="Tahoma"/>
        </w:rPr>
      </w:pPr>
    </w:p>
    <w:p w14:paraId="0B3E9188" w14:textId="77777777" w:rsidR="008A0D95" w:rsidRPr="006B7086" w:rsidRDefault="008A0D95" w:rsidP="008A0D95">
      <w:pPr>
        <w:numPr>
          <w:ilvl w:val="0"/>
          <w:numId w:val="21"/>
        </w:numPr>
        <w:rPr>
          <w:rFonts w:ascii="Tahoma" w:hAnsi="Tahoma" w:cs="Tahoma"/>
        </w:rPr>
      </w:pPr>
      <w:r w:rsidRPr="006B7086">
        <w:rPr>
          <w:rFonts w:ascii="Tahoma" w:hAnsi="Tahoma" w:cs="Tahoma"/>
        </w:rPr>
        <w:t>Report issues to their direct supervisor which require action, such as safety concerns, debris removal contractor noncompliance and equipment use.</w:t>
      </w:r>
    </w:p>
    <w:p w14:paraId="7A61D596" w14:textId="77777777" w:rsidR="008A0D95" w:rsidRPr="006B7086" w:rsidRDefault="008A0D95" w:rsidP="008A0D95">
      <w:pPr>
        <w:numPr>
          <w:ilvl w:val="0"/>
          <w:numId w:val="21"/>
        </w:numPr>
        <w:rPr>
          <w:rFonts w:ascii="Tahoma" w:hAnsi="Tahoma" w:cs="Tahoma"/>
        </w:rPr>
      </w:pPr>
      <w:r w:rsidRPr="006B7086">
        <w:rPr>
          <w:rFonts w:ascii="Tahoma" w:hAnsi="Tahoma" w:cs="Tahoma"/>
        </w:rPr>
        <w:t>Properly and accurately complete and physically control load tickets.</w:t>
      </w:r>
    </w:p>
    <w:p w14:paraId="164BCAC3"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trucks are accurately credited for their load.</w:t>
      </w:r>
    </w:p>
    <w:p w14:paraId="74AE6AA3"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trucks are not artificially loaded (ex: debris is wetted, debris is fluffed, not compacted).</w:t>
      </w:r>
    </w:p>
    <w:p w14:paraId="623DDA36"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hazardous wastes are not mixed in loads.</w:t>
      </w:r>
    </w:p>
    <w:p w14:paraId="79E93224"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C&amp;D debris is not mixed in loads of vegetative debris.</w:t>
      </w:r>
    </w:p>
    <w:p w14:paraId="023577D5"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all debris is removed from trucks at DMSs.</w:t>
      </w:r>
    </w:p>
    <w:p w14:paraId="5842D775" w14:textId="77777777" w:rsidR="008A0D95" w:rsidRPr="006B7086" w:rsidRDefault="008A0D95" w:rsidP="008A0D95">
      <w:pPr>
        <w:numPr>
          <w:ilvl w:val="0"/>
          <w:numId w:val="21"/>
        </w:numPr>
        <w:rPr>
          <w:rFonts w:ascii="Tahoma" w:hAnsi="Tahoma" w:cs="Tahoma"/>
        </w:rPr>
      </w:pPr>
      <w:r w:rsidRPr="006B7086">
        <w:rPr>
          <w:rFonts w:ascii="Tahoma" w:hAnsi="Tahoma" w:cs="Tahoma"/>
        </w:rPr>
        <w:t>Report if improper equipment is used.</w:t>
      </w:r>
    </w:p>
    <w:p w14:paraId="17507C60" w14:textId="573F2335" w:rsidR="008A0D95" w:rsidRPr="006B7086" w:rsidRDefault="008A0D95" w:rsidP="008A0D95">
      <w:pPr>
        <w:numPr>
          <w:ilvl w:val="0"/>
          <w:numId w:val="21"/>
        </w:numPr>
        <w:rPr>
          <w:rFonts w:ascii="Tahoma" w:hAnsi="Tahoma" w:cs="Tahoma"/>
        </w:rPr>
      </w:pPr>
      <w:r w:rsidRPr="006B7086">
        <w:rPr>
          <w:rFonts w:ascii="Tahoma" w:hAnsi="Tahoma" w:cs="Tahoma"/>
        </w:rPr>
        <w:t xml:space="preserve">Report if debris removal </w:t>
      </w:r>
      <w:r w:rsidR="00635DA5" w:rsidRPr="006B7086">
        <w:rPr>
          <w:rFonts w:ascii="Tahoma" w:hAnsi="Tahoma" w:cs="Tahoma"/>
        </w:rPr>
        <w:t>contractor personnel safety standards are not</w:t>
      </w:r>
      <w:r w:rsidRPr="006B7086">
        <w:rPr>
          <w:rFonts w:ascii="Tahoma" w:hAnsi="Tahoma" w:cs="Tahoma"/>
        </w:rPr>
        <w:t xml:space="preserve"> followed.</w:t>
      </w:r>
    </w:p>
    <w:p w14:paraId="05C02354" w14:textId="77777777" w:rsidR="008A0D95" w:rsidRPr="006B7086" w:rsidRDefault="008A0D95" w:rsidP="008A0D95">
      <w:pPr>
        <w:numPr>
          <w:ilvl w:val="0"/>
          <w:numId w:val="21"/>
        </w:numPr>
        <w:rPr>
          <w:rFonts w:ascii="Tahoma" w:hAnsi="Tahoma" w:cs="Tahoma"/>
        </w:rPr>
      </w:pPr>
      <w:r w:rsidRPr="006B7086">
        <w:rPr>
          <w:rFonts w:ascii="Tahoma" w:hAnsi="Tahoma" w:cs="Tahoma"/>
        </w:rPr>
        <w:lastRenderedPageBreak/>
        <w:t>Report if general public safety standards are not followed.</w:t>
      </w:r>
    </w:p>
    <w:p w14:paraId="371806B0" w14:textId="77777777" w:rsidR="008A0D95" w:rsidRPr="006B7086" w:rsidRDefault="008A0D95" w:rsidP="008A0D95">
      <w:pPr>
        <w:numPr>
          <w:ilvl w:val="0"/>
          <w:numId w:val="21"/>
        </w:numPr>
        <w:rPr>
          <w:rFonts w:ascii="Tahoma" w:hAnsi="Tahoma" w:cs="Tahoma"/>
        </w:rPr>
      </w:pPr>
      <w:r w:rsidRPr="006B7086">
        <w:rPr>
          <w:rFonts w:ascii="Tahoma" w:hAnsi="Tahoma" w:cs="Tahoma"/>
        </w:rPr>
        <w:t>Report if completion schedules are not on target.</w:t>
      </w:r>
    </w:p>
    <w:p w14:paraId="2FC5581E" w14:textId="77777777" w:rsidR="008A0D95" w:rsidRPr="006B7086" w:rsidRDefault="008A0D95" w:rsidP="008A0D95">
      <w:pPr>
        <w:numPr>
          <w:ilvl w:val="0"/>
          <w:numId w:val="21"/>
        </w:numPr>
        <w:rPr>
          <w:rFonts w:ascii="Tahoma" w:hAnsi="Tahoma" w:cs="Tahoma"/>
        </w:rPr>
      </w:pPr>
      <w:r w:rsidRPr="006B7086">
        <w:rPr>
          <w:rFonts w:ascii="Tahoma" w:hAnsi="Tahoma" w:cs="Tahoma"/>
        </w:rPr>
        <w:t>Ensure that only debris specified in the contract is collected and is identified as eligible or ineligible.</w:t>
      </w:r>
    </w:p>
    <w:p w14:paraId="40D249FF" w14:textId="77777777" w:rsidR="008A0D95" w:rsidRPr="006B7086" w:rsidRDefault="008A0D95" w:rsidP="008A0D95">
      <w:pPr>
        <w:numPr>
          <w:ilvl w:val="0"/>
          <w:numId w:val="21"/>
        </w:numPr>
        <w:rPr>
          <w:rFonts w:ascii="Tahoma" w:hAnsi="Tahoma" w:cs="Tahoma"/>
        </w:rPr>
      </w:pPr>
      <w:r w:rsidRPr="006B7086">
        <w:rPr>
          <w:rFonts w:ascii="Tahoma" w:hAnsi="Tahoma" w:cs="Tahoma"/>
        </w:rPr>
        <w:t>Assure work is within the assigned scope of work.</w:t>
      </w:r>
    </w:p>
    <w:p w14:paraId="5E6D7FF8" w14:textId="77777777" w:rsidR="008A0D95" w:rsidRPr="006B7086" w:rsidRDefault="008A0D95" w:rsidP="008A0D95">
      <w:pPr>
        <w:numPr>
          <w:ilvl w:val="0"/>
          <w:numId w:val="21"/>
        </w:numPr>
        <w:rPr>
          <w:rFonts w:ascii="Tahoma" w:hAnsi="Tahoma" w:cs="Tahoma"/>
        </w:rPr>
      </w:pPr>
      <w:r w:rsidRPr="006B7086">
        <w:rPr>
          <w:rFonts w:ascii="Tahoma" w:hAnsi="Tahoma" w:cs="Tahoma"/>
        </w:rPr>
        <w:t>Report to supervisor if debris removal work does not comply with all local ordinances as well as State and Federal regulations (i.e., proper disposal of hazardous wastes).</w:t>
      </w:r>
    </w:p>
    <w:p w14:paraId="29D3401C" w14:textId="77777777" w:rsidR="008A0D95" w:rsidRPr="006B7086" w:rsidRDefault="008A0D95" w:rsidP="008A0D95">
      <w:pPr>
        <w:numPr>
          <w:ilvl w:val="0"/>
          <w:numId w:val="21"/>
        </w:numPr>
        <w:rPr>
          <w:rFonts w:ascii="Tahoma" w:hAnsi="Tahoma" w:cs="Tahoma"/>
        </w:rPr>
      </w:pPr>
      <w:r w:rsidRPr="006B7086">
        <w:rPr>
          <w:rFonts w:ascii="Tahoma" w:hAnsi="Tahoma" w:cs="Tahoma"/>
        </w:rPr>
        <w:t>Debris monitors are to submit daily reports on load quantities</w:t>
      </w:r>
    </w:p>
    <w:p w14:paraId="284F450B" w14:textId="77777777" w:rsidR="008A0D95" w:rsidRPr="008A0D95" w:rsidRDefault="008A0D95" w:rsidP="008A0D95">
      <w:pPr>
        <w:rPr>
          <w:rFonts w:ascii="Tahoma" w:hAnsi="Tahoma" w:cs="Tahoma"/>
          <w:highlight w:val="yellow"/>
        </w:rPr>
      </w:pPr>
    </w:p>
    <w:p w14:paraId="04188CCB" w14:textId="77777777" w:rsidR="008A0D95" w:rsidRPr="006B7086" w:rsidRDefault="008A0D95" w:rsidP="008A0D95">
      <w:pPr>
        <w:numPr>
          <w:ilvl w:val="0"/>
          <w:numId w:val="20"/>
        </w:numPr>
        <w:rPr>
          <w:rFonts w:ascii="Tahoma" w:hAnsi="Tahoma" w:cs="Tahoma"/>
        </w:rPr>
      </w:pPr>
      <w:r w:rsidRPr="006B7086">
        <w:rPr>
          <w:rFonts w:ascii="Tahoma" w:hAnsi="Tahoma" w:cs="Tahoma"/>
        </w:rPr>
        <w:t>Disaster related damage assessment and reconstruction services, as needed.</w:t>
      </w:r>
    </w:p>
    <w:p w14:paraId="3CDDFA66" w14:textId="77777777" w:rsidR="008A0D95" w:rsidRPr="006B7086" w:rsidRDefault="008A0D95" w:rsidP="008A0D95">
      <w:pPr>
        <w:rPr>
          <w:rFonts w:ascii="Tahoma" w:hAnsi="Tahoma" w:cs="Tahoma"/>
        </w:rPr>
      </w:pPr>
    </w:p>
    <w:p w14:paraId="2ADBECCE" w14:textId="77777777" w:rsidR="008A0D95" w:rsidRPr="006B7086" w:rsidRDefault="008A0D95" w:rsidP="008A0D95">
      <w:pPr>
        <w:numPr>
          <w:ilvl w:val="0"/>
          <w:numId w:val="20"/>
        </w:numPr>
        <w:rPr>
          <w:rFonts w:ascii="Tahoma" w:hAnsi="Tahoma" w:cs="Tahoma"/>
        </w:rPr>
      </w:pPr>
      <w:r w:rsidRPr="006B7086">
        <w:rPr>
          <w:rFonts w:ascii="Tahoma" w:hAnsi="Tahoma" w:cs="Tahoma"/>
        </w:rPr>
        <w:t>Final report and appeal preparation and assistance.</w:t>
      </w:r>
    </w:p>
    <w:p w14:paraId="521854D4" w14:textId="77777777" w:rsidR="008A0D95" w:rsidRPr="006B7086" w:rsidRDefault="008A0D95" w:rsidP="008A0D95">
      <w:pPr>
        <w:rPr>
          <w:rFonts w:ascii="Tahoma" w:hAnsi="Tahoma" w:cs="Tahoma"/>
        </w:rPr>
      </w:pPr>
    </w:p>
    <w:p w14:paraId="0A7B397D" w14:textId="77777777" w:rsidR="008A0D95" w:rsidRPr="006B7086" w:rsidRDefault="008A0D95" w:rsidP="008A0D95">
      <w:pPr>
        <w:numPr>
          <w:ilvl w:val="0"/>
          <w:numId w:val="20"/>
        </w:numPr>
        <w:rPr>
          <w:rFonts w:ascii="Tahoma" w:hAnsi="Tahoma" w:cs="Tahoma"/>
        </w:rPr>
      </w:pPr>
      <w:r w:rsidRPr="006B7086">
        <w:rPr>
          <w:rFonts w:ascii="Tahoma" w:hAnsi="Tahoma" w:cs="Tahoma"/>
        </w:rPr>
        <w:t>Cost recovery of eligible funds currently not obligated or potentially de-obligated by appropriate funding agencies. Separate pricing structures for this service may be included in the Consultant's proposal.</w:t>
      </w:r>
    </w:p>
    <w:p w14:paraId="3459162D" w14:textId="77777777" w:rsidR="008A0D95" w:rsidRPr="006B7086" w:rsidRDefault="008A0D95" w:rsidP="008A0D95">
      <w:pPr>
        <w:rPr>
          <w:rFonts w:ascii="Tahoma" w:hAnsi="Tahoma" w:cs="Tahoma"/>
        </w:rPr>
      </w:pPr>
    </w:p>
    <w:p w14:paraId="1952BEE8" w14:textId="30DACC74" w:rsidR="0013061B" w:rsidRPr="005C4425" w:rsidRDefault="008A0D95" w:rsidP="005C4425">
      <w:pPr>
        <w:numPr>
          <w:ilvl w:val="0"/>
          <w:numId w:val="20"/>
        </w:numPr>
      </w:pPr>
      <w:r w:rsidRPr="006B7086">
        <w:rPr>
          <w:rFonts w:ascii="Tahoma" w:hAnsi="Tahoma" w:cs="Tahoma"/>
        </w:rPr>
        <w:t>Other disaster recovery services as requested by the City.</w:t>
      </w:r>
    </w:p>
    <w:p w14:paraId="5D2007F1" w14:textId="538AAD73" w:rsidR="00B844D7" w:rsidRPr="006B7086" w:rsidRDefault="003126A8" w:rsidP="00EA3D71">
      <w:pPr>
        <w:pStyle w:val="Heading3"/>
        <w:tabs>
          <w:tab w:val="left" w:pos="1530"/>
        </w:tabs>
        <w:ind w:left="1350"/>
        <w:rPr>
          <w:b w:val="0"/>
          <w:sz w:val="22"/>
          <w:szCs w:val="20"/>
        </w:rPr>
      </w:pPr>
      <w:r w:rsidRPr="006B7086">
        <w:rPr>
          <w:rFonts w:cs="Tahoma"/>
          <w:sz w:val="22"/>
          <w:szCs w:val="20"/>
        </w:rPr>
        <w:t>EMERGENCY MANAGEMENT PLANNING AND TRAINING</w:t>
      </w:r>
    </w:p>
    <w:p w14:paraId="30DD9712" w14:textId="7F509E3C" w:rsidR="00B844D7" w:rsidRPr="006B7086" w:rsidRDefault="00B844D7" w:rsidP="00EA3D71">
      <w:pPr>
        <w:pStyle w:val="Heading4"/>
        <w:tabs>
          <w:tab w:val="left" w:pos="1800"/>
        </w:tabs>
        <w:ind w:left="1620"/>
        <w:rPr>
          <w:rFonts w:cs="Tahoma"/>
          <w:b w:val="0"/>
          <w:szCs w:val="20"/>
        </w:rPr>
      </w:pPr>
      <w:bookmarkStart w:id="28" w:name="_Hlk125468962"/>
      <w:r w:rsidRPr="006B7086">
        <w:rPr>
          <w:rFonts w:cs="Tahoma"/>
          <w:b w:val="0"/>
          <w:szCs w:val="20"/>
        </w:rPr>
        <w:t xml:space="preserve">The </w:t>
      </w:r>
      <w:r w:rsidR="005C4425">
        <w:rPr>
          <w:rFonts w:cs="Tahoma"/>
          <w:b w:val="0"/>
          <w:szCs w:val="20"/>
        </w:rPr>
        <w:t xml:space="preserve">Successful Bidder </w:t>
      </w:r>
      <w:r w:rsidR="003126A8" w:rsidRPr="006B7086">
        <w:rPr>
          <w:rFonts w:cs="Tahoma"/>
          <w:b w:val="0"/>
          <w:szCs w:val="20"/>
        </w:rPr>
        <w:t>shall provide the following</w:t>
      </w:r>
      <w:r w:rsidR="005C4425">
        <w:rPr>
          <w:rFonts w:cs="Tahoma"/>
          <w:b w:val="0"/>
          <w:szCs w:val="20"/>
        </w:rPr>
        <w:t>,</w:t>
      </w:r>
      <w:r w:rsidR="003126A8" w:rsidRPr="006B7086">
        <w:rPr>
          <w:rFonts w:cs="Tahoma"/>
          <w:b w:val="0"/>
          <w:szCs w:val="20"/>
        </w:rPr>
        <w:t xml:space="preserve"> if requested by the City of Griffin</w:t>
      </w:r>
      <w:r w:rsidR="005C4425">
        <w:rPr>
          <w:rFonts w:cs="Tahoma"/>
          <w:b w:val="0"/>
          <w:szCs w:val="20"/>
        </w:rPr>
        <w:t>:</w:t>
      </w:r>
    </w:p>
    <w:bookmarkEnd w:id="28"/>
    <w:p w14:paraId="1E1BA7AB"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Comprehensive emergency management plans (e.g. COOP, EOP) to include plan development; review, and revisions.</w:t>
      </w:r>
    </w:p>
    <w:p w14:paraId="25FC111B" w14:textId="77777777" w:rsidR="003126A8" w:rsidRPr="006B7086" w:rsidRDefault="003126A8" w:rsidP="003126A8">
      <w:pPr>
        <w:autoSpaceDE w:val="0"/>
        <w:autoSpaceDN w:val="0"/>
        <w:adjustRightInd w:val="0"/>
        <w:ind w:left="1440"/>
        <w:rPr>
          <w:rFonts w:ascii="Tahoma" w:hAnsi="Tahoma" w:cs="Tahoma"/>
          <w:bCs/>
        </w:rPr>
      </w:pPr>
    </w:p>
    <w:p w14:paraId="5229054F"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Comprehensive mitigation programs to include development of mitigation plan(s), staff training, cost benefit analysis, project management, environmental review and staff augmentation.</w:t>
      </w:r>
    </w:p>
    <w:p w14:paraId="0ABD9300" w14:textId="77777777" w:rsidR="003126A8" w:rsidRPr="006B7086" w:rsidRDefault="003126A8" w:rsidP="003126A8">
      <w:pPr>
        <w:autoSpaceDE w:val="0"/>
        <w:autoSpaceDN w:val="0"/>
        <w:adjustRightInd w:val="0"/>
        <w:rPr>
          <w:rFonts w:ascii="Tahoma" w:hAnsi="Tahoma" w:cs="Tahoma"/>
          <w:bCs/>
        </w:rPr>
      </w:pPr>
    </w:p>
    <w:p w14:paraId="25BD1EAC"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Development of a debris management plan - including identification of an adequate number of DMS locations. Staff training as necessary.</w:t>
      </w:r>
    </w:p>
    <w:p w14:paraId="5647928A" w14:textId="77777777" w:rsidR="003126A8" w:rsidRPr="006B7086" w:rsidRDefault="003126A8" w:rsidP="003126A8">
      <w:pPr>
        <w:autoSpaceDE w:val="0"/>
        <w:autoSpaceDN w:val="0"/>
        <w:adjustRightInd w:val="0"/>
        <w:ind w:left="1440"/>
        <w:rPr>
          <w:rFonts w:ascii="Tahoma" w:hAnsi="Tahoma" w:cs="Tahoma"/>
          <w:bCs/>
        </w:rPr>
      </w:pPr>
    </w:p>
    <w:p w14:paraId="12CD9B57" w14:textId="347EC9BA"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Procurement assistance for debris removal contractors and other services as requested.</w:t>
      </w:r>
    </w:p>
    <w:p w14:paraId="74CD1EF6" w14:textId="77777777" w:rsidR="003126A8" w:rsidRPr="006B7086" w:rsidRDefault="003126A8" w:rsidP="003126A8">
      <w:pPr>
        <w:autoSpaceDE w:val="0"/>
        <w:autoSpaceDN w:val="0"/>
        <w:adjustRightInd w:val="0"/>
        <w:ind w:left="1440"/>
        <w:rPr>
          <w:rFonts w:ascii="Tahoma" w:hAnsi="Tahoma" w:cs="Tahoma"/>
          <w:bCs/>
        </w:rPr>
      </w:pPr>
    </w:p>
    <w:p w14:paraId="7C29B2B5"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Project management to include the formulation and management of permanent work projects, task force management.</w:t>
      </w:r>
    </w:p>
    <w:p w14:paraId="66B9C6F5" w14:textId="77777777" w:rsidR="003126A8" w:rsidRPr="006B7086" w:rsidRDefault="003126A8" w:rsidP="003126A8">
      <w:pPr>
        <w:autoSpaceDE w:val="0"/>
        <w:autoSpaceDN w:val="0"/>
        <w:adjustRightInd w:val="0"/>
        <w:rPr>
          <w:rFonts w:ascii="Tahoma" w:hAnsi="Tahoma" w:cs="Tahoma"/>
          <w:bCs/>
        </w:rPr>
      </w:pPr>
    </w:p>
    <w:p w14:paraId="001292EE"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Technical support and assistance in developing public information.</w:t>
      </w:r>
    </w:p>
    <w:p w14:paraId="639B537B" w14:textId="77777777" w:rsidR="003126A8" w:rsidRPr="006B7086" w:rsidRDefault="003126A8" w:rsidP="003126A8">
      <w:pPr>
        <w:autoSpaceDE w:val="0"/>
        <w:autoSpaceDN w:val="0"/>
        <w:adjustRightInd w:val="0"/>
        <w:rPr>
          <w:rFonts w:ascii="Tahoma" w:hAnsi="Tahoma" w:cs="Tahoma"/>
          <w:bCs/>
        </w:rPr>
      </w:pPr>
    </w:p>
    <w:p w14:paraId="58DE772A"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Other training and assistance as requested by the City.</w:t>
      </w:r>
    </w:p>
    <w:p w14:paraId="698E79CC" w14:textId="77777777" w:rsidR="003126A8" w:rsidRPr="006B7086" w:rsidRDefault="003126A8" w:rsidP="003126A8">
      <w:pPr>
        <w:autoSpaceDE w:val="0"/>
        <w:autoSpaceDN w:val="0"/>
        <w:adjustRightInd w:val="0"/>
        <w:rPr>
          <w:rFonts w:ascii="Tahoma" w:hAnsi="Tahoma" w:cs="Tahoma"/>
          <w:bCs/>
        </w:rPr>
      </w:pPr>
    </w:p>
    <w:p w14:paraId="19E36466"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Other reports and data as required by the City.</w:t>
      </w:r>
    </w:p>
    <w:p w14:paraId="438F5600" w14:textId="77777777" w:rsidR="003126A8" w:rsidRPr="006B7086" w:rsidRDefault="003126A8" w:rsidP="003126A8">
      <w:pPr>
        <w:autoSpaceDE w:val="0"/>
        <w:autoSpaceDN w:val="0"/>
        <w:adjustRightInd w:val="0"/>
        <w:rPr>
          <w:rFonts w:ascii="Tahoma" w:hAnsi="Tahoma" w:cs="Tahoma"/>
          <w:bCs/>
        </w:rPr>
      </w:pPr>
    </w:p>
    <w:p w14:paraId="6CE319A3" w14:textId="77777777" w:rsidR="003126A8" w:rsidRPr="006B7086" w:rsidRDefault="003126A8" w:rsidP="003126A8">
      <w:pPr>
        <w:numPr>
          <w:ilvl w:val="0"/>
          <w:numId w:val="22"/>
        </w:numPr>
        <w:autoSpaceDE w:val="0"/>
        <w:autoSpaceDN w:val="0"/>
        <w:adjustRightInd w:val="0"/>
        <w:rPr>
          <w:rFonts w:ascii="Tahoma" w:hAnsi="Tahoma" w:cs="Tahoma"/>
          <w:bCs/>
        </w:rPr>
      </w:pPr>
      <w:r w:rsidRPr="006B7086">
        <w:rPr>
          <w:rFonts w:ascii="Tahoma" w:hAnsi="Tahoma" w:cs="Tahoma"/>
          <w:bCs/>
        </w:rPr>
        <w:t>Other emergency management and consulting services identified and required by the City.</w:t>
      </w:r>
    </w:p>
    <w:p w14:paraId="5F5B61AC" w14:textId="77777777" w:rsidR="003126A8" w:rsidRDefault="003126A8" w:rsidP="003126A8">
      <w:pPr>
        <w:autoSpaceDE w:val="0"/>
        <w:autoSpaceDN w:val="0"/>
        <w:adjustRightInd w:val="0"/>
        <w:rPr>
          <w:b/>
          <w:bCs/>
        </w:rPr>
      </w:pPr>
    </w:p>
    <w:p w14:paraId="524D69DE" w14:textId="2835E4B6" w:rsidR="005C4425" w:rsidRDefault="00304050" w:rsidP="001F54CA">
      <w:pPr>
        <w:pStyle w:val="Heading3"/>
        <w:tabs>
          <w:tab w:val="left" w:pos="1530"/>
        </w:tabs>
        <w:ind w:left="1350"/>
        <w:rPr>
          <w:rFonts w:cs="Tahoma"/>
          <w:sz w:val="22"/>
          <w:szCs w:val="20"/>
        </w:rPr>
      </w:pPr>
      <w:bookmarkStart w:id="29" w:name="_Hlk125468878"/>
      <w:r w:rsidRPr="006B7086">
        <w:rPr>
          <w:rFonts w:cs="Tahoma"/>
          <w:sz w:val="22"/>
          <w:szCs w:val="20"/>
        </w:rPr>
        <w:t>DAMAGE ASSESSMENT AND RECONSTRUCTION SERVICES</w:t>
      </w:r>
    </w:p>
    <w:bookmarkEnd w:id="29"/>
    <w:p w14:paraId="29E53C10" w14:textId="1BECD5E3" w:rsidR="00B844D7" w:rsidRDefault="00304050" w:rsidP="001F54CA">
      <w:pPr>
        <w:pStyle w:val="Heading4"/>
        <w:numPr>
          <w:ilvl w:val="3"/>
          <w:numId w:val="33"/>
        </w:numPr>
        <w:tabs>
          <w:tab w:val="left" w:pos="1800"/>
        </w:tabs>
        <w:ind w:left="1800" w:hanging="720"/>
        <w:rPr>
          <w:rFonts w:cs="Tahoma"/>
          <w:b w:val="0"/>
          <w:szCs w:val="20"/>
        </w:rPr>
      </w:pPr>
      <w:r w:rsidRPr="001F54CA">
        <w:rPr>
          <w:rFonts w:cs="Tahoma"/>
          <w:b w:val="0"/>
          <w:szCs w:val="20"/>
        </w:rPr>
        <w:t xml:space="preserve">If requested, the </w:t>
      </w:r>
      <w:r w:rsidR="005C4425" w:rsidRPr="001F54CA">
        <w:rPr>
          <w:rFonts w:cs="Tahoma"/>
          <w:b w:val="0"/>
          <w:szCs w:val="20"/>
        </w:rPr>
        <w:t xml:space="preserve">Successful Bidder </w:t>
      </w:r>
      <w:r w:rsidRPr="001F54CA">
        <w:rPr>
          <w:rFonts w:cs="Tahoma"/>
          <w:b w:val="0"/>
          <w:szCs w:val="20"/>
        </w:rPr>
        <w:t xml:space="preserve">shall provide post-disaster damage assessment and reconstruction services to include assessment, planning, engineering, and construction management services. Specific areas where services may be requested include City facilities, utility systems, transportation systems, and other sectors as required. The </w:t>
      </w:r>
      <w:r w:rsidR="007E07F9" w:rsidRPr="001F54CA">
        <w:rPr>
          <w:rFonts w:cs="Tahoma"/>
          <w:b w:val="0"/>
          <w:szCs w:val="20"/>
        </w:rPr>
        <w:t>c</w:t>
      </w:r>
      <w:r w:rsidRPr="001F54CA">
        <w:rPr>
          <w:rFonts w:cs="Tahoma"/>
          <w:b w:val="0"/>
          <w:szCs w:val="20"/>
        </w:rPr>
        <w:t>onsultant will assist, if directed by the City, with document preparation of permanent work project</w:t>
      </w:r>
      <w:r w:rsidR="00871BC8" w:rsidRPr="001F54CA">
        <w:rPr>
          <w:rFonts w:cs="Tahoma"/>
          <w:b w:val="0"/>
          <w:szCs w:val="20"/>
        </w:rPr>
        <w:t>.</w:t>
      </w:r>
    </w:p>
    <w:p w14:paraId="67D621A1" w14:textId="77777777" w:rsidR="00B40925" w:rsidRPr="00B40925" w:rsidRDefault="00B40925" w:rsidP="00B40925"/>
    <w:p w14:paraId="0AFA64DA" w14:textId="58AB6376" w:rsidR="005C4425" w:rsidRDefault="005C4425" w:rsidP="000E5DD8">
      <w:pPr>
        <w:pStyle w:val="Heading3"/>
        <w:ind w:hanging="1206"/>
        <w:rPr>
          <w:sz w:val="22"/>
          <w:szCs w:val="22"/>
        </w:rPr>
      </w:pPr>
      <w:r>
        <w:rPr>
          <w:sz w:val="22"/>
          <w:szCs w:val="22"/>
        </w:rPr>
        <w:t>OTHER AGREEMENTS</w:t>
      </w:r>
      <w:r w:rsidR="001F54CA">
        <w:rPr>
          <w:sz w:val="22"/>
          <w:szCs w:val="22"/>
        </w:rPr>
        <w:t>/SERVICES</w:t>
      </w:r>
      <w:r>
        <w:rPr>
          <w:sz w:val="22"/>
          <w:szCs w:val="22"/>
        </w:rPr>
        <w:t>:</w:t>
      </w:r>
    </w:p>
    <w:p w14:paraId="42138A1F" w14:textId="61B8E63E" w:rsidR="001F54CA" w:rsidRPr="001F54CA" w:rsidRDefault="001F54CA" w:rsidP="001F54CA">
      <w:pPr>
        <w:pStyle w:val="Heading4"/>
        <w:ind w:left="2160" w:hanging="1080"/>
      </w:pPr>
      <w:r w:rsidRPr="006B7086">
        <w:rPr>
          <w:rFonts w:cs="Tahoma"/>
          <w:b w:val="0"/>
          <w:szCs w:val="20"/>
        </w:rPr>
        <w:t xml:space="preserve">The </w:t>
      </w:r>
      <w:r>
        <w:rPr>
          <w:rFonts w:cs="Tahoma"/>
          <w:b w:val="0"/>
          <w:szCs w:val="20"/>
        </w:rPr>
        <w:t xml:space="preserve">Successful Bidder </w:t>
      </w:r>
      <w:r w:rsidRPr="006B7086">
        <w:rPr>
          <w:rFonts w:cs="Tahoma"/>
          <w:b w:val="0"/>
          <w:szCs w:val="20"/>
        </w:rPr>
        <w:t xml:space="preserve">will be expected to </w:t>
      </w:r>
      <w:r>
        <w:rPr>
          <w:rFonts w:cs="Tahoma"/>
          <w:b w:val="0"/>
          <w:szCs w:val="20"/>
        </w:rPr>
        <w:t>adhere to the following duties and responsibilities as part of the Disaster Debris Monitoring Services, Emergency Management Planning and Training, and Damage Assessment and Reconstruction Services, as applicable:</w:t>
      </w:r>
    </w:p>
    <w:p w14:paraId="4B926563" w14:textId="77777777" w:rsidR="00871BC8" w:rsidRPr="006B7086" w:rsidRDefault="00871BC8" w:rsidP="00871BC8">
      <w:pPr>
        <w:autoSpaceDE w:val="0"/>
        <w:autoSpaceDN w:val="0"/>
        <w:adjustRightInd w:val="0"/>
        <w:rPr>
          <w:b/>
          <w:bCs/>
        </w:rPr>
      </w:pPr>
    </w:p>
    <w:p w14:paraId="4A48745C" w14:textId="5133385C" w:rsidR="00871BC8" w:rsidRPr="006B7086" w:rsidRDefault="00871BC8" w:rsidP="001F54CA">
      <w:pPr>
        <w:pStyle w:val="ListParagraph"/>
        <w:numPr>
          <w:ilvl w:val="0"/>
          <w:numId w:val="31"/>
        </w:numPr>
        <w:autoSpaceDE w:val="0"/>
        <w:autoSpaceDN w:val="0"/>
        <w:adjustRightInd w:val="0"/>
        <w:ind w:left="1800" w:hanging="180"/>
        <w:rPr>
          <w:rFonts w:ascii="Tahoma" w:hAnsi="Tahoma" w:cs="Tahoma"/>
          <w:bCs/>
        </w:rPr>
      </w:pPr>
      <w:r w:rsidRPr="006B7086">
        <w:rPr>
          <w:rFonts w:ascii="Tahoma" w:hAnsi="Tahoma" w:cs="Tahoma"/>
          <w:bCs/>
        </w:rPr>
        <w:lastRenderedPageBreak/>
        <w:t>The selected firm(s) shall provide on the work site(s) a qualified accessible supervisor(s) or liaison officer as directed. At least one (1) accessible and designated supervisor in the area of operation and the liaison officer shall have full authority to act on behalf of the Firm(s) and its subcontractors and all communications given to the supervisor or liaison officer in writing by COE's authorized representative shall be as binding as if given to the Firm(s).</w:t>
      </w:r>
    </w:p>
    <w:p w14:paraId="58A4CEC1" w14:textId="77777777" w:rsidR="00871BC8" w:rsidRPr="006B7086" w:rsidRDefault="00871BC8" w:rsidP="00871BC8">
      <w:pPr>
        <w:autoSpaceDE w:val="0"/>
        <w:autoSpaceDN w:val="0"/>
        <w:adjustRightInd w:val="0"/>
        <w:ind w:left="720"/>
        <w:rPr>
          <w:rFonts w:ascii="Tahoma" w:hAnsi="Tahoma" w:cs="Tahoma"/>
          <w:bCs/>
        </w:rPr>
      </w:pPr>
    </w:p>
    <w:p w14:paraId="459C9A14"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Adequately handle property damage claims which result from contractor's errors or omissions.</w:t>
      </w:r>
    </w:p>
    <w:p w14:paraId="23CFD48C" w14:textId="77777777" w:rsidR="00871BC8" w:rsidRPr="006B7086" w:rsidRDefault="00871BC8" w:rsidP="00871BC8">
      <w:pPr>
        <w:autoSpaceDE w:val="0"/>
        <w:autoSpaceDN w:val="0"/>
        <w:adjustRightInd w:val="0"/>
        <w:rPr>
          <w:rFonts w:ascii="Tahoma" w:hAnsi="Tahoma" w:cs="Tahoma"/>
          <w:bCs/>
        </w:rPr>
      </w:pPr>
    </w:p>
    <w:p w14:paraId="7719CC2F"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review, validate and reconcile debris management contractor(s) invoices prior to submission to the City for processing. The Consultant shall conduct a meeting at the beginning of the debris management operation to fully explain the process to the City, debris contractor(s) and FEMA representatives. All invoices from the debris contractor(s) shall be directed to the Consultant.</w:t>
      </w:r>
    </w:p>
    <w:p w14:paraId="33BB124C" w14:textId="77777777" w:rsidR="00871BC8" w:rsidRPr="006B7086" w:rsidRDefault="00871BC8" w:rsidP="00871BC8">
      <w:pPr>
        <w:autoSpaceDE w:val="0"/>
        <w:autoSpaceDN w:val="0"/>
        <w:adjustRightInd w:val="0"/>
        <w:rPr>
          <w:rFonts w:ascii="Tahoma" w:hAnsi="Tahoma" w:cs="Tahoma"/>
          <w:bCs/>
        </w:rPr>
      </w:pPr>
    </w:p>
    <w:p w14:paraId="2AB9C4C1" w14:textId="08DC37E5"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The invoices shall be reviewed by the Consultant to be accepted or rejected in a timely manner. The Consultant shall issue in writing to the City and the debris contractor, the acceptance or rejection of the invoices and a payment recommendation. If the invoice is rejected, the monitoring Consultant shall clearly state the reasons for rejection and work with the debris contractor to resolve immediately.</w:t>
      </w:r>
      <w:r w:rsidR="003F6A7F">
        <w:rPr>
          <w:rFonts w:ascii="Tahoma" w:hAnsi="Tahoma" w:cs="Tahoma"/>
          <w:bCs/>
        </w:rPr>
        <w:t xml:space="preserve"> </w:t>
      </w:r>
    </w:p>
    <w:p w14:paraId="33BDDD1B"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Only invoices that are accurate and complete will be forwarded to the City for payment.</w:t>
      </w:r>
    </w:p>
    <w:p w14:paraId="15D8291B" w14:textId="77777777" w:rsidR="00871BC8" w:rsidRPr="006B7086" w:rsidRDefault="00871BC8" w:rsidP="00871BC8">
      <w:pPr>
        <w:autoSpaceDE w:val="0"/>
        <w:autoSpaceDN w:val="0"/>
        <w:adjustRightInd w:val="0"/>
        <w:ind w:left="360"/>
        <w:rPr>
          <w:rFonts w:ascii="Tahoma" w:hAnsi="Tahoma" w:cs="Tahoma"/>
          <w:bCs/>
        </w:rPr>
      </w:pPr>
    </w:p>
    <w:p w14:paraId="20ADB18D"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assist the City in reviewing and processing requests for payment by the debris removal and disposal contractor(s) as well as in preparing final reports necessary for reimbursement by FEMA, FHWA (Federal Highway Administration) and other applicable agencies by City staff and designated debris removal and disposal contractor(s).</w:t>
      </w:r>
    </w:p>
    <w:p w14:paraId="42811F4D" w14:textId="77777777" w:rsidR="00871BC8" w:rsidRPr="006B7086" w:rsidRDefault="00871BC8" w:rsidP="00871BC8">
      <w:pPr>
        <w:autoSpaceDE w:val="0"/>
        <w:autoSpaceDN w:val="0"/>
        <w:adjustRightInd w:val="0"/>
        <w:rPr>
          <w:rFonts w:ascii="Tahoma" w:hAnsi="Tahoma" w:cs="Tahoma"/>
          <w:bCs/>
        </w:rPr>
      </w:pPr>
    </w:p>
    <w:p w14:paraId="6E9AA5D6"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assist in ensuring that processing of federal funding is done as quickly as possible, by verifying the following information is accurate and promptly provided:</w:t>
      </w:r>
    </w:p>
    <w:p w14:paraId="3DD8ECEB" w14:textId="77777777" w:rsidR="00871BC8" w:rsidRPr="006B7086" w:rsidRDefault="00871BC8" w:rsidP="00871BC8">
      <w:pPr>
        <w:autoSpaceDE w:val="0"/>
        <w:autoSpaceDN w:val="0"/>
        <w:adjustRightInd w:val="0"/>
        <w:rPr>
          <w:rFonts w:ascii="Tahoma" w:hAnsi="Tahoma" w:cs="Tahoma"/>
          <w:bCs/>
        </w:rPr>
      </w:pPr>
    </w:p>
    <w:p w14:paraId="4605B5AF" w14:textId="5D5231C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Review of debris contractor invoices</w:t>
      </w:r>
    </w:p>
    <w:p w14:paraId="6417CAE5"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Monitoring information</w:t>
      </w:r>
    </w:p>
    <w:p w14:paraId="7FCFA89A"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Project Status Reports</w:t>
      </w:r>
    </w:p>
    <w:p w14:paraId="5C840DFC"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Completed Load tickets</w:t>
      </w:r>
    </w:p>
    <w:p w14:paraId="51196811"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Consultant payroll</w:t>
      </w:r>
    </w:p>
    <w:p w14:paraId="56BA471D"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Review of debris contractor equipment hours of operation</w:t>
      </w:r>
    </w:p>
    <w:p w14:paraId="434715CD" w14:textId="77777777" w:rsidR="00871BC8" w:rsidRPr="006B7086" w:rsidRDefault="00871BC8" w:rsidP="00871BC8">
      <w:pPr>
        <w:numPr>
          <w:ilvl w:val="0"/>
          <w:numId w:val="26"/>
        </w:numPr>
        <w:autoSpaceDE w:val="0"/>
        <w:autoSpaceDN w:val="0"/>
        <w:adjustRightInd w:val="0"/>
        <w:rPr>
          <w:rFonts w:ascii="Tahoma" w:hAnsi="Tahoma" w:cs="Tahoma"/>
          <w:bCs/>
        </w:rPr>
      </w:pPr>
      <w:r w:rsidRPr="006B7086">
        <w:rPr>
          <w:rFonts w:ascii="Tahoma" w:hAnsi="Tahoma" w:cs="Tahoma"/>
          <w:bCs/>
        </w:rPr>
        <w:t>Vehicle certifications</w:t>
      </w:r>
    </w:p>
    <w:p w14:paraId="191C3364" w14:textId="77777777" w:rsidR="00871BC8" w:rsidRPr="004B18E3" w:rsidRDefault="00871BC8" w:rsidP="00871BC8">
      <w:pPr>
        <w:autoSpaceDE w:val="0"/>
        <w:autoSpaceDN w:val="0"/>
        <w:adjustRightInd w:val="0"/>
        <w:rPr>
          <w:rFonts w:ascii="Tahoma" w:hAnsi="Tahoma" w:cs="Tahoma"/>
          <w:bCs/>
          <w:highlight w:val="yellow"/>
        </w:rPr>
      </w:pPr>
      <w:r w:rsidRPr="004B18E3">
        <w:rPr>
          <w:rFonts w:ascii="Tahoma" w:hAnsi="Tahoma" w:cs="Tahoma"/>
          <w:bCs/>
          <w:highlight w:val="yellow"/>
        </w:rPr>
        <w:t xml:space="preserve"> </w:t>
      </w:r>
    </w:p>
    <w:p w14:paraId="69EC359A"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Start and end dates of the first debris removal pass and all subsequent passes.</w:t>
      </w:r>
    </w:p>
    <w:p w14:paraId="25D15094" w14:textId="77777777" w:rsidR="00871BC8" w:rsidRPr="004B18E3" w:rsidRDefault="00871BC8" w:rsidP="00871BC8">
      <w:pPr>
        <w:autoSpaceDE w:val="0"/>
        <w:autoSpaceDN w:val="0"/>
        <w:adjustRightInd w:val="0"/>
        <w:ind w:left="720"/>
        <w:rPr>
          <w:rFonts w:ascii="Tahoma" w:hAnsi="Tahoma" w:cs="Tahoma"/>
          <w:bCs/>
          <w:highlight w:val="yellow"/>
        </w:rPr>
      </w:pPr>
    </w:p>
    <w:p w14:paraId="6A0D0C5D"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provide professional oversight to monitor compliance with environmental and transportation regulations, FEMA reporting requirements, and any other federal, state, or local regulation that pertains to debris recovery operations. The Consultant shall stay current with FEMA and FHWA policies and procedures and notify the City's Project Manager immediately as changes occur.</w:t>
      </w:r>
    </w:p>
    <w:p w14:paraId="11A03A62" w14:textId="77777777" w:rsidR="00871BC8" w:rsidRPr="006B7086" w:rsidRDefault="00871BC8" w:rsidP="00871BC8">
      <w:pPr>
        <w:autoSpaceDE w:val="0"/>
        <w:autoSpaceDN w:val="0"/>
        <w:adjustRightInd w:val="0"/>
        <w:rPr>
          <w:rFonts w:ascii="Tahoma" w:hAnsi="Tahoma" w:cs="Tahoma"/>
          <w:bCs/>
        </w:rPr>
      </w:pPr>
    </w:p>
    <w:p w14:paraId="4AEC78F9"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be capable of providing a 1-800 service to respond and report on resident inquiries during the performance of debris removal and disposal activities.</w:t>
      </w:r>
    </w:p>
    <w:p w14:paraId="6CE9CB36" w14:textId="77777777" w:rsidR="00871BC8" w:rsidRPr="006B7086" w:rsidRDefault="00871BC8" w:rsidP="00871BC8">
      <w:pPr>
        <w:autoSpaceDE w:val="0"/>
        <w:autoSpaceDN w:val="0"/>
        <w:adjustRightInd w:val="0"/>
        <w:rPr>
          <w:rFonts w:ascii="Tahoma" w:hAnsi="Tahoma" w:cs="Tahoma"/>
          <w:bCs/>
        </w:rPr>
      </w:pPr>
    </w:p>
    <w:p w14:paraId="6025BFE4"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provide regular status updates to the City's Project Manager for public information use.</w:t>
      </w:r>
    </w:p>
    <w:p w14:paraId="233F6F9D" w14:textId="77777777" w:rsidR="00871BC8" w:rsidRPr="006B7086" w:rsidRDefault="00871BC8" w:rsidP="00871BC8">
      <w:pPr>
        <w:autoSpaceDE w:val="0"/>
        <w:autoSpaceDN w:val="0"/>
        <w:adjustRightInd w:val="0"/>
        <w:rPr>
          <w:rFonts w:ascii="Tahoma" w:hAnsi="Tahoma" w:cs="Tahoma"/>
          <w:bCs/>
        </w:rPr>
      </w:pPr>
    </w:p>
    <w:p w14:paraId="53A98F15"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provide appropriate staff to assist with damage complaints resulting from the debris removal. Complaints shall be tracked and forwarded to the project management team to be resolved with the debris contractor(s). A weekly log of such complaints and their resolution shall be provided to the City's Project Manager. Property damage complaints must be tracked using a GIS. Any photos of the property damage must be linked in the GIS. A geodatabase shall be provided to the City with weekly updates. Upon request of the City, the Consultant may also be called upon to provide appropriate staffing of a customer call center to assist with public telephone inquiries, concerns and complaints regarding debris removal operations.</w:t>
      </w:r>
    </w:p>
    <w:p w14:paraId="2AE3098C" w14:textId="77777777" w:rsidR="00871BC8" w:rsidRPr="006B7086" w:rsidRDefault="00871BC8" w:rsidP="00871BC8">
      <w:pPr>
        <w:autoSpaceDE w:val="0"/>
        <w:autoSpaceDN w:val="0"/>
        <w:adjustRightInd w:val="0"/>
        <w:rPr>
          <w:rFonts w:ascii="Tahoma" w:hAnsi="Tahoma" w:cs="Tahoma"/>
          <w:bCs/>
        </w:rPr>
      </w:pPr>
    </w:p>
    <w:p w14:paraId="62F20F6E"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provide the City's Project Manager and the debris contractor(s) with daily Disaster Debris Status Reports. Each daily report shall contain the following:</w:t>
      </w:r>
    </w:p>
    <w:p w14:paraId="7B46EB6A" w14:textId="77777777" w:rsidR="00871BC8" w:rsidRPr="006B7086" w:rsidRDefault="00871BC8" w:rsidP="00871BC8">
      <w:pPr>
        <w:autoSpaceDE w:val="0"/>
        <w:autoSpaceDN w:val="0"/>
        <w:adjustRightInd w:val="0"/>
        <w:rPr>
          <w:rFonts w:ascii="Tahoma" w:hAnsi="Tahoma" w:cs="Tahoma"/>
          <w:bCs/>
        </w:rPr>
      </w:pPr>
    </w:p>
    <w:p w14:paraId="6AC23665"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lastRenderedPageBreak/>
        <w:t>Overview of daily activities including status of damage complaints</w:t>
      </w:r>
    </w:p>
    <w:p w14:paraId="37ADA851"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Cumulative debris tally by debris site</w:t>
      </w:r>
    </w:p>
    <w:p w14:paraId="1C1F0D49"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Cumulative debris tally by day</w:t>
      </w:r>
    </w:p>
    <w:p w14:paraId="6E4D6589"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Summary of monthly debris removal efforts (cumulative and by debris site)</w:t>
      </w:r>
    </w:p>
    <w:p w14:paraId="2A3D2591"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Summary of mulch removal efforts (cumulative and by debris site)</w:t>
      </w:r>
    </w:p>
    <w:p w14:paraId="06D6FBA1"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Summary of mixed/construction &amp; demolition removal efforts (cumulative and by debris site)</w:t>
      </w:r>
    </w:p>
    <w:p w14:paraId="007FFBB3"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Stump volume by site</w:t>
      </w:r>
    </w:p>
    <w:p w14:paraId="48E7BBF2"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Debris site status</w:t>
      </w:r>
    </w:p>
    <w:p w14:paraId="7D221C69" w14:textId="77777777" w:rsidR="00871BC8" w:rsidRPr="006B7086" w:rsidRDefault="00871BC8" w:rsidP="00871BC8">
      <w:pPr>
        <w:numPr>
          <w:ilvl w:val="0"/>
          <w:numId w:val="27"/>
        </w:numPr>
        <w:autoSpaceDE w:val="0"/>
        <w:autoSpaceDN w:val="0"/>
        <w:adjustRightInd w:val="0"/>
        <w:rPr>
          <w:rFonts w:ascii="Tahoma" w:hAnsi="Tahoma" w:cs="Tahoma"/>
          <w:bCs/>
        </w:rPr>
      </w:pPr>
      <w:r w:rsidRPr="006B7086">
        <w:rPr>
          <w:rFonts w:ascii="Tahoma" w:hAnsi="Tahoma" w:cs="Tahoma"/>
          <w:bCs/>
        </w:rPr>
        <w:t>Labor force report</w:t>
      </w:r>
    </w:p>
    <w:p w14:paraId="20A8EA39" w14:textId="77777777" w:rsidR="00871BC8" w:rsidRPr="004B18E3" w:rsidRDefault="00871BC8" w:rsidP="00871BC8">
      <w:pPr>
        <w:autoSpaceDE w:val="0"/>
        <w:autoSpaceDN w:val="0"/>
        <w:adjustRightInd w:val="0"/>
        <w:rPr>
          <w:rFonts w:ascii="Tahoma" w:hAnsi="Tahoma" w:cs="Tahoma"/>
          <w:bCs/>
          <w:highlight w:val="yellow"/>
        </w:rPr>
      </w:pPr>
    </w:p>
    <w:p w14:paraId="0B2E4CC6" w14:textId="70EE5AC4" w:rsidR="00871BC8" w:rsidRPr="006B7086" w:rsidRDefault="00871BC8" w:rsidP="00DE73FD">
      <w:pPr>
        <w:autoSpaceDE w:val="0"/>
        <w:autoSpaceDN w:val="0"/>
        <w:adjustRightInd w:val="0"/>
        <w:ind w:left="1440"/>
        <w:rPr>
          <w:rFonts w:ascii="Tahoma" w:hAnsi="Tahoma" w:cs="Tahoma"/>
          <w:bCs/>
        </w:rPr>
      </w:pPr>
      <w:r w:rsidRPr="006B7086">
        <w:rPr>
          <w:rFonts w:ascii="Tahoma" w:hAnsi="Tahoma" w:cs="Tahoma"/>
          <w:bCs/>
        </w:rPr>
        <w:t>This reporting is due no later than 12:00 noon the following business day or as requested by the City</w:t>
      </w:r>
      <w:r w:rsidR="00DE73FD" w:rsidRPr="006B7086">
        <w:rPr>
          <w:rFonts w:ascii="Tahoma" w:hAnsi="Tahoma" w:cs="Tahoma"/>
          <w:bCs/>
        </w:rPr>
        <w:t>.</w:t>
      </w:r>
    </w:p>
    <w:p w14:paraId="750AD694" w14:textId="1F6C10B0" w:rsidR="00871BC8" w:rsidRPr="004B18E3" w:rsidRDefault="00871BC8" w:rsidP="00871BC8">
      <w:pPr>
        <w:autoSpaceDE w:val="0"/>
        <w:autoSpaceDN w:val="0"/>
        <w:adjustRightInd w:val="0"/>
        <w:rPr>
          <w:rFonts w:ascii="Tahoma" w:hAnsi="Tahoma" w:cs="Tahoma"/>
          <w:bCs/>
          <w:highlight w:val="yellow"/>
        </w:rPr>
      </w:pPr>
      <w:r w:rsidRPr="004B18E3">
        <w:rPr>
          <w:rFonts w:ascii="Tahoma" w:hAnsi="Tahoma" w:cs="Tahoma"/>
          <w:bCs/>
          <w:highlight w:val="yellow"/>
        </w:rPr>
        <w:t xml:space="preserve"> </w:t>
      </w:r>
    </w:p>
    <w:p w14:paraId="3BD6F410"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complete a certification on each vehicle deemed appropriate for collection. In addition to completing vehicle certification forms, photographs must be taken of each vehicle showing the vehicle number and type of vehicle. These photographs shall be attached with the certification. Original copies of these certifications, including photographs, shall be retained by the Consultant on behalf of the City and provided to the City upon their request or project completion. Additional copies shall be provided to the debris removal contractor and the vehicle driver. Once these vehicles are certified, random verifications shall be performed at each OMS to assure that no vehicle modifications have been made and to confirm data accuracy.</w:t>
      </w:r>
    </w:p>
    <w:p w14:paraId="405DCCE0" w14:textId="77777777" w:rsidR="00871BC8" w:rsidRPr="006B7086" w:rsidRDefault="00871BC8" w:rsidP="00871BC8">
      <w:pPr>
        <w:autoSpaceDE w:val="0"/>
        <w:autoSpaceDN w:val="0"/>
        <w:adjustRightInd w:val="0"/>
        <w:ind w:left="720"/>
        <w:rPr>
          <w:rFonts w:ascii="Tahoma" w:hAnsi="Tahoma" w:cs="Tahoma"/>
          <w:bCs/>
        </w:rPr>
      </w:pPr>
    </w:p>
    <w:p w14:paraId="698976A7"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 shall measure the volume to the nearest cubic yard of usable space for each debris collection vehicle. The Consultant shall complete the Vehicle Certification Form provided for each vehicle. The original Vehicle Certification Form shall be delivered to the City Project Manager or designee. The City Vehicle Certification Form will have the following information:</w:t>
      </w:r>
    </w:p>
    <w:p w14:paraId="5999D73B" w14:textId="77777777" w:rsidR="00871BC8" w:rsidRPr="006B7086" w:rsidRDefault="00871BC8" w:rsidP="00871BC8">
      <w:pPr>
        <w:autoSpaceDE w:val="0"/>
        <w:autoSpaceDN w:val="0"/>
        <w:adjustRightInd w:val="0"/>
        <w:rPr>
          <w:rFonts w:ascii="Tahoma" w:hAnsi="Tahoma" w:cs="Tahoma"/>
          <w:bCs/>
        </w:rPr>
      </w:pPr>
    </w:p>
    <w:p w14:paraId="7DE2E838"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Vehicle make, model</w:t>
      </w:r>
    </w:p>
    <w:p w14:paraId="04F39ADE"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Length</w:t>
      </w:r>
    </w:p>
    <w:p w14:paraId="1088E721"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Width</w:t>
      </w:r>
    </w:p>
    <w:p w14:paraId="6F17A478"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Height</w:t>
      </w:r>
    </w:p>
    <w:p w14:paraId="790D745F"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Volume in cubic yards</w:t>
      </w:r>
    </w:p>
    <w:p w14:paraId="14364631" w14:textId="3BCA97E0"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 xml:space="preserve">Tag number of </w:t>
      </w:r>
      <w:r w:rsidR="00635DA5" w:rsidRPr="006B7086">
        <w:rPr>
          <w:rFonts w:ascii="Tahoma" w:hAnsi="Tahoma" w:cs="Tahoma"/>
          <w:bCs/>
        </w:rPr>
        <w:t>vehicle</w:t>
      </w:r>
    </w:p>
    <w:p w14:paraId="012F8C03"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VIN number of vehicle</w:t>
      </w:r>
    </w:p>
    <w:p w14:paraId="181B0A23"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Vehicle type</w:t>
      </w:r>
    </w:p>
    <w:p w14:paraId="60609949"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Driver of vehicle name (printed) and signature</w:t>
      </w:r>
    </w:p>
    <w:p w14:paraId="74E5702D"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Sub-Contractor representative name (printed) and signature</w:t>
      </w:r>
    </w:p>
    <w:p w14:paraId="210D7106"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Certification monitor name (printed) and signature certifying vehicle</w:t>
      </w:r>
    </w:p>
    <w:p w14:paraId="1BB5C4A1"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Date</w:t>
      </w:r>
    </w:p>
    <w:p w14:paraId="274518F9" w14:textId="77777777" w:rsidR="00871BC8" w:rsidRPr="006B7086" w:rsidRDefault="00871BC8" w:rsidP="00871BC8">
      <w:pPr>
        <w:numPr>
          <w:ilvl w:val="0"/>
          <w:numId w:val="28"/>
        </w:numPr>
        <w:autoSpaceDE w:val="0"/>
        <w:autoSpaceDN w:val="0"/>
        <w:adjustRightInd w:val="0"/>
        <w:rPr>
          <w:rFonts w:ascii="Tahoma" w:hAnsi="Tahoma" w:cs="Tahoma"/>
          <w:bCs/>
        </w:rPr>
      </w:pPr>
      <w:r w:rsidRPr="006B7086">
        <w:rPr>
          <w:rFonts w:ascii="Tahoma" w:hAnsi="Tahoma" w:cs="Tahoma"/>
          <w:bCs/>
        </w:rPr>
        <w:t>Vehicle certification number</w:t>
      </w:r>
    </w:p>
    <w:p w14:paraId="20DBE30C" w14:textId="77777777" w:rsidR="00871BC8" w:rsidRPr="004B18E3" w:rsidRDefault="00871BC8" w:rsidP="00871BC8">
      <w:pPr>
        <w:autoSpaceDE w:val="0"/>
        <w:autoSpaceDN w:val="0"/>
        <w:adjustRightInd w:val="0"/>
        <w:rPr>
          <w:rFonts w:ascii="Tahoma" w:hAnsi="Tahoma" w:cs="Tahoma"/>
          <w:bCs/>
          <w:highlight w:val="yellow"/>
        </w:rPr>
      </w:pPr>
    </w:p>
    <w:p w14:paraId="2EA20DFD" w14:textId="77777777" w:rsidR="00871BC8" w:rsidRPr="006B7086" w:rsidRDefault="00871BC8" w:rsidP="00243FCA">
      <w:pPr>
        <w:numPr>
          <w:ilvl w:val="0"/>
          <w:numId w:val="31"/>
        </w:numPr>
        <w:autoSpaceDE w:val="0"/>
        <w:autoSpaceDN w:val="0"/>
        <w:adjustRightInd w:val="0"/>
        <w:rPr>
          <w:rFonts w:ascii="Tahoma" w:hAnsi="Tahoma" w:cs="Tahoma"/>
          <w:bCs/>
        </w:rPr>
      </w:pPr>
      <w:r w:rsidRPr="006B7086">
        <w:rPr>
          <w:rFonts w:ascii="Tahoma" w:hAnsi="Tahoma" w:cs="Tahoma"/>
          <w:bCs/>
        </w:rPr>
        <w:t>Consultant's Project Manager or designee shall review all truck certification forms with the debris contractor to assure completeness and accuracy of each form before forwarding to the City's Project Manager or designee.</w:t>
      </w:r>
    </w:p>
    <w:p w14:paraId="19FF7974" w14:textId="77777777" w:rsidR="00871BC8" w:rsidRPr="006B7086" w:rsidRDefault="00871BC8" w:rsidP="00871BC8">
      <w:pPr>
        <w:autoSpaceDE w:val="0"/>
        <w:autoSpaceDN w:val="0"/>
        <w:adjustRightInd w:val="0"/>
        <w:ind w:left="720"/>
        <w:rPr>
          <w:rFonts w:ascii="Tahoma" w:hAnsi="Tahoma" w:cs="Tahoma"/>
          <w:bCs/>
        </w:rPr>
      </w:pPr>
    </w:p>
    <w:p w14:paraId="25885BAA" w14:textId="1C79A2D3" w:rsidR="00871BC8" w:rsidRDefault="00871BC8" w:rsidP="00871BC8">
      <w:pPr>
        <w:numPr>
          <w:ilvl w:val="0"/>
          <w:numId w:val="31"/>
        </w:numPr>
        <w:autoSpaceDE w:val="0"/>
        <w:autoSpaceDN w:val="0"/>
        <w:adjustRightInd w:val="0"/>
        <w:rPr>
          <w:rFonts w:ascii="Tahoma" w:hAnsi="Tahoma" w:cs="Tahoma"/>
          <w:bCs/>
        </w:rPr>
      </w:pPr>
      <w:r w:rsidRPr="006B7086">
        <w:rPr>
          <w:rFonts w:ascii="Tahoma" w:hAnsi="Tahoma" w:cs="Tahoma"/>
          <w:bCs/>
        </w:rPr>
        <w:t>Subcontractors will generally not be permitted. In the event that the City authorize a subcontractor of any kind, A subcontractor plan shall be submitted to City or its representative for its approval. Prime contractors must take the affirmative steps required by 2 CFR § 200.321(b)(1)-(5) prior to engaging any subcontractors. Under no circumstance will any subcontractor be permitted without compliance with all applicable federal regulations, including those set forth herein.</w:t>
      </w:r>
    </w:p>
    <w:p w14:paraId="13A2C8FA" w14:textId="77777777" w:rsidR="002B0042" w:rsidRDefault="002B0042" w:rsidP="002B0042">
      <w:pPr>
        <w:pStyle w:val="ListParagraph"/>
        <w:rPr>
          <w:rFonts w:ascii="Tahoma" w:hAnsi="Tahoma" w:cs="Tahoma"/>
          <w:bCs/>
        </w:rPr>
      </w:pPr>
    </w:p>
    <w:p w14:paraId="016826BD" w14:textId="6704C7A8" w:rsidR="002B0042" w:rsidRDefault="002B0042" w:rsidP="002B0042">
      <w:pPr>
        <w:autoSpaceDE w:val="0"/>
        <w:autoSpaceDN w:val="0"/>
        <w:adjustRightInd w:val="0"/>
        <w:rPr>
          <w:rFonts w:ascii="Tahoma" w:hAnsi="Tahoma" w:cs="Tahoma"/>
          <w:bCs/>
        </w:rPr>
      </w:pPr>
    </w:p>
    <w:p w14:paraId="3D6C5D26" w14:textId="1147FE88" w:rsidR="002B0042" w:rsidRDefault="002B0042" w:rsidP="002B0042">
      <w:pPr>
        <w:autoSpaceDE w:val="0"/>
        <w:autoSpaceDN w:val="0"/>
        <w:adjustRightInd w:val="0"/>
        <w:rPr>
          <w:rFonts w:ascii="Tahoma" w:hAnsi="Tahoma" w:cs="Tahoma"/>
          <w:bCs/>
        </w:rPr>
      </w:pPr>
    </w:p>
    <w:p w14:paraId="11FC5F28" w14:textId="135F6D93" w:rsidR="002B0042" w:rsidRDefault="002B0042" w:rsidP="002B0042">
      <w:pPr>
        <w:autoSpaceDE w:val="0"/>
        <w:autoSpaceDN w:val="0"/>
        <w:adjustRightInd w:val="0"/>
        <w:rPr>
          <w:rFonts w:ascii="Tahoma" w:hAnsi="Tahoma" w:cs="Tahoma"/>
          <w:bCs/>
        </w:rPr>
      </w:pPr>
    </w:p>
    <w:p w14:paraId="4EFB633D" w14:textId="0D2CE091" w:rsidR="002B0042" w:rsidRDefault="002B0042" w:rsidP="002B0042">
      <w:pPr>
        <w:autoSpaceDE w:val="0"/>
        <w:autoSpaceDN w:val="0"/>
        <w:adjustRightInd w:val="0"/>
        <w:rPr>
          <w:rFonts w:ascii="Tahoma" w:hAnsi="Tahoma" w:cs="Tahoma"/>
          <w:bCs/>
        </w:rPr>
      </w:pPr>
    </w:p>
    <w:p w14:paraId="0DAFC709" w14:textId="66D6D428" w:rsidR="002B0042" w:rsidRDefault="002B0042" w:rsidP="002B0042">
      <w:pPr>
        <w:autoSpaceDE w:val="0"/>
        <w:autoSpaceDN w:val="0"/>
        <w:adjustRightInd w:val="0"/>
        <w:jc w:val="center"/>
        <w:rPr>
          <w:rFonts w:ascii="Tahoma" w:hAnsi="Tahoma" w:cs="Tahoma"/>
          <w:bCs/>
        </w:rPr>
      </w:pPr>
      <w:r>
        <w:rPr>
          <w:rFonts w:ascii="Tahoma" w:hAnsi="Tahoma" w:cs="Tahoma"/>
          <w:bCs/>
        </w:rPr>
        <w:t>[REMAINDER OF PAGE INTENTIONALLY LEFT BLANK]</w:t>
      </w:r>
    </w:p>
    <w:p w14:paraId="137D617C" w14:textId="31A8F3E9" w:rsidR="002B0042" w:rsidRDefault="002B0042" w:rsidP="002B0042">
      <w:pPr>
        <w:autoSpaceDE w:val="0"/>
        <w:autoSpaceDN w:val="0"/>
        <w:adjustRightInd w:val="0"/>
        <w:rPr>
          <w:rFonts w:ascii="Tahoma" w:hAnsi="Tahoma" w:cs="Tahoma"/>
          <w:bCs/>
        </w:rPr>
      </w:pPr>
    </w:p>
    <w:p w14:paraId="39A20C29" w14:textId="743326D8" w:rsidR="002B0042" w:rsidRDefault="002B0042" w:rsidP="002B0042">
      <w:pPr>
        <w:autoSpaceDE w:val="0"/>
        <w:autoSpaceDN w:val="0"/>
        <w:adjustRightInd w:val="0"/>
        <w:rPr>
          <w:rFonts w:ascii="Tahoma" w:hAnsi="Tahoma" w:cs="Tahoma"/>
          <w:bCs/>
        </w:rPr>
      </w:pPr>
    </w:p>
    <w:p w14:paraId="69662540" w14:textId="535376E3" w:rsidR="002B0042" w:rsidRDefault="002B0042" w:rsidP="002B0042">
      <w:pPr>
        <w:autoSpaceDE w:val="0"/>
        <w:autoSpaceDN w:val="0"/>
        <w:adjustRightInd w:val="0"/>
        <w:rPr>
          <w:rFonts w:ascii="Tahoma" w:hAnsi="Tahoma" w:cs="Tahoma"/>
          <w:bCs/>
        </w:rPr>
      </w:pPr>
    </w:p>
    <w:p w14:paraId="4404B197" w14:textId="620B0C21" w:rsidR="002B0042" w:rsidRDefault="002B0042" w:rsidP="002B0042">
      <w:pPr>
        <w:autoSpaceDE w:val="0"/>
        <w:autoSpaceDN w:val="0"/>
        <w:adjustRightInd w:val="0"/>
        <w:rPr>
          <w:rFonts w:ascii="Tahoma" w:hAnsi="Tahoma" w:cs="Tahoma"/>
          <w:bCs/>
        </w:rPr>
      </w:pPr>
    </w:p>
    <w:p w14:paraId="5CDD359D" w14:textId="1032480E" w:rsidR="002B0042" w:rsidRDefault="002B0042" w:rsidP="002B0042">
      <w:pPr>
        <w:autoSpaceDE w:val="0"/>
        <w:autoSpaceDN w:val="0"/>
        <w:adjustRightInd w:val="0"/>
        <w:rPr>
          <w:rFonts w:ascii="Tahoma" w:hAnsi="Tahoma" w:cs="Tahoma"/>
          <w:bCs/>
        </w:rPr>
      </w:pPr>
    </w:p>
    <w:p w14:paraId="7402EAAB" w14:textId="08A8E764" w:rsidR="002B0042" w:rsidRDefault="002B0042" w:rsidP="002B0042">
      <w:pPr>
        <w:autoSpaceDE w:val="0"/>
        <w:autoSpaceDN w:val="0"/>
        <w:adjustRightInd w:val="0"/>
        <w:rPr>
          <w:rFonts w:ascii="Tahoma" w:hAnsi="Tahoma" w:cs="Tahoma"/>
          <w:bCs/>
        </w:rPr>
      </w:pPr>
    </w:p>
    <w:p w14:paraId="52C1AF55" w14:textId="7C5E0941" w:rsidR="002B0042" w:rsidRDefault="002B0042" w:rsidP="002B0042">
      <w:pPr>
        <w:autoSpaceDE w:val="0"/>
        <w:autoSpaceDN w:val="0"/>
        <w:adjustRightInd w:val="0"/>
        <w:rPr>
          <w:rFonts w:ascii="Tahoma" w:hAnsi="Tahoma" w:cs="Tahoma"/>
          <w:bCs/>
        </w:rPr>
      </w:pPr>
    </w:p>
    <w:p w14:paraId="3E95F5DA" w14:textId="77777777" w:rsidR="002B0042" w:rsidRPr="001F54CA" w:rsidRDefault="002B0042" w:rsidP="002B0042">
      <w:pPr>
        <w:autoSpaceDE w:val="0"/>
        <w:autoSpaceDN w:val="0"/>
        <w:adjustRightInd w:val="0"/>
        <w:rPr>
          <w:rFonts w:ascii="Tahoma" w:hAnsi="Tahoma" w:cs="Tahoma"/>
          <w:bCs/>
        </w:rPr>
      </w:pPr>
    </w:p>
    <w:p w14:paraId="1494CDEB" w14:textId="7BB184C9" w:rsidR="00E06FC1" w:rsidRPr="000B7292" w:rsidRDefault="00E06FC1" w:rsidP="00795C52">
      <w:pPr>
        <w:pStyle w:val="Heading2"/>
        <w:ind w:left="720"/>
      </w:pPr>
      <w:bookmarkStart w:id="30" w:name="_Toc365450262"/>
      <w:bookmarkStart w:id="31" w:name="_Toc125540250"/>
      <w:r>
        <w:t>PACKAGING/SUBMISSION REQUIREMENTS</w:t>
      </w:r>
      <w:bookmarkEnd w:id="30"/>
      <w:bookmarkEnd w:id="31"/>
    </w:p>
    <w:p w14:paraId="2BAC7023" w14:textId="579790C7" w:rsidR="002B7775" w:rsidRDefault="002B7775" w:rsidP="002B7775">
      <w:pPr>
        <w:widowControl w:val="0"/>
        <w:autoSpaceDE w:val="0"/>
        <w:autoSpaceDN w:val="0"/>
        <w:adjustRightInd w:val="0"/>
        <w:jc w:val="both"/>
        <w:rPr>
          <w:rFonts w:ascii="Tahoma" w:hAnsi="Tahoma" w:cs="Tahoma"/>
        </w:rPr>
      </w:pPr>
      <w:r w:rsidRPr="00E17079">
        <w:rPr>
          <w:rFonts w:ascii="Tahoma" w:hAnsi="Tahoma" w:cs="Tahoma"/>
        </w:rPr>
        <w:t xml:space="preserve">The following information and/or documents MUST be included with the </w:t>
      </w:r>
      <w:r w:rsidR="001F54CA">
        <w:rPr>
          <w:rFonts w:ascii="Tahoma" w:hAnsi="Tahoma" w:cs="Tahoma"/>
        </w:rPr>
        <w:t xml:space="preserve">Bidder’s </w:t>
      </w:r>
      <w:r w:rsidRPr="00E17079">
        <w:rPr>
          <w:rFonts w:ascii="Tahoma" w:hAnsi="Tahoma" w:cs="Tahoma"/>
        </w:rPr>
        <w:t>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6C9A026C" w14:textId="77777777" w:rsidR="00616531" w:rsidRPr="00E17079" w:rsidRDefault="00616531" w:rsidP="002B7775">
      <w:pPr>
        <w:widowControl w:val="0"/>
        <w:autoSpaceDE w:val="0"/>
        <w:autoSpaceDN w:val="0"/>
        <w:adjustRightInd w:val="0"/>
        <w:jc w:val="both"/>
        <w:rPr>
          <w:rFonts w:ascii="Tahoma" w:hAnsi="Tahoma" w:cs="Tahoma"/>
          <w:bCs/>
          <w:szCs w:val="22"/>
        </w:rPr>
      </w:pPr>
    </w:p>
    <w:p w14:paraId="1156B84C"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46E8FD52" w14:textId="43A26A32" w:rsidR="00AB4512" w:rsidRPr="00616531" w:rsidRDefault="00AB4512" w:rsidP="00EA3D71">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48D0D2F6" w14:textId="18151BF7" w:rsidR="00616531" w:rsidRDefault="00616531" w:rsidP="00EA3D71">
      <w:pPr>
        <w:widowControl w:val="0"/>
        <w:numPr>
          <w:ilvl w:val="0"/>
          <w:numId w:val="8"/>
        </w:numPr>
        <w:autoSpaceDE w:val="0"/>
        <w:autoSpaceDN w:val="0"/>
        <w:adjustRightInd w:val="0"/>
        <w:jc w:val="both"/>
        <w:rPr>
          <w:rFonts w:ascii="Tahoma" w:hAnsi="Tahoma" w:cs="Tahoma"/>
          <w:bCs/>
          <w:szCs w:val="22"/>
        </w:rPr>
      </w:pPr>
      <w:r>
        <w:rPr>
          <w:rFonts w:ascii="Tahoma" w:hAnsi="Tahoma" w:cs="Tahoma"/>
          <w:bCs/>
          <w:szCs w:val="22"/>
        </w:rPr>
        <w:t>___ Firm/Contractor Information &amp; Documentation – Must include the following:</w:t>
      </w:r>
    </w:p>
    <w:p w14:paraId="7D923991" w14:textId="5BDBF141" w:rsidR="00616531"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 xml:space="preserve">History of Firm </w:t>
      </w:r>
      <w:r>
        <w:rPr>
          <w:rFonts w:ascii="Tahoma" w:hAnsi="Tahoma" w:cs="Tahoma"/>
          <w:bCs/>
          <w:szCs w:val="22"/>
        </w:rPr>
        <w:t>– Provide a detailed history of the firm, qualifications, and prior experience that relates to this RFP</w:t>
      </w:r>
    </w:p>
    <w:p w14:paraId="1FC3432D" w14:textId="5B396B90" w:rsidR="00616531"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Project Approach</w:t>
      </w:r>
      <w:r>
        <w:rPr>
          <w:rFonts w:ascii="Tahoma" w:hAnsi="Tahoma" w:cs="Tahoma"/>
          <w:bCs/>
          <w:szCs w:val="22"/>
        </w:rPr>
        <w:t xml:space="preserve"> – Describe the Firm’s approach with regard to these services</w:t>
      </w:r>
    </w:p>
    <w:p w14:paraId="44E067C0" w14:textId="6B5BEB28" w:rsidR="00616531"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Staff Qualifications</w:t>
      </w:r>
      <w:r>
        <w:rPr>
          <w:rFonts w:ascii="Tahoma" w:hAnsi="Tahoma" w:cs="Tahoma"/>
          <w:bCs/>
          <w:szCs w:val="22"/>
        </w:rPr>
        <w:t xml:space="preserve"> – Provide detailed biographical information on the individuals who will provide project services, including education, training and experience.</w:t>
      </w:r>
    </w:p>
    <w:p w14:paraId="40595C89" w14:textId="24454DBE" w:rsidR="00616531"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Work-In-Progress</w:t>
      </w:r>
      <w:r>
        <w:rPr>
          <w:rFonts w:ascii="Tahoma" w:hAnsi="Tahoma" w:cs="Tahoma"/>
          <w:bCs/>
          <w:szCs w:val="22"/>
        </w:rPr>
        <w:t xml:space="preserve"> – Submit a list of current work-in-progress with contract amounts and a list of work currently awarded but not yet started</w:t>
      </w:r>
    </w:p>
    <w:p w14:paraId="11C435B0" w14:textId="0F349682" w:rsidR="00616531"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Quality Control</w:t>
      </w:r>
      <w:r>
        <w:rPr>
          <w:rFonts w:ascii="Tahoma" w:hAnsi="Tahoma" w:cs="Tahoma"/>
          <w:bCs/>
          <w:szCs w:val="22"/>
        </w:rPr>
        <w:t xml:space="preserve"> – Submit information describing the Firm’s quality control program</w:t>
      </w:r>
    </w:p>
    <w:p w14:paraId="6F7EC068" w14:textId="6B0BD14D" w:rsidR="002B0042" w:rsidRDefault="002B0042"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Job Site Security</w:t>
      </w:r>
      <w:r>
        <w:rPr>
          <w:rFonts w:ascii="Tahoma" w:hAnsi="Tahoma" w:cs="Tahoma"/>
          <w:bCs/>
          <w:szCs w:val="22"/>
        </w:rPr>
        <w:t xml:space="preserve"> – Describe how your company will provide job site security</w:t>
      </w:r>
    </w:p>
    <w:p w14:paraId="3F695D1A" w14:textId="0D8212D6" w:rsidR="002B0042" w:rsidRDefault="002B0042"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Sample Contract</w:t>
      </w:r>
      <w:r>
        <w:rPr>
          <w:rFonts w:ascii="Tahoma" w:hAnsi="Tahoma" w:cs="Tahoma"/>
          <w:bCs/>
          <w:szCs w:val="22"/>
        </w:rPr>
        <w:t xml:space="preserve"> – Submit a sample contract for performance of work outlined in this RFP</w:t>
      </w:r>
    </w:p>
    <w:p w14:paraId="39F1D8C7" w14:textId="4C3CE7DB" w:rsidR="00616531" w:rsidRPr="00FE71F9" w:rsidRDefault="00616531" w:rsidP="002B0042">
      <w:pPr>
        <w:widowControl w:val="0"/>
        <w:numPr>
          <w:ilvl w:val="1"/>
          <w:numId w:val="34"/>
        </w:numPr>
        <w:autoSpaceDE w:val="0"/>
        <w:autoSpaceDN w:val="0"/>
        <w:adjustRightInd w:val="0"/>
        <w:jc w:val="both"/>
        <w:rPr>
          <w:rFonts w:ascii="Tahoma" w:hAnsi="Tahoma" w:cs="Tahoma"/>
          <w:bCs/>
          <w:szCs w:val="22"/>
        </w:rPr>
      </w:pPr>
      <w:r w:rsidRPr="002B0042">
        <w:rPr>
          <w:rFonts w:ascii="Tahoma" w:hAnsi="Tahoma" w:cs="Tahoma"/>
          <w:bCs/>
          <w:i/>
          <w:szCs w:val="22"/>
        </w:rPr>
        <w:t>Other</w:t>
      </w:r>
      <w:r>
        <w:rPr>
          <w:rFonts w:ascii="Tahoma" w:hAnsi="Tahoma" w:cs="Tahoma"/>
          <w:bCs/>
          <w:szCs w:val="22"/>
        </w:rPr>
        <w:t xml:space="preserve"> – Include any other pertinent information that may be used by the City to evaluate the Firm’s proposal</w:t>
      </w:r>
    </w:p>
    <w:p w14:paraId="734B1817"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22E81A60" w14:textId="77777777" w:rsidR="00AB4512" w:rsidRPr="0070021C" w:rsidRDefault="00AB4512" w:rsidP="00EA3D71">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D489DA2" w14:textId="77777777" w:rsidR="00AB4512" w:rsidRPr="0070021C" w:rsidRDefault="00AB4512" w:rsidP="00EA3D71">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25D411A4" w14:textId="77777777" w:rsidR="00AB4512" w:rsidRPr="00B06092" w:rsidRDefault="00AB4512" w:rsidP="00EA3D71">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70940095" w14:textId="3DE2FF99" w:rsidR="00FF2D33" w:rsidRPr="00FF2D33" w:rsidRDefault="00AB4512" w:rsidP="00EA3D71">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005B3244">
        <w:rPr>
          <w:rFonts w:ascii="Tahoma" w:hAnsi="Tahoma" w:cs="Tahoma"/>
          <w:szCs w:val="22"/>
        </w:rPr>
        <w:t>Contractor</w:t>
      </w:r>
      <w:r w:rsidRPr="00B06092">
        <w:rPr>
          <w:rFonts w:ascii="Tahoma" w:hAnsi="Tahoma" w:cs="Tahoma"/>
          <w:szCs w:val="22"/>
        </w:rPr>
        <w:t xml:space="preserve">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 xml:space="preserve">of the </w:t>
      </w:r>
      <w:r w:rsidR="005B3244">
        <w:rPr>
          <w:rFonts w:ascii="Tahoma" w:hAnsi="Tahoma" w:cs="Tahoma"/>
          <w:b/>
          <w:szCs w:val="22"/>
        </w:rPr>
        <w:t xml:space="preserve">Contractor </w:t>
      </w:r>
      <w:r w:rsidRPr="00B06092">
        <w:rPr>
          <w:rFonts w:ascii="Tahoma" w:hAnsi="Tahoma" w:cs="Tahoma"/>
          <w:b/>
          <w:szCs w:val="22"/>
        </w:rPr>
        <w:t>(EV) affidavit must be included with response</w:t>
      </w:r>
    </w:p>
    <w:p w14:paraId="3CB2E1CC" w14:textId="77777777" w:rsidR="00FF2D33" w:rsidRPr="00FF2D33" w:rsidRDefault="00FF2D33" w:rsidP="00EA3D71">
      <w:pPr>
        <w:widowControl w:val="0"/>
        <w:numPr>
          <w:ilvl w:val="0"/>
          <w:numId w:val="8"/>
        </w:numPr>
        <w:autoSpaceDE w:val="0"/>
        <w:autoSpaceDN w:val="0"/>
        <w:adjustRightInd w:val="0"/>
        <w:ind w:left="1987"/>
        <w:rPr>
          <w:rFonts w:ascii="Tahoma" w:hAnsi="Tahoma" w:cs="Tahoma"/>
          <w:bCs/>
          <w:szCs w:val="22"/>
        </w:rPr>
      </w:pPr>
      <w:r>
        <w:rPr>
          <w:rFonts w:ascii="Tahoma" w:hAnsi="Tahoma" w:cs="Tahoma"/>
          <w:b/>
          <w:szCs w:val="22"/>
        </w:rPr>
        <w:t xml:space="preserve">___ </w:t>
      </w:r>
      <w:r>
        <w:rPr>
          <w:rFonts w:ascii="Tahoma" w:hAnsi="Tahoma" w:cs="Tahoma"/>
          <w:szCs w:val="22"/>
        </w:rPr>
        <w:t>Subcontractor Affidavit (if applicable)</w:t>
      </w:r>
    </w:p>
    <w:p w14:paraId="53B5867C" w14:textId="7BCC3D42" w:rsidR="00AB4512" w:rsidRPr="00B06092" w:rsidRDefault="00FF2D33" w:rsidP="00EA3D71">
      <w:pPr>
        <w:widowControl w:val="0"/>
        <w:numPr>
          <w:ilvl w:val="0"/>
          <w:numId w:val="8"/>
        </w:numPr>
        <w:autoSpaceDE w:val="0"/>
        <w:autoSpaceDN w:val="0"/>
        <w:adjustRightInd w:val="0"/>
        <w:ind w:left="1987"/>
        <w:rPr>
          <w:rFonts w:ascii="Tahoma" w:hAnsi="Tahoma" w:cs="Tahoma"/>
          <w:bCs/>
          <w:szCs w:val="22"/>
        </w:rPr>
      </w:pPr>
      <w:r>
        <w:rPr>
          <w:rFonts w:ascii="Tahoma" w:hAnsi="Tahoma" w:cs="Tahoma"/>
          <w:b/>
          <w:szCs w:val="22"/>
        </w:rPr>
        <w:t xml:space="preserve">___ </w:t>
      </w:r>
      <w:r>
        <w:rPr>
          <w:rFonts w:ascii="Tahoma" w:hAnsi="Tahoma" w:cs="Tahoma"/>
          <w:szCs w:val="22"/>
        </w:rPr>
        <w:t>Sub-subcontractor Affidavit</w:t>
      </w:r>
      <w:r w:rsidR="005B3244">
        <w:rPr>
          <w:rFonts w:ascii="Tahoma" w:hAnsi="Tahoma" w:cs="Tahoma"/>
          <w:szCs w:val="22"/>
        </w:rPr>
        <w:t xml:space="preserve"> (if applicable)</w:t>
      </w:r>
      <w:r w:rsidR="00AB4512">
        <w:rPr>
          <w:rFonts w:ascii="Tahoma" w:hAnsi="Tahoma" w:cs="Tahoma"/>
          <w:b/>
          <w:szCs w:val="22"/>
        </w:rPr>
        <w:br/>
      </w:r>
    </w:p>
    <w:p w14:paraId="75F52EF1" w14:textId="77777777" w:rsidR="00AB4512" w:rsidRPr="0070021C" w:rsidRDefault="00AB4512" w:rsidP="00AB4512">
      <w:pPr>
        <w:widowControl w:val="0"/>
        <w:autoSpaceDE w:val="0"/>
        <w:autoSpaceDN w:val="0"/>
        <w:adjustRightInd w:val="0"/>
        <w:spacing w:before="120"/>
        <w:rPr>
          <w:rFonts w:ascii="Tahoma" w:hAnsi="Tahoma" w:cs="Tahoma"/>
          <w:bCs/>
        </w:rPr>
      </w:pPr>
      <w:r w:rsidRPr="0070021C">
        <w:rPr>
          <w:rFonts w:ascii="Tahoma" w:hAnsi="Tahoma" w:cs="Tahoma"/>
          <w:b/>
          <w:bCs/>
          <w:color w:val="FF0000"/>
        </w:rPr>
        <w:t xml:space="preserve">* </w:t>
      </w:r>
      <w:r w:rsidRPr="0070021C">
        <w:rPr>
          <w:rFonts w:ascii="Tahoma" w:hAnsi="Tahoma" w:cs="Tahoma"/>
          <w:bCs/>
        </w:rPr>
        <w:t xml:space="preserve">If a complete </w:t>
      </w:r>
      <w:r w:rsidRPr="0070021C">
        <w:rPr>
          <w:rFonts w:ascii="Tahoma" w:hAnsi="Tahoma" w:cs="Tahoma"/>
          <w:bCs/>
          <w:u w:val="single"/>
        </w:rPr>
        <w:t>and compliant</w:t>
      </w:r>
      <w:r w:rsidRPr="0070021C">
        <w:rPr>
          <w:rFonts w:ascii="Tahoma" w:hAnsi="Tahoma" w:cs="Tahoma"/>
          <w:bCs/>
          <w:i/>
        </w:rPr>
        <w:t xml:space="preserve"> (both required documents uploaded) </w:t>
      </w:r>
      <w:r w:rsidRPr="0070021C">
        <w:rPr>
          <w:rFonts w:ascii="Tahoma" w:hAnsi="Tahoma" w:cs="Tahoma"/>
          <w:bCs/>
        </w:rPr>
        <w:t xml:space="preserve">registration has been submitted online, you may include a statement that you have a completed registration on file. Instructions and forms for registration may be found on the City’s website under Resources. </w:t>
      </w:r>
    </w:p>
    <w:p w14:paraId="5A16C2F8"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23AAAA46" wp14:editId="6552F514">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38E5E380"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364281D4" w14:textId="77777777" w:rsidR="001C1A0B" w:rsidRDefault="001C1A0B" w:rsidP="000E0946">
      <w:pPr>
        <w:autoSpaceDE w:val="0"/>
        <w:autoSpaceDN w:val="0"/>
        <w:adjustRightInd w:val="0"/>
        <w:rPr>
          <w:rFonts w:ascii="Tahoma" w:hAnsi="Tahoma" w:cs="Tahoma"/>
          <w:bCs/>
          <w:szCs w:val="22"/>
        </w:rPr>
      </w:pPr>
    </w:p>
    <w:p w14:paraId="307B84C6" w14:textId="0E113F10"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w:t>
      </w:r>
      <w:r w:rsidR="00EF620F" w:rsidRPr="00C02A61">
        <w:rPr>
          <w:rFonts w:ascii="Tahoma" w:hAnsi="Tahoma" w:cs="Tahoma"/>
          <w:b/>
          <w:bCs/>
          <w:i/>
          <w:szCs w:val="22"/>
        </w:rPr>
        <w:t>convenience</w:t>
      </w:r>
      <w:r w:rsidRPr="00C02A61">
        <w:rPr>
          <w:rFonts w:ascii="Tahoma" w:hAnsi="Tahoma" w:cs="Tahoma"/>
          <w:b/>
          <w:bCs/>
          <w:i/>
          <w:szCs w:val="22"/>
        </w:rPr>
        <w:t xml:space="preserve"> only and should not be returned with the submittal. </w:t>
      </w:r>
    </w:p>
    <w:p w14:paraId="0DA162D8"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699DA666" w14:textId="5DC3FDC0" w:rsidR="00560F2C" w:rsidRPr="000B7292" w:rsidRDefault="00781706" w:rsidP="00463EB2">
      <w:pPr>
        <w:widowControl w:val="0"/>
        <w:autoSpaceDE w:val="0"/>
        <w:autoSpaceDN w:val="0"/>
        <w:adjustRightInd w:val="0"/>
        <w:spacing w:before="240"/>
        <w:ind w:left="86"/>
        <w:rPr>
          <w:rFonts w:ascii="Tahoma" w:hAnsi="Tahoma" w:cs="Tahoma"/>
          <w:bCs/>
          <w:sz w:val="22"/>
          <w:szCs w:val="22"/>
        </w:rPr>
      </w:pPr>
      <w:r w:rsidRPr="00C34D3D">
        <w:rPr>
          <w:noProof/>
          <w:highlight w:val="cyan"/>
        </w:rPr>
        <mc:AlternateContent>
          <mc:Choice Requires="wps">
            <w:drawing>
              <wp:anchor distT="4294967292" distB="4294967292" distL="114300" distR="114300" simplePos="0" relativeHeight="251869696" behindDoc="0" locked="0" layoutInCell="1" allowOverlap="1" wp14:anchorId="136E5004" wp14:editId="0A005BCF">
                <wp:simplePos x="0" y="0"/>
                <wp:positionH relativeFrom="column">
                  <wp:posOffset>2202180</wp:posOffset>
                </wp:positionH>
                <wp:positionV relativeFrom="paragraph">
                  <wp:posOffset>74295</wp:posOffset>
                </wp:positionV>
                <wp:extent cx="2225040" cy="0"/>
                <wp:effectExtent l="0" t="19050" r="3810" b="19050"/>
                <wp:wrapNone/>
                <wp:docPr id="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D7369CF" id="Straight Connector 14" o:spid="_x0000_s1026" style="position:absolute;z-index:251869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3.4pt,5.85pt" to="34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" strokecolor="#00c" strokeweight="2.5pt">
                <v:stroke linestyle="thinThin" joinstyle="bevel"/>
                <o:lock v:ext="edit" shapetype="f"/>
              </v:line>
            </w:pict>
          </mc:Fallback>
        </mc:AlternateContent>
      </w:r>
    </w:p>
    <w:p w14:paraId="563C2923" w14:textId="4CAD5922" w:rsidR="00A5643B" w:rsidRPr="00A5643B" w:rsidRDefault="000E0946" w:rsidP="00A5643B">
      <w:pPr>
        <w:pStyle w:val="Heading2"/>
        <w:ind w:left="810"/>
      </w:pPr>
      <w:bookmarkStart w:id="32" w:name="_Toc365450263"/>
      <w:bookmarkStart w:id="33" w:name="_Toc125540251"/>
      <w:r w:rsidRPr="000B7292">
        <w:t>EVALUATION CRITERIA</w:t>
      </w:r>
      <w:bookmarkEnd w:id="32"/>
      <w:bookmarkEnd w:id="33"/>
    </w:p>
    <w:p w14:paraId="5699270A" w14:textId="20EA702A" w:rsidR="002B0042" w:rsidRDefault="002B0042" w:rsidP="00C655D7">
      <w:pPr>
        <w:autoSpaceDE w:val="0"/>
        <w:autoSpaceDN w:val="0"/>
        <w:adjustRightInd w:val="0"/>
        <w:spacing w:after="120"/>
        <w:rPr>
          <w:rFonts w:ascii="Tahoma" w:hAnsi="Tahoma" w:cs="Tahoma"/>
          <w:bCs/>
          <w:szCs w:val="22"/>
        </w:rPr>
      </w:pPr>
      <w:r>
        <w:rPr>
          <w:rFonts w:ascii="Tahoma" w:hAnsi="Tahoma" w:cs="Tahoma"/>
          <w:bCs/>
          <w:szCs w:val="22"/>
        </w:rPr>
        <w:t xml:space="preserve">The City reserves the right to offer an award based on any combination of factors it determines to be in the best interests of the City and the City Residents. Price will be a factor, but it will not be the sole determining factor in awarding the bid. The City may award the bid to the Firm demonstrating the most complete response and demonstrating full compliance with the specifications in accordance with procurement requirements set forth by the State of Georgia and the Federal Government. </w:t>
      </w:r>
    </w:p>
    <w:p w14:paraId="3D5E9C0C" w14:textId="6622F8C1" w:rsidR="002B0042" w:rsidRDefault="00866455"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w:t>
      </w:r>
      <w:r>
        <w:rPr>
          <w:rFonts w:ascii="Tahoma" w:hAnsi="Tahoma" w:cs="Tahoma"/>
          <w:bCs/>
          <w:szCs w:val="22"/>
        </w:rPr>
        <w:t>, as determined based on the Evaluation Committee’s evaluation of the Proposals, including but not limited to the following evaluation criteria:</w:t>
      </w:r>
    </w:p>
    <w:p w14:paraId="54134D38" w14:textId="5A8DFA08" w:rsidR="00A95853" w:rsidRDefault="00AA6D76" w:rsidP="00EA3D71">
      <w:pPr>
        <w:numPr>
          <w:ilvl w:val="0"/>
          <w:numId w:val="4"/>
        </w:numPr>
        <w:autoSpaceDE w:val="0"/>
        <w:autoSpaceDN w:val="0"/>
        <w:adjustRightInd w:val="0"/>
        <w:rPr>
          <w:rFonts w:ascii="Tahoma" w:hAnsi="Tahoma" w:cs="Tahoma"/>
          <w:bCs/>
          <w:szCs w:val="22"/>
        </w:rPr>
      </w:pPr>
      <w:r>
        <w:rPr>
          <w:rFonts w:ascii="Tahoma" w:hAnsi="Tahoma" w:cs="Tahoma"/>
          <w:bCs/>
          <w:szCs w:val="22"/>
        </w:rPr>
        <w:t xml:space="preserve">Past performance on similar projects in terms of quality of work, cost control, and compliance with </w:t>
      </w:r>
      <w:r w:rsidR="00CE0BD9">
        <w:rPr>
          <w:rFonts w:ascii="Tahoma" w:hAnsi="Tahoma" w:cs="Tahoma"/>
          <w:bCs/>
          <w:szCs w:val="22"/>
        </w:rPr>
        <w:t>performance</w:t>
      </w:r>
      <w:r>
        <w:rPr>
          <w:rFonts w:ascii="Tahoma" w:hAnsi="Tahoma" w:cs="Tahoma"/>
          <w:bCs/>
          <w:szCs w:val="22"/>
        </w:rPr>
        <w:t xml:space="preserve"> schedule</w:t>
      </w:r>
      <w:r w:rsidR="00866455">
        <w:rPr>
          <w:rFonts w:ascii="Tahoma" w:hAnsi="Tahoma" w:cs="Tahoma"/>
          <w:bCs/>
          <w:szCs w:val="22"/>
        </w:rPr>
        <w:t>s. This must be d</w:t>
      </w:r>
      <w:r>
        <w:rPr>
          <w:rFonts w:ascii="Tahoma" w:hAnsi="Tahoma" w:cs="Tahoma"/>
          <w:bCs/>
          <w:szCs w:val="22"/>
        </w:rPr>
        <w:t>ocument</w:t>
      </w:r>
      <w:r w:rsidR="00866455">
        <w:rPr>
          <w:rFonts w:ascii="Tahoma" w:hAnsi="Tahoma" w:cs="Tahoma"/>
          <w:bCs/>
          <w:szCs w:val="22"/>
        </w:rPr>
        <w:t>ed</w:t>
      </w:r>
      <w:r>
        <w:rPr>
          <w:rFonts w:ascii="Tahoma" w:hAnsi="Tahoma" w:cs="Tahoma"/>
          <w:bCs/>
          <w:szCs w:val="22"/>
        </w:rPr>
        <w:t xml:space="preserve"> by references and other </w:t>
      </w:r>
      <w:r w:rsidR="00866455">
        <w:rPr>
          <w:rFonts w:ascii="Tahoma" w:hAnsi="Tahoma" w:cs="Tahoma"/>
          <w:bCs/>
          <w:szCs w:val="22"/>
        </w:rPr>
        <w:t>means within the bid response</w:t>
      </w:r>
      <w:r>
        <w:rPr>
          <w:rFonts w:ascii="Tahoma" w:hAnsi="Tahoma" w:cs="Tahoma"/>
          <w:bCs/>
          <w:szCs w:val="22"/>
        </w:rPr>
        <w:t xml:space="preserve"> – 30%</w:t>
      </w:r>
    </w:p>
    <w:p w14:paraId="0386431A" w14:textId="2587E036" w:rsidR="00A95853" w:rsidRPr="00E17079" w:rsidRDefault="00AA6D76" w:rsidP="00EA3D71">
      <w:pPr>
        <w:numPr>
          <w:ilvl w:val="0"/>
          <w:numId w:val="4"/>
        </w:numPr>
        <w:autoSpaceDE w:val="0"/>
        <w:autoSpaceDN w:val="0"/>
        <w:adjustRightInd w:val="0"/>
        <w:rPr>
          <w:rFonts w:ascii="Tahoma" w:hAnsi="Tahoma" w:cs="Tahoma"/>
          <w:bCs/>
          <w:szCs w:val="22"/>
        </w:rPr>
      </w:pPr>
      <w:r>
        <w:rPr>
          <w:rFonts w:ascii="Tahoma" w:hAnsi="Tahoma" w:cs="Tahoma"/>
          <w:bCs/>
          <w:szCs w:val="22"/>
        </w:rPr>
        <w:t>Firm qualifications and experience – 20%</w:t>
      </w:r>
    </w:p>
    <w:p w14:paraId="50C8E32F" w14:textId="58DACAD7" w:rsidR="00A95853" w:rsidRPr="00E17079" w:rsidRDefault="00AA6D76" w:rsidP="00EA3D71">
      <w:pPr>
        <w:numPr>
          <w:ilvl w:val="0"/>
          <w:numId w:val="4"/>
        </w:numPr>
        <w:autoSpaceDE w:val="0"/>
        <w:autoSpaceDN w:val="0"/>
        <w:adjustRightInd w:val="0"/>
        <w:rPr>
          <w:rFonts w:ascii="Tahoma" w:hAnsi="Tahoma" w:cs="Tahoma"/>
          <w:bCs/>
          <w:szCs w:val="22"/>
        </w:rPr>
      </w:pPr>
      <w:r>
        <w:rPr>
          <w:rFonts w:ascii="Tahoma" w:hAnsi="Tahoma" w:cs="Tahoma"/>
          <w:bCs/>
          <w:szCs w:val="22"/>
        </w:rPr>
        <w:t>Project Approach (</w:t>
      </w:r>
      <w:r w:rsidR="00866455">
        <w:rPr>
          <w:rFonts w:ascii="Tahoma" w:hAnsi="Tahoma" w:cs="Tahoma"/>
          <w:bCs/>
          <w:szCs w:val="22"/>
        </w:rPr>
        <w:t xml:space="preserve">i.e. methodology, </w:t>
      </w:r>
      <w:r>
        <w:rPr>
          <w:rFonts w:ascii="Tahoma" w:hAnsi="Tahoma" w:cs="Tahoma"/>
          <w:bCs/>
          <w:szCs w:val="22"/>
        </w:rPr>
        <w:t>understanding of the work to be performed) – 20%</w:t>
      </w:r>
    </w:p>
    <w:p w14:paraId="45C05864" w14:textId="7146CD26" w:rsidR="00A95853" w:rsidRDefault="00AA6D76" w:rsidP="00EA3D71">
      <w:pPr>
        <w:numPr>
          <w:ilvl w:val="0"/>
          <w:numId w:val="4"/>
        </w:numPr>
        <w:autoSpaceDE w:val="0"/>
        <w:autoSpaceDN w:val="0"/>
        <w:adjustRightInd w:val="0"/>
        <w:rPr>
          <w:rFonts w:ascii="Tahoma" w:hAnsi="Tahoma" w:cs="Tahoma"/>
          <w:bCs/>
          <w:szCs w:val="22"/>
        </w:rPr>
      </w:pPr>
      <w:r>
        <w:rPr>
          <w:rFonts w:ascii="Tahoma" w:hAnsi="Tahoma" w:cs="Tahoma"/>
          <w:bCs/>
          <w:szCs w:val="22"/>
        </w:rPr>
        <w:lastRenderedPageBreak/>
        <w:t>Price proposal/Fee schedule</w:t>
      </w:r>
      <w:r w:rsidR="00866455">
        <w:rPr>
          <w:rFonts w:ascii="Tahoma" w:hAnsi="Tahoma" w:cs="Tahoma"/>
          <w:bCs/>
          <w:szCs w:val="22"/>
        </w:rPr>
        <w:t xml:space="preserve"> (Using Pricing Sheet Provided)</w:t>
      </w:r>
      <w:r>
        <w:rPr>
          <w:rFonts w:ascii="Tahoma" w:hAnsi="Tahoma" w:cs="Tahoma"/>
          <w:bCs/>
          <w:szCs w:val="22"/>
        </w:rPr>
        <w:t xml:space="preserve"> – 20%</w:t>
      </w:r>
      <w:r w:rsidR="00866455">
        <w:rPr>
          <w:rFonts w:ascii="Tahoma" w:hAnsi="Tahoma" w:cs="Tahoma"/>
          <w:bCs/>
          <w:szCs w:val="22"/>
        </w:rPr>
        <w:t xml:space="preserve"> </w:t>
      </w:r>
    </w:p>
    <w:p w14:paraId="2218B423" w14:textId="0E0198AA" w:rsidR="00781706" w:rsidRPr="00AA6D76" w:rsidRDefault="00AA6D76" w:rsidP="00AA6D76">
      <w:pPr>
        <w:numPr>
          <w:ilvl w:val="0"/>
          <w:numId w:val="4"/>
        </w:numPr>
        <w:autoSpaceDE w:val="0"/>
        <w:autoSpaceDN w:val="0"/>
        <w:adjustRightInd w:val="0"/>
        <w:rPr>
          <w:rFonts w:ascii="Tahoma" w:hAnsi="Tahoma" w:cs="Tahoma"/>
          <w:bCs/>
          <w:szCs w:val="22"/>
        </w:rPr>
      </w:pPr>
      <w:r>
        <w:rPr>
          <w:rFonts w:ascii="Tahoma" w:hAnsi="Tahoma" w:cs="Tahoma"/>
          <w:bCs/>
          <w:szCs w:val="22"/>
        </w:rPr>
        <w:t>Technical approach – quality of package (requested information provided, presentation, etc.) – 10%</w:t>
      </w:r>
    </w:p>
    <w:p w14:paraId="4FF41DD8" w14:textId="379028BC" w:rsidR="00A5643B" w:rsidRPr="00A5643B" w:rsidRDefault="0045667C" w:rsidP="00A5643B">
      <w:pPr>
        <w:widowControl w:val="0"/>
        <w:autoSpaceDE w:val="0"/>
        <w:autoSpaceDN w:val="0"/>
        <w:adjustRightInd w:val="0"/>
        <w:spacing w:before="240"/>
        <w:ind w:left="86"/>
        <w:rPr>
          <w:rFonts w:ascii="Tahoma" w:hAnsi="Tahoma" w:cs="Tahoma"/>
          <w:i/>
        </w:rPr>
      </w:pP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23F55851" w14:textId="77777777" w:rsidR="00A5643B" w:rsidRDefault="00A5643B" w:rsidP="00A5643B">
      <w:pPr>
        <w:pStyle w:val="Heading2"/>
        <w:rPr>
          <w:sz w:val="20"/>
          <w:szCs w:val="20"/>
        </w:rPr>
      </w:pPr>
      <w:bookmarkStart w:id="34" w:name="_Toc125540252"/>
      <w:r>
        <w:t>FEDERAL TERMS AND PROVISIONS REQUIRED IN CONTRACT</w:t>
      </w:r>
      <w:bookmarkEnd w:id="34"/>
    </w:p>
    <w:p w14:paraId="6D289462" w14:textId="77777777" w:rsidR="00A5643B" w:rsidRDefault="00A5643B" w:rsidP="00A5643B">
      <w:pPr>
        <w:pStyle w:val="Heading2"/>
        <w:numPr>
          <w:ilvl w:val="0"/>
          <w:numId w:val="0"/>
        </w:numPr>
        <w:rPr>
          <w:b w:val="0"/>
          <w:sz w:val="20"/>
          <w:szCs w:val="20"/>
        </w:rPr>
      </w:pPr>
      <w:bookmarkStart w:id="35" w:name="_Toc125540253"/>
      <w:r>
        <w:rPr>
          <w:b w:val="0"/>
          <w:sz w:val="20"/>
          <w:szCs w:val="20"/>
        </w:rPr>
        <w:t>The following terms and conditions must appear in any contract entered into the with Successful Bidder related to the services set forth in this RFP.</w:t>
      </w:r>
      <w:bookmarkEnd w:id="35"/>
    </w:p>
    <w:p w14:paraId="2836DD53" w14:textId="0E08686C" w:rsidR="00A5643B" w:rsidRPr="00C22A5C" w:rsidRDefault="00A5643B" w:rsidP="00A5643B">
      <w:pPr>
        <w:pStyle w:val="Heading2"/>
        <w:numPr>
          <w:ilvl w:val="0"/>
          <w:numId w:val="36"/>
        </w:numPr>
        <w:rPr>
          <w:b w:val="0"/>
          <w:sz w:val="20"/>
          <w:szCs w:val="20"/>
        </w:rPr>
      </w:pPr>
      <w:bookmarkStart w:id="36" w:name="_Toc125540254"/>
      <w:r w:rsidRPr="00C22A5C">
        <w:rPr>
          <w:b w:val="0"/>
          <w:sz w:val="20"/>
          <w:szCs w:val="20"/>
        </w:rPr>
        <w:t xml:space="preserve">Access to Records. The following access to records requirements </w:t>
      </w:r>
      <w:r w:rsidR="003F6A7F" w:rsidRPr="00C22A5C">
        <w:rPr>
          <w:b w:val="0"/>
          <w:sz w:val="20"/>
          <w:szCs w:val="20"/>
        </w:rPr>
        <w:t>applies</w:t>
      </w:r>
      <w:r w:rsidRPr="00C22A5C">
        <w:rPr>
          <w:b w:val="0"/>
          <w:sz w:val="20"/>
          <w:szCs w:val="20"/>
        </w:rPr>
        <w:t xml:space="preserve"> to the Contract in addition to any requirements that may be elsewhere imposed:</w:t>
      </w:r>
      <w:bookmarkEnd w:id="36"/>
    </w:p>
    <w:p w14:paraId="4708F4B0" w14:textId="6DF40309" w:rsidR="00A5643B" w:rsidRPr="00C22A5C" w:rsidRDefault="00A5643B" w:rsidP="00A5643B">
      <w:pPr>
        <w:pStyle w:val="Heading2"/>
        <w:numPr>
          <w:ilvl w:val="1"/>
          <w:numId w:val="36"/>
        </w:numPr>
        <w:rPr>
          <w:b w:val="0"/>
          <w:sz w:val="20"/>
          <w:szCs w:val="20"/>
        </w:rPr>
      </w:pPr>
      <w:bookmarkStart w:id="37" w:name="_Toc125540255"/>
      <w:r w:rsidRPr="00C22A5C">
        <w:rPr>
          <w:b w:val="0"/>
          <w:sz w:val="20"/>
          <w:szCs w:val="20"/>
        </w:rPr>
        <w:t>Consultant agrees to provide City, the Co</w:t>
      </w:r>
      <w:r w:rsidR="00B95E9C">
        <w:rPr>
          <w:b w:val="0"/>
          <w:sz w:val="20"/>
          <w:szCs w:val="20"/>
        </w:rPr>
        <w:t>m</w:t>
      </w:r>
      <w:r w:rsidRPr="00C22A5C">
        <w:rPr>
          <w:b w:val="0"/>
          <w:sz w:val="20"/>
          <w:szCs w:val="20"/>
        </w:rPr>
        <w:t>ptroller General of the United States, or any of their authorized representatives or designees, access to any books, documents papers, and records of Consultant which are directly pertinent to this Agreement for the purposes of making audits, examinations, excerpts, and transcriptions. Consultant shall keep its books documents, papers, and records available for this purpose for at least five years after this Agreement terminates or expires or such longer time as requested by City at any time prior to the expiration of the then applicable time frame. This provision does not limit the applicable statute of limitations.</w:t>
      </w:r>
      <w:bookmarkEnd w:id="37"/>
    </w:p>
    <w:p w14:paraId="25CDCD02" w14:textId="77777777" w:rsidR="00A5643B" w:rsidRPr="00C22A5C" w:rsidRDefault="00A5643B" w:rsidP="00A5643B">
      <w:pPr>
        <w:pStyle w:val="Heading2"/>
        <w:numPr>
          <w:ilvl w:val="1"/>
          <w:numId w:val="36"/>
        </w:numPr>
        <w:rPr>
          <w:b w:val="0"/>
          <w:sz w:val="20"/>
          <w:szCs w:val="20"/>
        </w:rPr>
      </w:pPr>
      <w:bookmarkStart w:id="38" w:name="_Toc125540256"/>
      <w:r w:rsidRPr="00C22A5C">
        <w:rPr>
          <w:b w:val="0"/>
          <w:sz w:val="20"/>
          <w:szCs w:val="20"/>
        </w:rPr>
        <w:t>Consultant agrees to permit any of the foregoing parties to reproduce by any means whatsoever or to copy excerpts and transcriptions as reasonably needed.</w:t>
      </w:r>
      <w:bookmarkEnd w:id="38"/>
      <w:r w:rsidRPr="00C22A5C">
        <w:rPr>
          <w:b w:val="0"/>
          <w:sz w:val="20"/>
          <w:szCs w:val="20"/>
        </w:rPr>
        <w:t xml:space="preserve"> </w:t>
      </w:r>
    </w:p>
    <w:p w14:paraId="4D9C5089" w14:textId="77777777" w:rsidR="00A5643B" w:rsidRPr="00C22A5C" w:rsidRDefault="00A5643B" w:rsidP="00A5643B">
      <w:pPr>
        <w:pStyle w:val="Heading2"/>
        <w:numPr>
          <w:ilvl w:val="1"/>
          <w:numId w:val="36"/>
        </w:numPr>
        <w:rPr>
          <w:b w:val="0"/>
          <w:sz w:val="20"/>
          <w:szCs w:val="20"/>
        </w:rPr>
      </w:pPr>
      <w:bookmarkStart w:id="39" w:name="_Toc125540257"/>
      <w:r w:rsidRPr="00C22A5C">
        <w:rPr>
          <w:b w:val="0"/>
          <w:sz w:val="20"/>
          <w:szCs w:val="20"/>
        </w:rPr>
        <w:t>Consultant agrees to provide any of the foregoing parties access to construction or other work sites pertaining to the work being completed under this Agreement, if applicable.</w:t>
      </w:r>
      <w:bookmarkEnd w:id="39"/>
      <w:r w:rsidRPr="00C22A5C">
        <w:rPr>
          <w:b w:val="0"/>
          <w:sz w:val="20"/>
          <w:szCs w:val="20"/>
        </w:rPr>
        <w:t xml:space="preserve"> </w:t>
      </w:r>
    </w:p>
    <w:p w14:paraId="4DB9D1A7" w14:textId="77777777" w:rsidR="00C22A5C" w:rsidRPr="00C22A5C" w:rsidRDefault="00A5643B" w:rsidP="00A5643B">
      <w:pPr>
        <w:pStyle w:val="Heading2"/>
        <w:numPr>
          <w:ilvl w:val="1"/>
          <w:numId w:val="36"/>
        </w:numPr>
        <w:rPr>
          <w:b w:val="0"/>
          <w:sz w:val="20"/>
          <w:szCs w:val="20"/>
        </w:rPr>
      </w:pPr>
      <w:bookmarkStart w:id="40" w:name="_Toc125540258"/>
      <w:r w:rsidRPr="00C22A5C">
        <w:rPr>
          <w:b w:val="0"/>
          <w:sz w:val="20"/>
          <w:szCs w:val="20"/>
        </w:rPr>
        <w:t xml:space="preserve">Consultant shall ensure that public records that are exempt or confidential and exempt from public records disclosure requirements are not disclosed except as authorized by law for the duration of the </w:t>
      </w:r>
      <w:r w:rsidR="00C22A5C" w:rsidRPr="00C22A5C">
        <w:rPr>
          <w:b w:val="0"/>
          <w:sz w:val="20"/>
          <w:szCs w:val="20"/>
        </w:rPr>
        <w:t>contract term and following completion of the contract if Consultant does not transfer the records to City or any authorized or designated federal representative.</w:t>
      </w:r>
      <w:bookmarkEnd w:id="40"/>
      <w:r w:rsidR="00C22A5C">
        <w:t xml:space="preserve"> </w:t>
      </w:r>
    </w:p>
    <w:p w14:paraId="6656D582" w14:textId="77777777" w:rsidR="00C22A5C" w:rsidRPr="00C22A5C" w:rsidRDefault="00C22A5C" w:rsidP="00C22A5C">
      <w:pPr>
        <w:pStyle w:val="Heading2"/>
        <w:numPr>
          <w:ilvl w:val="0"/>
          <w:numId w:val="36"/>
        </w:numPr>
        <w:rPr>
          <w:b w:val="0"/>
          <w:sz w:val="20"/>
          <w:szCs w:val="20"/>
        </w:rPr>
      </w:pPr>
      <w:bookmarkStart w:id="41" w:name="_Toc125540259"/>
      <w:r w:rsidRPr="00C22A5C">
        <w:rPr>
          <w:b w:val="0"/>
          <w:sz w:val="20"/>
          <w:szCs w:val="20"/>
        </w:rPr>
        <w:t>Environmental Compliance.</w:t>
      </w:r>
      <w:bookmarkEnd w:id="41"/>
      <w:r w:rsidRPr="00C22A5C">
        <w:rPr>
          <w:b w:val="0"/>
          <w:sz w:val="20"/>
          <w:szCs w:val="20"/>
        </w:rPr>
        <w:t xml:space="preserve"> </w:t>
      </w:r>
    </w:p>
    <w:p w14:paraId="3F7A2A22" w14:textId="424A6976" w:rsidR="00C22A5C" w:rsidRPr="00C22A5C" w:rsidRDefault="00C22A5C" w:rsidP="00C22A5C">
      <w:pPr>
        <w:pStyle w:val="Heading2"/>
        <w:numPr>
          <w:ilvl w:val="1"/>
          <w:numId w:val="36"/>
        </w:numPr>
        <w:rPr>
          <w:b w:val="0"/>
          <w:sz w:val="20"/>
          <w:szCs w:val="20"/>
        </w:rPr>
      </w:pPr>
      <w:bookmarkStart w:id="42" w:name="_Toc125540260"/>
      <w:r w:rsidRPr="00C22A5C">
        <w:rPr>
          <w:b w:val="0"/>
          <w:sz w:val="20"/>
          <w:szCs w:val="20"/>
        </w:rPr>
        <w:t>Consultant shall comply with all applicable standard, orders, or regulations issued pursuant to the Clean Air Act (42 U.S.C. § 1701 et seq.) and the Federal Water Pollution Control Act as amended (33 U.S.C. § 1251 et seq.).</w:t>
      </w:r>
      <w:bookmarkEnd w:id="42"/>
    </w:p>
    <w:p w14:paraId="52C2AD41" w14:textId="4E3043A5" w:rsidR="00C22A5C" w:rsidRPr="00C22A5C" w:rsidRDefault="00C22A5C" w:rsidP="00C22A5C">
      <w:pPr>
        <w:pStyle w:val="Heading2"/>
        <w:numPr>
          <w:ilvl w:val="1"/>
          <w:numId w:val="36"/>
        </w:numPr>
        <w:rPr>
          <w:b w:val="0"/>
          <w:sz w:val="20"/>
          <w:szCs w:val="20"/>
        </w:rPr>
      </w:pPr>
      <w:bookmarkStart w:id="43" w:name="_Toc125540261"/>
      <w:r w:rsidRPr="00C22A5C">
        <w:rPr>
          <w:b w:val="0"/>
          <w:sz w:val="20"/>
          <w:szCs w:val="20"/>
        </w:rPr>
        <w:t>Consultant shall report all violations to City, any applicable State agencies, and the regional office of the Environmental Protection Agency.</w:t>
      </w:r>
      <w:bookmarkEnd w:id="43"/>
    </w:p>
    <w:p w14:paraId="21DF62A4" w14:textId="77777777" w:rsidR="00C22A5C" w:rsidRPr="00C22A5C" w:rsidRDefault="00C22A5C" w:rsidP="00C22A5C">
      <w:pPr>
        <w:pStyle w:val="Heading2"/>
        <w:numPr>
          <w:ilvl w:val="1"/>
          <w:numId w:val="36"/>
        </w:numPr>
        <w:rPr>
          <w:b w:val="0"/>
          <w:sz w:val="20"/>
          <w:szCs w:val="20"/>
        </w:rPr>
      </w:pPr>
      <w:bookmarkStart w:id="44" w:name="_Toc125540262"/>
      <w:r w:rsidRPr="00C22A5C">
        <w:rPr>
          <w:b w:val="0"/>
          <w:sz w:val="20"/>
          <w:szCs w:val="20"/>
        </w:rPr>
        <w:t>Consultant shall include these requirements in each subcontract exceeding $150,000 financed in whole or in part with federal assistance.</w:t>
      </w:r>
      <w:bookmarkEnd w:id="44"/>
    </w:p>
    <w:p w14:paraId="7362D554" w14:textId="77777777" w:rsidR="00C22A5C" w:rsidRDefault="00C22A5C" w:rsidP="00C22A5C">
      <w:pPr>
        <w:pStyle w:val="Heading2"/>
        <w:numPr>
          <w:ilvl w:val="1"/>
          <w:numId w:val="36"/>
        </w:numPr>
        <w:rPr>
          <w:b w:val="0"/>
          <w:sz w:val="20"/>
          <w:szCs w:val="20"/>
        </w:rPr>
      </w:pPr>
      <w:bookmarkStart w:id="45" w:name="_Toc125540263"/>
      <w:r w:rsidRPr="00C22A5C">
        <w:rPr>
          <w:b w:val="0"/>
          <w:sz w:val="20"/>
          <w:szCs w:val="20"/>
        </w:rPr>
        <w:t>Consultant shall comply with the mandatory standards and policies relating to energy efficiency which are contained in the state energy conservation plan issued in compliance with the Energy Policy and Conservation Act (42 U.S.C. § 6201 et seq.).</w:t>
      </w:r>
      <w:bookmarkEnd w:id="45"/>
    </w:p>
    <w:p w14:paraId="52106DDC" w14:textId="77777777" w:rsidR="00C22A5C" w:rsidRPr="009F2C2D" w:rsidRDefault="00C22A5C" w:rsidP="00C22A5C">
      <w:pPr>
        <w:pStyle w:val="Heading2"/>
        <w:numPr>
          <w:ilvl w:val="0"/>
          <w:numId w:val="36"/>
        </w:numPr>
        <w:rPr>
          <w:b w:val="0"/>
          <w:sz w:val="20"/>
          <w:szCs w:val="20"/>
        </w:rPr>
      </w:pPr>
      <w:bookmarkStart w:id="46" w:name="_Toc125540264"/>
      <w:r w:rsidRPr="009F2C2D">
        <w:rPr>
          <w:b w:val="0"/>
          <w:sz w:val="20"/>
          <w:szCs w:val="20"/>
        </w:rPr>
        <w:t>Contract Work Hours and Safety Standards Act.</w:t>
      </w:r>
      <w:bookmarkEnd w:id="46"/>
    </w:p>
    <w:p w14:paraId="307FCCBD" w14:textId="77777777" w:rsidR="00C22A5C" w:rsidRPr="009F2C2D" w:rsidRDefault="00C22A5C" w:rsidP="00C22A5C">
      <w:pPr>
        <w:pStyle w:val="Heading2"/>
        <w:numPr>
          <w:ilvl w:val="1"/>
          <w:numId w:val="36"/>
        </w:numPr>
        <w:rPr>
          <w:b w:val="0"/>
          <w:sz w:val="20"/>
          <w:szCs w:val="20"/>
        </w:rPr>
      </w:pPr>
      <w:bookmarkStart w:id="47" w:name="_Toc125540265"/>
      <w:r w:rsidRPr="009F2C2D">
        <w:rPr>
          <w:b w:val="0"/>
          <w:i/>
          <w:sz w:val="20"/>
          <w:szCs w:val="20"/>
        </w:rPr>
        <w:t>Overtime requirements</w:t>
      </w:r>
      <w:r w:rsidRPr="009F2C2D">
        <w:rPr>
          <w:b w:val="0"/>
          <w:sz w:val="20"/>
          <w:szCs w:val="20"/>
        </w:rPr>
        <w:t>.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bookmarkEnd w:id="47"/>
      <w:r w:rsidRPr="009F2C2D">
        <w:rPr>
          <w:b w:val="0"/>
          <w:sz w:val="20"/>
          <w:szCs w:val="20"/>
        </w:rPr>
        <w:t xml:space="preserve"> </w:t>
      </w:r>
    </w:p>
    <w:p w14:paraId="522E712B" w14:textId="268B85A6" w:rsidR="00C22A5C" w:rsidRPr="009F2C2D" w:rsidRDefault="00C22A5C" w:rsidP="00C22A5C">
      <w:pPr>
        <w:pStyle w:val="Heading2"/>
        <w:numPr>
          <w:ilvl w:val="1"/>
          <w:numId w:val="36"/>
        </w:numPr>
        <w:rPr>
          <w:b w:val="0"/>
          <w:sz w:val="20"/>
          <w:szCs w:val="20"/>
        </w:rPr>
      </w:pPr>
      <w:bookmarkStart w:id="48" w:name="_Toc125540266"/>
      <w:r w:rsidRPr="009F2C2D">
        <w:rPr>
          <w:b w:val="0"/>
          <w:i/>
          <w:sz w:val="20"/>
          <w:szCs w:val="20"/>
        </w:rPr>
        <w:lastRenderedPageBreak/>
        <w:t>Violation; liability for unpaid wages; liquidated damages</w:t>
      </w:r>
      <w:r w:rsidRPr="009F2C2D">
        <w:rPr>
          <w:b w:val="0"/>
          <w:sz w:val="20"/>
          <w:szCs w:val="20"/>
        </w:rPr>
        <w:t xml:space="preserve">. In the </w:t>
      </w:r>
      <w:r w:rsidR="008A2E15">
        <w:rPr>
          <w:b w:val="0"/>
          <w:sz w:val="20"/>
          <w:szCs w:val="20"/>
        </w:rPr>
        <w:t>e</w:t>
      </w:r>
      <w:r w:rsidRPr="009F2C2D">
        <w:rPr>
          <w:b w:val="0"/>
          <w:sz w:val="20"/>
          <w:szCs w:val="20"/>
        </w:rPr>
        <w:t xml:space="preserve">vent of any violation of the clause set forth in Paragraph (a) of this section, the Contractor and any subcontractor responsible therefor shall be liable for the unpaid wages. In addition, such Contractor and any subcontractor responsible therefor shall be liable to the United States (in the case of work done under contract for the District of Columbia or a territory, to such District or to such territory) for liquidated damages. Such liquidated </w:t>
      </w:r>
      <w:r w:rsidR="009F2C2D" w:rsidRPr="009F2C2D">
        <w:rPr>
          <w:b w:val="0"/>
          <w:sz w:val="20"/>
          <w:szCs w:val="20"/>
        </w:rPr>
        <w:t>damages</w:t>
      </w:r>
      <w:r w:rsidRPr="009F2C2D">
        <w:rPr>
          <w:b w:val="0"/>
          <w:sz w:val="20"/>
          <w:szCs w:val="20"/>
        </w:rPr>
        <w:t xml:space="preserve"> shall be computed with respect to each individual laborer or mechanic, including watchmen and guards, employed in violation </w:t>
      </w:r>
      <w:r w:rsidR="009F2C2D" w:rsidRPr="009F2C2D">
        <w:rPr>
          <w:b w:val="0"/>
          <w:sz w:val="20"/>
          <w:szCs w:val="20"/>
        </w:rPr>
        <w:t>of</w:t>
      </w:r>
      <w:r w:rsidRPr="009F2C2D">
        <w:rPr>
          <w:b w:val="0"/>
          <w:sz w:val="20"/>
          <w:szCs w:val="20"/>
        </w:rPr>
        <w:t xml:space="preserve"> the clause set forth in Paragraph (a) of this section, in the sum of $26 for each calendar day on which such individual was required or permitted to</w:t>
      </w:r>
      <w:r w:rsidR="009F2C2D">
        <w:rPr>
          <w:b w:val="0"/>
          <w:sz w:val="20"/>
          <w:szCs w:val="20"/>
        </w:rPr>
        <w:t xml:space="preserve"> w</w:t>
      </w:r>
      <w:r w:rsidRPr="009F2C2D">
        <w:rPr>
          <w:b w:val="0"/>
          <w:sz w:val="20"/>
          <w:szCs w:val="20"/>
        </w:rPr>
        <w:t>ork in excess of the standard workweek of forty hours without payment of the overtime wages required by the clause set forth in Paragraph (a) of this Section.</w:t>
      </w:r>
      <w:bookmarkEnd w:id="48"/>
    </w:p>
    <w:p w14:paraId="5D77DF74" w14:textId="77777777" w:rsidR="00C75D2C" w:rsidRDefault="00C22A5C" w:rsidP="00C22A5C">
      <w:pPr>
        <w:pStyle w:val="Heading2"/>
        <w:numPr>
          <w:ilvl w:val="1"/>
          <w:numId w:val="36"/>
        </w:numPr>
        <w:rPr>
          <w:b w:val="0"/>
          <w:sz w:val="20"/>
          <w:szCs w:val="20"/>
        </w:rPr>
      </w:pPr>
      <w:bookmarkStart w:id="49" w:name="_Toc125540267"/>
      <w:r w:rsidRPr="009F2C2D">
        <w:rPr>
          <w:b w:val="0"/>
          <w:i/>
          <w:sz w:val="20"/>
          <w:szCs w:val="20"/>
        </w:rPr>
        <w:t>Withholding for unpaid wages and liquidated damages</w:t>
      </w:r>
      <w:r w:rsidRPr="009F2C2D">
        <w:rPr>
          <w:b w:val="0"/>
          <w:sz w:val="20"/>
          <w:szCs w:val="20"/>
        </w:rPr>
        <w:t>. The applicable federal funding agency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w:t>
      </w:r>
      <w:r w:rsidR="00C75D2C">
        <w:rPr>
          <w:b w:val="0"/>
          <w:sz w:val="20"/>
          <w:szCs w:val="20"/>
        </w:rPr>
        <w:t>, such sums as may be determined to be necessary to satisfy any liabilities of such contractor or subcontractor for unpaid wages and liquidated damages as provided in the clause set forth in Paragraph (b) of this Section.</w:t>
      </w:r>
      <w:bookmarkEnd w:id="49"/>
      <w:r w:rsidR="00C75D2C">
        <w:rPr>
          <w:b w:val="0"/>
          <w:sz w:val="20"/>
          <w:szCs w:val="20"/>
        </w:rPr>
        <w:t xml:space="preserve"> </w:t>
      </w:r>
    </w:p>
    <w:p w14:paraId="4AF50C05" w14:textId="77777777" w:rsidR="00C75D2C" w:rsidRDefault="00C75D2C" w:rsidP="00C22A5C">
      <w:pPr>
        <w:pStyle w:val="Heading2"/>
        <w:numPr>
          <w:ilvl w:val="1"/>
          <w:numId w:val="36"/>
        </w:numPr>
        <w:rPr>
          <w:b w:val="0"/>
          <w:sz w:val="20"/>
          <w:szCs w:val="20"/>
        </w:rPr>
      </w:pPr>
      <w:bookmarkStart w:id="50" w:name="_Toc125540268"/>
      <w:r w:rsidRPr="00C75D2C">
        <w:rPr>
          <w:b w:val="0"/>
          <w:i/>
          <w:sz w:val="20"/>
          <w:szCs w:val="20"/>
        </w:rPr>
        <w:t>Subcontracts</w:t>
      </w:r>
      <w:r w:rsidRPr="00C75D2C">
        <w:rPr>
          <w:b w:val="0"/>
          <w:sz w:val="20"/>
          <w:szCs w:val="20"/>
        </w:rPr>
        <w:t>.</w:t>
      </w:r>
      <w:r w:rsidRPr="00C75D2C">
        <w:rPr>
          <w:b w:val="0"/>
          <w:i/>
          <w:sz w:val="20"/>
          <w:szCs w:val="20"/>
        </w:rPr>
        <w:t xml:space="preserve"> </w:t>
      </w:r>
      <w:r w:rsidRPr="00C75D2C">
        <w:rPr>
          <w:b w:val="0"/>
          <w:sz w:val="20"/>
          <w:szCs w:val="20"/>
        </w:rPr>
        <w:t>The Contractor or subcontractor shall insert in any subcontracts the clauses set forth in Paragraphs (a) through (c) of this section and also a clause requiring the subcontractors to include these clauses in any lower tier subcontracts. The prime Contractor shall be responsible for compliance by any subcontractor or lower tier subcontractor with clauses set forth in Paragraphs (a) through (c) of this Section.</w:t>
      </w:r>
      <w:bookmarkEnd w:id="50"/>
      <w:r w:rsidRPr="00C75D2C">
        <w:rPr>
          <w:b w:val="0"/>
          <w:i/>
          <w:sz w:val="20"/>
          <w:szCs w:val="20"/>
        </w:rPr>
        <w:t xml:space="preserve"> </w:t>
      </w:r>
    </w:p>
    <w:p w14:paraId="2EAA868A" w14:textId="77777777" w:rsidR="00C75D2C" w:rsidRDefault="00C75D2C" w:rsidP="00C75D2C">
      <w:pPr>
        <w:pStyle w:val="Heading2"/>
        <w:numPr>
          <w:ilvl w:val="0"/>
          <w:numId w:val="36"/>
        </w:numPr>
        <w:rPr>
          <w:b w:val="0"/>
          <w:sz w:val="20"/>
          <w:szCs w:val="20"/>
        </w:rPr>
      </w:pPr>
      <w:bookmarkStart w:id="51" w:name="_Toc125540269"/>
      <w:r>
        <w:rPr>
          <w:b w:val="0"/>
          <w:sz w:val="20"/>
          <w:szCs w:val="20"/>
        </w:rPr>
        <w:t>Equal Employment Opportunity. This provision is applicable to all federally assisted construction contracts, as that term is defined at 41 C.F.R. § 60-1.3. To the extent the Agreement meets this definition, Consultant agrees as follows:</w:t>
      </w:r>
      <w:bookmarkEnd w:id="51"/>
    </w:p>
    <w:p w14:paraId="4DCD4082" w14:textId="77777777" w:rsidR="00641CC6" w:rsidRDefault="00C75D2C" w:rsidP="00641CC6">
      <w:pPr>
        <w:pStyle w:val="Heading2"/>
        <w:numPr>
          <w:ilvl w:val="1"/>
          <w:numId w:val="36"/>
        </w:numPr>
        <w:rPr>
          <w:b w:val="0"/>
          <w:sz w:val="20"/>
          <w:szCs w:val="20"/>
        </w:rPr>
      </w:pPr>
      <w:bookmarkStart w:id="52" w:name="_Toc125540270"/>
      <w:r>
        <w:rPr>
          <w:b w:val="0"/>
          <w:sz w:val="20"/>
          <w:szCs w:val="20"/>
        </w:rP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r w:rsidR="00641CC6">
        <w:rPr>
          <w:b w:val="0"/>
          <w:sz w:val="20"/>
          <w:szCs w:val="20"/>
        </w:rPr>
        <w:t xml:space="preserve">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bookmarkEnd w:id="52"/>
      <w:r w:rsidR="00641CC6">
        <w:rPr>
          <w:b w:val="0"/>
          <w:sz w:val="20"/>
          <w:szCs w:val="20"/>
        </w:rPr>
        <w:t xml:space="preserve"> </w:t>
      </w:r>
    </w:p>
    <w:p w14:paraId="36031C1B" w14:textId="77777777" w:rsidR="00641CC6" w:rsidRDefault="00641CC6" w:rsidP="00641CC6">
      <w:pPr>
        <w:pStyle w:val="Heading2"/>
        <w:numPr>
          <w:ilvl w:val="1"/>
          <w:numId w:val="36"/>
        </w:numPr>
        <w:rPr>
          <w:b w:val="0"/>
          <w:sz w:val="20"/>
          <w:szCs w:val="20"/>
        </w:rPr>
      </w:pPr>
      <w:bookmarkStart w:id="53" w:name="_Toc125540271"/>
      <w:r>
        <w:rPr>
          <w:b w:val="0"/>
          <w:sz w:val="20"/>
          <w:szCs w:val="20"/>
        </w:rPr>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bookmarkEnd w:id="53"/>
      <w:r>
        <w:rPr>
          <w:b w:val="0"/>
          <w:sz w:val="20"/>
          <w:szCs w:val="20"/>
        </w:rPr>
        <w:t xml:space="preserve"> </w:t>
      </w:r>
    </w:p>
    <w:p w14:paraId="18FF9657" w14:textId="5192F75D" w:rsidR="000E5DD8" w:rsidRDefault="00641CC6" w:rsidP="00641CC6">
      <w:pPr>
        <w:pStyle w:val="Heading2"/>
        <w:numPr>
          <w:ilvl w:val="1"/>
          <w:numId w:val="36"/>
        </w:numPr>
        <w:rPr>
          <w:b w:val="0"/>
          <w:sz w:val="20"/>
          <w:szCs w:val="20"/>
        </w:rPr>
      </w:pPr>
      <w:bookmarkStart w:id="54" w:name="_Toc125540272"/>
      <w:r>
        <w:rPr>
          <w:b w:val="0"/>
          <w:sz w:val="20"/>
          <w:szCs w:val="20"/>
        </w:rPr>
        <w:t>The Contractor will not</w:t>
      </w:r>
      <w:r w:rsidR="00293687">
        <w:rPr>
          <w:b w:val="0"/>
          <w:sz w:val="20"/>
          <w:szCs w:val="20"/>
        </w:rPr>
        <w:t xml:space="preserve"> discharge or in any other manner </w:t>
      </w:r>
      <w:r w:rsidR="000E5DD8">
        <w:rPr>
          <w:b w:val="0"/>
          <w:sz w:val="20"/>
          <w:szCs w:val="20"/>
        </w:rPr>
        <w:t>discriminate</w:t>
      </w:r>
      <w:r w:rsidR="00293687">
        <w:rPr>
          <w:b w:val="0"/>
          <w:sz w:val="20"/>
          <w:szCs w:val="20"/>
        </w:rPr>
        <w:t xml:space="preserve"> </w:t>
      </w:r>
      <w:r w:rsidR="000E5DD8">
        <w:rPr>
          <w:b w:val="0"/>
          <w:sz w:val="20"/>
          <w:szCs w:val="20"/>
        </w:rPr>
        <w:t>against</w:t>
      </w:r>
      <w:r w:rsidR="00293687">
        <w:rPr>
          <w:b w:val="0"/>
          <w:sz w:val="20"/>
          <w:szCs w:val="20"/>
        </w:rPr>
        <w:t xml:space="preserve"> any employee or </w:t>
      </w:r>
      <w:r w:rsidR="000E5DD8">
        <w:rPr>
          <w:b w:val="0"/>
          <w:sz w:val="20"/>
          <w:szCs w:val="20"/>
        </w:rPr>
        <w:t>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bookmarkEnd w:id="54"/>
      <w:r w:rsidR="000E5DD8">
        <w:rPr>
          <w:b w:val="0"/>
          <w:sz w:val="20"/>
          <w:szCs w:val="20"/>
        </w:rPr>
        <w:t xml:space="preserve"> </w:t>
      </w:r>
    </w:p>
    <w:p w14:paraId="2E0C5070" w14:textId="77777777" w:rsidR="000E5DD8" w:rsidRDefault="000E5DD8" w:rsidP="00641CC6">
      <w:pPr>
        <w:pStyle w:val="Heading2"/>
        <w:numPr>
          <w:ilvl w:val="1"/>
          <w:numId w:val="36"/>
        </w:numPr>
        <w:rPr>
          <w:b w:val="0"/>
          <w:sz w:val="20"/>
          <w:szCs w:val="20"/>
        </w:rPr>
      </w:pPr>
      <w:bookmarkStart w:id="55" w:name="_Toc125540273"/>
      <w:r>
        <w:rPr>
          <w:b w:val="0"/>
          <w:sz w:val="20"/>
          <w:szCs w:val="20"/>
        </w:rPr>
        <w:t xml:space="preserve">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w:t>
      </w:r>
      <w:r>
        <w:rPr>
          <w:b w:val="0"/>
          <w:sz w:val="20"/>
          <w:szCs w:val="20"/>
        </w:rPr>
        <w:lastRenderedPageBreak/>
        <w:t>and shall post copies of the notice in conspicuous places available to employees and applicants for employment.</w:t>
      </w:r>
      <w:bookmarkEnd w:id="55"/>
      <w:r>
        <w:rPr>
          <w:b w:val="0"/>
          <w:sz w:val="20"/>
          <w:szCs w:val="20"/>
        </w:rPr>
        <w:t xml:space="preserve"> </w:t>
      </w:r>
    </w:p>
    <w:p w14:paraId="0D52FD7D" w14:textId="77777777" w:rsidR="000E5DD8" w:rsidRDefault="000E5DD8" w:rsidP="00641CC6">
      <w:pPr>
        <w:pStyle w:val="Heading2"/>
        <w:numPr>
          <w:ilvl w:val="1"/>
          <w:numId w:val="36"/>
        </w:numPr>
        <w:rPr>
          <w:b w:val="0"/>
          <w:sz w:val="20"/>
          <w:szCs w:val="20"/>
        </w:rPr>
      </w:pPr>
      <w:bookmarkStart w:id="56" w:name="_Toc125540274"/>
      <w:r>
        <w:rPr>
          <w:b w:val="0"/>
          <w:sz w:val="20"/>
          <w:szCs w:val="20"/>
        </w:rPr>
        <w:t>The Contractor will comply with all provisions of Executive Order 11246 of September 24, 1965 and of the rules, regulations, and relevant orders of the Secretary of Labor.</w:t>
      </w:r>
      <w:bookmarkEnd w:id="56"/>
    </w:p>
    <w:p w14:paraId="5050FD19" w14:textId="77777777" w:rsidR="000E5DD8" w:rsidRDefault="000E5DD8" w:rsidP="00641CC6">
      <w:pPr>
        <w:pStyle w:val="Heading2"/>
        <w:numPr>
          <w:ilvl w:val="1"/>
          <w:numId w:val="36"/>
        </w:numPr>
        <w:rPr>
          <w:b w:val="0"/>
          <w:sz w:val="20"/>
          <w:szCs w:val="20"/>
        </w:rPr>
      </w:pPr>
      <w:bookmarkStart w:id="57" w:name="_Toc125540275"/>
      <w:r>
        <w:rPr>
          <w:b w:val="0"/>
          <w:sz w:val="20"/>
          <w:szCs w:val="20"/>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bookmarkEnd w:id="57"/>
    </w:p>
    <w:p w14:paraId="158BE8C1" w14:textId="77777777" w:rsidR="000E5DD8" w:rsidRDefault="000E5DD8" w:rsidP="00641CC6">
      <w:pPr>
        <w:pStyle w:val="Heading2"/>
        <w:numPr>
          <w:ilvl w:val="1"/>
          <w:numId w:val="36"/>
        </w:numPr>
        <w:rPr>
          <w:b w:val="0"/>
          <w:sz w:val="20"/>
          <w:szCs w:val="20"/>
        </w:rPr>
      </w:pPr>
      <w:bookmarkStart w:id="58" w:name="_Toc125540276"/>
      <w:r>
        <w:rPr>
          <w:b w:val="0"/>
          <w:sz w:val="20"/>
          <w:szCs w:val="20"/>
        </w:rPr>
        <w:t>In the event of the Contractor’s noncompliance with the nondiscrimination clauses of this contract or with any of the said rules, regulations, or orders, this contract may be cancelled,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bookmarkEnd w:id="58"/>
    </w:p>
    <w:p w14:paraId="485B31FF" w14:textId="7359CBE9" w:rsidR="00B964BC" w:rsidRDefault="000E5DD8" w:rsidP="00B964BC">
      <w:pPr>
        <w:pStyle w:val="Heading2"/>
        <w:numPr>
          <w:ilvl w:val="1"/>
          <w:numId w:val="36"/>
        </w:numPr>
        <w:rPr>
          <w:b w:val="0"/>
          <w:sz w:val="20"/>
          <w:szCs w:val="20"/>
        </w:rPr>
      </w:pPr>
      <w:bookmarkStart w:id="59" w:name="_Toc125540277"/>
      <w:r>
        <w:rPr>
          <w:b w:val="0"/>
          <w:sz w:val="20"/>
          <w:szCs w:val="20"/>
        </w:rPr>
        <w:t xml:space="preserve">The Contractor will include provisions in Paragraphs (a) through (g) set forth in </w:t>
      </w:r>
      <w:r w:rsidR="008A2E15">
        <w:rPr>
          <w:b w:val="0"/>
          <w:sz w:val="20"/>
          <w:szCs w:val="20"/>
        </w:rPr>
        <w:t>this subsection</w:t>
      </w:r>
      <w:r>
        <w:rPr>
          <w:b w:val="0"/>
          <w:sz w:val="20"/>
          <w:szCs w:val="20"/>
        </w:rPr>
        <w:t xml:space="preserve"> in every subcontract or purchase order unless exempted by rules, regulations, or orders of the Secretary o</w:t>
      </w:r>
      <w:r w:rsidR="00B964BC">
        <w:rPr>
          <w:b w:val="0"/>
          <w:sz w:val="20"/>
          <w:szCs w:val="20"/>
        </w:rPr>
        <w:t xml:space="preserve">f </w:t>
      </w:r>
      <w:r>
        <w:rPr>
          <w:b w:val="0"/>
          <w:sz w:val="20"/>
          <w:szCs w:val="20"/>
        </w:rPr>
        <w:t xml:space="preserve">Labor issued pursuant to Section 204 of </w:t>
      </w:r>
      <w:r w:rsidR="00B964BC">
        <w:rPr>
          <w:b w:val="0"/>
          <w:sz w:val="20"/>
          <w:szCs w:val="20"/>
        </w:rPr>
        <w:t>Executive</w:t>
      </w:r>
      <w:r>
        <w:rPr>
          <w:b w:val="0"/>
          <w:sz w:val="20"/>
          <w:szCs w:val="20"/>
        </w:rPr>
        <w:t xml:space="preserve"> Order 11246 of September 24, 1965, so that such provision will be binding upon each subcontractor or vendor. The Contractor will take such action with respect to any subcontract or purchase order as the administering agency may direct as a </w:t>
      </w:r>
      <w:r w:rsidR="00B964BC">
        <w:rPr>
          <w:b w:val="0"/>
          <w:sz w:val="20"/>
          <w:szCs w:val="20"/>
        </w:rPr>
        <w:t>means</w:t>
      </w:r>
      <w:r>
        <w:rPr>
          <w:b w:val="0"/>
          <w:sz w:val="20"/>
          <w:szCs w:val="20"/>
        </w:rPr>
        <w:t xml:space="preserve"> of enforcing such provisions, including sanctions for noncompliance; provided, however, that in the event a Contractor becomes involved</w:t>
      </w:r>
      <w:r w:rsidR="00B964BC">
        <w:rPr>
          <w:b w:val="0"/>
          <w:sz w:val="20"/>
          <w:szCs w:val="20"/>
        </w:rPr>
        <w:t xml:space="preserve"> </w:t>
      </w:r>
      <w:r>
        <w:rPr>
          <w:b w:val="0"/>
          <w:sz w:val="20"/>
          <w:szCs w:val="20"/>
        </w:rPr>
        <w:t xml:space="preserve">in, or is threatened with, litigation with a subcontractor or vendor as a result of such direction by the administering agency, the Contractor may request the United States to enter into such litigation to protect the interests of the United States. The applicant further agrees that it will be bound by the above equal opportunity clause with respect to its own employment practices when it participates in federally assisted construction work; provided that if the applicant so participating is a State or local government, the above equal opportunity clause is not applicable to any agency, instrumentality or </w:t>
      </w:r>
      <w:r w:rsidR="00B964BC">
        <w:rPr>
          <w:b w:val="0"/>
          <w:sz w:val="20"/>
          <w:szCs w:val="20"/>
        </w:rPr>
        <w:t>subdivision</w:t>
      </w:r>
      <w:r>
        <w:rPr>
          <w:b w:val="0"/>
          <w:sz w:val="20"/>
          <w:szCs w:val="20"/>
        </w:rPr>
        <w:t xml:space="preserve"> of such government which does not participate in work on or under the contract. </w:t>
      </w:r>
      <w:r w:rsidR="00B964BC">
        <w:rPr>
          <w:b w:val="0"/>
          <w:sz w:val="20"/>
          <w:szCs w:val="20"/>
        </w:rPr>
        <w:br/>
      </w:r>
      <w:r w:rsidR="00B964BC">
        <w:rPr>
          <w:b w:val="0"/>
          <w:sz w:val="20"/>
          <w:szCs w:val="20"/>
        </w:rPr>
        <w:br/>
        <w:t xml:space="preserve">The applicant agrees that it will assist and cooperate actively </w:t>
      </w:r>
      <w:r w:rsidR="005D750F">
        <w:rPr>
          <w:b w:val="0"/>
          <w:sz w:val="20"/>
          <w:szCs w:val="20"/>
        </w:rPr>
        <w:t>with</w:t>
      </w:r>
      <w:r w:rsidR="00B964BC">
        <w:rPr>
          <w:b w:val="0"/>
          <w:sz w:val="20"/>
          <w:szCs w:val="20"/>
        </w:rPr>
        <w:t xml:space="preserve"> the administering agency and the Secretary of Labor in obtaining the compliance of contractors and subcontractors with the equal opportunity clause and the rules, regulations, and relevant orders of the Secretary of Labor, that it will furnish he administering agency and the Secretary of Labor such information as they may require for the supervision of such compliances, and that it will otherwise assist the administering agency in the discharge of the agency’s primary responsibility for securing compliance.</w:t>
      </w:r>
      <w:r w:rsidR="00B964BC">
        <w:rPr>
          <w:b w:val="0"/>
          <w:sz w:val="20"/>
          <w:szCs w:val="20"/>
        </w:rPr>
        <w:br/>
      </w:r>
      <w:r w:rsidR="00B964BC">
        <w:rPr>
          <w:b w:val="0"/>
          <w:sz w:val="20"/>
          <w:szCs w:val="20"/>
        </w:rPr>
        <w:br/>
        <w:t>The applicant further agrees that it will refrain from entering into any contract or contract mediation subject to Executive Order 11246 of September 24, 1965, with a contractor debarred from, or who has no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bookmarkEnd w:id="59"/>
      <w:r w:rsidR="00B964BC">
        <w:rPr>
          <w:b w:val="0"/>
          <w:sz w:val="20"/>
          <w:szCs w:val="20"/>
        </w:rPr>
        <w:t xml:space="preserve"> </w:t>
      </w:r>
    </w:p>
    <w:p w14:paraId="316DBB0F" w14:textId="77777777" w:rsidR="00B964BC" w:rsidRDefault="00B964BC" w:rsidP="00B964BC">
      <w:pPr>
        <w:pStyle w:val="Heading2"/>
        <w:numPr>
          <w:ilvl w:val="0"/>
          <w:numId w:val="36"/>
        </w:numPr>
        <w:rPr>
          <w:b w:val="0"/>
          <w:sz w:val="20"/>
          <w:szCs w:val="20"/>
        </w:rPr>
      </w:pPr>
      <w:bookmarkStart w:id="60" w:name="_Toc125540278"/>
      <w:r>
        <w:rPr>
          <w:b w:val="0"/>
          <w:sz w:val="20"/>
          <w:szCs w:val="20"/>
        </w:rPr>
        <w:t>Contracting with Small and Minority Businesses, Women’s Business Enterprises, and Labor Surplus Area Firms.</w:t>
      </w:r>
      <w:bookmarkEnd w:id="60"/>
    </w:p>
    <w:p w14:paraId="513F16E5" w14:textId="77777777" w:rsidR="00B964BC" w:rsidRDefault="00B964BC" w:rsidP="00B964BC">
      <w:pPr>
        <w:pStyle w:val="Heading2"/>
        <w:numPr>
          <w:ilvl w:val="1"/>
          <w:numId w:val="36"/>
        </w:numPr>
        <w:rPr>
          <w:b w:val="0"/>
          <w:sz w:val="20"/>
          <w:szCs w:val="20"/>
        </w:rPr>
      </w:pPr>
      <w:bookmarkStart w:id="61" w:name="_Toc125540279"/>
      <w:r>
        <w:rPr>
          <w:b w:val="0"/>
          <w:sz w:val="20"/>
          <w:szCs w:val="20"/>
        </w:rPr>
        <w:lastRenderedPageBreak/>
        <w:t>If Consultant intends to subcontract any portion of the work covered by the Agreement, Consultant must take all necessary affirmative steps to assure that small and minority businesses, women’s business enterprises and labor surplus area firms are solicited and used when possible. Affirmative steps must include:</w:t>
      </w:r>
      <w:bookmarkEnd w:id="61"/>
    </w:p>
    <w:p w14:paraId="47F412C9" w14:textId="77777777" w:rsidR="00B964BC" w:rsidRDefault="00B964BC" w:rsidP="00B964BC">
      <w:pPr>
        <w:pStyle w:val="Heading2"/>
        <w:numPr>
          <w:ilvl w:val="2"/>
          <w:numId w:val="36"/>
        </w:numPr>
        <w:rPr>
          <w:b w:val="0"/>
          <w:sz w:val="20"/>
          <w:szCs w:val="20"/>
        </w:rPr>
      </w:pPr>
      <w:bookmarkStart w:id="62" w:name="_Toc125540280"/>
      <w:r>
        <w:rPr>
          <w:b w:val="0"/>
          <w:sz w:val="20"/>
          <w:szCs w:val="20"/>
        </w:rPr>
        <w:t>Placing qualified small and minority businesses and women’s business enterprises on solicitation lists;</w:t>
      </w:r>
      <w:bookmarkEnd w:id="62"/>
    </w:p>
    <w:p w14:paraId="3C0AB427" w14:textId="77777777" w:rsidR="00B964BC" w:rsidRDefault="00B964BC" w:rsidP="00B964BC">
      <w:pPr>
        <w:pStyle w:val="Heading2"/>
        <w:numPr>
          <w:ilvl w:val="2"/>
          <w:numId w:val="36"/>
        </w:numPr>
        <w:rPr>
          <w:b w:val="0"/>
          <w:sz w:val="20"/>
          <w:szCs w:val="20"/>
        </w:rPr>
      </w:pPr>
      <w:bookmarkStart w:id="63" w:name="_Toc125540281"/>
      <w:r>
        <w:rPr>
          <w:b w:val="0"/>
          <w:sz w:val="20"/>
          <w:szCs w:val="20"/>
        </w:rPr>
        <w:t>Assuring that small and minority businesses, and women’s business enterprises, are solicited whenever they are potential sources;</w:t>
      </w:r>
      <w:bookmarkEnd w:id="63"/>
    </w:p>
    <w:p w14:paraId="0130C90C" w14:textId="77777777" w:rsidR="00B964BC" w:rsidRDefault="00B964BC" w:rsidP="00B964BC">
      <w:pPr>
        <w:pStyle w:val="Heading2"/>
        <w:numPr>
          <w:ilvl w:val="2"/>
          <w:numId w:val="36"/>
        </w:numPr>
        <w:rPr>
          <w:b w:val="0"/>
          <w:sz w:val="20"/>
          <w:szCs w:val="20"/>
        </w:rPr>
      </w:pPr>
      <w:bookmarkStart w:id="64" w:name="_Toc125540282"/>
      <w:r>
        <w:rPr>
          <w:b w:val="0"/>
          <w:sz w:val="20"/>
          <w:szCs w:val="20"/>
        </w:rPr>
        <w:t>Dividing total requirements, when economically feasible, into smaller tasks or quantities to permit maximum participation by small and minority businesses, and women’s business enterprises;</w:t>
      </w:r>
      <w:bookmarkEnd w:id="64"/>
    </w:p>
    <w:p w14:paraId="2AC52B26" w14:textId="77777777" w:rsidR="00B964BC" w:rsidRDefault="00B964BC" w:rsidP="00B964BC">
      <w:pPr>
        <w:pStyle w:val="Heading2"/>
        <w:numPr>
          <w:ilvl w:val="2"/>
          <w:numId w:val="36"/>
        </w:numPr>
        <w:rPr>
          <w:b w:val="0"/>
          <w:sz w:val="20"/>
          <w:szCs w:val="20"/>
        </w:rPr>
      </w:pPr>
      <w:bookmarkStart w:id="65" w:name="_Toc125540283"/>
      <w:r>
        <w:rPr>
          <w:b w:val="0"/>
          <w:sz w:val="20"/>
          <w:szCs w:val="20"/>
        </w:rPr>
        <w:t>Establishing delivery schedules, where the requirement permits, which encourage participation by small and minority businesses, and women’s business enterprises; and</w:t>
      </w:r>
      <w:bookmarkEnd w:id="65"/>
    </w:p>
    <w:p w14:paraId="217DD1F4" w14:textId="77777777" w:rsidR="00B964BC" w:rsidRDefault="00B964BC" w:rsidP="00B964BC">
      <w:pPr>
        <w:pStyle w:val="Heading2"/>
        <w:numPr>
          <w:ilvl w:val="2"/>
          <w:numId w:val="36"/>
        </w:numPr>
        <w:rPr>
          <w:b w:val="0"/>
          <w:sz w:val="20"/>
          <w:szCs w:val="20"/>
        </w:rPr>
      </w:pPr>
      <w:bookmarkStart w:id="66" w:name="_Toc125540284"/>
      <w:r>
        <w:rPr>
          <w:b w:val="0"/>
          <w:sz w:val="20"/>
          <w:szCs w:val="20"/>
        </w:rPr>
        <w:t>Using the services and assistance, as appropriate, of such organizations as the Small Business Administration and the Minority Business Development Agency of the Department of Commerce.</w:t>
      </w:r>
      <w:bookmarkEnd w:id="66"/>
    </w:p>
    <w:p w14:paraId="6A0B7B2E" w14:textId="77777777" w:rsidR="00B964BC" w:rsidRDefault="00B964BC" w:rsidP="00B964BC">
      <w:pPr>
        <w:pStyle w:val="Heading2"/>
        <w:numPr>
          <w:ilvl w:val="0"/>
          <w:numId w:val="36"/>
        </w:numPr>
        <w:rPr>
          <w:b w:val="0"/>
          <w:sz w:val="20"/>
          <w:szCs w:val="20"/>
        </w:rPr>
      </w:pPr>
      <w:bookmarkStart w:id="67" w:name="_Toc125540285"/>
      <w:r>
        <w:rPr>
          <w:b w:val="0"/>
          <w:sz w:val="20"/>
          <w:szCs w:val="20"/>
        </w:rPr>
        <w:t>Immigration and Nationality Act</w:t>
      </w:r>
      <w:bookmarkEnd w:id="67"/>
    </w:p>
    <w:p w14:paraId="75761502" w14:textId="77777777" w:rsidR="00595A51" w:rsidRDefault="00B964BC" w:rsidP="00B964BC">
      <w:pPr>
        <w:pStyle w:val="Heading2"/>
        <w:numPr>
          <w:ilvl w:val="1"/>
          <w:numId w:val="36"/>
        </w:numPr>
        <w:rPr>
          <w:b w:val="0"/>
          <w:sz w:val="20"/>
          <w:szCs w:val="20"/>
        </w:rPr>
      </w:pPr>
      <w:bookmarkStart w:id="68" w:name="_Toc125540286"/>
      <w:r>
        <w:rPr>
          <w:b w:val="0"/>
          <w:sz w:val="20"/>
          <w:szCs w:val="20"/>
        </w:rPr>
        <w:t>Consultant agrees to comply with the t</w:t>
      </w:r>
      <w:r w:rsidR="00595A51">
        <w:rPr>
          <w:b w:val="0"/>
          <w:sz w:val="20"/>
          <w:szCs w:val="20"/>
        </w:rPr>
        <w:t>e</w:t>
      </w:r>
      <w:r>
        <w:rPr>
          <w:b w:val="0"/>
          <w:sz w:val="20"/>
          <w:szCs w:val="20"/>
        </w:rPr>
        <w:t>rms of the employment provisions contained in 8 U.S.C. Section 1324</w:t>
      </w:r>
      <w:r w:rsidR="00595A51">
        <w:rPr>
          <w:b w:val="0"/>
          <w:sz w:val="20"/>
          <w:szCs w:val="20"/>
        </w:rPr>
        <w:t>A</w:t>
      </w:r>
      <w:r>
        <w:rPr>
          <w:b w:val="0"/>
          <w:sz w:val="20"/>
          <w:szCs w:val="20"/>
        </w:rPr>
        <w:t>(e), Section 274</w:t>
      </w:r>
      <w:r w:rsidR="00595A51">
        <w:rPr>
          <w:b w:val="0"/>
          <w:sz w:val="20"/>
          <w:szCs w:val="20"/>
        </w:rPr>
        <w:t>A(e) of the Immigration and Nationality Act.</w:t>
      </w:r>
      <w:bookmarkEnd w:id="68"/>
    </w:p>
    <w:p w14:paraId="0028C467" w14:textId="77777777" w:rsidR="00595A51" w:rsidRDefault="00595A51" w:rsidP="00595A51">
      <w:pPr>
        <w:pStyle w:val="Heading2"/>
        <w:numPr>
          <w:ilvl w:val="0"/>
          <w:numId w:val="36"/>
        </w:numPr>
        <w:rPr>
          <w:b w:val="0"/>
          <w:sz w:val="20"/>
          <w:szCs w:val="20"/>
        </w:rPr>
      </w:pPr>
      <w:bookmarkStart w:id="69" w:name="_Toc125540287"/>
      <w:r>
        <w:rPr>
          <w:b w:val="0"/>
          <w:sz w:val="20"/>
          <w:szCs w:val="20"/>
        </w:rPr>
        <w:t>Administrative Remedies for False Claims and Statements</w:t>
      </w:r>
      <w:bookmarkEnd w:id="69"/>
    </w:p>
    <w:p w14:paraId="1EE2E133" w14:textId="77777777" w:rsidR="00595A51" w:rsidRDefault="00595A51" w:rsidP="00595A51">
      <w:pPr>
        <w:pStyle w:val="Heading2"/>
        <w:numPr>
          <w:ilvl w:val="1"/>
          <w:numId w:val="36"/>
        </w:numPr>
        <w:rPr>
          <w:b w:val="0"/>
          <w:sz w:val="20"/>
          <w:szCs w:val="20"/>
        </w:rPr>
      </w:pPr>
      <w:bookmarkStart w:id="70" w:name="_Toc125540288"/>
      <w:r>
        <w:rPr>
          <w:b w:val="0"/>
          <w:sz w:val="20"/>
          <w:szCs w:val="20"/>
        </w:rPr>
        <w:t>Consultant acknowledges that 31 U.S.C. Chap. 38 (Administrative Remedies for False Claims and Statements) applies to Consultant’s actions pertaining to this Agreement.</w:t>
      </w:r>
      <w:bookmarkEnd w:id="70"/>
    </w:p>
    <w:p w14:paraId="1B6E835F" w14:textId="77777777" w:rsidR="00595A51" w:rsidRDefault="00595A51" w:rsidP="00595A51">
      <w:pPr>
        <w:pStyle w:val="Heading2"/>
        <w:numPr>
          <w:ilvl w:val="0"/>
          <w:numId w:val="36"/>
        </w:numPr>
        <w:rPr>
          <w:b w:val="0"/>
          <w:sz w:val="20"/>
          <w:szCs w:val="20"/>
        </w:rPr>
      </w:pPr>
      <w:bookmarkStart w:id="71" w:name="_Toc125540289"/>
      <w:r>
        <w:rPr>
          <w:b w:val="0"/>
          <w:sz w:val="20"/>
          <w:szCs w:val="20"/>
        </w:rPr>
        <w:t>Remedies</w:t>
      </w:r>
      <w:bookmarkEnd w:id="71"/>
    </w:p>
    <w:p w14:paraId="6904B71B" w14:textId="686ECA10" w:rsidR="00595A51" w:rsidRDefault="00595A51" w:rsidP="00595A51">
      <w:pPr>
        <w:pStyle w:val="Heading2"/>
        <w:numPr>
          <w:ilvl w:val="1"/>
          <w:numId w:val="36"/>
        </w:numPr>
        <w:rPr>
          <w:b w:val="0"/>
          <w:sz w:val="20"/>
          <w:szCs w:val="20"/>
        </w:rPr>
      </w:pPr>
      <w:bookmarkStart w:id="72" w:name="_Toc125540290"/>
      <w:r>
        <w:rPr>
          <w:b w:val="0"/>
          <w:sz w:val="20"/>
          <w:szCs w:val="20"/>
        </w:rPr>
        <w:t xml:space="preserve">If any work performed and/or good delivered by Consultant fails to meet the requirements </w:t>
      </w:r>
      <w:r w:rsidR="005D750F">
        <w:rPr>
          <w:b w:val="0"/>
          <w:sz w:val="20"/>
          <w:szCs w:val="20"/>
        </w:rPr>
        <w:t>of</w:t>
      </w:r>
      <w:r>
        <w:rPr>
          <w:b w:val="0"/>
          <w:sz w:val="20"/>
          <w:szCs w:val="20"/>
        </w:rPr>
        <w:t xml:space="preserve"> the Agreement, any other applicable standards, codes or laws, or otherwise breaches the terms of the Agreement, the City may in its sole discretion:</w:t>
      </w:r>
      <w:bookmarkEnd w:id="72"/>
    </w:p>
    <w:p w14:paraId="7F38A6B8" w14:textId="77777777" w:rsidR="00595A51" w:rsidRDefault="00595A51" w:rsidP="00595A51">
      <w:pPr>
        <w:pStyle w:val="Heading2"/>
        <w:numPr>
          <w:ilvl w:val="2"/>
          <w:numId w:val="36"/>
        </w:numPr>
        <w:rPr>
          <w:b w:val="0"/>
          <w:sz w:val="20"/>
          <w:szCs w:val="20"/>
        </w:rPr>
      </w:pPr>
      <w:bookmarkStart w:id="73" w:name="_Toc125540291"/>
      <w:r>
        <w:rPr>
          <w:b w:val="0"/>
          <w:sz w:val="20"/>
          <w:szCs w:val="20"/>
        </w:rPr>
        <w:t>Elect to have Consultant re-perform or cause to be re-performed, at Consultant’s sole expense, any of the work which failed to meet the requirements of the Agreement;</w:t>
      </w:r>
      <w:bookmarkEnd w:id="73"/>
    </w:p>
    <w:p w14:paraId="04133BA6" w14:textId="77777777" w:rsidR="00595A51" w:rsidRDefault="00595A51" w:rsidP="00595A51">
      <w:pPr>
        <w:pStyle w:val="Heading2"/>
        <w:numPr>
          <w:ilvl w:val="2"/>
          <w:numId w:val="36"/>
        </w:numPr>
        <w:rPr>
          <w:b w:val="0"/>
          <w:sz w:val="20"/>
          <w:szCs w:val="20"/>
        </w:rPr>
      </w:pPr>
      <w:bookmarkStart w:id="74" w:name="_Toc125540292"/>
      <w:r>
        <w:rPr>
          <w:b w:val="0"/>
          <w:sz w:val="20"/>
          <w:szCs w:val="20"/>
        </w:rPr>
        <w:t>In the case of goods, reject the goods and require Consultant to provide replacement goods that meet the needs of City and the terms of the Agreement;</w:t>
      </w:r>
      <w:bookmarkEnd w:id="74"/>
    </w:p>
    <w:p w14:paraId="2C14A66C" w14:textId="77777777" w:rsidR="00595A51" w:rsidRDefault="00595A51" w:rsidP="00595A51">
      <w:pPr>
        <w:pStyle w:val="Heading2"/>
        <w:numPr>
          <w:ilvl w:val="2"/>
          <w:numId w:val="36"/>
        </w:numPr>
        <w:rPr>
          <w:b w:val="0"/>
          <w:sz w:val="20"/>
          <w:szCs w:val="20"/>
        </w:rPr>
      </w:pPr>
      <w:bookmarkStart w:id="75" w:name="_Toc125540293"/>
      <w:r>
        <w:rPr>
          <w:b w:val="0"/>
          <w:sz w:val="20"/>
          <w:szCs w:val="20"/>
        </w:rPr>
        <w:t>Hire another Contractor to perform the work and deduct any additional costs incurred by City as a result of substituting contractors from any amounts due to Consultant; or</w:t>
      </w:r>
      <w:bookmarkEnd w:id="75"/>
    </w:p>
    <w:p w14:paraId="7CFFB925" w14:textId="77777777" w:rsidR="00595A51" w:rsidRDefault="00595A51" w:rsidP="00595A51">
      <w:pPr>
        <w:pStyle w:val="Heading2"/>
        <w:numPr>
          <w:ilvl w:val="2"/>
          <w:numId w:val="36"/>
        </w:numPr>
        <w:rPr>
          <w:b w:val="0"/>
          <w:sz w:val="20"/>
          <w:szCs w:val="20"/>
        </w:rPr>
      </w:pPr>
      <w:bookmarkStart w:id="76" w:name="_Toc125540294"/>
      <w:r>
        <w:rPr>
          <w:b w:val="0"/>
          <w:sz w:val="20"/>
          <w:szCs w:val="20"/>
        </w:rPr>
        <w:t>Pursue and obtain any and all other available legal or equitable remedies.</w:t>
      </w:r>
      <w:bookmarkEnd w:id="76"/>
    </w:p>
    <w:p w14:paraId="1096C193" w14:textId="77777777" w:rsidR="00595A51" w:rsidRDefault="00595A51" w:rsidP="00595A51">
      <w:pPr>
        <w:pStyle w:val="Heading2"/>
        <w:numPr>
          <w:ilvl w:val="1"/>
          <w:numId w:val="36"/>
        </w:numPr>
        <w:rPr>
          <w:b w:val="0"/>
          <w:sz w:val="20"/>
          <w:szCs w:val="20"/>
        </w:rPr>
      </w:pPr>
      <w:bookmarkStart w:id="77" w:name="_Toc125540295"/>
      <w:r>
        <w:rPr>
          <w:b w:val="0"/>
          <w:sz w:val="20"/>
          <w:szCs w:val="20"/>
        </w:rPr>
        <w:t>This Section shall in no way be interpreted to limit the City’s right to pursue and obtain any and all other available legal or equitable remedies against Consultant.</w:t>
      </w:r>
      <w:bookmarkEnd w:id="77"/>
      <w:r>
        <w:rPr>
          <w:b w:val="0"/>
          <w:sz w:val="20"/>
          <w:szCs w:val="20"/>
        </w:rPr>
        <w:t xml:space="preserve"> </w:t>
      </w:r>
    </w:p>
    <w:p w14:paraId="2048C69E" w14:textId="77777777" w:rsidR="00595A51" w:rsidRDefault="00595A51" w:rsidP="00595A51">
      <w:pPr>
        <w:pStyle w:val="Heading2"/>
        <w:numPr>
          <w:ilvl w:val="0"/>
          <w:numId w:val="36"/>
        </w:numPr>
        <w:rPr>
          <w:b w:val="0"/>
          <w:sz w:val="20"/>
          <w:szCs w:val="20"/>
        </w:rPr>
      </w:pPr>
      <w:bookmarkStart w:id="78" w:name="_Toc125540296"/>
      <w:r>
        <w:rPr>
          <w:b w:val="0"/>
          <w:sz w:val="20"/>
          <w:szCs w:val="20"/>
        </w:rPr>
        <w:t>Compliance with Applicable Laws</w:t>
      </w:r>
      <w:bookmarkEnd w:id="78"/>
    </w:p>
    <w:p w14:paraId="1E8F497D" w14:textId="77777777" w:rsidR="00595A51" w:rsidRDefault="00595A51" w:rsidP="00595A51">
      <w:pPr>
        <w:pStyle w:val="Heading2"/>
        <w:numPr>
          <w:ilvl w:val="1"/>
          <w:numId w:val="36"/>
        </w:numPr>
        <w:rPr>
          <w:b w:val="0"/>
          <w:sz w:val="20"/>
          <w:szCs w:val="20"/>
        </w:rPr>
      </w:pPr>
      <w:bookmarkStart w:id="79" w:name="_Toc125540297"/>
      <w:r>
        <w:rPr>
          <w:b w:val="0"/>
          <w:sz w:val="20"/>
          <w:szCs w:val="20"/>
        </w:rPr>
        <w:t>Consultant agrees to be bound by the terms of the Federally-Funded Subaward and Grant Agreement between the City and FEMA and/or the State of Georgia and any of its agencies if applicable.</w:t>
      </w:r>
      <w:bookmarkEnd w:id="79"/>
    </w:p>
    <w:p w14:paraId="76D050DD" w14:textId="77777777" w:rsidR="00595A51" w:rsidRDefault="00595A51" w:rsidP="00595A51">
      <w:pPr>
        <w:pStyle w:val="Heading2"/>
        <w:numPr>
          <w:ilvl w:val="1"/>
          <w:numId w:val="36"/>
        </w:numPr>
        <w:rPr>
          <w:b w:val="0"/>
          <w:sz w:val="20"/>
          <w:szCs w:val="20"/>
        </w:rPr>
      </w:pPr>
      <w:bookmarkStart w:id="80" w:name="_Toc125540298"/>
      <w:r>
        <w:rPr>
          <w:b w:val="0"/>
          <w:sz w:val="20"/>
          <w:szCs w:val="20"/>
        </w:rPr>
        <w:t>Consultant agrees to be bound by all applicable state and federal laws, regulations, and Executive Orders.</w:t>
      </w:r>
      <w:bookmarkEnd w:id="80"/>
    </w:p>
    <w:p w14:paraId="5843C583" w14:textId="77777777" w:rsidR="00595A51" w:rsidRDefault="00595A51" w:rsidP="00595A51">
      <w:pPr>
        <w:pStyle w:val="Heading2"/>
        <w:numPr>
          <w:ilvl w:val="0"/>
          <w:numId w:val="36"/>
        </w:numPr>
        <w:rPr>
          <w:b w:val="0"/>
          <w:sz w:val="20"/>
          <w:szCs w:val="20"/>
        </w:rPr>
      </w:pPr>
      <w:bookmarkStart w:id="81" w:name="_Toc125540299"/>
      <w:r>
        <w:rPr>
          <w:b w:val="0"/>
          <w:sz w:val="20"/>
          <w:szCs w:val="20"/>
        </w:rPr>
        <w:lastRenderedPageBreak/>
        <w:t>Suspension and Debarment</w:t>
      </w:r>
      <w:bookmarkEnd w:id="81"/>
    </w:p>
    <w:p w14:paraId="60939F48" w14:textId="77777777" w:rsidR="00595A51" w:rsidRDefault="00595A51" w:rsidP="00595A51">
      <w:pPr>
        <w:pStyle w:val="Heading2"/>
        <w:numPr>
          <w:ilvl w:val="1"/>
          <w:numId w:val="36"/>
        </w:numPr>
        <w:rPr>
          <w:b w:val="0"/>
          <w:sz w:val="20"/>
          <w:szCs w:val="20"/>
        </w:rPr>
      </w:pPr>
      <w:bookmarkStart w:id="82" w:name="_Toc125540300"/>
      <w:r>
        <w:rPr>
          <w:b w:val="0"/>
          <w:sz w:val="20"/>
          <w:szCs w:val="20"/>
        </w:rPr>
        <w:t xml:space="preserve">Federal regulations restrict the City from contracting with parties that are debarred, suspended, or otherwise excluded from or ineligible for participation in Federal assistance programs and activities, where the contract is funded in whole or in part with federal funds. Accordingly, a contract or subcontract must not be made with any parties listed on the SAM Exclusions list. SAM Exclusions is the list maintained by the General Services Administration that contains the name of parties debarred, suspended, or otherwise excluded by agencies, as well as parties declared ineligible under certain statutory or regulatory authority. The Consultant can verify its status and the status of its principals, affiliates, and subcontractors at </w:t>
      </w:r>
      <w:hyperlink r:id="rId10" w:history="1">
        <w:r w:rsidRPr="002D50AD">
          <w:rPr>
            <w:rStyle w:val="Hyperlink"/>
            <w:b w:val="0"/>
            <w:sz w:val="20"/>
            <w:szCs w:val="20"/>
          </w:rPr>
          <w:t>www.SAM.gov</w:t>
        </w:r>
      </w:hyperlink>
      <w:r>
        <w:rPr>
          <w:b w:val="0"/>
          <w:sz w:val="20"/>
          <w:szCs w:val="20"/>
        </w:rPr>
        <w:t>.</w:t>
      </w:r>
      <w:bookmarkEnd w:id="82"/>
      <w:r>
        <w:rPr>
          <w:b w:val="0"/>
          <w:sz w:val="20"/>
          <w:szCs w:val="20"/>
        </w:rPr>
        <w:t xml:space="preserve"> </w:t>
      </w:r>
    </w:p>
    <w:p w14:paraId="5A5D48E2" w14:textId="44BFC5F9" w:rsidR="00595A51" w:rsidRDefault="00595A51" w:rsidP="00595A51">
      <w:pPr>
        <w:pStyle w:val="Heading2"/>
        <w:numPr>
          <w:ilvl w:val="2"/>
          <w:numId w:val="36"/>
        </w:numPr>
        <w:rPr>
          <w:b w:val="0"/>
          <w:sz w:val="20"/>
          <w:szCs w:val="20"/>
        </w:rPr>
      </w:pPr>
      <w:bookmarkStart w:id="83" w:name="_Toc125540301"/>
      <w:r w:rsidRPr="009B2D24">
        <w:rPr>
          <w:b w:val="0"/>
          <w:sz w:val="20"/>
          <w:szCs w:val="20"/>
        </w:rPr>
        <w:t>This Cont</w:t>
      </w:r>
      <w:r w:rsidR="005940C3" w:rsidRPr="009B2D24">
        <w:rPr>
          <w:b w:val="0"/>
          <w:sz w:val="20"/>
          <w:szCs w:val="20"/>
        </w:rPr>
        <w:t>r</w:t>
      </w:r>
      <w:r w:rsidRPr="009B2D24">
        <w:rPr>
          <w:b w:val="0"/>
          <w:sz w:val="20"/>
          <w:szCs w:val="20"/>
        </w:rPr>
        <w:t>act</w:t>
      </w:r>
      <w:r>
        <w:rPr>
          <w:b w:val="0"/>
          <w:sz w:val="20"/>
          <w:szCs w:val="20"/>
        </w:rPr>
        <w:t xml:space="preserve"> is a covered transaction for purposes of 2C.F.R. pt. 180 and 2 C.F.R. pt</w:t>
      </w:r>
      <w:r w:rsidR="00412D3E">
        <w:rPr>
          <w:b w:val="0"/>
          <w:sz w:val="20"/>
          <w:szCs w:val="20"/>
        </w:rPr>
        <w:t xml:space="preserve">. </w:t>
      </w:r>
      <w:r>
        <w:rPr>
          <w:b w:val="0"/>
          <w:sz w:val="20"/>
          <w:szCs w:val="20"/>
        </w:rPr>
        <w:t xml:space="preserve">3000. As such the Contractor is required to verify that none of the Contractor, its </w:t>
      </w:r>
      <w:r w:rsidR="00412D3E">
        <w:rPr>
          <w:b w:val="0"/>
          <w:sz w:val="20"/>
          <w:szCs w:val="20"/>
        </w:rPr>
        <w:t>principals</w:t>
      </w:r>
      <w:r>
        <w:rPr>
          <w:b w:val="0"/>
          <w:sz w:val="20"/>
          <w:szCs w:val="20"/>
        </w:rPr>
        <w:t xml:space="preserve"> (defined at 2 C.F.R. § 180.995), or </w:t>
      </w:r>
      <w:r w:rsidR="005D750F">
        <w:rPr>
          <w:b w:val="0"/>
          <w:sz w:val="20"/>
          <w:szCs w:val="20"/>
        </w:rPr>
        <w:t>its</w:t>
      </w:r>
      <w:r>
        <w:rPr>
          <w:b w:val="0"/>
          <w:sz w:val="20"/>
          <w:szCs w:val="20"/>
        </w:rPr>
        <w:t xml:space="preserve"> affiliates (defined at 2 C.F.R. § 180.905_) are excluded (defined at 2 C.F.R. § 180.940) or disqualified (defined at 2 C.F.R. § 180.935).</w:t>
      </w:r>
      <w:bookmarkEnd w:id="83"/>
    </w:p>
    <w:p w14:paraId="3194904B" w14:textId="77777777" w:rsidR="00412D3E" w:rsidRDefault="00595A51" w:rsidP="00595A51">
      <w:pPr>
        <w:pStyle w:val="Heading2"/>
        <w:numPr>
          <w:ilvl w:val="2"/>
          <w:numId w:val="36"/>
        </w:numPr>
        <w:rPr>
          <w:b w:val="0"/>
          <w:sz w:val="20"/>
          <w:szCs w:val="20"/>
        </w:rPr>
      </w:pPr>
      <w:bookmarkStart w:id="84" w:name="_Toc125540302"/>
      <w:r>
        <w:rPr>
          <w:b w:val="0"/>
          <w:sz w:val="20"/>
          <w:szCs w:val="20"/>
        </w:rPr>
        <w:t>Consultant must comply with 2 C.F.R. pt. 180, Subpart C and 2 C.F.R. pt. 3000, subpart C and must include a requirement to comply with these regulations in any lower tier covered transaction it enters into</w:t>
      </w:r>
      <w:r w:rsidR="00412D3E">
        <w:rPr>
          <w:b w:val="0"/>
          <w:sz w:val="20"/>
          <w:szCs w:val="20"/>
        </w:rPr>
        <w:t>.</w:t>
      </w:r>
      <w:bookmarkEnd w:id="84"/>
    </w:p>
    <w:p w14:paraId="2A8AD4B8" w14:textId="77777777" w:rsidR="00412D3E" w:rsidRDefault="00412D3E" w:rsidP="00595A51">
      <w:pPr>
        <w:pStyle w:val="Heading2"/>
        <w:numPr>
          <w:ilvl w:val="2"/>
          <w:numId w:val="36"/>
        </w:numPr>
        <w:rPr>
          <w:b w:val="0"/>
          <w:sz w:val="20"/>
          <w:szCs w:val="20"/>
        </w:rPr>
      </w:pPr>
      <w:bookmarkStart w:id="85" w:name="_Toc125540303"/>
      <w:r>
        <w:rPr>
          <w:b w:val="0"/>
          <w:sz w:val="20"/>
          <w:szCs w:val="20"/>
        </w:rPr>
        <w:t>This certification is a material representation of fact relied upon by the City. If it is later determining that the Consultant did not comply with 2 C.F.R. pt. 180, Subpart C and 2 C.F.R. pt. 3000, Subpart C, in addition to remedies available to the City, the Federal Government may pursue available remedies, including but not limited to suspension and/or debarment.</w:t>
      </w:r>
      <w:bookmarkEnd w:id="85"/>
      <w:r>
        <w:rPr>
          <w:b w:val="0"/>
          <w:sz w:val="20"/>
          <w:szCs w:val="20"/>
        </w:rPr>
        <w:t xml:space="preserve"> </w:t>
      </w:r>
    </w:p>
    <w:p w14:paraId="638AC463" w14:textId="77777777" w:rsidR="00412D3E" w:rsidRDefault="00412D3E" w:rsidP="00412D3E">
      <w:pPr>
        <w:pStyle w:val="Heading2"/>
        <w:numPr>
          <w:ilvl w:val="0"/>
          <w:numId w:val="36"/>
        </w:numPr>
        <w:rPr>
          <w:b w:val="0"/>
          <w:sz w:val="20"/>
          <w:szCs w:val="20"/>
        </w:rPr>
      </w:pPr>
      <w:bookmarkStart w:id="86" w:name="_Toc125540304"/>
      <w:r>
        <w:rPr>
          <w:b w:val="0"/>
          <w:sz w:val="20"/>
          <w:szCs w:val="20"/>
        </w:rPr>
        <w:t>Byrd Anti-Lobbying Amendment</w:t>
      </w:r>
      <w:bookmarkEnd w:id="86"/>
    </w:p>
    <w:p w14:paraId="4495E8CC" w14:textId="623F435B" w:rsidR="00412D3E" w:rsidRDefault="00412D3E" w:rsidP="00412D3E">
      <w:pPr>
        <w:pStyle w:val="Heading2"/>
        <w:numPr>
          <w:ilvl w:val="1"/>
          <w:numId w:val="36"/>
        </w:numPr>
        <w:rPr>
          <w:b w:val="0"/>
          <w:sz w:val="20"/>
          <w:szCs w:val="20"/>
        </w:rPr>
      </w:pPr>
      <w:bookmarkStart w:id="87" w:name="_Toc125540305"/>
      <w:r>
        <w:rPr>
          <w:b w:val="0"/>
          <w:sz w:val="20"/>
          <w:szCs w:val="20"/>
        </w:rPr>
        <w:t>Consultants who apply or bid for an award of $100,000 or more shall file the required certification found below. Each tier certifies to the tier above that it will not and has not used federally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tier up to the recipient.</w:t>
      </w:r>
      <w:bookmarkEnd w:id="87"/>
      <w:r>
        <w:rPr>
          <w:b w:val="0"/>
          <w:sz w:val="20"/>
          <w:szCs w:val="20"/>
        </w:rPr>
        <w:t xml:space="preserve"> </w:t>
      </w:r>
    </w:p>
    <w:p w14:paraId="3007E79B" w14:textId="5F6A7975" w:rsidR="00412D3E" w:rsidRPr="002F753B" w:rsidRDefault="00412D3E" w:rsidP="00412D3E">
      <w:pPr>
        <w:pStyle w:val="ListParagraph"/>
        <w:numPr>
          <w:ilvl w:val="1"/>
          <w:numId w:val="36"/>
        </w:numPr>
        <w:rPr>
          <w:rFonts w:ascii="Tahoma" w:hAnsi="Tahoma" w:cs="Tahoma"/>
        </w:rPr>
      </w:pPr>
      <w:r w:rsidRPr="002F753B">
        <w:rPr>
          <w:rFonts w:ascii="Tahoma" w:hAnsi="Tahoma" w:cs="Tahoma"/>
        </w:rPr>
        <w:t>The certification referenced in Paragraph (a) of this Section is below:</w:t>
      </w:r>
    </w:p>
    <w:p w14:paraId="0AF3B605" w14:textId="77777777" w:rsidR="00412D3E" w:rsidRDefault="00412D3E" w:rsidP="00412D3E">
      <w:pPr>
        <w:pStyle w:val="Heading2"/>
        <w:numPr>
          <w:ilvl w:val="0"/>
          <w:numId w:val="0"/>
        </w:numPr>
        <w:ind w:left="1008" w:hanging="576"/>
        <w:rPr>
          <w:b w:val="0"/>
          <w:sz w:val="20"/>
          <w:szCs w:val="20"/>
        </w:rPr>
      </w:pPr>
    </w:p>
    <w:p w14:paraId="4E18193B" w14:textId="77777777" w:rsidR="00412D3E" w:rsidRPr="002F753B" w:rsidRDefault="00412D3E" w:rsidP="00412D3E">
      <w:pPr>
        <w:pStyle w:val="Heading2"/>
        <w:numPr>
          <w:ilvl w:val="0"/>
          <w:numId w:val="0"/>
        </w:numPr>
        <w:ind w:left="1008" w:hanging="576"/>
        <w:jc w:val="center"/>
        <w:rPr>
          <w:b w:val="0"/>
          <w:sz w:val="20"/>
          <w:szCs w:val="20"/>
          <w:u w:val="single"/>
        </w:rPr>
      </w:pPr>
      <w:bookmarkStart w:id="88" w:name="_Toc125540306"/>
      <w:r w:rsidRPr="002F753B">
        <w:rPr>
          <w:b w:val="0"/>
          <w:sz w:val="20"/>
          <w:szCs w:val="20"/>
          <w:u w:val="single"/>
        </w:rPr>
        <w:t>Certification for Contracts, Grants, Loans, and Cooperative Agreements</w:t>
      </w:r>
      <w:bookmarkEnd w:id="88"/>
    </w:p>
    <w:p w14:paraId="15260B4D" w14:textId="77777777" w:rsidR="002F753B" w:rsidRDefault="00412D3E" w:rsidP="00412D3E">
      <w:pPr>
        <w:pStyle w:val="Heading2"/>
        <w:numPr>
          <w:ilvl w:val="0"/>
          <w:numId w:val="0"/>
        </w:numPr>
        <w:ind w:left="1008" w:hanging="576"/>
        <w:rPr>
          <w:b w:val="0"/>
          <w:sz w:val="20"/>
          <w:szCs w:val="20"/>
        </w:rPr>
      </w:pPr>
      <w:bookmarkStart w:id="89" w:name="_Toc125540307"/>
      <w:r>
        <w:rPr>
          <w:b w:val="0"/>
          <w:sz w:val="20"/>
          <w:szCs w:val="20"/>
        </w:rPr>
        <w:t>The undersigned certifi</w:t>
      </w:r>
      <w:r w:rsidR="002F753B">
        <w:rPr>
          <w:b w:val="0"/>
          <w:sz w:val="20"/>
          <w:szCs w:val="20"/>
        </w:rPr>
        <w:t>es, to the best of his or her knowledge and belief, that:</w:t>
      </w:r>
      <w:bookmarkEnd w:id="89"/>
    </w:p>
    <w:p w14:paraId="76D94647" w14:textId="77777777" w:rsidR="002F753B" w:rsidRDefault="002F753B" w:rsidP="002F753B">
      <w:pPr>
        <w:pStyle w:val="Heading2"/>
        <w:numPr>
          <w:ilvl w:val="0"/>
          <w:numId w:val="37"/>
        </w:numPr>
        <w:rPr>
          <w:b w:val="0"/>
          <w:sz w:val="20"/>
          <w:szCs w:val="20"/>
        </w:rPr>
      </w:pPr>
      <w:bookmarkStart w:id="90" w:name="_Toc125540308"/>
      <w:r>
        <w:rPr>
          <w:b w:val="0"/>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bookmarkEnd w:id="90"/>
    </w:p>
    <w:p w14:paraId="1BE50CE6" w14:textId="77777777" w:rsidR="002F753B" w:rsidRDefault="002F753B" w:rsidP="002F753B">
      <w:pPr>
        <w:pStyle w:val="Heading2"/>
        <w:numPr>
          <w:ilvl w:val="0"/>
          <w:numId w:val="37"/>
        </w:numPr>
        <w:rPr>
          <w:b w:val="0"/>
          <w:sz w:val="20"/>
          <w:szCs w:val="20"/>
        </w:rPr>
      </w:pPr>
      <w:bookmarkStart w:id="91" w:name="_Toc125540309"/>
      <w:r>
        <w:rPr>
          <w:b w:val="0"/>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bookmarkEnd w:id="91"/>
      <w:r>
        <w:rPr>
          <w:b w:val="0"/>
          <w:sz w:val="20"/>
          <w:szCs w:val="20"/>
        </w:rPr>
        <w:t xml:space="preserve"> </w:t>
      </w:r>
    </w:p>
    <w:p w14:paraId="5E829BAC" w14:textId="77777777" w:rsidR="002F753B" w:rsidRDefault="002F753B" w:rsidP="002F753B">
      <w:pPr>
        <w:pStyle w:val="Heading2"/>
        <w:numPr>
          <w:ilvl w:val="0"/>
          <w:numId w:val="37"/>
        </w:numPr>
        <w:rPr>
          <w:b w:val="0"/>
          <w:sz w:val="20"/>
          <w:szCs w:val="20"/>
        </w:rPr>
      </w:pPr>
      <w:bookmarkStart w:id="92" w:name="_Toc125540310"/>
      <w:r>
        <w:rPr>
          <w:b w:val="0"/>
          <w:sz w:val="20"/>
          <w:szCs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bookmarkEnd w:id="92"/>
    </w:p>
    <w:p w14:paraId="2C4DA6A8" w14:textId="4917347A" w:rsidR="002F753B" w:rsidRDefault="002F753B" w:rsidP="002F753B">
      <w:pPr>
        <w:pStyle w:val="Heading2"/>
        <w:numPr>
          <w:ilvl w:val="0"/>
          <w:numId w:val="0"/>
        </w:numPr>
        <w:ind w:left="576" w:hanging="576"/>
        <w:rPr>
          <w:b w:val="0"/>
          <w:sz w:val="20"/>
          <w:szCs w:val="20"/>
        </w:rPr>
      </w:pPr>
      <w:r>
        <w:rPr>
          <w:b w:val="0"/>
          <w:sz w:val="20"/>
          <w:szCs w:val="20"/>
        </w:rPr>
        <w:lastRenderedPageBreak/>
        <w:tab/>
      </w:r>
      <w:bookmarkStart w:id="93" w:name="_Toc125540311"/>
      <w:r>
        <w:rPr>
          <w:b w:val="0"/>
          <w:sz w:val="20"/>
          <w:szCs w:val="20"/>
        </w:rPr>
        <w:t xml:space="preserve">This certification is a material representation of fact upon which reliance was </w:t>
      </w:r>
      <w:r w:rsidR="001D2734">
        <w:rPr>
          <w:b w:val="0"/>
          <w:sz w:val="20"/>
          <w:szCs w:val="20"/>
        </w:rPr>
        <w:t>placed</w:t>
      </w:r>
      <w:r>
        <w:rPr>
          <w:b w:val="0"/>
          <w:sz w:val="20"/>
          <w:szCs w:val="20"/>
        </w:rPr>
        <w:t xml:space="preserve"> when this transaction was made or entered into. Submission of this certification is a prerequisite for making or entering into this transaction imposed by Section 1352, Title 31, U.S.</w:t>
      </w:r>
      <w:r w:rsidR="001D2734">
        <w:rPr>
          <w:b w:val="0"/>
          <w:sz w:val="20"/>
          <w:szCs w:val="20"/>
        </w:rPr>
        <w:t xml:space="preserve"> </w:t>
      </w:r>
      <w:r>
        <w:rPr>
          <w:b w:val="0"/>
          <w:sz w:val="20"/>
          <w:szCs w:val="20"/>
        </w:rPr>
        <w:t>Code. Any person who fails to file the required certification shall be subject to a civil penalty of not less than $10,000 and not more than $100,000 for each such failure.</w:t>
      </w:r>
      <w:bookmarkEnd w:id="93"/>
    </w:p>
    <w:p w14:paraId="664BA6A9" w14:textId="77777777" w:rsidR="002F753B" w:rsidRDefault="002F753B" w:rsidP="002F753B">
      <w:pPr>
        <w:pStyle w:val="Heading2"/>
        <w:numPr>
          <w:ilvl w:val="0"/>
          <w:numId w:val="0"/>
        </w:numPr>
        <w:ind w:left="576" w:hanging="576"/>
        <w:rPr>
          <w:b w:val="0"/>
          <w:sz w:val="20"/>
          <w:szCs w:val="20"/>
        </w:rPr>
      </w:pPr>
      <w:r>
        <w:rPr>
          <w:b w:val="0"/>
          <w:sz w:val="20"/>
          <w:szCs w:val="20"/>
        </w:rPr>
        <w:tab/>
      </w:r>
      <w:bookmarkStart w:id="94" w:name="_Toc125540312"/>
      <w:r>
        <w:rPr>
          <w:b w:val="0"/>
          <w:sz w:val="20"/>
          <w:szCs w:val="20"/>
        </w:rPr>
        <w:t>Consultant, _______________________________________, certifies or affirms the truthfulness and accuracy of each statement of its certification and disclosure, if any. In addition, Consultant understands and agrees that the provision of 31 U.S.C. Chap. 38, Administrative Remedies for False Claims and Statement, apply to this certification and disclosure, if any.</w:t>
      </w:r>
      <w:bookmarkEnd w:id="94"/>
    </w:p>
    <w:p w14:paraId="2C38A90F" w14:textId="77777777" w:rsidR="002F753B" w:rsidRDefault="002F753B" w:rsidP="002F753B">
      <w:pPr>
        <w:pStyle w:val="Heading2"/>
        <w:numPr>
          <w:ilvl w:val="0"/>
          <w:numId w:val="0"/>
        </w:numPr>
        <w:ind w:left="576" w:hanging="576"/>
        <w:rPr>
          <w:b w:val="0"/>
          <w:sz w:val="20"/>
          <w:szCs w:val="20"/>
        </w:rPr>
      </w:pPr>
    </w:p>
    <w:p w14:paraId="7E30412D" w14:textId="77777777" w:rsidR="002F753B" w:rsidRDefault="002F753B" w:rsidP="002F753B">
      <w:pPr>
        <w:pStyle w:val="Heading2"/>
        <w:numPr>
          <w:ilvl w:val="0"/>
          <w:numId w:val="0"/>
        </w:numPr>
        <w:ind w:left="576" w:hanging="576"/>
        <w:rPr>
          <w:b w:val="0"/>
          <w:sz w:val="20"/>
          <w:szCs w:val="20"/>
        </w:rPr>
      </w:pPr>
      <w:r>
        <w:rPr>
          <w:b w:val="0"/>
          <w:sz w:val="20"/>
          <w:szCs w:val="20"/>
        </w:rPr>
        <w:tab/>
      </w:r>
      <w:bookmarkStart w:id="95" w:name="_Toc125540313"/>
      <w:r>
        <w:rPr>
          <w:b w:val="0"/>
          <w:sz w:val="20"/>
          <w:szCs w:val="20"/>
        </w:rPr>
        <w:t>__________________________________________</w:t>
      </w:r>
      <w:r>
        <w:rPr>
          <w:b w:val="0"/>
          <w:sz w:val="20"/>
          <w:szCs w:val="20"/>
        </w:rPr>
        <w:tab/>
      </w:r>
      <w:r>
        <w:rPr>
          <w:b w:val="0"/>
          <w:sz w:val="20"/>
          <w:szCs w:val="20"/>
        </w:rPr>
        <w:tab/>
        <w:t>Date: _______________________________</w:t>
      </w:r>
      <w:bookmarkEnd w:id="95"/>
    </w:p>
    <w:p w14:paraId="61811EF2" w14:textId="77777777" w:rsidR="002F753B" w:rsidRDefault="002F753B" w:rsidP="002F753B">
      <w:pPr>
        <w:pStyle w:val="Heading2"/>
        <w:numPr>
          <w:ilvl w:val="0"/>
          <w:numId w:val="0"/>
        </w:numPr>
        <w:ind w:left="576" w:hanging="576"/>
        <w:rPr>
          <w:b w:val="0"/>
          <w:sz w:val="20"/>
          <w:szCs w:val="20"/>
        </w:rPr>
      </w:pPr>
      <w:r>
        <w:rPr>
          <w:b w:val="0"/>
          <w:sz w:val="20"/>
          <w:szCs w:val="20"/>
        </w:rPr>
        <w:tab/>
      </w:r>
      <w:bookmarkStart w:id="96" w:name="_Toc125540314"/>
      <w:r>
        <w:rPr>
          <w:b w:val="0"/>
          <w:sz w:val="20"/>
          <w:szCs w:val="20"/>
        </w:rPr>
        <w:t>Signature</w:t>
      </w:r>
      <w:bookmarkEnd w:id="96"/>
    </w:p>
    <w:p w14:paraId="33EDD1E1" w14:textId="77777777" w:rsidR="002F753B" w:rsidRDefault="002F753B" w:rsidP="002F753B">
      <w:pPr>
        <w:pStyle w:val="Heading2"/>
        <w:numPr>
          <w:ilvl w:val="0"/>
          <w:numId w:val="0"/>
        </w:numPr>
        <w:ind w:left="576" w:hanging="576"/>
        <w:rPr>
          <w:b w:val="0"/>
          <w:sz w:val="20"/>
          <w:szCs w:val="20"/>
        </w:rPr>
      </w:pPr>
      <w:r>
        <w:rPr>
          <w:b w:val="0"/>
          <w:sz w:val="20"/>
          <w:szCs w:val="20"/>
        </w:rPr>
        <w:tab/>
      </w:r>
      <w:bookmarkStart w:id="97" w:name="_Toc125540315"/>
      <w:r>
        <w:rPr>
          <w:b w:val="0"/>
          <w:sz w:val="20"/>
          <w:szCs w:val="20"/>
        </w:rPr>
        <w:t>Name:</w:t>
      </w:r>
      <w:bookmarkEnd w:id="97"/>
    </w:p>
    <w:p w14:paraId="216E07CD" w14:textId="5B2DB1C8" w:rsidR="00EE3D0E" w:rsidRPr="00B964BC" w:rsidRDefault="002F753B" w:rsidP="002F753B">
      <w:pPr>
        <w:pStyle w:val="Heading2"/>
        <w:numPr>
          <w:ilvl w:val="0"/>
          <w:numId w:val="0"/>
        </w:numPr>
        <w:ind w:left="576" w:hanging="576"/>
        <w:rPr>
          <w:b w:val="0"/>
          <w:sz w:val="20"/>
          <w:szCs w:val="20"/>
        </w:rPr>
      </w:pPr>
      <w:r>
        <w:rPr>
          <w:b w:val="0"/>
          <w:sz w:val="20"/>
          <w:szCs w:val="20"/>
        </w:rPr>
        <w:tab/>
      </w:r>
      <w:bookmarkStart w:id="98" w:name="_Toc125540316"/>
      <w:r>
        <w:rPr>
          <w:b w:val="0"/>
          <w:sz w:val="20"/>
          <w:szCs w:val="20"/>
        </w:rPr>
        <w:t>Title:</w:t>
      </w:r>
      <w:bookmarkEnd w:id="98"/>
      <w:r>
        <w:rPr>
          <w:b w:val="0"/>
          <w:sz w:val="20"/>
          <w:szCs w:val="20"/>
        </w:rPr>
        <w:t xml:space="preserve"> </w:t>
      </w:r>
      <w:r w:rsidR="00856FF7" w:rsidRPr="00B964BC">
        <w:rPr>
          <w:b w:val="0"/>
          <w:sz w:val="20"/>
          <w:szCs w:val="20"/>
        </w:rPr>
        <w:br w:type="page"/>
      </w:r>
    </w:p>
    <w:p w14:paraId="152E0D48" w14:textId="77777777" w:rsidR="00EE3D0E" w:rsidRDefault="00EE3D0E" w:rsidP="000E0946">
      <w:pPr>
        <w:pStyle w:val="BodyText"/>
        <w:ind w:left="2880" w:firstLine="720"/>
        <w:jc w:val="left"/>
        <w:rPr>
          <w:rFonts w:ascii="Tahoma" w:hAnsi="Tahoma" w:cs="Tahoma"/>
          <w:b/>
          <w:bCs/>
          <w:noProof/>
          <w:sz w:val="22"/>
          <w:szCs w:val="22"/>
        </w:rPr>
      </w:pPr>
    </w:p>
    <w:p w14:paraId="42811C16" w14:textId="77777777" w:rsidR="00EE3D0E" w:rsidRDefault="00EE3D0E" w:rsidP="000E0946">
      <w:pPr>
        <w:pStyle w:val="BodyText"/>
        <w:ind w:left="2880" w:firstLine="720"/>
        <w:jc w:val="left"/>
        <w:rPr>
          <w:rFonts w:ascii="Tahoma" w:hAnsi="Tahoma" w:cs="Tahoma"/>
          <w:b/>
          <w:bCs/>
          <w:noProof/>
          <w:sz w:val="22"/>
          <w:szCs w:val="22"/>
        </w:rPr>
      </w:pPr>
      <w:r>
        <w:rPr>
          <w:noProof/>
        </w:rPr>
        <w:drawing>
          <wp:inline distT="0" distB="0" distL="0" distR="0" wp14:anchorId="3DB9B99D" wp14:editId="1912A310">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6E1F42C5" w14:textId="77777777" w:rsidR="00FD7673" w:rsidRPr="00FD7673" w:rsidRDefault="00FD7673" w:rsidP="00621B33">
      <w:pPr>
        <w:pStyle w:val="BodyText"/>
        <w:jc w:val="center"/>
        <w:rPr>
          <w:rFonts w:ascii="Tahoma" w:hAnsi="Tahoma" w:cs="Tahoma"/>
          <w:b/>
          <w:sz w:val="32"/>
          <w:szCs w:val="22"/>
        </w:rPr>
      </w:pPr>
      <w:r w:rsidRPr="00FD7673">
        <w:rPr>
          <w:rFonts w:ascii="Tahoma" w:hAnsi="Tahoma" w:cs="Tahoma"/>
          <w:b/>
          <w:sz w:val="32"/>
          <w:szCs w:val="22"/>
        </w:rPr>
        <w:t>CITY OF GRIFFIN, GEORGIA</w:t>
      </w:r>
    </w:p>
    <w:p w14:paraId="4051640C" w14:textId="7038550C"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w:t>
      </w:r>
    </w:p>
    <w:p w14:paraId="0D77EA2B"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4C5F23E0"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78F02150" w14:textId="77777777" w:rsidR="003E105F" w:rsidRPr="00C1543B" w:rsidRDefault="003E105F" w:rsidP="00EA3D71">
      <w:pPr>
        <w:pStyle w:val="Heading1"/>
      </w:pPr>
      <w:r w:rsidRPr="00C1543B">
        <w:tab/>
      </w:r>
      <w:r w:rsidRPr="00C1543B">
        <w:tab/>
      </w:r>
      <w:bookmarkStart w:id="99" w:name="_Toc365450264"/>
      <w:bookmarkStart w:id="100" w:name="_Toc125540317"/>
      <w:r w:rsidRPr="00C1543B">
        <w:t xml:space="preserve">SECTION II – </w:t>
      </w:r>
      <w:r>
        <w:t>GENERAL TERMS AND CONDITIONS</w:t>
      </w:r>
      <w:bookmarkEnd w:id="99"/>
      <w:bookmarkEnd w:id="100"/>
    </w:p>
    <w:p w14:paraId="2F3AEB35"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025E0E86"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6D5FDBFB" w14:textId="77777777" w:rsidR="003E105F" w:rsidRPr="00867656" w:rsidRDefault="003E105F" w:rsidP="00EA3D71">
      <w:pPr>
        <w:pStyle w:val="Heading2"/>
      </w:pPr>
      <w:r w:rsidRPr="00867656">
        <w:t xml:space="preserve"> </w:t>
      </w:r>
      <w:r w:rsidRPr="00867656">
        <w:tab/>
      </w:r>
      <w:bookmarkStart w:id="101" w:name="_Toc365450265"/>
      <w:bookmarkStart w:id="102" w:name="_Toc125540318"/>
      <w:r w:rsidRPr="00867656">
        <w:t>RESTRICTIONS ON COMMUNICATIONS WITH STAFF</w:t>
      </w:r>
      <w:bookmarkEnd w:id="101"/>
      <w:bookmarkEnd w:id="102"/>
      <w:r w:rsidRPr="00867656">
        <w:t xml:space="preserve">  </w:t>
      </w:r>
    </w:p>
    <w:p w14:paraId="118719F6" w14:textId="47CE50CE"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r>
      <w:r w:rsidR="00866455">
        <w:rPr>
          <w:rFonts w:ascii="Tahoma" w:hAnsi="Tahoma" w:cs="Tahoma"/>
        </w:rPr>
        <w:t xml:space="preserve"> </w:t>
      </w:r>
      <w:r w:rsidR="00866455">
        <w:rPr>
          <w:rFonts w:ascii="Tahoma" w:hAnsi="Tahoma" w:cs="Tahoma"/>
        </w:rPr>
        <w:tab/>
        <w:t xml:space="preserve">- </w:t>
      </w:r>
      <w:r w:rsidRPr="00291BF4">
        <w:rPr>
          <w:rFonts w:ascii="Tahoma" w:hAnsi="Tahoma" w:cs="Tahoma"/>
        </w:rPr>
        <w:t>Company Name</w:t>
      </w:r>
    </w:p>
    <w:p w14:paraId="77AD6791" w14:textId="50FEDB55" w:rsidR="00866455" w:rsidRDefault="003E105F" w:rsidP="00866455">
      <w:pPr>
        <w:widowControl w:val="0"/>
        <w:autoSpaceDE w:val="0"/>
        <w:autoSpaceDN w:val="0"/>
        <w:adjustRightInd w:val="0"/>
        <w:rPr>
          <w:rFonts w:ascii="Tahoma" w:hAnsi="Tahoma" w:cs="Tahoma"/>
        </w:rPr>
      </w:pPr>
      <w:r>
        <w:rPr>
          <w:rFonts w:ascii="Tahoma" w:hAnsi="Tahoma" w:cs="Tahoma"/>
        </w:rPr>
        <w:t xml:space="preserve"> </w:t>
      </w:r>
      <w:r w:rsidR="00866455">
        <w:rPr>
          <w:rFonts w:ascii="Tahoma" w:hAnsi="Tahoma" w:cs="Tahoma"/>
        </w:rPr>
        <w:tab/>
      </w:r>
      <w:r w:rsidRPr="00291BF4">
        <w:rPr>
          <w:rFonts w:ascii="Tahoma" w:hAnsi="Tahoma" w:cs="Tahoma"/>
        </w:rPr>
        <w:t>- Question</w:t>
      </w:r>
    </w:p>
    <w:p w14:paraId="7D6134CB" w14:textId="6497D47B" w:rsidR="003E105F" w:rsidRPr="00291BF4" w:rsidRDefault="00866455" w:rsidP="00866455">
      <w:pPr>
        <w:widowControl w:val="0"/>
        <w:autoSpaceDE w:val="0"/>
        <w:autoSpaceDN w:val="0"/>
        <w:adjustRightInd w:val="0"/>
        <w:rPr>
          <w:rFonts w:ascii="Tahoma" w:hAnsi="Tahoma" w:cs="Tahoma"/>
        </w:rPr>
      </w:pPr>
      <w:r>
        <w:rPr>
          <w:rFonts w:ascii="Tahoma" w:hAnsi="Tahoma" w:cs="Tahoma"/>
        </w:rPr>
        <w:tab/>
        <w:t xml:space="preserve">- </w:t>
      </w:r>
      <w:r w:rsidR="003E105F" w:rsidRPr="00291BF4">
        <w:rPr>
          <w:rFonts w:ascii="Tahoma" w:hAnsi="Tahoma" w:cs="Tahoma"/>
        </w:rPr>
        <w:t xml:space="preserve">Citation </w:t>
      </w:r>
      <w:r>
        <w:rPr>
          <w:rFonts w:ascii="Tahoma" w:hAnsi="Tahoma" w:cs="Tahoma"/>
        </w:rPr>
        <w:t>to</w:t>
      </w:r>
      <w:r w:rsidR="003E105F" w:rsidRPr="00291BF4">
        <w:rPr>
          <w:rFonts w:ascii="Tahoma" w:hAnsi="Tahoma" w:cs="Tahoma"/>
        </w:rPr>
        <w:t xml:space="preserve"> relevant section of the bid</w:t>
      </w:r>
    </w:p>
    <w:p w14:paraId="34001381" w14:textId="5BD71579" w:rsidR="00723FAB" w:rsidRDefault="003E105F" w:rsidP="003E105F">
      <w:pPr>
        <w:widowControl w:val="0"/>
        <w:autoSpaceDE w:val="0"/>
        <w:autoSpaceDN w:val="0"/>
        <w:adjustRightInd w:val="0"/>
        <w:rPr>
          <w:rFonts w:ascii="Tahoma" w:hAnsi="Tahoma" w:cs="Tahoma"/>
        </w:rPr>
      </w:pPr>
      <w:r w:rsidRPr="00291BF4">
        <w:rPr>
          <w:rFonts w:ascii="Tahoma" w:hAnsi="Tahoma" w:cs="Tahoma"/>
        </w:rPr>
        <w:br/>
      </w:r>
      <w:r>
        <w:rPr>
          <w:rFonts w:ascii="Tahoma" w:hAnsi="Tahoma" w:cs="Tahoma"/>
        </w:rPr>
        <w:t>All questions</w:t>
      </w:r>
      <w:r w:rsidR="00866455">
        <w:rPr>
          <w:rFonts w:ascii="Tahoma" w:hAnsi="Tahoma" w:cs="Tahoma"/>
        </w:rPr>
        <w:t xml:space="preserve">, including questions </w:t>
      </w:r>
      <w:r>
        <w:rPr>
          <w:rFonts w:ascii="Tahoma" w:hAnsi="Tahoma" w:cs="Tahoma"/>
        </w:rPr>
        <w:t>regarding specification</w:t>
      </w:r>
      <w:r w:rsidR="00866455">
        <w:rPr>
          <w:rFonts w:ascii="Tahoma" w:hAnsi="Tahoma" w:cs="Tahoma"/>
        </w:rPr>
        <w:t>s</w:t>
      </w:r>
      <w:r>
        <w:rPr>
          <w:rFonts w:ascii="Tahoma" w:hAnsi="Tahoma" w:cs="Tahoma"/>
        </w:rPr>
        <w:t>/technical issues</w:t>
      </w:r>
      <w:r w:rsidR="00866455">
        <w:rPr>
          <w:rFonts w:ascii="Tahoma" w:hAnsi="Tahoma" w:cs="Tahoma"/>
        </w:rPr>
        <w:t xml:space="preserve"> related to the RFP and administrative issues,</w:t>
      </w:r>
      <w:r>
        <w:rPr>
          <w:rFonts w:ascii="Tahoma" w:hAnsi="Tahoma" w:cs="Tahoma"/>
        </w:rPr>
        <w:t xml:space="preserve"> must be in writing to </w:t>
      </w:r>
      <w:r w:rsidR="00866455">
        <w:rPr>
          <w:rFonts w:ascii="Tahoma" w:hAnsi="Tahoma" w:cs="Tahoma"/>
        </w:rPr>
        <w:t xml:space="preserve">the Purchasing Coordinator </w:t>
      </w:r>
      <w:r>
        <w:rPr>
          <w:rFonts w:ascii="Tahoma" w:hAnsi="Tahoma" w:cs="Tahoma"/>
        </w:rPr>
        <w:t xml:space="preserve">for this </w:t>
      </w:r>
      <w:r w:rsidR="00866455">
        <w:rPr>
          <w:rFonts w:ascii="Tahoma" w:hAnsi="Tahoma" w:cs="Tahoma"/>
        </w:rPr>
        <w:t>RFP</w:t>
      </w:r>
      <w:r>
        <w:rPr>
          <w:rFonts w:ascii="Tahoma" w:hAnsi="Tahoma" w:cs="Tahoma"/>
        </w:rPr>
        <w:t xml:space="preserve"> (with a ‘cc’ to </w:t>
      </w:r>
      <w:r w:rsidR="00866455">
        <w:rPr>
          <w:rFonts w:ascii="Tahoma" w:hAnsi="Tahoma" w:cs="Tahoma"/>
        </w:rPr>
        <w:t>Project Manager</w:t>
      </w:r>
      <w:r>
        <w:rPr>
          <w:rFonts w:ascii="Tahoma" w:hAnsi="Tahoma" w:cs="Tahoma"/>
        </w:rPr>
        <w:t xml:space="preserve">). </w:t>
      </w:r>
      <w:r w:rsidR="00723FAB">
        <w:rPr>
          <w:rFonts w:ascii="Tahoma" w:hAnsi="Tahoma" w:cs="Tahoma"/>
        </w:rPr>
        <w:t xml:space="preserve">The deadline for questions is noted in Section 1.2 of this RFP. </w:t>
      </w:r>
    </w:p>
    <w:p w14:paraId="49E261A9" w14:textId="77777777" w:rsidR="00723FAB" w:rsidRDefault="00723FAB" w:rsidP="003E105F">
      <w:pPr>
        <w:widowControl w:val="0"/>
        <w:autoSpaceDE w:val="0"/>
        <w:autoSpaceDN w:val="0"/>
        <w:adjustRightInd w:val="0"/>
        <w:rPr>
          <w:rFonts w:ascii="Tahoma" w:hAnsi="Tahoma" w:cs="Tahoma"/>
        </w:rPr>
      </w:pPr>
    </w:p>
    <w:p w14:paraId="15335C17" w14:textId="0F5C07DD" w:rsidR="003E105F" w:rsidRDefault="003E105F" w:rsidP="003E105F">
      <w:pPr>
        <w:widowControl w:val="0"/>
        <w:autoSpaceDE w:val="0"/>
        <w:autoSpaceDN w:val="0"/>
        <w:adjustRightInd w:val="0"/>
        <w:rPr>
          <w:rFonts w:ascii="Tahoma" w:hAnsi="Tahoma" w:cs="Tahoma"/>
        </w:rPr>
      </w:pPr>
      <w:r>
        <w:rPr>
          <w:rFonts w:ascii="Tahoma" w:hAnsi="Tahoma" w:cs="Tahoma"/>
        </w:rPr>
        <w:t xml:space="preserve">The </w:t>
      </w:r>
      <w:r w:rsidR="00866455">
        <w:rPr>
          <w:rFonts w:ascii="Tahoma" w:hAnsi="Tahoma" w:cs="Tahoma"/>
        </w:rPr>
        <w:t>Purchasing Coordinator</w:t>
      </w:r>
      <w:r w:rsidR="00723FAB">
        <w:rPr>
          <w:rFonts w:ascii="Tahoma" w:hAnsi="Tahoma" w:cs="Tahoma"/>
        </w:rPr>
        <w:t xml:space="preserve"> and </w:t>
      </w:r>
      <w:r>
        <w:rPr>
          <w:rFonts w:ascii="Tahoma" w:hAnsi="Tahoma" w:cs="Tahoma"/>
        </w:rPr>
        <w:t>Project Manager</w:t>
      </w:r>
      <w:r w:rsidR="00866455">
        <w:rPr>
          <w:rFonts w:ascii="Tahoma" w:hAnsi="Tahoma" w:cs="Tahoma"/>
        </w:rPr>
        <w:t xml:space="preserve">’s </w:t>
      </w:r>
      <w:r>
        <w:rPr>
          <w:rFonts w:ascii="Tahoma" w:hAnsi="Tahoma" w:cs="Tahoma"/>
        </w:rPr>
        <w:t xml:space="preserve">contact </w:t>
      </w:r>
      <w:r w:rsidR="00723FAB">
        <w:rPr>
          <w:rFonts w:ascii="Tahoma" w:hAnsi="Tahoma" w:cs="Tahoma"/>
        </w:rPr>
        <w:t>information</w:t>
      </w:r>
      <w:r>
        <w:rPr>
          <w:rFonts w:ascii="Tahoma" w:hAnsi="Tahoma" w:cs="Tahoma"/>
        </w:rPr>
        <w:t xml:space="preserve"> </w:t>
      </w:r>
      <w:r w:rsidR="00723FAB">
        <w:rPr>
          <w:rFonts w:ascii="Tahoma" w:hAnsi="Tahoma" w:cs="Tahoma"/>
        </w:rPr>
        <w:t xml:space="preserve">is as follows: </w:t>
      </w:r>
    </w:p>
    <w:p w14:paraId="5A674465" w14:textId="77777777" w:rsidR="00723FAB" w:rsidRDefault="00723FAB" w:rsidP="00723FAB">
      <w:pPr>
        <w:pStyle w:val="ListParagraph"/>
        <w:widowControl w:val="0"/>
        <w:autoSpaceDE w:val="0"/>
        <w:autoSpaceDN w:val="0"/>
        <w:adjustRightInd w:val="0"/>
        <w:rPr>
          <w:rFonts w:ascii="Tahoma" w:hAnsi="Tahoma" w:cs="Tahoma"/>
        </w:rPr>
      </w:pPr>
    </w:p>
    <w:p w14:paraId="38D66EB1" w14:textId="4EFDEA44" w:rsidR="00723FAB" w:rsidRPr="00723FAB" w:rsidRDefault="00723FAB" w:rsidP="00723FAB">
      <w:pPr>
        <w:pStyle w:val="ListParagraph"/>
        <w:widowControl w:val="0"/>
        <w:autoSpaceDE w:val="0"/>
        <w:autoSpaceDN w:val="0"/>
        <w:adjustRightInd w:val="0"/>
        <w:rPr>
          <w:rFonts w:ascii="Tahoma" w:hAnsi="Tahoma" w:cs="Tahoma"/>
          <w:b/>
        </w:rPr>
      </w:pPr>
      <w:r w:rsidRPr="00723FAB">
        <w:rPr>
          <w:rFonts w:ascii="Tahoma" w:hAnsi="Tahoma" w:cs="Tahoma"/>
          <w:b/>
        </w:rPr>
        <w:t>Sherri Huggins</w:t>
      </w:r>
    </w:p>
    <w:p w14:paraId="112715A2" w14:textId="17A530EC" w:rsidR="00723FAB" w:rsidRDefault="00723FAB" w:rsidP="00723FAB">
      <w:pPr>
        <w:pStyle w:val="ListParagraph"/>
        <w:widowControl w:val="0"/>
        <w:autoSpaceDE w:val="0"/>
        <w:autoSpaceDN w:val="0"/>
        <w:adjustRightInd w:val="0"/>
        <w:rPr>
          <w:rFonts w:ascii="Tahoma" w:hAnsi="Tahoma" w:cs="Tahoma"/>
        </w:rPr>
      </w:pPr>
      <w:r w:rsidRPr="00723FAB">
        <w:rPr>
          <w:rFonts w:ascii="Tahoma" w:hAnsi="Tahoma" w:cs="Tahoma"/>
          <w:i/>
        </w:rPr>
        <w:t>Purchasing Coordinator</w:t>
      </w:r>
      <w:r>
        <w:rPr>
          <w:rFonts w:ascii="Tahoma" w:hAnsi="Tahoma" w:cs="Tahoma"/>
        </w:rPr>
        <w:br/>
        <w:t>City of Griffin</w:t>
      </w:r>
    </w:p>
    <w:p w14:paraId="3752851B" w14:textId="50D801C1"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100 S. Hill Street</w:t>
      </w:r>
    </w:p>
    <w:p w14:paraId="0FDD2FFA" w14:textId="69CFF2C6"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P.O. Box T, Griffin, GA 30224</w:t>
      </w:r>
    </w:p>
    <w:p w14:paraId="5EE4B197" w14:textId="18A60E6A"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 xml:space="preserve">Email: </w:t>
      </w:r>
      <w:hyperlink r:id="rId11" w:history="1">
        <w:r w:rsidRPr="002D50AD">
          <w:rPr>
            <w:rStyle w:val="Hyperlink"/>
            <w:rFonts w:ascii="Tahoma" w:hAnsi="Tahoma" w:cs="Tahoma"/>
          </w:rPr>
          <w:t>shuggins@cityofgriffin.com</w:t>
        </w:r>
      </w:hyperlink>
    </w:p>
    <w:p w14:paraId="1B47F681" w14:textId="3583C0BD" w:rsidR="00723FAB" w:rsidRDefault="00723FAB" w:rsidP="00723FAB">
      <w:pPr>
        <w:pStyle w:val="ListParagraph"/>
        <w:widowControl w:val="0"/>
        <w:autoSpaceDE w:val="0"/>
        <w:autoSpaceDN w:val="0"/>
        <w:adjustRightInd w:val="0"/>
        <w:rPr>
          <w:rFonts w:ascii="Tahoma" w:hAnsi="Tahoma" w:cs="Tahoma"/>
        </w:rPr>
      </w:pPr>
    </w:p>
    <w:p w14:paraId="1A85F066" w14:textId="24352077" w:rsidR="00723FAB" w:rsidRDefault="00723FAB" w:rsidP="00723FAB">
      <w:pPr>
        <w:pStyle w:val="ListParagraph"/>
        <w:widowControl w:val="0"/>
        <w:autoSpaceDE w:val="0"/>
        <w:autoSpaceDN w:val="0"/>
        <w:adjustRightInd w:val="0"/>
        <w:rPr>
          <w:rFonts w:ascii="Tahoma" w:hAnsi="Tahoma" w:cs="Tahoma"/>
          <w:b/>
        </w:rPr>
      </w:pPr>
      <w:r>
        <w:rPr>
          <w:rFonts w:ascii="Tahoma" w:hAnsi="Tahoma" w:cs="Tahoma"/>
          <w:b/>
        </w:rPr>
        <w:t>Amanda Carmichael</w:t>
      </w:r>
    </w:p>
    <w:p w14:paraId="252B31D9" w14:textId="3D354A39" w:rsidR="00723FAB" w:rsidRDefault="00723FAB" w:rsidP="00723FAB">
      <w:pPr>
        <w:pStyle w:val="ListParagraph"/>
        <w:widowControl w:val="0"/>
        <w:autoSpaceDE w:val="0"/>
        <w:autoSpaceDN w:val="0"/>
        <w:adjustRightInd w:val="0"/>
        <w:rPr>
          <w:rFonts w:ascii="Tahoma" w:hAnsi="Tahoma" w:cs="Tahoma"/>
          <w:i/>
        </w:rPr>
      </w:pPr>
      <w:r>
        <w:rPr>
          <w:rFonts w:ascii="Tahoma" w:hAnsi="Tahoma" w:cs="Tahoma"/>
          <w:i/>
        </w:rPr>
        <w:t>Project Manager / Accounting Director</w:t>
      </w:r>
    </w:p>
    <w:p w14:paraId="406D3CBB" w14:textId="458130A8"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City of Griffin</w:t>
      </w:r>
    </w:p>
    <w:p w14:paraId="08346BDC" w14:textId="20BB14A1"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100 S. Hill Street</w:t>
      </w:r>
    </w:p>
    <w:p w14:paraId="44131F75" w14:textId="5D461E4E" w:rsidR="00723FAB" w:rsidRDefault="00723FAB" w:rsidP="00723FAB">
      <w:pPr>
        <w:pStyle w:val="ListParagraph"/>
        <w:widowControl w:val="0"/>
        <w:autoSpaceDE w:val="0"/>
        <w:autoSpaceDN w:val="0"/>
        <w:adjustRightInd w:val="0"/>
        <w:rPr>
          <w:rFonts w:ascii="Tahoma" w:hAnsi="Tahoma" w:cs="Tahoma"/>
        </w:rPr>
      </w:pPr>
      <w:r>
        <w:rPr>
          <w:rFonts w:ascii="Tahoma" w:hAnsi="Tahoma" w:cs="Tahoma"/>
        </w:rPr>
        <w:t>P.O. Box T, Griffin, GA 30224</w:t>
      </w:r>
    </w:p>
    <w:p w14:paraId="1D72F551" w14:textId="17FF26B0" w:rsidR="00723FAB" w:rsidRPr="00723FAB" w:rsidRDefault="00723FAB" w:rsidP="00723FAB">
      <w:pPr>
        <w:pStyle w:val="ListParagraph"/>
        <w:widowControl w:val="0"/>
        <w:autoSpaceDE w:val="0"/>
        <w:autoSpaceDN w:val="0"/>
        <w:adjustRightInd w:val="0"/>
        <w:rPr>
          <w:rFonts w:ascii="Tahoma" w:hAnsi="Tahoma" w:cs="Tahoma"/>
        </w:rPr>
      </w:pPr>
      <w:r>
        <w:rPr>
          <w:rFonts w:ascii="Tahoma" w:hAnsi="Tahoma" w:cs="Tahoma"/>
        </w:rPr>
        <w:t xml:space="preserve">Email: </w:t>
      </w:r>
      <w:hyperlink r:id="rId12" w:history="1">
        <w:r w:rsidRPr="002D50AD">
          <w:rPr>
            <w:rStyle w:val="Hyperlink"/>
            <w:rFonts w:ascii="Tahoma" w:hAnsi="Tahoma" w:cs="Tahoma"/>
          </w:rPr>
          <w:t>acarmichael@cityofgriffin.com</w:t>
        </w:r>
      </w:hyperlink>
    </w:p>
    <w:p w14:paraId="4C51E709" w14:textId="327BDB45" w:rsidR="003E105F" w:rsidRDefault="003E105F" w:rsidP="003E105F">
      <w:pPr>
        <w:autoSpaceDE w:val="0"/>
        <w:autoSpaceDN w:val="0"/>
        <w:adjustRightInd w:val="0"/>
        <w:spacing w:before="240" w:after="120"/>
        <w:rPr>
          <w:rFonts w:ascii="Tahoma" w:hAnsi="Tahoma" w:cs="Tahoma"/>
          <w:szCs w:val="22"/>
        </w:rPr>
      </w:pP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5497BBC9" w14:textId="5C0BE011" w:rsidR="00072CDD" w:rsidRDefault="00072CDD" w:rsidP="003E105F">
      <w:pPr>
        <w:autoSpaceDE w:val="0"/>
        <w:autoSpaceDN w:val="0"/>
        <w:adjustRightInd w:val="0"/>
        <w:spacing w:before="240" w:after="120"/>
        <w:rPr>
          <w:rFonts w:ascii="Tahoma" w:hAnsi="Tahoma" w:cs="Tahoma"/>
          <w:szCs w:val="22"/>
        </w:rPr>
      </w:pPr>
    </w:p>
    <w:p w14:paraId="4E9FC20B" w14:textId="61E3FFFA" w:rsidR="00072CDD" w:rsidRDefault="00072CDD" w:rsidP="003E105F">
      <w:pPr>
        <w:autoSpaceDE w:val="0"/>
        <w:autoSpaceDN w:val="0"/>
        <w:adjustRightInd w:val="0"/>
        <w:spacing w:before="240" w:after="120"/>
        <w:rPr>
          <w:rFonts w:ascii="Tahoma" w:hAnsi="Tahoma" w:cs="Tahoma"/>
          <w:szCs w:val="22"/>
        </w:rPr>
      </w:pPr>
    </w:p>
    <w:p w14:paraId="02E00DD0" w14:textId="77777777" w:rsidR="00072CDD" w:rsidRPr="00E17079" w:rsidRDefault="00072CDD" w:rsidP="003E105F">
      <w:pPr>
        <w:autoSpaceDE w:val="0"/>
        <w:autoSpaceDN w:val="0"/>
        <w:adjustRightInd w:val="0"/>
        <w:spacing w:before="240" w:after="120"/>
        <w:rPr>
          <w:rFonts w:ascii="Tahoma" w:hAnsi="Tahoma" w:cs="Tahoma"/>
          <w:szCs w:val="22"/>
        </w:rPr>
      </w:pPr>
    </w:p>
    <w:p w14:paraId="7D192C6B" w14:textId="4553E3D2"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lastRenderedPageBreak/>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w:t>
      </w:r>
      <w:r w:rsidR="00723FAB">
        <w:rPr>
          <w:rFonts w:ascii="Tahoma" w:hAnsi="Tahoma" w:cs="Tahoma"/>
          <w:b/>
          <w:sz w:val="20"/>
          <w:szCs w:val="22"/>
        </w:rPr>
        <w:t xml:space="preserve"> Request for Proposal</w:t>
      </w:r>
      <w:r w:rsidRPr="00FB7A69">
        <w:rPr>
          <w:rFonts w:ascii="Tahoma" w:hAnsi="Tahoma" w:cs="Tahoma"/>
          <w:b/>
          <w:sz w:val="20"/>
          <w:szCs w:val="22"/>
        </w:rPr>
        <w:t xml:space="preserve">. The exception to this is the submission of written technical questions to the </w:t>
      </w:r>
      <w:r w:rsidR="00072CDD">
        <w:rPr>
          <w:rFonts w:ascii="Tahoma" w:hAnsi="Tahoma" w:cs="Tahoma"/>
          <w:b/>
          <w:sz w:val="20"/>
          <w:szCs w:val="22"/>
        </w:rPr>
        <w:t xml:space="preserve">Purchasing Coordinator </w:t>
      </w:r>
      <w:r w:rsidR="00BE783E">
        <w:rPr>
          <w:rFonts w:ascii="Tahoma" w:hAnsi="Tahoma" w:cs="Tahoma"/>
          <w:b/>
          <w:sz w:val="20"/>
          <w:szCs w:val="22"/>
        </w:rPr>
        <w:t xml:space="preserve">with </w:t>
      </w:r>
      <w:r w:rsidR="00072CDD">
        <w:rPr>
          <w:rFonts w:ascii="Tahoma" w:hAnsi="Tahoma" w:cs="Tahoma"/>
          <w:b/>
          <w:sz w:val="20"/>
          <w:szCs w:val="22"/>
        </w:rPr>
        <w:t xml:space="preserve">the Project Manager </w:t>
      </w:r>
      <w:r w:rsidR="00BE783E">
        <w:rPr>
          <w:rFonts w:ascii="Tahoma" w:hAnsi="Tahoma" w:cs="Tahoma"/>
          <w:b/>
          <w:sz w:val="20"/>
          <w:szCs w:val="22"/>
        </w:rPr>
        <w:t>copied</w:t>
      </w:r>
      <w:r w:rsidR="00072CDD">
        <w:rPr>
          <w:rFonts w:ascii="Tahoma" w:hAnsi="Tahoma" w:cs="Tahoma"/>
          <w:b/>
          <w:sz w:val="20"/>
          <w:szCs w:val="22"/>
        </w:rPr>
        <w:t xml:space="preserve">, or communications </w:t>
      </w:r>
      <w:r w:rsidR="00072CDD" w:rsidRPr="00072CDD">
        <w:rPr>
          <w:rFonts w:ascii="Tahoma" w:hAnsi="Tahoma" w:cs="Tahoma"/>
          <w:b/>
          <w:sz w:val="20"/>
          <w:szCs w:val="22"/>
          <w:u w:val="single"/>
        </w:rPr>
        <w:t>unrelated</w:t>
      </w:r>
      <w:r w:rsidR="00072CDD">
        <w:rPr>
          <w:rFonts w:ascii="Tahoma" w:hAnsi="Tahoma" w:cs="Tahoma"/>
          <w:b/>
          <w:sz w:val="20"/>
          <w:szCs w:val="22"/>
        </w:rPr>
        <w:t xml:space="preserve"> to this Request for Proposal which occur in the ordinary course of City business</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49C9F124" w14:textId="0F753774"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3" w:history="1">
        <w:r w:rsidR="0060365A" w:rsidRPr="00B06ADC">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It is the Supplier’s responsibility to refer to the website for any addenda or other pertinent information before responding to this</w:t>
      </w:r>
      <w:r w:rsidR="00072CDD">
        <w:rPr>
          <w:rFonts w:ascii="Tahoma" w:hAnsi="Tahoma" w:cs="Tahoma"/>
          <w:b/>
          <w:sz w:val="20"/>
          <w:szCs w:val="22"/>
        </w:rPr>
        <w:t xml:space="preserve"> Request for Proposal</w:t>
      </w:r>
      <w:r w:rsidRPr="00072AF2">
        <w:rPr>
          <w:rFonts w:ascii="Tahoma" w:hAnsi="Tahoma" w:cs="Tahoma"/>
          <w:sz w:val="20"/>
          <w:szCs w:val="22"/>
        </w:rPr>
        <w:t xml:space="preserve">.    </w:t>
      </w:r>
      <w:r w:rsidRPr="005D53AA">
        <w:rPr>
          <w:rFonts w:ascii="Tahoma" w:hAnsi="Tahoma" w:cs="Tahoma"/>
          <w:sz w:val="20"/>
          <w:szCs w:val="22"/>
        </w:rPr>
        <w:t xml:space="preserve">   </w:t>
      </w:r>
    </w:p>
    <w:p w14:paraId="6334DE0C" w14:textId="77777777" w:rsidR="003E105F" w:rsidRPr="00FB7A69" w:rsidRDefault="003E105F" w:rsidP="00EA3D71">
      <w:pPr>
        <w:pStyle w:val="Heading2"/>
      </w:pPr>
      <w:r w:rsidRPr="00FB7A69">
        <w:tab/>
      </w:r>
      <w:bookmarkStart w:id="103" w:name="_Toc365450266"/>
      <w:bookmarkStart w:id="104" w:name="_Toc125540319"/>
      <w:r w:rsidRPr="00FB7A69">
        <w:t>PUBLIC DISCLOSURE AND PROPRIETARY INFORMATION</w:t>
      </w:r>
      <w:bookmarkEnd w:id="103"/>
      <w:bookmarkEnd w:id="104"/>
      <w:r w:rsidRPr="00FB7A69">
        <w:t xml:space="preserve"> </w:t>
      </w:r>
    </w:p>
    <w:p w14:paraId="7E3768BE"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2EBA40E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3A59A056"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1B68CDB9" w14:textId="77777777" w:rsidR="003E105F" w:rsidRDefault="003E105F" w:rsidP="00EA3D71">
      <w:pPr>
        <w:pStyle w:val="Heading1"/>
      </w:pPr>
      <w:r w:rsidRPr="00C1543B">
        <w:tab/>
      </w:r>
      <w:r w:rsidRPr="00C1543B">
        <w:tab/>
      </w:r>
      <w:bookmarkStart w:id="105" w:name="_Toc365450267"/>
      <w:bookmarkStart w:id="106" w:name="_Toc125540320"/>
      <w:r w:rsidRPr="00C1543B">
        <w:t>SECTION III –OVERVIEW AND PROCEDURES</w:t>
      </w:r>
      <w:bookmarkEnd w:id="105"/>
      <w:bookmarkEnd w:id="106"/>
    </w:p>
    <w:p w14:paraId="1EA8FAD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53AAD7C6" w14:textId="77777777" w:rsidR="003E105F" w:rsidRPr="00C1543B" w:rsidRDefault="003E105F" w:rsidP="00EA3D71">
      <w:pPr>
        <w:pStyle w:val="Heading2"/>
      </w:pPr>
      <w:r w:rsidRPr="00C1543B">
        <w:t xml:space="preserve"> </w:t>
      </w:r>
      <w:r w:rsidRPr="00C1543B">
        <w:tab/>
      </w:r>
      <w:bookmarkStart w:id="107" w:name="_Toc365450268"/>
      <w:bookmarkStart w:id="108" w:name="_Toc125540321"/>
      <w:r w:rsidRPr="00C1543B">
        <w:t>COMPANY BACKGROUND &amp; EXPERIENCE</w:t>
      </w:r>
      <w:bookmarkEnd w:id="107"/>
      <w:bookmarkEnd w:id="108"/>
    </w:p>
    <w:p w14:paraId="5C24BB71" w14:textId="1EDD17D0" w:rsidR="003E105F"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 xml:space="preserve">s that have not contracted with the </w:t>
      </w:r>
      <w:r w:rsidR="006E46C1">
        <w:rPr>
          <w:rFonts w:ascii="Tahoma" w:hAnsi="Tahoma" w:cs="Tahoma"/>
          <w:szCs w:val="22"/>
        </w:rPr>
        <w:t>City of Griffin</w:t>
      </w:r>
      <w:r w:rsidR="003E105F" w:rsidRPr="00E17079">
        <w:rPr>
          <w:rFonts w:ascii="Tahoma" w:hAnsi="Tahoma" w:cs="Tahoma"/>
          <w:szCs w:val="22"/>
        </w:rPr>
        <w:t xml:space="preserve">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22E742A8" w14:textId="77777777" w:rsidR="00072CDD" w:rsidRPr="00E17079" w:rsidRDefault="00072CDD" w:rsidP="00334FB1">
      <w:pPr>
        <w:autoSpaceDE w:val="0"/>
        <w:autoSpaceDN w:val="0"/>
        <w:adjustRightInd w:val="0"/>
        <w:spacing w:before="120"/>
        <w:jc w:val="both"/>
        <w:rPr>
          <w:rFonts w:ascii="Tahoma" w:hAnsi="Tahoma" w:cs="Tahoma"/>
          <w:szCs w:val="22"/>
        </w:rPr>
      </w:pPr>
    </w:p>
    <w:p w14:paraId="0837C934" w14:textId="4B5D6EBF"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5F2E79A0" w14:textId="7C521226" w:rsidR="003E105F" w:rsidRPr="00E17079" w:rsidRDefault="00072CDD" w:rsidP="003E105F">
      <w:pPr>
        <w:widowControl w:val="0"/>
        <w:autoSpaceDE w:val="0"/>
        <w:autoSpaceDN w:val="0"/>
        <w:adjustRightInd w:val="0"/>
        <w:rPr>
          <w:rFonts w:ascii="Tahoma" w:hAnsi="Tahoma" w:cs="Tahoma"/>
          <w:szCs w:val="22"/>
        </w:rPr>
      </w:pPr>
      <w:r>
        <w:rPr>
          <w:rFonts w:ascii="Tahoma" w:hAnsi="Tahoma" w:cs="Tahoma"/>
          <w:szCs w:val="22"/>
        </w:rPr>
        <w:tab/>
      </w:r>
      <w:r w:rsidR="003E105F" w:rsidRPr="00E17079">
        <w:rPr>
          <w:rFonts w:ascii="Tahoma" w:hAnsi="Tahoma" w:cs="Tahoma"/>
          <w:szCs w:val="22"/>
        </w:rPr>
        <w:t>Dates of service</w:t>
      </w:r>
    </w:p>
    <w:p w14:paraId="14FCCFA3" w14:textId="738F351C" w:rsidR="003E105F" w:rsidRPr="00E17079" w:rsidRDefault="00072CDD" w:rsidP="003E105F">
      <w:pPr>
        <w:widowControl w:val="0"/>
        <w:autoSpaceDE w:val="0"/>
        <w:autoSpaceDN w:val="0"/>
        <w:adjustRightInd w:val="0"/>
        <w:rPr>
          <w:rFonts w:ascii="Tahoma" w:hAnsi="Tahoma" w:cs="Tahoma"/>
          <w:szCs w:val="22"/>
        </w:rPr>
      </w:pPr>
      <w:r>
        <w:rPr>
          <w:rFonts w:ascii="Tahoma" w:hAnsi="Tahoma" w:cs="Tahoma"/>
          <w:szCs w:val="22"/>
        </w:rPr>
        <w:tab/>
      </w:r>
      <w:r w:rsidR="003E105F" w:rsidRPr="00E17079">
        <w:rPr>
          <w:rFonts w:ascii="Tahoma" w:hAnsi="Tahoma" w:cs="Tahoma"/>
          <w:szCs w:val="22"/>
        </w:rPr>
        <w:t>Name of contact person</w:t>
      </w:r>
    </w:p>
    <w:p w14:paraId="41B651E4" w14:textId="57F5765F" w:rsidR="003E105F" w:rsidRPr="00E17079" w:rsidRDefault="00072CDD" w:rsidP="003E105F">
      <w:pPr>
        <w:widowControl w:val="0"/>
        <w:autoSpaceDE w:val="0"/>
        <w:autoSpaceDN w:val="0"/>
        <w:adjustRightInd w:val="0"/>
        <w:rPr>
          <w:rFonts w:ascii="Tahoma" w:hAnsi="Tahoma" w:cs="Tahoma"/>
          <w:szCs w:val="22"/>
        </w:rPr>
      </w:pPr>
      <w:r>
        <w:rPr>
          <w:rFonts w:ascii="Tahoma" w:hAnsi="Tahoma" w:cs="Tahoma"/>
          <w:szCs w:val="22"/>
        </w:rPr>
        <w:tab/>
      </w:r>
      <w:r w:rsidR="003E105F" w:rsidRPr="00E17079">
        <w:rPr>
          <w:rFonts w:ascii="Tahoma" w:hAnsi="Tahoma" w:cs="Tahoma"/>
          <w:szCs w:val="22"/>
        </w:rPr>
        <w:t>Title of contact person</w:t>
      </w:r>
    </w:p>
    <w:p w14:paraId="0A708214" w14:textId="7ECAF672" w:rsidR="003E105F" w:rsidRPr="00E17079" w:rsidRDefault="00072CDD" w:rsidP="003E105F">
      <w:pPr>
        <w:widowControl w:val="0"/>
        <w:autoSpaceDE w:val="0"/>
        <w:autoSpaceDN w:val="0"/>
        <w:adjustRightInd w:val="0"/>
        <w:rPr>
          <w:rFonts w:ascii="Tahoma" w:hAnsi="Tahoma" w:cs="Tahoma"/>
          <w:szCs w:val="22"/>
        </w:rPr>
      </w:pPr>
      <w:r>
        <w:rPr>
          <w:rFonts w:ascii="Tahoma" w:hAnsi="Tahoma" w:cs="Tahoma"/>
          <w:szCs w:val="22"/>
        </w:rPr>
        <w:tab/>
      </w:r>
      <w:r w:rsidR="003E105F" w:rsidRPr="00E17079">
        <w:rPr>
          <w:rFonts w:ascii="Tahoma" w:hAnsi="Tahoma" w:cs="Tahoma"/>
          <w:szCs w:val="22"/>
        </w:rPr>
        <w:t>Phone number of contact person</w:t>
      </w:r>
    </w:p>
    <w:p w14:paraId="193B0279"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07DAA132" w14:textId="77777777" w:rsidR="003E105F" w:rsidRPr="00C1543B" w:rsidRDefault="003E105F" w:rsidP="00EA3D71">
      <w:pPr>
        <w:pStyle w:val="Heading2"/>
      </w:pPr>
      <w:r w:rsidRPr="00C1543B">
        <w:t xml:space="preserve"> </w:t>
      </w:r>
      <w:r w:rsidRPr="00C1543B">
        <w:tab/>
      </w:r>
      <w:bookmarkStart w:id="109" w:name="_Toc365450269"/>
      <w:bookmarkStart w:id="110" w:name="_Toc125540322"/>
      <w:r w:rsidRPr="00C1543B">
        <w:t>REFERENCES</w:t>
      </w:r>
      <w:bookmarkEnd w:id="109"/>
      <w:bookmarkEnd w:id="110"/>
    </w:p>
    <w:p w14:paraId="6966A858"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2255261E" w14:textId="77777777" w:rsidR="003E105F" w:rsidRPr="00C1543B" w:rsidRDefault="003E105F" w:rsidP="00EA3D71">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111" w:name="_Toc327534178"/>
      <w:bookmarkStart w:id="112" w:name="_Toc345428681"/>
      <w:bookmarkStart w:id="113" w:name="_Toc365450118"/>
      <w:bookmarkStart w:id="114" w:name="_Toc365450270"/>
      <w:bookmarkStart w:id="115" w:name="_Toc365450398"/>
      <w:bookmarkStart w:id="116" w:name="_Toc125540323"/>
      <w:bookmarkEnd w:id="111"/>
      <w:bookmarkEnd w:id="112"/>
      <w:bookmarkEnd w:id="113"/>
      <w:bookmarkEnd w:id="114"/>
      <w:bookmarkEnd w:id="115"/>
      <w:bookmarkEnd w:id="116"/>
    </w:p>
    <w:p w14:paraId="37A400D3" w14:textId="77777777" w:rsidR="003E105F" w:rsidRPr="00C1543B" w:rsidRDefault="003E105F" w:rsidP="00EA3D71">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117" w:name="_Toc327534179"/>
      <w:bookmarkStart w:id="118" w:name="_Toc345428682"/>
      <w:bookmarkStart w:id="119" w:name="_Toc365450119"/>
      <w:bookmarkStart w:id="120" w:name="_Toc365450271"/>
      <w:bookmarkStart w:id="121" w:name="_Toc365450399"/>
      <w:bookmarkStart w:id="122" w:name="_Toc125540324"/>
      <w:bookmarkEnd w:id="117"/>
      <w:bookmarkEnd w:id="118"/>
      <w:bookmarkEnd w:id="119"/>
      <w:bookmarkEnd w:id="120"/>
      <w:bookmarkEnd w:id="121"/>
      <w:bookmarkEnd w:id="122"/>
    </w:p>
    <w:p w14:paraId="29C073C6" w14:textId="77777777" w:rsidR="003E105F" w:rsidRPr="00C1543B" w:rsidRDefault="003E105F" w:rsidP="00EA3D71">
      <w:pPr>
        <w:pStyle w:val="Heading2"/>
      </w:pPr>
      <w:r w:rsidRPr="00C1543B">
        <w:t xml:space="preserve"> </w:t>
      </w:r>
      <w:r w:rsidRPr="00C1543B">
        <w:tab/>
      </w:r>
      <w:bookmarkStart w:id="123" w:name="_Toc365450272"/>
      <w:bookmarkStart w:id="124" w:name="_Toc125540325"/>
      <w:r w:rsidRPr="00C1543B">
        <w:t>BID</w:t>
      </w:r>
      <w:r>
        <w:t xml:space="preserve"> REQUIREMENTS</w:t>
      </w:r>
      <w:bookmarkEnd w:id="123"/>
      <w:bookmarkEnd w:id="124"/>
    </w:p>
    <w:p w14:paraId="57263397" w14:textId="77777777" w:rsidR="003E105F" w:rsidRPr="00FB7A69" w:rsidRDefault="003E105F" w:rsidP="00EA3D71">
      <w:pPr>
        <w:pStyle w:val="Heading3"/>
      </w:pPr>
      <w:r w:rsidRPr="00E17079">
        <w:t xml:space="preserve"> </w:t>
      </w:r>
      <w:r w:rsidRPr="00FB7A69">
        <w:t>SPECIAL CONDITIONS</w:t>
      </w:r>
    </w:p>
    <w:p w14:paraId="6F961EB0"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t>
      </w:r>
      <w:r>
        <w:rPr>
          <w:rFonts w:ascii="Tahoma" w:hAnsi="Tahoma" w:cs="Tahoma"/>
          <w:szCs w:val="22"/>
        </w:rPr>
        <w:lastRenderedPageBreak/>
        <w:t xml:space="preserve">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6D24494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241C5F65"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6F84727E" w14:textId="77777777" w:rsidR="003E105F" w:rsidRPr="00483275" w:rsidRDefault="003E105F" w:rsidP="00EA3D71">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125" w:name="_Toc345428685"/>
      <w:bookmarkStart w:id="126" w:name="_Toc365450122"/>
      <w:bookmarkEnd w:id="125"/>
      <w:bookmarkEnd w:id="126"/>
    </w:p>
    <w:p w14:paraId="47292C95" w14:textId="77777777" w:rsidR="003E105F" w:rsidRDefault="003E105F" w:rsidP="00EA3D71">
      <w:pPr>
        <w:pStyle w:val="Heading3"/>
        <w:numPr>
          <w:ilvl w:val="2"/>
          <w:numId w:val="14"/>
        </w:numPr>
      </w:pPr>
      <w:r>
        <w:t>RESPONSES</w:t>
      </w:r>
    </w:p>
    <w:p w14:paraId="11A01DAF"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469F75F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6E7DC285" w14:textId="77777777" w:rsidR="003E105F" w:rsidRPr="00FB7A69" w:rsidRDefault="003E105F" w:rsidP="00EA3D71">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699C6C30" w14:textId="77777777" w:rsidR="003E105F" w:rsidRPr="00FB7A69" w:rsidRDefault="003E105F" w:rsidP="00EA3D71">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30EF61A7" w14:textId="77777777" w:rsidR="003E105F" w:rsidRPr="00FB7A69" w:rsidRDefault="003E105F" w:rsidP="00EA3D71">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6A8212F1" w14:textId="77777777" w:rsidR="003E105F" w:rsidRPr="00FB7A69" w:rsidRDefault="003E105F" w:rsidP="00EA3D71">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1B1D8823" w14:textId="77777777" w:rsidR="003E105F" w:rsidRPr="00FB7A69" w:rsidRDefault="003E105F" w:rsidP="00EA3D71">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56FC5F5C" w14:textId="77777777" w:rsidR="003E105F" w:rsidRPr="00483275" w:rsidRDefault="003E105F" w:rsidP="003E105F">
      <w:pPr>
        <w:ind w:left="450"/>
        <w:rPr>
          <w:rFonts w:ascii="Tahoma" w:hAnsi="Tahoma" w:cs="Tahoma"/>
          <w:szCs w:val="22"/>
        </w:rPr>
      </w:pPr>
    </w:p>
    <w:p w14:paraId="2AE3328D" w14:textId="77777777" w:rsidR="003E105F" w:rsidRPr="00E17079" w:rsidRDefault="003E105F" w:rsidP="00EA3D71">
      <w:pPr>
        <w:pStyle w:val="Heading3"/>
      </w:pPr>
      <w:r w:rsidRPr="00E17079">
        <w:t>PACKAGING OF BID</w:t>
      </w:r>
    </w:p>
    <w:p w14:paraId="691714CD"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585E48D" w14:textId="0ABA644B"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 xml:space="preserve">containing an original and the number of copies specified in Section </w:t>
      </w:r>
      <w:r w:rsidR="00072CDD">
        <w:rPr>
          <w:rFonts w:ascii="Tahoma" w:hAnsi="Tahoma" w:cs="Tahoma"/>
          <w:szCs w:val="22"/>
        </w:rPr>
        <w:t>1</w:t>
      </w:r>
      <w:r w:rsidRPr="009F4E98">
        <w:rPr>
          <w:rFonts w:ascii="Tahoma" w:hAnsi="Tahoma" w:cs="Tahoma"/>
          <w:szCs w:val="22"/>
        </w:rPr>
        <w:t>.  The sealed package must be labeled on the outside as follows:</w:t>
      </w:r>
    </w:p>
    <w:p w14:paraId="6C9DB429"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791578E9" w14:textId="0E582F94" w:rsidR="003E105F" w:rsidRPr="009F4E98" w:rsidRDefault="00072CDD" w:rsidP="003E105F">
      <w:pPr>
        <w:widowControl w:val="0"/>
        <w:autoSpaceDE w:val="0"/>
        <w:autoSpaceDN w:val="0"/>
        <w:adjustRightInd w:val="0"/>
        <w:jc w:val="center"/>
        <w:rPr>
          <w:rFonts w:ascii="Tahoma" w:hAnsi="Tahoma" w:cs="Tahoma"/>
          <w:b/>
          <w:bCs/>
          <w:szCs w:val="22"/>
        </w:rPr>
      </w:pPr>
      <w:r>
        <w:rPr>
          <w:rFonts w:ascii="Tahoma" w:hAnsi="Tahoma" w:cs="Tahoma"/>
          <w:b/>
          <w:bCs/>
          <w:szCs w:val="22"/>
        </w:rPr>
        <w:t xml:space="preserve">RFP </w:t>
      </w:r>
      <w:r w:rsidR="003E105F" w:rsidRPr="009F4E98">
        <w:rPr>
          <w:rFonts w:ascii="Tahoma" w:hAnsi="Tahoma" w:cs="Tahoma"/>
          <w:b/>
          <w:bCs/>
          <w:szCs w:val="22"/>
        </w:rPr>
        <w:t xml:space="preserve"># (Bid Number) </w:t>
      </w:r>
    </w:p>
    <w:p w14:paraId="47CC71C3"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09352E12"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58350F0D" w14:textId="4E03F18F"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w:t>
      </w:r>
      <w:r w:rsidR="003E105F" w:rsidRPr="00072CDD">
        <w:rPr>
          <w:rFonts w:ascii="Tahoma" w:hAnsi="Tahoma" w:cs="Tahoma"/>
          <w:b/>
          <w:szCs w:val="22"/>
          <w:u w:val="single"/>
        </w:rPr>
        <w:t>in addition to any bid-specific information requested</w:t>
      </w:r>
      <w:r w:rsidR="00072CDD">
        <w:rPr>
          <w:rFonts w:ascii="Tahoma" w:hAnsi="Tahoma" w:cs="Tahoma"/>
          <w:b/>
          <w:szCs w:val="22"/>
        </w:rPr>
        <w:t xml:space="preserve"> in Section 1.4</w:t>
      </w:r>
      <w:r w:rsidR="003E105F" w:rsidRPr="009F4E98">
        <w:rPr>
          <w:rFonts w:ascii="Tahoma" w:hAnsi="Tahoma" w:cs="Tahoma"/>
          <w:b/>
          <w:szCs w:val="22"/>
        </w:rPr>
        <w:t>:</w:t>
      </w:r>
    </w:p>
    <w:p w14:paraId="068F4D81" w14:textId="77777777" w:rsidR="003E105F" w:rsidRPr="009F4E98" w:rsidRDefault="003E105F" w:rsidP="00EA3D71">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429CF0EE" w14:textId="77777777" w:rsidR="003E105F" w:rsidRPr="00FF4D37" w:rsidRDefault="003E105F" w:rsidP="00EA3D71">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19D3B49A" w14:textId="77777777" w:rsidR="003E105F" w:rsidRPr="00FF4D37" w:rsidRDefault="003E105F" w:rsidP="00EA3D71">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69C43F20" w14:textId="77777777" w:rsidR="0045667C" w:rsidRPr="00600D16" w:rsidRDefault="0045667C" w:rsidP="00EA3D71">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28B69DE5" w14:textId="69FC1309" w:rsidR="0045667C" w:rsidRPr="00600D16" w:rsidRDefault="0045667C" w:rsidP="00EA3D71">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00D429EB" w14:textId="77777777" w:rsidR="0045667C" w:rsidRPr="00600D16" w:rsidRDefault="0045667C" w:rsidP="00EA3D71">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658DA09" w14:textId="77777777" w:rsidR="0045667C" w:rsidRPr="00600D16" w:rsidRDefault="0045667C" w:rsidP="00EA3D71">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79B177EA" w14:textId="77777777" w:rsidR="003E105F" w:rsidRPr="00FF4D37" w:rsidRDefault="00BF5F19" w:rsidP="00EA3D71">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28523FD9" w14:textId="77777777" w:rsidR="003E105F" w:rsidRPr="009F4E98" w:rsidRDefault="003E105F" w:rsidP="00EA3D71">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76683AC6" w14:textId="77777777" w:rsidR="003E105F" w:rsidRPr="009F4E98" w:rsidRDefault="003E105F" w:rsidP="00EA3D71">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17A3C10F" w14:textId="687E9EEE" w:rsidR="003E105F" w:rsidRDefault="003E105F" w:rsidP="003E105F">
      <w:pPr>
        <w:widowControl w:val="0"/>
        <w:autoSpaceDE w:val="0"/>
        <w:autoSpaceDN w:val="0"/>
        <w:adjustRightInd w:val="0"/>
        <w:ind w:left="450"/>
        <w:jc w:val="both"/>
        <w:rPr>
          <w:rFonts w:ascii="Tahoma" w:hAnsi="Tahoma" w:cs="Tahoma"/>
          <w:b/>
          <w:sz w:val="22"/>
          <w:szCs w:val="22"/>
        </w:rPr>
      </w:pPr>
    </w:p>
    <w:p w14:paraId="5CA3FD68" w14:textId="1A3D73AC" w:rsidR="00072CDD" w:rsidRDefault="00072CDD" w:rsidP="003E105F">
      <w:pPr>
        <w:widowControl w:val="0"/>
        <w:autoSpaceDE w:val="0"/>
        <w:autoSpaceDN w:val="0"/>
        <w:adjustRightInd w:val="0"/>
        <w:ind w:left="450"/>
        <w:jc w:val="both"/>
        <w:rPr>
          <w:rFonts w:ascii="Tahoma" w:hAnsi="Tahoma" w:cs="Tahoma"/>
          <w:b/>
          <w:sz w:val="22"/>
          <w:szCs w:val="22"/>
        </w:rPr>
      </w:pPr>
    </w:p>
    <w:p w14:paraId="428B4EBF" w14:textId="7558D73D" w:rsidR="00072CDD" w:rsidRDefault="00072CDD" w:rsidP="003E105F">
      <w:pPr>
        <w:widowControl w:val="0"/>
        <w:autoSpaceDE w:val="0"/>
        <w:autoSpaceDN w:val="0"/>
        <w:adjustRightInd w:val="0"/>
        <w:ind w:left="450"/>
        <w:jc w:val="both"/>
        <w:rPr>
          <w:rFonts w:ascii="Tahoma" w:hAnsi="Tahoma" w:cs="Tahoma"/>
          <w:b/>
          <w:sz w:val="22"/>
          <w:szCs w:val="22"/>
        </w:rPr>
      </w:pPr>
    </w:p>
    <w:p w14:paraId="6C4647E7" w14:textId="77777777" w:rsidR="00072CDD" w:rsidRPr="009F4E98" w:rsidRDefault="00072CDD" w:rsidP="003E105F">
      <w:pPr>
        <w:widowControl w:val="0"/>
        <w:autoSpaceDE w:val="0"/>
        <w:autoSpaceDN w:val="0"/>
        <w:adjustRightInd w:val="0"/>
        <w:ind w:left="450"/>
        <w:jc w:val="both"/>
        <w:rPr>
          <w:rFonts w:ascii="Tahoma" w:hAnsi="Tahoma" w:cs="Tahoma"/>
          <w:b/>
          <w:sz w:val="22"/>
          <w:szCs w:val="22"/>
        </w:rPr>
      </w:pPr>
    </w:p>
    <w:p w14:paraId="00320B22" w14:textId="77777777" w:rsidR="003E105F" w:rsidRPr="009F4E98" w:rsidRDefault="003E105F" w:rsidP="00EA3D71">
      <w:pPr>
        <w:pStyle w:val="Heading3"/>
      </w:pPr>
      <w:r w:rsidRPr="009F4E98">
        <w:t>SUBMISSION OF BID</w:t>
      </w:r>
    </w:p>
    <w:p w14:paraId="1AE1D10D" w14:textId="325732ED"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w:t>
      </w:r>
      <w:r w:rsidR="00072CDD">
        <w:rPr>
          <w:rFonts w:ascii="Tahoma" w:hAnsi="Tahoma" w:cs="Tahoma"/>
        </w:rPr>
        <w:t xml:space="preserve">Purchasing Coordinator </w:t>
      </w:r>
      <w:r w:rsidRPr="009F4E98">
        <w:rPr>
          <w:rFonts w:ascii="Tahoma" w:hAnsi="Tahoma" w:cs="Tahoma"/>
        </w:rPr>
        <w:t xml:space="preserve">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641D8DF4"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CDBB4A3" w14:textId="414888C3" w:rsidR="003E105F" w:rsidRPr="00FF4D37" w:rsidRDefault="00072CDD" w:rsidP="003E105F">
      <w:pPr>
        <w:widowControl w:val="0"/>
        <w:autoSpaceDE w:val="0"/>
        <w:autoSpaceDN w:val="0"/>
        <w:adjustRightInd w:val="0"/>
        <w:ind w:left="400"/>
        <w:jc w:val="both"/>
        <w:rPr>
          <w:rFonts w:ascii="Tahoma" w:hAnsi="Tahoma" w:cs="Tahoma"/>
        </w:rPr>
      </w:pPr>
      <w:r>
        <w:rPr>
          <w:rFonts w:ascii="Tahoma" w:hAnsi="Tahoma" w:cs="Tahoma"/>
        </w:rPr>
        <w:t>Proposals</w:t>
      </w:r>
      <w:r w:rsidR="003E105F" w:rsidRPr="00FF4D37">
        <w:rPr>
          <w:rFonts w:ascii="Tahoma" w:hAnsi="Tahoma" w:cs="Tahoma"/>
        </w:rPr>
        <w:t xml:space="preserve"> must be submitted to: </w:t>
      </w:r>
      <w:r w:rsidR="003E105F" w:rsidRPr="00FF4D37">
        <w:rPr>
          <w:rFonts w:ascii="Tahoma" w:hAnsi="Tahoma" w:cs="Tahoma"/>
        </w:rPr>
        <w:tab/>
      </w:r>
      <w:r w:rsidR="003E105F" w:rsidRPr="00FF4D37">
        <w:rPr>
          <w:rFonts w:ascii="Tahoma" w:hAnsi="Tahoma" w:cs="Tahoma"/>
        </w:rPr>
        <w:tab/>
      </w:r>
      <w:r w:rsidR="003E105F" w:rsidRPr="00FF4D37">
        <w:rPr>
          <w:rFonts w:ascii="Tahoma" w:hAnsi="Tahoma" w:cs="Tahoma"/>
        </w:rPr>
        <w:tab/>
      </w:r>
      <w:r w:rsidR="003E105F" w:rsidRPr="00FF4D37">
        <w:rPr>
          <w:rFonts w:ascii="Tahoma" w:hAnsi="Tahoma" w:cs="Tahoma"/>
        </w:rPr>
        <w:tab/>
      </w:r>
    </w:p>
    <w:p w14:paraId="73ADB9BD" w14:textId="1A29E62D"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sidR="00384397">
        <w:rPr>
          <w:rFonts w:ascii="Tahoma" w:hAnsi="Tahoma" w:cs="Tahoma"/>
          <w:b/>
          <w:bCs/>
        </w:rPr>
        <w:t>Amanda Carmichael</w:t>
      </w:r>
      <w:r w:rsidR="001212AE" w:rsidRPr="00FF4D37">
        <w:rPr>
          <w:rFonts w:ascii="Tahoma" w:hAnsi="Tahoma" w:cs="Tahoma"/>
          <w:b/>
          <w:bCs/>
        </w:rPr>
        <w:t xml:space="preserve"> – </w:t>
      </w:r>
      <w:r w:rsidR="00384397">
        <w:rPr>
          <w:rFonts w:ascii="Tahoma" w:hAnsi="Tahoma" w:cs="Tahoma"/>
          <w:b/>
          <w:bCs/>
        </w:rPr>
        <w:t>Accounting Director</w:t>
      </w:r>
    </w:p>
    <w:p w14:paraId="6ABB7068"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33D44396" w14:textId="77777777" w:rsidR="003E105F" w:rsidRPr="00FF4D37" w:rsidRDefault="003E105F" w:rsidP="003E105F">
      <w:pPr>
        <w:widowControl w:val="0"/>
        <w:autoSpaceDE w:val="0"/>
        <w:autoSpaceDN w:val="0"/>
        <w:adjustRightInd w:val="0"/>
        <w:ind w:left="400"/>
        <w:rPr>
          <w:rFonts w:ascii="Tahoma" w:hAnsi="Tahoma" w:cs="Tahoma"/>
          <w:bCs/>
        </w:rPr>
      </w:pPr>
      <w:r w:rsidRPr="00FF4D37">
        <w:rPr>
          <w:rFonts w:ascii="Tahoma" w:hAnsi="Tahoma" w:cs="Tahoma"/>
          <w:bCs/>
        </w:rPr>
        <w:br/>
        <w:t xml:space="preserve">Or delivered to: </w:t>
      </w:r>
    </w:p>
    <w:p w14:paraId="7131AA5B" w14:textId="2A037182"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sidR="00384397">
        <w:rPr>
          <w:rFonts w:ascii="Tahoma" w:hAnsi="Tahoma" w:cs="Tahoma"/>
          <w:b/>
          <w:bCs/>
        </w:rPr>
        <w:t>Amanda Carmichael – Accounting Director</w:t>
      </w:r>
    </w:p>
    <w:p w14:paraId="19614F3C" w14:textId="77777777" w:rsidR="003E105F" w:rsidRPr="00FF4D37" w:rsidRDefault="003E105F" w:rsidP="00EA3D71">
      <w:pPr>
        <w:widowControl w:val="0"/>
        <w:numPr>
          <w:ilvl w:val="0"/>
          <w:numId w:val="3"/>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4529731C"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6231C97E" w14:textId="6E51FDC1"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w:t>
      </w:r>
      <w:r w:rsidR="00072CDD">
        <w:rPr>
          <w:rFonts w:ascii="Tahoma" w:hAnsi="Tahoma" w:cs="Tahoma"/>
          <w:b/>
          <w:color w:val="003399"/>
        </w:rPr>
        <w:t>urchasing Coordinator</w:t>
      </w:r>
      <w:r w:rsidRPr="00FF4D37">
        <w:rPr>
          <w:rFonts w:ascii="Tahoma" w:hAnsi="Tahoma" w:cs="Tahoma"/>
          <w:b/>
          <w:color w:val="003399"/>
        </w:rPr>
        <w:t xml:space="preserve"> via email (</w:t>
      </w:r>
      <w:r w:rsidR="00D87533">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2B0BDC30"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10AE91F" w14:textId="77777777" w:rsidR="003E105F" w:rsidRPr="009F4E98" w:rsidRDefault="003E105F" w:rsidP="00EA3D71">
      <w:pPr>
        <w:pStyle w:val="Heading3"/>
      </w:pPr>
      <w:r w:rsidRPr="009F4E98">
        <w:t>ALTERNATE BID DOCUMENTS</w:t>
      </w:r>
    </w:p>
    <w:p w14:paraId="1A9DE8E9" w14:textId="0BD3E58B"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Documents prepared by the City</w:t>
      </w:r>
      <w:r w:rsidR="00072CDD">
        <w:rPr>
          <w:rFonts w:ascii="Tahoma" w:hAnsi="Tahoma" w:cs="Tahoma"/>
          <w:sz w:val="20"/>
          <w:szCs w:val="22"/>
        </w:rPr>
        <w:t xml:space="preserve"> which have been supplied for your use</w:t>
      </w:r>
      <w:r w:rsidRPr="009F4E98">
        <w:rPr>
          <w:rFonts w:ascii="Tahoma" w:hAnsi="Tahoma" w:cs="Tahoma"/>
          <w:sz w:val="20"/>
          <w:szCs w:val="22"/>
        </w:rPr>
        <w:t xml:space="preserve"> must be used for the submission of Bid Response</w:t>
      </w:r>
      <w:r w:rsidR="00072CDD">
        <w:rPr>
          <w:rFonts w:ascii="Tahoma" w:hAnsi="Tahoma" w:cs="Tahoma"/>
          <w:sz w:val="20"/>
          <w:szCs w:val="22"/>
        </w:rPr>
        <w:t xml:space="preserve"> where provided</w:t>
      </w:r>
      <w:r w:rsidRPr="009F4E98">
        <w:rPr>
          <w:rFonts w:ascii="Tahoma" w:hAnsi="Tahoma" w:cs="Tahoma"/>
          <w:sz w:val="20"/>
          <w:szCs w:val="22"/>
        </w:rPr>
        <w:t>.</w:t>
      </w:r>
      <w:r w:rsidR="00072CDD">
        <w:rPr>
          <w:rFonts w:ascii="Tahoma" w:hAnsi="Tahoma" w:cs="Tahoma"/>
          <w:sz w:val="20"/>
          <w:szCs w:val="22"/>
        </w:rPr>
        <w:t xml:space="preserve"> The use of alternate forms that deviate from those supplied (See Section 1.4 of this RFP) may disqualify the Bid Response from consideration. If a form is not provided, the Bidder may produce their own document</w:t>
      </w:r>
      <w:r w:rsidR="00FF60F9">
        <w:rPr>
          <w:rFonts w:ascii="Tahoma" w:hAnsi="Tahoma" w:cs="Tahoma"/>
          <w:sz w:val="20"/>
          <w:szCs w:val="22"/>
        </w:rPr>
        <w:t xml:space="preserve"> with the required/requested Bid Response information.</w:t>
      </w:r>
    </w:p>
    <w:p w14:paraId="36FCF149" w14:textId="77777777" w:rsidR="003E105F" w:rsidRPr="009F4E98" w:rsidRDefault="003E105F" w:rsidP="003E105F">
      <w:pPr>
        <w:pStyle w:val="BodyTextIndent3"/>
        <w:ind w:left="403"/>
        <w:jc w:val="both"/>
        <w:rPr>
          <w:rFonts w:ascii="Tahoma" w:hAnsi="Tahoma" w:cs="Tahoma"/>
          <w:sz w:val="22"/>
          <w:szCs w:val="22"/>
        </w:rPr>
      </w:pPr>
    </w:p>
    <w:p w14:paraId="20C15D2B" w14:textId="77777777" w:rsidR="003E105F" w:rsidRPr="009F4E98" w:rsidRDefault="003E105F" w:rsidP="00EA3D71">
      <w:pPr>
        <w:pStyle w:val="Heading3"/>
      </w:pPr>
      <w:r w:rsidRPr="009F4E98">
        <w:t>ADDITIONAL INFORMATION/ADDENDA</w:t>
      </w:r>
    </w:p>
    <w:p w14:paraId="351FFC1C"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27178E9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4DC54D0E" w14:textId="77777777" w:rsidR="003E105F" w:rsidRPr="009F4E98" w:rsidRDefault="003E105F" w:rsidP="00EA3D71">
      <w:pPr>
        <w:pStyle w:val="Heading3"/>
        <w:numPr>
          <w:ilvl w:val="2"/>
          <w:numId w:val="14"/>
        </w:numPr>
      </w:pPr>
      <w:r w:rsidRPr="009F4E98">
        <w:t>PROPOSAL PRICING, ERRORS AND OMISSIONS</w:t>
      </w:r>
    </w:p>
    <w:p w14:paraId="252A0002" w14:textId="77777777" w:rsidR="003E105F" w:rsidRPr="009F4E98" w:rsidRDefault="003E105F" w:rsidP="001750A4">
      <w:pPr>
        <w:pStyle w:val="Heading4"/>
        <w:numPr>
          <w:ilvl w:val="3"/>
          <w:numId w:val="14"/>
        </w:numPr>
        <w:tabs>
          <w:tab w:val="left" w:pos="1530"/>
          <w:tab w:val="left" w:pos="1620"/>
          <w:tab w:val="left" w:pos="1980"/>
        </w:tabs>
        <w:ind w:left="216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574F121C" w14:textId="77777777" w:rsidR="003E105F" w:rsidRPr="009F4E98" w:rsidRDefault="003E105F" w:rsidP="001750A4">
      <w:pPr>
        <w:pStyle w:val="Heading4"/>
        <w:numPr>
          <w:ilvl w:val="3"/>
          <w:numId w:val="14"/>
        </w:numPr>
        <w:tabs>
          <w:tab w:val="left" w:pos="1530"/>
          <w:tab w:val="left" w:pos="1620"/>
          <w:tab w:val="left" w:pos="1980"/>
        </w:tabs>
        <w:ind w:left="2160"/>
        <w:rPr>
          <w:b w:val="0"/>
        </w:rPr>
      </w:pPr>
      <w:r w:rsidRPr="009F4E98">
        <w:rPr>
          <w:rFonts w:cs="Tahoma"/>
          <w:b w:val="0"/>
          <w:szCs w:val="22"/>
        </w:rPr>
        <w:t>All corrections, changes or erasures to the proposal submission are to be initialed in ink.</w:t>
      </w:r>
    </w:p>
    <w:p w14:paraId="0F769DA8" w14:textId="77777777" w:rsidR="003E105F" w:rsidRPr="009F4E98" w:rsidRDefault="003E105F" w:rsidP="00EA3D71">
      <w:pPr>
        <w:pStyle w:val="Heading3"/>
      </w:pPr>
      <w:r w:rsidRPr="009F4E98">
        <w:t>WITHDRAWAL OF BID</w:t>
      </w:r>
    </w:p>
    <w:p w14:paraId="548AF592"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71FBBD13" w14:textId="77777777" w:rsidR="003E105F" w:rsidRPr="009F4E98" w:rsidRDefault="003E105F" w:rsidP="00EA3D71">
      <w:pPr>
        <w:pStyle w:val="Heading3"/>
      </w:pPr>
      <w:r w:rsidRPr="009F4E98">
        <w:t>LATE SUBMITTAL, LATE MODIFICATIONS &amp; LATE WITHDRAWALS</w:t>
      </w:r>
    </w:p>
    <w:p w14:paraId="61917657"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2475CBF0" w14:textId="77777777" w:rsidR="003E105F" w:rsidRPr="009F4E98" w:rsidRDefault="003E105F" w:rsidP="00EA3D71">
      <w:pPr>
        <w:pStyle w:val="Heading3"/>
      </w:pPr>
      <w:r w:rsidRPr="009F4E98">
        <w:t>MI</w:t>
      </w:r>
      <w:r w:rsidR="0078076C">
        <w:t>N</w:t>
      </w:r>
      <w:r w:rsidRPr="009F4E98">
        <w:t>I</w:t>
      </w:r>
      <w:r w:rsidR="0078076C">
        <w:t>M</w:t>
      </w:r>
      <w:r w:rsidRPr="009F4E98">
        <w:t>UM BID ACCEPTANCE PERIOD</w:t>
      </w:r>
    </w:p>
    <w:p w14:paraId="561D71FB"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2AA8213" w14:textId="77777777" w:rsidR="003E105F" w:rsidRPr="009F4E98" w:rsidRDefault="003E105F" w:rsidP="00EA3D71">
      <w:pPr>
        <w:pStyle w:val="Heading3"/>
        <w:numPr>
          <w:ilvl w:val="2"/>
          <w:numId w:val="14"/>
        </w:numPr>
      </w:pPr>
      <w:bookmarkStart w:id="127" w:name="_Toc365450132"/>
      <w:bookmarkEnd w:id="127"/>
      <w:r w:rsidRPr="009F4E98">
        <w:lastRenderedPageBreak/>
        <w:t xml:space="preserve">DISQUALIFICATION OF BIDS OR </w:t>
      </w:r>
      <w:r w:rsidR="00A43F72">
        <w:t>SUPPLIER</w:t>
      </w:r>
      <w:r w:rsidRPr="009F4E98">
        <w:t>S</w:t>
      </w:r>
    </w:p>
    <w:p w14:paraId="224CEF37" w14:textId="77777777" w:rsidR="003E105F" w:rsidRPr="009F4E98" w:rsidRDefault="00A43F72" w:rsidP="003E105F">
      <w:pPr>
        <w:pStyle w:val="Heading3"/>
        <w:numPr>
          <w:ilvl w:val="0"/>
          <w:numId w:val="0"/>
        </w:numPr>
        <w:ind w:left="450"/>
        <w:rPr>
          <w:rFonts w:cs="Tahoma"/>
          <w:b w:val="0"/>
          <w:bCs w:val="0"/>
          <w:szCs w:val="20"/>
        </w:rPr>
      </w:pPr>
      <w:bookmarkStart w:id="128"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128"/>
      <w:r w:rsidR="003E105F" w:rsidRPr="009F4E98">
        <w:rPr>
          <w:rFonts w:cs="Tahoma"/>
          <w:b w:val="0"/>
          <w:bCs w:val="0"/>
          <w:szCs w:val="20"/>
        </w:rPr>
        <w:t xml:space="preserve"> </w:t>
      </w:r>
    </w:p>
    <w:p w14:paraId="7C81E26D" w14:textId="77777777" w:rsidR="003E105F" w:rsidRPr="009F4E98" w:rsidRDefault="003E105F" w:rsidP="00EA3D71">
      <w:pPr>
        <w:pStyle w:val="Heading4"/>
        <w:tabs>
          <w:tab w:val="left" w:pos="1980"/>
        </w:tabs>
        <w:ind w:left="1710"/>
        <w:rPr>
          <w:b w:val="0"/>
        </w:rPr>
      </w:pPr>
      <w:r w:rsidRPr="009F4E98">
        <w:rPr>
          <w:b w:val="0"/>
        </w:rPr>
        <w:t xml:space="preserve">Evidence of collusion; </w:t>
      </w:r>
    </w:p>
    <w:p w14:paraId="1DD85A73" w14:textId="77777777" w:rsidR="003E105F" w:rsidRPr="009F4E98" w:rsidRDefault="003E105F" w:rsidP="00EA3D71">
      <w:pPr>
        <w:pStyle w:val="Heading4"/>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012A228" w14:textId="77777777" w:rsidR="003E105F" w:rsidRPr="009F4E98" w:rsidRDefault="003E105F" w:rsidP="00EA3D71">
      <w:pPr>
        <w:pStyle w:val="Heading4"/>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35E38ABC" w14:textId="77777777" w:rsidR="003E105F" w:rsidRPr="009F4E98" w:rsidRDefault="003E105F" w:rsidP="00EA3D71">
      <w:pPr>
        <w:pStyle w:val="Heading4"/>
        <w:tabs>
          <w:tab w:val="left" w:pos="1980"/>
        </w:tabs>
        <w:ind w:left="1710"/>
        <w:rPr>
          <w:b w:val="0"/>
        </w:rPr>
      </w:pPr>
      <w:r w:rsidRPr="009F4E98">
        <w:rPr>
          <w:rFonts w:cs="Tahoma"/>
          <w:b w:val="0"/>
        </w:rPr>
        <w:t xml:space="preserve">Being in arrears on taxes owed to the State of Georgia; </w:t>
      </w:r>
    </w:p>
    <w:p w14:paraId="754E1C98" w14:textId="5B19AE68" w:rsidR="003E105F" w:rsidRPr="009F4E98" w:rsidRDefault="003E105F" w:rsidP="00EA3D71">
      <w:pPr>
        <w:pStyle w:val="Heading4"/>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50ABEC4D" w14:textId="26C9F8F6" w:rsidR="003E105F" w:rsidRDefault="003E105F" w:rsidP="00EA3D71">
      <w:pPr>
        <w:pStyle w:val="Heading4"/>
        <w:tabs>
          <w:tab w:val="left" w:pos="1980"/>
        </w:tabs>
        <w:ind w:left="1710"/>
        <w:rPr>
          <w:b w:val="0"/>
        </w:rPr>
      </w:pPr>
      <w:r w:rsidRPr="009F4E98">
        <w:rPr>
          <w:b w:val="0"/>
        </w:rPr>
        <w:t xml:space="preserve">Any offering of gifts, unauthorized compensation or other unethical actions to City employees with respect to interest in any business activity; </w:t>
      </w:r>
    </w:p>
    <w:p w14:paraId="2D60AE04" w14:textId="79DE232E" w:rsidR="00FF60F9" w:rsidRPr="00FF60F9" w:rsidRDefault="00FF60F9" w:rsidP="00FF60F9">
      <w:pPr>
        <w:pStyle w:val="Heading4"/>
        <w:tabs>
          <w:tab w:val="left" w:pos="2160"/>
        </w:tabs>
        <w:ind w:left="2160" w:hanging="990"/>
      </w:pPr>
      <w:r>
        <w:rPr>
          <w:b w:val="0"/>
        </w:rPr>
        <w:t>Any false statement or misrepresentation in any portion of the Bid Packet, including but not limited to, misrepresentations regarding prior or current lawsuits or OSHA violations; or</w:t>
      </w:r>
    </w:p>
    <w:p w14:paraId="6E953431" w14:textId="77777777" w:rsidR="003E105F" w:rsidRPr="009F4E98" w:rsidRDefault="003E105F" w:rsidP="00EA3D71">
      <w:pPr>
        <w:pStyle w:val="Heading4"/>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D001D0E" w14:textId="77777777" w:rsidR="003E105F" w:rsidRPr="009F4E98" w:rsidRDefault="003E105F" w:rsidP="00EA3D71">
      <w:pPr>
        <w:pStyle w:val="Heading3"/>
      </w:pPr>
      <w:r w:rsidRPr="009F4E98">
        <w:t xml:space="preserve">REJECTION/CANCELATION/AWARD OF BIDS </w:t>
      </w:r>
    </w:p>
    <w:p w14:paraId="38679999"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97C51A1" w14:textId="77777777" w:rsidR="003E105F" w:rsidRPr="00E17079" w:rsidRDefault="003E105F" w:rsidP="00EA3D71">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1547F88" w14:textId="77777777" w:rsidR="003E105F" w:rsidRPr="00E17079" w:rsidRDefault="003E105F" w:rsidP="00EA3D71">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11AD4991" w14:textId="77777777" w:rsidR="00953F78" w:rsidRPr="005D53AA" w:rsidRDefault="00953F78" w:rsidP="00EA3D71">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3FEC0C41" w14:textId="77777777" w:rsidR="003E105F" w:rsidRPr="00E17079" w:rsidRDefault="003E105F" w:rsidP="00EA3D71">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5D9EE584" w14:textId="77777777" w:rsidR="003E105F" w:rsidRPr="00E17079" w:rsidRDefault="003E105F" w:rsidP="00EA3D71">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33D7D2DE" w14:textId="34FF4EC3" w:rsidR="003E105F" w:rsidRPr="00E17079" w:rsidRDefault="003E105F" w:rsidP="00FF60F9">
      <w:pPr>
        <w:numPr>
          <w:ilvl w:val="0"/>
          <w:numId w:val="2"/>
        </w:numPr>
        <w:ind w:left="450" w:firstLine="100"/>
        <w:rPr>
          <w:rFonts w:ascii="Tahoma" w:hAnsi="Tahoma" w:cs="Tahoma"/>
          <w:szCs w:val="22"/>
        </w:rPr>
      </w:pPr>
      <w:r w:rsidRPr="00E17079">
        <w:rPr>
          <w:rFonts w:ascii="Tahoma" w:hAnsi="Tahoma" w:cs="Tahoma"/>
          <w:szCs w:val="22"/>
        </w:rPr>
        <w:t xml:space="preserve"> accept the bid that </w:t>
      </w:r>
      <w:r w:rsidR="00FF60F9">
        <w:rPr>
          <w:rFonts w:ascii="Tahoma" w:hAnsi="Tahoma" w:cs="Tahoma"/>
          <w:szCs w:val="22"/>
        </w:rPr>
        <w:t>receives the best evaluation from the Evaluation Committee based on the evaluation criteria set forth within this RFP</w:t>
      </w:r>
      <w:r w:rsidRPr="00E17079">
        <w:rPr>
          <w:rFonts w:ascii="Tahoma" w:hAnsi="Tahoma" w:cs="Tahoma"/>
          <w:szCs w:val="22"/>
        </w:rPr>
        <w:t xml:space="preserve">, regardless of whether or not it is the lowest bid; </w:t>
      </w:r>
    </w:p>
    <w:p w14:paraId="79C16749" w14:textId="77777777" w:rsidR="003E105F" w:rsidRPr="00E17079" w:rsidRDefault="003E105F" w:rsidP="00EA3D71">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0BA45728"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3AB041EB"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6DDAA8B" w14:textId="77777777" w:rsidR="003E105F" w:rsidRPr="009F4E98" w:rsidRDefault="003E105F" w:rsidP="00EA3D71">
      <w:pPr>
        <w:pStyle w:val="Heading3"/>
      </w:pPr>
      <w:r w:rsidRPr="009F4E98">
        <w:t xml:space="preserve">COST INCURRED BY </w:t>
      </w:r>
      <w:r w:rsidR="00A43F72">
        <w:t>SUPPLIER</w:t>
      </w:r>
      <w:r w:rsidRPr="009F4E98">
        <w:t>S</w:t>
      </w:r>
    </w:p>
    <w:p w14:paraId="50E445A0"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604FEEA1" w14:textId="77777777" w:rsidR="003E105F" w:rsidRPr="009F4E98" w:rsidRDefault="003E105F" w:rsidP="00EA3D71">
      <w:pPr>
        <w:pStyle w:val="Heading3"/>
      </w:pPr>
      <w:r w:rsidRPr="009F4E98">
        <w:t>BID OPENING</w:t>
      </w:r>
    </w:p>
    <w:p w14:paraId="758278B7" w14:textId="1BA84F1D"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w:t>
      </w:r>
      <w:r w:rsidR="001870D5" w:rsidRPr="009F4E98">
        <w:rPr>
          <w:rFonts w:ascii="Tahoma" w:hAnsi="Tahoma" w:cs="Tahoma"/>
          <w:sz w:val="20"/>
          <w:szCs w:val="22"/>
        </w:rPr>
        <w:t>publicly</w:t>
      </w:r>
      <w:r w:rsidRPr="009F4E98">
        <w:rPr>
          <w:rFonts w:ascii="Tahoma" w:hAnsi="Tahoma" w:cs="Tahoma"/>
          <w:sz w:val="20"/>
          <w:szCs w:val="22"/>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295E09B4" w14:textId="77777777" w:rsidR="007B38F6" w:rsidRPr="005D53AA" w:rsidRDefault="007B38F6" w:rsidP="00EA3D71">
      <w:pPr>
        <w:pStyle w:val="Heading3"/>
      </w:pPr>
      <w:r w:rsidRPr="005D53AA">
        <w:t xml:space="preserve">AWARD </w:t>
      </w:r>
      <w:r>
        <w:t xml:space="preserve">AND RESULTING </w:t>
      </w:r>
      <w:r w:rsidRPr="005D53AA">
        <w:t>CONTRACT</w:t>
      </w:r>
    </w:p>
    <w:p w14:paraId="17A716BC" w14:textId="1841F16F"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Supplier</w:t>
      </w:r>
      <w:r w:rsidRPr="005D53AA">
        <w:rPr>
          <w:rFonts w:ascii="Tahoma" w:hAnsi="Tahoma" w:cs="Tahoma"/>
          <w:sz w:val="20"/>
          <w:szCs w:val="20"/>
        </w:rPr>
        <w:t xml:space="preserve"> whose </w:t>
      </w:r>
      <w:r w:rsidR="00FF60F9">
        <w:rPr>
          <w:rFonts w:ascii="Tahoma" w:hAnsi="Tahoma" w:cs="Tahoma"/>
          <w:sz w:val="20"/>
          <w:szCs w:val="20"/>
        </w:rPr>
        <w:t>response/proposal is the best evaluated by the Evaluation Committee</w:t>
      </w:r>
      <w:r w:rsidR="00B9504D">
        <w:rPr>
          <w:rFonts w:ascii="Tahoma" w:hAnsi="Tahoma" w:cs="Tahoma"/>
          <w:sz w:val="20"/>
          <w:szCs w:val="20"/>
        </w:rPr>
        <w:t xml:space="preserve"> and which</w:t>
      </w:r>
      <w:r w:rsidR="00FF60F9">
        <w:rPr>
          <w:rFonts w:ascii="Tahoma" w:hAnsi="Tahoma" w:cs="Tahoma"/>
          <w:sz w:val="20"/>
          <w:szCs w:val="20"/>
        </w:rPr>
        <w:t xml:space="preserve"> is in compliance with </w:t>
      </w:r>
      <w:r w:rsidRPr="005D53AA">
        <w:rPr>
          <w:rFonts w:ascii="Tahoma" w:hAnsi="Tahoma" w:cs="Tahoma"/>
          <w:sz w:val="20"/>
          <w:szCs w:val="20"/>
        </w:rPr>
        <w:t xml:space="preserve">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01FE3B2"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lastRenderedPageBreak/>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26EDC62" w14:textId="77777777" w:rsidR="007B38F6" w:rsidRPr="007B38F6" w:rsidRDefault="007B38F6" w:rsidP="00EA3D71">
      <w:pPr>
        <w:pStyle w:val="Heading3"/>
      </w:pPr>
      <w:r>
        <w:t xml:space="preserve">   </w:t>
      </w:r>
      <w:r w:rsidRPr="007B38F6">
        <w:t>PROTESTS</w:t>
      </w:r>
    </w:p>
    <w:p w14:paraId="520988B3"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52CE0EDF" w14:textId="77777777" w:rsidR="007B38F6" w:rsidRPr="00B9504D" w:rsidRDefault="007B38F6" w:rsidP="00B93532">
      <w:pPr>
        <w:pStyle w:val="Heading4"/>
        <w:keepLines/>
        <w:widowControl w:val="0"/>
        <w:ind w:left="2304"/>
      </w:pPr>
      <w:r w:rsidRPr="00B9504D">
        <w:t>FILING A PROTEST</w:t>
      </w:r>
    </w:p>
    <w:p w14:paraId="0909C6D0" w14:textId="45ADA580" w:rsidR="0092128D" w:rsidRDefault="00B36A4B" w:rsidP="0092128D">
      <w:pPr>
        <w:keepLines/>
        <w:widowControl w:val="0"/>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w:t>
      </w:r>
      <w:r w:rsidR="00B9504D">
        <w:rPr>
          <w:rFonts w:ascii="Tahoma" w:hAnsi="Tahoma" w:cs="Tahoma"/>
        </w:rPr>
        <w:t xml:space="preserve"> Purchasing Coordinator</w:t>
      </w:r>
      <w:r w:rsidRPr="00DF1D8D">
        <w:rPr>
          <w:rFonts w:ascii="Tahoma" w:hAnsi="Tahoma" w:cs="Tahoma"/>
        </w:rPr>
        <w:t>,</w:t>
      </w:r>
      <w:r w:rsidR="00B9504D">
        <w:rPr>
          <w:rFonts w:ascii="Tahoma" w:hAnsi="Tahoma" w:cs="Tahoma"/>
        </w:rPr>
        <w:t xml:space="preserve"> </w:t>
      </w:r>
      <w:r w:rsidRPr="00DF1D8D">
        <w:rPr>
          <w:rFonts w:ascii="Tahoma" w:hAnsi="Tahoma" w:cs="Tahoma"/>
        </w:rPr>
        <w:t>in writing</w:t>
      </w:r>
      <w:r w:rsidR="00B9504D">
        <w:rPr>
          <w:rFonts w:ascii="Tahoma" w:hAnsi="Tahoma" w:cs="Tahoma"/>
        </w:rPr>
        <w:t>,</w:t>
      </w:r>
      <w:r w:rsidRPr="00DF1D8D">
        <w:rPr>
          <w:rFonts w:ascii="Tahoma" w:hAnsi="Tahoma" w:cs="Tahoma"/>
        </w:rPr>
        <w:t xml:space="preserve"> and </w:t>
      </w:r>
      <w:r w:rsidR="00B9504D">
        <w:rPr>
          <w:rFonts w:ascii="Tahoma" w:hAnsi="Tahoma" w:cs="Tahoma"/>
        </w:rPr>
        <w:t xml:space="preserve">must </w:t>
      </w:r>
      <w:r w:rsidRPr="00DF1D8D">
        <w:rPr>
          <w:rFonts w:ascii="Tahoma" w:hAnsi="Tahoma" w:cs="Tahoma"/>
        </w:rPr>
        <w:t xml:space="preserve">contain the following information in order to be valid: </w:t>
      </w:r>
    </w:p>
    <w:p w14:paraId="70ABBDEC" w14:textId="35D70841"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 xml:space="preserve">The name (company), address, telephone number and email of the protestor </w:t>
      </w:r>
    </w:p>
    <w:p w14:paraId="07A203B8" w14:textId="5BAC8852"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Signature and printed name of the protestor</w:t>
      </w:r>
    </w:p>
    <w:p w14:paraId="6D755C6B" w14:textId="51B4EA0C"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Identification of the solicitation and the sections contested</w:t>
      </w:r>
    </w:p>
    <w:p w14:paraId="4A676603" w14:textId="7C25263A"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A statement of reason for the protest including copies of relevant supporting documents</w:t>
      </w:r>
    </w:p>
    <w:p w14:paraId="7BC165B7" w14:textId="34C21A47"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A description of the remedy requested</w:t>
      </w:r>
    </w:p>
    <w:p w14:paraId="45681B83" w14:textId="77777777" w:rsidR="007B38F6" w:rsidRPr="0092128D" w:rsidRDefault="007B38F6" w:rsidP="0092128D">
      <w:pPr>
        <w:pStyle w:val="ListParagraph"/>
        <w:keepLines/>
        <w:widowControl w:val="0"/>
        <w:numPr>
          <w:ilvl w:val="0"/>
          <w:numId w:val="11"/>
        </w:numPr>
        <w:rPr>
          <w:rFonts w:ascii="Tahoma" w:hAnsi="Tahoma" w:cs="Tahoma"/>
        </w:rPr>
      </w:pPr>
      <w:r w:rsidRPr="0092128D">
        <w:rPr>
          <w:rFonts w:ascii="Tahoma" w:hAnsi="Tahoma" w:cs="Tahoma"/>
        </w:rPr>
        <w:t>A decision will be rendered by Procurement. Should the protest need to be escalated, it shall continue as needed through the following stages: City Attorney, Board of Commissioners, court system.</w:t>
      </w:r>
    </w:p>
    <w:p w14:paraId="45F43825" w14:textId="34CA8125" w:rsidR="003E105F" w:rsidRPr="009F4E98" w:rsidRDefault="003E105F" w:rsidP="00EA3D71">
      <w:pPr>
        <w:pStyle w:val="Heading2"/>
        <w:numPr>
          <w:ilvl w:val="1"/>
          <w:numId w:val="14"/>
        </w:numPr>
      </w:pPr>
      <w:bookmarkStart w:id="129" w:name="_Toc352657540"/>
      <w:bookmarkStart w:id="130" w:name="_Toc365450273"/>
      <w:bookmarkStart w:id="131" w:name="_Toc125540326"/>
      <w:r w:rsidRPr="009F4E98">
        <w:t>INSPECTION AND ACCEPTANCE OF EQUIPMENT</w:t>
      </w:r>
      <w:bookmarkEnd w:id="129"/>
      <w:r w:rsidRPr="009F4E98">
        <w:t xml:space="preserve"> (FOR PURCHASE)</w:t>
      </w:r>
      <w:bookmarkEnd w:id="130"/>
      <w:bookmarkEnd w:id="131"/>
    </w:p>
    <w:p w14:paraId="451ACF30"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308B45EC"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6A062E45" w14:textId="77777777" w:rsidR="003E105F" w:rsidRPr="00E17079" w:rsidRDefault="003E105F" w:rsidP="00EA3D71">
      <w:pPr>
        <w:pStyle w:val="Heading2"/>
      </w:pPr>
      <w:r w:rsidRPr="00E17079">
        <w:t xml:space="preserve"> </w:t>
      </w:r>
      <w:r w:rsidRPr="00E17079">
        <w:tab/>
      </w:r>
      <w:bookmarkStart w:id="132" w:name="_Toc365450274"/>
      <w:bookmarkStart w:id="133" w:name="_Toc125540327"/>
      <w:r w:rsidRPr="00E17079">
        <w:t>STATEMENT OF EXPERIENCE AND QUALIFICATIONS</w:t>
      </w:r>
      <w:bookmarkEnd w:id="132"/>
      <w:bookmarkEnd w:id="133"/>
    </w:p>
    <w:p w14:paraId="0A2A0E79"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0A79DFAC" w14:textId="77777777" w:rsidR="003E105F" w:rsidRPr="00E17079" w:rsidRDefault="003E105F" w:rsidP="00EA3D71">
      <w:pPr>
        <w:pStyle w:val="Heading2"/>
      </w:pPr>
      <w:r w:rsidRPr="00E17079">
        <w:t xml:space="preserve"> </w:t>
      </w:r>
      <w:r w:rsidRPr="00E17079">
        <w:tab/>
      </w:r>
      <w:bookmarkStart w:id="134" w:name="_Toc365450275"/>
      <w:bookmarkStart w:id="135" w:name="_Toc125540328"/>
      <w:r w:rsidRPr="00E17079">
        <w:t>NON-COLLUSION AFFIDAVIT</w:t>
      </w:r>
      <w:bookmarkEnd w:id="134"/>
      <w:bookmarkEnd w:id="135"/>
    </w:p>
    <w:p w14:paraId="0086874E"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w:t>
      </w:r>
      <w:r w:rsidRPr="005D53AA">
        <w:rPr>
          <w:rFonts w:ascii="Tahoma" w:hAnsi="Tahoma" w:cs="Tahoma"/>
          <w:sz w:val="20"/>
          <w:szCs w:val="22"/>
        </w:rPr>
        <w:lastRenderedPageBreak/>
        <w:t xml:space="preserve">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44016931" w14:textId="77777777" w:rsidR="003E105F" w:rsidRPr="00E17079" w:rsidRDefault="003E105F" w:rsidP="00EA3D71">
      <w:pPr>
        <w:pStyle w:val="Heading2"/>
      </w:pPr>
      <w:r w:rsidRPr="00E17079">
        <w:t xml:space="preserve"> </w:t>
      </w:r>
      <w:r w:rsidRPr="00E17079">
        <w:tab/>
      </w:r>
      <w:bookmarkStart w:id="136" w:name="_Toc365450276"/>
      <w:bookmarkStart w:id="137" w:name="_Toc125540329"/>
      <w:r w:rsidRPr="00E17079">
        <w:t>HOLD HARMLESS AND INDEMNIFICATION</w:t>
      </w:r>
      <w:bookmarkEnd w:id="136"/>
      <w:bookmarkEnd w:id="137"/>
    </w:p>
    <w:p w14:paraId="052D5CF0"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385323DA" w14:textId="77777777" w:rsidR="003E105F" w:rsidRPr="00812D40" w:rsidRDefault="003E105F" w:rsidP="00EA3D71">
      <w:pPr>
        <w:pStyle w:val="Heading2"/>
        <w:rPr>
          <w:sz w:val="20"/>
        </w:rPr>
      </w:pPr>
      <w:r w:rsidRPr="00291BF4">
        <w:tab/>
      </w:r>
      <w:bookmarkStart w:id="138" w:name="_Toc365450277"/>
      <w:bookmarkStart w:id="139" w:name="_Toc125540330"/>
      <w:r w:rsidRPr="00291BF4">
        <w:t>BID BONDS</w:t>
      </w:r>
      <w:r>
        <w:t xml:space="preserve"> </w:t>
      </w:r>
      <w:r w:rsidRPr="00812D40">
        <w:rPr>
          <w:sz w:val="20"/>
        </w:rPr>
        <w:t>(Bid, Performance, Payment)</w:t>
      </w:r>
      <w:bookmarkEnd w:id="138"/>
      <w:bookmarkEnd w:id="139"/>
    </w:p>
    <w:p w14:paraId="689332AB" w14:textId="77777777" w:rsidR="00E052D0" w:rsidRDefault="003E105F" w:rsidP="003E105F">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sidR="00E052D0">
        <w:rPr>
          <w:rFonts w:ascii="Tahoma" w:hAnsi="Tahoma" w:cs="Tahoma"/>
          <w:sz w:val="20"/>
          <w:szCs w:val="20"/>
        </w:rPr>
        <w:t xml:space="preserve">ten </w:t>
      </w:r>
      <w:r w:rsidRPr="009D28A6">
        <w:rPr>
          <w:rFonts w:ascii="Tahoma" w:hAnsi="Tahoma" w:cs="Tahoma"/>
          <w:sz w:val="20"/>
          <w:szCs w:val="20"/>
        </w:rPr>
        <w:t>percent (1</w:t>
      </w:r>
      <w:r w:rsidR="00E052D0">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sidR="00A43F72">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w:t>
      </w:r>
      <w:r w:rsidR="00A43F72">
        <w:rPr>
          <w:rFonts w:ascii="Tahoma" w:hAnsi="Tahoma" w:cs="Tahoma"/>
          <w:sz w:val="20"/>
          <w:szCs w:val="20"/>
        </w:rPr>
        <w:t>supplier</w:t>
      </w:r>
      <w:r>
        <w:rPr>
          <w:rFonts w:ascii="Tahoma" w:hAnsi="Tahoma" w:cs="Tahoma"/>
          <w:sz w:val="20"/>
          <w:szCs w:val="20"/>
        </w:rPr>
        <w:t xml:space="preserve">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r w:rsidR="00E052D0">
        <w:rPr>
          <w:rFonts w:ascii="Tahoma" w:hAnsi="Tahoma" w:cs="Tahoma"/>
          <w:sz w:val="20"/>
          <w:szCs w:val="20"/>
        </w:rPr>
        <w:t>.</w:t>
      </w:r>
    </w:p>
    <w:p w14:paraId="720BA71B" w14:textId="77777777" w:rsidR="003E105F" w:rsidRPr="009F4E98" w:rsidRDefault="003E105F" w:rsidP="00EA3D71">
      <w:pPr>
        <w:pStyle w:val="Heading1"/>
      </w:pPr>
      <w:r w:rsidRPr="00C1543B">
        <w:tab/>
      </w:r>
      <w:r w:rsidRPr="00C1543B">
        <w:tab/>
      </w:r>
      <w:bookmarkStart w:id="140" w:name="_Toc365450278"/>
      <w:bookmarkStart w:id="141" w:name="_Toc125540331"/>
      <w:r w:rsidRPr="009F4E98">
        <w:t>SECTION IV – OTHER GENERAL SPECIFICATIONS</w:t>
      </w:r>
      <w:bookmarkEnd w:id="140"/>
      <w:bookmarkEnd w:id="141"/>
    </w:p>
    <w:p w14:paraId="4416A09B"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331C466E" w14:textId="77777777" w:rsidR="00A22A49" w:rsidRDefault="003E105F" w:rsidP="00EA3D71">
      <w:pPr>
        <w:pStyle w:val="Heading2"/>
        <w:tabs>
          <w:tab w:val="left" w:pos="990"/>
        </w:tabs>
      </w:pPr>
      <w:r w:rsidRPr="009F4E98">
        <w:rPr>
          <w:rFonts w:cs="Tahoma"/>
          <w:sz w:val="20"/>
          <w:szCs w:val="20"/>
        </w:rPr>
        <w:t xml:space="preserve"> </w:t>
      </w:r>
      <w:bookmarkStart w:id="142" w:name="_Toc125540332"/>
      <w:r w:rsidR="00A22A49">
        <w:t>LIQUIDATED DAMAGES</w:t>
      </w:r>
      <w:bookmarkEnd w:id="142"/>
    </w:p>
    <w:p w14:paraId="5EC6C7EB"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0AF07A09" w14:textId="77777777" w:rsidR="003E105F" w:rsidRPr="00A211ED" w:rsidRDefault="003E105F" w:rsidP="00EA3D71">
      <w:pPr>
        <w:pStyle w:val="Heading2"/>
        <w:tabs>
          <w:tab w:val="left" w:pos="990"/>
        </w:tabs>
        <w:rPr>
          <w:rFonts w:cs="Tahoma"/>
          <w:szCs w:val="20"/>
        </w:rPr>
      </w:pPr>
      <w:r w:rsidRPr="00A211ED">
        <w:rPr>
          <w:rFonts w:cs="Tahoma"/>
          <w:sz w:val="20"/>
          <w:szCs w:val="20"/>
        </w:rPr>
        <w:tab/>
      </w:r>
      <w:bookmarkStart w:id="143" w:name="_Toc365450279"/>
      <w:bookmarkStart w:id="144" w:name="_Toc125540333"/>
      <w:r w:rsidRPr="00A211ED">
        <w:rPr>
          <w:rFonts w:cs="Tahoma"/>
          <w:szCs w:val="20"/>
        </w:rPr>
        <w:t>FORCE MAJEURE</w:t>
      </w:r>
      <w:bookmarkEnd w:id="143"/>
      <w:bookmarkEnd w:id="144"/>
    </w:p>
    <w:p w14:paraId="468661D1"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2C6371C2" w14:textId="77777777" w:rsidR="003E105F" w:rsidRPr="009F4E98" w:rsidRDefault="003E105F" w:rsidP="00EA3D71">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E0FE95A" w14:textId="77777777" w:rsidR="003E105F" w:rsidRPr="009F4E98" w:rsidRDefault="003E105F" w:rsidP="00EA3D71">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437825A5" w14:textId="77777777" w:rsidR="003E105F" w:rsidRPr="009F4E98" w:rsidRDefault="003E105F" w:rsidP="00EA3D71">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7348FFD5" w14:textId="77777777" w:rsidR="003E105F" w:rsidRPr="009F4E98" w:rsidRDefault="003E105F" w:rsidP="00EA3D71">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528B86DD" w14:textId="77777777" w:rsidR="003E105F" w:rsidRPr="009F4E98" w:rsidRDefault="003E105F" w:rsidP="00334FB1">
      <w:pPr>
        <w:ind w:left="360"/>
        <w:jc w:val="both"/>
        <w:rPr>
          <w:rFonts w:ascii="Tahoma" w:hAnsi="Tahoma" w:cs="Tahoma"/>
        </w:rPr>
      </w:pPr>
      <w:r w:rsidRPr="009F4E98">
        <w:rPr>
          <w:rFonts w:ascii="Tahoma" w:hAnsi="Tahoma" w:cs="Tahoma"/>
        </w:rPr>
        <w:lastRenderedPageBreak/>
        <w:t>The provisions of this section shall not preclude the City from canceling or terminating any resulting award (or any order for any goods or services included herein), or from revising the scope of the Work, as otherwise permitted under this RFP.</w:t>
      </w:r>
    </w:p>
    <w:p w14:paraId="4DC1A91F" w14:textId="77777777" w:rsidR="003E105F" w:rsidRPr="009F4E98" w:rsidRDefault="00623DB0" w:rsidP="00EA3D71">
      <w:pPr>
        <w:pStyle w:val="Heading2"/>
      </w:pPr>
      <w:bookmarkStart w:id="145" w:name="_Toc365450280"/>
      <w:bookmarkStart w:id="146" w:name="_Toc125540334"/>
      <w:r>
        <w:t>SUPPLIER</w:t>
      </w:r>
      <w:r w:rsidR="003E105F" w:rsidRPr="009F4E98">
        <w:t>'S INVOICE</w:t>
      </w:r>
      <w:bookmarkEnd w:id="145"/>
      <w:bookmarkEnd w:id="146"/>
    </w:p>
    <w:p w14:paraId="1981E620" w14:textId="1B0E2EB6" w:rsidR="003E105F" w:rsidRPr="009F4E98" w:rsidRDefault="003E105F" w:rsidP="00EA3D71">
      <w:pPr>
        <w:pStyle w:val="Heading3"/>
        <w:tabs>
          <w:tab w:val="left" w:pos="1620"/>
        </w:tabs>
        <w:rPr>
          <w:b w:val="0"/>
        </w:rPr>
      </w:pPr>
      <w:bookmarkStart w:id="147" w:name="_Toc327534200"/>
      <w:bookmarkStart w:id="148"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0092128D">
        <w:rPr>
          <w:b w:val="0"/>
          <w:i/>
          <w:sz w:val="18"/>
          <w:u w:val="single"/>
        </w:rPr>
        <w:t>Amanda Carmichael</w:t>
      </w:r>
      <w:r w:rsidRPr="009F4E98">
        <w:rPr>
          <w:b w:val="0"/>
        </w:rPr>
        <w:t>, PO Box T, Griffin, GA  30224. A proper invoice must include the items listed below:</w:t>
      </w:r>
      <w:bookmarkEnd w:id="147"/>
      <w:bookmarkEnd w:id="148"/>
    </w:p>
    <w:p w14:paraId="276627A1"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150B0257"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62657595"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695CB4E3"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2494478D"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6789B2F4"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28A32677"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16076552"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(h) Any other information or documentation required by the contract (e.g., evidence of shipment).</w:t>
      </w:r>
    </w:p>
    <w:p w14:paraId="34C6B635" w14:textId="77777777" w:rsidR="003E105F" w:rsidRPr="00E17079" w:rsidRDefault="003E105F" w:rsidP="00EA3D71">
      <w:pPr>
        <w:pStyle w:val="Heading3"/>
        <w:tabs>
          <w:tab w:val="left" w:pos="1620"/>
        </w:tabs>
        <w:jc w:val="both"/>
        <w:rPr>
          <w:b w:val="0"/>
        </w:rPr>
      </w:pPr>
      <w:bookmarkStart w:id="149" w:name="_Toc327534201"/>
      <w:bookmarkStart w:id="150"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149"/>
      <w:bookmarkEnd w:id="150"/>
    </w:p>
    <w:p w14:paraId="4648EAAB"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65F6CA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45D8F86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FBF1D7A"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51DAADC8"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4D49B10A" w14:textId="77777777" w:rsidR="003E105F" w:rsidRPr="00C1543B" w:rsidRDefault="003E105F" w:rsidP="00EA3D71">
      <w:pPr>
        <w:pStyle w:val="Heading2"/>
      </w:pPr>
      <w:r w:rsidRPr="00C1543B">
        <w:t xml:space="preserve"> </w:t>
      </w:r>
      <w:r w:rsidRPr="00C1543B">
        <w:tab/>
      </w:r>
      <w:bookmarkStart w:id="151" w:name="_Toc365450281"/>
      <w:bookmarkStart w:id="152" w:name="_Toc125540335"/>
      <w:r w:rsidRPr="00C1543B">
        <w:t>TAX LIABILITY</w:t>
      </w:r>
      <w:bookmarkEnd w:id="151"/>
      <w:bookmarkEnd w:id="152"/>
    </w:p>
    <w:p w14:paraId="1F19AF3E"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37649280" w14:textId="77777777" w:rsidR="003E105F" w:rsidRPr="00C1543B" w:rsidRDefault="003E105F" w:rsidP="00EA3D71">
      <w:pPr>
        <w:pStyle w:val="Heading2"/>
      </w:pPr>
      <w:r w:rsidRPr="00C1543B">
        <w:t xml:space="preserve"> </w:t>
      </w:r>
      <w:r w:rsidRPr="00C1543B">
        <w:tab/>
      </w:r>
      <w:bookmarkStart w:id="153" w:name="_Toc365450282"/>
      <w:bookmarkStart w:id="154" w:name="_Toc125540336"/>
      <w:r w:rsidRPr="00C1543B">
        <w:t>PAYMENT</w:t>
      </w:r>
      <w:bookmarkEnd w:id="153"/>
      <w:bookmarkEnd w:id="154"/>
    </w:p>
    <w:p w14:paraId="2854FC16"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5F57ABAF" w14:textId="77777777" w:rsidR="003E105F" w:rsidRPr="00C1543B" w:rsidRDefault="003E105F" w:rsidP="00EA3D71">
      <w:pPr>
        <w:pStyle w:val="Heading2"/>
      </w:pPr>
      <w:r w:rsidRPr="00C1543B">
        <w:t xml:space="preserve"> </w:t>
      </w:r>
      <w:r w:rsidRPr="00C1543B">
        <w:tab/>
      </w:r>
      <w:bookmarkStart w:id="155" w:name="_Toc365450283"/>
      <w:bookmarkStart w:id="156" w:name="_Toc125540337"/>
      <w:r w:rsidRPr="00C1543B">
        <w:t>ESTIMATED QUANTITIES</w:t>
      </w:r>
      <w:bookmarkEnd w:id="155"/>
      <w:bookmarkEnd w:id="156"/>
    </w:p>
    <w:p w14:paraId="416254A8"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74568313" w14:textId="77777777" w:rsidR="003E105F" w:rsidRPr="00C1543B" w:rsidRDefault="003E105F" w:rsidP="00EA3D71">
      <w:pPr>
        <w:pStyle w:val="Heading2"/>
      </w:pPr>
      <w:r w:rsidRPr="00C1543B">
        <w:t xml:space="preserve"> </w:t>
      </w:r>
      <w:r w:rsidRPr="00C1543B">
        <w:tab/>
      </w:r>
      <w:bookmarkStart w:id="157" w:name="_Toc365450284"/>
      <w:bookmarkStart w:id="158" w:name="_Toc125540338"/>
      <w:r w:rsidRPr="00C1543B">
        <w:t>ASSIGNMENT OR NOVATION OF CONTRACT</w:t>
      </w:r>
      <w:bookmarkEnd w:id="157"/>
      <w:bookmarkEnd w:id="158"/>
    </w:p>
    <w:p w14:paraId="35EF6C22"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D14347C" w14:textId="77777777" w:rsidR="003E105F" w:rsidRPr="00C1543B" w:rsidRDefault="003E105F" w:rsidP="00EA3D71">
      <w:pPr>
        <w:pStyle w:val="Heading2"/>
      </w:pPr>
      <w:r w:rsidRPr="00C1543B">
        <w:lastRenderedPageBreak/>
        <w:t xml:space="preserve"> </w:t>
      </w:r>
      <w:r w:rsidRPr="00C1543B">
        <w:tab/>
      </w:r>
      <w:bookmarkStart w:id="159" w:name="_Toc365450285"/>
      <w:bookmarkStart w:id="160" w:name="_Toc125540339"/>
      <w:r w:rsidRPr="00C1543B">
        <w:t>TERMINATION FOR CAUSE</w:t>
      </w:r>
      <w:bookmarkEnd w:id="159"/>
      <w:bookmarkEnd w:id="160"/>
    </w:p>
    <w:p w14:paraId="4B2E549C" w14:textId="6BF71B73"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w:t>
      </w:r>
      <w:r w:rsidR="00A5643B">
        <w:rPr>
          <w:rFonts w:ascii="Tahoma" w:hAnsi="Tahoma" w:cs="Tahoma"/>
          <w:szCs w:val="22"/>
        </w:rPr>
        <w:t>hirty (30</w:t>
      </w:r>
      <w:r w:rsidRPr="009F4E98">
        <w:rPr>
          <w:rFonts w:ascii="Tahoma" w:hAnsi="Tahoma" w:cs="Tahoma"/>
          <w:szCs w:val="22"/>
        </w:rPr>
        <w:t xml:space="preserve">)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4B70BD29" w14:textId="2D28BEC9" w:rsidR="003E105F"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0F2BE6A9" w14:textId="1C56BA10" w:rsidR="00A5643B" w:rsidRPr="009F4E98" w:rsidRDefault="00A5643B" w:rsidP="003E105F">
      <w:pPr>
        <w:autoSpaceDE w:val="0"/>
        <w:autoSpaceDN w:val="0"/>
        <w:adjustRightInd w:val="0"/>
        <w:spacing w:before="120"/>
        <w:ind w:left="720"/>
        <w:jc w:val="both"/>
        <w:rPr>
          <w:rFonts w:ascii="Tahoma" w:hAnsi="Tahoma" w:cs="Tahoma"/>
          <w:szCs w:val="22"/>
        </w:rPr>
      </w:pPr>
      <w:r>
        <w:rPr>
          <w:rFonts w:ascii="Tahoma" w:hAnsi="Tahoma" w:cs="Tahoma"/>
          <w:szCs w:val="22"/>
        </w:rPr>
        <w:t xml:space="preserve">The City retains all other legal or equitable rights or remedies existing as a result of said default, including, but not limited to, any legal process necessary to obtain any sureties securing this contract. </w:t>
      </w:r>
    </w:p>
    <w:p w14:paraId="3F15BB97" w14:textId="77777777" w:rsidR="003E105F" w:rsidRPr="009F4E98" w:rsidRDefault="003E105F" w:rsidP="00EA3D71">
      <w:pPr>
        <w:pStyle w:val="Heading2"/>
        <w:numPr>
          <w:ilvl w:val="1"/>
          <w:numId w:val="14"/>
        </w:numPr>
        <w:tabs>
          <w:tab w:val="left" w:pos="1080"/>
        </w:tabs>
      </w:pPr>
      <w:r w:rsidRPr="009F4E98">
        <w:tab/>
      </w:r>
      <w:bookmarkStart w:id="161" w:name="_Toc365450286"/>
      <w:bookmarkStart w:id="162" w:name="_Toc125540340"/>
      <w:r w:rsidRPr="009F4E98">
        <w:t>TERMINATION FOR CONVENIENCE</w:t>
      </w:r>
      <w:bookmarkEnd w:id="161"/>
      <w:bookmarkEnd w:id="162"/>
    </w:p>
    <w:p w14:paraId="3FCA66B3" w14:textId="502369B5"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w:t>
      </w:r>
      <w:r w:rsidR="00EA59D4">
        <w:rPr>
          <w:rFonts w:ascii="Tahoma" w:hAnsi="Tahoma" w:cs="Tahoma"/>
          <w:sz w:val="20"/>
          <w:szCs w:val="22"/>
        </w:rPr>
        <w:t>y</w:t>
      </w:r>
      <w:r w:rsidRPr="009F4E98">
        <w:rPr>
          <w:rFonts w:ascii="Tahoma" w:hAnsi="Tahoma" w:cs="Tahoma"/>
          <w:sz w:val="20"/>
          <w:szCs w:val="22"/>
        </w:rPr>
        <w:t xml:space="preserve">. Any such termination shall be </w:t>
      </w:r>
      <w:r w:rsidR="00305C22" w:rsidRPr="009F4E98">
        <w:rPr>
          <w:rFonts w:ascii="Tahoma" w:hAnsi="Tahoma" w:cs="Tahoma"/>
          <w:sz w:val="20"/>
          <w:szCs w:val="22"/>
        </w:rPr>
        <w:t>affected</w:t>
      </w:r>
      <w:r w:rsidRPr="009F4E98">
        <w:rPr>
          <w:rFonts w:ascii="Tahoma" w:hAnsi="Tahoma" w:cs="Tahoma"/>
          <w:sz w:val="20"/>
          <w:szCs w:val="22"/>
        </w:rPr>
        <w:t xml:space="preserve"> by the delivery of a notice specifying the extent to which performance of work under the contract is termination and the date upon which the termination becomes effective. </w:t>
      </w:r>
      <w:r w:rsidR="00A5643B">
        <w:rPr>
          <w:rFonts w:ascii="Tahoma" w:hAnsi="Tahoma" w:cs="Tahoma"/>
          <w:sz w:val="20"/>
          <w:szCs w:val="22"/>
        </w:rPr>
        <w:t xml:space="preserve">Upon receipt of notice, the contractor shall immediately discontinue all services affected, unless the notice directs otherwise. </w:t>
      </w:r>
      <w:r w:rsidRPr="009F4E98">
        <w:rPr>
          <w:rFonts w:ascii="Tahoma" w:hAnsi="Tahoma" w:cs="Tahoma"/>
          <w:sz w:val="20"/>
          <w:szCs w:val="22"/>
        </w:rPr>
        <w:t xml:space="preserve">The City will </w:t>
      </w:r>
      <w:r w:rsidR="00A5643B">
        <w:rPr>
          <w:rFonts w:ascii="Tahoma" w:hAnsi="Tahoma" w:cs="Tahoma"/>
          <w:sz w:val="20"/>
          <w:szCs w:val="22"/>
        </w:rPr>
        <w:t xml:space="preserve">make </w:t>
      </w:r>
      <w:r w:rsidRPr="009F4E98">
        <w:rPr>
          <w:rFonts w:ascii="Tahoma" w:hAnsi="Tahoma" w:cs="Tahoma"/>
          <w:sz w:val="20"/>
          <w:szCs w:val="22"/>
        </w:rPr>
        <w:t>payment of deliverables satisfactorily executed according to industry standards or proven loss with respect to materials, etc.</w:t>
      </w:r>
      <w:r w:rsidR="00A5643B">
        <w:rPr>
          <w:rFonts w:ascii="Tahoma" w:hAnsi="Tahoma" w:cs="Tahoma"/>
          <w:sz w:val="20"/>
          <w:szCs w:val="22"/>
        </w:rPr>
        <w:t xml:space="preserve">, but no amount shall be allowed for anticipated profit or unperformed service. </w:t>
      </w:r>
    </w:p>
    <w:p w14:paraId="52D2A882" w14:textId="77777777" w:rsidR="003E105F" w:rsidRPr="00415D47" w:rsidRDefault="003E105F" w:rsidP="00EA3D71">
      <w:pPr>
        <w:pStyle w:val="Heading2"/>
        <w:numPr>
          <w:ilvl w:val="1"/>
          <w:numId w:val="14"/>
        </w:numPr>
      </w:pPr>
      <w:bookmarkStart w:id="163" w:name="_Toc365450287"/>
      <w:bookmarkStart w:id="164" w:name="_Toc125540341"/>
      <w:r w:rsidRPr="00415D47">
        <w:t>TERMINATION FOR FUND APPROPRIATION</w:t>
      </w:r>
      <w:bookmarkEnd w:id="163"/>
      <w:bookmarkEnd w:id="164"/>
    </w:p>
    <w:p w14:paraId="76976801"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5B399042" w14:textId="77777777" w:rsidR="003E105F" w:rsidRPr="009F4911" w:rsidRDefault="003E105F" w:rsidP="00EA3D71">
      <w:pPr>
        <w:pStyle w:val="Heading2"/>
      </w:pPr>
      <w:bookmarkStart w:id="165" w:name="_Toc365450288"/>
      <w:bookmarkStart w:id="166" w:name="_Toc125540342"/>
      <w:r w:rsidRPr="009F4911">
        <w:t>CHANGES</w:t>
      </w:r>
      <w:bookmarkEnd w:id="165"/>
      <w:bookmarkEnd w:id="166"/>
    </w:p>
    <w:p w14:paraId="4A601289"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62B3F473" w14:textId="77777777" w:rsidR="003E105F" w:rsidRPr="009F4911" w:rsidRDefault="003E105F" w:rsidP="00EA3D71">
      <w:pPr>
        <w:pStyle w:val="Heading2"/>
      </w:pPr>
      <w:r w:rsidRPr="009F4911">
        <w:tab/>
      </w:r>
      <w:bookmarkStart w:id="167" w:name="_Toc365450289"/>
      <w:bookmarkStart w:id="168" w:name="_Toc125540343"/>
      <w:r w:rsidRPr="009F4911">
        <w:t>REPORTING DISPUTES</w:t>
      </w:r>
      <w:bookmarkEnd w:id="167"/>
      <w:bookmarkEnd w:id="168"/>
    </w:p>
    <w:p w14:paraId="2CB5C216"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53E38575" w14:textId="77777777" w:rsidR="003E105F" w:rsidRPr="00C1543B" w:rsidRDefault="003E105F" w:rsidP="00EA3D71">
      <w:pPr>
        <w:pStyle w:val="Heading1"/>
      </w:pPr>
      <w:r w:rsidRPr="00C1543B">
        <w:tab/>
      </w:r>
      <w:r w:rsidRPr="00C1543B">
        <w:tab/>
      </w:r>
      <w:bookmarkStart w:id="169" w:name="_Toc365450290"/>
      <w:bookmarkStart w:id="170" w:name="_Toc125540344"/>
      <w:r w:rsidRPr="00C1543B">
        <w:t>SECTION V –INSURANCE REQUIREMENTS</w:t>
      </w:r>
      <w:bookmarkEnd w:id="169"/>
      <w:bookmarkEnd w:id="170"/>
    </w:p>
    <w:p w14:paraId="5A83AD92"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08A6B29A"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E1E7B62"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w:t>
      </w:r>
      <w:r w:rsidRPr="0021528B">
        <w:rPr>
          <w:rFonts w:ascii="Tahoma" w:hAnsi="Tahoma" w:cs="Tahoma"/>
          <w:szCs w:val="22"/>
        </w:rPr>
        <w:lastRenderedPageBreak/>
        <w:t xml:space="preserve">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72705CB4"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BA15A34" w14:textId="77777777" w:rsidR="003E105F" w:rsidRPr="009F4E98" w:rsidRDefault="003E105F" w:rsidP="00EA3D71">
      <w:pPr>
        <w:pStyle w:val="Heading2"/>
      </w:pPr>
      <w:r w:rsidRPr="009F4E98">
        <w:tab/>
      </w:r>
      <w:bookmarkStart w:id="171" w:name="_Toc352657557"/>
      <w:bookmarkStart w:id="172" w:name="_Toc365450291"/>
      <w:bookmarkStart w:id="173" w:name="_Toc125540345"/>
      <w:r w:rsidRPr="009F4E98">
        <w:t>STANDARD INSURANCE REQUIREMENTS</w:t>
      </w:r>
      <w:bookmarkEnd w:id="171"/>
      <w:bookmarkEnd w:id="172"/>
      <w:bookmarkEnd w:id="173"/>
    </w:p>
    <w:p w14:paraId="580E5D9F"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3A2A89B5" w14:textId="77777777" w:rsidR="003E105F" w:rsidRPr="00FC2D56" w:rsidRDefault="003E105F" w:rsidP="00EA3D71">
      <w:pPr>
        <w:pStyle w:val="Heading3"/>
        <w:tabs>
          <w:tab w:val="left" w:pos="1620"/>
        </w:tabs>
        <w:jc w:val="both"/>
        <w:rPr>
          <w:b w:val="0"/>
        </w:rPr>
      </w:pPr>
      <w:bookmarkStart w:id="174" w:name="_Toc339964299"/>
      <w:bookmarkStart w:id="175"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174"/>
      <w:bookmarkEnd w:id="175"/>
    </w:p>
    <w:p w14:paraId="0CF1C2A4"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Premise/Operations</w:t>
      </w:r>
    </w:p>
    <w:p w14:paraId="31C4D7E8" w14:textId="33C8AB5C" w:rsidR="003E105F" w:rsidRPr="005D53AA" w:rsidRDefault="003E105F" w:rsidP="0092128D">
      <w:pPr>
        <w:widowControl w:val="0"/>
        <w:numPr>
          <w:ilvl w:val="0"/>
          <w:numId w:val="1"/>
        </w:numPr>
        <w:tabs>
          <w:tab w:val="left" w:pos="108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r>
      <w:r w:rsidR="0092128D">
        <w:rPr>
          <w:rFonts w:ascii="Tahoma" w:hAnsi="Tahoma" w:cs="Tahoma"/>
        </w:rPr>
        <w:t xml:space="preserve"> </w:t>
      </w:r>
      <w:r w:rsidRPr="005D53AA">
        <w:rPr>
          <w:rFonts w:ascii="Tahoma" w:hAnsi="Tahoma" w:cs="Tahoma"/>
        </w:rPr>
        <w:t>project)</w:t>
      </w:r>
    </w:p>
    <w:p w14:paraId="679BC050"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Products/Completed Operations</w:t>
      </w:r>
    </w:p>
    <w:p w14:paraId="5D2D9F84"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Contractual</w:t>
      </w:r>
    </w:p>
    <w:p w14:paraId="3A4D7EB8"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4A0324AC"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Broad Form Property Damage</w:t>
      </w:r>
    </w:p>
    <w:p w14:paraId="75A2AD6D" w14:textId="77777777" w:rsidR="003E105F" w:rsidRPr="005D53AA" w:rsidRDefault="003E105F" w:rsidP="0092128D">
      <w:pPr>
        <w:widowControl w:val="0"/>
        <w:numPr>
          <w:ilvl w:val="0"/>
          <w:numId w:val="1"/>
        </w:numPr>
        <w:tabs>
          <w:tab w:val="left" w:pos="1800"/>
          <w:tab w:val="left" w:pos="2160"/>
          <w:tab w:val="left" w:pos="2520"/>
        </w:tabs>
        <w:overflowPunct w:val="0"/>
        <w:autoSpaceDE w:val="0"/>
        <w:autoSpaceDN w:val="0"/>
        <w:adjustRightInd w:val="0"/>
        <w:ind w:left="1900" w:hanging="20"/>
        <w:jc w:val="both"/>
        <w:textAlignment w:val="baseline"/>
        <w:rPr>
          <w:rFonts w:ascii="Tahoma" w:hAnsi="Tahoma" w:cs="Tahoma"/>
        </w:rPr>
      </w:pPr>
      <w:r w:rsidRPr="005D53AA">
        <w:rPr>
          <w:rFonts w:ascii="Tahoma" w:hAnsi="Tahoma" w:cs="Tahoma"/>
        </w:rPr>
        <w:t>Personal Injury</w:t>
      </w:r>
    </w:p>
    <w:p w14:paraId="7CE431B8" w14:textId="77777777" w:rsidR="003E105F" w:rsidRPr="00FC2D56" w:rsidRDefault="003E105F" w:rsidP="00EA3D71">
      <w:pPr>
        <w:pStyle w:val="Heading3"/>
        <w:tabs>
          <w:tab w:val="left" w:pos="1710"/>
        </w:tabs>
        <w:jc w:val="both"/>
        <w:rPr>
          <w:b w:val="0"/>
        </w:rPr>
      </w:pPr>
      <w:bookmarkStart w:id="176" w:name="_Toc339964300"/>
      <w:bookmarkStart w:id="177" w:name="_Toc352657559"/>
      <w:r w:rsidRPr="00FC2D56">
        <w:rPr>
          <w:b w:val="0"/>
          <w:i/>
        </w:rPr>
        <w:t>Automobile Insurance</w:t>
      </w:r>
      <w:r w:rsidRPr="00FC2D56">
        <w:rPr>
          <w:b w:val="0"/>
        </w:rPr>
        <w:t xml:space="preserve"> - $1,000,000 limit per person or $2,000,000 combined single limit for property damage and personal injury.</w:t>
      </w:r>
      <w:bookmarkEnd w:id="176"/>
      <w:bookmarkEnd w:id="177"/>
    </w:p>
    <w:p w14:paraId="59545B40" w14:textId="77777777" w:rsidR="003E105F" w:rsidRPr="005D53AA" w:rsidRDefault="003E105F" w:rsidP="0092128D">
      <w:pPr>
        <w:widowControl w:val="0"/>
        <w:numPr>
          <w:ilvl w:val="0"/>
          <w:numId w:val="1"/>
        </w:numPr>
        <w:tabs>
          <w:tab w:val="left" w:pos="144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Owned/Leased Autos</w:t>
      </w:r>
    </w:p>
    <w:p w14:paraId="143D8663" w14:textId="77777777" w:rsidR="003E105F" w:rsidRPr="005D53AA" w:rsidRDefault="003E105F" w:rsidP="0092128D">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Non-owned Autos</w:t>
      </w:r>
    </w:p>
    <w:p w14:paraId="1759392B" w14:textId="77777777" w:rsidR="003E105F" w:rsidRPr="005D53AA" w:rsidRDefault="003E105F" w:rsidP="0092128D">
      <w:pPr>
        <w:widowControl w:val="0"/>
        <w:numPr>
          <w:ilvl w:val="0"/>
          <w:numId w:val="1"/>
        </w:numPr>
        <w:tabs>
          <w:tab w:val="left" w:pos="1440"/>
          <w:tab w:val="left" w:pos="1800"/>
          <w:tab w:val="left" w:pos="2160"/>
        </w:tabs>
        <w:overflowPunct w:val="0"/>
        <w:autoSpaceDE w:val="0"/>
        <w:autoSpaceDN w:val="0"/>
        <w:adjustRightInd w:val="0"/>
        <w:ind w:left="1860" w:hanging="20"/>
        <w:jc w:val="both"/>
        <w:textAlignment w:val="baseline"/>
        <w:rPr>
          <w:rFonts w:ascii="Tahoma" w:hAnsi="Tahoma" w:cs="Tahoma"/>
        </w:rPr>
      </w:pPr>
      <w:r w:rsidRPr="005D53AA">
        <w:rPr>
          <w:rFonts w:ascii="Tahoma" w:hAnsi="Tahoma" w:cs="Tahoma"/>
        </w:rPr>
        <w:t>Hired Autos</w:t>
      </w:r>
    </w:p>
    <w:p w14:paraId="54F2D8BF" w14:textId="77777777" w:rsidR="003E105F" w:rsidRPr="00A211ED" w:rsidRDefault="003E105F" w:rsidP="00EA3D71">
      <w:pPr>
        <w:pStyle w:val="Heading3"/>
        <w:tabs>
          <w:tab w:val="left" w:pos="1710"/>
        </w:tabs>
        <w:rPr>
          <w:b w:val="0"/>
          <w:i/>
        </w:rPr>
      </w:pPr>
      <w:bookmarkStart w:id="178" w:name="_Toc339964301"/>
      <w:bookmarkStart w:id="179" w:name="_Toc352657560"/>
      <w:r w:rsidRPr="00A211ED">
        <w:rPr>
          <w:b w:val="0"/>
          <w:i/>
        </w:rPr>
        <w:t>Umbrella Coverage</w:t>
      </w:r>
      <w:bookmarkEnd w:id="178"/>
      <w:bookmarkEnd w:id="179"/>
      <w:r w:rsidRPr="00A211ED">
        <w:rPr>
          <w:b w:val="0"/>
          <w:i/>
        </w:rPr>
        <w:tab/>
      </w:r>
    </w:p>
    <w:p w14:paraId="03720516" w14:textId="77777777" w:rsidR="003E105F" w:rsidRPr="00A211ED" w:rsidRDefault="003E105F" w:rsidP="007176D4">
      <w:pPr>
        <w:pStyle w:val="Heading4"/>
        <w:ind w:left="2304"/>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4839CD78" w14:textId="77777777" w:rsidR="003E105F" w:rsidRPr="009F4E98" w:rsidRDefault="003E105F" w:rsidP="007176D4">
      <w:pPr>
        <w:pStyle w:val="Heading4"/>
        <w:ind w:left="2304"/>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6C8C6270" w14:textId="77777777" w:rsidR="003E105F" w:rsidRPr="009F4E98" w:rsidRDefault="003E105F" w:rsidP="00EA3D71">
      <w:pPr>
        <w:pStyle w:val="Heading2"/>
      </w:pPr>
      <w:r w:rsidRPr="009F4E98">
        <w:t xml:space="preserve"> </w:t>
      </w:r>
      <w:r w:rsidRPr="009F4E98">
        <w:tab/>
      </w:r>
      <w:bookmarkStart w:id="180" w:name="_Toc352657561"/>
      <w:bookmarkStart w:id="181" w:name="_Toc365450292"/>
      <w:bookmarkStart w:id="182" w:name="_Toc125540346"/>
      <w:r w:rsidRPr="009F4E98">
        <w:t>OTHER INSURANCE PROVISIONS</w:t>
      </w:r>
      <w:bookmarkEnd w:id="180"/>
      <w:bookmarkEnd w:id="181"/>
      <w:bookmarkEnd w:id="182"/>
    </w:p>
    <w:p w14:paraId="60A94777" w14:textId="77777777" w:rsidR="003E105F" w:rsidRPr="00FC2D56" w:rsidRDefault="003E105F" w:rsidP="007176D4">
      <w:pPr>
        <w:pStyle w:val="Heading3"/>
        <w:tabs>
          <w:tab w:val="left" w:pos="1710"/>
        </w:tabs>
        <w:ind w:left="2304"/>
        <w:rPr>
          <w:b w:val="0"/>
        </w:rPr>
      </w:pPr>
      <w:bookmarkStart w:id="183" w:name="_Toc339964303"/>
      <w:bookmarkStart w:id="184" w:name="_Toc352657562"/>
      <w:r w:rsidRPr="00FC2D56">
        <w:rPr>
          <w:b w:val="0"/>
        </w:rPr>
        <w:t>All Coverage</w:t>
      </w:r>
      <w:bookmarkEnd w:id="183"/>
      <w:bookmarkEnd w:id="184"/>
    </w:p>
    <w:p w14:paraId="592785E8" w14:textId="77777777" w:rsidR="003E105F" w:rsidRPr="00FC2D56" w:rsidRDefault="003E105F" w:rsidP="007176D4">
      <w:pPr>
        <w:pStyle w:val="Heading4"/>
        <w:ind w:left="2448"/>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C4901C7" w14:textId="77777777" w:rsidR="003E105F" w:rsidRPr="00FC2D56" w:rsidRDefault="003E105F" w:rsidP="007176D4">
      <w:pPr>
        <w:pStyle w:val="Heading4"/>
        <w:ind w:left="2448"/>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77D609BA" w14:textId="77777777" w:rsidR="003E105F" w:rsidRPr="00FC2D56" w:rsidRDefault="003E105F" w:rsidP="007176D4">
      <w:pPr>
        <w:pStyle w:val="Heading4"/>
        <w:ind w:left="2448"/>
        <w:jc w:val="both"/>
        <w:rPr>
          <w:b w:val="0"/>
        </w:rPr>
      </w:pPr>
      <w:r w:rsidRPr="00FC2D56">
        <w:rPr>
          <w:b w:val="0"/>
        </w:rPr>
        <w:lastRenderedPageBreak/>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9402DFD" w14:textId="77777777" w:rsidR="003E105F" w:rsidRPr="00FC2D56" w:rsidRDefault="003E105F" w:rsidP="00EA3D71">
      <w:pPr>
        <w:pStyle w:val="Heading3"/>
        <w:rPr>
          <w:b w:val="0"/>
        </w:rPr>
      </w:pPr>
      <w:bookmarkStart w:id="185" w:name="_Toc339964304"/>
      <w:bookmarkStart w:id="186" w:name="_Toc352657563"/>
      <w:r w:rsidRPr="00FC2D56">
        <w:rPr>
          <w:b w:val="0"/>
        </w:rPr>
        <w:t>Commercial General Liability and Automobile Liability Coverage</w:t>
      </w:r>
      <w:bookmarkEnd w:id="185"/>
      <w:bookmarkEnd w:id="186"/>
    </w:p>
    <w:p w14:paraId="5E3121D8" w14:textId="77777777" w:rsidR="003E105F" w:rsidRPr="00FC2D56" w:rsidRDefault="003E105F" w:rsidP="007176D4">
      <w:pPr>
        <w:pStyle w:val="Heading4"/>
        <w:ind w:left="2448"/>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1DEC3AA1" w14:textId="77777777" w:rsidR="003E105F" w:rsidRPr="00FC2D56" w:rsidRDefault="003E105F" w:rsidP="007176D4">
      <w:pPr>
        <w:pStyle w:val="Heading4"/>
        <w:ind w:left="2448"/>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0A920031" w14:textId="77777777" w:rsidR="003E105F" w:rsidRPr="00FC2D56" w:rsidRDefault="003E105F" w:rsidP="007176D4">
      <w:pPr>
        <w:pStyle w:val="Heading4"/>
        <w:ind w:left="2448"/>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E1E1924" w14:textId="77777777" w:rsidR="003E105F" w:rsidRPr="00FC2D56" w:rsidRDefault="003E105F" w:rsidP="007176D4">
      <w:pPr>
        <w:pStyle w:val="Heading4"/>
        <w:ind w:left="2448"/>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03B73C8B" w14:textId="77777777" w:rsidR="003E105F" w:rsidRPr="00FC2D56" w:rsidRDefault="003E105F" w:rsidP="00EA3D71">
      <w:pPr>
        <w:pStyle w:val="Heading3"/>
        <w:rPr>
          <w:b w:val="0"/>
        </w:rPr>
      </w:pPr>
      <w:bookmarkStart w:id="187" w:name="_Toc339964305"/>
      <w:bookmarkStart w:id="188" w:name="_Toc352657564"/>
      <w:r w:rsidRPr="00FC2D56">
        <w:rPr>
          <w:b w:val="0"/>
        </w:rPr>
        <w:t>Workers' Compensation and Employers’ Liability and Property Coverage</w:t>
      </w:r>
      <w:bookmarkEnd w:id="187"/>
      <w:bookmarkEnd w:id="188"/>
    </w:p>
    <w:p w14:paraId="279A5865" w14:textId="77777777"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89" w:name="_Toc339964306"/>
      <w:bookmarkStart w:id="190"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673DE17F" w14:textId="77777777" w:rsidR="006D1028" w:rsidRPr="001F3B94" w:rsidRDefault="006D1028" w:rsidP="001152F9">
      <w:pPr>
        <w:pStyle w:val="BodyTextIndent2"/>
        <w:ind w:left="720"/>
        <w:rPr>
          <w:rFonts w:ascii="Tahoma" w:hAnsi="Tahoma" w:cs="Tahoma"/>
          <w:sz w:val="20"/>
          <w:szCs w:val="22"/>
        </w:rPr>
      </w:pPr>
    </w:p>
    <w:p w14:paraId="4C00B7ED" w14:textId="77777777" w:rsidR="006D1028" w:rsidRPr="006D1028" w:rsidRDefault="006D1028" w:rsidP="00EA3D71">
      <w:pPr>
        <w:pStyle w:val="Heading3"/>
        <w:numPr>
          <w:ilvl w:val="2"/>
          <w:numId w:val="16"/>
        </w:numPr>
        <w:tabs>
          <w:tab w:val="left" w:pos="1620"/>
        </w:tabs>
        <w:rPr>
          <w:b w:val="0"/>
        </w:rPr>
      </w:pPr>
      <w:bookmarkStart w:id="191" w:name="_Toc339964308"/>
      <w:bookmarkStart w:id="192" w:name="_Toc352657567"/>
      <w:bookmarkEnd w:id="189"/>
      <w:bookmarkEnd w:id="190"/>
      <w:r w:rsidRPr="006D1028">
        <w:rPr>
          <w:b w:val="0"/>
        </w:rPr>
        <w:t>Deductibles and Self-Insured Retention</w:t>
      </w:r>
    </w:p>
    <w:p w14:paraId="529CE36D"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Any deductibles or self-insured retentions must be declared to the City.  </w:t>
      </w:r>
    </w:p>
    <w:p w14:paraId="67CDAEC0" w14:textId="77777777" w:rsidR="006D1028" w:rsidRPr="006D1028" w:rsidRDefault="006D1028" w:rsidP="006D1028">
      <w:pPr>
        <w:pStyle w:val="Heading3"/>
        <w:tabs>
          <w:tab w:val="left" w:pos="1620"/>
        </w:tabs>
        <w:rPr>
          <w:b w:val="0"/>
        </w:rPr>
      </w:pPr>
      <w:bookmarkStart w:id="193" w:name="_Toc339964307"/>
      <w:bookmarkStart w:id="194" w:name="_Toc352657566"/>
      <w:r w:rsidRPr="006D1028">
        <w:rPr>
          <w:b w:val="0"/>
        </w:rPr>
        <w:t>Acceptability of Insurer</w:t>
      </w:r>
      <w:bookmarkEnd w:id="193"/>
      <w:bookmarkEnd w:id="194"/>
      <w:r w:rsidRPr="006D1028">
        <w:rPr>
          <w:b w:val="0"/>
        </w:rPr>
        <w:tab/>
      </w:r>
      <w:r w:rsidRPr="006D1028">
        <w:rPr>
          <w:b w:val="0"/>
        </w:rPr>
        <w:tab/>
      </w:r>
      <w:r w:rsidRPr="006D1028">
        <w:rPr>
          <w:b w:val="0"/>
        </w:rPr>
        <w:tab/>
      </w:r>
      <w:r w:rsidRPr="006D1028">
        <w:rPr>
          <w:b w:val="0"/>
        </w:rPr>
        <w:tab/>
      </w:r>
    </w:p>
    <w:p w14:paraId="58B5FA01" w14:textId="77777777" w:rsidR="006D1028" w:rsidRPr="001F3B94" w:rsidRDefault="006D1028" w:rsidP="006D1028">
      <w:pPr>
        <w:numPr>
          <w:ilvl w:val="12"/>
          <w:numId w:val="0"/>
        </w:numPr>
        <w:tabs>
          <w:tab w:val="left" w:pos="1530"/>
        </w:tabs>
        <w:spacing w:before="120"/>
        <w:ind w:left="1620"/>
        <w:jc w:val="both"/>
        <w:rPr>
          <w:rFonts w:ascii="Tahoma" w:hAnsi="Tahoma" w:cs="Tahoma"/>
        </w:rPr>
      </w:pPr>
      <w:r w:rsidRPr="001F3B94">
        <w:rPr>
          <w:rFonts w:ascii="Tahoma" w:hAnsi="Tahoma" w:cs="Tahoma"/>
        </w:rPr>
        <w:t xml:space="preserve"> Insurance is to be placed with Georgia admitted ‘A’ rated carriers or better by A.M. Best's rating service.</w:t>
      </w:r>
    </w:p>
    <w:p w14:paraId="5844D4AC" w14:textId="77777777" w:rsidR="003E105F" w:rsidRPr="00FC2D56" w:rsidRDefault="003E105F" w:rsidP="00BF440A">
      <w:pPr>
        <w:pStyle w:val="Heading3"/>
        <w:rPr>
          <w:b w:val="0"/>
        </w:rPr>
      </w:pPr>
      <w:r w:rsidRPr="00FC2D56">
        <w:rPr>
          <w:b w:val="0"/>
        </w:rPr>
        <w:t>Verification of Coverage</w:t>
      </w:r>
      <w:bookmarkEnd w:id="191"/>
      <w:bookmarkEnd w:id="192"/>
    </w:p>
    <w:p w14:paraId="639FC24B" w14:textId="77777777" w:rsidR="003E105F" w:rsidRPr="005D53AA" w:rsidRDefault="00623DB0" w:rsidP="00BF440A">
      <w:pPr>
        <w:numPr>
          <w:ilvl w:val="12"/>
          <w:numId w:val="0"/>
        </w:numPr>
        <w:tabs>
          <w:tab w:val="left" w:pos="1530"/>
        </w:tabs>
        <w:spacing w:before="120"/>
        <w:ind w:left="162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02EDA219" w14:textId="77777777" w:rsidR="003E105F" w:rsidRPr="00FC2D56" w:rsidRDefault="003E105F" w:rsidP="00BF440A">
      <w:pPr>
        <w:pStyle w:val="Heading3"/>
        <w:rPr>
          <w:b w:val="0"/>
        </w:rPr>
      </w:pPr>
      <w:bookmarkStart w:id="195" w:name="_Toc339964309"/>
      <w:bookmarkStart w:id="196" w:name="_Toc352657568"/>
      <w:r w:rsidRPr="00FC2D56">
        <w:rPr>
          <w:b w:val="0"/>
        </w:rPr>
        <w:t>Subcontractors</w:t>
      </w:r>
      <w:bookmarkEnd w:id="195"/>
      <w:bookmarkEnd w:id="196"/>
    </w:p>
    <w:p w14:paraId="71704D4E" w14:textId="77777777" w:rsidR="003E105F" w:rsidRDefault="003E105F" w:rsidP="00BF440A">
      <w:pPr>
        <w:numPr>
          <w:ilvl w:val="12"/>
          <w:numId w:val="0"/>
        </w:numPr>
        <w:tabs>
          <w:tab w:val="left" w:pos="1530"/>
        </w:tabs>
        <w:spacing w:before="120"/>
        <w:ind w:left="1620"/>
        <w:jc w:val="both"/>
        <w:rPr>
          <w:rFonts w:ascii="Tahoma" w:hAnsi="Tahoma" w:cs="Tahoma"/>
        </w:rPr>
      </w:pPr>
      <w:r w:rsidRPr="005D53AA">
        <w:rPr>
          <w:rFonts w:ascii="Tahoma" w:hAnsi="Tahoma" w:cs="Tahoma"/>
        </w:rPr>
        <w:t>Subcontractors must also be insured under the policies of insurance required herein.</w:t>
      </w:r>
    </w:p>
    <w:p w14:paraId="7C529A54" w14:textId="77777777" w:rsidR="003E105F" w:rsidRPr="005D53AA" w:rsidRDefault="003E105F" w:rsidP="00EA3D71">
      <w:pPr>
        <w:pStyle w:val="Heading1"/>
      </w:pPr>
      <w:r w:rsidRPr="005D53AA">
        <w:tab/>
      </w:r>
      <w:bookmarkStart w:id="197" w:name="_Toc352657569"/>
      <w:bookmarkStart w:id="198" w:name="_Toc363031034"/>
      <w:bookmarkStart w:id="199" w:name="_Toc363032308"/>
      <w:bookmarkStart w:id="200" w:name="_Toc363032596"/>
      <w:bookmarkStart w:id="201" w:name="_Toc125540347"/>
      <w:r>
        <w:t>REQUIRED IMMIGRATION/ENTITLEMENT AFFIDAVITS FOR GEORGIA</w:t>
      </w:r>
      <w:bookmarkEnd w:id="197"/>
      <w:bookmarkEnd w:id="198"/>
      <w:bookmarkEnd w:id="199"/>
      <w:bookmarkEnd w:id="200"/>
      <w:bookmarkEnd w:id="201"/>
      <w:r>
        <w:t xml:space="preserve"> </w:t>
      </w:r>
    </w:p>
    <w:p w14:paraId="07F77624"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3B7BECAA" w14:textId="77777777" w:rsidR="003E105F" w:rsidRDefault="003E105F" w:rsidP="00EA3D71">
      <w:pPr>
        <w:pStyle w:val="Heading2"/>
        <w:rPr>
          <w:sz w:val="20"/>
          <w:szCs w:val="20"/>
        </w:rPr>
      </w:pPr>
      <w:bookmarkStart w:id="202" w:name="_Toc363031035"/>
      <w:bookmarkStart w:id="203" w:name="_Toc363032309"/>
      <w:bookmarkStart w:id="204" w:name="_Toc363032597"/>
      <w:bookmarkStart w:id="205" w:name="_Toc363032948"/>
      <w:bookmarkStart w:id="206" w:name="_Toc125540348"/>
      <w:bookmarkStart w:id="207" w:name="_Toc339964311"/>
      <w:bookmarkStart w:id="208" w:name="_Toc352657570"/>
      <w:r w:rsidRPr="00055C52">
        <w:rPr>
          <w:sz w:val="20"/>
          <w:szCs w:val="20"/>
        </w:rPr>
        <w:t>V</w:t>
      </w:r>
      <w:r>
        <w:rPr>
          <w:sz w:val="20"/>
          <w:szCs w:val="20"/>
        </w:rPr>
        <w:t>ENDOR/CONTRACTOR AFFIDAVIT</w:t>
      </w:r>
      <w:bookmarkEnd w:id="202"/>
      <w:bookmarkEnd w:id="203"/>
      <w:bookmarkEnd w:id="204"/>
      <w:bookmarkEnd w:id="205"/>
      <w:bookmarkEnd w:id="206"/>
      <w:r>
        <w:rPr>
          <w:sz w:val="20"/>
          <w:szCs w:val="20"/>
        </w:rPr>
        <w:t xml:space="preserve"> </w:t>
      </w:r>
    </w:p>
    <w:p w14:paraId="1C330855" w14:textId="77777777" w:rsidR="003E105F" w:rsidRPr="006D7503" w:rsidRDefault="003E105F" w:rsidP="00EA3D71">
      <w:pPr>
        <w:pStyle w:val="Heading3"/>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6CD35ECC" w14:textId="77777777" w:rsidR="003E105F" w:rsidRPr="00055C52" w:rsidRDefault="003E105F" w:rsidP="00EA3D71">
      <w:pPr>
        <w:pStyle w:val="Heading2"/>
        <w:rPr>
          <w:sz w:val="20"/>
          <w:szCs w:val="20"/>
        </w:rPr>
      </w:pPr>
      <w:bookmarkStart w:id="209" w:name="_Toc363031037"/>
      <w:bookmarkStart w:id="210" w:name="_Toc363032311"/>
      <w:bookmarkStart w:id="211" w:name="_Toc363032598"/>
      <w:bookmarkStart w:id="212" w:name="_Toc363032949"/>
      <w:bookmarkStart w:id="213" w:name="_Toc125540349"/>
      <w:bookmarkStart w:id="214" w:name="_Toc339964312"/>
      <w:bookmarkStart w:id="215" w:name="_Toc352657571"/>
      <w:bookmarkEnd w:id="207"/>
      <w:bookmarkEnd w:id="208"/>
      <w:r>
        <w:rPr>
          <w:sz w:val="20"/>
          <w:szCs w:val="20"/>
        </w:rPr>
        <w:lastRenderedPageBreak/>
        <w:t>SUBCONTRACTORS</w:t>
      </w:r>
      <w:bookmarkEnd w:id="209"/>
      <w:bookmarkEnd w:id="210"/>
      <w:bookmarkEnd w:id="211"/>
      <w:bookmarkEnd w:id="212"/>
      <w:bookmarkEnd w:id="213"/>
    </w:p>
    <w:p w14:paraId="03E8A19D" w14:textId="070775D4" w:rsidR="003E105F" w:rsidRPr="006D7503" w:rsidRDefault="003E105F" w:rsidP="00EA3D71">
      <w:pPr>
        <w:pStyle w:val="Heading3"/>
        <w:tabs>
          <w:tab w:val="left" w:pos="1620"/>
        </w:tabs>
        <w:jc w:val="both"/>
        <w:rPr>
          <w:b w:val="0"/>
          <w:szCs w:val="20"/>
        </w:rPr>
      </w:pPr>
      <w:bookmarkStart w:id="216" w:name="_Toc339964313"/>
      <w:bookmarkStart w:id="217" w:name="_Toc352657572"/>
      <w:bookmarkEnd w:id="214"/>
      <w:bookmarkEnd w:id="215"/>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w:t>
      </w:r>
      <w:r w:rsidR="00193541">
        <w:rPr>
          <w:b w:val="0"/>
          <w:szCs w:val="20"/>
        </w:rPr>
        <w:t xml:space="preserve">    </w:t>
      </w:r>
      <w:r w:rsidRPr="006D7503">
        <w:rPr>
          <w:b w:val="0"/>
          <w:szCs w:val="20"/>
        </w:rPr>
        <w:t xml:space="preserve">subcontractor or subcontractors in connection with this Agreement, the </w:t>
      </w:r>
      <w:r w:rsidR="00A43F72">
        <w:rPr>
          <w:b w:val="0"/>
          <w:szCs w:val="20"/>
        </w:rPr>
        <w:t>Supplier</w:t>
      </w:r>
      <w:r w:rsidRPr="006D7503">
        <w:rPr>
          <w:b w:val="0"/>
          <w:szCs w:val="20"/>
        </w:rPr>
        <w:t xml:space="preserve"> shall:</w:t>
      </w:r>
    </w:p>
    <w:p w14:paraId="0E8CADEC" w14:textId="77777777" w:rsidR="003E105F" w:rsidRPr="006D7503" w:rsidRDefault="003E105F" w:rsidP="00A25626">
      <w:pPr>
        <w:pStyle w:val="Heading4"/>
        <w:ind w:left="2448"/>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45F8FED1" w14:textId="77777777" w:rsidR="003E105F" w:rsidRPr="006D7503" w:rsidRDefault="003E105F" w:rsidP="00A25626">
      <w:pPr>
        <w:pStyle w:val="Heading4"/>
        <w:ind w:left="2448"/>
        <w:rPr>
          <w:b w:val="0"/>
        </w:rPr>
      </w:pPr>
      <w:r w:rsidRPr="006D7503">
        <w:rPr>
          <w:b w:val="0"/>
        </w:rPr>
        <w:t>Secure from each such subcontractor an indication of the employee number category as identified in O.C.G.A. § 13-10-91 that is applicable to the subcontractor;</w:t>
      </w:r>
      <w:bookmarkEnd w:id="216"/>
      <w:bookmarkEnd w:id="217"/>
    </w:p>
    <w:p w14:paraId="7C5467B9" w14:textId="799B33CB" w:rsidR="003E105F" w:rsidRPr="001152F9" w:rsidRDefault="003E105F" w:rsidP="00A25626">
      <w:pPr>
        <w:pStyle w:val="Heading4"/>
        <w:ind w:left="2448"/>
        <w:jc w:val="both"/>
        <w:rPr>
          <w:rFonts w:cs="Tahoma"/>
          <w:i/>
          <w:szCs w:val="20"/>
        </w:rPr>
      </w:pPr>
      <w:bookmarkStart w:id="218" w:name="_Toc339964314"/>
      <w:bookmarkStart w:id="219"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218"/>
      <w:bookmarkEnd w:id="219"/>
    </w:p>
    <w:p w14:paraId="4D1C0F34" w14:textId="77777777" w:rsidR="003D799B" w:rsidRPr="00E71588" w:rsidRDefault="00334FB1" w:rsidP="00EA3D71">
      <w:pPr>
        <w:pStyle w:val="Heading1"/>
        <w:rPr>
          <w:sz w:val="20"/>
        </w:rPr>
      </w:pPr>
      <w:r w:rsidRPr="005D53AA">
        <w:tab/>
      </w:r>
      <w:bookmarkStart w:id="220" w:name="_Toc125540350"/>
      <w:r w:rsidR="003D799B">
        <w:t>TITLE VI –</w:t>
      </w:r>
      <w:r w:rsidR="003D799B" w:rsidRPr="00E71588">
        <w:rPr>
          <w:sz w:val="20"/>
        </w:rPr>
        <w:t>as applied through the Civil Rights Restoration Act of 1987</w:t>
      </w:r>
      <w:bookmarkEnd w:id="220"/>
    </w:p>
    <w:p w14:paraId="4880266A"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774E9941" w14:textId="77777777" w:rsidR="003E105F" w:rsidRDefault="003E105F" w:rsidP="003E105F"/>
    <w:p w14:paraId="1D5A5045"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2CC63212"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4A7BAF8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060AE4AF"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6AF3B7FB"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22E6110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6F28AC62" w14:textId="77777777" w:rsidR="00F75C2F" w:rsidRDefault="00F75C2F">
      <w:pPr>
        <w:rPr>
          <w:rFonts w:ascii="Tahoma" w:hAnsi="Tahoma" w:cs="Tahoma"/>
          <w:sz w:val="22"/>
          <w:szCs w:val="22"/>
        </w:rPr>
      </w:pPr>
      <w:r>
        <w:rPr>
          <w:rFonts w:ascii="Tahoma" w:hAnsi="Tahoma" w:cs="Tahoma"/>
          <w:sz w:val="22"/>
          <w:szCs w:val="22"/>
        </w:rPr>
        <w:br w:type="page"/>
      </w:r>
    </w:p>
    <w:p w14:paraId="066A2032"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061C38E"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3197EA90"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2C0E7732"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7B066D48" wp14:editId="409B6681">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41FF8DAF"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03EB4839"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743E576B"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16ACA43A"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7824FE63"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E401A72"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3C435245" w14:textId="679B0614" w:rsidR="00AD0E57" w:rsidRPr="001A4932" w:rsidRDefault="00B40925" w:rsidP="00674AD0">
      <w:pPr>
        <w:pStyle w:val="Heading1"/>
        <w:numPr>
          <w:ilvl w:val="0"/>
          <w:numId w:val="0"/>
        </w:numPr>
        <w:ind w:left="576" w:hanging="576"/>
        <w:jc w:val="center"/>
        <w:rPr>
          <w:rFonts w:cs="Tahoma"/>
          <w:sz w:val="24"/>
          <w:szCs w:val="22"/>
        </w:rPr>
      </w:pPr>
      <w:bookmarkStart w:id="221" w:name="_Toc365450297"/>
      <w:bookmarkStart w:id="222" w:name="_Toc125540351"/>
      <w:r>
        <w:rPr>
          <w:rFonts w:cs="Tahoma"/>
          <w:sz w:val="24"/>
          <w:szCs w:val="22"/>
        </w:rPr>
        <w:t>RFP</w:t>
      </w:r>
      <w:r w:rsidR="00AD0E57" w:rsidRPr="001812B2">
        <w:rPr>
          <w:rFonts w:cs="Tahoma"/>
          <w:sz w:val="24"/>
          <w:szCs w:val="22"/>
        </w:rPr>
        <w:t xml:space="preserve"> #</w:t>
      </w:r>
      <w:bookmarkEnd w:id="221"/>
      <w:r w:rsidR="00262808">
        <w:rPr>
          <w:rFonts w:cs="Tahoma"/>
          <w:sz w:val="24"/>
          <w:szCs w:val="22"/>
        </w:rPr>
        <w:t>23-014</w:t>
      </w:r>
      <w:bookmarkEnd w:id="222"/>
    </w:p>
    <w:p w14:paraId="7DB7E626"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0097C40" w14:textId="77777777" w:rsidR="00B40925" w:rsidRPr="00B40925" w:rsidRDefault="00B40925" w:rsidP="00B40925">
      <w:pPr>
        <w:widowControl w:val="0"/>
        <w:autoSpaceDE w:val="0"/>
        <w:autoSpaceDN w:val="0"/>
        <w:adjustRightInd w:val="0"/>
        <w:spacing w:line="556" w:lineRule="exact"/>
        <w:jc w:val="center"/>
        <w:rPr>
          <w:rFonts w:ascii="Tahoma" w:hAnsi="Tahoma" w:cs="Tahoma"/>
          <w:b/>
          <w:bCs/>
          <w:sz w:val="24"/>
          <w:szCs w:val="24"/>
        </w:rPr>
      </w:pPr>
      <w:r w:rsidRPr="00B40925">
        <w:rPr>
          <w:rFonts w:ascii="Tahoma" w:hAnsi="Tahoma" w:cs="Tahoma"/>
          <w:b/>
          <w:bCs/>
          <w:sz w:val="24"/>
          <w:szCs w:val="24"/>
        </w:rPr>
        <w:t>Debris Monitoring, Disaster Recovery and Emergency</w:t>
      </w:r>
    </w:p>
    <w:p w14:paraId="56F056CD" w14:textId="77777777" w:rsidR="00B40925" w:rsidRPr="00B40925" w:rsidRDefault="00B40925" w:rsidP="00B40925">
      <w:pPr>
        <w:widowControl w:val="0"/>
        <w:autoSpaceDE w:val="0"/>
        <w:autoSpaceDN w:val="0"/>
        <w:adjustRightInd w:val="0"/>
        <w:spacing w:line="556" w:lineRule="exact"/>
        <w:jc w:val="center"/>
        <w:rPr>
          <w:rFonts w:ascii="Tahoma" w:hAnsi="Tahoma" w:cs="Tahoma"/>
          <w:b/>
          <w:bCs/>
          <w:sz w:val="24"/>
          <w:szCs w:val="24"/>
        </w:rPr>
      </w:pPr>
      <w:r w:rsidRPr="00B40925">
        <w:rPr>
          <w:rFonts w:ascii="Tahoma" w:hAnsi="Tahoma" w:cs="Tahoma"/>
          <w:b/>
          <w:bCs/>
          <w:sz w:val="24"/>
          <w:szCs w:val="24"/>
        </w:rPr>
        <w:t xml:space="preserve"> Planning Services</w:t>
      </w:r>
    </w:p>
    <w:p w14:paraId="486D4164" w14:textId="1F68BC38" w:rsidR="00E757DD" w:rsidRPr="00034B3C" w:rsidRDefault="00E757DD" w:rsidP="00E757DD">
      <w:pPr>
        <w:widowControl w:val="0"/>
        <w:autoSpaceDE w:val="0"/>
        <w:autoSpaceDN w:val="0"/>
        <w:adjustRightInd w:val="0"/>
        <w:spacing w:line="556" w:lineRule="exact"/>
        <w:jc w:val="center"/>
        <w:rPr>
          <w:rFonts w:ascii="Tahoma" w:hAnsi="Tahoma" w:cs="Tahoma"/>
          <w:b/>
          <w:bCs/>
          <w:sz w:val="24"/>
          <w:szCs w:val="22"/>
        </w:rPr>
      </w:pPr>
    </w:p>
    <w:p w14:paraId="227279D7"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1CB8DEC9"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7B4788E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025BF57E"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1CE581B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2BAE4A5C"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8678615"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168FCB98"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5823247"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ECFA024"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4E3F5075" w14:textId="77777777" w:rsidR="006B5463" w:rsidRPr="00117902" w:rsidRDefault="006B5463" w:rsidP="006B5463">
      <w:pPr>
        <w:pStyle w:val="BodyText"/>
        <w:jc w:val="center"/>
        <w:rPr>
          <w:rFonts w:ascii="Tahoma" w:hAnsi="Tahoma" w:cs="Tahoma"/>
          <w:i/>
          <w:iCs/>
          <w:sz w:val="22"/>
          <w:szCs w:val="22"/>
        </w:rPr>
      </w:pPr>
    </w:p>
    <w:p w14:paraId="6DFE6800" w14:textId="77777777" w:rsidR="006B5463" w:rsidRDefault="006B5463" w:rsidP="006B5463">
      <w:pPr>
        <w:widowControl w:val="0"/>
        <w:autoSpaceDE w:val="0"/>
        <w:autoSpaceDN w:val="0"/>
        <w:adjustRightInd w:val="0"/>
        <w:jc w:val="both"/>
        <w:rPr>
          <w:rFonts w:ascii="Tahoma" w:hAnsi="Tahoma" w:cs="Tahoma"/>
          <w:sz w:val="22"/>
          <w:szCs w:val="22"/>
        </w:rPr>
      </w:pPr>
    </w:p>
    <w:p w14:paraId="53E8BD7D"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22BA370F"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5CDEFB56" w14:textId="00CEB0AB" w:rsidR="001A4932" w:rsidRPr="00117902" w:rsidRDefault="00DA3E28"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February 2</w:t>
      </w:r>
      <w:r w:rsidR="00C90EB0">
        <w:rPr>
          <w:rFonts w:ascii="Tahoma" w:hAnsi="Tahoma" w:cs="Tahoma"/>
          <w:b/>
          <w:bCs/>
          <w:sz w:val="22"/>
          <w:szCs w:val="22"/>
        </w:rPr>
        <w:t>7</w:t>
      </w:r>
      <w:r>
        <w:rPr>
          <w:rFonts w:ascii="Tahoma" w:hAnsi="Tahoma" w:cs="Tahoma"/>
          <w:b/>
          <w:bCs/>
          <w:sz w:val="22"/>
          <w:szCs w:val="22"/>
        </w:rPr>
        <w:t>, 2023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715CF79E" w14:textId="77777777" w:rsidR="006B5463" w:rsidRPr="00117902" w:rsidRDefault="006B5463" w:rsidP="006B5463">
      <w:pPr>
        <w:rPr>
          <w:rFonts w:ascii="Tahoma" w:hAnsi="Tahoma" w:cs="Tahoma"/>
          <w:sz w:val="22"/>
          <w:szCs w:val="22"/>
        </w:rPr>
      </w:pPr>
    </w:p>
    <w:p w14:paraId="16945F63"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551C1D86" w14:textId="746B32E6"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24B84CBD" wp14:editId="4D64BB63">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62808">
        <w:rPr>
          <w:rFonts w:ascii="Tahoma" w:hAnsi="Tahoma" w:cs="Tahoma"/>
          <w:b/>
          <w:bCs/>
          <w:color w:val="auto"/>
          <w:sz w:val="30"/>
          <w:szCs w:val="30"/>
        </w:rPr>
        <w:t>23-014</w:t>
      </w:r>
    </w:p>
    <w:p w14:paraId="32A57F3D" w14:textId="77777777" w:rsidR="00D7330E" w:rsidRDefault="00D7330E" w:rsidP="00D7330E">
      <w:pPr>
        <w:pStyle w:val="Default"/>
        <w:ind w:right="360"/>
        <w:jc w:val="both"/>
        <w:rPr>
          <w:rFonts w:ascii="Tahoma" w:hAnsi="Tahoma" w:cs="Tahoma"/>
          <w:b/>
          <w:bCs/>
          <w:sz w:val="18"/>
          <w:szCs w:val="23"/>
        </w:rPr>
      </w:pPr>
    </w:p>
    <w:p w14:paraId="120F0DAC" w14:textId="6395BCE2"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w:t>
      </w:r>
      <w:r w:rsidR="009E3C20">
        <w:rPr>
          <w:rFonts w:ascii="Tahoma" w:hAnsi="Tahoma" w:cs="Tahoma"/>
          <w:b/>
          <w:bCs/>
          <w:sz w:val="18"/>
          <w:szCs w:val="23"/>
        </w:rPr>
        <w:t>n</w:t>
      </w:r>
      <w:r>
        <w:rPr>
          <w:rFonts w:ascii="Tahoma" w:hAnsi="Tahoma" w:cs="Tahoma"/>
          <w:b/>
          <w:bCs/>
          <w:sz w:val="18"/>
          <w:szCs w:val="23"/>
        </w:rPr>
        <w:t>on-</w:t>
      </w:r>
      <w:r w:rsidR="009E3C20">
        <w:rPr>
          <w:rFonts w:ascii="Tahoma" w:hAnsi="Tahoma" w:cs="Tahoma"/>
          <w:b/>
          <w:bCs/>
          <w:sz w:val="18"/>
          <w:szCs w:val="23"/>
        </w:rPr>
        <w:t>c</w:t>
      </w:r>
      <w:r>
        <w:rPr>
          <w:rFonts w:ascii="Tahoma" w:hAnsi="Tahoma" w:cs="Tahoma"/>
          <w:b/>
          <w:bCs/>
          <w:sz w:val="18"/>
          <w:szCs w:val="23"/>
        </w:rPr>
        <w:t>ollusion and non-</w:t>
      </w:r>
      <w:r w:rsidR="009E3C20">
        <w:rPr>
          <w:rFonts w:ascii="Tahoma" w:hAnsi="Tahoma" w:cs="Tahoma"/>
          <w:b/>
          <w:bCs/>
          <w:sz w:val="18"/>
          <w:szCs w:val="23"/>
        </w:rPr>
        <w:t>c</w:t>
      </w:r>
      <w:r>
        <w:rPr>
          <w:rFonts w:ascii="Tahoma" w:hAnsi="Tahoma" w:cs="Tahoma"/>
          <w:b/>
          <w:bCs/>
          <w:sz w:val="18"/>
          <w:szCs w:val="23"/>
        </w:rPr>
        <w:t xml:space="preserve">onflict of </w:t>
      </w:r>
      <w:r w:rsidR="009E3C20">
        <w:rPr>
          <w:rFonts w:ascii="Tahoma" w:hAnsi="Tahoma" w:cs="Tahoma"/>
          <w:b/>
          <w:bCs/>
          <w:sz w:val="18"/>
          <w:szCs w:val="23"/>
        </w:rPr>
        <w:t>i</w:t>
      </w:r>
      <w:r>
        <w:rPr>
          <w:rFonts w:ascii="Tahoma" w:hAnsi="Tahoma" w:cs="Tahoma"/>
          <w:b/>
          <w:bCs/>
          <w:sz w:val="18"/>
          <w:szCs w:val="23"/>
        </w:rPr>
        <w:t xml:space="preserve">nterest. </w:t>
      </w:r>
      <w:r w:rsidR="009E3C20">
        <w:rPr>
          <w:rFonts w:ascii="Tahoma" w:hAnsi="Tahoma" w:cs="Tahoma"/>
          <w:b/>
          <w:bCs/>
          <w:sz w:val="18"/>
          <w:szCs w:val="23"/>
        </w:rPr>
        <w:t xml:space="preserve">Any </w:t>
      </w:r>
      <w:r w:rsidR="009E3C20" w:rsidRPr="00D81EE0">
        <w:rPr>
          <w:rFonts w:ascii="Tahoma" w:hAnsi="Tahoma" w:cs="Tahoma"/>
          <w:b/>
          <w:bCs/>
          <w:sz w:val="18"/>
          <w:szCs w:val="23"/>
        </w:rPr>
        <w:t>YES</w:t>
      </w:r>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668C3009" w14:textId="77777777" w:rsidR="00D7330E" w:rsidRDefault="00D7330E" w:rsidP="00D7330E">
      <w:pPr>
        <w:pStyle w:val="Default"/>
        <w:ind w:right="360"/>
        <w:jc w:val="both"/>
        <w:rPr>
          <w:rFonts w:ascii="Tahoma" w:hAnsi="Tahoma" w:cs="Tahoma"/>
          <w:b/>
          <w:bCs/>
          <w:sz w:val="18"/>
          <w:szCs w:val="23"/>
        </w:rPr>
      </w:pPr>
    </w:p>
    <w:p w14:paraId="2B1BBE16"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62580C49"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66DC327F"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288A142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54339965" w14:textId="77777777" w:rsidR="00D7330E" w:rsidRPr="00F21706" w:rsidRDefault="00D7330E" w:rsidP="00EA3D71">
      <w:pPr>
        <w:pStyle w:val="Default"/>
        <w:numPr>
          <w:ilvl w:val="0"/>
          <w:numId w:val="18"/>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5A909C3E" w14:textId="77777777" w:rsidR="00D7330E" w:rsidRDefault="00D7330E" w:rsidP="00EA3D71">
      <w:pPr>
        <w:pStyle w:val="Default"/>
        <w:numPr>
          <w:ilvl w:val="0"/>
          <w:numId w:val="18"/>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78C6ED95"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02955F06"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376B2041" w14:textId="77777777" w:rsidR="00D7330E" w:rsidRDefault="00D7330E" w:rsidP="00D7330E">
      <w:pPr>
        <w:pStyle w:val="Default"/>
        <w:ind w:right="360"/>
        <w:jc w:val="both"/>
        <w:rPr>
          <w:rFonts w:ascii="Tahoma" w:hAnsi="Tahoma" w:cs="Tahoma"/>
          <w:b/>
          <w:bCs/>
          <w:sz w:val="18"/>
          <w:szCs w:val="23"/>
        </w:rPr>
      </w:pPr>
    </w:p>
    <w:p w14:paraId="23C1248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2C759ECE" wp14:editId="375A1682">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64F9EE"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43A20689" w14:textId="77777777" w:rsidR="00D7330E" w:rsidRDefault="00D7330E" w:rsidP="00D7330E">
      <w:pPr>
        <w:pStyle w:val="Default"/>
        <w:ind w:right="360"/>
        <w:jc w:val="both"/>
        <w:rPr>
          <w:rFonts w:ascii="Tahoma" w:hAnsi="Tahoma" w:cs="Tahoma"/>
          <w:b/>
          <w:bCs/>
          <w:sz w:val="18"/>
          <w:szCs w:val="23"/>
        </w:rPr>
      </w:pPr>
    </w:p>
    <w:p w14:paraId="39E18CE9"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61E529E" wp14:editId="245445A0">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43509B"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1CE7AA00"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4FFFD6E0" wp14:editId="24E341B8">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2041EF"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7E71964A" w14:textId="77777777" w:rsidR="00D7330E" w:rsidRDefault="00D7330E" w:rsidP="00D7330E">
      <w:pPr>
        <w:pStyle w:val="Default"/>
        <w:ind w:right="360"/>
        <w:jc w:val="both"/>
        <w:rPr>
          <w:rFonts w:ascii="Tahoma" w:hAnsi="Tahoma" w:cs="Tahoma"/>
          <w:b/>
          <w:bCs/>
          <w:sz w:val="18"/>
          <w:szCs w:val="23"/>
        </w:rPr>
      </w:pPr>
    </w:p>
    <w:p w14:paraId="669FA258"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152407C7"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3D5CEA5D" wp14:editId="3097C64E">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62E726"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499F73FB" wp14:editId="05312F44">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266C42"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4AEEF754" wp14:editId="4C933120">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014709"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224B0FC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45D069C6" wp14:editId="67769FE7">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D155FA"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34A9C8EC"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4CE14BFD" wp14:editId="7A2D1866">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629FC2"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708DC7F8"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2F0E0C0C" wp14:editId="48F1001A">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07B526"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0A3D64D1" w14:textId="77777777" w:rsidR="00D7330E" w:rsidRDefault="00D7330E" w:rsidP="00D7330E">
      <w:pPr>
        <w:pStyle w:val="Default"/>
        <w:spacing w:after="120"/>
        <w:ind w:right="360"/>
        <w:jc w:val="both"/>
        <w:rPr>
          <w:rFonts w:ascii="Tahoma" w:hAnsi="Tahoma" w:cs="Tahoma"/>
          <w:b/>
          <w:bCs/>
          <w:noProof/>
          <w:sz w:val="18"/>
          <w:szCs w:val="23"/>
        </w:rPr>
      </w:pPr>
    </w:p>
    <w:p w14:paraId="705152CE"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7AE2A178"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2B5C67F8" w14:textId="77777777" w:rsidTr="00BE783E">
        <w:tc>
          <w:tcPr>
            <w:tcW w:w="804" w:type="dxa"/>
            <w:vAlign w:val="center"/>
          </w:tcPr>
          <w:p w14:paraId="63596384"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74BA095"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044A0B97" w14:textId="77777777" w:rsidTr="00BA71E4">
        <w:tc>
          <w:tcPr>
            <w:tcW w:w="804" w:type="dxa"/>
            <w:vAlign w:val="center"/>
          </w:tcPr>
          <w:p w14:paraId="130D680B"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045D2466"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6EF520DF" w14:textId="77777777" w:rsidTr="00BA71E4">
        <w:tc>
          <w:tcPr>
            <w:tcW w:w="804" w:type="dxa"/>
            <w:vAlign w:val="center"/>
          </w:tcPr>
          <w:p w14:paraId="27AB4B9E"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7180A2DE"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5C5B4EFC" w14:textId="77777777" w:rsidTr="00463EB2">
        <w:trPr>
          <w:trHeight w:val="909"/>
        </w:trPr>
        <w:tc>
          <w:tcPr>
            <w:tcW w:w="804" w:type="dxa"/>
            <w:vAlign w:val="center"/>
          </w:tcPr>
          <w:p w14:paraId="4CFAFF86"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429A2E7"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7CB3CCE2" w14:textId="77777777" w:rsidTr="00463EB2">
        <w:tc>
          <w:tcPr>
            <w:tcW w:w="804" w:type="dxa"/>
            <w:vAlign w:val="center"/>
          </w:tcPr>
          <w:p w14:paraId="35F1F5EF"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1E74AA3E"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2AFB9E38" w14:textId="77777777" w:rsidTr="00463EB2">
        <w:tc>
          <w:tcPr>
            <w:tcW w:w="804" w:type="dxa"/>
            <w:vAlign w:val="center"/>
          </w:tcPr>
          <w:p w14:paraId="18C7FB6E"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B057238"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11F195F3"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0C43A212" w14:textId="77777777" w:rsidTr="00463EB2">
        <w:tc>
          <w:tcPr>
            <w:tcW w:w="700" w:type="dxa"/>
            <w:vAlign w:val="center"/>
          </w:tcPr>
          <w:p w14:paraId="7C124951"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6493918C"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2C22F3B1" w14:textId="77777777" w:rsidTr="00463EB2">
        <w:tc>
          <w:tcPr>
            <w:tcW w:w="700" w:type="dxa"/>
            <w:vAlign w:val="center"/>
          </w:tcPr>
          <w:p w14:paraId="19AD49D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F63A2F"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70CF6573" w14:textId="77777777" w:rsidTr="00463EB2">
        <w:tc>
          <w:tcPr>
            <w:tcW w:w="700" w:type="dxa"/>
            <w:vAlign w:val="center"/>
          </w:tcPr>
          <w:p w14:paraId="53EBA63D"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255634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76F0FE74" w14:textId="77777777" w:rsidTr="00463EB2">
        <w:tc>
          <w:tcPr>
            <w:tcW w:w="700" w:type="dxa"/>
            <w:vAlign w:val="center"/>
          </w:tcPr>
          <w:p w14:paraId="5F73DCD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7AED26A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39FE3025" w14:textId="77777777" w:rsidTr="00463EB2">
        <w:trPr>
          <w:trHeight w:val="504"/>
        </w:trPr>
        <w:tc>
          <w:tcPr>
            <w:tcW w:w="700" w:type="dxa"/>
            <w:vAlign w:val="center"/>
          </w:tcPr>
          <w:p w14:paraId="165E990F"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4622A419"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6789C5D8"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2B77D779"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2F91F4EE" w14:textId="2312969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w:t>
      </w:r>
      <w:r w:rsidR="0094273A">
        <w:rPr>
          <w:rFonts w:ascii="Tahoma" w:hAnsi="Tahoma" w:cs="Tahoma"/>
          <w:sz w:val="19"/>
          <w:szCs w:val="19"/>
        </w:rPr>
        <w:t xml:space="preserve"> </w:t>
      </w:r>
      <w:r w:rsidRPr="00544D24">
        <w:rPr>
          <w:rFonts w:ascii="Tahoma" w:hAnsi="Tahoma" w:cs="Tahoma"/>
          <w:sz w:val="19"/>
          <w:szCs w:val="19"/>
        </w:rPr>
        <w:t xml:space="preserve"> dated _________  Acknowledgement _______________</w:t>
      </w:r>
    </w:p>
    <w:p w14:paraId="0D6E1C3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43E1877"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6D3D71E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6948BC75" w14:textId="57CF533C"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672BE3B"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609DB3D2" wp14:editId="1D0858FB">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353F95"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1AF89C3A"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644A58EB" wp14:editId="13421101">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5E48A"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4E8E18CA"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3C59CE4E"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89320D6" wp14:editId="6F5FAAE6">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1C837"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5C4C66C4"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442C2EBE" wp14:editId="6E0A0C28">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13E46"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12815245" wp14:editId="063DDEBC">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D7CBE"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7A0F64A3"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3B94AF96"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0E969895" wp14:editId="42684E24">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982C3"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368A95E4" wp14:editId="7DA52B5C">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1E56D"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447D58F7" wp14:editId="17CACEFB">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DD9058"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5220D666"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5A731F17" wp14:editId="0D7CA022">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A2B3E"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50CDD6C7" w14:textId="77777777"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03B57454" w14:textId="31797791" w:rsidR="00463EB2" w:rsidRPr="00ED11A9" w:rsidRDefault="00B40925" w:rsidP="00463EB2">
      <w:pPr>
        <w:pStyle w:val="Title"/>
        <w:tabs>
          <w:tab w:val="left" w:pos="2369"/>
        </w:tabs>
        <w:rPr>
          <w:b/>
          <w:sz w:val="28"/>
          <w:szCs w:val="32"/>
        </w:rPr>
      </w:pPr>
      <w:r>
        <w:rPr>
          <w:b/>
          <w:sz w:val="28"/>
          <w:szCs w:val="32"/>
        </w:rPr>
        <w:t>RFP</w:t>
      </w:r>
      <w:r w:rsidR="00463EB2" w:rsidRPr="001812B2">
        <w:rPr>
          <w:b/>
          <w:sz w:val="28"/>
          <w:szCs w:val="32"/>
        </w:rPr>
        <w:t xml:space="preserve"> </w:t>
      </w:r>
      <w:r w:rsidR="00262808">
        <w:rPr>
          <w:b/>
          <w:sz w:val="28"/>
          <w:szCs w:val="32"/>
        </w:rPr>
        <w:t>23-014</w:t>
      </w:r>
    </w:p>
    <w:p w14:paraId="633C5A6F" w14:textId="6DA80286"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7A59F6">
        <w:rPr>
          <w:b/>
          <w:szCs w:val="22"/>
        </w:rPr>
        <w:t>DEBRIS MONITORING, DISASTER RECOVERY AND EMERGENCY PLANNING SERVICES</w:t>
      </w:r>
    </w:p>
    <w:p w14:paraId="1D663CB4" w14:textId="244C3374"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w:t>
      </w:r>
      <w:r w:rsidR="006258BD">
        <w:rPr>
          <w:sz w:val="22"/>
          <w:szCs w:val="22"/>
        </w:rPr>
        <w:t>Bid Price Valid Through</w:t>
      </w:r>
      <w:r w:rsidRPr="00B16486">
        <w:rPr>
          <w:sz w:val="22"/>
          <w:szCs w:val="22"/>
        </w:rPr>
        <w:t xml:space="preserve"> ____________________</w:t>
      </w:r>
    </w:p>
    <w:p w14:paraId="763379D6" w14:textId="77777777" w:rsidR="00463EB2" w:rsidRPr="00B16486" w:rsidRDefault="00463EB2" w:rsidP="00463EB2">
      <w:pPr>
        <w:autoSpaceDE w:val="0"/>
        <w:autoSpaceDN w:val="0"/>
        <w:adjustRightInd w:val="0"/>
        <w:rPr>
          <w:rFonts w:ascii="Tahoma" w:hAnsi="Tahoma" w:cs="Tahoma"/>
          <w:sz w:val="14"/>
          <w:szCs w:val="22"/>
        </w:rPr>
      </w:pPr>
    </w:p>
    <w:p w14:paraId="2FD60CA4" w14:textId="74E02AFE" w:rsidR="00463EB2"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Pr="00C61ABF">
        <w:rPr>
          <w:rFonts w:ascii="Tahoma" w:hAnsi="Tahoma" w:cs="Tahoma"/>
          <w:b/>
          <w:i/>
          <w:sz w:val="18"/>
          <w:szCs w:val="22"/>
          <w:u w:val="single"/>
        </w:rPr>
        <w:t>Bidders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p w14:paraId="56DE4523" w14:textId="77777777" w:rsidR="00753625" w:rsidRDefault="00753625" w:rsidP="00463EB2">
      <w:pPr>
        <w:autoSpaceDE w:val="0"/>
        <w:autoSpaceDN w:val="0"/>
        <w:adjustRightInd w:val="0"/>
        <w:spacing w:after="120"/>
        <w:rPr>
          <w:rFonts w:ascii="Tahoma" w:hAnsi="Tahoma" w:cs="Tahoma"/>
          <w:sz w:val="18"/>
          <w:szCs w:val="22"/>
        </w:rPr>
      </w:pPr>
    </w:p>
    <w:p w14:paraId="207EE02A" w14:textId="3E6A7643" w:rsidR="004C0AD3" w:rsidRDefault="003B522B" w:rsidP="00794097">
      <w:pPr>
        <w:spacing w:before="64"/>
        <w:ind w:right="2606"/>
        <w:jc w:val="center"/>
        <w:rPr>
          <w:rFonts w:eastAsia="Times New Roman"/>
          <w:b/>
          <w:spacing w:val="-2"/>
          <w:sz w:val="28"/>
          <w:szCs w:val="24"/>
        </w:rPr>
      </w:pPr>
      <w:r>
        <w:rPr>
          <w:rFonts w:eastAsia="Times New Roman"/>
          <w:b/>
          <w:spacing w:val="-2"/>
          <w:sz w:val="28"/>
          <w:szCs w:val="24"/>
        </w:rPr>
        <w:t xml:space="preserve">                        </w:t>
      </w:r>
      <w:r w:rsidR="004C0AD3">
        <w:rPr>
          <w:rFonts w:eastAsia="Times New Roman"/>
          <w:b/>
          <w:spacing w:val="-2"/>
          <w:sz w:val="28"/>
          <w:szCs w:val="24"/>
        </w:rPr>
        <w:t>Pricing Schedule</w:t>
      </w:r>
    </w:p>
    <w:p w14:paraId="0FF8135E" w14:textId="77777777" w:rsidR="004C0AD3" w:rsidRDefault="004C0AD3" w:rsidP="004C0AD3">
      <w:pPr>
        <w:numPr>
          <w:ilvl w:val="0"/>
          <w:numId w:val="19"/>
        </w:numPr>
        <w:autoSpaceDE w:val="0"/>
        <w:autoSpaceDN w:val="0"/>
        <w:adjustRightInd w:val="0"/>
        <w:rPr>
          <w:bCs/>
        </w:rPr>
      </w:pPr>
      <w:r w:rsidRPr="000D7D14">
        <w:rPr>
          <w:bCs/>
        </w:rPr>
        <w:t xml:space="preserve">Please fill out </w:t>
      </w:r>
      <w:r>
        <w:rPr>
          <w:bCs/>
        </w:rPr>
        <w:t>the chart below</w:t>
      </w:r>
      <w:r w:rsidRPr="000D7D14">
        <w:rPr>
          <w:bCs/>
        </w:rPr>
        <w:t xml:space="preserve"> with all hourly rates that apply</w:t>
      </w:r>
      <w:r>
        <w:rPr>
          <w:bCs/>
        </w:rPr>
        <w:t xml:space="preserve"> and include additional positions as necessary. </w:t>
      </w:r>
    </w:p>
    <w:p w14:paraId="3B0BAC64" w14:textId="77777777" w:rsidR="004C0AD3" w:rsidRPr="000D7D14" w:rsidRDefault="004C0AD3" w:rsidP="004C0AD3">
      <w:pPr>
        <w:autoSpaceDE w:val="0"/>
        <w:autoSpaceDN w:val="0"/>
        <w:adjustRightInd w:val="0"/>
        <w:rPr>
          <w:bCs/>
        </w:rPr>
      </w:pPr>
    </w:p>
    <w:tbl>
      <w:tblPr>
        <w:tblW w:w="0" w:type="auto"/>
        <w:tblInd w:w="1962" w:type="dxa"/>
        <w:tblLayout w:type="fixed"/>
        <w:tblCellMar>
          <w:left w:w="0" w:type="dxa"/>
          <w:right w:w="0" w:type="dxa"/>
        </w:tblCellMar>
        <w:tblLook w:val="01E0" w:firstRow="1" w:lastRow="1" w:firstColumn="1" w:lastColumn="1" w:noHBand="0" w:noVBand="0"/>
      </w:tblPr>
      <w:tblGrid>
        <w:gridCol w:w="3940"/>
        <w:gridCol w:w="1500"/>
      </w:tblGrid>
      <w:tr w:rsidR="004C0AD3" w14:paraId="3F4D2408" w14:textId="77777777" w:rsidTr="00FC6D63">
        <w:trPr>
          <w:trHeight w:hRule="exact" w:val="654"/>
        </w:trPr>
        <w:tc>
          <w:tcPr>
            <w:tcW w:w="3940" w:type="dxa"/>
            <w:tcBorders>
              <w:top w:val="single" w:sz="4" w:space="0" w:color="000000"/>
              <w:left w:val="single" w:sz="4" w:space="0" w:color="000000"/>
              <w:bottom w:val="single" w:sz="4" w:space="0" w:color="000000"/>
              <w:right w:val="single" w:sz="4" w:space="0" w:color="000000"/>
            </w:tcBorders>
          </w:tcPr>
          <w:p w14:paraId="49E1531A" w14:textId="77777777" w:rsidR="004C0AD3" w:rsidRDefault="004C0AD3" w:rsidP="004C0AD3">
            <w:pPr>
              <w:pStyle w:val="TableParagraph"/>
              <w:spacing w:before="11"/>
              <w:jc w:val="center"/>
              <w:rPr>
                <w:rFonts w:ascii="Arial" w:eastAsia="Arial" w:hAnsi="Arial" w:cs="Arial"/>
                <w:sz w:val="26"/>
                <w:szCs w:val="26"/>
              </w:rPr>
            </w:pPr>
          </w:p>
          <w:p w14:paraId="643DFBA3" w14:textId="77777777" w:rsidR="004C0AD3" w:rsidRDefault="004C0AD3" w:rsidP="004C0AD3">
            <w:pPr>
              <w:pStyle w:val="TableParagraph"/>
              <w:ind w:left="102"/>
              <w:jc w:val="center"/>
              <w:rPr>
                <w:rFonts w:ascii="Times New Roman" w:eastAsia="Times New Roman" w:hAnsi="Times New Roman"/>
                <w:sz w:val="28"/>
                <w:szCs w:val="28"/>
              </w:rPr>
            </w:pPr>
            <w:r>
              <w:rPr>
                <w:rFonts w:ascii="Times New Roman"/>
                <w:sz w:val="28"/>
              </w:rPr>
              <w:t>Classification</w:t>
            </w:r>
          </w:p>
        </w:tc>
        <w:tc>
          <w:tcPr>
            <w:tcW w:w="1500" w:type="dxa"/>
            <w:tcBorders>
              <w:top w:val="single" w:sz="4" w:space="0" w:color="000000"/>
              <w:left w:val="single" w:sz="4" w:space="0" w:color="000000"/>
              <w:bottom w:val="single" w:sz="4" w:space="0" w:color="000000"/>
              <w:right w:val="single" w:sz="4" w:space="0" w:color="000000"/>
            </w:tcBorders>
          </w:tcPr>
          <w:p w14:paraId="38EB8B56" w14:textId="77777777" w:rsidR="004C0AD3" w:rsidRDefault="004C0AD3" w:rsidP="004C0AD3">
            <w:pPr>
              <w:pStyle w:val="TableParagraph"/>
              <w:ind w:left="102" w:right="591"/>
              <w:jc w:val="center"/>
              <w:rPr>
                <w:rFonts w:ascii="Times New Roman" w:eastAsia="Times New Roman" w:hAnsi="Times New Roman"/>
                <w:sz w:val="28"/>
                <w:szCs w:val="28"/>
              </w:rPr>
            </w:pPr>
            <w:r>
              <w:rPr>
                <w:rFonts w:ascii="Times New Roman"/>
                <w:sz w:val="28"/>
              </w:rPr>
              <w:t>Hourly Rate</w:t>
            </w:r>
          </w:p>
        </w:tc>
      </w:tr>
      <w:tr w:rsidR="004C0AD3" w14:paraId="483E3EEC"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0D6C0CD1"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Project</w:t>
            </w:r>
            <w:r>
              <w:rPr>
                <w:rFonts w:ascii="Times New Roman"/>
                <w:spacing w:val="-18"/>
                <w:sz w:val="28"/>
              </w:rPr>
              <w:t xml:space="preserve"> </w:t>
            </w:r>
            <w:r>
              <w:rPr>
                <w:rFonts w:ascii="Times New Roman"/>
                <w:sz w:val="28"/>
              </w:rPr>
              <w:t>Manager</w:t>
            </w:r>
          </w:p>
        </w:tc>
        <w:tc>
          <w:tcPr>
            <w:tcW w:w="1500" w:type="dxa"/>
            <w:tcBorders>
              <w:top w:val="single" w:sz="4" w:space="0" w:color="000000"/>
              <w:left w:val="single" w:sz="4" w:space="0" w:color="000000"/>
              <w:bottom w:val="single" w:sz="4" w:space="0" w:color="000000"/>
              <w:right w:val="single" w:sz="4" w:space="0" w:color="000000"/>
            </w:tcBorders>
          </w:tcPr>
          <w:p w14:paraId="05347377"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391304B7"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1700C166"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Operations</w:t>
            </w:r>
            <w:r>
              <w:rPr>
                <w:rFonts w:ascii="Times New Roman"/>
                <w:spacing w:val="-23"/>
                <w:sz w:val="28"/>
              </w:rPr>
              <w:t xml:space="preserve"> </w:t>
            </w:r>
            <w:r>
              <w:rPr>
                <w:rFonts w:ascii="Times New Roman"/>
                <w:sz w:val="28"/>
              </w:rPr>
              <w:t>Manager</w:t>
            </w:r>
          </w:p>
        </w:tc>
        <w:tc>
          <w:tcPr>
            <w:tcW w:w="1500" w:type="dxa"/>
            <w:tcBorders>
              <w:top w:val="single" w:sz="4" w:space="0" w:color="000000"/>
              <w:left w:val="single" w:sz="4" w:space="0" w:color="000000"/>
              <w:bottom w:val="single" w:sz="4" w:space="0" w:color="000000"/>
              <w:right w:val="single" w:sz="4" w:space="0" w:color="000000"/>
            </w:tcBorders>
          </w:tcPr>
          <w:p w14:paraId="13081B7B"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4D8CBE53"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29A8C1D0"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FEMA</w:t>
            </w:r>
            <w:r>
              <w:rPr>
                <w:rFonts w:ascii="Times New Roman"/>
                <w:spacing w:val="-19"/>
                <w:sz w:val="28"/>
              </w:rPr>
              <w:t xml:space="preserve"> </w:t>
            </w:r>
            <w:r>
              <w:rPr>
                <w:rFonts w:ascii="Times New Roman"/>
                <w:sz w:val="28"/>
              </w:rPr>
              <w:t>Specialist</w:t>
            </w:r>
          </w:p>
        </w:tc>
        <w:tc>
          <w:tcPr>
            <w:tcW w:w="1500" w:type="dxa"/>
            <w:tcBorders>
              <w:top w:val="single" w:sz="4" w:space="0" w:color="000000"/>
              <w:left w:val="single" w:sz="4" w:space="0" w:color="000000"/>
              <w:bottom w:val="single" w:sz="4" w:space="0" w:color="000000"/>
              <w:right w:val="single" w:sz="4" w:space="0" w:color="000000"/>
            </w:tcBorders>
          </w:tcPr>
          <w:p w14:paraId="4A202087"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1512CD91"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2B6E437B"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Field</w:t>
            </w:r>
            <w:r>
              <w:rPr>
                <w:rFonts w:ascii="Times New Roman"/>
                <w:spacing w:val="-18"/>
                <w:sz w:val="28"/>
              </w:rPr>
              <w:t xml:space="preserve"> </w:t>
            </w:r>
            <w:r>
              <w:rPr>
                <w:rFonts w:ascii="Times New Roman"/>
                <w:sz w:val="28"/>
              </w:rPr>
              <w:t>Supervisor</w:t>
            </w:r>
          </w:p>
        </w:tc>
        <w:tc>
          <w:tcPr>
            <w:tcW w:w="1500" w:type="dxa"/>
            <w:tcBorders>
              <w:top w:val="single" w:sz="4" w:space="0" w:color="000000"/>
              <w:left w:val="single" w:sz="4" w:space="0" w:color="000000"/>
              <w:bottom w:val="single" w:sz="4" w:space="0" w:color="000000"/>
              <w:right w:val="single" w:sz="4" w:space="0" w:color="000000"/>
            </w:tcBorders>
          </w:tcPr>
          <w:p w14:paraId="401F8A8B"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3728E5C7"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0D64E9B4"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Field</w:t>
            </w:r>
            <w:r>
              <w:rPr>
                <w:rFonts w:ascii="Times New Roman"/>
                <w:spacing w:val="-17"/>
                <w:sz w:val="28"/>
              </w:rPr>
              <w:t xml:space="preserve"> </w:t>
            </w:r>
            <w:r>
              <w:rPr>
                <w:rFonts w:ascii="Times New Roman"/>
                <w:sz w:val="28"/>
              </w:rPr>
              <w:t>Inspector/Debris</w:t>
            </w:r>
            <w:r>
              <w:rPr>
                <w:rFonts w:ascii="Times New Roman"/>
                <w:spacing w:val="-17"/>
                <w:sz w:val="28"/>
              </w:rPr>
              <w:t xml:space="preserve"> </w:t>
            </w:r>
            <w:r>
              <w:rPr>
                <w:rFonts w:ascii="Times New Roman"/>
                <w:sz w:val="28"/>
              </w:rPr>
              <w:t>Monitor</w:t>
            </w:r>
          </w:p>
        </w:tc>
        <w:tc>
          <w:tcPr>
            <w:tcW w:w="1500" w:type="dxa"/>
            <w:tcBorders>
              <w:top w:val="single" w:sz="4" w:space="0" w:color="000000"/>
              <w:left w:val="single" w:sz="4" w:space="0" w:color="000000"/>
              <w:bottom w:val="single" w:sz="4" w:space="0" w:color="000000"/>
              <w:right w:val="single" w:sz="4" w:space="0" w:color="000000"/>
            </w:tcBorders>
          </w:tcPr>
          <w:p w14:paraId="73665071"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6CE3E4D1"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3703DE55"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Tower</w:t>
            </w:r>
            <w:r>
              <w:rPr>
                <w:rFonts w:ascii="Times New Roman"/>
                <w:spacing w:val="-17"/>
                <w:sz w:val="28"/>
              </w:rPr>
              <w:t xml:space="preserve"> </w:t>
            </w:r>
            <w:r>
              <w:rPr>
                <w:rFonts w:ascii="Times New Roman"/>
                <w:sz w:val="28"/>
              </w:rPr>
              <w:t>Monitor</w:t>
            </w:r>
          </w:p>
        </w:tc>
        <w:tc>
          <w:tcPr>
            <w:tcW w:w="1500" w:type="dxa"/>
            <w:tcBorders>
              <w:top w:val="single" w:sz="4" w:space="0" w:color="000000"/>
              <w:left w:val="single" w:sz="4" w:space="0" w:color="000000"/>
              <w:bottom w:val="single" w:sz="4" w:space="0" w:color="000000"/>
              <w:right w:val="single" w:sz="4" w:space="0" w:color="000000"/>
            </w:tcBorders>
          </w:tcPr>
          <w:p w14:paraId="2A7530F5"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17D4D410"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7DCE2081"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Data</w:t>
            </w:r>
            <w:r>
              <w:rPr>
                <w:rFonts w:ascii="Times New Roman"/>
                <w:spacing w:val="-16"/>
                <w:sz w:val="28"/>
              </w:rPr>
              <w:t xml:space="preserve"> </w:t>
            </w:r>
            <w:r>
              <w:rPr>
                <w:rFonts w:ascii="Times New Roman"/>
                <w:sz w:val="28"/>
              </w:rPr>
              <w:t>Manager</w:t>
            </w:r>
          </w:p>
        </w:tc>
        <w:tc>
          <w:tcPr>
            <w:tcW w:w="1500" w:type="dxa"/>
            <w:tcBorders>
              <w:top w:val="single" w:sz="4" w:space="0" w:color="000000"/>
              <w:left w:val="single" w:sz="4" w:space="0" w:color="000000"/>
              <w:bottom w:val="single" w:sz="4" w:space="0" w:color="000000"/>
              <w:right w:val="single" w:sz="4" w:space="0" w:color="000000"/>
            </w:tcBorders>
          </w:tcPr>
          <w:p w14:paraId="67C1FB5C"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r w:rsidR="004C0AD3" w14:paraId="51FA33C6" w14:textId="77777777" w:rsidTr="00FC6D63">
        <w:trPr>
          <w:trHeight w:hRule="exact" w:val="385"/>
        </w:trPr>
        <w:tc>
          <w:tcPr>
            <w:tcW w:w="3940" w:type="dxa"/>
            <w:tcBorders>
              <w:top w:val="single" w:sz="4" w:space="0" w:color="000000"/>
              <w:left w:val="single" w:sz="4" w:space="0" w:color="000000"/>
              <w:bottom w:val="single" w:sz="4" w:space="0" w:color="000000"/>
              <w:right w:val="single" w:sz="4" w:space="0" w:color="000000"/>
            </w:tcBorders>
          </w:tcPr>
          <w:p w14:paraId="5AD822E8"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Clerical</w:t>
            </w:r>
          </w:p>
        </w:tc>
        <w:tc>
          <w:tcPr>
            <w:tcW w:w="1500" w:type="dxa"/>
            <w:tcBorders>
              <w:top w:val="single" w:sz="4" w:space="0" w:color="000000"/>
              <w:left w:val="single" w:sz="4" w:space="0" w:color="000000"/>
              <w:bottom w:val="single" w:sz="4" w:space="0" w:color="000000"/>
              <w:right w:val="single" w:sz="4" w:space="0" w:color="000000"/>
            </w:tcBorders>
          </w:tcPr>
          <w:p w14:paraId="30C007DB" w14:textId="77777777" w:rsidR="004C0AD3" w:rsidRDefault="004C0AD3" w:rsidP="00FC6D63">
            <w:pPr>
              <w:pStyle w:val="TableParagraph"/>
              <w:spacing w:before="41"/>
              <w:ind w:left="102"/>
              <w:rPr>
                <w:rFonts w:ascii="Times New Roman" w:eastAsia="Times New Roman" w:hAnsi="Times New Roman"/>
                <w:sz w:val="28"/>
                <w:szCs w:val="28"/>
              </w:rPr>
            </w:pPr>
            <w:r>
              <w:rPr>
                <w:rFonts w:ascii="Times New Roman"/>
                <w:sz w:val="28"/>
              </w:rPr>
              <w:t>$</w:t>
            </w:r>
          </w:p>
        </w:tc>
      </w:tr>
    </w:tbl>
    <w:p w14:paraId="581F2067" w14:textId="693D13E2" w:rsidR="00794097" w:rsidRPr="00794097" w:rsidRDefault="00794097" w:rsidP="004C0AD3">
      <w:pPr>
        <w:rPr>
          <w:rFonts w:eastAsia="Times New Roman"/>
          <w:sz w:val="24"/>
          <w:szCs w:val="28"/>
        </w:rPr>
      </w:pPr>
    </w:p>
    <w:p w14:paraId="744A4F09" w14:textId="61C70A72" w:rsidR="00794097" w:rsidRDefault="00794097" w:rsidP="00463EB2">
      <w:pPr>
        <w:autoSpaceDE w:val="0"/>
        <w:autoSpaceDN w:val="0"/>
        <w:adjustRightInd w:val="0"/>
        <w:spacing w:after="120"/>
        <w:rPr>
          <w:rFonts w:ascii="Tahoma" w:hAnsi="Tahoma" w:cs="Tahoma"/>
          <w:sz w:val="18"/>
          <w:szCs w:val="22"/>
        </w:rPr>
      </w:pPr>
    </w:p>
    <w:p w14:paraId="2BE8B31F" w14:textId="06A11D42" w:rsidR="00794097" w:rsidRDefault="00794097" w:rsidP="00463EB2">
      <w:pPr>
        <w:autoSpaceDE w:val="0"/>
        <w:autoSpaceDN w:val="0"/>
        <w:adjustRightInd w:val="0"/>
        <w:spacing w:after="120"/>
        <w:rPr>
          <w:rFonts w:ascii="Tahoma" w:hAnsi="Tahoma" w:cs="Tahoma"/>
          <w:sz w:val="18"/>
          <w:szCs w:val="22"/>
        </w:rPr>
      </w:pPr>
    </w:p>
    <w:p w14:paraId="6DEC16C9" w14:textId="15330480" w:rsidR="004C0AD3" w:rsidRDefault="004C0AD3" w:rsidP="00463EB2">
      <w:pPr>
        <w:autoSpaceDE w:val="0"/>
        <w:autoSpaceDN w:val="0"/>
        <w:adjustRightInd w:val="0"/>
        <w:spacing w:after="120"/>
        <w:rPr>
          <w:rFonts w:ascii="Tahoma" w:hAnsi="Tahoma" w:cs="Tahoma"/>
          <w:sz w:val="18"/>
          <w:szCs w:val="22"/>
        </w:rPr>
      </w:pPr>
    </w:p>
    <w:p w14:paraId="0FB356E4" w14:textId="6E192CA3" w:rsidR="004C0AD3" w:rsidRDefault="004C0AD3" w:rsidP="00463EB2">
      <w:pPr>
        <w:autoSpaceDE w:val="0"/>
        <w:autoSpaceDN w:val="0"/>
        <w:adjustRightInd w:val="0"/>
        <w:spacing w:after="120"/>
        <w:rPr>
          <w:rFonts w:ascii="Tahoma" w:hAnsi="Tahoma" w:cs="Tahoma"/>
          <w:sz w:val="18"/>
          <w:szCs w:val="22"/>
        </w:rPr>
      </w:pPr>
    </w:p>
    <w:p w14:paraId="56D251D0" w14:textId="5D998847" w:rsidR="004C0AD3" w:rsidRDefault="004C0AD3" w:rsidP="00463EB2">
      <w:pPr>
        <w:autoSpaceDE w:val="0"/>
        <w:autoSpaceDN w:val="0"/>
        <w:adjustRightInd w:val="0"/>
        <w:spacing w:after="120"/>
        <w:rPr>
          <w:rFonts w:ascii="Tahoma" w:hAnsi="Tahoma" w:cs="Tahoma"/>
          <w:sz w:val="18"/>
          <w:szCs w:val="22"/>
        </w:rPr>
      </w:pPr>
    </w:p>
    <w:p w14:paraId="660E0553" w14:textId="42EF32D2" w:rsidR="004C0AD3" w:rsidRDefault="004C0AD3" w:rsidP="00463EB2">
      <w:pPr>
        <w:autoSpaceDE w:val="0"/>
        <w:autoSpaceDN w:val="0"/>
        <w:adjustRightInd w:val="0"/>
        <w:spacing w:after="120"/>
        <w:rPr>
          <w:rFonts w:ascii="Tahoma" w:hAnsi="Tahoma" w:cs="Tahoma"/>
          <w:sz w:val="18"/>
          <w:szCs w:val="22"/>
        </w:rPr>
      </w:pPr>
    </w:p>
    <w:p w14:paraId="6D7D6AD1" w14:textId="7F77CD88" w:rsidR="004C0AD3" w:rsidRDefault="004C0AD3" w:rsidP="00463EB2">
      <w:pPr>
        <w:autoSpaceDE w:val="0"/>
        <w:autoSpaceDN w:val="0"/>
        <w:adjustRightInd w:val="0"/>
        <w:spacing w:after="120"/>
        <w:rPr>
          <w:rFonts w:ascii="Tahoma" w:hAnsi="Tahoma" w:cs="Tahoma"/>
          <w:sz w:val="18"/>
          <w:szCs w:val="22"/>
        </w:rPr>
      </w:pPr>
    </w:p>
    <w:p w14:paraId="5B7D8C7D" w14:textId="77777777" w:rsidR="00794097" w:rsidRPr="00C61ABF" w:rsidRDefault="00794097" w:rsidP="00463EB2">
      <w:pPr>
        <w:autoSpaceDE w:val="0"/>
        <w:autoSpaceDN w:val="0"/>
        <w:adjustRightInd w:val="0"/>
        <w:spacing w:after="120"/>
        <w:rPr>
          <w:rFonts w:ascii="Tahoma" w:hAnsi="Tahoma" w:cs="Tahoma"/>
          <w:sz w:val="18"/>
          <w:szCs w:val="22"/>
        </w:rPr>
      </w:pPr>
    </w:p>
    <w:p w14:paraId="3E51D75C"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64BFB7BD"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29F8CD44"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0117E59D" wp14:editId="0CD0606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D01071"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310FE568" wp14:editId="49E0816A">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6360A"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48E769FE" w14:textId="77777777"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14:paraId="70DA0944" w14:textId="77777777" w:rsidR="00463EB2" w:rsidRPr="00C61ABF" w:rsidRDefault="00463EB2" w:rsidP="00463EB2">
      <w:pPr>
        <w:autoSpaceDE w:val="0"/>
        <w:autoSpaceDN w:val="0"/>
        <w:adjustRightInd w:val="0"/>
        <w:rPr>
          <w:b/>
          <w:szCs w:val="22"/>
        </w:rPr>
      </w:pPr>
      <w:r w:rsidRPr="00C61ABF">
        <w:rPr>
          <w:b/>
          <w:szCs w:val="22"/>
        </w:rPr>
        <w:t>COMPLETED BY:</w:t>
      </w:r>
    </w:p>
    <w:p w14:paraId="77A2674B"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44D18B4C" wp14:editId="35D9C537">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368B6"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2C61902C" w14:textId="77777777" w:rsidR="00463EB2" w:rsidRPr="00C61ABF" w:rsidRDefault="00463EB2" w:rsidP="00463EB2">
      <w:pPr>
        <w:pStyle w:val="Title"/>
        <w:tabs>
          <w:tab w:val="left" w:pos="2369"/>
        </w:tabs>
        <w:jc w:val="both"/>
        <w:rPr>
          <w:sz w:val="20"/>
          <w:szCs w:val="22"/>
        </w:rPr>
      </w:pPr>
      <w:r w:rsidRPr="00C61ABF">
        <w:rPr>
          <w:sz w:val="20"/>
          <w:szCs w:val="22"/>
        </w:rPr>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35E4BF6D"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7E6FAA51" wp14:editId="1CE5CF60">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81E4D"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23909177" w14:textId="77777777" w:rsidR="0051707C" w:rsidRDefault="0051707C">
      <w:pPr>
        <w:rPr>
          <w:rFonts w:ascii="Tahoma" w:hAnsi="Tahoma" w:cs="Tahoma"/>
          <w:b/>
          <w:sz w:val="19"/>
          <w:szCs w:val="19"/>
        </w:rPr>
      </w:pPr>
      <w:r>
        <w:rPr>
          <w:rFonts w:ascii="Tahoma" w:hAnsi="Tahoma" w:cs="Tahoma"/>
          <w:b/>
          <w:sz w:val="19"/>
          <w:szCs w:val="19"/>
        </w:rPr>
        <w:br w:type="page"/>
      </w:r>
    </w:p>
    <w:p w14:paraId="7C29460A"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5670D63B"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41D78527"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041BFC58" w14:textId="77777777" w:rsidR="006B5463" w:rsidRDefault="006B5463" w:rsidP="006B5463">
      <w:pPr>
        <w:pStyle w:val="Title"/>
        <w:tabs>
          <w:tab w:val="left" w:pos="2369"/>
        </w:tabs>
        <w:jc w:val="both"/>
        <w:rPr>
          <w:sz w:val="22"/>
          <w:szCs w:val="22"/>
        </w:rPr>
      </w:pPr>
    </w:p>
    <w:p w14:paraId="40AC60E9"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300E932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375169B8" wp14:editId="49519B80">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C9BD5"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3A30F898" w14:textId="77777777" w:rsidR="006B5463" w:rsidRDefault="006B5463" w:rsidP="006B5463">
      <w:pPr>
        <w:pStyle w:val="Title"/>
        <w:tabs>
          <w:tab w:val="left" w:pos="2369"/>
        </w:tabs>
        <w:jc w:val="both"/>
        <w:rPr>
          <w:sz w:val="22"/>
          <w:szCs w:val="22"/>
        </w:rPr>
      </w:pPr>
    </w:p>
    <w:p w14:paraId="03BDB17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5AC7474E" wp14:editId="2A0751F4">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F023B"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75DFD694" wp14:editId="2737DCE9">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486E5"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1F4EF32F" w14:textId="77777777" w:rsidR="006B5463" w:rsidRDefault="006B5463" w:rsidP="006B5463">
      <w:pPr>
        <w:pStyle w:val="Title"/>
        <w:tabs>
          <w:tab w:val="left" w:pos="2369"/>
        </w:tabs>
        <w:jc w:val="both"/>
        <w:rPr>
          <w:sz w:val="22"/>
          <w:szCs w:val="22"/>
        </w:rPr>
      </w:pPr>
    </w:p>
    <w:p w14:paraId="32D425B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252294E9" wp14:editId="3AB78650">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7A8AF"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FB6EC6B" w14:textId="77777777" w:rsidR="006B5463" w:rsidRDefault="006B5463" w:rsidP="006B5463">
      <w:pPr>
        <w:pStyle w:val="Title"/>
        <w:tabs>
          <w:tab w:val="left" w:pos="2369"/>
        </w:tabs>
        <w:jc w:val="both"/>
        <w:rPr>
          <w:sz w:val="22"/>
          <w:szCs w:val="22"/>
        </w:rPr>
      </w:pPr>
    </w:p>
    <w:p w14:paraId="779874A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2DA87278" wp14:editId="323C4368">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8A426"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EC0E658" w14:textId="77777777" w:rsidR="006B5463" w:rsidRDefault="006B5463" w:rsidP="006B5463">
      <w:pPr>
        <w:pStyle w:val="Title"/>
        <w:tabs>
          <w:tab w:val="left" w:pos="2369"/>
        </w:tabs>
        <w:jc w:val="both"/>
        <w:rPr>
          <w:sz w:val="22"/>
          <w:szCs w:val="22"/>
        </w:rPr>
      </w:pPr>
    </w:p>
    <w:p w14:paraId="39517B3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4CF2B024" wp14:editId="155C3A3C">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A6708"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0E32CB85" wp14:editId="4DB657E0">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4EA18"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05EFA347" w14:textId="77777777" w:rsidR="006B5463" w:rsidRDefault="006B5463" w:rsidP="006B5463">
      <w:pPr>
        <w:pStyle w:val="Title"/>
        <w:tabs>
          <w:tab w:val="left" w:pos="2369"/>
        </w:tabs>
        <w:jc w:val="both"/>
        <w:rPr>
          <w:sz w:val="22"/>
          <w:szCs w:val="22"/>
        </w:rPr>
      </w:pPr>
    </w:p>
    <w:p w14:paraId="55578F2B" w14:textId="77777777" w:rsidR="006B5463" w:rsidRDefault="006B5463" w:rsidP="006B5463">
      <w:pPr>
        <w:pStyle w:val="Title"/>
        <w:jc w:val="both"/>
        <w:rPr>
          <w:sz w:val="22"/>
          <w:szCs w:val="22"/>
        </w:rPr>
      </w:pPr>
    </w:p>
    <w:p w14:paraId="1B1C3D30" w14:textId="77777777" w:rsidR="006B5463" w:rsidRDefault="006B5463" w:rsidP="006B5463">
      <w:pPr>
        <w:pStyle w:val="Title"/>
        <w:jc w:val="both"/>
        <w:rPr>
          <w:sz w:val="22"/>
          <w:szCs w:val="22"/>
        </w:rPr>
      </w:pPr>
    </w:p>
    <w:p w14:paraId="256428BD"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0E7BAD6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67560CCE" wp14:editId="6B363245">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CC803"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39B75075" w14:textId="77777777" w:rsidR="006B5463" w:rsidRDefault="006B5463" w:rsidP="006B5463">
      <w:pPr>
        <w:pStyle w:val="Title"/>
        <w:tabs>
          <w:tab w:val="left" w:pos="2369"/>
        </w:tabs>
        <w:jc w:val="both"/>
        <w:rPr>
          <w:sz w:val="22"/>
          <w:szCs w:val="22"/>
        </w:rPr>
      </w:pPr>
    </w:p>
    <w:p w14:paraId="489679C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19336F70" wp14:editId="6546E497">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7BE8F"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6BBC6AF1" wp14:editId="365F8395">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0B2D8"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4FC9FED6" w14:textId="77777777" w:rsidR="006B5463" w:rsidRDefault="006B5463" w:rsidP="006B5463">
      <w:pPr>
        <w:pStyle w:val="Title"/>
        <w:tabs>
          <w:tab w:val="left" w:pos="2369"/>
        </w:tabs>
        <w:jc w:val="both"/>
        <w:rPr>
          <w:sz w:val="22"/>
          <w:szCs w:val="22"/>
        </w:rPr>
      </w:pPr>
    </w:p>
    <w:p w14:paraId="13423F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0947B17E" wp14:editId="1E70D165">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BC218"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6F7D3B64" w14:textId="77777777" w:rsidR="006B5463" w:rsidRDefault="006B5463" w:rsidP="006B5463">
      <w:pPr>
        <w:pStyle w:val="Title"/>
        <w:tabs>
          <w:tab w:val="left" w:pos="2369"/>
        </w:tabs>
        <w:jc w:val="both"/>
        <w:rPr>
          <w:sz w:val="22"/>
          <w:szCs w:val="22"/>
        </w:rPr>
      </w:pPr>
    </w:p>
    <w:p w14:paraId="325C5A13"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691DC005" wp14:editId="355C5FBA">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26210"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1BF8505D" w14:textId="77777777" w:rsidR="006B5463" w:rsidRDefault="006B5463" w:rsidP="006B5463">
      <w:pPr>
        <w:pStyle w:val="Title"/>
        <w:tabs>
          <w:tab w:val="left" w:pos="2369"/>
        </w:tabs>
        <w:jc w:val="both"/>
        <w:rPr>
          <w:sz w:val="22"/>
          <w:szCs w:val="22"/>
        </w:rPr>
      </w:pPr>
    </w:p>
    <w:p w14:paraId="202FC1E0"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33D1293B" wp14:editId="7A277AEC">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E3285"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57A39C4E" wp14:editId="3AB03DD1">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F2D7A"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632D69CB" w14:textId="77777777" w:rsidR="006B5463" w:rsidRDefault="006B5463" w:rsidP="006B5463">
      <w:pPr>
        <w:pStyle w:val="Title"/>
        <w:jc w:val="both"/>
        <w:rPr>
          <w:sz w:val="22"/>
          <w:szCs w:val="22"/>
        </w:rPr>
      </w:pPr>
    </w:p>
    <w:p w14:paraId="60406C28" w14:textId="77777777" w:rsidR="006B5463" w:rsidRDefault="006B5463" w:rsidP="006B5463">
      <w:pPr>
        <w:pStyle w:val="Title"/>
        <w:jc w:val="both"/>
        <w:rPr>
          <w:sz w:val="22"/>
          <w:szCs w:val="22"/>
        </w:rPr>
      </w:pPr>
    </w:p>
    <w:p w14:paraId="22822B73" w14:textId="77777777" w:rsidR="006B5463" w:rsidRDefault="006B5463" w:rsidP="006B5463">
      <w:pPr>
        <w:pStyle w:val="Title"/>
        <w:jc w:val="both"/>
        <w:rPr>
          <w:sz w:val="22"/>
          <w:szCs w:val="22"/>
        </w:rPr>
      </w:pPr>
    </w:p>
    <w:p w14:paraId="76C9AA59" w14:textId="77777777" w:rsidR="006B5463" w:rsidRPr="00155C13" w:rsidRDefault="006B5463" w:rsidP="006B5463">
      <w:pPr>
        <w:pStyle w:val="Title"/>
        <w:jc w:val="both"/>
        <w:rPr>
          <w:b/>
          <w:sz w:val="22"/>
          <w:szCs w:val="22"/>
        </w:rPr>
      </w:pPr>
      <w:r w:rsidRPr="00155C13">
        <w:rPr>
          <w:b/>
          <w:sz w:val="22"/>
          <w:szCs w:val="22"/>
        </w:rPr>
        <w:t>REFERENCE 3:</w:t>
      </w:r>
    </w:p>
    <w:p w14:paraId="319914CA"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164060D5" wp14:editId="3ECF800E">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0C8B7"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58BF57FB" w14:textId="77777777" w:rsidR="006B5463" w:rsidRDefault="006B5463" w:rsidP="006B5463">
      <w:pPr>
        <w:pStyle w:val="Title"/>
        <w:tabs>
          <w:tab w:val="left" w:pos="2369"/>
        </w:tabs>
        <w:jc w:val="both"/>
        <w:rPr>
          <w:sz w:val="22"/>
          <w:szCs w:val="22"/>
        </w:rPr>
      </w:pPr>
    </w:p>
    <w:p w14:paraId="3F9F26C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39706729" wp14:editId="28327413">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A1154"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329BD11F" wp14:editId="1EB27266">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95122"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79F7E07" w14:textId="77777777" w:rsidR="006B5463" w:rsidRDefault="006B5463" w:rsidP="006B5463">
      <w:pPr>
        <w:pStyle w:val="Title"/>
        <w:tabs>
          <w:tab w:val="left" w:pos="2369"/>
        </w:tabs>
        <w:jc w:val="both"/>
        <w:rPr>
          <w:sz w:val="22"/>
          <w:szCs w:val="22"/>
        </w:rPr>
      </w:pPr>
    </w:p>
    <w:p w14:paraId="1CB2B54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3EDB6841" wp14:editId="023B5E1C">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E680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0EE20DE3" w14:textId="77777777" w:rsidR="006B5463" w:rsidRDefault="006B5463" w:rsidP="006B5463">
      <w:pPr>
        <w:pStyle w:val="Title"/>
        <w:tabs>
          <w:tab w:val="left" w:pos="2369"/>
        </w:tabs>
        <w:jc w:val="both"/>
        <w:rPr>
          <w:sz w:val="22"/>
          <w:szCs w:val="22"/>
        </w:rPr>
      </w:pPr>
    </w:p>
    <w:p w14:paraId="113B78D0"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3A95F924" wp14:editId="2683B0ED">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18E97"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319671A5" w14:textId="77777777" w:rsidR="006B5463" w:rsidRDefault="006B5463" w:rsidP="006B5463">
      <w:pPr>
        <w:pStyle w:val="Title"/>
        <w:tabs>
          <w:tab w:val="left" w:pos="2369"/>
        </w:tabs>
        <w:jc w:val="both"/>
        <w:rPr>
          <w:sz w:val="22"/>
          <w:szCs w:val="22"/>
        </w:rPr>
      </w:pPr>
    </w:p>
    <w:p w14:paraId="7392959D"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25272C39" wp14:editId="6AD83C0E">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74EA6"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0484CB84" wp14:editId="7580461D">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F7935"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59829D99" w14:textId="77777777" w:rsidR="006B5463" w:rsidRDefault="006B5463" w:rsidP="006B5463">
      <w:pPr>
        <w:pStyle w:val="Title"/>
        <w:jc w:val="both"/>
        <w:rPr>
          <w:sz w:val="22"/>
          <w:szCs w:val="22"/>
        </w:rPr>
      </w:pPr>
    </w:p>
    <w:p w14:paraId="02E4D046" w14:textId="77777777" w:rsidR="006B5463" w:rsidRDefault="006B5463" w:rsidP="006B5463">
      <w:pPr>
        <w:pStyle w:val="Title"/>
        <w:jc w:val="both"/>
        <w:rPr>
          <w:sz w:val="22"/>
          <w:szCs w:val="22"/>
        </w:rPr>
      </w:pPr>
      <w:r>
        <w:rPr>
          <w:sz w:val="22"/>
          <w:szCs w:val="22"/>
        </w:rPr>
        <w:br/>
      </w:r>
    </w:p>
    <w:p w14:paraId="1F16D12B" w14:textId="77777777" w:rsidR="006B5463" w:rsidRPr="00BD5BFD" w:rsidRDefault="006B5463" w:rsidP="006B5463">
      <w:pPr>
        <w:pStyle w:val="Title"/>
        <w:jc w:val="both"/>
        <w:rPr>
          <w:b/>
          <w:sz w:val="22"/>
          <w:szCs w:val="22"/>
        </w:rPr>
      </w:pPr>
      <w:r w:rsidRPr="00BD5BFD">
        <w:rPr>
          <w:b/>
          <w:sz w:val="22"/>
          <w:szCs w:val="22"/>
        </w:rPr>
        <w:t>COMPLETED BY:</w:t>
      </w:r>
    </w:p>
    <w:p w14:paraId="496319E4"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550ECB75" wp14:editId="33A02A56">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63822"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79E5244E" w14:textId="77777777" w:rsidR="006B5463" w:rsidRDefault="006B5463" w:rsidP="006B5463">
      <w:pPr>
        <w:pStyle w:val="Title"/>
        <w:tabs>
          <w:tab w:val="left" w:pos="2369"/>
        </w:tabs>
        <w:jc w:val="both"/>
        <w:rPr>
          <w:sz w:val="22"/>
          <w:szCs w:val="22"/>
        </w:rPr>
      </w:pPr>
    </w:p>
    <w:p w14:paraId="66AEB46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2284EF20" wp14:editId="60D655D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1803C"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574CAF9C"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33F9D0BC"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19A83AA7" wp14:editId="65DEE3D2">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11C986B4"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7B416906" w14:textId="77777777" w:rsidR="00916869" w:rsidRDefault="00916869" w:rsidP="00916869">
      <w:pPr>
        <w:spacing w:before="40" w:after="40"/>
        <w:rPr>
          <w:sz w:val="16"/>
          <w:szCs w:val="16"/>
        </w:rPr>
      </w:pPr>
    </w:p>
    <w:p w14:paraId="17670FE1" w14:textId="77777777" w:rsidR="00916869" w:rsidRPr="00706BB1" w:rsidRDefault="00916869" w:rsidP="00916869">
      <w:pPr>
        <w:spacing w:before="40" w:after="40"/>
        <w:rPr>
          <w:sz w:val="16"/>
          <w:szCs w:val="16"/>
        </w:rPr>
      </w:pPr>
    </w:p>
    <w:p w14:paraId="67D8F896" w14:textId="0974D95B"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9C58822"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7A043A91"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0F47D20D"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5151FC7C"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32D6D03F" wp14:editId="75FFDC5F">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88722"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515010FD"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73B62065" wp14:editId="2D05B482">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532C4"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07A8A1FD"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4EEAB5C5" wp14:editId="1D4C188A">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1F566"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6B5B25D9"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0B563509" wp14:editId="053D5804">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3C223"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22C7E5DA" w14:textId="77777777" w:rsidR="00916869" w:rsidRPr="00706BB1" w:rsidRDefault="00916869" w:rsidP="00EA3D71">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1D663858" wp14:editId="758C45DB">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8EA4A"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69C9A4F3" w14:textId="77777777" w:rsidR="00916869" w:rsidRPr="00706BB1" w:rsidRDefault="00916869" w:rsidP="00EA3D71">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77C9E66D"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2160E41D" wp14:editId="1D1BE243">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1CF8C"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1799CFDF"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51C3E0E2" wp14:editId="62970EF3">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D1FE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02C863A0"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582559BE" wp14:editId="2BF0A338">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AB64B"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CA29AC9"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49B262FA" wp14:editId="5B8BDD2C">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8044D"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6518EA8F"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1FB0BE59" wp14:editId="5A831C3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45AF6"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07EB631E" w14:textId="77777777" w:rsidR="00916869" w:rsidRPr="00706BB1" w:rsidRDefault="00916869" w:rsidP="00EA3D71">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2DF7466" wp14:editId="01817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BD4F4"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6C46305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E2F4460" wp14:editId="565F06D1">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F6587"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5BB96D8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16957378" wp14:editId="7E7B7983">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8629B"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73AB6127"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61F19C43" wp14:editId="0D0491FB">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A02C3"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10BB0D35"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03610348" wp14:editId="3BC7A45E">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FB42A"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72F65D6D"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706B211F" w14:textId="77777777" w:rsidR="00916869" w:rsidRPr="00706BB1" w:rsidRDefault="00916869" w:rsidP="00EA3D71">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58E28C49" w14:textId="77777777" w:rsidR="00916869" w:rsidRPr="00706BB1" w:rsidRDefault="00916869" w:rsidP="00EA3D71">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74F9815D" wp14:editId="22E4B71C">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04F110"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062CA743"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3B517D6C" wp14:editId="40456051">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378FD"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7A19678A" w14:textId="77777777" w:rsidR="00916869" w:rsidRPr="00706BB1" w:rsidRDefault="00916869" w:rsidP="00EA3D71">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408CD33A" wp14:editId="75901CB4">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6A02E"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3BA60DCC" w14:textId="77777777" w:rsidR="00916869" w:rsidRPr="00706BB1" w:rsidRDefault="00916869" w:rsidP="00916869">
      <w:pPr>
        <w:spacing w:line="276" w:lineRule="auto"/>
        <w:rPr>
          <w:rFonts w:ascii="Tahoma" w:hAnsi="Tahoma" w:cs="Tahoma"/>
        </w:rPr>
      </w:pPr>
    </w:p>
    <w:p w14:paraId="6C6C1DE7" w14:textId="77777777" w:rsidR="00916869" w:rsidRPr="00706BB1" w:rsidRDefault="00916869" w:rsidP="00916869">
      <w:pPr>
        <w:rPr>
          <w:rFonts w:ascii="Tahoma" w:hAnsi="Tahoma" w:cs="Tahoma"/>
          <w:b/>
          <w:sz w:val="22"/>
          <w:u w:val="single"/>
        </w:rPr>
      </w:pPr>
    </w:p>
    <w:p w14:paraId="0AC41C1C"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207714F2"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136B594A" w14:textId="77777777" w:rsidR="00916869" w:rsidRPr="00706BB1" w:rsidRDefault="00916869" w:rsidP="00916869">
      <w:pPr>
        <w:rPr>
          <w:rFonts w:ascii="Tahoma" w:hAnsi="Tahoma" w:cs="Tahoma"/>
        </w:rPr>
      </w:pPr>
    </w:p>
    <w:p w14:paraId="184D2967"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34AA0DEB" wp14:editId="7AE4B2D4">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33A0CC3"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3099A841" w14:textId="77777777" w:rsidTr="00EC0926">
        <w:tc>
          <w:tcPr>
            <w:tcW w:w="700" w:type="dxa"/>
            <w:vAlign w:val="center"/>
          </w:tcPr>
          <w:p w14:paraId="4508857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72F4B391"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476C118A" w14:textId="77777777" w:rsidTr="00EC0926">
        <w:tc>
          <w:tcPr>
            <w:tcW w:w="700" w:type="dxa"/>
            <w:vAlign w:val="center"/>
          </w:tcPr>
          <w:p w14:paraId="11D892B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3C814CCC"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38F0554D" w14:textId="77777777" w:rsidTr="00EC0926">
        <w:tc>
          <w:tcPr>
            <w:tcW w:w="700" w:type="dxa"/>
            <w:vAlign w:val="center"/>
          </w:tcPr>
          <w:p w14:paraId="17E9B66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7C0723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3B7452E6" w14:textId="77777777" w:rsidTr="00EC0926">
        <w:tc>
          <w:tcPr>
            <w:tcW w:w="700" w:type="dxa"/>
            <w:vAlign w:val="center"/>
          </w:tcPr>
          <w:p w14:paraId="7705405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1F8138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0FC65BAA" w14:textId="77777777" w:rsidTr="00EC0926">
        <w:tc>
          <w:tcPr>
            <w:tcW w:w="700" w:type="dxa"/>
            <w:vAlign w:val="center"/>
          </w:tcPr>
          <w:p w14:paraId="789D073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3B2B8627"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1A6A7FE2" w14:textId="77777777" w:rsidTr="00EC0926">
        <w:tc>
          <w:tcPr>
            <w:tcW w:w="700" w:type="dxa"/>
            <w:vAlign w:val="center"/>
          </w:tcPr>
          <w:p w14:paraId="47B745E6"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5D016AC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A8A7F7B" w14:textId="77777777" w:rsidTr="00EC0926">
        <w:tc>
          <w:tcPr>
            <w:tcW w:w="700" w:type="dxa"/>
            <w:vAlign w:val="center"/>
          </w:tcPr>
          <w:p w14:paraId="02B8B2EF"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02B52649"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5654FDCA" w14:textId="77777777" w:rsidTr="00EC0926">
        <w:tc>
          <w:tcPr>
            <w:tcW w:w="700" w:type="dxa"/>
            <w:vAlign w:val="center"/>
          </w:tcPr>
          <w:p w14:paraId="2E499508"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57E70FC6"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0B87FD09" w14:textId="77777777" w:rsidTr="00EC0926">
        <w:tc>
          <w:tcPr>
            <w:tcW w:w="700" w:type="dxa"/>
            <w:vAlign w:val="center"/>
          </w:tcPr>
          <w:p w14:paraId="15990694"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2A9E073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4"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1506ADE9" w14:textId="77777777" w:rsidTr="00EC0926">
        <w:tc>
          <w:tcPr>
            <w:tcW w:w="700" w:type="dxa"/>
            <w:vAlign w:val="center"/>
          </w:tcPr>
          <w:p w14:paraId="7B030840"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3E60721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505A98EC" w14:textId="77777777" w:rsidTr="00EC0926">
        <w:tc>
          <w:tcPr>
            <w:tcW w:w="700" w:type="dxa"/>
            <w:vAlign w:val="center"/>
          </w:tcPr>
          <w:p w14:paraId="3C4A824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174FEA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575DF1C3" w14:textId="77777777" w:rsidTr="00EC0926">
        <w:tc>
          <w:tcPr>
            <w:tcW w:w="700" w:type="dxa"/>
            <w:vAlign w:val="center"/>
          </w:tcPr>
          <w:p w14:paraId="3EA9756B"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060A61FE"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4A10B149"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7D6E297D" w14:textId="77777777" w:rsidR="00916869" w:rsidRDefault="00916869" w:rsidP="00916869">
      <w:pPr>
        <w:widowControl w:val="0"/>
        <w:spacing w:before="120" w:after="120"/>
        <w:rPr>
          <w:i/>
          <w:iCs/>
          <w:sz w:val="16"/>
          <w:szCs w:val="16"/>
        </w:rPr>
      </w:pPr>
    </w:p>
    <w:p w14:paraId="063A96CD" w14:textId="77777777" w:rsidR="00916869" w:rsidRDefault="00916869" w:rsidP="00916869">
      <w:pPr>
        <w:rPr>
          <w:sz w:val="22"/>
          <w:szCs w:val="22"/>
        </w:rPr>
      </w:pPr>
    </w:p>
    <w:p w14:paraId="10B7E9A7" w14:textId="77777777" w:rsidR="00916869" w:rsidRDefault="00916869" w:rsidP="00916869">
      <w:pPr>
        <w:pStyle w:val="BodyText"/>
        <w:ind w:left="3240"/>
        <w:rPr>
          <w:rFonts w:ascii="Tahoma" w:hAnsi="Tahoma" w:cs="Tahoma"/>
          <w:b/>
          <w:bCs/>
          <w:sz w:val="28"/>
          <w:szCs w:val="28"/>
        </w:rPr>
      </w:pPr>
    </w:p>
    <w:p w14:paraId="7A8B6177"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32AD73A4" wp14:editId="433A218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5026FC1A"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02A2649D" w14:textId="77777777" w:rsidR="00916869" w:rsidRDefault="00916869" w:rsidP="00916869">
      <w:pPr>
        <w:pStyle w:val="BodyText"/>
        <w:ind w:left="3240"/>
        <w:rPr>
          <w:rFonts w:ascii="Tahoma" w:hAnsi="Tahoma" w:cs="Tahoma"/>
          <w:b/>
          <w:sz w:val="32"/>
          <w:szCs w:val="22"/>
        </w:rPr>
      </w:pPr>
    </w:p>
    <w:p w14:paraId="2AFA957B"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6A455D3C"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0216B791"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3C8CF750" w14:textId="3DD0C4F8"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w:t>
      </w:r>
      <w:r w:rsidR="00305C22" w:rsidRPr="00AD20A0">
        <w:rPr>
          <w:rFonts w:ascii="Tahoma" w:hAnsi="Tahoma" w:cs="Tahoma"/>
          <w:b/>
          <w:sz w:val="24"/>
          <w:szCs w:val="22"/>
        </w:rPr>
        <w:t>of</w:t>
      </w:r>
      <w:r w:rsidRPr="00AD20A0">
        <w:rPr>
          <w:rFonts w:ascii="Tahoma" w:hAnsi="Tahoma" w:cs="Tahoma"/>
          <w:b/>
          <w:sz w:val="24"/>
          <w:szCs w:val="22"/>
        </w:rPr>
        <w:t xml:space="preserve"> Griffin consists of the following:</w:t>
      </w:r>
    </w:p>
    <w:p w14:paraId="06F89667"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09AEABD6"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0D02EFFC"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44BD55B6"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2E8E05AE" w14:textId="77777777" w:rsidR="00DA6F2F" w:rsidRPr="00EF56DA"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197CA088" w14:textId="77777777" w:rsidR="00DA6F2F" w:rsidRDefault="00DA6F2F" w:rsidP="00EA3D71">
      <w:pPr>
        <w:pStyle w:val="ListParagraph"/>
        <w:numPr>
          <w:ilvl w:val="0"/>
          <w:numId w:val="17"/>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5D273D59" w14:textId="77777777" w:rsidR="00DA6F2F" w:rsidRPr="00B36593" w:rsidRDefault="00DA6F2F" w:rsidP="00EA3D71">
      <w:pPr>
        <w:pStyle w:val="ListParagraph"/>
        <w:numPr>
          <w:ilvl w:val="1"/>
          <w:numId w:val="17"/>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45696529" w14:textId="77777777" w:rsidR="00DA6F2F" w:rsidRPr="00B36593"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775AA9F6" w14:textId="77777777" w:rsidR="00DA6F2F" w:rsidRDefault="00DA6F2F" w:rsidP="00EA3D71">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6C373AED"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1DDC79FB" w14:textId="77777777" w:rsidR="00DA6F2F" w:rsidRPr="00DA6F2F" w:rsidRDefault="00DA6F2F" w:rsidP="00DA6F2F">
      <w:pPr>
        <w:pStyle w:val="ListParagraph"/>
        <w:ind w:right="900"/>
        <w:jc w:val="both"/>
        <w:rPr>
          <w:rFonts w:ascii="Tahoma" w:hAnsi="Tahoma" w:cs="Tahoma"/>
          <w:b/>
          <w:color w:val="006600"/>
        </w:rPr>
      </w:pPr>
      <w:bookmarkStart w:id="223" w:name="_MON_1396089618"/>
      <w:bookmarkStart w:id="224" w:name="_MON_1413707492"/>
      <w:bookmarkEnd w:id="223"/>
      <w:bookmarkEnd w:id="224"/>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E404A9B" w14:textId="77777777" w:rsidR="00DA6F2F" w:rsidRPr="00DA6F2F" w:rsidRDefault="00DA6F2F" w:rsidP="00DA6F2F">
      <w:pPr>
        <w:pStyle w:val="ListParagraph"/>
        <w:ind w:right="900"/>
        <w:jc w:val="both"/>
        <w:rPr>
          <w:rFonts w:ascii="Tahoma" w:hAnsi="Tahoma" w:cs="Tahoma"/>
          <w:color w:val="006600"/>
        </w:rPr>
      </w:pPr>
    </w:p>
    <w:p w14:paraId="737AED87"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4DF75059"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28255F23" wp14:editId="3CBF777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3D24D5C"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5EE92E5" w14:textId="2A2BF204" w:rsidR="00DA6F2F" w:rsidRPr="00EA413F" w:rsidRDefault="005B3244"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CONTRACTOR</w:t>
      </w:r>
      <w:r w:rsidR="00DA6F2F" w:rsidRPr="00EA413F">
        <w:rPr>
          <w:rFonts w:ascii="Tahoma" w:hAnsi="Tahoma" w:cs="Tahoma"/>
          <w:b/>
          <w:bCs/>
          <w:sz w:val="24"/>
          <w:szCs w:val="22"/>
        </w:rPr>
        <w:t xml:space="preserve"> (</w:t>
      </w:r>
      <w:r w:rsidR="00DA6F2F" w:rsidRPr="00EA413F">
        <w:rPr>
          <w:rFonts w:ascii="Tahoma" w:hAnsi="Tahoma" w:cs="Tahoma"/>
          <w:b/>
          <w:bCs/>
          <w:i/>
          <w:sz w:val="24"/>
          <w:szCs w:val="22"/>
        </w:rPr>
        <w:t>E-VERIFY</w:t>
      </w:r>
      <w:r w:rsidR="00DA6F2F" w:rsidRPr="00EA413F">
        <w:rPr>
          <w:rFonts w:ascii="Tahoma" w:hAnsi="Tahoma" w:cs="Tahoma"/>
          <w:b/>
          <w:bCs/>
          <w:sz w:val="24"/>
          <w:szCs w:val="22"/>
        </w:rPr>
        <w:t>) AFFIDAVIT AND AGREEMENT</w:t>
      </w:r>
    </w:p>
    <w:p w14:paraId="3C86382E"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04260026" w14:textId="77777777" w:rsidR="003E105F" w:rsidRPr="006307EA" w:rsidRDefault="003E105F" w:rsidP="00EA3D71">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1855E698" wp14:editId="327C2611">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ED86E"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40E07790"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5FCD33A3" wp14:editId="5E42EFC5">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3A428"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7E57AD45"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48F54690" wp14:editId="04A0CEAB">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B50627"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049F27B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8252D1F" wp14:editId="3540BE2D">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77844"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68C3E78E"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0FCC9BDE" wp14:editId="37844D1F">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24A982"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3E971C63"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628C7B9"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698F5DF3" wp14:editId="3C141C41">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8E4DF"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2582E22B"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292B5CEC" w14:textId="77777777" w:rsidR="003E105F" w:rsidRPr="00001B08" w:rsidRDefault="003E105F" w:rsidP="003E105F">
      <w:pPr>
        <w:rPr>
          <w:rFonts w:ascii="Tahoma" w:hAnsi="Tahoma" w:cs="Tahoma"/>
          <w:sz w:val="14"/>
          <w:szCs w:val="22"/>
        </w:rPr>
      </w:pPr>
    </w:p>
    <w:p w14:paraId="7F988047"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187E2CFD"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3B90AFDD"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38B795D7"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5FC29CD"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5DC8F5D"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5974C038" w14:textId="77777777" w:rsidR="003E105F" w:rsidRPr="004C1DB6" w:rsidRDefault="003E105F" w:rsidP="003E105F">
      <w:pPr>
        <w:autoSpaceDE w:val="0"/>
        <w:autoSpaceDN w:val="0"/>
        <w:adjustRightInd w:val="0"/>
        <w:spacing w:before="240"/>
        <w:rPr>
          <w:rFonts w:ascii="Tahoma" w:hAnsi="Tahoma" w:cs="Tahoma"/>
          <w:sz w:val="22"/>
          <w:szCs w:val="22"/>
        </w:rPr>
      </w:pPr>
    </w:p>
    <w:p w14:paraId="6EFF1196"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6A8CAF72" wp14:editId="32338D58">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4B02AE"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4A52A140"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F00F488"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2B1EEE8"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7EC23624" wp14:editId="7BA406B9">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D53D60"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3F270A88"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57CBCB7C" w14:textId="77777777" w:rsidR="003E105F" w:rsidRDefault="003E105F" w:rsidP="003E105F">
      <w:pPr>
        <w:autoSpaceDE w:val="0"/>
        <w:autoSpaceDN w:val="0"/>
        <w:adjustRightInd w:val="0"/>
        <w:rPr>
          <w:rFonts w:ascii="Tahoma" w:hAnsi="Tahoma" w:cs="Tahoma"/>
          <w:sz w:val="18"/>
          <w:szCs w:val="22"/>
        </w:rPr>
      </w:pPr>
    </w:p>
    <w:p w14:paraId="404A4A36" w14:textId="21A36476" w:rsidR="003E105F" w:rsidRDefault="003E105F" w:rsidP="003E105F">
      <w:pPr>
        <w:autoSpaceDE w:val="0"/>
        <w:autoSpaceDN w:val="0"/>
        <w:adjustRightInd w:val="0"/>
        <w:rPr>
          <w:rFonts w:ascii="Tahoma" w:hAnsi="Tahoma" w:cs="Tahoma"/>
          <w:sz w:val="18"/>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26A06">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5FD4395B" w14:textId="77777777" w:rsidR="00194E85" w:rsidRPr="00541453" w:rsidRDefault="00194E85" w:rsidP="00194E85">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919872" behindDoc="1" locked="0" layoutInCell="1" allowOverlap="1" wp14:anchorId="5FFEF508" wp14:editId="530B1324">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26"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6BA94EF8" w14:textId="77777777" w:rsidR="00194E85" w:rsidRDefault="00194E85" w:rsidP="00194E85">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5947640C" w14:textId="77777777" w:rsidR="00194E85" w:rsidRPr="00EA413F" w:rsidRDefault="00194E85" w:rsidP="00194E85">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22D60630" w14:textId="77777777" w:rsidR="00194E85" w:rsidRDefault="00194E85" w:rsidP="00194E85">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6800" behindDoc="0" locked="0" layoutInCell="1" allowOverlap="1" wp14:anchorId="6AEA20BF" wp14:editId="32F722F8">
                <wp:simplePos x="0" y="0"/>
                <wp:positionH relativeFrom="column">
                  <wp:posOffset>20320</wp:posOffset>
                </wp:positionH>
                <wp:positionV relativeFrom="paragraph">
                  <wp:posOffset>210185</wp:posOffset>
                </wp:positionV>
                <wp:extent cx="6677891" cy="27709"/>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DA49B05" id="Straight Connector 9" o:spid="_x0000_s1026" style="position:absolute;flip:y;z-index:251916800;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X1c6gEAALc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AL2X1c6gEAALcDAAAOAAAAAAAAAAAAAAAAAC4CAABkcnMvZTJvRG9jLnht&#10;bFBLAQItABQABgAIAAAAIQBI/xNd3QAAAAgBAAAPAAAAAAAAAAAAAAAAAEQEAABkcnMvZG93bnJl&#10;di54bWxQSwUGAAAAAAQABADzAAAATgUAAAAA&#10;"/>
            </w:pict>
          </mc:Fallback>
        </mc:AlternateContent>
      </w:r>
    </w:p>
    <w:p w14:paraId="07B83383" w14:textId="77777777" w:rsidR="00194E85" w:rsidRPr="00EA413F" w:rsidRDefault="00194E85" w:rsidP="00194E85">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409CD46C" w14:textId="77777777" w:rsidR="00194E85" w:rsidRDefault="00194E85" w:rsidP="00194E85">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17824" behindDoc="0" locked="0" layoutInCell="1" allowOverlap="1" wp14:anchorId="4E054701" wp14:editId="3B81D312">
                <wp:simplePos x="0" y="0"/>
                <wp:positionH relativeFrom="column">
                  <wp:posOffset>20320</wp:posOffset>
                </wp:positionH>
                <wp:positionV relativeFrom="paragraph">
                  <wp:posOffset>291465</wp:posOffset>
                </wp:positionV>
                <wp:extent cx="6677660" cy="27305"/>
                <wp:effectExtent l="0" t="0" r="27940" b="29845"/>
                <wp:wrapNone/>
                <wp:docPr id="10" name="Straight Connector 10"/>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A858F61" id="Straight Connector 10" o:spid="_x0000_s1026" style="position:absolute;flip:y;z-index:251917824;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PPPLKLpAQAAuQMAAA4AAAAAAAAAAAAAAAAALgIAAGRycy9lMm9Eb2MueG1s&#10;UEsBAi0AFAAGAAgAAAAhAPhO7HXdAAAACAEAAA8AAAAAAAAAAAAAAAAAQwQAAGRycy9kb3ducmV2&#10;LnhtbFBLBQYAAAAABAAEAPMAAABNBQAAAAA=&#10;"/>
            </w:pict>
          </mc:Fallback>
        </mc:AlternateContent>
      </w:r>
      <w:r>
        <w:rPr>
          <w:rFonts w:ascii="Tahoma" w:hAnsi="Tahoma" w:cs="Tahoma"/>
          <w:sz w:val="22"/>
          <w:szCs w:val="22"/>
        </w:rPr>
        <w:tab/>
      </w:r>
    </w:p>
    <w:p w14:paraId="5B8E170A" w14:textId="52DA5C45" w:rsidR="00194E85" w:rsidRPr="00EA413F" w:rsidRDefault="00194E85" w:rsidP="00194E85">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r>
        <w:rPr>
          <w:rFonts w:ascii="Tahoma" w:hAnsi="Tahoma" w:cs="Tahoma"/>
          <w:i/>
          <w:sz w:val="18"/>
          <w:szCs w:val="22"/>
        </w:rPr>
        <w:t>Sub</w:t>
      </w:r>
      <w:r w:rsidR="00731707">
        <w:rPr>
          <w:rFonts w:ascii="Tahoma" w:hAnsi="Tahoma" w:cs="Tahoma"/>
          <w:i/>
          <w:sz w:val="18"/>
          <w:szCs w:val="22"/>
        </w:rPr>
        <w:t xml:space="preserve"> </w:t>
      </w:r>
      <w:r w:rsidRPr="00EA413F">
        <w:rPr>
          <w:rFonts w:ascii="Tahoma" w:hAnsi="Tahoma" w:cs="Tahoma"/>
          <w:i/>
          <w:sz w:val="18"/>
          <w:szCs w:val="22"/>
        </w:rPr>
        <w:t>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r>
        <w:rPr>
          <w:rFonts w:ascii="Tahoma" w:hAnsi="Tahoma" w:cs="Tahoma"/>
          <w:i/>
          <w:sz w:val="18"/>
          <w:szCs w:val="22"/>
        </w:rPr>
        <w:t>Sub</w:t>
      </w:r>
      <w:r w:rsidR="00731707">
        <w:rPr>
          <w:rFonts w:ascii="Tahoma" w:hAnsi="Tahoma" w:cs="Tahoma"/>
          <w:i/>
          <w:sz w:val="18"/>
          <w:szCs w:val="22"/>
        </w:rPr>
        <w:t xml:space="preserve"> </w:t>
      </w:r>
      <w:r w:rsidRPr="00EA413F">
        <w:rPr>
          <w:rFonts w:ascii="Tahoma" w:hAnsi="Tahoma" w:cs="Tahoma"/>
          <w:i/>
          <w:sz w:val="18"/>
          <w:szCs w:val="22"/>
        </w:rPr>
        <w:t>Contractor</w:t>
      </w:r>
      <w:r w:rsidRPr="00EA413F">
        <w:rPr>
          <w:rFonts w:ascii="Tahoma" w:hAnsi="Tahoma" w:cs="Tahoma"/>
          <w:i/>
          <w:sz w:val="18"/>
          <w:szCs w:val="22"/>
        </w:rPr>
        <w:tab/>
      </w:r>
    </w:p>
    <w:p w14:paraId="7516B25F" w14:textId="77777777" w:rsidR="00194E85" w:rsidRPr="00001B08" w:rsidRDefault="00194E85" w:rsidP="00194E85">
      <w:pPr>
        <w:rPr>
          <w:rFonts w:ascii="Tahoma" w:hAnsi="Tahoma" w:cs="Tahoma"/>
          <w:sz w:val="14"/>
          <w:szCs w:val="22"/>
        </w:rPr>
      </w:pPr>
    </w:p>
    <w:p w14:paraId="02C5DB41" w14:textId="77777777" w:rsidR="00194E85" w:rsidRPr="003622A6" w:rsidRDefault="00194E85" w:rsidP="00194E85">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7B790016" w14:textId="77777777" w:rsidR="00194E85" w:rsidRPr="004F75A6" w:rsidRDefault="00194E85" w:rsidP="00194E85">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6C054407" w14:textId="77777777" w:rsidR="00194E85" w:rsidRPr="00EA413F" w:rsidRDefault="00194E85" w:rsidP="00194E85">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210FB103" w14:textId="77777777" w:rsidR="00194E85" w:rsidRPr="00793EED" w:rsidRDefault="00194E85" w:rsidP="00194E85">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72068C4A" w14:textId="77777777" w:rsidR="00194E85" w:rsidRDefault="00194E85" w:rsidP="00194E85">
      <w:pPr>
        <w:autoSpaceDE w:val="0"/>
        <w:autoSpaceDN w:val="0"/>
        <w:adjustRightInd w:val="0"/>
        <w:spacing w:before="240"/>
      </w:pPr>
      <w:r>
        <w:tab/>
        <w:t>By executing this affidavit, the undersigned subcontractor verifies its compliance with O.C.G.A. § 13-10-91, stating affirmatively that the individual, firm or corporation which is engaged in the physical performance of services under a contract with _________________________________________________ (Contractor) on behalf of 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subcontractor will continue to use the federal work authorization program throughout the contract period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 business days of receipt. If the undersigned subcontractor receives notice of receipt of an affidavit from any sub-subcontractor that has contracted with a sub-contractor to forward, within five business days of receipt, a copy of such notice to the contractor. Subcontractor hereby attests that its federal work authorization user identification number and date of authorization are as follows:</w:t>
      </w:r>
    </w:p>
    <w:p w14:paraId="0040E8AD" w14:textId="77777777" w:rsidR="00194E85" w:rsidRDefault="00194E85" w:rsidP="00194E85">
      <w:pPr>
        <w:autoSpaceDE w:val="0"/>
        <w:autoSpaceDN w:val="0"/>
        <w:adjustRightInd w:val="0"/>
        <w:spacing w:before="240"/>
        <w:rPr>
          <w:rFonts w:ascii="Tahoma" w:hAnsi="Tahoma" w:cs="Tahoma"/>
          <w:sz w:val="22"/>
          <w:szCs w:val="22"/>
        </w:rPr>
      </w:pPr>
    </w:p>
    <w:p w14:paraId="552AD6A4" w14:textId="77777777" w:rsidR="00194E85" w:rsidRPr="004C1DB6" w:rsidRDefault="00194E85" w:rsidP="00194E85">
      <w:pPr>
        <w:autoSpaceDE w:val="0"/>
        <w:autoSpaceDN w:val="0"/>
        <w:adjustRightInd w:val="0"/>
        <w:spacing w:before="240"/>
        <w:rPr>
          <w:rFonts w:ascii="Tahoma" w:hAnsi="Tahoma" w:cs="Tahoma"/>
          <w:sz w:val="22"/>
          <w:szCs w:val="22"/>
        </w:rPr>
      </w:pPr>
    </w:p>
    <w:p w14:paraId="67792858" w14:textId="77777777" w:rsidR="00194E85" w:rsidRPr="003622A6" w:rsidRDefault="00194E85" w:rsidP="00194E85">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15776" behindDoc="0" locked="0" layoutInCell="1" allowOverlap="1" wp14:anchorId="7E8B2DFB" wp14:editId="3C6FEB39">
                <wp:simplePos x="0" y="0"/>
                <wp:positionH relativeFrom="column">
                  <wp:posOffset>20320</wp:posOffset>
                </wp:positionH>
                <wp:positionV relativeFrom="paragraph">
                  <wp:posOffset>-2540</wp:posOffset>
                </wp:positionV>
                <wp:extent cx="2084705" cy="0"/>
                <wp:effectExtent l="0" t="0" r="10795" b="19050"/>
                <wp:wrapNone/>
                <wp:docPr id="11" name="Straight Connector 11"/>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6CFBC07" id="Straight Connector 11" o:spid="_x0000_s1026" style="position:absolute;z-index:25191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BJ&#10;5rVR3wEAAKwDAAAOAAAAAAAAAAAAAAAAAC4CAABkcnMvZTJvRG9jLnhtbFBLAQItABQABgAIAAAA&#10;IQBqLak+2QAAAAUBAAAPAAAAAAAAAAAAAAAAADkEAABkcnMvZG93bnJldi54bWxQSwUGAAAAAAQA&#10;BADzAAAAPwU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2E0DAD3C" w14:textId="77777777" w:rsidR="00194E85" w:rsidRPr="005315D8" w:rsidRDefault="00194E85" w:rsidP="00194E85">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5DBB9489" w14:textId="77777777" w:rsidR="00194E85" w:rsidRPr="00001B08" w:rsidRDefault="00194E85" w:rsidP="00194E85">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003E3F63" w14:textId="77777777" w:rsidR="00194E85" w:rsidRPr="000F615F" w:rsidRDefault="00194E85" w:rsidP="00194E85">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18848" behindDoc="0" locked="0" layoutInCell="1" allowOverlap="1" wp14:anchorId="2C9FB90F" wp14:editId="068B35A4">
                <wp:simplePos x="0" y="0"/>
                <wp:positionH relativeFrom="column">
                  <wp:posOffset>796290</wp:posOffset>
                </wp:positionH>
                <wp:positionV relativeFrom="paragraph">
                  <wp:posOffset>209608</wp:posOffset>
                </wp:positionV>
                <wp:extent cx="28956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67989B7" id="Straight Connector 24" o:spid="_x0000_s1026" style="position:absolute;z-index:25191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F1276DA" w14:textId="77777777" w:rsidR="00194E85" w:rsidRPr="005315D8" w:rsidRDefault="00194E85" w:rsidP="00194E85">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2668AC0" w14:textId="77777777" w:rsidR="00194E85" w:rsidRDefault="00194E85" w:rsidP="00194E85">
      <w:pPr>
        <w:autoSpaceDE w:val="0"/>
        <w:autoSpaceDN w:val="0"/>
        <w:adjustRightInd w:val="0"/>
        <w:rPr>
          <w:rFonts w:ascii="Tahoma" w:hAnsi="Tahoma" w:cs="Tahoma"/>
          <w:sz w:val="18"/>
          <w:szCs w:val="22"/>
        </w:rPr>
      </w:pPr>
    </w:p>
    <w:p w14:paraId="22E5ABDD" w14:textId="1E543991" w:rsidR="00194E85" w:rsidRDefault="00194E85" w:rsidP="00194E85">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26A06">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73B41D48" w14:textId="2595891B" w:rsidR="00194E85" w:rsidRDefault="00194E85" w:rsidP="003E105F">
      <w:pPr>
        <w:autoSpaceDE w:val="0"/>
        <w:autoSpaceDN w:val="0"/>
        <w:adjustRightInd w:val="0"/>
        <w:rPr>
          <w:rFonts w:ascii="Tahoma" w:hAnsi="Tahoma" w:cs="Tahoma"/>
          <w:b/>
          <w:bCs/>
          <w:sz w:val="22"/>
          <w:szCs w:val="22"/>
        </w:rPr>
      </w:pPr>
    </w:p>
    <w:p w14:paraId="74B990F2" w14:textId="0DFA8057" w:rsidR="00194E85" w:rsidRDefault="00194E85" w:rsidP="003E105F">
      <w:pPr>
        <w:autoSpaceDE w:val="0"/>
        <w:autoSpaceDN w:val="0"/>
        <w:adjustRightInd w:val="0"/>
        <w:rPr>
          <w:rFonts w:ascii="Tahoma" w:hAnsi="Tahoma" w:cs="Tahoma"/>
          <w:b/>
          <w:bCs/>
          <w:sz w:val="22"/>
          <w:szCs w:val="22"/>
        </w:rPr>
      </w:pPr>
    </w:p>
    <w:p w14:paraId="5E1A36C9" w14:textId="2EB4AB2A" w:rsidR="00194E85" w:rsidRDefault="00194E85" w:rsidP="003E105F">
      <w:pPr>
        <w:autoSpaceDE w:val="0"/>
        <w:autoSpaceDN w:val="0"/>
        <w:adjustRightInd w:val="0"/>
        <w:rPr>
          <w:rFonts w:ascii="Tahoma" w:hAnsi="Tahoma" w:cs="Tahoma"/>
          <w:b/>
          <w:bCs/>
          <w:sz w:val="22"/>
          <w:szCs w:val="22"/>
        </w:rPr>
      </w:pPr>
    </w:p>
    <w:p w14:paraId="6417448B" w14:textId="6BAD83FA" w:rsidR="00194E85" w:rsidRDefault="00194E85" w:rsidP="003E105F">
      <w:pPr>
        <w:autoSpaceDE w:val="0"/>
        <w:autoSpaceDN w:val="0"/>
        <w:adjustRightInd w:val="0"/>
        <w:rPr>
          <w:rFonts w:ascii="Tahoma" w:hAnsi="Tahoma" w:cs="Tahoma"/>
          <w:b/>
          <w:bCs/>
          <w:sz w:val="22"/>
          <w:szCs w:val="22"/>
        </w:rPr>
      </w:pPr>
    </w:p>
    <w:p w14:paraId="7AACF4D8" w14:textId="5839F961" w:rsidR="00194E85" w:rsidRDefault="00194E85" w:rsidP="003E105F">
      <w:pPr>
        <w:autoSpaceDE w:val="0"/>
        <w:autoSpaceDN w:val="0"/>
        <w:adjustRightInd w:val="0"/>
        <w:rPr>
          <w:rFonts w:ascii="Tahoma" w:hAnsi="Tahoma" w:cs="Tahoma"/>
          <w:b/>
          <w:bCs/>
          <w:sz w:val="22"/>
          <w:szCs w:val="22"/>
        </w:rPr>
      </w:pPr>
    </w:p>
    <w:p w14:paraId="4320E245" w14:textId="5F953759" w:rsidR="00194E85" w:rsidRDefault="00194E85" w:rsidP="003E105F">
      <w:pPr>
        <w:autoSpaceDE w:val="0"/>
        <w:autoSpaceDN w:val="0"/>
        <w:adjustRightInd w:val="0"/>
        <w:rPr>
          <w:rFonts w:ascii="Tahoma" w:hAnsi="Tahoma" w:cs="Tahoma"/>
          <w:b/>
          <w:bCs/>
          <w:sz w:val="22"/>
          <w:szCs w:val="22"/>
        </w:rPr>
      </w:pPr>
    </w:p>
    <w:p w14:paraId="17A7AF92" w14:textId="77777777" w:rsidR="00194E85" w:rsidRPr="00541453" w:rsidRDefault="00194E85" w:rsidP="00194E85">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926016" behindDoc="1" locked="0" layoutInCell="1" allowOverlap="1" wp14:anchorId="1964BEF2" wp14:editId="48FE1BF6">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31"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17072D36" w14:textId="77777777" w:rsidR="00194E85" w:rsidRDefault="00194E85" w:rsidP="00194E85">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095E3ACD" w14:textId="2451D9A5" w:rsidR="00194E85" w:rsidRPr="00EA413F" w:rsidRDefault="00194E85" w:rsidP="00194E85">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SUB-SUBCONTRACTOR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7F027734" w14:textId="77777777" w:rsidR="00194E85" w:rsidRDefault="00194E85" w:rsidP="00194E85">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2944" behindDoc="0" locked="0" layoutInCell="1" allowOverlap="1" wp14:anchorId="5783823C" wp14:editId="6B2817C7">
                <wp:simplePos x="0" y="0"/>
                <wp:positionH relativeFrom="column">
                  <wp:posOffset>20320</wp:posOffset>
                </wp:positionH>
                <wp:positionV relativeFrom="paragraph">
                  <wp:posOffset>210185</wp:posOffset>
                </wp:positionV>
                <wp:extent cx="6677891" cy="27709"/>
                <wp:effectExtent l="0" t="0" r="27940" b="29845"/>
                <wp:wrapNone/>
                <wp:docPr id="27" name="Straight Connector 27"/>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3789D0E" id="Straight Connector 27" o:spid="_x0000_s1026" style="position:absolute;flip:y;z-index:251922944;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"/>
            </w:pict>
          </mc:Fallback>
        </mc:AlternateContent>
      </w:r>
    </w:p>
    <w:p w14:paraId="1CA3F097" w14:textId="77777777" w:rsidR="00194E85" w:rsidRPr="00EA413F" w:rsidRDefault="00194E85" w:rsidP="00194E85">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8519D82" w14:textId="77777777" w:rsidR="00194E85" w:rsidRDefault="00194E85" w:rsidP="00194E85">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923968" behindDoc="0" locked="0" layoutInCell="1" allowOverlap="1" wp14:anchorId="7C252147" wp14:editId="377AA7E4">
                <wp:simplePos x="0" y="0"/>
                <wp:positionH relativeFrom="column">
                  <wp:posOffset>20320</wp:posOffset>
                </wp:positionH>
                <wp:positionV relativeFrom="paragraph">
                  <wp:posOffset>291465</wp:posOffset>
                </wp:positionV>
                <wp:extent cx="6677660" cy="27305"/>
                <wp:effectExtent l="0" t="0" r="27940" b="29845"/>
                <wp:wrapNone/>
                <wp:docPr id="28" name="Straight Connector 28"/>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22D9AB5" id="Straight Connector 28" o:spid="_x0000_s1026" style="position:absolute;flip:y;z-index:251923968;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"/>
            </w:pict>
          </mc:Fallback>
        </mc:AlternateContent>
      </w:r>
      <w:r>
        <w:rPr>
          <w:rFonts w:ascii="Tahoma" w:hAnsi="Tahoma" w:cs="Tahoma"/>
          <w:sz w:val="22"/>
          <w:szCs w:val="22"/>
        </w:rPr>
        <w:tab/>
      </w:r>
    </w:p>
    <w:p w14:paraId="4E145719" w14:textId="6C2536FF" w:rsidR="00194E85" w:rsidRPr="00EA413F" w:rsidRDefault="00194E85" w:rsidP="00194E85">
      <w:pPr>
        <w:autoSpaceDE w:val="0"/>
        <w:autoSpaceDN w:val="0"/>
        <w:adjustRightInd w:val="0"/>
        <w:rPr>
          <w:rFonts w:ascii="Tahoma" w:hAnsi="Tahoma" w:cs="Tahoma"/>
          <w:i/>
          <w:sz w:val="18"/>
          <w:szCs w:val="22"/>
        </w:rPr>
      </w:pPr>
      <w:r w:rsidRPr="00EA413F">
        <w:rPr>
          <w:rFonts w:ascii="Tahoma" w:hAnsi="Tahoma" w:cs="Tahoma"/>
          <w:i/>
          <w:sz w:val="18"/>
          <w:szCs w:val="22"/>
        </w:rPr>
        <w:t xml:space="preserve">Company / </w:t>
      </w:r>
      <w:r>
        <w:rPr>
          <w:rFonts w:ascii="Tahoma" w:hAnsi="Tahoma" w:cs="Tahoma"/>
          <w:i/>
          <w:sz w:val="18"/>
          <w:szCs w:val="22"/>
        </w:rPr>
        <w:t>Sub</w:t>
      </w:r>
      <w:r w:rsidR="00117DDF">
        <w:rPr>
          <w:rFonts w:ascii="Tahoma" w:hAnsi="Tahoma" w:cs="Tahoma"/>
          <w:i/>
          <w:sz w:val="18"/>
          <w:szCs w:val="22"/>
        </w:rPr>
        <w:t xml:space="preserve"> </w:t>
      </w:r>
      <w:r w:rsidRPr="00EA413F">
        <w:rPr>
          <w:rFonts w:ascii="Tahoma" w:hAnsi="Tahoma" w:cs="Tahoma"/>
          <w:i/>
          <w:sz w:val="18"/>
          <w:szCs w:val="22"/>
        </w:rPr>
        <w:t>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 xml:space="preserve">Title of Authorized Officer or Agent of </w:t>
      </w:r>
      <w:r>
        <w:rPr>
          <w:rFonts w:ascii="Tahoma" w:hAnsi="Tahoma" w:cs="Tahoma"/>
          <w:i/>
          <w:sz w:val="18"/>
          <w:szCs w:val="22"/>
        </w:rPr>
        <w:t>Sub</w:t>
      </w:r>
      <w:r w:rsidR="00117DDF">
        <w:rPr>
          <w:rFonts w:ascii="Tahoma" w:hAnsi="Tahoma" w:cs="Tahoma"/>
          <w:i/>
          <w:sz w:val="18"/>
          <w:szCs w:val="22"/>
        </w:rPr>
        <w:t xml:space="preserve"> </w:t>
      </w:r>
      <w:r w:rsidRPr="00EA413F">
        <w:rPr>
          <w:rFonts w:ascii="Tahoma" w:hAnsi="Tahoma" w:cs="Tahoma"/>
          <w:i/>
          <w:sz w:val="18"/>
          <w:szCs w:val="22"/>
        </w:rPr>
        <w:t>Contractor</w:t>
      </w:r>
      <w:r w:rsidRPr="00EA413F">
        <w:rPr>
          <w:rFonts w:ascii="Tahoma" w:hAnsi="Tahoma" w:cs="Tahoma"/>
          <w:i/>
          <w:sz w:val="18"/>
          <w:szCs w:val="22"/>
        </w:rPr>
        <w:tab/>
      </w:r>
    </w:p>
    <w:p w14:paraId="7D5E2FDF" w14:textId="77777777" w:rsidR="00194E85" w:rsidRPr="00001B08" w:rsidRDefault="00194E85" w:rsidP="00194E85">
      <w:pPr>
        <w:rPr>
          <w:rFonts w:ascii="Tahoma" w:hAnsi="Tahoma" w:cs="Tahoma"/>
          <w:sz w:val="14"/>
          <w:szCs w:val="22"/>
        </w:rPr>
      </w:pPr>
    </w:p>
    <w:p w14:paraId="215F7D64" w14:textId="77777777" w:rsidR="00194E85" w:rsidRPr="003622A6" w:rsidRDefault="00194E85" w:rsidP="00194E85">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675A3713" w14:textId="77777777" w:rsidR="00194E85" w:rsidRPr="004F75A6" w:rsidRDefault="00194E85" w:rsidP="00194E85">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AFFB444" w14:textId="77777777" w:rsidR="00194E85" w:rsidRPr="00EA413F" w:rsidRDefault="00194E85" w:rsidP="00194E85">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EB33872" w14:textId="77777777" w:rsidR="00194E85" w:rsidRPr="00793EED" w:rsidRDefault="00194E85" w:rsidP="00194E85">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0C89398B" w14:textId="6027BFD9" w:rsidR="00194E85" w:rsidRDefault="00194E85" w:rsidP="00194E85">
      <w:pPr>
        <w:autoSpaceDE w:val="0"/>
        <w:autoSpaceDN w:val="0"/>
        <w:adjustRightInd w:val="0"/>
        <w:spacing w:before="240"/>
      </w:pPr>
      <w:r>
        <w:tab/>
      </w:r>
      <w:r>
        <w:rPr>
          <w:sz w:val="22"/>
          <w:szCs w:val="22"/>
        </w:rPr>
        <w:t>By executing this affidavit, the undersigned sub-subcontractor verifies its compliance with O.C.G.A. § 13-10-91, stating affirmatively that the individual, firm or corporation which is engaged in the physical performance of services under a contract with ______________________________________________ (Subcontractor or Sub-subcontractor with whom subcontractor has privity of contract) and ________________________________ Contractor) on behalf of _____________________________________________ (Public Employer) has registered with, is authorized to use and uses the federal work authorization program commonly known as E-Verify, or any subsequent replacement program, in accordance with the applicable provisions and deadlines established in O.C.G.A. § 13-10-91. Furthermore, the undersigned sub-subcontractor will continue to use the federal work authorization program throughout the contract period and the undersigned sub-subcontractor will contract for the physical performance of services in satisfaction of such contract only with sub-subcontractors who present an affidavit to the sub-subcontractor with the information required by O.C.G.A. § 13-10-91(b). The undersigned sub-subcontractor shall submit, at the time of such contract, this affidavit to (Subcontractor or Sub-subcontractor with whom subcontractor has privity of contract). Additionally, the undersigned sub-subcontractor will forward notice of the receipt of any affidavit from a sub-subcontractor to (Subcontractor or Sub-subcontractor with whom the subcontractor has privity of contract). Sub-subcontractor hereby attests that its federal work authorization user identification number and date of authorization are as follows:</w:t>
      </w:r>
    </w:p>
    <w:p w14:paraId="077151F5" w14:textId="77777777" w:rsidR="00194E85" w:rsidRDefault="00194E85" w:rsidP="00194E85">
      <w:pPr>
        <w:autoSpaceDE w:val="0"/>
        <w:autoSpaceDN w:val="0"/>
        <w:adjustRightInd w:val="0"/>
        <w:spacing w:before="240"/>
        <w:rPr>
          <w:rFonts w:ascii="Tahoma" w:hAnsi="Tahoma" w:cs="Tahoma"/>
          <w:sz w:val="22"/>
          <w:szCs w:val="22"/>
        </w:rPr>
      </w:pPr>
    </w:p>
    <w:p w14:paraId="2161C9EB" w14:textId="77777777" w:rsidR="00194E85" w:rsidRPr="004C1DB6" w:rsidRDefault="00194E85" w:rsidP="00194E85">
      <w:pPr>
        <w:autoSpaceDE w:val="0"/>
        <w:autoSpaceDN w:val="0"/>
        <w:adjustRightInd w:val="0"/>
        <w:spacing w:before="240"/>
        <w:rPr>
          <w:rFonts w:ascii="Tahoma" w:hAnsi="Tahoma" w:cs="Tahoma"/>
          <w:sz w:val="22"/>
          <w:szCs w:val="22"/>
        </w:rPr>
      </w:pPr>
    </w:p>
    <w:p w14:paraId="3F8C12C4" w14:textId="77777777" w:rsidR="00194E85" w:rsidRPr="003622A6" w:rsidRDefault="00194E85" w:rsidP="00194E85">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921920" behindDoc="0" locked="0" layoutInCell="1" allowOverlap="1" wp14:anchorId="77879C7C" wp14:editId="288B25E7">
                <wp:simplePos x="0" y="0"/>
                <wp:positionH relativeFrom="column">
                  <wp:posOffset>20320</wp:posOffset>
                </wp:positionH>
                <wp:positionV relativeFrom="paragraph">
                  <wp:posOffset>-2540</wp:posOffset>
                </wp:positionV>
                <wp:extent cx="2084705" cy="0"/>
                <wp:effectExtent l="0" t="0" r="10795" b="19050"/>
                <wp:wrapNone/>
                <wp:docPr id="29" name="Straight Connector 29"/>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10EDC14" id="Straight Connector 29" o:spid="_x0000_s1026" style="position:absolute;z-index:25192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&#1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BB8AD3C" w14:textId="77777777" w:rsidR="00194E85" w:rsidRPr="005315D8" w:rsidRDefault="00194E85" w:rsidP="00194E85">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76DAD44C" w14:textId="77777777" w:rsidR="00194E85" w:rsidRPr="00001B08" w:rsidRDefault="00194E85" w:rsidP="00194E85">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440F7167" w14:textId="77777777" w:rsidR="00194E85" w:rsidRPr="000F615F" w:rsidRDefault="00194E85" w:rsidP="00194E85">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924992" behindDoc="0" locked="0" layoutInCell="1" allowOverlap="1" wp14:anchorId="7D39D546" wp14:editId="2EB7CDC6">
                <wp:simplePos x="0" y="0"/>
                <wp:positionH relativeFrom="column">
                  <wp:posOffset>796290</wp:posOffset>
                </wp:positionH>
                <wp:positionV relativeFrom="paragraph">
                  <wp:posOffset>209608</wp:posOffset>
                </wp:positionV>
                <wp:extent cx="28956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01660C9" id="Straight Connector 30" o:spid="_x0000_s1026" style="position:absolute;z-index:25192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&#1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1F7E57C2" w14:textId="77777777" w:rsidR="00194E85" w:rsidRPr="005315D8" w:rsidRDefault="00194E85" w:rsidP="00194E85">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4CF97110" w14:textId="77777777" w:rsidR="00194E85" w:rsidRDefault="00194E85" w:rsidP="00194E85">
      <w:pPr>
        <w:autoSpaceDE w:val="0"/>
        <w:autoSpaceDN w:val="0"/>
        <w:adjustRightInd w:val="0"/>
        <w:rPr>
          <w:rFonts w:ascii="Tahoma" w:hAnsi="Tahoma" w:cs="Tahoma"/>
          <w:sz w:val="18"/>
          <w:szCs w:val="22"/>
        </w:rPr>
      </w:pPr>
    </w:p>
    <w:p w14:paraId="18734683" w14:textId="17C544DA" w:rsidR="00194E85" w:rsidRDefault="00194E85" w:rsidP="00194E85">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w:t>
      </w:r>
      <w:r w:rsidR="00E26A06">
        <w:rPr>
          <w:rFonts w:ascii="Tahoma" w:hAnsi="Tahoma" w:cs="Tahoma"/>
          <w:sz w:val="18"/>
          <w:szCs w:val="22"/>
        </w:rPr>
        <w:t>I</w:t>
      </w:r>
      <w:r w:rsidRPr="00AD1B3A">
        <w:rPr>
          <w:rFonts w:ascii="Tahoma" w:hAnsi="Tahoma" w:cs="Tahoma"/>
          <w:sz w:val="18"/>
          <w:szCs w:val="22"/>
        </w:rPr>
        <w:t>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p w14:paraId="7A7939B4" w14:textId="77777777" w:rsidR="00194E85" w:rsidRDefault="00194E85" w:rsidP="003E105F">
      <w:pPr>
        <w:autoSpaceDE w:val="0"/>
        <w:autoSpaceDN w:val="0"/>
        <w:adjustRightInd w:val="0"/>
        <w:rPr>
          <w:rFonts w:ascii="Tahoma" w:hAnsi="Tahoma" w:cs="Tahoma"/>
          <w:b/>
          <w:bCs/>
          <w:sz w:val="22"/>
          <w:szCs w:val="22"/>
        </w:rPr>
      </w:pPr>
    </w:p>
    <w:sectPr w:rsidR="00194E85" w:rsidSect="007562D9">
      <w:footerReference w:type="default" r:id="rId16"/>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36BFA" w14:textId="77777777" w:rsidR="00DA1B94" w:rsidRDefault="00DA1B94">
      <w:r>
        <w:separator/>
      </w:r>
    </w:p>
  </w:endnote>
  <w:endnote w:type="continuationSeparator" w:id="0">
    <w:p w14:paraId="16798B45" w14:textId="77777777" w:rsidR="00DA1B94" w:rsidRDefault="00DA1B94">
      <w:r>
        <w:continuationSeparator/>
      </w:r>
    </w:p>
  </w:endnote>
  <w:endnote w:type="continuationNotice" w:id="1">
    <w:p w14:paraId="768A6E53" w14:textId="77777777" w:rsidR="00DA1B94" w:rsidRDefault="00DA1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7C59" w14:textId="1B5CBA63" w:rsidR="00B70F34" w:rsidRPr="00FE2014" w:rsidRDefault="00B70F34" w:rsidP="00932B48">
    <w:pPr>
      <w:pStyle w:val="Footer"/>
      <w:rPr>
        <w:rFonts w:ascii="Tahoma" w:hAnsi="Tahoma" w:cs="Tahoma"/>
      </w:rPr>
    </w:pPr>
    <w:r>
      <w:rPr>
        <w:rFonts w:ascii="Tahoma" w:hAnsi="Tahoma" w:cs="Tahoma"/>
      </w:rPr>
      <w:t>RFP</w:t>
    </w:r>
    <w:r w:rsidRPr="00ED58D2">
      <w:rPr>
        <w:rFonts w:ascii="Tahoma" w:hAnsi="Tahoma" w:cs="Tahoma"/>
      </w:rPr>
      <w:t xml:space="preserve"> 23-014 DEBRIS MONITORING</w:t>
    </w:r>
    <w:r w:rsidRPr="00FE2014">
      <w:rPr>
        <w:rFonts w:ascii="Tahoma" w:hAnsi="Tahoma" w:cs="Tahoma"/>
      </w:rPr>
      <w:tab/>
    </w:r>
    <w:r w:rsidRPr="00FE2014">
      <w:rPr>
        <w:rFonts w:ascii="Tahoma" w:hAnsi="Tahoma" w:cs="Tahoma"/>
      </w:rPr>
      <w:tab/>
    </w:r>
    <w:r>
      <w:rPr>
        <w:rFonts w:ascii="Tahoma" w:hAnsi="Tahoma" w:cs="Tahoma"/>
      </w:rPr>
      <w:tab/>
      <w:t xml:space="preserve"> Page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Pr>
        <w:rFonts w:ascii="Tahoma" w:hAnsi="Tahoma" w:cs="Tahoma"/>
        <w:noProof/>
      </w:rPr>
      <w:t>29</w:t>
    </w:r>
    <w:r>
      <w:rPr>
        <w:rFonts w:ascii="Tahoma" w:hAnsi="Tahoma" w:cs="Tahoma"/>
      </w:rPr>
      <w:fldChar w:fldCharType="end"/>
    </w:r>
    <w:r>
      <w:rPr>
        <w:rFonts w:ascii="Tahoma" w:hAnsi="Tahoma" w:cs="Tahoma"/>
      </w:rPr>
      <w:t xml:space="preserve"> of </w:t>
    </w:r>
    <w:r>
      <w:rPr>
        <w:rFonts w:ascii="Tahoma" w:hAnsi="Tahoma" w:cs="Tahoma"/>
        <w:noProof/>
      </w:rPr>
      <w:t>39</w:t>
    </w:r>
  </w:p>
  <w:p w14:paraId="2BE64F6E" w14:textId="77777777" w:rsidR="00B70F34" w:rsidRPr="001A4932" w:rsidRDefault="00B70F34"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1DCC4" w14:textId="77777777" w:rsidR="00DA1B94" w:rsidRDefault="00DA1B94">
      <w:r>
        <w:separator/>
      </w:r>
    </w:p>
  </w:footnote>
  <w:footnote w:type="continuationSeparator" w:id="0">
    <w:p w14:paraId="1789FE66" w14:textId="77777777" w:rsidR="00DA1B94" w:rsidRDefault="00DA1B94">
      <w:r>
        <w:continuationSeparator/>
      </w:r>
    </w:p>
  </w:footnote>
  <w:footnote w:type="continuationNotice" w:id="1">
    <w:p w14:paraId="79C5EABF" w14:textId="77777777" w:rsidR="00DA1B94" w:rsidRDefault="00DA1B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C0262"/>
    <w:multiLevelType w:val="hybridMultilevel"/>
    <w:tmpl w:val="3C1A305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6CF63E5"/>
    <w:multiLevelType w:val="hybridMultilevel"/>
    <w:tmpl w:val="00586792"/>
    <w:lvl w:ilvl="0" w:tplc="04090019">
      <w:start w:val="1"/>
      <w:numFmt w:val="lowerLetter"/>
      <w:lvlText w:val="%1."/>
      <w:lvlJc w:val="left"/>
      <w:pPr>
        <w:ind w:left="1980" w:hanging="360"/>
      </w:pPr>
    </w:lvl>
    <w:lvl w:ilvl="1" w:tplc="0409001B">
      <w:start w:val="1"/>
      <w:numFmt w:val="lowerRoman"/>
      <w:lvlText w:val="%2."/>
      <w:lvlJc w:val="righ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82F54"/>
    <w:multiLevelType w:val="hybridMultilevel"/>
    <w:tmpl w:val="AA38C28E"/>
    <w:lvl w:ilvl="0" w:tplc="04090019">
      <w:start w:val="1"/>
      <w:numFmt w:val="lowerLetter"/>
      <w:lvlText w:val="%1."/>
      <w:lvlJc w:val="left"/>
      <w:pPr>
        <w:ind w:left="1980" w:hanging="360"/>
      </w:pPr>
    </w:lvl>
    <w:lvl w:ilvl="1" w:tplc="04090011">
      <w:start w:val="1"/>
      <w:numFmt w:val="decimal"/>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131B18DB"/>
    <w:multiLevelType w:val="hybridMultilevel"/>
    <w:tmpl w:val="A3243E9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5615357"/>
    <w:multiLevelType w:val="hybridMultilevel"/>
    <w:tmpl w:val="C986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711EA"/>
    <w:multiLevelType w:val="hybridMultilevel"/>
    <w:tmpl w:val="D960BBF0"/>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0C7608"/>
    <w:multiLevelType w:val="hybridMultilevel"/>
    <w:tmpl w:val="C08E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E14C9"/>
    <w:multiLevelType w:val="hybridMultilevel"/>
    <w:tmpl w:val="749868B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CD3BD9"/>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8852CB3"/>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3521D"/>
    <w:multiLevelType w:val="hybridMultilevel"/>
    <w:tmpl w:val="E3EC92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2"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3" w15:restartNumberingAfterBreak="0">
    <w:nsid w:val="6C96753A"/>
    <w:multiLevelType w:val="multilevel"/>
    <w:tmpl w:val="D684175E"/>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2016" w:hanging="576"/>
      </w:pPr>
      <w:rPr>
        <w:rFonts w:ascii="Tahoma" w:hAnsi="Tahoma" w:hint="default"/>
        <w:b/>
        <w:i w:val="0"/>
        <w:sz w:val="20"/>
      </w:rPr>
    </w:lvl>
    <w:lvl w:ilvl="3">
      <w:start w:val="1"/>
      <w:numFmt w:val="decimal"/>
      <w:pStyle w:val="Heading4"/>
      <w:lvlText w:val="%1.%2.%3.%4. "/>
      <w:lvlJc w:val="left"/>
      <w:pPr>
        <w:ind w:left="525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4" w15:restartNumberingAfterBreak="0">
    <w:nsid w:val="72A2013C"/>
    <w:multiLevelType w:val="multilevel"/>
    <w:tmpl w:val="1FB4A696"/>
    <w:lvl w:ilvl="0">
      <w:start w:val="1"/>
      <w:numFmt w:val="decimal"/>
      <w:lvlText w:val="%1"/>
      <w:lvlJc w:val="left"/>
      <w:pPr>
        <w:ind w:left="576" w:hanging="576"/>
      </w:pPr>
      <w:rPr>
        <w:rFonts w:hint="default"/>
      </w:rPr>
    </w:lvl>
    <w:lvl w:ilvl="1">
      <w:start w:val="3"/>
      <w:numFmt w:val="decimal"/>
      <w:lvlText w:val="%1.%2"/>
      <w:lvlJc w:val="left"/>
      <w:pPr>
        <w:ind w:left="1128" w:hanging="720"/>
      </w:pPr>
      <w:rPr>
        <w:rFonts w:hint="default"/>
      </w:rPr>
    </w:lvl>
    <w:lvl w:ilvl="2">
      <w:start w:val="5"/>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3072" w:hanging="144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4248" w:hanging="1800"/>
      </w:pPr>
      <w:rPr>
        <w:rFonts w:hint="default"/>
      </w:rPr>
    </w:lvl>
    <w:lvl w:ilvl="7">
      <w:start w:val="1"/>
      <w:numFmt w:val="decimal"/>
      <w:lvlText w:val="%1.%2.%3.%4.%5.%6.%7.%8"/>
      <w:lvlJc w:val="left"/>
      <w:pPr>
        <w:ind w:left="5016" w:hanging="2160"/>
      </w:pPr>
      <w:rPr>
        <w:rFonts w:hint="default"/>
      </w:rPr>
    </w:lvl>
    <w:lvl w:ilvl="8">
      <w:start w:val="1"/>
      <w:numFmt w:val="decimal"/>
      <w:lvlText w:val="%1.%2.%3.%4.%5.%6.%7.%8.%9"/>
      <w:lvlJc w:val="left"/>
      <w:pPr>
        <w:ind w:left="5784" w:hanging="2520"/>
      </w:pPr>
      <w:rPr>
        <w:rFonts w:hint="default"/>
      </w:rPr>
    </w:lvl>
  </w:abstractNum>
  <w:abstractNum w:abstractNumId="25" w15:restartNumberingAfterBreak="0">
    <w:nsid w:val="739D30CA"/>
    <w:multiLevelType w:val="hybridMultilevel"/>
    <w:tmpl w:val="E886E2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8BF19CE"/>
    <w:multiLevelType w:val="multilevel"/>
    <w:tmpl w:val="6F8CF17A"/>
    <w:lvl w:ilvl="0">
      <w:start w:val="1"/>
      <w:numFmt w:val="lowerLetter"/>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7" w15:restartNumberingAfterBreak="0">
    <w:nsid w:val="7961440E"/>
    <w:multiLevelType w:val="multilevel"/>
    <w:tmpl w:val="9A82DD52"/>
    <w:lvl w:ilvl="0">
      <w:start w:val="1"/>
      <w:numFmt w:val="decimal"/>
      <w:lvlText w:val="%1."/>
      <w:lvlJc w:val="left"/>
      <w:pPr>
        <w:ind w:left="1620" w:hanging="360"/>
      </w:pPr>
    </w:lvl>
    <w:lvl w:ilvl="1">
      <w:start w:val="3"/>
      <w:numFmt w:val="decimal"/>
      <w:isLgl/>
      <w:lvlText w:val="%1.%2."/>
      <w:lvlJc w:val="left"/>
      <w:pPr>
        <w:ind w:left="828" w:hanging="468"/>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9" w15:restartNumberingAfterBreak="0">
    <w:nsid w:val="7E17797E"/>
    <w:multiLevelType w:val="hybridMultilevel"/>
    <w:tmpl w:val="5B6E27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8"/>
  </w:num>
  <w:num w:numId="4">
    <w:abstractNumId w:val="17"/>
  </w:num>
  <w:num w:numId="5">
    <w:abstractNumId w:val="28"/>
  </w:num>
  <w:num w:numId="6">
    <w:abstractNumId w:val="16"/>
  </w:num>
  <w:num w:numId="7">
    <w:abstractNumId w:val="21"/>
  </w:num>
  <w:num w:numId="8">
    <w:abstractNumId w:val="4"/>
  </w:num>
  <w:num w:numId="9">
    <w:abstractNumId w:val="6"/>
  </w:num>
  <w:num w:numId="10">
    <w:abstractNumId w:val="11"/>
  </w:num>
  <w:num w:numId="11">
    <w:abstractNumId w:val="22"/>
  </w:num>
  <w:num w:numId="12">
    <w:abstractNumId w:val="23"/>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
  </w:num>
  <w:num w:numId="19">
    <w:abstractNumId w:val="12"/>
  </w:num>
  <w:num w:numId="20">
    <w:abstractNumId w:val="19"/>
  </w:num>
  <w:num w:numId="21">
    <w:abstractNumId w:val="3"/>
  </w:num>
  <w:num w:numId="22">
    <w:abstractNumId w:val="29"/>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6"/>
  </w:num>
  <w:num w:numId="27">
    <w:abstractNumId w:val="8"/>
  </w:num>
  <w:num w:numId="28">
    <w:abstractNumId w:val="10"/>
  </w:num>
  <w:num w:numId="29">
    <w:abstractNumId w:val="24"/>
  </w:num>
  <w:num w:numId="30">
    <w:abstractNumId w:val="14"/>
  </w:num>
  <w:num w:numId="31">
    <w:abstractNumId w:val="27"/>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9"/>
  </w:num>
  <w:num w:numId="36">
    <w:abstractNumId w:val="13"/>
  </w:num>
  <w:num w:numId="3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298"/>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2CDD"/>
    <w:rsid w:val="00075727"/>
    <w:rsid w:val="000757B1"/>
    <w:rsid w:val="0008289E"/>
    <w:rsid w:val="000903B0"/>
    <w:rsid w:val="00090654"/>
    <w:rsid w:val="00091654"/>
    <w:rsid w:val="000925A0"/>
    <w:rsid w:val="00096B5D"/>
    <w:rsid w:val="00096F9B"/>
    <w:rsid w:val="000A098C"/>
    <w:rsid w:val="000A2517"/>
    <w:rsid w:val="000A3698"/>
    <w:rsid w:val="000A455F"/>
    <w:rsid w:val="000A54F8"/>
    <w:rsid w:val="000A7F15"/>
    <w:rsid w:val="000B3017"/>
    <w:rsid w:val="000B6535"/>
    <w:rsid w:val="000B7292"/>
    <w:rsid w:val="000C01F9"/>
    <w:rsid w:val="000C143C"/>
    <w:rsid w:val="000C6583"/>
    <w:rsid w:val="000D2165"/>
    <w:rsid w:val="000D4AE5"/>
    <w:rsid w:val="000D58FD"/>
    <w:rsid w:val="000D79B9"/>
    <w:rsid w:val="000E02AE"/>
    <w:rsid w:val="000E0946"/>
    <w:rsid w:val="000E10E2"/>
    <w:rsid w:val="000E32BA"/>
    <w:rsid w:val="000E3926"/>
    <w:rsid w:val="000E39AA"/>
    <w:rsid w:val="000E5DD8"/>
    <w:rsid w:val="000F2062"/>
    <w:rsid w:val="000F40A9"/>
    <w:rsid w:val="000F4833"/>
    <w:rsid w:val="000F6E05"/>
    <w:rsid w:val="001037F3"/>
    <w:rsid w:val="00113E6C"/>
    <w:rsid w:val="001152F2"/>
    <w:rsid w:val="001152F9"/>
    <w:rsid w:val="00115EF1"/>
    <w:rsid w:val="00117902"/>
    <w:rsid w:val="00117DDF"/>
    <w:rsid w:val="001212AE"/>
    <w:rsid w:val="001277B1"/>
    <w:rsid w:val="0012793B"/>
    <w:rsid w:val="0013061B"/>
    <w:rsid w:val="001326E8"/>
    <w:rsid w:val="001357F0"/>
    <w:rsid w:val="00135F80"/>
    <w:rsid w:val="0014125E"/>
    <w:rsid w:val="00141819"/>
    <w:rsid w:val="00144B21"/>
    <w:rsid w:val="00150C5A"/>
    <w:rsid w:val="00151791"/>
    <w:rsid w:val="00151967"/>
    <w:rsid w:val="00155C13"/>
    <w:rsid w:val="00157FDB"/>
    <w:rsid w:val="00166A9A"/>
    <w:rsid w:val="0017006A"/>
    <w:rsid w:val="00174857"/>
    <w:rsid w:val="001750A4"/>
    <w:rsid w:val="001769FD"/>
    <w:rsid w:val="00177EE2"/>
    <w:rsid w:val="001809D5"/>
    <w:rsid w:val="001812B2"/>
    <w:rsid w:val="00181FF1"/>
    <w:rsid w:val="001823C8"/>
    <w:rsid w:val="00184C21"/>
    <w:rsid w:val="001870D5"/>
    <w:rsid w:val="00193464"/>
    <w:rsid w:val="00193541"/>
    <w:rsid w:val="00194E85"/>
    <w:rsid w:val="0019653F"/>
    <w:rsid w:val="001A3417"/>
    <w:rsid w:val="001A3924"/>
    <w:rsid w:val="001A4623"/>
    <w:rsid w:val="001A4932"/>
    <w:rsid w:val="001B0554"/>
    <w:rsid w:val="001B1FB5"/>
    <w:rsid w:val="001B2C3E"/>
    <w:rsid w:val="001B545F"/>
    <w:rsid w:val="001B69EA"/>
    <w:rsid w:val="001C1A0B"/>
    <w:rsid w:val="001C4C07"/>
    <w:rsid w:val="001C53EB"/>
    <w:rsid w:val="001D2734"/>
    <w:rsid w:val="001D4908"/>
    <w:rsid w:val="001D4CF4"/>
    <w:rsid w:val="001D4E1A"/>
    <w:rsid w:val="001D5334"/>
    <w:rsid w:val="001E1AB0"/>
    <w:rsid w:val="001E618D"/>
    <w:rsid w:val="001E7120"/>
    <w:rsid w:val="001F275C"/>
    <w:rsid w:val="001F5120"/>
    <w:rsid w:val="001F54CA"/>
    <w:rsid w:val="001F69BF"/>
    <w:rsid w:val="002069DD"/>
    <w:rsid w:val="002114C0"/>
    <w:rsid w:val="0021321C"/>
    <w:rsid w:val="0021571A"/>
    <w:rsid w:val="00220032"/>
    <w:rsid w:val="00227081"/>
    <w:rsid w:val="00231E20"/>
    <w:rsid w:val="00234419"/>
    <w:rsid w:val="002405A2"/>
    <w:rsid w:val="00243FCA"/>
    <w:rsid w:val="002448C9"/>
    <w:rsid w:val="002459FE"/>
    <w:rsid w:val="002534D3"/>
    <w:rsid w:val="0025417F"/>
    <w:rsid w:val="00254F5A"/>
    <w:rsid w:val="00262808"/>
    <w:rsid w:val="00264724"/>
    <w:rsid w:val="002648CB"/>
    <w:rsid w:val="00265674"/>
    <w:rsid w:val="002730E0"/>
    <w:rsid w:val="0027412E"/>
    <w:rsid w:val="00275250"/>
    <w:rsid w:val="00281106"/>
    <w:rsid w:val="00281847"/>
    <w:rsid w:val="00282CF1"/>
    <w:rsid w:val="00290619"/>
    <w:rsid w:val="002920A7"/>
    <w:rsid w:val="00292EEB"/>
    <w:rsid w:val="00293687"/>
    <w:rsid w:val="00295840"/>
    <w:rsid w:val="002A44DA"/>
    <w:rsid w:val="002B0042"/>
    <w:rsid w:val="002B4B03"/>
    <w:rsid w:val="002B672C"/>
    <w:rsid w:val="002B7775"/>
    <w:rsid w:val="002B7F7D"/>
    <w:rsid w:val="002C1631"/>
    <w:rsid w:val="002C225F"/>
    <w:rsid w:val="002C5800"/>
    <w:rsid w:val="002C5FAE"/>
    <w:rsid w:val="002D491B"/>
    <w:rsid w:val="002D59B0"/>
    <w:rsid w:val="002D5DA0"/>
    <w:rsid w:val="002D755D"/>
    <w:rsid w:val="002E164C"/>
    <w:rsid w:val="002E2121"/>
    <w:rsid w:val="002E76F3"/>
    <w:rsid w:val="002F3757"/>
    <w:rsid w:val="002F4831"/>
    <w:rsid w:val="002F753B"/>
    <w:rsid w:val="003004DC"/>
    <w:rsid w:val="00304050"/>
    <w:rsid w:val="00304DFB"/>
    <w:rsid w:val="00305C22"/>
    <w:rsid w:val="00310DD5"/>
    <w:rsid w:val="003126A8"/>
    <w:rsid w:val="00312DBF"/>
    <w:rsid w:val="00312E02"/>
    <w:rsid w:val="00313B66"/>
    <w:rsid w:val="00316ECE"/>
    <w:rsid w:val="00322129"/>
    <w:rsid w:val="00331ACF"/>
    <w:rsid w:val="003320E1"/>
    <w:rsid w:val="00333926"/>
    <w:rsid w:val="00334018"/>
    <w:rsid w:val="00334FB1"/>
    <w:rsid w:val="003352B1"/>
    <w:rsid w:val="00336E79"/>
    <w:rsid w:val="003374D4"/>
    <w:rsid w:val="00337E21"/>
    <w:rsid w:val="0034207C"/>
    <w:rsid w:val="00343439"/>
    <w:rsid w:val="003552F6"/>
    <w:rsid w:val="003556A9"/>
    <w:rsid w:val="003561B9"/>
    <w:rsid w:val="00360A17"/>
    <w:rsid w:val="00364D9A"/>
    <w:rsid w:val="0036589C"/>
    <w:rsid w:val="003664A3"/>
    <w:rsid w:val="00370D16"/>
    <w:rsid w:val="003758B8"/>
    <w:rsid w:val="00376FC4"/>
    <w:rsid w:val="003775C7"/>
    <w:rsid w:val="0038049F"/>
    <w:rsid w:val="00380C1F"/>
    <w:rsid w:val="00382608"/>
    <w:rsid w:val="00384397"/>
    <w:rsid w:val="00384DEB"/>
    <w:rsid w:val="00390985"/>
    <w:rsid w:val="0039175C"/>
    <w:rsid w:val="00392C2F"/>
    <w:rsid w:val="003A0559"/>
    <w:rsid w:val="003A1E9A"/>
    <w:rsid w:val="003A5D12"/>
    <w:rsid w:val="003A6568"/>
    <w:rsid w:val="003A76CF"/>
    <w:rsid w:val="003B03CD"/>
    <w:rsid w:val="003B16DC"/>
    <w:rsid w:val="003B3998"/>
    <w:rsid w:val="003B4277"/>
    <w:rsid w:val="003B522B"/>
    <w:rsid w:val="003B6225"/>
    <w:rsid w:val="003C124A"/>
    <w:rsid w:val="003C1608"/>
    <w:rsid w:val="003C3E49"/>
    <w:rsid w:val="003C76B4"/>
    <w:rsid w:val="003D04CD"/>
    <w:rsid w:val="003D3440"/>
    <w:rsid w:val="003D627D"/>
    <w:rsid w:val="003D64D1"/>
    <w:rsid w:val="003D717E"/>
    <w:rsid w:val="003D799B"/>
    <w:rsid w:val="003E105F"/>
    <w:rsid w:val="003E4060"/>
    <w:rsid w:val="003E6DEB"/>
    <w:rsid w:val="003F06D3"/>
    <w:rsid w:val="003F6A60"/>
    <w:rsid w:val="003F6A7F"/>
    <w:rsid w:val="003F6CA2"/>
    <w:rsid w:val="004021E9"/>
    <w:rsid w:val="0040386C"/>
    <w:rsid w:val="0040432F"/>
    <w:rsid w:val="00410C96"/>
    <w:rsid w:val="00412D3E"/>
    <w:rsid w:val="00415D47"/>
    <w:rsid w:val="00425F42"/>
    <w:rsid w:val="004306BA"/>
    <w:rsid w:val="00430CEA"/>
    <w:rsid w:val="00430EB2"/>
    <w:rsid w:val="004312DB"/>
    <w:rsid w:val="004425BC"/>
    <w:rsid w:val="00443FD1"/>
    <w:rsid w:val="00444AE4"/>
    <w:rsid w:val="0045038A"/>
    <w:rsid w:val="00451897"/>
    <w:rsid w:val="0045667C"/>
    <w:rsid w:val="00462F65"/>
    <w:rsid w:val="00463EB2"/>
    <w:rsid w:val="0047352F"/>
    <w:rsid w:val="00483275"/>
    <w:rsid w:val="004911BD"/>
    <w:rsid w:val="00492A05"/>
    <w:rsid w:val="00492CE4"/>
    <w:rsid w:val="004947BD"/>
    <w:rsid w:val="004A40F8"/>
    <w:rsid w:val="004A5DB6"/>
    <w:rsid w:val="004A7479"/>
    <w:rsid w:val="004B1251"/>
    <w:rsid w:val="004B18E3"/>
    <w:rsid w:val="004B28C6"/>
    <w:rsid w:val="004B306A"/>
    <w:rsid w:val="004B6707"/>
    <w:rsid w:val="004B6E58"/>
    <w:rsid w:val="004C0AD3"/>
    <w:rsid w:val="004C273D"/>
    <w:rsid w:val="004C3298"/>
    <w:rsid w:val="004C37C5"/>
    <w:rsid w:val="004C6BBC"/>
    <w:rsid w:val="004D648C"/>
    <w:rsid w:val="004E3932"/>
    <w:rsid w:val="004E478E"/>
    <w:rsid w:val="004E4D2B"/>
    <w:rsid w:val="004E6F1E"/>
    <w:rsid w:val="004F12CB"/>
    <w:rsid w:val="004F3008"/>
    <w:rsid w:val="004F5D6D"/>
    <w:rsid w:val="004F73C4"/>
    <w:rsid w:val="004F784E"/>
    <w:rsid w:val="004F79F1"/>
    <w:rsid w:val="005022CA"/>
    <w:rsid w:val="00503FC6"/>
    <w:rsid w:val="00504082"/>
    <w:rsid w:val="00504121"/>
    <w:rsid w:val="00504C0E"/>
    <w:rsid w:val="00504D32"/>
    <w:rsid w:val="00505F0C"/>
    <w:rsid w:val="0051000E"/>
    <w:rsid w:val="0051063B"/>
    <w:rsid w:val="00510AD3"/>
    <w:rsid w:val="00510F68"/>
    <w:rsid w:val="0051482A"/>
    <w:rsid w:val="0051566B"/>
    <w:rsid w:val="00515DE0"/>
    <w:rsid w:val="0051707C"/>
    <w:rsid w:val="00520BE2"/>
    <w:rsid w:val="0052146F"/>
    <w:rsid w:val="00524EF0"/>
    <w:rsid w:val="00533523"/>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11EB"/>
    <w:rsid w:val="005738B0"/>
    <w:rsid w:val="00574B9C"/>
    <w:rsid w:val="00574BAC"/>
    <w:rsid w:val="00577E9F"/>
    <w:rsid w:val="005803E6"/>
    <w:rsid w:val="005822DE"/>
    <w:rsid w:val="00590FE7"/>
    <w:rsid w:val="005940C3"/>
    <w:rsid w:val="00595A0B"/>
    <w:rsid w:val="00595A51"/>
    <w:rsid w:val="005A0385"/>
    <w:rsid w:val="005A10EE"/>
    <w:rsid w:val="005A1B30"/>
    <w:rsid w:val="005A1F63"/>
    <w:rsid w:val="005A66BC"/>
    <w:rsid w:val="005B08A9"/>
    <w:rsid w:val="005B3244"/>
    <w:rsid w:val="005B41C4"/>
    <w:rsid w:val="005B4DD0"/>
    <w:rsid w:val="005C08A7"/>
    <w:rsid w:val="005C2E69"/>
    <w:rsid w:val="005C4425"/>
    <w:rsid w:val="005D1ECC"/>
    <w:rsid w:val="005D4D36"/>
    <w:rsid w:val="005D5EC2"/>
    <w:rsid w:val="005D750F"/>
    <w:rsid w:val="005E0266"/>
    <w:rsid w:val="005E2A58"/>
    <w:rsid w:val="005E63C7"/>
    <w:rsid w:val="005F2A2B"/>
    <w:rsid w:val="005F6007"/>
    <w:rsid w:val="00600D16"/>
    <w:rsid w:val="0060365A"/>
    <w:rsid w:val="00603761"/>
    <w:rsid w:val="00603F20"/>
    <w:rsid w:val="00605424"/>
    <w:rsid w:val="00605DFA"/>
    <w:rsid w:val="006103FD"/>
    <w:rsid w:val="00615220"/>
    <w:rsid w:val="00616531"/>
    <w:rsid w:val="0061794F"/>
    <w:rsid w:val="00621B33"/>
    <w:rsid w:val="0062259D"/>
    <w:rsid w:val="00623DB0"/>
    <w:rsid w:val="00624B2F"/>
    <w:rsid w:val="00625824"/>
    <w:rsid w:val="006258BD"/>
    <w:rsid w:val="006258FA"/>
    <w:rsid w:val="00627053"/>
    <w:rsid w:val="006275F5"/>
    <w:rsid w:val="0063192B"/>
    <w:rsid w:val="00631996"/>
    <w:rsid w:val="0063459B"/>
    <w:rsid w:val="00635DA5"/>
    <w:rsid w:val="00636152"/>
    <w:rsid w:val="0063640F"/>
    <w:rsid w:val="00641CC6"/>
    <w:rsid w:val="00641F02"/>
    <w:rsid w:val="00645A93"/>
    <w:rsid w:val="006472C1"/>
    <w:rsid w:val="00652FCC"/>
    <w:rsid w:val="006544BD"/>
    <w:rsid w:val="00655D46"/>
    <w:rsid w:val="006658BA"/>
    <w:rsid w:val="00666C63"/>
    <w:rsid w:val="00670140"/>
    <w:rsid w:val="00674036"/>
    <w:rsid w:val="00674A3F"/>
    <w:rsid w:val="00674AD0"/>
    <w:rsid w:val="006817F8"/>
    <w:rsid w:val="0068599B"/>
    <w:rsid w:val="00691561"/>
    <w:rsid w:val="0069378F"/>
    <w:rsid w:val="00694F50"/>
    <w:rsid w:val="0069536A"/>
    <w:rsid w:val="00696C5D"/>
    <w:rsid w:val="006A0D00"/>
    <w:rsid w:val="006A10E8"/>
    <w:rsid w:val="006A22DA"/>
    <w:rsid w:val="006A2303"/>
    <w:rsid w:val="006A5CAB"/>
    <w:rsid w:val="006A5F4E"/>
    <w:rsid w:val="006A7764"/>
    <w:rsid w:val="006B0325"/>
    <w:rsid w:val="006B200C"/>
    <w:rsid w:val="006B5463"/>
    <w:rsid w:val="006B56A9"/>
    <w:rsid w:val="006B7086"/>
    <w:rsid w:val="006C23D1"/>
    <w:rsid w:val="006D05AD"/>
    <w:rsid w:val="006D1028"/>
    <w:rsid w:val="006D1FD2"/>
    <w:rsid w:val="006D2FE1"/>
    <w:rsid w:val="006D7503"/>
    <w:rsid w:val="006E26A0"/>
    <w:rsid w:val="006E418E"/>
    <w:rsid w:val="006E46C1"/>
    <w:rsid w:val="006E4C43"/>
    <w:rsid w:val="006E76A6"/>
    <w:rsid w:val="006F1F90"/>
    <w:rsid w:val="006F22A0"/>
    <w:rsid w:val="006F363F"/>
    <w:rsid w:val="006F3F6B"/>
    <w:rsid w:val="0070118B"/>
    <w:rsid w:val="00703158"/>
    <w:rsid w:val="007047BA"/>
    <w:rsid w:val="0070551B"/>
    <w:rsid w:val="00706C76"/>
    <w:rsid w:val="007103CB"/>
    <w:rsid w:val="0071596A"/>
    <w:rsid w:val="00716B7E"/>
    <w:rsid w:val="007176D4"/>
    <w:rsid w:val="00720B78"/>
    <w:rsid w:val="00723FAB"/>
    <w:rsid w:val="00731707"/>
    <w:rsid w:val="00731AB2"/>
    <w:rsid w:val="0074010D"/>
    <w:rsid w:val="0074084A"/>
    <w:rsid w:val="007436AF"/>
    <w:rsid w:val="00744944"/>
    <w:rsid w:val="007452D9"/>
    <w:rsid w:val="00746986"/>
    <w:rsid w:val="00746B49"/>
    <w:rsid w:val="00746DA8"/>
    <w:rsid w:val="00746F2A"/>
    <w:rsid w:val="0075048D"/>
    <w:rsid w:val="00750A6B"/>
    <w:rsid w:val="00751200"/>
    <w:rsid w:val="00752795"/>
    <w:rsid w:val="00752CC9"/>
    <w:rsid w:val="0075352A"/>
    <w:rsid w:val="00753625"/>
    <w:rsid w:val="007542B0"/>
    <w:rsid w:val="0075451C"/>
    <w:rsid w:val="00754C3A"/>
    <w:rsid w:val="007554AE"/>
    <w:rsid w:val="007562D9"/>
    <w:rsid w:val="00760549"/>
    <w:rsid w:val="00760AB6"/>
    <w:rsid w:val="007667C9"/>
    <w:rsid w:val="0077075B"/>
    <w:rsid w:val="007722BD"/>
    <w:rsid w:val="00773606"/>
    <w:rsid w:val="00774790"/>
    <w:rsid w:val="007775BC"/>
    <w:rsid w:val="007806F8"/>
    <w:rsid w:val="0078076C"/>
    <w:rsid w:val="00781706"/>
    <w:rsid w:val="00783D2C"/>
    <w:rsid w:val="007912E9"/>
    <w:rsid w:val="00794097"/>
    <w:rsid w:val="00794C20"/>
    <w:rsid w:val="00794D0D"/>
    <w:rsid w:val="00795C52"/>
    <w:rsid w:val="00796685"/>
    <w:rsid w:val="007A16FA"/>
    <w:rsid w:val="007A480C"/>
    <w:rsid w:val="007A4E8A"/>
    <w:rsid w:val="007A59F6"/>
    <w:rsid w:val="007A5D3D"/>
    <w:rsid w:val="007B0584"/>
    <w:rsid w:val="007B0AC2"/>
    <w:rsid w:val="007B1DE2"/>
    <w:rsid w:val="007B38F6"/>
    <w:rsid w:val="007B4D5F"/>
    <w:rsid w:val="007B79C7"/>
    <w:rsid w:val="007B7E60"/>
    <w:rsid w:val="007B7F6D"/>
    <w:rsid w:val="007C2698"/>
    <w:rsid w:val="007C3AEF"/>
    <w:rsid w:val="007D01BD"/>
    <w:rsid w:val="007D2D4F"/>
    <w:rsid w:val="007D433E"/>
    <w:rsid w:val="007E04A8"/>
    <w:rsid w:val="007E07F9"/>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2143E"/>
    <w:rsid w:val="00821744"/>
    <w:rsid w:val="0083248C"/>
    <w:rsid w:val="00834417"/>
    <w:rsid w:val="008418A6"/>
    <w:rsid w:val="00845CA2"/>
    <w:rsid w:val="00856FF7"/>
    <w:rsid w:val="008579FA"/>
    <w:rsid w:val="00861A05"/>
    <w:rsid w:val="00866455"/>
    <w:rsid w:val="00867656"/>
    <w:rsid w:val="0087148C"/>
    <w:rsid w:val="008717F9"/>
    <w:rsid w:val="00871BC8"/>
    <w:rsid w:val="00874606"/>
    <w:rsid w:val="00875688"/>
    <w:rsid w:val="00877E43"/>
    <w:rsid w:val="0088080A"/>
    <w:rsid w:val="0088472F"/>
    <w:rsid w:val="00885C7E"/>
    <w:rsid w:val="008871B8"/>
    <w:rsid w:val="00894058"/>
    <w:rsid w:val="008A071A"/>
    <w:rsid w:val="008A0D95"/>
    <w:rsid w:val="008A2E15"/>
    <w:rsid w:val="008A77FE"/>
    <w:rsid w:val="008B5C4B"/>
    <w:rsid w:val="008C2584"/>
    <w:rsid w:val="008C6DD8"/>
    <w:rsid w:val="008C7E74"/>
    <w:rsid w:val="008D0D2F"/>
    <w:rsid w:val="008D4F59"/>
    <w:rsid w:val="008E31FD"/>
    <w:rsid w:val="008E481D"/>
    <w:rsid w:val="008E4A26"/>
    <w:rsid w:val="008E5041"/>
    <w:rsid w:val="008F0551"/>
    <w:rsid w:val="008F0DA2"/>
    <w:rsid w:val="008F618B"/>
    <w:rsid w:val="0090175D"/>
    <w:rsid w:val="00904B52"/>
    <w:rsid w:val="00906621"/>
    <w:rsid w:val="00907C9C"/>
    <w:rsid w:val="00914735"/>
    <w:rsid w:val="009167ED"/>
    <w:rsid w:val="00916869"/>
    <w:rsid w:val="00916B41"/>
    <w:rsid w:val="00917721"/>
    <w:rsid w:val="0091779D"/>
    <w:rsid w:val="009210EE"/>
    <w:rsid w:val="0092128D"/>
    <w:rsid w:val="00921DD0"/>
    <w:rsid w:val="00923E75"/>
    <w:rsid w:val="00925227"/>
    <w:rsid w:val="009258AB"/>
    <w:rsid w:val="009263A8"/>
    <w:rsid w:val="009265F2"/>
    <w:rsid w:val="00926951"/>
    <w:rsid w:val="009277FF"/>
    <w:rsid w:val="00927F88"/>
    <w:rsid w:val="00932B48"/>
    <w:rsid w:val="0093335B"/>
    <w:rsid w:val="00933C23"/>
    <w:rsid w:val="00933D4A"/>
    <w:rsid w:val="009413E8"/>
    <w:rsid w:val="0094273A"/>
    <w:rsid w:val="00942F3E"/>
    <w:rsid w:val="009430B7"/>
    <w:rsid w:val="009477BB"/>
    <w:rsid w:val="0095138E"/>
    <w:rsid w:val="00953162"/>
    <w:rsid w:val="009536F5"/>
    <w:rsid w:val="00953A6E"/>
    <w:rsid w:val="00953F78"/>
    <w:rsid w:val="009559CE"/>
    <w:rsid w:val="00957595"/>
    <w:rsid w:val="009602EE"/>
    <w:rsid w:val="009645BA"/>
    <w:rsid w:val="009674E2"/>
    <w:rsid w:val="00970AFF"/>
    <w:rsid w:val="00972A7C"/>
    <w:rsid w:val="009759CB"/>
    <w:rsid w:val="0097661D"/>
    <w:rsid w:val="00977255"/>
    <w:rsid w:val="0097797D"/>
    <w:rsid w:val="0098177D"/>
    <w:rsid w:val="009818E7"/>
    <w:rsid w:val="0098255B"/>
    <w:rsid w:val="0098698A"/>
    <w:rsid w:val="00986D0C"/>
    <w:rsid w:val="00986FED"/>
    <w:rsid w:val="0099038C"/>
    <w:rsid w:val="00990946"/>
    <w:rsid w:val="00990EDF"/>
    <w:rsid w:val="00993920"/>
    <w:rsid w:val="0099679D"/>
    <w:rsid w:val="009A0B97"/>
    <w:rsid w:val="009A0F1E"/>
    <w:rsid w:val="009A38B5"/>
    <w:rsid w:val="009A6CAF"/>
    <w:rsid w:val="009B0AC3"/>
    <w:rsid w:val="009B2D24"/>
    <w:rsid w:val="009B3D37"/>
    <w:rsid w:val="009B3F9C"/>
    <w:rsid w:val="009C0B86"/>
    <w:rsid w:val="009C1201"/>
    <w:rsid w:val="009C6590"/>
    <w:rsid w:val="009D1947"/>
    <w:rsid w:val="009D6F48"/>
    <w:rsid w:val="009E00E2"/>
    <w:rsid w:val="009E0841"/>
    <w:rsid w:val="009E2352"/>
    <w:rsid w:val="009E36EA"/>
    <w:rsid w:val="009E3C20"/>
    <w:rsid w:val="009E536B"/>
    <w:rsid w:val="009F2B7C"/>
    <w:rsid w:val="009F2C2D"/>
    <w:rsid w:val="009F4911"/>
    <w:rsid w:val="009F5866"/>
    <w:rsid w:val="009F75A2"/>
    <w:rsid w:val="009F7E62"/>
    <w:rsid w:val="00A002B3"/>
    <w:rsid w:val="00A03328"/>
    <w:rsid w:val="00A03B97"/>
    <w:rsid w:val="00A05201"/>
    <w:rsid w:val="00A05A99"/>
    <w:rsid w:val="00A07443"/>
    <w:rsid w:val="00A07446"/>
    <w:rsid w:val="00A07508"/>
    <w:rsid w:val="00A10F2B"/>
    <w:rsid w:val="00A11D03"/>
    <w:rsid w:val="00A1525C"/>
    <w:rsid w:val="00A16EB6"/>
    <w:rsid w:val="00A1787E"/>
    <w:rsid w:val="00A17E2B"/>
    <w:rsid w:val="00A17F9D"/>
    <w:rsid w:val="00A211ED"/>
    <w:rsid w:val="00A22A49"/>
    <w:rsid w:val="00A25626"/>
    <w:rsid w:val="00A26EDE"/>
    <w:rsid w:val="00A26F9D"/>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D0B"/>
    <w:rsid w:val="00A47260"/>
    <w:rsid w:val="00A47A5C"/>
    <w:rsid w:val="00A47B82"/>
    <w:rsid w:val="00A47FF8"/>
    <w:rsid w:val="00A505C3"/>
    <w:rsid w:val="00A5643B"/>
    <w:rsid w:val="00A61AB7"/>
    <w:rsid w:val="00A62328"/>
    <w:rsid w:val="00A628E6"/>
    <w:rsid w:val="00A635CB"/>
    <w:rsid w:val="00A648E7"/>
    <w:rsid w:val="00A65078"/>
    <w:rsid w:val="00A66A49"/>
    <w:rsid w:val="00A724C4"/>
    <w:rsid w:val="00A744F7"/>
    <w:rsid w:val="00A823D7"/>
    <w:rsid w:val="00A85C85"/>
    <w:rsid w:val="00A86A8D"/>
    <w:rsid w:val="00A907F4"/>
    <w:rsid w:val="00A947AF"/>
    <w:rsid w:val="00A95853"/>
    <w:rsid w:val="00AA1620"/>
    <w:rsid w:val="00AA49FB"/>
    <w:rsid w:val="00AA5BF2"/>
    <w:rsid w:val="00AA5CCB"/>
    <w:rsid w:val="00AA63BD"/>
    <w:rsid w:val="00AA6D76"/>
    <w:rsid w:val="00AB05D4"/>
    <w:rsid w:val="00AB150E"/>
    <w:rsid w:val="00AB4512"/>
    <w:rsid w:val="00AB490B"/>
    <w:rsid w:val="00AB4DCD"/>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2CD3"/>
    <w:rsid w:val="00B2525C"/>
    <w:rsid w:val="00B27212"/>
    <w:rsid w:val="00B30B57"/>
    <w:rsid w:val="00B34C20"/>
    <w:rsid w:val="00B34EC6"/>
    <w:rsid w:val="00B36593"/>
    <w:rsid w:val="00B36A4B"/>
    <w:rsid w:val="00B4017F"/>
    <w:rsid w:val="00B4041F"/>
    <w:rsid w:val="00B40925"/>
    <w:rsid w:val="00B42A22"/>
    <w:rsid w:val="00B46836"/>
    <w:rsid w:val="00B5073A"/>
    <w:rsid w:val="00B564E5"/>
    <w:rsid w:val="00B623D4"/>
    <w:rsid w:val="00B6253B"/>
    <w:rsid w:val="00B63EAB"/>
    <w:rsid w:val="00B66679"/>
    <w:rsid w:val="00B672EB"/>
    <w:rsid w:val="00B678A2"/>
    <w:rsid w:val="00B67E44"/>
    <w:rsid w:val="00B70F34"/>
    <w:rsid w:val="00B722C9"/>
    <w:rsid w:val="00B72917"/>
    <w:rsid w:val="00B73BF0"/>
    <w:rsid w:val="00B75644"/>
    <w:rsid w:val="00B828F9"/>
    <w:rsid w:val="00B83BFC"/>
    <w:rsid w:val="00B844D7"/>
    <w:rsid w:val="00B87939"/>
    <w:rsid w:val="00B93304"/>
    <w:rsid w:val="00B93532"/>
    <w:rsid w:val="00B946A3"/>
    <w:rsid w:val="00B9504D"/>
    <w:rsid w:val="00B95E9C"/>
    <w:rsid w:val="00B964BC"/>
    <w:rsid w:val="00BA09A9"/>
    <w:rsid w:val="00BA3597"/>
    <w:rsid w:val="00BA4F64"/>
    <w:rsid w:val="00BA57A5"/>
    <w:rsid w:val="00BA5F52"/>
    <w:rsid w:val="00BA70E7"/>
    <w:rsid w:val="00BA70F2"/>
    <w:rsid w:val="00BA71E4"/>
    <w:rsid w:val="00BB02E9"/>
    <w:rsid w:val="00BB3C23"/>
    <w:rsid w:val="00BB6725"/>
    <w:rsid w:val="00BC3DD0"/>
    <w:rsid w:val="00BC4658"/>
    <w:rsid w:val="00BC4BC6"/>
    <w:rsid w:val="00BD081D"/>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440A"/>
    <w:rsid w:val="00BF5288"/>
    <w:rsid w:val="00BF5F19"/>
    <w:rsid w:val="00C014E3"/>
    <w:rsid w:val="00C02D30"/>
    <w:rsid w:val="00C03051"/>
    <w:rsid w:val="00C03B78"/>
    <w:rsid w:val="00C052EC"/>
    <w:rsid w:val="00C07B19"/>
    <w:rsid w:val="00C12034"/>
    <w:rsid w:val="00C16212"/>
    <w:rsid w:val="00C2014B"/>
    <w:rsid w:val="00C22A5C"/>
    <w:rsid w:val="00C2488E"/>
    <w:rsid w:val="00C30CEA"/>
    <w:rsid w:val="00C33C9E"/>
    <w:rsid w:val="00C3770B"/>
    <w:rsid w:val="00C4092C"/>
    <w:rsid w:val="00C411D7"/>
    <w:rsid w:val="00C44FDC"/>
    <w:rsid w:val="00C45FC9"/>
    <w:rsid w:val="00C46D76"/>
    <w:rsid w:val="00C52DE3"/>
    <w:rsid w:val="00C52EC6"/>
    <w:rsid w:val="00C61C69"/>
    <w:rsid w:val="00C63EF2"/>
    <w:rsid w:val="00C655D7"/>
    <w:rsid w:val="00C668E1"/>
    <w:rsid w:val="00C67878"/>
    <w:rsid w:val="00C67EE2"/>
    <w:rsid w:val="00C715B3"/>
    <w:rsid w:val="00C73527"/>
    <w:rsid w:val="00C74F88"/>
    <w:rsid w:val="00C75D2C"/>
    <w:rsid w:val="00C75DFA"/>
    <w:rsid w:val="00C77665"/>
    <w:rsid w:val="00C77F26"/>
    <w:rsid w:val="00C81D00"/>
    <w:rsid w:val="00C846D5"/>
    <w:rsid w:val="00C85F37"/>
    <w:rsid w:val="00C8731F"/>
    <w:rsid w:val="00C90EB0"/>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7541"/>
    <w:rsid w:val="00CC7BF9"/>
    <w:rsid w:val="00CD35DE"/>
    <w:rsid w:val="00CD424E"/>
    <w:rsid w:val="00CD436C"/>
    <w:rsid w:val="00CD4D1E"/>
    <w:rsid w:val="00CE0BD9"/>
    <w:rsid w:val="00CE533C"/>
    <w:rsid w:val="00CE5804"/>
    <w:rsid w:val="00CF07F9"/>
    <w:rsid w:val="00CF0AE5"/>
    <w:rsid w:val="00CF396D"/>
    <w:rsid w:val="00CF3C76"/>
    <w:rsid w:val="00CF434C"/>
    <w:rsid w:val="00CF4CE6"/>
    <w:rsid w:val="00CF6188"/>
    <w:rsid w:val="00D004FE"/>
    <w:rsid w:val="00D0247E"/>
    <w:rsid w:val="00D027FF"/>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87533"/>
    <w:rsid w:val="00D902E9"/>
    <w:rsid w:val="00D91E63"/>
    <w:rsid w:val="00D94773"/>
    <w:rsid w:val="00D94FF9"/>
    <w:rsid w:val="00D9613C"/>
    <w:rsid w:val="00D97CEE"/>
    <w:rsid w:val="00DA09C9"/>
    <w:rsid w:val="00DA1B94"/>
    <w:rsid w:val="00DA222C"/>
    <w:rsid w:val="00DA3356"/>
    <w:rsid w:val="00DA3E28"/>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E694F"/>
    <w:rsid w:val="00DE73FD"/>
    <w:rsid w:val="00DE76F1"/>
    <w:rsid w:val="00DF081F"/>
    <w:rsid w:val="00DF1C95"/>
    <w:rsid w:val="00DF1EC3"/>
    <w:rsid w:val="00DF673C"/>
    <w:rsid w:val="00E01178"/>
    <w:rsid w:val="00E02DAC"/>
    <w:rsid w:val="00E052D0"/>
    <w:rsid w:val="00E06FC1"/>
    <w:rsid w:val="00E1161F"/>
    <w:rsid w:val="00E1176F"/>
    <w:rsid w:val="00E1186B"/>
    <w:rsid w:val="00E134D1"/>
    <w:rsid w:val="00E153BB"/>
    <w:rsid w:val="00E17079"/>
    <w:rsid w:val="00E2194F"/>
    <w:rsid w:val="00E234A2"/>
    <w:rsid w:val="00E23B27"/>
    <w:rsid w:val="00E26A06"/>
    <w:rsid w:val="00E2747C"/>
    <w:rsid w:val="00E30C89"/>
    <w:rsid w:val="00E3348D"/>
    <w:rsid w:val="00E340F4"/>
    <w:rsid w:val="00E34E57"/>
    <w:rsid w:val="00E34F93"/>
    <w:rsid w:val="00E4007A"/>
    <w:rsid w:val="00E41540"/>
    <w:rsid w:val="00E43EA5"/>
    <w:rsid w:val="00E43FF3"/>
    <w:rsid w:val="00E463BD"/>
    <w:rsid w:val="00E47EC2"/>
    <w:rsid w:val="00E53744"/>
    <w:rsid w:val="00E63142"/>
    <w:rsid w:val="00E632DB"/>
    <w:rsid w:val="00E636C4"/>
    <w:rsid w:val="00E716DC"/>
    <w:rsid w:val="00E72FC7"/>
    <w:rsid w:val="00E73662"/>
    <w:rsid w:val="00E74993"/>
    <w:rsid w:val="00E7556F"/>
    <w:rsid w:val="00E757DD"/>
    <w:rsid w:val="00E847D1"/>
    <w:rsid w:val="00E84CDE"/>
    <w:rsid w:val="00E87E1A"/>
    <w:rsid w:val="00E91ED2"/>
    <w:rsid w:val="00E92B68"/>
    <w:rsid w:val="00E9337F"/>
    <w:rsid w:val="00E9785B"/>
    <w:rsid w:val="00E97B70"/>
    <w:rsid w:val="00EA0ECD"/>
    <w:rsid w:val="00EA3D71"/>
    <w:rsid w:val="00EA59D4"/>
    <w:rsid w:val="00EA6CE4"/>
    <w:rsid w:val="00EB3A04"/>
    <w:rsid w:val="00EB61F0"/>
    <w:rsid w:val="00EB6263"/>
    <w:rsid w:val="00EB6893"/>
    <w:rsid w:val="00EC0926"/>
    <w:rsid w:val="00EC4B67"/>
    <w:rsid w:val="00EC7E97"/>
    <w:rsid w:val="00ED186F"/>
    <w:rsid w:val="00ED3A26"/>
    <w:rsid w:val="00ED3BCC"/>
    <w:rsid w:val="00ED58D2"/>
    <w:rsid w:val="00ED6F77"/>
    <w:rsid w:val="00ED71B0"/>
    <w:rsid w:val="00ED77D5"/>
    <w:rsid w:val="00ED7DB9"/>
    <w:rsid w:val="00EE33FF"/>
    <w:rsid w:val="00EE3D0E"/>
    <w:rsid w:val="00EE56D3"/>
    <w:rsid w:val="00EF2251"/>
    <w:rsid w:val="00EF3F59"/>
    <w:rsid w:val="00EF56DA"/>
    <w:rsid w:val="00EF620F"/>
    <w:rsid w:val="00F00A7D"/>
    <w:rsid w:val="00F0170A"/>
    <w:rsid w:val="00F017AD"/>
    <w:rsid w:val="00F06A11"/>
    <w:rsid w:val="00F129F1"/>
    <w:rsid w:val="00F1528D"/>
    <w:rsid w:val="00F217D6"/>
    <w:rsid w:val="00F23583"/>
    <w:rsid w:val="00F24616"/>
    <w:rsid w:val="00F2557D"/>
    <w:rsid w:val="00F262AD"/>
    <w:rsid w:val="00F275D2"/>
    <w:rsid w:val="00F3344E"/>
    <w:rsid w:val="00F355CC"/>
    <w:rsid w:val="00F4240A"/>
    <w:rsid w:val="00F4339A"/>
    <w:rsid w:val="00F437EF"/>
    <w:rsid w:val="00F46C38"/>
    <w:rsid w:val="00F4714C"/>
    <w:rsid w:val="00F50605"/>
    <w:rsid w:val="00F5485F"/>
    <w:rsid w:val="00F60A08"/>
    <w:rsid w:val="00F60FAB"/>
    <w:rsid w:val="00F64676"/>
    <w:rsid w:val="00F653CB"/>
    <w:rsid w:val="00F65D7C"/>
    <w:rsid w:val="00F66F70"/>
    <w:rsid w:val="00F67C57"/>
    <w:rsid w:val="00F75C2F"/>
    <w:rsid w:val="00F85640"/>
    <w:rsid w:val="00F90FE1"/>
    <w:rsid w:val="00F92B84"/>
    <w:rsid w:val="00F9491F"/>
    <w:rsid w:val="00F94DCA"/>
    <w:rsid w:val="00F95315"/>
    <w:rsid w:val="00F9671B"/>
    <w:rsid w:val="00F97A32"/>
    <w:rsid w:val="00FA09BC"/>
    <w:rsid w:val="00FA5B53"/>
    <w:rsid w:val="00FA60CF"/>
    <w:rsid w:val="00FB2C53"/>
    <w:rsid w:val="00FB7A69"/>
    <w:rsid w:val="00FC2D56"/>
    <w:rsid w:val="00FC4536"/>
    <w:rsid w:val="00FC4CFA"/>
    <w:rsid w:val="00FC6D63"/>
    <w:rsid w:val="00FC7711"/>
    <w:rsid w:val="00FD03EE"/>
    <w:rsid w:val="00FD4EFC"/>
    <w:rsid w:val="00FD7673"/>
    <w:rsid w:val="00FD7AF6"/>
    <w:rsid w:val="00FD7D36"/>
    <w:rsid w:val="00FE083F"/>
    <w:rsid w:val="00FE260D"/>
    <w:rsid w:val="00FE6255"/>
    <w:rsid w:val="00FE7969"/>
    <w:rsid w:val="00FF0738"/>
    <w:rsid w:val="00FF2D33"/>
    <w:rsid w:val="00FF3D48"/>
    <w:rsid w:val="00FF4D37"/>
    <w:rsid w:val="00FF57A3"/>
    <w:rsid w:val="00FF60F9"/>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795873"/>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12"/>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link w:val="BodyTextIndentChar"/>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link w:val="BodyTextIndent2Char"/>
    <w:rsid w:val="00F5485F"/>
    <w:pPr>
      <w:autoSpaceDE w:val="0"/>
      <w:autoSpaceDN w:val="0"/>
      <w:adjustRightInd w:val="0"/>
      <w:ind w:left="1080"/>
      <w:jc w:val="both"/>
    </w:pPr>
    <w:rPr>
      <w:sz w:val="23"/>
      <w:szCs w:val="23"/>
    </w:rPr>
  </w:style>
  <w:style w:type="paragraph" w:styleId="BodyTextIndent3">
    <w:name w:val="Body Text Indent 3"/>
    <w:basedOn w:val="Normal"/>
    <w:link w:val="BodyTextIndent3Char"/>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link w:val="HeaderChar"/>
    <w:rsid w:val="00F5485F"/>
    <w:pPr>
      <w:tabs>
        <w:tab w:val="center" w:pos="4320"/>
        <w:tab w:val="right" w:pos="8640"/>
      </w:tabs>
    </w:pPr>
  </w:style>
  <w:style w:type="paragraph" w:styleId="Footer">
    <w:name w:val="footer"/>
    <w:basedOn w:val="Normal"/>
    <w:link w:val="FooterChar"/>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E1161F"/>
    <w:rPr>
      <w:color w:val="605E5C"/>
      <w:shd w:val="clear" w:color="auto" w:fill="E1DFDD"/>
    </w:rPr>
  </w:style>
  <w:style w:type="numbering" w:customStyle="1" w:styleId="NoList1">
    <w:name w:val="No List1"/>
    <w:next w:val="NoList"/>
    <w:semiHidden/>
    <w:unhideWhenUsed/>
    <w:rsid w:val="00794097"/>
  </w:style>
  <w:style w:type="paragraph" w:styleId="NormalWeb">
    <w:name w:val="Normal (Web)"/>
    <w:basedOn w:val="Normal"/>
    <w:rsid w:val="00794097"/>
    <w:pPr>
      <w:spacing w:before="100" w:beforeAutospacing="1" w:after="100" w:afterAutospacing="1"/>
    </w:pPr>
    <w:rPr>
      <w:rFonts w:ascii="Verdana" w:eastAsia="Times New Roman" w:hAnsi="Verdana"/>
      <w:color w:val="000000"/>
      <w:sz w:val="18"/>
      <w:szCs w:val="18"/>
    </w:rPr>
  </w:style>
  <w:style w:type="character" w:customStyle="1" w:styleId="HeaderChar">
    <w:name w:val="Header Char"/>
    <w:basedOn w:val="DefaultParagraphFont"/>
    <w:link w:val="Header"/>
    <w:rsid w:val="00794097"/>
    <w:rPr>
      <w:rFonts w:eastAsiaTheme="minorHAnsi"/>
    </w:rPr>
  </w:style>
  <w:style w:type="character" w:customStyle="1" w:styleId="FooterChar">
    <w:name w:val="Footer Char"/>
    <w:basedOn w:val="DefaultParagraphFont"/>
    <w:link w:val="Footer"/>
    <w:rsid w:val="00794097"/>
    <w:rPr>
      <w:rFonts w:eastAsiaTheme="minorHAnsi"/>
    </w:rPr>
  </w:style>
  <w:style w:type="character" w:customStyle="1" w:styleId="BodyTextIndentChar">
    <w:name w:val="Body Text Indent Char"/>
    <w:basedOn w:val="DefaultParagraphFont"/>
    <w:link w:val="BodyTextIndent"/>
    <w:rsid w:val="00794097"/>
    <w:rPr>
      <w:rFonts w:eastAsiaTheme="minorHAnsi"/>
      <w:sz w:val="23"/>
      <w:szCs w:val="23"/>
    </w:rPr>
  </w:style>
  <w:style w:type="paragraph" w:customStyle="1" w:styleId="Style4">
    <w:name w:val="Style 4"/>
    <w:basedOn w:val="Normal"/>
    <w:rsid w:val="00794097"/>
    <w:pPr>
      <w:spacing w:after="144" w:line="276" w:lineRule="atLeast"/>
      <w:jc w:val="both"/>
    </w:pPr>
    <w:rPr>
      <w:rFonts w:eastAsia="Times New Roman"/>
      <w:color w:val="000000"/>
    </w:rPr>
  </w:style>
  <w:style w:type="table" w:customStyle="1" w:styleId="TableGrid1">
    <w:name w:val="Table Grid1"/>
    <w:basedOn w:val="TableNormal"/>
    <w:next w:val="TableGrid"/>
    <w:rsid w:val="0079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794097"/>
    <w:rPr>
      <w:rFonts w:eastAsiaTheme="minorHAnsi"/>
      <w:sz w:val="23"/>
      <w:szCs w:val="23"/>
    </w:rPr>
  </w:style>
  <w:style w:type="character" w:customStyle="1" w:styleId="BodyTextIndent3Char">
    <w:name w:val="Body Text Indent 3 Char"/>
    <w:basedOn w:val="DefaultParagraphFont"/>
    <w:link w:val="BodyTextIndent3"/>
    <w:rsid w:val="00794097"/>
    <w:rPr>
      <w:rFonts w:eastAsiaTheme="minorHAnsi"/>
      <w:sz w:val="23"/>
      <w:szCs w:val="23"/>
    </w:rPr>
  </w:style>
  <w:style w:type="paragraph" w:customStyle="1" w:styleId="TableParagraph">
    <w:name w:val="Table Paragraph"/>
    <w:basedOn w:val="Normal"/>
    <w:uiPriority w:val="1"/>
    <w:qFormat/>
    <w:rsid w:val="00794097"/>
    <w:pPr>
      <w:widowControl w:val="0"/>
    </w:pPr>
    <w:rPr>
      <w:rFonts w:ascii="Calibri" w:eastAsia="Calibri" w:hAnsi="Calibri"/>
      <w:sz w:val="22"/>
      <w:szCs w:val="22"/>
    </w:rPr>
  </w:style>
  <w:style w:type="character" w:styleId="CommentReference">
    <w:name w:val="annotation reference"/>
    <w:rsid w:val="00794097"/>
    <w:rPr>
      <w:sz w:val="16"/>
      <w:szCs w:val="16"/>
    </w:rPr>
  </w:style>
  <w:style w:type="paragraph" w:styleId="CommentText">
    <w:name w:val="annotation text"/>
    <w:basedOn w:val="Normal"/>
    <w:link w:val="CommentTextChar"/>
    <w:rsid w:val="00794097"/>
    <w:rPr>
      <w:rFonts w:eastAsia="Times New Roman"/>
    </w:rPr>
  </w:style>
  <w:style w:type="character" w:customStyle="1" w:styleId="CommentTextChar">
    <w:name w:val="Comment Text Char"/>
    <w:basedOn w:val="DefaultParagraphFont"/>
    <w:link w:val="CommentText"/>
    <w:rsid w:val="00794097"/>
  </w:style>
  <w:style w:type="paragraph" w:styleId="CommentSubject">
    <w:name w:val="annotation subject"/>
    <w:basedOn w:val="CommentText"/>
    <w:next w:val="CommentText"/>
    <w:link w:val="CommentSubjectChar"/>
    <w:rsid w:val="00794097"/>
    <w:rPr>
      <w:b/>
      <w:bCs/>
    </w:rPr>
  </w:style>
  <w:style w:type="character" w:customStyle="1" w:styleId="CommentSubjectChar">
    <w:name w:val="Comment Subject Char"/>
    <w:basedOn w:val="CommentTextChar"/>
    <w:link w:val="CommentSubject"/>
    <w:rsid w:val="00794097"/>
    <w:rPr>
      <w:b/>
      <w:bCs/>
    </w:rPr>
  </w:style>
  <w:style w:type="paragraph" w:styleId="TOC4">
    <w:name w:val="toc 4"/>
    <w:basedOn w:val="Normal"/>
    <w:next w:val="Normal"/>
    <w:autoRedefine/>
    <w:uiPriority w:val="39"/>
    <w:unhideWhenUsed/>
    <w:rsid w:val="00E847D1"/>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847D1"/>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847D1"/>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847D1"/>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847D1"/>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847D1"/>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rapp.vendorregistry.com/Bids/View/BidsList?BuyerId=52b8c206-866a-4ed2-b7b8-bef7db8a901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armichael@cityofgriffi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hyperlink" Target="http://www.cityofgrif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D8D00-E057-4C30-80BE-7FF58C889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18219</Words>
  <Characters>103485</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121462</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4</cp:revision>
  <cp:lastPrinted>2022-06-09T11:19:00Z</cp:lastPrinted>
  <dcterms:created xsi:type="dcterms:W3CDTF">2023-01-27T12:33:00Z</dcterms:created>
  <dcterms:modified xsi:type="dcterms:W3CDTF">2023-01-27T12:44:00Z</dcterms:modified>
</cp:coreProperties>
</file>