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355CC2" w14:textId="77777777" w:rsidR="00774790" w:rsidRPr="00117902" w:rsidRDefault="00774790">
      <w:pPr>
        <w:pStyle w:val="Caption"/>
        <w:framePr w:w="0" w:hRule="auto" w:wrap="auto" w:vAnchor="margin" w:hAnchor="text" w:xAlign="left" w:yAlign="inline"/>
        <w:rPr>
          <w:rFonts w:ascii="Tahoma" w:hAnsi="Tahoma" w:cs="Tahoma"/>
          <w:sz w:val="22"/>
          <w:szCs w:val="22"/>
        </w:rPr>
      </w:pPr>
    </w:p>
    <w:p w14:paraId="33347AB5" w14:textId="77777777" w:rsidR="00EE3D0E" w:rsidRDefault="00EE3D0E">
      <w:pPr>
        <w:pStyle w:val="Caption"/>
        <w:framePr w:w="0" w:hRule="auto" w:wrap="auto" w:vAnchor="margin" w:hAnchor="text" w:xAlign="left" w:yAlign="inline"/>
        <w:spacing w:line="240" w:lineRule="auto"/>
        <w:rPr>
          <w:rFonts w:ascii="Tahoma" w:hAnsi="Tahoma" w:cs="Tahoma"/>
          <w:b/>
          <w:sz w:val="28"/>
          <w:szCs w:val="22"/>
        </w:rPr>
      </w:pPr>
      <w:r>
        <w:rPr>
          <w:noProof/>
        </w:rPr>
        <w:drawing>
          <wp:inline distT="0" distB="0" distL="0" distR="0" wp14:anchorId="7D0DBE40" wp14:editId="134885C7">
            <wp:extent cx="2883164" cy="126492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86289" cy="1266291"/>
                    </a:xfrm>
                    <a:prstGeom prst="rect">
                      <a:avLst/>
                    </a:prstGeom>
                    <a:noFill/>
                    <a:ln>
                      <a:noFill/>
                    </a:ln>
                  </pic:spPr>
                </pic:pic>
              </a:graphicData>
            </a:graphic>
          </wp:inline>
        </w:drawing>
      </w:r>
    </w:p>
    <w:p w14:paraId="7F5451E2" w14:textId="77777777" w:rsidR="00EE3D0E" w:rsidRDefault="00EE3D0E">
      <w:pPr>
        <w:pStyle w:val="Caption"/>
        <w:framePr w:w="0" w:hRule="auto" w:wrap="auto" w:vAnchor="margin" w:hAnchor="text" w:xAlign="left" w:yAlign="inline"/>
        <w:spacing w:line="240" w:lineRule="auto"/>
        <w:rPr>
          <w:rFonts w:ascii="Tahoma" w:hAnsi="Tahoma" w:cs="Tahoma"/>
          <w:b/>
          <w:sz w:val="28"/>
          <w:szCs w:val="22"/>
        </w:rPr>
      </w:pPr>
    </w:p>
    <w:p w14:paraId="60D64D07" w14:textId="77777777" w:rsidR="00774790" w:rsidRPr="003D3440" w:rsidRDefault="00EE3D0E">
      <w:pPr>
        <w:pStyle w:val="Caption"/>
        <w:framePr w:w="0" w:hRule="auto" w:wrap="auto" w:vAnchor="margin" w:hAnchor="text" w:xAlign="left" w:yAlign="inline"/>
        <w:spacing w:line="240" w:lineRule="auto"/>
        <w:rPr>
          <w:rFonts w:ascii="Tahoma" w:hAnsi="Tahoma" w:cs="Tahoma"/>
          <w:b/>
          <w:sz w:val="28"/>
          <w:szCs w:val="22"/>
        </w:rPr>
      </w:pPr>
      <w:r>
        <w:rPr>
          <w:rFonts w:ascii="Tahoma" w:hAnsi="Tahoma" w:cs="Tahoma"/>
          <w:b/>
          <w:sz w:val="28"/>
          <w:szCs w:val="22"/>
        </w:rPr>
        <w:br/>
      </w:r>
      <w:r w:rsidR="00774790" w:rsidRPr="003D3440">
        <w:rPr>
          <w:rFonts w:ascii="Tahoma" w:hAnsi="Tahoma" w:cs="Tahoma"/>
          <w:b/>
          <w:sz w:val="28"/>
          <w:szCs w:val="22"/>
        </w:rPr>
        <w:t xml:space="preserve">CITY OF </w:t>
      </w:r>
      <w:r w:rsidR="001F5120" w:rsidRPr="003D3440">
        <w:rPr>
          <w:rFonts w:ascii="Tahoma" w:hAnsi="Tahoma" w:cs="Tahoma"/>
          <w:b/>
          <w:sz w:val="28"/>
          <w:szCs w:val="22"/>
        </w:rPr>
        <w:t>GRIFFIN</w:t>
      </w:r>
      <w:r w:rsidR="00774790" w:rsidRPr="003D3440">
        <w:rPr>
          <w:rFonts w:ascii="Tahoma" w:hAnsi="Tahoma" w:cs="Tahoma"/>
          <w:b/>
          <w:sz w:val="28"/>
          <w:szCs w:val="22"/>
        </w:rPr>
        <w:t>, GEORGIA</w:t>
      </w:r>
    </w:p>
    <w:p w14:paraId="1855DE30" w14:textId="77777777" w:rsidR="00774790" w:rsidRPr="00117902" w:rsidRDefault="00774790">
      <w:pPr>
        <w:widowControl w:val="0"/>
        <w:autoSpaceDE w:val="0"/>
        <w:autoSpaceDN w:val="0"/>
        <w:adjustRightInd w:val="0"/>
        <w:jc w:val="center"/>
        <w:rPr>
          <w:rFonts w:ascii="Tahoma" w:hAnsi="Tahoma" w:cs="Tahoma"/>
          <w:sz w:val="22"/>
          <w:szCs w:val="22"/>
        </w:rPr>
      </w:pPr>
    </w:p>
    <w:p w14:paraId="31398658" w14:textId="1481975A" w:rsidR="00DF081F" w:rsidRPr="00EE3D0E" w:rsidRDefault="006F3F6B" w:rsidP="00867656">
      <w:pPr>
        <w:pStyle w:val="Heading6"/>
        <w:numPr>
          <w:ilvl w:val="0"/>
          <w:numId w:val="0"/>
        </w:numPr>
        <w:jc w:val="center"/>
        <w:rPr>
          <w:rStyle w:val="Strong"/>
          <w:b/>
          <w:sz w:val="28"/>
        </w:rPr>
      </w:pPr>
      <w:r>
        <w:rPr>
          <w:rStyle w:val="Strong"/>
          <w:b/>
          <w:sz w:val="28"/>
        </w:rPr>
        <w:t>REQUEST FOR PROPOSALS</w:t>
      </w:r>
    </w:p>
    <w:p w14:paraId="06E3AC93" w14:textId="77777777" w:rsidR="00DF081F" w:rsidRPr="00117902" w:rsidRDefault="00DF081F" w:rsidP="00DF081F">
      <w:pPr>
        <w:widowControl w:val="0"/>
        <w:autoSpaceDE w:val="0"/>
        <w:autoSpaceDN w:val="0"/>
        <w:adjustRightInd w:val="0"/>
        <w:spacing w:line="556" w:lineRule="exact"/>
        <w:jc w:val="center"/>
        <w:rPr>
          <w:rFonts w:ascii="Tahoma" w:hAnsi="Tahoma" w:cs="Tahoma"/>
          <w:b/>
          <w:bCs/>
          <w:sz w:val="22"/>
          <w:szCs w:val="22"/>
        </w:rPr>
      </w:pPr>
    </w:p>
    <w:p w14:paraId="67602545" w14:textId="203B1368" w:rsidR="00A907F4" w:rsidRDefault="006F3F6B" w:rsidP="00A907F4">
      <w:pPr>
        <w:pStyle w:val="Heading1"/>
        <w:numPr>
          <w:ilvl w:val="0"/>
          <w:numId w:val="0"/>
        </w:numPr>
        <w:ind w:left="576" w:hanging="576"/>
        <w:jc w:val="center"/>
        <w:rPr>
          <w:rFonts w:cs="Tahoma"/>
          <w:sz w:val="24"/>
          <w:szCs w:val="22"/>
        </w:rPr>
      </w:pPr>
      <w:bookmarkStart w:id="0" w:name="_Toc327534160"/>
      <w:bookmarkStart w:id="1" w:name="_Toc345428664"/>
      <w:bookmarkStart w:id="2" w:name="_Toc365450254"/>
      <w:bookmarkStart w:id="3" w:name="_Toc125540242"/>
      <w:r>
        <w:rPr>
          <w:rFonts w:cs="Tahoma"/>
          <w:sz w:val="24"/>
          <w:szCs w:val="22"/>
        </w:rPr>
        <w:t>RFP</w:t>
      </w:r>
      <w:r w:rsidR="00193464" w:rsidRPr="0040386C">
        <w:rPr>
          <w:rFonts w:cs="Tahoma"/>
          <w:sz w:val="24"/>
          <w:szCs w:val="22"/>
        </w:rPr>
        <w:t xml:space="preserve"> </w:t>
      </w:r>
      <w:r w:rsidR="00193464" w:rsidRPr="005711EB">
        <w:rPr>
          <w:rFonts w:cs="Tahoma"/>
          <w:sz w:val="24"/>
          <w:szCs w:val="22"/>
        </w:rPr>
        <w:t>#</w:t>
      </w:r>
      <w:bookmarkEnd w:id="0"/>
      <w:bookmarkEnd w:id="1"/>
      <w:bookmarkEnd w:id="2"/>
      <w:r w:rsidR="005711EB" w:rsidRPr="005711EB">
        <w:rPr>
          <w:rFonts w:cs="Tahoma"/>
          <w:sz w:val="24"/>
          <w:szCs w:val="22"/>
        </w:rPr>
        <w:t>23-0</w:t>
      </w:r>
      <w:r w:rsidR="002C5800">
        <w:rPr>
          <w:rFonts w:cs="Tahoma"/>
          <w:sz w:val="24"/>
          <w:szCs w:val="22"/>
        </w:rPr>
        <w:t>1</w:t>
      </w:r>
      <w:r w:rsidR="00184C21">
        <w:rPr>
          <w:rFonts w:cs="Tahoma"/>
          <w:sz w:val="24"/>
          <w:szCs w:val="22"/>
        </w:rPr>
        <w:t>4</w:t>
      </w:r>
      <w:bookmarkEnd w:id="3"/>
    </w:p>
    <w:p w14:paraId="6E82A5CD" w14:textId="77777777" w:rsidR="008F0DA2" w:rsidRPr="008F0DA2" w:rsidRDefault="008F0DA2" w:rsidP="00A907F4">
      <w:pPr>
        <w:pStyle w:val="Heading1"/>
        <w:numPr>
          <w:ilvl w:val="0"/>
          <w:numId w:val="0"/>
        </w:numPr>
        <w:ind w:left="576" w:hanging="576"/>
        <w:jc w:val="center"/>
      </w:pPr>
      <w:bookmarkStart w:id="4" w:name="_Toc125540243"/>
      <w:r>
        <w:rPr>
          <w:rFonts w:cs="Tahoma"/>
          <w:szCs w:val="22"/>
        </w:rPr>
        <w:t>FOR</w:t>
      </w:r>
      <w:bookmarkEnd w:id="4"/>
    </w:p>
    <w:p w14:paraId="251F8C3B" w14:textId="77777777" w:rsidR="00FB7A69" w:rsidRDefault="00FB7A69" w:rsidP="00FB7A69">
      <w:pPr>
        <w:widowControl w:val="0"/>
        <w:autoSpaceDE w:val="0"/>
        <w:autoSpaceDN w:val="0"/>
        <w:adjustRightInd w:val="0"/>
        <w:spacing w:line="556" w:lineRule="exact"/>
        <w:jc w:val="center"/>
        <w:rPr>
          <w:rFonts w:ascii="Tahoma" w:hAnsi="Tahoma" w:cs="Tahoma"/>
          <w:b/>
          <w:bCs/>
          <w:sz w:val="24"/>
          <w:szCs w:val="22"/>
        </w:rPr>
      </w:pPr>
    </w:p>
    <w:p w14:paraId="6AE38DAD" w14:textId="77777777" w:rsidR="006B0325" w:rsidRDefault="00184C21" w:rsidP="00B844D7">
      <w:pPr>
        <w:widowControl w:val="0"/>
        <w:autoSpaceDE w:val="0"/>
        <w:autoSpaceDN w:val="0"/>
        <w:adjustRightInd w:val="0"/>
        <w:spacing w:line="556" w:lineRule="exact"/>
        <w:jc w:val="center"/>
        <w:rPr>
          <w:rFonts w:ascii="Tahoma" w:hAnsi="Tahoma" w:cs="Tahoma"/>
          <w:b/>
          <w:bCs/>
          <w:sz w:val="32"/>
          <w:szCs w:val="32"/>
        </w:rPr>
      </w:pPr>
      <w:r>
        <w:rPr>
          <w:rFonts w:ascii="Tahoma" w:hAnsi="Tahoma" w:cs="Tahoma"/>
          <w:b/>
          <w:bCs/>
          <w:sz w:val="32"/>
          <w:szCs w:val="32"/>
        </w:rPr>
        <w:t>Debris Monitoring, Disaster Recovery and Emergency</w:t>
      </w:r>
    </w:p>
    <w:p w14:paraId="4653767F" w14:textId="5C044AFC" w:rsidR="00B844D7" w:rsidRPr="002C5800" w:rsidRDefault="006B0325" w:rsidP="00B844D7">
      <w:pPr>
        <w:widowControl w:val="0"/>
        <w:autoSpaceDE w:val="0"/>
        <w:autoSpaceDN w:val="0"/>
        <w:adjustRightInd w:val="0"/>
        <w:spacing w:line="556" w:lineRule="exact"/>
        <w:jc w:val="center"/>
        <w:rPr>
          <w:rFonts w:ascii="Tahoma" w:hAnsi="Tahoma" w:cs="Tahoma"/>
          <w:b/>
          <w:bCs/>
          <w:sz w:val="32"/>
          <w:szCs w:val="32"/>
        </w:rPr>
      </w:pPr>
      <w:r>
        <w:rPr>
          <w:rFonts w:ascii="Tahoma" w:hAnsi="Tahoma" w:cs="Tahoma"/>
          <w:b/>
          <w:bCs/>
          <w:sz w:val="32"/>
          <w:szCs w:val="32"/>
        </w:rPr>
        <w:t xml:space="preserve"> </w:t>
      </w:r>
      <w:r w:rsidR="00184C21">
        <w:rPr>
          <w:rFonts w:ascii="Tahoma" w:hAnsi="Tahoma" w:cs="Tahoma"/>
          <w:b/>
          <w:bCs/>
          <w:sz w:val="32"/>
          <w:szCs w:val="32"/>
        </w:rPr>
        <w:t>Planning Services</w:t>
      </w:r>
    </w:p>
    <w:p w14:paraId="0AF5AF6C" w14:textId="77777777" w:rsidR="00DA6F7C" w:rsidRPr="00034B3C" w:rsidRDefault="00DA6F7C" w:rsidP="00DA6F7C">
      <w:pPr>
        <w:widowControl w:val="0"/>
        <w:autoSpaceDE w:val="0"/>
        <w:autoSpaceDN w:val="0"/>
        <w:adjustRightInd w:val="0"/>
        <w:spacing w:line="556" w:lineRule="exact"/>
        <w:jc w:val="center"/>
        <w:rPr>
          <w:rFonts w:ascii="Tahoma" w:hAnsi="Tahoma" w:cs="Tahoma"/>
          <w:b/>
          <w:bCs/>
          <w:sz w:val="24"/>
          <w:szCs w:val="22"/>
        </w:rPr>
      </w:pPr>
    </w:p>
    <w:p w14:paraId="0E576814" w14:textId="77777777" w:rsidR="00774790" w:rsidRPr="00117902" w:rsidRDefault="00774790">
      <w:pPr>
        <w:widowControl w:val="0"/>
        <w:autoSpaceDE w:val="0"/>
        <w:autoSpaceDN w:val="0"/>
        <w:adjustRightInd w:val="0"/>
        <w:rPr>
          <w:rFonts w:ascii="Tahoma" w:hAnsi="Tahoma" w:cs="Tahoma"/>
          <w:sz w:val="22"/>
          <w:szCs w:val="22"/>
        </w:rPr>
      </w:pPr>
    </w:p>
    <w:p w14:paraId="4A407053" w14:textId="77777777" w:rsidR="00774790" w:rsidRPr="00117902" w:rsidRDefault="00774790">
      <w:pPr>
        <w:widowControl w:val="0"/>
        <w:autoSpaceDE w:val="0"/>
        <w:autoSpaceDN w:val="0"/>
        <w:adjustRightInd w:val="0"/>
        <w:spacing w:line="268" w:lineRule="exact"/>
        <w:jc w:val="center"/>
        <w:rPr>
          <w:rFonts w:ascii="Tahoma" w:hAnsi="Tahoma" w:cs="Tahoma"/>
          <w:sz w:val="22"/>
          <w:szCs w:val="22"/>
        </w:rPr>
      </w:pPr>
    </w:p>
    <w:p w14:paraId="25220EAC" w14:textId="77777777" w:rsidR="00774790" w:rsidRPr="00117902" w:rsidRDefault="00774790">
      <w:pPr>
        <w:widowControl w:val="0"/>
        <w:autoSpaceDE w:val="0"/>
        <w:autoSpaceDN w:val="0"/>
        <w:adjustRightInd w:val="0"/>
        <w:spacing w:line="268" w:lineRule="exact"/>
        <w:jc w:val="center"/>
        <w:rPr>
          <w:rFonts w:ascii="Tahoma" w:hAnsi="Tahoma" w:cs="Tahoma"/>
          <w:sz w:val="22"/>
          <w:szCs w:val="22"/>
        </w:rPr>
      </w:pPr>
    </w:p>
    <w:p w14:paraId="2699B341" w14:textId="607A86FA" w:rsidR="00774790" w:rsidRPr="00117902" w:rsidRDefault="00774790">
      <w:pPr>
        <w:widowControl w:val="0"/>
        <w:autoSpaceDE w:val="0"/>
        <w:autoSpaceDN w:val="0"/>
        <w:adjustRightInd w:val="0"/>
        <w:jc w:val="center"/>
        <w:rPr>
          <w:rFonts w:ascii="Tahoma" w:hAnsi="Tahoma" w:cs="Tahoma"/>
          <w:b/>
          <w:bCs/>
          <w:sz w:val="22"/>
          <w:szCs w:val="22"/>
        </w:rPr>
      </w:pPr>
      <w:r w:rsidRPr="00117902">
        <w:rPr>
          <w:rFonts w:ascii="Tahoma" w:hAnsi="Tahoma" w:cs="Tahoma"/>
          <w:b/>
          <w:bCs/>
          <w:sz w:val="22"/>
          <w:szCs w:val="22"/>
        </w:rPr>
        <w:t xml:space="preserve">For all questions about this </w:t>
      </w:r>
      <w:r w:rsidR="006F3F6B">
        <w:rPr>
          <w:rFonts w:ascii="Tahoma" w:hAnsi="Tahoma" w:cs="Tahoma"/>
          <w:b/>
          <w:bCs/>
          <w:sz w:val="22"/>
          <w:szCs w:val="22"/>
        </w:rPr>
        <w:t xml:space="preserve">RFP </w:t>
      </w:r>
      <w:r w:rsidRPr="00117902">
        <w:rPr>
          <w:rFonts w:ascii="Tahoma" w:hAnsi="Tahoma" w:cs="Tahoma"/>
          <w:b/>
          <w:bCs/>
          <w:sz w:val="22"/>
          <w:szCs w:val="22"/>
        </w:rPr>
        <w:t>contact:</w:t>
      </w:r>
    </w:p>
    <w:p w14:paraId="717E8520" w14:textId="77777777" w:rsidR="00774790" w:rsidRPr="00117902" w:rsidRDefault="00774790">
      <w:pPr>
        <w:widowControl w:val="0"/>
        <w:autoSpaceDE w:val="0"/>
        <w:autoSpaceDN w:val="0"/>
        <w:adjustRightInd w:val="0"/>
        <w:jc w:val="center"/>
        <w:rPr>
          <w:rFonts w:ascii="Tahoma" w:hAnsi="Tahoma" w:cs="Tahoma"/>
          <w:b/>
          <w:bCs/>
          <w:sz w:val="22"/>
          <w:szCs w:val="22"/>
        </w:rPr>
      </w:pPr>
    </w:p>
    <w:p w14:paraId="1DC60587" w14:textId="7A273671" w:rsidR="00774790" w:rsidRPr="002C5800" w:rsidRDefault="002C5800" w:rsidP="00E340F4">
      <w:pPr>
        <w:pStyle w:val="BodyText"/>
        <w:jc w:val="center"/>
        <w:rPr>
          <w:rFonts w:ascii="Tahoma" w:hAnsi="Tahoma" w:cs="Tahoma"/>
          <w:iCs/>
          <w:sz w:val="22"/>
          <w:szCs w:val="22"/>
        </w:rPr>
      </w:pPr>
      <w:r w:rsidRPr="002C5800">
        <w:rPr>
          <w:rFonts w:ascii="Tahoma" w:hAnsi="Tahoma" w:cs="Tahoma"/>
          <w:iCs/>
          <w:sz w:val="22"/>
          <w:szCs w:val="22"/>
        </w:rPr>
        <w:t>Sherri Huggins</w:t>
      </w:r>
      <w:r w:rsidR="006F3F6B">
        <w:rPr>
          <w:rFonts w:ascii="Tahoma" w:hAnsi="Tahoma" w:cs="Tahoma"/>
          <w:iCs/>
          <w:sz w:val="22"/>
          <w:szCs w:val="22"/>
        </w:rPr>
        <w:t>, P</w:t>
      </w:r>
      <w:r w:rsidR="00376FC4">
        <w:rPr>
          <w:rFonts w:ascii="Tahoma" w:hAnsi="Tahoma" w:cs="Tahoma"/>
          <w:iCs/>
          <w:sz w:val="22"/>
          <w:szCs w:val="22"/>
        </w:rPr>
        <w:t>urchasing Coordinator</w:t>
      </w:r>
    </w:p>
    <w:p w14:paraId="50CECAE8" w14:textId="406EDBC2" w:rsidR="00774790" w:rsidRPr="00117902" w:rsidRDefault="00DC5C5C">
      <w:pPr>
        <w:pStyle w:val="BodyText"/>
        <w:jc w:val="center"/>
        <w:rPr>
          <w:rFonts w:ascii="Tahoma" w:hAnsi="Tahoma" w:cs="Tahoma"/>
          <w:i/>
          <w:iCs/>
          <w:sz w:val="22"/>
          <w:szCs w:val="22"/>
        </w:rPr>
      </w:pPr>
      <w:hyperlink r:id="rId9" w:history="1">
        <w:r w:rsidR="002C5800" w:rsidRPr="00B64F23">
          <w:rPr>
            <w:rStyle w:val="Hyperlink"/>
          </w:rPr>
          <w:t>shuggins@cityofgriffin.com</w:t>
        </w:r>
      </w:hyperlink>
      <w:r w:rsidR="00E1161F">
        <w:t xml:space="preserve"> </w:t>
      </w:r>
    </w:p>
    <w:p w14:paraId="284B0F55" w14:textId="77777777" w:rsidR="00B75644" w:rsidRDefault="00B75644">
      <w:pPr>
        <w:widowControl w:val="0"/>
        <w:autoSpaceDE w:val="0"/>
        <w:autoSpaceDN w:val="0"/>
        <w:adjustRightInd w:val="0"/>
        <w:jc w:val="both"/>
        <w:rPr>
          <w:rFonts w:ascii="Tahoma" w:hAnsi="Tahoma" w:cs="Tahoma"/>
          <w:sz w:val="22"/>
          <w:szCs w:val="22"/>
        </w:rPr>
      </w:pPr>
    </w:p>
    <w:p w14:paraId="6297FCAE" w14:textId="77777777" w:rsidR="00BF2425" w:rsidRDefault="00BF2425">
      <w:pPr>
        <w:widowControl w:val="0"/>
        <w:autoSpaceDE w:val="0"/>
        <w:autoSpaceDN w:val="0"/>
        <w:adjustRightInd w:val="0"/>
        <w:jc w:val="both"/>
        <w:rPr>
          <w:rFonts w:ascii="Tahoma" w:hAnsi="Tahoma" w:cs="Tahoma"/>
          <w:sz w:val="22"/>
          <w:szCs w:val="22"/>
        </w:rPr>
      </w:pPr>
    </w:p>
    <w:p w14:paraId="7BC58004" w14:textId="77777777" w:rsidR="00B75644" w:rsidRDefault="00B75644">
      <w:pPr>
        <w:widowControl w:val="0"/>
        <w:autoSpaceDE w:val="0"/>
        <w:autoSpaceDN w:val="0"/>
        <w:adjustRightInd w:val="0"/>
        <w:jc w:val="both"/>
        <w:rPr>
          <w:rFonts w:ascii="Tahoma" w:hAnsi="Tahoma" w:cs="Tahoma"/>
          <w:sz w:val="22"/>
          <w:szCs w:val="22"/>
        </w:rPr>
      </w:pPr>
    </w:p>
    <w:p w14:paraId="62CD0D5E" w14:textId="77777777" w:rsidR="00B75644" w:rsidRDefault="00B75644">
      <w:pPr>
        <w:widowControl w:val="0"/>
        <w:autoSpaceDE w:val="0"/>
        <w:autoSpaceDN w:val="0"/>
        <w:adjustRightInd w:val="0"/>
        <w:jc w:val="both"/>
        <w:rPr>
          <w:rFonts w:ascii="Tahoma" w:hAnsi="Tahoma" w:cs="Tahoma"/>
          <w:sz w:val="22"/>
          <w:szCs w:val="22"/>
        </w:rPr>
      </w:pPr>
    </w:p>
    <w:p w14:paraId="6F86A8FC" w14:textId="77777777" w:rsidR="00B75644" w:rsidRPr="00117902" w:rsidRDefault="00B75644">
      <w:pPr>
        <w:widowControl w:val="0"/>
        <w:autoSpaceDE w:val="0"/>
        <w:autoSpaceDN w:val="0"/>
        <w:adjustRightInd w:val="0"/>
        <w:jc w:val="both"/>
        <w:rPr>
          <w:rFonts w:ascii="Tahoma" w:hAnsi="Tahoma" w:cs="Tahoma"/>
          <w:sz w:val="22"/>
          <w:szCs w:val="22"/>
        </w:rPr>
      </w:pPr>
    </w:p>
    <w:p w14:paraId="1C0DC396" w14:textId="77777777" w:rsidR="00774790" w:rsidRPr="00117902" w:rsidRDefault="00774790">
      <w:pPr>
        <w:widowControl w:val="0"/>
        <w:autoSpaceDE w:val="0"/>
        <w:autoSpaceDN w:val="0"/>
        <w:adjustRightInd w:val="0"/>
        <w:jc w:val="center"/>
        <w:rPr>
          <w:rFonts w:ascii="Tahoma" w:hAnsi="Tahoma" w:cs="Tahoma"/>
          <w:b/>
          <w:bCs/>
          <w:sz w:val="22"/>
          <w:szCs w:val="22"/>
        </w:rPr>
      </w:pPr>
      <w:r w:rsidRPr="00117902">
        <w:rPr>
          <w:rFonts w:ascii="Tahoma" w:hAnsi="Tahoma" w:cs="Tahoma"/>
          <w:b/>
          <w:bCs/>
          <w:sz w:val="22"/>
          <w:szCs w:val="22"/>
        </w:rPr>
        <w:t xml:space="preserve">Deadline: </w:t>
      </w:r>
    </w:p>
    <w:p w14:paraId="571504AB" w14:textId="552EC391" w:rsidR="00774790" w:rsidRPr="00117902" w:rsidRDefault="002C5800" w:rsidP="00DA6F7C">
      <w:pPr>
        <w:widowControl w:val="0"/>
        <w:autoSpaceDE w:val="0"/>
        <w:autoSpaceDN w:val="0"/>
        <w:adjustRightInd w:val="0"/>
        <w:jc w:val="center"/>
        <w:rPr>
          <w:rFonts w:cs="Tahoma"/>
          <w:szCs w:val="22"/>
        </w:rPr>
      </w:pPr>
      <w:r>
        <w:rPr>
          <w:rFonts w:ascii="Tahoma" w:hAnsi="Tahoma" w:cs="Tahoma"/>
          <w:b/>
          <w:bCs/>
          <w:sz w:val="22"/>
          <w:szCs w:val="22"/>
        </w:rPr>
        <w:t>February 2</w:t>
      </w:r>
      <w:r w:rsidR="00C90EB0">
        <w:rPr>
          <w:rFonts w:ascii="Tahoma" w:hAnsi="Tahoma" w:cs="Tahoma"/>
          <w:b/>
          <w:bCs/>
          <w:sz w:val="22"/>
          <w:szCs w:val="22"/>
        </w:rPr>
        <w:t>7</w:t>
      </w:r>
      <w:r>
        <w:rPr>
          <w:rFonts w:ascii="Tahoma" w:hAnsi="Tahoma" w:cs="Tahoma"/>
          <w:b/>
          <w:bCs/>
          <w:sz w:val="22"/>
          <w:szCs w:val="22"/>
        </w:rPr>
        <w:t>, 2023</w:t>
      </w:r>
      <w:r w:rsidR="005D1ECC" w:rsidRPr="0040386C">
        <w:rPr>
          <w:rFonts w:ascii="Tahoma" w:hAnsi="Tahoma" w:cs="Tahoma"/>
          <w:b/>
          <w:bCs/>
          <w:sz w:val="22"/>
          <w:szCs w:val="22"/>
        </w:rPr>
        <w:t xml:space="preserve"> </w:t>
      </w:r>
      <w:r w:rsidR="00CB239A" w:rsidRPr="0040386C">
        <w:rPr>
          <w:rFonts w:ascii="Tahoma" w:hAnsi="Tahoma" w:cs="Tahoma"/>
          <w:b/>
          <w:bCs/>
          <w:sz w:val="22"/>
          <w:szCs w:val="22"/>
        </w:rPr>
        <w:t>at 2:</w:t>
      </w:r>
      <w:r w:rsidR="002B7775">
        <w:rPr>
          <w:rFonts w:ascii="Tahoma" w:hAnsi="Tahoma" w:cs="Tahoma"/>
          <w:b/>
          <w:bCs/>
          <w:sz w:val="22"/>
          <w:szCs w:val="22"/>
        </w:rPr>
        <w:t>0</w:t>
      </w:r>
      <w:r w:rsidR="00CB239A" w:rsidRPr="0040386C">
        <w:rPr>
          <w:rFonts w:ascii="Tahoma" w:hAnsi="Tahoma" w:cs="Tahoma"/>
          <w:b/>
          <w:bCs/>
          <w:sz w:val="22"/>
          <w:szCs w:val="22"/>
        </w:rPr>
        <w:t>0 P.M.</w:t>
      </w:r>
      <w:r w:rsidR="00CB239A" w:rsidRPr="00117902">
        <w:rPr>
          <w:rFonts w:ascii="Tahoma" w:hAnsi="Tahoma" w:cs="Tahoma"/>
          <w:i/>
          <w:iCs/>
          <w:sz w:val="22"/>
          <w:szCs w:val="22"/>
        </w:rPr>
        <w:t xml:space="preserve"> </w:t>
      </w:r>
    </w:p>
    <w:p w14:paraId="5C60F048" w14:textId="77777777" w:rsidR="00774790" w:rsidRPr="00117902" w:rsidRDefault="00774790">
      <w:pPr>
        <w:rPr>
          <w:rFonts w:ascii="Tahoma" w:hAnsi="Tahoma" w:cs="Tahoma"/>
          <w:sz w:val="22"/>
          <w:szCs w:val="22"/>
        </w:rPr>
      </w:pPr>
    </w:p>
    <w:p w14:paraId="0DEEE409" w14:textId="77777777" w:rsidR="00E234A2" w:rsidRDefault="00E234A2">
      <w:pPr>
        <w:rPr>
          <w:rFonts w:ascii="Tahoma" w:hAnsi="Tahoma" w:cs="Tahoma"/>
          <w:sz w:val="22"/>
          <w:szCs w:val="22"/>
        </w:rPr>
      </w:pPr>
      <w:r>
        <w:rPr>
          <w:rFonts w:ascii="Tahoma" w:hAnsi="Tahoma" w:cs="Tahoma"/>
          <w:sz w:val="22"/>
          <w:szCs w:val="22"/>
        </w:rPr>
        <w:br w:type="page"/>
      </w:r>
    </w:p>
    <w:p w14:paraId="20AED3A3" w14:textId="77777777" w:rsidR="00E234A2" w:rsidRPr="008C7882" w:rsidRDefault="00E234A2" w:rsidP="00E234A2">
      <w:pPr>
        <w:jc w:val="center"/>
        <w:rPr>
          <w:rFonts w:ascii="Tahoma" w:hAnsi="Tahoma" w:cs="Tahoma"/>
          <w:b/>
          <w:sz w:val="40"/>
          <w:szCs w:val="22"/>
        </w:rPr>
      </w:pPr>
      <w:r w:rsidRPr="008C7882">
        <w:rPr>
          <w:rFonts w:ascii="Tahoma" w:hAnsi="Tahoma" w:cs="Tahoma"/>
          <w:b/>
          <w:sz w:val="44"/>
          <w:szCs w:val="22"/>
        </w:rPr>
        <w:lastRenderedPageBreak/>
        <w:t>IMPORTANT</w:t>
      </w:r>
      <w:r>
        <w:rPr>
          <w:rFonts w:ascii="Tahoma" w:hAnsi="Tahoma" w:cs="Tahoma"/>
          <w:b/>
          <w:sz w:val="44"/>
          <w:szCs w:val="22"/>
        </w:rPr>
        <w:t xml:space="preserve"> </w:t>
      </w:r>
      <w:r>
        <w:rPr>
          <w:rFonts w:ascii="Tahoma" w:hAnsi="Tahoma" w:cs="Tahoma"/>
          <w:b/>
          <w:sz w:val="44"/>
          <w:szCs w:val="22"/>
        </w:rPr>
        <w:br/>
      </w:r>
      <w:r w:rsidRPr="008C7882">
        <w:rPr>
          <w:rFonts w:ascii="Tahoma" w:hAnsi="Tahoma" w:cs="Tahoma"/>
          <w:b/>
          <w:sz w:val="36"/>
          <w:szCs w:val="22"/>
        </w:rPr>
        <w:t>SUBMITTAL</w:t>
      </w:r>
      <w:r w:rsidRPr="008C7882">
        <w:rPr>
          <w:rFonts w:ascii="Tahoma" w:hAnsi="Tahoma" w:cs="Tahoma"/>
          <w:b/>
          <w:sz w:val="40"/>
          <w:szCs w:val="22"/>
        </w:rPr>
        <w:t xml:space="preserve"> </w:t>
      </w:r>
      <w:r w:rsidRPr="008C7882">
        <w:rPr>
          <w:rFonts w:ascii="Tahoma" w:hAnsi="Tahoma" w:cs="Tahoma"/>
          <w:b/>
          <w:sz w:val="36"/>
          <w:szCs w:val="22"/>
        </w:rPr>
        <w:t>REQUIREMENT</w:t>
      </w:r>
    </w:p>
    <w:p w14:paraId="6DF9C7B0" w14:textId="77777777" w:rsidR="00E234A2" w:rsidRDefault="00E234A2" w:rsidP="00E234A2">
      <w:pPr>
        <w:rPr>
          <w:rFonts w:ascii="Tahoma" w:hAnsi="Tahoma" w:cs="Tahoma"/>
          <w:sz w:val="32"/>
          <w:szCs w:val="22"/>
        </w:rPr>
      </w:pPr>
    </w:p>
    <w:p w14:paraId="226EA2FA" w14:textId="77777777" w:rsidR="00E234A2" w:rsidRDefault="00E234A2" w:rsidP="00E234A2">
      <w:pPr>
        <w:spacing w:after="120"/>
        <w:rPr>
          <w:rFonts w:ascii="Tahoma" w:hAnsi="Tahoma" w:cs="Tahoma"/>
          <w:sz w:val="22"/>
          <w:szCs w:val="22"/>
        </w:rPr>
      </w:pPr>
      <w:r w:rsidRPr="008C7882">
        <w:rPr>
          <w:rFonts w:ascii="Tahoma" w:hAnsi="Tahoma" w:cs="Tahoma"/>
          <w:sz w:val="22"/>
          <w:szCs w:val="22"/>
        </w:rPr>
        <w:t>Submittals must be</w:t>
      </w:r>
      <w:r>
        <w:rPr>
          <w:rFonts w:ascii="Tahoma" w:hAnsi="Tahoma" w:cs="Tahoma"/>
          <w:sz w:val="22"/>
          <w:szCs w:val="22"/>
        </w:rPr>
        <w:t xml:space="preserve"> properly labeled to ensure they are not inadvertently opened before the designated time. Affix the label below to the outside of the sealed submittal envelope or delivery package. </w:t>
      </w:r>
      <w:r w:rsidRPr="008C7882">
        <w:rPr>
          <w:rFonts w:ascii="Tahoma" w:hAnsi="Tahoma" w:cs="Tahoma"/>
          <w:sz w:val="22"/>
          <w:szCs w:val="22"/>
        </w:rPr>
        <w:t xml:space="preserve"> </w:t>
      </w:r>
    </w:p>
    <w:p w14:paraId="096F0400" w14:textId="77777777" w:rsidR="00E234A2" w:rsidRDefault="00E234A2" w:rsidP="00E234A2">
      <w:pPr>
        <w:spacing w:after="120"/>
        <w:rPr>
          <w:rFonts w:ascii="Tahoma" w:hAnsi="Tahoma" w:cs="Tahoma"/>
          <w:sz w:val="22"/>
          <w:szCs w:val="22"/>
        </w:rPr>
      </w:pPr>
      <w:r>
        <w:rPr>
          <w:rFonts w:ascii="Tahoma" w:hAnsi="Tahoma" w:cs="Tahoma"/>
          <w:sz w:val="22"/>
          <w:szCs w:val="22"/>
        </w:rPr>
        <w:t>If th</w:t>
      </w:r>
      <w:r w:rsidR="00231E20">
        <w:rPr>
          <w:rFonts w:ascii="Tahoma" w:hAnsi="Tahoma" w:cs="Tahoma"/>
          <w:sz w:val="22"/>
          <w:szCs w:val="22"/>
        </w:rPr>
        <w:t>e</w:t>
      </w:r>
      <w:r>
        <w:rPr>
          <w:rFonts w:ascii="Tahoma" w:hAnsi="Tahoma" w:cs="Tahoma"/>
          <w:sz w:val="22"/>
          <w:szCs w:val="22"/>
        </w:rPr>
        <w:t xml:space="preserve"> label </w:t>
      </w:r>
      <w:r w:rsidR="00231E20">
        <w:rPr>
          <w:rFonts w:ascii="Tahoma" w:hAnsi="Tahoma" w:cs="Tahoma"/>
          <w:sz w:val="22"/>
          <w:szCs w:val="22"/>
        </w:rPr>
        <w:t xml:space="preserve">below </w:t>
      </w:r>
      <w:r>
        <w:rPr>
          <w:rFonts w:ascii="Tahoma" w:hAnsi="Tahoma" w:cs="Tahoma"/>
          <w:sz w:val="22"/>
          <w:szCs w:val="22"/>
        </w:rPr>
        <w:t>is not used (i.e. in case of some delivery services), it is the supplier’s responsibility to ensure that the information is on the OUTSIDE of the delivery package. Submissions that do not comply may be rejected.</w:t>
      </w:r>
    </w:p>
    <w:p w14:paraId="02F929CD" w14:textId="77777777" w:rsidR="00E234A2" w:rsidRDefault="00E234A2" w:rsidP="00E234A2">
      <w:pPr>
        <w:spacing w:after="120"/>
        <w:rPr>
          <w:rFonts w:ascii="Tahoma" w:hAnsi="Tahoma" w:cs="Tahoma"/>
          <w:sz w:val="22"/>
          <w:szCs w:val="22"/>
        </w:rPr>
      </w:pPr>
      <w:r>
        <w:rPr>
          <w:rFonts w:ascii="Tahoma" w:hAnsi="Tahoma" w:cs="Tahoma"/>
          <w:sz w:val="22"/>
          <w:szCs w:val="22"/>
        </w:rPr>
        <w:t>Submittals must also include the required number of copies specified in section 1.2.</w:t>
      </w:r>
    </w:p>
    <w:p w14:paraId="2BC560FC" w14:textId="77777777" w:rsidR="00E234A2" w:rsidRDefault="00E234A2" w:rsidP="00E234A2">
      <w:pPr>
        <w:spacing w:after="120"/>
        <w:rPr>
          <w:rFonts w:ascii="Tahoma" w:hAnsi="Tahoma" w:cs="Tahoma"/>
          <w:sz w:val="22"/>
          <w:szCs w:val="22"/>
        </w:rPr>
      </w:pPr>
    </w:p>
    <w:p w14:paraId="4E267046" w14:textId="77777777" w:rsidR="00E234A2" w:rsidRDefault="00E234A2" w:rsidP="00E234A2">
      <w:pPr>
        <w:spacing w:after="120"/>
        <w:rPr>
          <w:rFonts w:ascii="Tahoma" w:hAnsi="Tahoma" w:cs="Tahoma"/>
          <w:sz w:val="22"/>
          <w:szCs w:val="22"/>
        </w:rPr>
      </w:pPr>
    </w:p>
    <w:p w14:paraId="33AE1E46" w14:textId="77777777" w:rsidR="00A66A49" w:rsidRDefault="00A66A49" w:rsidP="00E234A2">
      <w:pPr>
        <w:spacing w:after="120"/>
        <w:rPr>
          <w:rFonts w:ascii="Tahoma" w:hAnsi="Tahoma" w:cs="Tahoma"/>
          <w:sz w:val="22"/>
          <w:szCs w:val="22"/>
        </w:rPr>
      </w:pPr>
    </w:p>
    <w:p w14:paraId="39CC2C09" w14:textId="77777777" w:rsidR="00A66A49" w:rsidRDefault="00A66A49" w:rsidP="00E234A2">
      <w:pPr>
        <w:spacing w:after="120"/>
        <w:rPr>
          <w:rFonts w:ascii="Tahoma" w:hAnsi="Tahoma" w:cs="Tahoma"/>
          <w:sz w:val="22"/>
          <w:szCs w:val="22"/>
        </w:rPr>
      </w:pPr>
    </w:p>
    <w:p w14:paraId="68C22F7B" w14:textId="77777777" w:rsidR="00A66A49" w:rsidRDefault="00A66A49" w:rsidP="00E234A2">
      <w:pPr>
        <w:spacing w:after="120"/>
        <w:rPr>
          <w:rFonts w:ascii="Tahoma" w:hAnsi="Tahoma" w:cs="Tahoma"/>
          <w:sz w:val="22"/>
          <w:szCs w:val="22"/>
        </w:rPr>
      </w:pPr>
    </w:p>
    <w:p w14:paraId="7CA47632" w14:textId="77777777" w:rsidR="0036589C" w:rsidRPr="00E4727A" w:rsidRDefault="0036589C" w:rsidP="0036589C">
      <w:pPr>
        <w:spacing w:after="120"/>
        <w:rPr>
          <w:rFonts w:ascii="Tahoma" w:hAnsi="Tahoma" w:cs="Tahoma"/>
          <w:sz w:val="22"/>
          <w:szCs w:val="22"/>
        </w:rPr>
      </w:pPr>
    </w:p>
    <w:p w14:paraId="4C574750" w14:textId="77777777" w:rsidR="0036589C" w:rsidRPr="002F1AE0" w:rsidRDefault="0036589C" w:rsidP="0036589C">
      <w:pPr>
        <w:spacing w:after="120"/>
        <w:rPr>
          <w:rFonts w:ascii="Tahoma" w:hAnsi="Tahoma" w:cs="Tahoma"/>
          <w:color w:val="C00000"/>
          <w:sz w:val="22"/>
          <w:szCs w:val="22"/>
        </w:rPr>
      </w:pPr>
      <w:r w:rsidRPr="002F1AE0">
        <w:rPr>
          <w:rFonts w:ascii="Tahoma" w:hAnsi="Tahoma" w:cs="Tahoma"/>
          <w:color w:val="C00000"/>
          <w:sz w:val="22"/>
          <w:szCs w:val="22"/>
        </w:rPr>
        <w:t xml:space="preserve">Please make sure either the label below or the information on the label appears on the </w:t>
      </w:r>
      <w:r w:rsidRPr="002F1AE0">
        <w:rPr>
          <w:rFonts w:ascii="Tahoma" w:hAnsi="Tahoma" w:cs="Tahoma"/>
          <w:b/>
          <w:color w:val="C00000"/>
          <w:sz w:val="24"/>
          <w:szCs w:val="22"/>
        </w:rPr>
        <w:t>OUTSIDE</w:t>
      </w:r>
      <w:r w:rsidRPr="002F1AE0">
        <w:rPr>
          <w:rFonts w:ascii="Tahoma" w:hAnsi="Tahoma" w:cs="Tahoma"/>
          <w:color w:val="C00000"/>
          <w:sz w:val="24"/>
          <w:szCs w:val="22"/>
        </w:rPr>
        <w:t xml:space="preserve"> </w:t>
      </w:r>
      <w:r w:rsidRPr="002F1AE0">
        <w:rPr>
          <w:rFonts w:ascii="Tahoma" w:hAnsi="Tahoma" w:cs="Tahoma"/>
          <w:b/>
          <w:color w:val="C00000"/>
          <w:sz w:val="22"/>
          <w:szCs w:val="22"/>
        </w:rPr>
        <w:t xml:space="preserve">of the delivery package </w:t>
      </w:r>
      <w:r w:rsidRPr="002F1AE0">
        <w:rPr>
          <w:rFonts w:ascii="Tahoma" w:hAnsi="Tahoma" w:cs="Tahoma"/>
          <w:color w:val="C00000"/>
          <w:sz w:val="22"/>
          <w:szCs w:val="22"/>
        </w:rPr>
        <w:t xml:space="preserve">and </w:t>
      </w:r>
      <w:r>
        <w:rPr>
          <w:rFonts w:ascii="Tahoma" w:hAnsi="Tahoma" w:cs="Tahoma"/>
          <w:color w:val="C00000"/>
          <w:sz w:val="22"/>
          <w:szCs w:val="22"/>
        </w:rPr>
        <w:t xml:space="preserve">is </w:t>
      </w:r>
      <w:r w:rsidRPr="002F1AE0">
        <w:rPr>
          <w:rFonts w:ascii="Tahoma" w:hAnsi="Tahoma" w:cs="Tahoma"/>
          <w:color w:val="C00000"/>
          <w:sz w:val="22"/>
          <w:szCs w:val="22"/>
        </w:rPr>
        <w:t>clearly visible. There may be multiple solicitations open at any given time and if the sender organization and bid number are not discernable, your response may not be recorded</w:t>
      </w:r>
      <w:r>
        <w:rPr>
          <w:rFonts w:ascii="Tahoma" w:hAnsi="Tahoma" w:cs="Tahoma"/>
          <w:color w:val="C00000"/>
          <w:sz w:val="22"/>
          <w:szCs w:val="22"/>
        </w:rPr>
        <w:t xml:space="preserve"> as properly received.</w:t>
      </w:r>
    </w:p>
    <w:p w14:paraId="4B57984F" w14:textId="77777777" w:rsidR="00E234A2" w:rsidRPr="001409B9" w:rsidRDefault="00E234A2" w:rsidP="00E234A2">
      <w:pPr>
        <w:spacing w:after="120"/>
        <w:rPr>
          <w:rFonts w:ascii="Tahoma" w:hAnsi="Tahoma" w:cs="Tahoma"/>
          <w:sz w:val="36"/>
          <w:szCs w:val="22"/>
        </w:rPr>
      </w:pPr>
      <w:r>
        <w:rPr>
          <w:rFonts w:ascii="Tahoma" w:hAnsi="Tahoma" w:cs="Tahoma"/>
          <w:noProof/>
          <w:sz w:val="22"/>
          <w:szCs w:val="22"/>
        </w:rPr>
        <mc:AlternateContent>
          <mc:Choice Requires="wps">
            <w:drawing>
              <wp:anchor distT="0" distB="0" distL="114300" distR="114300" simplePos="0" relativeHeight="251845120" behindDoc="0" locked="0" layoutInCell="1" allowOverlap="1" wp14:anchorId="6040E5C1" wp14:editId="34BAFB60">
                <wp:simplePos x="0" y="0"/>
                <wp:positionH relativeFrom="column">
                  <wp:posOffset>30480</wp:posOffset>
                </wp:positionH>
                <wp:positionV relativeFrom="paragraph">
                  <wp:posOffset>203835</wp:posOffset>
                </wp:positionV>
                <wp:extent cx="6621780" cy="0"/>
                <wp:effectExtent l="0" t="0" r="7620" b="19050"/>
                <wp:wrapNone/>
                <wp:docPr id="12" name="Straight Connector 12"/>
                <wp:cNvGraphicFramePr/>
                <a:graphic xmlns:a="http://schemas.openxmlformats.org/drawingml/2006/main">
                  <a:graphicData uri="http://schemas.microsoft.com/office/word/2010/wordprocessingShape">
                    <wps:wsp>
                      <wps:cNvCnPr/>
                      <wps:spPr>
                        <a:xfrm>
                          <a:off x="0" y="0"/>
                          <a:ext cx="6621780" cy="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2B57961" id="Straight Connector 12" o:spid="_x0000_s1026" style="position:absolute;z-index:251845120;visibility:visible;mso-wrap-style:square;mso-wrap-distance-left:9pt;mso-wrap-distance-top:0;mso-wrap-distance-right:9pt;mso-wrap-distance-bottom:0;mso-position-horizontal:absolute;mso-position-horizontal-relative:text;mso-position-vertical:absolute;mso-position-vertical-relative:text" from="2.4pt,16.05pt" to="523.8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" strokecolor="black [3040]">
                <v:stroke dashstyle="dash"/>
              </v:line>
            </w:pict>
          </mc:Fallback>
        </mc:AlternateContent>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sidRPr="001409B9">
        <w:rPr>
          <w:rFonts w:ascii="Tahoma" w:hAnsi="Tahoma" w:cs="Tahoma"/>
          <w:sz w:val="36"/>
          <w:szCs w:val="22"/>
        </w:rPr>
        <w:sym w:font="Wingdings" w:char="F023"/>
      </w:r>
    </w:p>
    <w:p w14:paraId="7A7AFD24" w14:textId="77777777" w:rsidR="00E234A2" w:rsidRDefault="00E234A2" w:rsidP="00E234A2">
      <w:pPr>
        <w:jc w:val="center"/>
        <w:rPr>
          <w:rFonts w:ascii="Tahoma" w:hAnsi="Tahoma" w:cs="Tahoma"/>
          <w:b/>
          <w:sz w:val="32"/>
          <w:szCs w:val="22"/>
        </w:rPr>
      </w:pPr>
      <w:r>
        <w:rPr>
          <w:rFonts w:ascii="Tahoma" w:hAnsi="Tahoma" w:cs="Tahoma"/>
          <w:b/>
          <w:sz w:val="32"/>
          <w:szCs w:val="22"/>
        </w:rPr>
        <w:t>RESPONSE SUBMITTAL</w:t>
      </w:r>
    </w:p>
    <w:p w14:paraId="5B4E443D" w14:textId="77777777" w:rsidR="00E234A2" w:rsidRDefault="00E234A2" w:rsidP="00E234A2">
      <w:pPr>
        <w:rPr>
          <w:rFonts w:ascii="Tahoma" w:hAnsi="Tahoma" w:cs="Tahoma"/>
          <w:sz w:val="24"/>
          <w:szCs w:val="22"/>
        </w:rPr>
      </w:pPr>
      <w:r>
        <w:rPr>
          <w:rFonts w:ascii="Tahoma" w:hAnsi="Tahoma" w:cs="Tahoma"/>
          <w:sz w:val="24"/>
          <w:szCs w:val="22"/>
        </w:rPr>
        <w:t>DELIVER TO:</w:t>
      </w:r>
    </w:p>
    <w:p w14:paraId="649CC33B" w14:textId="77777777" w:rsidR="00E234A2" w:rsidRPr="009661C6" w:rsidRDefault="00E234A2" w:rsidP="00E234A2">
      <w:pPr>
        <w:ind w:left="360"/>
        <w:rPr>
          <w:rFonts w:ascii="Tahoma" w:hAnsi="Tahoma" w:cs="Tahoma"/>
          <w:sz w:val="24"/>
          <w:szCs w:val="22"/>
        </w:rPr>
      </w:pPr>
      <w:r w:rsidRPr="009661C6">
        <w:rPr>
          <w:rFonts w:ascii="Tahoma" w:hAnsi="Tahoma" w:cs="Tahoma"/>
          <w:sz w:val="24"/>
          <w:szCs w:val="22"/>
        </w:rPr>
        <w:t>CITY OF GRIFFIN</w:t>
      </w:r>
    </w:p>
    <w:p w14:paraId="6CFA9DED" w14:textId="77777777" w:rsidR="00E234A2" w:rsidRPr="009661C6" w:rsidRDefault="00E234A2" w:rsidP="00E234A2">
      <w:pPr>
        <w:ind w:left="360"/>
        <w:rPr>
          <w:rFonts w:ascii="Tahoma" w:hAnsi="Tahoma" w:cs="Tahoma"/>
          <w:sz w:val="24"/>
          <w:szCs w:val="22"/>
        </w:rPr>
      </w:pPr>
      <w:r w:rsidRPr="009661C6">
        <w:rPr>
          <w:rFonts w:ascii="Tahoma" w:hAnsi="Tahoma" w:cs="Tahoma"/>
          <w:sz w:val="24"/>
          <w:szCs w:val="22"/>
        </w:rPr>
        <w:t>PROCUREMENT – 3</w:t>
      </w:r>
      <w:r w:rsidRPr="009661C6">
        <w:rPr>
          <w:rFonts w:ascii="Tahoma" w:hAnsi="Tahoma" w:cs="Tahoma"/>
          <w:sz w:val="24"/>
          <w:szCs w:val="22"/>
          <w:vertAlign w:val="superscript"/>
        </w:rPr>
        <w:t>RD</w:t>
      </w:r>
      <w:r w:rsidRPr="009661C6">
        <w:rPr>
          <w:rFonts w:ascii="Tahoma" w:hAnsi="Tahoma" w:cs="Tahoma"/>
          <w:sz w:val="24"/>
          <w:szCs w:val="22"/>
        </w:rPr>
        <w:t xml:space="preserve"> FLOOR</w:t>
      </w:r>
    </w:p>
    <w:p w14:paraId="658971B9" w14:textId="77777777" w:rsidR="00E234A2" w:rsidRPr="009661C6" w:rsidRDefault="00E234A2" w:rsidP="00E234A2">
      <w:pPr>
        <w:ind w:left="360"/>
        <w:rPr>
          <w:rFonts w:ascii="Tahoma" w:hAnsi="Tahoma" w:cs="Tahoma"/>
          <w:sz w:val="24"/>
          <w:szCs w:val="22"/>
        </w:rPr>
      </w:pPr>
      <w:r>
        <w:rPr>
          <w:rFonts w:ascii="Tahoma" w:hAnsi="Tahoma" w:cs="Tahoma"/>
          <w:sz w:val="24"/>
          <w:szCs w:val="22"/>
        </w:rPr>
        <w:t>100 S HILL STREET</w:t>
      </w:r>
    </w:p>
    <w:p w14:paraId="64DCC44F" w14:textId="77777777" w:rsidR="00E234A2" w:rsidRDefault="00E234A2" w:rsidP="00E234A2">
      <w:pPr>
        <w:ind w:left="360"/>
        <w:rPr>
          <w:rFonts w:ascii="Tahoma" w:hAnsi="Tahoma" w:cs="Tahoma"/>
          <w:sz w:val="24"/>
          <w:szCs w:val="22"/>
        </w:rPr>
      </w:pPr>
      <w:r w:rsidRPr="009661C6">
        <w:rPr>
          <w:rFonts w:ascii="Tahoma" w:hAnsi="Tahoma" w:cs="Tahoma"/>
          <w:sz w:val="24"/>
          <w:szCs w:val="22"/>
        </w:rPr>
        <w:t>PO BOX T</w:t>
      </w:r>
    </w:p>
    <w:p w14:paraId="0463FF71" w14:textId="77777777" w:rsidR="00E234A2" w:rsidRPr="009661C6" w:rsidRDefault="00E234A2" w:rsidP="00E234A2">
      <w:pPr>
        <w:ind w:left="360"/>
        <w:rPr>
          <w:rFonts w:ascii="Tahoma" w:hAnsi="Tahoma" w:cs="Tahoma"/>
          <w:sz w:val="24"/>
          <w:szCs w:val="22"/>
        </w:rPr>
      </w:pPr>
      <w:r w:rsidRPr="009661C6">
        <w:rPr>
          <w:rFonts w:ascii="Tahoma" w:hAnsi="Tahoma" w:cs="Tahoma"/>
          <w:sz w:val="24"/>
          <w:szCs w:val="22"/>
        </w:rPr>
        <w:t>GRIFFIN, GA  30224</w:t>
      </w:r>
    </w:p>
    <w:p w14:paraId="0B4B4561" w14:textId="77777777" w:rsidR="00E234A2" w:rsidRDefault="00E234A2" w:rsidP="00E234A2">
      <w:pPr>
        <w:spacing w:line="360" w:lineRule="auto"/>
        <w:rPr>
          <w:rFonts w:ascii="Tahoma" w:hAnsi="Tahoma" w:cs="Tahoma"/>
          <w:b/>
          <w:sz w:val="28"/>
          <w:szCs w:val="22"/>
        </w:rPr>
      </w:pPr>
    </w:p>
    <w:p w14:paraId="61B15DF9" w14:textId="104E5E3B" w:rsidR="00E234A2" w:rsidRPr="00D83648" w:rsidRDefault="00E234A2" w:rsidP="009674E2">
      <w:pPr>
        <w:spacing w:line="360" w:lineRule="auto"/>
        <w:rPr>
          <w:rFonts w:ascii="Tahoma" w:hAnsi="Tahoma" w:cs="Tahoma"/>
          <w:b/>
          <w:sz w:val="32"/>
          <w:szCs w:val="22"/>
        </w:rPr>
      </w:pPr>
      <w:r>
        <w:rPr>
          <w:rFonts w:ascii="Tahoma" w:hAnsi="Tahoma" w:cs="Tahoma"/>
          <w:b/>
          <w:noProof/>
          <w:sz w:val="28"/>
          <w:szCs w:val="22"/>
        </w:rPr>
        <mc:AlternateContent>
          <mc:Choice Requires="wps">
            <w:drawing>
              <wp:anchor distT="0" distB="0" distL="114300" distR="114300" simplePos="0" relativeHeight="251846144" behindDoc="0" locked="0" layoutInCell="1" allowOverlap="1" wp14:anchorId="044A58B0" wp14:editId="70C3FC0D">
                <wp:simplePos x="0" y="0"/>
                <wp:positionH relativeFrom="column">
                  <wp:posOffset>762000</wp:posOffset>
                </wp:positionH>
                <wp:positionV relativeFrom="paragraph">
                  <wp:posOffset>208915</wp:posOffset>
                </wp:positionV>
                <wp:extent cx="5429250" cy="0"/>
                <wp:effectExtent l="0" t="0" r="0" b="0"/>
                <wp:wrapNone/>
                <wp:docPr id="20" name="Straight Connector 20"/>
                <wp:cNvGraphicFramePr/>
                <a:graphic xmlns:a="http://schemas.openxmlformats.org/drawingml/2006/main">
                  <a:graphicData uri="http://schemas.microsoft.com/office/word/2010/wordprocessingShape">
                    <wps:wsp>
                      <wps:cNvCnPr/>
                      <wps:spPr>
                        <a:xfrm>
                          <a:off x="0" y="0"/>
                          <a:ext cx="542925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79569E9" id="Straight Connector 20" o:spid="_x0000_s1026" style="position:absolute;z-index:251846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0pt,16.45pt" to="487.5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" strokecolor="black [3040]" strokeweight="1pt"/>
            </w:pict>
          </mc:Fallback>
        </mc:AlternateContent>
      </w:r>
      <w:r w:rsidR="00DA222C">
        <w:rPr>
          <w:rFonts w:ascii="Tahoma" w:hAnsi="Tahoma" w:cs="Tahoma"/>
          <w:b/>
          <w:sz w:val="28"/>
          <w:szCs w:val="22"/>
        </w:rPr>
        <w:t>R</w:t>
      </w:r>
      <w:r w:rsidR="00BA70F2">
        <w:rPr>
          <w:rFonts w:ascii="Tahoma" w:hAnsi="Tahoma" w:cs="Tahoma"/>
          <w:b/>
          <w:sz w:val="28"/>
          <w:szCs w:val="22"/>
        </w:rPr>
        <w:t>FP</w:t>
      </w:r>
      <w:r w:rsidRPr="009661C6">
        <w:rPr>
          <w:rFonts w:ascii="Tahoma" w:hAnsi="Tahoma" w:cs="Tahoma"/>
          <w:b/>
          <w:sz w:val="28"/>
          <w:szCs w:val="22"/>
        </w:rPr>
        <w:t xml:space="preserve"> </w:t>
      </w:r>
      <w:r w:rsidRPr="00E463BD">
        <w:rPr>
          <w:rFonts w:ascii="Tahoma" w:hAnsi="Tahoma" w:cs="Tahoma"/>
          <w:b/>
          <w:sz w:val="28"/>
          <w:szCs w:val="22"/>
        </w:rPr>
        <w:t xml:space="preserve">#:      </w:t>
      </w:r>
      <w:r w:rsidR="009674E2">
        <w:rPr>
          <w:rFonts w:ascii="Tahoma" w:hAnsi="Tahoma" w:cs="Tahoma"/>
          <w:b/>
          <w:sz w:val="28"/>
          <w:szCs w:val="22"/>
        </w:rPr>
        <w:t xml:space="preserve">                                      </w:t>
      </w:r>
      <w:r w:rsidRPr="00E463BD">
        <w:rPr>
          <w:rFonts w:ascii="Tahoma" w:hAnsi="Tahoma" w:cs="Tahoma"/>
          <w:b/>
          <w:sz w:val="28"/>
          <w:szCs w:val="22"/>
        </w:rPr>
        <w:t xml:space="preserve">  </w:t>
      </w:r>
      <w:r w:rsidR="007B7E60" w:rsidRPr="009674E2">
        <w:rPr>
          <w:rFonts w:ascii="Tahoma" w:hAnsi="Tahoma" w:cs="Tahoma"/>
          <w:b/>
          <w:sz w:val="28"/>
          <w:szCs w:val="28"/>
        </w:rPr>
        <w:t>23-0</w:t>
      </w:r>
      <w:r w:rsidR="002C5800" w:rsidRPr="009674E2">
        <w:rPr>
          <w:rFonts w:ascii="Tahoma" w:hAnsi="Tahoma" w:cs="Tahoma"/>
          <w:b/>
          <w:sz w:val="28"/>
          <w:szCs w:val="28"/>
        </w:rPr>
        <w:t>1</w:t>
      </w:r>
      <w:r w:rsidR="006B0325" w:rsidRPr="009674E2">
        <w:rPr>
          <w:rFonts w:ascii="Tahoma" w:hAnsi="Tahoma" w:cs="Tahoma"/>
          <w:b/>
          <w:sz w:val="28"/>
          <w:szCs w:val="28"/>
        </w:rPr>
        <w:t>4</w:t>
      </w:r>
    </w:p>
    <w:p w14:paraId="6C6EFB16" w14:textId="0C790E7E" w:rsidR="00E234A2" w:rsidRPr="00E463BD" w:rsidRDefault="00E234A2" w:rsidP="00E234A2">
      <w:pPr>
        <w:spacing w:line="360" w:lineRule="auto"/>
        <w:rPr>
          <w:rFonts w:ascii="Tahoma" w:hAnsi="Tahoma" w:cs="Tahoma"/>
          <w:b/>
          <w:sz w:val="28"/>
          <w:szCs w:val="22"/>
        </w:rPr>
      </w:pPr>
      <w:r w:rsidRPr="00E463BD">
        <w:rPr>
          <w:rFonts w:ascii="Tahoma" w:hAnsi="Tahoma" w:cs="Tahoma"/>
          <w:b/>
          <w:noProof/>
          <w:sz w:val="28"/>
          <w:szCs w:val="22"/>
        </w:rPr>
        <mc:AlternateContent>
          <mc:Choice Requires="wps">
            <w:drawing>
              <wp:anchor distT="0" distB="0" distL="114300" distR="114300" simplePos="0" relativeHeight="251847168" behindDoc="0" locked="0" layoutInCell="1" allowOverlap="1" wp14:anchorId="2C752A55" wp14:editId="25E5BAAC">
                <wp:simplePos x="0" y="0"/>
                <wp:positionH relativeFrom="column">
                  <wp:posOffset>2087880</wp:posOffset>
                </wp:positionH>
                <wp:positionV relativeFrom="paragraph">
                  <wp:posOffset>189230</wp:posOffset>
                </wp:positionV>
                <wp:extent cx="4419600" cy="0"/>
                <wp:effectExtent l="0" t="0" r="19050" b="19050"/>
                <wp:wrapNone/>
                <wp:docPr id="17" name="Straight Connector 17"/>
                <wp:cNvGraphicFramePr/>
                <a:graphic xmlns:a="http://schemas.openxmlformats.org/drawingml/2006/main">
                  <a:graphicData uri="http://schemas.microsoft.com/office/word/2010/wordprocessingShape">
                    <wps:wsp>
                      <wps:cNvCnPr/>
                      <wps:spPr>
                        <a:xfrm>
                          <a:off x="0" y="0"/>
                          <a:ext cx="441960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BD28E3B" id="Straight Connector 17" o:spid="_x0000_s1026" style="position:absolute;z-index:251847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4.4pt,14.9pt" to="512.4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" strokecolor="black [3040]" strokeweight="1pt"/>
            </w:pict>
          </mc:Fallback>
        </mc:AlternateContent>
      </w:r>
      <w:r w:rsidRPr="00E463BD">
        <w:rPr>
          <w:rFonts w:ascii="Tahoma" w:hAnsi="Tahoma" w:cs="Tahoma"/>
          <w:b/>
          <w:sz w:val="28"/>
          <w:szCs w:val="22"/>
        </w:rPr>
        <w:t xml:space="preserve">PROPOSAL NAME: </w:t>
      </w:r>
      <w:r w:rsidR="00BB3C23">
        <w:rPr>
          <w:rFonts w:ascii="Tahoma" w:hAnsi="Tahoma" w:cs="Tahoma"/>
          <w:b/>
          <w:u w:val="single"/>
        </w:rPr>
        <w:t>Debris</w:t>
      </w:r>
      <w:r w:rsidR="00BB3C23">
        <w:rPr>
          <w:rFonts w:ascii="Tahoma" w:hAnsi="Tahoma" w:cs="Tahoma"/>
          <w:b/>
        </w:rPr>
        <w:t xml:space="preserve"> </w:t>
      </w:r>
      <w:r w:rsidR="006B0325" w:rsidRPr="006B0325">
        <w:rPr>
          <w:rFonts w:ascii="Tahoma" w:hAnsi="Tahoma" w:cs="Tahoma"/>
          <w:b/>
        </w:rPr>
        <w:t xml:space="preserve">Monitoring, Disaster Recovery and </w:t>
      </w:r>
      <w:r w:rsidR="006B0325">
        <w:rPr>
          <w:rFonts w:ascii="Tahoma" w:hAnsi="Tahoma" w:cs="Tahoma"/>
          <w:b/>
        </w:rPr>
        <w:t>Emergency Planning Services</w:t>
      </w:r>
    </w:p>
    <w:p w14:paraId="78A36ED4" w14:textId="288EEA47" w:rsidR="00E234A2" w:rsidRPr="000716E7" w:rsidRDefault="00E234A2" w:rsidP="00E234A2">
      <w:pPr>
        <w:spacing w:line="360" w:lineRule="auto"/>
        <w:rPr>
          <w:rFonts w:ascii="Tahoma" w:hAnsi="Tahoma" w:cs="Tahoma"/>
          <w:b/>
          <w:color w:val="4F6228" w:themeColor="accent3" w:themeShade="80"/>
          <w:sz w:val="28"/>
          <w:szCs w:val="22"/>
        </w:rPr>
      </w:pPr>
      <w:r w:rsidRPr="00E463BD">
        <w:rPr>
          <w:rFonts w:ascii="Tahoma" w:hAnsi="Tahoma" w:cs="Tahoma"/>
          <w:b/>
          <w:noProof/>
          <w:sz w:val="28"/>
          <w:szCs w:val="22"/>
        </w:rPr>
        <mc:AlternateContent>
          <mc:Choice Requires="wps">
            <w:drawing>
              <wp:anchor distT="0" distB="0" distL="114300" distR="114300" simplePos="0" relativeHeight="251848192" behindDoc="0" locked="0" layoutInCell="1" allowOverlap="1" wp14:anchorId="7937305F" wp14:editId="5547AF30">
                <wp:simplePos x="0" y="0"/>
                <wp:positionH relativeFrom="column">
                  <wp:posOffset>1882140</wp:posOffset>
                </wp:positionH>
                <wp:positionV relativeFrom="paragraph">
                  <wp:posOffset>208915</wp:posOffset>
                </wp:positionV>
                <wp:extent cx="4655820" cy="0"/>
                <wp:effectExtent l="0" t="0" r="30480" b="19050"/>
                <wp:wrapNone/>
                <wp:docPr id="18" name="Straight Connector 18"/>
                <wp:cNvGraphicFramePr/>
                <a:graphic xmlns:a="http://schemas.openxmlformats.org/drawingml/2006/main">
                  <a:graphicData uri="http://schemas.microsoft.com/office/word/2010/wordprocessingShape">
                    <wps:wsp>
                      <wps:cNvCnPr/>
                      <wps:spPr>
                        <a:xfrm>
                          <a:off x="0" y="0"/>
                          <a:ext cx="465582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DB1618" id="Straight Connector 18" o:spid="_x0000_s1026" style="position:absolute;z-index:251848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8.2pt,16.45pt" to="514.8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" strokecolor="black [3040]" strokeweight="1pt"/>
            </w:pict>
          </mc:Fallback>
        </mc:AlternateContent>
      </w:r>
      <w:r w:rsidRPr="00E463BD">
        <w:rPr>
          <w:rFonts w:ascii="Tahoma" w:hAnsi="Tahoma" w:cs="Tahoma"/>
          <w:b/>
          <w:sz w:val="28"/>
          <w:szCs w:val="22"/>
        </w:rPr>
        <w:t>DUE ON OR BEFORE:</w:t>
      </w:r>
      <w:r w:rsidRPr="00E463BD">
        <w:rPr>
          <w:rFonts w:ascii="Tahoma" w:hAnsi="Tahoma" w:cs="Tahoma"/>
          <w:b/>
          <w:noProof/>
          <w:sz w:val="28"/>
          <w:szCs w:val="22"/>
        </w:rPr>
        <w:t xml:space="preserve">    </w:t>
      </w:r>
      <w:r w:rsidR="009674E2">
        <w:rPr>
          <w:rFonts w:ascii="Tahoma" w:hAnsi="Tahoma" w:cs="Tahoma"/>
          <w:b/>
          <w:noProof/>
          <w:sz w:val="28"/>
          <w:szCs w:val="22"/>
        </w:rPr>
        <w:t xml:space="preserve">         </w:t>
      </w:r>
      <w:r w:rsidRPr="00E463BD">
        <w:rPr>
          <w:rFonts w:ascii="Tahoma" w:hAnsi="Tahoma" w:cs="Tahoma"/>
          <w:b/>
          <w:noProof/>
          <w:sz w:val="28"/>
          <w:szCs w:val="22"/>
        </w:rPr>
        <w:t xml:space="preserve"> </w:t>
      </w:r>
      <w:r w:rsidR="00C90EB0">
        <w:rPr>
          <w:rFonts w:ascii="Tahoma" w:hAnsi="Tahoma" w:cs="Tahoma"/>
          <w:b/>
          <w:noProof/>
          <w:sz w:val="24"/>
          <w:szCs w:val="24"/>
        </w:rPr>
        <w:t>February 27</w:t>
      </w:r>
      <w:r w:rsidR="002C5800" w:rsidRPr="009A38B5">
        <w:rPr>
          <w:rFonts w:ascii="Tahoma" w:hAnsi="Tahoma" w:cs="Tahoma"/>
          <w:b/>
          <w:noProof/>
          <w:sz w:val="24"/>
          <w:szCs w:val="24"/>
        </w:rPr>
        <w:t>, 2023</w:t>
      </w:r>
      <w:r w:rsidRPr="00D83648">
        <w:rPr>
          <w:rFonts w:ascii="Tahoma" w:hAnsi="Tahoma" w:cs="Tahoma"/>
          <w:b/>
          <w:noProof/>
          <w:sz w:val="28"/>
          <w:szCs w:val="22"/>
        </w:rPr>
        <w:t xml:space="preserve">                </w:t>
      </w:r>
    </w:p>
    <w:p w14:paraId="30DFB453" w14:textId="77777777" w:rsidR="00E234A2" w:rsidRDefault="00E234A2" w:rsidP="00E234A2">
      <w:pPr>
        <w:spacing w:line="360" w:lineRule="auto"/>
        <w:rPr>
          <w:rFonts w:ascii="Tahoma" w:hAnsi="Tahoma" w:cs="Tahoma"/>
          <w:b/>
          <w:sz w:val="28"/>
          <w:szCs w:val="22"/>
        </w:rPr>
      </w:pPr>
    </w:p>
    <w:p w14:paraId="1115B0FE" w14:textId="77777777" w:rsidR="00E234A2" w:rsidRDefault="00E234A2" w:rsidP="00E234A2">
      <w:pPr>
        <w:spacing w:line="360" w:lineRule="auto"/>
        <w:rPr>
          <w:rFonts w:ascii="Tahoma" w:hAnsi="Tahoma" w:cs="Tahoma"/>
          <w:b/>
          <w:sz w:val="28"/>
          <w:szCs w:val="22"/>
        </w:rPr>
      </w:pPr>
      <w:r>
        <w:rPr>
          <w:rFonts w:ascii="Tahoma" w:hAnsi="Tahoma" w:cs="Tahoma"/>
          <w:b/>
          <w:noProof/>
          <w:sz w:val="28"/>
          <w:szCs w:val="22"/>
        </w:rPr>
        <mc:AlternateContent>
          <mc:Choice Requires="wps">
            <w:drawing>
              <wp:anchor distT="0" distB="0" distL="114300" distR="114300" simplePos="0" relativeHeight="251849216" behindDoc="0" locked="0" layoutInCell="1" allowOverlap="1" wp14:anchorId="3A1895E3" wp14:editId="5C3AE9F3">
                <wp:simplePos x="0" y="0"/>
                <wp:positionH relativeFrom="column">
                  <wp:posOffset>1615440</wp:posOffset>
                </wp:positionH>
                <wp:positionV relativeFrom="paragraph">
                  <wp:posOffset>191135</wp:posOffset>
                </wp:positionV>
                <wp:extent cx="4960620" cy="0"/>
                <wp:effectExtent l="0" t="0" r="30480" b="19050"/>
                <wp:wrapNone/>
                <wp:docPr id="19" name="Straight Connector 19"/>
                <wp:cNvGraphicFramePr/>
                <a:graphic xmlns:a="http://schemas.openxmlformats.org/drawingml/2006/main">
                  <a:graphicData uri="http://schemas.microsoft.com/office/word/2010/wordprocessingShape">
                    <wps:wsp>
                      <wps:cNvCnPr/>
                      <wps:spPr>
                        <a:xfrm>
                          <a:off x="0" y="0"/>
                          <a:ext cx="496062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7E08C89" id="Straight Connector 19" o:spid="_x0000_s1026" style="position:absolute;z-index:251849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7.2pt,15.05pt" to="517.8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" strokecolor="black [3040]" strokeweight="1pt"/>
            </w:pict>
          </mc:Fallback>
        </mc:AlternateContent>
      </w:r>
      <w:r>
        <w:rPr>
          <w:rFonts w:ascii="Tahoma" w:hAnsi="Tahoma" w:cs="Tahoma"/>
          <w:b/>
          <w:sz w:val="28"/>
          <w:szCs w:val="22"/>
        </w:rPr>
        <w:t>COMPANY NAME:</w:t>
      </w:r>
      <w:r w:rsidRPr="00117B60">
        <w:rPr>
          <w:rFonts w:ascii="Tahoma" w:hAnsi="Tahoma" w:cs="Tahoma"/>
          <w:b/>
          <w:noProof/>
          <w:sz w:val="28"/>
          <w:szCs w:val="22"/>
        </w:rPr>
        <w:t xml:space="preserve"> </w:t>
      </w:r>
    </w:p>
    <w:p w14:paraId="0833B5C7" w14:textId="77777777" w:rsidR="00E234A2" w:rsidRDefault="00E234A2" w:rsidP="00E234A2">
      <w:pPr>
        <w:spacing w:line="360" w:lineRule="auto"/>
        <w:rPr>
          <w:rFonts w:ascii="Tahoma" w:hAnsi="Tahoma" w:cs="Tahoma"/>
          <w:b/>
          <w:sz w:val="28"/>
          <w:szCs w:val="22"/>
        </w:rPr>
      </w:pPr>
      <w:r>
        <w:rPr>
          <w:rFonts w:ascii="Tahoma" w:hAnsi="Tahoma" w:cs="Tahoma"/>
          <w:b/>
          <w:noProof/>
          <w:sz w:val="28"/>
          <w:szCs w:val="22"/>
        </w:rPr>
        <mc:AlternateContent>
          <mc:Choice Requires="wps">
            <w:drawing>
              <wp:anchor distT="0" distB="0" distL="114300" distR="114300" simplePos="0" relativeHeight="251850240" behindDoc="0" locked="0" layoutInCell="1" allowOverlap="1" wp14:anchorId="5B2DE9DD" wp14:editId="0B71B448">
                <wp:simplePos x="0" y="0"/>
                <wp:positionH relativeFrom="column">
                  <wp:posOffset>1920240</wp:posOffset>
                </wp:positionH>
                <wp:positionV relativeFrom="paragraph">
                  <wp:posOffset>204470</wp:posOffset>
                </wp:positionV>
                <wp:extent cx="4625340" cy="15240"/>
                <wp:effectExtent l="0" t="0" r="22860" b="22860"/>
                <wp:wrapNone/>
                <wp:docPr id="40" name="Straight Connector 40"/>
                <wp:cNvGraphicFramePr/>
                <a:graphic xmlns:a="http://schemas.openxmlformats.org/drawingml/2006/main">
                  <a:graphicData uri="http://schemas.microsoft.com/office/word/2010/wordprocessingShape">
                    <wps:wsp>
                      <wps:cNvCnPr/>
                      <wps:spPr>
                        <a:xfrm>
                          <a:off x="0" y="0"/>
                          <a:ext cx="4625340" cy="1524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27C3A8" id="Straight Connector 40" o:spid="_x0000_s1026" style="position:absolute;z-index:251850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1.2pt,16.1pt" to="515.4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" strokecolor="black [3040]" strokeweight="1pt"/>
            </w:pict>
          </mc:Fallback>
        </mc:AlternateContent>
      </w:r>
      <w:r>
        <w:rPr>
          <w:rFonts w:ascii="Tahoma" w:hAnsi="Tahoma" w:cs="Tahoma"/>
          <w:b/>
          <w:sz w:val="28"/>
          <w:szCs w:val="22"/>
        </w:rPr>
        <w:t>COMPANY ADDRESS:</w:t>
      </w:r>
      <w:r w:rsidRPr="00117B60">
        <w:rPr>
          <w:rFonts w:ascii="Tahoma" w:hAnsi="Tahoma" w:cs="Tahoma"/>
          <w:b/>
          <w:noProof/>
          <w:sz w:val="28"/>
          <w:szCs w:val="22"/>
        </w:rPr>
        <w:t xml:space="preserve"> </w:t>
      </w:r>
    </w:p>
    <w:p w14:paraId="42D13AEE" w14:textId="77777777" w:rsidR="00E234A2" w:rsidRDefault="00E234A2" w:rsidP="00E234A2">
      <w:pPr>
        <w:spacing w:line="360" w:lineRule="auto"/>
        <w:rPr>
          <w:rFonts w:ascii="Tahoma" w:hAnsi="Tahoma" w:cs="Tahoma"/>
          <w:b/>
          <w:sz w:val="28"/>
          <w:szCs w:val="22"/>
        </w:rPr>
      </w:pPr>
      <w:r>
        <w:rPr>
          <w:rFonts w:ascii="Tahoma" w:hAnsi="Tahoma" w:cs="Tahoma"/>
          <w:b/>
          <w:noProof/>
          <w:sz w:val="28"/>
          <w:szCs w:val="22"/>
        </w:rPr>
        <mc:AlternateContent>
          <mc:Choice Requires="wps">
            <w:drawing>
              <wp:anchor distT="0" distB="0" distL="114300" distR="114300" simplePos="0" relativeHeight="251851264" behindDoc="0" locked="0" layoutInCell="1" allowOverlap="1" wp14:anchorId="241DDE56" wp14:editId="28E75B37">
                <wp:simplePos x="0" y="0"/>
                <wp:positionH relativeFrom="column">
                  <wp:posOffset>1767840</wp:posOffset>
                </wp:positionH>
                <wp:positionV relativeFrom="paragraph">
                  <wp:posOffset>187325</wp:posOffset>
                </wp:positionV>
                <wp:extent cx="4777740" cy="22860"/>
                <wp:effectExtent l="0" t="0" r="22860" b="34290"/>
                <wp:wrapNone/>
                <wp:docPr id="41" name="Straight Connector 41"/>
                <wp:cNvGraphicFramePr/>
                <a:graphic xmlns:a="http://schemas.openxmlformats.org/drawingml/2006/main">
                  <a:graphicData uri="http://schemas.microsoft.com/office/word/2010/wordprocessingShape">
                    <wps:wsp>
                      <wps:cNvCnPr/>
                      <wps:spPr>
                        <a:xfrm>
                          <a:off x="0" y="0"/>
                          <a:ext cx="4777740" cy="2286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7CDE36" id="Straight Connector 41" o:spid="_x0000_s1026" style="position:absolute;z-index:25185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9.2pt,14.75pt" to="515.4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" strokecolor="black [3040]" strokeweight="1pt"/>
            </w:pict>
          </mc:Fallback>
        </mc:AlternateContent>
      </w:r>
      <w:r>
        <w:rPr>
          <w:rFonts w:ascii="Tahoma" w:hAnsi="Tahoma" w:cs="Tahoma"/>
          <w:b/>
          <w:sz w:val="28"/>
          <w:szCs w:val="22"/>
        </w:rPr>
        <w:t>CONTACT NAME:</w:t>
      </w:r>
      <w:r w:rsidRPr="00117B60">
        <w:rPr>
          <w:rFonts w:ascii="Tahoma" w:hAnsi="Tahoma" w:cs="Tahoma"/>
          <w:b/>
          <w:noProof/>
          <w:sz w:val="28"/>
          <w:szCs w:val="22"/>
        </w:rPr>
        <w:t xml:space="preserve"> </w:t>
      </w:r>
    </w:p>
    <w:p w14:paraId="6FCE99AB" w14:textId="77777777" w:rsidR="00E234A2" w:rsidRDefault="00E234A2" w:rsidP="00E234A2">
      <w:pPr>
        <w:spacing w:line="360" w:lineRule="auto"/>
        <w:rPr>
          <w:rFonts w:ascii="Tahoma" w:hAnsi="Tahoma" w:cs="Tahoma"/>
          <w:b/>
          <w:sz w:val="28"/>
          <w:szCs w:val="22"/>
        </w:rPr>
      </w:pPr>
      <w:r>
        <w:rPr>
          <w:rFonts w:ascii="Tahoma" w:hAnsi="Tahoma" w:cs="Tahoma"/>
          <w:b/>
          <w:noProof/>
          <w:sz w:val="28"/>
          <w:szCs w:val="22"/>
        </w:rPr>
        <mc:AlternateContent>
          <mc:Choice Requires="wps">
            <w:drawing>
              <wp:anchor distT="0" distB="0" distL="114300" distR="114300" simplePos="0" relativeHeight="251852288" behindDoc="0" locked="0" layoutInCell="1" allowOverlap="1" wp14:anchorId="4EA31BE1" wp14:editId="62716AD7">
                <wp:simplePos x="0" y="0"/>
                <wp:positionH relativeFrom="column">
                  <wp:posOffset>2446020</wp:posOffset>
                </wp:positionH>
                <wp:positionV relativeFrom="paragraph">
                  <wp:posOffset>208280</wp:posOffset>
                </wp:positionV>
                <wp:extent cx="4099560" cy="0"/>
                <wp:effectExtent l="0" t="0" r="34290" b="19050"/>
                <wp:wrapNone/>
                <wp:docPr id="42" name="Straight Connector 42"/>
                <wp:cNvGraphicFramePr/>
                <a:graphic xmlns:a="http://schemas.openxmlformats.org/drawingml/2006/main">
                  <a:graphicData uri="http://schemas.microsoft.com/office/word/2010/wordprocessingShape">
                    <wps:wsp>
                      <wps:cNvCnPr/>
                      <wps:spPr>
                        <a:xfrm>
                          <a:off x="0" y="0"/>
                          <a:ext cx="409956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E631C2B" id="Straight Connector 42" o:spid="_x0000_s1026" style="position:absolute;z-index:251852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2.6pt,16.4pt" to="515.4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" strokecolor="black [3040]" strokeweight="1pt"/>
            </w:pict>
          </mc:Fallback>
        </mc:AlternateContent>
      </w:r>
      <w:r>
        <w:rPr>
          <w:rFonts w:ascii="Tahoma" w:hAnsi="Tahoma" w:cs="Tahoma"/>
          <w:b/>
          <w:sz w:val="28"/>
          <w:szCs w:val="22"/>
        </w:rPr>
        <w:t>CONTACT PHONE &amp; EMAIL:</w:t>
      </w:r>
    </w:p>
    <w:p w14:paraId="4A02495A" w14:textId="79D67BDF" w:rsidR="00E847D1" w:rsidRDefault="006D7503" w:rsidP="000925A0">
      <w:pPr>
        <w:pStyle w:val="TOC1"/>
        <w:jc w:val="center"/>
      </w:pPr>
      <w:r>
        <w:rPr>
          <w:rFonts w:cs="Tahoma"/>
          <w:b/>
          <w:sz w:val="32"/>
          <w:szCs w:val="22"/>
        </w:rPr>
        <w:fldChar w:fldCharType="begin"/>
      </w:r>
      <w:r>
        <w:rPr>
          <w:rFonts w:cs="Tahoma"/>
          <w:b/>
          <w:sz w:val="32"/>
          <w:szCs w:val="22"/>
        </w:rPr>
        <w:instrText xml:space="preserve"> TOC \o "1-2" \h \z \u </w:instrText>
      </w:r>
      <w:r>
        <w:rPr>
          <w:rFonts w:cs="Tahoma"/>
          <w:b/>
          <w:sz w:val="32"/>
          <w:szCs w:val="22"/>
        </w:rPr>
        <w:fldChar w:fldCharType="separate"/>
      </w:r>
    </w:p>
    <w:p w14:paraId="21A7EB9B" w14:textId="76EB2972" w:rsidR="00E847D1" w:rsidRDefault="00DC5C5C">
      <w:pPr>
        <w:pStyle w:val="TOC1"/>
        <w:rPr>
          <w:rFonts w:asciiTheme="minorHAnsi" w:eastAsiaTheme="minorEastAsia" w:hAnsiTheme="minorHAnsi" w:cstheme="minorBidi"/>
          <w:sz w:val="22"/>
          <w:szCs w:val="22"/>
        </w:rPr>
      </w:pPr>
      <w:hyperlink w:anchor="_Toc125540242" w:history="1">
        <w:r w:rsidR="00E847D1" w:rsidRPr="00933F3B">
          <w:rPr>
            <w:rStyle w:val="Hyperlink"/>
            <w:rFonts w:cs="Tahoma"/>
          </w:rPr>
          <w:t>RFP #23-014</w:t>
        </w:r>
        <w:r w:rsidR="00E847D1">
          <w:rPr>
            <w:webHidden/>
          </w:rPr>
          <w:tab/>
        </w:r>
        <w:r w:rsidR="00E847D1">
          <w:rPr>
            <w:webHidden/>
          </w:rPr>
          <w:fldChar w:fldCharType="begin"/>
        </w:r>
        <w:r w:rsidR="00E847D1">
          <w:rPr>
            <w:webHidden/>
          </w:rPr>
          <w:instrText xml:space="preserve"> PAGEREF _Toc125540242 \h </w:instrText>
        </w:r>
        <w:r w:rsidR="00E847D1">
          <w:rPr>
            <w:webHidden/>
          </w:rPr>
        </w:r>
        <w:r w:rsidR="00E847D1">
          <w:rPr>
            <w:webHidden/>
          </w:rPr>
          <w:fldChar w:fldCharType="separate"/>
        </w:r>
        <w:r w:rsidR="00E847D1">
          <w:rPr>
            <w:webHidden/>
          </w:rPr>
          <w:t>1</w:t>
        </w:r>
        <w:r w:rsidR="00E847D1">
          <w:rPr>
            <w:webHidden/>
          </w:rPr>
          <w:fldChar w:fldCharType="end"/>
        </w:r>
      </w:hyperlink>
    </w:p>
    <w:p w14:paraId="42064E0F" w14:textId="7D69248A" w:rsidR="00E847D1" w:rsidRDefault="00DC5C5C">
      <w:pPr>
        <w:pStyle w:val="TOC1"/>
        <w:tabs>
          <w:tab w:val="left" w:pos="400"/>
        </w:tabs>
        <w:rPr>
          <w:rFonts w:asciiTheme="minorHAnsi" w:eastAsiaTheme="minorEastAsia" w:hAnsiTheme="minorHAnsi" w:cstheme="minorBidi"/>
          <w:sz w:val="22"/>
          <w:szCs w:val="22"/>
        </w:rPr>
      </w:pPr>
      <w:hyperlink w:anchor="_Toc125540244" w:history="1">
        <w:r w:rsidR="00E847D1" w:rsidRPr="00933F3B">
          <w:rPr>
            <w:rStyle w:val="Hyperlink"/>
          </w:rPr>
          <w:t>1.</w:t>
        </w:r>
        <w:r w:rsidR="00E847D1">
          <w:rPr>
            <w:rFonts w:asciiTheme="minorHAnsi" w:eastAsiaTheme="minorEastAsia" w:hAnsiTheme="minorHAnsi" w:cstheme="minorBidi"/>
            <w:sz w:val="22"/>
            <w:szCs w:val="22"/>
          </w:rPr>
          <w:tab/>
        </w:r>
        <w:r w:rsidR="00E847D1" w:rsidRPr="00933F3B">
          <w:rPr>
            <w:rStyle w:val="Hyperlink"/>
          </w:rPr>
          <w:t>SECTION I – REQUEST FOR PROPOSAL INFORMATION</w:t>
        </w:r>
        <w:r w:rsidR="00E847D1">
          <w:rPr>
            <w:webHidden/>
          </w:rPr>
          <w:tab/>
        </w:r>
        <w:r w:rsidR="00E847D1">
          <w:rPr>
            <w:webHidden/>
          </w:rPr>
          <w:fldChar w:fldCharType="begin"/>
        </w:r>
        <w:r w:rsidR="00E847D1">
          <w:rPr>
            <w:webHidden/>
          </w:rPr>
          <w:instrText xml:space="preserve"> PAGEREF _Toc125540244 \h </w:instrText>
        </w:r>
        <w:r w:rsidR="00E847D1">
          <w:rPr>
            <w:webHidden/>
          </w:rPr>
        </w:r>
        <w:r w:rsidR="00E847D1">
          <w:rPr>
            <w:webHidden/>
          </w:rPr>
          <w:fldChar w:fldCharType="separate"/>
        </w:r>
        <w:r w:rsidR="00E847D1">
          <w:rPr>
            <w:webHidden/>
          </w:rPr>
          <w:t>4</w:t>
        </w:r>
        <w:r w:rsidR="00E847D1">
          <w:rPr>
            <w:webHidden/>
          </w:rPr>
          <w:fldChar w:fldCharType="end"/>
        </w:r>
      </w:hyperlink>
    </w:p>
    <w:p w14:paraId="06ED6A7F" w14:textId="6AEBFC29" w:rsidR="00E847D1" w:rsidRDefault="00DC5C5C">
      <w:pPr>
        <w:pStyle w:val="TOC2"/>
        <w:rPr>
          <w:rFonts w:asciiTheme="minorHAnsi" w:eastAsiaTheme="minorEastAsia" w:hAnsiTheme="minorHAnsi" w:cstheme="minorBidi"/>
          <w:noProof/>
          <w:sz w:val="22"/>
          <w:szCs w:val="22"/>
        </w:rPr>
      </w:pPr>
      <w:hyperlink w:anchor="_Toc125540245" w:history="1">
        <w:r w:rsidR="00E847D1" w:rsidRPr="00933F3B">
          <w:rPr>
            <w:rStyle w:val="Hyperlink"/>
            <w:noProof/>
          </w:rPr>
          <w:t>1.1.</w:t>
        </w:r>
        <w:r w:rsidR="00E847D1">
          <w:rPr>
            <w:rFonts w:asciiTheme="minorHAnsi" w:eastAsiaTheme="minorEastAsia" w:hAnsiTheme="minorHAnsi" w:cstheme="minorBidi"/>
            <w:noProof/>
            <w:sz w:val="22"/>
            <w:szCs w:val="22"/>
          </w:rPr>
          <w:tab/>
        </w:r>
        <w:r w:rsidR="00E847D1" w:rsidRPr="00933F3B">
          <w:rPr>
            <w:rStyle w:val="Hyperlink"/>
            <w:noProof/>
          </w:rPr>
          <w:t>PURPOSE</w:t>
        </w:r>
        <w:r w:rsidR="00E847D1">
          <w:rPr>
            <w:noProof/>
            <w:webHidden/>
          </w:rPr>
          <w:tab/>
        </w:r>
        <w:r w:rsidR="00E847D1">
          <w:rPr>
            <w:noProof/>
            <w:webHidden/>
          </w:rPr>
          <w:fldChar w:fldCharType="begin"/>
        </w:r>
        <w:r w:rsidR="00E847D1">
          <w:rPr>
            <w:noProof/>
            <w:webHidden/>
          </w:rPr>
          <w:instrText xml:space="preserve"> PAGEREF _Toc125540245 \h </w:instrText>
        </w:r>
        <w:r w:rsidR="00E847D1">
          <w:rPr>
            <w:noProof/>
            <w:webHidden/>
          </w:rPr>
        </w:r>
        <w:r w:rsidR="00E847D1">
          <w:rPr>
            <w:noProof/>
            <w:webHidden/>
          </w:rPr>
          <w:fldChar w:fldCharType="separate"/>
        </w:r>
        <w:r w:rsidR="00E847D1">
          <w:rPr>
            <w:noProof/>
            <w:webHidden/>
          </w:rPr>
          <w:t>4</w:t>
        </w:r>
        <w:r w:rsidR="00E847D1">
          <w:rPr>
            <w:noProof/>
            <w:webHidden/>
          </w:rPr>
          <w:fldChar w:fldCharType="end"/>
        </w:r>
      </w:hyperlink>
    </w:p>
    <w:p w14:paraId="7A0616F8" w14:textId="7576A4D4" w:rsidR="00E847D1" w:rsidRDefault="00DC5C5C" w:rsidP="00E847D1">
      <w:pPr>
        <w:pStyle w:val="TOC2"/>
        <w:rPr>
          <w:rFonts w:asciiTheme="minorHAnsi" w:eastAsiaTheme="minorEastAsia" w:hAnsiTheme="minorHAnsi" w:cstheme="minorBidi"/>
          <w:noProof/>
          <w:sz w:val="22"/>
          <w:szCs w:val="22"/>
        </w:rPr>
      </w:pPr>
      <w:hyperlink w:anchor="_Toc125540246" w:history="1">
        <w:r w:rsidR="00E847D1" w:rsidRPr="00933F3B">
          <w:rPr>
            <w:rStyle w:val="Hyperlink"/>
            <w:rFonts w:cs="Tahoma"/>
            <w:noProof/>
          </w:rPr>
          <w:t>1.2.</w:t>
        </w:r>
        <w:r w:rsidR="00E847D1">
          <w:rPr>
            <w:rFonts w:asciiTheme="minorHAnsi" w:eastAsiaTheme="minorEastAsia" w:hAnsiTheme="minorHAnsi" w:cstheme="minorBidi"/>
            <w:noProof/>
            <w:sz w:val="22"/>
            <w:szCs w:val="22"/>
          </w:rPr>
          <w:tab/>
        </w:r>
        <w:r w:rsidR="00E847D1" w:rsidRPr="00933F3B">
          <w:rPr>
            <w:rStyle w:val="Hyperlink"/>
            <w:noProof/>
          </w:rPr>
          <w:t>SCHEDULE &amp; SUMMARY</w:t>
        </w:r>
        <w:r w:rsidR="00E847D1">
          <w:rPr>
            <w:noProof/>
            <w:webHidden/>
          </w:rPr>
          <w:tab/>
        </w:r>
        <w:r w:rsidR="00E847D1">
          <w:rPr>
            <w:noProof/>
            <w:webHidden/>
          </w:rPr>
          <w:fldChar w:fldCharType="begin"/>
        </w:r>
        <w:r w:rsidR="00E847D1">
          <w:rPr>
            <w:noProof/>
            <w:webHidden/>
          </w:rPr>
          <w:instrText xml:space="preserve"> PAGEREF _Toc125540246 \h </w:instrText>
        </w:r>
        <w:r w:rsidR="00E847D1">
          <w:rPr>
            <w:noProof/>
            <w:webHidden/>
          </w:rPr>
        </w:r>
        <w:r w:rsidR="00E847D1">
          <w:rPr>
            <w:noProof/>
            <w:webHidden/>
          </w:rPr>
          <w:fldChar w:fldCharType="separate"/>
        </w:r>
        <w:r w:rsidR="00E847D1">
          <w:rPr>
            <w:noProof/>
            <w:webHidden/>
          </w:rPr>
          <w:t>4</w:t>
        </w:r>
        <w:r w:rsidR="00E847D1">
          <w:rPr>
            <w:noProof/>
            <w:webHidden/>
          </w:rPr>
          <w:fldChar w:fldCharType="end"/>
        </w:r>
      </w:hyperlink>
    </w:p>
    <w:p w14:paraId="56AC2B11" w14:textId="4B059FC8" w:rsidR="00E847D1" w:rsidRDefault="00DC5C5C">
      <w:pPr>
        <w:pStyle w:val="TOC2"/>
        <w:rPr>
          <w:rFonts w:asciiTheme="minorHAnsi" w:eastAsiaTheme="minorEastAsia" w:hAnsiTheme="minorHAnsi" w:cstheme="minorBidi"/>
          <w:noProof/>
          <w:sz w:val="22"/>
          <w:szCs w:val="22"/>
        </w:rPr>
      </w:pPr>
      <w:hyperlink w:anchor="_Toc125540249" w:history="1">
        <w:r w:rsidR="00E847D1" w:rsidRPr="00933F3B">
          <w:rPr>
            <w:rStyle w:val="Hyperlink"/>
            <w:noProof/>
          </w:rPr>
          <w:t>1.3.</w:t>
        </w:r>
        <w:r w:rsidR="00E847D1">
          <w:rPr>
            <w:rFonts w:asciiTheme="minorHAnsi" w:eastAsiaTheme="minorEastAsia" w:hAnsiTheme="minorHAnsi" w:cstheme="minorBidi"/>
            <w:noProof/>
            <w:sz w:val="22"/>
            <w:szCs w:val="22"/>
          </w:rPr>
          <w:tab/>
        </w:r>
        <w:r w:rsidR="00E847D1" w:rsidRPr="00933F3B">
          <w:rPr>
            <w:rStyle w:val="Hyperlink"/>
            <w:noProof/>
          </w:rPr>
          <w:t>SCOPE OF WORK</w:t>
        </w:r>
        <w:r w:rsidR="00E847D1">
          <w:rPr>
            <w:noProof/>
            <w:webHidden/>
          </w:rPr>
          <w:tab/>
        </w:r>
        <w:r w:rsidR="00E847D1">
          <w:rPr>
            <w:noProof/>
            <w:webHidden/>
          </w:rPr>
          <w:fldChar w:fldCharType="begin"/>
        </w:r>
        <w:r w:rsidR="00E847D1">
          <w:rPr>
            <w:noProof/>
            <w:webHidden/>
          </w:rPr>
          <w:instrText xml:space="preserve"> PAGEREF _Toc125540249 \h </w:instrText>
        </w:r>
        <w:r w:rsidR="00E847D1">
          <w:rPr>
            <w:noProof/>
            <w:webHidden/>
          </w:rPr>
        </w:r>
        <w:r w:rsidR="00E847D1">
          <w:rPr>
            <w:noProof/>
            <w:webHidden/>
          </w:rPr>
          <w:fldChar w:fldCharType="separate"/>
        </w:r>
        <w:r w:rsidR="00E847D1">
          <w:rPr>
            <w:noProof/>
            <w:webHidden/>
          </w:rPr>
          <w:t>4</w:t>
        </w:r>
        <w:r w:rsidR="00E847D1">
          <w:rPr>
            <w:noProof/>
            <w:webHidden/>
          </w:rPr>
          <w:fldChar w:fldCharType="end"/>
        </w:r>
      </w:hyperlink>
    </w:p>
    <w:p w14:paraId="25FD1880" w14:textId="05B50325" w:rsidR="00E847D1" w:rsidRDefault="00DC5C5C">
      <w:pPr>
        <w:pStyle w:val="TOC2"/>
        <w:rPr>
          <w:rFonts w:asciiTheme="minorHAnsi" w:eastAsiaTheme="minorEastAsia" w:hAnsiTheme="minorHAnsi" w:cstheme="minorBidi"/>
          <w:noProof/>
          <w:sz w:val="22"/>
          <w:szCs w:val="22"/>
        </w:rPr>
      </w:pPr>
      <w:hyperlink w:anchor="_Toc125540250" w:history="1">
        <w:r w:rsidR="00E847D1" w:rsidRPr="00933F3B">
          <w:rPr>
            <w:rStyle w:val="Hyperlink"/>
            <w:noProof/>
          </w:rPr>
          <w:t>1.4.</w:t>
        </w:r>
        <w:r w:rsidR="00E847D1">
          <w:rPr>
            <w:rFonts w:asciiTheme="minorHAnsi" w:eastAsiaTheme="minorEastAsia" w:hAnsiTheme="minorHAnsi" w:cstheme="minorBidi"/>
            <w:noProof/>
            <w:sz w:val="22"/>
            <w:szCs w:val="22"/>
          </w:rPr>
          <w:tab/>
        </w:r>
        <w:r w:rsidR="00E847D1" w:rsidRPr="00933F3B">
          <w:rPr>
            <w:rStyle w:val="Hyperlink"/>
            <w:noProof/>
          </w:rPr>
          <w:t>PACKAGING/SUBMISSION REQUIREMENTS</w:t>
        </w:r>
        <w:r w:rsidR="00E847D1">
          <w:rPr>
            <w:noProof/>
            <w:webHidden/>
          </w:rPr>
          <w:tab/>
        </w:r>
        <w:r w:rsidR="00E847D1">
          <w:rPr>
            <w:noProof/>
            <w:webHidden/>
          </w:rPr>
          <w:fldChar w:fldCharType="begin"/>
        </w:r>
        <w:r w:rsidR="00E847D1">
          <w:rPr>
            <w:noProof/>
            <w:webHidden/>
          </w:rPr>
          <w:instrText xml:space="preserve"> PAGEREF _Toc125540250 \h </w:instrText>
        </w:r>
        <w:r w:rsidR="00E847D1">
          <w:rPr>
            <w:noProof/>
            <w:webHidden/>
          </w:rPr>
        </w:r>
        <w:r w:rsidR="00E847D1">
          <w:rPr>
            <w:noProof/>
            <w:webHidden/>
          </w:rPr>
          <w:fldChar w:fldCharType="separate"/>
        </w:r>
        <w:r w:rsidR="00E847D1">
          <w:rPr>
            <w:noProof/>
            <w:webHidden/>
          </w:rPr>
          <w:t>10</w:t>
        </w:r>
        <w:r w:rsidR="00E847D1">
          <w:rPr>
            <w:noProof/>
            <w:webHidden/>
          </w:rPr>
          <w:fldChar w:fldCharType="end"/>
        </w:r>
      </w:hyperlink>
    </w:p>
    <w:p w14:paraId="79A19A7F" w14:textId="0340B431" w:rsidR="00E847D1" w:rsidRDefault="00DC5C5C">
      <w:pPr>
        <w:pStyle w:val="TOC2"/>
        <w:rPr>
          <w:rFonts w:asciiTheme="minorHAnsi" w:eastAsiaTheme="minorEastAsia" w:hAnsiTheme="minorHAnsi" w:cstheme="minorBidi"/>
          <w:noProof/>
          <w:sz w:val="22"/>
          <w:szCs w:val="22"/>
        </w:rPr>
      </w:pPr>
      <w:hyperlink w:anchor="_Toc125540251" w:history="1">
        <w:r w:rsidR="00E847D1" w:rsidRPr="00933F3B">
          <w:rPr>
            <w:rStyle w:val="Hyperlink"/>
            <w:noProof/>
          </w:rPr>
          <w:t>1.5.</w:t>
        </w:r>
        <w:r w:rsidR="00E847D1">
          <w:rPr>
            <w:rFonts w:asciiTheme="minorHAnsi" w:eastAsiaTheme="minorEastAsia" w:hAnsiTheme="minorHAnsi" w:cstheme="minorBidi"/>
            <w:noProof/>
            <w:sz w:val="22"/>
            <w:szCs w:val="22"/>
          </w:rPr>
          <w:tab/>
        </w:r>
        <w:r w:rsidR="00E847D1" w:rsidRPr="00933F3B">
          <w:rPr>
            <w:rStyle w:val="Hyperlink"/>
            <w:noProof/>
          </w:rPr>
          <w:t>EVALUATION CRITERIA</w:t>
        </w:r>
        <w:r w:rsidR="00E847D1">
          <w:rPr>
            <w:noProof/>
            <w:webHidden/>
          </w:rPr>
          <w:tab/>
        </w:r>
        <w:r w:rsidR="00E847D1">
          <w:rPr>
            <w:noProof/>
            <w:webHidden/>
          </w:rPr>
          <w:fldChar w:fldCharType="begin"/>
        </w:r>
        <w:r w:rsidR="00E847D1">
          <w:rPr>
            <w:noProof/>
            <w:webHidden/>
          </w:rPr>
          <w:instrText xml:space="preserve"> PAGEREF _Toc125540251 \h </w:instrText>
        </w:r>
        <w:r w:rsidR="00E847D1">
          <w:rPr>
            <w:noProof/>
            <w:webHidden/>
          </w:rPr>
        </w:r>
        <w:r w:rsidR="00E847D1">
          <w:rPr>
            <w:noProof/>
            <w:webHidden/>
          </w:rPr>
          <w:fldChar w:fldCharType="separate"/>
        </w:r>
        <w:r w:rsidR="00E847D1">
          <w:rPr>
            <w:noProof/>
            <w:webHidden/>
          </w:rPr>
          <w:t>10</w:t>
        </w:r>
        <w:r w:rsidR="00E847D1">
          <w:rPr>
            <w:noProof/>
            <w:webHidden/>
          </w:rPr>
          <w:fldChar w:fldCharType="end"/>
        </w:r>
      </w:hyperlink>
    </w:p>
    <w:p w14:paraId="7441E861" w14:textId="08BE7377" w:rsidR="00E847D1" w:rsidRDefault="00DC5C5C">
      <w:pPr>
        <w:pStyle w:val="TOC2"/>
        <w:rPr>
          <w:rFonts w:asciiTheme="minorHAnsi" w:eastAsiaTheme="minorEastAsia" w:hAnsiTheme="minorHAnsi" w:cstheme="minorBidi"/>
          <w:noProof/>
          <w:sz w:val="22"/>
          <w:szCs w:val="22"/>
        </w:rPr>
      </w:pPr>
      <w:hyperlink w:anchor="_Toc125540252" w:history="1">
        <w:r w:rsidR="00E847D1" w:rsidRPr="00933F3B">
          <w:rPr>
            <w:rStyle w:val="Hyperlink"/>
            <w:noProof/>
          </w:rPr>
          <w:t>1.6.</w:t>
        </w:r>
        <w:r w:rsidR="00E847D1">
          <w:rPr>
            <w:rFonts w:asciiTheme="minorHAnsi" w:eastAsiaTheme="minorEastAsia" w:hAnsiTheme="minorHAnsi" w:cstheme="minorBidi"/>
            <w:noProof/>
            <w:sz w:val="22"/>
            <w:szCs w:val="22"/>
          </w:rPr>
          <w:tab/>
        </w:r>
        <w:r w:rsidR="00E847D1" w:rsidRPr="00933F3B">
          <w:rPr>
            <w:rStyle w:val="Hyperlink"/>
            <w:noProof/>
          </w:rPr>
          <w:t>FEDERAL TERMS AND PROVISIONS REQUIRED IN CONTRACT</w:t>
        </w:r>
        <w:r w:rsidR="00E847D1">
          <w:rPr>
            <w:noProof/>
            <w:webHidden/>
          </w:rPr>
          <w:tab/>
        </w:r>
        <w:r w:rsidR="00E847D1">
          <w:rPr>
            <w:noProof/>
            <w:webHidden/>
          </w:rPr>
          <w:fldChar w:fldCharType="begin"/>
        </w:r>
        <w:r w:rsidR="00E847D1">
          <w:rPr>
            <w:noProof/>
            <w:webHidden/>
          </w:rPr>
          <w:instrText xml:space="preserve"> PAGEREF _Toc125540252 \h </w:instrText>
        </w:r>
        <w:r w:rsidR="00E847D1">
          <w:rPr>
            <w:noProof/>
            <w:webHidden/>
          </w:rPr>
        </w:r>
        <w:r w:rsidR="00E847D1">
          <w:rPr>
            <w:noProof/>
            <w:webHidden/>
          </w:rPr>
          <w:fldChar w:fldCharType="separate"/>
        </w:r>
        <w:r w:rsidR="00E847D1">
          <w:rPr>
            <w:noProof/>
            <w:webHidden/>
          </w:rPr>
          <w:t>11</w:t>
        </w:r>
        <w:r w:rsidR="00E847D1">
          <w:rPr>
            <w:noProof/>
            <w:webHidden/>
          </w:rPr>
          <w:fldChar w:fldCharType="end"/>
        </w:r>
      </w:hyperlink>
    </w:p>
    <w:p w14:paraId="1F7CD796" w14:textId="4140B70D" w:rsidR="00E847D1" w:rsidRDefault="00DC5C5C">
      <w:pPr>
        <w:pStyle w:val="TOC1"/>
        <w:tabs>
          <w:tab w:val="left" w:pos="400"/>
        </w:tabs>
        <w:rPr>
          <w:rFonts w:asciiTheme="minorHAnsi" w:eastAsiaTheme="minorEastAsia" w:hAnsiTheme="minorHAnsi" w:cstheme="minorBidi"/>
          <w:sz w:val="22"/>
          <w:szCs w:val="22"/>
        </w:rPr>
      </w:pPr>
      <w:hyperlink w:anchor="_Toc125540317" w:history="1">
        <w:r w:rsidR="00E847D1" w:rsidRPr="00933F3B">
          <w:rPr>
            <w:rStyle w:val="Hyperlink"/>
          </w:rPr>
          <w:t>2.</w:t>
        </w:r>
        <w:r w:rsidR="00E847D1">
          <w:rPr>
            <w:rFonts w:asciiTheme="minorHAnsi" w:eastAsiaTheme="minorEastAsia" w:hAnsiTheme="minorHAnsi" w:cstheme="minorBidi"/>
            <w:sz w:val="22"/>
            <w:szCs w:val="22"/>
          </w:rPr>
          <w:tab/>
        </w:r>
        <w:r w:rsidR="00E847D1" w:rsidRPr="00933F3B">
          <w:rPr>
            <w:rStyle w:val="Hyperlink"/>
          </w:rPr>
          <w:t>SECTION II – GENERAL TERMS AND CONDITIONS</w:t>
        </w:r>
        <w:r w:rsidR="00E847D1">
          <w:rPr>
            <w:webHidden/>
          </w:rPr>
          <w:tab/>
        </w:r>
        <w:r w:rsidR="00E847D1">
          <w:rPr>
            <w:webHidden/>
          </w:rPr>
          <w:fldChar w:fldCharType="begin"/>
        </w:r>
        <w:r w:rsidR="00E847D1">
          <w:rPr>
            <w:webHidden/>
          </w:rPr>
          <w:instrText xml:space="preserve"> PAGEREF _Toc125540317 \h </w:instrText>
        </w:r>
        <w:r w:rsidR="00E847D1">
          <w:rPr>
            <w:webHidden/>
          </w:rPr>
        </w:r>
        <w:r w:rsidR="00E847D1">
          <w:rPr>
            <w:webHidden/>
          </w:rPr>
          <w:fldChar w:fldCharType="separate"/>
        </w:r>
        <w:r w:rsidR="00E847D1">
          <w:rPr>
            <w:webHidden/>
          </w:rPr>
          <w:t>17</w:t>
        </w:r>
        <w:r w:rsidR="00E847D1">
          <w:rPr>
            <w:webHidden/>
          </w:rPr>
          <w:fldChar w:fldCharType="end"/>
        </w:r>
      </w:hyperlink>
    </w:p>
    <w:p w14:paraId="13676332" w14:textId="2A9614F0" w:rsidR="00E847D1" w:rsidRDefault="00DC5C5C">
      <w:pPr>
        <w:pStyle w:val="TOC2"/>
        <w:rPr>
          <w:rFonts w:asciiTheme="minorHAnsi" w:eastAsiaTheme="minorEastAsia" w:hAnsiTheme="minorHAnsi" w:cstheme="minorBidi"/>
          <w:noProof/>
          <w:sz w:val="22"/>
          <w:szCs w:val="22"/>
        </w:rPr>
      </w:pPr>
      <w:hyperlink w:anchor="_Toc125540318" w:history="1">
        <w:r w:rsidR="00E847D1" w:rsidRPr="00933F3B">
          <w:rPr>
            <w:rStyle w:val="Hyperlink"/>
            <w:noProof/>
          </w:rPr>
          <w:t>2.1.</w:t>
        </w:r>
        <w:r w:rsidR="00E847D1">
          <w:rPr>
            <w:rFonts w:asciiTheme="minorHAnsi" w:eastAsiaTheme="minorEastAsia" w:hAnsiTheme="minorHAnsi" w:cstheme="minorBidi"/>
            <w:noProof/>
            <w:sz w:val="22"/>
            <w:szCs w:val="22"/>
          </w:rPr>
          <w:tab/>
        </w:r>
        <w:r w:rsidR="00E847D1" w:rsidRPr="00933F3B">
          <w:rPr>
            <w:rStyle w:val="Hyperlink"/>
            <w:noProof/>
          </w:rPr>
          <w:t>RESTRICTIONS ON COMMUNICATIONS WITH STAFF</w:t>
        </w:r>
        <w:r w:rsidR="00E847D1">
          <w:rPr>
            <w:noProof/>
            <w:webHidden/>
          </w:rPr>
          <w:tab/>
        </w:r>
        <w:r w:rsidR="00E847D1">
          <w:rPr>
            <w:noProof/>
            <w:webHidden/>
          </w:rPr>
          <w:fldChar w:fldCharType="begin"/>
        </w:r>
        <w:r w:rsidR="00E847D1">
          <w:rPr>
            <w:noProof/>
            <w:webHidden/>
          </w:rPr>
          <w:instrText xml:space="preserve"> PAGEREF _Toc125540318 \h </w:instrText>
        </w:r>
        <w:r w:rsidR="00E847D1">
          <w:rPr>
            <w:noProof/>
            <w:webHidden/>
          </w:rPr>
        </w:r>
        <w:r w:rsidR="00E847D1">
          <w:rPr>
            <w:noProof/>
            <w:webHidden/>
          </w:rPr>
          <w:fldChar w:fldCharType="separate"/>
        </w:r>
        <w:r w:rsidR="00E847D1">
          <w:rPr>
            <w:noProof/>
            <w:webHidden/>
          </w:rPr>
          <w:t>17</w:t>
        </w:r>
        <w:r w:rsidR="00E847D1">
          <w:rPr>
            <w:noProof/>
            <w:webHidden/>
          </w:rPr>
          <w:fldChar w:fldCharType="end"/>
        </w:r>
      </w:hyperlink>
    </w:p>
    <w:p w14:paraId="00553681" w14:textId="628F090B" w:rsidR="00E847D1" w:rsidRDefault="00DC5C5C">
      <w:pPr>
        <w:pStyle w:val="TOC2"/>
        <w:rPr>
          <w:rFonts w:asciiTheme="minorHAnsi" w:eastAsiaTheme="minorEastAsia" w:hAnsiTheme="minorHAnsi" w:cstheme="minorBidi"/>
          <w:noProof/>
          <w:sz w:val="22"/>
          <w:szCs w:val="22"/>
        </w:rPr>
      </w:pPr>
      <w:hyperlink w:anchor="_Toc125540319" w:history="1">
        <w:r w:rsidR="00E847D1" w:rsidRPr="00933F3B">
          <w:rPr>
            <w:rStyle w:val="Hyperlink"/>
            <w:noProof/>
          </w:rPr>
          <w:t>2.2.</w:t>
        </w:r>
        <w:r w:rsidR="00E847D1">
          <w:rPr>
            <w:rFonts w:asciiTheme="minorHAnsi" w:eastAsiaTheme="minorEastAsia" w:hAnsiTheme="minorHAnsi" w:cstheme="minorBidi"/>
            <w:noProof/>
            <w:sz w:val="22"/>
            <w:szCs w:val="22"/>
          </w:rPr>
          <w:tab/>
        </w:r>
        <w:r w:rsidR="00E847D1" w:rsidRPr="00933F3B">
          <w:rPr>
            <w:rStyle w:val="Hyperlink"/>
            <w:noProof/>
          </w:rPr>
          <w:t>PUBLIC DISCLOSURE AND PROPRIETARY INFORMATION</w:t>
        </w:r>
        <w:r w:rsidR="00E847D1">
          <w:rPr>
            <w:noProof/>
            <w:webHidden/>
          </w:rPr>
          <w:tab/>
        </w:r>
        <w:r w:rsidR="00E847D1">
          <w:rPr>
            <w:noProof/>
            <w:webHidden/>
          </w:rPr>
          <w:fldChar w:fldCharType="begin"/>
        </w:r>
        <w:r w:rsidR="00E847D1">
          <w:rPr>
            <w:noProof/>
            <w:webHidden/>
          </w:rPr>
          <w:instrText xml:space="preserve"> PAGEREF _Toc125540319 \h </w:instrText>
        </w:r>
        <w:r w:rsidR="00E847D1">
          <w:rPr>
            <w:noProof/>
            <w:webHidden/>
          </w:rPr>
        </w:r>
        <w:r w:rsidR="00E847D1">
          <w:rPr>
            <w:noProof/>
            <w:webHidden/>
          </w:rPr>
          <w:fldChar w:fldCharType="separate"/>
        </w:r>
        <w:r w:rsidR="00E847D1">
          <w:rPr>
            <w:noProof/>
            <w:webHidden/>
          </w:rPr>
          <w:t>18</w:t>
        </w:r>
        <w:r w:rsidR="00E847D1">
          <w:rPr>
            <w:noProof/>
            <w:webHidden/>
          </w:rPr>
          <w:fldChar w:fldCharType="end"/>
        </w:r>
      </w:hyperlink>
    </w:p>
    <w:p w14:paraId="6018B553" w14:textId="4A1E4D54" w:rsidR="00E847D1" w:rsidRDefault="00DC5C5C">
      <w:pPr>
        <w:pStyle w:val="TOC1"/>
        <w:tabs>
          <w:tab w:val="left" w:pos="400"/>
        </w:tabs>
        <w:rPr>
          <w:rFonts w:asciiTheme="minorHAnsi" w:eastAsiaTheme="minorEastAsia" w:hAnsiTheme="minorHAnsi" w:cstheme="minorBidi"/>
          <w:sz w:val="22"/>
          <w:szCs w:val="22"/>
        </w:rPr>
      </w:pPr>
      <w:hyperlink w:anchor="_Toc125540320" w:history="1">
        <w:r w:rsidR="00E847D1" w:rsidRPr="00933F3B">
          <w:rPr>
            <w:rStyle w:val="Hyperlink"/>
          </w:rPr>
          <w:t>3.</w:t>
        </w:r>
        <w:r w:rsidR="00E847D1">
          <w:rPr>
            <w:rFonts w:asciiTheme="minorHAnsi" w:eastAsiaTheme="minorEastAsia" w:hAnsiTheme="minorHAnsi" w:cstheme="minorBidi"/>
            <w:sz w:val="22"/>
            <w:szCs w:val="22"/>
          </w:rPr>
          <w:tab/>
        </w:r>
        <w:r w:rsidR="00E847D1" w:rsidRPr="00933F3B">
          <w:rPr>
            <w:rStyle w:val="Hyperlink"/>
          </w:rPr>
          <w:t>SECTION III –OVERVIEW AND PROCEDURES</w:t>
        </w:r>
        <w:r w:rsidR="00E847D1">
          <w:rPr>
            <w:webHidden/>
          </w:rPr>
          <w:tab/>
        </w:r>
        <w:r w:rsidR="00E847D1">
          <w:rPr>
            <w:webHidden/>
          </w:rPr>
          <w:fldChar w:fldCharType="begin"/>
        </w:r>
        <w:r w:rsidR="00E847D1">
          <w:rPr>
            <w:webHidden/>
          </w:rPr>
          <w:instrText xml:space="preserve"> PAGEREF _Toc125540320 \h </w:instrText>
        </w:r>
        <w:r w:rsidR="00E847D1">
          <w:rPr>
            <w:webHidden/>
          </w:rPr>
        </w:r>
        <w:r w:rsidR="00E847D1">
          <w:rPr>
            <w:webHidden/>
          </w:rPr>
          <w:fldChar w:fldCharType="separate"/>
        </w:r>
        <w:r w:rsidR="00E847D1">
          <w:rPr>
            <w:webHidden/>
          </w:rPr>
          <w:t>18</w:t>
        </w:r>
        <w:r w:rsidR="00E847D1">
          <w:rPr>
            <w:webHidden/>
          </w:rPr>
          <w:fldChar w:fldCharType="end"/>
        </w:r>
      </w:hyperlink>
    </w:p>
    <w:p w14:paraId="2EF10F6A" w14:textId="3B5CB399" w:rsidR="00E847D1" w:rsidRDefault="00DC5C5C">
      <w:pPr>
        <w:pStyle w:val="TOC2"/>
        <w:rPr>
          <w:rFonts w:asciiTheme="minorHAnsi" w:eastAsiaTheme="minorEastAsia" w:hAnsiTheme="minorHAnsi" w:cstheme="minorBidi"/>
          <w:noProof/>
          <w:sz w:val="22"/>
          <w:szCs w:val="22"/>
        </w:rPr>
      </w:pPr>
      <w:hyperlink w:anchor="_Toc125540321" w:history="1">
        <w:r w:rsidR="00E847D1" w:rsidRPr="00933F3B">
          <w:rPr>
            <w:rStyle w:val="Hyperlink"/>
            <w:noProof/>
          </w:rPr>
          <w:t>3.1.</w:t>
        </w:r>
        <w:r w:rsidR="00E847D1">
          <w:rPr>
            <w:rFonts w:asciiTheme="minorHAnsi" w:eastAsiaTheme="minorEastAsia" w:hAnsiTheme="minorHAnsi" w:cstheme="minorBidi"/>
            <w:noProof/>
            <w:sz w:val="22"/>
            <w:szCs w:val="22"/>
          </w:rPr>
          <w:tab/>
        </w:r>
        <w:r w:rsidR="00E847D1" w:rsidRPr="00933F3B">
          <w:rPr>
            <w:rStyle w:val="Hyperlink"/>
            <w:noProof/>
          </w:rPr>
          <w:t>COMPANY BACKGROUND &amp; EXPERIENCE</w:t>
        </w:r>
        <w:r w:rsidR="00E847D1">
          <w:rPr>
            <w:noProof/>
            <w:webHidden/>
          </w:rPr>
          <w:tab/>
        </w:r>
        <w:r w:rsidR="00E847D1">
          <w:rPr>
            <w:noProof/>
            <w:webHidden/>
          </w:rPr>
          <w:fldChar w:fldCharType="begin"/>
        </w:r>
        <w:r w:rsidR="00E847D1">
          <w:rPr>
            <w:noProof/>
            <w:webHidden/>
          </w:rPr>
          <w:instrText xml:space="preserve"> PAGEREF _Toc125540321 \h </w:instrText>
        </w:r>
        <w:r w:rsidR="00E847D1">
          <w:rPr>
            <w:noProof/>
            <w:webHidden/>
          </w:rPr>
        </w:r>
        <w:r w:rsidR="00E847D1">
          <w:rPr>
            <w:noProof/>
            <w:webHidden/>
          </w:rPr>
          <w:fldChar w:fldCharType="separate"/>
        </w:r>
        <w:r w:rsidR="00E847D1">
          <w:rPr>
            <w:noProof/>
            <w:webHidden/>
          </w:rPr>
          <w:t>18</w:t>
        </w:r>
        <w:r w:rsidR="00E847D1">
          <w:rPr>
            <w:noProof/>
            <w:webHidden/>
          </w:rPr>
          <w:fldChar w:fldCharType="end"/>
        </w:r>
      </w:hyperlink>
    </w:p>
    <w:p w14:paraId="70E92AB3" w14:textId="5C8DB9D3" w:rsidR="00E847D1" w:rsidRDefault="00DC5C5C">
      <w:pPr>
        <w:pStyle w:val="TOC2"/>
        <w:rPr>
          <w:rFonts w:asciiTheme="minorHAnsi" w:eastAsiaTheme="minorEastAsia" w:hAnsiTheme="minorHAnsi" w:cstheme="minorBidi"/>
          <w:noProof/>
          <w:sz w:val="22"/>
          <w:szCs w:val="22"/>
        </w:rPr>
      </w:pPr>
      <w:hyperlink w:anchor="_Toc125540322" w:history="1">
        <w:r w:rsidR="00E847D1" w:rsidRPr="00933F3B">
          <w:rPr>
            <w:rStyle w:val="Hyperlink"/>
            <w:noProof/>
          </w:rPr>
          <w:t>3.2.</w:t>
        </w:r>
        <w:r w:rsidR="00E847D1">
          <w:rPr>
            <w:rFonts w:asciiTheme="minorHAnsi" w:eastAsiaTheme="minorEastAsia" w:hAnsiTheme="minorHAnsi" w:cstheme="minorBidi"/>
            <w:noProof/>
            <w:sz w:val="22"/>
            <w:szCs w:val="22"/>
          </w:rPr>
          <w:tab/>
        </w:r>
        <w:r w:rsidR="00E847D1" w:rsidRPr="00933F3B">
          <w:rPr>
            <w:rStyle w:val="Hyperlink"/>
            <w:noProof/>
          </w:rPr>
          <w:t>REFERENCES</w:t>
        </w:r>
        <w:r w:rsidR="00E847D1">
          <w:rPr>
            <w:noProof/>
            <w:webHidden/>
          </w:rPr>
          <w:tab/>
        </w:r>
        <w:r w:rsidR="00E847D1">
          <w:rPr>
            <w:noProof/>
            <w:webHidden/>
          </w:rPr>
          <w:fldChar w:fldCharType="begin"/>
        </w:r>
        <w:r w:rsidR="00E847D1">
          <w:rPr>
            <w:noProof/>
            <w:webHidden/>
          </w:rPr>
          <w:instrText xml:space="preserve"> PAGEREF _Toc125540322 \h </w:instrText>
        </w:r>
        <w:r w:rsidR="00E847D1">
          <w:rPr>
            <w:noProof/>
            <w:webHidden/>
          </w:rPr>
        </w:r>
        <w:r w:rsidR="00E847D1">
          <w:rPr>
            <w:noProof/>
            <w:webHidden/>
          </w:rPr>
          <w:fldChar w:fldCharType="separate"/>
        </w:r>
        <w:r w:rsidR="00E847D1">
          <w:rPr>
            <w:noProof/>
            <w:webHidden/>
          </w:rPr>
          <w:t>18</w:t>
        </w:r>
        <w:r w:rsidR="00E847D1">
          <w:rPr>
            <w:noProof/>
            <w:webHidden/>
          </w:rPr>
          <w:fldChar w:fldCharType="end"/>
        </w:r>
      </w:hyperlink>
    </w:p>
    <w:p w14:paraId="3C180306" w14:textId="67E70CF6" w:rsidR="00E847D1" w:rsidRDefault="00DC5C5C">
      <w:pPr>
        <w:pStyle w:val="TOC2"/>
        <w:rPr>
          <w:rFonts w:asciiTheme="minorHAnsi" w:eastAsiaTheme="minorEastAsia" w:hAnsiTheme="minorHAnsi" w:cstheme="minorBidi"/>
          <w:noProof/>
          <w:sz w:val="22"/>
          <w:szCs w:val="22"/>
        </w:rPr>
      </w:pPr>
      <w:hyperlink w:anchor="_Toc125540325" w:history="1">
        <w:r w:rsidR="00E847D1" w:rsidRPr="00933F3B">
          <w:rPr>
            <w:rStyle w:val="Hyperlink"/>
            <w:noProof/>
          </w:rPr>
          <w:t>3.3.</w:t>
        </w:r>
        <w:r w:rsidR="00E847D1">
          <w:rPr>
            <w:rFonts w:asciiTheme="minorHAnsi" w:eastAsiaTheme="minorEastAsia" w:hAnsiTheme="minorHAnsi" w:cstheme="minorBidi"/>
            <w:noProof/>
            <w:sz w:val="22"/>
            <w:szCs w:val="22"/>
          </w:rPr>
          <w:tab/>
        </w:r>
        <w:r w:rsidR="00E847D1" w:rsidRPr="00933F3B">
          <w:rPr>
            <w:rStyle w:val="Hyperlink"/>
            <w:noProof/>
          </w:rPr>
          <w:t>BID REQUIREMENTS</w:t>
        </w:r>
        <w:r w:rsidR="00E847D1">
          <w:rPr>
            <w:noProof/>
            <w:webHidden/>
          </w:rPr>
          <w:tab/>
        </w:r>
        <w:r w:rsidR="00E847D1">
          <w:rPr>
            <w:noProof/>
            <w:webHidden/>
          </w:rPr>
          <w:fldChar w:fldCharType="begin"/>
        </w:r>
        <w:r w:rsidR="00E847D1">
          <w:rPr>
            <w:noProof/>
            <w:webHidden/>
          </w:rPr>
          <w:instrText xml:space="preserve"> PAGEREF _Toc125540325 \h </w:instrText>
        </w:r>
        <w:r w:rsidR="00E847D1">
          <w:rPr>
            <w:noProof/>
            <w:webHidden/>
          </w:rPr>
        </w:r>
        <w:r w:rsidR="00E847D1">
          <w:rPr>
            <w:noProof/>
            <w:webHidden/>
          </w:rPr>
          <w:fldChar w:fldCharType="separate"/>
        </w:r>
        <w:r w:rsidR="00E847D1">
          <w:rPr>
            <w:noProof/>
            <w:webHidden/>
          </w:rPr>
          <w:t>18</w:t>
        </w:r>
        <w:r w:rsidR="00E847D1">
          <w:rPr>
            <w:noProof/>
            <w:webHidden/>
          </w:rPr>
          <w:fldChar w:fldCharType="end"/>
        </w:r>
      </w:hyperlink>
    </w:p>
    <w:p w14:paraId="0038C989" w14:textId="7BF9CE3F" w:rsidR="00E847D1" w:rsidRDefault="00DC5C5C">
      <w:pPr>
        <w:pStyle w:val="TOC2"/>
        <w:rPr>
          <w:rFonts w:asciiTheme="minorHAnsi" w:eastAsiaTheme="minorEastAsia" w:hAnsiTheme="minorHAnsi" w:cstheme="minorBidi"/>
          <w:noProof/>
          <w:sz w:val="22"/>
          <w:szCs w:val="22"/>
        </w:rPr>
      </w:pPr>
      <w:hyperlink w:anchor="_Toc125540326" w:history="1">
        <w:r w:rsidR="00E847D1" w:rsidRPr="00933F3B">
          <w:rPr>
            <w:rStyle w:val="Hyperlink"/>
            <w:noProof/>
          </w:rPr>
          <w:t>3.4.</w:t>
        </w:r>
        <w:r w:rsidR="00E847D1">
          <w:rPr>
            <w:rFonts w:asciiTheme="minorHAnsi" w:eastAsiaTheme="minorEastAsia" w:hAnsiTheme="minorHAnsi" w:cstheme="minorBidi"/>
            <w:noProof/>
            <w:sz w:val="22"/>
            <w:szCs w:val="22"/>
          </w:rPr>
          <w:tab/>
        </w:r>
        <w:r w:rsidR="00E847D1" w:rsidRPr="00933F3B">
          <w:rPr>
            <w:rStyle w:val="Hyperlink"/>
            <w:noProof/>
          </w:rPr>
          <w:t>INSPECTION AND ACCEPTANCE OF EQUIPMENT (FOR PURCHASE)</w:t>
        </w:r>
        <w:r w:rsidR="00E847D1">
          <w:rPr>
            <w:noProof/>
            <w:webHidden/>
          </w:rPr>
          <w:tab/>
        </w:r>
        <w:r w:rsidR="00E847D1">
          <w:rPr>
            <w:noProof/>
            <w:webHidden/>
          </w:rPr>
          <w:fldChar w:fldCharType="begin"/>
        </w:r>
        <w:r w:rsidR="00E847D1">
          <w:rPr>
            <w:noProof/>
            <w:webHidden/>
          </w:rPr>
          <w:instrText xml:space="preserve"> PAGEREF _Toc125540326 \h </w:instrText>
        </w:r>
        <w:r w:rsidR="00E847D1">
          <w:rPr>
            <w:noProof/>
            <w:webHidden/>
          </w:rPr>
        </w:r>
        <w:r w:rsidR="00E847D1">
          <w:rPr>
            <w:noProof/>
            <w:webHidden/>
          </w:rPr>
          <w:fldChar w:fldCharType="separate"/>
        </w:r>
        <w:r w:rsidR="00E847D1">
          <w:rPr>
            <w:noProof/>
            <w:webHidden/>
          </w:rPr>
          <w:t>22</w:t>
        </w:r>
        <w:r w:rsidR="00E847D1">
          <w:rPr>
            <w:noProof/>
            <w:webHidden/>
          </w:rPr>
          <w:fldChar w:fldCharType="end"/>
        </w:r>
      </w:hyperlink>
    </w:p>
    <w:p w14:paraId="1D9843C5" w14:textId="3D360F1A" w:rsidR="00E847D1" w:rsidRDefault="00DC5C5C">
      <w:pPr>
        <w:pStyle w:val="TOC2"/>
        <w:rPr>
          <w:rFonts w:asciiTheme="minorHAnsi" w:eastAsiaTheme="minorEastAsia" w:hAnsiTheme="minorHAnsi" w:cstheme="minorBidi"/>
          <w:noProof/>
          <w:sz w:val="22"/>
          <w:szCs w:val="22"/>
        </w:rPr>
      </w:pPr>
      <w:hyperlink w:anchor="_Toc125540327" w:history="1">
        <w:r w:rsidR="00E847D1" w:rsidRPr="00933F3B">
          <w:rPr>
            <w:rStyle w:val="Hyperlink"/>
            <w:noProof/>
          </w:rPr>
          <w:t>3.5.</w:t>
        </w:r>
        <w:r w:rsidR="00E847D1">
          <w:rPr>
            <w:rFonts w:asciiTheme="minorHAnsi" w:eastAsiaTheme="minorEastAsia" w:hAnsiTheme="minorHAnsi" w:cstheme="minorBidi"/>
            <w:noProof/>
            <w:sz w:val="22"/>
            <w:szCs w:val="22"/>
          </w:rPr>
          <w:tab/>
        </w:r>
        <w:r w:rsidR="00E847D1" w:rsidRPr="00933F3B">
          <w:rPr>
            <w:rStyle w:val="Hyperlink"/>
            <w:noProof/>
          </w:rPr>
          <w:t>STATEMENT OF EXPERIENCE AND QUALIFICATIONS</w:t>
        </w:r>
        <w:r w:rsidR="00E847D1">
          <w:rPr>
            <w:noProof/>
            <w:webHidden/>
          </w:rPr>
          <w:tab/>
        </w:r>
        <w:r w:rsidR="00E847D1">
          <w:rPr>
            <w:noProof/>
            <w:webHidden/>
          </w:rPr>
          <w:fldChar w:fldCharType="begin"/>
        </w:r>
        <w:r w:rsidR="00E847D1">
          <w:rPr>
            <w:noProof/>
            <w:webHidden/>
          </w:rPr>
          <w:instrText xml:space="preserve"> PAGEREF _Toc125540327 \h </w:instrText>
        </w:r>
        <w:r w:rsidR="00E847D1">
          <w:rPr>
            <w:noProof/>
            <w:webHidden/>
          </w:rPr>
        </w:r>
        <w:r w:rsidR="00E847D1">
          <w:rPr>
            <w:noProof/>
            <w:webHidden/>
          </w:rPr>
          <w:fldChar w:fldCharType="separate"/>
        </w:r>
        <w:r w:rsidR="00E847D1">
          <w:rPr>
            <w:noProof/>
            <w:webHidden/>
          </w:rPr>
          <w:t>22</w:t>
        </w:r>
        <w:r w:rsidR="00E847D1">
          <w:rPr>
            <w:noProof/>
            <w:webHidden/>
          </w:rPr>
          <w:fldChar w:fldCharType="end"/>
        </w:r>
      </w:hyperlink>
    </w:p>
    <w:p w14:paraId="756C9C7B" w14:textId="170600F1" w:rsidR="00E847D1" w:rsidRDefault="00DC5C5C">
      <w:pPr>
        <w:pStyle w:val="TOC2"/>
        <w:rPr>
          <w:rFonts w:asciiTheme="minorHAnsi" w:eastAsiaTheme="minorEastAsia" w:hAnsiTheme="minorHAnsi" w:cstheme="minorBidi"/>
          <w:noProof/>
          <w:sz w:val="22"/>
          <w:szCs w:val="22"/>
        </w:rPr>
      </w:pPr>
      <w:hyperlink w:anchor="_Toc125540328" w:history="1">
        <w:r w:rsidR="00E847D1" w:rsidRPr="00933F3B">
          <w:rPr>
            <w:rStyle w:val="Hyperlink"/>
            <w:noProof/>
          </w:rPr>
          <w:t>3.6.</w:t>
        </w:r>
        <w:r w:rsidR="00E847D1">
          <w:rPr>
            <w:rFonts w:asciiTheme="minorHAnsi" w:eastAsiaTheme="minorEastAsia" w:hAnsiTheme="minorHAnsi" w:cstheme="minorBidi"/>
            <w:noProof/>
            <w:sz w:val="22"/>
            <w:szCs w:val="22"/>
          </w:rPr>
          <w:tab/>
        </w:r>
        <w:r w:rsidR="00E847D1" w:rsidRPr="00933F3B">
          <w:rPr>
            <w:rStyle w:val="Hyperlink"/>
            <w:noProof/>
          </w:rPr>
          <w:t>NON-COLLUSION AFFIDAVIT</w:t>
        </w:r>
        <w:r w:rsidR="00E847D1">
          <w:rPr>
            <w:noProof/>
            <w:webHidden/>
          </w:rPr>
          <w:tab/>
        </w:r>
        <w:r w:rsidR="00E847D1">
          <w:rPr>
            <w:noProof/>
            <w:webHidden/>
          </w:rPr>
          <w:fldChar w:fldCharType="begin"/>
        </w:r>
        <w:r w:rsidR="00E847D1">
          <w:rPr>
            <w:noProof/>
            <w:webHidden/>
          </w:rPr>
          <w:instrText xml:space="preserve"> PAGEREF _Toc125540328 \h </w:instrText>
        </w:r>
        <w:r w:rsidR="00E847D1">
          <w:rPr>
            <w:noProof/>
            <w:webHidden/>
          </w:rPr>
        </w:r>
        <w:r w:rsidR="00E847D1">
          <w:rPr>
            <w:noProof/>
            <w:webHidden/>
          </w:rPr>
          <w:fldChar w:fldCharType="separate"/>
        </w:r>
        <w:r w:rsidR="00E847D1">
          <w:rPr>
            <w:noProof/>
            <w:webHidden/>
          </w:rPr>
          <w:t>22</w:t>
        </w:r>
        <w:r w:rsidR="00E847D1">
          <w:rPr>
            <w:noProof/>
            <w:webHidden/>
          </w:rPr>
          <w:fldChar w:fldCharType="end"/>
        </w:r>
      </w:hyperlink>
    </w:p>
    <w:p w14:paraId="62BC0096" w14:textId="403780AB" w:rsidR="00E847D1" w:rsidRDefault="00DC5C5C">
      <w:pPr>
        <w:pStyle w:val="TOC2"/>
        <w:rPr>
          <w:rFonts w:asciiTheme="minorHAnsi" w:eastAsiaTheme="minorEastAsia" w:hAnsiTheme="minorHAnsi" w:cstheme="minorBidi"/>
          <w:noProof/>
          <w:sz w:val="22"/>
          <w:szCs w:val="22"/>
        </w:rPr>
      </w:pPr>
      <w:hyperlink w:anchor="_Toc125540329" w:history="1">
        <w:r w:rsidR="00E847D1" w:rsidRPr="00933F3B">
          <w:rPr>
            <w:rStyle w:val="Hyperlink"/>
            <w:noProof/>
          </w:rPr>
          <w:t>3.7.</w:t>
        </w:r>
        <w:r w:rsidR="00E847D1">
          <w:rPr>
            <w:rFonts w:asciiTheme="minorHAnsi" w:eastAsiaTheme="minorEastAsia" w:hAnsiTheme="minorHAnsi" w:cstheme="minorBidi"/>
            <w:noProof/>
            <w:sz w:val="22"/>
            <w:szCs w:val="22"/>
          </w:rPr>
          <w:tab/>
        </w:r>
        <w:r w:rsidR="00E847D1" w:rsidRPr="00933F3B">
          <w:rPr>
            <w:rStyle w:val="Hyperlink"/>
            <w:noProof/>
          </w:rPr>
          <w:t>HOLD HARMLESS AND INDEMNIFICATION</w:t>
        </w:r>
        <w:r w:rsidR="00E847D1">
          <w:rPr>
            <w:noProof/>
            <w:webHidden/>
          </w:rPr>
          <w:tab/>
        </w:r>
        <w:r w:rsidR="00E847D1">
          <w:rPr>
            <w:noProof/>
            <w:webHidden/>
          </w:rPr>
          <w:fldChar w:fldCharType="begin"/>
        </w:r>
        <w:r w:rsidR="00E847D1">
          <w:rPr>
            <w:noProof/>
            <w:webHidden/>
          </w:rPr>
          <w:instrText xml:space="preserve"> PAGEREF _Toc125540329 \h </w:instrText>
        </w:r>
        <w:r w:rsidR="00E847D1">
          <w:rPr>
            <w:noProof/>
            <w:webHidden/>
          </w:rPr>
        </w:r>
        <w:r w:rsidR="00E847D1">
          <w:rPr>
            <w:noProof/>
            <w:webHidden/>
          </w:rPr>
          <w:fldChar w:fldCharType="separate"/>
        </w:r>
        <w:r w:rsidR="00E847D1">
          <w:rPr>
            <w:noProof/>
            <w:webHidden/>
          </w:rPr>
          <w:t>23</w:t>
        </w:r>
        <w:r w:rsidR="00E847D1">
          <w:rPr>
            <w:noProof/>
            <w:webHidden/>
          </w:rPr>
          <w:fldChar w:fldCharType="end"/>
        </w:r>
      </w:hyperlink>
    </w:p>
    <w:p w14:paraId="616F5587" w14:textId="112CDB73" w:rsidR="00E847D1" w:rsidRDefault="00DC5C5C">
      <w:pPr>
        <w:pStyle w:val="TOC2"/>
        <w:rPr>
          <w:rFonts w:asciiTheme="minorHAnsi" w:eastAsiaTheme="minorEastAsia" w:hAnsiTheme="minorHAnsi" w:cstheme="minorBidi"/>
          <w:noProof/>
          <w:sz w:val="22"/>
          <w:szCs w:val="22"/>
        </w:rPr>
      </w:pPr>
      <w:hyperlink w:anchor="_Toc125540330" w:history="1">
        <w:r w:rsidR="00E847D1" w:rsidRPr="00933F3B">
          <w:rPr>
            <w:rStyle w:val="Hyperlink"/>
            <w:noProof/>
          </w:rPr>
          <w:t>3.8.</w:t>
        </w:r>
        <w:r w:rsidR="00E847D1">
          <w:rPr>
            <w:rFonts w:asciiTheme="minorHAnsi" w:eastAsiaTheme="minorEastAsia" w:hAnsiTheme="minorHAnsi" w:cstheme="minorBidi"/>
            <w:noProof/>
            <w:sz w:val="22"/>
            <w:szCs w:val="22"/>
          </w:rPr>
          <w:tab/>
        </w:r>
        <w:r w:rsidR="00E847D1" w:rsidRPr="00933F3B">
          <w:rPr>
            <w:rStyle w:val="Hyperlink"/>
            <w:noProof/>
          </w:rPr>
          <w:t>BID BONDS (Bid, Performance, Payment)</w:t>
        </w:r>
        <w:r w:rsidR="00E847D1">
          <w:rPr>
            <w:noProof/>
            <w:webHidden/>
          </w:rPr>
          <w:tab/>
        </w:r>
        <w:r w:rsidR="00E847D1">
          <w:rPr>
            <w:noProof/>
            <w:webHidden/>
          </w:rPr>
          <w:fldChar w:fldCharType="begin"/>
        </w:r>
        <w:r w:rsidR="00E847D1">
          <w:rPr>
            <w:noProof/>
            <w:webHidden/>
          </w:rPr>
          <w:instrText xml:space="preserve"> PAGEREF _Toc125540330 \h </w:instrText>
        </w:r>
        <w:r w:rsidR="00E847D1">
          <w:rPr>
            <w:noProof/>
            <w:webHidden/>
          </w:rPr>
        </w:r>
        <w:r w:rsidR="00E847D1">
          <w:rPr>
            <w:noProof/>
            <w:webHidden/>
          </w:rPr>
          <w:fldChar w:fldCharType="separate"/>
        </w:r>
        <w:r w:rsidR="00E847D1">
          <w:rPr>
            <w:noProof/>
            <w:webHidden/>
          </w:rPr>
          <w:t>23</w:t>
        </w:r>
        <w:r w:rsidR="00E847D1">
          <w:rPr>
            <w:noProof/>
            <w:webHidden/>
          </w:rPr>
          <w:fldChar w:fldCharType="end"/>
        </w:r>
      </w:hyperlink>
    </w:p>
    <w:p w14:paraId="0731107C" w14:textId="67D298B4" w:rsidR="00E847D1" w:rsidRDefault="00DC5C5C">
      <w:pPr>
        <w:pStyle w:val="TOC1"/>
        <w:tabs>
          <w:tab w:val="left" w:pos="400"/>
        </w:tabs>
        <w:rPr>
          <w:rFonts w:asciiTheme="minorHAnsi" w:eastAsiaTheme="minorEastAsia" w:hAnsiTheme="minorHAnsi" w:cstheme="minorBidi"/>
          <w:sz w:val="22"/>
          <w:szCs w:val="22"/>
        </w:rPr>
      </w:pPr>
      <w:hyperlink w:anchor="_Toc125540331" w:history="1">
        <w:r w:rsidR="00E847D1" w:rsidRPr="00933F3B">
          <w:rPr>
            <w:rStyle w:val="Hyperlink"/>
          </w:rPr>
          <w:t>4.</w:t>
        </w:r>
        <w:r w:rsidR="00E847D1">
          <w:rPr>
            <w:rFonts w:asciiTheme="minorHAnsi" w:eastAsiaTheme="minorEastAsia" w:hAnsiTheme="minorHAnsi" w:cstheme="minorBidi"/>
            <w:sz w:val="22"/>
            <w:szCs w:val="22"/>
          </w:rPr>
          <w:tab/>
        </w:r>
        <w:r w:rsidR="00E847D1" w:rsidRPr="00933F3B">
          <w:rPr>
            <w:rStyle w:val="Hyperlink"/>
          </w:rPr>
          <w:t>SECTION IV – OTHER GENERAL SPECIFICATIONS</w:t>
        </w:r>
        <w:r w:rsidR="00E847D1">
          <w:rPr>
            <w:webHidden/>
          </w:rPr>
          <w:tab/>
        </w:r>
        <w:r w:rsidR="00E847D1">
          <w:rPr>
            <w:webHidden/>
          </w:rPr>
          <w:fldChar w:fldCharType="begin"/>
        </w:r>
        <w:r w:rsidR="00E847D1">
          <w:rPr>
            <w:webHidden/>
          </w:rPr>
          <w:instrText xml:space="preserve"> PAGEREF _Toc125540331 \h </w:instrText>
        </w:r>
        <w:r w:rsidR="00E847D1">
          <w:rPr>
            <w:webHidden/>
          </w:rPr>
        </w:r>
        <w:r w:rsidR="00E847D1">
          <w:rPr>
            <w:webHidden/>
          </w:rPr>
          <w:fldChar w:fldCharType="separate"/>
        </w:r>
        <w:r w:rsidR="00E847D1">
          <w:rPr>
            <w:webHidden/>
          </w:rPr>
          <w:t>23</w:t>
        </w:r>
        <w:r w:rsidR="00E847D1">
          <w:rPr>
            <w:webHidden/>
          </w:rPr>
          <w:fldChar w:fldCharType="end"/>
        </w:r>
      </w:hyperlink>
    </w:p>
    <w:p w14:paraId="005222DE" w14:textId="49DDC325" w:rsidR="00E847D1" w:rsidRDefault="00DC5C5C">
      <w:pPr>
        <w:pStyle w:val="TOC2"/>
        <w:rPr>
          <w:rFonts w:asciiTheme="minorHAnsi" w:eastAsiaTheme="minorEastAsia" w:hAnsiTheme="minorHAnsi" w:cstheme="minorBidi"/>
          <w:noProof/>
          <w:sz w:val="22"/>
          <w:szCs w:val="22"/>
        </w:rPr>
      </w:pPr>
      <w:hyperlink w:anchor="_Toc125540332" w:history="1">
        <w:r w:rsidR="00E847D1" w:rsidRPr="00933F3B">
          <w:rPr>
            <w:rStyle w:val="Hyperlink"/>
            <w:noProof/>
          </w:rPr>
          <w:t>4.1.</w:t>
        </w:r>
        <w:r w:rsidR="00E847D1">
          <w:rPr>
            <w:rFonts w:asciiTheme="minorHAnsi" w:eastAsiaTheme="minorEastAsia" w:hAnsiTheme="minorHAnsi" w:cstheme="minorBidi"/>
            <w:noProof/>
            <w:sz w:val="22"/>
            <w:szCs w:val="22"/>
          </w:rPr>
          <w:tab/>
        </w:r>
        <w:r w:rsidR="00E847D1" w:rsidRPr="00933F3B">
          <w:rPr>
            <w:rStyle w:val="Hyperlink"/>
            <w:noProof/>
          </w:rPr>
          <w:t>LIQUIDATED DAMAGES</w:t>
        </w:r>
        <w:r w:rsidR="00E847D1">
          <w:rPr>
            <w:noProof/>
            <w:webHidden/>
          </w:rPr>
          <w:tab/>
        </w:r>
        <w:r w:rsidR="00E847D1">
          <w:rPr>
            <w:noProof/>
            <w:webHidden/>
          </w:rPr>
          <w:fldChar w:fldCharType="begin"/>
        </w:r>
        <w:r w:rsidR="00E847D1">
          <w:rPr>
            <w:noProof/>
            <w:webHidden/>
          </w:rPr>
          <w:instrText xml:space="preserve"> PAGEREF _Toc125540332 \h </w:instrText>
        </w:r>
        <w:r w:rsidR="00E847D1">
          <w:rPr>
            <w:noProof/>
            <w:webHidden/>
          </w:rPr>
        </w:r>
        <w:r w:rsidR="00E847D1">
          <w:rPr>
            <w:noProof/>
            <w:webHidden/>
          </w:rPr>
          <w:fldChar w:fldCharType="separate"/>
        </w:r>
        <w:r w:rsidR="00E847D1">
          <w:rPr>
            <w:noProof/>
            <w:webHidden/>
          </w:rPr>
          <w:t>23</w:t>
        </w:r>
        <w:r w:rsidR="00E847D1">
          <w:rPr>
            <w:noProof/>
            <w:webHidden/>
          </w:rPr>
          <w:fldChar w:fldCharType="end"/>
        </w:r>
      </w:hyperlink>
    </w:p>
    <w:p w14:paraId="6A104C81" w14:textId="61A29EC6" w:rsidR="00E847D1" w:rsidRDefault="00DC5C5C">
      <w:pPr>
        <w:pStyle w:val="TOC2"/>
        <w:rPr>
          <w:rFonts w:asciiTheme="minorHAnsi" w:eastAsiaTheme="minorEastAsia" w:hAnsiTheme="minorHAnsi" w:cstheme="minorBidi"/>
          <w:noProof/>
          <w:sz w:val="22"/>
          <w:szCs w:val="22"/>
        </w:rPr>
      </w:pPr>
      <w:hyperlink w:anchor="_Toc125540333" w:history="1">
        <w:r w:rsidR="00E847D1" w:rsidRPr="00933F3B">
          <w:rPr>
            <w:rStyle w:val="Hyperlink"/>
            <w:rFonts w:cs="Tahoma"/>
            <w:noProof/>
          </w:rPr>
          <w:t>4.2.</w:t>
        </w:r>
        <w:r w:rsidR="00E847D1">
          <w:rPr>
            <w:rFonts w:asciiTheme="minorHAnsi" w:eastAsiaTheme="minorEastAsia" w:hAnsiTheme="minorHAnsi" w:cstheme="minorBidi"/>
            <w:noProof/>
            <w:sz w:val="22"/>
            <w:szCs w:val="22"/>
          </w:rPr>
          <w:tab/>
        </w:r>
        <w:r w:rsidR="00E847D1" w:rsidRPr="00933F3B">
          <w:rPr>
            <w:rStyle w:val="Hyperlink"/>
            <w:rFonts w:cs="Tahoma"/>
            <w:noProof/>
          </w:rPr>
          <w:t>FORCE MAJEURE</w:t>
        </w:r>
        <w:r w:rsidR="00E847D1">
          <w:rPr>
            <w:noProof/>
            <w:webHidden/>
          </w:rPr>
          <w:tab/>
        </w:r>
        <w:r w:rsidR="00E847D1">
          <w:rPr>
            <w:noProof/>
            <w:webHidden/>
          </w:rPr>
          <w:fldChar w:fldCharType="begin"/>
        </w:r>
        <w:r w:rsidR="00E847D1">
          <w:rPr>
            <w:noProof/>
            <w:webHidden/>
          </w:rPr>
          <w:instrText xml:space="preserve"> PAGEREF _Toc125540333 \h </w:instrText>
        </w:r>
        <w:r w:rsidR="00E847D1">
          <w:rPr>
            <w:noProof/>
            <w:webHidden/>
          </w:rPr>
        </w:r>
        <w:r w:rsidR="00E847D1">
          <w:rPr>
            <w:noProof/>
            <w:webHidden/>
          </w:rPr>
          <w:fldChar w:fldCharType="separate"/>
        </w:r>
        <w:r w:rsidR="00E847D1">
          <w:rPr>
            <w:noProof/>
            <w:webHidden/>
          </w:rPr>
          <w:t>23</w:t>
        </w:r>
        <w:r w:rsidR="00E847D1">
          <w:rPr>
            <w:noProof/>
            <w:webHidden/>
          </w:rPr>
          <w:fldChar w:fldCharType="end"/>
        </w:r>
      </w:hyperlink>
    </w:p>
    <w:p w14:paraId="0E53D100" w14:textId="65609733" w:rsidR="00E847D1" w:rsidRDefault="00DC5C5C">
      <w:pPr>
        <w:pStyle w:val="TOC2"/>
        <w:rPr>
          <w:rFonts w:asciiTheme="minorHAnsi" w:eastAsiaTheme="minorEastAsia" w:hAnsiTheme="minorHAnsi" w:cstheme="minorBidi"/>
          <w:noProof/>
          <w:sz w:val="22"/>
          <w:szCs w:val="22"/>
        </w:rPr>
      </w:pPr>
      <w:hyperlink w:anchor="_Toc125540334" w:history="1">
        <w:r w:rsidR="00E847D1" w:rsidRPr="00933F3B">
          <w:rPr>
            <w:rStyle w:val="Hyperlink"/>
            <w:noProof/>
          </w:rPr>
          <w:t>4.3.</w:t>
        </w:r>
        <w:r w:rsidR="00E847D1">
          <w:rPr>
            <w:rFonts w:asciiTheme="minorHAnsi" w:eastAsiaTheme="minorEastAsia" w:hAnsiTheme="minorHAnsi" w:cstheme="minorBidi"/>
            <w:noProof/>
            <w:sz w:val="22"/>
            <w:szCs w:val="22"/>
          </w:rPr>
          <w:tab/>
        </w:r>
        <w:r w:rsidR="00E847D1" w:rsidRPr="00933F3B">
          <w:rPr>
            <w:rStyle w:val="Hyperlink"/>
            <w:noProof/>
          </w:rPr>
          <w:t>SUPPLIER'S INVOICE</w:t>
        </w:r>
        <w:r w:rsidR="00E847D1">
          <w:rPr>
            <w:noProof/>
            <w:webHidden/>
          </w:rPr>
          <w:tab/>
        </w:r>
        <w:r w:rsidR="00E847D1">
          <w:rPr>
            <w:noProof/>
            <w:webHidden/>
          </w:rPr>
          <w:fldChar w:fldCharType="begin"/>
        </w:r>
        <w:r w:rsidR="00E847D1">
          <w:rPr>
            <w:noProof/>
            <w:webHidden/>
          </w:rPr>
          <w:instrText xml:space="preserve"> PAGEREF _Toc125540334 \h </w:instrText>
        </w:r>
        <w:r w:rsidR="00E847D1">
          <w:rPr>
            <w:noProof/>
            <w:webHidden/>
          </w:rPr>
        </w:r>
        <w:r w:rsidR="00E847D1">
          <w:rPr>
            <w:noProof/>
            <w:webHidden/>
          </w:rPr>
          <w:fldChar w:fldCharType="separate"/>
        </w:r>
        <w:r w:rsidR="00E847D1">
          <w:rPr>
            <w:noProof/>
            <w:webHidden/>
          </w:rPr>
          <w:t>24</w:t>
        </w:r>
        <w:r w:rsidR="00E847D1">
          <w:rPr>
            <w:noProof/>
            <w:webHidden/>
          </w:rPr>
          <w:fldChar w:fldCharType="end"/>
        </w:r>
      </w:hyperlink>
    </w:p>
    <w:p w14:paraId="4085B096" w14:textId="0EC2EF1D" w:rsidR="00E847D1" w:rsidRDefault="00DC5C5C">
      <w:pPr>
        <w:pStyle w:val="TOC2"/>
        <w:rPr>
          <w:rFonts w:asciiTheme="minorHAnsi" w:eastAsiaTheme="minorEastAsia" w:hAnsiTheme="minorHAnsi" w:cstheme="minorBidi"/>
          <w:noProof/>
          <w:sz w:val="22"/>
          <w:szCs w:val="22"/>
        </w:rPr>
      </w:pPr>
      <w:hyperlink w:anchor="_Toc125540335" w:history="1">
        <w:r w:rsidR="00E847D1" w:rsidRPr="00933F3B">
          <w:rPr>
            <w:rStyle w:val="Hyperlink"/>
            <w:noProof/>
          </w:rPr>
          <w:t>4.4.</w:t>
        </w:r>
        <w:r w:rsidR="00E847D1">
          <w:rPr>
            <w:rFonts w:asciiTheme="minorHAnsi" w:eastAsiaTheme="minorEastAsia" w:hAnsiTheme="minorHAnsi" w:cstheme="minorBidi"/>
            <w:noProof/>
            <w:sz w:val="22"/>
            <w:szCs w:val="22"/>
          </w:rPr>
          <w:tab/>
        </w:r>
        <w:r w:rsidR="00E847D1" w:rsidRPr="00933F3B">
          <w:rPr>
            <w:rStyle w:val="Hyperlink"/>
            <w:noProof/>
          </w:rPr>
          <w:t>TAX LIABILITY</w:t>
        </w:r>
        <w:r w:rsidR="00E847D1">
          <w:rPr>
            <w:noProof/>
            <w:webHidden/>
          </w:rPr>
          <w:tab/>
        </w:r>
        <w:r w:rsidR="00E847D1">
          <w:rPr>
            <w:noProof/>
            <w:webHidden/>
          </w:rPr>
          <w:fldChar w:fldCharType="begin"/>
        </w:r>
        <w:r w:rsidR="00E847D1">
          <w:rPr>
            <w:noProof/>
            <w:webHidden/>
          </w:rPr>
          <w:instrText xml:space="preserve"> PAGEREF _Toc125540335 \h </w:instrText>
        </w:r>
        <w:r w:rsidR="00E847D1">
          <w:rPr>
            <w:noProof/>
            <w:webHidden/>
          </w:rPr>
        </w:r>
        <w:r w:rsidR="00E847D1">
          <w:rPr>
            <w:noProof/>
            <w:webHidden/>
          </w:rPr>
          <w:fldChar w:fldCharType="separate"/>
        </w:r>
        <w:r w:rsidR="00E847D1">
          <w:rPr>
            <w:noProof/>
            <w:webHidden/>
          </w:rPr>
          <w:t>24</w:t>
        </w:r>
        <w:r w:rsidR="00E847D1">
          <w:rPr>
            <w:noProof/>
            <w:webHidden/>
          </w:rPr>
          <w:fldChar w:fldCharType="end"/>
        </w:r>
      </w:hyperlink>
    </w:p>
    <w:p w14:paraId="63D43E2F" w14:textId="4DFC9FEE" w:rsidR="00E847D1" w:rsidRDefault="00DC5C5C">
      <w:pPr>
        <w:pStyle w:val="TOC2"/>
        <w:rPr>
          <w:rFonts w:asciiTheme="minorHAnsi" w:eastAsiaTheme="minorEastAsia" w:hAnsiTheme="minorHAnsi" w:cstheme="minorBidi"/>
          <w:noProof/>
          <w:sz w:val="22"/>
          <w:szCs w:val="22"/>
        </w:rPr>
      </w:pPr>
      <w:hyperlink w:anchor="_Toc125540336" w:history="1">
        <w:r w:rsidR="00E847D1" w:rsidRPr="00933F3B">
          <w:rPr>
            <w:rStyle w:val="Hyperlink"/>
            <w:noProof/>
          </w:rPr>
          <w:t>4.5.</w:t>
        </w:r>
        <w:r w:rsidR="00E847D1">
          <w:rPr>
            <w:rFonts w:asciiTheme="minorHAnsi" w:eastAsiaTheme="minorEastAsia" w:hAnsiTheme="minorHAnsi" w:cstheme="minorBidi"/>
            <w:noProof/>
            <w:sz w:val="22"/>
            <w:szCs w:val="22"/>
          </w:rPr>
          <w:tab/>
        </w:r>
        <w:r w:rsidR="00E847D1" w:rsidRPr="00933F3B">
          <w:rPr>
            <w:rStyle w:val="Hyperlink"/>
            <w:noProof/>
          </w:rPr>
          <w:t>PAYMENT</w:t>
        </w:r>
        <w:r w:rsidR="00E847D1">
          <w:rPr>
            <w:noProof/>
            <w:webHidden/>
          </w:rPr>
          <w:tab/>
        </w:r>
        <w:r w:rsidR="00E847D1">
          <w:rPr>
            <w:noProof/>
            <w:webHidden/>
          </w:rPr>
          <w:fldChar w:fldCharType="begin"/>
        </w:r>
        <w:r w:rsidR="00E847D1">
          <w:rPr>
            <w:noProof/>
            <w:webHidden/>
          </w:rPr>
          <w:instrText xml:space="preserve"> PAGEREF _Toc125540336 \h </w:instrText>
        </w:r>
        <w:r w:rsidR="00E847D1">
          <w:rPr>
            <w:noProof/>
            <w:webHidden/>
          </w:rPr>
        </w:r>
        <w:r w:rsidR="00E847D1">
          <w:rPr>
            <w:noProof/>
            <w:webHidden/>
          </w:rPr>
          <w:fldChar w:fldCharType="separate"/>
        </w:r>
        <w:r w:rsidR="00E847D1">
          <w:rPr>
            <w:noProof/>
            <w:webHidden/>
          </w:rPr>
          <w:t>24</w:t>
        </w:r>
        <w:r w:rsidR="00E847D1">
          <w:rPr>
            <w:noProof/>
            <w:webHidden/>
          </w:rPr>
          <w:fldChar w:fldCharType="end"/>
        </w:r>
      </w:hyperlink>
    </w:p>
    <w:p w14:paraId="60628D27" w14:textId="0C7C6D1D" w:rsidR="00E847D1" w:rsidRDefault="00DC5C5C">
      <w:pPr>
        <w:pStyle w:val="TOC2"/>
        <w:rPr>
          <w:rFonts w:asciiTheme="minorHAnsi" w:eastAsiaTheme="minorEastAsia" w:hAnsiTheme="minorHAnsi" w:cstheme="minorBidi"/>
          <w:noProof/>
          <w:sz w:val="22"/>
          <w:szCs w:val="22"/>
        </w:rPr>
      </w:pPr>
      <w:hyperlink w:anchor="_Toc125540337" w:history="1">
        <w:r w:rsidR="00E847D1" w:rsidRPr="00933F3B">
          <w:rPr>
            <w:rStyle w:val="Hyperlink"/>
            <w:noProof/>
          </w:rPr>
          <w:t>4.6.</w:t>
        </w:r>
        <w:r w:rsidR="00E847D1">
          <w:rPr>
            <w:rFonts w:asciiTheme="minorHAnsi" w:eastAsiaTheme="minorEastAsia" w:hAnsiTheme="minorHAnsi" w:cstheme="minorBidi"/>
            <w:noProof/>
            <w:sz w:val="22"/>
            <w:szCs w:val="22"/>
          </w:rPr>
          <w:tab/>
        </w:r>
        <w:r w:rsidR="00E847D1" w:rsidRPr="00933F3B">
          <w:rPr>
            <w:rStyle w:val="Hyperlink"/>
            <w:noProof/>
          </w:rPr>
          <w:t>ESTIMATED QUANTITIES</w:t>
        </w:r>
        <w:r w:rsidR="00E847D1">
          <w:rPr>
            <w:noProof/>
            <w:webHidden/>
          </w:rPr>
          <w:tab/>
        </w:r>
        <w:r w:rsidR="00E847D1">
          <w:rPr>
            <w:noProof/>
            <w:webHidden/>
          </w:rPr>
          <w:fldChar w:fldCharType="begin"/>
        </w:r>
        <w:r w:rsidR="00E847D1">
          <w:rPr>
            <w:noProof/>
            <w:webHidden/>
          </w:rPr>
          <w:instrText xml:space="preserve"> PAGEREF _Toc125540337 \h </w:instrText>
        </w:r>
        <w:r w:rsidR="00E847D1">
          <w:rPr>
            <w:noProof/>
            <w:webHidden/>
          </w:rPr>
        </w:r>
        <w:r w:rsidR="00E847D1">
          <w:rPr>
            <w:noProof/>
            <w:webHidden/>
          </w:rPr>
          <w:fldChar w:fldCharType="separate"/>
        </w:r>
        <w:r w:rsidR="00E847D1">
          <w:rPr>
            <w:noProof/>
            <w:webHidden/>
          </w:rPr>
          <w:t>24</w:t>
        </w:r>
        <w:r w:rsidR="00E847D1">
          <w:rPr>
            <w:noProof/>
            <w:webHidden/>
          </w:rPr>
          <w:fldChar w:fldCharType="end"/>
        </w:r>
      </w:hyperlink>
    </w:p>
    <w:p w14:paraId="3FCE0994" w14:textId="77421DF6" w:rsidR="00E847D1" w:rsidRDefault="00DC5C5C">
      <w:pPr>
        <w:pStyle w:val="TOC2"/>
        <w:rPr>
          <w:rFonts w:asciiTheme="minorHAnsi" w:eastAsiaTheme="minorEastAsia" w:hAnsiTheme="minorHAnsi" w:cstheme="minorBidi"/>
          <w:noProof/>
          <w:sz w:val="22"/>
          <w:szCs w:val="22"/>
        </w:rPr>
      </w:pPr>
      <w:hyperlink w:anchor="_Toc125540338" w:history="1">
        <w:r w:rsidR="00E847D1" w:rsidRPr="00933F3B">
          <w:rPr>
            <w:rStyle w:val="Hyperlink"/>
            <w:noProof/>
          </w:rPr>
          <w:t>4.7.</w:t>
        </w:r>
        <w:r w:rsidR="00E847D1">
          <w:rPr>
            <w:rFonts w:asciiTheme="minorHAnsi" w:eastAsiaTheme="minorEastAsia" w:hAnsiTheme="minorHAnsi" w:cstheme="minorBidi"/>
            <w:noProof/>
            <w:sz w:val="22"/>
            <w:szCs w:val="22"/>
          </w:rPr>
          <w:tab/>
        </w:r>
        <w:r w:rsidR="00E847D1" w:rsidRPr="00933F3B">
          <w:rPr>
            <w:rStyle w:val="Hyperlink"/>
            <w:noProof/>
          </w:rPr>
          <w:t>ASSIGNMENT OR NOVATION OF CONTRACT</w:t>
        </w:r>
        <w:r w:rsidR="00E847D1">
          <w:rPr>
            <w:noProof/>
            <w:webHidden/>
          </w:rPr>
          <w:tab/>
        </w:r>
        <w:r w:rsidR="00E847D1">
          <w:rPr>
            <w:noProof/>
            <w:webHidden/>
          </w:rPr>
          <w:fldChar w:fldCharType="begin"/>
        </w:r>
        <w:r w:rsidR="00E847D1">
          <w:rPr>
            <w:noProof/>
            <w:webHidden/>
          </w:rPr>
          <w:instrText xml:space="preserve"> PAGEREF _Toc125540338 \h </w:instrText>
        </w:r>
        <w:r w:rsidR="00E847D1">
          <w:rPr>
            <w:noProof/>
            <w:webHidden/>
          </w:rPr>
        </w:r>
        <w:r w:rsidR="00E847D1">
          <w:rPr>
            <w:noProof/>
            <w:webHidden/>
          </w:rPr>
          <w:fldChar w:fldCharType="separate"/>
        </w:r>
        <w:r w:rsidR="00E847D1">
          <w:rPr>
            <w:noProof/>
            <w:webHidden/>
          </w:rPr>
          <w:t>24</w:t>
        </w:r>
        <w:r w:rsidR="00E847D1">
          <w:rPr>
            <w:noProof/>
            <w:webHidden/>
          </w:rPr>
          <w:fldChar w:fldCharType="end"/>
        </w:r>
      </w:hyperlink>
    </w:p>
    <w:p w14:paraId="5E5248A2" w14:textId="79A7720A" w:rsidR="00E847D1" w:rsidRDefault="00DC5C5C">
      <w:pPr>
        <w:pStyle w:val="TOC2"/>
        <w:rPr>
          <w:rFonts w:asciiTheme="minorHAnsi" w:eastAsiaTheme="minorEastAsia" w:hAnsiTheme="minorHAnsi" w:cstheme="minorBidi"/>
          <w:noProof/>
          <w:sz w:val="22"/>
          <w:szCs w:val="22"/>
        </w:rPr>
      </w:pPr>
      <w:hyperlink w:anchor="_Toc125540339" w:history="1">
        <w:r w:rsidR="00E847D1" w:rsidRPr="00933F3B">
          <w:rPr>
            <w:rStyle w:val="Hyperlink"/>
            <w:noProof/>
          </w:rPr>
          <w:t>4.8.</w:t>
        </w:r>
        <w:r w:rsidR="00E847D1">
          <w:rPr>
            <w:rFonts w:asciiTheme="minorHAnsi" w:eastAsiaTheme="minorEastAsia" w:hAnsiTheme="minorHAnsi" w:cstheme="minorBidi"/>
            <w:noProof/>
            <w:sz w:val="22"/>
            <w:szCs w:val="22"/>
          </w:rPr>
          <w:tab/>
        </w:r>
        <w:r w:rsidR="00E847D1" w:rsidRPr="00933F3B">
          <w:rPr>
            <w:rStyle w:val="Hyperlink"/>
            <w:noProof/>
          </w:rPr>
          <w:t>TERMINATION FOR CAUSE</w:t>
        </w:r>
        <w:r w:rsidR="00E847D1">
          <w:rPr>
            <w:noProof/>
            <w:webHidden/>
          </w:rPr>
          <w:tab/>
        </w:r>
        <w:r w:rsidR="00E847D1">
          <w:rPr>
            <w:noProof/>
            <w:webHidden/>
          </w:rPr>
          <w:fldChar w:fldCharType="begin"/>
        </w:r>
        <w:r w:rsidR="00E847D1">
          <w:rPr>
            <w:noProof/>
            <w:webHidden/>
          </w:rPr>
          <w:instrText xml:space="preserve"> PAGEREF _Toc125540339 \h </w:instrText>
        </w:r>
        <w:r w:rsidR="00E847D1">
          <w:rPr>
            <w:noProof/>
            <w:webHidden/>
          </w:rPr>
        </w:r>
        <w:r w:rsidR="00E847D1">
          <w:rPr>
            <w:noProof/>
            <w:webHidden/>
          </w:rPr>
          <w:fldChar w:fldCharType="separate"/>
        </w:r>
        <w:r w:rsidR="00E847D1">
          <w:rPr>
            <w:noProof/>
            <w:webHidden/>
          </w:rPr>
          <w:t>25</w:t>
        </w:r>
        <w:r w:rsidR="00E847D1">
          <w:rPr>
            <w:noProof/>
            <w:webHidden/>
          </w:rPr>
          <w:fldChar w:fldCharType="end"/>
        </w:r>
      </w:hyperlink>
    </w:p>
    <w:p w14:paraId="15B94ED6" w14:textId="477D6D75" w:rsidR="00E847D1" w:rsidRDefault="00DC5C5C">
      <w:pPr>
        <w:pStyle w:val="TOC2"/>
        <w:rPr>
          <w:rFonts w:asciiTheme="minorHAnsi" w:eastAsiaTheme="minorEastAsia" w:hAnsiTheme="minorHAnsi" w:cstheme="minorBidi"/>
          <w:noProof/>
          <w:sz w:val="22"/>
          <w:szCs w:val="22"/>
        </w:rPr>
      </w:pPr>
      <w:hyperlink w:anchor="_Toc125540340" w:history="1">
        <w:r w:rsidR="00E847D1" w:rsidRPr="00933F3B">
          <w:rPr>
            <w:rStyle w:val="Hyperlink"/>
            <w:noProof/>
          </w:rPr>
          <w:t>4.9.</w:t>
        </w:r>
        <w:r w:rsidR="00E847D1">
          <w:rPr>
            <w:rFonts w:asciiTheme="minorHAnsi" w:eastAsiaTheme="minorEastAsia" w:hAnsiTheme="minorHAnsi" w:cstheme="minorBidi"/>
            <w:noProof/>
            <w:sz w:val="22"/>
            <w:szCs w:val="22"/>
          </w:rPr>
          <w:tab/>
        </w:r>
        <w:r w:rsidR="00E847D1" w:rsidRPr="00933F3B">
          <w:rPr>
            <w:rStyle w:val="Hyperlink"/>
            <w:noProof/>
          </w:rPr>
          <w:t>TERMINATION FOR CONVENIENCE</w:t>
        </w:r>
        <w:r w:rsidR="00E847D1">
          <w:rPr>
            <w:noProof/>
            <w:webHidden/>
          </w:rPr>
          <w:tab/>
        </w:r>
        <w:r w:rsidR="00E847D1">
          <w:rPr>
            <w:noProof/>
            <w:webHidden/>
          </w:rPr>
          <w:fldChar w:fldCharType="begin"/>
        </w:r>
        <w:r w:rsidR="00E847D1">
          <w:rPr>
            <w:noProof/>
            <w:webHidden/>
          </w:rPr>
          <w:instrText xml:space="preserve"> PAGEREF _Toc125540340 \h </w:instrText>
        </w:r>
        <w:r w:rsidR="00E847D1">
          <w:rPr>
            <w:noProof/>
            <w:webHidden/>
          </w:rPr>
        </w:r>
        <w:r w:rsidR="00E847D1">
          <w:rPr>
            <w:noProof/>
            <w:webHidden/>
          </w:rPr>
          <w:fldChar w:fldCharType="separate"/>
        </w:r>
        <w:r w:rsidR="00E847D1">
          <w:rPr>
            <w:noProof/>
            <w:webHidden/>
          </w:rPr>
          <w:t>25</w:t>
        </w:r>
        <w:r w:rsidR="00E847D1">
          <w:rPr>
            <w:noProof/>
            <w:webHidden/>
          </w:rPr>
          <w:fldChar w:fldCharType="end"/>
        </w:r>
      </w:hyperlink>
    </w:p>
    <w:p w14:paraId="0112355F" w14:textId="06A8C4E0" w:rsidR="00E847D1" w:rsidRDefault="00DC5C5C">
      <w:pPr>
        <w:pStyle w:val="TOC2"/>
        <w:rPr>
          <w:rFonts w:asciiTheme="minorHAnsi" w:eastAsiaTheme="minorEastAsia" w:hAnsiTheme="minorHAnsi" w:cstheme="minorBidi"/>
          <w:noProof/>
          <w:sz w:val="22"/>
          <w:szCs w:val="22"/>
        </w:rPr>
      </w:pPr>
      <w:hyperlink w:anchor="_Toc125540341" w:history="1">
        <w:r w:rsidR="00E847D1" w:rsidRPr="00933F3B">
          <w:rPr>
            <w:rStyle w:val="Hyperlink"/>
            <w:noProof/>
          </w:rPr>
          <w:t>4.10.</w:t>
        </w:r>
        <w:r w:rsidR="00E847D1">
          <w:rPr>
            <w:rFonts w:asciiTheme="minorHAnsi" w:eastAsiaTheme="minorEastAsia" w:hAnsiTheme="minorHAnsi" w:cstheme="minorBidi"/>
            <w:noProof/>
            <w:sz w:val="22"/>
            <w:szCs w:val="22"/>
          </w:rPr>
          <w:tab/>
        </w:r>
        <w:r w:rsidR="00E847D1" w:rsidRPr="00933F3B">
          <w:rPr>
            <w:rStyle w:val="Hyperlink"/>
            <w:noProof/>
          </w:rPr>
          <w:t>TERMINATION FOR FUND APPROPRIATION</w:t>
        </w:r>
        <w:r w:rsidR="00E847D1">
          <w:rPr>
            <w:noProof/>
            <w:webHidden/>
          </w:rPr>
          <w:tab/>
        </w:r>
        <w:r w:rsidR="00E847D1">
          <w:rPr>
            <w:noProof/>
            <w:webHidden/>
          </w:rPr>
          <w:fldChar w:fldCharType="begin"/>
        </w:r>
        <w:r w:rsidR="00E847D1">
          <w:rPr>
            <w:noProof/>
            <w:webHidden/>
          </w:rPr>
          <w:instrText xml:space="preserve"> PAGEREF _Toc125540341 \h </w:instrText>
        </w:r>
        <w:r w:rsidR="00E847D1">
          <w:rPr>
            <w:noProof/>
            <w:webHidden/>
          </w:rPr>
        </w:r>
        <w:r w:rsidR="00E847D1">
          <w:rPr>
            <w:noProof/>
            <w:webHidden/>
          </w:rPr>
          <w:fldChar w:fldCharType="separate"/>
        </w:r>
        <w:r w:rsidR="00E847D1">
          <w:rPr>
            <w:noProof/>
            <w:webHidden/>
          </w:rPr>
          <w:t>25</w:t>
        </w:r>
        <w:r w:rsidR="00E847D1">
          <w:rPr>
            <w:noProof/>
            <w:webHidden/>
          </w:rPr>
          <w:fldChar w:fldCharType="end"/>
        </w:r>
      </w:hyperlink>
    </w:p>
    <w:p w14:paraId="329637E2" w14:textId="698366C5" w:rsidR="00E847D1" w:rsidRDefault="00DC5C5C">
      <w:pPr>
        <w:pStyle w:val="TOC2"/>
        <w:rPr>
          <w:rFonts w:asciiTheme="minorHAnsi" w:eastAsiaTheme="minorEastAsia" w:hAnsiTheme="minorHAnsi" w:cstheme="minorBidi"/>
          <w:noProof/>
          <w:sz w:val="22"/>
          <w:szCs w:val="22"/>
        </w:rPr>
      </w:pPr>
      <w:hyperlink w:anchor="_Toc125540342" w:history="1">
        <w:r w:rsidR="00E847D1" w:rsidRPr="00933F3B">
          <w:rPr>
            <w:rStyle w:val="Hyperlink"/>
            <w:noProof/>
          </w:rPr>
          <w:t>4.11.</w:t>
        </w:r>
        <w:r w:rsidR="00E847D1">
          <w:rPr>
            <w:rFonts w:asciiTheme="minorHAnsi" w:eastAsiaTheme="minorEastAsia" w:hAnsiTheme="minorHAnsi" w:cstheme="minorBidi"/>
            <w:noProof/>
            <w:sz w:val="22"/>
            <w:szCs w:val="22"/>
          </w:rPr>
          <w:tab/>
        </w:r>
        <w:r w:rsidR="00E847D1" w:rsidRPr="00933F3B">
          <w:rPr>
            <w:rStyle w:val="Hyperlink"/>
            <w:noProof/>
          </w:rPr>
          <w:t>CHANGES</w:t>
        </w:r>
        <w:r w:rsidR="00E847D1">
          <w:rPr>
            <w:noProof/>
            <w:webHidden/>
          </w:rPr>
          <w:tab/>
        </w:r>
        <w:r w:rsidR="00E847D1">
          <w:rPr>
            <w:noProof/>
            <w:webHidden/>
          </w:rPr>
          <w:fldChar w:fldCharType="begin"/>
        </w:r>
        <w:r w:rsidR="00E847D1">
          <w:rPr>
            <w:noProof/>
            <w:webHidden/>
          </w:rPr>
          <w:instrText xml:space="preserve"> PAGEREF _Toc125540342 \h </w:instrText>
        </w:r>
        <w:r w:rsidR="00E847D1">
          <w:rPr>
            <w:noProof/>
            <w:webHidden/>
          </w:rPr>
        </w:r>
        <w:r w:rsidR="00E847D1">
          <w:rPr>
            <w:noProof/>
            <w:webHidden/>
          </w:rPr>
          <w:fldChar w:fldCharType="separate"/>
        </w:r>
        <w:r w:rsidR="00E847D1">
          <w:rPr>
            <w:noProof/>
            <w:webHidden/>
          </w:rPr>
          <w:t>25</w:t>
        </w:r>
        <w:r w:rsidR="00E847D1">
          <w:rPr>
            <w:noProof/>
            <w:webHidden/>
          </w:rPr>
          <w:fldChar w:fldCharType="end"/>
        </w:r>
      </w:hyperlink>
    </w:p>
    <w:p w14:paraId="47EA9FAF" w14:textId="39AF0DF6" w:rsidR="00E847D1" w:rsidRDefault="00DC5C5C">
      <w:pPr>
        <w:pStyle w:val="TOC2"/>
        <w:rPr>
          <w:rFonts w:asciiTheme="minorHAnsi" w:eastAsiaTheme="minorEastAsia" w:hAnsiTheme="minorHAnsi" w:cstheme="minorBidi"/>
          <w:noProof/>
          <w:sz w:val="22"/>
          <w:szCs w:val="22"/>
        </w:rPr>
      </w:pPr>
      <w:hyperlink w:anchor="_Toc125540343" w:history="1">
        <w:r w:rsidR="00E847D1" w:rsidRPr="00933F3B">
          <w:rPr>
            <w:rStyle w:val="Hyperlink"/>
            <w:noProof/>
          </w:rPr>
          <w:t>4.12.</w:t>
        </w:r>
        <w:r w:rsidR="00E847D1">
          <w:rPr>
            <w:rFonts w:asciiTheme="minorHAnsi" w:eastAsiaTheme="minorEastAsia" w:hAnsiTheme="minorHAnsi" w:cstheme="minorBidi"/>
            <w:noProof/>
            <w:sz w:val="22"/>
            <w:szCs w:val="22"/>
          </w:rPr>
          <w:tab/>
        </w:r>
        <w:r w:rsidR="00E847D1" w:rsidRPr="00933F3B">
          <w:rPr>
            <w:rStyle w:val="Hyperlink"/>
            <w:noProof/>
          </w:rPr>
          <w:t>REPORTING DISPUTES</w:t>
        </w:r>
        <w:r w:rsidR="00E847D1">
          <w:rPr>
            <w:noProof/>
            <w:webHidden/>
          </w:rPr>
          <w:tab/>
        </w:r>
        <w:r w:rsidR="00E847D1">
          <w:rPr>
            <w:noProof/>
            <w:webHidden/>
          </w:rPr>
          <w:fldChar w:fldCharType="begin"/>
        </w:r>
        <w:r w:rsidR="00E847D1">
          <w:rPr>
            <w:noProof/>
            <w:webHidden/>
          </w:rPr>
          <w:instrText xml:space="preserve"> PAGEREF _Toc125540343 \h </w:instrText>
        </w:r>
        <w:r w:rsidR="00E847D1">
          <w:rPr>
            <w:noProof/>
            <w:webHidden/>
          </w:rPr>
        </w:r>
        <w:r w:rsidR="00E847D1">
          <w:rPr>
            <w:noProof/>
            <w:webHidden/>
          </w:rPr>
          <w:fldChar w:fldCharType="separate"/>
        </w:r>
        <w:r w:rsidR="00E847D1">
          <w:rPr>
            <w:noProof/>
            <w:webHidden/>
          </w:rPr>
          <w:t>25</w:t>
        </w:r>
        <w:r w:rsidR="00E847D1">
          <w:rPr>
            <w:noProof/>
            <w:webHidden/>
          </w:rPr>
          <w:fldChar w:fldCharType="end"/>
        </w:r>
      </w:hyperlink>
    </w:p>
    <w:p w14:paraId="0EFCE5F7" w14:textId="15364B80" w:rsidR="00E847D1" w:rsidRDefault="00DC5C5C">
      <w:pPr>
        <w:pStyle w:val="TOC1"/>
        <w:tabs>
          <w:tab w:val="left" w:pos="400"/>
        </w:tabs>
        <w:rPr>
          <w:rFonts w:asciiTheme="minorHAnsi" w:eastAsiaTheme="minorEastAsia" w:hAnsiTheme="minorHAnsi" w:cstheme="minorBidi"/>
          <w:sz w:val="22"/>
          <w:szCs w:val="22"/>
        </w:rPr>
      </w:pPr>
      <w:hyperlink w:anchor="_Toc125540344" w:history="1">
        <w:r w:rsidR="00E847D1" w:rsidRPr="00933F3B">
          <w:rPr>
            <w:rStyle w:val="Hyperlink"/>
          </w:rPr>
          <w:t>5.</w:t>
        </w:r>
        <w:r w:rsidR="00E847D1">
          <w:rPr>
            <w:rFonts w:asciiTheme="minorHAnsi" w:eastAsiaTheme="minorEastAsia" w:hAnsiTheme="minorHAnsi" w:cstheme="minorBidi"/>
            <w:sz w:val="22"/>
            <w:szCs w:val="22"/>
          </w:rPr>
          <w:tab/>
        </w:r>
        <w:r w:rsidR="00E847D1" w:rsidRPr="00933F3B">
          <w:rPr>
            <w:rStyle w:val="Hyperlink"/>
          </w:rPr>
          <w:t>SECTION V –INSURANCE REQUIREMENTS</w:t>
        </w:r>
        <w:r w:rsidR="00E847D1">
          <w:rPr>
            <w:webHidden/>
          </w:rPr>
          <w:tab/>
        </w:r>
        <w:r w:rsidR="00E847D1">
          <w:rPr>
            <w:webHidden/>
          </w:rPr>
          <w:fldChar w:fldCharType="begin"/>
        </w:r>
        <w:r w:rsidR="00E847D1">
          <w:rPr>
            <w:webHidden/>
          </w:rPr>
          <w:instrText xml:space="preserve"> PAGEREF _Toc125540344 \h </w:instrText>
        </w:r>
        <w:r w:rsidR="00E847D1">
          <w:rPr>
            <w:webHidden/>
          </w:rPr>
        </w:r>
        <w:r w:rsidR="00E847D1">
          <w:rPr>
            <w:webHidden/>
          </w:rPr>
          <w:fldChar w:fldCharType="separate"/>
        </w:r>
        <w:r w:rsidR="00E847D1">
          <w:rPr>
            <w:webHidden/>
          </w:rPr>
          <w:t>25</w:t>
        </w:r>
        <w:r w:rsidR="00E847D1">
          <w:rPr>
            <w:webHidden/>
          </w:rPr>
          <w:fldChar w:fldCharType="end"/>
        </w:r>
      </w:hyperlink>
    </w:p>
    <w:p w14:paraId="170EE763" w14:textId="65774E1C" w:rsidR="00E847D1" w:rsidRDefault="00DC5C5C">
      <w:pPr>
        <w:pStyle w:val="TOC2"/>
        <w:rPr>
          <w:rFonts w:asciiTheme="minorHAnsi" w:eastAsiaTheme="minorEastAsia" w:hAnsiTheme="minorHAnsi" w:cstheme="minorBidi"/>
          <w:noProof/>
          <w:sz w:val="22"/>
          <w:szCs w:val="22"/>
        </w:rPr>
      </w:pPr>
      <w:hyperlink w:anchor="_Toc125540345" w:history="1">
        <w:r w:rsidR="00E847D1" w:rsidRPr="00933F3B">
          <w:rPr>
            <w:rStyle w:val="Hyperlink"/>
            <w:noProof/>
          </w:rPr>
          <w:t>5.1.</w:t>
        </w:r>
        <w:r w:rsidR="00E847D1">
          <w:rPr>
            <w:rFonts w:asciiTheme="minorHAnsi" w:eastAsiaTheme="minorEastAsia" w:hAnsiTheme="minorHAnsi" w:cstheme="minorBidi"/>
            <w:noProof/>
            <w:sz w:val="22"/>
            <w:szCs w:val="22"/>
          </w:rPr>
          <w:tab/>
        </w:r>
        <w:r w:rsidR="00E847D1" w:rsidRPr="00933F3B">
          <w:rPr>
            <w:rStyle w:val="Hyperlink"/>
            <w:noProof/>
          </w:rPr>
          <w:t>STANDARD INSURANCE REQUIREMENTS</w:t>
        </w:r>
        <w:r w:rsidR="00E847D1">
          <w:rPr>
            <w:noProof/>
            <w:webHidden/>
          </w:rPr>
          <w:tab/>
        </w:r>
        <w:r w:rsidR="00E847D1">
          <w:rPr>
            <w:noProof/>
            <w:webHidden/>
          </w:rPr>
          <w:fldChar w:fldCharType="begin"/>
        </w:r>
        <w:r w:rsidR="00E847D1">
          <w:rPr>
            <w:noProof/>
            <w:webHidden/>
          </w:rPr>
          <w:instrText xml:space="preserve"> PAGEREF _Toc125540345 \h </w:instrText>
        </w:r>
        <w:r w:rsidR="00E847D1">
          <w:rPr>
            <w:noProof/>
            <w:webHidden/>
          </w:rPr>
        </w:r>
        <w:r w:rsidR="00E847D1">
          <w:rPr>
            <w:noProof/>
            <w:webHidden/>
          </w:rPr>
          <w:fldChar w:fldCharType="separate"/>
        </w:r>
        <w:r w:rsidR="00E847D1">
          <w:rPr>
            <w:noProof/>
            <w:webHidden/>
          </w:rPr>
          <w:t>26</w:t>
        </w:r>
        <w:r w:rsidR="00E847D1">
          <w:rPr>
            <w:noProof/>
            <w:webHidden/>
          </w:rPr>
          <w:fldChar w:fldCharType="end"/>
        </w:r>
      </w:hyperlink>
    </w:p>
    <w:p w14:paraId="31CF6C59" w14:textId="69B619D8" w:rsidR="00E847D1" w:rsidRDefault="00DC5C5C">
      <w:pPr>
        <w:pStyle w:val="TOC2"/>
        <w:rPr>
          <w:rFonts w:asciiTheme="minorHAnsi" w:eastAsiaTheme="minorEastAsia" w:hAnsiTheme="minorHAnsi" w:cstheme="minorBidi"/>
          <w:noProof/>
          <w:sz w:val="22"/>
          <w:szCs w:val="22"/>
        </w:rPr>
      </w:pPr>
      <w:hyperlink w:anchor="_Toc125540346" w:history="1">
        <w:r w:rsidR="00E847D1" w:rsidRPr="00933F3B">
          <w:rPr>
            <w:rStyle w:val="Hyperlink"/>
            <w:noProof/>
          </w:rPr>
          <w:t>5.2.</w:t>
        </w:r>
        <w:r w:rsidR="00E847D1">
          <w:rPr>
            <w:rFonts w:asciiTheme="minorHAnsi" w:eastAsiaTheme="minorEastAsia" w:hAnsiTheme="minorHAnsi" w:cstheme="minorBidi"/>
            <w:noProof/>
            <w:sz w:val="22"/>
            <w:szCs w:val="22"/>
          </w:rPr>
          <w:tab/>
        </w:r>
        <w:r w:rsidR="00E847D1" w:rsidRPr="00933F3B">
          <w:rPr>
            <w:rStyle w:val="Hyperlink"/>
            <w:noProof/>
          </w:rPr>
          <w:t>OTHER INSURANCE PROVISIONS</w:t>
        </w:r>
        <w:r w:rsidR="00E847D1">
          <w:rPr>
            <w:noProof/>
            <w:webHidden/>
          </w:rPr>
          <w:tab/>
        </w:r>
        <w:r w:rsidR="00E847D1">
          <w:rPr>
            <w:noProof/>
            <w:webHidden/>
          </w:rPr>
          <w:fldChar w:fldCharType="begin"/>
        </w:r>
        <w:r w:rsidR="00E847D1">
          <w:rPr>
            <w:noProof/>
            <w:webHidden/>
          </w:rPr>
          <w:instrText xml:space="preserve"> PAGEREF _Toc125540346 \h </w:instrText>
        </w:r>
        <w:r w:rsidR="00E847D1">
          <w:rPr>
            <w:noProof/>
            <w:webHidden/>
          </w:rPr>
        </w:r>
        <w:r w:rsidR="00E847D1">
          <w:rPr>
            <w:noProof/>
            <w:webHidden/>
          </w:rPr>
          <w:fldChar w:fldCharType="separate"/>
        </w:r>
        <w:r w:rsidR="00E847D1">
          <w:rPr>
            <w:noProof/>
            <w:webHidden/>
          </w:rPr>
          <w:t>26</w:t>
        </w:r>
        <w:r w:rsidR="00E847D1">
          <w:rPr>
            <w:noProof/>
            <w:webHidden/>
          </w:rPr>
          <w:fldChar w:fldCharType="end"/>
        </w:r>
      </w:hyperlink>
    </w:p>
    <w:p w14:paraId="7D7C72B0" w14:textId="4D7A655D" w:rsidR="00E847D1" w:rsidRDefault="00DC5C5C">
      <w:pPr>
        <w:pStyle w:val="TOC1"/>
        <w:tabs>
          <w:tab w:val="left" w:pos="400"/>
        </w:tabs>
        <w:rPr>
          <w:rFonts w:asciiTheme="minorHAnsi" w:eastAsiaTheme="minorEastAsia" w:hAnsiTheme="minorHAnsi" w:cstheme="minorBidi"/>
          <w:sz w:val="22"/>
          <w:szCs w:val="22"/>
        </w:rPr>
      </w:pPr>
      <w:hyperlink w:anchor="_Toc125540347" w:history="1">
        <w:r w:rsidR="00E847D1" w:rsidRPr="00933F3B">
          <w:rPr>
            <w:rStyle w:val="Hyperlink"/>
          </w:rPr>
          <w:t>6.</w:t>
        </w:r>
        <w:r w:rsidR="00E847D1">
          <w:rPr>
            <w:rFonts w:asciiTheme="minorHAnsi" w:eastAsiaTheme="minorEastAsia" w:hAnsiTheme="minorHAnsi" w:cstheme="minorBidi"/>
            <w:sz w:val="22"/>
            <w:szCs w:val="22"/>
          </w:rPr>
          <w:tab/>
        </w:r>
        <w:r w:rsidR="00E847D1" w:rsidRPr="00933F3B">
          <w:rPr>
            <w:rStyle w:val="Hyperlink"/>
          </w:rPr>
          <w:t>REQUIRED IMMIGRATION/ENTITLEMENT AFFIDAVITS FOR GEORGIA</w:t>
        </w:r>
        <w:r w:rsidR="00E847D1">
          <w:rPr>
            <w:webHidden/>
          </w:rPr>
          <w:tab/>
        </w:r>
        <w:r w:rsidR="00E847D1">
          <w:rPr>
            <w:webHidden/>
          </w:rPr>
          <w:fldChar w:fldCharType="begin"/>
        </w:r>
        <w:r w:rsidR="00E847D1">
          <w:rPr>
            <w:webHidden/>
          </w:rPr>
          <w:instrText xml:space="preserve"> PAGEREF _Toc125540347 \h </w:instrText>
        </w:r>
        <w:r w:rsidR="00E847D1">
          <w:rPr>
            <w:webHidden/>
          </w:rPr>
        </w:r>
        <w:r w:rsidR="00E847D1">
          <w:rPr>
            <w:webHidden/>
          </w:rPr>
          <w:fldChar w:fldCharType="separate"/>
        </w:r>
        <w:r w:rsidR="00E847D1">
          <w:rPr>
            <w:webHidden/>
          </w:rPr>
          <w:t>27</w:t>
        </w:r>
        <w:r w:rsidR="00E847D1">
          <w:rPr>
            <w:webHidden/>
          </w:rPr>
          <w:fldChar w:fldCharType="end"/>
        </w:r>
      </w:hyperlink>
    </w:p>
    <w:p w14:paraId="2A48BA68" w14:textId="7B34D439" w:rsidR="00E847D1" w:rsidRDefault="00DC5C5C">
      <w:pPr>
        <w:pStyle w:val="TOC2"/>
        <w:rPr>
          <w:rFonts w:asciiTheme="minorHAnsi" w:eastAsiaTheme="minorEastAsia" w:hAnsiTheme="minorHAnsi" w:cstheme="minorBidi"/>
          <w:noProof/>
          <w:sz w:val="22"/>
          <w:szCs w:val="22"/>
        </w:rPr>
      </w:pPr>
      <w:hyperlink w:anchor="_Toc125540348" w:history="1">
        <w:r w:rsidR="00E847D1" w:rsidRPr="00933F3B">
          <w:rPr>
            <w:rStyle w:val="Hyperlink"/>
            <w:noProof/>
          </w:rPr>
          <w:t>6.1.</w:t>
        </w:r>
        <w:r w:rsidR="00E847D1">
          <w:rPr>
            <w:rFonts w:asciiTheme="minorHAnsi" w:eastAsiaTheme="minorEastAsia" w:hAnsiTheme="minorHAnsi" w:cstheme="minorBidi"/>
            <w:noProof/>
            <w:sz w:val="22"/>
            <w:szCs w:val="22"/>
          </w:rPr>
          <w:tab/>
        </w:r>
        <w:r w:rsidR="00E847D1" w:rsidRPr="00933F3B">
          <w:rPr>
            <w:rStyle w:val="Hyperlink"/>
            <w:noProof/>
          </w:rPr>
          <w:t>VENDOR/CONTRACTOR AFFIDAVIT</w:t>
        </w:r>
        <w:r w:rsidR="00E847D1">
          <w:rPr>
            <w:noProof/>
            <w:webHidden/>
          </w:rPr>
          <w:tab/>
        </w:r>
        <w:r w:rsidR="00E847D1">
          <w:rPr>
            <w:noProof/>
            <w:webHidden/>
          </w:rPr>
          <w:fldChar w:fldCharType="begin"/>
        </w:r>
        <w:r w:rsidR="00E847D1">
          <w:rPr>
            <w:noProof/>
            <w:webHidden/>
          </w:rPr>
          <w:instrText xml:space="preserve"> PAGEREF _Toc125540348 \h </w:instrText>
        </w:r>
        <w:r w:rsidR="00E847D1">
          <w:rPr>
            <w:noProof/>
            <w:webHidden/>
          </w:rPr>
        </w:r>
        <w:r w:rsidR="00E847D1">
          <w:rPr>
            <w:noProof/>
            <w:webHidden/>
          </w:rPr>
          <w:fldChar w:fldCharType="separate"/>
        </w:r>
        <w:r w:rsidR="00E847D1">
          <w:rPr>
            <w:noProof/>
            <w:webHidden/>
          </w:rPr>
          <w:t>27</w:t>
        </w:r>
        <w:r w:rsidR="00E847D1">
          <w:rPr>
            <w:noProof/>
            <w:webHidden/>
          </w:rPr>
          <w:fldChar w:fldCharType="end"/>
        </w:r>
      </w:hyperlink>
    </w:p>
    <w:p w14:paraId="4323F3FC" w14:textId="0DB6CFCF" w:rsidR="00E847D1" w:rsidRDefault="00DC5C5C">
      <w:pPr>
        <w:pStyle w:val="TOC2"/>
        <w:rPr>
          <w:rFonts w:asciiTheme="minorHAnsi" w:eastAsiaTheme="minorEastAsia" w:hAnsiTheme="minorHAnsi" w:cstheme="minorBidi"/>
          <w:noProof/>
          <w:sz w:val="22"/>
          <w:szCs w:val="22"/>
        </w:rPr>
      </w:pPr>
      <w:hyperlink w:anchor="_Toc125540349" w:history="1">
        <w:r w:rsidR="00E847D1" w:rsidRPr="00933F3B">
          <w:rPr>
            <w:rStyle w:val="Hyperlink"/>
            <w:noProof/>
          </w:rPr>
          <w:t>6.2.</w:t>
        </w:r>
        <w:r w:rsidR="00E847D1">
          <w:rPr>
            <w:rFonts w:asciiTheme="minorHAnsi" w:eastAsiaTheme="minorEastAsia" w:hAnsiTheme="minorHAnsi" w:cstheme="minorBidi"/>
            <w:noProof/>
            <w:sz w:val="22"/>
            <w:szCs w:val="22"/>
          </w:rPr>
          <w:tab/>
        </w:r>
        <w:r w:rsidR="00E847D1" w:rsidRPr="00933F3B">
          <w:rPr>
            <w:rStyle w:val="Hyperlink"/>
            <w:noProof/>
          </w:rPr>
          <w:t>SUBCONTRACTORS</w:t>
        </w:r>
        <w:r w:rsidR="00E847D1">
          <w:rPr>
            <w:noProof/>
            <w:webHidden/>
          </w:rPr>
          <w:tab/>
        </w:r>
        <w:r w:rsidR="00E847D1">
          <w:rPr>
            <w:noProof/>
            <w:webHidden/>
          </w:rPr>
          <w:fldChar w:fldCharType="begin"/>
        </w:r>
        <w:r w:rsidR="00E847D1">
          <w:rPr>
            <w:noProof/>
            <w:webHidden/>
          </w:rPr>
          <w:instrText xml:space="preserve"> PAGEREF _Toc125540349 \h </w:instrText>
        </w:r>
        <w:r w:rsidR="00E847D1">
          <w:rPr>
            <w:noProof/>
            <w:webHidden/>
          </w:rPr>
        </w:r>
        <w:r w:rsidR="00E847D1">
          <w:rPr>
            <w:noProof/>
            <w:webHidden/>
          </w:rPr>
          <w:fldChar w:fldCharType="separate"/>
        </w:r>
        <w:r w:rsidR="00E847D1">
          <w:rPr>
            <w:noProof/>
            <w:webHidden/>
          </w:rPr>
          <w:t>28</w:t>
        </w:r>
        <w:r w:rsidR="00E847D1">
          <w:rPr>
            <w:noProof/>
            <w:webHidden/>
          </w:rPr>
          <w:fldChar w:fldCharType="end"/>
        </w:r>
      </w:hyperlink>
    </w:p>
    <w:p w14:paraId="5553D9F8" w14:textId="23D3BC19" w:rsidR="00E847D1" w:rsidRDefault="00DC5C5C">
      <w:pPr>
        <w:pStyle w:val="TOC1"/>
        <w:tabs>
          <w:tab w:val="left" w:pos="400"/>
        </w:tabs>
        <w:rPr>
          <w:rFonts w:asciiTheme="minorHAnsi" w:eastAsiaTheme="minorEastAsia" w:hAnsiTheme="minorHAnsi" w:cstheme="minorBidi"/>
          <w:sz w:val="22"/>
          <w:szCs w:val="22"/>
        </w:rPr>
      </w:pPr>
      <w:hyperlink w:anchor="_Toc125540350" w:history="1">
        <w:r w:rsidR="00E847D1" w:rsidRPr="00933F3B">
          <w:rPr>
            <w:rStyle w:val="Hyperlink"/>
          </w:rPr>
          <w:t>7.</w:t>
        </w:r>
        <w:r w:rsidR="00E847D1">
          <w:rPr>
            <w:rFonts w:asciiTheme="minorHAnsi" w:eastAsiaTheme="minorEastAsia" w:hAnsiTheme="minorHAnsi" w:cstheme="minorBidi"/>
            <w:sz w:val="22"/>
            <w:szCs w:val="22"/>
          </w:rPr>
          <w:tab/>
        </w:r>
        <w:r w:rsidR="00E847D1" w:rsidRPr="00933F3B">
          <w:rPr>
            <w:rStyle w:val="Hyperlink"/>
          </w:rPr>
          <w:t>TITLE VI –as applied through the Civil Rights Restoration Act of 1987</w:t>
        </w:r>
        <w:r w:rsidR="00E847D1">
          <w:rPr>
            <w:webHidden/>
          </w:rPr>
          <w:tab/>
        </w:r>
        <w:r w:rsidR="00E847D1">
          <w:rPr>
            <w:webHidden/>
          </w:rPr>
          <w:fldChar w:fldCharType="begin"/>
        </w:r>
        <w:r w:rsidR="00E847D1">
          <w:rPr>
            <w:webHidden/>
          </w:rPr>
          <w:instrText xml:space="preserve"> PAGEREF _Toc125540350 \h </w:instrText>
        </w:r>
        <w:r w:rsidR="00E847D1">
          <w:rPr>
            <w:webHidden/>
          </w:rPr>
        </w:r>
        <w:r w:rsidR="00E847D1">
          <w:rPr>
            <w:webHidden/>
          </w:rPr>
          <w:fldChar w:fldCharType="separate"/>
        </w:r>
        <w:r w:rsidR="00E847D1">
          <w:rPr>
            <w:webHidden/>
          </w:rPr>
          <w:t>28</w:t>
        </w:r>
        <w:r w:rsidR="00E847D1">
          <w:rPr>
            <w:webHidden/>
          </w:rPr>
          <w:fldChar w:fldCharType="end"/>
        </w:r>
      </w:hyperlink>
    </w:p>
    <w:p w14:paraId="0CDDED9E" w14:textId="1CB57036" w:rsidR="00E847D1" w:rsidRDefault="00DC5C5C">
      <w:pPr>
        <w:pStyle w:val="TOC1"/>
        <w:rPr>
          <w:rFonts w:asciiTheme="minorHAnsi" w:eastAsiaTheme="minorEastAsia" w:hAnsiTheme="minorHAnsi" w:cstheme="minorBidi"/>
          <w:sz w:val="22"/>
          <w:szCs w:val="22"/>
        </w:rPr>
      </w:pPr>
      <w:hyperlink w:anchor="_Toc125540351" w:history="1">
        <w:r w:rsidR="00E847D1" w:rsidRPr="00933F3B">
          <w:rPr>
            <w:rStyle w:val="Hyperlink"/>
            <w:rFonts w:cs="Tahoma"/>
          </w:rPr>
          <w:t>RFP #23-014</w:t>
        </w:r>
        <w:r w:rsidR="00E847D1">
          <w:rPr>
            <w:webHidden/>
          </w:rPr>
          <w:tab/>
        </w:r>
        <w:r w:rsidR="00E847D1">
          <w:rPr>
            <w:webHidden/>
          </w:rPr>
          <w:fldChar w:fldCharType="begin"/>
        </w:r>
        <w:r w:rsidR="00E847D1">
          <w:rPr>
            <w:webHidden/>
          </w:rPr>
          <w:instrText xml:space="preserve"> PAGEREF _Toc125540351 \h </w:instrText>
        </w:r>
        <w:r w:rsidR="00E847D1">
          <w:rPr>
            <w:webHidden/>
          </w:rPr>
        </w:r>
        <w:r w:rsidR="00E847D1">
          <w:rPr>
            <w:webHidden/>
          </w:rPr>
          <w:fldChar w:fldCharType="separate"/>
        </w:r>
        <w:r w:rsidR="00E847D1">
          <w:rPr>
            <w:webHidden/>
          </w:rPr>
          <w:t>29</w:t>
        </w:r>
        <w:r w:rsidR="00E847D1">
          <w:rPr>
            <w:webHidden/>
          </w:rPr>
          <w:fldChar w:fldCharType="end"/>
        </w:r>
      </w:hyperlink>
    </w:p>
    <w:p w14:paraId="3146FEB1" w14:textId="77777777" w:rsidR="00EE3D0E" w:rsidRDefault="006D7503" w:rsidP="000925A0">
      <w:pPr>
        <w:pStyle w:val="BodyText"/>
        <w:ind w:left="90"/>
        <w:jc w:val="center"/>
        <w:rPr>
          <w:rFonts w:ascii="Tahoma" w:hAnsi="Tahoma" w:cs="Tahoma"/>
          <w:b/>
          <w:sz w:val="32"/>
          <w:szCs w:val="22"/>
        </w:rPr>
      </w:pPr>
      <w:r>
        <w:rPr>
          <w:rFonts w:ascii="Tahoma" w:hAnsi="Tahoma" w:cs="Tahoma"/>
          <w:b/>
          <w:sz w:val="32"/>
          <w:szCs w:val="22"/>
        </w:rPr>
        <w:lastRenderedPageBreak/>
        <w:fldChar w:fldCharType="end"/>
      </w:r>
      <w:r w:rsidR="00EE3D0E">
        <w:rPr>
          <w:rFonts w:ascii="Tahoma" w:hAnsi="Tahoma" w:cs="Tahoma"/>
          <w:b/>
          <w:sz w:val="32"/>
          <w:szCs w:val="22"/>
        </w:rPr>
        <w:t xml:space="preserve">    </w:t>
      </w:r>
      <w:r w:rsidR="00EE3D0E">
        <w:rPr>
          <w:noProof/>
        </w:rPr>
        <w:drawing>
          <wp:inline distT="0" distB="0" distL="0" distR="0" wp14:anchorId="341CADB9" wp14:editId="20DFA25D">
            <wp:extent cx="2106295" cy="819615"/>
            <wp:effectExtent l="0" t="0" r="825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53533" cy="837996"/>
                    </a:xfrm>
                    <a:prstGeom prst="rect">
                      <a:avLst/>
                    </a:prstGeom>
                    <a:noFill/>
                    <a:ln>
                      <a:noFill/>
                    </a:ln>
                  </pic:spPr>
                </pic:pic>
              </a:graphicData>
            </a:graphic>
          </wp:inline>
        </w:drawing>
      </w:r>
    </w:p>
    <w:p w14:paraId="0BA588FF" w14:textId="77777777" w:rsidR="000E0946" w:rsidRPr="00C1543B" w:rsidRDefault="000E0946" w:rsidP="00B34EC6">
      <w:pPr>
        <w:pStyle w:val="BodyText"/>
        <w:jc w:val="center"/>
        <w:rPr>
          <w:rFonts w:ascii="Tahoma" w:hAnsi="Tahoma" w:cs="Tahoma"/>
          <w:b/>
          <w:sz w:val="32"/>
          <w:szCs w:val="22"/>
        </w:rPr>
      </w:pPr>
      <w:r w:rsidRPr="00C1543B">
        <w:rPr>
          <w:rFonts w:ascii="Tahoma" w:hAnsi="Tahoma" w:cs="Tahoma"/>
          <w:b/>
          <w:sz w:val="32"/>
          <w:szCs w:val="22"/>
        </w:rPr>
        <w:t>CITY OF GRIFFIN, GEORGIA</w:t>
      </w:r>
    </w:p>
    <w:p w14:paraId="6885570E" w14:textId="6B1A5DA9" w:rsidR="000E0946" w:rsidRPr="007B1DE2" w:rsidRDefault="006F3F6B" w:rsidP="00B34EC6">
      <w:pPr>
        <w:pStyle w:val="BodyText"/>
        <w:ind w:left="360"/>
        <w:jc w:val="center"/>
        <w:rPr>
          <w:rFonts w:ascii="Tahoma" w:hAnsi="Tahoma" w:cs="Tahoma"/>
          <w:b/>
          <w:bCs/>
          <w:sz w:val="28"/>
          <w:szCs w:val="28"/>
        </w:rPr>
      </w:pPr>
      <w:r>
        <w:rPr>
          <w:rFonts w:ascii="Tahoma" w:hAnsi="Tahoma" w:cs="Tahoma"/>
          <w:b/>
          <w:bCs/>
          <w:sz w:val="28"/>
          <w:szCs w:val="28"/>
        </w:rPr>
        <w:t>REQUEST FOR PROPOSAL</w:t>
      </w:r>
    </w:p>
    <w:p w14:paraId="5E69ABAC" w14:textId="2F259EC9" w:rsidR="000E0946" w:rsidRPr="0040386C" w:rsidRDefault="00262808" w:rsidP="00B34EC6">
      <w:pPr>
        <w:autoSpaceDE w:val="0"/>
        <w:autoSpaceDN w:val="0"/>
        <w:adjustRightInd w:val="0"/>
        <w:jc w:val="center"/>
        <w:rPr>
          <w:rFonts w:ascii="Tahoma" w:hAnsi="Tahoma" w:cs="Tahoma"/>
          <w:b/>
          <w:bCs/>
          <w:sz w:val="28"/>
          <w:szCs w:val="28"/>
        </w:rPr>
      </w:pPr>
      <w:r>
        <w:rPr>
          <w:rFonts w:ascii="Tahoma" w:hAnsi="Tahoma" w:cs="Tahoma"/>
          <w:b/>
          <w:bCs/>
          <w:sz w:val="28"/>
          <w:szCs w:val="28"/>
        </w:rPr>
        <w:t>23-014</w:t>
      </w:r>
    </w:p>
    <w:p w14:paraId="16EBBB6E" w14:textId="7CDF06DB" w:rsidR="009413E8" w:rsidRPr="009413E8" w:rsidRDefault="00262808" w:rsidP="00B34EC6">
      <w:pPr>
        <w:jc w:val="center"/>
      </w:pPr>
      <w:r>
        <w:rPr>
          <w:rFonts w:ascii="Tahoma" w:hAnsi="Tahoma" w:cs="Tahoma"/>
          <w:b/>
          <w:bCs/>
          <w:sz w:val="24"/>
          <w:szCs w:val="22"/>
        </w:rPr>
        <w:t>DEBRIS MONITORING, DISASTER RECOVERY AND EMERGENCY PLANNING SERVICES</w:t>
      </w:r>
    </w:p>
    <w:p w14:paraId="6C822B8C" w14:textId="373F5051" w:rsidR="000E0946" w:rsidRPr="0040386C" w:rsidRDefault="000E0946" w:rsidP="00867656">
      <w:pPr>
        <w:pStyle w:val="Heading1"/>
      </w:pPr>
      <w:bookmarkStart w:id="5" w:name="_Toc365450256"/>
      <w:bookmarkStart w:id="6" w:name="_Toc125540244"/>
      <w:r w:rsidRPr="0040386C">
        <w:t xml:space="preserve">SECTION I – </w:t>
      </w:r>
      <w:r w:rsidR="006F3F6B">
        <w:t>REQUEST FOR PROPOSAL</w:t>
      </w:r>
      <w:r w:rsidRPr="0040386C">
        <w:t xml:space="preserve"> INFORMATION</w:t>
      </w:r>
      <w:bookmarkEnd w:id="5"/>
      <w:bookmarkEnd w:id="6"/>
      <w:r w:rsidRPr="0040386C">
        <w:t xml:space="preserve"> </w:t>
      </w:r>
    </w:p>
    <w:p w14:paraId="58CD89BA" w14:textId="1C40E316" w:rsidR="0021321C" w:rsidRPr="009241BC" w:rsidRDefault="0021321C" w:rsidP="00625824">
      <w:pPr>
        <w:ind w:left="720"/>
        <w:rPr>
          <w:rFonts w:ascii="Tahoma" w:hAnsi="Tahoma" w:cs="Tahoma"/>
          <w:szCs w:val="22"/>
        </w:rPr>
      </w:pPr>
      <w:bookmarkStart w:id="7" w:name="_Hlk125032859"/>
      <w:bookmarkStart w:id="8" w:name="_Toc343671396"/>
      <w:r w:rsidRPr="00CF3C76">
        <w:rPr>
          <w:rFonts w:ascii="Tahoma" w:hAnsi="Tahoma" w:cs="Tahoma"/>
          <w:szCs w:val="22"/>
        </w:rPr>
        <w:t xml:space="preserve">Information in this section is </w:t>
      </w:r>
      <w:r w:rsidR="006F3F6B">
        <w:rPr>
          <w:rFonts w:ascii="Tahoma" w:hAnsi="Tahoma" w:cs="Tahoma"/>
          <w:szCs w:val="22"/>
        </w:rPr>
        <w:t>proposal-</w:t>
      </w:r>
      <w:r w:rsidRPr="00CF3C76">
        <w:rPr>
          <w:rFonts w:ascii="Tahoma" w:hAnsi="Tahoma" w:cs="Tahoma"/>
          <w:szCs w:val="22"/>
        </w:rPr>
        <w:t>specific. Any conflicting information stipulated in this section shall supersede the General Terms &amp; Conditions noted in Sections II - V</w:t>
      </w:r>
      <w:r w:rsidR="00035892">
        <w:rPr>
          <w:rFonts w:ascii="Tahoma" w:hAnsi="Tahoma" w:cs="Tahoma"/>
          <w:szCs w:val="22"/>
        </w:rPr>
        <w:t>II</w:t>
      </w:r>
      <w:r w:rsidRPr="00CF3C76">
        <w:rPr>
          <w:rFonts w:ascii="Tahoma" w:hAnsi="Tahoma" w:cs="Tahoma"/>
          <w:szCs w:val="22"/>
        </w:rPr>
        <w:t>.</w:t>
      </w:r>
    </w:p>
    <w:p w14:paraId="602985C0" w14:textId="77777777" w:rsidR="00795C52" w:rsidRPr="00E5722B" w:rsidRDefault="00795C52" w:rsidP="00EA3D71">
      <w:pPr>
        <w:pStyle w:val="Heading2"/>
        <w:ind w:left="630"/>
      </w:pPr>
      <w:bookmarkStart w:id="9" w:name="_Toc365450257"/>
      <w:bookmarkStart w:id="10" w:name="_Toc125540245"/>
      <w:bookmarkEnd w:id="7"/>
      <w:r>
        <w:t>PURPOSE</w:t>
      </w:r>
      <w:bookmarkEnd w:id="8"/>
      <w:bookmarkEnd w:id="9"/>
      <w:bookmarkEnd w:id="10"/>
    </w:p>
    <w:p w14:paraId="0D07DB9B" w14:textId="00C80AC7" w:rsidR="00795C52" w:rsidRPr="00220992" w:rsidRDefault="00B844D7" w:rsidP="00625824">
      <w:pPr>
        <w:autoSpaceDE w:val="0"/>
        <w:autoSpaceDN w:val="0"/>
        <w:adjustRightInd w:val="0"/>
        <w:ind w:left="720"/>
        <w:rPr>
          <w:rFonts w:ascii="Tahoma" w:hAnsi="Tahoma" w:cs="Tahoma"/>
          <w:highlight w:val="yellow"/>
        </w:rPr>
      </w:pPr>
      <w:r w:rsidRPr="00E63142">
        <w:rPr>
          <w:rFonts w:ascii="Tahoma" w:hAnsi="Tahoma" w:cs="Tahoma"/>
        </w:rPr>
        <w:t xml:space="preserve">The City of Griffin (City) </w:t>
      </w:r>
      <w:r w:rsidR="003F6A60" w:rsidRPr="003F6A60">
        <w:rPr>
          <w:rFonts w:ascii="Tahoma" w:hAnsi="Tahoma" w:cs="Tahoma"/>
        </w:rPr>
        <w:t xml:space="preserve">is seeking Competitive Sealed Proposals from qualified </w:t>
      </w:r>
      <w:r w:rsidR="00265674">
        <w:rPr>
          <w:rFonts w:ascii="Tahoma" w:hAnsi="Tahoma" w:cs="Tahoma"/>
        </w:rPr>
        <w:t>c</w:t>
      </w:r>
      <w:r w:rsidR="003F6A60" w:rsidRPr="003F6A60">
        <w:rPr>
          <w:rFonts w:ascii="Tahoma" w:hAnsi="Tahoma" w:cs="Tahoma"/>
        </w:rPr>
        <w:t xml:space="preserve">ontractors to provide professional services on an on-call basis under a renewable annual contract (up to four years) to facilitate contract compliance Debris Monitoring, Disaster Recovery and Emergency Planning Services following a disaster. It is the intent to enter into a pre-event contract, which would result in no immediate cost to the City of </w:t>
      </w:r>
      <w:r w:rsidR="00265674">
        <w:rPr>
          <w:rFonts w:ascii="Tahoma" w:hAnsi="Tahoma" w:cs="Tahoma"/>
        </w:rPr>
        <w:t>Griffin</w:t>
      </w:r>
      <w:r w:rsidR="003F6A60" w:rsidRPr="003F6A60">
        <w:rPr>
          <w:rFonts w:ascii="Tahoma" w:hAnsi="Tahoma" w:cs="Tahoma"/>
        </w:rPr>
        <w:t xml:space="preserve">, GA. The </w:t>
      </w:r>
      <w:r w:rsidR="00265674">
        <w:rPr>
          <w:rFonts w:ascii="Tahoma" w:hAnsi="Tahoma" w:cs="Tahoma"/>
        </w:rPr>
        <w:t>c</w:t>
      </w:r>
      <w:r w:rsidR="003F6A60" w:rsidRPr="003F6A60">
        <w:rPr>
          <w:rFonts w:ascii="Tahoma" w:hAnsi="Tahoma" w:cs="Tahoma"/>
        </w:rPr>
        <w:t xml:space="preserve">ontractor shall provide all materials and services necessary in the performance of this </w:t>
      </w:r>
      <w:r w:rsidR="006F3F6B">
        <w:rPr>
          <w:rFonts w:ascii="Tahoma" w:hAnsi="Tahoma" w:cs="Tahoma"/>
        </w:rPr>
        <w:t>proposal</w:t>
      </w:r>
      <w:r w:rsidR="003F6A60" w:rsidRPr="003F6A60">
        <w:rPr>
          <w:rFonts w:ascii="Tahoma" w:hAnsi="Tahoma" w:cs="Tahoma"/>
        </w:rPr>
        <w:t xml:space="preserve">. The City of </w:t>
      </w:r>
      <w:r w:rsidR="00265674">
        <w:rPr>
          <w:rFonts w:ascii="Tahoma" w:hAnsi="Tahoma" w:cs="Tahoma"/>
        </w:rPr>
        <w:t>Griffin</w:t>
      </w:r>
      <w:r w:rsidR="003F6A60" w:rsidRPr="003F6A60">
        <w:rPr>
          <w:rFonts w:ascii="Tahoma" w:hAnsi="Tahoma" w:cs="Tahoma"/>
        </w:rPr>
        <w:t xml:space="preserve"> does not guarantee a minimum value for this contract.</w:t>
      </w:r>
    </w:p>
    <w:p w14:paraId="01806F87" w14:textId="77777777" w:rsidR="000E0946" w:rsidRPr="006817F8" w:rsidRDefault="000E0946" w:rsidP="00EA3D71">
      <w:pPr>
        <w:pStyle w:val="Heading2"/>
        <w:numPr>
          <w:ilvl w:val="0"/>
          <w:numId w:val="6"/>
        </w:numPr>
        <w:tabs>
          <w:tab w:val="left" w:pos="630"/>
        </w:tabs>
        <w:ind w:left="90" w:firstLine="0"/>
        <w:rPr>
          <w:rFonts w:cs="Tahoma"/>
          <w:szCs w:val="22"/>
        </w:rPr>
      </w:pPr>
      <w:r>
        <w:rPr>
          <w:rFonts w:cs="Tahoma"/>
          <w:szCs w:val="22"/>
        </w:rPr>
        <w:t xml:space="preserve"> </w:t>
      </w:r>
      <w:bookmarkStart w:id="11" w:name="_Toc363030996"/>
      <w:bookmarkStart w:id="12" w:name="_Toc363032270"/>
      <w:bookmarkStart w:id="13" w:name="_Toc363032558"/>
      <w:bookmarkStart w:id="14" w:name="_Toc363032909"/>
      <w:bookmarkStart w:id="15" w:name="_Toc125540246"/>
      <w:r w:rsidR="004B306A" w:rsidRPr="00E17CD7">
        <w:t>SCHEDULE</w:t>
      </w:r>
      <w:bookmarkEnd w:id="11"/>
      <w:bookmarkEnd w:id="12"/>
      <w:bookmarkEnd w:id="13"/>
      <w:bookmarkEnd w:id="14"/>
      <w:r w:rsidR="004B306A">
        <w:t xml:space="preserve"> &amp; SUMMARY</w:t>
      </w:r>
      <w:bookmarkEnd w:id="15"/>
    </w:p>
    <w:p w14:paraId="37433395" w14:textId="65E7B4FF" w:rsidR="000E0946" w:rsidRPr="00E17079" w:rsidRDefault="000E0946" w:rsidP="006D2FE1">
      <w:pPr>
        <w:widowControl w:val="0"/>
        <w:autoSpaceDE w:val="0"/>
        <w:autoSpaceDN w:val="0"/>
        <w:adjustRightInd w:val="0"/>
        <w:spacing w:before="120" w:after="120"/>
        <w:ind w:left="144" w:firstLine="576"/>
        <w:jc w:val="both"/>
        <w:rPr>
          <w:rFonts w:ascii="Tahoma" w:hAnsi="Tahoma" w:cs="Tahoma"/>
          <w:szCs w:val="22"/>
        </w:rPr>
      </w:pPr>
      <w:r w:rsidRPr="00E17079">
        <w:rPr>
          <w:rFonts w:ascii="Tahoma" w:hAnsi="Tahoma" w:cs="Tahoma"/>
          <w:szCs w:val="22"/>
        </w:rPr>
        <w:t xml:space="preserve">This </w:t>
      </w:r>
      <w:r w:rsidR="00312DBF">
        <w:rPr>
          <w:rFonts w:ascii="Tahoma" w:hAnsi="Tahoma" w:cs="Tahoma"/>
          <w:szCs w:val="22"/>
        </w:rPr>
        <w:t>Request for Proposal</w:t>
      </w:r>
      <w:r w:rsidRPr="00E17079">
        <w:rPr>
          <w:rFonts w:ascii="Tahoma" w:hAnsi="Tahoma" w:cs="Tahoma"/>
          <w:szCs w:val="22"/>
        </w:rPr>
        <w:t xml:space="preserve"> will be governed by the following </w:t>
      </w:r>
      <w:r w:rsidRPr="00E234A2">
        <w:rPr>
          <w:rFonts w:ascii="Tahoma" w:hAnsi="Tahoma" w:cs="Tahoma"/>
          <w:szCs w:val="22"/>
        </w:rPr>
        <w:t>schedule</w:t>
      </w:r>
      <w:r w:rsidR="00483275" w:rsidRPr="00E234A2">
        <w:rPr>
          <w:rFonts w:ascii="Tahoma" w:hAnsi="Tahoma" w:cs="Tahoma"/>
          <w:szCs w:val="22"/>
        </w:rPr>
        <w:t xml:space="preserve"> and criteria</w:t>
      </w:r>
      <w:r w:rsidRPr="00E234A2">
        <w:rPr>
          <w:rFonts w:ascii="Tahoma" w:hAnsi="Tahoma" w:cs="Tahoma"/>
          <w:szCs w:val="22"/>
        </w:rPr>
        <w:t>:</w:t>
      </w:r>
    </w:p>
    <w:p w14:paraId="281EB50C" w14:textId="77777777" w:rsidR="000E0946" w:rsidRPr="00E17079" w:rsidRDefault="00867656" w:rsidP="00867656">
      <w:pPr>
        <w:pStyle w:val="Heading1"/>
        <w:numPr>
          <w:ilvl w:val="0"/>
          <w:numId w:val="0"/>
        </w:numPr>
        <w:ind w:left="576"/>
        <w:rPr>
          <w:rFonts w:cs="Tahoma"/>
          <w:sz w:val="20"/>
          <w:szCs w:val="22"/>
          <w:u w:val="single"/>
        </w:rPr>
      </w:pPr>
      <w:r w:rsidRPr="00E17079">
        <w:rPr>
          <w:rFonts w:cs="Tahoma"/>
          <w:sz w:val="20"/>
          <w:szCs w:val="22"/>
        </w:rPr>
        <w:t xml:space="preserve"> </w:t>
      </w:r>
      <w:r w:rsidR="000E0946" w:rsidRPr="00E17079">
        <w:rPr>
          <w:rFonts w:cs="Tahoma"/>
          <w:sz w:val="20"/>
          <w:szCs w:val="22"/>
        </w:rPr>
        <w:t xml:space="preserve">                   </w:t>
      </w:r>
      <w:r w:rsidRPr="00E17079">
        <w:rPr>
          <w:rFonts w:cs="Tahoma"/>
          <w:sz w:val="20"/>
          <w:szCs w:val="22"/>
        </w:rPr>
        <w:tab/>
      </w:r>
      <w:r w:rsidRPr="00E17079">
        <w:rPr>
          <w:rFonts w:cs="Tahoma"/>
          <w:sz w:val="20"/>
          <w:szCs w:val="22"/>
        </w:rPr>
        <w:tab/>
      </w:r>
      <w:r w:rsidRPr="00E17079">
        <w:rPr>
          <w:rFonts w:cs="Tahoma"/>
          <w:sz w:val="20"/>
          <w:szCs w:val="22"/>
        </w:rPr>
        <w:tab/>
      </w:r>
      <w:r w:rsidRPr="00E17079">
        <w:rPr>
          <w:rFonts w:cs="Tahoma"/>
          <w:sz w:val="20"/>
          <w:szCs w:val="22"/>
        </w:rPr>
        <w:tab/>
      </w:r>
      <w:r w:rsidRPr="00E17079">
        <w:rPr>
          <w:rFonts w:cs="Tahoma"/>
          <w:sz w:val="20"/>
          <w:szCs w:val="22"/>
        </w:rPr>
        <w:tab/>
      </w:r>
      <w:bookmarkStart w:id="16" w:name="_Toc365450259"/>
      <w:bookmarkStart w:id="17" w:name="_Toc365450387"/>
      <w:bookmarkStart w:id="18" w:name="_Toc125540247"/>
      <w:r w:rsidR="000E0946" w:rsidRPr="00E17079">
        <w:rPr>
          <w:rFonts w:cs="Tahoma"/>
          <w:sz w:val="20"/>
          <w:szCs w:val="22"/>
          <w:u w:val="single"/>
        </w:rPr>
        <w:t>DATES</w:t>
      </w:r>
      <w:bookmarkEnd w:id="16"/>
      <w:bookmarkEnd w:id="17"/>
      <w:bookmarkEnd w:id="18"/>
    </w:p>
    <w:p w14:paraId="3D144B1A" w14:textId="51744D64" w:rsidR="0063192B" w:rsidRPr="00600D16" w:rsidRDefault="0063192B" w:rsidP="0063192B">
      <w:pPr>
        <w:widowControl w:val="0"/>
        <w:autoSpaceDE w:val="0"/>
        <w:autoSpaceDN w:val="0"/>
        <w:adjustRightInd w:val="0"/>
        <w:spacing w:line="276" w:lineRule="auto"/>
        <w:ind w:firstLine="720"/>
        <w:rPr>
          <w:rFonts w:ascii="Tahoma" w:hAnsi="Tahoma" w:cs="Tahoma"/>
          <w:szCs w:val="22"/>
        </w:rPr>
      </w:pPr>
      <w:r w:rsidRPr="00E17079">
        <w:rPr>
          <w:rFonts w:ascii="Tahoma" w:hAnsi="Tahoma" w:cs="Tahoma"/>
          <w:szCs w:val="22"/>
        </w:rPr>
        <w:t>Release of Request</w:t>
      </w:r>
      <w:r w:rsidRPr="00E17079">
        <w:rPr>
          <w:rFonts w:ascii="Tahoma" w:hAnsi="Tahoma" w:cs="Tahoma"/>
          <w:szCs w:val="22"/>
        </w:rPr>
        <w:tab/>
      </w:r>
      <w:r w:rsidRPr="00E17079">
        <w:rPr>
          <w:rFonts w:ascii="Tahoma" w:hAnsi="Tahoma" w:cs="Tahoma"/>
          <w:szCs w:val="22"/>
        </w:rPr>
        <w:tab/>
      </w:r>
      <w:r w:rsidRPr="00E17079">
        <w:rPr>
          <w:rFonts w:ascii="Tahoma" w:hAnsi="Tahoma" w:cs="Tahoma"/>
          <w:szCs w:val="22"/>
        </w:rPr>
        <w:tab/>
      </w:r>
      <w:r w:rsidR="00C90EB0">
        <w:rPr>
          <w:rFonts w:ascii="Tahoma" w:hAnsi="Tahoma" w:cs="Tahoma"/>
          <w:szCs w:val="22"/>
        </w:rPr>
        <w:t>Friday</w:t>
      </w:r>
      <w:r w:rsidRPr="00FF4D37">
        <w:rPr>
          <w:rFonts w:ascii="Tahoma" w:hAnsi="Tahoma" w:cs="Tahoma"/>
          <w:bCs/>
          <w:szCs w:val="22"/>
        </w:rPr>
        <w:t xml:space="preserve">, </w:t>
      </w:r>
      <w:r w:rsidR="00E63142">
        <w:rPr>
          <w:rFonts w:ascii="Tahoma" w:hAnsi="Tahoma" w:cs="Tahoma"/>
          <w:bCs/>
          <w:szCs w:val="22"/>
        </w:rPr>
        <w:t>January 2</w:t>
      </w:r>
      <w:r w:rsidR="00C90EB0">
        <w:rPr>
          <w:rFonts w:ascii="Tahoma" w:hAnsi="Tahoma" w:cs="Tahoma"/>
          <w:bCs/>
          <w:szCs w:val="22"/>
        </w:rPr>
        <w:t>7</w:t>
      </w:r>
      <w:r w:rsidR="00E63142">
        <w:rPr>
          <w:rFonts w:ascii="Tahoma" w:hAnsi="Tahoma" w:cs="Tahoma"/>
          <w:bCs/>
          <w:szCs w:val="22"/>
        </w:rPr>
        <w:t>, 2023</w:t>
      </w:r>
    </w:p>
    <w:p w14:paraId="4E91F1B2" w14:textId="0013E46F" w:rsidR="0063192B" w:rsidRPr="00600D16" w:rsidRDefault="0063192B" w:rsidP="00FF4D37">
      <w:pPr>
        <w:widowControl w:val="0"/>
        <w:autoSpaceDE w:val="0"/>
        <w:autoSpaceDN w:val="0"/>
        <w:adjustRightInd w:val="0"/>
        <w:spacing w:line="276" w:lineRule="auto"/>
        <w:ind w:left="720"/>
        <w:rPr>
          <w:rFonts w:ascii="Tahoma" w:hAnsi="Tahoma" w:cs="Tahoma"/>
          <w:szCs w:val="22"/>
        </w:rPr>
      </w:pPr>
      <w:r w:rsidRPr="00600D16">
        <w:rPr>
          <w:rFonts w:ascii="Tahoma" w:hAnsi="Tahoma" w:cs="Tahoma"/>
          <w:szCs w:val="22"/>
        </w:rPr>
        <w:t>Pre-Bid Meeting*</w:t>
      </w:r>
      <w:r w:rsidRPr="00600D16">
        <w:rPr>
          <w:rFonts w:ascii="Tahoma" w:hAnsi="Tahoma" w:cs="Tahoma"/>
          <w:szCs w:val="22"/>
        </w:rPr>
        <w:tab/>
      </w:r>
      <w:r w:rsidRPr="00600D16">
        <w:rPr>
          <w:rFonts w:ascii="Tahoma" w:hAnsi="Tahoma" w:cs="Tahoma"/>
          <w:szCs w:val="22"/>
        </w:rPr>
        <w:tab/>
      </w:r>
      <w:r w:rsidRPr="00600D16">
        <w:rPr>
          <w:rFonts w:ascii="Tahoma" w:hAnsi="Tahoma" w:cs="Tahoma"/>
          <w:szCs w:val="22"/>
        </w:rPr>
        <w:tab/>
      </w:r>
      <w:r w:rsidR="00C16212" w:rsidRPr="00FF4D37">
        <w:rPr>
          <w:rFonts w:ascii="Tahoma" w:hAnsi="Tahoma" w:cs="Tahoma"/>
          <w:szCs w:val="22"/>
        </w:rPr>
        <w:t>N</w:t>
      </w:r>
      <w:r w:rsidR="005E2A58">
        <w:rPr>
          <w:rFonts w:ascii="Tahoma" w:hAnsi="Tahoma" w:cs="Tahoma"/>
          <w:szCs w:val="22"/>
        </w:rPr>
        <w:t>o</w:t>
      </w:r>
      <w:r w:rsidRPr="00FF4D37">
        <w:rPr>
          <w:rFonts w:ascii="Tahoma" w:hAnsi="Tahoma" w:cs="Tahoma"/>
          <w:i/>
        </w:rPr>
        <w:t xml:space="preserve"> </w:t>
      </w:r>
    </w:p>
    <w:p w14:paraId="4FF21DEB" w14:textId="6026AB3E" w:rsidR="0063192B" w:rsidRPr="00600D16" w:rsidRDefault="0063192B" w:rsidP="0063192B">
      <w:pPr>
        <w:widowControl w:val="0"/>
        <w:autoSpaceDE w:val="0"/>
        <w:autoSpaceDN w:val="0"/>
        <w:adjustRightInd w:val="0"/>
        <w:spacing w:line="276" w:lineRule="auto"/>
        <w:ind w:left="720"/>
        <w:rPr>
          <w:rFonts w:ascii="Tahoma" w:hAnsi="Tahoma" w:cs="Tahoma"/>
          <w:szCs w:val="22"/>
        </w:rPr>
      </w:pPr>
      <w:r w:rsidRPr="00600D16">
        <w:rPr>
          <w:rFonts w:ascii="Tahoma" w:hAnsi="Tahoma" w:cs="Tahoma"/>
          <w:szCs w:val="22"/>
        </w:rPr>
        <w:t xml:space="preserve">Questions due </w:t>
      </w:r>
      <w:r w:rsidRPr="00600D16">
        <w:rPr>
          <w:rFonts w:ascii="Tahoma" w:hAnsi="Tahoma" w:cs="Tahoma"/>
          <w:szCs w:val="22"/>
        </w:rPr>
        <w:tab/>
      </w:r>
      <w:r w:rsidRPr="00600D16">
        <w:rPr>
          <w:rFonts w:ascii="Tahoma" w:hAnsi="Tahoma" w:cs="Tahoma"/>
          <w:szCs w:val="22"/>
        </w:rPr>
        <w:tab/>
      </w:r>
      <w:r w:rsidRPr="00600D16">
        <w:rPr>
          <w:rFonts w:ascii="Tahoma" w:hAnsi="Tahoma" w:cs="Tahoma"/>
          <w:szCs w:val="22"/>
        </w:rPr>
        <w:tab/>
      </w:r>
      <w:r w:rsidRPr="00600D16">
        <w:rPr>
          <w:rFonts w:ascii="Tahoma" w:hAnsi="Tahoma" w:cs="Tahoma"/>
          <w:szCs w:val="22"/>
        </w:rPr>
        <w:tab/>
      </w:r>
      <w:r w:rsidR="00C90EB0">
        <w:rPr>
          <w:rFonts w:ascii="Tahoma" w:hAnsi="Tahoma" w:cs="Tahoma"/>
          <w:szCs w:val="22"/>
        </w:rPr>
        <w:t>Monday</w:t>
      </w:r>
      <w:r w:rsidR="00600D16" w:rsidRPr="00600D16">
        <w:rPr>
          <w:rFonts w:ascii="Tahoma" w:hAnsi="Tahoma" w:cs="Tahoma"/>
          <w:bCs/>
          <w:szCs w:val="22"/>
        </w:rPr>
        <w:t xml:space="preserve">, </w:t>
      </w:r>
      <w:r w:rsidR="00425F42">
        <w:rPr>
          <w:rFonts w:ascii="Tahoma" w:hAnsi="Tahoma" w:cs="Tahoma"/>
          <w:bCs/>
          <w:szCs w:val="22"/>
        </w:rPr>
        <w:t>February</w:t>
      </w:r>
      <w:r w:rsidR="00E1161F">
        <w:rPr>
          <w:rFonts w:ascii="Tahoma" w:hAnsi="Tahoma" w:cs="Tahoma"/>
          <w:bCs/>
          <w:szCs w:val="22"/>
        </w:rPr>
        <w:t xml:space="preserve"> </w:t>
      </w:r>
      <w:r w:rsidR="00425F42">
        <w:rPr>
          <w:rFonts w:ascii="Tahoma" w:hAnsi="Tahoma" w:cs="Tahoma"/>
          <w:bCs/>
          <w:szCs w:val="22"/>
        </w:rPr>
        <w:t>1</w:t>
      </w:r>
      <w:r w:rsidR="00C90EB0">
        <w:rPr>
          <w:rFonts w:ascii="Tahoma" w:hAnsi="Tahoma" w:cs="Tahoma"/>
          <w:bCs/>
          <w:szCs w:val="22"/>
        </w:rPr>
        <w:t>3</w:t>
      </w:r>
      <w:r w:rsidR="00600D16" w:rsidRPr="00600D16">
        <w:rPr>
          <w:rFonts w:ascii="Tahoma" w:hAnsi="Tahoma" w:cs="Tahoma"/>
          <w:bCs/>
          <w:szCs w:val="22"/>
        </w:rPr>
        <w:t>, 202</w:t>
      </w:r>
      <w:r w:rsidR="00425F42">
        <w:rPr>
          <w:rFonts w:ascii="Tahoma" w:hAnsi="Tahoma" w:cs="Tahoma"/>
          <w:bCs/>
          <w:szCs w:val="22"/>
        </w:rPr>
        <w:t>3</w:t>
      </w:r>
    </w:p>
    <w:p w14:paraId="16729B90" w14:textId="7880EE33" w:rsidR="0063192B" w:rsidRPr="00600D16" w:rsidRDefault="00C411D7" w:rsidP="0063192B">
      <w:pPr>
        <w:widowControl w:val="0"/>
        <w:autoSpaceDE w:val="0"/>
        <w:autoSpaceDN w:val="0"/>
        <w:adjustRightInd w:val="0"/>
        <w:spacing w:line="276" w:lineRule="auto"/>
        <w:ind w:firstLine="720"/>
        <w:rPr>
          <w:rFonts w:ascii="Tahoma" w:hAnsi="Tahoma" w:cs="Tahoma"/>
          <w:szCs w:val="22"/>
        </w:rPr>
      </w:pPr>
      <w:r>
        <w:rPr>
          <w:rFonts w:ascii="Tahoma" w:hAnsi="Tahoma" w:cs="Tahoma"/>
          <w:szCs w:val="22"/>
        </w:rPr>
        <w:t>Bids</w:t>
      </w:r>
      <w:r w:rsidR="0063192B" w:rsidRPr="00600D16">
        <w:rPr>
          <w:rFonts w:ascii="Tahoma" w:hAnsi="Tahoma" w:cs="Tahoma"/>
          <w:szCs w:val="22"/>
        </w:rPr>
        <w:t xml:space="preserve"> due</w:t>
      </w:r>
      <w:r w:rsidR="0063192B" w:rsidRPr="00600D16">
        <w:rPr>
          <w:rFonts w:ascii="Tahoma" w:hAnsi="Tahoma" w:cs="Tahoma"/>
          <w:szCs w:val="22"/>
        </w:rPr>
        <w:tab/>
      </w:r>
      <w:r w:rsidR="0063192B" w:rsidRPr="00600D16">
        <w:rPr>
          <w:rFonts w:ascii="Tahoma" w:hAnsi="Tahoma" w:cs="Tahoma"/>
          <w:szCs w:val="22"/>
        </w:rPr>
        <w:tab/>
      </w:r>
      <w:r w:rsidR="0063192B" w:rsidRPr="00600D16">
        <w:rPr>
          <w:rFonts w:ascii="Tahoma" w:hAnsi="Tahoma" w:cs="Tahoma"/>
          <w:szCs w:val="22"/>
        </w:rPr>
        <w:tab/>
      </w:r>
      <w:r w:rsidR="0063192B" w:rsidRPr="00600D16">
        <w:rPr>
          <w:rFonts w:ascii="Tahoma" w:hAnsi="Tahoma" w:cs="Tahoma"/>
          <w:szCs w:val="22"/>
        </w:rPr>
        <w:tab/>
      </w:r>
      <w:r w:rsidR="00C90EB0">
        <w:rPr>
          <w:rFonts w:ascii="Tahoma" w:hAnsi="Tahoma" w:cs="Tahoma"/>
          <w:szCs w:val="22"/>
        </w:rPr>
        <w:t>Monday</w:t>
      </w:r>
      <w:r w:rsidR="00E63142">
        <w:rPr>
          <w:rFonts w:ascii="Tahoma" w:hAnsi="Tahoma" w:cs="Tahoma"/>
          <w:szCs w:val="22"/>
        </w:rPr>
        <w:t xml:space="preserve">, February </w:t>
      </w:r>
      <w:r w:rsidR="00C90EB0">
        <w:rPr>
          <w:rFonts w:ascii="Tahoma" w:hAnsi="Tahoma" w:cs="Tahoma"/>
          <w:szCs w:val="22"/>
        </w:rPr>
        <w:t>27</w:t>
      </w:r>
      <w:r w:rsidR="00E63142">
        <w:rPr>
          <w:rFonts w:ascii="Tahoma" w:hAnsi="Tahoma" w:cs="Tahoma"/>
          <w:szCs w:val="22"/>
        </w:rPr>
        <w:t xml:space="preserve">, 2023 </w:t>
      </w:r>
      <w:r w:rsidR="0063192B" w:rsidRPr="00600D16">
        <w:rPr>
          <w:rFonts w:ascii="Tahoma" w:hAnsi="Tahoma" w:cs="Tahoma"/>
          <w:szCs w:val="22"/>
        </w:rPr>
        <w:t>by 2:00 PM</w:t>
      </w:r>
      <w:r w:rsidR="0063192B" w:rsidRPr="00600D16">
        <w:rPr>
          <w:rFonts w:ascii="Tahoma" w:hAnsi="Tahoma" w:cs="Tahoma"/>
          <w:szCs w:val="22"/>
        </w:rPr>
        <w:br/>
        <w:t xml:space="preserve"> </w:t>
      </w:r>
      <w:r w:rsidR="0063192B" w:rsidRPr="00600D16">
        <w:rPr>
          <w:rFonts w:ascii="Tahoma" w:hAnsi="Tahoma" w:cs="Tahoma"/>
          <w:szCs w:val="22"/>
        </w:rPr>
        <w:tab/>
        <w:t>Copies of Bid Response Required</w:t>
      </w:r>
      <w:r w:rsidR="0063192B" w:rsidRPr="00600D16">
        <w:rPr>
          <w:rFonts w:ascii="Tahoma" w:hAnsi="Tahoma" w:cs="Tahoma"/>
          <w:szCs w:val="22"/>
        </w:rPr>
        <w:tab/>
      </w:r>
      <w:r w:rsidR="00E63142">
        <w:rPr>
          <w:rFonts w:ascii="Tahoma" w:hAnsi="Tahoma" w:cs="Tahoma"/>
          <w:szCs w:val="22"/>
        </w:rPr>
        <w:t>Four</w:t>
      </w:r>
      <w:r w:rsidR="0063192B" w:rsidRPr="00FF4D37">
        <w:rPr>
          <w:rFonts w:ascii="Tahoma" w:hAnsi="Tahoma" w:cs="Tahoma"/>
          <w:szCs w:val="22"/>
        </w:rPr>
        <w:t xml:space="preserve">, </w:t>
      </w:r>
      <w:r w:rsidR="0063192B" w:rsidRPr="00FF4D37">
        <w:rPr>
          <w:rFonts w:ascii="Tahoma" w:hAnsi="Tahoma" w:cs="Tahoma"/>
          <w:szCs w:val="22"/>
          <w:u w:val="single"/>
        </w:rPr>
        <w:t>in addition</w:t>
      </w:r>
      <w:r w:rsidR="0063192B" w:rsidRPr="00FF4D37">
        <w:rPr>
          <w:rFonts w:ascii="Tahoma" w:hAnsi="Tahoma" w:cs="Tahoma"/>
          <w:szCs w:val="22"/>
        </w:rPr>
        <w:t xml:space="preserve"> to one original</w:t>
      </w:r>
      <w:r w:rsidR="0063192B" w:rsidRPr="00600D16">
        <w:rPr>
          <w:rFonts w:ascii="Tahoma" w:hAnsi="Tahoma" w:cs="Tahoma"/>
          <w:szCs w:val="22"/>
        </w:rPr>
        <w:t xml:space="preserve"> </w:t>
      </w:r>
    </w:p>
    <w:p w14:paraId="45C698F6" w14:textId="25A0C8EF" w:rsidR="0063192B" w:rsidRDefault="0063192B" w:rsidP="00B844D7">
      <w:pPr>
        <w:widowControl w:val="0"/>
        <w:autoSpaceDE w:val="0"/>
        <w:autoSpaceDN w:val="0"/>
        <w:adjustRightInd w:val="0"/>
        <w:spacing w:line="300" w:lineRule="auto"/>
        <w:ind w:left="720"/>
        <w:rPr>
          <w:rFonts w:ascii="Tahoma" w:hAnsi="Tahoma" w:cs="Tahoma"/>
          <w:i/>
          <w:sz w:val="18"/>
          <w:szCs w:val="22"/>
        </w:rPr>
      </w:pPr>
      <w:r w:rsidRPr="00600D16">
        <w:rPr>
          <w:rFonts w:ascii="Tahoma" w:hAnsi="Tahoma" w:cs="Tahoma"/>
          <w:szCs w:val="22"/>
        </w:rPr>
        <w:t>Public opening</w:t>
      </w:r>
      <w:r w:rsidR="00BF5F19" w:rsidRPr="00600D16">
        <w:rPr>
          <w:rFonts w:ascii="Tahoma" w:hAnsi="Tahoma" w:cs="Tahoma"/>
          <w:szCs w:val="22"/>
        </w:rPr>
        <w:t>*</w:t>
      </w:r>
      <w:r w:rsidRPr="00600D16">
        <w:rPr>
          <w:rFonts w:ascii="Tahoma" w:hAnsi="Tahoma" w:cs="Tahoma"/>
          <w:szCs w:val="22"/>
        </w:rPr>
        <w:tab/>
      </w:r>
      <w:r w:rsidRPr="00600D16">
        <w:rPr>
          <w:rFonts w:ascii="Tahoma" w:hAnsi="Tahoma" w:cs="Tahoma"/>
          <w:szCs w:val="22"/>
        </w:rPr>
        <w:tab/>
      </w:r>
      <w:r w:rsidRPr="00600D16">
        <w:rPr>
          <w:rFonts w:ascii="Tahoma" w:hAnsi="Tahoma" w:cs="Tahoma"/>
          <w:szCs w:val="22"/>
        </w:rPr>
        <w:tab/>
      </w:r>
      <w:r w:rsidRPr="00600D16">
        <w:rPr>
          <w:rFonts w:ascii="Tahoma" w:hAnsi="Tahoma" w:cs="Tahoma"/>
          <w:szCs w:val="22"/>
        </w:rPr>
        <w:tab/>
      </w:r>
      <w:r w:rsidR="00E63142">
        <w:rPr>
          <w:rFonts w:ascii="Tahoma" w:hAnsi="Tahoma" w:cs="Tahoma"/>
          <w:szCs w:val="22"/>
        </w:rPr>
        <w:t>Yes</w:t>
      </w:r>
      <w:r w:rsidR="00866455">
        <w:rPr>
          <w:rFonts w:ascii="Tahoma" w:hAnsi="Tahoma" w:cs="Tahoma"/>
          <w:szCs w:val="22"/>
        </w:rPr>
        <w:t xml:space="preserve">, </w:t>
      </w:r>
      <w:r w:rsidR="00C90EB0">
        <w:rPr>
          <w:rFonts w:ascii="Tahoma" w:hAnsi="Tahoma" w:cs="Tahoma"/>
          <w:szCs w:val="22"/>
        </w:rPr>
        <w:t>Monday</w:t>
      </w:r>
      <w:r w:rsidR="00866455">
        <w:rPr>
          <w:rFonts w:ascii="Tahoma" w:hAnsi="Tahoma" w:cs="Tahoma"/>
          <w:szCs w:val="22"/>
        </w:rPr>
        <w:t>, February 2</w:t>
      </w:r>
      <w:r w:rsidR="00C90EB0">
        <w:rPr>
          <w:rFonts w:ascii="Tahoma" w:hAnsi="Tahoma" w:cs="Tahoma"/>
          <w:szCs w:val="22"/>
        </w:rPr>
        <w:t>7</w:t>
      </w:r>
      <w:r w:rsidR="00866455">
        <w:rPr>
          <w:rFonts w:ascii="Tahoma" w:hAnsi="Tahoma" w:cs="Tahoma"/>
          <w:szCs w:val="22"/>
        </w:rPr>
        <w:t>, 2023 at 2:01 PM</w:t>
      </w:r>
      <w:r w:rsidR="00B844D7" w:rsidRPr="00600D16">
        <w:rPr>
          <w:rFonts w:ascii="Tahoma" w:hAnsi="Tahoma" w:cs="Tahoma"/>
          <w:szCs w:val="22"/>
        </w:rPr>
        <w:br/>
      </w:r>
      <w:r w:rsidRPr="00600D16">
        <w:rPr>
          <w:rFonts w:ascii="Tahoma" w:hAnsi="Tahoma" w:cs="Tahoma"/>
          <w:szCs w:val="22"/>
        </w:rPr>
        <w:t>Bonds required</w:t>
      </w:r>
      <w:r w:rsidRPr="00600D16">
        <w:rPr>
          <w:rFonts w:ascii="Tahoma" w:hAnsi="Tahoma" w:cs="Tahoma"/>
          <w:szCs w:val="22"/>
        </w:rPr>
        <w:tab/>
      </w:r>
      <w:r w:rsidRPr="00600D16">
        <w:rPr>
          <w:rFonts w:ascii="Tahoma" w:hAnsi="Tahoma" w:cs="Tahoma"/>
          <w:szCs w:val="22"/>
        </w:rPr>
        <w:tab/>
      </w:r>
      <w:r w:rsidRPr="00600D16">
        <w:rPr>
          <w:rFonts w:ascii="Tahoma" w:hAnsi="Tahoma" w:cs="Tahoma"/>
          <w:szCs w:val="22"/>
        </w:rPr>
        <w:tab/>
      </w:r>
      <w:r w:rsidRPr="00600D16">
        <w:rPr>
          <w:rFonts w:ascii="Tahoma" w:hAnsi="Tahoma" w:cs="Tahoma"/>
          <w:szCs w:val="22"/>
        </w:rPr>
        <w:tab/>
      </w:r>
      <w:r w:rsidR="00B844D7" w:rsidRPr="00600D16">
        <w:rPr>
          <w:rFonts w:ascii="Tahoma" w:hAnsi="Tahoma" w:cs="Tahoma"/>
          <w:szCs w:val="22"/>
        </w:rPr>
        <w:t xml:space="preserve">Yes, Performance/Payment Bonds ONLY are required prior to contract </w:t>
      </w:r>
      <w:r w:rsidR="00B844D7" w:rsidRPr="00600D16">
        <w:rPr>
          <w:rFonts w:ascii="Tahoma" w:hAnsi="Tahoma" w:cs="Tahoma"/>
          <w:szCs w:val="22"/>
        </w:rPr>
        <w:br/>
        <w:t xml:space="preserve"> </w:t>
      </w:r>
      <w:r w:rsidR="00B844D7" w:rsidRPr="00600D16">
        <w:rPr>
          <w:rFonts w:ascii="Tahoma" w:hAnsi="Tahoma" w:cs="Tahoma"/>
          <w:szCs w:val="22"/>
        </w:rPr>
        <w:tab/>
      </w:r>
      <w:r w:rsidR="00B844D7" w:rsidRPr="00600D16">
        <w:rPr>
          <w:rFonts w:ascii="Tahoma" w:hAnsi="Tahoma" w:cs="Tahoma"/>
          <w:szCs w:val="22"/>
        </w:rPr>
        <w:tab/>
      </w:r>
      <w:r w:rsidR="00B844D7" w:rsidRPr="00600D16">
        <w:rPr>
          <w:rFonts w:ascii="Tahoma" w:hAnsi="Tahoma" w:cs="Tahoma"/>
          <w:szCs w:val="22"/>
        </w:rPr>
        <w:tab/>
      </w:r>
      <w:r w:rsidR="00B844D7" w:rsidRPr="00600D16">
        <w:rPr>
          <w:rFonts w:ascii="Tahoma" w:hAnsi="Tahoma" w:cs="Tahoma"/>
          <w:szCs w:val="22"/>
        </w:rPr>
        <w:tab/>
      </w:r>
      <w:r w:rsidR="00B844D7" w:rsidRPr="00600D16">
        <w:rPr>
          <w:rFonts w:ascii="Tahoma" w:hAnsi="Tahoma" w:cs="Tahoma"/>
          <w:szCs w:val="22"/>
        </w:rPr>
        <w:tab/>
        <w:t xml:space="preserve"> </w:t>
      </w:r>
      <w:r w:rsidR="00B844D7" w:rsidRPr="00600D16">
        <w:rPr>
          <w:rFonts w:ascii="Tahoma" w:hAnsi="Tahoma" w:cs="Tahoma"/>
          <w:i/>
          <w:sz w:val="18"/>
          <w:szCs w:val="22"/>
        </w:rPr>
        <w:t>(item 3.8)</w:t>
      </w:r>
    </w:p>
    <w:p w14:paraId="64F4CA6A" w14:textId="77777777" w:rsidR="00723FAB" w:rsidRDefault="00FE260D" w:rsidP="00B844D7">
      <w:pPr>
        <w:widowControl w:val="0"/>
        <w:autoSpaceDE w:val="0"/>
        <w:autoSpaceDN w:val="0"/>
        <w:adjustRightInd w:val="0"/>
        <w:spacing w:line="300" w:lineRule="auto"/>
        <w:ind w:left="720"/>
        <w:rPr>
          <w:rFonts w:ascii="Tahoma" w:hAnsi="Tahoma" w:cs="Tahoma"/>
          <w:szCs w:val="22"/>
        </w:rPr>
      </w:pPr>
      <w:r>
        <w:rPr>
          <w:rFonts w:ascii="Tahoma" w:hAnsi="Tahoma" w:cs="Tahoma"/>
          <w:szCs w:val="22"/>
        </w:rPr>
        <w:t>Project Manager</w:t>
      </w:r>
      <w:r>
        <w:rPr>
          <w:rFonts w:ascii="Tahoma" w:hAnsi="Tahoma" w:cs="Tahoma"/>
          <w:szCs w:val="22"/>
        </w:rPr>
        <w:tab/>
      </w:r>
      <w:r>
        <w:rPr>
          <w:rFonts w:ascii="Tahoma" w:hAnsi="Tahoma" w:cs="Tahoma"/>
          <w:szCs w:val="22"/>
        </w:rPr>
        <w:tab/>
      </w:r>
      <w:r>
        <w:rPr>
          <w:rFonts w:ascii="Tahoma" w:hAnsi="Tahoma" w:cs="Tahoma"/>
          <w:szCs w:val="22"/>
        </w:rPr>
        <w:tab/>
      </w:r>
      <w:r>
        <w:rPr>
          <w:rFonts w:ascii="Tahoma" w:hAnsi="Tahoma" w:cs="Tahoma"/>
          <w:szCs w:val="22"/>
        </w:rPr>
        <w:tab/>
        <w:t>Amanda Carmichael</w:t>
      </w:r>
    </w:p>
    <w:p w14:paraId="4958586E" w14:textId="779E92FE" w:rsidR="00C411D7" w:rsidRPr="00600D16" w:rsidRDefault="00723FAB" w:rsidP="00B844D7">
      <w:pPr>
        <w:widowControl w:val="0"/>
        <w:autoSpaceDE w:val="0"/>
        <w:autoSpaceDN w:val="0"/>
        <w:adjustRightInd w:val="0"/>
        <w:spacing w:line="300" w:lineRule="auto"/>
        <w:ind w:left="720"/>
        <w:rPr>
          <w:rFonts w:ascii="Tahoma" w:hAnsi="Tahoma" w:cs="Tahoma"/>
          <w:szCs w:val="22"/>
        </w:rPr>
      </w:pPr>
      <w:r>
        <w:rPr>
          <w:rFonts w:ascii="Tahoma" w:hAnsi="Tahoma" w:cs="Tahoma"/>
          <w:szCs w:val="22"/>
        </w:rPr>
        <w:t>Purchasing Coordinator</w:t>
      </w:r>
      <w:r>
        <w:rPr>
          <w:rFonts w:ascii="Tahoma" w:hAnsi="Tahoma" w:cs="Tahoma"/>
          <w:szCs w:val="22"/>
        </w:rPr>
        <w:tab/>
      </w:r>
      <w:r>
        <w:rPr>
          <w:rFonts w:ascii="Tahoma" w:hAnsi="Tahoma" w:cs="Tahoma"/>
          <w:szCs w:val="22"/>
        </w:rPr>
        <w:tab/>
      </w:r>
      <w:r>
        <w:rPr>
          <w:rFonts w:ascii="Tahoma" w:hAnsi="Tahoma" w:cs="Tahoma"/>
          <w:szCs w:val="22"/>
        </w:rPr>
        <w:tab/>
        <w:t>Sherri Huggins</w:t>
      </w:r>
      <w:r w:rsidR="00010298">
        <w:rPr>
          <w:rFonts w:ascii="Tahoma" w:hAnsi="Tahoma" w:cs="Tahoma"/>
          <w:szCs w:val="22"/>
        </w:rPr>
        <w:tab/>
      </w:r>
      <w:r w:rsidR="00010298">
        <w:rPr>
          <w:rFonts w:ascii="Tahoma" w:hAnsi="Tahoma" w:cs="Tahoma"/>
          <w:szCs w:val="22"/>
        </w:rPr>
        <w:tab/>
      </w:r>
      <w:r w:rsidR="00010298">
        <w:rPr>
          <w:rFonts w:ascii="Tahoma" w:hAnsi="Tahoma" w:cs="Tahoma"/>
          <w:szCs w:val="22"/>
        </w:rPr>
        <w:tab/>
      </w:r>
    </w:p>
    <w:p w14:paraId="6C9ED50D" w14:textId="77777777" w:rsidR="00795C52" w:rsidRPr="00795C52" w:rsidRDefault="00795C52" w:rsidP="00EA3D71">
      <w:pPr>
        <w:pStyle w:val="ListParagraph"/>
        <w:numPr>
          <w:ilvl w:val="1"/>
          <w:numId w:val="13"/>
        </w:numPr>
        <w:autoSpaceDE w:val="0"/>
        <w:autoSpaceDN w:val="0"/>
        <w:adjustRightInd w:val="0"/>
        <w:spacing w:before="240" w:after="120"/>
        <w:outlineLvl w:val="1"/>
        <w:rPr>
          <w:rFonts w:ascii="Tahoma" w:eastAsia="Times New Roman" w:hAnsi="Tahoma"/>
          <w:b/>
          <w:vanish/>
          <w:sz w:val="22"/>
          <w:szCs w:val="23"/>
        </w:rPr>
      </w:pPr>
      <w:bookmarkStart w:id="19" w:name="_Toc327534166"/>
      <w:bookmarkStart w:id="20" w:name="_Toc345428670"/>
      <w:bookmarkStart w:id="21" w:name="_Toc365450107"/>
      <w:bookmarkStart w:id="22" w:name="_Toc365450260"/>
      <w:bookmarkStart w:id="23" w:name="_Toc365450388"/>
      <w:bookmarkStart w:id="24" w:name="_Toc125540248"/>
      <w:bookmarkEnd w:id="19"/>
      <w:bookmarkEnd w:id="20"/>
      <w:bookmarkEnd w:id="21"/>
      <w:bookmarkEnd w:id="22"/>
      <w:bookmarkEnd w:id="23"/>
      <w:bookmarkEnd w:id="24"/>
    </w:p>
    <w:p w14:paraId="24604E3C" w14:textId="77777777" w:rsidR="000E0946" w:rsidRDefault="000E0946" w:rsidP="00795C52">
      <w:pPr>
        <w:pStyle w:val="Heading2"/>
        <w:ind w:left="720" w:hanging="630"/>
      </w:pPr>
      <w:bookmarkStart w:id="25" w:name="_Toc365450261"/>
      <w:bookmarkStart w:id="26" w:name="_Toc125540249"/>
      <w:r w:rsidRPr="008B5C4B">
        <w:t>SCOPE OF WORK</w:t>
      </w:r>
      <w:bookmarkEnd w:id="25"/>
      <w:bookmarkEnd w:id="26"/>
    </w:p>
    <w:p w14:paraId="053C0371" w14:textId="77777777" w:rsidR="005C4425" w:rsidRDefault="00603F20" w:rsidP="00F0170A">
      <w:pPr>
        <w:autoSpaceDE w:val="0"/>
        <w:autoSpaceDN w:val="0"/>
        <w:adjustRightInd w:val="0"/>
        <w:ind w:left="720"/>
        <w:rPr>
          <w:rFonts w:ascii="Tahoma" w:hAnsi="Tahoma" w:cs="Tahoma"/>
          <w:szCs w:val="22"/>
        </w:rPr>
      </w:pPr>
      <w:r w:rsidRPr="00603F20">
        <w:rPr>
          <w:rFonts w:ascii="Tahoma" w:hAnsi="Tahoma" w:cs="Tahoma"/>
          <w:szCs w:val="22"/>
        </w:rPr>
        <w:t xml:space="preserve">As the City of </w:t>
      </w:r>
      <w:r>
        <w:rPr>
          <w:rFonts w:ascii="Tahoma" w:hAnsi="Tahoma" w:cs="Tahoma"/>
          <w:szCs w:val="22"/>
        </w:rPr>
        <w:t>Griffin</w:t>
      </w:r>
      <w:r w:rsidRPr="00603F20">
        <w:rPr>
          <w:rFonts w:ascii="Tahoma" w:hAnsi="Tahoma" w:cs="Tahoma"/>
          <w:szCs w:val="22"/>
        </w:rPr>
        <w:t xml:space="preserve"> has been impacted by natural disasters in the past, the City feels the need to be prepared for any future events for the well-being, safety, and health of its citizenry. This RFP will allow the City to be able to quickly begin any cleanup that will assist in alleviating the effects of such an event.</w:t>
      </w:r>
      <w:r w:rsidR="00635DA5">
        <w:rPr>
          <w:rFonts w:ascii="Tahoma" w:hAnsi="Tahoma" w:cs="Tahoma"/>
          <w:szCs w:val="22"/>
        </w:rPr>
        <w:t xml:space="preserve"> </w:t>
      </w:r>
      <w:r w:rsidR="00635DA5" w:rsidRPr="00635DA5">
        <w:rPr>
          <w:rFonts w:ascii="Tahoma" w:hAnsi="Tahoma" w:cs="Tahoma"/>
          <w:szCs w:val="22"/>
        </w:rPr>
        <w:t>Natural and man-made disasters precipitate a variety of debris that includes, but not limited to, such things as trees, sand, gravel, building/construction materials, vehicles, personal property and etc.</w:t>
      </w:r>
      <w:r w:rsidR="00635DA5">
        <w:rPr>
          <w:rFonts w:ascii="Tahoma" w:hAnsi="Tahoma" w:cs="Tahoma"/>
          <w:szCs w:val="22"/>
        </w:rPr>
        <w:t xml:space="preserve"> </w:t>
      </w:r>
      <w:r w:rsidR="004C37C5" w:rsidRPr="004C37C5">
        <w:rPr>
          <w:rFonts w:ascii="Tahoma" w:hAnsi="Tahoma" w:cs="Tahoma"/>
          <w:szCs w:val="22"/>
        </w:rPr>
        <w:t>In a major catastrophic disaster, the City of</w:t>
      </w:r>
      <w:r w:rsidR="004C37C5">
        <w:rPr>
          <w:rFonts w:ascii="Tahoma" w:hAnsi="Tahoma" w:cs="Tahoma"/>
          <w:szCs w:val="22"/>
        </w:rPr>
        <w:t xml:space="preserve"> Griffin</w:t>
      </w:r>
      <w:r w:rsidR="004C37C5" w:rsidRPr="004C37C5">
        <w:rPr>
          <w:rFonts w:ascii="Tahoma" w:hAnsi="Tahoma" w:cs="Tahoma"/>
          <w:szCs w:val="22"/>
        </w:rPr>
        <w:t xml:space="preserve"> may have difficulty locating staff, be under staffed, have problems locating equipment, and may have difficulty funding the debris removal in short term as well as long term</w:t>
      </w:r>
      <w:r w:rsidR="004C37C5">
        <w:rPr>
          <w:rFonts w:ascii="Tahoma" w:hAnsi="Tahoma" w:cs="Tahoma"/>
          <w:szCs w:val="22"/>
        </w:rPr>
        <w:t xml:space="preserve">. </w:t>
      </w:r>
      <w:r w:rsidR="004C37C5" w:rsidRPr="004C37C5">
        <w:rPr>
          <w:rFonts w:ascii="Tahoma" w:hAnsi="Tahoma" w:cs="Tahoma"/>
          <w:szCs w:val="22"/>
        </w:rPr>
        <w:t>Private contractors play a significant role in the debris removal, collection, reduction,</w:t>
      </w:r>
      <w:r w:rsidR="00312DBF">
        <w:rPr>
          <w:rFonts w:ascii="Tahoma" w:hAnsi="Tahoma" w:cs="Tahoma"/>
          <w:szCs w:val="22"/>
        </w:rPr>
        <w:t xml:space="preserve"> monitoring,</w:t>
      </w:r>
      <w:r w:rsidR="004C37C5" w:rsidRPr="004C37C5">
        <w:rPr>
          <w:rFonts w:ascii="Tahoma" w:hAnsi="Tahoma" w:cs="Tahoma"/>
          <w:szCs w:val="22"/>
        </w:rPr>
        <w:t xml:space="preserve"> and disposal process. Private contractors may be employed to supplement the efforts of the City’s and volunteer works crews. </w:t>
      </w:r>
    </w:p>
    <w:p w14:paraId="0182CA83" w14:textId="77777777" w:rsidR="005C4425" w:rsidRDefault="005C4425" w:rsidP="00F0170A">
      <w:pPr>
        <w:autoSpaceDE w:val="0"/>
        <w:autoSpaceDN w:val="0"/>
        <w:adjustRightInd w:val="0"/>
        <w:ind w:left="720"/>
        <w:rPr>
          <w:rFonts w:ascii="Tahoma" w:hAnsi="Tahoma" w:cs="Tahoma"/>
          <w:szCs w:val="22"/>
        </w:rPr>
      </w:pPr>
    </w:p>
    <w:p w14:paraId="055ADB24" w14:textId="6A5CB46E" w:rsidR="00B34C20" w:rsidRDefault="004C37C5" w:rsidP="00F0170A">
      <w:pPr>
        <w:autoSpaceDE w:val="0"/>
        <w:autoSpaceDN w:val="0"/>
        <w:adjustRightInd w:val="0"/>
        <w:ind w:left="720"/>
        <w:rPr>
          <w:rFonts w:ascii="Tahoma" w:hAnsi="Tahoma" w:cs="Tahoma"/>
          <w:szCs w:val="22"/>
        </w:rPr>
      </w:pPr>
      <w:r w:rsidRPr="004C37C5">
        <w:rPr>
          <w:rFonts w:ascii="Tahoma" w:hAnsi="Tahoma" w:cs="Tahoma"/>
          <w:szCs w:val="22"/>
        </w:rPr>
        <w:t>If it is determined that the available resources are insufficient to complete the debris removal</w:t>
      </w:r>
      <w:r w:rsidR="00312DBF">
        <w:rPr>
          <w:rFonts w:ascii="Tahoma" w:hAnsi="Tahoma" w:cs="Tahoma"/>
          <w:szCs w:val="22"/>
        </w:rPr>
        <w:t xml:space="preserve"> and monitoring</w:t>
      </w:r>
      <w:r w:rsidRPr="004C37C5">
        <w:rPr>
          <w:rFonts w:ascii="Tahoma" w:hAnsi="Tahoma" w:cs="Tahoma"/>
          <w:szCs w:val="22"/>
        </w:rPr>
        <w:t xml:space="preserve"> process in a timely manner then the pre-selected private contractors may be utilized to perform all or parts of the clean-up. They will be advised and given explicit details as to the scope of their operations. The extent of their involvement will be dictated by the needs of the City and are incident specific</w:t>
      </w:r>
      <w:r>
        <w:rPr>
          <w:rFonts w:ascii="Tahoma" w:hAnsi="Tahoma" w:cs="Tahoma"/>
          <w:szCs w:val="22"/>
        </w:rPr>
        <w:t xml:space="preserve">. </w:t>
      </w:r>
    </w:p>
    <w:p w14:paraId="5A5035AE" w14:textId="522839E3" w:rsidR="005C4425" w:rsidRDefault="005C4425" w:rsidP="00F0170A">
      <w:pPr>
        <w:autoSpaceDE w:val="0"/>
        <w:autoSpaceDN w:val="0"/>
        <w:adjustRightInd w:val="0"/>
        <w:ind w:left="720"/>
        <w:rPr>
          <w:rFonts w:ascii="Tahoma" w:hAnsi="Tahoma" w:cs="Tahoma"/>
          <w:szCs w:val="22"/>
        </w:rPr>
      </w:pPr>
    </w:p>
    <w:p w14:paraId="0DA8DD3F" w14:textId="77777777" w:rsidR="005C4425" w:rsidRDefault="005C4425" w:rsidP="00F0170A">
      <w:pPr>
        <w:autoSpaceDE w:val="0"/>
        <w:autoSpaceDN w:val="0"/>
        <w:adjustRightInd w:val="0"/>
        <w:ind w:left="720"/>
        <w:rPr>
          <w:rFonts w:ascii="Tahoma" w:hAnsi="Tahoma" w:cs="Tahoma"/>
          <w:szCs w:val="22"/>
        </w:rPr>
      </w:pPr>
    </w:p>
    <w:p w14:paraId="35849581" w14:textId="4B0667AB" w:rsidR="00312DBF" w:rsidRPr="005C4425" w:rsidRDefault="005C4425" w:rsidP="00F0170A">
      <w:pPr>
        <w:autoSpaceDE w:val="0"/>
        <w:autoSpaceDN w:val="0"/>
        <w:adjustRightInd w:val="0"/>
        <w:ind w:left="720"/>
        <w:rPr>
          <w:rFonts w:ascii="Tahoma" w:hAnsi="Tahoma" w:cs="Tahoma"/>
          <w:szCs w:val="22"/>
        </w:rPr>
      </w:pPr>
      <w:r w:rsidRPr="005C4425">
        <w:rPr>
          <w:rFonts w:ascii="Tahoma" w:hAnsi="Tahoma" w:cs="Tahoma"/>
          <w:szCs w:val="22"/>
        </w:rPr>
        <w:t xml:space="preserve">It is anticipated that the agreement between the City of Griffin, GA and the </w:t>
      </w:r>
      <w:r>
        <w:rPr>
          <w:rFonts w:ascii="Tahoma" w:hAnsi="Tahoma" w:cs="Tahoma"/>
          <w:szCs w:val="22"/>
        </w:rPr>
        <w:t>Successful Bidder</w:t>
      </w:r>
      <w:r w:rsidRPr="005C4425">
        <w:rPr>
          <w:rFonts w:ascii="Tahoma" w:hAnsi="Tahoma" w:cs="Tahoma"/>
          <w:szCs w:val="22"/>
        </w:rPr>
        <w:t xml:space="preserve"> will contain the following scope of work. The full scope of services will be defined within the contract executed with the City of Griffin, GA.</w:t>
      </w:r>
    </w:p>
    <w:p w14:paraId="0995A1B7" w14:textId="77777777" w:rsidR="00B844D7" w:rsidRPr="0070021C" w:rsidRDefault="00B844D7" w:rsidP="00EA3D71">
      <w:pPr>
        <w:pStyle w:val="Heading3"/>
        <w:ind w:left="1350"/>
        <w:rPr>
          <w:sz w:val="24"/>
        </w:rPr>
      </w:pPr>
      <w:r w:rsidRPr="0070021C">
        <w:rPr>
          <w:sz w:val="24"/>
        </w:rPr>
        <w:t xml:space="preserve">GENERAL </w:t>
      </w:r>
    </w:p>
    <w:p w14:paraId="4C698E58" w14:textId="5752A1A2" w:rsidR="00B844D7" w:rsidRPr="006B7086" w:rsidRDefault="0090175D" w:rsidP="00EA3D71">
      <w:pPr>
        <w:pStyle w:val="Heading4"/>
        <w:tabs>
          <w:tab w:val="left" w:pos="1800"/>
        </w:tabs>
        <w:ind w:left="1620"/>
        <w:rPr>
          <w:rFonts w:cs="Tahoma"/>
          <w:b w:val="0"/>
          <w:szCs w:val="20"/>
        </w:rPr>
      </w:pPr>
      <w:bookmarkStart w:id="27" w:name="_Hlk125394256"/>
      <w:r>
        <w:rPr>
          <w:rFonts w:cs="Tahoma"/>
          <w:b w:val="0"/>
          <w:szCs w:val="20"/>
        </w:rPr>
        <w:t xml:space="preserve">CONTRACT </w:t>
      </w:r>
      <w:r w:rsidR="00B844D7" w:rsidRPr="006B7086">
        <w:rPr>
          <w:rFonts w:cs="Tahoma"/>
          <w:b w:val="0"/>
          <w:szCs w:val="20"/>
        </w:rPr>
        <w:t xml:space="preserve">SCHEDULE: </w:t>
      </w:r>
      <w:r w:rsidR="00A26F9D" w:rsidRPr="006B7086">
        <w:rPr>
          <w:rFonts w:cs="Tahoma"/>
          <w:b w:val="0"/>
          <w:szCs w:val="20"/>
        </w:rPr>
        <w:t xml:space="preserve">Once the contract is executed between the City of Griffin, GA and the </w:t>
      </w:r>
      <w:r w:rsidR="00674036" w:rsidRPr="006B7086">
        <w:rPr>
          <w:rFonts w:cs="Tahoma"/>
          <w:b w:val="0"/>
          <w:szCs w:val="20"/>
        </w:rPr>
        <w:t>awarded contractor, the awarded contractor will be bound by the pre-event on call services contract to deliver the services required by this proposal. The City of Griffin, GA must first approve any change in or substitution of team members, including any consultant, in writing.</w:t>
      </w:r>
    </w:p>
    <w:bookmarkEnd w:id="27"/>
    <w:p w14:paraId="0886ADE6" w14:textId="0A167DAC" w:rsidR="00B844D7" w:rsidRPr="006B7086" w:rsidRDefault="00503FC6" w:rsidP="00EA3D71">
      <w:pPr>
        <w:pStyle w:val="Heading4"/>
        <w:tabs>
          <w:tab w:val="left" w:pos="1800"/>
        </w:tabs>
        <w:ind w:left="1620"/>
        <w:rPr>
          <w:rFonts w:cs="Tahoma"/>
          <w:b w:val="0"/>
          <w:szCs w:val="20"/>
        </w:rPr>
      </w:pPr>
      <w:r w:rsidRPr="006B7086">
        <w:rPr>
          <w:rFonts w:cs="Tahoma"/>
          <w:b w:val="0"/>
          <w:szCs w:val="20"/>
        </w:rPr>
        <w:t>QUALIFICATIONS</w:t>
      </w:r>
      <w:r w:rsidR="00B844D7" w:rsidRPr="006B7086">
        <w:rPr>
          <w:rFonts w:cs="Tahoma"/>
          <w:b w:val="0"/>
          <w:szCs w:val="20"/>
        </w:rPr>
        <w:t xml:space="preserve">: </w:t>
      </w:r>
      <w:r w:rsidRPr="006B7086">
        <w:rPr>
          <w:rFonts w:cs="Tahoma"/>
          <w:b w:val="0"/>
          <w:szCs w:val="20"/>
        </w:rPr>
        <w:t>Proposals must include a cover letter, a description of the firm’s capabilities and services, a discussion of the firm’s expertise relative to the background and experience requirements contained herein, and resumes of qualified professionals who will be responsible for completing assigned tasks. This material should also be provided for key sub-consultants.</w:t>
      </w:r>
    </w:p>
    <w:p w14:paraId="31CA018F" w14:textId="5D30927A" w:rsidR="00B844D7" w:rsidRPr="006B7086" w:rsidRDefault="00CF4CE6" w:rsidP="00EA3D71">
      <w:pPr>
        <w:pStyle w:val="Heading4"/>
        <w:tabs>
          <w:tab w:val="left" w:pos="1800"/>
        </w:tabs>
        <w:ind w:left="1620"/>
        <w:rPr>
          <w:rFonts w:cs="Tahoma"/>
          <w:b w:val="0"/>
          <w:szCs w:val="20"/>
        </w:rPr>
      </w:pPr>
      <w:r w:rsidRPr="006B7086">
        <w:rPr>
          <w:rFonts w:cs="Tahoma"/>
          <w:b w:val="0"/>
          <w:szCs w:val="20"/>
        </w:rPr>
        <w:t>PRICING AND QUOTE PREPARATION</w:t>
      </w:r>
      <w:r w:rsidR="00B844D7" w:rsidRPr="006B7086">
        <w:rPr>
          <w:rFonts w:cs="Tahoma"/>
          <w:b w:val="0"/>
          <w:szCs w:val="20"/>
        </w:rPr>
        <w:t xml:space="preserve">: </w:t>
      </w:r>
      <w:r w:rsidRPr="006B7086">
        <w:rPr>
          <w:rFonts w:cs="Tahoma"/>
          <w:b w:val="0"/>
          <w:szCs w:val="20"/>
        </w:rPr>
        <w:t xml:space="preserve">Bidders are encouraged to list any options or services it may provide that it feels might be of interest to the City, not included in base </w:t>
      </w:r>
      <w:r w:rsidR="0090175D">
        <w:rPr>
          <w:rFonts w:cs="Tahoma"/>
          <w:b w:val="0"/>
          <w:szCs w:val="20"/>
        </w:rPr>
        <w:t>proposal</w:t>
      </w:r>
      <w:r w:rsidRPr="006B7086">
        <w:rPr>
          <w:rFonts w:cs="Tahoma"/>
          <w:b w:val="0"/>
          <w:szCs w:val="20"/>
        </w:rPr>
        <w:t xml:space="preserve"> price.</w:t>
      </w:r>
    </w:p>
    <w:p w14:paraId="012857E1" w14:textId="0661899B" w:rsidR="0090175D" w:rsidRDefault="00577E9F" w:rsidP="0090175D">
      <w:pPr>
        <w:pStyle w:val="Heading4"/>
        <w:tabs>
          <w:tab w:val="left" w:pos="1800"/>
        </w:tabs>
        <w:ind w:left="1620"/>
        <w:rPr>
          <w:rFonts w:cs="Tahoma"/>
          <w:b w:val="0"/>
          <w:szCs w:val="20"/>
        </w:rPr>
      </w:pPr>
      <w:r w:rsidRPr="0090175D">
        <w:rPr>
          <w:rFonts w:cs="Tahoma"/>
          <w:b w:val="0"/>
          <w:szCs w:val="20"/>
        </w:rPr>
        <w:t>JOB REQUIREMENTS: Written daily reports denoting areas worked, quantities removed, quantity of equipment in service, area to be worked the following day or days, weather report, problems and issues noted, problems and issues corrected</w:t>
      </w:r>
      <w:r w:rsidR="0090175D">
        <w:rPr>
          <w:rFonts w:cs="Tahoma"/>
          <w:b w:val="0"/>
          <w:szCs w:val="20"/>
        </w:rPr>
        <w:t>, in addition to other reporting obligations as may be applicable based on the overall scope of services.</w:t>
      </w:r>
    </w:p>
    <w:p w14:paraId="46A1FCB9" w14:textId="078AEE81" w:rsidR="00577E9F" w:rsidRPr="0090175D" w:rsidRDefault="00577E9F" w:rsidP="0090175D">
      <w:pPr>
        <w:pStyle w:val="Heading4"/>
        <w:tabs>
          <w:tab w:val="left" w:pos="1800"/>
        </w:tabs>
        <w:ind w:left="1620"/>
        <w:rPr>
          <w:rFonts w:cs="Tahoma"/>
          <w:b w:val="0"/>
          <w:szCs w:val="20"/>
        </w:rPr>
      </w:pPr>
      <w:r w:rsidRPr="0090175D">
        <w:rPr>
          <w:rFonts w:cs="Tahoma"/>
          <w:b w:val="0"/>
          <w:szCs w:val="20"/>
        </w:rPr>
        <w:t xml:space="preserve">PAYMENTS: Payments associated with this contract will be in accordance with Task Orders issued by the City. Task Orders will be in accordance with individual grants received by the City or in accordance with tasks desired by the City in support of disaster recovery and debris management and monitoring activities. No payments are intended or implied outside of specifically negotiated Task Orders. This contract has a period of performance of one year (12 months) with the option of </w:t>
      </w:r>
      <w:r w:rsidR="0090175D">
        <w:rPr>
          <w:rFonts w:cs="Tahoma"/>
          <w:b w:val="0"/>
          <w:szCs w:val="20"/>
        </w:rPr>
        <w:t>four (4)</w:t>
      </w:r>
      <w:r w:rsidRPr="0090175D">
        <w:rPr>
          <w:rFonts w:cs="Tahoma"/>
          <w:b w:val="0"/>
          <w:szCs w:val="20"/>
        </w:rPr>
        <w:t xml:space="preserve"> additional one-year renewal periods to be executed solely upon the discretion of the City based on contractor performance.</w:t>
      </w:r>
    </w:p>
    <w:p w14:paraId="2DAA9CD9" w14:textId="063A421F" w:rsidR="00B844D7" w:rsidRDefault="00B844D7" w:rsidP="00EA3D71">
      <w:pPr>
        <w:pStyle w:val="Heading4"/>
        <w:tabs>
          <w:tab w:val="left" w:pos="1800"/>
        </w:tabs>
        <w:ind w:left="1620"/>
        <w:rPr>
          <w:rFonts w:cs="Tahoma"/>
          <w:b w:val="0"/>
          <w:szCs w:val="20"/>
        </w:rPr>
      </w:pPr>
      <w:r w:rsidRPr="0070021C">
        <w:rPr>
          <w:rFonts w:cs="Tahoma"/>
          <w:b w:val="0"/>
          <w:szCs w:val="20"/>
        </w:rPr>
        <w:t xml:space="preserve">WORK ORDER CHANGES: The City, without invalidating any contracts awarded based on this </w:t>
      </w:r>
      <w:r w:rsidR="005C4425">
        <w:rPr>
          <w:rFonts w:cs="Tahoma"/>
          <w:b w:val="0"/>
          <w:szCs w:val="20"/>
        </w:rPr>
        <w:t>Request for Proposal</w:t>
      </w:r>
      <w:r w:rsidRPr="0070021C">
        <w:rPr>
          <w:rFonts w:cs="Tahoma"/>
          <w:b w:val="0"/>
          <w:szCs w:val="20"/>
        </w:rPr>
        <w:t>, may order changes within the general scope of the services required to complete the work, by altering, adding to and/or deducting from the services to be performed. If any changes under this clause cause an increase or decrease in the Bidder’s total cost of or time required for, the performance of any part of the work, an equitable adjustment shall be made by mutual agreement and the Contract shall be modified in writing accordingly. All such work order changes shall be in writing.</w:t>
      </w:r>
    </w:p>
    <w:p w14:paraId="7D087287" w14:textId="40ACFE80" w:rsidR="007C3AEF" w:rsidRPr="007C3AEF" w:rsidRDefault="007C3AEF" w:rsidP="00FC6D63">
      <w:pPr>
        <w:pStyle w:val="Heading4"/>
        <w:tabs>
          <w:tab w:val="left" w:pos="1800"/>
        </w:tabs>
        <w:ind w:left="1620"/>
      </w:pPr>
      <w:r w:rsidRPr="007C3AEF">
        <w:rPr>
          <w:rFonts w:cs="Tahoma"/>
          <w:b w:val="0"/>
          <w:szCs w:val="20"/>
        </w:rPr>
        <w:t>QUANTITIES</w:t>
      </w:r>
      <w:r w:rsidRPr="007C3AEF">
        <w:rPr>
          <w:rFonts w:cs="Tahoma"/>
          <w:szCs w:val="20"/>
        </w:rPr>
        <w:t xml:space="preserve">: </w:t>
      </w:r>
      <w:r w:rsidRPr="006B7086">
        <w:rPr>
          <w:rFonts w:cs="Tahoma"/>
          <w:b w:val="0"/>
          <w:szCs w:val="20"/>
        </w:rPr>
        <w:t>The quantity and type of debris generated from any particular disaster is a function of the location and kind of event experienced, as well as the magnitude, duration and intensity. The quantity and type of debris generated, it’s location and the size of the area over which it is dispersed directly impacts the type of collection and disposal methods used to address the debris problem, associated costs incurred, and the speed with which the problem can be addressed</w:t>
      </w:r>
      <w:r w:rsidR="004C37C5">
        <w:rPr>
          <w:rFonts w:cs="Tahoma"/>
          <w:b w:val="0"/>
          <w:szCs w:val="20"/>
        </w:rPr>
        <w:t xml:space="preserve">. </w:t>
      </w:r>
      <w:r w:rsidR="005C4425">
        <w:rPr>
          <w:rFonts w:cs="Tahoma"/>
          <w:b w:val="0"/>
          <w:szCs w:val="20"/>
        </w:rPr>
        <w:t xml:space="preserve">Notwithstanding, </w:t>
      </w:r>
      <w:r w:rsidR="002F3757">
        <w:rPr>
          <w:rFonts w:cs="Tahoma"/>
          <w:b w:val="0"/>
          <w:szCs w:val="20"/>
        </w:rPr>
        <w:t>t</w:t>
      </w:r>
      <w:r w:rsidR="005C4425">
        <w:rPr>
          <w:rFonts w:cs="Tahoma"/>
          <w:b w:val="0"/>
          <w:szCs w:val="20"/>
        </w:rPr>
        <w:t xml:space="preserve">he awarded contractor will be responsible for ensuring that only eligible debris quantities are being claimed for Public Assistance and must have the ability to estimate debris quantities, differentiate between debris types, properly fill out load tickets and follow all safety procedures, in addition to submitting daily reports on load quantities. </w:t>
      </w:r>
    </w:p>
    <w:p w14:paraId="054FF8C4" w14:textId="1B6ADB71" w:rsidR="00B844D7" w:rsidRPr="00011E17" w:rsidRDefault="00B844D7" w:rsidP="00EA3D71">
      <w:pPr>
        <w:pStyle w:val="Heading4"/>
        <w:tabs>
          <w:tab w:val="left" w:pos="1800"/>
        </w:tabs>
        <w:ind w:left="1620"/>
        <w:rPr>
          <w:rFonts w:cs="Tahoma"/>
          <w:b w:val="0"/>
          <w:szCs w:val="20"/>
        </w:rPr>
      </w:pPr>
      <w:r w:rsidRPr="0070021C">
        <w:rPr>
          <w:rFonts w:cs="Tahoma"/>
          <w:b w:val="0"/>
          <w:szCs w:val="20"/>
        </w:rPr>
        <w:t xml:space="preserve">WARRANTY: </w:t>
      </w:r>
      <w:r w:rsidR="00BF5288" w:rsidRPr="006B7086">
        <w:rPr>
          <w:rFonts w:cs="Tahoma"/>
          <w:b w:val="0"/>
          <w:szCs w:val="20"/>
        </w:rPr>
        <w:t xml:space="preserve">All services provided by the vendor must have a 100% guarantee. If services are not performed as </w:t>
      </w:r>
      <w:r w:rsidR="005C4425">
        <w:rPr>
          <w:rFonts w:cs="Tahoma"/>
          <w:b w:val="0"/>
          <w:szCs w:val="20"/>
        </w:rPr>
        <w:t>proposed</w:t>
      </w:r>
      <w:r w:rsidR="00BF5288" w:rsidRPr="006B7086">
        <w:rPr>
          <w:rFonts w:cs="Tahoma"/>
          <w:b w:val="0"/>
          <w:szCs w:val="20"/>
        </w:rPr>
        <w:t>, the vendor shall be liable for any damages or loss of funds associated with the failure.</w:t>
      </w:r>
      <w:r w:rsidR="00BF5288">
        <w:rPr>
          <w:rFonts w:cs="Tahoma"/>
          <w:b w:val="0"/>
          <w:szCs w:val="20"/>
        </w:rPr>
        <w:t xml:space="preserve"> </w:t>
      </w:r>
    </w:p>
    <w:p w14:paraId="50954EC2" w14:textId="77777777" w:rsidR="005C4425" w:rsidRDefault="00503FC6" w:rsidP="005C4425">
      <w:pPr>
        <w:pStyle w:val="Heading4"/>
        <w:tabs>
          <w:tab w:val="left" w:pos="1800"/>
        </w:tabs>
        <w:ind w:left="1620"/>
        <w:rPr>
          <w:rFonts w:cs="Tahoma"/>
          <w:b w:val="0"/>
          <w:szCs w:val="20"/>
        </w:rPr>
      </w:pPr>
      <w:r>
        <w:rPr>
          <w:rFonts w:cs="Tahoma"/>
          <w:b w:val="0"/>
          <w:szCs w:val="20"/>
        </w:rPr>
        <w:t>LITIGATION SUMMARY</w:t>
      </w:r>
      <w:r w:rsidR="00B844D7" w:rsidRPr="00011E17">
        <w:rPr>
          <w:rFonts w:cs="Tahoma"/>
          <w:b w:val="0"/>
          <w:szCs w:val="20"/>
        </w:rPr>
        <w:t xml:space="preserve">: </w:t>
      </w:r>
      <w:r w:rsidRPr="006B7086">
        <w:rPr>
          <w:rFonts w:cs="Tahoma"/>
          <w:b w:val="0"/>
          <w:szCs w:val="20"/>
        </w:rPr>
        <w:t>The bidder will provide a list of all claims, arbitrations, administrative hearings, and lawsuits related to debris monitoring brought against your company.</w:t>
      </w:r>
    </w:p>
    <w:p w14:paraId="78250E0D" w14:textId="62322FC3" w:rsidR="00B844D7" w:rsidRPr="005C4425" w:rsidRDefault="005C4425" w:rsidP="005C4425">
      <w:pPr>
        <w:pStyle w:val="Heading4"/>
        <w:tabs>
          <w:tab w:val="left" w:pos="1800"/>
        </w:tabs>
        <w:ind w:left="1620"/>
        <w:rPr>
          <w:rFonts w:cs="Tahoma"/>
          <w:b w:val="0"/>
          <w:szCs w:val="20"/>
        </w:rPr>
      </w:pPr>
      <w:r>
        <w:rPr>
          <w:rFonts w:cs="Tahoma"/>
          <w:b w:val="0"/>
          <w:szCs w:val="20"/>
        </w:rPr>
        <w:t xml:space="preserve">ASSIGNMENT OF CONTRACT: </w:t>
      </w:r>
      <w:r w:rsidR="00B844D7" w:rsidRPr="005C4425">
        <w:rPr>
          <w:rFonts w:cs="Tahoma"/>
          <w:b w:val="0"/>
          <w:szCs w:val="20"/>
        </w:rPr>
        <w:t xml:space="preserve">The </w:t>
      </w:r>
      <w:r>
        <w:rPr>
          <w:rFonts w:cs="Tahoma"/>
          <w:b w:val="0"/>
          <w:szCs w:val="20"/>
        </w:rPr>
        <w:t xml:space="preserve">Successful Bidder </w:t>
      </w:r>
      <w:r w:rsidR="00B844D7" w:rsidRPr="005C4425">
        <w:rPr>
          <w:rFonts w:cs="Tahoma"/>
          <w:b w:val="0"/>
          <w:szCs w:val="20"/>
        </w:rPr>
        <w:t>shall not subcontract, transfer, assign, or otherwise dispose of the</w:t>
      </w:r>
      <w:r w:rsidR="00B844D7" w:rsidRPr="005C4425">
        <w:rPr>
          <w:b w:val="0"/>
          <w:szCs w:val="20"/>
        </w:rPr>
        <w:t xml:space="preserve"> </w:t>
      </w:r>
      <w:r w:rsidR="00B844D7" w:rsidRPr="005C4425">
        <w:rPr>
          <w:rFonts w:cs="Tahoma"/>
          <w:b w:val="0"/>
          <w:szCs w:val="20"/>
        </w:rPr>
        <w:t>contract or any portion thereof, without the written consent of the City.</w:t>
      </w:r>
    </w:p>
    <w:p w14:paraId="4098F080" w14:textId="19D42207" w:rsidR="00B844D7" w:rsidRPr="00011E17" w:rsidRDefault="00E01178" w:rsidP="00EA3D71">
      <w:pPr>
        <w:pStyle w:val="Heading3"/>
        <w:tabs>
          <w:tab w:val="left" w:pos="1530"/>
        </w:tabs>
        <w:ind w:left="1350"/>
        <w:rPr>
          <w:b w:val="0"/>
          <w:sz w:val="22"/>
          <w:szCs w:val="20"/>
        </w:rPr>
      </w:pPr>
      <w:r>
        <w:rPr>
          <w:rFonts w:cs="Tahoma"/>
          <w:sz w:val="22"/>
          <w:szCs w:val="20"/>
        </w:rPr>
        <w:t>DISASTER DEBRIS MONITORING SERVICES</w:t>
      </w:r>
    </w:p>
    <w:p w14:paraId="5A92D804" w14:textId="68656B92" w:rsidR="00B844D7" w:rsidRPr="006B7086" w:rsidRDefault="008A0D95" w:rsidP="00EA3D71">
      <w:pPr>
        <w:pStyle w:val="Heading4"/>
        <w:tabs>
          <w:tab w:val="left" w:pos="1800"/>
        </w:tabs>
        <w:ind w:left="1620"/>
        <w:rPr>
          <w:rFonts w:cs="Tahoma"/>
          <w:b w:val="0"/>
          <w:szCs w:val="20"/>
        </w:rPr>
      </w:pPr>
      <w:r w:rsidRPr="006B7086">
        <w:rPr>
          <w:rFonts w:cs="Tahoma"/>
          <w:b w:val="0"/>
          <w:szCs w:val="20"/>
        </w:rPr>
        <w:lastRenderedPageBreak/>
        <w:t xml:space="preserve">The </w:t>
      </w:r>
      <w:r w:rsidR="005C4425">
        <w:rPr>
          <w:rFonts w:cs="Tahoma"/>
          <w:b w:val="0"/>
          <w:szCs w:val="20"/>
        </w:rPr>
        <w:t xml:space="preserve">Successful Bidder </w:t>
      </w:r>
      <w:r w:rsidRPr="006B7086">
        <w:rPr>
          <w:rFonts w:cs="Tahoma"/>
          <w:b w:val="0"/>
          <w:szCs w:val="20"/>
        </w:rPr>
        <w:t>will be expected to provide disaster debris monitoring services to include debris generated from the public rights-of-way, drainage areas/canals, waterways, and other public, eligible, or designated areas. Specific services may include:</w:t>
      </w:r>
    </w:p>
    <w:p w14:paraId="3E41692A" w14:textId="77777777" w:rsidR="008A0D95" w:rsidRPr="006B7086" w:rsidRDefault="008A0D95" w:rsidP="008A0D95">
      <w:pPr>
        <w:numPr>
          <w:ilvl w:val="0"/>
          <w:numId w:val="20"/>
        </w:numPr>
        <w:rPr>
          <w:rFonts w:ascii="Tahoma" w:hAnsi="Tahoma" w:cs="Tahoma"/>
        </w:rPr>
      </w:pPr>
      <w:r w:rsidRPr="006B7086">
        <w:rPr>
          <w:rFonts w:ascii="Tahoma" w:hAnsi="Tahoma" w:cs="Tahoma"/>
        </w:rPr>
        <w:t>Coordinating daily briefings, work progress, staffing, and other key items with the City.</w:t>
      </w:r>
    </w:p>
    <w:p w14:paraId="6E6C4CA4" w14:textId="77777777" w:rsidR="008A0D95" w:rsidRPr="006B7086" w:rsidRDefault="008A0D95" w:rsidP="008A0D95">
      <w:pPr>
        <w:rPr>
          <w:rFonts w:ascii="Tahoma" w:hAnsi="Tahoma" w:cs="Tahoma"/>
        </w:rPr>
      </w:pPr>
    </w:p>
    <w:p w14:paraId="4BC52E5B" w14:textId="77777777" w:rsidR="008A0D95" w:rsidRPr="006B7086" w:rsidRDefault="008A0D95" w:rsidP="008A0D95">
      <w:pPr>
        <w:numPr>
          <w:ilvl w:val="0"/>
          <w:numId w:val="20"/>
        </w:numPr>
        <w:rPr>
          <w:rFonts w:ascii="Tahoma" w:hAnsi="Tahoma" w:cs="Tahoma"/>
        </w:rPr>
      </w:pPr>
      <w:r w:rsidRPr="006B7086">
        <w:rPr>
          <w:rFonts w:ascii="Tahoma" w:hAnsi="Tahoma" w:cs="Tahoma"/>
        </w:rPr>
        <w:t>Scheduling work for all team members and contractors on a daily basis.</w:t>
      </w:r>
    </w:p>
    <w:p w14:paraId="66903FC9" w14:textId="77777777" w:rsidR="008A0D95" w:rsidRPr="006B7086" w:rsidRDefault="008A0D95" w:rsidP="008A0D95">
      <w:pPr>
        <w:rPr>
          <w:rFonts w:ascii="Tahoma" w:hAnsi="Tahoma" w:cs="Tahoma"/>
        </w:rPr>
      </w:pPr>
    </w:p>
    <w:p w14:paraId="46EBDCFB" w14:textId="77777777" w:rsidR="008A0D95" w:rsidRPr="006B7086" w:rsidRDefault="008A0D95" w:rsidP="008A0D95">
      <w:pPr>
        <w:numPr>
          <w:ilvl w:val="0"/>
          <w:numId w:val="20"/>
        </w:numPr>
        <w:rPr>
          <w:rFonts w:ascii="Tahoma" w:hAnsi="Tahoma" w:cs="Tahoma"/>
        </w:rPr>
      </w:pPr>
      <w:r w:rsidRPr="006B7086">
        <w:rPr>
          <w:rFonts w:ascii="Tahoma" w:hAnsi="Tahoma" w:cs="Tahoma"/>
        </w:rPr>
        <w:t>Hiring, scheduling, and managing field staff.</w:t>
      </w:r>
    </w:p>
    <w:p w14:paraId="618976A7" w14:textId="77777777" w:rsidR="008A0D95" w:rsidRPr="008A0D95" w:rsidRDefault="008A0D95" w:rsidP="008A0D95">
      <w:pPr>
        <w:rPr>
          <w:rFonts w:ascii="Tahoma" w:hAnsi="Tahoma" w:cs="Tahoma"/>
          <w:highlight w:val="yellow"/>
        </w:rPr>
      </w:pPr>
    </w:p>
    <w:p w14:paraId="7199CCF7" w14:textId="77777777" w:rsidR="008A0D95" w:rsidRPr="006B7086" w:rsidRDefault="008A0D95" w:rsidP="008A0D95">
      <w:pPr>
        <w:numPr>
          <w:ilvl w:val="0"/>
          <w:numId w:val="20"/>
        </w:numPr>
        <w:rPr>
          <w:rFonts w:ascii="Tahoma" w:hAnsi="Tahoma" w:cs="Tahoma"/>
        </w:rPr>
      </w:pPr>
      <w:r w:rsidRPr="006B7086">
        <w:rPr>
          <w:rFonts w:ascii="Tahoma" w:hAnsi="Tahoma" w:cs="Tahoma"/>
        </w:rPr>
        <w:t>Monitoring recovery contractor operations and making/implementing recommendations to improve efficiency and speed up recovery work.</w:t>
      </w:r>
    </w:p>
    <w:p w14:paraId="345919F1" w14:textId="77777777" w:rsidR="008A0D95" w:rsidRPr="006B7086" w:rsidRDefault="008A0D95" w:rsidP="008A0D95">
      <w:pPr>
        <w:rPr>
          <w:rFonts w:ascii="Tahoma" w:hAnsi="Tahoma" w:cs="Tahoma"/>
        </w:rPr>
      </w:pPr>
    </w:p>
    <w:p w14:paraId="5944EFEA" w14:textId="77777777" w:rsidR="008A0D95" w:rsidRPr="006B7086" w:rsidRDefault="008A0D95" w:rsidP="008A0D95">
      <w:pPr>
        <w:numPr>
          <w:ilvl w:val="0"/>
          <w:numId w:val="20"/>
        </w:numPr>
        <w:rPr>
          <w:rFonts w:ascii="Tahoma" w:hAnsi="Tahoma" w:cs="Tahoma"/>
        </w:rPr>
      </w:pPr>
      <w:r w:rsidRPr="006B7086">
        <w:rPr>
          <w:rFonts w:ascii="Tahoma" w:hAnsi="Tahoma" w:cs="Tahoma"/>
        </w:rPr>
        <w:t>Develop forms, databases, etc. for tracking field activities, submitting invoices to FEMA, FHWA, and etc. Such forms, databases and invoices must be compatible with City software and approved by the City.</w:t>
      </w:r>
    </w:p>
    <w:p w14:paraId="44B4DB25" w14:textId="77777777" w:rsidR="008A0D95" w:rsidRPr="006B7086" w:rsidRDefault="008A0D95" w:rsidP="008A0D95">
      <w:pPr>
        <w:rPr>
          <w:rFonts w:ascii="Tahoma" w:hAnsi="Tahoma" w:cs="Tahoma"/>
        </w:rPr>
      </w:pPr>
    </w:p>
    <w:p w14:paraId="6947ECEF" w14:textId="77777777" w:rsidR="008A0D95" w:rsidRPr="006B7086" w:rsidRDefault="008A0D95" w:rsidP="008A0D95">
      <w:pPr>
        <w:numPr>
          <w:ilvl w:val="0"/>
          <w:numId w:val="20"/>
        </w:numPr>
        <w:rPr>
          <w:rFonts w:ascii="Tahoma" w:hAnsi="Tahoma" w:cs="Tahoma"/>
        </w:rPr>
      </w:pPr>
      <w:r w:rsidRPr="006B7086">
        <w:rPr>
          <w:rFonts w:ascii="Tahoma" w:hAnsi="Tahoma" w:cs="Tahoma"/>
        </w:rPr>
        <w:t>Assisting the City with responding to public concerns and comments.</w:t>
      </w:r>
    </w:p>
    <w:p w14:paraId="07598C81" w14:textId="77777777" w:rsidR="008A0D95" w:rsidRPr="006B7086" w:rsidRDefault="008A0D95" w:rsidP="008A0D95">
      <w:pPr>
        <w:rPr>
          <w:rFonts w:ascii="Tahoma" w:hAnsi="Tahoma" w:cs="Tahoma"/>
        </w:rPr>
      </w:pPr>
    </w:p>
    <w:p w14:paraId="116FF820" w14:textId="77777777" w:rsidR="008A0D95" w:rsidRPr="006B7086" w:rsidRDefault="008A0D95" w:rsidP="008A0D95">
      <w:pPr>
        <w:numPr>
          <w:ilvl w:val="0"/>
          <w:numId w:val="20"/>
        </w:numPr>
        <w:rPr>
          <w:rFonts w:ascii="Tahoma" w:hAnsi="Tahoma" w:cs="Tahoma"/>
        </w:rPr>
      </w:pPr>
      <w:r w:rsidRPr="006B7086">
        <w:rPr>
          <w:rFonts w:ascii="Tahoma" w:hAnsi="Tahoma" w:cs="Tahoma"/>
        </w:rPr>
        <w:t>Certifying contractor vehicles for debris removal using methodology and documentation practices appropriate for contract monitoring.</w:t>
      </w:r>
    </w:p>
    <w:p w14:paraId="0F8E8D23" w14:textId="77777777" w:rsidR="008A0D95" w:rsidRPr="006B7086" w:rsidRDefault="008A0D95" w:rsidP="008A0D95">
      <w:pPr>
        <w:rPr>
          <w:rFonts w:ascii="Tahoma" w:hAnsi="Tahoma" w:cs="Tahoma"/>
        </w:rPr>
      </w:pPr>
    </w:p>
    <w:p w14:paraId="6AC94351" w14:textId="77777777" w:rsidR="008A0D95" w:rsidRPr="006B7086" w:rsidRDefault="008A0D95" w:rsidP="008A0D95">
      <w:pPr>
        <w:numPr>
          <w:ilvl w:val="0"/>
          <w:numId w:val="20"/>
        </w:numPr>
        <w:rPr>
          <w:rFonts w:ascii="Tahoma" w:hAnsi="Tahoma" w:cs="Tahoma"/>
        </w:rPr>
      </w:pPr>
      <w:r w:rsidRPr="006B7086">
        <w:rPr>
          <w:rFonts w:ascii="Tahoma" w:hAnsi="Tahoma" w:cs="Tahoma"/>
        </w:rPr>
        <w:t>Entering load tickets into a database application.</w:t>
      </w:r>
    </w:p>
    <w:p w14:paraId="46285ED4" w14:textId="77777777" w:rsidR="008A0D95" w:rsidRPr="006B7086" w:rsidRDefault="008A0D95" w:rsidP="008A0D95">
      <w:pPr>
        <w:rPr>
          <w:rFonts w:ascii="Tahoma" w:hAnsi="Tahoma" w:cs="Tahoma"/>
        </w:rPr>
      </w:pPr>
    </w:p>
    <w:p w14:paraId="15CAD425" w14:textId="77777777" w:rsidR="008A0D95" w:rsidRPr="006B7086" w:rsidRDefault="008A0D95" w:rsidP="008A0D95">
      <w:pPr>
        <w:numPr>
          <w:ilvl w:val="0"/>
          <w:numId w:val="20"/>
        </w:numPr>
        <w:rPr>
          <w:rFonts w:ascii="Tahoma" w:hAnsi="Tahoma" w:cs="Tahoma"/>
        </w:rPr>
      </w:pPr>
      <w:r w:rsidRPr="006B7086">
        <w:rPr>
          <w:rFonts w:ascii="Tahoma" w:hAnsi="Tahoma" w:cs="Tahoma"/>
        </w:rPr>
        <w:t>Digitization of source documentation (such as load tickets).</w:t>
      </w:r>
    </w:p>
    <w:p w14:paraId="21393CDA" w14:textId="77777777" w:rsidR="008A0D95" w:rsidRPr="006B7086" w:rsidRDefault="008A0D95" w:rsidP="008A0D95">
      <w:pPr>
        <w:rPr>
          <w:rFonts w:ascii="Tahoma" w:hAnsi="Tahoma" w:cs="Tahoma"/>
        </w:rPr>
      </w:pPr>
    </w:p>
    <w:p w14:paraId="2BE02D85" w14:textId="77777777" w:rsidR="008A0D95" w:rsidRPr="006B7086" w:rsidRDefault="008A0D95" w:rsidP="008A0D95">
      <w:pPr>
        <w:numPr>
          <w:ilvl w:val="0"/>
          <w:numId w:val="20"/>
        </w:numPr>
        <w:rPr>
          <w:rFonts w:ascii="Tahoma" w:hAnsi="Tahoma" w:cs="Tahoma"/>
        </w:rPr>
      </w:pPr>
      <w:r w:rsidRPr="006B7086">
        <w:rPr>
          <w:rFonts w:ascii="Tahoma" w:hAnsi="Tahoma" w:cs="Tahoma"/>
        </w:rPr>
        <w:t>Developing daily operational reports to keep the City informed of work progress.</w:t>
      </w:r>
    </w:p>
    <w:p w14:paraId="523F153E" w14:textId="77777777" w:rsidR="008A0D95" w:rsidRPr="006B7086" w:rsidRDefault="008A0D95" w:rsidP="008A0D95">
      <w:pPr>
        <w:rPr>
          <w:rFonts w:ascii="Tahoma" w:hAnsi="Tahoma" w:cs="Tahoma"/>
        </w:rPr>
      </w:pPr>
    </w:p>
    <w:p w14:paraId="591EC1C4" w14:textId="77777777" w:rsidR="008A0D95" w:rsidRPr="006B7086" w:rsidRDefault="008A0D95" w:rsidP="008A0D95">
      <w:pPr>
        <w:numPr>
          <w:ilvl w:val="0"/>
          <w:numId w:val="20"/>
        </w:numPr>
        <w:rPr>
          <w:rFonts w:ascii="Tahoma" w:hAnsi="Tahoma" w:cs="Tahoma"/>
        </w:rPr>
      </w:pPr>
      <w:r w:rsidRPr="006B7086">
        <w:rPr>
          <w:rFonts w:ascii="Tahoma" w:hAnsi="Tahoma" w:cs="Tahoma"/>
        </w:rPr>
        <w:t>Development of maps, GIS applications, etc. as necessary.</w:t>
      </w:r>
    </w:p>
    <w:p w14:paraId="0BFC58AB" w14:textId="77777777" w:rsidR="008A0D95" w:rsidRPr="006B7086" w:rsidRDefault="008A0D95" w:rsidP="008A0D95">
      <w:pPr>
        <w:rPr>
          <w:rFonts w:ascii="Tahoma" w:hAnsi="Tahoma" w:cs="Tahoma"/>
        </w:rPr>
      </w:pPr>
    </w:p>
    <w:p w14:paraId="6AE25124" w14:textId="77777777" w:rsidR="008A0D95" w:rsidRPr="006B7086" w:rsidRDefault="008A0D95" w:rsidP="008A0D95">
      <w:pPr>
        <w:numPr>
          <w:ilvl w:val="0"/>
          <w:numId w:val="20"/>
        </w:numPr>
        <w:rPr>
          <w:rFonts w:ascii="Tahoma" w:hAnsi="Tahoma" w:cs="Tahoma"/>
        </w:rPr>
      </w:pPr>
      <w:r w:rsidRPr="006B7086">
        <w:rPr>
          <w:rFonts w:ascii="Tahoma" w:hAnsi="Tahoma" w:cs="Tahoma"/>
        </w:rPr>
        <w:t>Comprehensive review, reconciliation, and validation of debris removal contractor(s) invoices prior to submission to the City for processing.</w:t>
      </w:r>
    </w:p>
    <w:p w14:paraId="074FB4B0" w14:textId="77777777" w:rsidR="008A0D95" w:rsidRPr="006B7086" w:rsidRDefault="008A0D95" w:rsidP="008A0D95">
      <w:pPr>
        <w:rPr>
          <w:rFonts w:ascii="Tahoma" w:hAnsi="Tahoma" w:cs="Tahoma"/>
        </w:rPr>
      </w:pPr>
    </w:p>
    <w:p w14:paraId="17D378EA" w14:textId="77777777" w:rsidR="008A0D95" w:rsidRPr="006B7086" w:rsidRDefault="008A0D95" w:rsidP="008A0D95">
      <w:pPr>
        <w:numPr>
          <w:ilvl w:val="0"/>
          <w:numId w:val="20"/>
        </w:numPr>
        <w:rPr>
          <w:rFonts w:ascii="Tahoma" w:hAnsi="Tahoma" w:cs="Tahoma"/>
        </w:rPr>
      </w:pPr>
      <w:r w:rsidRPr="006B7086">
        <w:rPr>
          <w:rFonts w:ascii="Tahoma" w:hAnsi="Tahoma" w:cs="Tahoma"/>
        </w:rPr>
        <w:t>Project Worksheet and other pertinent report preparation required for reimbursement by FEMA, FHWA, and any other applicable agency for disaster recovery efforts by City staff and designated debris removal contractors.</w:t>
      </w:r>
    </w:p>
    <w:p w14:paraId="719CD6E9" w14:textId="77777777" w:rsidR="008A0D95" w:rsidRPr="006B7086" w:rsidRDefault="008A0D95" w:rsidP="008A0D95">
      <w:pPr>
        <w:rPr>
          <w:rFonts w:ascii="Tahoma" w:hAnsi="Tahoma" w:cs="Tahoma"/>
        </w:rPr>
      </w:pPr>
    </w:p>
    <w:p w14:paraId="28EDA4BA" w14:textId="77777777" w:rsidR="008A0D95" w:rsidRPr="006B7086" w:rsidRDefault="008A0D95" w:rsidP="008A0D95">
      <w:pPr>
        <w:numPr>
          <w:ilvl w:val="0"/>
          <w:numId w:val="20"/>
        </w:numPr>
        <w:rPr>
          <w:rFonts w:ascii="Tahoma" w:hAnsi="Tahoma" w:cs="Tahoma"/>
        </w:rPr>
      </w:pPr>
      <w:r w:rsidRPr="006B7086">
        <w:rPr>
          <w:rFonts w:ascii="Tahoma" w:hAnsi="Tahoma" w:cs="Tahoma"/>
        </w:rPr>
        <w:t>Provide monitors to monitor disaster debris removal contractors to ensure collection is conducted in accordance with City, FHWA, FEMA, and other required standards, including contractual provisions specified in City disaster debris collection contract. Ensure that only eligible debris quantities are being claimed for Public Assistance.</w:t>
      </w:r>
    </w:p>
    <w:p w14:paraId="3FD5459E" w14:textId="77777777" w:rsidR="008A0D95" w:rsidRPr="006B7086" w:rsidRDefault="008A0D95" w:rsidP="008A0D95">
      <w:pPr>
        <w:rPr>
          <w:rFonts w:ascii="Tahoma" w:hAnsi="Tahoma" w:cs="Tahoma"/>
        </w:rPr>
      </w:pPr>
    </w:p>
    <w:p w14:paraId="73DC9443" w14:textId="77777777" w:rsidR="008A0D95" w:rsidRPr="006B7086" w:rsidRDefault="008A0D95" w:rsidP="008A0D95">
      <w:pPr>
        <w:numPr>
          <w:ilvl w:val="0"/>
          <w:numId w:val="20"/>
        </w:numPr>
        <w:rPr>
          <w:rFonts w:ascii="Tahoma" w:hAnsi="Tahoma" w:cs="Tahoma"/>
        </w:rPr>
      </w:pPr>
      <w:r w:rsidRPr="006B7086">
        <w:rPr>
          <w:rFonts w:ascii="Tahoma" w:hAnsi="Tahoma" w:cs="Tahoma"/>
        </w:rPr>
        <w:t>Provide monitors at designated check points to check and verify information on debris removal and at Debris Management Sites (DMSs) located throughout the City.</w:t>
      </w:r>
    </w:p>
    <w:p w14:paraId="7030D4AF" w14:textId="77777777" w:rsidR="008A0D95" w:rsidRPr="006B7086" w:rsidRDefault="008A0D95" w:rsidP="008A0D95">
      <w:pPr>
        <w:rPr>
          <w:rFonts w:ascii="Tahoma" w:hAnsi="Tahoma" w:cs="Tahoma"/>
        </w:rPr>
      </w:pPr>
    </w:p>
    <w:p w14:paraId="1C5C31A4" w14:textId="77777777" w:rsidR="008A0D95" w:rsidRPr="006B7086" w:rsidRDefault="008A0D95" w:rsidP="008A0D95">
      <w:pPr>
        <w:numPr>
          <w:ilvl w:val="0"/>
          <w:numId w:val="20"/>
        </w:numPr>
        <w:rPr>
          <w:rFonts w:ascii="Tahoma" w:hAnsi="Tahoma" w:cs="Tahoma"/>
        </w:rPr>
      </w:pPr>
      <w:r w:rsidRPr="006B7086">
        <w:rPr>
          <w:rFonts w:ascii="Tahoma" w:hAnsi="Tahoma" w:cs="Tahoma"/>
        </w:rPr>
        <w:t>Debris monitors must have the ability to estimate debris quantities, differentiate between debris types, properly fill out load tickets and follow all safety procedures. Responsibilities of monitors include, but are not limited to:</w:t>
      </w:r>
    </w:p>
    <w:p w14:paraId="65C9D6B4" w14:textId="77777777" w:rsidR="008A0D95" w:rsidRPr="006B7086" w:rsidRDefault="008A0D95" w:rsidP="008A0D95">
      <w:pPr>
        <w:rPr>
          <w:rFonts w:ascii="Tahoma" w:hAnsi="Tahoma" w:cs="Tahoma"/>
        </w:rPr>
      </w:pPr>
    </w:p>
    <w:p w14:paraId="0B3E9188" w14:textId="77777777" w:rsidR="008A0D95" w:rsidRPr="006B7086" w:rsidRDefault="008A0D95" w:rsidP="008A0D95">
      <w:pPr>
        <w:numPr>
          <w:ilvl w:val="0"/>
          <w:numId w:val="21"/>
        </w:numPr>
        <w:rPr>
          <w:rFonts w:ascii="Tahoma" w:hAnsi="Tahoma" w:cs="Tahoma"/>
        </w:rPr>
      </w:pPr>
      <w:r w:rsidRPr="006B7086">
        <w:rPr>
          <w:rFonts w:ascii="Tahoma" w:hAnsi="Tahoma" w:cs="Tahoma"/>
        </w:rPr>
        <w:t>Report issues to their direct supervisor which require action, such as safety concerns, debris removal contractor noncompliance and equipment use.</w:t>
      </w:r>
    </w:p>
    <w:p w14:paraId="7A61D596" w14:textId="77777777" w:rsidR="008A0D95" w:rsidRPr="006B7086" w:rsidRDefault="008A0D95" w:rsidP="008A0D95">
      <w:pPr>
        <w:numPr>
          <w:ilvl w:val="0"/>
          <w:numId w:val="21"/>
        </w:numPr>
        <w:rPr>
          <w:rFonts w:ascii="Tahoma" w:hAnsi="Tahoma" w:cs="Tahoma"/>
        </w:rPr>
      </w:pPr>
      <w:r w:rsidRPr="006B7086">
        <w:rPr>
          <w:rFonts w:ascii="Tahoma" w:hAnsi="Tahoma" w:cs="Tahoma"/>
        </w:rPr>
        <w:t>Properly and accurately complete and physically control load tickets.</w:t>
      </w:r>
    </w:p>
    <w:p w14:paraId="164BCAC3" w14:textId="77777777" w:rsidR="008A0D95" w:rsidRPr="006B7086" w:rsidRDefault="008A0D95" w:rsidP="008A0D95">
      <w:pPr>
        <w:numPr>
          <w:ilvl w:val="0"/>
          <w:numId w:val="21"/>
        </w:numPr>
        <w:rPr>
          <w:rFonts w:ascii="Tahoma" w:hAnsi="Tahoma" w:cs="Tahoma"/>
        </w:rPr>
      </w:pPr>
      <w:r w:rsidRPr="006B7086">
        <w:rPr>
          <w:rFonts w:ascii="Tahoma" w:hAnsi="Tahoma" w:cs="Tahoma"/>
        </w:rPr>
        <w:t>Ensure that trucks are accurately credited for their load.</w:t>
      </w:r>
    </w:p>
    <w:p w14:paraId="74AE6AA3" w14:textId="77777777" w:rsidR="008A0D95" w:rsidRPr="006B7086" w:rsidRDefault="008A0D95" w:rsidP="008A0D95">
      <w:pPr>
        <w:numPr>
          <w:ilvl w:val="0"/>
          <w:numId w:val="21"/>
        </w:numPr>
        <w:rPr>
          <w:rFonts w:ascii="Tahoma" w:hAnsi="Tahoma" w:cs="Tahoma"/>
        </w:rPr>
      </w:pPr>
      <w:r w:rsidRPr="006B7086">
        <w:rPr>
          <w:rFonts w:ascii="Tahoma" w:hAnsi="Tahoma" w:cs="Tahoma"/>
        </w:rPr>
        <w:t>Ensure that trucks are not artificially loaded (ex: debris is wetted, debris is fluffed, not compacted).</w:t>
      </w:r>
    </w:p>
    <w:p w14:paraId="623DDA36" w14:textId="77777777" w:rsidR="008A0D95" w:rsidRPr="006B7086" w:rsidRDefault="008A0D95" w:rsidP="008A0D95">
      <w:pPr>
        <w:numPr>
          <w:ilvl w:val="0"/>
          <w:numId w:val="21"/>
        </w:numPr>
        <w:rPr>
          <w:rFonts w:ascii="Tahoma" w:hAnsi="Tahoma" w:cs="Tahoma"/>
        </w:rPr>
      </w:pPr>
      <w:r w:rsidRPr="006B7086">
        <w:rPr>
          <w:rFonts w:ascii="Tahoma" w:hAnsi="Tahoma" w:cs="Tahoma"/>
        </w:rPr>
        <w:t>Ensure that hazardous wastes are not mixed in loads.</w:t>
      </w:r>
    </w:p>
    <w:p w14:paraId="79E93224" w14:textId="77777777" w:rsidR="008A0D95" w:rsidRPr="006B7086" w:rsidRDefault="008A0D95" w:rsidP="008A0D95">
      <w:pPr>
        <w:numPr>
          <w:ilvl w:val="0"/>
          <w:numId w:val="21"/>
        </w:numPr>
        <w:rPr>
          <w:rFonts w:ascii="Tahoma" w:hAnsi="Tahoma" w:cs="Tahoma"/>
        </w:rPr>
      </w:pPr>
      <w:r w:rsidRPr="006B7086">
        <w:rPr>
          <w:rFonts w:ascii="Tahoma" w:hAnsi="Tahoma" w:cs="Tahoma"/>
        </w:rPr>
        <w:t>Ensure that C&amp;D debris is not mixed in loads of vegetative debris.</w:t>
      </w:r>
    </w:p>
    <w:p w14:paraId="023577D5" w14:textId="77777777" w:rsidR="008A0D95" w:rsidRPr="006B7086" w:rsidRDefault="008A0D95" w:rsidP="008A0D95">
      <w:pPr>
        <w:numPr>
          <w:ilvl w:val="0"/>
          <w:numId w:val="21"/>
        </w:numPr>
        <w:rPr>
          <w:rFonts w:ascii="Tahoma" w:hAnsi="Tahoma" w:cs="Tahoma"/>
        </w:rPr>
      </w:pPr>
      <w:r w:rsidRPr="006B7086">
        <w:rPr>
          <w:rFonts w:ascii="Tahoma" w:hAnsi="Tahoma" w:cs="Tahoma"/>
        </w:rPr>
        <w:t>Ensure that all debris is removed from trucks at DMSs.</w:t>
      </w:r>
    </w:p>
    <w:p w14:paraId="5842D775" w14:textId="77777777" w:rsidR="008A0D95" w:rsidRPr="006B7086" w:rsidRDefault="008A0D95" w:rsidP="008A0D95">
      <w:pPr>
        <w:numPr>
          <w:ilvl w:val="0"/>
          <w:numId w:val="21"/>
        </w:numPr>
        <w:rPr>
          <w:rFonts w:ascii="Tahoma" w:hAnsi="Tahoma" w:cs="Tahoma"/>
        </w:rPr>
      </w:pPr>
      <w:r w:rsidRPr="006B7086">
        <w:rPr>
          <w:rFonts w:ascii="Tahoma" w:hAnsi="Tahoma" w:cs="Tahoma"/>
        </w:rPr>
        <w:t>Report if improper equipment is used.</w:t>
      </w:r>
    </w:p>
    <w:p w14:paraId="17507C60" w14:textId="573F2335" w:rsidR="008A0D95" w:rsidRPr="006B7086" w:rsidRDefault="008A0D95" w:rsidP="008A0D95">
      <w:pPr>
        <w:numPr>
          <w:ilvl w:val="0"/>
          <w:numId w:val="21"/>
        </w:numPr>
        <w:rPr>
          <w:rFonts w:ascii="Tahoma" w:hAnsi="Tahoma" w:cs="Tahoma"/>
        </w:rPr>
      </w:pPr>
      <w:r w:rsidRPr="006B7086">
        <w:rPr>
          <w:rFonts w:ascii="Tahoma" w:hAnsi="Tahoma" w:cs="Tahoma"/>
        </w:rPr>
        <w:t xml:space="preserve">Report if debris removal </w:t>
      </w:r>
      <w:r w:rsidR="00635DA5" w:rsidRPr="006B7086">
        <w:rPr>
          <w:rFonts w:ascii="Tahoma" w:hAnsi="Tahoma" w:cs="Tahoma"/>
        </w:rPr>
        <w:t>contractor personnel safety standards are not</w:t>
      </w:r>
      <w:r w:rsidRPr="006B7086">
        <w:rPr>
          <w:rFonts w:ascii="Tahoma" w:hAnsi="Tahoma" w:cs="Tahoma"/>
        </w:rPr>
        <w:t xml:space="preserve"> followed.</w:t>
      </w:r>
    </w:p>
    <w:p w14:paraId="05C02354" w14:textId="77777777" w:rsidR="008A0D95" w:rsidRPr="006B7086" w:rsidRDefault="008A0D95" w:rsidP="008A0D95">
      <w:pPr>
        <w:numPr>
          <w:ilvl w:val="0"/>
          <w:numId w:val="21"/>
        </w:numPr>
        <w:rPr>
          <w:rFonts w:ascii="Tahoma" w:hAnsi="Tahoma" w:cs="Tahoma"/>
        </w:rPr>
      </w:pPr>
      <w:r w:rsidRPr="006B7086">
        <w:rPr>
          <w:rFonts w:ascii="Tahoma" w:hAnsi="Tahoma" w:cs="Tahoma"/>
        </w:rPr>
        <w:lastRenderedPageBreak/>
        <w:t>Report if general public safety standards are not followed.</w:t>
      </w:r>
    </w:p>
    <w:p w14:paraId="371806B0" w14:textId="77777777" w:rsidR="008A0D95" w:rsidRPr="006B7086" w:rsidRDefault="008A0D95" w:rsidP="008A0D95">
      <w:pPr>
        <w:numPr>
          <w:ilvl w:val="0"/>
          <w:numId w:val="21"/>
        </w:numPr>
        <w:rPr>
          <w:rFonts w:ascii="Tahoma" w:hAnsi="Tahoma" w:cs="Tahoma"/>
        </w:rPr>
      </w:pPr>
      <w:r w:rsidRPr="006B7086">
        <w:rPr>
          <w:rFonts w:ascii="Tahoma" w:hAnsi="Tahoma" w:cs="Tahoma"/>
        </w:rPr>
        <w:t>Report if completion schedules are not on target.</w:t>
      </w:r>
    </w:p>
    <w:p w14:paraId="2FC5581E" w14:textId="77777777" w:rsidR="008A0D95" w:rsidRPr="006B7086" w:rsidRDefault="008A0D95" w:rsidP="008A0D95">
      <w:pPr>
        <w:numPr>
          <w:ilvl w:val="0"/>
          <w:numId w:val="21"/>
        </w:numPr>
        <w:rPr>
          <w:rFonts w:ascii="Tahoma" w:hAnsi="Tahoma" w:cs="Tahoma"/>
        </w:rPr>
      </w:pPr>
      <w:r w:rsidRPr="006B7086">
        <w:rPr>
          <w:rFonts w:ascii="Tahoma" w:hAnsi="Tahoma" w:cs="Tahoma"/>
        </w:rPr>
        <w:t>Ensure that only debris specified in the contract is collected and is identified as eligible or ineligible.</w:t>
      </w:r>
    </w:p>
    <w:p w14:paraId="40D249FF" w14:textId="77777777" w:rsidR="008A0D95" w:rsidRPr="006B7086" w:rsidRDefault="008A0D95" w:rsidP="008A0D95">
      <w:pPr>
        <w:numPr>
          <w:ilvl w:val="0"/>
          <w:numId w:val="21"/>
        </w:numPr>
        <w:rPr>
          <w:rFonts w:ascii="Tahoma" w:hAnsi="Tahoma" w:cs="Tahoma"/>
        </w:rPr>
      </w:pPr>
      <w:r w:rsidRPr="006B7086">
        <w:rPr>
          <w:rFonts w:ascii="Tahoma" w:hAnsi="Tahoma" w:cs="Tahoma"/>
        </w:rPr>
        <w:t>Assure work is within the assigned scope of work.</w:t>
      </w:r>
    </w:p>
    <w:p w14:paraId="5E6D7FF8" w14:textId="77777777" w:rsidR="008A0D95" w:rsidRPr="006B7086" w:rsidRDefault="008A0D95" w:rsidP="008A0D95">
      <w:pPr>
        <w:numPr>
          <w:ilvl w:val="0"/>
          <w:numId w:val="21"/>
        </w:numPr>
        <w:rPr>
          <w:rFonts w:ascii="Tahoma" w:hAnsi="Tahoma" w:cs="Tahoma"/>
        </w:rPr>
      </w:pPr>
      <w:r w:rsidRPr="006B7086">
        <w:rPr>
          <w:rFonts w:ascii="Tahoma" w:hAnsi="Tahoma" w:cs="Tahoma"/>
        </w:rPr>
        <w:t>Report to supervisor if debris removal work does not comply with all local ordinances as well as State and Federal regulations (i.e., proper disposal of hazardous wastes).</w:t>
      </w:r>
    </w:p>
    <w:p w14:paraId="29D3401C" w14:textId="77777777" w:rsidR="008A0D95" w:rsidRPr="006B7086" w:rsidRDefault="008A0D95" w:rsidP="008A0D95">
      <w:pPr>
        <w:numPr>
          <w:ilvl w:val="0"/>
          <w:numId w:val="21"/>
        </w:numPr>
        <w:rPr>
          <w:rFonts w:ascii="Tahoma" w:hAnsi="Tahoma" w:cs="Tahoma"/>
        </w:rPr>
      </w:pPr>
      <w:r w:rsidRPr="006B7086">
        <w:rPr>
          <w:rFonts w:ascii="Tahoma" w:hAnsi="Tahoma" w:cs="Tahoma"/>
        </w:rPr>
        <w:t>Debris monitors are to submit daily reports on load quantities</w:t>
      </w:r>
    </w:p>
    <w:p w14:paraId="284F450B" w14:textId="77777777" w:rsidR="008A0D95" w:rsidRPr="008A0D95" w:rsidRDefault="008A0D95" w:rsidP="008A0D95">
      <w:pPr>
        <w:rPr>
          <w:rFonts w:ascii="Tahoma" w:hAnsi="Tahoma" w:cs="Tahoma"/>
          <w:highlight w:val="yellow"/>
        </w:rPr>
      </w:pPr>
    </w:p>
    <w:p w14:paraId="04188CCB" w14:textId="77777777" w:rsidR="008A0D95" w:rsidRPr="006B7086" w:rsidRDefault="008A0D95" w:rsidP="008A0D95">
      <w:pPr>
        <w:numPr>
          <w:ilvl w:val="0"/>
          <w:numId w:val="20"/>
        </w:numPr>
        <w:rPr>
          <w:rFonts w:ascii="Tahoma" w:hAnsi="Tahoma" w:cs="Tahoma"/>
        </w:rPr>
      </w:pPr>
      <w:r w:rsidRPr="006B7086">
        <w:rPr>
          <w:rFonts w:ascii="Tahoma" w:hAnsi="Tahoma" w:cs="Tahoma"/>
        </w:rPr>
        <w:t>Disaster related damage assessment and reconstruction services, as needed.</w:t>
      </w:r>
    </w:p>
    <w:p w14:paraId="3CDDFA66" w14:textId="77777777" w:rsidR="008A0D95" w:rsidRPr="006B7086" w:rsidRDefault="008A0D95" w:rsidP="008A0D95">
      <w:pPr>
        <w:rPr>
          <w:rFonts w:ascii="Tahoma" w:hAnsi="Tahoma" w:cs="Tahoma"/>
        </w:rPr>
      </w:pPr>
    </w:p>
    <w:p w14:paraId="2ADBECCE" w14:textId="77777777" w:rsidR="008A0D95" w:rsidRPr="006B7086" w:rsidRDefault="008A0D95" w:rsidP="008A0D95">
      <w:pPr>
        <w:numPr>
          <w:ilvl w:val="0"/>
          <w:numId w:val="20"/>
        </w:numPr>
        <w:rPr>
          <w:rFonts w:ascii="Tahoma" w:hAnsi="Tahoma" w:cs="Tahoma"/>
        </w:rPr>
      </w:pPr>
      <w:r w:rsidRPr="006B7086">
        <w:rPr>
          <w:rFonts w:ascii="Tahoma" w:hAnsi="Tahoma" w:cs="Tahoma"/>
        </w:rPr>
        <w:t>Final report and appeal preparation and assistance.</w:t>
      </w:r>
    </w:p>
    <w:p w14:paraId="521854D4" w14:textId="77777777" w:rsidR="008A0D95" w:rsidRPr="006B7086" w:rsidRDefault="008A0D95" w:rsidP="008A0D95">
      <w:pPr>
        <w:rPr>
          <w:rFonts w:ascii="Tahoma" w:hAnsi="Tahoma" w:cs="Tahoma"/>
        </w:rPr>
      </w:pPr>
    </w:p>
    <w:p w14:paraId="0A7B397D" w14:textId="77777777" w:rsidR="008A0D95" w:rsidRPr="006B7086" w:rsidRDefault="008A0D95" w:rsidP="008A0D95">
      <w:pPr>
        <w:numPr>
          <w:ilvl w:val="0"/>
          <w:numId w:val="20"/>
        </w:numPr>
        <w:rPr>
          <w:rFonts w:ascii="Tahoma" w:hAnsi="Tahoma" w:cs="Tahoma"/>
        </w:rPr>
      </w:pPr>
      <w:r w:rsidRPr="006B7086">
        <w:rPr>
          <w:rFonts w:ascii="Tahoma" w:hAnsi="Tahoma" w:cs="Tahoma"/>
        </w:rPr>
        <w:t>Cost recovery of eligible funds currently not obligated or potentially de-obligated by appropriate funding agencies. Separate pricing structures for this service may be included in the Consultant's proposal.</w:t>
      </w:r>
    </w:p>
    <w:p w14:paraId="3459162D" w14:textId="77777777" w:rsidR="008A0D95" w:rsidRPr="006B7086" w:rsidRDefault="008A0D95" w:rsidP="008A0D95">
      <w:pPr>
        <w:rPr>
          <w:rFonts w:ascii="Tahoma" w:hAnsi="Tahoma" w:cs="Tahoma"/>
        </w:rPr>
      </w:pPr>
    </w:p>
    <w:p w14:paraId="1952BEE8" w14:textId="30DACC74" w:rsidR="0013061B" w:rsidRPr="005C4425" w:rsidRDefault="008A0D95" w:rsidP="005C4425">
      <w:pPr>
        <w:numPr>
          <w:ilvl w:val="0"/>
          <w:numId w:val="20"/>
        </w:numPr>
      </w:pPr>
      <w:r w:rsidRPr="006B7086">
        <w:rPr>
          <w:rFonts w:ascii="Tahoma" w:hAnsi="Tahoma" w:cs="Tahoma"/>
        </w:rPr>
        <w:t>Other disaster recovery services as requested by the City.</w:t>
      </w:r>
    </w:p>
    <w:p w14:paraId="5D2007F1" w14:textId="538AAD73" w:rsidR="00B844D7" w:rsidRPr="006B7086" w:rsidRDefault="003126A8" w:rsidP="00EA3D71">
      <w:pPr>
        <w:pStyle w:val="Heading3"/>
        <w:tabs>
          <w:tab w:val="left" w:pos="1530"/>
        </w:tabs>
        <w:ind w:left="1350"/>
        <w:rPr>
          <w:b w:val="0"/>
          <w:sz w:val="22"/>
          <w:szCs w:val="20"/>
        </w:rPr>
      </w:pPr>
      <w:r w:rsidRPr="006B7086">
        <w:rPr>
          <w:rFonts w:cs="Tahoma"/>
          <w:sz w:val="22"/>
          <w:szCs w:val="20"/>
        </w:rPr>
        <w:t>EMERGENCY MANAGEMENT PLANNING AND TRAINING</w:t>
      </w:r>
    </w:p>
    <w:p w14:paraId="30DD9712" w14:textId="7F509E3C" w:rsidR="00B844D7" w:rsidRPr="006B7086" w:rsidRDefault="00B844D7" w:rsidP="00EA3D71">
      <w:pPr>
        <w:pStyle w:val="Heading4"/>
        <w:tabs>
          <w:tab w:val="left" w:pos="1800"/>
        </w:tabs>
        <w:ind w:left="1620"/>
        <w:rPr>
          <w:rFonts w:cs="Tahoma"/>
          <w:b w:val="0"/>
          <w:szCs w:val="20"/>
        </w:rPr>
      </w:pPr>
      <w:bookmarkStart w:id="28" w:name="_Hlk125468962"/>
      <w:r w:rsidRPr="006B7086">
        <w:rPr>
          <w:rFonts w:cs="Tahoma"/>
          <w:b w:val="0"/>
          <w:szCs w:val="20"/>
        </w:rPr>
        <w:t xml:space="preserve">The </w:t>
      </w:r>
      <w:r w:rsidR="005C4425">
        <w:rPr>
          <w:rFonts w:cs="Tahoma"/>
          <w:b w:val="0"/>
          <w:szCs w:val="20"/>
        </w:rPr>
        <w:t xml:space="preserve">Successful Bidder </w:t>
      </w:r>
      <w:r w:rsidR="003126A8" w:rsidRPr="006B7086">
        <w:rPr>
          <w:rFonts w:cs="Tahoma"/>
          <w:b w:val="0"/>
          <w:szCs w:val="20"/>
        </w:rPr>
        <w:t>shall provide the following</w:t>
      </w:r>
      <w:r w:rsidR="005C4425">
        <w:rPr>
          <w:rFonts w:cs="Tahoma"/>
          <w:b w:val="0"/>
          <w:szCs w:val="20"/>
        </w:rPr>
        <w:t>,</w:t>
      </w:r>
      <w:r w:rsidR="003126A8" w:rsidRPr="006B7086">
        <w:rPr>
          <w:rFonts w:cs="Tahoma"/>
          <w:b w:val="0"/>
          <w:szCs w:val="20"/>
        </w:rPr>
        <w:t xml:space="preserve"> if requested by the City of Griffin</w:t>
      </w:r>
      <w:r w:rsidR="005C4425">
        <w:rPr>
          <w:rFonts w:cs="Tahoma"/>
          <w:b w:val="0"/>
          <w:szCs w:val="20"/>
        </w:rPr>
        <w:t>:</w:t>
      </w:r>
    </w:p>
    <w:bookmarkEnd w:id="28"/>
    <w:p w14:paraId="1E1BA7AB" w14:textId="77777777" w:rsidR="003126A8" w:rsidRPr="006B7086" w:rsidRDefault="003126A8" w:rsidP="003126A8">
      <w:pPr>
        <w:numPr>
          <w:ilvl w:val="0"/>
          <w:numId w:val="22"/>
        </w:numPr>
        <w:autoSpaceDE w:val="0"/>
        <w:autoSpaceDN w:val="0"/>
        <w:adjustRightInd w:val="0"/>
        <w:rPr>
          <w:rFonts w:ascii="Tahoma" w:hAnsi="Tahoma" w:cs="Tahoma"/>
          <w:bCs/>
        </w:rPr>
      </w:pPr>
      <w:r w:rsidRPr="006B7086">
        <w:rPr>
          <w:rFonts w:ascii="Tahoma" w:hAnsi="Tahoma" w:cs="Tahoma"/>
          <w:bCs/>
        </w:rPr>
        <w:t>Comprehensive emergency management plans (e.g. COOP, EOP) to include plan development; review, and revisions.</w:t>
      </w:r>
    </w:p>
    <w:p w14:paraId="25FC111B" w14:textId="77777777" w:rsidR="003126A8" w:rsidRPr="006B7086" w:rsidRDefault="003126A8" w:rsidP="003126A8">
      <w:pPr>
        <w:autoSpaceDE w:val="0"/>
        <w:autoSpaceDN w:val="0"/>
        <w:adjustRightInd w:val="0"/>
        <w:ind w:left="1440"/>
        <w:rPr>
          <w:rFonts w:ascii="Tahoma" w:hAnsi="Tahoma" w:cs="Tahoma"/>
          <w:bCs/>
        </w:rPr>
      </w:pPr>
    </w:p>
    <w:p w14:paraId="5229054F" w14:textId="77777777" w:rsidR="003126A8" w:rsidRPr="006B7086" w:rsidRDefault="003126A8" w:rsidP="003126A8">
      <w:pPr>
        <w:numPr>
          <w:ilvl w:val="0"/>
          <w:numId w:val="22"/>
        </w:numPr>
        <w:autoSpaceDE w:val="0"/>
        <w:autoSpaceDN w:val="0"/>
        <w:adjustRightInd w:val="0"/>
        <w:rPr>
          <w:rFonts w:ascii="Tahoma" w:hAnsi="Tahoma" w:cs="Tahoma"/>
          <w:bCs/>
        </w:rPr>
      </w:pPr>
      <w:r w:rsidRPr="006B7086">
        <w:rPr>
          <w:rFonts w:ascii="Tahoma" w:hAnsi="Tahoma" w:cs="Tahoma"/>
          <w:bCs/>
        </w:rPr>
        <w:t>Comprehensive mitigation programs to include development of mitigation plan(s), staff training, cost benefit analysis, project management, environmental review and staff augmentation.</w:t>
      </w:r>
    </w:p>
    <w:p w14:paraId="0ABD9300" w14:textId="77777777" w:rsidR="003126A8" w:rsidRPr="006B7086" w:rsidRDefault="003126A8" w:rsidP="003126A8">
      <w:pPr>
        <w:autoSpaceDE w:val="0"/>
        <w:autoSpaceDN w:val="0"/>
        <w:adjustRightInd w:val="0"/>
        <w:rPr>
          <w:rFonts w:ascii="Tahoma" w:hAnsi="Tahoma" w:cs="Tahoma"/>
          <w:bCs/>
        </w:rPr>
      </w:pPr>
    </w:p>
    <w:p w14:paraId="25BD1EAC" w14:textId="77777777" w:rsidR="003126A8" w:rsidRPr="006B7086" w:rsidRDefault="003126A8" w:rsidP="003126A8">
      <w:pPr>
        <w:numPr>
          <w:ilvl w:val="0"/>
          <w:numId w:val="22"/>
        </w:numPr>
        <w:autoSpaceDE w:val="0"/>
        <w:autoSpaceDN w:val="0"/>
        <w:adjustRightInd w:val="0"/>
        <w:rPr>
          <w:rFonts w:ascii="Tahoma" w:hAnsi="Tahoma" w:cs="Tahoma"/>
          <w:bCs/>
        </w:rPr>
      </w:pPr>
      <w:r w:rsidRPr="006B7086">
        <w:rPr>
          <w:rFonts w:ascii="Tahoma" w:hAnsi="Tahoma" w:cs="Tahoma"/>
          <w:bCs/>
        </w:rPr>
        <w:t>Development of a debris management plan - including identification of an adequate number of DMS locations. Staff training as necessary.</w:t>
      </w:r>
    </w:p>
    <w:p w14:paraId="5647928A" w14:textId="77777777" w:rsidR="003126A8" w:rsidRPr="006B7086" w:rsidRDefault="003126A8" w:rsidP="003126A8">
      <w:pPr>
        <w:autoSpaceDE w:val="0"/>
        <w:autoSpaceDN w:val="0"/>
        <w:adjustRightInd w:val="0"/>
        <w:ind w:left="1440"/>
        <w:rPr>
          <w:rFonts w:ascii="Tahoma" w:hAnsi="Tahoma" w:cs="Tahoma"/>
          <w:bCs/>
        </w:rPr>
      </w:pPr>
    </w:p>
    <w:p w14:paraId="12CD9B57" w14:textId="347EC9BA" w:rsidR="003126A8" w:rsidRPr="006B7086" w:rsidRDefault="003126A8" w:rsidP="003126A8">
      <w:pPr>
        <w:numPr>
          <w:ilvl w:val="0"/>
          <w:numId w:val="22"/>
        </w:numPr>
        <w:autoSpaceDE w:val="0"/>
        <w:autoSpaceDN w:val="0"/>
        <w:adjustRightInd w:val="0"/>
        <w:rPr>
          <w:rFonts w:ascii="Tahoma" w:hAnsi="Tahoma" w:cs="Tahoma"/>
          <w:bCs/>
        </w:rPr>
      </w:pPr>
      <w:r w:rsidRPr="006B7086">
        <w:rPr>
          <w:rFonts w:ascii="Tahoma" w:hAnsi="Tahoma" w:cs="Tahoma"/>
          <w:bCs/>
        </w:rPr>
        <w:t>Procurement assistance for debris removal contractors and other services as requested.</w:t>
      </w:r>
    </w:p>
    <w:p w14:paraId="74CD1EF6" w14:textId="77777777" w:rsidR="003126A8" w:rsidRPr="006B7086" w:rsidRDefault="003126A8" w:rsidP="003126A8">
      <w:pPr>
        <w:autoSpaceDE w:val="0"/>
        <w:autoSpaceDN w:val="0"/>
        <w:adjustRightInd w:val="0"/>
        <w:ind w:left="1440"/>
        <w:rPr>
          <w:rFonts w:ascii="Tahoma" w:hAnsi="Tahoma" w:cs="Tahoma"/>
          <w:bCs/>
        </w:rPr>
      </w:pPr>
    </w:p>
    <w:p w14:paraId="7C29B2B5" w14:textId="77777777" w:rsidR="003126A8" w:rsidRPr="006B7086" w:rsidRDefault="003126A8" w:rsidP="003126A8">
      <w:pPr>
        <w:numPr>
          <w:ilvl w:val="0"/>
          <w:numId w:val="22"/>
        </w:numPr>
        <w:autoSpaceDE w:val="0"/>
        <w:autoSpaceDN w:val="0"/>
        <w:adjustRightInd w:val="0"/>
        <w:rPr>
          <w:rFonts w:ascii="Tahoma" w:hAnsi="Tahoma" w:cs="Tahoma"/>
          <w:bCs/>
        </w:rPr>
      </w:pPr>
      <w:r w:rsidRPr="006B7086">
        <w:rPr>
          <w:rFonts w:ascii="Tahoma" w:hAnsi="Tahoma" w:cs="Tahoma"/>
          <w:bCs/>
        </w:rPr>
        <w:t>Project management to include the formulation and management of permanent work projects, task force management.</w:t>
      </w:r>
    </w:p>
    <w:p w14:paraId="66B9C6F5" w14:textId="77777777" w:rsidR="003126A8" w:rsidRPr="006B7086" w:rsidRDefault="003126A8" w:rsidP="003126A8">
      <w:pPr>
        <w:autoSpaceDE w:val="0"/>
        <w:autoSpaceDN w:val="0"/>
        <w:adjustRightInd w:val="0"/>
        <w:rPr>
          <w:rFonts w:ascii="Tahoma" w:hAnsi="Tahoma" w:cs="Tahoma"/>
          <w:bCs/>
        </w:rPr>
      </w:pPr>
    </w:p>
    <w:p w14:paraId="001292EE" w14:textId="77777777" w:rsidR="003126A8" w:rsidRPr="006B7086" w:rsidRDefault="003126A8" w:rsidP="003126A8">
      <w:pPr>
        <w:numPr>
          <w:ilvl w:val="0"/>
          <w:numId w:val="22"/>
        </w:numPr>
        <w:autoSpaceDE w:val="0"/>
        <w:autoSpaceDN w:val="0"/>
        <w:adjustRightInd w:val="0"/>
        <w:rPr>
          <w:rFonts w:ascii="Tahoma" w:hAnsi="Tahoma" w:cs="Tahoma"/>
          <w:bCs/>
        </w:rPr>
      </w:pPr>
      <w:r w:rsidRPr="006B7086">
        <w:rPr>
          <w:rFonts w:ascii="Tahoma" w:hAnsi="Tahoma" w:cs="Tahoma"/>
          <w:bCs/>
        </w:rPr>
        <w:t>Technical support and assistance in developing public information.</w:t>
      </w:r>
    </w:p>
    <w:p w14:paraId="639B537B" w14:textId="77777777" w:rsidR="003126A8" w:rsidRPr="006B7086" w:rsidRDefault="003126A8" w:rsidP="003126A8">
      <w:pPr>
        <w:autoSpaceDE w:val="0"/>
        <w:autoSpaceDN w:val="0"/>
        <w:adjustRightInd w:val="0"/>
        <w:rPr>
          <w:rFonts w:ascii="Tahoma" w:hAnsi="Tahoma" w:cs="Tahoma"/>
          <w:bCs/>
        </w:rPr>
      </w:pPr>
    </w:p>
    <w:p w14:paraId="58DE772A" w14:textId="77777777" w:rsidR="003126A8" w:rsidRPr="006B7086" w:rsidRDefault="003126A8" w:rsidP="003126A8">
      <w:pPr>
        <w:numPr>
          <w:ilvl w:val="0"/>
          <w:numId w:val="22"/>
        </w:numPr>
        <w:autoSpaceDE w:val="0"/>
        <w:autoSpaceDN w:val="0"/>
        <w:adjustRightInd w:val="0"/>
        <w:rPr>
          <w:rFonts w:ascii="Tahoma" w:hAnsi="Tahoma" w:cs="Tahoma"/>
          <w:bCs/>
        </w:rPr>
      </w:pPr>
      <w:r w:rsidRPr="006B7086">
        <w:rPr>
          <w:rFonts w:ascii="Tahoma" w:hAnsi="Tahoma" w:cs="Tahoma"/>
          <w:bCs/>
        </w:rPr>
        <w:t>Other training and assistance as requested by the City.</w:t>
      </w:r>
    </w:p>
    <w:p w14:paraId="698E79CC" w14:textId="77777777" w:rsidR="003126A8" w:rsidRPr="006B7086" w:rsidRDefault="003126A8" w:rsidP="003126A8">
      <w:pPr>
        <w:autoSpaceDE w:val="0"/>
        <w:autoSpaceDN w:val="0"/>
        <w:adjustRightInd w:val="0"/>
        <w:rPr>
          <w:rFonts w:ascii="Tahoma" w:hAnsi="Tahoma" w:cs="Tahoma"/>
          <w:bCs/>
        </w:rPr>
      </w:pPr>
    </w:p>
    <w:p w14:paraId="19E36466" w14:textId="77777777" w:rsidR="003126A8" w:rsidRPr="006B7086" w:rsidRDefault="003126A8" w:rsidP="003126A8">
      <w:pPr>
        <w:numPr>
          <w:ilvl w:val="0"/>
          <w:numId w:val="22"/>
        </w:numPr>
        <w:autoSpaceDE w:val="0"/>
        <w:autoSpaceDN w:val="0"/>
        <w:adjustRightInd w:val="0"/>
        <w:rPr>
          <w:rFonts w:ascii="Tahoma" w:hAnsi="Tahoma" w:cs="Tahoma"/>
          <w:bCs/>
        </w:rPr>
      </w:pPr>
      <w:r w:rsidRPr="006B7086">
        <w:rPr>
          <w:rFonts w:ascii="Tahoma" w:hAnsi="Tahoma" w:cs="Tahoma"/>
          <w:bCs/>
        </w:rPr>
        <w:t>Other reports and data as required by the City.</w:t>
      </w:r>
    </w:p>
    <w:p w14:paraId="438F5600" w14:textId="77777777" w:rsidR="003126A8" w:rsidRPr="006B7086" w:rsidRDefault="003126A8" w:rsidP="003126A8">
      <w:pPr>
        <w:autoSpaceDE w:val="0"/>
        <w:autoSpaceDN w:val="0"/>
        <w:adjustRightInd w:val="0"/>
        <w:rPr>
          <w:rFonts w:ascii="Tahoma" w:hAnsi="Tahoma" w:cs="Tahoma"/>
          <w:bCs/>
        </w:rPr>
      </w:pPr>
    </w:p>
    <w:p w14:paraId="6CE319A3" w14:textId="77777777" w:rsidR="003126A8" w:rsidRPr="006B7086" w:rsidRDefault="003126A8" w:rsidP="003126A8">
      <w:pPr>
        <w:numPr>
          <w:ilvl w:val="0"/>
          <w:numId w:val="22"/>
        </w:numPr>
        <w:autoSpaceDE w:val="0"/>
        <w:autoSpaceDN w:val="0"/>
        <w:adjustRightInd w:val="0"/>
        <w:rPr>
          <w:rFonts w:ascii="Tahoma" w:hAnsi="Tahoma" w:cs="Tahoma"/>
          <w:bCs/>
        </w:rPr>
      </w:pPr>
      <w:r w:rsidRPr="006B7086">
        <w:rPr>
          <w:rFonts w:ascii="Tahoma" w:hAnsi="Tahoma" w:cs="Tahoma"/>
          <w:bCs/>
        </w:rPr>
        <w:t>Other emergency management and consulting services identified and required by the City.</w:t>
      </w:r>
    </w:p>
    <w:p w14:paraId="5F5B61AC" w14:textId="77777777" w:rsidR="003126A8" w:rsidRDefault="003126A8" w:rsidP="003126A8">
      <w:pPr>
        <w:autoSpaceDE w:val="0"/>
        <w:autoSpaceDN w:val="0"/>
        <w:adjustRightInd w:val="0"/>
        <w:rPr>
          <w:b/>
          <w:bCs/>
        </w:rPr>
      </w:pPr>
    </w:p>
    <w:p w14:paraId="524D69DE" w14:textId="2835E4B6" w:rsidR="005C4425" w:rsidRDefault="00304050" w:rsidP="001F54CA">
      <w:pPr>
        <w:pStyle w:val="Heading3"/>
        <w:tabs>
          <w:tab w:val="left" w:pos="1530"/>
        </w:tabs>
        <w:ind w:left="1350"/>
        <w:rPr>
          <w:rFonts w:cs="Tahoma"/>
          <w:sz w:val="22"/>
          <w:szCs w:val="20"/>
        </w:rPr>
      </w:pPr>
      <w:bookmarkStart w:id="29" w:name="_Hlk125468878"/>
      <w:r w:rsidRPr="006B7086">
        <w:rPr>
          <w:rFonts w:cs="Tahoma"/>
          <w:sz w:val="22"/>
          <w:szCs w:val="20"/>
        </w:rPr>
        <w:t>DAMAGE ASSESSMENT AND RECONSTRUCTION SERVICES</w:t>
      </w:r>
    </w:p>
    <w:bookmarkEnd w:id="29"/>
    <w:p w14:paraId="29E53C10" w14:textId="1BECD5E3" w:rsidR="00B844D7" w:rsidRDefault="00304050" w:rsidP="001F54CA">
      <w:pPr>
        <w:pStyle w:val="Heading4"/>
        <w:numPr>
          <w:ilvl w:val="3"/>
          <w:numId w:val="33"/>
        </w:numPr>
        <w:tabs>
          <w:tab w:val="left" w:pos="1800"/>
        </w:tabs>
        <w:ind w:left="1800" w:hanging="720"/>
        <w:rPr>
          <w:rFonts w:cs="Tahoma"/>
          <w:b w:val="0"/>
          <w:szCs w:val="20"/>
        </w:rPr>
      </w:pPr>
      <w:r w:rsidRPr="001F54CA">
        <w:rPr>
          <w:rFonts w:cs="Tahoma"/>
          <w:b w:val="0"/>
          <w:szCs w:val="20"/>
        </w:rPr>
        <w:t xml:space="preserve">If requested, the </w:t>
      </w:r>
      <w:r w:rsidR="005C4425" w:rsidRPr="001F54CA">
        <w:rPr>
          <w:rFonts w:cs="Tahoma"/>
          <w:b w:val="0"/>
          <w:szCs w:val="20"/>
        </w:rPr>
        <w:t xml:space="preserve">Successful Bidder </w:t>
      </w:r>
      <w:r w:rsidRPr="001F54CA">
        <w:rPr>
          <w:rFonts w:cs="Tahoma"/>
          <w:b w:val="0"/>
          <w:szCs w:val="20"/>
        </w:rPr>
        <w:t xml:space="preserve">shall provide post-disaster damage assessment and reconstruction services to include assessment, planning, engineering, and construction management services. Specific areas where services may be requested include City facilities, utility systems, transportation systems, and other sectors as required. The </w:t>
      </w:r>
      <w:r w:rsidR="007E07F9" w:rsidRPr="001F54CA">
        <w:rPr>
          <w:rFonts w:cs="Tahoma"/>
          <w:b w:val="0"/>
          <w:szCs w:val="20"/>
        </w:rPr>
        <w:t>c</w:t>
      </w:r>
      <w:r w:rsidRPr="001F54CA">
        <w:rPr>
          <w:rFonts w:cs="Tahoma"/>
          <w:b w:val="0"/>
          <w:szCs w:val="20"/>
        </w:rPr>
        <w:t>onsultant will assist, if directed by the City, with document preparation of permanent work project</w:t>
      </w:r>
      <w:r w:rsidR="00871BC8" w:rsidRPr="001F54CA">
        <w:rPr>
          <w:rFonts w:cs="Tahoma"/>
          <w:b w:val="0"/>
          <w:szCs w:val="20"/>
        </w:rPr>
        <w:t>.</w:t>
      </w:r>
    </w:p>
    <w:p w14:paraId="67D621A1" w14:textId="77777777" w:rsidR="00B40925" w:rsidRPr="00B40925" w:rsidRDefault="00B40925" w:rsidP="00B40925"/>
    <w:p w14:paraId="0AFA64DA" w14:textId="58AB6376" w:rsidR="005C4425" w:rsidRDefault="005C4425" w:rsidP="000E5DD8">
      <w:pPr>
        <w:pStyle w:val="Heading3"/>
        <w:ind w:hanging="1206"/>
        <w:rPr>
          <w:sz w:val="22"/>
          <w:szCs w:val="22"/>
        </w:rPr>
      </w:pPr>
      <w:r>
        <w:rPr>
          <w:sz w:val="22"/>
          <w:szCs w:val="22"/>
        </w:rPr>
        <w:t>OTHER AGREEMENTS</w:t>
      </w:r>
      <w:r w:rsidR="001F54CA">
        <w:rPr>
          <w:sz w:val="22"/>
          <w:szCs w:val="22"/>
        </w:rPr>
        <w:t>/SERVICES</w:t>
      </w:r>
      <w:r>
        <w:rPr>
          <w:sz w:val="22"/>
          <w:szCs w:val="22"/>
        </w:rPr>
        <w:t>:</w:t>
      </w:r>
    </w:p>
    <w:p w14:paraId="42138A1F" w14:textId="61B8E63E" w:rsidR="001F54CA" w:rsidRPr="001F54CA" w:rsidRDefault="001F54CA" w:rsidP="001F54CA">
      <w:pPr>
        <w:pStyle w:val="Heading4"/>
        <w:ind w:left="2160" w:hanging="1080"/>
      </w:pPr>
      <w:r w:rsidRPr="006B7086">
        <w:rPr>
          <w:rFonts w:cs="Tahoma"/>
          <w:b w:val="0"/>
          <w:szCs w:val="20"/>
        </w:rPr>
        <w:t xml:space="preserve">The </w:t>
      </w:r>
      <w:r>
        <w:rPr>
          <w:rFonts w:cs="Tahoma"/>
          <w:b w:val="0"/>
          <w:szCs w:val="20"/>
        </w:rPr>
        <w:t xml:space="preserve">Successful Bidder </w:t>
      </w:r>
      <w:r w:rsidRPr="006B7086">
        <w:rPr>
          <w:rFonts w:cs="Tahoma"/>
          <w:b w:val="0"/>
          <w:szCs w:val="20"/>
        </w:rPr>
        <w:t xml:space="preserve">will be expected to </w:t>
      </w:r>
      <w:r>
        <w:rPr>
          <w:rFonts w:cs="Tahoma"/>
          <w:b w:val="0"/>
          <w:szCs w:val="20"/>
        </w:rPr>
        <w:t>adhere to the following duties and responsibilities as part of the Disaster Debris Monitoring Services, Emergency Management Planning and Training, and Damage Assessment and Reconstruction Services, as applicable:</w:t>
      </w:r>
    </w:p>
    <w:p w14:paraId="4B926563" w14:textId="77777777" w:rsidR="00871BC8" w:rsidRPr="006B7086" w:rsidRDefault="00871BC8" w:rsidP="00871BC8">
      <w:pPr>
        <w:autoSpaceDE w:val="0"/>
        <w:autoSpaceDN w:val="0"/>
        <w:adjustRightInd w:val="0"/>
        <w:rPr>
          <w:b/>
          <w:bCs/>
        </w:rPr>
      </w:pPr>
    </w:p>
    <w:p w14:paraId="4A48745C" w14:textId="5133385C" w:rsidR="00871BC8" w:rsidRPr="006B7086" w:rsidRDefault="00871BC8" w:rsidP="001F54CA">
      <w:pPr>
        <w:pStyle w:val="ListParagraph"/>
        <w:numPr>
          <w:ilvl w:val="0"/>
          <w:numId w:val="31"/>
        </w:numPr>
        <w:autoSpaceDE w:val="0"/>
        <w:autoSpaceDN w:val="0"/>
        <w:adjustRightInd w:val="0"/>
        <w:ind w:left="1800" w:hanging="180"/>
        <w:rPr>
          <w:rFonts w:ascii="Tahoma" w:hAnsi="Tahoma" w:cs="Tahoma"/>
          <w:bCs/>
        </w:rPr>
      </w:pPr>
      <w:r w:rsidRPr="006B7086">
        <w:rPr>
          <w:rFonts w:ascii="Tahoma" w:hAnsi="Tahoma" w:cs="Tahoma"/>
          <w:bCs/>
        </w:rPr>
        <w:lastRenderedPageBreak/>
        <w:t>The selected firm(s) shall provide on the work site(s) a qualified accessible supervisor(s) or liaison officer as directed. At least one (1) accessible and designated supervisor in the area of operation and the liaison officer shall have full authority to act on behalf of the Firm(s) and its subcontractors and all communications given to the supervisor or liaison officer in writing by COE's authorized representative shall be as binding as if given to the Firm(s).</w:t>
      </w:r>
    </w:p>
    <w:p w14:paraId="58A4CEC1" w14:textId="77777777" w:rsidR="00871BC8" w:rsidRPr="006B7086" w:rsidRDefault="00871BC8" w:rsidP="00871BC8">
      <w:pPr>
        <w:autoSpaceDE w:val="0"/>
        <w:autoSpaceDN w:val="0"/>
        <w:adjustRightInd w:val="0"/>
        <w:ind w:left="720"/>
        <w:rPr>
          <w:rFonts w:ascii="Tahoma" w:hAnsi="Tahoma" w:cs="Tahoma"/>
          <w:bCs/>
        </w:rPr>
      </w:pPr>
    </w:p>
    <w:p w14:paraId="459C9A14" w14:textId="77777777" w:rsidR="00871BC8" w:rsidRPr="006B7086" w:rsidRDefault="00871BC8" w:rsidP="00243FCA">
      <w:pPr>
        <w:numPr>
          <w:ilvl w:val="0"/>
          <w:numId w:val="31"/>
        </w:numPr>
        <w:autoSpaceDE w:val="0"/>
        <w:autoSpaceDN w:val="0"/>
        <w:adjustRightInd w:val="0"/>
        <w:rPr>
          <w:rFonts w:ascii="Tahoma" w:hAnsi="Tahoma" w:cs="Tahoma"/>
          <w:bCs/>
        </w:rPr>
      </w:pPr>
      <w:r w:rsidRPr="006B7086">
        <w:rPr>
          <w:rFonts w:ascii="Tahoma" w:hAnsi="Tahoma" w:cs="Tahoma"/>
          <w:bCs/>
        </w:rPr>
        <w:t>Adequately handle property damage claims which result from contractor's errors or omissions.</w:t>
      </w:r>
    </w:p>
    <w:p w14:paraId="23CFD48C" w14:textId="77777777" w:rsidR="00871BC8" w:rsidRPr="006B7086" w:rsidRDefault="00871BC8" w:rsidP="00871BC8">
      <w:pPr>
        <w:autoSpaceDE w:val="0"/>
        <w:autoSpaceDN w:val="0"/>
        <w:adjustRightInd w:val="0"/>
        <w:rPr>
          <w:rFonts w:ascii="Tahoma" w:hAnsi="Tahoma" w:cs="Tahoma"/>
          <w:bCs/>
        </w:rPr>
      </w:pPr>
    </w:p>
    <w:p w14:paraId="7719CC2F" w14:textId="77777777" w:rsidR="00871BC8" w:rsidRPr="006B7086" w:rsidRDefault="00871BC8" w:rsidP="00243FCA">
      <w:pPr>
        <w:numPr>
          <w:ilvl w:val="0"/>
          <w:numId w:val="31"/>
        </w:numPr>
        <w:autoSpaceDE w:val="0"/>
        <w:autoSpaceDN w:val="0"/>
        <w:adjustRightInd w:val="0"/>
        <w:rPr>
          <w:rFonts w:ascii="Tahoma" w:hAnsi="Tahoma" w:cs="Tahoma"/>
          <w:bCs/>
        </w:rPr>
      </w:pPr>
      <w:r w:rsidRPr="006B7086">
        <w:rPr>
          <w:rFonts w:ascii="Tahoma" w:hAnsi="Tahoma" w:cs="Tahoma"/>
          <w:bCs/>
        </w:rPr>
        <w:t>Consultant shall review, validate and reconcile debris management contractor(s) invoices prior to submission to the City for processing. The Consultant shall conduct a meeting at the beginning of the debris management operation to fully explain the process to the City, debris contractor(s) and FEMA representatives. All invoices from the debris contractor(s) shall be directed to the Consultant.</w:t>
      </w:r>
    </w:p>
    <w:p w14:paraId="33BB124C" w14:textId="77777777" w:rsidR="00871BC8" w:rsidRPr="006B7086" w:rsidRDefault="00871BC8" w:rsidP="00871BC8">
      <w:pPr>
        <w:autoSpaceDE w:val="0"/>
        <w:autoSpaceDN w:val="0"/>
        <w:adjustRightInd w:val="0"/>
        <w:rPr>
          <w:rFonts w:ascii="Tahoma" w:hAnsi="Tahoma" w:cs="Tahoma"/>
          <w:bCs/>
        </w:rPr>
      </w:pPr>
    </w:p>
    <w:p w14:paraId="2AB9C4C1" w14:textId="08DC37E5" w:rsidR="00871BC8" w:rsidRPr="006B7086" w:rsidRDefault="00871BC8" w:rsidP="00243FCA">
      <w:pPr>
        <w:numPr>
          <w:ilvl w:val="0"/>
          <w:numId w:val="31"/>
        </w:numPr>
        <w:autoSpaceDE w:val="0"/>
        <w:autoSpaceDN w:val="0"/>
        <w:adjustRightInd w:val="0"/>
        <w:rPr>
          <w:rFonts w:ascii="Tahoma" w:hAnsi="Tahoma" w:cs="Tahoma"/>
          <w:bCs/>
        </w:rPr>
      </w:pPr>
      <w:r w:rsidRPr="006B7086">
        <w:rPr>
          <w:rFonts w:ascii="Tahoma" w:hAnsi="Tahoma" w:cs="Tahoma"/>
          <w:bCs/>
        </w:rPr>
        <w:t>The invoices shall be reviewed by the Consultant to be accepted or rejected in a timely manner. The Consultant shall issue in writing to the City and the debris contractor, the acceptance or rejection of the invoices and a payment recommendation. If the invoice is rejected, the monitoring Consultant shall clearly state the reasons for rejection and work with the debris contractor to resolve immediately.</w:t>
      </w:r>
      <w:r w:rsidR="003F6A7F">
        <w:rPr>
          <w:rFonts w:ascii="Tahoma" w:hAnsi="Tahoma" w:cs="Tahoma"/>
          <w:bCs/>
        </w:rPr>
        <w:t xml:space="preserve"> </w:t>
      </w:r>
    </w:p>
    <w:p w14:paraId="33BDDD1B" w14:textId="77777777" w:rsidR="00871BC8" w:rsidRPr="006B7086" w:rsidRDefault="00871BC8" w:rsidP="00243FCA">
      <w:pPr>
        <w:numPr>
          <w:ilvl w:val="0"/>
          <w:numId w:val="31"/>
        </w:numPr>
        <w:autoSpaceDE w:val="0"/>
        <w:autoSpaceDN w:val="0"/>
        <w:adjustRightInd w:val="0"/>
        <w:rPr>
          <w:rFonts w:ascii="Tahoma" w:hAnsi="Tahoma" w:cs="Tahoma"/>
          <w:bCs/>
        </w:rPr>
      </w:pPr>
      <w:r w:rsidRPr="006B7086">
        <w:rPr>
          <w:rFonts w:ascii="Tahoma" w:hAnsi="Tahoma" w:cs="Tahoma"/>
          <w:bCs/>
        </w:rPr>
        <w:t>Only invoices that are accurate and complete will be forwarded to the City for payment.</w:t>
      </w:r>
    </w:p>
    <w:p w14:paraId="15D8291B" w14:textId="77777777" w:rsidR="00871BC8" w:rsidRPr="006B7086" w:rsidRDefault="00871BC8" w:rsidP="00871BC8">
      <w:pPr>
        <w:autoSpaceDE w:val="0"/>
        <w:autoSpaceDN w:val="0"/>
        <w:adjustRightInd w:val="0"/>
        <w:ind w:left="360"/>
        <w:rPr>
          <w:rFonts w:ascii="Tahoma" w:hAnsi="Tahoma" w:cs="Tahoma"/>
          <w:bCs/>
        </w:rPr>
      </w:pPr>
    </w:p>
    <w:p w14:paraId="20ADB18D" w14:textId="77777777" w:rsidR="00871BC8" w:rsidRPr="006B7086" w:rsidRDefault="00871BC8" w:rsidP="00243FCA">
      <w:pPr>
        <w:numPr>
          <w:ilvl w:val="0"/>
          <w:numId w:val="31"/>
        </w:numPr>
        <w:autoSpaceDE w:val="0"/>
        <w:autoSpaceDN w:val="0"/>
        <w:adjustRightInd w:val="0"/>
        <w:rPr>
          <w:rFonts w:ascii="Tahoma" w:hAnsi="Tahoma" w:cs="Tahoma"/>
          <w:bCs/>
        </w:rPr>
      </w:pPr>
      <w:r w:rsidRPr="006B7086">
        <w:rPr>
          <w:rFonts w:ascii="Tahoma" w:hAnsi="Tahoma" w:cs="Tahoma"/>
          <w:bCs/>
        </w:rPr>
        <w:t>Consultant shall assist the City in reviewing and processing requests for payment by the debris removal and disposal contractor(s) as well as in preparing final reports necessary for reimbursement by FEMA, FHWA (Federal Highway Administration) and other applicable agencies by City staff and designated debris removal and disposal contractor(s).</w:t>
      </w:r>
    </w:p>
    <w:p w14:paraId="42811F4D" w14:textId="77777777" w:rsidR="00871BC8" w:rsidRPr="006B7086" w:rsidRDefault="00871BC8" w:rsidP="00871BC8">
      <w:pPr>
        <w:autoSpaceDE w:val="0"/>
        <w:autoSpaceDN w:val="0"/>
        <w:adjustRightInd w:val="0"/>
        <w:rPr>
          <w:rFonts w:ascii="Tahoma" w:hAnsi="Tahoma" w:cs="Tahoma"/>
          <w:bCs/>
        </w:rPr>
      </w:pPr>
    </w:p>
    <w:p w14:paraId="6E9AA5D6" w14:textId="77777777" w:rsidR="00871BC8" w:rsidRPr="006B7086" w:rsidRDefault="00871BC8" w:rsidP="00243FCA">
      <w:pPr>
        <w:numPr>
          <w:ilvl w:val="0"/>
          <w:numId w:val="31"/>
        </w:numPr>
        <w:autoSpaceDE w:val="0"/>
        <w:autoSpaceDN w:val="0"/>
        <w:adjustRightInd w:val="0"/>
        <w:rPr>
          <w:rFonts w:ascii="Tahoma" w:hAnsi="Tahoma" w:cs="Tahoma"/>
          <w:bCs/>
        </w:rPr>
      </w:pPr>
      <w:r w:rsidRPr="006B7086">
        <w:rPr>
          <w:rFonts w:ascii="Tahoma" w:hAnsi="Tahoma" w:cs="Tahoma"/>
          <w:bCs/>
        </w:rPr>
        <w:t>Consultant shall assist in ensuring that processing of federal funding is done as quickly as possible, by verifying the following information is accurate and promptly provided:</w:t>
      </w:r>
    </w:p>
    <w:p w14:paraId="3DD8ECEB" w14:textId="77777777" w:rsidR="00871BC8" w:rsidRPr="006B7086" w:rsidRDefault="00871BC8" w:rsidP="00871BC8">
      <w:pPr>
        <w:autoSpaceDE w:val="0"/>
        <w:autoSpaceDN w:val="0"/>
        <w:adjustRightInd w:val="0"/>
        <w:rPr>
          <w:rFonts w:ascii="Tahoma" w:hAnsi="Tahoma" w:cs="Tahoma"/>
          <w:bCs/>
        </w:rPr>
      </w:pPr>
    </w:p>
    <w:p w14:paraId="4605B5AF" w14:textId="5D5231C7" w:rsidR="00871BC8" w:rsidRPr="006B7086" w:rsidRDefault="00871BC8" w:rsidP="00871BC8">
      <w:pPr>
        <w:numPr>
          <w:ilvl w:val="0"/>
          <w:numId w:val="26"/>
        </w:numPr>
        <w:autoSpaceDE w:val="0"/>
        <w:autoSpaceDN w:val="0"/>
        <w:adjustRightInd w:val="0"/>
        <w:rPr>
          <w:rFonts w:ascii="Tahoma" w:hAnsi="Tahoma" w:cs="Tahoma"/>
          <w:bCs/>
        </w:rPr>
      </w:pPr>
      <w:r w:rsidRPr="006B7086">
        <w:rPr>
          <w:rFonts w:ascii="Tahoma" w:hAnsi="Tahoma" w:cs="Tahoma"/>
          <w:bCs/>
        </w:rPr>
        <w:t>Review of debris contractor invoices</w:t>
      </w:r>
    </w:p>
    <w:p w14:paraId="6417CAE5" w14:textId="77777777" w:rsidR="00871BC8" w:rsidRPr="006B7086" w:rsidRDefault="00871BC8" w:rsidP="00871BC8">
      <w:pPr>
        <w:numPr>
          <w:ilvl w:val="0"/>
          <w:numId w:val="26"/>
        </w:numPr>
        <w:autoSpaceDE w:val="0"/>
        <w:autoSpaceDN w:val="0"/>
        <w:adjustRightInd w:val="0"/>
        <w:rPr>
          <w:rFonts w:ascii="Tahoma" w:hAnsi="Tahoma" w:cs="Tahoma"/>
          <w:bCs/>
        </w:rPr>
      </w:pPr>
      <w:r w:rsidRPr="006B7086">
        <w:rPr>
          <w:rFonts w:ascii="Tahoma" w:hAnsi="Tahoma" w:cs="Tahoma"/>
          <w:bCs/>
        </w:rPr>
        <w:t>Monitoring information</w:t>
      </w:r>
    </w:p>
    <w:p w14:paraId="7FCFA89A" w14:textId="77777777" w:rsidR="00871BC8" w:rsidRPr="006B7086" w:rsidRDefault="00871BC8" w:rsidP="00871BC8">
      <w:pPr>
        <w:numPr>
          <w:ilvl w:val="0"/>
          <w:numId w:val="26"/>
        </w:numPr>
        <w:autoSpaceDE w:val="0"/>
        <w:autoSpaceDN w:val="0"/>
        <w:adjustRightInd w:val="0"/>
        <w:rPr>
          <w:rFonts w:ascii="Tahoma" w:hAnsi="Tahoma" w:cs="Tahoma"/>
          <w:bCs/>
        </w:rPr>
      </w:pPr>
      <w:r w:rsidRPr="006B7086">
        <w:rPr>
          <w:rFonts w:ascii="Tahoma" w:hAnsi="Tahoma" w:cs="Tahoma"/>
          <w:bCs/>
        </w:rPr>
        <w:t>Project Status Reports</w:t>
      </w:r>
    </w:p>
    <w:p w14:paraId="5C840DFC" w14:textId="77777777" w:rsidR="00871BC8" w:rsidRPr="006B7086" w:rsidRDefault="00871BC8" w:rsidP="00871BC8">
      <w:pPr>
        <w:numPr>
          <w:ilvl w:val="0"/>
          <w:numId w:val="26"/>
        </w:numPr>
        <w:autoSpaceDE w:val="0"/>
        <w:autoSpaceDN w:val="0"/>
        <w:adjustRightInd w:val="0"/>
        <w:rPr>
          <w:rFonts w:ascii="Tahoma" w:hAnsi="Tahoma" w:cs="Tahoma"/>
          <w:bCs/>
        </w:rPr>
      </w:pPr>
      <w:r w:rsidRPr="006B7086">
        <w:rPr>
          <w:rFonts w:ascii="Tahoma" w:hAnsi="Tahoma" w:cs="Tahoma"/>
          <w:bCs/>
        </w:rPr>
        <w:t>Completed Load tickets</w:t>
      </w:r>
    </w:p>
    <w:p w14:paraId="51196811" w14:textId="77777777" w:rsidR="00871BC8" w:rsidRPr="006B7086" w:rsidRDefault="00871BC8" w:rsidP="00871BC8">
      <w:pPr>
        <w:numPr>
          <w:ilvl w:val="0"/>
          <w:numId w:val="26"/>
        </w:numPr>
        <w:autoSpaceDE w:val="0"/>
        <w:autoSpaceDN w:val="0"/>
        <w:adjustRightInd w:val="0"/>
        <w:rPr>
          <w:rFonts w:ascii="Tahoma" w:hAnsi="Tahoma" w:cs="Tahoma"/>
          <w:bCs/>
        </w:rPr>
      </w:pPr>
      <w:r w:rsidRPr="006B7086">
        <w:rPr>
          <w:rFonts w:ascii="Tahoma" w:hAnsi="Tahoma" w:cs="Tahoma"/>
          <w:bCs/>
        </w:rPr>
        <w:t>Consultant payroll</w:t>
      </w:r>
    </w:p>
    <w:p w14:paraId="56BA471D" w14:textId="77777777" w:rsidR="00871BC8" w:rsidRPr="006B7086" w:rsidRDefault="00871BC8" w:rsidP="00871BC8">
      <w:pPr>
        <w:numPr>
          <w:ilvl w:val="0"/>
          <w:numId w:val="26"/>
        </w:numPr>
        <w:autoSpaceDE w:val="0"/>
        <w:autoSpaceDN w:val="0"/>
        <w:adjustRightInd w:val="0"/>
        <w:rPr>
          <w:rFonts w:ascii="Tahoma" w:hAnsi="Tahoma" w:cs="Tahoma"/>
          <w:bCs/>
        </w:rPr>
      </w:pPr>
      <w:r w:rsidRPr="006B7086">
        <w:rPr>
          <w:rFonts w:ascii="Tahoma" w:hAnsi="Tahoma" w:cs="Tahoma"/>
          <w:bCs/>
        </w:rPr>
        <w:t>Review of debris contractor equipment hours of operation</w:t>
      </w:r>
    </w:p>
    <w:p w14:paraId="434715CD" w14:textId="77777777" w:rsidR="00871BC8" w:rsidRPr="006B7086" w:rsidRDefault="00871BC8" w:rsidP="00871BC8">
      <w:pPr>
        <w:numPr>
          <w:ilvl w:val="0"/>
          <w:numId w:val="26"/>
        </w:numPr>
        <w:autoSpaceDE w:val="0"/>
        <w:autoSpaceDN w:val="0"/>
        <w:adjustRightInd w:val="0"/>
        <w:rPr>
          <w:rFonts w:ascii="Tahoma" w:hAnsi="Tahoma" w:cs="Tahoma"/>
          <w:bCs/>
        </w:rPr>
      </w:pPr>
      <w:r w:rsidRPr="006B7086">
        <w:rPr>
          <w:rFonts w:ascii="Tahoma" w:hAnsi="Tahoma" w:cs="Tahoma"/>
          <w:bCs/>
        </w:rPr>
        <w:t>Vehicle certifications</w:t>
      </w:r>
    </w:p>
    <w:p w14:paraId="191C3364" w14:textId="77777777" w:rsidR="00871BC8" w:rsidRPr="004B18E3" w:rsidRDefault="00871BC8" w:rsidP="00871BC8">
      <w:pPr>
        <w:autoSpaceDE w:val="0"/>
        <w:autoSpaceDN w:val="0"/>
        <w:adjustRightInd w:val="0"/>
        <w:rPr>
          <w:rFonts w:ascii="Tahoma" w:hAnsi="Tahoma" w:cs="Tahoma"/>
          <w:bCs/>
          <w:highlight w:val="yellow"/>
        </w:rPr>
      </w:pPr>
      <w:r w:rsidRPr="004B18E3">
        <w:rPr>
          <w:rFonts w:ascii="Tahoma" w:hAnsi="Tahoma" w:cs="Tahoma"/>
          <w:bCs/>
          <w:highlight w:val="yellow"/>
        </w:rPr>
        <w:t xml:space="preserve"> </w:t>
      </w:r>
    </w:p>
    <w:p w14:paraId="69EC359A" w14:textId="77777777" w:rsidR="00871BC8" w:rsidRPr="006B7086" w:rsidRDefault="00871BC8" w:rsidP="00243FCA">
      <w:pPr>
        <w:numPr>
          <w:ilvl w:val="0"/>
          <w:numId w:val="31"/>
        </w:numPr>
        <w:autoSpaceDE w:val="0"/>
        <w:autoSpaceDN w:val="0"/>
        <w:adjustRightInd w:val="0"/>
        <w:rPr>
          <w:rFonts w:ascii="Tahoma" w:hAnsi="Tahoma" w:cs="Tahoma"/>
          <w:bCs/>
        </w:rPr>
      </w:pPr>
      <w:r w:rsidRPr="006B7086">
        <w:rPr>
          <w:rFonts w:ascii="Tahoma" w:hAnsi="Tahoma" w:cs="Tahoma"/>
          <w:bCs/>
        </w:rPr>
        <w:t>Start and end dates of the first debris removal pass and all subsequent passes.</w:t>
      </w:r>
    </w:p>
    <w:p w14:paraId="25D15094" w14:textId="77777777" w:rsidR="00871BC8" w:rsidRPr="004B18E3" w:rsidRDefault="00871BC8" w:rsidP="00871BC8">
      <w:pPr>
        <w:autoSpaceDE w:val="0"/>
        <w:autoSpaceDN w:val="0"/>
        <w:adjustRightInd w:val="0"/>
        <w:ind w:left="720"/>
        <w:rPr>
          <w:rFonts w:ascii="Tahoma" w:hAnsi="Tahoma" w:cs="Tahoma"/>
          <w:bCs/>
          <w:highlight w:val="yellow"/>
        </w:rPr>
      </w:pPr>
    </w:p>
    <w:p w14:paraId="6A0D0C5D" w14:textId="77777777" w:rsidR="00871BC8" w:rsidRPr="006B7086" w:rsidRDefault="00871BC8" w:rsidP="00243FCA">
      <w:pPr>
        <w:numPr>
          <w:ilvl w:val="0"/>
          <w:numId w:val="31"/>
        </w:numPr>
        <w:autoSpaceDE w:val="0"/>
        <w:autoSpaceDN w:val="0"/>
        <w:adjustRightInd w:val="0"/>
        <w:rPr>
          <w:rFonts w:ascii="Tahoma" w:hAnsi="Tahoma" w:cs="Tahoma"/>
          <w:bCs/>
        </w:rPr>
      </w:pPr>
      <w:r w:rsidRPr="006B7086">
        <w:rPr>
          <w:rFonts w:ascii="Tahoma" w:hAnsi="Tahoma" w:cs="Tahoma"/>
          <w:bCs/>
        </w:rPr>
        <w:t>Consultant shall provide professional oversight to monitor compliance with environmental and transportation regulations, FEMA reporting requirements, and any other federal, state, or local regulation that pertains to debris recovery operations. The Consultant shall stay current with FEMA and FHWA policies and procedures and notify the City's Project Manager immediately as changes occur.</w:t>
      </w:r>
    </w:p>
    <w:p w14:paraId="11A03A62" w14:textId="77777777" w:rsidR="00871BC8" w:rsidRPr="006B7086" w:rsidRDefault="00871BC8" w:rsidP="00871BC8">
      <w:pPr>
        <w:autoSpaceDE w:val="0"/>
        <w:autoSpaceDN w:val="0"/>
        <w:adjustRightInd w:val="0"/>
        <w:rPr>
          <w:rFonts w:ascii="Tahoma" w:hAnsi="Tahoma" w:cs="Tahoma"/>
          <w:bCs/>
        </w:rPr>
      </w:pPr>
    </w:p>
    <w:p w14:paraId="4AEC78F9" w14:textId="77777777" w:rsidR="00871BC8" w:rsidRPr="006B7086" w:rsidRDefault="00871BC8" w:rsidP="00243FCA">
      <w:pPr>
        <w:numPr>
          <w:ilvl w:val="0"/>
          <w:numId w:val="31"/>
        </w:numPr>
        <w:autoSpaceDE w:val="0"/>
        <w:autoSpaceDN w:val="0"/>
        <w:adjustRightInd w:val="0"/>
        <w:rPr>
          <w:rFonts w:ascii="Tahoma" w:hAnsi="Tahoma" w:cs="Tahoma"/>
          <w:bCs/>
        </w:rPr>
      </w:pPr>
      <w:r w:rsidRPr="006B7086">
        <w:rPr>
          <w:rFonts w:ascii="Tahoma" w:hAnsi="Tahoma" w:cs="Tahoma"/>
          <w:bCs/>
        </w:rPr>
        <w:t>Consultant shall be capable of providing a 1-800 service to respond and report on resident inquiries during the performance of debris removal and disposal activities.</w:t>
      </w:r>
    </w:p>
    <w:p w14:paraId="6CE9CB36" w14:textId="77777777" w:rsidR="00871BC8" w:rsidRPr="006B7086" w:rsidRDefault="00871BC8" w:rsidP="00871BC8">
      <w:pPr>
        <w:autoSpaceDE w:val="0"/>
        <w:autoSpaceDN w:val="0"/>
        <w:adjustRightInd w:val="0"/>
        <w:rPr>
          <w:rFonts w:ascii="Tahoma" w:hAnsi="Tahoma" w:cs="Tahoma"/>
          <w:bCs/>
        </w:rPr>
      </w:pPr>
    </w:p>
    <w:p w14:paraId="6025BFE4" w14:textId="77777777" w:rsidR="00871BC8" w:rsidRPr="006B7086" w:rsidRDefault="00871BC8" w:rsidP="00243FCA">
      <w:pPr>
        <w:numPr>
          <w:ilvl w:val="0"/>
          <w:numId w:val="31"/>
        </w:numPr>
        <w:autoSpaceDE w:val="0"/>
        <w:autoSpaceDN w:val="0"/>
        <w:adjustRightInd w:val="0"/>
        <w:rPr>
          <w:rFonts w:ascii="Tahoma" w:hAnsi="Tahoma" w:cs="Tahoma"/>
          <w:bCs/>
        </w:rPr>
      </w:pPr>
      <w:r w:rsidRPr="006B7086">
        <w:rPr>
          <w:rFonts w:ascii="Tahoma" w:hAnsi="Tahoma" w:cs="Tahoma"/>
          <w:bCs/>
        </w:rPr>
        <w:t>Consultant shall provide regular status updates to the City's Project Manager for public information use.</w:t>
      </w:r>
    </w:p>
    <w:p w14:paraId="233F6F9D" w14:textId="77777777" w:rsidR="00871BC8" w:rsidRPr="006B7086" w:rsidRDefault="00871BC8" w:rsidP="00871BC8">
      <w:pPr>
        <w:autoSpaceDE w:val="0"/>
        <w:autoSpaceDN w:val="0"/>
        <w:adjustRightInd w:val="0"/>
        <w:rPr>
          <w:rFonts w:ascii="Tahoma" w:hAnsi="Tahoma" w:cs="Tahoma"/>
          <w:bCs/>
        </w:rPr>
      </w:pPr>
    </w:p>
    <w:p w14:paraId="53A98F15" w14:textId="77777777" w:rsidR="00871BC8" w:rsidRPr="006B7086" w:rsidRDefault="00871BC8" w:rsidP="00243FCA">
      <w:pPr>
        <w:numPr>
          <w:ilvl w:val="0"/>
          <w:numId w:val="31"/>
        </w:numPr>
        <w:autoSpaceDE w:val="0"/>
        <w:autoSpaceDN w:val="0"/>
        <w:adjustRightInd w:val="0"/>
        <w:rPr>
          <w:rFonts w:ascii="Tahoma" w:hAnsi="Tahoma" w:cs="Tahoma"/>
          <w:bCs/>
        </w:rPr>
      </w:pPr>
      <w:r w:rsidRPr="006B7086">
        <w:rPr>
          <w:rFonts w:ascii="Tahoma" w:hAnsi="Tahoma" w:cs="Tahoma"/>
          <w:bCs/>
        </w:rPr>
        <w:t>Consultant shall provide appropriate staff to assist with damage complaints resulting from the debris removal. Complaints shall be tracked and forwarded to the project management team to be resolved with the debris contractor(s). A weekly log of such complaints and their resolution shall be provided to the City's Project Manager. Property damage complaints must be tracked using a GIS. Any photos of the property damage must be linked in the GIS. A geodatabase shall be provided to the City with weekly updates. Upon request of the City, the Consultant may also be called upon to provide appropriate staffing of a customer call center to assist with public telephone inquiries, concerns and complaints regarding debris removal operations.</w:t>
      </w:r>
    </w:p>
    <w:p w14:paraId="2AE3098C" w14:textId="77777777" w:rsidR="00871BC8" w:rsidRPr="006B7086" w:rsidRDefault="00871BC8" w:rsidP="00871BC8">
      <w:pPr>
        <w:autoSpaceDE w:val="0"/>
        <w:autoSpaceDN w:val="0"/>
        <w:adjustRightInd w:val="0"/>
        <w:rPr>
          <w:rFonts w:ascii="Tahoma" w:hAnsi="Tahoma" w:cs="Tahoma"/>
          <w:bCs/>
        </w:rPr>
      </w:pPr>
    </w:p>
    <w:p w14:paraId="62F20F6E" w14:textId="77777777" w:rsidR="00871BC8" w:rsidRPr="006B7086" w:rsidRDefault="00871BC8" w:rsidP="00243FCA">
      <w:pPr>
        <w:numPr>
          <w:ilvl w:val="0"/>
          <w:numId w:val="31"/>
        </w:numPr>
        <w:autoSpaceDE w:val="0"/>
        <w:autoSpaceDN w:val="0"/>
        <w:adjustRightInd w:val="0"/>
        <w:rPr>
          <w:rFonts w:ascii="Tahoma" w:hAnsi="Tahoma" w:cs="Tahoma"/>
          <w:bCs/>
        </w:rPr>
      </w:pPr>
      <w:r w:rsidRPr="006B7086">
        <w:rPr>
          <w:rFonts w:ascii="Tahoma" w:hAnsi="Tahoma" w:cs="Tahoma"/>
          <w:bCs/>
        </w:rPr>
        <w:t>Consultant shall provide the City's Project Manager and the debris contractor(s) with daily Disaster Debris Status Reports. Each daily report shall contain the following:</w:t>
      </w:r>
    </w:p>
    <w:p w14:paraId="7B46EB6A" w14:textId="77777777" w:rsidR="00871BC8" w:rsidRPr="006B7086" w:rsidRDefault="00871BC8" w:rsidP="00871BC8">
      <w:pPr>
        <w:autoSpaceDE w:val="0"/>
        <w:autoSpaceDN w:val="0"/>
        <w:adjustRightInd w:val="0"/>
        <w:rPr>
          <w:rFonts w:ascii="Tahoma" w:hAnsi="Tahoma" w:cs="Tahoma"/>
          <w:bCs/>
        </w:rPr>
      </w:pPr>
    </w:p>
    <w:p w14:paraId="6AC23665" w14:textId="77777777" w:rsidR="00871BC8" w:rsidRPr="006B7086" w:rsidRDefault="00871BC8" w:rsidP="00871BC8">
      <w:pPr>
        <w:numPr>
          <w:ilvl w:val="0"/>
          <w:numId w:val="27"/>
        </w:numPr>
        <w:autoSpaceDE w:val="0"/>
        <w:autoSpaceDN w:val="0"/>
        <w:adjustRightInd w:val="0"/>
        <w:rPr>
          <w:rFonts w:ascii="Tahoma" w:hAnsi="Tahoma" w:cs="Tahoma"/>
          <w:bCs/>
        </w:rPr>
      </w:pPr>
      <w:r w:rsidRPr="006B7086">
        <w:rPr>
          <w:rFonts w:ascii="Tahoma" w:hAnsi="Tahoma" w:cs="Tahoma"/>
          <w:bCs/>
        </w:rPr>
        <w:lastRenderedPageBreak/>
        <w:t>Overview of daily activities including status of damage complaints</w:t>
      </w:r>
    </w:p>
    <w:p w14:paraId="37ADA851" w14:textId="77777777" w:rsidR="00871BC8" w:rsidRPr="006B7086" w:rsidRDefault="00871BC8" w:rsidP="00871BC8">
      <w:pPr>
        <w:numPr>
          <w:ilvl w:val="0"/>
          <w:numId w:val="27"/>
        </w:numPr>
        <w:autoSpaceDE w:val="0"/>
        <w:autoSpaceDN w:val="0"/>
        <w:adjustRightInd w:val="0"/>
        <w:rPr>
          <w:rFonts w:ascii="Tahoma" w:hAnsi="Tahoma" w:cs="Tahoma"/>
          <w:bCs/>
        </w:rPr>
      </w:pPr>
      <w:r w:rsidRPr="006B7086">
        <w:rPr>
          <w:rFonts w:ascii="Tahoma" w:hAnsi="Tahoma" w:cs="Tahoma"/>
          <w:bCs/>
        </w:rPr>
        <w:t>Cumulative debris tally by debris site</w:t>
      </w:r>
    </w:p>
    <w:p w14:paraId="1C1F0D49" w14:textId="77777777" w:rsidR="00871BC8" w:rsidRPr="006B7086" w:rsidRDefault="00871BC8" w:rsidP="00871BC8">
      <w:pPr>
        <w:numPr>
          <w:ilvl w:val="0"/>
          <w:numId w:val="27"/>
        </w:numPr>
        <w:autoSpaceDE w:val="0"/>
        <w:autoSpaceDN w:val="0"/>
        <w:adjustRightInd w:val="0"/>
        <w:rPr>
          <w:rFonts w:ascii="Tahoma" w:hAnsi="Tahoma" w:cs="Tahoma"/>
          <w:bCs/>
        </w:rPr>
      </w:pPr>
      <w:r w:rsidRPr="006B7086">
        <w:rPr>
          <w:rFonts w:ascii="Tahoma" w:hAnsi="Tahoma" w:cs="Tahoma"/>
          <w:bCs/>
        </w:rPr>
        <w:t>Cumulative debris tally by day</w:t>
      </w:r>
    </w:p>
    <w:p w14:paraId="6E4D6589" w14:textId="77777777" w:rsidR="00871BC8" w:rsidRPr="006B7086" w:rsidRDefault="00871BC8" w:rsidP="00871BC8">
      <w:pPr>
        <w:numPr>
          <w:ilvl w:val="0"/>
          <w:numId w:val="27"/>
        </w:numPr>
        <w:autoSpaceDE w:val="0"/>
        <w:autoSpaceDN w:val="0"/>
        <w:adjustRightInd w:val="0"/>
        <w:rPr>
          <w:rFonts w:ascii="Tahoma" w:hAnsi="Tahoma" w:cs="Tahoma"/>
          <w:bCs/>
        </w:rPr>
      </w:pPr>
      <w:r w:rsidRPr="006B7086">
        <w:rPr>
          <w:rFonts w:ascii="Tahoma" w:hAnsi="Tahoma" w:cs="Tahoma"/>
          <w:bCs/>
        </w:rPr>
        <w:t>Summary of monthly debris removal efforts (cumulative and by debris site)</w:t>
      </w:r>
    </w:p>
    <w:p w14:paraId="2A3D2591" w14:textId="77777777" w:rsidR="00871BC8" w:rsidRPr="006B7086" w:rsidRDefault="00871BC8" w:rsidP="00871BC8">
      <w:pPr>
        <w:numPr>
          <w:ilvl w:val="0"/>
          <w:numId w:val="27"/>
        </w:numPr>
        <w:autoSpaceDE w:val="0"/>
        <w:autoSpaceDN w:val="0"/>
        <w:adjustRightInd w:val="0"/>
        <w:rPr>
          <w:rFonts w:ascii="Tahoma" w:hAnsi="Tahoma" w:cs="Tahoma"/>
          <w:bCs/>
        </w:rPr>
      </w:pPr>
      <w:r w:rsidRPr="006B7086">
        <w:rPr>
          <w:rFonts w:ascii="Tahoma" w:hAnsi="Tahoma" w:cs="Tahoma"/>
          <w:bCs/>
        </w:rPr>
        <w:t>Summary of mulch removal efforts (cumulative and by debris site)</w:t>
      </w:r>
    </w:p>
    <w:p w14:paraId="06D6FBA1" w14:textId="77777777" w:rsidR="00871BC8" w:rsidRPr="006B7086" w:rsidRDefault="00871BC8" w:rsidP="00871BC8">
      <w:pPr>
        <w:numPr>
          <w:ilvl w:val="0"/>
          <w:numId w:val="27"/>
        </w:numPr>
        <w:autoSpaceDE w:val="0"/>
        <w:autoSpaceDN w:val="0"/>
        <w:adjustRightInd w:val="0"/>
        <w:rPr>
          <w:rFonts w:ascii="Tahoma" w:hAnsi="Tahoma" w:cs="Tahoma"/>
          <w:bCs/>
        </w:rPr>
      </w:pPr>
      <w:r w:rsidRPr="006B7086">
        <w:rPr>
          <w:rFonts w:ascii="Tahoma" w:hAnsi="Tahoma" w:cs="Tahoma"/>
          <w:bCs/>
        </w:rPr>
        <w:t>Summary of mixed/construction &amp; demolition removal efforts (cumulative and by debris site)</w:t>
      </w:r>
    </w:p>
    <w:p w14:paraId="007FFBB3" w14:textId="77777777" w:rsidR="00871BC8" w:rsidRPr="006B7086" w:rsidRDefault="00871BC8" w:rsidP="00871BC8">
      <w:pPr>
        <w:numPr>
          <w:ilvl w:val="0"/>
          <w:numId w:val="27"/>
        </w:numPr>
        <w:autoSpaceDE w:val="0"/>
        <w:autoSpaceDN w:val="0"/>
        <w:adjustRightInd w:val="0"/>
        <w:rPr>
          <w:rFonts w:ascii="Tahoma" w:hAnsi="Tahoma" w:cs="Tahoma"/>
          <w:bCs/>
        </w:rPr>
      </w:pPr>
      <w:r w:rsidRPr="006B7086">
        <w:rPr>
          <w:rFonts w:ascii="Tahoma" w:hAnsi="Tahoma" w:cs="Tahoma"/>
          <w:bCs/>
        </w:rPr>
        <w:t>Stump volume by site</w:t>
      </w:r>
    </w:p>
    <w:p w14:paraId="48E7BBF2" w14:textId="77777777" w:rsidR="00871BC8" w:rsidRPr="006B7086" w:rsidRDefault="00871BC8" w:rsidP="00871BC8">
      <w:pPr>
        <w:numPr>
          <w:ilvl w:val="0"/>
          <w:numId w:val="27"/>
        </w:numPr>
        <w:autoSpaceDE w:val="0"/>
        <w:autoSpaceDN w:val="0"/>
        <w:adjustRightInd w:val="0"/>
        <w:rPr>
          <w:rFonts w:ascii="Tahoma" w:hAnsi="Tahoma" w:cs="Tahoma"/>
          <w:bCs/>
        </w:rPr>
      </w:pPr>
      <w:r w:rsidRPr="006B7086">
        <w:rPr>
          <w:rFonts w:ascii="Tahoma" w:hAnsi="Tahoma" w:cs="Tahoma"/>
          <w:bCs/>
        </w:rPr>
        <w:t>Debris site status</w:t>
      </w:r>
    </w:p>
    <w:p w14:paraId="7D221C69" w14:textId="77777777" w:rsidR="00871BC8" w:rsidRPr="006B7086" w:rsidRDefault="00871BC8" w:rsidP="00871BC8">
      <w:pPr>
        <w:numPr>
          <w:ilvl w:val="0"/>
          <w:numId w:val="27"/>
        </w:numPr>
        <w:autoSpaceDE w:val="0"/>
        <w:autoSpaceDN w:val="0"/>
        <w:adjustRightInd w:val="0"/>
        <w:rPr>
          <w:rFonts w:ascii="Tahoma" w:hAnsi="Tahoma" w:cs="Tahoma"/>
          <w:bCs/>
        </w:rPr>
      </w:pPr>
      <w:r w:rsidRPr="006B7086">
        <w:rPr>
          <w:rFonts w:ascii="Tahoma" w:hAnsi="Tahoma" w:cs="Tahoma"/>
          <w:bCs/>
        </w:rPr>
        <w:t>Labor force report</w:t>
      </w:r>
    </w:p>
    <w:p w14:paraId="20A8EA39" w14:textId="77777777" w:rsidR="00871BC8" w:rsidRPr="004B18E3" w:rsidRDefault="00871BC8" w:rsidP="00871BC8">
      <w:pPr>
        <w:autoSpaceDE w:val="0"/>
        <w:autoSpaceDN w:val="0"/>
        <w:adjustRightInd w:val="0"/>
        <w:rPr>
          <w:rFonts w:ascii="Tahoma" w:hAnsi="Tahoma" w:cs="Tahoma"/>
          <w:bCs/>
          <w:highlight w:val="yellow"/>
        </w:rPr>
      </w:pPr>
    </w:p>
    <w:p w14:paraId="0B2E4CC6" w14:textId="70EE5AC4" w:rsidR="00871BC8" w:rsidRPr="006B7086" w:rsidRDefault="00871BC8" w:rsidP="00DE73FD">
      <w:pPr>
        <w:autoSpaceDE w:val="0"/>
        <w:autoSpaceDN w:val="0"/>
        <w:adjustRightInd w:val="0"/>
        <w:ind w:left="1440"/>
        <w:rPr>
          <w:rFonts w:ascii="Tahoma" w:hAnsi="Tahoma" w:cs="Tahoma"/>
          <w:bCs/>
        </w:rPr>
      </w:pPr>
      <w:r w:rsidRPr="006B7086">
        <w:rPr>
          <w:rFonts w:ascii="Tahoma" w:hAnsi="Tahoma" w:cs="Tahoma"/>
          <w:bCs/>
        </w:rPr>
        <w:t>This reporting is due no later than 12:00 noon the following business day or as requested by the City</w:t>
      </w:r>
      <w:r w:rsidR="00DE73FD" w:rsidRPr="006B7086">
        <w:rPr>
          <w:rFonts w:ascii="Tahoma" w:hAnsi="Tahoma" w:cs="Tahoma"/>
          <w:bCs/>
        </w:rPr>
        <w:t>.</w:t>
      </w:r>
    </w:p>
    <w:p w14:paraId="750AD694" w14:textId="1F6C10B0" w:rsidR="00871BC8" w:rsidRPr="004B18E3" w:rsidRDefault="00871BC8" w:rsidP="00871BC8">
      <w:pPr>
        <w:autoSpaceDE w:val="0"/>
        <w:autoSpaceDN w:val="0"/>
        <w:adjustRightInd w:val="0"/>
        <w:rPr>
          <w:rFonts w:ascii="Tahoma" w:hAnsi="Tahoma" w:cs="Tahoma"/>
          <w:bCs/>
          <w:highlight w:val="yellow"/>
        </w:rPr>
      </w:pPr>
      <w:r w:rsidRPr="004B18E3">
        <w:rPr>
          <w:rFonts w:ascii="Tahoma" w:hAnsi="Tahoma" w:cs="Tahoma"/>
          <w:bCs/>
          <w:highlight w:val="yellow"/>
        </w:rPr>
        <w:t xml:space="preserve"> </w:t>
      </w:r>
    </w:p>
    <w:p w14:paraId="3BD6F410" w14:textId="77777777" w:rsidR="00871BC8" w:rsidRPr="006B7086" w:rsidRDefault="00871BC8" w:rsidP="00243FCA">
      <w:pPr>
        <w:numPr>
          <w:ilvl w:val="0"/>
          <w:numId w:val="31"/>
        </w:numPr>
        <w:autoSpaceDE w:val="0"/>
        <w:autoSpaceDN w:val="0"/>
        <w:adjustRightInd w:val="0"/>
        <w:rPr>
          <w:rFonts w:ascii="Tahoma" w:hAnsi="Tahoma" w:cs="Tahoma"/>
          <w:bCs/>
        </w:rPr>
      </w:pPr>
      <w:r w:rsidRPr="006B7086">
        <w:rPr>
          <w:rFonts w:ascii="Tahoma" w:hAnsi="Tahoma" w:cs="Tahoma"/>
          <w:bCs/>
        </w:rPr>
        <w:t>Consultant shall complete a certification on each vehicle deemed appropriate for collection. In addition to completing vehicle certification forms, photographs must be taken of each vehicle showing the vehicle number and type of vehicle. These photographs shall be attached with the certification. Original copies of these certifications, including photographs, shall be retained by the Consultant on behalf of the City and provided to the City upon their request or project completion. Additional copies shall be provided to the debris removal contractor and the vehicle driver. Once these vehicles are certified, random verifications shall be performed at each OMS to assure that no vehicle modifications have been made and to confirm data accuracy.</w:t>
      </w:r>
    </w:p>
    <w:p w14:paraId="405DCCE0" w14:textId="77777777" w:rsidR="00871BC8" w:rsidRPr="006B7086" w:rsidRDefault="00871BC8" w:rsidP="00871BC8">
      <w:pPr>
        <w:autoSpaceDE w:val="0"/>
        <w:autoSpaceDN w:val="0"/>
        <w:adjustRightInd w:val="0"/>
        <w:ind w:left="720"/>
        <w:rPr>
          <w:rFonts w:ascii="Tahoma" w:hAnsi="Tahoma" w:cs="Tahoma"/>
          <w:bCs/>
        </w:rPr>
      </w:pPr>
    </w:p>
    <w:p w14:paraId="698976A7" w14:textId="77777777" w:rsidR="00871BC8" w:rsidRPr="006B7086" w:rsidRDefault="00871BC8" w:rsidP="00243FCA">
      <w:pPr>
        <w:numPr>
          <w:ilvl w:val="0"/>
          <w:numId w:val="31"/>
        </w:numPr>
        <w:autoSpaceDE w:val="0"/>
        <w:autoSpaceDN w:val="0"/>
        <w:adjustRightInd w:val="0"/>
        <w:rPr>
          <w:rFonts w:ascii="Tahoma" w:hAnsi="Tahoma" w:cs="Tahoma"/>
          <w:bCs/>
        </w:rPr>
      </w:pPr>
      <w:r w:rsidRPr="006B7086">
        <w:rPr>
          <w:rFonts w:ascii="Tahoma" w:hAnsi="Tahoma" w:cs="Tahoma"/>
          <w:bCs/>
        </w:rPr>
        <w:t>Consultant shall measure the volume to the nearest cubic yard of usable space for each debris collection vehicle. The Consultant shall complete the Vehicle Certification Form provided for each vehicle. The original Vehicle Certification Form shall be delivered to the City Project Manager or designee. The City Vehicle Certification Form will have the following information:</w:t>
      </w:r>
    </w:p>
    <w:p w14:paraId="5999D73B" w14:textId="77777777" w:rsidR="00871BC8" w:rsidRPr="006B7086" w:rsidRDefault="00871BC8" w:rsidP="00871BC8">
      <w:pPr>
        <w:autoSpaceDE w:val="0"/>
        <w:autoSpaceDN w:val="0"/>
        <w:adjustRightInd w:val="0"/>
        <w:rPr>
          <w:rFonts w:ascii="Tahoma" w:hAnsi="Tahoma" w:cs="Tahoma"/>
          <w:bCs/>
        </w:rPr>
      </w:pPr>
    </w:p>
    <w:p w14:paraId="7DE2E838" w14:textId="77777777" w:rsidR="00871BC8" w:rsidRPr="006B7086" w:rsidRDefault="00871BC8" w:rsidP="00871BC8">
      <w:pPr>
        <w:numPr>
          <w:ilvl w:val="0"/>
          <w:numId w:val="28"/>
        </w:numPr>
        <w:autoSpaceDE w:val="0"/>
        <w:autoSpaceDN w:val="0"/>
        <w:adjustRightInd w:val="0"/>
        <w:rPr>
          <w:rFonts w:ascii="Tahoma" w:hAnsi="Tahoma" w:cs="Tahoma"/>
          <w:bCs/>
        </w:rPr>
      </w:pPr>
      <w:r w:rsidRPr="006B7086">
        <w:rPr>
          <w:rFonts w:ascii="Tahoma" w:hAnsi="Tahoma" w:cs="Tahoma"/>
          <w:bCs/>
        </w:rPr>
        <w:t>Vehicle make, model</w:t>
      </w:r>
    </w:p>
    <w:p w14:paraId="04F39ADE" w14:textId="77777777" w:rsidR="00871BC8" w:rsidRPr="006B7086" w:rsidRDefault="00871BC8" w:rsidP="00871BC8">
      <w:pPr>
        <w:numPr>
          <w:ilvl w:val="0"/>
          <w:numId w:val="28"/>
        </w:numPr>
        <w:autoSpaceDE w:val="0"/>
        <w:autoSpaceDN w:val="0"/>
        <w:adjustRightInd w:val="0"/>
        <w:rPr>
          <w:rFonts w:ascii="Tahoma" w:hAnsi="Tahoma" w:cs="Tahoma"/>
          <w:bCs/>
        </w:rPr>
      </w:pPr>
      <w:r w:rsidRPr="006B7086">
        <w:rPr>
          <w:rFonts w:ascii="Tahoma" w:hAnsi="Tahoma" w:cs="Tahoma"/>
          <w:bCs/>
        </w:rPr>
        <w:t>Length</w:t>
      </w:r>
    </w:p>
    <w:p w14:paraId="1088E721" w14:textId="77777777" w:rsidR="00871BC8" w:rsidRPr="006B7086" w:rsidRDefault="00871BC8" w:rsidP="00871BC8">
      <w:pPr>
        <w:numPr>
          <w:ilvl w:val="0"/>
          <w:numId w:val="28"/>
        </w:numPr>
        <w:autoSpaceDE w:val="0"/>
        <w:autoSpaceDN w:val="0"/>
        <w:adjustRightInd w:val="0"/>
        <w:rPr>
          <w:rFonts w:ascii="Tahoma" w:hAnsi="Tahoma" w:cs="Tahoma"/>
          <w:bCs/>
        </w:rPr>
      </w:pPr>
      <w:r w:rsidRPr="006B7086">
        <w:rPr>
          <w:rFonts w:ascii="Tahoma" w:hAnsi="Tahoma" w:cs="Tahoma"/>
          <w:bCs/>
        </w:rPr>
        <w:t>Width</w:t>
      </w:r>
    </w:p>
    <w:p w14:paraId="6F17A478" w14:textId="77777777" w:rsidR="00871BC8" w:rsidRPr="006B7086" w:rsidRDefault="00871BC8" w:rsidP="00871BC8">
      <w:pPr>
        <w:numPr>
          <w:ilvl w:val="0"/>
          <w:numId w:val="28"/>
        </w:numPr>
        <w:autoSpaceDE w:val="0"/>
        <w:autoSpaceDN w:val="0"/>
        <w:adjustRightInd w:val="0"/>
        <w:rPr>
          <w:rFonts w:ascii="Tahoma" w:hAnsi="Tahoma" w:cs="Tahoma"/>
          <w:bCs/>
        </w:rPr>
      </w:pPr>
      <w:r w:rsidRPr="006B7086">
        <w:rPr>
          <w:rFonts w:ascii="Tahoma" w:hAnsi="Tahoma" w:cs="Tahoma"/>
          <w:bCs/>
        </w:rPr>
        <w:t>Height</w:t>
      </w:r>
    </w:p>
    <w:p w14:paraId="790D745F" w14:textId="77777777" w:rsidR="00871BC8" w:rsidRPr="006B7086" w:rsidRDefault="00871BC8" w:rsidP="00871BC8">
      <w:pPr>
        <w:numPr>
          <w:ilvl w:val="0"/>
          <w:numId w:val="28"/>
        </w:numPr>
        <w:autoSpaceDE w:val="0"/>
        <w:autoSpaceDN w:val="0"/>
        <w:adjustRightInd w:val="0"/>
        <w:rPr>
          <w:rFonts w:ascii="Tahoma" w:hAnsi="Tahoma" w:cs="Tahoma"/>
          <w:bCs/>
        </w:rPr>
      </w:pPr>
      <w:r w:rsidRPr="006B7086">
        <w:rPr>
          <w:rFonts w:ascii="Tahoma" w:hAnsi="Tahoma" w:cs="Tahoma"/>
          <w:bCs/>
        </w:rPr>
        <w:t>Volume in cubic yards</w:t>
      </w:r>
    </w:p>
    <w:p w14:paraId="14364631" w14:textId="3BCA97E0" w:rsidR="00871BC8" w:rsidRPr="006B7086" w:rsidRDefault="00871BC8" w:rsidP="00871BC8">
      <w:pPr>
        <w:numPr>
          <w:ilvl w:val="0"/>
          <w:numId w:val="28"/>
        </w:numPr>
        <w:autoSpaceDE w:val="0"/>
        <w:autoSpaceDN w:val="0"/>
        <w:adjustRightInd w:val="0"/>
        <w:rPr>
          <w:rFonts w:ascii="Tahoma" w:hAnsi="Tahoma" w:cs="Tahoma"/>
          <w:bCs/>
        </w:rPr>
      </w:pPr>
      <w:r w:rsidRPr="006B7086">
        <w:rPr>
          <w:rFonts w:ascii="Tahoma" w:hAnsi="Tahoma" w:cs="Tahoma"/>
          <w:bCs/>
        </w:rPr>
        <w:t xml:space="preserve">Tag number of </w:t>
      </w:r>
      <w:r w:rsidR="00635DA5" w:rsidRPr="006B7086">
        <w:rPr>
          <w:rFonts w:ascii="Tahoma" w:hAnsi="Tahoma" w:cs="Tahoma"/>
          <w:bCs/>
        </w:rPr>
        <w:t>vehicle</w:t>
      </w:r>
    </w:p>
    <w:p w14:paraId="012F8C03" w14:textId="77777777" w:rsidR="00871BC8" w:rsidRPr="006B7086" w:rsidRDefault="00871BC8" w:rsidP="00871BC8">
      <w:pPr>
        <w:numPr>
          <w:ilvl w:val="0"/>
          <w:numId w:val="28"/>
        </w:numPr>
        <w:autoSpaceDE w:val="0"/>
        <w:autoSpaceDN w:val="0"/>
        <w:adjustRightInd w:val="0"/>
        <w:rPr>
          <w:rFonts w:ascii="Tahoma" w:hAnsi="Tahoma" w:cs="Tahoma"/>
          <w:bCs/>
        </w:rPr>
      </w:pPr>
      <w:r w:rsidRPr="006B7086">
        <w:rPr>
          <w:rFonts w:ascii="Tahoma" w:hAnsi="Tahoma" w:cs="Tahoma"/>
          <w:bCs/>
        </w:rPr>
        <w:t>VIN number of vehicle</w:t>
      </w:r>
    </w:p>
    <w:p w14:paraId="181B0A23" w14:textId="77777777" w:rsidR="00871BC8" w:rsidRPr="006B7086" w:rsidRDefault="00871BC8" w:rsidP="00871BC8">
      <w:pPr>
        <w:numPr>
          <w:ilvl w:val="0"/>
          <w:numId w:val="28"/>
        </w:numPr>
        <w:autoSpaceDE w:val="0"/>
        <w:autoSpaceDN w:val="0"/>
        <w:adjustRightInd w:val="0"/>
        <w:rPr>
          <w:rFonts w:ascii="Tahoma" w:hAnsi="Tahoma" w:cs="Tahoma"/>
          <w:bCs/>
        </w:rPr>
      </w:pPr>
      <w:r w:rsidRPr="006B7086">
        <w:rPr>
          <w:rFonts w:ascii="Tahoma" w:hAnsi="Tahoma" w:cs="Tahoma"/>
          <w:bCs/>
        </w:rPr>
        <w:t>Vehicle type</w:t>
      </w:r>
    </w:p>
    <w:p w14:paraId="60609949" w14:textId="77777777" w:rsidR="00871BC8" w:rsidRPr="006B7086" w:rsidRDefault="00871BC8" w:rsidP="00871BC8">
      <w:pPr>
        <w:numPr>
          <w:ilvl w:val="0"/>
          <w:numId w:val="28"/>
        </w:numPr>
        <w:autoSpaceDE w:val="0"/>
        <w:autoSpaceDN w:val="0"/>
        <w:adjustRightInd w:val="0"/>
        <w:rPr>
          <w:rFonts w:ascii="Tahoma" w:hAnsi="Tahoma" w:cs="Tahoma"/>
          <w:bCs/>
        </w:rPr>
      </w:pPr>
      <w:r w:rsidRPr="006B7086">
        <w:rPr>
          <w:rFonts w:ascii="Tahoma" w:hAnsi="Tahoma" w:cs="Tahoma"/>
          <w:bCs/>
        </w:rPr>
        <w:t>Driver of vehicle name (printed) and signature</w:t>
      </w:r>
    </w:p>
    <w:p w14:paraId="74E5702D" w14:textId="77777777" w:rsidR="00871BC8" w:rsidRPr="006B7086" w:rsidRDefault="00871BC8" w:rsidP="00871BC8">
      <w:pPr>
        <w:numPr>
          <w:ilvl w:val="0"/>
          <w:numId w:val="28"/>
        </w:numPr>
        <w:autoSpaceDE w:val="0"/>
        <w:autoSpaceDN w:val="0"/>
        <w:adjustRightInd w:val="0"/>
        <w:rPr>
          <w:rFonts w:ascii="Tahoma" w:hAnsi="Tahoma" w:cs="Tahoma"/>
          <w:bCs/>
        </w:rPr>
      </w:pPr>
      <w:r w:rsidRPr="006B7086">
        <w:rPr>
          <w:rFonts w:ascii="Tahoma" w:hAnsi="Tahoma" w:cs="Tahoma"/>
          <w:bCs/>
        </w:rPr>
        <w:t>Sub-Contractor representative name (printed) and signature</w:t>
      </w:r>
    </w:p>
    <w:p w14:paraId="210D7106" w14:textId="77777777" w:rsidR="00871BC8" w:rsidRPr="006B7086" w:rsidRDefault="00871BC8" w:rsidP="00871BC8">
      <w:pPr>
        <w:numPr>
          <w:ilvl w:val="0"/>
          <w:numId w:val="28"/>
        </w:numPr>
        <w:autoSpaceDE w:val="0"/>
        <w:autoSpaceDN w:val="0"/>
        <w:adjustRightInd w:val="0"/>
        <w:rPr>
          <w:rFonts w:ascii="Tahoma" w:hAnsi="Tahoma" w:cs="Tahoma"/>
          <w:bCs/>
        </w:rPr>
      </w:pPr>
      <w:r w:rsidRPr="006B7086">
        <w:rPr>
          <w:rFonts w:ascii="Tahoma" w:hAnsi="Tahoma" w:cs="Tahoma"/>
          <w:bCs/>
        </w:rPr>
        <w:t>Certification monitor name (printed) and signature certifying vehicle</w:t>
      </w:r>
    </w:p>
    <w:p w14:paraId="1BB5C4A1" w14:textId="77777777" w:rsidR="00871BC8" w:rsidRPr="006B7086" w:rsidRDefault="00871BC8" w:rsidP="00871BC8">
      <w:pPr>
        <w:numPr>
          <w:ilvl w:val="0"/>
          <w:numId w:val="28"/>
        </w:numPr>
        <w:autoSpaceDE w:val="0"/>
        <w:autoSpaceDN w:val="0"/>
        <w:adjustRightInd w:val="0"/>
        <w:rPr>
          <w:rFonts w:ascii="Tahoma" w:hAnsi="Tahoma" w:cs="Tahoma"/>
          <w:bCs/>
        </w:rPr>
      </w:pPr>
      <w:r w:rsidRPr="006B7086">
        <w:rPr>
          <w:rFonts w:ascii="Tahoma" w:hAnsi="Tahoma" w:cs="Tahoma"/>
          <w:bCs/>
        </w:rPr>
        <w:t>Date</w:t>
      </w:r>
    </w:p>
    <w:p w14:paraId="274518F9" w14:textId="77777777" w:rsidR="00871BC8" w:rsidRPr="006B7086" w:rsidRDefault="00871BC8" w:rsidP="00871BC8">
      <w:pPr>
        <w:numPr>
          <w:ilvl w:val="0"/>
          <w:numId w:val="28"/>
        </w:numPr>
        <w:autoSpaceDE w:val="0"/>
        <w:autoSpaceDN w:val="0"/>
        <w:adjustRightInd w:val="0"/>
        <w:rPr>
          <w:rFonts w:ascii="Tahoma" w:hAnsi="Tahoma" w:cs="Tahoma"/>
          <w:bCs/>
        </w:rPr>
      </w:pPr>
      <w:r w:rsidRPr="006B7086">
        <w:rPr>
          <w:rFonts w:ascii="Tahoma" w:hAnsi="Tahoma" w:cs="Tahoma"/>
          <w:bCs/>
        </w:rPr>
        <w:t>Vehicle certification number</w:t>
      </w:r>
    </w:p>
    <w:p w14:paraId="20DBE30C" w14:textId="77777777" w:rsidR="00871BC8" w:rsidRPr="004B18E3" w:rsidRDefault="00871BC8" w:rsidP="00871BC8">
      <w:pPr>
        <w:autoSpaceDE w:val="0"/>
        <w:autoSpaceDN w:val="0"/>
        <w:adjustRightInd w:val="0"/>
        <w:rPr>
          <w:rFonts w:ascii="Tahoma" w:hAnsi="Tahoma" w:cs="Tahoma"/>
          <w:bCs/>
          <w:highlight w:val="yellow"/>
        </w:rPr>
      </w:pPr>
    </w:p>
    <w:p w14:paraId="2EA20DFD" w14:textId="77777777" w:rsidR="00871BC8" w:rsidRPr="006B7086" w:rsidRDefault="00871BC8" w:rsidP="00243FCA">
      <w:pPr>
        <w:numPr>
          <w:ilvl w:val="0"/>
          <w:numId w:val="31"/>
        </w:numPr>
        <w:autoSpaceDE w:val="0"/>
        <w:autoSpaceDN w:val="0"/>
        <w:adjustRightInd w:val="0"/>
        <w:rPr>
          <w:rFonts w:ascii="Tahoma" w:hAnsi="Tahoma" w:cs="Tahoma"/>
          <w:bCs/>
        </w:rPr>
      </w:pPr>
      <w:r w:rsidRPr="006B7086">
        <w:rPr>
          <w:rFonts w:ascii="Tahoma" w:hAnsi="Tahoma" w:cs="Tahoma"/>
          <w:bCs/>
        </w:rPr>
        <w:t>Consultant's Project Manager or designee shall review all truck certification forms with the debris contractor to assure completeness and accuracy of each form before forwarding to the City's Project Manager or designee.</w:t>
      </w:r>
    </w:p>
    <w:p w14:paraId="19FF7974" w14:textId="77777777" w:rsidR="00871BC8" w:rsidRPr="006B7086" w:rsidRDefault="00871BC8" w:rsidP="00871BC8">
      <w:pPr>
        <w:autoSpaceDE w:val="0"/>
        <w:autoSpaceDN w:val="0"/>
        <w:adjustRightInd w:val="0"/>
        <w:ind w:left="720"/>
        <w:rPr>
          <w:rFonts w:ascii="Tahoma" w:hAnsi="Tahoma" w:cs="Tahoma"/>
          <w:bCs/>
        </w:rPr>
      </w:pPr>
    </w:p>
    <w:p w14:paraId="25885BAA" w14:textId="1C79A2D3" w:rsidR="00871BC8" w:rsidRDefault="00871BC8" w:rsidP="00871BC8">
      <w:pPr>
        <w:numPr>
          <w:ilvl w:val="0"/>
          <w:numId w:val="31"/>
        </w:numPr>
        <w:autoSpaceDE w:val="0"/>
        <w:autoSpaceDN w:val="0"/>
        <w:adjustRightInd w:val="0"/>
        <w:rPr>
          <w:rFonts w:ascii="Tahoma" w:hAnsi="Tahoma" w:cs="Tahoma"/>
          <w:bCs/>
        </w:rPr>
      </w:pPr>
      <w:r w:rsidRPr="006B7086">
        <w:rPr>
          <w:rFonts w:ascii="Tahoma" w:hAnsi="Tahoma" w:cs="Tahoma"/>
          <w:bCs/>
        </w:rPr>
        <w:t>Subcontractors will generally not be permitted. In the event that the City authorize a subcontractor of any kind, A subcontractor plan shall be submitted to City or its representative for its approval. Prime contractors must take the affirmative steps required by 2 CFR § 200.321(b)(1)-(5) prior to engaging any subcontractors. Under no circumstance will any subcontractor be permitted without compliance with all applicable federal regulations, including those set forth herein.</w:t>
      </w:r>
    </w:p>
    <w:p w14:paraId="13A2C8FA" w14:textId="77777777" w:rsidR="002B0042" w:rsidRDefault="002B0042" w:rsidP="002B0042">
      <w:pPr>
        <w:pStyle w:val="ListParagraph"/>
        <w:rPr>
          <w:rFonts w:ascii="Tahoma" w:hAnsi="Tahoma" w:cs="Tahoma"/>
          <w:bCs/>
        </w:rPr>
      </w:pPr>
    </w:p>
    <w:p w14:paraId="016826BD" w14:textId="6704C7A8" w:rsidR="002B0042" w:rsidRDefault="002B0042" w:rsidP="002B0042">
      <w:pPr>
        <w:autoSpaceDE w:val="0"/>
        <w:autoSpaceDN w:val="0"/>
        <w:adjustRightInd w:val="0"/>
        <w:rPr>
          <w:rFonts w:ascii="Tahoma" w:hAnsi="Tahoma" w:cs="Tahoma"/>
          <w:bCs/>
        </w:rPr>
      </w:pPr>
    </w:p>
    <w:p w14:paraId="3D6C5D26" w14:textId="1147FE88" w:rsidR="002B0042" w:rsidRDefault="002B0042" w:rsidP="002B0042">
      <w:pPr>
        <w:autoSpaceDE w:val="0"/>
        <w:autoSpaceDN w:val="0"/>
        <w:adjustRightInd w:val="0"/>
        <w:rPr>
          <w:rFonts w:ascii="Tahoma" w:hAnsi="Tahoma" w:cs="Tahoma"/>
          <w:bCs/>
        </w:rPr>
      </w:pPr>
    </w:p>
    <w:p w14:paraId="11FC5F28" w14:textId="135F6D93" w:rsidR="002B0042" w:rsidRDefault="002B0042" w:rsidP="002B0042">
      <w:pPr>
        <w:autoSpaceDE w:val="0"/>
        <w:autoSpaceDN w:val="0"/>
        <w:adjustRightInd w:val="0"/>
        <w:rPr>
          <w:rFonts w:ascii="Tahoma" w:hAnsi="Tahoma" w:cs="Tahoma"/>
          <w:bCs/>
        </w:rPr>
      </w:pPr>
    </w:p>
    <w:p w14:paraId="4EFB633D" w14:textId="0D2CE091" w:rsidR="002B0042" w:rsidRDefault="002B0042" w:rsidP="002B0042">
      <w:pPr>
        <w:autoSpaceDE w:val="0"/>
        <w:autoSpaceDN w:val="0"/>
        <w:adjustRightInd w:val="0"/>
        <w:rPr>
          <w:rFonts w:ascii="Tahoma" w:hAnsi="Tahoma" w:cs="Tahoma"/>
          <w:bCs/>
        </w:rPr>
      </w:pPr>
    </w:p>
    <w:p w14:paraId="0DAFC709" w14:textId="66D6D428" w:rsidR="002B0042" w:rsidRDefault="002B0042" w:rsidP="002B0042">
      <w:pPr>
        <w:autoSpaceDE w:val="0"/>
        <w:autoSpaceDN w:val="0"/>
        <w:adjustRightInd w:val="0"/>
        <w:jc w:val="center"/>
        <w:rPr>
          <w:rFonts w:ascii="Tahoma" w:hAnsi="Tahoma" w:cs="Tahoma"/>
          <w:bCs/>
        </w:rPr>
      </w:pPr>
      <w:r>
        <w:rPr>
          <w:rFonts w:ascii="Tahoma" w:hAnsi="Tahoma" w:cs="Tahoma"/>
          <w:bCs/>
        </w:rPr>
        <w:t>[REMAINDER OF PAGE INTENTIONALLY LEFT BLANK]</w:t>
      </w:r>
    </w:p>
    <w:p w14:paraId="137D617C" w14:textId="31A8F3E9" w:rsidR="002B0042" w:rsidRDefault="002B0042" w:rsidP="002B0042">
      <w:pPr>
        <w:autoSpaceDE w:val="0"/>
        <w:autoSpaceDN w:val="0"/>
        <w:adjustRightInd w:val="0"/>
        <w:rPr>
          <w:rFonts w:ascii="Tahoma" w:hAnsi="Tahoma" w:cs="Tahoma"/>
          <w:bCs/>
        </w:rPr>
      </w:pPr>
    </w:p>
    <w:p w14:paraId="39A20C29" w14:textId="743326D8" w:rsidR="002B0042" w:rsidRDefault="002B0042" w:rsidP="002B0042">
      <w:pPr>
        <w:autoSpaceDE w:val="0"/>
        <w:autoSpaceDN w:val="0"/>
        <w:adjustRightInd w:val="0"/>
        <w:rPr>
          <w:rFonts w:ascii="Tahoma" w:hAnsi="Tahoma" w:cs="Tahoma"/>
          <w:bCs/>
        </w:rPr>
      </w:pPr>
    </w:p>
    <w:p w14:paraId="69662540" w14:textId="535376E3" w:rsidR="002B0042" w:rsidRDefault="002B0042" w:rsidP="002B0042">
      <w:pPr>
        <w:autoSpaceDE w:val="0"/>
        <w:autoSpaceDN w:val="0"/>
        <w:adjustRightInd w:val="0"/>
        <w:rPr>
          <w:rFonts w:ascii="Tahoma" w:hAnsi="Tahoma" w:cs="Tahoma"/>
          <w:bCs/>
        </w:rPr>
      </w:pPr>
    </w:p>
    <w:p w14:paraId="4404B197" w14:textId="620B0C21" w:rsidR="002B0042" w:rsidRDefault="002B0042" w:rsidP="002B0042">
      <w:pPr>
        <w:autoSpaceDE w:val="0"/>
        <w:autoSpaceDN w:val="0"/>
        <w:adjustRightInd w:val="0"/>
        <w:rPr>
          <w:rFonts w:ascii="Tahoma" w:hAnsi="Tahoma" w:cs="Tahoma"/>
          <w:bCs/>
        </w:rPr>
      </w:pPr>
    </w:p>
    <w:p w14:paraId="5CDD359D" w14:textId="1032480E" w:rsidR="002B0042" w:rsidRDefault="002B0042" w:rsidP="002B0042">
      <w:pPr>
        <w:autoSpaceDE w:val="0"/>
        <w:autoSpaceDN w:val="0"/>
        <w:adjustRightInd w:val="0"/>
        <w:rPr>
          <w:rFonts w:ascii="Tahoma" w:hAnsi="Tahoma" w:cs="Tahoma"/>
          <w:bCs/>
        </w:rPr>
      </w:pPr>
    </w:p>
    <w:p w14:paraId="7402EAAB" w14:textId="08A8E764" w:rsidR="002B0042" w:rsidRDefault="002B0042" w:rsidP="002B0042">
      <w:pPr>
        <w:autoSpaceDE w:val="0"/>
        <w:autoSpaceDN w:val="0"/>
        <w:adjustRightInd w:val="0"/>
        <w:rPr>
          <w:rFonts w:ascii="Tahoma" w:hAnsi="Tahoma" w:cs="Tahoma"/>
          <w:bCs/>
        </w:rPr>
      </w:pPr>
    </w:p>
    <w:p w14:paraId="52C1AF55" w14:textId="7C5E0941" w:rsidR="002B0042" w:rsidRDefault="002B0042" w:rsidP="002B0042">
      <w:pPr>
        <w:autoSpaceDE w:val="0"/>
        <w:autoSpaceDN w:val="0"/>
        <w:adjustRightInd w:val="0"/>
        <w:rPr>
          <w:rFonts w:ascii="Tahoma" w:hAnsi="Tahoma" w:cs="Tahoma"/>
          <w:bCs/>
        </w:rPr>
      </w:pPr>
    </w:p>
    <w:p w14:paraId="3E95F5DA" w14:textId="77777777" w:rsidR="002B0042" w:rsidRPr="001F54CA" w:rsidRDefault="002B0042" w:rsidP="002B0042">
      <w:pPr>
        <w:autoSpaceDE w:val="0"/>
        <w:autoSpaceDN w:val="0"/>
        <w:adjustRightInd w:val="0"/>
        <w:rPr>
          <w:rFonts w:ascii="Tahoma" w:hAnsi="Tahoma" w:cs="Tahoma"/>
          <w:bCs/>
        </w:rPr>
      </w:pPr>
    </w:p>
    <w:p w14:paraId="1494CDEB" w14:textId="7BB184C9" w:rsidR="00E06FC1" w:rsidRPr="000B7292" w:rsidRDefault="00E06FC1" w:rsidP="00795C52">
      <w:pPr>
        <w:pStyle w:val="Heading2"/>
        <w:ind w:left="720"/>
      </w:pPr>
      <w:bookmarkStart w:id="30" w:name="_Toc365450262"/>
      <w:bookmarkStart w:id="31" w:name="_Toc125540250"/>
      <w:r>
        <w:t>PACKAGING/SUBMISSION REQUIREMENTS</w:t>
      </w:r>
      <w:bookmarkEnd w:id="30"/>
      <w:bookmarkEnd w:id="31"/>
    </w:p>
    <w:p w14:paraId="2BAC7023" w14:textId="579790C7" w:rsidR="002B7775" w:rsidRDefault="002B7775" w:rsidP="002B7775">
      <w:pPr>
        <w:widowControl w:val="0"/>
        <w:autoSpaceDE w:val="0"/>
        <w:autoSpaceDN w:val="0"/>
        <w:adjustRightInd w:val="0"/>
        <w:jc w:val="both"/>
        <w:rPr>
          <w:rFonts w:ascii="Tahoma" w:hAnsi="Tahoma" w:cs="Tahoma"/>
        </w:rPr>
      </w:pPr>
      <w:r w:rsidRPr="00E17079">
        <w:rPr>
          <w:rFonts w:ascii="Tahoma" w:hAnsi="Tahoma" w:cs="Tahoma"/>
        </w:rPr>
        <w:t xml:space="preserve">The following information and/or documents MUST be included with the </w:t>
      </w:r>
      <w:r w:rsidR="001F54CA">
        <w:rPr>
          <w:rFonts w:ascii="Tahoma" w:hAnsi="Tahoma" w:cs="Tahoma"/>
        </w:rPr>
        <w:t xml:space="preserve">Bidder’s </w:t>
      </w:r>
      <w:r w:rsidRPr="00E17079">
        <w:rPr>
          <w:rFonts w:ascii="Tahoma" w:hAnsi="Tahoma" w:cs="Tahoma"/>
        </w:rPr>
        <w:t>response</w:t>
      </w:r>
      <w:r w:rsidR="002459FE">
        <w:rPr>
          <w:rFonts w:ascii="Tahoma" w:hAnsi="Tahoma" w:cs="Tahoma"/>
        </w:rPr>
        <w:t xml:space="preserve"> </w:t>
      </w:r>
      <w:r w:rsidR="001C1A0B">
        <w:rPr>
          <w:rFonts w:ascii="Tahoma" w:hAnsi="Tahoma" w:cs="Tahoma"/>
        </w:rPr>
        <w:t xml:space="preserve">and </w:t>
      </w:r>
      <w:r w:rsidR="002459FE">
        <w:rPr>
          <w:rFonts w:ascii="Tahoma" w:hAnsi="Tahoma" w:cs="Tahoma"/>
        </w:rPr>
        <w:t>in the order listed below</w:t>
      </w:r>
      <w:r w:rsidRPr="00E17079">
        <w:rPr>
          <w:rFonts w:ascii="Tahoma" w:hAnsi="Tahoma" w:cs="Tahoma"/>
        </w:rPr>
        <w:t>:</w:t>
      </w:r>
    </w:p>
    <w:p w14:paraId="6C9A026C" w14:textId="77777777" w:rsidR="00616531" w:rsidRPr="00E17079" w:rsidRDefault="00616531" w:rsidP="002B7775">
      <w:pPr>
        <w:widowControl w:val="0"/>
        <w:autoSpaceDE w:val="0"/>
        <w:autoSpaceDN w:val="0"/>
        <w:adjustRightInd w:val="0"/>
        <w:jc w:val="both"/>
        <w:rPr>
          <w:rFonts w:ascii="Tahoma" w:hAnsi="Tahoma" w:cs="Tahoma"/>
          <w:bCs/>
          <w:szCs w:val="22"/>
        </w:rPr>
      </w:pPr>
    </w:p>
    <w:p w14:paraId="1156B84C" w14:textId="77777777" w:rsidR="00AB4512" w:rsidRPr="0070021C" w:rsidRDefault="00AB4512" w:rsidP="00EA3D71">
      <w:pPr>
        <w:widowControl w:val="0"/>
        <w:numPr>
          <w:ilvl w:val="0"/>
          <w:numId w:val="8"/>
        </w:numPr>
        <w:autoSpaceDE w:val="0"/>
        <w:autoSpaceDN w:val="0"/>
        <w:adjustRightInd w:val="0"/>
        <w:jc w:val="both"/>
        <w:rPr>
          <w:rFonts w:ascii="Tahoma" w:hAnsi="Tahoma" w:cs="Tahoma"/>
          <w:bCs/>
          <w:szCs w:val="22"/>
        </w:rPr>
      </w:pPr>
      <w:r w:rsidRPr="0070021C">
        <w:rPr>
          <w:rFonts w:ascii="Tahoma" w:hAnsi="Tahoma" w:cs="Tahoma"/>
          <w:bCs/>
          <w:szCs w:val="22"/>
        </w:rPr>
        <w:t xml:space="preserve">___ </w:t>
      </w:r>
      <w:r w:rsidRPr="0070021C">
        <w:rPr>
          <w:rFonts w:ascii="Tahoma" w:hAnsi="Tahoma" w:cs="Tahoma"/>
          <w:szCs w:val="22"/>
        </w:rPr>
        <w:t>Information/Cover Page (</w:t>
      </w:r>
      <w:r w:rsidRPr="0070021C">
        <w:rPr>
          <w:rFonts w:ascii="Tahoma" w:hAnsi="Tahoma" w:cs="Tahoma"/>
          <w:i/>
          <w:sz w:val="18"/>
          <w:szCs w:val="22"/>
        </w:rPr>
        <w:t>supplied</w:t>
      </w:r>
      <w:r w:rsidRPr="0070021C">
        <w:rPr>
          <w:rFonts w:ascii="Tahoma" w:hAnsi="Tahoma" w:cs="Tahoma"/>
          <w:szCs w:val="22"/>
        </w:rPr>
        <w:t xml:space="preserve">) </w:t>
      </w:r>
    </w:p>
    <w:p w14:paraId="46E8FD52" w14:textId="43A26A32" w:rsidR="00AB4512" w:rsidRPr="00616531" w:rsidRDefault="00AB4512" w:rsidP="00EA3D71">
      <w:pPr>
        <w:widowControl w:val="0"/>
        <w:numPr>
          <w:ilvl w:val="0"/>
          <w:numId w:val="8"/>
        </w:numPr>
        <w:autoSpaceDE w:val="0"/>
        <w:autoSpaceDN w:val="0"/>
        <w:adjustRightInd w:val="0"/>
        <w:jc w:val="both"/>
        <w:rPr>
          <w:rFonts w:ascii="Tahoma" w:hAnsi="Tahoma" w:cs="Tahoma"/>
          <w:bCs/>
          <w:szCs w:val="22"/>
        </w:rPr>
      </w:pPr>
      <w:r w:rsidRPr="00FE71F9">
        <w:rPr>
          <w:rFonts w:ascii="Tahoma" w:hAnsi="Tahoma" w:cs="Tahoma"/>
          <w:bCs/>
          <w:szCs w:val="22"/>
        </w:rPr>
        <w:t xml:space="preserve">___ Bid Response Disclosures &amp; Acknowledgement sheet </w:t>
      </w:r>
      <w:r w:rsidRPr="00FE71F9">
        <w:rPr>
          <w:rFonts w:ascii="Tahoma" w:hAnsi="Tahoma" w:cs="Tahoma"/>
          <w:szCs w:val="22"/>
        </w:rPr>
        <w:t>(</w:t>
      </w:r>
      <w:r w:rsidRPr="00FE71F9">
        <w:rPr>
          <w:rFonts w:ascii="Tahoma" w:hAnsi="Tahoma" w:cs="Tahoma"/>
          <w:i/>
          <w:sz w:val="18"/>
          <w:szCs w:val="22"/>
        </w:rPr>
        <w:t>supplied</w:t>
      </w:r>
      <w:r w:rsidRPr="00FE71F9">
        <w:rPr>
          <w:rFonts w:ascii="Tahoma" w:hAnsi="Tahoma" w:cs="Tahoma"/>
          <w:szCs w:val="22"/>
        </w:rPr>
        <w:t xml:space="preserve">). </w:t>
      </w:r>
      <w:r w:rsidRPr="00FE71F9">
        <w:rPr>
          <w:rFonts w:ascii="Tahoma" w:hAnsi="Tahoma" w:cs="Tahoma"/>
          <w:b/>
          <w:szCs w:val="22"/>
        </w:rPr>
        <w:t>Note: Non-Collusion and Conflict of Interest Disclosures section must be notarized</w:t>
      </w:r>
    </w:p>
    <w:p w14:paraId="48D0D2F6" w14:textId="18151BF7" w:rsidR="00616531" w:rsidRDefault="00616531" w:rsidP="00EA3D71">
      <w:pPr>
        <w:widowControl w:val="0"/>
        <w:numPr>
          <w:ilvl w:val="0"/>
          <w:numId w:val="8"/>
        </w:numPr>
        <w:autoSpaceDE w:val="0"/>
        <w:autoSpaceDN w:val="0"/>
        <w:adjustRightInd w:val="0"/>
        <w:jc w:val="both"/>
        <w:rPr>
          <w:rFonts w:ascii="Tahoma" w:hAnsi="Tahoma" w:cs="Tahoma"/>
          <w:bCs/>
          <w:szCs w:val="22"/>
        </w:rPr>
      </w:pPr>
      <w:r>
        <w:rPr>
          <w:rFonts w:ascii="Tahoma" w:hAnsi="Tahoma" w:cs="Tahoma"/>
          <w:bCs/>
          <w:szCs w:val="22"/>
        </w:rPr>
        <w:t>___ Firm/Contractor Information &amp; Documentation – Must include the following:</w:t>
      </w:r>
    </w:p>
    <w:p w14:paraId="7D923991" w14:textId="5BDBF141" w:rsidR="00616531" w:rsidRDefault="00616531" w:rsidP="002B0042">
      <w:pPr>
        <w:widowControl w:val="0"/>
        <w:numPr>
          <w:ilvl w:val="1"/>
          <w:numId w:val="34"/>
        </w:numPr>
        <w:autoSpaceDE w:val="0"/>
        <w:autoSpaceDN w:val="0"/>
        <w:adjustRightInd w:val="0"/>
        <w:jc w:val="both"/>
        <w:rPr>
          <w:rFonts w:ascii="Tahoma" w:hAnsi="Tahoma" w:cs="Tahoma"/>
          <w:bCs/>
          <w:szCs w:val="22"/>
        </w:rPr>
      </w:pPr>
      <w:r w:rsidRPr="002B0042">
        <w:rPr>
          <w:rFonts w:ascii="Tahoma" w:hAnsi="Tahoma" w:cs="Tahoma"/>
          <w:bCs/>
          <w:i/>
          <w:szCs w:val="22"/>
        </w:rPr>
        <w:t xml:space="preserve">History of Firm </w:t>
      </w:r>
      <w:r>
        <w:rPr>
          <w:rFonts w:ascii="Tahoma" w:hAnsi="Tahoma" w:cs="Tahoma"/>
          <w:bCs/>
          <w:szCs w:val="22"/>
        </w:rPr>
        <w:t>– Provide a detailed history of the firm, qualifications, and prior experience that relates to this RFP</w:t>
      </w:r>
    </w:p>
    <w:p w14:paraId="1FC3432D" w14:textId="5B396B90" w:rsidR="00616531" w:rsidRDefault="00616531" w:rsidP="002B0042">
      <w:pPr>
        <w:widowControl w:val="0"/>
        <w:numPr>
          <w:ilvl w:val="1"/>
          <w:numId w:val="34"/>
        </w:numPr>
        <w:autoSpaceDE w:val="0"/>
        <w:autoSpaceDN w:val="0"/>
        <w:adjustRightInd w:val="0"/>
        <w:jc w:val="both"/>
        <w:rPr>
          <w:rFonts w:ascii="Tahoma" w:hAnsi="Tahoma" w:cs="Tahoma"/>
          <w:bCs/>
          <w:szCs w:val="22"/>
        </w:rPr>
      </w:pPr>
      <w:r w:rsidRPr="002B0042">
        <w:rPr>
          <w:rFonts w:ascii="Tahoma" w:hAnsi="Tahoma" w:cs="Tahoma"/>
          <w:bCs/>
          <w:i/>
          <w:szCs w:val="22"/>
        </w:rPr>
        <w:t>Project Approach</w:t>
      </w:r>
      <w:r>
        <w:rPr>
          <w:rFonts w:ascii="Tahoma" w:hAnsi="Tahoma" w:cs="Tahoma"/>
          <w:bCs/>
          <w:szCs w:val="22"/>
        </w:rPr>
        <w:t xml:space="preserve"> – Describe the Firm’s approach with regard to these services</w:t>
      </w:r>
    </w:p>
    <w:p w14:paraId="44E067C0" w14:textId="6B5BEB28" w:rsidR="00616531" w:rsidRDefault="00616531" w:rsidP="002B0042">
      <w:pPr>
        <w:widowControl w:val="0"/>
        <w:numPr>
          <w:ilvl w:val="1"/>
          <w:numId w:val="34"/>
        </w:numPr>
        <w:autoSpaceDE w:val="0"/>
        <w:autoSpaceDN w:val="0"/>
        <w:adjustRightInd w:val="0"/>
        <w:jc w:val="both"/>
        <w:rPr>
          <w:rFonts w:ascii="Tahoma" w:hAnsi="Tahoma" w:cs="Tahoma"/>
          <w:bCs/>
          <w:szCs w:val="22"/>
        </w:rPr>
      </w:pPr>
      <w:r w:rsidRPr="002B0042">
        <w:rPr>
          <w:rFonts w:ascii="Tahoma" w:hAnsi="Tahoma" w:cs="Tahoma"/>
          <w:bCs/>
          <w:i/>
          <w:szCs w:val="22"/>
        </w:rPr>
        <w:t>Staff Qualifications</w:t>
      </w:r>
      <w:r>
        <w:rPr>
          <w:rFonts w:ascii="Tahoma" w:hAnsi="Tahoma" w:cs="Tahoma"/>
          <w:bCs/>
          <w:szCs w:val="22"/>
        </w:rPr>
        <w:t xml:space="preserve"> – Provide detailed biographical information on the individuals who will provide project services, including education, training and experience.</w:t>
      </w:r>
    </w:p>
    <w:p w14:paraId="40595C89" w14:textId="24454DBE" w:rsidR="00616531" w:rsidRDefault="00616531" w:rsidP="002B0042">
      <w:pPr>
        <w:widowControl w:val="0"/>
        <w:numPr>
          <w:ilvl w:val="1"/>
          <w:numId w:val="34"/>
        </w:numPr>
        <w:autoSpaceDE w:val="0"/>
        <w:autoSpaceDN w:val="0"/>
        <w:adjustRightInd w:val="0"/>
        <w:jc w:val="both"/>
        <w:rPr>
          <w:rFonts w:ascii="Tahoma" w:hAnsi="Tahoma" w:cs="Tahoma"/>
          <w:bCs/>
          <w:szCs w:val="22"/>
        </w:rPr>
      </w:pPr>
      <w:r w:rsidRPr="002B0042">
        <w:rPr>
          <w:rFonts w:ascii="Tahoma" w:hAnsi="Tahoma" w:cs="Tahoma"/>
          <w:bCs/>
          <w:i/>
          <w:szCs w:val="22"/>
        </w:rPr>
        <w:t>Work-In-Progress</w:t>
      </w:r>
      <w:r>
        <w:rPr>
          <w:rFonts w:ascii="Tahoma" w:hAnsi="Tahoma" w:cs="Tahoma"/>
          <w:bCs/>
          <w:szCs w:val="22"/>
        </w:rPr>
        <w:t xml:space="preserve"> – Submit a list of current work-in-progress with contract amounts and a list of work currently awarded but not yet started</w:t>
      </w:r>
    </w:p>
    <w:p w14:paraId="11C435B0" w14:textId="0F349682" w:rsidR="00616531" w:rsidRDefault="00616531" w:rsidP="002B0042">
      <w:pPr>
        <w:widowControl w:val="0"/>
        <w:numPr>
          <w:ilvl w:val="1"/>
          <w:numId w:val="34"/>
        </w:numPr>
        <w:autoSpaceDE w:val="0"/>
        <w:autoSpaceDN w:val="0"/>
        <w:adjustRightInd w:val="0"/>
        <w:jc w:val="both"/>
        <w:rPr>
          <w:rFonts w:ascii="Tahoma" w:hAnsi="Tahoma" w:cs="Tahoma"/>
          <w:bCs/>
          <w:szCs w:val="22"/>
        </w:rPr>
      </w:pPr>
      <w:r w:rsidRPr="002B0042">
        <w:rPr>
          <w:rFonts w:ascii="Tahoma" w:hAnsi="Tahoma" w:cs="Tahoma"/>
          <w:bCs/>
          <w:i/>
          <w:szCs w:val="22"/>
        </w:rPr>
        <w:t>Quality Control</w:t>
      </w:r>
      <w:r>
        <w:rPr>
          <w:rFonts w:ascii="Tahoma" w:hAnsi="Tahoma" w:cs="Tahoma"/>
          <w:bCs/>
          <w:szCs w:val="22"/>
        </w:rPr>
        <w:t xml:space="preserve"> – Submit information describing the Firm’s quality control program</w:t>
      </w:r>
    </w:p>
    <w:p w14:paraId="6F7EC068" w14:textId="6B0BD14D" w:rsidR="002B0042" w:rsidRDefault="002B0042" w:rsidP="002B0042">
      <w:pPr>
        <w:widowControl w:val="0"/>
        <w:numPr>
          <w:ilvl w:val="1"/>
          <w:numId w:val="34"/>
        </w:numPr>
        <w:autoSpaceDE w:val="0"/>
        <w:autoSpaceDN w:val="0"/>
        <w:adjustRightInd w:val="0"/>
        <w:jc w:val="both"/>
        <w:rPr>
          <w:rFonts w:ascii="Tahoma" w:hAnsi="Tahoma" w:cs="Tahoma"/>
          <w:bCs/>
          <w:szCs w:val="22"/>
        </w:rPr>
      </w:pPr>
      <w:r w:rsidRPr="002B0042">
        <w:rPr>
          <w:rFonts w:ascii="Tahoma" w:hAnsi="Tahoma" w:cs="Tahoma"/>
          <w:bCs/>
          <w:i/>
          <w:szCs w:val="22"/>
        </w:rPr>
        <w:t>Job Site Security</w:t>
      </w:r>
      <w:r>
        <w:rPr>
          <w:rFonts w:ascii="Tahoma" w:hAnsi="Tahoma" w:cs="Tahoma"/>
          <w:bCs/>
          <w:szCs w:val="22"/>
        </w:rPr>
        <w:t xml:space="preserve"> – Describe how your company will provide job site security</w:t>
      </w:r>
    </w:p>
    <w:p w14:paraId="3F695D1A" w14:textId="0D8212D6" w:rsidR="002B0042" w:rsidRDefault="002B0042" w:rsidP="002B0042">
      <w:pPr>
        <w:widowControl w:val="0"/>
        <w:numPr>
          <w:ilvl w:val="1"/>
          <w:numId w:val="34"/>
        </w:numPr>
        <w:autoSpaceDE w:val="0"/>
        <w:autoSpaceDN w:val="0"/>
        <w:adjustRightInd w:val="0"/>
        <w:jc w:val="both"/>
        <w:rPr>
          <w:rFonts w:ascii="Tahoma" w:hAnsi="Tahoma" w:cs="Tahoma"/>
          <w:bCs/>
          <w:szCs w:val="22"/>
        </w:rPr>
      </w:pPr>
      <w:r w:rsidRPr="002B0042">
        <w:rPr>
          <w:rFonts w:ascii="Tahoma" w:hAnsi="Tahoma" w:cs="Tahoma"/>
          <w:bCs/>
          <w:i/>
          <w:szCs w:val="22"/>
        </w:rPr>
        <w:t>Sample Contract</w:t>
      </w:r>
      <w:r>
        <w:rPr>
          <w:rFonts w:ascii="Tahoma" w:hAnsi="Tahoma" w:cs="Tahoma"/>
          <w:bCs/>
          <w:szCs w:val="22"/>
        </w:rPr>
        <w:t xml:space="preserve"> – Submit a sample contract for performance of work outlined in this RFP</w:t>
      </w:r>
    </w:p>
    <w:p w14:paraId="39F1D8C7" w14:textId="4C3CE7DB" w:rsidR="00616531" w:rsidRPr="00FE71F9" w:rsidRDefault="00616531" w:rsidP="002B0042">
      <w:pPr>
        <w:widowControl w:val="0"/>
        <w:numPr>
          <w:ilvl w:val="1"/>
          <w:numId w:val="34"/>
        </w:numPr>
        <w:autoSpaceDE w:val="0"/>
        <w:autoSpaceDN w:val="0"/>
        <w:adjustRightInd w:val="0"/>
        <w:jc w:val="both"/>
        <w:rPr>
          <w:rFonts w:ascii="Tahoma" w:hAnsi="Tahoma" w:cs="Tahoma"/>
          <w:bCs/>
          <w:szCs w:val="22"/>
        </w:rPr>
      </w:pPr>
      <w:r w:rsidRPr="002B0042">
        <w:rPr>
          <w:rFonts w:ascii="Tahoma" w:hAnsi="Tahoma" w:cs="Tahoma"/>
          <w:bCs/>
          <w:i/>
          <w:szCs w:val="22"/>
        </w:rPr>
        <w:t>Other</w:t>
      </w:r>
      <w:r>
        <w:rPr>
          <w:rFonts w:ascii="Tahoma" w:hAnsi="Tahoma" w:cs="Tahoma"/>
          <w:bCs/>
          <w:szCs w:val="22"/>
        </w:rPr>
        <w:t xml:space="preserve"> – Include any other pertinent information that may be used by the City to evaluate the Firm’s proposal</w:t>
      </w:r>
    </w:p>
    <w:p w14:paraId="734B1817" w14:textId="77777777" w:rsidR="00AB4512" w:rsidRPr="0070021C" w:rsidRDefault="00AB4512" w:rsidP="00EA3D71">
      <w:pPr>
        <w:widowControl w:val="0"/>
        <w:numPr>
          <w:ilvl w:val="0"/>
          <w:numId w:val="8"/>
        </w:numPr>
        <w:autoSpaceDE w:val="0"/>
        <w:autoSpaceDN w:val="0"/>
        <w:adjustRightInd w:val="0"/>
        <w:jc w:val="both"/>
        <w:rPr>
          <w:rFonts w:ascii="Tahoma" w:hAnsi="Tahoma" w:cs="Tahoma"/>
          <w:bCs/>
          <w:szCs w:val="22"/>
        </w:rPr>
      </w:pPr>
      <w:r w:rsidRPr="0070021C">
        <w:rPr>
          <w:rFonts w:ascii="Tahoma" w:hAnsi="Tahoma" w:cs="Tahoma"/>
          <w:bCs/>
          <w:szCs w:val="22"/>
        </w:rPr>
        <w:t xml:space="preserve">___ Pricing Sheet </w:t>
      </w:r>
      <w:r w:rsidRPr="0070021C">
        <w:rPr>
          <w:rFonts w:ascii="Tahoma" w:hAnsi="Tahoma" w:cs="Tahoma"/>
          <w:szCs w:val="22"/>
        </w:rPr>
        <w:t>(</w:t>
      </w:r>
      <w:r w:rsidRPr="0070021C">
        <w:rPr>
          <w:rFonts w:ascii="Tahoma" w:hAnsi="Tahoma" w:cs="Tahoma"/>
          <w:i/>
          <w:sz w:val="18"/>
          <w:szCs w:val="22"/>
        </w:rPr>
        <w:t>supplied</w:t>
      </w:r>
      <w:r w:rsidRPr="0070021C">
        <w:rPr>
          <w:rFonts w:ascii="Tahoma" w:hAnsi="Tahoma" w:cs="Tahoma"/>
          <w:szCs w:val="22"/>
        </w:rPr>
        <w:t>)</w:t>
      </w:r>
    </w:p>
    <w:p w14:paraId="22E81A60" w14:textId="77777777" w:rsidR="00AB4512" w:rsidRPr="0070021C" w:rsidRDefault="00AB4512" w:rsidP="00EA3D71">
      <w:pPr>
        <w:widowControl w:val="0"/>
        <w:numPr>
          <w:ilvl w:val="0"/>
          <w:numId w:val="8"/>
        </w:numPr>
        <w:autoSpaceDE w:val="0"/>
        <w:autoSpaceDN w:val="0"/>
        <w:adjustRightInd w:val="0"/>
        <w:jc w:val="both"/>
        <w:rPr>
          <w:rFonts w:ascii="Tahoma" w:hAnsi="Tahoma" w:cs="Tahoma"/>
          <w:bCs/>
          <w:szCs w:val="22"/>
        </w:rPr>
      </w:pPr>
      <w:r w:rsidRPr="0070021C">
        <w:rPr>
          <w:rFonts w:ascii="Tahoma" w:hAnsi="Tahoma" w:cs="Tahoma"/>
          <w:bCs/>
          <w:szCs w:val="22"/>
        </w:rPr>
        <w:t xml:space="preserve">___ References Sheet </w:t>
      </w:r>
      <w:r w:rsidRPr="0070021C">
        <w:rPr>
          <w:rFonts w:ascii="Tahoma" w:hAnsi="Tahoma" w:cs="Tahoma"/>
          <w:szCs w:val="22"/>
        </w:rPr>
        <w:t>(</w:t>
      </w:r>
      <w:r w:rsidRPr="0070021C">
        <w:rPr>
          <w:rFonts w:ascii="Tahoma" w:hAnsi="Tahoma" w:cs="Tahoma"/>
          <w:i/>
          <w:sz w:val="18"/>
          <w:szCs w:val="22"/>
        </w:rPr>
        <w:t>supplied</w:t>
      </w:r>
      <w:r w:rsidRPr="0070021C">
        <w:rPr>
          <w:rFonts w:ascii="Tahoma" w:hAnsi="Tahoma" w:cs="Tahoma"/>
          <w:szCs w:val="22"/>
        </w:rPr>
        <w:t>)</w:t>
      </w:r>
    </w:p>
    <w:p w14:paraId="3D489DA2" w14:textId="77777777" w:rsidR="00AB4512" w:rsidRPr="0070021C" w:rsidRDefault="00AB4512" w:rsidP="00EA3D71">
      <w:pPr>
        <w:widowControl w:val="0"/>
        <w:numPr>
          <w:ilvl w:val="0"/>
          <w:numId w:val="8"/>
        </w:numPr>
        <w:autoSpaceDE w:val="0"/>
        <w:autoSpaceDN w:val="0"/>
        <w:adjustRightInd w:val="0"/>
        <w:rPr>
          <w:rFonts w:ascii="Tahoma" w:hAnsi="Tahoma" w:cs="Tahoma"/>
          <w:bCs/>
          <w:szCs w:val="22"/>
        </w:rPr>
      </w:pPr>
      <w:r w:rsidRPr="0070021C">
        <w:rPr>
          <w:rFonts w:ascii="Tahoma" w:hAnsi="Tahoma" w:cs="Tahoma"/>
          <w:bCs/>
          <w:szCs w:val="22"/>
        </w:rPr>
        <w:t xml:space="preserve">___ </w:t>
      </w:r>
      <w:r w:rsidRPr="0070021C">
        <w:rPr>
          <w:rFonts w:ascii="Tahoma" w:hAnsi="Tahoma" w:cs="Tahoma"/>
          <w:szCs w:val="22"/>
        </w:rPr>
        <w:t>Tax Compliance form (</w:t>
      </w:r>
      <w:r w:rsidRPr="0070021C">
        <w:rPr>
          <w:rFonts w:ascii="Tahoma" w:hAnsi="Tahoma" w:cs="Tahoma"/>
          <w:i/>
          <w:sz w:val="18"/>
          <w:szCs w:val="22"/>
        </w:rPr>
        <w:t>supplied</w:t>
      </w:r>
      <w:r w:rsidRPr="0070021C">
        <w:rPr>
          <w:rFonts w:ascii="Tahoma" w:hAnsi="Tahoma" w:cs="Tahoma"/>
          <w:szCs w:val="22"/>
        </w:rPr>
        <w:t>)</w:t>
      </w:r>
    </w:p>
    <w:p w14:paraId="25D411A4" w14:textId="77777777" w:rsidR="00AB4512" w:rsidRPr="00B06092" w:rsidRDefault="00AB4512" w:rsidP="00EA3D71">
      <w:pPr>
        <w:widowControl w:val="0"/>
        <w:numPr>
          <w:ilvl w:val="0"/>
          <w:numId w:val="8"/>
        </w:numPr>
        <w:autoSpaceDE w:val="0"/>
        <w:autoSpaceDN w:val="0"/>
        <w:adjustRightInd w:val="0"/>
        <w:rPr>
          <w:rFonts w:ascii="Tahoma" w:hAnsi="Tahoma" w:cs="Tahoma"/>
          <w:bCs/>
          <w:szCs w:val="22"/>
        </w:rPr>
      </w:pPr>
      <w:r w:rsidRPr="00B06092">
        <w:rPr>
          <w:rFonts w:ascii="Tahoma" w:hAnsi="Tahoma" w:cs="Tahoma"/>
          <w:bCs/>
          <w:szCs w:val="22"/>
        </w:rPr>
        <w:t xml:space="preserve">___ </w:t>
      </w:r>
      <w:r w:rsidRPr="00B06092">
        <w:rPr>
          <w:rFonts w:ascii="Tahoma" w:hAnsi="Tahoma" w:cs="Tahoma"/>
          <w:szCs w:val="22"/>
        </w:rPr>
        <w:t xml:space="preserve">Company Registration paperwork – </w:t>
      </w:r>
      <w:r w:rsidRPr="00B06092">
        <w:rPr>
          <w:rFonts w:ascii="Tahoma" w:hAnsi="Tahoma" w:cs="Tahoma"/>
          <w:b/>
          <w:color w:val="FF0000"/>
          <w:szCs w:val="22"/>
        </w:rPr>
        <w:t>to be done online</w:t>
      </w:r>
      <w:r w:rsidRPr="00B06092">
        <w:rPr>
          <w:rFonts w:ascii="Tahoma" w:hAnsi="Tahoma" w:cs="Tahoma"/>
          <w:b/>
          <w:bCs/>
          <w:color w:val="FF0000"/>
        </w:rPr>
        <w:t>*</w:t>
      </w:r>
    </w:p>
    <w:p w14:paraId="70940095" w14:textId="3DE2FF99" w:rsidR="00FF2D33" w:rsidRPr="00FF2D33" w:rsidRDefault="00AB4512" w:rsidP="00EA3D71">
      <w:pPr>
        <w:widowControl w:val="0"/>
        <w:numPr>
          <w:ilvl w:val="0"/>
          <w:numId w:val="8"/>
        </w:numPr>
        <w:autoSpaceDE w:val="0"/>
        <w:autoSpaceDN w:val="0"/>
        <w:adjustRightInd w:val="0"/>
        <w:ind w:left="1987"/>
        <w:rPr>
          <w:rFonts w:ascii="Tahoma" w:hAnsi="Tahoma" w:cs="Tahoma"/>
          <w:bCs/>
          <w:szCs w:val="22"/>
        </w:rPr>
      </w:pPr>
      <w:r w:rsidRPr="00B06092">
        <w:rPr>
          <w:rFonts w:ascii="Tahoma" w:hAnsi="Tahoma" w:cs="Tahoma"/>
          <w:bCs/>
          <w:szCs w:val="22"/>
        </w:rPr>
        <w:t xml:space="preserve">___ </w:t>
      </w:r>
      <w:r w:rsidR="005B3244">
        <w:rPr>
          <w:rFonts w:ascii="Tahoma" w:hAnsi="Tahoma" w:cs="Tahoma"/>
          <w:szCs w:val="22"/>
        </w:rPr>
        <w:t>Contractor</w:t>
      </w:r>
      <w:r w:rsidRPr="00B06092">
        <w:rPr>
          <w:rFonts w:ascii="Tahoma" w:hAnsi="Tahoma" w:cs="Tahoma"/>
          <w:szCs w:val="22"/>
        </w:rPr>
        <w:t xml:space="preserve"> Affidavit – </w:t>
      </w:r>
      <w:r w:rsidRPr="00B06092">
        <w:rPr>
          <w:rFonts w:ascii="Tahoma" w:hAnsi="Tahoma" w:cs="Tahoma"/>
          <w:b/>
          <w:szCs w:val="22"/>
        </w:rPr>
        <w:t xml:space="preserve">an additional copy </w:t>
      </w:r>
      <w:r>
        <w:rPr>
          <w:rFonts w:ascii="Tahoma" w:hAnsi="Tahoma" w:cs="Tahoma"/>
          <w:b/>
          <w:szCs w:val="22"/>
        </w:rPr>
        <w:t xml:space="preserve">(showing as notarized) </w:t>
      </w:r>
      <w:r w:rsidRPr="00B06092">
        <w:rPr>
          <w:rFonts w:ascii="Tahoma" w:hAnsi="Tahoma" w:cs="Tahoma"/>
          <w:b/>
          <w:szCs w:val="22"/>
        </w:rPr>
        <w:t xml:space="preserve">of the </w:t>
      </w:r>
      <w:r w:rsidR="005B3244">
        <w:rPr>
          <w:rFonts w:ascii="Tahoma" w:hAnsi="Tahoma" w:cs="Tahoma"/>
          <w:b/>
          <w:szCs w:val="22"/>
        </w:rPr>
        <w:t xml:space="preserve">Contractor </w:t>
      </w:r>
      <w:r w:rsidRPr="00B06092">
        <w:rPr>
          <w:rFonts w:ascii="Tahoma" w:hAnsi="Tahoma" w:cs="Tahoma"/>
          <w:b/>
          <w:szCs w:val="22"/>
        </w:rPr>
        <w:t>(EV) affidavit must be included with response</w:t>
      </w:r>
    </w:p>
    <w:p w14:paraId="3CB2E1CC" w14:textId="77777777" w:rsidR="00FF2D33" w:rsidRPr="00FF2D33" w:rsidRDefault="00FF2D33" w:rsidP="00EA3D71">
      <w:pPr>
        <w:widowControl w:val="0"/>
        <w:numPr>
          <w:ilvl w:val="0"/>
          <w:numId w:val="8"/>
        </w:numPr>
        <w:autoSpaceDE w:val="0"/>
        <w:autoSpaceDN w:val="0"/>
        <w:adjustRightInd w:val="0"/>
        <w:ind w:left="1987"/>
        <w:rPr>
          <w:rFonts w:ascii="Tahoma" w:hAnsi="Tahoma" w:cs="Tahoma"/>
          <w:bCs/>
          <w:szCs w:val="22"/>
        </w:rPr>
      </w:pPr>
      <w:r>
        <w:rPr>
          <w:rFonts w:ascii="Tahoma" w:hAnsi="Tahoma" w:cs="Tahoma"/>
          <w:b/>
          <w:szCs w:val="22"/>
        </w:rPr>
        <w:t xml:space="preserve">___ </w:t>
      </w:r>
      <w:r>
        <w:rPr>
          <w:rFonts w:ascii="Tahoma" w:hAnsi="Tahoma" w:cs="Tahoma"/>
          <w:szCs w:val="22"/>
        </w:rPr>
        <w:t>Subcontractor Affidavit (if applicable)</w:t>
      </w:r>
    </w:p>
    <w:p w14:paraId="53B5867C" w14:textId="7BCC3D42" w:rsidR="00AB4512" w:rsidRPr="00B06092" w:rsidRDefault="00FF2D33" w:rsidP="00EA3D71">
      <w:pPr>
        <w:widowControl w:val="0"/>
        <w:numPr>
          <w:ilvl w:val="0"/>
          <w:numId w:val="8"/>
        </w:numPr>
        <w:autoSpaceDE w:val="0"/>
        <w:autoSpaceDN w:val="0"/>
        <w:adjustRightInd w:val="0"/>
        <w:ind w:left="1987"/>
        <w:rPr>
          <w:rFonts w:ascii="Tahoma" w:hAnsi="Tahoma" w:cs="Tahoma"/>
          <w:bCs/>
          <w:szCs w:val="22"/>
        </w:rPr>
      </w:pPr>
      <w:r>
        <w:rPr>
          <w:rFonts w:ascii="Tahoma" w:hAnsi="Tahoma" w:cs="Tahoma"/>
          <w:b/>
          <w:szCs w:val="22"/>
        </w:rPr>
        <w:t xml:space="preserve">___ </w:t>
      </w:r>
      <w:r>
        <w:rPr>
          <w:rFonts w:ascii="Tahoma" w:hAnsi="Tahoma" w:cs="Tahoma"/>
          <w:szCs w:val="22"/>
        </w:rPr>
        <w:t>Sub-subcontractor Affidavit</w:t>
      </w:r>
      <w:r w:rsidR="005B3244">
        <w:rPr>
          <w:rFonts w:ascii="Tahoma" w:hAnsi="Tahoma" w:cs="Tahoma"/>
          <w:szCs w:val="22"/>
        </w:rPr>
        <w:t xml:space="preserve"> (if applicable)</w:t>
      </w:r>
      <w:r w:rsidR="00AB4512">
        <w:rPr>
          <w:rFonts w:ascii="Tahoma" w:hAnsi="Tahoma" w:cs="Tahoma"/>
          <w:b/>
          <w:szCs w:val="22"/>
        </w:rPr>
        <w:br/>
      </w:r>
    </w:p>
    <w:p w14:paraId="75F52EF1" w14:textId="77777777" w:rsidR="00AB4512" w:rsidRPr="0070021C" w:rsidRDefault="00AB4512" w:rsidP="00AB4512">
      <w:pPr>
        <w:widowControl w:val="0"/>
        <w:autoSpaceDE w:val="0"/>
        <w:autoSpaceDN w:val="0"/>
        <w:adjustRightInd w:val="0"/>
        <w:spacing w:before="120"/>
        <w:rPr>
          <w:rFonts w:ascii="Tahoma" w:hAnsi="Tahoma" w:cs="Tahoma"/>
          <w:bCs/>
        </w:rPr>
      </w:pPr>
      <w:r w:rsidRPr="0070021C">
        <w:rPr>
          <w:rFonts w:ascii="Tahoma" w:hAnsi="Tahoma" w:cs="Tahoma"/>
          <w:b/>
          <w:bCs/>
          <w:color w:val="FF0000"/>
        </w:rPr>
        <w:t xml:space="preserve">* </w:t>
      </w:r>
      <w:r w:rsidRPr="0070021C">
        <w:rPr>
          <w:rFonts w:ascii="Tahoma" w:hAnsi="Tahoma" w:cs="Tahoma"/>
          <w:bCs/>
        </w:rPr>
        <w:t xml:space="preserve">If a complete </w:t>
      </w:r>
      <w:r w:rsidRPr="0070021C">
        <w:rPr>
          <w:rFonts w:ascii="Tahoma" w:hAnsi="Tahoma" w:cs="Tahoma"/>
          <w:bCs/>
          <w:u w:val="single"/>
        </w:rPr>
        <w:t>and compliant</w:t>
      </w:r>
      <w:r w:rsidRPr="0070021C">
        <w:rPr>
          <w:rFonts w:ascii="Tahoma" w:hAnsi="Tahoma" w:cs="Tahoma"/>
          <w:bCs/>
          <w:i/>
        </w:rPr>
        <w:t xml:space="preserve"> (both required documents uploaded) </w:t>
      </w:r>
      <w:r w:rsidRPr="0070021C">
        <w:rPr>
          <w:rFonts w:ascii="Tahoma" w:hAnsi="Tahoma" w:cs="Tahoma"/>
          <w:bCs/>
        </w:rPr>
        <w:t xml:space="preserve">registration has been submitted online, you may include a statement that you have a completed registration on file. Instructions and forms for registration may be found on the City’s website under Resources. </w:t>
      </w:r>
    </w:p>
    <w:p w14:paraId="5A16C2F8" w14:textId="77777777" w:rsidR="0045667C" w:rsidRPr="005419A1" w:rsidRDefault="00463EB2" w:rsidP="0045667C">
      <w:pPr>
        <w:widowControl w:val="0"/>
        <w:autoSpaceDE w:val="0"/>
        <w:autoSpaceDN w:val="0"/>
        <w:adjustRightInd w:val="0"/>
        <w:ind w:left="1980"/>
        <w:rPr>
          <w:rFonts w:ascii="Tahoma" w:hAnsi="Tahoma" w:cs="Tahoma"/>
          <w:bCs/>
          <w:szCs w:val="22"/>
        </w:rPr>
      </w:pPr>
      <w:r w:rsidRPr="00C34D3D">
        <w:rPr>
          <w:noProof/>
          <w:highlight w:val="cyan"/>
        </w:rPr>
        <mc:AlternateContent>
          <mc:Choice Requires="wps">
            <w:drawing>
              <wp:anchor distT="4294967292" distB="4294967292" distL="114300" distR="114300" simplePos="0" relativeHeight="251908608" behindDoc="0" locked="0" layoutInCell="1" allowOverlap="1" wp14:anchorId="23AAAA46" wp14:editId="6552F514">
                <wp:simplePos x="0" y="0"/>
                <wp:positionH relativeFrom="column">
                  <wp:posOffset>2164080</wp:posOffset>
                </wp:positionH>
                <wp:positionV relativeFrom="paragraph">
                  <wp:posOffset>133350</wp:posOffset>
                </wp:positionV>
                <wp:extent cx="2225040" cy="0"/>
                <wp:effectExtent l="0" t="19050" r="3810" b="19050"/>
                <wp:wrapNone/>
                <wp:docPr id="21"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25040" cy="0"/>
                        </a:xfrm>
                        <a:prstGeom prst="line">
                          <a:avLst/>
                        </a:prstGeom>
                        <a:noFill/>
                        <a:ln w="31750" cap="flat" cmpd="dbl" algn="ctr">
                          <a:solidFill>
                            <a:srgbClr val="0000CC"/>
                          </a:solidFill>
                          <a:prstDash val="solid"/>
                          <a:bevel/>
                        </a:ln>
                        <a:effectLst/>
                      </wps:spPr>
                      <wps:bodyPr/>
                    </wps:wsp>
                  </a:graphicData>
                </a:graphic>
                <wp14:sizeRelH relativeFrom="margin">
                  <wp14:pctWidth>0</wp14:pctWidth>
                </wp14:sizeRelH>
                <wp14:sizeRelV relativeFrom="margin">
                  <wp14:pctHeight>0</wp14:pctHeight>
                </wp14:sizeRelV>
              </wp:anchor>
            </w:drawing>
          </mc:Choice>
          <mc:Fallback>
            <w:pict>
              <v:line w14:anchorId="38E5E380" id="Straight Connector 14" o:spid="_x0000_s1026" style="position:absolute;z-index:25190860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margin" from="170.4pt,10.5pt" to="345.6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" strokecolor="#00c" strokeweight="2.5pt">
                <v:stroke linestyle="thinThin" joinstyle="bevel"/>
                <o:lock v:ext="edit" shapetype="f"/>
              </v:line>
            </w:pict>
          </mc:Fallback>
        </mc:AlternateContent>
      </w:r>
    </w:p>
    <w:p w14:paraId="364281D4" w14:textId="77777777" w:rsidR="001C1A0B" w:rsidRDefault="001C1A0B" w:rsidP="000E0946">
      <w:pPr>
        <w:autoSpaceDE w:val="0"/>
        <w:autoSpaceDN w:val="0"/>
        <w:adjustRightInd w:val="0"/>
        <w:rPr>
          <w:rFonts w:ascii="Tahoma" w:hAnsi="Tahoma" w:cs="Tahoma"/>
          <w:bCs/>
          <w:szCs w:val="22"/>
        </w:rPr>
      </w:pPr>
    </w:p>
    <w:p w14:paraId="307B84C6" w14:textId="0E113F10" w:rsidR="00781706" w:rsidRPr="00C02A61" w:rsidRDefault="00781706" w:rsidP="00781706">
      <w:pPr>
        <w:autoSpaceDE w:val="0"/>
        <w:autoSpaceDN w:val="0"/>
        <w:adjustRightInd w:val="0"/>
        <w:rPr>
          <w:rFonts w:ascii="Tahoma" w:hAnsi="Tahoma" w:cs="Tahoma"/>
          <w:b/>
          <w:bCs/>
          <w:i/>
          <w:sz w:val="22"/>
          <w:szCs w:val="22"/>
        </w:rPr>
      </w:pPr>
      <w:r w:rsidRPr="00C02A61">
        <w:rPr>
          <w:rFonts w:ascii="Tahoma" w:hAnsi="Tahoma" w:cs="Tahoma"/>
          <w:b/>
          <w:bCs/>
          <w:i/>
          <w:szCs w:val="22"/>
        </w:rPr>
        <w:t xml:space="preserve">A checklist for your convenience has been provided at the end of this document. This checklist is for your </w:t>
      </w:r>
      <w:r w:rsidR="00EF620F" w:rsidRPr="00C02A61">
        <w:rPr>
          <w:rFonts w:ascii="Tahoma" w:hAnsi="Tahoma" w:cs="Tahoma"/>
          <w:b/>
          <w:bCs/>
          <w:i/>
          <w:szCs w:val="22"/>
        </w:rPr>
        <w:t>convenience</w:t>
      </w:r>
      <w:r w:rsidRPr="00C02A61">
        <w:rPr>
          <w:rFonts w:ascii="Tahoma" w:hAnsi="Tahoma" w:cs="Tahoma"/>
          <w:b/>
          <w:bCs/>
          <w:i/>
          <w:szCs w:val="22"/>
        </w:rPr>
        <w:t xml:space="preserve"> only and should not be returned with the submittal. </w:t>
      </w:r>
    </w:p>
    <w:p w14:paraId="0DA162D8" w14:textId="77777777" w:rsidR="00781706" w:rsidRDefault="00781706" w:rsidP="00781706">
      <w:pPr>
        <w:widowControl w:val="0"/>
        <w:autoSpaceDE w:val="0"/>
        <w:autoSpaceDN w:val="0"/>
        <w:adjustRightInd w:val="0"/>
        <w:rPr>
          <w:rFonts w:cs="Tahoma"/>
          <w:b/>
          <w:bCs/>
          <w:szCs w:val="22"/>
        </w:rPr>
      </w:pPr>
      <w:r>
        <w:rPr>
          <w:rFonts w:cs="Tahoma"/>
          <w:b/>
          <w:bCs/>
          <w:szCs w:val="22"/>
        </w:rPr>
        <w:t xml:space="preserve"> </w:t>
      </w:r>
      <w:r>
        <w:rPr>
          <w:rFonts w:cs="Tahoma"/>
          <w:b/>
          <w:bCs/>
          <w:szCs w:val="22"/>
        </w:rPr>
        <w:tab/>
        <w:t xml:space="preserve"> </w:t>
      </w:r>
    </w:p>
    <w:p w14:paraId="699DA666" w14:textId="5DC3FDC0" w:rsidR="00560F2C" w:rsidRPr="000B7292" w:rsidRDefault="00781706" w:rsidP="00463EB2">
      <w:pPr>
        <w:widowControl w:val="0"/>
        <w:autoSpaceDE w:val="0"/>
        <w:autoSpaceDN w:val="0"/>
        <w:adjustRightInd w:val="0"/>
        <w:spacing w:before="240"/>
        <w:ind w:left="86"/>
        <w:rPr>
          <w:rFonts w:ascii="Tahoma" w:hAnsi="Tahoma" w:cs="Tahoma"/>
          <w:bCs/>
          <w:sz w:val="22"/>
          <w:szCs w:val="22"/>
        </w:rPr>
      </w:pPr>
      <w:r w:rsidRPr="00C34D3D">
        <w:rPr>
          <w:noProof/>
          <w:highlight w:val="cyan"/>
        </w:rPr>
        <mc:AlternateContent>
          <mc:Choice Requires="wps">
            <w:drawing>
              <wp:anchor distT="4294967292" distB="4294967292" distL="114300" distR="114300" simplePos="0" relativeHeight="251869696" behindDoc="0" locked="0" layoutInCell="1" allowOverlap="1" wp14:anchorId="136E5004" wp14:editId="0A005BCF">
                <wp:simplePos x="0" y="0"/>
                <wp:positionH relativeFrom="column">
                  <wp:posOffset>2202180</wp:posOffset>
                </wp:positionH>
                <wp:positionV relativeFrom="paragraph">
                  <wp:posOffset>74295</wp:posOffset>
                </wp:positionV>
                <wp:extent cx="2225040" cy="0"/>
                <wp:effectExtent l="0" t="19050" r="3810" b="19050"/>
                <wp:wrapNone/>
                <wp:docPr id="25"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25040" cy="0"/>
                        </a:xfrm>
                        <a:prstGeom prst="line">
                          <a:avLst/>
                        </a:prstGeom>
                        <a:noFill/>
                        <a:ln w="31750" cap="flat" cmpd="dbl" algn="ctr">
                          <a:solidFill>
                            <a:srgbClr val="0000CC"/>
                          </a:solidFill>
                          <a:prstDash val="solid"/>
                          <a:bevel/>
                        </a:ln>
                        <a:effectLst/>
                      </wps:spPr>
                      <wps:bodyPr/>
                    </wps:wsp>
                  </a:graphicData>
                </a:graphic>
                <wp14:sizeRelH relativeFrom="margin">
                  <wp14:pctWidth>0</wp14:pctWidth>
                </wp14:sizeRelH>
                <wp14:sizeRelV relativeFrom="margin">
                  <wp14:pctHeight>0</wp14:pctHeight>
                </wp14:sizeRelV>
              </wp:anchor>
            </w:drawing>
          </mc:Choice>
          <mc:Fallback>
            <w:pict>
              <v:line w14:anchorId="6D7369CF" id="Straight Connector 14" o:spid="_x0000_s1026" style="position:absolute;z-index:25186969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margin" from="173.4pt,5.85pt" to="348.6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" strokecolor="#00c" strokeweight="2.5pt">
                <v:stroke linestyle="thinThin" joinstyle="bevel"/>
                <o:lock v:ext="edit" shapetype="f"/>
              </v:line>
            </w:pict>
          </mc:Fallback>
        </mc:AlternateContent>
      </w:r>
    </w:p>
    <w:p w14:paraId="563C2923" w14:textId="4CAD5922" w:rsidR="00A5643B" w:rsidRPr="00A5643B" w:rsidRDefault="000E0946" w:rsidP="00A5643B">
      <w:pPr>
        <w:pStyle w:val="Heading2"/>
        <w:ind w:left="810"/>
      </w:pPr>
      <w:bookmarkStart w:id="32" w:name="_Toc365450263"/>
      <w:bookmarkStart w:id="33" w:name="_Toc125540251"/>
      <w:r w:rsidRPr="000B7292">
        <w:t>EVALUATION CRITERIA</w:t>
      </w:r>
      <w:bookmarkEnd w:id="32"/>
      <w:bookmarkEnd w:id="33"/>
    </w:p>
    <w:p w14:paraId="5699270A" w14:textId="20EA702A" w:rsidR="002B0042" w:rsidRDefault="002B0042" w:rsidP="00C655D7">
      <w:pPr>
        <w:autoSpaceDE w:val="0"/>
        <w:autoSpaceDN w:val="0"/>
        <w:adjustRightInd w:val="0"/>
        <w:spacing w:after="120"/>
        <w:rPr>
          <w:rFonts w:ascii="Tahoma" w:hAnsi="Tahoma" w:cs="Tahoma"/>
          <w:bCs/>
          <w:szCs w:val="22"/>
        </w:rPr>
      </w:pPr>
      <w:r>
        <w:rPr>
          <w:rFonts w:ascii="Tahoma" w:hAnsi="Tahoma" w:cs="Tahoma"/>
          <w:bCs/>
          <w:szCs w:val="22"/>
        </w:rPr>
        <w:t xml:space="preserve">The City reserves the right to offer an award based on any combination of factors it determines to be in the best interests of the City and the City Residents. Price will be a factor, but it will not be the sole determining factor in awarding the bid. The City may award the bid to the Firm demonstrating the most complete response and demonstrating full compliance with the specifications in accordance with procurement requirements set forth by the State of Georgia and the Federal Government. </w:t>
      </w:r>
    </w:p>
    <w:p w14:paraId="3D5E9C0C" w14:textId="6622F8C1" w:rsidR="002B0042" w:rsidRDefault="00866455" w:rsidP="00C655D7">
      <w:pPr>
        <w:autoSpaceDE w:val="0"/>
        <w:autoSpaceDN w:val="0"/>
        <w:adjustRightInd w:val="0"/>
        <w:spacing w:after="120"/>
        <w:rPr>
          <w:rFonts w:ascii="Tahoma" w:hAnsi="Tahoma" w:cs="Tahoma"/>
          <w:bCs/>
          <w:szCs w:val="22"/>
        </w:rPr>
      </w:pPr>
      <w:r w:rsidRPr="00E17079">
        <w:rPr>
          <w:rFonts w:ascii="Tahoma" w:hAnsi="Tahoma" w:cs="Tahoma"/>
          <w:bCs/>
          <w:szCs w:val="22"/>
        </w:rPr>
        <w:t xml:space="preserve">The basis of selection will be the </w:t>
      </w:r>
      <w:r>
        <w:rPr>
          <w:rFonts w:ascii="Tahoma" w:hAnsi="Tahoma" w:cs="Tahoma"/>
          <w:bCs/>
          <w:szCs w:val="22"/>
        </w:rPr>
        <w:t>lowest responsive and responsible</w:t>
      </w:r>
      <w:r w:rsidRPr="00E17079">
        <w:rPr>
          <w:rFonts w:ascii="Tahoma" w:hAnsi="Tahoma" w:cs="Tahoma"/>
          <w:bCs/>
          <w:szCs w:val="22"/>
        </w:rPr>
        <w:t xml:space="preserve"> bid</w:t>
      </w:r>
      <w:r>
        <w:rPr>
          <w:rFonts w:ascii="Tahoma" w:hAnsi="Tahoma" w:cs="Tahoma"/>
          <w:bCs/>
          <w:szCs w:val="22"/>
        </w:rPr>
        <w:t>, as determined based on the Evaluation Committee’s evaluation of the Proposals, including but not limited to the following evaluation criteria:</w:t>
      </w:r>
    </w:p>
    <w:p w14:paraId="54134D38" w14:textId="5A8DFA08" w:rsidR="00A95853" w:rsidRDefault="00AA6D76" w:rsidP="00EA3D71">
      <w:pPr>
        <w:numPr>
          <w:ilvl w:val="0"/>
          <w:numId w:val="4"/>
        </w:numPr>
        <w:autoSpaceDE w:val="0"/>
        <w:autoSpaceDN w:val="0"/>
        <w:adjustRightInd w:val="0"/>
        <w:rPr>
          <w:rFonts w:ascii="Tahoma" w:hAnsi="Tahoma" w:cs="Tahoma"/>
          <w:bCs/>
          <w:szCs w:val="22"/>
        </w:rPr>
      </w:pPr>
      <w:r>
        <w:rPr>
          <w:rFonts w:ascii="Tahoma" w:hAnsi="Tahoma" w:cs="Tahoma"/>
          <w:bCs/>
          <w:szCs w:val="22"/>
        </w:rPr>
        <w:t xml:space="preserve">Past performance on similar projects in terms of quality of work, cost control, and compliance with </w:t>
      </w:r>
      <w:r w:rsidR="00CE0BD9">
        <w:rPr>
          <w:rFonts w:ascii="Tahoma" w:hAnsi="Tahoma" w:cs="Tahoma"/>
          <w:bCs/>
          <w:szCs w:val="22"/>
        </w:rPr>
        <w:t>performance</w:t>
      </w:r>
      <w:r>
        <w:rPr>
          <w:rFonts w:ascii="Tahoma" w:hAnsi="Tahoma" w:cs="Tahoma"/>
          <w:bCs/>
          <w:szCs w:val="22"/>
        </w:rPr>
        <w:t xml:space="preserve"> schedule</w:t>
      </w:r>
      <w:r w:rsidR="00866455">
        <w:rPr>
          <w:rFonts w:ascii="Tahoma" w:hAnsi="Tahoma" w:cs="Tahoma"/>
          <w:bCs/>
          <w:szCs w:val="22"/>
        </w:rPr>
        <w:t>s. This must be d</w:t>
      </w:r>
      <w:r>
        <w:rPr>
          <w:rFonts w:ascii="Tahoma" w:hAnsi="Tahoma" w:cs="Tahoma"/>
          <w:bCs/>
          <w:szCs w:val="22"/>
        </w:rPr>
        <w:t>ocument</w:t>
      </w:r>
      <w:r w:rsidR="00866455">
        <w:rPr>
          <w:rFonts w:ascii="Tahoma" w:hAnsi="Tahoma" w:cs="Tahoma"/>
          <w:bCs/>
          <w:szCs w:val="22"/>
        </w:rPr>
        <w:t>ed</w:t>
      </w:r>
      <w:r>
        <w:rPr>
          <w:rFonts w:ascii="Tahoma" w:hAnsi="Tahoma" w:cs="Tahoma"/>
          <w:bCs/>
          <w:szCs w:val="22"/>
        </w:rPr>
        <w:t xml:space="preserve"> by references and other </w:t>
      </w:r>
      <w:r w:rsidR="00866455">
        <w:rPr>
          <w:rFonts w:ascii="Tahoma" w:hAnsi="Tahoma" w:cs="Tahoma"/>
          <w:bCs/>
          <w:szCs w:val="22"/>
        </w:rPr>
        <w:t>means within the bid response</w:t>
      </w:r>
      <w:r>
        <w:rPr>
          <w:rFonts w:ascii="Tahoma" w:hAnsi="Tahoma" w:cs="Tahoma"/>
          <w:bCs/>
          <w:szCs w:val="22"/>
        </w:rPr>
        <w:t xml:space="preserve"> – 30%</w:t>
      </w:r>
    </w:p>
    <w:p w14:paraId="0386431A" w14:textId="2587E036" w:rsidR="00A95853" w:rsidRPr="00E17079" w:rsidRDefault="00AA6D76" w:rsidP="00EA3D71">
      <w:pPr>
        <w:numPr>
          <w:ilvl w:val="0"/>
          <w:numId w:val="4"/>
        </w:numPr>
        <w:autoSpaceDE w:val="0"/>
        <w:autoSpaceDN w:val="0"/>
        <w:adjustRightInd w:val="0"/>
        <w:rPr>
          <w:rFonts w:ascii="Tahoma" w:hAnsi="Tahoma" w:cs="Tahoma"/>
          <w:bCs/>
          <w:szCs w:val="22"/>
        </w:rPr>
      </w:pPr>
      <w:r>
        <w:rPr>
          <w:rFonts w:ascii="Tahoma" w:hAnsi="Tahoma" w:cs="Tahoma"/>
          <w:bCs/>
          <w:szCs w:val="22"/>
        </w:rPr>
        <w:t>Firm qualifications and experience – 20%</w:t>
      </w:r>
    </w:p>
    <w:p w14:paraId="50C8E32F" w14:textId="58DACAD7" w:rsidR="00A95853" w:rsidRPr="00E17079" w:rsidRDefault="00AA6D76" w:rsidP="00EA3D71">
      <w:pPr>
        <w:numPr>
          <w:ilvl w:val="0"/>
          <w:numId w:val="4"/>
        </w:numPr>
        <w:autoSpaceDE w:val="0"/>
        <w:autoSpaceDN w:val="0"/>
        <w:adjustRightInd w:val="0"/>
        <w:rPr>
          <w:rFonts w:ascii="Tahoma" w:hAnsi="Tahoma" w:cs="Tahoma"/>
          <w:bCs/>
          <w:szCs w:val="22"/>
        </w:rPr>
      </w:pPr>
      <w:r>
        <w:rPr>
          <w:rFonts w:ascii="Tahoma" w:hAnsi="Tahoma" w:cs="Tahoma"/>
          <w:bCs/>
          <w:szCs w:val="22"/>
        </w:rPr>
        <w:t>Project Approach (</w:t>
      </w:r>
      <w:r w:rsidR="00866455">
        <w:rPr>
          <w:rFonts w:ascii="Tahoma" w:hAnsi="Tahoma" w:cs="Tahoma"/>
          <w:bCs/>
          <w:szCs w:val="22"/>
        </w:rPr>
        <w:t xml:space="preserve">i.e. methodology, </w:t>
      </w:r>
      <w:r>
        <w:rPr>
          <w:rFonts w:ascii="Tahoma" w:hAnsi="Tahoma" w:cs="Tahoma"/>
          <w:bCs/>
          <w:szCs w:val="22"/>
        </w:rPr>
        <w:t>understanding of the work to be performed) – 20%</w:t>
      </w:r>
    </w:p>
    <w:p w14:paraId="45C05864" w14:textId="7146CD26" w:rsidR="00A95853" w:rsidRDefault="00AA6D76" w:rsidP="00EA3D71">
      <w:pPr>
        <w:numPr>
          <w:ilvl w:val="0"/>
          <w:numId w:val="4"/>
        </w:numPr>
        <w:autoSpaceDE w:val="0"/>
        <w:autoSpaceDN w:val="0"/>
        <w:adjustRightInd w:val="0"/>
        <w:rPr>
          <w:rFonts w:ascii="Tahoma" w:hAnsi="Tahoma" w:cs="Tahoma"/>
          <w:bCs/>
          <w:szCs w:val="22"/>
        </w:rPr>
      </w:pPr>
      <w:r>
        <w:rPr>
          <w:rFonts w:ascii="Tahoma" w:hAnsi="Tahoma" w:cs="Tahoma"/>
          <w:bCs/>
          <w:szCs w:val="22"/>
        </w:rPr>
        <w:lastRenderedPageBreak/>
        <w:t>Price proposal/Fee schedule</w:t>
      </w:r>
      <w:r w:rsidR="00866455">
        <w:rPr>
          <w:rFonts w:ascii="Tahoma" w:hAnsi="Tahoma" w:cs="Tahoma"/>
          <w:bCs/>
          <w:szCs w:val="22"/>
        </w:rPr>
        <w:t xml:space="preserve"> (Using Pricing Sheet Provided)</w:t>
      </w:r>
      <w:r>
        <w:rPr>
          <w:rFonts w:ascii="Tahoma" w:hAnsi="Tahoma" w:cs="Tahoma"/>
          <w:bCs/>
          <w:szCs w:val="22"/>
        </w:rPr>
        <w:t xml:space="preserve"> – 20%</w:t>
      </w:r>
      <w:r w:rsidR="00866455">
        <w:rPr>
          <w:rFonts w:ascii="Tahoma" w:hAnsi="Tahoma" w:cs="Tahoma"/>
          <w:bCs/>
          <w:szCs w:val="22"/>
        </w:rPr>
        <w:t xml:space="preserve"> </w:t>
      </w:r>
    </w:p>
    <w:p w14:paraId="2218B423" w14:textId="0E0198AA" w:rsidR="00781706" w:rsidRPr="00AA6D76" w:rsidRDefault="00AA6D76" w:rsidP="00AA6D76">
      <w:pPr>
        <w:numPr>
          <w:ilvl w:val="0"/>
          <w:numId w:val="4"/>
        </w:numPr>
        <w:autoSpaceDE w:val="0"/>
        <w:autoSpaceDN w:val="0"/>
        <w:adjustRightInd w:val="0"/>
        <w:rPr>
          <w:rFonts w:ascii="Tahoma" w:hAnsi="Tahoma" w:cs="Tahoma"/>
          <w:bCs/>
          <w:szCs w:val="22"/>
        </w:rPr>
      </w:pPr>
      <w:r>
        <w:rPr>
          <w:rFonts w:ascii="Tahoma" w:hAnsi="Tahoma" w:cs="Tahoma"/>
          <w:bCs/>
          <w:szCs w:val="22"/>
        </w:rPr>
        <w:t>Technical approach – quality of package (requested information provided, presentation, etc.) – 10%</w:t>
      </w:r>
    </w:p>
    <w:p w14:paraId="4FF41DD8" w14:textId="379028BC" w:rsidR="00A5643B" w:rsidRPr="00A5643B" w:rsidRDefault="0045667C" w:rsidP="00A5643B">
      <w:pPr>
        <w:widowControl w:val="0"/>
        <w:autoSpaceDE w:val="0"/>
        <w:autoSpaceDN w:val="0"/>
        <w:adjustRightInd w:val="0"/>
        <w:spacing w:before="240"/>
        <w:ind w:left="86"/>
        <w:rPr>
          <w:rFonts w:ascii="Tahoma" w:hAnsi="Tahoma" w:cs="Tahoma"/>
          <w:i/>
        </w:rPr>
      </w:pPr>
      <w:r w:rsidRPr="00B16486">
        <w:rPr>
          <w:rFonts w:ascii="Tahoma" w:hAnsi="Tahoma" w:cs="Tahoma"/>
          <w:i/>
        </w:rPr>
        <w:t xml:space="preserve">The City reserves the right to accept the BEST-EVALUATED </w:t>
      </w:r>
      <w:r>
        <w:rPr>
          <w:rFonts w:ascii="Tahoma" w:hAnsi="Tahoma" w:cs="Tahoma"/>
          <w:i/>
        </w:rPr>
        <w:t>RESPONSE</w:t>
      </w:r>
      <w:r w:rsidRPr="00B16486">
        <w:rPr>
          <w:rFonts w:ascii="Tahoma" w:hAnsi="Tahoma" w:cs="Tahoma"/>
          <w:i/>
        </w:rPr>
        <w:t xml:space="preserve"> as deemed by the Evaluation Committee, which may or may not be the lowest monetary </w:t>
      </w:r>
      <w:r>
        <w:rPr>
          <w:rFonts w:ascii="Tahoma" w:hAnsi="Tahoma" w:cs="Tahoma"/>
          <w:i/>
        </w:rPr>
        <w:t>response</w:t>
      </w:r>
      <w:r w:rsidRPr="00B16486">
        <w:rPr>
          <w:rFonts w:ascii="Tahoma" w:hAnsi="Tahoma" w:cs="Tahoma"/>
          <w:i/>
        </w:rPr>
        <w:t>.</w:t>
      </w:r>
    </w:p>
    <w:p w14:paraId="23F55851" w14:textId="77777777" w:rsidR="00A5643B" w:rsidRDefault="00A5643B" w:rsidP="00A5643B">
      <w:pPr>
        <w:pStyle w:val="Heading2"/>
        <w:rPr>
          <w:sz w:val="20"/>
          <w:szCs w:val="20"/>
        </w:rPr>
      </w:pPr>
      <w:bookmarkStart w:id="34" w:name="_Toc125540252"/>
      <w:r>
        <w:t>FEDERAL TERMS AND PROVISIONS REQUIRED IN CONTRACT</w:t>
      </w:r>
      <w:bookmarkEnd w:id="34"/>
    </w:p>
    <w:p w14:paraId="6D289462" w14:textId="77777777" w:rsidR="00A5643B" w:rsidRDefault="00A5643B" w:rsidP="00A5643B">
      <w:pPr>
        <w:pStyle w:val="Heading2"/>
        <w:numPr>
          <w:ilvl w:val="0"/>
          <w:numId w:val="0"/>
        </w:numPr>
        <w:rPr>
          <w:b w:val="0"/>
          <w:sz w:val="20"/>
          <w:szCs w:val="20"/>
        </w:rPr>
      </w:pPr>
      <w:bookmarkStart w:id="35" w:name="_Toc125540253"/>
      <w:r>
        <w:rPr>
          <w:b w:val="0"/>
          <w:sz w:val="20"/>
          <w:szCs w:val="20"/>
        </w:rPr>
        <w:t>The following terms and conditions must appear in any contract entered into the with Successful Bidder related to the services set forth in this RFP.</w:t>
      </w:r>
      <w:bookmarkEnd w:id="35"/>
    </w:p>
    <w:p w14:paraId="2836DD53" w14:textId="0E08686C" w:rsidR="00A5643B" w:rsidRPr="00C22A5C" w:rsidRDefault="00A5643B" w:rsidP="00A5643B">
      <w:pPr>
        <w:pStyle w:val="Heading2"/>
        <w:numPr>
          <w:ilvl w:val="0"/>
          <w:numId w:val="36"/>
        </w:numPr>
        <w:rPr>
          <w:b w:val="0"/>
          <w:sz w:val="20"/>
          <w:szCs w:val="20"/>
        </w:rPr>
      </w:pPr>
      <w:bookmarkStart w:id="36" w:name="_Toc125540254"/>
      <w:r w:rsidRPr="00C22A5C">
        <w:rPr>
          <w:b w:val="0"/>
          <w:sz w:val="20"/>
          <w:szCs w:val="20"/>
        </w:rPr>
        <w:t xml:space="preserve">Access to Records. The following access to records requirements </w:t>
      </w:r>
      <w:r w:rsidR="003F6A7F" w:rsidRPr="00C22A5C">
        <w:rPr>
          <w:b w:val="0"/>
          <w:sz w:val="20"/>
          <w:szCs w:val="20"/>
        </w:rPr>
        <w:t>applies</w:t>
      </w:r>
      <w:r w:rsidRPr="00C22A5C">
        <w:rPr>
          <w:b w:val="0"/>
          <w:sz w:val="20"/>
          <w:szCs w:val="20"/>
        </w:rPr>
        <w:t xml:space="preserve"> to the Contract in addition to any requirements that may be elsewhere imposed:</w:t>
      </w:r>
      <w:bookmarkEnd w:id="36"/>
    </w:p>
    <w:p w14:paraId="4708F4B0" w14:textId="6DF40309" w:rsidR="00A5643B" w:rsidRPr="00C22A5C" w:rsidRDefault="00A5643B" w:rsidP="00A5643B">
      <w:pPr>
        <w:pStyle w:val="Heading2"/>
        <w:numPr>
          <w:ilvl w:val="1"/>
          <w:numId w:val="36"/>
        </w:numPr>
        <w:rPr>
          <w:b w:val="0"/>
          <w:sz w:val="20"/>
          <w:szCs w:val="20"/>
        </w:rPr>
      </w:pPr>
      <w:bookmarkStart w:id="37" w:name="_Toc125540255"/>
      <w:r w:rsidRPr="00C22A5C">
        <w:rPr>
          <w:b w:val="0"/>
          <w:sz w:val="20"/>
          <w:szCs w:val="20"/>
        </w:rPr>
        <w:t>Consultant agrees to provide City, the Co</w:t>
      </w:r>
      <w:r w:rsidR="00B95E9C">
        <w:rPr>
          <w:b w:val="0"/>
          <w:sz w:val="20"/>
          <w:szCs w:val="20"/>
        </w:rPr>
        <w:t>m</w:t>
      </w:r>
      <w:r w:rsidRPr="00C22A5C">
        <w:rPr>
          <w:b w:val="0"/>
          <w:sz w:val="20"/>
          <w:szCs w:val="20"/>
        </w:rPr>
        <w:t>ptroller General of the United States, or any of their authorized representatives or designees, access to any books, documents papers, and records of Consultant which are directly pertinent to this Agreement for the purposes of making audits, examinations, excerpts, and transcriptions. Consultant shall keep its books documents, papers, and records available for this purpose for at least five years after this Agreement terminates or expires or such longer time as requested by City at any time prior to the expiration of the then applicable time frame. This provision does not limit the applicable statute of limitations.</w:t>
      </w:r>
      <w:bookmarkEnd w:id="37"/>
    </w:p>
    <w:p w14:paraId="25CDCD02" w14:textId="77777777" w:rsidR="00A5643B" w:rsidRPr="00C22A5C" w:rsidRDefault="00A5643B" w:rsidP="00A5643B">
      <w:pPr>
        <w:pStyle w:val="Heading2"/>
        <w:numPr>
          <w:ilvl w:val="1"/>
          <w:numId w:val="36"/>
        </w:numPr>
        <w:rPr>
          <w:b w:val="0"/>
          <w:sz w:val="20"/>
          <w:szCs w:val="20"/>
        </w:rPr>
      </w:pPr>
      <w:bookmarkStart w:id="38" w:name="_Toc125540256"/>
      <w:r w:rsidRPr="00C22A5C">
        <w:rPr>
          <w:b w:val="0"/>
          <w:sz w:val="20"/>
          <w:szCs w:val="20"/>
        </w:rPr>
        <w:t>Consultant agrees to permit any of the foregoing parties to reproduce by any means whatsoever or to copy excerpts and transcriptions as reasonably needed.</w:t>
      </w:r>
      <w:bookmarkEnd w:id="38"/>
      <w:r w:rsidRPr="00C22A5C">
        <w:rPr>
          <w:b w:val="0"/>
          <w:sz w:val="20"/>
          <w:szCs w:val="20"/>
        </w:rPr>
        <w:t xml:space="preserve"> </w:t>
      </w:r>
    </w:p>
    <w:p w14:paraId="4D9C5089" w14:textId="77777777" w:rsidR="00A5643B" w:rsidRPr="00C22A5C" w:rsidRDefault="00A5643B" w:rsidP="00A5643B">
      <w:pPr>
        <w:pStyle w:val="Heading2"/>
        <w:numPr>
          <w:ilvl w:val="1"/>
          <w:numId w:val="36"/>
        </w:numPr>
        <w:rPr>
          <w:b w:val="0"/>
          <w:sz w:val="20"/>
          <w:szCs w:val="20"/>
        </w:rPr>
      </w:pPr>
      <w:bookmarkStart w:id="39" w:name="_Toc125540257"/>
      <w:r w:rsidRPr="00C22A5C">
        <w:rPr>
          <w:b w:val="0"/>
          <w:sz w:val="20"/>
          <w:szCs w:val="20"/>
        </w:rPr>
        <w:t>Consultant agrees to provide any of the foregoing parties access to construction or other work sites pertaining to the work being completed under this Agreement, if applicable.</w:t>
      </w:r>
      <w:bookmarkEnd w:id="39"/>
      <w:r w:rsidRPr="00C22A5C">
        <w:rPr>
          <w:b w:val="0"/>
          <w:sz w:val="20"/>
          <w:szCs w:val="20"/>
        </w:rPr>
        <w:t xml:space="preserve"> </w:t>
      </w:r>
    </w:p>
    <w:p w14:paraId="4DB9D1A7" w14:textId="77777777" w:rsidR="00C22A5C" w:rsidRPr="00C22A5C" w:rsidRDefault="00A5643B" w:rsidP="00A5643B">
      <w:pPr>
        <w:pStyle w:val="Heading2"/>
        <w:numPr>
          <w:ilvl w:val="1"/>
          <w:numId w:val="36"/>
        </w:numPr>
        <w:rPr>
          <w:b w:val="0"/>
          <w:sz w:val="20"/>
          <w:szCs w:val="20"/>
        </w:rPr>
      </w:pPr>
      <w:bookmarkStart w:id="40" w:name="_Toc125540258"/>
      <w:r w:rsidRPr="00C22A5C">
        <w:rPr>
          <w:b w:val="0"/>
          <w:sz w:val="20"/>
          <w:szCs w:val="20"/>
        </w:rPr>
        <w:t xml:space="preserve">Consultant shall ensure that public records that are exempt or confidential and exempt from public records disclosure requirements are not disclosed except as authorized by law for the duration of the </w:t>
      </w:r>
      <w:r w:rsidR="00C22A5C" w:rsidRPr="00C22A5C">
        <w:rPr>
          <w:b w:val="0"/>
          <w:sz w:val="20"/>
          <w:szCs w:val="20"/>
        </w:rPr>
        <w:t>contract term and following completion of the contract if Consultant does not transfer the records to City or any authorized or designated federal representative.</w:t>
      </w:r>
      <w:bookmarkEnd w:id="40"/>
      <w:r w:rsidR="00C22A5C">
        <w:t xml:space="preserve"> </w:t>
      </w:r>
    </w:p>
    <w:p w14:paraId="6656D582" w14:textId="77777777" w:rsidR="00C22A5C" w:rsidRPr="00C22A5C" w:rsidRDefault="00C22A5C" w:rsidP="00C22A5C">
      <w:pPr>
        <w:pStyle w:val="Heading2"/>
        <w:numPr>
          <w:ilvl w:val="0"/>
          <w:numId w:val="36"/>
        </w:numPr>
        <w:rPr>
          <w:b w:val="0"/>
          <w:sz w:val="20"/>
          <w:szCs w:val="20"/>
        </w:rPr>
      </w:pPr>
      <w:bookmarkStart w:id="41" w:name="_Toc125540259"/>
      <w:r w:rsidRPr="00C22A5C">
        <w:rPr>
          <w:b w:val="0"/>
          <w:sz w:val="20"/>
          <w:szCs w:val="20"/>
        </w:rPr>
        <w:t>Environmental Compliance.</w:t>
      </w:r>
      <w:bookmarkEnd w:id="41"/>
      <w:r w:rsidRPr="00C22A5C">
        <w:rPr>
          <w:b w:val="0"/>
          <w:sz w:val="20"/>
          <w:szCs w:val="20"/>
        </w:rPr>
        <w:t xml:space="preserve"> </w:t>
      </w:r>
    </w:p>
    <w:p w14:paraId="3F7A2A22" w14:textId="424A6976" w:rsidR="00C22A5C" w:rsidRPr="00C22A5C" w:rsidRDefault="00C22A5C" w:rsidP="00C22A5C">
      <w:pPr>
        <w:pStyle w:val="Heading2"/>
        <w:numPr>
          <w:ilvl w:val="1"/>
          <w:numId w:val="36"/>
        </w:numPr>
        <w:rPr>
          <w:b w:val="0"/>
          <w:sz w:val="20"/>
          <w:szCs w:val="20"/>
        </w:rPr>
      </w:pPr>
      <w:bookmarkStart w:id="42" w:name="_Toc125540260"/>
      <w:r w:rsidRPr="00C22A5C">
        <w:rPr>
          <w:b w:val="0"/>
          <w:sz w:val="20"/>
          <w:szCs w:val="20"/>
        </w:rPr>
        <w:t>Consultant shall comply with all applicable standard, orders, or regulations issued pursuant to the Clean Air Act (42 U.S.C. § 1701 et seq.) and the Federal Water Pollution Control Act as amended (33 U.S.C. § 1251 et seq.).</w:t>
      </w:r>
      <w:bookmarkEnd w:id="42"/>
    </w:p>
    <w:p w14:paraId="52C2AD41" w14:textId="4E3043A5" w:rsidR="00C22A5C" w:rsidRPr="00C22A5C" w:rsidRDefault="00C22A5C" w:rsidP="00C22A5C">
      <w:pPr>
        <w:pStyle w:val="Heading2"/>
        <w:numPr>
          <w:ilvl w:val="1"/>
          <w:numId w:val="36"/>
        </w:numPr>
        <w:rPr>
          <w:b w:val="0"/>
          <w:sz w:val="20"/>
          <w:szCs w:val="20"/>
        </w:rPr>
      </w:pPr>
      <w:bookmarkStart w:id="43" w:name="_Toc125540261"/>
      <w:r w:rsidRPr="00C22A5C">
        <w:rPr>
          <w:b w:val="0"/>
          <w:sz w:val="20"/>
          <w:szCs w:val="20"/>
        </w:rPr>
        <w:t>Consultant shall report all violations to City, any applicable State agencies, and the regional office of the Environmental Protection Agency.</w:t>
      </w:r>
      <w:bookmarkEnd w:id="43"/>
    </w:p>
    <w:p w14:paraId="21DF62A4" w14:textId="77777777" w:rsidR="00C22A5C" w:rsidRPr="00C22A5C" w:rsidRDefault="00C22A5C" w:rsidP="00C22A5C">
      <w:pPr>
        <w:pStyle w:val="Heading2"/>
        <w:numPr>
          <w:ilvl w:val="1"/>
          <w:numId w:val="36"/>
        </w:numPr>
        <w:rPr>
          <w:b w:val="0"/>
          <w:sz w:val="20"/>
          <w:szCs w:val="20"/>
        </w:rPr>
      </w:pPr>
      <w:bookmarkStart w:id="44" w:name="_Toc125540262"/>
      <w:r w:rsidRPr="00C22A5C">
        <w:rPr>
          <w:b w:val="0"/>
          <w:sz w:val="20"/>
          <w:szCs w:val="20"/>
        </w:rPr>
        <w:t>Consultant shall include these requirements in each subcontract exceeding $150,000 financed in whole or in part with federal assistance.</w:t>
      </w:r>
      <w:bookmarkEnd w:id="44"/>
    </w:p>
    <w:p w14:paraId="7362D554" w14:textId="77777777" w:rsidR="00C22A5C" w:rsidRDefault="00C22A5C" w:rsidP="00C22A5C">
      <w:pPr>
        <w:pStyle w:val="Heading2"/>
        <w:numPr>
          <w:ilvl w:val="1"/>
          <w:numId w:val="36"/>
        </w:numPr>
        <w:rPr>
          <w:b w:val="0"/>
          <w:sz w:val="20"/>
          <w:szCs w:val="20"/>
        </w:rPr>
      </w:pPr>
      <w:bookmarkStart w:id="45" w:name="_Toc125540263"/>
      <w:r w:rsidRPr="00C22A5C">
        <w:rPr>
          <w:b w:val="0"/>
          <w:sz w:val="20"/>
          <w:szCs w:val="20"/>
        </w:rPr>
        <w:t>Consultant shall comply with the mandatory standards and policies relating to energy efficiency which are contained in the state energy conservation plan issued in compliance with the Energy Policy and Conservation Act (42 U.S.C. § 6201 et seq.).</w:t>
      </w:r>
      <w:bookmarkEnd w:id="45"/>
    </w:p>
    <w:p w14:paraId="52106DDC" w14:textId="77777777" w:rsidR="00C22A5C" w:rsidRPr="009F2C2D" w:rsidRDefault="00C22A5C" w:rsidP="00C22A5C">
      <w:pPr>
        <w:pStyle w:val="Heading2"/>
        <w:numPr>
          <w:ilvl w:val="0"/>
          <w:numId w:val="36"/>
        </w:numPr>
        <w:rPr>
          <w:b w:val="0"/>
          <w:sz w:val="20"/>
          <w:szCs w:val="20"/>
        </w:rPr>
      </w:pPr>
      <w:bookmarkStart w:id="46" w:name="_Toc125540264"/>
      <w:r w:rsidRPr="009F2C2D">
        <w:rPr>
          <w:b w:val="0"/>
          <w:sz w:val="20"/>
          <w:szCs w:val="20"/>
        </w:rPr>
        <w:t>Contract Work Hours and Safety Standards Act.</w:t>
      </w:r>
      <w:bookmarkEnd w:id="46"/>
    </w:p>
    <w:p w14:paraId="307FCCBD" w14:textId="77777777" w:rsidR="00C22A5C" w:rsidRPr="009F2C2D" w:rsidRDefault="00C22A5C" w:rsidP="00C22A5C">
      <w:pPr>
        <w:pStyle w:val="Heading2"/>
        <w:numPr>
          <w:ilvl w:val="1"/>
          <w:numId w:val="36"/>
        </w:numPr>
        <w:rPr>
          <w:b w:val="0"/>
          <w:sz w:val="20"/>
          <w:szCs w:val="20"/>
        </w:rPr>
      </w:pPr>
      <w:bookmarkStart w:id="47" w:name="_Toc125540265"/>
      <w:r w:rsidRPr="009F2C2D">
        <w:rPr>
          <w:b w:val="0"/>
          <w:i/>
          <w:sz w:val="20"/>
          <w:szCs w:val="20"/>
        </w:rPr>
        <w:t>Overtime requirements</w:t>
      </w:r>
      <w:r w:rsidRPr="009F2C2D">
        <w:rPr>
          <w:b w:val="0"/>
          <w:sz w:val="20"/>
          <w:szCs w:val="20"/>
        </w:rPr>
        <w:t>. No contractor or subcontractor contracting for any part of the contract work which may require or involve the employment of laborers or mechanics shall require or permit any such laborer or mechanic in any workweek in which he or she is employed on such work to work in excess of forty hours in such workweek unless such laborer or mechanic receives compensation at a rate not less than one and one-half times the basic rate of pay for all hours worked in excess of forty hours in such workweek.</w:t>
      </w:r>
      <w:bookmarkEnd w:id="47"/>
      <w:r w:rsidRPr="009F2C2D">
        <w:rPr>
          <w:b w:val="0"/>
          <w:sz w:val="20"/>
          <w:szCs w:val="20"/>
        </w:rPr>
        <w:t xml:space="preserve"> </w:t>
      </w:r>
    </w:p>
    <w:p w14:paraId="522E712B" w14:textId="268B85A6" w:rsidR="00C22A5C" w:rsidRPr="009F2C2D" w:rsidRDefault="00C22A5C" w:rsidP="00C22A5C">
      <w:pPr>
        <w:pStyle w:val="Heading2"/>
        <w:numPr>
          <w:ilvl w:val="1"/>
          <w:numId w:val="36"/>
        </w:numPr>
        <w:rPr>
          <w:b w:val="0"/>
          <w:sz w:val="20"/>
          <w:szCs w:val="20"/>
        </w:rPr>
      </w:pPr>
      <w:bookmarkStart w:id="48" w:name="_Toc125540266"/>
      <w:r w:rsidRPr="009F2C2D">
        <w:rPr>
          <w:b w:val="0"/>
          <w:i/>
          <w:sz w:val="20"/>
          <w:szCs w:val="20"/>
        </w:rPr>
        <w:lastRenderedPageBreak/>
        <w:t>Violation; liability for unpaid wages; liquidated damages</w:t>
      </w:r>
      <w:r w:rsidRPr="009F2C2D">
        <w:rPr>
          <w:b w:val="0"/>
          <w:sz w:val="20"/>
          <w:szCs w:val="20"/>
        </w:rPr>
        <w:t xml:space="preserve">. In the </w:t>
      </w:r>
      <w:r w:rsidR="008A2E15">
        <w:rPr>
          <w:b w:val="0"/>
          <w:sz w:val="20"/>
          <w:szCs w:val="20"/>
        </w:rPr>
        <w:t>e</w:t>
      </w:r>
      <w:r w:rsidRPr="009F2C2D">
        <w:rPr>
          <w:b w:val="0"/>
          <w:sz w:val="20"/>
          <w:szCs w:val="20"/>
        </w:rPr>
        <w:t xml:space="preserve">vent of any violation of the clause set forth in Paragraph (a) of this section, the Contractor and any subcontractor responsible therefor shall be liable for the unpaid wages. In addition, such Contractor and any subcontractor responsible therefor shall be liable to the United States (in the case of work done under contract for the District of Columbia or a territory, to such District or to such territory) for liquidated damages. Such liquidated </w:t>
      </w:r>
      <w:r w:rsidR="009F2C2D" w:rsidRPr="009F2C2D">
        <w:rPr>
          <w:b w:val="0"/>
          <w:sz w:val="20"/>
          <w:szCs w:val="20"/>
        </w:rPr>
        <w:t>damages</w:t>
      </w:r>
      <w:r w:rsidRPr="009F2C2D">
        <w:rPr>
          <w:b w:val="0"/>
          <w:sz w:val="20"/>
          <w:szCs w:val="20"/>
        </w:rPr>
        <w:t xml:space="preserve"> shall be computed with respect to each individual laborer or mechanic, including watchmen and guards, employed in violation </w:t>
      </w:r>
      <w:r w:rsidR="009F2C2D" w:rsidRPr="009F2C2D">
        <w:rPr>
          <w:b w:val="0"/>
          <w:sz w:val="20"/>
          <w:szCs w:val="20"/>
        </w:rPr>
        <w:t>of</w:t>
      </w:r>
      <w:r w:rsidRPr="009F2C2D">
        <w:rPr>
          <w:b w:val="0"/>
          <w:sz w:val="20"/>
          <w:szCs w:val="20"/>
        </w:rPr>
        <w:t xml:space="preserve"> the clause set forth in Paragraph (a) of this section, in the sum of $26 for each calendar day on which such individual was required or permitted to</w:t>
      </w:r>
      <w:r w:rsidR="009F2C2D">
        <w:rPr>
          <w:b w:val="0"/>
          <w:sz w:val="20"/>
          <w:szCs w:val="20"/>
        </w:rPr>
        <w:t xml:space="preserve"> w</w:t>
      </w:r>
      <w:r w:rsidRPr="009F2C2D">
        <w:rPr>
          <w:b w:val="0"/>
          <w:sz w:val="20"/>
          <w:szCs w:val="20"/>
        </w:rPr>
        <w:t>ork in excess of the standard workweek of forty hours without payment of the overtime wages required by the clause set forth in Paragraph (a) of this Section.</w:t>
      </w:r>
      <w:bookmarkEnd w:id="48"/>
    </w:p>
    <w:p w14:paraId="5D77DF74" w14:textId="77777777" w:rsidR="00C75D2C" w:rsidRDefault="00C22A5C" w:rsidP="00C22A5C">
      <w:pPr>
        <w:pStyle w:val="Heading2"/>
        <w:numPr>
          <w:ilvl w:val="1"/>
          <w:numId w:val="36"/>
        </w:numPr>
        <w:rPr>
          <w:b w:val="0"/>
          <w:sz w:val="20"/>
          <w:szCs w:val="20"/>
        </w:rPr>
      </w:pPr>
      <w:bookmarkStart w:id="49" w:name="_Toc125540267"/>
      <w:r w:rsidRPr="009F2C2D">
        <w:rPr>
          <w:b w:val="0"/>
          <w:i/>
          <w:sz w:val="20"/>
          <w:szCs w:val="20"/>
        </w:rPr>
        <w:t>Withholding for unpaid wages and liquidated damages</w:t>
      </w:r>
      <w:r w:rsidRPr="009F2C2D">
        <w:rPr>
          <w:b w:val="0"/>
          <w:sz w:val="20"/>
          <w:szCs w:val="20"/>
        </w:rPr>
        <w:t>. The applicable federal funding agency shall upon its own action or upon written request of an authorized representative of the Department of Labor withhold or cause to be withheld, from any moneys payable on account of work performed by the contractor or subcontractor under any such contract or any other federal contract with the same prime contractor, or any other federally-assisted contract subject to the Contract Work Hours and Safety Standards Act, which is held by the same prime contractor</w:t>
      </w:r>
      <w:r w:rsidR="00C75D2C">
        <w:rPr>
          <w:b w:val="0"/>
          <w:sz w:val="20"/>
          <w:szCs w:val="20"/>
        </w:rPr>
        <w:t>, such sums as may be determined to be necessary to satisfy any liabilities of such contractor or subcontractor for unpaid wages and liquidated damages as provided in the clause set forth in Paragraph (b) of this Section.</w:t>
      </w:r>
      <w:bookmarkEnd w:id="49"/>
      <w:r w:rsidR="00C75D2C">
        <w:rPr>
          <w:b w:val="0"/>
          <w:sz w:val="20"/>
          <w:szCs w:val="20"/>
        </w:rPr>
        <w:t xml:space="preserve"> </w:t>
      </w:r>
    </w:p>
    <w:p w14:paraId="4AF50C05" w14:textId="77777777" w:rsidR="00C75D2C" w:rsidRDefault="00C75D2C" w:rsidP="00C22A5C">
      <w:pPr>
        <w:pStyle w:val="Heading2"/>
        <w:numPr>
          <w:ilvl w:val="1"/>
          <w:numId w:val="36"/>
        </w:numPr>
        <w:rPr>
          <w:b w:val="0"/>
          <w:sz w:val="20"/>
          <w:szCs w:val="20"/>
        </w:rPr>
      </w:pPr>
      <w:bookmarkStart w:id="50" w:name="_Toc125540268"/>
      <w:r w:rsidRPr="00C75D2C">
        <w:rPr>
          <w:b w:val="0"/>
          <w:i/>
          <w:sz w:val="20"/>
          <w:szCs w:val="20"/>
        </w:rPr>
        <w:t>Subcontracts</w:t>
      </w:r>
      <w:r w:rsidRPr="00C75D2C">
        <w:rPr>
          <w:b w:val="0"/>
          <w:sz w:val="20"/>
          <w:szCs w:val="20"/>
        </w:rPr>
        <w:t>.</w:t>
      </w:r>
      <w:r w:rsidRPr="00C75D2C">
        <w:rPr>
          <w:b w:val="0"/>
          <w:i/>
          <w:sz w:val="20"/>
          <w:szCs w:val="20"/>
        </w:rPr>
        <w:t xml:space="preserve"> </w:t>
      </w:r>
      <w:r w:rsidRPr="00C75D2C">
        <w:rPr>
          <w:b w:val="0"/>
          <w:sz w:val="20"/>
          <w:szCs w:val="20"/>
        </w:rPr>
        <w:t>The Contractor or subcontractor shall insert in any subcontracts the clauses set forth in Paragraphs (a) through (c) of this section and also a clause requiring the subcontractors to include these clauses in any lower tier subcontracts. The prime Contractor shall be responsible for compliance by any subcontractor or lower tier subcontractor with clauses set forth in Paragraphs (a) through (c) of this Section.</w:t>
      </w:r>
      <w:bookmarkEnd w:id="50"/>
      <w:r w:rsidRPr="00C75D2C">
        <w:rPr>
          <w:b w:val="0"/>
          <w:i/>
          <w:sz w:val="20"/>
          <w:szCs w:val="20"/>
        </w:rPr>
        <w:t xml:space="preserve"> </w:t>
      </w:r>
    </w:p>
    <w:p w14:paraId="2EAA868A" w14:textId="77777777" w:rsidR="00C75D2C" w:rsidRDefault="00C75D2C" w:rsidP="00C75D2C">
      <w:pPr>
        <w:pStyle w:val="Heading2"/>
        <w:numPr>
          <w:ilvl w:val="0"/>
          <w:numId w:val="36"/>
        </w:numPr>
        <w:rPr>
          <w:b w:val="0"/>
          <w:sz w:val="20"/>
          <w:szCs w:val="20"/>
        </w:rPr>
      </w:pPr>
      <w:bookmarkStart w:id="51" w:name="_Toc125540269"/>
      <w:r>
        <w:rPr>
          <w:b w:val="0"/>
          <w:sz w:val="20"/>
          <w:szCs w:val="20"/>
        </w:rPr>
        <w:t>Equal Employment Opportunity. This provision is applicable to all federally assisted construction contracts, as that term is defined at 41 C.F.R. § 60-1.3. To the extent the Agreement meets this definition, Consultant agrees as follows:</w:t>
      </w:r>
      <w:bookmarkEnd w:id="51"/>
    </w:p>
    <w:p w14:paraId="4DCD4082" w14:textId="77777777" w:rsidR="00641CC6" w:rsidRDefault="00C75D2C" w:rsidP="00641CC6">
      <w:pPr>
        <w:pStyle w:val="Heading2"/>
        <w:numPr>
          <w:ilvl w:val="1"/>
          <w:numId w:val="36"/>
        </w:numPr>
        <w:rPr>
          <w:b w:val="0"/>
          <w:sz w:val="20"/>
          <w:szCs w:val="20"/>
        </w:rPr>
      </w:pPr>
      <w:bookmarkStart w:id="52" w:name="_Toc125540270"/>
      <w:r>
        <w:rPr>
          <w:b w:val="0"/>
          <w:sz w:val="20"/>
          <w:szCs w:val="20"/>
        </w:rPr>
        <w:t>The Contractor will not discriminate against any employee or applicant for employment because of race, color, religion, sex, sexual orientation, gender identity, or national origin. The Contractor will take affirmative action to ensure that applicants are employed, and that employees are treated during employment without regard to their race, color, religion, sex, sexual orientation, gender identity, or national origin. Such action shall include, but not be limited to the following:</w:t>
      </w:r>
      <w:r w:rsidR="00641CC6">
        <w:rPr>
          <w:b w:val="0"/>
          <w:sz w:val="20"/>
          <w:szCs w:val="20"/>
        </w:rPr>
        <w:t xml:space="preserve"> employment, upgrading, demotion, or transfer; recruitment or recruitment advertising; layoff or termination; rates of pay or other forms of compensation; and selection for training, including apprenticeship. The Contractor agrees to post in conspicuous places, available to employees and applicants for employment, notices to be provided setting forth the provisions of this nondiscrimination clause.</w:t>
      </w:r>
      <w:bookmarkEnd w:id="52"/>
      <w:r w:rsidR="00641CC6">
        <w:rPr>
          <w:b w:val="0"/>
          <w:sz w:val="20"/>
          <w:szCs w:val="20"/>
        </w:rPr>
        <w:t xml:space="preserve"> </w:t>
      </w:r>
    </w:p>
    <w:p w14:paraId="36031C1B" w14:textId="77777777" w:rsidR="00641CC6" w:rsidRDefault="00641CC6" w:rsidP="00641CC6">
      <w:pPr>
        <w:pStyle w:val="Heading2"/>
        <w:numPr>
          <w:ilvl w:val="1"/>
          <w:numId w:val="36"/>
        </w:numPr>
        <w:rPr>
          <w:b w:val="0"/>
          <w:sz w:val="20"/>
          <w:szCs w:val="20"/>
        </w:rPr>
      </w:pPr>
      <w:bookmarkStart w:id="53" w:name="_Toc125540271"/>
      <w:r>
        <w:rPr>
          <w:b w:val="0"/>
          <w:sz w:val="20"/>
          <w:szCs w:val="20"/>
        </w:rPr>
        <w:t>The Contractor will, in all solicitations or advertisements for employees placed by or on behalf of the Contractor, state that all qualified applicants will receive consideration for employment without regard to race, color, religion, sex, sexual orientation, gender identity, or national origin.</w:t>
      </w:r>
      <w:bookmarkEnd w:id="53"/>
      <w:r>
        <w:rPr>
          <w:b w:val="0"/>
          <w:sz w:val="20"/>
          <w:szCs w:val="20"/>
        </w:rPr>
        <w:t xml:space="preserve"> </w:t>
      </w:r>
    </w:p>
    <w:p w14:paraId="18FF9657" w14:textId="5192F75D" w:rsidR="000E5DD8" w:rsidRDefault="00641CC6" w:rsidP="00641CC6">
      <w:pPr>
        <w:pStyle w:val="Heading2"/>
        <w:numPr>
          <w:ilvl w:val="1"/>
          <w:numId w:val="36"/>
        </w:numPr>
        <w:rPr>
          <w:b w:val="0"/>
          <w:sz w:val="20"/>
          <w:szCs w:val="20"/>
        </w:rPr>
      </w:pPr>
      <w:bookmarkStart w:id="54" w:name="_Toc125540272"/>
      <w:r>
        <w:rPr>
          <w:b w:val="0"/>
          <w:sz w:val="20"/>
          <w:szCs w:val="20"/>
        </w:rPr>
        <w:t>The Contractor will not</w:t>
      </w:r>
      <w:r w:rsidR="00293687">
        <w:rPr>
          <w:b w:val="0"/>
          <w:sz w:val="20"/>
          <w:szCs w:val="20"/>
        </w:rPr>
        <w:t xml:space="preserve"> discharge or in any other manner </w:t>
      </w:r>
      <w:r w:rsidR="000E5DD8">
        <w:rPr>
          <w:b w:val="0"/>
          <w:sz w:val="20"/>
          <w:szCs w:val="20"/>
        </w:rPr>
        <w:t>discriminate</w:t>
      </w:r>
      <w:r w:rsidR="00293687">
        <w:rPr>
          <w:b w:val="0"/>
          <w:sz w:val="20"/>
          <w:szCs w:val="20"/>
        </w:rPr>
        <w:t xml:space="preserve"> </w:t>
      </w:r>
      <w:r w:rsidR="000E5DD8">
        <w:rPr>
          <w:b w:val="0"/>
          <w:sz w:val="20"/>
          <w:szCs w:val="20"/>
        </w:rPr>
        <w:t>against</w:t>
      </w:r>
      <w:r w:rsidR="00293687">
        <w:rPr>
          <w:b w:val="0"/>
          <w:sz w:val="20"/>
          <w:szCs w:val="20"/>
        </w:rPr>
        <w:t xml:space="preserve"> any employee or </w:t>
      </w:r>
      <w:r w:rsidR="000E5DD8">
        <w:rPr>
          <w:b w:val="0"/>
          <w:sz w:val="20"/>
          <w:szCs w:val="20"/>
        </w:rPr>
        <w:t>applicant for employment because such employee or applicant has inquired about, discussed, or disclosed the compensation of the employee or applicant or another employee or applicant. This provision shall not apply to instances in which an employee who has access to the compensation information of other employees or applicants as a part of such employee’s essential job functions discloses the compensation of such other employees or applicants to individuals who do not otherwise have access to such information, unless such disclosure is in response to a formal complaint or charge, in furtherance of an investigation, proceeding, hearing, or action, including an investigation conducted by the employer, or is consistent with the Contractor’s legal duty to furnish information.</w:t>
      </w:r>
      <w:bookmarkEnd w:id="54"/>
      <w:r w:rsidR="000E5DD8">
        <w:rPr>
          <w:b w:val="0"/>
          <w:sz w:val="20"/>
          <w:szCs w:val="20"/>
        </w:rPr>
        <w:t xml:space="preserve"> </w:t>
      </w:r>
    </w:p>
    <w:p w14:paraId="2E0C5070" w14:textId="77777777" w:rsidR="000E5DD8" w:rsidRDefault="000E5DD8" w:rsidP="00641CC6">
      <w:pPr>
        <w:pStyle w:val="Heading2"/>
        <w:numPr>
          <w:ilvl w:val="1"/>
          <w:numId w:val="36"/>
        </w:numPr>
        <w:rPr>
          <w:b w:val="0"/>
          <w:sz w:val="20"/>
          <w:szCs w:val="20"/>
        </w:rPr>
      </w:pPr>
      <w:bookmarkStart w:id="55" w:name="_Toc125540273"/>
      <w:r>
        <w:rPr>
          <w:b w:val="0"/>
          <w:sz w:val="20"/>
          <w:szCs w:val="20"/>
        </w:rPr>
        <w:t xml:space="preserve">The Contractor will send to each labor union or representative of workers with which he has a collective bargaining agreement or other contract or understanding, a notice to be provided advising the said labor union or workers’ representatives of the contractor’s commitments under this section, </w:t>
      </w:r>
      <w:r>
        <w:rPr>
          <w:b w:val="0"/>
          <w:sz w:val="20"/>
          <w:szCs w:val="20"/>
        </w:rPr>
        <w:lastRenderedPageBreak/>
        <w:t>and shall post copies of the notice in conspicuous places available to employees and applicants for employment.</w:t>
      </w:r>
      <w:bookmarkEnd w:id="55"/>
      <w:r>
        <w:rPr>
          <w:b w:val="0"/>
          <w:sz w:val="20"/>
          <w:szCs w:val="20"/>
        </w:rPr>
        <w:t xml:space="preserve"> </w:t>
      </w:r>
    </w:p>
    <w:p w14:paraId="0D52FD7D" w14:textId="77777777" w:rsidR="000E5DD8" w:rsidRDefault="000E5DD8" w:rsidP="00641CC6">
      <w:pPr>
        <w:pStyle w:val="Heading2"/>
        <w:numPr>
          <w:ilvl w:val="1"/>
          <w:numId w:val="36"/>
        </w:numPr>
        <w:rPr>
          <w:b w:val="0"/>
          <w:sz w:val="20"/>
          <w:szCs w:val="20"/>
        </w:rPr>
      </w:pPr>
      <w:bookmarkStart w:id="56" w:name="_Toc125540274"/>
      <w:r>
        <w:rPr>
          <w:b w:val="0"/>
          <w:sz w:val="20"/>
          <w:szCs w:val="20"/>
        </w:rPr>
        <w:t>The Contractor will comply with all provisions of Executive Order 11246 of September 24, 1965 and of the rules, regulations, and relevant orders of the Secretary of Labor.</w:t>
      </w:r>
      <w:bookmarkEnd w:id="56"/>
    </w:p>
    <w:p w14:paraId="5050FD19" w14:textId="77777777" w:rsidR="000E5DD8" w:rsidRDefault="000E5DD8" w:rsidP="00641CC6">
      <w:pPr>
        <w:pStyle w:val="Heading2"/>
        <w:numPr>
          <w:ilvl w:val="1"/>
          <w:numId w:val="36"/>
        </w:numPr>
        <w:rPr>
          <w:b w:val="0"/>
          <w:sz w:val="20"/>
          <w:szCs w:val="20"/>
        </w:rPr>
      </w:pPr>
      <w:bookmarkStart w:id="57" w:name="_Toc125540275"/>
      <w:r>
        <w:rPr>
          <w:b w:val="0"/>
          <w:sz w:val="20"/>
          <w:szCs w:val="20"/>
        </w:rPr>
        <w:t>The Contractor will furnish all information and reports required by Executive Order 11246 of September 24, 1965, and by rules, regulations, and orders of the Secretary of Labor, or pursuant thereto, and will permit access to his books, records, and accounts by the administering agency and the Secretary of Labor for purposes of investigation to ascertain compliance with such rules, regulations, and orders.</w:t>
      </w:r>
      <w:bookmarkEnd w:id="57"/>
    </w:p>
    <w:p w14:paraId="158BE8C1" w14:textId="77777777" w:rsidR="000E5DD8" w:rsidRDefault="000E5DD8" w:rsidP="00641CC6">
      <w:pPr>
        <w:pStyle w:val="Heading2"/>
        <w:numPr>
          <w:ilvl w:val="1"/>
          <w:numId w:val="36"/>
        </w:numPr>
        <w:rPr>
          <w:b w:val="0"/>
          <w:sz w:val="20"/>
          <w:szCs w:val="20"/>
        </w:rPr>
      </w:pPr>
      <w:bookmarkStart w:id="58" w:name="_Toc125540276"/>
      <w:r>
        <w:rPr>
          <w:b w:val="0"/>
          <w:sz w:val="20"/>
          <w:szCs w:val="20"/>
        </w:rPr>
        <w:t>In the event of the Contractor’s noncompliance with the nondiscrimination clauses of this contract or with any of the said rules, regulations, or orders, this contract may be cancelled, terminated, or suspended in whole or in part and the Contractor may be declared ineligible for further Government contracts or federally assisted construction contracts in accordance with procedures authorized in Executive Order 11246 of September 24, 1965, and such other sanctions may be imposed and remedies invoked as provided in Executive Order 11246 of September 24, 1965, or by rule, regulation, or order of the Secretary of Labor, or as otherwise provided by law.</w:t>
      </w:r>
      <w:bookmarkEnd w:id="58"/>
    </w:p>
    <w:p w14:paraId="485B31FF" w14:textId="7359CBE9" w:rsidR="00B964BC" w:rsidRDefault="000E5DD8" w:rsidP="00B964BC">
      <w:pPr>
        <w:pStyle w:val="Heading2"/>
        <w:numPr>
          <w:ilvl w:val="1"/>
          <w:numId w:val="36"/>
        </w:numPr>
        <w:rPr>
          <w:b w:val="0"/>
          <w:sz w:val="20"/>
          <w:szCs w:val="20"/>
        </w:rPr>
      </w:pPr>
      <w:bookmarkStart w:id="59" w:name="_Toc125540277"/>
      <w:r>
        <w:rPr>
          <w:b w:val="0"/>
          <w:sz w:val="20"/>
          <w:szCs w:val="20"/>
        </w:rPr>
        <w:t xml:space="preserve">The Contractor will include provisions in Paragraphs (a) through (g) set forth in </w:t>
      </w:r>
      <w:r w:rsidR="008A2E15">
        <w:rPr>
          <w:b w:val="0"/>
          <w:sz w:val="20"/>
          <w:szCs w:val="20"/>
        </w:rPr>
        <w:t>this subsection</w:t>
      </w:r>
      <w:r>
        <w:rPr>
          <w:b w:val="0"/>
          <w:sz w:val="20"/>
          <w:szCs w:val="20"/>
        </w:rPr>
        <w:t xml:space="preserve"> in every subcontract or purchase order unless exempted by rules, regulations, or orders of the Secretary o</w:t>
      </w:r>
      <w:r w:rsidR="00B964BC">
        <w:rPr>
          <w:b w:val="0"/>
          <w:sz w:val="20"/>
          <w:szCs w:val="20"/>
        </w:rPr>
        <w:t xml:space="preserve">f </w:t>
      </w:r>
      <w:r>
        <w:rPr>
          <w:b w:val="0"/>
          <w:sz w:val="20"/>
          <w:szCs w:val="20"/>
        </w:rPr>
        <w:t xml:space="preserve">Labor issued pursuant to Section 204 of </w:t>
      </w:r>
      <w:r w:rsidR="00B964BC">
        <w:rPr>
          <w:b w:val="0"/>
          <w:sz w:val="20"/>
          <w:szCs w:val="20"/>
        </w:rPr>
        <w:t>Executive</w:t>
      </w:r>
      <w:r>
        <w:rPr>
          <w:b w:val="0"/>
          <w:sz w:val="20"/>
          <w:szCs w:val="20"/>
        </w:rPr>
        <w:t xml:space="preserve"> Order 11246 of September 24, 1965, so that such provision will be binding upon each subcontractor or vendor. The Contractor will take such action with respect to any subcontract or purchase order as the administering agency may direct as a </w:t>
      </w:r>
      <w:r w:rsidR="00B964BC">
        <w:rPr>
          <w:b w:val="0"/>
          <w:sz w:val="20"/>
          <w:szCs w:val="20"/>
        </w:rPr>
        <w:t>means</w:t>
      </w:r>
      <w:r>
        <w:rPr>
          <w:b w:val="0"/>
          <w:sz w:val="20"/>
          <w:szCs w:val="20"/>
        </w:rPr>
        <w:t xml:space="preserve"> of enforcing such provisions, including sanctions for noncompliance; provided, however, that in the event a Contractor becomes involved</w:t>
      </w:r>
      <w:r w:rsidR="00B964BC">
        <w:rPr>
          <w:b w:val="0"/>
          <w:sz w:val="20"/>
          <w:szCs w:val="20"/>
        </w:rPr>
        <w:t xml:space="preserve"> </w:t>
      </w:r>
      <w:r>
        <w:rPr>
          <w:b w:val="0"/>
          <w:sz w:val="20"/>
          <w:szCs w:val="20"/>
        </w:rPr>
        <w:t xml:space="preserve">in, or is threatened with, litigation with a subcontractor or vendor as a result of such direction by the administering agency, the Contractor may request the United States to enter into such litigation to protect the interests of the United States. The applicant further agrees that it will be bound by the above equal opportunity clause with respect to its own employment practices when it participates in federally assisted construction work; provided that if the applicant so participating is a State or local government, the above equal opportunity clause is not applicable to any agency, instrumentality or </w:t>
      </w:r>
      <w:r w:rsidR="00B964BC">
        <w:rPr>
          <w:b w:val="0"/>
          <w:sz w:val="20"/>
          <w:szCs w:val="20"/>
        </w:rPr>
        <w:t>subdivision</w:t>
      </w:r>
      <w:r>
        <w:rPr>
          <w:b w:val="0"/>
          <w:sz w:val="20"/>
          <w:szCs w:val="20"/>
        </w:rPr>
        <w:t xml:space="preserve"> of such government which does not participate in work on or under the contract. </w:t>
      </w:r>
      <w:r w:rsidR="00B964BC">
        <w:rPr>
          <w:b w:val="0"/>
          <w:sz w:val="20"/>
          <w:szCs w:val="20"/>
        </w:rPr>
        <w:br/>
      </w:r>
      <w:r w:rsidR="00B964BC">
        <w:rPr>
          <w:b w:val="0"/>
          <w:sz w:val="20"/>
          <w:szCs w:val="20"/>
        </w:rPr>
        <w:br/>
        <w:t xml:space="preserve">The applicant agrees that it will assist and cooperate actively </w:t>
      </w:r>
      <w:r w:rsidR="005D750F">
        <w:rPr>
          <w:b w:val="0"/>
          <w:sz w:val="20"/>
          <w:szCs w:val="20"/>
        </w:rPr>
        <w:t>with</w:t>
      </w:r>
      <w:r w:rsidR="00B964BC">
        <w:rPr>
          <w:b w:val="0"/>
          <w:sz w:val="20"/>
          <w:szCs w:val="20"/>
        </w:rPr>
        <w:t xml:space="preserve"> the administering agency and the Secretary of Labor in obtaining the compliance of contractors and subcontractors with the equal opportunity clause and the rules, regulations, and relevant orders of the Secretary of Labor, that it will furnish he administering agency and the Secretary of Labor such information as they may require for the supervision of such compliances, and that it will otherwise assist the administering agency in the discharge of the agency’s primary responsibility for securing compliance.</w:t>
      </w:r>
      <w:r w:rsidR="00B964BC">
        <w:rPr>
          <w:b w:val="0"/>
          <w:sz w:val="20"/>
          <w:szCs w:val="20"/>
        </w:rPr>
        <w:br/>
      </w:r>
      <w:r w:rsidR="00B964BC">
        <w:rPr>
          <w:b w:val="0"/>
          <w:sz w:val="20"/>
          <w:szCs w:val="20"/>
        </w:rPr>
        <w:br/>
        <w:t>The applicant further agrees that it will refrain from entering into any contract or contract mediation subject to Executive Order 11246 of September 24, 1965, with a contractor debarred from, or who has no demonstrated eligibility for, Government contracts and federally assisted construction contracts pursuant to the Executive Order and will carry out such sanctions and penalties for violation of the equal opportunity clause as may be imposed upon contractors and subcontractors by the administering agency or the Secretary of Labor pursuant to Part II, Subpart D of the Executive Order. In addition, the applicant agrees that if it fails or refuses to comply with these undertaking the administering agency may take any or all of the following actions: cancel, terminate, or suspend in whole or in part this grant (contract, loan, insurance, guarantee); refrain from extending any further assistance to the applicant under the program with respect to which the failure or refund occurred until satisfactory assurance of future compliance has been received from such applicant; and refer the case to the Department of Justice for appropriate legal proceedings.</w:t>
      </w:r>
      <w:bookmarkEnd w:id="59"/>
      <w:r w:rsidR="00B964BC">
        <w:rPr>
          <w:b w:val="0"/>
          <w:sz w:val="20"/>
          <w:szCs w:val="20"/>
        </w:rPr>
        <w:t xml:space="preserve"> </w:t>
      </w:r>
    </w:p>
    <w:p w14:paraId="316DBB0F" w14:textId="77777777" w:rsidR="00B964BC" w:rsidRDefault="00B964BC" w:rsidP="00B964BC">
      <w:pPr>
        <w:pStyle w:val="Heading2"/>
        <w:numPr>
          <w:ilvl w:val="0"/>
          <w:numId w:val="36"/>
        </w:numPr>
        <w:rPr>
          <w:b w:val="0"/>
          <w:sz w:val="20"/>
          <w:szCs w:val="20"/>
        </w:rPr>
      </w:pPr>
      <w:bookmarkStart w:id="60" w:name="_Toc125540278"/>
      <w:r>
        <w:rPr>
          <w:b w:val="0"/>
          <w:sz w:val="20"/>
          <w:szCs w:val="20"/>
        </w:rPr>
        <w:t>Contracting with Small and Minority Businesses, Women’s Business Enterprises, and Labor Surplus Area Firms.</w:t>
      </w:r>
      <w:bookmarkEnd w:id="60"/>
    </w:p>
    <w:p w14:paraId="513F16E5" w14:textId="77777777" w:rsidR="00B964BC" w:rsidRDefault="00B964BC" w:rsidP="00B964BC">
      <w:pPr>
        <w:pStyle w:val="Heading2"/>
        <w:numPr>
          <w:ilvl w:val="1"/>
          <w:numId w:val="36"/>
        </w:numPr>
        <w:rPr>
          <w:b w:val="0"/>
          <w:sz w:val="20"/>
          <w:szCs w:val="20"/>
        </w:rPr>
      </w:pPr>
      <w:bookmarkStart w:id="61" w:name="_Toc125540279"/>
      <w:r>
        <w:rPr>
          <w:b w:val="0"/>
          <w:sz w:val="20"/>
          <w:szCs w:val="20"/>
        </w:rPr>
        <w:lastRenderedPageBreak/>
        <w:t>If Consultant intends to subcontract any portion of the work covered by the Agreement, Consultant must take all necessary affirmative steps to assure that small and minority businesses, women’s business enterprises and labor surplus area firms are solicited and used when possible. Affirmative steps must include:</w:t>
      </w:r>
      <w:bookmarkEnd w:id="61"/>
    </w:p>
    <w:p w14:paraId="47F412C9" w14:textId="77777777" w:rsidR="00B964BC" w:rsidRDefault="00B964BC" w:rsidP="00B964BC">
      <w:pPr>
        <w:pStyle w:val="Heading2"/>
        <w:numPr>
          <w:ilvl w:val="2"/>
          <w:numId w:val="36"/>
        </w:numPr>
        <w:rPr>
          <w:b w:val="0"/>
          <w:sz w:val="20"/>
          <w:szCs w:val="20"/>
        </w:rPr>
      </w:pPr>
      <w:bookmarkStart w:id="62" w:name="_Toc125540280"/>
      <w:r>
        <w:rPr>
          <w:b w:val="0"/>
          <w:sz w:val="20"/>
          <w:szCs w:val="20"/>
        </w:rPr>
        <w:t>Placing qualified small and minority businesses and women’s business enterprises on solicitation lists;</w:t>
      </w:r>
      <w:bookmarkEnd w:id="62"/>
    </w:p>
    <w:p w14:paraId="3C0AB427" w14:textId="77777777" w:rsidR="00B964BC" w:rsidRDefault="00B964BC" w:rsidP="00B964BC">
      <w:pPr>
        <w:pStyle w:val="Heading2"/>
        <w:numPr>
          <w:ilvl w:val="2"/>
          <w:numId w:val="36"/>
        </w:numPr>
        <w:rPr>
          <w:b w:val="0"/>
          <w:sz w:val="20"/>
          <w:szCs w:val="20"/>
        </w:rPr>
      </w:pPr>
      <w:bookmarkStart w:id="63" w:name="_Toc125540281"/>
      <w:r>
        <w:rPr>
          <w:b w:val="0"/>
          <w:sz w:val="20"/>
          <w:szCs w:val="20"/>
        </w:rPr>
        <w:t>Assuring that small and minority businesses, and women’s business enterprises, are solicited whenever they are potential sources;</w:t>
      </w:r>
      <w:bookmarkEnd w:id="63"/>
    </w:p>
    <w:p w14:paraId="0130C90C" w14:textId="77777777" w:rsidR="00B964BC" w:rsidRDefault="00B964BC" w:rsidP="00B964BC">
      <w:pPr>
        <w:pStyle w:val="Heading2"/>
        <w:numPr>
          <w:ilvl w:val="2"/>
          <w:numId w:val="36"/>
        </w:numPr>
        <w:rPr>
          <w:b w:val="0"/>
          <w:sz w:val="20"/>
          <w:szCs w:val="20"/>
        </w:rPr>
      </w:pPr>
      <w:bookmarkStart w:id="64" w:name="_Toc125540282"/>
      <w:r>
        <w:rPr>
          <w:b w:val="0"/>
          <w:sz w:val="20"/>
          <w:szCs w:val="20"/>
        </w:rPr>
        <w:t>Dividing total requirements, when economically feasible, into smaller tasks or quantities to permit maximum participation by small and minority businesses, and women’s business enterprises;</w:t>
      </w:r>
      <w:bookmarkEnd w:id="64"/>
    </w:p>
    <w:p w14:paraId="2AC52B26" w14:textId="77777777" w:rsidR="00B964BC" w:rsidRDefault="00B964BC" w:rsidP="00B964BC">
      <w:pPr>
        <w:pStyle w:val="Heading2"/>
        <w:numPr>
          <w:ilvl w:val="2"/>
          <w:numId w:val="36"/>
        </w:numPr>
        <w:rPr>
          <w:b w:val="0"/>
          <w:sz w:val="20"/>
          <w:szCs w:val="20"/>
        </w:rPr>
      </w:pPr>
      <w:bookmarkStart w:id="65" w:name="_Toc125540283"/>
      <w:r>
        <w:rPr>
          <w:b w:val="0"/>
          <w:sz w:val="20"/>
          <w:szCs w:val="20"/>
        </w:rPr>
        <w:t>Establishing delivery schedules, where the requirement permits, which encourage participation by small and minority businesses, and women’s business enterprises; and</w:t>
      </w:r>
      <w:bookmarkEnd w:id="65"/>
    </w:p>
    <w:p w14:paraId="217DD1F4" w14:textId="77777777" w:rsidR="00B964BC" w:rsidRDefault="00B964BC" w:rsidP="00B964BC">
      <w:pPr>
        <w:pStyle w:val="Heading2"/>
        <w:numPr>
          <w:ilvl w:val="2"/>
          <w:numId w:val="36"/>
        </w:numPr>
        <w:rPr>
          <w:b w:val="0"/>
          <w:sz w:val="20"/>
          <w:szCs w:val="20"/>
        </w:rPr>
      </w:pPr>
      <w:bookmarkStart w:id="66" w:name="_Toc125540284"/>
      <w:r>
        <w:rPr>
          <w:b w:val="0"/>
          <w:sz w:val="20"/>
          <w:szCs w:val="20"/>
        </w:rPr>
        <w:t>Using the services and assistance, as appropriate, of such organizations as the Small Business Administration and the Minority Business Development Agency of the Department of Commerce.</w:t>
      </w:r>
      <w:bookmarkEnd w:id="66"/>
    </w:p>
    <w:p w14:paraId="6A0B7B2E" w14:textId="77777777" w:rsidR="00B964BC" w:rsidRDefault="00B964BC" w:rsidP="00B964BC">
      <w:pPr>
        <w:pStyle w:val="Heading2"/>
        <w:numPr>
          <w:ilvl w:val="0"/>
          <w:numId w:val="36"/>
        </w:numPr>
        <w:rPr>
          <w:b w:val="0"/>
          <w:sz w:val="20"/>
          <w:szCs w:val="20"/>
        </w:rPr>
      </w:pPr>
      <w:bookmarkStart w:id="67" w:name="_Toc125540285"/>
      <w:r>
        <w:rPr>
          <w:b w:val="0"/>
          <w:sz w:val="20"/>
          <w:szCs w:val="20"/>
        </w:rPr>
        <w:t>Immigration and Nationality Act</w:t>
      </w:r>
      <w:bookmarkEnd w:id="67"/>
    </w:p>
    <w:p w14:paraId="75761502" w14:textId="77777777" w:rsidR="00595A51" w:rsidRDefault="00B964BC" w:rsidP="00B964BC">
      <w:pPr>
        <w:pStyle w:val="Heading2"/>
        <w:numPr>
          <w:ilvl w:val="1"/>
          <w:numId w:val="36"/>
        </w:numPr>
        <w:rPr>
          <w:b w:val="0"/>
          <w:sz w:val="20"/>
          <w:szCs w:val="20"/>
        </w:rPr>
      </w:pPr>
      <w:bookmarkStart w:id="68" w:name="_Toc125540286"/>
      <w:r>
        <w:rPr>
          <w:b w:val="0"/>
          <w:sz w:val="20"/>
          <w:szCs w:val="20"/>
        </w:rPr>
        <w:t>Consultant agrees to comply with the t</w:t>
      </w:r>
      <w:r w:rsidR="00595A51">
        <w:rPr>
          <w:b w:val="0"/>
          <w:sz w:val="20"/>
          <w:szCs w:val="20"/>
        </w:rPr>
        <w:t>e</w:t>
      </w:r>
      <w:r>
        <w:rPr>
          <w:b w:val="0"/>
          <w:sz w:val="20"/>
          <w:szCs w:val="20"/>
        </w:rPr>
        <w:t>rms of the employment provisions contained in 8 U.S.C. Section 1324</w:t>
      </w:r>
      <w:r w:rsidR="00595A51">
        <w:rPr>
          <w:b w:val="0"/>
          <w:sz w:val="20"/>
          <w:szCs w:val="20"/>
        </w:rPr>
        <w:t>A</w:t>
      </w:r>
      <w:r>
        <w:rPr>
          <w:b w:val="0"/>
          <w:sz w:val="20"/>
          <w:szCs w:val="20"/>
        </w:rPr>
        <w:t>(e), Section 274</w:t>
      </w:r>
      <w:r w:rsidR="00595A51">
        <w:rPr>
          <w:b w:val="0"/>
          <w:sz w:val="20"/>
          <w:szCs w:val="20"/>
        </w:rPr>
        <w:t>A(e) of the Immigration and Nationality Act.</w:t>
      </w:r>
      <w:bookmarkEnd w:id="68"/>
    </w:p>
    <w:p w14:paraId="0028C467" w14:textId="77777777" w:rsidR="00595A51" w:rsidRDefault="00595A51" w:rsidP="00595A51">
      <w:pPr>
        <w:pStyle w:val="Heading2"/>
        <w:numPr>
          <w:ilvl w:val="0"/>
          <w:numId w:val="36"/>
        </w:numPr>
        <w:rPr>
          <w:b w:val="0"/>
          <w:sz w:val="20"/>
          <w:szCs w:val="20"/>
        </w:rPr>
      </w:pPr>
      <w:bookmarkStart w:id="69" w:name="_Toc125540287"/>
      <w:r>
        <w:rPr>
          <w:b w:val="0"/>
          <w:sz w:val="20"/>
          <w:szCs w:val="20"/>
        </w:rPr>
        <w:t>Administrative Remedies for False Claims and Statements</w:t>
      </w:r>
      <w:bookmarkEnd w:id="69"/>
    </w:p>
    <w:p w14:paraId="1EE2E133" w14:textId="77777777" w:rsidR="00595A51" w:rsidRDefault="00595A51" w:rsidP="00595A51">
      <w:pPr>
        <w:pStyle w:val="Heading2"/>
        <w:numPr>
          <w:ilvl w:val="1"/>
          <w:numId w:val="36"/>
        </w:numPr>
        <w:rPr>
          <w:b w:val="0"/>
          <w:sz w:val="20"/>
          <w:szCs w:val="20"/>
        </w:rPr>
      </w:pPr>
      <w:bookmarkStart w:id="70" w:name="_Toc125540288"/>
      <w:r>
        <w:rPr>
          <w:b w:val="0"/>
          <w:sz w:val="20"/>
          <w:szCs w:val="20"/>
        </w:rPr>
        <w:t>Consultant acknowledges that 31 U.S.C. Chap. 38 (Administrative Remedies for False Claims and Statements) applies to Consultant’s actions pertaining to this Agreement.</w:t>
      </w:r>
      <w:bookmarkEnd w:id="70"/>
    </w:p>
    <w:p w14:paraId="1B6E835F" w14:textId="77777777" w:rsidR="00595A51" w:rsidRDefault="00595A51" w:rsidP="00595A51">
      <w:pPr>
        <w:pStyle w:val="Heading2"/>
        <w:numPr>
          <w:ilvl w:val="0"/>
          <w:numId w:val="36"/>
        </w:numPr>
        <w:rPr>
          <w:b w:val="0"/>
          <w:sz w:val="20"/>
          <w:szCs w:val="20"/>
        </w:rPr>
      </w:pPr>
      <w:bookmarkStart w:id="71" w:name="_Toc125540289"/>
      <w:r>
        <w:rPr>
          <w:b w:val="0"/>
          <w:sz w:val="20"/>
          <w:szCs w:val="20"/>
        </w:rPr>
        <w:t>Remedies</w:t>
      </w:r>
      <w:bookmarkEnd w:id="71"/>
    </w:p>
    <w:p w14:paraId="6904B71B" w14:textId="686ECA10" w:rsidR="00595A51" w:rsidRDefault="00595A51" w:rsidP="00595A51">
      <w:pPr>
        <w:pStyle w:val="Heading2"/>
        <w:numPr>
          <w:ilvl w:val="1"/>
          <w:numId w:val="36"/>
        </w:numPr>
        <w:rPr>
          <w:b w:val="0"/>
          <w:sz w:val="20"/>
          <w:szCs w:val="20"/>
        </w:rPr>
      </w:pPr>
      <w:bookmarkStart w:id="72" w:name="_Toc125540290"/>
      <w:r>
        <w:rPr>
          <w:b w:val="0"/>
          <w:sz w:val="20"/>
          <w:szCs w:val="20"/>
        </w:rPr>
        <w:t xml:space="preserve">If any work performed and/or good delivered by Consultant fails to meet the requirements </w:t>
      </w:r>
      <w:r w:rsidR="005D750F">
        <w:rPr>
          <w:b w:val="0"/>
          <w:sz w:val="20"/>
          <w:szCs w:val="20"/>
        </w:rPr>
        <w:t>of</w:t>
      </w:r>
      <w:r>
        <w:rPr>
          <w:b w:val="0"/>
          <w:sz w:val="20"/>
          <w:szCs w:val="20"/>
        </w:rPr>
        <w:t xml:space="preserve"> the Agreement, any other applicable standards, codes or laws, or otherwise breaches the terms of the Agreement, the City may in its sole discretion:</w:t>
      </w:r>
      <w:bookmarkEnd w:id="72"/>
    </w:p>
    <w:p w14:paraId="7F38A6B8" w14:textId="77777777" w:rsidR="00595A51" w:rsidRDefault="00595A51" w:rsidP="00595A51">
      <w:pPr>
        <w:pStyle w:val="Heading2"/>
        <w:numPr>
          <w:ilvl w:val="2"/>
          <w:numId w:val="36"/>
        </w:numPr>
        <w:rPr>
          <w:b w:val="0"/>
          <w:sz w:val="20"/>
          <w:szCs w:val="20"/>
        </w:rPr>
      </w:pPr>
      <w:bookmarkStart w:id="73" w:name="_Toc125540291"/>
      <w:r>
        <w:rPr>
          <w:b w:val="0"/>
          <w:sz w:val="20"/>
          <w:szCs w:val="20"/>
        </w:rPr>
        <w:t>Elect to have Consultant re-perform or cause to be re-performed, at Consultant’s sole expense, any of the work which failed to meet the requirements of the Agreement;</w:t>
      </w:r>
      <w:bookmarkEnd w:id="73"/>
    </w:p>
    <w:p w14:paraId="04133BA6" w14:textId="77777777" w:rsidR="00595A51" w:rsidRDefault="00595A51" w:rsidP="00595A51">
      <w:pPr>
        <w:pStyle w:val="Heading2"/>
        <w:numPr>
          <w:ilvl w:val="2"/>
          <w:numId w:val="36"/>
        </w:numPr>
        <w:rPr>
          <w:b w:val="0"/>
          <w:sz w:val="20"/>
          <w:szCs w:val="20"/>
        </w:rPr>
      </w:pPr>
      <w:bookmarkStart w:id="74" w:name="_Toc125540292"/>
      <w:r>
        <w:rPr>
          <w:b w:val="0"/>
          <w:sz w:val="20"/>
          <w:szCs w:val="20"/>
        </w:rPr>
        <w:t>In the case of goods, reject the goods and require Consultant to provide replacement goods that meet the needs of City and the terms of the Agreement;</w:t>
      </w:r>
      <w:bookmarkEnd w:id="74"/>
    </w:p>
    <w:p w14:paraId="2C14A66C" w14:textId="77777777" w:rsidR="00595A51" w:rsidRDefault="00595A51" w:rsidP="00595A51">
      <w:pPr>
        <w:pStyle w:val="Heading2"/>
        <w:numPr>
          <w:ilvl w:val="2"/>
          <w:numId w:val="36"/>
        </w:numPr>
        <w:rPr>
          <w:b w:val="0"/>
          <w:sz w:val="20"/>
          <w:szCs w:val="20"/>
        </w:rPr>
      </w:pPr>
      <w:bookmarkStart w:id="75" w:name="_Toc125540293"/>
      <w:r>
        <w:rPr>
          <w:b w:val="0"/>
          <w:sz w:val="20"/>
          <w:szCs w:val="20"/>
        </w:rPr>
        <w:t>Hire another Contractor to perform the work and deduct any additional costs incurred by City as a result of substituting contractors from any amounts due to Consultant; or</w:t>
      </w:r>
      <w:bookmarkEnd w:id="75"/>
    </w:p>
    <w:p w14:paraId="7CFFB925" w14:textId="77777777" w:rsidR="00595A51" w:rsidRDefault="00595A51" w:rsidP="00595A51">
      <w:pPr>
        <w:pStyle w:val="Heading2"/>
        <w:numPr>
          <w:ilvl w:val="2"/>
          <w:numId w:val="36"/>
        </w:numPr>
        <w:rPr>
          <w:b w:val="0"/>
          <w:sz w:val="20"/>
          <w:szCs w:val="20"/>
        </w:rPr>
      </w:pPr>
      <w:bookmarkStart w:id="76" w:name="_Toc125540294"/>
      <w:r>
        <w:rPr>
          <w:b w:val="0"/>
          <w:sz w:val="20"/>
          <w:szCs w:val="20"/>
        </w:rPr>
        <w:t>Pursue and obtain any and all other available legal or equitable remedies.</w:t>
      </w:r>
      <w:bookmarkEnd w:id="76"/>
    </w:p>
    <w:p w14:paraId="1096C193" w14:textId="77777777" w:rsidR="00595A51" w:rsidRDefault="00595A51" w:rsidP="00595A51">
      <w:pPr>
        <w:pStyle w:val="Heading2"/>
        <w:numPr>
          <w:ilvl w:val="1"/>
          <w:numId w:val="36"/>
        </w:numPr>
        <w:rPr>
          <w:b w:val="0"/>
          <w:sz w:val="20"/>
          <w:szCs w:val="20"/>
        </w:rPr>
      </w:pPr>
      <w:bookmarkStart w:id="77" w:name="_Toc125540295"/>
      <w:r>
        <w:rPr>
          <w:b w:val="0"/>
          <w:sz w:val="20"/>
          <w:szCs w:val="20"/>
        </w:rPr>
        <w:t>This Section shall in no way be interpreted to limit the City’s right to pursue and obtain any and all other available legal or equitable remedies against Consultant.</w:t>
      </w:r>
      <w:bookmarkEnd w:id="77"/>
      <w:r>
        <w:rPr>
          <w:b w:val="0"/>
          <w:sz w:val="20"/>
          <w:szCs w:val="20"/>
        </w:rPr>
        <w:t xml:space="preserve"> </w:t>
      </w:r>
    </w:p>
    <w:p w14:paraId="2048C69E" w14:textId="77777777" w:rsidR="00595A51" w:rsidRDefault="00595A51" w:rsidP="00595A51">
      <w:pPr>
        <w:pStyle w:val="Heading2"/>
        <w:numPr>
          <w:ilvl w:val="0"/>
          <w:numId w:val="36"/>
        </w:numPr>
        <w:rPr>
          <w:b w:val="0"/>
          <w:sz w:val="20"/>
          <w:szCs w:val="20"/>
        </w:rPr>
      </w:pPr>
      <w:bookmarkStart w:id="78" w:name="_Toc125540296"/>
      <w:r>
        <w:rPr>
          <w:b w:val="0"/>
          <w:sz w:val="20"/>
          <w:szCs w:val="20"/>
        </w:rPr>
        <w:t>Compliance with Applicable Laws</w:t>
      </w:r>
      <w:bookmarkEnd w:id="78"/>
    </w:p>
    <w:p w14:paraId="1E8F497D" w14:textId="77777777" w:rsidR="00595A51" w:rsidRDefault="00595A51" w:rsidP="00595A51">
      <w:pPr>
        <w:pStyle w:val="Heading2"/>
        <w:numPr>
          <w:ilvl w:val="1"/>
          <w:numId w:val="36"/>
        </w:numPr>
        <w:rPr>
          <w:b w:val="0"/>
          <w:sz w:val="20"/>
          <w:szCs w:val="20"/>
        </w:rPr>
      </w:pPr>
      <w:bookmarkStart w:id="79" w:name="_Toc125540297"/>
      <w:r>
        <w:rPr>
          <w:b w:val="0"/>
          <w:sz w:val="20"/>
          <w:szCs w:val="20"/>
        </w:rPr>
        <w:t>Consultant agrees to be bound by the terms of the Federally-Funded Subaward and Grant Agreement between the City and FEMA and/or the State of Georgia and any of its agencies if applicable.</w:t>
      </w:r>
      <w:bookmarkEnd w:id="79"/>
    </w:p>
    <w:p w14:paraId="76D050DD" w14:textId="77777777" w:rsidR="00595A51" w:rsidRDefault="00595A51" w:rsidP="00595A51">
      <w:pPr>
        <w:pStyle w:val="Heading2"/>
        <w:numPr>
          <w:ilvl w:val="1"/>
          <w:numId w:val="36"/>
        </w:numPr>
        <w:rPr>
          <w:b w:val="0"/>
          <w:sz w:val="20"/>
          <w:szCs w:val="20"/>
        </w:rPr>
      </w:pPr>
      <w:bookmarkStart w:id="80" w:name="_Toc125540298"/>
      <w:r>
        <w:rPr>
          <w:b w:val="0"/>
          <w:sz w:val="20"/>
          <w:szCs w:val="20"/>
        </w:rPr>
        <w:t>Consultant agrees to be bound by all applicable state and federal laws, regulations, and Executive Orders.</w:t>
      </w:r>
      <w:bookmarkEnd w:id="80"/>
    </w:p>
    <w:p w14:paraId="5843C583" w14:textId="77777777" w:rsidR="00595A51" w:rsidRDefault="00595A51" w:rsidP="00595A51">
      <w:pPr>
        <w:pStyle w:val="Heading2"/>
        <w:numPr>
          <w:ilvl w:val="0"/>
          <w:numId w:val="36"/>
        </w:numPr>
        <w:rPr>
          <w:b w:val="0"/>
          <w:sz w:val="20"/>
          <w:szCs w:val="20"/>
        </w:rPr>
      </w:pPr>
      <w:bookmarkStart w:id="81" w:name="_Toc125540299"/>
      <w:r>
        <w:rPr>
          <w:b w:val="0"/>
          <w:sz w:val="20"/>
          <w:szCs w:val="20"/>
        </w:rPr>
        <w:lastRenderedPageBreak/>
        <w:t>Suspension and Debarment</w:t>
      </w:r>
      <w:bookmarkEnd w:id="81"/>
    </w:p>
    <w:p w14:paraId="60939F48" w14:textId="77777777" w:rsidR="00595A51" w:rsidRDefault="00595A51" w:rsidP="00595A51">
      <w:pPr>
        <w:pStyle w:val="Heading2"/>
        <w:numPr>
          <w:ilvl w:val="1"/>
          <w:numId w:val="36"/>
        </w:numPr>
        <w:rPr>
          <w:b w:val="0"/>
          <w:sz w:val="20"/>
          <w:szCs w:val="20"/>
        </w:rPr>
      </w:pPr>
      <w:bookmarkStart w:id="82" w:name="_Toc125540300"/>
      <w:r>
        <w:rPr>
          <w:b w:val="0"/>
          <w:sz w:val="20"/>
          <w:szCs w:val="20"/>
        </w:rPr>
        <w:t xml:space="preserve">Federal regulations restrict the City from contracting with parties that are debarred, suspended, or otherwise excluded from or ineligible for participation in Federal assistance programs and activities, where the contract is funded in whole or in part with federal funds. Accordingly, a contract or subcontract must not be made with any parties listed on the SAM Exclusions list. SAM Exclusions is the list maintained by the General Services Administration that contains the name of parties debarred, suspended, or otherwise excluded by agencies, as well as parties declared ineligible under certain statutory or regulatory authority. The Consultant can verify its status and the status of its principals, affiliates, and subcontractors at </w:t>
      </w:r>
      <w:hyperlink r:id="rId10" w:history="1">
        <w:r w:rsidRPr="002D50AD">
          <w:rPr>
            <w:rStyle w:val="Hyperlink"/>
            <w:b w:val="0"/>
            <w:sz w:val="20"/>
            <w:szCs w:val="20"/>
          </w:rPr>
          <w:t>www.SAM.gov</w:t>
        </w:r>
      </w:hyperlink>
      <w:r>
        <w:rPr>
          <w:b w:val="0"/>
          <w:sz w:val="20"/>
          <w:szCs w:val="20"/>
        </w:rPr>
        <w:t>.</w:t>
      </w:r>
      <w:bookmarkEnd w:id="82"/>
      <w:r>
        <w:rPr>
          <w:b w:val="0"/>
          <w:sz w:val="20"/>
          <w:szCs w:val="20"/>
        </w:rPr>
        <w:t xml:space="preserve"> </w:t>
      </w:r>
    </w:p>
    <w:p w14:paraId="5A5D48E2" w14:textId="44BFC5F9" w:rsidR="00595A51" w:rsidRDefault="00595A51" w:rsidP="00595A51">
      <w:pPr>
        <w:pStyle w:val="Heading2"/>
        <w:numPr>
          <w:ilvl w:val="2"/>
          <w:numId w:val="36"/>
        </w:numPr>
        <w:rPr>
          <w:b w:val="0"/>
          <w:sz w:val="20"/>
          <w:szCs w:val="20"/>
        </w:rPr>
      </w:pPr>
      <w:bookmarkStart w:id="83" w:name="_Toc125540301"/>
      <w:r w:rsidRPr="009B2D24">
        <w:rPr>
          <w:b w:val="0"/>
          <w:sz w:val="20"/>
          <w:szCs w:val="20"/>
        </w:rPr>
        <w:t>This Cont</w:t>
      </w:r>
      <w:r w:rsidR="005940C3" w:rsidRPr="009B2D24">
        <w:rPr>
          <w:b w:val="0"/>
          <w:sz w:val="20"/>
          <w:szCs w:val="20"/>
        </w:rPr>
        <w:t>r</w:t>
      </w:r>
      <w:r w:rsidRPr="009B2D24">
        <w:rPr>
          <w:b w:val="0"/>
          <w:sz w:val="20"/>
          <w:szCs w:val="20"/>
        </w:rPr>
        <w:t>act</w:t>
      </w:r>
      <w:r>
        <w:rPr>
          <w:b w:val="0"/>
          <w:sz w:val="20"/>
          <w:szCs w:val="20"/>
        </w:rPr>
        <w:t xml:space="preserve"> is a covered transaction for purposes of 2C.F.R. pt. 180 and 2 C.F.R. pt</w:t>
      </w:r>
      <w:r w:rsidR="00412D3E">
        <w:rPr>
          <w:b w:val="0"/>
          <w:sz w:val="20"/>
          <w:szCs w:val="20"/>
        </w:rPr>
        <w:t xml:space="preserve">. </w:t>
      </w:r>
      <w:r>
        <w:rPr>
          <w:b w:val="0"/>
          <w:sz w:val="20"/>
          <w:szCs w:val="20"/>
        </w:rPr>
        <w:t xml:space="preserve">3000. As such the Contractor is required to verify that none of the Contractor, its </w:t>
      </w:r>
      <w:r w:rsidR="00412D3E">
        <w:rPr>
          <w:b w:val="0"/>
          <w:sz w:val="20"/>
          <w:szCs w:val="20"/>
        </w:rPr>
        <w:t>principals</w:t>
      </w:r>
      <w:r>
        <w:rPr>
          <w:b w:val="0"/>
          <w:sz w:val="20"/>
          <w:szCs w:val="20"/>
        </w:rPr>
        <w:t xml:space="preserve"> (defined at 2 C.F.R. § 180.995), or </w:t>
      </w:r>
      <w:r w:rsidR="005D750F">
        <w:rPr>
          <w:b w:val="0"/>
          <w:sz w:val="20"/>
          <w:szCs w:val="20"/>
        </w:rPr>
        <w:t>its</w:t>
      </w:r>
      <w:r>
        <w:rPr>
          <w:b w:val="0"/>
          <w:sz w:val="20"/>
          <w:szCs w:val="20"/>
        </w:rPr>
        <w:t xml:space="preserve"> affiliates (defined at 2 C.F.R. § 180.905_) are excluded (defined at 2 C.F.R. § 180.940) or disqualified (defined at 2 C.F.R. § 180.935).</w:t>
      </w:r>
      <w:bookmarkEnd w:id="83"/>
    </w:p>
    <w:p w14:paraId="3194904B" w14:textId="77777777" w:rsidR="00412D3E" w:rsidRDefault="00595A51" w:rsidP="00595A51">
      <w:pPr>
        <w:pStyle w:val="Heading2"/>
        <w:numPr>
          <w:ilvl w:val="2"/>
          <w:numId w:val="36"/>
        </w:numPr>
        <w:rPr>
          <w:b w:val="0"/>
          <w:sz w:val="20"/>
          <w:szCs w:val="20"/>
        </w:rPr>
      </w:pPr>
      <w:bookmarkStart w:id="84" w:name="_Toc125540302"/>
      <w:r>
        <w:rPr>
          <w:b w:val="0"/>
          <w:sz w:val="20"/>
          <w:szCs w:val="20"/>
        </w:rPr>
        <w:t>Consultant must comply with 2 C.F.R. pt. 180, Subpart C and 2 C.F.R. pt. 3000, subpart C and must include a requirement to comply with these regulations in any lower tier covered transaction it enters into</w:t>
      </w:r>
      <w:r w:rsidR="00412D3E">
        <w:rPr>
          <w:b w:val="0"/>
          <w:sz w:val="20"/>
          <w:szCs w:val="20"/>
        </w:rPr>
        <w:t>.</w:t>
      </w:r>
      <w:bookmarkEnd w:id="84"/>
    </w:p>
    <w:p w14:paraId="2A8AD4B8" w14:textId="77777777" w:rsidR="00412D3E" w:rsidRDefault="00412D3E" w:rsidP="00595A51">
      <w:pPr>
        <w:pStyle w:val="Heading2"/>
        <w:numPr>
          <w:ilvl w:val="2"/>
          <w:numId w:val="36"/>
        </w:numPr>
        <w:rPr>
          <w:b w:val="0"/>
          <w:sz w:val="20"/>
          <w:szCs w:val="20"/>
        </w:rPr>
      </w:pPr>
      <w:bookmarkStart w:id="85" w:name="_Toc125540303"/>
      <w:r>
        <w:rPr>
          <w:b w:val="0"/>
          <w:sz w:val="20"/>
          <w:szCs w:val="20"/>
        </w:rPr>
        <w:t>This certification is a material representation of fact relied upon by the City. If it is later determining that the Consultant did not comply with 2 C.F.R. pt. 180, Subpart C and 2 C.F.R. pt. 3000, Subpart C, in addition to remedies available to the City, the Federal Government may pursue available remedies, including but not limited to suspension and/or debarment.</w:t>
      </w:r>
      <w:bookmarkEnd w:id="85"/>
      <w:r>
        <w:rPr>
          <w:b w:val="0"/>
          <w:sz w:val="20"/>
          <w:szCs w:val="20"/>
        </w:rPr>
        <w:t xml:space="preserve"> </w:t>
      </w:r>
    </w:p>
    <w:p w14:paraId="638AC463" w14:textId="77777777" w:rsidR="00412D3E" w:rsidRDefault="00412D3E" w:rsidP="00412D3E">
      <w:pPr>
        <w:pStyle w:val="Heading2"/>
        <w:numPr>
          <w:ilvl w:val="0"/>
          <w:numId w:val="36"/>
        </w:numPr>
        <w:rPr>
          <w:b w:val="0"/>
          <w:sz w:val="20"/>
          <w:szCs w:val="20"/>
        </w:rPr>
      </w:pPr>
      <w:bookmarkStart w:id="86" w:name="_Toc125540304"/>
      <w:r>
        <w:rPr>
          <w:b w:val="0"/>
          <w:sz w:val="20"/>
          <w:szCs w:val="20"/>
        </w:rPr>
        <w:t>Byrd Anti-Lobbying Amendment</w:t>
      </w:r>
      <w:bookmarkEnd w:id="86"/>
    </w:p>
    <w:p w14:paraId="4495E8CC" w14:textId="623F435B" w:rsidR="00412D3E" w:rsidRDefault="00412D3E" w:rsidP="00412D3E">
      <w:pPr>
        <w:pStyle w:val="Heading2"/>
        <w:numPr>
          <w:ilvl w:val="1"/>
          <w:numId w:val="36"/>
        </w:numPr>
        <w:rPr>
          <w:b w:val="0"/>
          <w:sz w:val="20"/>
          <w:szCs w:val="20"/>
        </w:rPr>
      </w:pPr>
      <w:bookmarkStart w:id="87" w:name="_Toc125540305"/>
      <w:r>
        <w:rPr>
          <w:b w:val="0"/>
          <w:sz w:val="20"/>
          <w:szCs w:val="20"/>
        </w:rPr>
        <w:t>Consultants who apply or bid for an award of $100,000 or more shall file the required certification found below. Each tier certifies to the tier above that it will not and has not used federally appropriated funds to pay any person or organization for influencing or attempting to influence an officer or employee of any agency, a member of Congress, officer or employee of Congress, or an employee of a member of Congress in connection with obtaining any federal contract, grant, or any other award covered by 31 U.S.C. § 1352. Each tier shall also disclose any lobbying with non-federal funds that takes place in connection with obtaining any federal award. Such disclosures are forwarded from tier to tier up to the recipient.</w:t>
      </w:r>
      <w:bookmarkEnd w:id="87"/>
      <w:r>
        <w:rPr>
          <w:b w:val="0"/>
          <w:sz w:val="20"/>
          <w:szCs w:val="20"/>
        </w:rPr>
        <w:t xml:space="preserve"> </w:t>
      </w:r>
    </w:p>
    <w:p w14:paraId="3007E79B" w14:textId="5F6A7975" w:rsidR="00412D3E" w:rsidRPr="002F753B" w:rsidRDefault="00412D3E" w:rsidP="00412D3E">
      <w:pPr>
        <w:pStyle w:val="ListParagraph"/>
        <w:numPr>
          <w:ilvl w:val="1"/>
          <w:numId w:val="36"/>
        </w:numPr>
        <w:rPr>
          <w:rFonts w:ascii="Tahoma" w:hAnsi="Tahoma" w:cs="Tahoma"/>
        </w:rPr>
      </w:pPr>
      <w:r w:rsidRPr="002F753B">
        <w:rPr>
          <w:rFonts w:ascii="Tahoma" w:hAnsi="Tahoma" w:cs="Tahoma"/>
        </w:rPr>
        <w:t>The certification referenced in Paragraph (a) of this Section is below:</w:t>
      </w:r>
    </w:p>
    <w:p w14:paraId="0AF3B605" w14:textId="77777777" w:rsidR="00412D3E" w:rsidRDefault="00412D3E" w:rsidP="00412D3E">
      <w:pPr>
        <w:pStyle w:val="Heading2"/>
        <w:numPr>
          <w:ilvl w:val="0"/>
          <w:numId w:val="0"/>
        </w:numPr>
        <w:ind w:left="1008" w:hanging="576"/>
        <w:rPr>
          <w:b w:val="0"/>
          <w:sz w:val="20"/>
          <w:szCs w:val="20"/>
        </w:rPr>
      </w:pPr>
    </w:p>
    <w:p w14:paraId="4E18193B" w14:textId="77777777" w:rsidR="00412D3E" w:rsidRPr="002F753B" w:rsidRDefault="00412D3E" w:rsidP="00412D3E">
      <w:pPr>
        <w:pStyle w:val="Heading2"/>
        <w:numPr>
          <w:ilvl w:val="0"/>
          <w:numId w:val="0"/>
        </w:numPr>
        <w:ind w:left="1008" w:hanging="576"/>
        <w:jc w:val="center"/>
        <w:rPr>
          <w:b w:val="0"/>
          <w:sz w:val="20"/>
          <w:szCs w:val="20"/>
          <w:u w:val="single"/>
        </w:rPr>
      </w:pPr>
      <w:bookmarkStart w:id="88" w:name="_Toc125540306"/>
      <w:r w:rsidRPr="002F753B">
        <w:rPr>
          <w:b w:val="0"/>
          <w:sz w:val="20"/>
          <w:szCs w:val="20"/>
          <w:u w:val="single"/>
        </w:rPr>
        <w:t>Certification for Contracts, Grants, Loans, and Cooperative Agreements</w:t>
      </w:r>
      <w:bookmarkEnd w:id="88"/>
    </w:p>
    <w:p w14:paraId="15260B4D" w14:textId="77777777" w:rsidR="002F753B" w:rsidRDefault="00412D3E" w:rsidP="00412D3E">
      <w:pPr>
        <w:pStyle w:val="Heading2"/>
        <w:numPr>
          <w:ilvl w:val="0"/>
          <w:numId w:val="0"/>
        </w:numPr>
        <w:ind w:left="1008" w:hanging="576"/>
        <w:rPr>
          <w:b w:val="0"/>
          <w:sz w:val="20"/>
          <w:szCs w:val="20"/>
        </w:rPr>
      </w:pPr>
      <w:bookmarkStart w:id="89" w:name="_Toc125540307"/>
      <w:r>
        <w:rPr>
          <w:b w:val="0"/>
          <w:sz w:val="20"/>
          <w:szCs w:val="20"/>
        </w:rPr>
        <w:t>The undersigned certifi</w:t>
      </w:r>
      <w:r w:rsidR="002F753B">
        <w:rPr>
          <w:b w:val="0"/>
          <w:sz w:val="20"/>
          <w:szCs w:val="20"/>
        </w:rPr>
        <w:t>es, to the best of his or her knowledge and belief, that:</w:t>
      </w:r>
      <w:bookmarkEnd w:id="89"/>
    </w:p>
    <w:p w14:paraId="76D94647" w14:textId="77777777" w:rsidR="002F753B" w:rsidRDefault="002F753B" w:rsidP="002F753B">
      <w:pPr>
        <w:pStyle w:val="Heading2"/>
        <w:numPr>
          <w:ilvl w:val="0"/>
          <w:numId w:val="37"/>
        </w:numPr>
        <w:rPr>
          <w:b w:val="0"/>
          <w:sz w:val="20"/>
          <w:szCs w:val="20"/>
        </w:rPr>
      </w:pPr>
      <w:bookmarkStart w:id="90" w:name="_Toc125540308"/>
      <w:r>
        <w:rPr>
          <w:b w:val="0"/>
          <w:sz w:val="20"/>
          <w:szCs w:val="20"/>
        </w:rPr>
        <w:t>No federal appropriated funds have been paid or will be paid, by or on behalf of the undersigned, to any person for influencing or attempting to influence an officer or employee of any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bookmarkEnd w:id="90"/>
    </w:p>
    <w:p w14:paraId="1BE50CE6" w14:textId="77777777" w:rsidR="002F753B" w:rsidRDefault="002F753B" w:rsidP="002F753B">
      <w:pPr>
        <w:pStyle w:val="Heading2"/>
        <w:numPr>
          <w:ilvl w:val="0"/>
          <w:numId w:val="37"/>
        </w:numPr>
        <w:rPr>
          <w:b w:val="0"/>
          <w:sz w:val="20"/>
          <w:szCs w:val="20"/>
        </w:rPr>
      </w:pPr>
      <w:bookmarkStart w:id="91" w:name="_Toc125540309"/>
      <w:r>
        <w:rPr>
          <w:b w:val="0"/>
          <w:sz w:val="20"/>
          <w:szCs w:val="20"/>
        </w:rPr>
        <w:t>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w:t>
      </w:r>
      <w:bookmarkEnd w:id="91"/>
      <w:r>
        <w:rPr>
          <w:b w:val="0"/>
          <w:sz w:val="20"/>
          <w:szCs w:val="20"/>
        </w:rPr>
        <w:t xml:space="preserve"> </w:t>
      </w:r>
    </w:p>
    <w:p w14:paraId="5E829BAC" w14:textId="77777777" w:rsidR="002F753B" w:rsidRDefault="002F753B" w:rsidP="002F753B">
      <w:pPr>
        <w:pStyle w:val="Heading2"/>
        <w:numPr>
          <w:ilvl w:val="0"/>
          <w:numId w:val="37"/>
        </w:numPr>
        <w:rPr>
          <w:b w:val="0"/>
          <w:sz w:val="20"/>
          <w:szCs w:val="20"/>
        </w:rPr>
      </w:pPr>
      <w:bookmarkStart w:id="92" w:name="_Toc125540310"/>
      <w:r>
        <w:rPr>
          <w:b w:val="0"/>
          <w:sz w:val="20"/>
          <w:szCs w:val="20"/>
        </w:rPr>
        <w:t>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w:t>
      </w:r>
      <w:bookmarkEnd w:id="92"/>
    </w:p>
    <w:p w14:paraId="2C4DA6A8" w14:textId="4917347A" w:rsidR="002F753B" w:rsidRDefault="002F753B" w:rsidP="002F753B">
      <w:pPr>
        <w:pStyle w:val="Heading2"/>
        <w:numPr>
          <w:ilvl w:val="0"/>
          <w:numId w:val="0"/>
        </w:numPr>
        <w:ind w:left="576" w:hanging="576"/>
        <w:rPr>
          <w:b w:val="0"/>
          <w:sz w:val="20"/>
          <w:szCs w:val="20"/>
        </w:rPr>
      </w:pPr>
      <w:r>
        <w:rPr>
          <w:b w:val="0"/>
          <w:sz w:val="20"/>
          <w:szCs w:val="20"/>
        </w:rPr>
        <w:lastRenderedPageBreak/>
        <w:tab/>
      </w:r>
      <w:bookmarkStart w:id="93" w:name="_Toc125540311"/>
      <w:r>
        <w:rPr>
          <w:b w:val="0"/>
          <w:sz w:val="20"/>
          <w:szCs w:val="20"/>
        </w:rPr>
        <w:t xml:space="preserve">This certification is a material representation of fact upon which reliance was </w:t>
      </w:r>
      <w:r w:rsidR="001D2734">
        <w:rPr>
          <w:b w:val="0"/>
          <w:sz w:val="20"/>
          <w:szCs w:val="20"/>
        </w:rPr>
        <w:t>placed</w:t>
      </w:r>
      <w:r>
        <w:rPr>
          <w:b w:val="0"/>
          <w:sz w:val="20"/>
          <w:szCs w:val="20"/>
        </w:rPr>
        <w:t xml:space="preserve"> when this transaction was made or entered into. Submission of this certification is a prerequisite for making or entering into this transaction imposed by Section 1352, Title 31, U.S.</w:t>
      </w:r>
      <w:r w:rsidR="001D2734">
        <w:rPr>
          <w:b w:val="0"/>
          <w:sz w:val="20"/>
          <w:szCs w:val="20"/>
        </w:rPr>
        <w:t xml:space="preserve"> </w:t>
      </w:r>
      <w:r>
        <w:rPr>
          <w:b w:val="0"/>
          <w:sz w:val="20"/>
          <w:szCs w:val="20"/>
        </w:rPr>
        <w:t>Code. Any person who fails to file the required certification shall be subject to a civil penalty of not less than $10,000 and not more than $100,000 for each such failure.</w:t>
      </w:r>
      <w:bookmarkEnd w:id="93"/>
    </w:p>
    <w:p w14:paraId="664BA6A9" w14:textId="77777777" w:rsidR="002F753B" w:rsidRDefault="002F753B" w:rsidP="002F753B">
      <w:pPr>
        <w:pStyle w:val="Heading2"/>
        <w:numPr>
          <w:ilvl w:val="0"/>
          <w:numId w:val="0"/>
        </w:numPr>
        <w:ind w:left="576" w:hanging="576"/>
        <w:rPr>
          <w:b w:val="0"/>
          <w:sz w:val="20"/>
          <w:szCs w:val="20"/>
        </w:rPr>
      </w:pPr>
      <w:r>
        <w:rPr>
          <w:b w:val="0"/>
          <w:sz w:val="20"/>
          <w:szCs w:val="20"/>
        </w:rPr>
        <w:tab/>
      </w:r>
      <w:bookmarkStart w:id="94" w:name="_Toc125540312"/>
      <w:r>
        <w:rPr>
          <w:b w:val="0"/>
          <w:sz w:val="20"/>
          <w:szCs w:val="20"/>
        </w:rPr>
        <w:t>Consultant, _______________________________________, certifies or affirms the truthfulness and accuracy of each statement of its certification and disclosure, if any. In addition, Consultant understands and agrees that the provision of 31 U.S.C. Chap. 38, Administrative Remedies for False Claims and Statement, apply to this certification and disclosure, if any.</w:t>
      </w:r>
      <w:bookmarkEnd w:id="94"/>
    </w:p>
    <w:p w14:paraId="2C38A90F" w14:textId="77777777" w:rsidR="002F753B" w:rsidRDefault="002F753B" w:rsidP="002F753B">
      <w:pPr>
        <w:pStyle w:val="Heading2"/>
        <w:numPr>
          <w:ilvl w:val="0"/>
          <w:numId w:val="0"/>
        </w:numPr>
        <w:ind w:left="576" w:hanging="576"/>
        <w:rPr>
          <w:b w:val="0"/>
          <w:sz w:val="20"/>
          <w:szCs w:val="20"/>
        </w:rPr>
      </w:pPr>
    </w:p>
    <w:p w14:paraId="7E30412D" w14:textId="77777777" w:rsidR="002F753B" w:rsidRDefault="002F753B" w:rsidP="002F753B">
      <w:pPr>
        <w:pStyle w:val="Heading2"/>
        <w:numPr>
          <w:ilvl w:val="0"/>
          <w:numId w:val="0"/>
        </w:numPr>
        <w:ind w:left="576" w:hanging="576"/>
        <w:rPr>
          <w:b w:val="0"/>
          <w:sz w:val="20"/>
          <w:szCs w:val="20"/>
        </w:rPr>
      </w:pPr>
      <w:r>
        <w:rPr>
          <w:b w:val="0"/>
          <w:sz w:val="20"/>
          <w:szCs w:val="20"/>
        </w:rPr>
        <w:tab/>
      </w:r>
      <w:bookmarkStart w:id="95" w:name="_Toc125540313"/>
      <w:r>
        <w:rPr>
          <w:b w:val="0"/>
          <w:sz w:val="20"/>
          <w:szCs w:val="20"/>
        </w:rPr>
        <w:t>__________________________________________</w:t>
      </w:r>
      <w:r>
        <w:rPr>
          <w:b w:val="0"/>
          <w:sz w:val="20"/>
          <w:szCs w:val="20"/>
        </w:rPr>
        <w:tab/>
      </w:r>
      <w:r>
        <w:rPr>
          <w:b w:val="0"/>
          <w:sz w:val="20"/>
          <w:szCs w:val="20"/>
        </w:rPr>
        <w:tab/>
        <w:t>Date: _______________________________</w:t>
      </w:r>
      <w:bookmarkEnd w:id="95"/>
    </w:p>
    <w:p w14:paraId="61811EF2" w14:textId="77777777" w:rsidR="002F753B" w:rsidRDefault="002F753B" w:rsidP="002F753B">
      <w:pPr>
        <w:pStyle w:val="Heading2"/>
        <w:numPr>
          <w:ilvl w:val="0"/>
          <w:numId w:val="0"/>
        </w:numPr>
        <w:ind w:left="576" w:hanging="576"/>
        <w:rPr>
          <w:b w:val="0"/>
          <w:sz w:val="20"/>
          <w:szCs w:val="20"/>
        </w:rPr>
      </w:pPr>
      <w:r>
        <w:rPr>
          <w:b w:val="0"/>
          <w:sz w:val="20"/>
          <w:szCs w:val="20"/>
        </w:rPr>
        <w:tab/>
      </w:r>
      <w:bookmarkStart w:id="96" w:name="_Toc125540314"/>
      <w:r>
        <w:rPr>
          <w:b w:val="0"/>
          <w:sz w:val="20"/>
          <w:szCs w:val="20"/>
        </w:rPr>
        <w:t>Signature</w:t>
      </w:r>
      <w:bookmarkEnd w:id="96"/>
    </w:p>
    <w:p w14:paraId="33EDD1E1" w14:textId="77777777" w:rsidR="002F753B" w:rsidRDefault="002F753B" w:rsidP="002F753B">
      <w:pPr>
        <w:pStyle w:val="Heading2"/>
        <w:numPr>
          <w:ilvl w:val="0"/>
          <w:numId w:val="0"/>
        </w:numPr>
        <w:ind w:left="576" w:hanging="576"/>
        <w:rPr>
          <w:b w:val="0"/>
          <w:sz w:val="20"/>
          <w:szCs w:val="20"/>
        </w:rPr>
      </w:pPr>
      <w:r>
        <w:rPr>
          <w:b w:val="0"/>
          <w:sz w:val="20"/>
          <w:szCs w:val="20"/>
        </w:rPr>
        <w:tab/>
      </w:r>
      <w:bookmarkStart w:id="97" w:name="_Toc125540315"/>
      <w:r>
        <w:rPr>
          <w:b w:val="0"/>
          <w:sz w:val="20"/>
          <w:szCs w:val="20"/>
        </w:rPr>
        <w:t>Name:</w:t>
      </w:r>
      <w:bookmarkEnd w:id="97"/>
    </w:p>
    <w:p w14:paraId="216E07CD" w14:textId="5B2DB1C8" w:rsidR="00EE3D0E" w:rsidRPr="00B964BC" w:rsidRDefault="002F753B" w:rsidP="002F753B">
      <w:pPr>
        <w:pStyle w:val="Heading2"/>
        <w:numPr>
          <w:ilvl w:val="0"/>
          <w:numId w:val="0"/>
        </w:numPr>
        <w:ind w:left="576" w:hanging="576"/>
        <w:rPr>
          <w:b w:val="0"/>
          <w:sz w:val="20"/>
          <w:szCs w:val="20"/>
        </w:rPr>
      </w:pPr>
      <w:r>
        <w:rPr>
          <w:b w:val="0"/>
          <w:sz w:val="20"/>
          <w:szCs w:val="20"/>
        </w:rPr>
        <w:tab/>
      </w:r>
      <w:bookmarkStart w:id="98" w:name="_Toc125540316"/>
      <w:r>
        <w:rPr>
          <w:b w:val="0"/>
          <w:sz w:val="20"/>
          <w:szCs w:val="20"/>
        </w:rPr>
        <w:t>Title:</w:t>
      </w:r>
      <w:bookmarkEnd w:id="98"/>
      <w:r>
        <w:rPr>
          <w:b w:val="0"/>
          <w:sz w:val="20"/>
          <w:szCs w:val="20"/>
        </w:rPr>
        <w:t xml:space="preserve"> </w:t>
      </w:r>
      <w:r w:rsidR="00856FF7" w:rsidRPr="00B964BC">
        <w:rPr>
          <w:b w:val="0"/>
          <w:sz w:val="20"/>
          <w:szCs w:val="20"/>
        </w:rPr>
        <w:br w:type="page"/>
      </w:r>
    </w:p>
    <w:p w14:paraId="152E0D48" w14:textId="77777777" w:rsidR="00EE3D0E" w:rsidRDefault="00EE3D0E" w:rsidP="000E0946">
      <w:pPr>
        <w:pStyle w:val="BodyText"/>
        <w:ind w:left="2880" w:firstLine="720"/>
        <w:jc w:val="left"/>
        <w:rPr>
          <w:rFonts w:ascii="Tahoma" w:hAnsi="Tahoma" w:cs="Tahoma"/>
          <w:b/>
          <w:bCs/>
          <w:noProof/>
          <w:sz w:val="22"/>
          <w:szCs w:val="22"/>
        </w:rPr>
      </w:pPr>
    </w:p>
    <w:p w14:paraId="42811C16" w14:textId="77777777" w:rsidR="00EE3D0E" w:rsidRDefault="00EE3D0E" w:rsidP="000E0946">
      <w:pPr>
        <w:pStyle w:val="BodyText"/>
        <w:ind w:left="2880" w:firstLine="720"/>
        <w:jc w:val="left"/>
        <w:rPr>
          <w:rFonts w:ascii="Tahoma" w:hAnsi="Tahoma" w:cs="Tahoma"/>
          <w:b/>
          <w:bCs/>
          <w:noProof/>
          <w:sz w:val="22"/>
          <w:szCs w:val="22"/>
        </w:rPr>
      </w:pPr>
      <w:r>
        <w:rPr>
          <w:noProof/>
        </w:rPr>
        <w:drawing>
          <wp:inline distT="0" distB="0" distL="0" distR="0" wp14:anchorId="3DB9B99D" wp14:editId="1912A310">
            <wp:extent cx="1868725" cy="819859"/>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77822" cy="823850"/>
                    </a:xfrm>
                    <a:prstGeom prst="rect">
                      <a:avLst/>
                    </a:prstGeom>
                    <a:noFill/>
                    <a:ln>
                      <a:noFill/>
                    </a:ln>
                  </pic:spPr>
                </pic:pic>
              </a:graphicData>
            </a:graphic>
          </wp:inline>
        </w:drawing>
      </w:r>
    </w:p>
    <w:p w14:paraId="6E1F42C5" w14:textId="77777777" w:rsidR="00FD7673" w:rsidRPr="00FD7673" w:rsidRDefault="00FD7673" w:rsidP="00621B33">
      <w:pPr>
        <w:pStyle w:val="BodyText"/>
        <w:jc w:val="center"/>
        <w:rPr>
          <w:rFonts w:ascii="Tahoma" w:hAnsi="Tahoma" w:cs="Tahoma"/>
          <w:b/>
          <w:sz w:val="32"/>
          <w:szCs w:val="22"/>
        </w:rPr>
      </w:pPr>
      <w:r w:rsidRPr="00FD7673">
        <w:rPr>
          <w:rFonts w:ascii="Tahoma" w:hAnsi="Tahoma" w:cs="Tahoma"/>
          <w:b/>
          <w:sz w:val="32"/>
          <w:szCs w:val="22"/>
        </w:rPr>
        <w:t>CITY OF GRIFFIN, GEORGIA</w:t>
      </w:r>
    </w:p>
    <w:p w14:paraId="4051640C" w14:textId="7038550C" w:rsidR="00FD7673" w:rsidRDefault="00FD7673" w:rsidP="00FD7673">
      <w:pPr>
        <w:pStyle w:val="BodyText"/>
        <w:ind w:left="360"/>
        <w:jc w:val="center"/>
        <w:rPr>
          <w:rFonts w:ascii="Tahoma" w:hAnsi="Tahoma" w:cs="Tahoma"/>
          <w:b/>
          <w:bCs/>
          <w:sz w:val="24"/>
          <w:szCs w:val="22"/>
        </w:rPr>
      </w:pPr>
      <w:r w:rsidRPr="00FD7673">
        <w:rPr>
          <w:rFonts w:ascii="Tahoma" w:hAnsi="Tahoma" w:cs="Tahoma"/>
          <w:b/>
          <w:bCs/>
          <w:sz w:val="24"/>
          <w:szCs w:val="22"/>
        </w:rPr>
        <w:t>REQUESTS FOR PROPOSAL</w:t>
      </w:r>
    </w:p>
    <w:p w14:paraId="0D77EA2B" w14:textId="77777777" w:rsidR="00FD7673" w:rsidRDefault="00856FF7" w:rsidP="00C3770B">
      <w:pPr>
        <w:pStyle w:val="BodyText"/>
        <w:ind w:left="360"/>
        <w:jc w:val="center"/>
        <w:rPr>
          <w:rFonts w:ascii="Tahoma" w:hAnsi="Tahoma" w:cs="Tahoma"/>
          <w:b/>
          <w:bCs/>
          <w:sz w:val="22"/>
          <w:szCs w:val="22"/>
        </w:rPr>
      </w:pPr>
      <w:r w:rsidRPr="00FD7673">
        <w:rPr>
          <w:rFonts w:ascii="Tahoma" w:hAnsi="Tahoma" w:cs="Tahoma"/>
          <w:b/>
          <w:bCs/>
          <w:sz w:val="24"/>
          <w:szCs w:val="22"/>
        </w:rPr>
        <w:t xml:space="preserve">GENERAL PROVISIONS </w:t>
      </w:r>
      <w:r>
        <w:rPr>
          <w:rFonts w:ascii="Tahoma" w:hAnsi="Tahoma" w:cs="Tahoma"/>
          <w:b/>
          <w:bCs/>
          <w:sz w:val="24"/>
          <w:szCs w:val="22"/>
        </w:rPr>
        <w:t xml:space="preserve"> </w:t>
      </w:r>
      <w:r w:rsidR="00845CA2">
        <w:rPr>
          <w:rFonts w:ascii="Tahoma" w:hAnsi="Tahoma" w:cs="Tahoma"/>
          <w:b/>
          <w:bCs/>
          <w:sz w:val="22"/>
          <w:szCs w:val="22"/>
        </w:rPr>
        <w:br/>
      </w:r>
    </w:p>
    <w:p w14:paraId="4C5F23E0" w14:textId="77777777" w:rsidR="003E105F" w:rsidRDefault="003E105F" w:rsidP="003E105F">
      <w:pPr>
        <w:pStyle w:val="BodyText"/>
        <w:rPr>
          <w:rFonts w:ascii="Tahoma" w:hAnsi="Tahoma" w:cs="Tahoma"/>
          <w:b/>
          <w:bCs/>
          <w:sz w:val="22"/>
          <w:szCs w:val="22"/>
        </w:rPr>
      </w:pPr>
      <w:r>
        <w:rPr>
          <w:rFonts w:ascii="Tahoma" w:hAnsi="Tahoma" w:cs="Tahoma"/>
          <w:bCs/>
          <w:sz w:val="20"/>
          <w:szCs w:val="22"/>
        </w:rPr>
        <w:t xml:space="preserve">Sections </w:t>
      </w:r>
      <w:r w:rsidR="00035892">
        <w:rPr>
          <w:rFonts w:ascii="Tahoma" w:hAnsi="Tahoma" w:cs="Tahoma"/>
          <w:bCs/>
          <w:sz w:val="20"/>
          <w:szCs w:val="22"/>
        </w:rPr>
        <w:t>II - VII</w:t>
      </w:r>
      <w:r w:rsidR="00035892" w:rsidRPr="00291BF4">
        <w:rPr>
          <w:rFonts w:ascii="Tahoma" w:hAnsi="Tahoma" w:cs="Tahoma"/>
          <w:bCs/>
          <w:sz w:val="20"/>
          <w:szCs w:val="22"/>
        </w:rPr>
        <w:t xml:space="preserve"> </w:t>
      </w:r>
      <w:r w:rsidRPr="00291BF4">
        <w:rPr>
          <w:rFonts w:ascii="Tahoma" w:hAnsi="Tahoma" w:cs="Tahoma"/>
          <w:bCs/>
          <w:sz w:val="20"/>
          <w:szCs w:val="22"/>
        </w:rPr>
        <w:t xml:space="preserve">review the general terms and conditions. </w:t>
      </w:r>
      <w:r w:rsidRPr="002F0093">
        <w:rPr>
          <w:rFonts w:ascii="Tahoma" w:hAnsi="Tahoma" w:cs="Tahoma"/>
          <w:b/>
          <w:bCs/>
          <w:sz w:val="20"/>
          <w:szCs w:val="22"/>
        </w:rPr>
        <w:t>Any bid-specific information noted in Section I or in the Specifications &amp; Response Section will take precedence.</w:t>
      </w:r>
    </w:p>
    <w:p w14:paraId="78F02150" w14:textId="77777777" w:rsidR="003E105F" w:rsidRPr="00C1543B" w:rsidRDefault="003E105F" w:rsidP="00EA3D71">
      <w:pPr>
        <w:pStyle w:val="Heading1"/>
      </w:pPr>
      <w:r w:rsidRPr="00C1543B">
        <w:tab/>
      </w:r>
      <w:r w:rsidRPr="00C1543B">
        <w:tab/>
      </w:r>
      <w:bookmarkStart w:id="99" w:name="_Toc365450264"/>
      <w:bookmarkStart w:id="100" w:name="_Toc125540317"/>
      <w:r w:rsidRPr="00C1543B">
        <w:t xml:space="preserve">SECTION II – </w:t>
      </w:r>
      <w:r>
        <w:t>GENERAL TERMS AND CONDITIONS</w:t>
      </w:r>
      <w:bookmarkEnd w:id="99"/>
      <w:bookmarkEnd w:id="100"/>
    </w:p>
    <w:p w14:paraId="2F3AEB35" w14:textId="77777777" w:rsidR="001A3417" w:rsidRPr="00E63C56" w:rsidRDefault="001A3417" w:rsidP="001A3417">
      <w:pPr>
        <w:autoSpaceDE w:val="0"/>
        <w:autoSpaceDN w:val="0"/>
        <w:adjustRightInd w:val="0"/>
        <w:spacing w:after="120"/>
        <w:ind w:left="360"/>
        <w:jc w:val="both"/>
        <w:rPr>
          <w:rFonts w:ascii="Tahoma" w:hAnsi="Tahoma" w:cs="Tahoma"/>
          <w:bCs/>
          <w:szCs w:val="22"/>
        </w:rPr>
      </w:pPr>
      <w:r w:rsidRPr="00E63C56">
        <w:rPr>
          <w:rFonts w:ascii="Tahoma" w:hAnsi="Tahoma" w:cs="Tahoma"/>
          <w:bCs/>
          <w:szCs w:val="22"/>
        </w:rPr>
        <w:t xml:space="preserve">All available information, notices and addenda regarding this RFP shall be posted on the City’s website. Effective July 1, 2018, House Bill 489 </w:t>
      </w:r>
      <w:r w:rsidRPr="00E63C56">
        <w:rPr>
          <w:rFonts w:ascii="Tahoma" w:hAnsi="Tahoma" w:cs="Tahoma"/>
          <w:bCs/>
          <w:szCs w:val="22"/>
          <w:lang w:val="en"/>
        </w:rPr>
        <w:t xml:space="preserve">requires that any solicitation extended by a municipal corporation for goods and services valued at $10,000 or more and any solicitation opportunity extended for public works subject to Chapter 91 of Title 36 of the O.C.G.A. </w:t>
      </w:r>
      <w:r w:rsidRPr="00E63C56">
        <w:rPr>
          <w:rFonts w:ascii="Tahoma" w:hAnsi="Tahoma" w:cs="Tahoma"/>
          <w:bCs/>
          <w:szCs w:val="22"/>
        </w:rPr>
        <w:t xml:space="preserve">also </w:t>
      </w:r>
      <w:r w:rsidRPr="00E63C56">
        <w:rPr>
          <w:rFonts w:ascii="Tahoma" w:hAnsi="Tahoma" w:cs="Tahoma"/>
          <w:bCs/>
          <w:szCs w:val="22"/>
          <w:lang w:val="en"/>
        </w:rPr>
        <w:t>be posted on the Georgia Procurement Registry (GPR).</w:t>
      </w:r>
    </w:p>
    <w:p w14:paraId="025E0E86" w14:textId="77777777" w:rsidR="001A3417" w:rsidRPr="00C1543B" w:rsidRDefault="001A3417" w:rsidP="001A3417">
      <w:pPr>
        <w:autoSpaceDE w:val="0"/>
        <w:autoSpaceDN w:val="0"/>
        <w:adjustRightInd w:val="0"/>
        <w:spacing w:after="120"/>
        <w:ind w:left="360"/>
        <w:jc w:val="both"/>
        <w:rPr>
          <w:rFonts w:ascii="Tahoma" w:hAnsi="Tahoma" w:cs="Tahoma"/>
          <w:bCs/>
          <w:sz w:val="22"/>
          <w:szCs w:val="22"/>
        </w:rPr>
      </w:pPr>
      <w:r w:rsidRPr="00E63C56">
        <w:rPr>
          <w:rFonts w:ascii="Tahoma" w:hAnsi="Tahoma" w:cs="Tahoma"/>
          <w:bCs/>
          <w:szCs w:val="22"/>
        </w:rPr>
        <w:t>It is the Supplier’s responsibility to check the City’s website in order to confirm they have the most current information prior to submitting a response. Subsequent to the opening, all status notices will also be posted on the City’s website.</w:t>
      </w:r>
    </w:p>
    <w:p w14:paraId="6D5FDBFB" w14:textId="77777777" w:rsidR="003E105F" w:rsidRPr="00867656" w:rsidRDefault="003E105F" w:rsidP="00EA3D71">
      <w:pPr>
        <w:pStyle w:val="Heading2"/>
      </w:pPr>
      <w:r w:rsidRPr="00867656">
        <w:t xml:space="preserve"> </w:t>
      </w:r>
      <w:r w:rsidRPr="00867656">
        <w:tab/>
      </w:r>
      <w:bookmarkStart w:id="101" w:name="_Toc365450265"/>
      <w:bookmarkStart w:id="102" w:name="_Toc125540318"/>
      <w:r w:rsidRPr="00867656">
        <w:t>RESTRICTIONS ON COMMUNICATIONS WITH STAFF</w:t>
      </w:r>
      <w:bookmarkEnd w:id="101"/>
      <w:bookmarkEnd w:id="102"/>
      <w:r w:rsidRPr="00867656">
        <w:t xml:space="preserve">  </w:t>
      </w:r>
    </w:p>
    <w:p w14:paraId="118719F6" w14:textId="47CE50CE" w:rsidR="003E105F" w:rsidRPr="00291BF4" w:rsidRDefault="003E105F" w:rsidP="003E105F">
      <w:pPr>
        <w:widowControl w:val="0"/>
        <w:autoSpaceDE w:val="0"/>
        <w:autoSpaceDN w:val="0"/>
        <w:adjustRightInd w:val="0"/>
        <w:rPr>
          <w:rFonts w:ascii="Tahoma" w:hAnsi="Tahoma" w:cs="Tahoma"/>
        </w:rPr>
      </w:pPr>
      <w:r w:rsidRPr="00291BF4">
        <w:rPr>
          <w:rFonts w:ascii="Tahoma" w:hAnsi="Tahoma" w:cs="Tahoma"/>
        </w:rPr>
        <w:t xml:space="preserve">All questions about this bid must be submitted in the following format: </w:t>
      </w:r>
      <w:r w:rsidRPr="00291BF4">
        <w:rPr>
          <w:rFonts w:ascii="Tahoma" w:hAnsi="Tahoma" w:cs="Tahoma"/>
        </w:rPr>
        <w:br/>
      </w:r>
      <w:r w:rsidRPr="00291BF4">
        <w:rPr>
          <w:rFonts w:ascii="Tahoma" w:hAnsi="Tahoma" w:cs="Tahoma"/>
        </w:rPr>
        <w:br/>
      </w:r>
      <w:r w:rsidR="00866455">
        <w:rPr>
          <w:rFonts w:ascii="Tahoma" w:hAnsi="Tahoma" w:cs="Tahoma"/>
        </w:rPr>
        <w:t xml:space="preserve"> </w:t>
      </w:r>
      <w:r w:rsidR="00866455">
        <w:rPr>
          <w:rFonts w:ascii="Tahoma" w:hAnsi="Tahoma" w:cs="Tahoma"/>
        </w:rPr>
        <w:tab/>
        <w:t xml:space="preserve">- </w:t>
      </w:r>
      <w:r w:rsidRPr="00291BF4">
        <w:rPr>
          <w:rFonts w:ascii="Tahoma" w:hAnsi="Tahoma" w:cs="Tahoma"/>
        </w:rPr>
        <w:t>Company Name</w:t>
      </w:r>
    </w:p>
    <w:p w14:paraId="77AD6791" w14:textId="50FEDB55" w:rsidR="00866455" w:rsidRDefault="003E105F" w:rsidP="00866455">
      <w:pPr>
        <w:widowControl w:val="0"/>
        <w:autoSpaceDE w:val="0"/>
        <w:autoSpaceDN w:val="0"/>
        <w:adjustRightInd w:val="0"/>
        <w:rPr>
          <w:rFonts w:ascii="Tahoma" w:hAnsi="Tahoma" w:cs="Tahoma"/>
        </w:rPr>
      </w:pPr>
      <w:r>
        <w:rPr>
          <w:rFonts w:ascii="Tahoma" w:hAnsi="Tahoma" w:cs="Tahoma"/>
        </w:rPr>
        <w:t xml:space="preserve"> </w:t>
      </w:r>
      <w:r w:rsidR="00866455">
        <w:rPr>
          <w:rFonts w:ascii="Tahoma" w:hAnsi="Tahoma" w:cs="Tahoma"/>
        </w:rPr>
        <w:tab/>
      </w:r>
      <w:r w:rsidRPr="00291BF4">
        <w:rPr>
          <w:rFonts w:ascii="Tahoma" w:hAnsi="Tahoma" w:cs="Tahoma"/>
        </w:rPr>
        <w:t>- Question</w:t>
      </w:r>
    </w:p>
    <w:p w14:paraId="7D6134CB" w14:textId="6497D47B" w:rsidR="003E105F" w:rsidRPr="00291BF4" w:rsidRDefault="00866455" w:rsidP="00866455">
      <w:pPr>
        <w:widowControl w:val="0"/>
        <w:autoSpaceDE w:val="0"/>
        <w:autoSpaceDN w:val="0"/>
        <w:adjustRightInd w:val="0"/>
        <w:rPr>
          <w:rFonts w:ascii="Tahoma" w:hAnsi="Tahoma" w:cs="Tahoma"/>
        </w:rPr>
      </w:pPr>
      <w:r>
        <w:rPr>
          <w:rFonts w:ascii="Tahoma" w:hAnsi="Tahoma" w:cs="Tahoma"/>
        </w:rPr>
        <w:tab/>
        <w:t xml:space="preserve">- </w:t>
      </w:r>
      <w:r w:rsidR="003E105F" w:rsidRPr="00291BF4">
        <w:rPr>
          <w:rFonts w:ascii="Tahoma" w:hAnsi="Tahoma" w:cs="Tahoma"/>
        </w:rPr>
        <w:t xml:space="preserve">Citation </w:t>
      </w:r>
      <w:r>
        <w:rPr>
          <w:rFonts w:ascii="Tahoma" w:hAnsi="Tahoma" w:cs="Tahoma"/>
        </w:rPr>
        <w:t>to</w:t>
      </w:r>
      <w:r w:rsidR="003E105F" w:rsidRPr="00291BF4">
        <w:rPr>
          <w:rFonts w:ascii="Tahoma" w:hAnsi="Tahoma" w:cs="Tahoma"/>
        </w:rPr>
        <w:t xml:space="preserve"> relevant section of the bid</w:t>
      </w:r>
    </w:p>
    <w:p w14:paraId="34001381" w14:textId="5BD71579" w:rsidR="00723FAB" w:rsidRDefault="003E105F" w:rsidP="003E105F">
      <w:pPr>
        <w:widowControl w:val="0"/>
        <w:autoSpaceDE w:val="0"/>
        <w:autoSpaceDN w:val="0"/>
        <w:adjustRightInd w:val="0"/>
        <w:rPr>
          <w:rFonts w:ascii="Tahoma" w:hAnsi="Tahoma" w:cs="Tahoma"/>
        </w:rPr>
      </w:pPr>
      <w:r w:rsidRPr="00291BF4">
        <w:rPr>
          <w:rFonts w:ascii="Tahoma" w:hAnsi="Tahoma" w:cs="Tahoma"/>
        </w:rPr>
        <w:br/>
      </w:r>
      <w:r>
        <w:rPr>
          <w:rFonts w:ascii="Tahoma" w:hAnsi="Tahoma" w:cs="Tahoma"/>
        </w:rPr>
        <w:t>All questions</w:t>
      </w:r>
      <w:r w:rsidR="00866455">
        <w:rPr>
          <w:rFonts w:ascii="Tahoma" w:hAnsi="Tahoma" w:cs="Tahoma"/>
        </w:rPr>
        <w:t xml:space="preserve">, including questions </w:t>
      </w:r>
      <w:r>
        <w:rPr>
          <w:rFonts w:ascii="Tahoma" w:hAnsi="Tahoma" w:cs="Tahoma"/>
        </w:rPr>
        <w:t>regarding specification</w:t>
      </w:r>
      <w:r w:rsidR="00866455">
        <w:rPr>
          <w:rFonts w:ascii="Tahoma" w:hAnsi="Tahoma" w:cs="Tahoma"/>
        </w:rPr>
        <w:t>s</w:t>
      </w:r>
      <w:r>
        <w:rPr>
          <w:rFonts w:ascii="Tahoma" w:hAnsi="Tahoma" w:cs="Tahoma"/>
        </w:rPr>
        <w:t>/technical issues</w:t>
      </w:r>
      <w:r w:rsidR="00866455">
        <w:rPr>
          <w:rFonts w:ascii="Tahoma" w:hAnsi="Tahoma" w:cs="Tahoma"/>
        </w:rPr>
        <w:t xml:space="preserve"> related to the RFP and administrative issues,</w:t>
      </w:r>
      <w:r>
        <w:rPr>
          <w:rFonts w:ascii="Tahoma" w:hAnsi="Tahoma" w:cs="Tahoma"/>
        </w:rPr>
        <w:t xml:space="preserve"> must be in writing to </w:t>
      </w:r>
      <w:r w:rsidR="00866455">
        <w:rPr>
          <w:rFonts w:ascii="Tahoma" w:hAnsi="Tahoma" w:cs="Tahoma"/>
        </w:rPr>
        <w:t xml:space="preserve">the Purchasing Coordinator </w:t>
      </w:r>
      <w:r>
        <w:rPr>
          <w:rFonts w:ascii="Tahoma" w:hAnsi="Tahoma" w:cs="Tahoma"/>
        </w:rPr>
        <w:t xml:space="preserve">for this </w:t>
      </w:r>
      <w:r w:rsidR="00866455">
        <w:rPr>
          <w:rFonts w:ascii="Tahoma" w:hAnsi="Tahoma" w:cs="Tahoma"/>
        </w:rPr>
        <w:t>RFP</w:t>
      </w:r>
      <w:r>
        <w:rPr>
          <w:rFonts w:ascii="Tahoma" w:hAnsi="Tahoma" w:cs="Tahoma"/>
        </w:rPr>
        <w:t xml:space="preserve"> (with a ‘cc’ to </w:t>
      </w:r>
      <w:r w:rsidR="00866455">
        <w:rPr>
          <w:rFonts w:ascii="Tahoma" w:hAnsi="Tahoma" w:cs="Tahoma"/>
        </w:rPr>
        <w:t>Project Manager</w:t>
      </w:r>
      <w:r>
        <w:rPr>
          <w:rFonts w:ascii="Tahoma" w:hAnsi="Tahoma" w:cs="Tahoma"/>
        </w:rPr>
        <w:t xml:space="preserve">). </w:t>
      </w:r>
      <w:r w:rsidR="00723FAB">
        <w:rPr>
          <w:rFonts w:ascii="Tahoma" w:hAnsi="Tahoma" w:cs="Tahoma"/>
        </w:rPr>
        <w:t xml:space="preserve">The deadline for questions is noted in Section 1.2 of this RFP. </w:t>
      </w:r>
    </w:p>
    <w:p w14:paraId="49E261A9" w14:textId="77777777" w:rsidR="00723FAB" w:rsidRDefault="00723FAB" w:rsidP="003E105F">
      <w:pPr>
        <w:widowControl w:val="0"/>
        <w:autoSpaceDE w:val="0"/>
        <w:autoSpaceDN w:val="0"/>
        <w:adjustRightInd w:val="0"/>
        <w:rPr>
          <w:rFonts w:ascii="Tahoma" w:hAnsi="Tahoma" w:cs="Tahoma"/>
        </w:rPr>
      </w:pPr>
    </w:p>
    <w:p w14:paraId="15335C17" w14:textId="0F5C07DD" w:rsidR="003E105F" w:rsidRDefault="003E105F" w:rsidP="003E105F">
      <w:pPr>
        <w:widowControl w:val="0"/>
        <w:autoSpaceDE w:val="0"/>
        <w:autoSpaceDN w:val="0"/>
        <w:adjustRightInd w:val="0"/>
        <w:rPr>
          <w:rFonts w:ascii="Tahoma" w:hAnsi="Tahoma" w:cs="Tahoma"/>
        </w:rPr>
      </w:pPr>
      <w:r>
        <w:rPr>
          <w:rFonts w:ascii="Tahoma" w:hAnsi="Tahoma" w:cs="Tahoma"/>
        </w:rPr>
        <w:t xml:space="preserve">The </w:t>
      </w:r>
      <w:r w:rsidR="00866455">
        <w:rPr>
          <w:rFonts w:ascii="Tahoma" w:hAnsi="Tahoma" w:cs="Tahoma"/>
        </w:rPr>
        <w:t>Purchasing Coordinator</w:t>
      </w:r>
      <w:r w:rsidR="00723FAB">
        <w:rPr>
          <w:rFonts w:ascii="Tahoma" w:hAnsi="Tahoma" w:cs="Tahoma"/>
        </w:rPr>
        <w:t xml:space="preserve"> and </w:t>
      </w:r>
      <w:r>
        <w:rPr>
          <w:rFonts w:ascii="Tahoma" w:hAnsi="Tahoma" w:cs="Tahoma"/>
        </w:rPr>
        <w:t>Project Manager</w:t>
      </w:r>
      <w:r w:rsidR="00866455">
        <w:rPr>
          <w:rFonts w:ascii="Tahoma" w:hAnsi="Tahoma" w:cs="Tahoma"/>
        </w:rPr>
        <w:t xml:space="preserve">’s </w:t>
      </w:r>
      <w:r>
        <w:rPr>
          <w:rFonts w:ascii="Tahoma" w:hAnsi="Tahoma" w:cs="Tahoma"/>
        </w:rPr>
        <w:t xml:space="preserve">contact </w:t>
      </w:r>
      <w:r w:rsidR="00723FAB">
        <w:rPr>
          <w:rFonts w:ascii="Tahoma" w:hAnsi="Tahoma" w:cs="Tahoma"/>
        </w:rPr>
        <w:t>information</w:t>
      </w:r>
      <w:r>
        <w:rPr>
          <w:rFonts w:ascii="Tahoma" w:hAnsi="Tahoma" w:cs="Tahoma"/>
        </w:rPr>
        <w:t xml:space="preserve"> </w:t>
      </w:r>
      <w:r w:rsidR="00723FAB">
        <w:rPr>
          <w:rFonts w:ascii="Tahoma" w:hAnsi="Tahoma" w:cs="Tahoma"/>
        </w:rPr>
        <w:t xml:space="preserve">is as follows: </w:t>
      </w:r>
    </w:p>
    <w:p w14:paraId="5A674465" w14:textId="77777777" w:rsidR="00723FAB" w:rsidRDefault="00723FAB" w:rsidP="00723FAB">
      <w:pPr>
        <w:pStyle w:val="ListParagraph"/>
        <w:widowControl w:val="0"/>
        <w:autoSpaceDE w:val="0"/>
        <w:autoSpaceDN w:val="0"/>
        <w:adjustRightInd w:val="0"/>
        <w:rPr>
          <w:rFonts w:ascii="Tahoma" w:hAnsi="Tahoma" w:cs="Tahoma"/>
        </w:rPr>
      </w:pPr>
    </w:p>
    <w:p w14:paraId="38D66EB1" w14:textId="4EFDEA44" w:rsidR="00723FAB" w:rsidRPr="00723FAB" w:rsidRDefault="00723FAB" w:rsidP="00723FAB">
      <w:pPr>
        <w:pStyle w:val="ListParagraph"/>
        <w:widowControl w:val="0"/>
        <w:autoSpaceDE w:val="0"/>
        <w:autoSpaceDN w:val="0"/>
        <w:adjustRightInd w:val="0"/>
        <w:rPr>
          <w:rFonts w:ascii="Tahoma" w:hAnsi="Tahoma" w:cs="Tahoma"/>
          <w:b/>
        </w:rPr>
      </w:pPr>
      <w:r w:rsidRPr="00723FAB">
        <w:rPr>
          <w:rFonts w:ascii="Tahoma" w:hAnsi="Tahoma" w:cs="Tahoma"/>
          <w:b/>
        </w:rPr>
        <w:t>Sherri Huggins</w:t>
      </w:r>
    </w:p>
    <w:p w14:paraId="112715A2" w14:textId="17A530EC" w:rsidR="00723FAB" w:rsidRDefault="00723FAB" w:rsidP="00723FAB">
      <w:pPr>
        <w:pStyle w:val="ListParagraph"/>
        <w:widowControl w:val="0"/>
        <w:autoSpaceDE w:val="0"/>
        <w:autoSpaceDN w:val="0"/>
        <w:adjustRightInd w:val="0"/>
        <w:rPr>
          <w:rFonts w:ascii="Tahoma" w:hAnsi="Tahoma" w:cs="Tahoma"/>
        </w:rPr>
      </w:pPr>
      <w:r w:rsidRPr="00723FAB">
        <w:rPr>
          <w:rFonts w:ascii="Tahoma" w:hAnsi="Tahoma" w:cs="Tahoma"/>
          <w:i/>
        </w:rPr>
        <w:t>Purchasing Coordinator</w:t>
      </w:r>
      <w:r>
        <w:rPr>
          <w:rFonts w:ascii="Tahoma" w:hAnsi="Tahoma" w:cs="Tahoma"/>
        </w:rPr>
        <w:br/>
        <w:t>City of Griffin</w:t>
      </w:r>
    </w:p>
    <w:p w14:paraId="3752851B" w14:textId="50D801C1" w:rsidR="00723FAB" w:rsidRDefault="00723FAB" w:rsidP="00723FAB">
      <w:pPr>
        <w:pStyle w:val="ListParagraph"/>
        <w:widowControl w:val="0"/>
        <w:autoSpaceDE w:val="0"/>
        <w:autoSpaceDN w:val="0"/>
        <w:adjustRightInd w:val="0"/>
        <w:rPr>
          <w:rFonts w:ascii="Tahoma" w:hAnsi="Tahoma" w:cs="Tahoma"/>
        </w:rPr>
      </w:pPr>
      <w:r>
        <w:rPr>
          <w:rFonts w:ascii="Tahoma" w:hAnsi="Tahoma" w:cs="Tahoma"/>
        </w:rPr>
        <w:t>100 S. Hill Street</w:t>
      </w:r>
    </w:p>
    <w:p w14:paraId="0FDD2FFA" w14:textId="69CFF2C6" w:rsidR="00723FAB" w:rsidRDefault="00723FAB" w:rsidP="00723FAB">
      <w:pPr>
        <w:pStyle w:val="ListParagraph"/>
        <w:widowControl w:val="0"/>
        <w:autoSpaceDE w:val="0"/>
        <w:autoSpaceDN w:val="0"/>
        <w:adjustRightInd w:val="0"/>
        <w:rPr>
          <w:rFonts w:ascii="Tahoma" w:hAnsi="Tahoma" w:cs="Tahoma"/>
        </w:rPr>
      </w:pPr>
      <w:r>
        <w:rPr>
          <w:rFonts w:ascii="Tahoma" w:hAnsi="Tahoma" w:cs="Tahoma"/>
        </w:rPr>
        <w:t>P.O. Box T, Griffin, GA 30224</w:t>
      </w:r>
    </w:p>
    <w:p w14:paraId="5EE4B197" w14:textId="18A60E6A" w:rsidR="00723FAB" w:rsidRDefault="00723FAB" w:rsidP="00723FAB">
      <w:pPr>
        <w:pStyle w:val="ListParagraph"/>
        <w:widowControl w:val="0"/>
        <w:autoSpaceDE w:val="0"/>
        <w:autoSpaceDN w:val="0"/>
        <w:adjustRightInd w:val="0"/>
        <w:rPr>
          <w:rFonts w:ascii="Tahoma" w:hAnsi="Tahoma" w:cs="Tahoma"/>
        </w:rPr>
      </w:pPr>
      <w:r>
        <w:rPr>
          <w:rFonts w:ascii="Tahoma" w:hAnsi="Tahoma" w:cs="Tahoma"/>
        </w:rPr>
        <w:t xml:space="preserve">Email: </w:t>
      </w:r>
      <w:hyperlink r:id="rId11" w:history="1">
        <w:r w:rsidRPr="002D50AD">
          <w:rPr>
            <w:rStyle w:val="Hyperlink"/>
            <w:rFonts w:ascii="Tahoma" w:hAnsi="Tahoma" w:cs="Tahoma"/>
          </w:rPr>
          <w:t>shuggins@cityofgriffin.com</w:t>
        </w:r>
      </w:hyperlink>
    </w:p>
    <w:p w14:paraId="1B47F681" w14:textId="3583C0BD" w:rsidR="00723FAB" w:rsidRDefault="00723FAB" w:rsidP="00723FAB">
      <w:pPr>
        <w:pStyle w:val="ListParagraph"/>
        <w:widowControl w:val="0"/>
        <w:autoSpaceDE w:val="0"/>
        <w:autoSpaceDN w:val="0"/>
        <w:adjustRightInd w:val="0"/>
        <w:rPr>
          <w:rFonts w:ascii="Tahoma" w:hAnsi="Tahoma" w:cs="Tahoma"/>
        </w:rPr>
      </w:pPr>
    </w:p>
    <w:p w14:paraId="1A85F066" w14:textId="24352077" w:rsidR="00723FAB" w:rsidRDefault="00723FAB" w:rsidP="00723FAB">
      <w:pPr>
        <w:pStyle w:val="ListParagraph"/>
        <w:widowControl w:val="0"/>
        <w:autoSpaceDE w:val="0"/>
        <w:autoSpaceDN w:val="0"/>
        <w:adjustRightInd w:val="0"/>
        <w:rPr>
          <w:rFonts w:ascii="Tahoma" w:hAnsi="Tahoma" w:cs="Tahoma"/>
          <w:b/>
        </w:rPr>
      </w:pPr>
      <w:r>
        <w:rPr>
          <w:rFonts w:ascii="Tahoma" w:hAnsi="Tahoma" w:cs="Tahoma"/>
          <w:b/>
        </w:rPr>
        <w:t>Amanda Carmichael</w:t>
      </w:r>
    </w:p>
    <w:p w14:paraId="252B31D9" w14:textId="3D354A39" w:rsidR="00723FAB" w:rsidRDefault="00723FAB" w:rsidP="00723FAB">
      <w:pPr>
        <w:pStyle w:val="ListParagraph"/>
        <w:widowControl w:val="0"/>
        <w:autoSpaceDE w:val="0"/>
        <w:autoSpaceDN w:val="0"/>
        <w:adjustRightInd w:val="0"/>
        <w:rPr>
          <w:rFonts w:ascii="Tahoma" w:hAnsi="Tahoma" w:cs="Tahoma"/>
          <w:i/>
        </w:rPr>
      </w:pPr>
      <w:r>
        <w:rPr>
          <w:rFonts w:ascii="Tahoma" w:hAnsi="Tahoma" w:cs="Tahoma"/>
          <w:i/>
        </w:rPr>
        <w:t>Project Manager / Accounting Director</w:t>
      </w:r>
    </w:p>
    <w:p w14:paraId="406D3CBB" w14:textId="458130A8" w:rsidR="00723FAB" w:rsidRDefault="00723FAB" w:rsidP="00723FAB">
      <w:pPr>
        <w:pStyle w:val="ListParagraph"/>
        <w:widowControl w:val="0"/>
        <w:autoSpaceDE w:val="0"/>
        <w:autoSpaceDN w:val="0"/>
        <w:adjustRightInd w:val="0"/>
        <w:rPr>
          <w:rFonts w:ascii="Tahoma" w:hAnsi="Tahoma" w:cs="Tahoma"/>
        </w:rPr>
      </w:pPr>
      <w:r>
        <w:rPr>
          <w:rFonts w:ascii="Tahoma" w:hAnsi="Tahoma" w:cs="Tahoma"/>
        </w:rPr>
        <w:t>City of Griffin</w:t>
      </w:r>
    </w:p>
    <w:p w14:paraId="08346BDC" w14:textId="20BB14A1" w:rsidR="00723FAB" w:rsidRDefault="00723FAB" w:rsidP="00723FAB">
      <w:pPr>
        <w:pStyle w:val="ListParagraph"/>
        <w:widowControl w:val="0"/>
        <w:autoSpaceDE w:val="0"/>
        <w:autoSpaceDN w:val="0"/>
        <w:adjustRightInd w:val="0"/>
        <w:rPr>
          <w:rFonts w:ascii="Tahoma" w:hAnsi="Tahoma" w:cs="Tahoma"/>
        </w:rPr>
      </w:pPr>
      <w:r>
        <w:rPr>
          <w:rFonts w:ascii="Tahoma" w:hAnsi="Tahoma" w:cs="Tahoma"/>
        </w:rPr>
        <w:t>100 S. Hill Street</w:t>
      </w:r>
    </w:p>
    <w:p w14:paraId="44131F75" w14:textId="5D461E4E" w:rsidR="00723FAB" w:rsidRDefault="00723FAB" w:rsidP="00723FAB">
      <w:pPr>
        <w:pStyle w:val="ListParagraph"/>
        <w:widowControl w:val="0"/>
        <w:autoSpaceDE w:val="0"/>
        <w:autoSpaceDN w:val="0"/>
        <w:adjustRightInd w:val="0"/>
        <w:rPr>
          <w:rFonts w:ascii="Tahoma" w:hAnsi="Tahoma" w:cs="Tahoma"/>
        </w:rPr>
      </w:pPr>
      <w:r>
        <w:rPr>
          <w:rFonts w:ascii="Tahoma" w:hAnsi="Tahoma" w:cs="Tahoma"/>
        </w:rPr>
        <w:t>P.O. Box T, Griffin, GA 30224</w:t>
      </w:r>
    </w:p>
    <w:p w14:paraId="1D72F551" w14:textId="17FF26B0" w:rsidR="00723FAB" w:rsidRPr="00723FAB" w:rsidRDefault="00723FAB" w:rsidP="00723FAB">
      <w:pPr>
        <w:pStyle w:val="ListParagraph"/>
        <w:widowControl w:val="0"/>
        <w:autoSpaceDE w:val="0"/>
        <w:autoSpaceDN w:val="0"/>
        <w:adjustRightInd w:val="0"/>
        <w:rPr>
          <w:rFonts w:ascii="Tahoma" w:hAnsi="Tahoma" w:cs="Tahoma"/>
        </w:rPr>
      </w:pPr>
      <w:r>
        <w:rPr>
          <w:rFonts w:ascii="Tahoma" w:hAnsi="Tahoma" w:cs="Tahoma"/>
        </w:rPr>
        <w:t xml:space="preserve">Email: </w:t>
      </w:r>
      <w:hyperlink r:id="rId12" w:history="1">
        <w:r w:rsidRPr="002D50AD">
          <w:rPr>
            <w:rStyle w:val="Hyperlink"/>
            <w:rFonts w:ascii="Tahoma" w:hAnsi="Tahoma" w:cs="Tahoma"/>
          </w:rPr>
          <w:t>acarmichael@cityofgriffin.com</w:t>
        </w:r>
      </w:hyperlink>
    </w:p>
    <w:p w14:paraId="4C51E709" w14:textId="327BDB45" w:rsidR="003E105F" w:rsidRDefault="003E105F" w:rsidP="003E105F">
      <w:pPr>
        <w:autoSpaceDE w:val="0"/>
        <w:autoSpaceDN w:val="0"/>
        <w:adjustRightInd w:val="0"/>
        <w:spacing w:before="240" w:after="120"/>
        <w:rPr>
          <w:rFonts w:ascii="Tahoma" w:hAnsi="Tahoma" w:cs="Tahoma"/>
          <w:szCs w:val="22"/>
        </w:rPr>
      </w:pPr>
      <w:r w:rsidRPr="00BE783E">
        <w:rPr>
          <w:rFonts w:ascii="Tahoma" w:hAnsi="Tahoma" w:cs="Tahoma"/>
          <w:szCs w:val="22"/>
        </w:rPr>
        <w:t>No questions other than written will be accepted. No response other than written will be binding upon the City.</w:t>
      </w:r>
      <w:r w:rsidRPr="00E17079">
        <w:rPr>
          <w:rFonts w:ascii="Tahoma" w:hAnsi="Tahoma" w:cs="Tahoma"/>
          <w:szCs w:val="22"/>
        </w:rPr>
        <w:t xml:space="preserve">  Questions will be combined into one list of questions and responses and will be posted as an addendum.</w:t>
      </w:r>
    </w:p>
    <w:p w14:paraId="5497BBC9" w14:textId="5C0BE011" w:rsidR="00072CDD" w:rsidRDefault="00072CDD" w:rsidP="003E105F">
      <w:pPr>
        <w:autoSpaceDE w:val="0"/>
        <w:autoSpaceDN w:val="0"/>
        <w:adjustRightInd w:val="0"/>
        <w:spacing w:before="240" w:after="120"/>
        <w:rPr>
          <w:rFonts w:ascii="Tahoma" w:hAnsi="Tahoma" w:cs="Tahoma"/>
          <w:szCs w:val="22"/>
        </w:rPr>
      </w:pPr>
    </w:p>
    <w:p w14:paraId="4E9FC20B" w14:textId="61E3FFFA" w:rsidR="00072CDD" w:rsidRDefault="00072CDD" w:rsidP="003E105F">
      <w:pPr>
        <w:autoSpaceDE w:val="0"/>
        <w:autoSpaceDN w:val="0"/>
        <w:adjustRightInd w:val="0"/>
        <w:spacing w:before="240" w:after="120"/>
        <w:rPr>
          <w:rFonts w:ascii="Tahoma" w:hAnsi="Tahoma" w:cs="Tahoma"/>
          <w:szCs w:val="22"/>
        </w:rPr>
      </w:pPr>
    </w:p>
    <w:p w14:paraId="02E00DD0" w14:textId="77777777" w:rsidR="00072CDD" w:rsidRPr="00E17079" w:rsidRDefault="00072CDD" w:rsidP="003E105F">
      <w:pPr>
        <w:autoSpaceDE w:val="0"/>
        <w:autoSpaceDN w:val="0"/>
        <w:adjustRightInd w:val="0"/>
        <w:spacing w:before="240" w:after="120"/>
        <w:rPr>
          <w:rFonts w:ascii="Tahoma" w:hAnsi="Tahoma" w:cs="Tahoma"/>
          <w:szCs w:val="22"/>
        </w:rPr>
      </w:pPr>
    </w:p>
    <w:p w14:paraId="7D192C6B" w14:textId="4553E3D2" w:rsidR="003E105F" w:rsidRPr="00FB7A69" w:rsidRDefault="003E105F" w:rsidP="003E105F">
      <w:pPr>
        <w:pStyle w:val="BodyText"/>
        <w:spacing w:after="120"/>
        <w:rPr>
          <w:rFonts w:ascii="Tahoma" w:hAnsi="Tahoma" w:cs="Tahoma"/>
          <w:b/>
          <w:sz w:val="20"/>
          <w:szCs w:val="22"/>
        </w:rPr>
      </w:pPr>
      <w:r w:rsidRPr="00B72917">
        <w:rPr>
          <w:rFonts w:ascii="Tahoma" w:hAnsi="Tahoma" w:cs="Tahoma"/>
          <w:b/>
          <w:sz w:val="20"/>
          <w:szCs w:val="22"/>
        </w:rPr>
        <w:lastRenderedPageBreak/>
        <w:t xml:space="preserve">From the issue date of this request until an award has either been made or deemed closed for other reasons, institutions or individuals providing submissions are not permitted to communicate with members </w:t>
      </w:r>
      <w:r w:rsidRPr="00FB7A69">
        <w:rPr>
          <w:rFonts w:ascii="Tahoma" w:hAnsi="Tahoma" w:cs="Tahoma"/>
          <w:b/>
          <w:sz w:val="20"/>
          <w:szCs w:val="22"/>
        </w:rPr>
        <w:t>of the commission, the evaluation team or City employees, other than Procurement, with regard to the purpose or intent of this</w:t>
      </w:r>
      <w:r w:rsidR="00723FAB">
        <w:rPr>
          <w:rFonts w:ascii="Tahoma" w:hAnsi="Tahoma" w:cs="Tahoma"/>
          <w:b/>
          <w:sz w:val="20"/>
          <w:szCs w:val="22"/>
        </w:rPr>
        <w:t xml:space="preserve"> Request for Proposal</w:t>
      </w:r>
      <w:r w:rsidRPr="00FB7A69">
        <w:rPr>
          <w:rFonts w:ascii="Tahoma" w:hAnsi="Tahoma" w:cs="Tahoma"/>
          <w:b/>
          <w:sz w:val="20"/>
          <w:szCs w:val="22"/>
        </w:rPr>
        <w:t xml:space="preserve">. The exception to this is the submission of written technical questions to the </w:t>
      </w:r>
      <w:r w:rsidR="00072CDD">
        <w:rPr>
          <w:rFonts w:ascii="Tahoma" w:hAnsi="Tahoma" w:cs="Tahoma"/>
          <w:b/>
          <w:sz w:val="20"/>
          <w:szCs w:val="22"/>
        </w:rPr>
        <w:t xml:space="preserve">Purchasing Coordinator </w:t>
      </w:r>
      <w:r w:rsidR="00BE783E">
        <w:rPr>
          <w:rFonts w:ascii="Tahoma" w:hAnsi="Tahoma" w:cs="Tahoma"/>
          <w:b/>
          <w:sz w:val="20"/>
          <w:szCs w:val="22"/>
        </w:rPr>
        <w:t xml:space="preserve">with </w:t>
      </w:r>
      <w:r w:rsidR="00072CDD">
        <w:rPr>
          <w:rFonts w:ascii="Tahoma" w:hAnsi="Tahoma" w:cs="Tahoma"/>
          <w:b/>
          <w:sz w:val="20"/>
          <w:szCs w:val="22"/>
        </w:rPr>
        <w:t xml:space="preserve">the Project Manager </w:t>
      </w:r>
      <w:r w:rsidR="00BE783E">
        <w:rPr>
          <w:rFonts w:ascii="Tahoma" w:hAnsi="Tahoma" w:cs="Tahoma"/>
          <w:b/>
          <w:sz w:val="20"/>
          <w:szCs w:val="22"/>
        </w:rPr>
        <w:t>copied</w:t>
      </w:r>
      <w:r w:rsidR="00072CDD">
        <w:rPr>
          <w:rFonts w:ascii="Tahoma" w:hAnsi="Tahoma" w:cs="Tahoma"/>
          <w:b/>
          <w:sz w:val="20"/>
          <w:szCs w:val="22"/>
        </w:rPr>
        <w:t xml:space="preserve">, or communications </w:t>
      </w:r>
      <w:r w:rsidR="00072CDD" w:rsidRPr="00072CDD">
        <w:rPr>
          <w:rFonts w:ascii="Tahoma" w:hAnsi="Tahoma" w:cs="Tahoma"/>
          <w:b/>
          <w:sz w:val="20"/>
          <w:szCs w:val="22"/>
          <w:u w:val="single"/>
        </w:rPr>
        <w:t>unrelated</w:t>
      </w:r>
      <w:r w:rsidR="00072CDD">
        <w:rPr>
          <w:rFonts w:ascii="Tahoma" w:hAnsi="Tahoma" w:cs="Tahoma"/>
          <w:b/>
          <w:sz w:val="20"/>
          <w:szCs w:val="22"/>
        </w:rPr>
        <w:t xml:space="preserve"> to this Request for Proposal which occur in the ordinary course of City business</w:t>
      </w:r>
      <w:r w:rsidRPr="00FB7A69">
        <w:rPr>
          <w:rFonts w:ascii="Tahoma" w:hAnsi="Tahoma" w:cs="Tahoma"/>
          <w:b/>
          <w:sz w:val="20"/>
          <w:szCs w:val="22"/>
        </w:rPr>
        <w:t xml:space="preserve">. The City reserves the right to reject the submission of the offending </w:t>
      </w:r>
      <w:r w:rsidR="00A43F72">
        <w:rPr>
          <w:rFonts w:ascii="Tahoma" w:hAnsi="Tahoma" w:cs="Tahoma"/>
          <w:b/>
          <w:sz w:val="20"/>
          <w:szCs w:val="22"/>
        </w:rPr>
        <w:t>supplier</w:t>
      </w:r>
      <w:r w:rsidRPr="00FB7A69">
        <w:rPr>
          <w:rFonts w:ascii="Tahoma" w:hAnsi="Tahoma" w:cs="Tahoma"/>
          <w:b/>
          <w:sz w:val="20"/>
          <w:szCs w:val="22"/>
        </w:rPr>
        <w:t xml:space="preserve"> if this provision is violated. </w:t>
      </w:r>
    </w:p>
    <w:p w14:paraId="49C9F124" w14:textId="0F753774" w:rsidR="00AA1620" w:rsidRPr="005D53AA" w:rsidRDefault="00AA1620" w:rsidP="00AA1620">
      <w:pPr>
        <w:pStyle w:val="BodyTextIndent3"/>
        <w:spacing w:after="120"/>
        <w:ind w:left="0"/>
        <w:jc w:val="both"/>
        <w:rPr>
          <w:rFonts w:ascii="Tahoma" w:hAnsi="Tahoma" w:cs="Tahoma"/>
          <w:sz w:val="22"/>
          <w:szCs w:val="22"/>
        </w:rPr>
      </w:pPr>
      <w:r w:rsidRPr="00072AF2">
        <w:rPr>
          <w:rFonts w:ascii="Tahoma" w:hAnsi="Tahoma" w:cs="Tahoma"/>
          <w:sz w:val="20"/>
          <w:szCs w:val="22"/>
        </w:rPr>
        <w:t xml:space="preserve">Any updates or changes to this and related documents will be posted on the City’s website </w:t>
      </w:r>
      <w:r w:rsidRPr="00072AF2">
        <w:rPr>
          <w:rFonts w:ascii="Tahoma" w:hAnsi="Tahoma" w:cs="Tahoma"/>
          <w:sz w:val="16"/>
          <w:szCs w:val="22"/>
        </w:rPr>
        <w:t>(</w:t>
      </w:r>
      <w:hyperlink r:id="rId13" w:history="1">
        <w:r w:rsidR="0060365A" w:rsidRPr="00B06ADC">
          <w:rPr>
            <w:rStyle w:val="Hyperlink"/>
          </w:rPr>
          <w:t>https://vrapp.vendorregistry.com/Bids/View/BidsList?BuyerId=52b8c206-866a-4ed2-b7b8-bef7db8a901b</w:t>
        </w:r>
      </w:hyperlink>
      <w:r w:rsidRPr="00072AF2">
        <w:rPr>
          <w:rFonts w:ascii="Tahoma" w:hAnsi="Tahoma" w:cs="Tahoma"/>
          <w:sz w:val="18"/>
          <w:szCs w:val="22"/>
        </w:rPr>
        <w:t xml:space="preserve">) </w:t>
      </w:r>
      <w:r w:rsidRPr="00072AF2">
        <w:rPr>
          <w:rFonts w:ascii="Tahoma" w:hAnsi="Tahoma" w:cs="Tahoma"/>
          <w:sz w:val="20"/>
          <w:szCs w:val="22"/>
        </w:rPr>
        <w:t>or by selecting “Resources” and then “Bid Opportunities” from the City home page</w:t>
      </w:r>
      <w:r w:rsidRPr="00072AF2">
        <w:rPr>
          <w:rFonts w:ascii="Tahoma" w:hAnsi="Tahoma" w:cs="Tahoma"/>
          <w:sz w:val="18"/>
          <w:szCs w:val="22"/>
        </w:rPr>
        <w:t xml:space="preserve">.  </w:t>
      </w:r>
      <w:r w:rsidRPr="00072AF2">
        <w:rPr>
          <w:rFonts w:ascii="Tahoma" w:hAnsi="Tahoma" w:cs="Tahoma"/>
          <w:b/>
          <w:sz w:val="20"/>
          <w:szCs w:val="22"/>
        </w:rPr>
        <w:t>It is the Supplier’s responsibility to refer to the website for any addenda or other pertinent information before responding to this</w:t>
      </w:r>
      <w:r w:rsidR="00072CDD">
        <w:rPr>
          <w:rFonts w:ascii="Tahoma" w:hAnsi="Tahoma" w:cs="Tahoma"/>
          <w:b/>
          <w:sz w:val="20"/>
          <w:szCs w:val="22"/>
        </w:rPr>
        <w:t xml:space="preserve"> Request for Proposal</w:t>
      </w:r>
      <w:r w:rsidRPr="00072AF2">
        <w:rPr>
          <w:rFonts w:ascii="Tahoma" w:hAnsi="Tahoma" w:cs="Tahoma"/>
          <w:sz w:val="20"/>
          <w:szCs w:val="22"/>
        </w:rPr>
        <w:t xml:space="preserve">.    </w:t>
      </w:r>
      <w:r w:rsidRPr="005D53AA">
        <w:rPr>
          <w:rFonts w:ascii="Tahoma" w:hAnsi="Tahoma" w:cs="Tahoma"/>
          <w:sz w:val="20"/>
          <w:szCs w:val="22"/>
        </w:rPr>
        <w:t xml:space="preserve">   </w:t>
      </w:r>
    </w:p>
    <w:p w14:paraId="6334DE0C" w14:textId="77777777" w:rsidR="003E105F" w:rsidRPr="00FB7A69" w:rsidRDefault="003E105F" w:rsidP="00EA3D71">
      <w:pPr>
        <w:pStyle w:val="Heading2"/>
      </w:pPr>
      <w:r w:rsidRPr="00FB7A69">
        <w:tab/>
      </w:r>
      <w:bookmarkStart w:id="103" w:name="_Toc365450266"/>
      <w:bookmarkStart w:id="104" w:name="_Toc125540319"/>
      <w:r w:rsidRPr="00FB7A69">
        <w:t>PUBLIC DISCLOSURE AND PROPRIETARY INFORMATION</w:t>
      </w:r>
      <w:bookmarkEnd w:id="103"/>
      <w:bookmarkEnd w:id="104"/>
      <w:r w:rsidRPr="00FB7A69">
        <w:t xml:space="preserve"> </w:t>
      </w:r>
    </w:p>
    <w:p w14:paraId="7E3768BE" w14:textId="77777777" w:rsidR="003E105F" w:rsidRPr="00FB7A69" w:rsidRDefault="003E105F" w:rsidP="003E105F">
      <w:pPr>
        <w:pStyle w:val="BodyTextIndent3"/>
        <w:spacing w:before="120" w:after="120"/>
        <w:ind w:left="0"/>
        <w:jc w:val="both"/>
        <w:rPr>
          <w:rFonts w:ascii="Tahoma" w:hAnsi="Tahoma" w:cs="Tahoma"/>
          <w:sz w:val="20"/>
          <w:szCs w:val="22"/>
        </w:rPr>
      </w:pPr>
      <w:r w:rsidRPr="00FB7A69">
        <w:rPr>
          <w:rFonts w:ascii="Tahoma" w:hAnsi="Tahoma" w:cs="Tahoma"/>
          <w:sz w:val="20"/>
          <w:szCs w:val="22"/>
        </w:rPr>
        <w:t xml:space="preserve">All bids and any other public record with respect to solicitation shall be subject to public inspection, upon request, </w:t>
      </w:r>
      <w:r w:rsidRPr="00FB7A69">
        <w:rPr>
          <w:rFonts w:ascii="Tahoma" w:hAnsi="Tahoma" w:cs="Tahoma"/>
          <w:sz w:val="20"/>
          <w:szCs w:val="22"/>
          <w:u w:val="single"/>
        </w:rPr>
        <w:t>after</w:t>
      </w:r>
      <w:r w:rsidRPr="00FB7A69">
        <w:rPr>
          <w:rFonts w:ascii="Tahoma" w:hAnsi="Tahoma" w:cs="Tahoma"/>
          <w:sz w:val="20"/>
          <w:szCs w:val="22"/>
        </w:rPr>
        <w:t xml:space="preserve"> the posting of the Notice of Intent to Award (NOIA) or Notice of Award (NOA). This is being done in order to protect the integrity of the procurement process unless otherwise required by law. For any Open Records requests, the City may assess fees for the costs of producing these public records as permitted by the Georgia Open Records Act. </w:t>
      </w:r>
    </w:p>
    <w:p w14:paraId="2EBA40ED" w14:textId="77777777" w:rsidR="003E105F" w:rsidRPr="00E17079" w:rsidRDefault="003E105F" w:rsidP="003E105F">
      <w:pPr>
        <w:pStyle w:val="BodyTextIndent3"/>
        <w:spacing w:before="120" w:after="120"/>
        <w:ind w:left="0"/>
        <w:jc w:val="both"/>
        <w:rPr>
          <w:rFonts w:ascii="Tahoma" w:hAnsi="Tahoma" w:cs="Tahoma"/>
          <w:sz w:val="20"/>
          <w:szCs w:val="22"/>
        </w:rPr>
      </w:pPr>
      <w:r w:rsidRPr="00FB7A69">
        <w:rPr>
          <w:rFonts w:ascii="Tahoma" w:hAnsi="Tahoma" w:cs="Tahoma"/>
          <w:sz w:val="20"/>
          <w:szCs w:val="22"/>
        </w:rPr>
        <w:t>Exceptions to the availability of information include 1) bona fide trade secrets meeting confidentiality requirements that have been properly marked and documented; 2) matters involving individual safety as determined by the City; 3)</w:t>
      </w:r>
      <w:r w:rsidRPr="00E17079">
        <w:rPr>
          <w:rFonts w:ascii="Tahoma" w:hAnsi="Tahoma" w:cs="Tahoma"/>
          <w:sz w:val="20"/>
          <w:szCs w:val="22"/>
        </w:rPr>
        <w:t xml:space="preserve"> company financial information requested by the City to determine </w:t>
      </w:r>
      <w:r w:rsidR="00623DB0">
        <w:rPr>
          <w:rFonts w:ascii="Tahoma" w:hAnsi="Tahoma" w:cs="Tahoma"/>
          <w:sz w:val="20"/>
          <w:szCs w:val="22"/>
        </w:rPr>
        <w:t>supplier</w:t>
      </w:r>
      <w:r w:rsidRPr="00E17079">
        <w:rPr>
          <w:rFonts w:ascii="Tahoma" w:hAnsi="Tahoma" w:cs="Tahoma"/>
          <w:sz w:val="20"/>
          <w:szCs w:val="22"/>
        </w:rPr>
        <w:t xml:space="preserve"> responsibility; and 4) other constitutional protections. All documents that are to be proprietary and confidential are to be clearly marked as such.</w:t>
      </w:r>
    </w:p>
    <w:p w14:paraId="3A59A056" w14:textId="77777777" w:rsidR="003E105F" w:rsidRPr="00C1543B" w:rsidRDefault="003E105F" w:rsidP="003E105F">
      <w:pPr>
        <w:pStyle w:val="BodyTextIndent3"/>
        <w:spacing w:after="120"/>
        <w:ind w:left="0"/>
        <w:jc w:val="both"/>
        <w:rPr>
          <w:rFonts w:ascii="Tahoma" w:hAnsi="Tahoma" w:cs="Tahoma"/>
          <w:sz w:val="22"/>
          <w:szCs w:val="22"/>
        </w:rPr>
      </w:pPr>
      <w:r w:rsidRPr="00E17079">
        <w:rPr>
          <w:rFonts w:ascii="Tahoma" w:hAnsi="Tahoma" w:cs="Tahoma"/>
          <w:sz w:val="20"/>
          <w:szCs w:val="22"/>
        </w:rPr>
        <w:t xml:space="preserve">Information received in response to this </w:t>
      </w:r>
      <w:r w:rsidR="00C77F26">
        <w:rPr>
          <w:rFonts w:ascii="Tahoma" w:hAnsi="Tahoma" w:cs="Tahoma"/>
          <w:sz w:val="20"/>
          <w:szCs w:val="22"/>
        </w:rPr>
        <w:t xml:space="preserve">bid </w:t>
      </w:r>
      <w:r w:rsidRPr="00E17079">
        <w:rPr>
          <w:rFonts w:ascii="Tahoma" w:hAnsi="Tahoma" w:cs="Tahoma"/>
          <w:sz w:val="20"/>
          <w:szCs w:val="22"/>
        </w:rPr>
        <w:t xml:space="preserve">request will become the property of the City and will not be returned. If a proposer feels that any information is confidential or proprietary in nature, the proposer must prominently mark and initial such information as “PROPRIETARY INFORMATION”. The City will not release or divulge such information to third parties without the consent of the Proposer unless required to do so by applicable law or order a court of competent jurisdiction. </w:t>
      </w:r>
    </w:p>
    <w:p w14:paraId="1B68CDB9" w14:textId="77777777" w:rsidR="003E105F" w:rsidRDefault="003E105F" w:rsidP="00EA3D71">
      <w:pPr>
        <w:pStyle w:val="Heading1"/>
      </w:pPr>
      <w:r w:rsidRPr="00C1543B">
        <w:tab/>
      </w:r>
      <w:r w:rsidRPr="00C1543B">
        <w:tab/>
      </w:r>
      <w:bookmarkStart w:id="105" w:name="_Toc365450267"/>
      <w:bookmarkStart w:id="106" w:name="_Toc125540320"/>
      <w:r w:rsidRPr="00C1543B">
        <w:t>SECTION III –OVERVIEW AND PROCEDURES</w:t>
      </w:r>
      <w:bookmarkEnd w:id="105"/>
      <w:bookmarkEnd w:id="106"/>
    </w:p>
    <w:p w14:paraId="1EA8FAD1" w14:textId="77777777" w:rsidR="003E105F" w:rsidRDefault="003E105F" w:rsidP="003E105F">
      <w:pPr>
        <w:pStyle w:val="BodyText"/>
        <w:rPr>
          <w:rFonts w:ascii="Tahoma" w:hAnsi="Tahoma" w:cs="Tahoma"/>
          <w:b/>
          <w:bCs/>
          <w:sz w:val="22"/>
          <w:szCs w:val="22"/>
        </w:rPr>
      </w:pPr>
      <w:r>
        <w:rPr>
          <w:rFonts w:ascii="Tahoma" w:hAnsi="Tahoma" w:cs="Tahoma"/>
          <w:bCs/>
          <w:sz w:val="20"/>
          <w:szCs w:val="22"/>
        </w:rPr>
        <w:t xml:space="preserve">Sections </w:t>
      </w:r>
      <w:r w:rsidR="00035892">
        <w:rPr>
          <w:rFonts w:ascii="Tahoma" w:hAnsi="Tahoma" w:cs="Tahoma"/>
          <w:bCs/>
          <w:sz w:val="20"/>
          <w:szCs w:val="22"/>
        </w:rPr>
        <w:t>II - VII</w:t>
      </w:r>
      <w:r w:rsidR="00035892" w:rsidRPr="00291BF4">
        <w:rPr>
          <w:rFonts w:ascii="Tahoma" w:hAnsi="Tahoma" w:cs="Tahoma"/>
          <w:bCs/>
          <w:sz w:val="20"/>
          <w:szCs w:val="22"/>
        </w:rPr>
        <w:t xml:space="preserve"> </w:t>
      </w:r>
      <w:r w:rsidRPr="00291BF4">
        <w:rPr>
          <w:rFonts w:ascii="Tahoma" w:hAnsi="Tahoma" w:cs="Tahoma"/>
          <w:bCs/>
          <w:sz w:val="20"/>
          <w:szCs w:val="22"/>
        </w:rPr>
        <w:t xml:space="preserve">review the general terms and conditions. </w:t>
      </w:r>
      <w:r w:rsidRPr="002F0093">
        <w:rPr>
          <w:rFonts w:ascii="Tahoma" w:hAnsi="Tahoma" w:cs="Tahoma"/>
          <w:b/>
          <w:bCs/>
          <w:sz w:val="20"/>
          <w:szCs w:val="22"/>
        </w:rPr>
        <w:t>Any bid-specific information noted in Section I or in the Specifications &amp; Response Section will take precedence.</w:t>
      </w:r>
    </w:p>
    <w:p w14:paraId="53AAD7C6" w14:textId="77777777" w:rsidR="003E105F" w:rsidRPr="00C1543B" w:rsidRDefault="003E105F" w:rsidP="00EA3D71">
      <w:pPr>
        <w:pStyle w:val="Heading2"/>
      </w:pPr>
      <w:r w:rsidRPr="00C1543B">
        <w:t xml:space="preserve"> </w:t>
      </w:r>
      <w:r w:rsidRPr="00C1543B">
        <w:tab/>
      </w:r>
      <w:bookmarkStart w:id="107" w:name="_Toc365450268"/>
      <w:bookmarkStart w:id="108" w:name="_Toc125540321"/>
      <w:r w:rsidRPr="00C1543B">
        <w:t>COMPANY BACKGROUND &amp; EXPERIENCE</w:t>
      </w:r>
      <w:bookmarkEnd w:id="107"/>
      <w:bookmarkEnd w:id="108"/>
    </w:p>
    <w:p w14:paraId="5C24BB71" w14:textId="1EDD17D0" w:rsidR="003E105F" w:rsidRDefault="00A43F72" w:rsidP="00334FB1">
      <w:pPr>
        <w:autoSpaceDE w:val="0"/>
        <w:autoSpaceDN w:val="0"/>
        <w:adjustRightInd w:val="0"/>
        <w:spacing w:before="120"/>
        <w:jc w:val="both"/>
        <w:rPr>
          <w:rFonts w:ascii="Tahoma" w:hAnsi="Tahoma" w:cs="Tahoma"/>
          <w:szCs w:val="22"/>
        </w:rPr>
      </w:pPr>
      <w:r>
        <w:rPr>
          <w:rFonts w:ascii="Tahoma" w:hAnsi="Tahoma" w:cs="Tahoma"/>
          <w:szCs w:val="22"/>
        </w:rPr>
        <w:t>Supplier</w:t>
      </w:r>
      <w:r w:rsidR="003E105F" w:rsidRPr="00E17079">
        <w:rPr>
          <w:rFonts w:ascii="Tahoma" w:hAnsi="Tahoma" w:cs="Tahoma"/>
          <w:szCs w:val="22"/>
        </w:rPr>
        <w:t xml:space="preserve">s that have not contracted with the </w:t>
      </w:r>
      <w:r w:rsidR="006E46C1">
        <w:rPr>
          <w:rFonts w:ascii="Tahoma" w:hAnsi="Tahoma" w:cs="Tahoma"/>
          <w:szCs w:val="22"/>
        </w:rPr>
        <w:t>City of Griffin</w:t>
      </w:r>
      <w:r w:rsidR="003E105F" w:rsidRPr="00E17079">
        <w:rPr>
          <w:rFonts w:ascii="Tahoma" w:hAnsi="Tahoma" w:cs="Tahoma"/>
          <w:szCs w:val="22"/>
        </w:rPr>
        <w:t xml:space="preserve"> in the past 2 years should provide a list of clients for whom similar services, as detailed in this bid, have been provided during the past 3-4 years. References must be for the organization or person submitting the bid. Subcontractor’s references are not acceptable.</w:t>
      </w:r>
    </w:p>
    <w:p w14:paraId="22E742A8" w14:textId="77777777" w:rsidR="00072CDD" w:rsidRPr="00E17079" w:rsidRDefault="00072CDD" w:rsidP="00334FB1">
      <w:pPr>
        <w:autoSpaceDE w:val="0"/>
        <w:autoSpaceDN w:val="0"/>
        <w:adjustRightInd w:val="0"/>
        <w:spacing w:before="120"/>
        <w:jc w:val="both"/>
        <w:rPr>
          <w:rFonts w:ascii="Tahoma" w:hAnsi="Tahoma" w:cs="Tahoma"/>
          <w:szCs w:val="22"/>
        </w:rPr>
      </w:pPr>
    </w:p>
    <w:p w14:paraId="0837C934" w14:textId="4B5D6EBF" w:rsidR="003E105F" w:rsidRPr="00E17079" w:rsidRDefault="003E105F" w:rsidP="003E105F">
      <w:pPr>
        <w:widowControl w:val="0"/>
        <w:autoSpaceDE w:val="0"/>
        <w:autoSpaceDN w:val="0"/>
        <w:adjustRightInd w:val="0"/>
        <w:jc w:val="both"/>
        <w:rPr>
          <w:rFonts w:ascii="Tahoma" w:hAnsi="Tahoma" w:cs="Tahoma"/>
          <w:szCs w:val="22"/>
        </w:rPr>
      </w:pPr>
      <w:r w:rsidRPr="00E17079">
        <w:rPr>
          <w:rFonts w:ascii="Tahoma" w:hAnsi="Tahoma" w:cs="Tahoma"/>
          <w:szCs w:val="22"/>
        </w:rPr>
        <w:t>The list must include:</w:t>
      </w:r>
    </w:p>
    <w:p w14:paraId="5F2E79A0" w14:textId="7C521226" w:rsidR="003E105F" w:rsidRPr="00E17079" w:rsidRDefault="00072CDD" w:rsidP="003E105F">
      <w:pPr>
        <w:widowControl w:val="0"/>
        <w:autoSpaceDE w:val="0"/>
        <w:autoSpaceDN w:val="0"/>
        <w:adjustRightInd w:val="0"/>
        <w:rPr>
          <w:rFonts w:ascii="Tahoma" w:hAnsi="Tahoma" w:cs="Tahoma"/>
          <w:szCs w:val="22"/>
        </w:rPr>
      </w:pPr>
      <w:r>
        <w:rPr>
          <w:rFonts w:ascii="Tahoma" w:hAnsi="Tahoma" w:cs="Tahoma"/>
          <w:szCs w:val="22"/>
        </w:rPr>
        <w:tab/>
      </w:r>
      <w:r w:rsidR="003E105F" w:rsidRPr="00E17079">
        <w:rPr>
          <w:rFonts w:ascii="Tahoma" w:hAnsi="Tahoma" w:cs="Tahoma"/>
          <w:szCs w:val="22"/>
        </w:rPr>
        <w:t>Dates of service</w:t>
      </w:r>
    </w:p>
    <w:p w14:paraId="14FCCFA3" w14:textId="738F351C" w:rsidR="003E105F" w:rsidRPr="00E17079" w:rsidRDefault="00072CDD" w:rsidP="003E105F">
      <w:pPr>
        <w:widowControl w:val="0"/>
        <w:autoSpaceDE w:val="0"/>
        <w:autoSpaceDN w:val="0"/>
        <w:adjustRightInd w:val="0"/>
        <w:rPr>
          <w:rFonts w:ascii="Tahoma" w:hAnsi="Tahoma" w:cs="Tahoma"/>
          <w:szCs w:val="22"/>
        </w:rPr>
      </w:pPr>
      <w:r>
        <w:rPr>
          <w:rFonts w:ascii="Tahoma" w:hAnsi="Tahoma" w:cs="Tahoma"/>
          <w:szCs w:val="22"/>
        </w:rPr>
        <w:tab/>
      </w:r>
      <w:r w:rsidR="003E105F" w:rsidRPr="00E17079">
        <w:rPr>
          <w:rFonts w:ascii="Tahoma" w:hAnsi="Tahoma" w:cs="Tahoma"/>
          <w:szCs w:val="22"/>
        </w:rPr>
        <w:t>Name of contact person</w:t>
      </w:r>
    </w:p>
    <w:p w14:paraId="41B651E4" w14:textId="57F5765F" w:rsidR="003E105F" w:rsidRPr="00E17079" w:rsidRDefault="00072CDD" w:rsidP="003E105F">
      <w:pPr>
        <w:widowControl w:val="0"/>
        <w:autoSpaceDE w:val="0"/>
        <w:autoSpaceDN w:val="0"/>
        <w:adjustRightInd w:val="0"/>
        <w:rPr>
          <w:rFonts w:ascii="Tahoma" w:hAnsi="Tahoma" w:cs="Tahoma"/>
          <w:szCs w:val="22"/>
        </w:rPr>
      </w:pPr>
      <w:r>
        <w:rPr>
          <w:rFonts w:ascii="Tahoma" w:hAnsi="Tahoma" w:cs="Tahoma"/>
          <w:szCs w:val="22"/>
        </w:rPr>
        <w:tab/>
      </w:r>
      <w:r w:rsidR="003E105F" w:rsidRPr="00E17079">
        <w:rPr>
          <w:rFonts w:ascii="Tahoma" w:hAnsi="Tahoma" w:cs="Tahoma"/>
          <w:szCs w:val="22"/>
        </w:rPr>
        <w:t>Title of contact person</w:t>
      </w:r>
    </w:p>
    <w:p w14:paraId="0A708214" w14:textId="7ECAF672" w:rsidR="003E105F" w:rsidRPr="00E17079" w:rsidRDefault="00072CDD" w:rsidP="003E105F">
      <w:pPr>
        <w:widowControl w:val="0"/>
        <w:autoSpaceDE w:val="0"/>
        <w:autoSpaceDN w:val="0"/>
        <w:adjustRightInd w:val="0"/>
        <w:rPr>
          <w:rFonts w:ascii="Tahoma" w:hAnsi="Tahoma" w:cs="Tahoma"/>
          <w:szCs w:val="22"/>
        </w:rPr>
      </w:pPr>
      <w:r>
        <w:rPr>
          <w:rFonts w:ascii="Tahoma" w:hAnsi="Tahoma" w:cs="Tahoma"/>
          <w:szCs w:val="22"/>
        </w:rPr>
        <w:tab/>
      </w:r>
      <w:r w:rsidR="003E105F" w:rsidRPr="00E17079">
        <w:rPr>
          <w:rFonts w:ascii="Tahoma" w:hAnsi="Tahoma" w:cs="Tahoma"/>
          <w:szCs w:val="22"/>
        </w:rPr>
        <w:t>Phone number of contact person</w:t>
      </w:r>
    </w:p>
    <w:p w14:paraId="193B0279" w14:textId="77777777" w:rsidR="003E105F" w:rsidRPr="00C1543B" w:rsidRDefault="003E105F" w:rsidP="003E105F">
      <w:pPr>
        <w:widowControl w:val="0"/>
        <w:autoSpaceDE w:val="0"/>
        <w:autoSpaceDN w:val="0"/>
        <w:adjustRightInd w:val="0"/>
        <w:spacing w:before="120"/>
        <w:jc w:val="both"/>
        <w:rPr>
          <w:rFonts w:ascii="Tahoma" w:hAnsi="Tahoma" w:cs="Tahoma"/>
          <w:sz w:val="22"/>
          <w:szCs w:val="22"/>
        </w:rPr>
      </w:pPr>
      <w:r w:rsidRPr="00E17079">
        <w:rPr>
          <w:rFonts w:ascii="Tahoma" w:hAnsi="Tahoma" w:cs="Tahoma"/>
          <w:szCs w:val="22"/>
        </w:rPr>
        <w:t xml:space="preserve">The </w:t>
      </w:r>
      <w:r w:rsidR="00A43F72">
        <w:rPr>
          <w:rFonts w:ascii="Tahoma" w:hAnsi="Tahoma" w:cs="Tahoma"/>
          <w:szCs w:val="22"/>
        </w:rPr>
        <w:t>Supplier</w:t>
      </w:r>
      <w:r w:rsidRPr="00E17079">
        <w:rPr>
          <w:rFonts w:ascii="Tahoma" w:hAnsi="Tahoma" w:cs="Tahoma"/>
          <w:szCs w:val="22"/>
        </w:rPr>
        <w:t xml:space="preserve"> will also disclose any services terminated by the client(s) and the reason(s) for termination. </w:t>
      </w:r>
      <w:r w:rsidRPr="00E17079">
        <w:rPr>
          <w:rFonts w:ascii="Tahoma" w:hAnsi="Tahoma" w:cs="Tahoma"/>
          <w:szCs w:val="22"/>
        </w:rPr>
        <w:br/>
        <w:t>Failure to provide this information will disqualify the bid submission.</w:t>
      </w:r>
    </w:p>
    <w:p w14:paraId="07DAA132" w14:textId="77777777" w:rsidR="003E105F" w:rsidRPr="00C1543B" w:rsidRDefault="003E105F" w:rsidP="00EA3D71">
      <w:pPr>
        <w:pStyle w:val="Heading2"/>
      </w:pPr>
      <w:r w:rsidRPr="00C1543B">
        <w:t xml:space="preserve"> </w:t>
      </w:r>
      <w:r w:rsidRPr="00C1543B">
        <w:tab/>
      </w:r>
      <w:bookmarkStart w:id="109" w:name="_Toc365450269"/>
      <w:bookmarkStart w:id="110" w:name="_Toc125540322"/>
      <w:r w:rsidRPr="00C1543B">
        <w:t>REFERENCES</w:t>
      </w:r>
      <w:bookmarkEnd w:id="109"/>
      <w:bookmarkEnd w:id="110"/>
    </w:p>
    <w:p w14:paraId="6966A858" w14:textId="77777777" w:rsidR="003E105F" w:rsidRPr="00C1543B" w:rsidRDefault="003E105F" w:rsidP="003E105F">
      <w:pPr>
        <w:rPr>
          <w:sz w:val="22"/>
          <w:szCs w:val="22"/>
        </w:rPr>
      </w:pPr>
      <w:r w:rsidRPr="00E17079">
        <w:rPr>
          <w:rFonts w:ascii="Tahoma" w:hAnsi="Tahoma" w:cs="Tahoma"/>
          <w:szCs w:val="22"/>
        </w:rPr>
        <w:t xml:space="preserve">References should be for historical projects of similar size and scope. Details regarding these references are noted on the Reference page. </w:t>
      </w:r>
    </w:p>
    <w:p w14:paraId="2255261E" w14:textId="77777777" w:rsidR="003E105F" w:rsidRPr="00C1543B" w:rsidRDefault="003E105F" w:rsidP="00EA3D71">
      <w:pPr>
        <w:pStyle w:val="ListParagraph"/>
        <w:keepNext/>
        <w:numPr>
          <w:ilvl w:val="0"/>
          <w:numId w:val="5"/>
        </w:numPr>
        <w:autoSpaceDE w:val="0"/>
        <w:autoSpaceDN w:val="0"/>
        <w:adjustRightInd w:val="0"/>
        <w:spacing w:before="240" w:after="120"/>
        <w:outlineLvl w:val="1"/>
        <w:rPr>
          <w:rFonts w:ascii="Tahoma" w:hAnsi="Tahoma" w:cs="Tahoma"/>
          <w:b/>
          <w:bCs/>
          <w:vanish/>
          <w:sz w:val="22"/>
          <w:szCs w:val="22"/>
        </w:rPr>
      </w:pPr>
      <w:bookmarkStart w:id="111" w:name="_Toc327534178"/>
      <w:bookmarkStart w:id="112" w:name="_Toc345428681"/>
      <w:bookmarkStart w:id="113" w:name="_Toc365450118"/>
      <w:bookmarkStart w:id="114" w:name="_Toc365450270"/>
      <w:bookmarkStart w:id="115" w:name="_Toc365450398"/>
      <w:bookmarkStart w:id="116" w:name="_Toc125540323"/>
      <w:bookmarkEnd w:id="111"/>
      <w:bookmarkEnd w:id="112"/>
      <w:bookmarkEnd w:id="113"/>
      <w:bookmarkEnd w:id="114"/>
      <w:bookmarkEnd w:id="115"/>
      <w:bookmarkEnd w:id="116"/>
    </w:p>
    <w:p w14:paraId="37A400D3" w14:textId="77777777" w:rsidR="003E105F" w:rsidRPr="00C1543B" w:rsidRDefault="003E105F" w:rsidP="00EA3D71">
      <w:pPr>
        <w:pStyle w:val="ListParagraph"/>
        <w:keepNext/>
        <w:numPr>
          <w:ilvl w:val="0"/>
          <w:numId w:val="5"/>
        </w:numPr>
        <w:autoSpaceDE w:val="0"/>
        <w:autoSpaceDN w:val="0"/>
        <w:adjustRightInd w:val="0"/>
        <w:spacing w:before="240" w:after="120"/>
        <w:outlineLvl w:val="1"/>
        <w:rPr>
          <w:rFonts w:ascii="Tahoma" w:hAnsi="Tahoma" w:cs="Tahoma"/>
          <w:b/>
          <w:bCs/>
          <w:vanish/>
          <w:sz w:val="22"/>
          <w:szCs w:val="22"/>
        </w:rPr>
      </w:pPr>
      <w:bookmarkStart w:id="117" w:name="_Toc327534179"/>
      <w:bookmarkStart w:id="118" w:name="_Toc345428682"/>
      <w:bookmarkStart w:id="119" w:name="_Toc365450119"/>
      <w:bookmarkStart w:id="120" w:name="_Toc365450271"/>
      <w:bookmarkStart w:id="121" w:name="_Toc365450399"/>
      <w:bookmarkStart w:id="122" w:name="_Toc125540324"/>
      <w:bookmarkEnd w:id="117"/>
      <w:bookmarkEnd w:id="118"/>
      <w:bookmarkEnd w:id="119"/>
      <w:bookmarkEnd w:id="120"/>
      <w:bookmarkEnd w:id="121"/>
      <w:bookmarkEnd w:id="122"/>
    </w:p>
    <w:p w14:paraId="29C073C6" w14:textId="77777777" w:rsidR="003E105F" w:rsidRPr="00C1543B" w:rsidRDefault="003E105F" w:rsidP="00EA3D71">
      <w:pPr>
        <w:pStyle w:val="Heading2"/>
      </w:pPr>
      <w:r w:rsidRPr="00C1543B">
        <w:t xml:space="preserve"> </w:t>
      </w:r>
      <w:r w:rsidRPr="00C1543B">
        <w:tab/>
      </w:r>
      <w:bookmarkStart w:id="123" w:name="_Toc365450272"/>
      <w:bookmarkStart w:id="124" w:name="_Toc125540325"/>
      <w:r w:rsidRPr="00C1543B">
        <w:t>BID</w:t>
      </w:r>
      <w:r>
        <w:t xml:space="preserve"> REQUIREMENTS</w:t>
      </w:r>
      <w:bookmarkEnd w:id="123"/>
      <w:bookmarkEnd w:id="124"/>
    </w:p>
    <w:p w14:paraId="57263397" w14:textId="77777777" w:rsidR="003E105F" w:rsidRPr="00FB7A69" w:rsidRDefault="003E105F" w:rsidP="00EA3D71">
      <w:pPr>
        <w:pStyle w:val="Heading3"/>
      </w:pPr>
      <w:r w:rsidRPr="00E17079">
        <w:t xml:space="preserve"> </w:t>
      </w:r>
      <w:r w:rsidRPr="00FB7A69">
        <w:t>SPECIAL CONDITIONS</w:t>
      </w:r>
    </w:p>
    <w:p w14:paraId="6F961EB0" w14:textId="77777777" w:rsidR="00DA6F7C" w:rsidRPr="00CF3C76" w:rsidRDefault="003E105F" w:rsidP="00DA6F7C">
      <w:pPr>
        <w:widowControl w:val="0"/>
        <w:tabs>
          <w:tab w:val="num" w:pos="1400"/>
        </w:tabs>
        <w:autoSpaceDE w:val="0"/>
        <w:autoSpaceDN w:val="0"/>
        <w:adjustRightInd w:val="0"/>
        <w:spacing w:after="120"/>
        <w:ind w:left="403"/>
        <w:jc w:val="both"/>
        <w:rPr>
          <w:rFonts w:ascii="Tahoma" w:hAnsi="Tahoma" w:cs="Tahoma"/>
          <w:szCs w:val="22"/>
        </w:rPr>
      </w:pPr>
      <w:r>
        <w:rPr>
          <w:rFonts w:ascii="Tahoma" w:hAnsi="Tahoma" w:cs="Tahoma"/>
          <w:szCs w:val="22"/>
        </w:rPr>
        <w:t xml:space="preserve">By submitting a bid response, </w:t>
      </w:r>
      <w:r w:rsidR="00A43F72">
        <w:rPr>
          <w:rFonts w:ascii="Tahoma" w:hAnsi="Tahoma" w:cs="Tahoma"/>
          <w:szCs w:val="22"/>
        </w:rPr>
        <w:t>Supplier</w:t>
      </w:r>
      <w:r>
        <w:rPr>
          <w:rFonts w:ascii="Tahoma" w:hAnsi="Tahoma" w:cs="Tahoma"/>
          <w:szCs w:val="22"/>
        </w:rPr>
        <w:t xml:space="preserve">s certify that their proposals are made without collusion or fraud and they have not offered or received any inducements in connection with their proposals. They further agree that this solicitation and any resulting contract shall be governed in all respects by the laws of the State of Georgia and they shall comply </w:t>
      </w:r>
      <w:r>
        <w:rPr>
          <w:rFonts w:ascii="Tahoma" w:hAnsi="Tahoma" w:cs="Tahoma"/>
          <w:szCs w:val="22"/>
        </w:rPr>
        <w:lastRenderedPageBreak/>
        <w:t xml:space="preserve">with applicable federal, state and local laws and regulations. Any contracts or leases resulting from the award of a </w:t>
      </w:r>
      <w:r w:rsidRPr="009F4E98">
        <w:rPr>
          <w:rFonts w:ascii="Tahoma" w:hAnsi="Tahoma" w:cs="Tahoma"/>
          <w:szCs w:val="22"/>
        </w:rPr>
        <w:t xml:space="preserve">Bid are to be for a period of not more than one year, with four renewal options for a total period not to exceed five years. Any exceptions to this policy must be noted and agreed to by both parties in writing, prior to the issuance of the Notice </w:t>
      </w:r>
      <w:r w:rsidRPr="00CF3C76">
        <w:rPr>
          <w:rFonts w:ascii="Tahoma" w:hAnsi="Tahoma" w:cs="Tahoma"/>
          <w:szCs w:val="22"/>
        </w:rPr>
        <w:t>of Award. Pricing must remain firm for the duration of the initial term of the resulting contract; failure to hold firm pricing for the initial contract will be considered as sufficient cause for termination.</w:t>
      </w:r>
      <w:r w:rsidR="00DA6F7C" w:rsidRPr="00CF3C76">
        <w:rPr>
          <w:rFonts w:ascii="Tahoma" w:hAnsi="Tahoma" w:cs="Tahoma"/>
          <w:szCs w:val="22"/>
        </w:rPr>
        <w:t xml:space="preserve"> Proposal submissions must remain valid for a minimum period of ninety (90) days after the submission due date unless otherwise stipulated.</w:t>
      </w:r>
    </w:p>
    <w:p w14:paraId="6D244949" w14:textId="77777777" w:rsidR="003E105F" w:rsidRPr="00FB7A69" w:rsidRDefault="003E105F" w:rsidP="003E105F">
      <w:pPr>
        <w:widowControl w:val="0"/>
        <w:tabs>
          <w:tab w:val="num" w:pos="1400"/>
          <w:tab w:val="left" w:pos="3060"/>
        </w:tabs>
        <w:autoSpaceDE w:val="0"/>
        <w:autoSpaceDN w:val="0"/>
        <w:adjustRightInd w:val="0"/>
        <w:spacing w:after="120"/>
        <w:ind w:left="403"/>
        <w:jc w:val="both"/>
        <w:rPr>
          <w:rFonts w:ascii="Tahoma" w:hAnsi="Tahoma" w:cs="Tahoma"/>
          <w:szCs w:val="22"/>
        </w:rPr>
      </w:pPr>
      <w:r w:rsidRPr="00CF3C76">
        <w:rPr>
          <w:rFonts w:ascii="Tahoma" w:hAnsi="Tahoma" w:cs="Tahoma"/>
          <w:szCs w:val="22"/>
        </w:rPr>
        <w:t xml:space="preserve">The City reserves the right to reduce or increase the scope of the project if the lowest responsible and responsive </w:t>
      </w:r>
      <w:r w:rsidR="00A43F72">
        <w:rPr>
          <w:rFonts w:ascii="Tahoma" w:hAnsi="Tahoma" w:cs="Tahoma"/>
          <w:szCs w:val="22"/>
        </w:rPr>
        <w:t>supplier</w:t>
      </w:r>
      <w:r w:rsidRPr="00CF3C76">
        <w:rPr>
          <w:rFonts w:ascii="Tahoma" w:hAnsi="Tahoma" w:cs="Tahoma"/>
          <w:szCs w:val="22"/>
        </w:rPr>
        <w:t>’s submittal is not in line with the budgeted amount for the project. The City, at its sole discretion, reserves the</w:t>
      </w:r>
      <w:r w:rsidRPr="009F4E98">
        <w:rPr>
          <w:rFonts w:ascii="Tahoma" w:hAnsi="Tahoma" w:cs="Tahoma"/>
          <w:szCs w:val="22"/>
        </w:rPr>
        <w:t xml:space="preserve"> right to increase or decrease the scope of work to facilitate an award. This scope reduction will be enacted only if it is</w:t>
      </w:r>
      <w:r w:rsidRPr="00FB7A69">
        <w:rPr>
          <w:rFonts w:ascii="Tahoma" w:hAnsi="Tahoma" w:cs="Tahoma"/>
          <w:szCs w:val="22"/>
        </w:rPr>
        <w:t xml:space="preserve"> in the best interest of the City and constitutes no guarantee of scope. </w:t>
      </w:r>
    </w:p>
    <w:p w14:paraId="241C5F65" w14:textId="77777777" w:rsidR="003E105F" w:rsidRDefault="003E105F" w:rsidP="003E105F">
      <w:pPr>
        <w:widowControl w:val="0"/>
        <w:tabs>
          <w:tab w:val="num" w:pos="1400"/>
        </w:tabs>
        <w:autoSpaceDE w:val="0"/>
        <w:autoSpaceDN w:val="0"/>
        <w:adjustRightInd w:val="0"/>
        <w:spacing w:after="120"/>
        <w:ind w:left="403"/>
        <w:jc w:val="both"/>
        <w:rPr>
          <w:rFonts w:ascii="Tahoma" w:hAnsi="Tahoma" w:cs="Tahoma"/>
          <w:szCs w:val="22"/>
        </w:rPr>
      </w:pPr>
      <w:r w:rsidRPr="00FB7A69">
        <w:rPr>
          <w:rFonts w:ascii="Tahoma" w:hAnsi="Tahoma" w:cs="Tahoma"/>
          <w:szCs w:val="22"/>
        </w:rPr>
        <w:t xml:space="preserve">The City also reserves the right to add to the contract any future work or purchased goods, with the agreement of the </w:t>
      </w:r>
      <w:r w:rsidR="00A43F72">
        <w:rPr>
          <w:rFonts w:ascii="Tahoma" w:hAnsi="Tahoma" w:cs="Tahoma"/>
          <w:szCs w:val="22"/>
        </w:rPr>
        <w:t>supplier</w:t>
      </w:r>
      <w:r w:rsidRPr="00FB7A69">
        <w:rPr>
          <w:rFonts w:ascii="Tahoma" w:hAnsi="Tahoma" w:cs="Tahoma"/>
          <w:szCs w:val="22"/>
        </w:rPr>
        <w:t>, at prices offered in this bid document. This option will be enacted during the contract or within six months subsequent to the end of the contract, if in the best interest of the City and with the agreement of both parties.</w:t>
      </w:r>
    </w:p>
    <w:p w14:paraId="6F84727E" w14:textId="77777777" w:rsidR="003E105F" w:rsidRPr="00483275" w:rsidRDefault="003E105F" w:rsidP="00EA3D71">
      <w:pPr>
        <w:pStyle w:val="ListParagraph"/>
        <w:numPr>
          <w:ilvl w:val="2"/>
          <w:numId w:val="14"/>
        </w:numPr>
        <w:autoSpaceDE w:val="0"/>
        <w:autoSpaceDN w:val="0"/>
        <w:adjustRightInd w:val="0"/>
        <w:spacing w:before="120" w:after="120"/>
        <w:outlineLvl w:val="2"/>
        <w:rPr>
          <w:rFonts w:ascii="Tahoma" w:eastAsia="Times New Roman" w:hAnsi="Tahoma"/>
          <w:b/>
          <w:bCs/>
          <w:vanish/>
          <w:szCs w:val="23"/>
        </w:rPr>
      </w:pPr>
      <w:bookmarkStart w:id="125" w:name="_Toc345428685"/>
      <w:bookmarkStart w:id="126" w:name="_Toc365450122"/>
      <w:bookmarkEnd w:id="125"/>
      <w:bookmarkEnd w:id="126"/>
    </w:p>
    <w:p w14:paraId="47292C95" w14:textId="77777777" w:rsidR="003E105F" w:rsidRDefault="003E105F" w:rsidP="00EA3D71">
      <w:pPr>
        <w:pStyle w:val="Heading3"/>
        <w:numPr>
          <w:ilvl w:val="2"/>
          <w:numId w:val="14"/>
        </w:numPr>
      </w:pPr>
      <w:r>
        <w:t>RESPONSES</w:t>
      </w:r>
    </w:p>
    <w:p w14:paraId="11A01DAF" w14:textId="77777777" w:rsidR="003E105F" w:rsidRPr="00FB7A69" w:rsidRDefault="003E105F" w:rsidP="003E105F">
      <w:pPr>
        <w:widowControl w:val="0"/>
        <w:tabs>
          <w:tab w:val="num" w:pos="1400"/>
        </w:tabs>
        <w:autoSpaceDE w:val="0"/>
        <w:autoSpaceDN w:val="0"/>
        <w:adjustRightInd w:val="0"/>
        <w:spacing w:after="120"/>
        <w:ind w:left="403"/>
        <w:jc w:val="both"/>
        <w:rPr>
          <w:rFonts w:ascii="Tahoma" w:hAnsi="Tahoma" w:cs="Tahoma"/>
          <w:szCs w:val="22"/>
        </w:rPr>
      </w:pPr>
      <w:r w:rsidRPr="00FB7A69">
        <w:rPr>
          <w:rFonts w:ascii="Tahoma" w:hAnsi="Tahoma" w:cs="Tahoma"/>
          <w:szCs w:val="22"/>
        </w:rPr>
        <w:t xml:space="preserve">In responding to a bid, ALL item numbers with appropriate formatting must show some type of acknowledgment in order for the response to be properly evaluated. Failure to respond to all specification criteria items may be deemed as sufficient reason to reject a submission. If formatting is not provided for a response at the item level, any non-compliance must be clearly marked, detailed and included with the bid response. Any items not identified shall be deemed as in compliance. </w:t>
      </w:r>
      <w:r w:rsidR="00A43F72">
        <w:rPr>
          <w:rFonts w:ascii="Tahoma" w:hAnsi="Tahoma" w:cs="Tahoma"/>
          <w:szCs w:val="22"/>
        </w:rPr>
        <w:t>Supplier</w:t>
      </w:r>
      <w:r w:rsidRPr="00FB7A69">
        <w:rPr>
          <w:rFonts w:ascii="Tahoma" w:hAnsi="Tahoma" w:cs="Tahoma"/>
          <w:szCs w:val="22"/>
        </w:rPr>
        <w:t xml:space="preserve">s must:  1) complete any/all required forms; 2) indicate agreement or disagreement on each mandatory requirement and, if requested, provide additional information on how the specifications will be exceeded or not met; and 3) provide complete and detailed responses to any and all non-mandatory requirement that can be fulfilled. </w:t>
      </w:r>
    </w:p>
    <w:p w14:paraId="469F75FA" w14:textId="77777777" w:rsidR="003E105F" w:rsidRPr="00FB7A69" w:rsidRDefault="003E105F" w:rsidP="003E105F">
      <w:pPr>
        <w:widowControl w:val="0"/>
        <w:tabs>
          <w:tab w:val="num" w:pos="1400"/>
        </w:tabs>
        <w:autoSpaceDE w:val="0"/>
        <w:autoSpaceDN w:val="0"/>
        <w:adjustRightInd w:val="0"/>
        <w:spacing w:after="120"/>
        <w:ind w:left="403"/>
        <w:jc w:val="both"/>
        <w:rPr>
          <w:rFonts w:ascii="Tahoma" w:hAnsi="Tahoma" w:cs="Tahoma"/>
          <w:szCs w:val="22"/>
        </w:rPr>
      </w:pPr>
      <w:r w:rsidRPr="00FB7A69">
        <w:rPr>
          <w:rFonts w:ascii="Tahoma" w:hAnsi="Tahoma" w:cs="Tahoma"/>
          <w:szCs w:val="22"/>
        </w:rPr>
        <w:t>If determined to be in the City’s best interests, a Best and Final Offer (BAFO) may be requested. A BAFO may be requested when:</w:t>
      </w:r>
    </w:p>
    <w:p w14:paraId="6E7DC285" w14:textId="77777777" w:rsidR="003E105F" w:rsidRPr="00FB7A69" w:rsidRDefault="003E105F" w:rsidP="00EA3D71">
      <w:pPr>
        <w:pStyle w:val="ListParagraph"/>
        <w:widowControl w:val="0"/>
        <w:numPr>
          <w:ilvl w:val="0"/>
          <w:numId w:val="4"/>
        </w:numPr>
        <w:tabs>
          <w:tab w:val="num" w:pos="1400"/>
        </w:tabs>
        <w:autoSpaceDE w:val="0"/>
        <w:autoSpaceDN w:val="0"/>
        <w:adjustRightInd w:val="0"/>
        <w:rPr>
          <w:rFonts w:ascii="Tahoma" w:hAnsi="Tahoma" w:cs="Tahoma"/>
          <w:szCs w:val="22"/>
        </w:rPr>
      </w:pPr>
      <w:r w:rsidRPr="00FB7A69">
        <w:rPr>
          <w:rFonts w:ascii="Tahoma" w:hAnsi="Tahoma" w:cs="Tahoma"/>
          <w:szCs w:val="22"/>
        </w:rPr>
        <w:t xml:space="preserve">The prices for all responsive and responsible submittals exceed budget; </w:t>
      </w:r>
    </w:p>
    <w:p w14:paraId="699C6C30" w14:textId="77777777" w:rsidR="003E105F" w:rsidRPr="00FB7A69" w:rsidRDefault="003E105F" w:rsidP="00EA3D71">
      <w:pPr>
        <w:pStyle w:val="ListParagraph"/>
        <w:widowControl w:val="0"/>
        <w:numPr>
          <w:ilvl w:val="0"/>
          <w:numId w:val="4"/>
        </w:numPr>
        <w:tabs>
          <w:tab w:val="num" w:pos="1400"/>
        </w:tabs>
        <w:autoSpaceDE w:val="0"/>
        <w:autoSpaceDN w:val="0"/>
        <w:adjustRightInd w:val="0"/>
        <w:rPr>
          <w:rFonts w:ascii="Tahoma" w:hAnsi="Tahoma" w:cs="Tahoma"/>
          <w:szCs w:val="22"/>
        </w:rPr>
      </w:pPr>
      <w:r w:rsidRPr="00FB7A69">
        <w:rPr>
          <w:rFonts w:ascii="Tahoma" w:hAnsi="Tahoma" w:cs="Tahoma"/>
          <w:szCs w:val="22"/>
        </w:rPr>
        <w:t xml:space="preserve">No single responsive and responsible submittal meets all requirements; </w:t>
      </w:r>
    </w:p>
    <w:p w14:paraId="30EF61A7" w14:textId="77777777" w:rsidR="003E105F" w:rsidRPr="00FB7A69" w:rsidRDefault="003E105F" w:rsidP="00EA3D71">
      <w:pPr>
        <w:pStyle w:val="ListParagraph"/>
        <w:widowControl w:val="0"/>
        <w:numPr>
          <w:ilvl w:val="0"/>
          <w:numId w:val="4"/>
        </w:numPr>
        <w:tabs>
          <w:tab w:val="num" w:pos="1400"/>
        </w:tabs>
        <w:autoSpaceDE w:val="0"/>
        <w:autoSpaceDN w:val="0"/>
        <w:adjustRightInd w:val="0"/>
        <w:rPr>
          <w:rFonts w:ascii="Tahoma" w:hAnsi="Tahoma" w:cs="Tahoma"/>
          <w:szCs w:val="22"/>
        </w:rPr>
      </w:pPr>
      <w:r w:rsidRPr="00FB7A69">
        <w:rPr>
          <w:rFonts w:ascii="Tahoma" w:hAnsi="Tahoma" w:cs="Tahoma"/>
          <w:szCs w:val="22"/>
        </w:rPr>
        <w:t xml:space="preserve">When all responses are unclear or deficient in one of more areas; </w:t>
      </w:r>
    </w:p>
    <w:p w14:paraId="6A8212F1" w14:textId="77777777" w:rsidR="003E105F" w:rsidRPr="00FB7A69" w:rsidRDefault="003E105F" w:rsidP="00EA3D71">
      <w:pPr>
        <w:pStyle w:val="ListParagraph"/>
        <w:widowControl w:val="0"/>
        <w:numPr>
          <w:ilvl w:val="0"/>
          <w:numId w:val="4"/>
        </w:numPr>
        <w:tabs>
          <w:tab w:val="num" w:pos="1400"/>
        </w:tabs>
        <w:autoSpaceDE w:val="0"/>
        <w:autoSpaceDN w:val="0"/>
        <w:adjustRightInd w:val="0"/>
        <w:rPr>
          <w:rFonts w:ascii="Tahoma" w:hAnsi="Tahoma" w:cs="Tahoma"/>
          <w:szCs w:val="22"/>
        </w:rPr>
      </w:pPr>
      <w:r w:rsidRPr="00FB7A69">
        <w:rPr>
          <w:rFonts w:ascii="Tahoma" w:hAnsi="Tahoma" w:cs="Tahoma"/>
          <w:szCs w:val="22"/>
        </w:rPr>
        <w:t xml:space="preserve">When the grading scores of two or more submittals require additional evaluation; </w:t>
      </w:r>
    </w:p>
    <w:p w14:paraId="1B1D8823" w14:textId="77777777" w:rsidR="003E105F" w:rsidRPr="00FB7A69" w:rsidRDefault="003E105F" w:rsidP="00EA3D71">
      <w:pPr>
        <w:pStyle w:val="ListParagraph"/>
        <w:widowControl w:val="0"/>
        <w:numPr>
          <w:ilvl w:val="0"/>
          <w:numId w:val="4"/>
        </w:numPr>
        <w:tabs>
          <w:tab w:val="num" w:pos="1400"/>
        </w:tabs>
        <w:autoSpaceDE w:val="0"/>
        <w:autoSpaceDN w:val="0"/>
        <w:adjustRightInd w:val="0"/>
        <w:spacing w:after="120"/>
        <w:rPr>
          <w:rFonts w:ascii="Tahoma" w:hAnsi="Tahoma" w:cs="Tahoma"/>
          <w:szCs w:val="22"/>
        </w:rPr>
      </w:pPr>
      <w:r w:rsidRPr="00FB7A69">
        <w:rPr>
          <w:rFonts w:ascii="Tahoma" w:hAnsi="Tahoma" w:cs="Tahoma"/>
          <w:szCs w:val="22"/>
        </w:rPr>
        <w:t xml:space="preserve">At the discretion of the evaluation team to clarify submittals or to negotiate costs or other deliverables. </w:t>
      </w:r>
    </w:p>
    <w:p w14:paraId="56FC5F5C" w14:textId="77777777" w:rsidR="003E105F" w:rsidRPr="00483275" w:rsidRDefault="003E105F" w:rsidP="003E105F">
      <w:pPr>
        <w:ind w:left="450"/>
        <w:rPr>
          <w:rFonts w:ascii="Tahoma" w:hAnsi="Tahoma" w:cs="Tahoma"/>
          <w:szCs w:val="22"/>
        </w:rPr>
      </w:pPr>
    </w:p>
    <w:p w14:paraId="2AE3328D" w14:textId="77777777" w:rsidR="003E105F" w:rsidRPr="00E17079" w:rsidRDefault="003E105F" w:rsidP="00EA3D71">
      <w:pPr>
        <w:pStyle w:val="Heading3"/>
      </w:pPr>
      <w:r w:rsidRPr="00E17079">
        <w:t>PACKAGING OF BID</w:t>
      </w:r>
    </w:p>
    <w:p w14:paraId="691714CD" w14:textId="77777777" w:rsidR="003E105F" w:rsidRDefault="003E105F" w:rsidP="003E105F">
      <w:pPr>
        <w:widowControl w:val="0"/>
        <w:autoSpaceDE w:val="0"/>
        <w:autoSpaceDN w:val="0"/>
        <w:adjustRightInd w:val="0"/>
        <w:spacing w:before="120"/>
        <w:ind w:firstLine="400"/>
        <w:jc w:val="both"/>
        <w:rPr>
          <w:rFonts w:ascii="Tahoma" w:hAnsi="Tahoma" w:cs="Tahoma"/>
          <w:szCs w:val="22"/>
        </w:rPr>
      </w:pPr>
      <w:r>
        <w:rPr>
          <w:rFonts w:ascii="Tahoma" w:hAnsi="Tahoma" w:cs="Tahoma"/>
          <w:szCs w:val="22"/>
        </w:rPr>
        <w:t>Submissions must be by the following method:</w:t>
      </w:r>
    </w:p>
    <w:p w14:paraId="3585E48D" w14:textId="0ABA644B" w:rsidR="003E105F" w:rsidRPr="009F4E98" w:rsidRDefault="003E105F" w:rsidP="003E105F">
      <w:pPr>
        <w:widowControl w:val="0"/>
        <w:autoSpaceDE w:val="0"/>
        <w:autoSpaceDN w:val="0"/>
        <w:adjustRightInd w:val="0"/>
        <w:spacing w:after="120"/>
        <w:ind w:left="403"/>
        <w:jc w:val="both"/>
        <w:rPr>
          <w:rFonts w:ascii="Tahoma" w:hAnsi="Tahoma" w:cs="Tahoma"/>
          <w:b/>
          <w:bCs/>
          <w:szCs w:val="22"/>
        </w:rPr>
      </w:pPr>
      <w:r>
        <w:rPr>
          <w:rFonts w:ascii="Tahoma" w:hAnsi="Tahoma" w:cs="Tahoma"/>
          <w:szCs w:val="22"/>
        </w:rPr>
        <w:t xml:space="preserve">No e-mail, fax or scanned submissions will be accepted. Hard copies are to be submitted in a sealed package </w:t>
      </w:r>
      <w:r w:rsidRPr="009F4E98">
        <w:rPr>
          <w:rFonts w:ascii="Tahoma" w:hAnsi="Tahoma" w:cs="Tahoma"/>
          <w:szCs w:val="22"/>
        </w:rPr>
        <w:t xml:space="preserve">containing an original and the number of copies specified in Section </w:t>
      </w:r>
      <w:r w:rsidR="00072CDD">
        <w:rPr>
          <w:rFonts w:ascii="Tahoma" w:hAnsi="Tahoma" w:cs="Tahoma"/>
          <w:szCs w:val="22"/>
        </w:rPr>
        <w:t>1</w:t>
      </w:r>
      <w:r w:rsidRPr="009F4E98">
        <w:rPr>
          <w:rFonts w:ascii="Tahoma" w:hAnsi="Tahoma" w:cs="Tahoma"/>
          <w:szCs w:val="22"/>
        </w:rPr>
        <w:t>.  The sealed package must be labeled on the outside as follows:</w:t>
      </w:r>
    </w:p>
    <w:p w14:paraId="6C9DB429" w14:textId="77777777" w:rsidR="003E105F" w:rsidRPr="009F4E98" w:rsidRDefault="003E105F" w:rsidP="003E105F">
      <w:pPr>
        <w:widowControl w:val="0"/>
        <w:autoSpaceDE w:val="0"/>
        <w:autoSpaceDN w:val="0"/>
        <w:adjustRightInd w:val="0"/>
        <w:jc w:val="center"/>
        <w:rPr>
          <w:rFonts w:ascii="Tahoma" w:hAnsi="Tahoma" w:cs="Tahoma"/>
          <w:b/>
          <w:bCs/>
          <w:szCs w:val="22"/>
        </w:rPr>
      </w:pPr>
      <w:r w:rsidRPr="009F4E98">
        <w:rPr>
          <w:rFonts w:ascii="Tahoma" w:hAnsi="Tahoma" w:cs="Tahoma"/>
          <w:b/>
          <w:bCs/>
          <w:szCs w:val="22"/>
        </w:rPr>
        <w:t xml:space="preserve"> (</w:t>
      </w:r>
      <w:r w:rsidR="00A43F72">
        <w:rPr>
          <w:rFonts w:ascii="Tahoma" w:hAnsi="Tahoma" w:cs="Tahoma"/>
          <w:b/>
          <w:bCs/>
          <w:szCs w:val="22"/>
        </w:rPr>
        <w:t>Supplier</w:t>
      </w:r>
      <w:r w:rsidRPr="009F4E98">
        <w:rPr>
          <w:rFonts w:ascii="Tahoma" w:hAnsi="Tahoma" w:cs="Tahoma"/>
          <w:b/>
          <w:bCs/>
          <w:szCs w:val="22"/>
        </w:rPr>
        <w:t xml:space="preserve"> Name)</w:t>
      </w:r>
    </w:p>
    <w:p w14:paraId="791578E9" w14:textId="0E582F94" w:rsidR="003E105F" w:rsidRPr="009F4E98" w:rsidRDefault="00072CDD" w:rsidP="003E105F">
      <w:pPr>
        <w:widowControl w:val="0"/>
        <w:autoSpaceDE w:val="0"/>
        <w:autoSpaceDN w:val="0"/>
        <w:adjustRightInd w:val="0"/>
        <w:jc w:val="center"/>
        <w:rPr>
          <w:rFonts w:ascii="Tahoma" w:hAnsi="Tahoma" w:cs="Tahoma"/>
          <w:b/>
          <w:bCs/>
          <w:szCs w:val="22"/>
        </w:rPr>
      </w:pPr>
      <w:r>
        <w:rPr>
          <w:rFonts w:ascii="Tahoma" w:hAnsi="Tahoma" w:cs="Tahoma"/>
          <w:b/>
          <w:bCs/>
          <w:szCs w:val="22"/>
        </w:rPr>
        <w:t xml:space="preserve">RFP </w:t>
      </w:r>
      <w:r w:rsidR="003E105F" w:rsidRPr="009F4E98">
        <w:rPr>
          <w:rFonts w:ascii="Tahoma" w:hAnsi="Tahoma" w:cs="Tahoma"/>
          <w:b/>
          <w:bCs/>
          <w:szCs w:val="22"/>
        </w:rPr>
        <w:t xml:space="preserve"># (Bid Number) </w:t>
      </w:r>
    </w:p>
    <w:p w14:paraId="47CC71C3" w14:textId="77777777" w:rsidR="003E105F" w:rsidRPr="009F4E98" w:rsidRDefault="003E105F" w:rsidP="003E105F">
      <w:pPr>
        <w:jc w:val="center"/>
        <w:rPr>
          <w:rFonts w:ascii="Tahoma" w:hAnsi="Tahoma" w:cs="Tahoma"/>
          <w:b/>
          <w:szCs w:val="22"/>
        </w:rPr>
      </w:pPr>
      <w:r w:rsidRPr="009F4E98">
        <w:rPr>
          <w:rFonts w:ascii="Tahoma" w:hAnsi="Tahoma" w:cs="Tahoma"/>
          <w:b/>
          <w:szCs w:val="22"/>
        </w:rPr>
        <w:t>(Bid Title)</w:t>
      </w:r>
    </w:p>
    <w:p w14:paraId="09352E12" w14:textId="77777777" w:rsidR="003E105F" w:rsidRPr="009F4E98" w:rsidRDefault="003E105F" w:rsidP="003E105F">
      <w:pPr>
        <w:jc w:val="center"/>
        <w:rPr>
          <w:rFonts w:ascii="Tahoma" w:hAnsi="Tahoma" w:cs="Tahoma"/>
          <w:szCs w:val="22"/>
        </w:rPr>
      </w:pPr>
      <w:r w:rsidRPr="009F4E98">
        <w:rPr>
          <w:rFonts w:ascii="Tahoma" w:hAnsi="Tahoma" w:cs="Tahoma"/>
          <w:b/>
          <w:szCs w:val="22"/>
        </w:rPr>
        <w:t xml:space="preserve"> </w:t>
      </w:r>
    </w:p>
    <w:p w14:paraId="58350F0D" w14:textId="4E03F18F" w:rsidR="003E105F" w:rsidRPr="009F4E98" w:rsidRDefault="00A43F72" w:rsidP="003E105F">
      <w:pPr>
        <w:widowControl w:val="0"/>
        <w:autoSpaceDE w:val="0"/>
        <w:autoSpaceDN w:val="0"/>
        <w:adjustRightInd w:val="0"/>
        <w:ind w:left="400"/>
        <w:jc w:val="both"/>
        <w:rPr>
          <w:rFonts w:ascii="Tahoma" w:hAnsi="Tahoma" w:cs="Tahoma"/>
          <w:b/>
          <w:szCs w:val="22"/>
        </w:rPr>
      </w:pPr>
      <w:r>
        <w:rPr>
          <w:rFonts w:ascii="Tahoma" w:hAnsi="Tahoma" w:cs="Tahoma"/>
          <w:b/>
          <w:szCs w:val="22"/>
        </w:rPr>
        <w:t>Supplier</w:t>
      </w:r>
      <w:r w:rsidR="003E105F" w:rsidRPr="009F4E98">
        <w:rPr>
          <w:rFonts w:ascii="Tahoma" w:hAnsi="Tahoma" w:cs="Tahoma"/>
          <w:b/>
          <w:szCs w:val="22"/>
        </w:rPr>
        <w:t xml:space="preserve"> response to this bid must consist of the following documents </w:t>
      </w:r>
      <w:r w:rsidR="003E105F" w:rsidRPr="00072CDD">
        <w:rPr>
          <w:rFonts w:ascii="Tahoma" w:hAnsi="Tahoma" w:cs="Tahoma"/>
          <w:b/>
          <w:szCs w:val="22"/>
          <w:u w:val="single"/>
        </w:rPr>
        <w:t>in addition to any bid-specific information requested</w:t>
      </w:r>
      <w:r w:rsidR="00072CDD">
        <w:rPr>
          <w:rFonts w:ascii="Tahoma" w:hAnsi="Tahoma" w:cs="Tahoma"/>
          <w:b/>
          <w:szCs w:val="22"/>
        </w:rPr>
        <w:t xml:space="preserve"> in Section 1.4</w:t>
      </w:r>
      <w:r w:rsidR="003E105F" w:rsidRPr="009F4E98">
        <w:rPr>
          <w:rFonts w:ascii="Tahoma" w:hAnsi="Tahoma" w:cs="Tahoma"/>
          <w:b/>
          <w:szCs w:val="22"/>
        </w:rPr>
        <w:t>:</w:t>
      </w:r>
    </w:p>
    <w:p w14:paraId="068F4D81" w14:textId="77777777" w:rsidR="003E105F" w:rsidRPr="009F4E98" w:rsidRDefault="003E105F" w:rsidP="00EA3D71">
      <w:pPr>
        <w:widowControl w:val="0"/>
        <w:numPr>
          <w:ilvl w:val="0"/>
          <w:numId w:val="7"/>
        </w:numPr>
        <w:autoSpaceDE w:val="0"/>
        <w:autoSpaceDN w:val="0"/>
        <w:adjustRightInd w:val="0"/>
        <w:ind w:firstLine="90"/>
        <w:jc w:val="both"/>
        <w:rPr>
          <w:rFonts w:ascii="Tahoma" w:hAnsi="Tahoma" w:cs="Tahoma"/>
          <w:b/>
          <w:szCs w:val="22"/>
        </w:rPr>
      </w:pPr>
      <w:r w:rsidRPr="009F4E98">
        <w:rPr>
          <w:rFonts w:ascii="Tahoma" w:hAnsi="Tahoma" w:cs="Tahoma"/>
          <w:b/>
          <w:szCs w:val="22"/>
        </w:rPr>
        <w:t>Pricing</w:t>
      </w:r>
    </w:p>
    <w:p w14:paraId="429CF0EE" w14:textId="77777777" w:rsidR="003E105F" w:rsidRPr="00FF4D37" w:rsidRDefault="003E105F" w:rsidP="00EA3D71">
      <w:pPr>
        <w:widowControl w:val="0"/>
        <w:numPr>
          <w:ilvl w:val="0"/>
          <w:numId w:val="7"/>
        </w:numPr>
        <w:autoSpaceDE w:val="0"/>
        <w:autoSpaceDN w:val="0"/>
        <w:adjustRightInd w:val="0"/>
        <w:ind w:firstLine="90"/>
        <w:jc w:val="both"/>
        <w:rPr>
          <w:rFonts w:ascii="Tahoma" w:hAnsi="Tahoma" w:cs="Tahoma"/>
          <w:b/>
          <w:szCs w:val="22"/>
        </w:rPr>
      </w:pPr>
      <w:r w:rsidRPr="00FF4D37">
        <w:rPr>
          <w:rFonts w:ascii="Tahoma" w:hAnsi="Tahoma" w:cs="Tahoma"/>
          <w:b/>
          <w:szCs w:val="22"/>
        </w:rPr>
        <w:t>Schedule of proposed work (when applicable),</w:t>
      </w:r>
    </w:p>
    <w:p w14:paraId="19D3B49A" w14:textId="77777777" w:rsidR="003E105F" w:rsidRPr="00FF4D37" w:rsidRDefault="003E105F" w:rsidP="00EA3D71">
      <w:pPr>
        <w:widowControl w:val="0"/>
        <w:numPr>
          <w:ilvl w:val="0"/>
          <w:numId w:val="7"/>
        </w:numPr>
        <w:autoSpaceDE w:val="0"/>
        <w:autoSpaceDN w:val="0"/>
        <w:adjustRightInd w:val="0"/>
        <w:ind w:firstLine="90"/>
        <w:jc w:val="both"/>
        <w:rPr>
          <w:rFonts w:ascii="Tahoma" w:hAnsi="Tahoma" w:cs="Tahoma"/>
          <w:b/>
          <w:szCs w:val="22"/>
        </w:rPr>
      </w:pPr>
      <w:r w:rsidRPr="00FF4D37">
        <w:rPr>
          <w:rFonts w:ascii="Tahoma" w:hAnsi="Tahoma" w:cs="Tahoma"/>
          <w:b/>
          <w:szCs w:val="22"/>
        </w:rPr>
        <w:t>Completion Schedule (when applicable),</w:t>
      </w:r>
    </w:p>
    <w:p w14:paraId="69C43F20" w14:textId="77777777" w:rsidR="0045667C" w:rsidRPr="00600D16" w:rsidRDefault="0045667C" w:rsidP="00EA3D71">
      <w:pPr>
        <w:widowControl w:val="0"/>
        <w:numPr>
          <w:ilvl w:val="0"/>
          <w:numId w:val="7"/>
        </w:numPr>
        <w:autoSpaceDE w:val="0"/>
        <w:autoSpaceDN w:val="0"/>
        <w:adjustRightInd w:val="0"/>
        <w:ind w:firstLine="90"/>
        <w:jc w:val="both"/>
        <w:rPr>
          <w:rFonts w:ascii="Tahoma" w:hAnsi="Tahoma" w:cs="Tahoma"/>
          <w:b/>
          <w:szCs w:val="22"/>
        </w:rPr>
      </w:pPr>
      <w:r w:rsidRPr="00600D16">
        <w:rPr>
          <w:rFonts w:ascii="Tahoma" w:hAnsi="Tahoma" w:cs="Tahoma"/>
          <w:b/>
          <w:szCs w:val="22"/>
        </w:rPr>
        <w:t>Supplier Registration is to be completed online, with the following forms needing to be uploaded</w:t>
      </w:r>
    </w:p>
    <w:p w14:paraId="28B69DE5" w14:textId="69FC1309" w:rsidR="0045667C" w:rsidRPr="00600D16" w:rsidRDefault="0045667C" w:rsidP="00EA3D71">
      <w:pPr>
        <w:widowControl w:val="0"/>
        <w:numPr>
          <w:ilvl w:val="0"/>
          <w:numId w:val="11"/>
        </w:numPr>
        <w:tabs>
          <w:tab w:val="left" w:pos="1800"/>
        </w:tabs>
        <w:autoSpaceDE w:val="0"/>
        <w:autoSpaceDN w:val="0"/>
        <w:adjustRightInd w:val="0"/>
        <w:ind w:left="1080"/>
        <w:rPr>
          <w:rFonts w:ascii="Tahoma" w:hAnsi="Tahoma" w:cs="Tahoma"/>
          <w:b/>
          <w:bCs/>
          <w:szCs w:val="22"/>
        </w:rPr>
      </w:pPr>
      <w:r w:rsidRPr="00600D16">
        <w:rPr>
          <w:rFonts w:ascii="Tahoma" w:hAnsi="Tahoma" w:cs="Tahoma"/>
          <w:b/>
          <w:szCs w:val="22"/>
        </w:rPr>
        <w:t>Supplier Affidavit (E-Verify) (</w:t>
      </w:r>
      <w:r w:rsidRPr="00600D16">
        <w:rPr>
          <w:rFonts w:ascii="Tahoma" w:hAnsi="Tahoma" w:cs="Tahoma"/>
          <w:b/>
          <w:i/>
          <w:sz w:val="18"/>
          <w:szCs w:val="22"/>
        </w:rPr>
        <w:t>available online</w:t>
      </w:r>
      <w:r w:rsidRPr="00600D16">
        <w:rPr>
          <w:rFonts w:ascii="Tahoma" w:hAnsi="Tahoma" w:cs="Tahoma"/>
          <w:b/>
          <w:szCs w:val="22"/>
        </w:rPr>
        <w:t xml:space="preserve">), </w:t>
      </w:r>
    </w:p>
    <w:p w14:paraId="00D429EB" w14:textId="77777777" w:rsidR="0045667C" w:rsidRPr="00600D16" w:rsidRDefault="0045667C" w:rsidP="00EA3D71">
      <w:pPr>
        <w:widowControl w:val="0"/>
        <w:numPr>
          <w:ilvl w:val="0"/>
          <w:numId w:val="11"/>
        </w:numPr>
        <w:tabs>
          <w:tab w:val="left" w:pos="1800"/>
        </w:tabs>
        <w:autoSpaceDE w:val="0"/>
        <w:autoSpaceDN w:val="0"/>
        <w:adjustRightInd w:val="0"/>
        <w:ind w:left="1080"/>
        <w:rPr>
          <w:rFonts w:ascii="Tahoma" w:hAnsi="Tahoma" w:cs="Tahoma"/>
          <w:b/>
          <w:bCs/>
          <w:szCs w:val="22"/>
        </w:rPr>
      </w:pPr>
      <w:r w:rsidRPr="00600D16">
        <w:rPr>
          <w:rFonts w:ascii="Tahoma" w:hAnsi="Tahoma" w:cs="Tahoma"/>
          <w:b/>
          <w:szCs w:val="22"/>
        </w:rPr>
        <w:t>W-9 (</w:t>
      </w:r>
      <w:r w:rsidRPr="00600D16">
        <w:rPr>
          <w:rFonts w:ascii="Tahoma" w:hAnsi="Tahoma" w:cs="Tahoma"/>
          <w:b/>
          <w:i/>
          <w:sz w:val="18"/>
          <w:szCs w:val="22"/>
        </w:rPr>
        <w:t>available online</w:t>
      </w:r>
      <w:r w:rsidRPr="00600D16">
        <w:rPr>
          <w:rFonts w:ascii="Tahoma" w:hAnsi="Tahoma" w:cs="Tahoma"/>
          <w:b/>
          <w:szCs w:val="22"/>
        </w:rPr>
        <w:t>),</w:t>
      </w:r>
    </w:p>
    <w:p w14:paraId="6658DA09" w14:textId="77777777" w:rsidR="0045667C" w:rsidRPr="00600D16" w:rsidRDefault="0045667C" w:rsidP="00EA3D71">
      <w:pPr>
        <w:widowControl w:val="0"/>
        <w:numPr>
          <w:ilvl w:val="0"/>
          <w:numId w:val="11"/>
        </w:numPr>
        <w:tabs>
          <w:tab w:val="left" w:pos="1800"/>
        </w:tabs>
        <w:autoSpaceDE w:val="0"/>
        <w:autoSpaceDN w:val="0"/>
        <w:adjustRightInd w:val="0"/>
        <w:ind w:left="1080"/>
        <w:rPr>
          <w:rFonts w:ascii="Tahoma" w:hAnsi="Tahoma" w:cs="Tahoma"/>
          <w:b/>
          <w:bCs/>
          <w:szCs w:val="22"/>
        </w:rPr>
      </w:pPr>
      <w:r w:rsidRPr="00600D16">
        <w:rPr>
          <w:rFonts w:ascii="Tahoma" w:hAnsi="Tahoma" w:cs="Tahoma"/>
          <w:b/>
          <w:szCs w:val="22"/>
        </w:rPr>
        <w:t xml:space="preserve">Some responses may require an additional notarized Supplier affidavit. (See section 1.4),  </w:t>
      </w:r>
    </w:p>
    <w:p w14:paraId="79B177EA" w14:textId="77777777" w:rsidR="003E105F" w:rsidRPr="00FF4D37" w:rsidRDefault="00BF5F19" w:rsidP="00EA3D71">
      <w:pPr>
        <w:widowControl w:val="0"/>
        <w:numPr>
          <w:ilvl w:val="1"/>
          <w:numId w:val="11"/>
        </w:numPr>
        <w:tabs>
          <w:tab w:val="left" w:pos="1800"/>
        </w:tabs>
        <w:autoSpaceDE w:val="0"/>
        <w:autoSpaceDN w:val="0"/>
        <w:adjustRightInd w:val="0"/>
        <w:rPr>
          <w:rFonts w:ascii="Tahoma" w:hAnsi="Tahoma" w:cs="Tahoma"/>
          <w:b/>
          <w:bCs/>
          <w:szCs w:val="22"/>
        </w:rPr>
      </w:pPr>
      <w:r w:rsidRPr="00FF4D37">
        <w:rPr>
          <w:rFonts w:ascii="Tahoma" w:hAnsi="Tahoma" w:cs="Tahoma"/>
          <w:i/>
          <w:szCs w:val="22"/>
        </w:rPr>
        <w:t>The City cannot award to a supplier that is not registered</w:t>
      </w:r>
      <w:r w:rsidR="007047BA" w:rsidRPr="00FF4D37">
        <w:rPr>
          <w:rFonts w:ascii="Tahoma" w:hAnsi="Tahoma" w:cs="Tahoma"/>
          <w:i/>
          <w:szCs w:val="22"/>
        </w:rPr>
        <w:t xml:space="preserve"> and compliant</w:t>
      </w:r>
      <w:r w:rsidRPr="00FF4D37">
        <w:rPr>
          <w:rFonts w:ascii="Tahoma" w:hAnsi="Tahoma" w:cs="Tahoma"/>
          <w:i/>
          <w:szCs w:val="22"/>
        </w:rPr>
        <w:t>,</w:t>
      </w:r>
    </w:p>
    <w:p w14:paraId="28523FD9" w14:textId="77777777" w:rsidR="003E105F" w:rsidRPr="009F4E98" w:rsidRDefault="003E105F" w:rsidP="00EA3D71">
      <w:pPr>
        <w:widowControl w:val="0"/>
        <w:numPr>
          <w:ilvl w:val="0"/>
          <w:numId w:val="7"/>
        </w:numPr>
        <w:autoSpaceDE w:val="0"/>
        <w:autoSpaceDN w:val="0"/>
        <w:adjustRightInd w:val="0"/>
        <w:ind w:firstLine="90"/>
        <w:jc w:val="both"/>
        <w:rPr>
          <w:rFonts w:ascii="Tahoma" w:hAnsi="Tahoma" w:cs="Tahoma"/>
          <w:b/>
          <w:szCs w:val="22"/>
        </w:rPr>
      </w:pPr>
      <w:r w:rsidRPr="009F4E98">
        <w:rPr>
          <w:rFonts w:ascii="Tahoma" w:hAnsi="Tahoma" w:cs="Tahoma"/>
          <w:b/>
          <w:szCs w:val="22"/>
        </w:rPr>
        <w:t>Tax Compliance form (required if over $99,000) (</w:t>
      </w:r>
      <w:r w:rsidRPr="009F4E98">
        <w:rPr>
          <w:rFonts w:ascii="Tahoma" w:hAnsi="Tahoma" w:cs="Tahoma"/>
          <w:b/>
          <w:i/>
          <w:sz w:val="18"/>
          <w:szCs w:val="22"/>
        </w:rPr>
        <w:t>supplied if required</w:t>
      </w:r>
      <w:r w:rsidRPr="009F4E98">
        <w:rPr>
          <w:rFonts w:ascii="Tahoma" w:hAnsi="Tahoma" w:cs="Tahoma"/>
          <w:b/>
          <w:szCs w:val="22"/>
        </w:rPr>
        <w:t>),</w:t>
      </w:r>
    </w:p>
    <w:p w14:paraId="76683AC6" w14:textId="77777777" w:rsidR="003E105F" w:rsidRPr="009F4E98" w:rsidRDefault="003E105F" w:rsidP="00EA3D71">
      <w:pPr>
        <w:widowControl w:val="0"/>
        <w:numPr>
          <w:ilvl w:val="0"/>
          <w:numId w:val="7"/>
        </w:numPr>
        <w:autoSpaceDE w:val="0"/>
        <w:autoSpaceDN w:val="0"/>
        <w:adjustRightInd w:val="0"/>
        <w:ind w:firstLine="90"/>
        <w:jc w:val="both"/>
        <w:rPr>
          <w:rFonts w:ascii="Tahoma" w:hAnsi="Tahoma" w:cs="Tahoma"/>
          <w:b/>
          <w:szCs w:val="22"/>
        </w:rPr>
      </w:pPr>
      <w:r w:rsidRPr="009F4E98">
        <w:rPr>
          <w:rFonts w:ascii="Tahoma" w:hAnsi="Tahoma" w:cs="Tahoma"/>
          <w:b/>
          <w:szCs w:val="22"/>
        </w:rPr>
        <w:t>Reference list of a minimum of three (3) references (</w:t>
      </w:r>
      <w:r w:rsidRPr="009F4E98">
        <w:rPr>
          <w:rFonts w:ascii="Tahoma" w:hAnsi="Tahoma" w:cs="Tahoma"/>
          <w:b/>
          <w:i/>
          <w:sz w:val="18"/>
          <w:szCs w:val="22"/>
        </w:rPr>
        <w:t>supplied</w:t>
      </w:r>
      <w:r w:rsidRPr="009F4E98">
        <w:rPr>
          <w:rFonts w:ascii="Tahoma" w:hAnsi="Tahoma" w:cs="Tahoma"/>
          <w:b/>
          <w:szCs w:val="22"/>
        </w:rPr>
        <w:t>).</w:t>
      </w:r>
    </w:p>
    <w:p w14:paraId="17A3C10F" w14:textId="687E9EEE" w:rsidR="003E105F" w:rsidRDefault="003E105F" w:rsidP="003E105F">
      <w:pPr>
        <w:widowControl w:val="0"/>
        <w:autoSpaceDE w:val="0"/>
        <w:autoSpaceDN w:val="0"/>
        <w:adjustRightInd w:val="0"/>
        <w:ind w:left="450"/>
        <w:jc w:val="both"/>
        <w:rPr>
          <w:rFonts w:ascii="Tahoma" w:hAnsi="Tahoma" w:cs="Tahoma"/>
          <w:b/>
          <w:sz w:val="22"/>
          <w:szCs w:val="22"/>
        </w:rPr>
      </w:pPr>
    </w:p>
    <w:p w14:paraId="5CA3FD68" w14:textId="1A3D73AC" w:rsidR="00072CDD" w:rsidRDefault="00072CDD" w:rsidP="003E105F">
      <w:pPr>
        <w:widowControl w:val="0"/>
        <w:autoSpaceDE w:val="0"/>
        <w:autoSpaceDN w:val="0"/>
        <w:adjustRightInd w:val="0"/>
        <w:ind w:left="450"/>
        <w:jc w:val="both"/>
        <w:rPr>
          <w:rFonts w:ascii="Tahoma" w:hAnsi="Tahoma" w:cs="Tahoma"/>
          <w:b/>
          <w:sz w:val="22"/>
          <w:szCs w:val="22"/>
        </w:rPr>
      </w:pPr>
    </w:p>
    <w:p w14:paraId="428B4EBF" w14:textId="7558D73D" w:rsidR="00072CDD" w:rsidRDefault="00072CDD" w:rsidP="003E105F">
      <w:pPr>
        <w:widowControl w:val="0"/>
        <w:autoSpaceDE w:val="0"/>
        <w:autoSpaceDN w:val="0"/>
        <w:adjustRightInd w:val="0"/>
        <w:ind w:left="450"/>
        <w:jc w:val="both"/>
        <w:rPr>
          <w:rFonts w:ascii="Tahoma" w:hAnsi="Tahoma" w:cs="Tahoma"/>
          <w:b/>
          <w:sz w:val="22"/>
          <w:szCs w:val="22"/>
        </w:rPr>
      </w:pPr>
    </w:p>
    <w:p w14:paraId="6C4647E7" w14:textId="77777777" w:rsidR="00072CDD" w:rsidRPr="009F4E98" w:rsidRDefault="00072CDD" w:rsidP="003E105F">
      <w:pPr>
        <w:widowControl w:val="0"/>
        <w:autoSpaceDE w:val="0"/>
        <w:autoSpaceDN w:val="0"/>
        <w:adjustRightInd w:val="0"/>
        <w:ind w:left="450"/>
        <w:jc w:val="both"/>
        <w:rPr>
          <w:rFonts w:ascii="Tahoma" w:hAnsi="Tahoma" w:cs="Tahoma"/>
          <w:b/>
          <w:sz w:val="22"/>
          <w:szCs w:val="22"/>
        </w:rPr>
      </w:pPr>
    </w:p>
    <w:p w14:paraId="00320B22" w14:textId="77777777" w:rsidR="003E105F" w:rsidRPr="009F4E98" w:rsidRDefault="003E105F" w:rsidP="00EA3D71">
      <w:pPr>
        <w:pStyle w:val="Heading3"/>
      </w:pPr>
      <w:r w:rsidRPr="009F4E98">
        <w:t>SUBMISSION OF BID</w:t>
      </w:r>
    </w:p>
    <w:p w14:paraId="1AE1D10D" w14:textId="325732ED" w:rsidR="003E105F" w:rsidRDefault="003E105F" w:rsidP="003E105F">
      <w:pPr>
        <w:widowControl w:val="0"/>
        <w:autoSpaceDE w:val="0"/>
        <w:autoSpaceDN w:val="0"/>
        <w:adjustRightInd w:val="0"/>
        <w:ind w:left="360"/>
        <w:jc w:val="both"/>
        <w:rPr>
          <w:rFonts w:ascii="Tahoma" w:hAnsi="Tahoma" w:cs="Tahoma"/>
          <w:b/>
          <w:bCs/>
        </w:rPr>
      </w:pPr>
      <w:r w:rsidRPr="009F4E98">
        <w:rPr>
          <w:rFonts w:ascii="Tahoma" w:hAnsi="Tahoma" w:cs="Tahoma"/>
        </w:rPr>
        <w:t xml:space="preserve">The original and specified copies of the bid response must be delivered to the </w:t>
      </w:r>
      <w:r w:rsidR="00072CDD">
        <w:rPr>
          <w:rFonts w:ascii="Tahoma" w:hAnsi="Tahoma" w:cs="Tahoma"/>
        </w:rPr>
        <w:t xml:space="preserve">Purchasing Coordinator </w:t>
      </w:r>
      <w:r w:rsidRPr="009F4E98">
        <w:rPr>
          <w:rFonts w:ascii="Tahoma" w:hAnsi="Tahoma" w:cs="Tahoma"/>
        </w:rPr>
        <w:t xml:space="preserve">no later than </w:t>
      </w:r>
      <w:r w:rsidRPr="009F4E98">
        <w:rPr>
          <w:rFonts w:ascii="Tahoma" w:hAnsi="Tahoma" w:cs="Tahoma"/>
          <w:b/>
          <w:bCs/>
        </w:rPr>
        <w:t>the time and date specified in Section I.  Any bid received after stated time or delivered to department other than Procurement will not be accepted. The City of Griffin will not be responsible for any responses not received by the Procurement Department prior to the deadline.</w:t>
      </w:r>
    </w:p>
    <w:p w14:paraId="641D8DF4" w14:textId="77777777" w:rsidR="003E105F" w:rsidRPr="00FB7A69" w:rsidRDefault="003E105F" w:rsidP="003E105F">
      <w:pPr>
        <w:widowControl w:val="0"/>
        <w:autoSpaceDE w:val="0"/>
        <w:autoSpaceDN w:val="0"/>
        <w:adjustRightInd w:val="0"/>
        <w:ind w:left="400"/>
        <w:jc w:val="both"/>
        <w:rPr>
          <w:rFonts w:ascii="Tahoma" w:hAnsi="Tahoma" w:cs="Tahoma"/>
          <w:b/>
          <w:bCs/>
        </w:rPr>
      </w:pPr>
    </w:p>
    <w:p w14:paraId="5CDBB4A3" w14:textId="414888C3" w:rsidR="003E105F" w:rsidRPr="00FF4D37" w:rsidRDefault="00072CDD" w:rsidP="003E105F">
      <w:pPr>
        <w:widowControl w:val="0"/>
        <w:autoSpaceDE w:val="0"/>
        <w:autoSpaceDN w:val="0"/>
        <w:adjustRightInd w:val="0"/>
        <w:ind w:left="400"/>
        <w:jc w:val="both"/>
        <w:rPr>
          <w:rFonts w:ascii="Tahoma" w:hAnsi="Tahoma" w:cs="Tahoma"/>
        </w:rPr>
      </w:pPr>
      <w:r>
        <w:rPr>
          <w:rFonts w:ascii="Tahoma" w:hAnsi="Tahoma" w:cs="Tahoma"/>
        </w:rPr>
        <w:t>Proposals</w:t>
      </w:r>
      <w:r w:rsidR="003E105F" w:rsidRPr="00FF4D37">
        <w:rPr>
          <w:rFonts w:ascii="Tahoma" w:hAnsi="Tahoma" w:cs="Tahoma"/>
        </w:rPr>
        <w:t xml:space="preserve"> must be submitted to: </w:t>
      </w:r>
      <w:r w:rsidR="003E105F" w:rsidRPr="00FF4D37">
        <w:rPr>
          <w:rFonts w:ascii="Tahoma" w:hAnsi="Tahoma" w:cs="Tahoma"/>
        </w:rPr>
        <w:tab/>
      </w:r>
      <w:r w:rsidR="003E105F" w:rsidRPr="00FF4D37">
        <w:rPr>
          <w:rFonts w:ascii="Tahoma" w:hAnsi="Tahoma" w:cs="Tahoma"/>
        </w:rPr>
        <w:tab/>
      </w:r>
      <w:r w:rsidR="003E105F" w:rsidRPr="00FF4D37">
        <w:rPr>
          <w:rFonts w:ascii="Tahoma" w:hAnsi="Tahoma" w:cs="Tahoma"/>
        </w:rPr>
        <w:tab/>
      </w:r>
      <w:r w:rsidR="003E105F" w:rsidRPr="00FF4D37">
        <w:rPr>
          <w:rFonts w:ascii="Tahoma" w:hAnsi="Tahoma" w:cs="Tahoma"/>
        </w:rPr>
        <w:tab/>
      </w:r>
    </w:p>
    <w:p w14:paraId="73ADB9BD" w14:textId="1A29E62D" w:rsidR="003E105F" w:rsidRPr="00FF4D37" w:rsidRDefault="003E105F" w:rsidP="003E105F">
      <w:pPr>
        <w:widowControl w:val="0"/>
        <w:autoSpaceDE w:val="0"/>
        <w:autoSpaceDN w:val="0"/>
        <w:adjustRightInd w:val="0"/>
        <w:ind w:left="400"/>
        <w:jc w:val="center"/>
        <w:rPr>
          <w:rFonts w:ascii="Tahoma" w:hAnsi="Tahoma" w:cs="Tahoma"/>
          <w:b/>
          <w:bCs/>
        </w:rPr>
      </w:pPr>
      <w:r w:rsidRPr="00FF4D37">
        <w:rPr>
          <w:rFonts w:ascii="Tahoma" w:hAnsi="Tahoma" w:cs="Tahoma"/>
          <w:b/>
          <w:bCs/>
        </w:rPr>
        <w:t>City of Griffin</w:t>
      </w:r>
      <w:r w:rsidRPr="00FF4D37">
        <w:rPr>
          <w:rFonts w:ascii="Tahoma" w:hAnsi="Tahoma" w:cs="Tahoma"/>
          <w:b/>
          <w:bCs/>
        </w:rPr>
        <w:br/>
        <w:t xml:space="preserve">Attention:  </w:t>
      </w:r>
      <w:r w:rsidR="00384397">
        <w:rPr>
          <w:rFonts w:ascii="Tahoma" w:hAnsi="Tahoma" w:cs="Tahoma"/>
          <w:b/>
          <w:bCs/>
        </w:rPr>
        <w:t>Amanda Carmichael</w:t>
      </w:r>
      <w:r w:rsidR="001212AE" w:rsidRPr="00FF4D37">
        <w:rPr>
          <w:rFonts w:ascii="Tahoma" w:hAnsi="Tahoma" w:cs="Tahoma"/>
          <w:b/>
          <w:bCs/>
        </w:rPr>
        <w:t xml:space="preserve"> – </w:t>
      </w:r>
      <w:r w:rsidR="00384397">
        <w:rPr>
          <w:rFonts w:ascii="Tahoma" w:hAnsi="Tahoma" w:cs="Tahoma"/>
          <w:b/>
          <w:bCs/>
        </w:rPr>
        <w:t>Accounting Director</w:t>
      </w:r>
    </w:p>
    <w:p w14:paraId="6ABB7068" w14:textId="77777777" w:rsidR="003E105F" w:rsidRPr="00FF4D37" w:rsidRDefault="003E105F" w:rsidP="003E105F">
      <w:pPr>
        <w:widowControl w:val="0"/>
        <w:autoSpaceDE w:val="0"/>
        <w:autoSpaceDN w:val="0"/>
        <w:adjustRightInd w:val="0"/>
        <w:ind w:left="400"/>
        <w:jc w:val="center"/>
        <w:rPr>
          <w:rFonts w:ascii="Tahoma" w:hAnsi="Tahoma" w:cs="Tahoma"/>
          <w:b/>
          <w:bCs/>
        </w:rPr>
      </w:pPr>
      <w:r w:rsidRPr="00FF4D37">
        <w:rPr>
          <w:rFonts w:ascii="Tahoma" w:hAnsi="Tahoma" w:cs="Tahoma"/>
          <w:b/>
          <w:bCs/>
        </w:rPr>
        <w:t>P. O. Box T, Griffin, GA 30224</w:t>
      </w:r>
    </w:p>
    <w:p w14:paraId="33D44396" w14:textId="77777777" w:rsidR="003E105F" w:rsidRPr="00FF4D37" w:rsidRDefault="003E105F" w:rsidP="003E105F">
      <w:pPr>
        <w:widowControl w:val="0"/>
        <w:autoSpaceDE w:val="0"/>
        <w:autoSpaceDN w:val="0"/>
        <w:adjustRightInd w:val="0"/>
        <w:ind w:left="400"/>
        <w:rPr>
          <w:rFonts w:ascii="Tahoma" w:hAnsi="Tahoma" w:cs="Tahoma"/>
          <w:bCs/>
        </w:rPr>
      </w:pPr>
      <w:r w:rsidRPr="00FF4D37">
        <w:rPr>
          <w:rFonts w:ascii="Tahoma" w:hAnsi="Tahoma" w:cs="Tahoma"/>
          <w:bCs/>
        </w:rPr>
        <w:br/>
        <w:t xml:space="preserve">Or delivered to: </w:t>
      </w:r>
    </w:p>
    <w:p w14:paraId="7131AA5B" w14:textId="2A037182" w:rsidR="003E105F" w:rsidRPr="00FF4D37" w:rsidRDefault="003E105F" w:rsidP="003E105F">
      <w:pPr>
        <w:widowControl w:val="0"/>
        <w:autoSpaceDE w:val="0"/>
        <w:autoSpaceDN w:val="0"/>
        <w:adjustRightInd w:val="0"/>
        <w:ind w:left="400"/>
        <w:jc w:val="center"/>
        <w:rPr>
          <w:rFonts w:ascii="Tahoma" w:hAnsi="Tahoma" w:cs="Tahoma"/>
          <w:b/>
          <w:bCs/>
        </w:rPr>
      </w:pPr>
      <w:r w:rsidRPr="00FF4D37">
        <w:rPr>
          <w:rFonts w:ascii="Tahoma" w:hAnsi="Tahoma" w:cs="Tahoma"/>
          <w:b/>
          <w:bCs/>
        </w:rPr>
        <w:t xml:space="preserve">Attention:  </w:t>
      </w:r>
      <w:r w:rsidR="00384397">
        <w:rPr>
          <w:rFonts w:ascii="Tahoma" w:hAnsi="Tahoma" w:cs="Tahoma"/>
          <w:b/>
          <w:bCs/>
        </w:rPr>
        <w:t>Amanda Carmichael – Accounting Director</w:t>
      </w:r>
    </w:p>
    <w:p w14:paraId="19614F3C" w14:textId="77777777" w:rsidR="003E105F" w:rsidRPr="00FF4D37" w:rsidRDefault="003E105F" w:rsidP="00EA3D71">
      <w:pPr>
        <w:widowControl w:val="0"/>
        <w:numPr>
          <w:ilvl w:val="0"/>
          <w:numId w:val="3"/>
        </w:numPr>
        <w:autoSpaceDE w:val="0"/>
        <w:autoSpaceDN w:val="0"/>
        <w:adjustRightInd w:val="0"/>
        <w:ind w:left="400"/>
        <w:jc w:val="center"/>
        <w:rPr>
          <w:rFonts w:ascii="Tahoma" w:hAnsi="Tahoma" w:cs="Tahoma"/>
          <w:b/>
          <w:bCs/>
        </w:rPr>
      </w:pPr>
      <w:r w:rsidRPr="00FF4D37">
        <w:rPr>
          <w:rFonts w:ascii="Tahoma" w:hAnsi="Tahoma" w:cs="Tahoma"/>
          <w:b/>
          <w:bCs/>
        </w:rPr>
        <w:t xml:space="preserve"> S Hill Street, 3</w:t>
      </w:r>
      <w:r w:rsidRPr="00FF4D37">
        <w:rPr>
          <w:rFonts w:ascii="Tahoma" w:hAnsi="Tahoma" w:cs="Tahoma"/>
          <w:b/>
          <w:bCs/>
          <w:vertAlign w:val="superscript"/>
        </w:rPr>
        <w:t>rd</w:t>
      </w:r>
      <w:r w:rsidRPr="00FF4D37">
        <w:rPr>
          <w:rFonts w:ascii="Tahoma" w:hAnsi="Tahoma" w:cs="Tahoma"/>
          <w:b/>
          <w:bCs/>
        </w:rPr>
        <w:t xml:space="preserve"> Floor</w:t>
      </w:r>
    </w:p>
    <w:p w14:paraId="4529731C" w14:textId="77777777" w:rsidR="003E105F" w:rsidRPr="00FF4D37" w:rsidRDefault="003E105F" w:rsidP="003E105F">
      <w:pPr>
        <w:widowControl w:val="0"/>
        <w:autoSpaceDE w:val="0"/>
        <w:autoSpaceDN w:val="0"/>
        <w:adjustRightInd w:val="0"/>
        <w:ind w:left="403"/>
        <w:jc w:val="center"/>
        <w:rPr>
          <w:rFonts w:ascii="Tahoma" w:hAnsi="Tahoma" w:cs="Tahoma"/>
          <w:b/>
          <w:bCs/>
        </w:rPr>
      </w:pPr>
      <w:r w:rsidRPr="00FF4D37">
        <w:rPr>
          <w:rFonts w:ascii="Tahoma" w:hAnsi="Tahoma" w:cs="Tahoma"/>
          <w:b/>
          <w:bCs/>
        </w:rPr>
        <w:t>Griffin, GA 30223</w:t>
      </w:r>
      <w:r w:rsidRPr="00FF4D37">
        <w:rPr>
          <w:rFonts w:ascii="Tahoma" w:hAnsi="Tahoma" w:cs="Tahoma"/>
          <w:b/>
          <w:bCs/>
        </w:rPr>
        <w:br/>
      </w:r>
    </w:p>
    <w:p w14:paraId="6231C97E" w14:textId="6E51FDC1" w:rsidR="003E105F" w:rsidRPr="005D53AA" w:rsidRDefault="003E105F" w:rsidP="003E105F">
      <w:pPr>
        <w:widowControl w:val="0"/>
        <w:autoSpaceDE w:val="0"/>
        <w:autoSpaceDN w:val="0"/>
        <w:adjustRightInd w:val="0"/>
        <w:ind w:left="500"/>
        <w:jc w:val="both"/>
        <w:rPr>
          <w:rFonts w:ascii="Tahoma" w:hAnsi="Tahoma" w:cs="Tahoma"/>
          <w:b/>
          <w:bCs/>
          <w:sz w:val="22"/>
          <w:szCs w:val="22"/>
        </w:rPr>
      </w:pPr>
      <w:r w:rsidRPr="00FF4D37">
        <w:rPr>
          <w:rFonts w:ascii="Tahoma" w:hAnsi="Tahoma" w:cs="Tahoma"/>
          <w:b/>
          <w:color w:val="003399"/>
        </w:rPr>
        <w:t>*Note: Notify P</w:t>
      </w:r>
      <w:r w:rsidR="00072CDD">
        <w:rPr>
          <w:rFonts w:ascii="Tahoma" w:hAnsi="Tahoma" w:cs="Tahoma"/>
          <w:b/>
          <w:color w:val="003399"/>
        </w:rPr>
        <w:t>urchasing Coordinator</w:t>
      </w:r>
      <w:r w:rsidRPr="00FF4D37">
        <w:rPr>
          <w:rFonts w:ascii="Tahoma" w:hAnsi="Tahoma" w:cs="Tahoma"/>
          <w:b/>
          <w:color w:val="003399"/>
        </w:rPr>
        <w:t xml:space="preserve"> via email (</w:t>
      </w:r>
      <w:r w:rsidR="00D87533">
        <w:rPr>
          <w:rFonts w:ascii="Tahoma" w:hAnsi="Tahoma" w:cs="Tahoma"/>
          <w:b/>
          <w:color w:val="003399"/>
        </w:rPr>
        <w:t>shuggins</w:t>
      </w:r>
      <w:r w:rsidR="001212AE" w:rsidRPr="00FF4D37">
        <w:rPr>
          <w:rFonts w:ascii="Tahoma" w:hAnsi="Tahoma" w:cs="Tahoma"/>
          <w:b/>
          <w:color w:val="003399"/>
        </w:rPr>
        <w:t>@cityofgriffin.com</w:t>
      </w:r>
      <w:r w:rsidRPr="00FF4D37">
        <w:rPr>
          <w:rFonts w:ascii="Tahoma" w:hAnsi="Tahoma" w:cs="Tahoma"/>
          <w:b/>
          <w:color w:val="003399"/>
        </w:rPr>
        <w:t>)</w:t>
      </w:r>
      <w:r w:rsidRPr="00FF4D37">
        <w:rPr>
          <w:rFonts w:ascii="Tahoma" w:hAnsi="Tahoma" w:cs="Tahoma"/>
          <w:b/>
        </w:rPr>
        <w:t xml:space="preserve"> </w:t>
      </w:r>
      <w:r w:rsidRPr="00FF4D37">
        <w:rPr>
          <w:rFonts w:ascii="Tahoma" w:hAnsi="Tahoma" w:cs="Tahoma"/>
          <w:b/>
          <w:color w:val="003399"/>
        </w:rPr>
        <w:t>if submittal is mailed via Post Office (USPS).</w:t>
      </w:r>
      <w:r w:rsidRPr="005D53AA">
        <w:rPr>
          <w:rFonts w:ascii="Tahoma" w:hAnsi="Tahoma" w:cs="Tahoma"/>
          <w:b/>
          <w:sz w:val="22"/>
          <w:szCs w:val="22"/>
        </w:rPr>
        <w:t xml:space="preserve"> </w:t>
      </w:r>
    </w:p>
    <w:p w14:paraId="2B0BDC30" w14:textId="77777777" w:rsidR="003E105F" w:rsidRPr="00C1543B" w:rsidRDefault="003E105F" w:rsidP="003E105F">
      <w:pPr>
        <w:widowControl w:val="0"/>
        <w:autoSpaceDE w:val="0"/>
        <w:autoSpaceDN w:val="0"/>
        <w:adjustRightInd w:val="0"/>
        <w:ind w:left="403"/>
        <w:jc w:val="center"/>
        <w:rPr>
          <w:rFonts w:ascii="Tahoma" w:hAnsi="Tahoma" w:cs="Tahoma"/>
          <w:b/>
          <w:bCs/>
          <w:sz w:val="22"/>
          <w:szCs w:val="22"/>
        </w:rPr>
      </w:pPr>
    </w:p>
    <w:p w14:paraId="010AE91F" w14:textId="77777777" w:rsidR="003E105F" w:rsidRPr="009F4E98" w:rsidRDefault="003E105F" w:rsidP="00EA3D71">
      <w:pPr>
        <w:pStyle w:val="Heading3"/>
      </w:pPr>
      <w:r w:rsidRPr="009F4E98">
        <w:t>ALTERNATE BID DOCUMENTS</w:t>
      </w:r>
    </w:p>
    <w:p w14:paraId="1A9DE8E9" w14:textId="0BD3E58B" w:rsidR="003E105F" w:rsidRPr="009F4E98" w:rsidRDefault="003E105F" w:rsidP="003E105F">
      <w:pPr>
        <w:pStyle w:val="BodyTextIndent3"/>
        <w:ind w:left="403"/>
        <w:jc w:val="both"/>
        <w:rPr>
          <w:rFonts w:ascii="Tahoma" w:hAnsi="Tahoma" w:cs="Tahoma"/>
          <w:sz w:val="20"/>
          <w:szCs w:val="22"/>
        </w:rPr>
      </w:pPr>
      <w:r w:rsidRPr="009F4E98">
        <w:rPr>
          <w:rFonts w:ascii="Tahoma" w:hAnsi="Tahoma" w:cs="Tahoma"/>
          <w:sz w:val="20"/>
          <w:szCs w:val="22"/>
        </w:rPr>
        <w:t>Documents prepared by the City</w:t>
      </w:r>
      <w:r w:rsidR="00072CDD">
        <w:rPr>
          <w:rFonts w:ascii="Tahoma" w:hAnsi="Tahoma" w:cs="Tahoma"/>
          <w:sz w:val="20"/>
          <w:szCs w:val="22"/>
        </w:rPr>
        <w:t xml:space="preserve"> which have been supplied for your use</w:t>
      </w:r>
      <w:r w:rsidRPr="009F4E98">
        <w:rPr>
          <w:rFonts w:ascii="Tahoma" w:hAnsi="Tahoma" w:cs="Tahoma"/>
          <w:sz w:val="20"/>
          <w:szCs w:val="22"/>
        </w:rPr>
        <w:t xml:space="preserve"> must be used for the submission of Bid Response</w:t>
      </w:r>
      <w:r w:rsidR="00072CDD">
        <w:rPr>
          <w:rFonts w:ascii="Tahoma" w:hAnsi="Tahoma" w:cs="Tahoma"/>
          <w:sz w:val="20"/>
          <w:szCs w:val="22"/>
        </w:rPr>
        <w:t xml:space="preserve"> where provided</w:t>
      </w:r>
      <w:r w:rsidRPr="009F4E98">
        <w:rPr>
          <w:rFonts w:ascii="Tahoma" w:hAnsi="Tahoma" w:cs="Tahoma"/>
          <w:sz w:val="20"/>
          <w:szCs w:val="22"/>
        </w:rPr>
        <w:t>.</w:t>
      </w:r>
      <w:r w:rsidR="00072CDD">
        <w:rPr>
          <w:rFonts w:ascii="Tahoma" w:hAnsi="Tahoma" w:cs="Tahoma"/>
          <w:sz w:val="20"/>
          <w:szCs w:val="22"/>
        </w:rPr>
        <w:t xml:space="preserve"> The use of alternate forms that deviate from those supplied (See Section 1.4 of this RFP) may disqualify the Bid Response from consideration. If a form is not provided, the Bidder may produce their own document</w:t>
      </w:r>
      <w:r w:rsidR="00FF60F9">
        <w:rPr>
          <w:rFonts w:ascii="Tahoma" w:hAnsi="Tahoma" w:cs="Tahoma"/>
          <w:sz w:val="20"/>
          <w:szCs w:val="22"/>
        </w:rPr>
        <w:t xml:space="preserve"> with the required/requested Bid Response information.</w:t>
      </w:r>
    </w:p>
    <w:p w14:paraId="36FCF149" w14:textId="77777777" w:rsidR="003E105F" w:rsidRPr="009F4E98" w:rsidRDefault="003E105F" w:rsidP="003E105F">
      <w:pPr>
        <w:pStyle w:val="BodyTextIndent3"/>
        <w:ind w:left="403"/>
        <w:jc w:val="both"/>
        <w:rPr>
          <w:rFonts w:ascii="Tahoma" w:hAnsi="Tahoma" w:cs="Tahoma"/>
          <w:sz w:val="22"/>
          <w:szCs w:val="22"/>
        </w:rPr>
      </w:pPr>
    </w:p>
    <w:p w14:paraId="20C15D2B" w14:textId="77777777" w:rsidR="003E105F" w:rsidRPr="009F4E98" w:rsidRDefault="003E105F" w:rsidP="00EA3D71">
      <w:pPr>
        <w:pStyle w:val="Heading3"/>
      </w:pPr>
      <w:r w:rsidRPr="009F4E98">
        <w:t>ADDITIONAL INFORMATION/ADDENDA</w:t>
      </w:r>
    </w:p>
    <w:p w14:paraId="351FFC1C" w14:textId="77777777" w:rsidR="003E105F" w:rsidRPr="009F4E98" w:rsidRDefault="003E105F" w:rsidP="003E105F">
      <w:pPr>
        <w:pStyle w:val="BodyTextIndent2"/>
        <w:spacing w:before="120"/>
        <w:ind w:left="400"/>
        <w:rPr>
          <w:rFonts w:ascii="Tahoma" w:hAnsi="Tahoma" w:cs="Tahoma"/>
          <w:sz w:val="20"/>
          <w:szCs w:val="22"/>
        </w:rPr>
      </w:pPr>
      <w:r w:rsidRPr="009F4E98">
        <w:rPr>
          <w:rFonts w:ascii="Tahoma" w:hAnsi="Tahoma" w:cs="Tahoma"/>
          <w:sz w:val="20"/>
          <w:szCs w:val="22"/>
        </w:rPr>
        <w:t xml:space="preserve">The City will issue responses to inquiries and any other corrections or amendments it deems necessary in written addenda issued prior to the bid opening date. </w:t>
      </w:r>
      <w:r w:rsidR="00A43F72">
        <w:rPr>
          <w:rFonts w:ascii="Tahoma" w:hAnsi="Tahoma" w:cs="Tahoma"/>
          <w:sz w:val="20"/>
          <w:szCs w:val="22"/>
        </w:rPr>
        <w:t>Supplier</w:t>
      </w:r>
      <w:r w:rsidRPr="009F4E98">
        <w:rPr>
          <w:rFonts w:ascii="Tahoma" w:hAnsi="Tahoma" w:cs="Tahoma"/>
          <w:sz w:val="20"/>
          <w:szCs w:val="22"/>
        </w:rPr>
        <w:t xml:space="preserve">s should not rely on any representations, statements, or explanations other than those made in this Invitation to Bid and its’ addendums. Where there appears to be a conflict between the Invitation to bid and any addenda issued, the last addendum issued will prevail. It is the </w:t>
      </w:r>
      <w:r w:rsidR="00A43F72">
        <w:rPr>
          <w:rFonts w:ascii="Tahoma" w:hAnsi="Tahoma" w:cs="Tahoma"/>
          <w:sz w:val="20"/>
          <w:szCs w:val="22"/>
        </w:rPr>
        <w:t>Supplier</w:t>
      </w:r>
      <w:r w:rsidRPr="009F4E98">
        <w:rPr>
          <w:rFonts w:ascii="Tahoma" w:hAnsi="Tahoma" w:cs="Tahoma"/>
          <w:sz w:val="20"/>
          <w:szCs w:val="22"/>
        </w:rPr>
        <w:t>’s responsibility to check for addendums (under Bid Opportunities) on the City’s website.</w:t>
      </w:r>
    </w:p>
    <w:p w14:paraId="27178E92" w14:textId="77777777" w:rsidR="003E105F" w:rsidRPr="009F4E98" w:rsidRDefault="00A43F72" w:rsidP="003E105F">
      <w:pPr>
        <w:autoSpaceDE w:val="0"/>
        <w:autoSpaceDN w:val="0"/>
        <w:adjustRightInd w:val="0"/>
        <w:spacing w:before="120"/>
        <w:ind w:left="403"/>
        <w:jc w:val="both"/>
        <w:rPr>
          <w:rFonts w:ascii="Tahoma" w:hAnsi="Tahoma" w:cs="Tahoma"/>
          <w:b/>
          <w:bCs/>
          <w:i/>
          <w:iCs/>
          <w:sz w:val="22"/>
          <w:szCs w:val="22"/>
        </w:rPr>
      </w:pPr>
      <w:r>
        <w:rPr>
          <w:rFonts w:ascii="Tahoma" w:hAnsi="Tahoma" w:cs="Tahoma"/>
          <w:b/>
          <w:bCs/>
          <w:i/>
          <w:iCs/>
          <w:szCs w:val="22"/>
        </w:rPr>
        <w:t>Supplier</w:t>
      </w:r>
      <w:r w:rsidR="003E105F" w:rsidRPr="009F4E98">
        <w:rPr>
          <w:rFonts w:ascii="Tahoma" w:hAnsi="Tahoma" w:cs="Tahoma"/>
          <w:b/>
          <w:bCs/>
          <w:i/>
          <w:iCs/>
          <w:szCs w:val="22"/>
        </w:rPr>
        <w:t xml:space="preserve">s must acknowledge any issued addenda. Bids which fail to acknowledge the </w:t>
      </w:r>
      <w:r>
        <w:rPr>
          <w:rFonts w:ascii="Tahoma" w:hAnsi="Tahoma" w:cs="Tahoma"/>
          <w:b/>
          <w:bCs/>
          <w:i/>
          <w:iCs/>
          <w:szCs w:val="22"/>
        </w:rPr>
        <w:t>supplier</w:t>
      </w:r>
      <w:r w:rsidR="003E105F" w:rsidRPr="009F4E98">
        <w:rPr>
          <w:rFonts w:ascii="Tahoma" w:hAnsi="Tahoma" w:cs="Tahoma"/>
          <w:b/>
          <w:bCs/>
          <w:i/>
          <w:iCs/>
          <w:szCs w:val="22"/>
        </w:rPr>
        <w:t xml:space="preserve">’s receipt of any addendum will result in the rejection of the bid if the addendum contains information which substantively changes the </w:t>
      </w:r>
      <w:r w:rsidR="00F4240A">
        <w:rPr>
          <w:rFonts w:ascii="Tahoma" w:hAnsi="Tahoma" w:cs="Tahoma"/>
          <w:b/>
          <w:bCs/>
          <w:i/>
          <w:iCs/>
          <w:szCs w:val="22"/>
        </w:rPr>
        <w:t>City</w:t>
      </w:r>
      <w:r w:rsidR="003E105F" w:rsidRPr="009F4E98">
        <w:rPr>
          <w:rFonts w:ascii="Tahoma" w:hAnsi="Tahoma" w:cs="Tahoma"/>
          <w:b/>
          <w:bCs/>
          <w:i/>
          <w:iCs/>
          <w:szCs w:val="22"/>
        </w:rPr>
        <w:t>’s requirements.</w:t>
      </w:r>
    </w:p>
    <w:p w14:paraId="4DC54D0E" w14:textId="77777777" w:rsidR="003E105F" w:rsidRPr="009F4E98" w:rsidRDefault="003E105F" w:rsidP="00EA3D71">
      <w:pPr>
        <w:pStyle w:val="Heading3"/>
        <w:numPr>
          <w:ilvl w:val="2"/>
          <w:numId w:val="14"/>
        </w:numPr>
      </w:pPr>
      <w:r w:rsidRPr="009F4E98">
        <w:t>PROPOSAL PRICING, ERRORS AND OMISSIONS</w:t>
      </w:r>
    </w:p>
    <w:p w14:paraId="252A0002" w14:textId="77777777" w:rsidR="003E105F" w:rsidRPr="009F4E98" w:rsidRDefault="003E105F" w:rsidP="001750A4">
      <w:pPr>
        <w:pStyle w:val="Heading4"/>
        <w:numPr>
          <w:ilvl w:val="3"/>
          <w:numId w:val="14"/>
        </w:numPr>
        <w:tabs>
          <w:tab w:val="left" w:pos="1530"/>
          <w:tab w:val="left" w:pos="1620"/>
          <w:tab w:val="left" w:pos="1980"/>
        </w:tabs>
        <w:ind w:left="2160"/>
        <w:rPr>
          <w:b w:val="0"/>
        </w:rPr>
      </w:pPr>
      <w:r w:rsidRPr="009F4E98">
        <w:rPr>
          <w:b w:val="0"/>
          <w:bCs w:val="0"/>
        </w:rPr>
        <w:t>In the event there is a discrepancy between a unit price submitted and the extended price, the unit price will</w:t>
      </w:r>
      <w:r w:rsidRPr="009F4E98">
        <w:rPr>
          <w:rFonts w:cs="Tahoma"/>
          <w:b w:val="0"/>
          <w:szCs w:val="22"/>
        </w:rPr>
        <w:t xml:space="preserve"> prevail.</w:t>
      </w:r>
    </w:p>
    <w:p w14:paraId="574F121C" w14:textId="77777777" w:rsidR="003E105F" w:rsidRPr="009F4E98" w:rsidRDefault="003E105F" w:rsidP="001750A4">
      <w:pPr>
        <w:pStyle w:val="Heading4"/>
        <w:numPr>
          <w:ilvl w:val="3"/>
          <w:numId w:val="14"/>
        </w:numPr>
        <w:tabs>
          <w:tab w:val="left" w:pos="1530"/>
          <w:tab w:val="left" w:pos="1620"/>
          <w:tab w:val="left" w:pos="1980"/>
        </w:tabs>
        <w:ind w:left="2160"/>
        <w:rPr>
          <w:b w:val="0"/>
        </w:rPr>
      </w:pPr>
      <w:r w:rsidRPr="009F4E98">
        <w:rPr>
          <w:rFonts w:cs="Tahoma"/>
          <w:b w:val="0"/>
          <w:szCs w:val="22"/>
        </w:rPr>
        <w:t>All corrections, changes or erasures to the proposal submission are to be initialed in ink.</w:t>
      </w:r>
    </w:p>
    <w:p w14:paraId="0F769DA8" w14:textId="77777777" w:rsidR="003E105F" w:rsidRPr="009F4E98" w:rsidRDefault="003E105F" w:rsidP="00EA3D71">
      <w:pPr>
        <w:pStyle w:val="Heading3"/>
      </w:pPr>
      <w:r w:rsidRPr="009F4E98">
        <w:t>WITHDRAWAL OF BID</w:t>
      </w:r>
    </w:p>
    <w:p w14:paraId="548AF592" w14:textId="77777777" w:rsidR="003E105F" w:rsidRPr="009F4E98" w:rsidRDefault="003E105F" w:rsidP="003E105F">
      <w:pPr>
        <w:pStyle w:val="BodyTextIndent2"/>
        <w:ind w:left="403"/>
        <w:rPr>
          <w:rFonts w:ascii="Tahoma" w:hAnsi="Tahoma" w:cs="Tahoma"/>
          <w:sz w:val="22"/>
          <w:szCs w:val="22"/>
        </w:rPr>
      </w:pPr>
      <w:r w:rsidRPr="009F4E98">
        <w:rPr>
          <w:rFonts w:ascii="Tahoma" w:hAnsi="Tahoma" w:cs="Tahoma"/>
          <w:sz w:val="20"/>
          <w:szCs w:val="22"/>
        </w:rPr>
        <w:t xml:space="preserve">A </w:t>
      </w:r>
      <w:r w:rsidR="00A43F72">
        <w:rPr>
          <w:rFonts w:ascii="Tahoma" w:hAnsi="Tahoma" w:cs="Tahoma"/>
          <w:sz w:val="20"/>
          <w:szCs w:val="22"/>
        </w:rPr>
        <w:t>supplier</w:t>
      </w:r>
      <w:r w:rsidRPr="009F4E98">
        <w:rPr>
          <w:rFonts w:ascii="Tahoma" w:hAnsi="Tahoma" w:cs="Tahoma"/>
          <w:sz w:val="20"/>
          <w:szCs w:val="22"/>
        </w:rPr>
        <w:t xml:space="preserve"> may withdraw his bid before the submittal deadline without prejudice to the </w:t>
      </w:r>
      <w:r w:rsidR="00A43F72">
        <w:rPr>
          <w:rFonts w:ascii="Tahoma" w:hAnsi="Tahoma" w:cs="Tahoma"/>
          <w:sz w:val="20"/>
          <w:szCs w:val="22"/>
        </w:rPr>
        <w:t>supplier</w:t>
      </w:r>
      <w:r w:rsidRPr="009F4E98">
        <w:rPr>
          <w:rFonts w:ascii="Tahoma" w:hAnsi="Tahoma" w:cs="Tahoma"/>
          <w:sz w:val="20"/>
          <w:szCs w:val="22"/>
        </w:rPr>
        <w:t xml:space="preserve"> by submitting a written request of withdrawal to the Procurement Analyst. </w:t>
      </w:r>
    </w:p>
    <w:p w14:paraId="71FBBD13" w14:textId="77777777" w:rsidR="003E105F" w:rsidRPr="009F4E98" w:rsidRDefault="003E105F" w:rsidP="00EA3D71">
      <w:pPr>
        <w:pStyle w:val="Heading3"/>
      </w:pPr>
      <w:r w:rsidRPr="009F4E98">
        <w:t>LATE SUBMITTAL, LATE MODIFICATIONS &amp; LATE WITHDRAWALS</w:t>
      </w:r>
    </w:p>
    <w:p w14:paraId="61917657" w14:textId="77777777" w:rsidR="003E105F" w:rsidRPr="009F4E98" w:rsidRDefault="003E105F" w:rsidP="003E105F">
      <w:pPr>
        <w:pStyle w:val="BodyTextIndent3"/>
        <w:ind w:left="403"/>
        <w:jc w:val="both"/>
        <w:rPr>
          <w:rFonts w:ascii="Tahoma" w:hAnsi="Tahoma" w:cs="Tahoma"/>
          <w:sz w:val="22"/>
          <w:szCs w:val="22"/>
        </w:rPr>
      </w:pPr>
      <w:r w:rsidRPr="009F4E98">
        <w:rPr>
          <w:rFonts w:ascii="Tahoma" w:hAnsi="Tahoma" w:cs="Tahoma"/>
          <w:sz w:val="20"/>
          <w:szCs w:val="22"/>
        </w:rPr>
        <w:t>Bid submittals received after the bid opening date and time will not be accepted. Modifications received after the bid opening date will not be considered. The City assumes no responsibility for the premature opening of a bid not properly addressed and identified or not delivered to the proper designation.</w:t>
      </w:r>
    </w:p>
    <w:p w14:paraId="2475CBF0" w14:textId="77777777" w:rsidR="003E105F" w:rsidRPr="009F4E98" w:rsidRDefault="003E105F" w:rsidP="00EA3D71">
      <w:pPr>
        <w:pStyle w:val="Heading3"/>
      </w:pPr>
      <w:r w:rsidRPr="009F4E98">
        <w:t>MI</w:t>
      </w:r>
      <w:r w:rsidR="0078076C">
        <w:t>N</w:t>
      </w:r>
      <w:r w:rsidRPr="009F4E98">
        <w:t>I</w:t>
      </w:r>
      <w:r w:rsidR="0078076C">
        <w:t>M</w:t>
      </w:r>
      <w:r w:rsidRPr="009F4E98">
        <w:t>UM BID ACCEPTANCE PERIOD</w:t>
      </w:r>
    </w:p>
    <w:p w14:paraId="561D71FB" w14:textId="77777777" w:rsidR="003E105F" w:rsidRPr="009F4E98" w:rsidRDefault="003E105F" w:rsidP="003E105F">
      <w:pPr>
        <w:pStyle w:val="BodyTextIndent2"/>
        <w:ind w:left="403"/>
        <w:rPr>
          <w:rFonts w:ascii="Tahoma" w:hAnsi="Tahoma" w:cs="Tahoma"/>
          <w:sz w:val="22"/>
          <w:szCs w:val="22"/>
        </w:rPr>
      </w:pPr>
      <w:r w:rsidRPr="00A211ED">
        <w:rPr>
          <w:rFonts w:ascii="Tahoma" w:hAnsi="Tahoma" w:cs="Tahoma"/>
          <w:sz w:val="20"/>
          <w:szCs w:val="22"/>
        </w:rPr>
        <w:t xml:space="preserve">Bids shall be valid and may not be withdrawn for a minimum period of </w:t>
      </w:r>
      <w:r w:rsidR="00E052D0" w:rsidRPr="00A211ED">
        <w:rPr>
          <w:rFonts w:ascii="Tahoma" w:hAnsi="Tahoma" w:cs="Tahoma"/>
          <w:sz w:val="20"/>
          <w:szCs w:val="22"/>
        </w:rPr>
        <w:t>90</w:t>
      </w:r>
      <w:r w:rsidRPr="00A211ED">
        <w:rPr>
          <w:rFonts w:ascii="Tahoma" w:hAnsi="Tahoma" w:cs="Tahoma"/>
          <w:sz w:val="20"/>
          <w:szCs w:val="22"/>
        </w:rPr>
        <w:t xml:space="preserve"> days from the date specified for receipt of</w:t>
      </w:r>
      <w:r w:rsidRPr="00E17079">
        <w:rPr>
          <w:rFonts w:ascii="Tahoma" w:hAnsi="Tahoma" w:cs="Tahoma"/>
          <w:sz w:val="20"/>
          <w:szCs w:val="22"/>
        </w:rPr>
        <w:t xml:space="preserve"> bids. </w:t>
      </w:r>
      <w:r w:rsidR="00A43F72">
        <w:rPr>
          <w:rFonts w:ascii="Tahoma" w:hAnsi="Tahoma" w:cs="Tahoma"/>
          <w:sz w:val="20"/>
          <w:szCs w:val="22"/>
        </w:rPr>
        <w:t>Supplier</w:t>
      </w:r>
      <w:r w:rsidRPr="00E17079">
        <w:rPr>
          <w:rFonts w:ascii="Tahoma" w:hAnsi="Tahoma" w:cs="Tahoma"/>
          <w:sz w:val="20"/>
          <w:szCs w:val="22"/>
        </w:rPr>
        <w:t xml:space="preserve">s will be asked for an ‘expiration date’ for the bid submitted, when appropriate. This does not impact the </w:t>
      </w:r>
      <w:r w:rsidRPr="009F4E98">
        <w:rPr>
          <w:rFonts w:ascii="Tahoma" w:hAnsi="Tahoma" w:cs="Tahoma"/>
          <w:sz w:val="20"/>
          <w:szCs w:val="22"/>
        </w:rPr>
        <w:t>contract price once a bid has been awarded.</w:t>
      </w:r>
    </w:p>
    <w:p w14:paraId="42AA8213" w14:textId="77777777" w:rsidR="003E105F" w:rsidRPr="009F4E98" w:rsidRDefault="003E105F" w:rsidP="00EA3D71">
      <w:pPr>
        <w:pStyle w:val="Heading3"/>
        <w:numPr>
          <w:ilvl w:val="2"/>
          <w:numId w:val="14"/>
        </w:numPr>
      </w:pPr>
      <w:bookmarkStart w:id="127" w:name="_Toc365450132"/>
      <w:bookmarkEnd w:id="127"/>
      <w:r w:rsidRPr="009F4E98">
        <w:lastRenderedPageBreak/>
        <w:t xml:space="preserve">DISQUALIFICATION OF BIDS OR </w:t>
      </w:r>
      <w:r w:rsidR="00A43F72">
        <w:t>SUPPLIER</w:t>
      </w:r>
      <w:r w:rsidRPr="009F4E98">
        <w:t>S</w:t>
      </w:r>
    </w:p>
    <w:p w14:paraId="224CEF37" w14:textId="77777777" w:rsidR="003E105F" w:rsidRPr="009F4E98" w:rsidRDefault="00A43F72" w:rsidP="003E105F">
      <w:pPr>
        <w:pStyle w:val="Heading3"/>
        <w:numPr>
          <w:ilvl w:val="0"/>
          <w:numId w:val="0"/>
        </w:numPr>
        <w:ind w:left="450"/>
        <w:rPr>
          <w:rFonts w:cs="Tahoma"/>
          <w:b w:val="0"/>
          <w:bCs w:val="0"/>
          <w:szCs w:val="20"/>
        </w:rPr>
      </w:pPr>
      <w:bookmarkStart w:id="128" w:name="_Toc365450143"/>
      <w:r>
        <w:rPr>
          <w:rFonts w:cs="Tahoma"/>
          <w:b w:val="0"/>
          <w:bCs w:val="0"/>
          <w:szCs w:val="20"/>
        </w:rPr>
        <w:t>Supplier</w:t>
      </w:r>
      <w:r w:rsidR="003E105F" w:rsidRPr="009F4E98">
        <w:rPr>
          <w:rFonts w:cs="Tahoma"/>
          <w:b w:val="0"/>
          <w:bCs w:val="0"/>
          <w:szCs w:val="20"/>
        </w:rPr>
        <w:t>s may be disqualified from participation in the bid process for reasons which include, but are not limited to the following:</w:t>
      </w:r>
      <w:bookmarkEnd w:id="128"/>
      <w:r w:rsidR="003E105F" w:rsidRPr="009F4E98">
        <w:rPr>
          <w:rFonts w:cs="Tahoma"/>
          <w:b w:val="0"/>
          <w:bCs w:val="0"/>
          <w:szCs w:val="20"/>
        </w:rPr>
        <w:t xml:space="preserve"> </w:t>
      </w:r>
    </w:p>
    <w:p w14:paraId="7C81E26D" w14:textId="77777777" w:rsidR="003E105F" w:rsidRPr="009F4E98" w:rsidRDefault="003E105F" w:rsidP="00EA3D71">
      <w:pPr>
        <w:pStyle w:val="Heading4"/>
        <w:tabs>
          <w:tab w:val="left" w:pos="1980"/>
        </w:tabs>
        <w:ind w:left="1710"/>
        <w:rPr>
          <w:b w:val="0"/>
        </w:rPr>
      </w:pPr>
      <w:r w:rsidRPr="009F4E98">
        <w:rPr>
          <w:b w:val="0"/>
        </w:rPr>
        <w:t xml:space="preserve">Evidence of collusion; </w:t>
      </w:r>
    </w:p>
    <w:p w14:paraId="1DD85A73" w14:textId="77777777" w:rsidR="003E105F" w:rsidRPr="009F4E98" w:rsidRDefault="003E105F" w:rsidP="00EA3D71">
      <w:pPr>
        <w:pStyle w:val="Heading4"/>
        <w:tabs>
          <w:tab w:val="left" w:pos="1980"/>
        </w:tabs>
        <w:ind w:left="1710"/>
        <w:rPr>
          <w:b w:val="0"/>
        </w:rPr>
      </w:pPr>
      <w:r w:rsidRPr="009F4E98">
        <w:rPr>
          <w:b w:val="0"/>
        </w:rPr>
        <w:t xml:space="preserve">Attempting to manipulate the submittal pricing for its’ own benefit (i.e. </w:t>
      </w:r>
      <w:r w:rsidRPr="009F4E98">
        <w:rPr>
          <w:rFonts w:cs="Tahoma"/>
          <w:b w:val="0"/>
        </w:rPr>
        <w:t xml:space="preserve">pricing resulting in a failure of the City’s ability to enforce the Contract or impose the remedies intended following breach by </w:t>
      </w:r>
      <w:r w:rsidR="00623DB0">
        <w:rPr>
          <w:rFonts w:cs="Tahoma"/>
          <w:b w:val="0"/>
        </w:rPr>
        <w:t>Supplier</w:t>
      </w:r>
      <w:r w:rsidRPr="009F4E98">
        <w:rPr>
          <w:rFonts w:cs="Tahoma"/>
          <w:b w:val="0"/>
        </w:rPr>
        <w:t>);</w:t>
      </w:r>
    </w:p>
    <w:p w14:paraId="1012A228" w14:textId="77777777" w:rsidR="003E105F" w:rsidRPr="009F4E98" w:rsidRDefault="003E105F" w:rsidP="00EA3D71">
      <w:pPr>
        <w:pStyle w:val="Heading4"/>
        <w:tabs>
          <w:tab w:val="left" w:pos="1980"/>
        </w:tabs>
        <w:ind w:left="1710"/>
        <w:rPr>
          <w:b w:val="0"/>
        </w:rPr>
      </w:pPr>
      <w:r w:rsidRPr="009F4E98">
        <w:rPr>
          <w:rFonts w:cs="Tahoma"/>
          <w:b w:val="0"/>
        </w:rPr>
        <w:t>Being in arrears on any of its existing contracts with the City or in litigation with the City or having defaulted on a previous contract with the City;</w:t>
      </w:r>
    </w:p>
    <w:p w14:paraId="35E38ABC" w14:textId="77777777" w:rsidR="003E105F" w:rsidRPr="009F4E98" w:rsidRDefault="003E105F" w:rsidP="00EA3D71">
      <w:pPr>
        <w:pStyle w:val="Heading4"/>
        <w:tabs>
          <w:tab w:val="left" w:pos="1980"/>
        </w:tabs>
        <w:ind w:left="1710"/>
        <w:rPr>
          <w:b w:val="0"/>
        </w:rPr>
      </w:pPr>
      <w:r w:rsidRPr="009F4E98">
        <w:rPr>
          <w:rFonts w:cs="Tahoma"/>
          <w:b w:val="0"/>
        </w:rPr>
        <w:t xml:space="preserve">Being in arrears on taxes owed to the State of Georgia; </w:t>
      </w:r>
    </w:p>
    <w:p w14:paraId="754E1C98" w14:textId="5B19AE68" w:rsidR="003E105F" w:rsidRPr="009F4E98" w:rsidRDefault="003E105F" w:rsidP="00EA3D71">
      <w:pPr>
        <w:pStyle w:val="Heading4"/>
        <w:tabs>
          <w:tab w:val="left" w:pos="1980"/>
        </w:tabs>
        <w:ind w:left="1710"/>
        <w:jc w:val="both"/>
        <w:rPr>
          <w:b w:val="0"/>
        </w:rPr>
      </w:pPr>
      <w:r w:rsidRPr="009F4E98">
        <w:rPr>
          <w:rFonts w:cs="Tahoma"/>
          <w:b w:val="0"/>
        </w:rPr>
        <w:t xml:space="preserve">Poor, defective or otherwise unsatisfactory performance of work for the City or any other party on prior projects which, in the City's judgment and sole discretion raises doubts as to </w:t>
      </w:r>
      <w:r w:rsidR="00A43F72">
        <w:rPr>
          <w:rFonts w:cs="Tahoma"/>
          <w:b w:val="0"/>
        </w:rPr>
        <w:t>Supplier</w:t>
      </w:r>
      <w:r w:rsidRPr="009F4E98">
        <w:rPr>
          <w:rFonts w:cs="Tahoma"/>
          <w:b w:val="0"/>
        </w:rPr>
        <w:t>'s ability to properly perform the work;</w:t>
      </w:r>
    </w:p>
    <w:p w14:paraId="50ABEC4D" w14:textId="26C9F8F6" w:rsidR="003E105F" w:rsidRDefault="003E105F" w:rsidP="00EA3D71">
      <w:pPr>
        <w:pStyle w:val="Heading4"/>
        <w:tabs>
          <w:tab w:val="left" w:pos="1980"/>
        </w:tabs>
        <w:ind w:left="1710"/>
        <w:rPr>
          <w:b w:val="0"/>
        </w:rPr>
      </w:pPr>
      <w:r w:rsidRPr="009F4E98">
        <w:rPr>
          <w:b w:val="0"/>
        </w:rPr>
        <w:t xml:space="preserve">Any offering of gifts, unauthorized compensation or other unethical actions to City employees with respect to interest in any business activity; </w:t>
      </w:r>
    </w:p>
    <w:p w14:paraId="2D60AE04" w14:textId="79DE232E" w:rsidR="00FF60F9" w:rsidRPr="00FF60F9" w:rsidRDefault="00FF60F9" w:rsidP="00FF60F9">
      <w:pPr>
        <w:pStyle w:val="Heading4"/>
        <w:tabs>
          <w:tab w:val="left" w:pos="2160"/>
        </w:tabs>
        <w:ind w:left="2160" w:hanging="990"/>
      </w:pPr>
      <w:r>
        <w:rPr>
          <w:b w:val="0"/>
        </w:rPr>
        <w:t>Any false statement or misrepresentation in any portion of the Bid Packet, including but not limited to, misrepresentations regarding prior or current lawsuits or OSHA violations; or</w:t>
      </w:r>
    </w:p>
    <w:p w14:paraId="6E953431" w14:textId="77777777" w:rsidR="003E105F" w:rsidRPr="009F4E98" w:rsidRDefault="003E105F" w:rsidP="00EA3D71">
      <w:pPr>
        <w:pStyle w:val="Heading4"/>
        <w:tabs>
          <w:tab w:val="left" w:pos="1980"/>
        </w:tabs>
        <w:ind w:left="1710"/>
        <w:rPr>
          <w:b w:val="0"/>
        </w:rPr>
      </w:pPr>
      <w:r w:rsidRPr="009F4E98">
        <w:rPr>
          <w:rFonts w:cs="Tahoma"/>
          <w:b w:val="0"/>
        </w:rPr>
        <w:t xml:space="preserve">Any other cause which, in the City's judgment and sole discretion, is sufficient to justify disqualification of the </w:t>
      </w:r>
      <w:r w:rsidR="00A43F72">
        <w:rPr>
          <w:rFonts w:cs="Tahoma"/>
          <w:b w:val="0"/>
        </w:rPr>
        <w:t>supplier</w:t>
      </w:r>
      <w:r w:rsidRPr="009F4E98">
        <w:rPr>
          <w:rFonts w:cs="Tahoma"/>
          <w:b w:val="0"/>
        </w:rPr>
        <w:t xml:space="preserve"> or the rejection of their submittal;</w:t>
      </w:r>
    </w:p>
    <w:p w14:paraId="6D001D0E" w14:textId="77777777" w:rsidR="003E105F" w:rsidRPr="009F4E98" w:rsidRDefault="003E105F" w:rsidP="00EA3D71">
      <w:pPr>
        <w:pStyle w:val="Heading3"/>
      </w:pPr>
      <w:r w:rsidRPr="009F4E98">
        <w:t xml:space="preserve">REJECTION/CANCELATION/AWARD OF BIDS </w:t>
      </w:r>
    </w:p>
    <w:p w14:paraId="38679999" w14:textId="77777777" w:rsidR="003E105F" w:rsidRPr="00E17079" w:rsidRDefault="003E105F" w:rsidP="003E105F">
      <w:pPr>
        <w:spacing w:after="120"/>
        <w:ind w:left="400"/>
        <w:rPr>
          <w:rFonts w:ascii="Tahoma" w:hAnsi="Tahoma" w:cs="Tahoma"/>
          <w:szCs w:val="22"/>
        </w:rPr>
      </w:pPr>
      <w:r w:rsidRPr="009F4E98">
        <w:rPr>
          <w:rFonts w:ascii="Tahoma" w:hAnsi="Tahoma" w:cs="Tahoma"/>
          <w:szCs w:val="22"/>
        </w:rPr>
        <w:t>The City reserves the right to:</w:t>
      </w:r>
    </w:p>
    <w:p w14:paraId="797C51A1" w14:textId="77777777" w:rsidR="003E105F" w:rsidRPr="00E17079" w:rsidRDefault="003E105F" w:rsidP="00EA3D71">
      <w:pPr>
        <w:numPr>
          <w:ilvl w:val="0"/>
          <w:numId w:val="2"/>
        </w:numPr>
        <w:ind w:left="700" w:hanging="200"/>
        <w:rPr>
          <w:rFonts w:ascii="Tahoma" w:hAnsi="Tahoma" w:cs="Tahoma"/>
          <w:szCs w:val="22"/>
        </w:rPr>
      </w:pPr>
      <w:r w:rsidRPr="00E17079">
        <w:rPr>
          <w:rFonts w:ascii="Tahoma" w:hAnsi="Tahoma" w:cs="Tahoma"/>
          <w:szCs w:val="22"/>
        </w:rPr>
        <w:t xml:space="preserve"> reject any and all submittals received outside the time/place stated in the notice; </w:t>
      </w:r>
    </w:p>
    <w:p w14:paraId="31547F88" w14:textId="77777777" w:rsidR="003E105F" w:rsidRPr="00E17079" w:rsidRDefault="003E105F" w:rsidP="00EA3D71">
      <w:pPr>
        <w:numPr>
          <w:ilvl w:val="0"/>
          <w:numId w:val="2"/>
        </w:numPr>
        <w:ind w:left="400" w:firstLine="100"/>
        <w:rPr>
          <w:rFonts w:ascii="Tahoma" w:hAnsi="Tahoma" w:cs="Tahoma"/>
          <w:szCs w:val="22"/>
        </w:rPr>
      </w:pPr>
      <w:r w:rsidRPr="00E17079">
        <w:rPr>
          <w:rFonts w:ascii="Tahoma" w:hAnsi="Tahoma" w:cs="Tahoma"/>
          <w:szCs w:val="22"/>
        </w:rPr>
        <w:t xml:space="preserve"> reject any submittals which show omissions, irregularities, alteration of forms or unsolicited responses;  </w:t>
      </w:r>
    </w:p>
    <w:p w14:paraId="11AD4991" w14:textId="77777777" w:rsidR="00953F78" w:rsidRPr="005D53AA" w:rsidRDefault="00953F78" w:rsidP="00EA3D71">
      <w:pPr>
        <w:numPr>
          <w:ilvl w:val="0"/>
          <w:numId w:val="2"/>
        </w:numPr>
        <w:ind w:left="400" w:firstLine="100"/>
        <w:rPr>
          <w:rFonts w:ascii="Tahoma" w:hAnsi="Tahoma" w:cs="Tahoma"/>
          <w:szCs w:val="22"/>
        </w:rPr>
      </w:pPr>
      <w:r>
        <w:rPr>
          <w:rFonts w:ascii="Tahoma" w:hAnsi="Tahoma" w:cs="Tahoma"/>
          <w:szCs w:val="22"/>
        </w:rPr>
        <w:t xml:space="preserve"> </w:t>
      </w:r>
      <w:r w:rsidRPr="005D53AA">
        <w:rPr>
          <w:rFonts w:ascii="Tahoma" w:hAnsi="Tahoma" w:cs="Tahoma"/>
          <w:szCs w:val="22"/>
        </w:rPr>
        <w:t xml:space="preserve">waive any </w:t>
      </w:r>
      <w:r>
        <w:rPr>
          <w:rFonts w:ascii="Tahoma" w:hAnsi="Tahoma" w:cs="Tahoma"/>
          <w:szCs w:val="22"/>
        </w:rPr>
        <w:t xml:space="preserve">minor </w:t>
      </w:r>
      <w:r w:rsidRPr="005D53AA">
        <w:rPr>
          <w:rFonts w:ascii="Tahoma" w:hAnsi="Tahoma" w:cs="Tahoma"/>
          <w:szCs w:val="22"/>
        </w:rPr>
        <w:t>technicalities</w:t>
      </w:r>
      <w:r>
        <w:rPr>
          <w:rFonts w:ascii="Tahoma" w:hAnsi="Tahoma" w:cs="Tahoma"/>
          <w:szCs w:val="22"/>
        </w:rPr>
        <w:t xml:space="preserve"> of form</w:t>
      </w:r>
      <w:r w:rsidRPr="005D53AA">
        <w:rPr>
          <w:rFonts w:ascii="Tahoma" w:hAnsi="Tahoma" w:cs="Tahoma"/>
          <w:szCs w:val="22"/>
        </w:rPr>
        <w:t xml:space="preserve">, or formalities of the </w:t>
      </w:r>
      <w:r>
        <w:rPr>
          <w:rFonts w:ascii="Tahoma" w:hAnsi="Tahoma" w:cs="Tahoma"/>
          <w:szCs w:val="22"/>
        </w:rPr>
        <w:t>responses without prejudice to other responses</w:t>
      </w:r>
      <w:r w:rsidRPr="005D53AA">
        <w:rPr>
          <w:rFonts w:ascii="Tahoma" w:hAnsi="Tahoma" w:cs="Tahoma"/>
          <w:szCs w:val="22"/>
        </w:rPr>
        <w:t xml:space="preserve">; </w:t>
      </w:r>
    </w:p>
    <w:p w14:paraId="3FEC0C41" w14:textId="77777777" w:rsidR="003E105F" w:rsidRPr="00E17079" w:rsidRDefault="003E105F" w:rsidP="00EA3D71">
      <w:pPr>
        <w:numPr>
          <w:ilvl w:val="0"/>
          <w:numId w:val="2"/>
        </w:numPr>
        <w:ind w:left="400" w:firstLine="100"/>
        <w:rPr>
          <w:rFonts w:ascii="Tahoma" w:hAnsi="Tahoma" w:cs="Tahoma"/>
          <w:szCs w:val="22"/>
        </w:rPr>
      </w:pPr>
      <w:r w:rsidRPr="00E17079">
        <w:rPr>
          <w:rFonts w:ascii="Tahoma" w:hAnsi="Tahoma" w:cs="Tahoma"/>
          <w:szCs w:val="22"/>
        </w:rPr>
        <w:t xml:space="preserve"> reject any or all bids or any part thereof; </w:t>
      </w:r>
    </w:p>
    <w:p w14:paraId="5D9EE584" w14:textId="77777777" w:rsidR="003E105F" w:rsidRPr="00E17079" w:rsidRDefault="003E105F" w:rsidP="00EA3D71">
      <w:pPr>
        <w:numPr>
          <w:ilvl w:val="0"/>
          <w:numId w:val="2"/>
        </w:numPr>
        <w:ind w:left="400" w:firstLine="100"/>
        <w:rPr>
          <w:rFonts w:ascii="Tahoma" w:hAnsi="Tahoma" w:cs="Tahoma"/>
          <w:szCs w:val="22"/>
        </w:rPr>
      </w:pPr>
      <w:r w:rsidRPr="00E17079">
        <w:rPr>
          <w:rFonts w:ascii="Tahoma" w:hAnsi="Tahoma" w:cs="Tahoma"/>
          <w:szCs w:val="22"/>
        </w:rPr>
        <w:t xml:space="preserve">obtain clarification on any point in a respondent submittal or obtain additional information; </w:t>
      </w:r>
    </w:p>
    <w:p w14:paraId="33D7D2DE" w14:textId="34FF4EC3" w:rsidR="003E105F" w:rsidRPr="00E17079" w:rsidRDefault="003E105F" w:rsidP="00FF60F9">
      <w:pPr>
        <w:numPr>
          <w:ilvl w:val="0"/>
          <w:numId w:val="2"/>
        </w:numPr>
        <w:ind w:left="450" w:firstLine="100"/>
        <w:rPr>
          <w:rFonts w:ascii="Tahoma" w:hAnsi="Tahoma" w:cs="Tahoma"/>
          <w:szCs w:val="22"/>
        </w:rPr>
      </w:pPr>
      <w:r w:rsidRPr="00E17079">
        <w:rPr>
          <w:rFonts w:ascii="Tahoma" w:hAnsi="Tahoma" w:cs="Tahoma"/>
          <w:szCs w:val="22"/>
        </w:rPr>
        <w:t xml:space="preserve"> accept the bid that </w:t>
      </w:r>
      <w:r w:rsidR="00FF60F9">
        <w:rPr>
          <w:rFonts w:ascii="Tahoma" w:hAnsi="Tahoma" w:cs="Tahoma"/>
          <w:szCs w:val="22"/>
        </w:rPr>
        <w:t>receives the best evaluation from the Evaluation Committee based on the evaluation criteria set forth within this RFP</w:t>
      </w:r>
      <w:r w:rsidRPr="00E17079">
        <w:rPr>
          <w:rFonts w:ascii="Tahoma" w:hAnsi="Tahoma" w:cs="Tahoma"/>
          <w:szCs w:val="22"/>
        </w:rPr>
        <w:t xml:space="preserve">, regardless of whether or not it is the lowest bid; </w:t>
      </w:r>
    </w:p>
    <w:p w14:paraId="79C16749" w14:textId="77777777" w:rsidR="003E105F" w:rsidRPr="00E17079" w:rsidRDefault="003E105F" w:rsidP="00EA3D71">
      <w:pPr>
        <w:numPr>
          <w:ilvl w:val="0"/>
          <w:numId w:val="2"/>
        </w:numPr>
        <w:spacing w:after="120"/>
        <w:ind w:left="400" w:firstLine="100"/>
        <w:rPr>
          <w:rFonts w:ascii="Tahoma" w:hAnsi="Tahoma" w:cs="Tahoma"/>
          <w:szCs w:val="22"/>
        </w:rPr>
      </w:pPr>
      <w:r w:rsidRPr="00E17079">
        <w:rPr>
          <w:rFonts w:ascii="Tahoma" w:hAnsi="Tahoma" w:cs="Tahoma"/>
          <w:szCs w:val="22"/>
        </w:rPr>
        <w:t xml:space="preserve"> award the bids received on the basis of individual items or on the entire list of items. </w:t>
      </w:r>
    </w:p>
    <w:p w14:paraId="0BA45728" w14:textId="77777777" w:rsidR="003E105F" w:rsidRPr="009F4E98" w:rsidRDefault="003E105F" w:rsidP="003E105F">
      <w:pPr>
        <w:autoSpaceDE w:val="0"/>
        <w:autoSpaceDN w:val="0"/>
        <w:adjustRightInd w:val="0"/>
        <w:spacing w:after="120"/>
        <w:ind w:left="403"/>
        <w:jc w:val="both"/>
        <w:rPr>
          <w:rFonts w:ascii="Tahoma" w:hAnsi="Tahoma" w:cs="Tahoma"/>
          <w:szCs w:val="22"/>
        </w:rPr>
      </w:pPr>
      <w:r w:rsidRPr="009F4E98">
        <w:rPr>
          <w:rFonts w:ascii="Tahoma" w:hAnsi="Tahoma" w:cs="Tahoma"/>
          <w:szCs w:val="22"/>
        </w:rPr>
        <w:t xml:space="preserve">The City also reserves the right to cancel this bid at any time and will not be liable for any cost/losses incurred by the </w:t>
      </w:r>
      <w:r w:rsidR="00A43F72">
        <w:rPr>
          <w:rFonts w:ascii="Tahoma" w:hAnsi="Tahoma" w:cs="Tahoma"/>
          <w:szCs w:val="22"/>
        </w:rPr>
        <w:t>Supplier</w:t>
      </w:r>
      <w:r w:rsidRPr="009F4E98">
        <w:rPr>
          <w:rFonts w:ascii="Tahoma" w:hAnsi="Tahoma" w:cs="Tahoma"/>
          <w:szCs w:val="22"/>
        </w:rPr>
        <w:t xml:space="preserve"> throughout this process. </w:t>
      </w:r>
    </w:p>
    <w:p w14:paraId="3AB041EB" w14:textId="77777777" w:rsidR="003E105F" w:rsidRPr="009F4E98" w:rsidRDefault="003E105F" w:rsidP="003E105F">
      <w:pPr>
        <w:autoSpaceDE w:val="0"/>
        <w:autoSpaceDN w:val="0"/>
        <w:adjustRightInd w:val="0"/>
        <w:spacing w:after="120"/>
        <w:ind w:left="403"/>
        <w:jc w:val="both"/>
        <w:rPr>
          <w:rFonts w:ascii="Tahoma" w:hAnsi="Tahoma" w:cs="Tahoma"/>
          <w:sz w:val="22"/>
          <w:szCs w:val="22"/>
        </w:rPr>
      </w:pPr>
      <w:r w:rsidRPr="009F4E98">
        <w:rPr>
          <w:rFonts w:ascii="Tahoma" w:hAnsi="Tahoma" w:cs="Tahoma"/>
          <w:szCs w:val="22"/>
        </w:rPr>
        <w:t xml:space="preserve">Where applicable, the City reserves the right to make multiple awards or to award a contract by individual line items or alternatives, by group of line items or alternatives, or to make an aggregate award, whichever is deemed most advantageous to the City. If the City determines that an aggregate award to one </w:t>
      </w:r>
      <w:r w:rsidR="00A43F72">
        <w:rPr>
          <w:rFonts w:ascii="Tahoma" w:hAnsi="Tahoma" w:cs="Tahoma"/>
          <w:szCs w:val="22"/>
        </w:rPr>
        <w:t>supplier</w:t>
      </w:r>
      <w:r w:rsidRPr="009F4E98">
        <w:rPr>
          <w:rFonts w:ascii="Tahoma" w:hAnsi="Tahoma" w:cs="Tahoma"/>
          <w:szCs w:val="22"/>
        </w:rPr>
        <w:t xml:space="preserve"> is not in the City’s best interest, "all or none" offers will be rejected.</w:t>
      </w:r>
    </w:p>
    <w:p w14:paraId="16DDAA8B" w14:textId="77777777" w:rsidR="003E105F" w:rsidRPr="009F4E98" w:rsidRDefault="003E105F" w:rsidP="00EA3D71">
      <w:pPr>
        <w:pStyle w:val="Heading3"/>
      </w:pPr>
      <w:r w:rsidRPr="009F4E98">
        <w:t xml:space="preserve">COST INCURRED BY </w:t>
      </w:r>
      <w:r w:rsidR="00A43F72">
        <w:t>SUPPLIER</w:t>
      </w:r>
      <w:r w:rsidRPr="009F4E98">
        <w:t>S</w:t>
      </w:r>
    </w:p>
    <w:p w14:paraId="50E445A0" w14:textId="77777777" w:rsidR="003E105F" w:rsidRPr="009F4E98" w:rsidRDefault="003E105F" w:rsidP="003E105F">
      <w:pPr>
        <w:widowControl w:val="0"/>
        <w:autoSpaceDE w:val="0"/>
        <w:autoSpaceDN w:val="0"/>
        <w:adjustRightInd w:val="0"/>
        <w:ind w:left="403"/>
        <w:jc w:val="both"/>
        <w:rPr>
          <w:rFonts w:ascii="Tahoma" w:hAnsi="Tahoma" w:cs="Tahoma"/>
          <w:bCs/>
          <w:sz w:val="22"/>
          <w:szCs w:val="22"/>
        </w:rPr>
      </w:pPr>
      <w:r w:rsidRPr="009F4E98">
        <w:rPr>
          <w:rFonts w:ascii="Tahoma" w:hAnsi="Tahoma" w:cs="Tahoma"/>
          <w:bCs/>
          <w:szCs w:val="22"/>
        </w:rPr>
        <w:t xml:space="preserve">All expenses involved with the preparation and submission of the bid to the City, or any work performed in connection therewith, is the responsibility of the </w:t>
      </w:r>
      <w:r w:rsidR="00A43F72">
        <w:rPr>
          <w:rFonts w:ascii="Tahoma" w:hAnsi="Tahoma" w:cs="Tahoma"/>
          <w:bCs/>
          <w:szCs w:val="22"/>
        </w:rPr>
        <w:t>supplier</w:t>
      </w:r>
      <w:r w:rsidRPr="009F4E98">
        <w:rPr>
          <w:rFonts w:ascii="Tahoma" w:hAnsi="Tahoma" w:cs="Tahoma"/>
          <w:bCs/>
          <w:szCs w:val="22"/>
        </w:rPr>
        <w:t>(s).</w:t>
      </w:r>
    </w:p>
    <w:p w14:paraId="604FEEA1" w14:textId="77777777" w:rsidR="003E105F" w:rsidRPr="009F4E98" w:rsidRDefault="003E105F" w:rsidP="00EA3D71">
      <w:pPr>
        <w:pStyle w:val="Heading3"/>
      </w:pPr>
      <w:r w:rsidRPr="009F4E98">
        <w:t>BID OPENING</w:t>
      </w:r>
    </w:p>
    <w:p w14:paraId="758278B7" w14:textId="1BA84F1D" w:rsidR="003E105F" w:rsidRPr="009F4E98" w:rsidRDefault="003E105F" w:rsidP="003E105F">
      <w:pPr>
        <w:pStyle w:val="BodyTextIndent3"/>
        <w:spacing w:after="120"/>
        <w:ind w:left="360"/>
        <w:jc w:val="both"/>
        <w:rPr>
          <w:rFonts w:ascii="Tahoma" w:hAnsi="Tahoma" w:cs="Tahoma"/>
          <w:sz w:val="22"/>
          <w:szCs w:val="22"/>
        </w:rPr>
      </w:pPr>
      <w:r w:rsidRPr="009F4E98">
        <w:rPr>
          <w:rFonts w:ascii="Tahoma" w:hAnsi="Tahoma" w:cs="Tahoma"/>
          <w:sz w:val="20"/>
          <w:szCs w:val="22"/>
        </w:rPr>
        <w:t xml:space="preserve">All bids will be opened on the pre-determined bid opening date. The bid details and related documents will not be </w:t>
      </w:r>
      <w:r w:rsidR="001870D5" w:rsidRPr="009F4E98">
        <w:rPr>
          <w:rFonts w:ascii="Tahoma" w:hAnsi="Tahoma" w:cs="Tahoma"/>
          <w:sz w:val="20"/>
          <w:szCs w:val="22"/>
        </w:rPr>
        <w:t>publicly</w:t>
      </w:r>
      <w:r w:rsidRPr="009F4E98">
        <w:rPr>
          <w:rFonts w:ascii="Tahoma" w:hAnsi="Tahoma" w:cs="Tahoma"/>
          <w:sz w:val="20"/>
          <w:szCs w:val="22"/>
        </w:rPr>
        <w:t xml:space="preserve"> announced or reviewed at the bid opening; they will be turned over to an evaluation committee. No awards will be made or implied at this time. The Status field on the City’s website will be updated following any change in the Bid process. Refer to section 2.1 for details regarding this Status. </w:t>
      </w:r>
      <w:r w:rsidRPr="009F4E98">
        <w:rPr>
          <w:rFonts w:ascii="Tahoma" w:hAnsi="Tahoma" w:cs="Tahoma"/>
          <w:b/>
          <w:sz w:val="20"/>
          <w:szCs w:val="22"/>
        </w:rPr>
        <w:t>Any bid-specific exceptions to the ‘non-public opening’ will be noted in the Schedule (section 1.2)</w:t>
      </w:r>
      <w:r w:rsidRPr="009F4E98">
        <w:rPr>
          <w:rFonts w:ascii="Tahoma" w:hAnsi="Tahoma" w:cs="Tahoma"/>
          <w:sz w:val="20"/>
          <w:szCs w:val="22"/>
        </w:rPr>
        <w:t>.</w:t>
      </w:r>
    </w:p>
    <w:p w14:paraId="295E09B4" w14:textId="77777777" w:rsidR="007B38F6" w:rsidRPr="005D53AA" w:rsidRDefault="007B38F6" w:rsidP="00EA3D71">
      <w:pPr>
        <w:pStyle w:val="Heading3"/>
      </w:pPr>
      <w:r w:rsidRPr="005D53AA">
        <w:t xml:space="preserve">AWARD </w:t>
      </w:r>
      <w:r>
        <w:t xml:space="preserve">AND RESULTING </w:t>
      </w:r>
      <w:r w:rsidRPr="005D53AA">
        <w:t>CONTRACT</w:t>
      </w:r>
    </w:p>
    <w:p w14:paraId="17A716BC" w14:textId="1841F16F" w:rsidR="007B38F6" w:rsidRDefault="007B38F6" w:rsidP="007B38F6">
      <w:pPr>
        <w:pStyle w:val="BodyTextIndent2"/>
        <w:spacing w:after="120"/>
        <w:ind w:left="403"/>
        <w:rPr>
          <w:rFonts w:ascii="Tahoma" w:hAnsi="Tahoma" w:cs="Tahoma"/>
          <w:sz w:val="20"/>
          <w:szCs w:val="20"/>
        </w:rPr>
      </w:pPr>
      <w:r w:rsidRPr="005D53AA">
        <w:rPr>
          <w:rFonts w:ascii="Tahoma" w:hAnsi="Tahoma" w:cs="Tahoma"/>
          <w:sz w:val="20"/>
          <w:szCs w:val="20"/>
        </w:rPr>
        <w:t xml:space="preserve">Award will be made to the </w:t>
      </w:r>
      <w:r>
        <w:rPr>
          <w:rFonts w:ascii="Tahoma" w:hAnsi="Tahoma" w:cs="Tahoma"/>
          <w:sz w:val="20"/>
          <w:szCs w:val="20"/>
        </w:rPr>
        <w:t>Supplier</w:t>
      </w:r>
      <w:r w:rsidRPr="005D53AA">
        <w:rPr>
          <w:rFonts w:ascii="Tahoma" w:hAnsi="Tahoma" w:cs="Tahoma"/>
          <w:sz w:val="20"/>
          <w:szCs w:val="20"/>
        </w:rPr>
        <w:t xml:space="preserve"> whose </w:t>
      </w:r>
      <w:r w:rsidR="00FF60F9">
        <w:rPr>
          <w:rFonts w:ascii="Tahoma" w:hAnsi="Tahoma" w:cs="Tahoma"/>
          <w:sz w:val="20"/>
          <w:szCs w:val="20"/>
        </w:rPr>
        <w:t>response/proposal is the best evaluated by the Evaluation Committee</w:t>
      </w:r>
      <w:r w:rsidR="00B9504D">
        <w:rPr>
          <w:rFonts w:ascii="Tahoma" w:hAnsi="Tahoma" w:cs="Tahoma"/>
          <w:sz w:val="20"/>
          <w:szCs w:val="20"/>
        </w:rPr>
        <w:t xml:space="preserve"> and which</w:t>
      </w:r>
      <w:r w:rsidR="00FF60F9">
        <w:rPr>
          <w:rFonts w:ascii="Tahoma" w:hAnsi="Tahoma" w:cs="Tahoma"/>
          <w:sz w:val="20"/>
          <w:szCs w:val="20"/>
        </w:rPr>
        <w:t xml:space="preserve"> is in compliance with </w:t>
      </w:r>
      <w:r w:rsidRPr="005D53AA">
        <w:rPr>
          <w:rFonts w:ascii="Tahoma" w:hAnsi="Tahoma" w:cs="Tahoma"/>
          <w:sz w:val="20"/>
          <w:szCs w:val="20"/>
        </w:rPr>
        <w:t xml:space="preserve">terms of this </w:t>
      </w:r>
      <w:r>
        <w:rPr>
          <w:rFonts w:ascii="Tahoma" w:hAnsi="Tahoma" w:cs="Tahoma"/>
          <w:sz w:val="20"/>
          <w:szCs w:val="20"/>
        </w:rPr>
        <w:t>bid request</w:t>
      </w:r>
      <w:r w:rsidRPr="005D53AA">
        <w:rPr>
          <w:rFonts w:ascii="Tahoma" w:hAnsi="Tahoma" w:cs="Tahoma"/>
          <w:sz w:val="20"/>
          <w:szCs w:val="20"/>
        </w:rPr>
        <w:t xml:space="preserve">. The quality of the articles to be supplied, their conformity with the specifications, their suitability to the requirements of the City, the delivery terms and other criteria, as well as </w:t>
      </w:r>
      <w:r w:rsidRPr="002A7DA2">
        <w:rPr>
          <w:rFonts w:ascii="Tahoma" w:hAnsi="Tahoma" w:cs="Tahoma"/>
          <w:sz w:val="20"/>
          <w:szCs w:val="20"/>
        </w:rPr>
        <w:t xml:space="preserve">price, will be taken into consideration in making the award. </w:t>
      </w:r>
    </w:p>
    <w:p w14:paraId="001FE3B2" w14:textId="77777777" w:rsidR="007B38F6" w:rsidRDefault="007B38F6" w:rsidP="007B38F6">
      <w:pPr>
        <w:pStyle w:val="BodyTextIndent2"/>
        <w:spacing w:after="120"/>
        <w:ind w:left="403"/>
        <w:rPr>
          <w:rFonts w:ascii="Tahoma" w:hAnsi="Tahoma" w:cs="Tahoma"/>
          <w:sz w:val="20"/>
          <w:szCs w:val="20"/>
        </w:rPr>
      </w:pPr>
      <w:r w:rsidRPr="00A211ED">
        <w:rPr>
          <w:rFonts w:ascii="Tahoma" w:hAnsi="Tahoma" w:cs="Tahoma"/>
          <w:sz w:val="20"/>
          <w:szCs w:val="20"/>
        </w:rPr>
        <w:lastRenderedPageBreak/>
        <w:t>Any resulting contract shall not be binding upon the City nor should any action be started until it has been executed by both parties and a copy of the fully executed contract has been delivered to the successful Supplier. Specifications noted in this bid request shall be incorporated into the resulting contract. The City reserves the option to prepare and negotiate its own contract, giving due consideration to the stipulations of the supplier’s proposed contract and associated legal documents.</w:t>
      </w:r>
    </w:p>
    <w:p w14:paraId="626EDC62" w14:textId="77777777" w:rsidR="007B38F6" w:rsidRPr="007B38F6" w:rsidRDefault="007B38F6" w:rsidP="00EA3D71">
      <w:pPr>
        <w:pStyle w:val="Heading3"/>
      </w:pPr>
      <w:r>
        <w:t xml:space="preserve">   </w:t>
      </w:r>
      <w:r w:rsidRPr="007B38F6">
        <w:t>PROTESTS</w:t>
      </w:r>
    </w:p>
    <w:p w14:paraId="520988B3" w14:textId="77777777" w:rsidR="007B38F6" w:rsidRPr="007B38F6" w:rsidRDefault="007B38F6" w:rsidP="007B38F6">
      <w:pPr>
        <w:pStyle w:val="BodyTextIndent2"/>
        <w:spacing w:after="120"/>
        <w:ind w:left="403"/>
        <w:rPr>
          <w:rFonts w:ascii="Tahoma" w:hAnsi="Tahoma" w:cs="Tahoma"/>
          <w:sz w:val="20"/>
          <w:szCs w:val="20"/>
        </w:rPr>
      </w:pPr>
      <w:r w:rsidRPr="007B38F6">
        <w:rPr>
          <w:rFonts w:ascii="Tahoma" w:hAnsi="Tahoma" w:cs="Tahoma"/>
          <w:sz w:val="20"/>
          <w:szCs w:val="20"/>
        </w:rPr>
        <w:t>Protest may be filed by the affected party regarding any aspect of the solicitation, evaluation or award. All protests must be in writing, include the information listed below and directed to the Procurement Department. Protests regarding the specifications or how a solicitation was written must be filed at least seventy-two (72) hours prior to the deadline. Protests regarding the validity of the evaluation team or the evaluation process must be filed within seventy-two (72) hours of the notice to bidders. Protests regarding the recommended awardee must be filed within ten (10) days of the Notice.</w:t>
      </w:r>
    </w:p>
    <w:p w14:paraId="52CE0EDF" w14:textId="77777777" w:rsidR="007B38F6" w:rsidRPr="00B9504D" w:rsidRDefault="007B38F6" w:rsidP="00B93532">
      <w:pPr>
        <w:pStyle w:val="Heading4"/>
        <w:keepLines/>
        <w:widowControl w:val="0"/>
        <w:ind w:left="2304"/>
      </w:pPr>
      <w:r w:rsidRPr="00B9504D">
        <w:t>FILING A PROTEST</w:t>
      </w:r>
    </w:p>
    <w:p w14:paraId="0909C6D0" w14:textId="45ADA580" w:rsidR="0092128D" w:rsidRDefault="00B36A4B" w:rsidP="0092128D">
      <w:pPr>
        <w:keepLines/>
        <w:widowControl w:val="0"/>
        <w:ind w:left="450"/>
        <w:rPr>
          <w:rFonts w:ascii="Tahoma" w:hAnsi="Tahoma" w:cs="Tahoma"/>
        </w:rPr>
      </w:pPr>
      <w:r w:rsidRPr="00DF1D8D">
        <w:rPr>
          <w:rFonts w:ascii="Tahoma" w:hAnsi="Tahoma" w:cs="Tahoma"/>
        </w:rPr>
        <w:t xml:space="preserve">Only suppliers intending to </w:t>
      </w:r>
      <w:r>
        <w:rPr>
          <w:rFonts w:ascii="Tahoma" w:hAnsi="Tahoma" w:cs="Tahoma"/>
        </w:rPr>
        <w:t>submit a response</w:t>
      </w:r>
      <w:r w:rsidRPr="00DF1D8D">
        <w:rPr>
          <w:rFonts w:ascii="Tahoma" w:hAnsi="Tahoma" w:cs="Tahoma"/>
        </w:rPr>
        <w:t xml:space="preserve"> may protest a solicitation and only suppliers that </w:t>
      </w:r>
      <w:r>
        <w:rPr>
          <w:rFonts w:ascii="Tahoma" w:hAnsi="Tahoma" w:cs="Tahoma"/>
        </w:rPr>
        <w:t>respond to</w:t>
      </w:r>
      <w:r w:rsidRPr="00DF1D8D">
        <w:rPr>
          <w:rFonts w:ascii="Tahoma" w:hAnsi="Tahoma" w:cs="Tahoma"/>
        </w:rPr>
        <w:t xml:space="preserve"> a solicitation may protest the evaluation /award. All Protests must be directed to the</w:t>
      </w:r>
      <w:r w:rsidR="00B9504D">
        <w:rPr>
          <w:rFonts w:ascii="Tahoma" w:hAnsi="Tahoma" w:cs="Tahoma"/>
        </w:rPr>
        <w:t xml:space="preserve"> Purchasing Coordinator</w:t>
      </w:r>
      <w:r w:rsidRPr="00DF1D8D">
        <w:rPr>
          <w:rFonts w:ascii="Tahoma" w:hAnsi="Tahoma" w:cs="Tahoma"/>
        </w:rPr>
        <w:t>,</w:t>
      </w:r>
      <w:r w:rsidR="00B9504D">
        <w:rPr>
          <w:rFonts w:ascii="Tahoma" w:hAnsi="Tahoma" w:cs="Tahoma"/>
        </w:rPr>
        <w:t xml:space="preserve"> </w:t>
      </w:r>
      <w:r w:rsidRPr="00DF1D8D">
        <w:rPr>
          <w:rFonts w:ascii="Tahoma" w:hAnsi="Tahoma" w:cs="Tahoma"/>
        </w:rPr>
        <w:t>in writing</w:t>
      </w:r>
      <w:r w:rsidR="00B9504D">
        <w:rPr>
          <w:rFonts w:ascii="Tahoma" w:hAnsi="Tahoma" w:cs="Tahoma"/>
        </w:rPr>
        <w:t>,</w:t>
      </w:r>
      <w:r w:rsidRPr="00DF1D8D">
        <w:rPr>
          <w:rFonts w:ascii="Tahoma" w:hAnsi="Tahoma" w:cs="Tahoma"/>
        </w:rPr>
        <w:t xml:space="preserve"> and </w:t>
      </w:r>
      <w:r w:rsidR="00B9504D">
        <w:rPr>
          <w:rFonts w:ascii="Tahoma" w:hAnsi="Tahoma" w:cs="Tahoma"/>
        </w:rPr>
        <w:t xml:space="preserve">must </w:t>
      </w:r>
      <w:r w:rsidRPr="00DF1D8D">
        <w:rPr>
          <w:rFonts w:ascii="Tahoma" w:hAnsi="Tahoma" w:cs="Tahoma"/>
        </w:rPr>
        <w:t xml:space="preserve">contain the following information in order to be valid: </w:t>
      </w:r>
    </w:p>
    <w:p w14:paraId="70ABBDEC" w14:textId="35D70841" w:rsidR="007B38F6" w:rsidRPr="0092128D" w:rsidRDefault="007B38F6" w:rsidP="0092128D">
      <w:pPr>
        <w:pStyle w:val="ListParagraph"/>
        <w:keepLines/>
        <w:widowControl w:val="0"/>
        <w:numPr>
          <w:ilvl w:val="0"/>
          <w:numId w:val="11"/>
        </w:numPr>
        <w:rPr>
          <w:rFonts w:ascii="Tahoma" w:hAnsi="Tahoma" w:cs="Tahoma"/>
        </w:rPr>
      </w:pPr>
      <w:r w:rsidRPr="0092128D">
        <w:rPr>
          <w:rFonts w:ascii="Tahoma" w:hAnsi="Tahoma" w:cs="Tahoma"/>
        </w:rPr>
        <w:t xml:space="preserve">The name (company), address, telephone number and email of the protestor </w:t>
      </w:r>
    </w:p>
    <w:p w14:paraId="07A203B8" w14:textId="5BAC8852" w:rsidR="007B38F6" w:rsidRPr="0092128D" w:rsidRDefault="007B38F6" w:rsidP="0092128D">
      <w:pPr>
        <w:pStyle w:val="ListParagraph"/>
        <w:keepLines/>
        <w:widowControl w:val="0"/>
        <w:numPr>
          <w:ilvl w:val="0"/>
          <w:numId w:val="11"/>
        </w:numPr>
        <w:rPr>
          <w:rFonts w:ascii="Tahoma" w:hAnsi="Tahoma" w:cs="Tahoma"/>
        </w:rPr>
      </w:pPr>
      <w:r w:rsidRPr="0092128D">
        <w:rPr>
          <w:rFonts w:ascii="Tahoma" w:hAnsi="Tahoma" w:cs="Tahoma"/>
        </w:rPr>
        <w:t>Signature and printed name of the protestor</w:t>
      </w:r>
    </w:p>
    <w:p w14:paraId="6D755C6B" w14:textId="51B4EA0C" w:rsidR="007B38F6" w:rsidRPr="0092128D" w:rsidRDefault="007B38F6" w:rsidP="0092128D">
      <w:pPr>
        <w:pStyle w:val="ListParagraph"/>
        <w:keepLines/>
        <w:widowControl w:val="0"/>
        <w:numPr>
          <w:ilvl w:val="0"/>
          <w:numId w:val="11"/>
        </w:numPr>
        <w:rPr>
          <w:rFonts w:ascii="Tahoma" w:hAnsi="Tahoma" w:cs="Tahoma"/>
        </w:rPr>
      </w:pPr>
      <w:r w:rsidRPr="0092128D">
        <w:rPr>
          <w:rFonts w:ascii="Tahoma" w:hAnsi="Tahoma" w:cs="Tahoma"/>
        </w:rPr>
        <w:t>Identification of the solicitation and the sections contested</w:t>
      </w:r>
    </w:p>
    <w:p w14:paraId="4A676603" w14:textId="7C25263A" w:rsidR="007B38F6" w:rsidRPr="0092128D" w:rsidRDefault="007B38F6" w:rsidP="0092128D">
      <w:pPr>
        <w:pStyle w:val="ListParagraph"/>
        <w:keepLines/>
        <w:widowControl w:val="0"/>
        <w:numPr>
          <w:ilvl w:val="0"/>
          <w:numId w:val="11"/>
        </w:numPr>
        <w:rPr>
          <w:rFonts w:ascii="Tahoma" w:hAnsi="Tahoma" w:cs="Tahoma"/>
        </w:rPr>
      </w:pPr>
      <w:r w:rsidRPr="0092128D">
        <w:rPr>
          <w:rFonts w:ascii="Tahoma" w:hAnsi="Tahoma" w:cs="Tahoma"/>
        </w:rPr>
        <w:t>A statement of reason for the protest including copies of relevant supporting documents</w:t>
      </w:r>
    </w:p>
    <w:p w14:paraId="7BC165B7" w14:textId="34C21A47" w:rsidR="007B38F6" w:rsidRPr="0092128D" w:rsidRDefault="007B38F6" w:rsidP="0092128D">
      <w:pPr>
        <w:pStyle w:val="ListParagraph"/>
        <w:keepLines/>
        <w:widowControl w:val="0"/>
        <w:numPr>
          <w:ilvl w:val="0"/>
          <w:numId w:val="11"/>
        </w:numPr>
        <w:rPr>
          <w:rFonts w:ascii="Tahoma" w:hAnsi="Tahoma" w:cs="Tahoma"/>
        </w:rPr>
      </w:pPr>
      <w:r w:rsidRPr="0092128D">
        <w:rPr>
          <w:rFonts w:ascii="Tahoma" w:hAnsi="Tahoma" w:cs="Tahoma"/>
        </w:rPr>
        <w:t>A description of the remedy requested</w:t>
      </w:r>
    </w:p>
    <w:p w14:paraId="45681B83" w14:textId="77777777" w:rsidR="007B38F6" w:rsidRPr="0092128D" w:rsidRDefault="007B38F6" w:rsidP="0092128D">
      <w:pPr>
        <w:pStyle w:val="ListParagraph"/>
        <w:keepLines/>
        <w:widowControl w:val="0"/>
        <w:numPr>
          <w:ilvl w:val="0"/>
          <w:numId w:val="11"/>
        </w:numPr>
        <w:rPr>
          <w:rFonts w:ascii="Tahoma" w:hAnsi="Tahoma" w:cs="Tahoma"/>
        </w:rPr>
      </w:pPr>
      <w:r w:rsidRPr="0092128D">
        <w:rPr>
          <w:rFonts w:ascii="Tahoma" w:hAnsi="Tahoma" w:cs="Tahoma"/>
        </w:rPr>
        <w:t>A decision will be rendered by Procurement. Should the protest need to be escalated, it shall continue as needed through the following stages: City Attorney, Board of Commissioners, court system.</w:t>
      </w:r>
    </w:p>
    <w:p w14:paraId="45F43825" w14:textId="34CA8125" w:rsidR="003E105F" w:rsidRPr="009F4E98" w:rsidRDefault="003E105F" w:rsidP="00EA3D71">
      <w:pPr>
        <w:pStyle w:val="Heading2"/>
        <w:numPr>
          <w:ilvl w:val="1"/>
          <w:numId w:val="14"/>
        </w:numPr>
      </w:pPr>
      <w:bookmarkStart w:id="129" w:name="_Toc352657540"/>
      <w:bookmarkStart w:id="130" w:name="_Toc365450273"/>
      <w:bookmarkStart w:id="131" w:name="_Toc125540326"/>
      <w:r w:rsidRPr="009F4E98">
        <w:t>INSPECTION AND ACCEPTANCE OF EQUIPMENT</w:t>
      </w:r>
      <w:bookmarkEnd w:id="129"/>
      <w:r w:rsidRPr="009F4E98">
        <w:t xml:space="preserve"> (FOR PURCHASE)</w:t>
      </w:r>
      <w:bookmarkEnd w:id="130"/>
      <w:bookmarkEnd w:id="131"/>
    </w:p>
    <w:p w14:paraId="451ACF30" w14:textId="77777777" w:rsidR="003E105F" w:rsidRPr="005D53AA" w:rsidRDefault="003E105F" w:rsidP="003E105F">
      <w:pPr>
        <w:pStyle w:val="BodyTextIndent2"/>
        <w:ind w:left="360"/>
        <w:rPr>
          <w:rFonts w:ascii="Tahoma" w:hAnsi="Tahoma" w:cs="Tahoma"/>
          <w:sz w:val="20"/>
          <w:szCs w:val="20"/>
        </w:rPr>
      </w:pPr>
      <w:r w:rsidRPr="009F4E98">
        <w:rPr>
          <w:rFonts w:ascii="Tahoma" w:hAnsi="Tahoma" w:cs="Tahoma"/>
          <w:sz w:val="20"/>
          <w:szCs w:val="20"/>
        </w:rPr>
        <w:t>Where applicable, all items bid and furnished that are to be purchased must be completely new, free from defects and operate as intended unless otherwise specified in writing. Discontinued, remanufactured or demonstrator items will not be accepted unless specifically requested. The manufacturer’s standard warranty shall be identified and copies of the warranties are to be presented upon request. In addition, all items supplied shall comply with all Federal and State regulations, applicable and effective on the date of acceptance. All items must meet or exceed all existing</w:t>
      </w:r>
      <w:r w:rsidRPr="005D53AA">
        <w:rPr>
          <w:rFonts w:ascii="Tahoma" w:hAnsi="Tahoma" w:cs="Tahoma"/>
          <w:sz w:val="20"/>
          <w:szCs w:val="20"/>
        </w:rPr>
        <w:t xml:space="preserve"> Federal, State and Local health, safety, lighting, emissions and noise standards. </w:t>
      </w:r>
    </w:p>
    <w:p w14:paraId="308B45EC" w14:textId="77777777" w:rsidR="003E105F" w:rsidRPr="00C1543B" w:rsidRDefault="003E105F" w:rsidP="003E105F">
      <w:pPr>
        <w:pStyle w:val="BodyTextIndent2"/>
        <w:spacing w:before="120"/>
        <w:ind w:left="360"/>
        <w:rPr>
          <w:rFonts w:ascii="Tahoma" w:hAnsi="Tahoma" w:cs="Tahoma"/>
          <w:sz w:val="22"/>
          <w:szCs w:val="22"/>
        </w:rPr>
      </w:pPr>
      <w:r w:rsidRPr="00E17079">
        <w:rPr>
          <w:rFonts w:ascii="Tahoma" w:hAnsi="Tahoma" w:cs="Tahoma"/>
          <w:sz w:val="20"/>
          <w:szCs w:val="22"/>
        </w:rPr>
        <w:t>The City reserves the right to inspect and test any equipment being offered in the bid prior to making any award. The City may also request a demonstration or site visit for evaluation purposes. The equipment delivered under this bid shall remain the property of the seller until a physical inspection of the equipment is made and accepted by the City. In the event that the equipment supplied to the City is found to be defective or does not conform to the City’s specifications, the City reserves the right to cancel the order upon written notice to the seller and to return the equipment to the seller at the seller’s expense.</w:t>
      </w:r>
    </w:p>
    <w:p w14:paraId="6A062E45" w14:textId="77777777" w:rsidR="003E105F" w:rsidRPr="00E17079" w:rsidRDefault="003E105F" w:rsidP="00EA3D71">
      <w:pPr>
        <w:pStyle w:val="Heading2"/>
      </w:pPr>
      <w:r w:rsidRPr="00E17079">
        <w:t xml:space="preserve"> </w:t>
      </w:r>
      <w:r w:rsidRPr="00E17079">
        <w:tab/>
      </w:r>
      <w:bookmarkStart w:id="132" w:name="_Toc365450274"/>
      <w:bookmarkStart w:id="133" w:name="_Toc125540327"/>
      <w:r w:rsidRPr="00E17079">
        <w:t>STATEMENT OF EXPERIENCE AND QUALIFICATIONS</w:t>
      </w:r>
      <w:bookmarkEnd w:id="132"/>
      <w:bookmarkEnd w:id="133"/>
    </w:p>
    <w:p w14:paraId="0A2A0E79" w14:textId="77777777" w:rsidR="003E105F" w:rsidRPr="00E17079" w:rsidRDefault="003E105F" w:rsidP="003E105F">
      <w:pPr>
        <w:pStyle w:val="BodyTextIndent2"/>
        <w:ind w:left="360"/>
        <w:rPr>
          <w:rFonts w:ascii="Tahoma" w:hAnsi="Tahoma" w:cs="Tahoma"/>
          <w:sz w:val="20"/>
          <w:szCs w:val="22"/>
        </w:rPr>
      </w:pPr>
      <w:r w:rsidRPr="00E17079">
        <w:rPr>
          <w:rFonts w:ascii="Tahoma" w:hAnsi="Tahoma" w:cs="Tahoma"/>
          <w:sz w:val="20"/>
          <w:szCs w:val="22"/>
        </w:rPr>
        <w:t xml:space="preserve">The </w:t>
      </w:r>
      <w:r w:rsidR="00A43F72">
        <w:rPr>
          <w:rFonts w:ascii="Tahoma" w:hAnsi="Tahoma" w:cs="Tahoma"/>
          <w:sz w:val="20"/>
          <w:szCs w:val="22"/>
        </w:rPr>
        <w:t>supplier</w:t>
      </w:r>
      <w:r w:rsidRPr="00E17079">
        <w:rPr>
          <w:rFonts w:ascii="Tahoma" w:hAnsi="Tahoma" w:cs="Tahoma"/>
          <w:sz w:val="20"/>
          <w:szCs w:val="22"/>
        </w:rPr>
        <w:t xml:space="preserve"> may be required, upon request, to prove to the satisfaction of the City that he/she has the skill and experience and the necessary facilities and ample financial resources to perform the contract(s) in a satisfactory manner and within the required time. If the available evidence of competency of any </w:t>
      </w:r>
      <w:r w:rsidR="00A43F72">
        <w:rPr>
          <w:rFonts w:ascii="Tahoma" w:hAnsi="Tahoma" w:cs="Tahoma"/>
          <w:sz w:val="20"/>
          <w:szCs w:val="22"/>
        </w:rPr>
        <w:t>supplier</w:t>
      </w:r>
      <w:r w:rsidRPr="00E17079">
        <w:rPr>
          <w:rFonts w:ascii="Tahoma" w:hAnsi="Tahoma" w:cs="Tahoma"/>
          <w:sz w:val="20"/>
          <w:szCs w:val="22"/>
        </w:rPr>
        <w:t xml:space="preserve"> is not satisfactory, the response of such </w:t>
      </w:r>
      <w:r w:rsidR="00A43F72">
        <w:rPr>
          <w:rFonts w:ascii="Tahoma" w:hAnsi="Tahoma" w:cs="Tahoma"/>
          <w:sz w:val="20"/>
          <w:szCs w:val="22"/>
        </w:rPr>
        <w:t>supplier</w:t>
      </w:r>
      <w:r w:rsidRPr="00E17079">
        <w:rPr>
          <w:rFonts w:ascii="Tahoma" w:hAnsi="Tahoma" w:cs="Tahoma"/>
          <w:sz w:val="20"/>
          <w:szCs w:val="22"/>
        </w:rPr>
        <w:t xml:space="preserve"> may be rejected. The City reserves the right to request clarifications of any response or to conduct discussions for the purpose of clarification. Any clarifications made as a result of these discussions are to be provided in writing.  </w:t>
      </w:r>
    </w:p>
    <w:p w14:paraId="0A79DFAC" w14:textId="77777777" w:rsidR="003E105F" w:rsidRPr="00E17079" w:rsidRDefault="003E105F" w:rsidP="00EA3D71">
      <w:pPr>
        <w:pStyle w:val="Heading2"/>
      </w:pPr>
      <w:r w:rsidRPr="00E17079">
        <w:t xml:space="preserve"> </w:t>
      </w:r>
      <w:r w:rsidRPr="00E17079">
        <w:tab/>
      </w:r>
      <w:bookmarkStart w:id="134" w:name="_Toc365450275"/>
      <w:bookmarkStart w:id="135" w:name="_Toc125540328"/>
      <w:r w:rsidRPr="00E17079">
        <w:t>NON-COLLUSION AFFIDAVIT</w:t>
      </w:r>
      <w:bookmarkEnd w:id="134"/>
      <w:bookmarkEnd w:id="135"/>
    </w:p>
    <w:p w14:paraId="0086874E" w14:textId="77777777" w:rsidR="00D7330E" w:rsidRPr="005D53AA" w:rsidRDefault="00D7330E" w:rsidP="00D7330E">
      <w:pPr>
        <w:pStyle w:val="BodyTextIndent2"/>
        <w:ind w:left="360"/>
        <w:rPr>
          <w:rFonts w:ascii="Tahoma" w:hAnsi="Tahoma" w:cs="Tahoma"/>
          <w:sz w:val="20"/>
          <w:szCs w:val="22"/>
        </w:rPr>
      </w:pPr>
      <w:r w:rsidRPr="005D53AA">
        <w:rPr>
          <w:rFonts w:ascii="Tahoma" w:hAnsi="Tahoma" w:cs="Tahoma"/>
          <w:sz w:val="20"/>
          <w:szCs w:val="22"/>
        </w:rPr>
        <w:t xml:space="preserve">By submitting </w:t>
      </w:r>
      <w:r>
        <w:rPr>
          <w:rFonts w:ascii="Tahoma" w:hAnsi="Tahoma" w:cs="Tahoma"/>
          <w:sz w:val="20"/>
          <w:szCs w:val="22"/>
        </w:rPr>
        <w:t>the notarized signature in the</w:t>
      </w:r>
      <w:r w:rsidRPr="005D53AA">
        <w:rPr>
          <w:rFonts w:ascii="Tahoma" w:hAnsi="Tahoma" w:cs="Tahoma"/>
          <w:sz w:val="20"/>
          <w:szCs w:val="22"/>
        </w:rPr>
        <w:t xml:space="preserve"> </w:t>
      </w:r>
      <w:r>
        <w:rPr>
          <w:rFonts w:ascii="Tahoma" w:hAnsi="Tahoma" w:cs="Tahoma"/>
          <w:sz w:val="20"/>
          <w:szCs w:val="22"/>
        </w:rPr>
        <w:t>response</w:t>
      </w:r>
      <w:r w:rsidRPr="005D53AA">
        <w:rPr>
          <w:rFonts w:ascii="Tahoma" w:hAnsi="Tahoma" w:cs="Tahoma"/>
          <w:sz w:val="20"/>
          <w:szCs w:val="22"/>
        </w:rPr>
        <w:t xml:space="preserve">, the </w:t>
      </w:r>
      <w:r>
        <w:rPr>
          <w:rFonts w:ascii="Tahoma" w:hAnsi="Tahoma" w:cs="Tahoma"/>
          <w:sz w:val="20"/>
          <w:szCs w:val="22"/>
        </w:rPr>
        <w:t>Supplier</w:t>
      </w:r>
      <w:r w:rsidRPr="005D53AA">
        <w:rPr>
          <w:rFonts w:ascii="Tahoma" w:hAnsi="Tahoma" w:cs="Tahoma"/>
          <w:sz w:val="20"/>
          <w:szCs w:val="22"/>
        </w:rPr>
        <w:t xml:space="preserve"> represents and warrants that such </w:t>
      </w:r>
      <w:r>
        <w:rPr>
          <w:rFonts w:ascii="Tahoma" w:hAnsi="Tahoma" w:cs="Tahoma"/>
          <w:sz w:val="20"/>
          <w:szCs w:val="22"/>
        </w:rPr>
        <w:t>response</w:t>
      </w:r>
      <w:r w:rsidRPr="005D53AA">
        <w:rPr>
          <w:rFonts w:ascii="Tahoma" w:hAnsi="Tahoma" w:cs="Tahoma"/>
          <w:sz w:val="20"/>
          <w:szCs w:val="22"/>
        </w:rPr>
        <w:t xml:space="preserve"> is genuine and real and not made in the interest or on behalf of any person not therein named. It is further warranted that the </w:t>
      </w:r>
      <w:r>
        <w:rPr>
          <w:rFonts w:ascii="Tahoma" w:hAnsi="Tahoma" w:cs="Tahoma"/>
          <w:sz w:val="20"/>
          <w:szCs w:val="22"/>
        </w:rPr>
        <w:t>Supplier</w:t>
      </w:r>
      <w:r w:rsidRPr="005D53AA">
        <w:rPr>
          <w:rFonts w:ascii="Tahoma" w:hAnsi="Tahoma" w:cs="Tahoma"/>
          <w:sz w:val="20"/>
          <w:szCs w:val="22"/>
        </w:rPr>
        <w:t xml:space="preserve"> has not directly or indirectly solicited any other </w:t>
      </w:r>
      <w:r>
        <w:rPr>
          <w:rFonts w:ascii="Tahoma" w:hAnsi="Tahoma" w:cs="Tahoma"/>
          <w:sz w:val="20"/>
          <w:szCs w:val="22"/>
        </w:rPr>
        <w:t>Supplier</w:t>
      </w:r>
      <w:r w:rsidRPr="005D53AA">
        <w:rPr>
          <w:rFonts w:ascii="Tahoma" w:hAnsi="Tahoma" w:cs="Tahoma"/>
          <w:sz w:val="20"/>
          <w:szCs w:val="22"/>
        </w:rPr>
        <w:t xml:space="preserve"> to put in a sham </w:t>
      </w:r>
      <w:r>
        <w:rPr>
          <w:rFonts w:ascii="Tahoma" w:hAnsi="Tahoma" w:cs="Tahoma"/>
          <w:sz w:val="20"/>
          <w:szCs w:val="22"/>
        </w:rPr>
        <w:t>submittal</w:t>
      </w:r>
      <w:r w:rsidRPr="005D53AA">
        <w:rPr>
          <w:rFonts w:ascii="Tahoma" w:hAnsi="Tahoma" w:cs="Tahoma"/>
          <w:sz w:val="20"/>
          <w:szCs w:val="22"/>
        </w:rPr>
        <w:t xml:space="preserve">, or any potential </w:t>
      </w:r>
      <w:r>
        <w:rPr>
          <w:rFonts w:ascii="Tahoma" w:hAnsi="Tahoma" w:cs="Tahoma"/>
          <w:sz w:val="20"/>
          <w:szCs w:val="22"/>
        </w:rPr>
        <w:t>Supplier</w:t>
      </w:r>
      <w:r w:rsidRPr="005D53AA">
        <w:rPr>
          <w:rFonts w:ascii="Tahoma" w:hAnsi="Tahoma" w:cs="Tahoma"/>
          <w:sz w:val="20"/>
          <w:szCs w:val="22"/>
        </w:rPr>
        <w:t xml:space="preserve"> to refrain from submitting and that the </w:t>
      </w:r>
      <w:r>
        <w:rPr>
          <w:rFonts w:ascii="Tahoma" w:hAnsi="Tahoma" w:cs="Tahoma"/>
          <w:sz w:val="20"/>
          <w:szCs w:val="22"/>
        </w:rPr>
        <w:t>Supplier</w:t>
      </w:r>
      <w:r w:rsidRPr="005D53AA">
        <w:rPr>
          <w:rFonts w:ascii="Tahoma" w:hAnsi="Tahoma" w:cs="Tahoma"/>
          <w:sz w:val="20"/>
          <w:szCs w:val="22"/>
        </w:rPr>
        <w:t xml:space="preserve"> has not in any manner sought by collusion to secure any advantage over any other </w:t>
      </w:r>
      <w:r>
        <w:rPr>
          <w:rFonts w:ascii="Tahoma" w:hAnsi="Tahoma" w:cs="Tahoma"/>
          <w:sz w:val="20"/>
          <w:szCs w:val="22"/>
        </w:rPr>
        <w:t>Supplier</w:t>
      </w:r>
      <w:r w:rsidRPr="005D53AA">
        <w:rPr>
          <w:rFonts w:ascii="Tahoma" w:hAnsi="Tahoma" w:cs="Tahoma"/>
          <w:sz w:val="20"/>
          <w:szCs w:val="22"/>
        </w:rPr>
        <w:t>.</w:t>
      </w:r>
      <w:r>
        <w:rPr>
          <w:rFonts w:ascii="Tahoma" w:hAnsi="Tahoma" w:cs="Tahoma"/>
          <w:sz w:val="20"/>
          <w:szCs w:val="22"/>
        </w:rPr>
        <w:t xml:space="preserve"> </w:t>
      </w:r>
      <w:r w:rsidRPr="005D53AA">
        <w:rPr>
          <w:rFonts w:ascii="Tahoma" w:hAnsi="Tahoma" w:cs="Tahoma"/>
          <w:sz w:val="20"/>
          <w:szCs w:val="22"/>
        </w:rPr>
        <w:t xml:space="preserve">By submitting a </w:t>
      </w:r>
      <w:r>
        <w:rPr>
          <w:rFonts w:ascii="Tahoma" w:hAnsi="Tahoma" w:cs="Tahoma"/>
          <w:sz w:val="20"/>
          <w:szCs w:val="22"/>
        </w:rPr>
        <w:t>response</w:t>
      </w:r>
      <w:r w:rsidRPr="005D53AA">
        <w:rPr>
          <w:rFonts w:ascii="Tahoma" w:hAnsi="Tahoma" w:cs="Tahoma"/>
          <w:sz w:val="20"/>
          <w:szCs w:val="22"/>
        </w:rPr>
        <w:t xml:space="preserve">, the </w:t>
      </w:r>
      <w:r>
        <w:rPr>
          <w:rFonts w:ascii="Tahoma" w:hAnsi="Tahoma" w:cs="Tahoma"/>
          <w:sz w:val="20"/>
          <w:szCs w:val="22"/>
        </w:rPr>
        <w:t>Supplier</w:t>
      </w:r>
      <w:r w:rsidRPr="005D53AA">
        <w:rPr>
          <w:rFonts w:ascii="Tahoma" w:hAnsi="Tahoma" w:cs="Tahoma"/>
          <w:sz w:val="20"/>
          <w:szCs w:val="22"/>
        </w:rPr>
        <w:t xml:space="preserve"> represents and warrants that no official or employee of City has, in any manner, an interest directly or indirectly in the </w:t>
      </w:r>
      <w:r>
        <w:rPr>
          <w:rFonts w:ascii="Tahoma" w:hAnsi="Tahoma" w:cs="Tahoma"/>
          <w:sz w:val="20"/>
          <w:szCs w:val="22"/>
        </w:rPr>
        <w:t>RFP</w:t>
      </w:r>
      <w:r w:rsidRPr="005D53AA">
        <w:rPr>
          <w:rFonts w:ascii="Tahoma" w:hAnsi="Tahoma" w:cs="Tahoma"/>
          <w:sz w:val="20"/>
          <w:szCs w:val="22"/>
        </w:rPr>
        <w:t xml:space="preserve"> or in the contract which may be made </w:t>
      </w:r>
      <w:r w:rsidRPr="005D53AA">
        <w:rPr>
          <w:rFonts w:ascii="Tahoma" w:hAnsi="Tahoma" w:cs="Tahoma"/>
          <w:sz w:val="20"/>
          <w:szCs w:val="22"/>
        </w:rPr>
        <w:lastRenderedPageBreak/>
        <w:t xml:space="preserve">under it, or in any expected profits to arise therefrom. It is further warranted that the </w:t>
      </w:r>
      <w:r>
        <w:rPr>
          <w:rFonts w:ascii="Tahoma" w:hAnsi="Tahoma" w:cs="Tahoma"/>
          <w:sz w:val="20"/>
          <w:szCs w:val="22"/>
        </w:rPr>
        <w:t>Supplier</w:t>
      </w:r>
      <w:r w:rsidRPr="005D53AA">
        <w:rPr>
          <w:rFonts w:ascii="Tahoma" w:hAnsi="Tahoma" w:cs="Tahoma"/>
          <w:sz w:val="20"/>
          <w:szCs w:val="22"/>
        </w:rPr>
        <w:t xml:space="preserve"> is independent of the City.</w:t>
      </w:r>
    </w:p>
    <w:p w14:paraId="44016931" w14:textId="77777777" w:rsidR="003E105F" w:rsidRPr="00E17079" w:rsidRDefault="003E105F" w:rsidP="00EA3D71">
      <w:pPr>
        <w:pStyle w:val="Heading2"/>
      </w:pPr>
      <w:r w:rsidRPr="00E17079">
        <w:t xml:space="preserve"> </w:t>
      </w:r>
      <w:r w:rsidRPr="00E17079">
        <w:tab/>
      </w:r>
      <w:bookmarkStart w:id="136" w:name="_Toc365450276"/>
      <w:bookmarkStart w:id="137" w:name="_Toc125540329"/>
      <w:r w:rsidRPr="00E17079">
        <w:t>HOLD HARMLESS AND INDEMNIFICATION</w:t>
      </w:r>
      <w:bookmarkEnd w:id="136"/>
      <w:bookmarkEnd w:id="137"/>
    </w:p>
    <w:p w14:paraId="052D5CF0" w14:textId="77777777" w:rsidR="003E105F" w:rsidRPr="00E17079" w:rsidRDefault="003E105F" w:rsidP="003E105F">
      <w:pPr>
        <w:pStyle w:val="BodyTextIndent2"/>
        <w:ind w:left="360"/>
        <w:rPr>
          <w:rFonts w:ascii="Tahoma" w:hAnsi="Tahoma" w:cs="Tahoma"/>
          <w:sz w:val="20"/>
          <w:szCs w:val="22"/>
        </w:rPr>
      </w:pPr>
      <w:r w:rsidRPr="00E17079">
        <w:rPr>
          <w:rFonts w:ascii="Tahoma" w:hAnsi="Tahoma" w:cs="Tahoma"/>
          <w:sz w:val="20"/>
          <w:szCs w:val="22"/>
        </w:rPr>
        <w:t xml:space="preserve">The </w:t>
      </w:r>
      <w:r w:rsidR="00A43F72">
        <w:rPr>
          <w:rFonts w:ascii="Tahoma" w:hAnsi="Tahoma" w:cs="Tahoma"/>
          <w:sz w:val="20"/>
          <w:szCs w:val="22"/>
        </w:rPr>
        <w:t>Supplier</w:t>
      </w:r>
      <w:r w:rsidRPr="00E17079">
        <w:rPr>
          <w:rFonts w:ascii="Tahoma" w:hAnsi="Tahoma" w:cs="Tahoma"/>
          <w:sz w:val="20"/>
          <w:szCs w:val="22"/>
        </w:rPr>
        <w:t xml:space="preserve"> agrees, insofar as it legally may, to indemnify and hold harmless the City, its officers, employees and agents from and against all loss, costs, and expenses, including attorneys' fees, claims, suits and judgments in connection with injury to or death of any person or persons or loss of or damage to property resulting from any and all operations performed by </w:t>
      </w:r>
      <w:r w:rsidR="00A43F72">
        <w:rPr>
          <w:rFonts w:ascii="Tahoma" w:hAnsi="Tahoma" w:cs="Tahoma"/>
          <w:sz w:val="20"/>
          <w:szCs w:val="22"/>
        </w:rPr>
        <w:t>Supplier</w:t>
      </w:r>
      <w:r w:rsidRPr="00E17079">
        <w:rPr>
          <w:rFonts w:ascii="Tahoma" w:hAnsi="Tahoma" w:cs="Tahoma"/>
          <w:sz w:val="20"/>
          <w:szCs w:val="22"/>
        </w:rPr>
        <w:t>, its officers, employees, and agents under any of the terms of this contract.</w:t>
      </w:r>
    </w:p>
    <w:p w14:paraId="385323DA" w14:textId="77777777" w:rsidR="003E105F" w:rsidRPr="00812D40" w:rsidRDefault="003E105F" w:rsidP="00EA3D71">
      <w:pPr>
        <w:pStyle w:val="Heading2"/>
        <w:rPr>
          <w:sz w:val="20"/>
        </w:rPr>
      </w:pPr>
      <w:r w:rsidRPr="00291BF4">
        <w:tab/>
      </w:r>
      <w:bookmarkStart w:id="138" w:name="_Toc365450277"/>
      <w:bookmarkStart w:id="139" w:name="_Toc125540330"/>
      <w:r w:rsidRPr="00291BF4">
        <w:t>BID BONDS</w:t>
      </w:r>
      <w:r>
        <w:t xml:space="preserve"> </w:t>
      </w:r>
      <w:r w:rsidRPr="00812D40">
        <w:rPr>
          <w:sz w:val="20"/>
        </w:rPr>
        <w:t>(Bid, Performance, Payment)</w:t>
      </w:r>
      <w:bookmarkEnd w:id="138"/>
      <w:bookmarkEnd w:id="139"/>
    </w:p>
    <w:p w14:paraId="689332AB" w14:textId="77777777" w:rsidR="00E052D0" w:rsidRDefault="003E105F" w:rsidP="003E105F">
      <w:pPr>
        <w:pStyle w:val="BodyTextIndent2"/>
        <w:spacing w:before="120"/>
        <w:ind w:left="360"/>
        <w:rPr>
          <w:rFonts w:ascii="Tahoma" w:hAnsi="Tahoma" w:cs="Tahoma"/>
          <w:sz w:val="20"/>
          <w:szCs w:val="20"/>
        </w:rPr>
      </w:pPr>
      <w:r w:rsidRPr="009D28A6">
        <w:rPr>
          <w:rFonts w:ascii="Tahoma" w:hAnsi="Tahoma" w:cs="Tahoma"/>
          <w:sz w:val="20"/>
          <w:szCs w:val="20"/>
        </w:rPr>
        <w:t xml:space="preserve">For any bid as required and noted in Section 1 of this bid document, a one hundred </w:t>
      </w:r>
      <w:r>
        <w:rPr>
          <w:rFonts w:ascii="Tahoma" w:hAnsi="Tahoma" w:cs="Tahoma"/>
          <w:sz w:val="20"/>
          <w:szCs w:val="20"/>
        </w:rPr>
        <w:t xml:space="preserve">ten </w:t>
      </w:r>
      <w:r w:rsidRPr="009D28A6">
        <w:rPr>
          <w:rFonts w:ascii="Tahoma" w:hAnsi="Tahoma" w:cs="Tahoma"/>
          <w:sz w:val="20"/>
          <w:szCs w:val="20"/>
        </w:rPr>
        <w:t>percent (1</w:t>
      </w:r>
      <w:r>
        <w:rPr>
          <w:rFonts w:ascii="Tahoma" w:hAnsi="Tahoma" w:cs="Tahoma"/>
          <w:sz w:val="20"/>
          <w:szCs w:val="20"/>
        </w:rPr>
        <w:t>1</w:t>
      </w:r>
      <w:r w:rsidRPr="009D28A6">
        <w:rPr>
          <w:rFonts w:ascii="Tahoma" w:hAnsi="Tahoma" w:cs="Tahoma"/>
          <w:sz w:val="20"/>
          <w:szCs w:val="20"/>
        </w:rPr>
        <w:t xml:space="preserve">0%) </w:t>
      </w:r>
      <w:r>
        <w:rPr>
          <w:rFonts w:ascii="Tahoma" w:hAnsi="Tahoma" w:cs="Tahoma"/>
          <w:sz w:val="20"/>
          <w:szCs w:val="20"/>
        </w:rPr>
        <w:t>P</w:t>
      </w:r>
      <w:r w:rsidRPr="009D28A6">
        <w:rPr>
          <w:rFonts w:ascii="Tahoma" w:hAnsi="Tahoma" w:cs="Tahoma"/>
          <w:sz w:val="20"/>
          <w:szCs w:val="20"/>
        </w:rPr>
        <w:t xml:space="preserve">erformance bond and a one hundred </w:t>
      </w:r>
      <w:r w:rsidR="00E052D0">
        <w:rPr>
          <w:rFonts w:ascii="Tahoma" w:hAnsi="Tahoma" w:cs="Tahoma"/>
          <w:sz w:val="20"/>
          <w:szCs w:val="20"/>
        </w:rPr>
        <w:t xml:space="preserve">ten </w:t>
      </w:r>
      <w:r w:rsidRPr="009D28A6">
        <w:rPr>
          <w:rFonts w:ascii="Tahoma" w:hAnsi="Tahoma" w:cs="Tahoma"/>
          <w:sz w:val="20"/>
          <w:szCs w:val="20"/>
        </w:rPr>
        <w:t>percent (1</w:t>
      </w:r>
      <w:r w:rsidR="00E052D0">
        <w:rPr>
          <w:rFonts w:ascii="Tahoma" w:hAnsi="Tahoma" w:cs="Tahoma"/>
          <w:sz w:val="20"/>
          <w:szCs w:val="20"/>
        </w:rPr>
        <w:t>1</w:t>
      </w:r>
      <w:r w:rsidRPr="009D28A6">
        <w:rPr>
          <w:rFonts w:ascii="Tahoma" w:hAnsi="Tahoma" w:cs="Tahoma"/>
          <w:sz w:val="20"/>
          <w:szCs w:val="20"/>
        </w:rPr>
        <w:t xml:space="preserve">0%) </w:t>
      </w:r>
      <w:r>
        <w:rPr>
          <w:rFonts w:ascii="Tahoma" w:hAnsi="Tahoma" w:cs="Tahoma"/>
          <w:sz w:val="20"/>
          <w:szCs w:val="20"/>
        </w:rPr>
        <w:t>P</w:t>
      </w:r>
      <w:r w:rsidRPr="009D28A6">
        <w:rPr>
          <w:rFonts w:ascii="Tahoma" w:hAnsi="Tahoma" w:cs="Tahoma"/>
          <w:sz w:val="20"/>
          <w:szCs w:val="20"/>
        </w:rPr>
        <w:t xml:space="preserve">ayment bond shall be furnished payable to, in favor of, and for the protection of the City.  When </w:t>
      </w:r>
      <w:r>
        <w:rPr>
          <w:rFonts w:ascii="Tahoma" w:hAnsi="Tahoma" w:cs="Tahoma"/>
          <w:sz w:val="20"/>
          <w:szCs w:val="20"/>
        </w:rPr>
        <w:t>B</w:t>
      </w:r>
      <w:r w:rsidRPr="009D28A6">
        <w:rPr>
          <w:rFonts w:ascii="Tahoma" w:hAnsi="Tahoma" w:cs="Tahoma"/>
          <w:sz w:val="20"/>
          <w:szCs w:val="20"/>
        </w:rPr>
        <w:t xml:space="preserve">id bonds are required, they must be in a sum equal to five percent (5%) of the total amount of the </w:t>
      </w:r>
      <w:r w:rsidR="00A43F72">
        <w:rPr>
          <w:rFonts w:ascii="Tahoma" w:hAnsi="Tahoma" w:cs="Tahoma"/>
          <w:sz w:val="20"/>
          <w:szCs w:val="20"/>
        </w:rPr>
        <w:t>supplier</w:t>
      </w:r>
      <w:r w:rsidRPr="009D28A6">
        <w:rPr>
          <w:rFonts w:ascii="Tahoma" w:hAnsi="Tahoma" w:cs="Tahoma"/>
          <w:sz w:val="20"/>
          <w:szCs w:val="20"/>
        </w:rPr>
        <w:t>’s response</w:t>
      </w:r>
      <w:r>
        <w:rPr>
          <w:rFonts w:ascii="Tahoma" w:hAnsi="Tahoma" w:cs="Tahoma"/>
          <w:sz w:val="20"/>
          <w:szCs w:val="20"/>
        </w:rPr>
        <w:t xml:space="preserve"> and </w:t>
      </w:r>
      <w:r w:rsidRPr="009D28A6">
        <w:rPr>
          <w:rFonts w:ascii="Tahoma" w:hAnsi="Tahoma" w:cs="Tahoma"/>
          <w:sz w:val="20"/>
          <w:szCs w:val="20"/>
        </w:rPr>
        <w:t xml:space="preserve">may be in the form of a surety issued bond or cashier’s check made payable to the City of Griffin. </w:t>
      </w:r>
      <w:r>
        <w:rPr>
          <w:rFonts w:ascii="Tahoma" w:hAnsi="Tahoma" w:cs="Tahoma"/>
          <w:sz w:val="20"/>
          <w:szCs w:val="20"/>
        </w:rPr>
        <w:t xml:space="preserve">Bid bonds are returned to the unsuccessful </w:t>
      </w:r>
      <w:r w:rsidR="00A43F72">
        <w:rPr>
          <w:rFonts w:ascii="Tahoma" w:hAnsi="Tahoma" w:cs="Tahoma"/>
          <w:sz w:val="20"/>
          <w:szCs w:val="20"/>
        </w:rPr>
        <w:t>supplier</w:t>
      </w:r>
      <w:r>
        <w:rPr>
          <w:rFonts w:ascii="Tahoma" w:hAnsi="Tahoma" w:cs="Tahoma"/>
          <w:sz w:val="20"/>
          <w:szCs w:val="20"/>
        </w:rPr>
        <w:t xml:space="preserve">s when the Notice of Award has been issued or contract has been executed. When </w:t>
      </w:r>
      <w:r w:rsidRPr="009D28A6">
        <w:rPr>
          <w:rFonts w:ascii="Tahoma" w:hAnsi="Tahoma" w:cs="Tahoma"/>
          <w:sz w:val="20"/>
          <w:szCs w:val="20"/>
        </w:rPr>
        <w:t xml:space="preserve">bonding is required, failure to submit appropriate bonding will result in automatic rejection of bid. </w:t>
      </w:r>
      <w:r>
        <w:rPr>
          <w:rFonts w:ascii="Tahoma" w:hAnsi="Tahoma" w:cs="Tahoma"/>
          <w:sz w:val="20"/>
          <w:szCs w:val="20"/>
        </w:rPr>
        <w:t>Performance and/or Payment</w:t>
      </w:r>
      <w:r w:rsidRPr="009D28A6">
        <w:rPr>
          <w:rFonts w:ascii="Tahoma" w:hAnsi="Tahoma" w:cs="Tahoma"/>
          <w:sz w:val="20"/>
          <w:szCs w:val="20"/>
        </w:rPr>
        <w:t xml:space="preserve"> bonds must be presented within ten (10) days of the Notice of Intent to Award or prior to the award of contract, whichever is later. Surety companies executing bonds must appear on the Treasury Department’s most current publication (Circular 570 as amended) and be authorized to do business in Georgia. Unless otherwise specified, bonds shall be in effect for a period of one year from the completion of the project. The bond amounts shall be increased as the contract amount is increased. No alternative securities are currently accepted in lieu of performance or payment surety bonds</w:t>
      </w:r>
      <w:r w:rsidR="00E052D0">
        <w:rPr>
          <w:rFonts w:ascii="Tahoma" w:hAnsi="Tahoma" w:cs="Tahoma"/>
          <w:sz w:val="20"/>
          <w:szCs w:val="20"/>
        </w:rPr>
        <w:t>.</w:t>
      </w:r>
    </w:p>
    <w:p w14:paraId="720BA71B" w14:textId="77777777" w:rsidR="003E105F" w:rsidRPr="009F4E98" w:rsidRDefault="003E105F" w:rsidP="00EA3D71">
      <w:pPr>
        <w:pStyle w:val="Heading1"/>
      </w:pPr>
      <w:r w:rsidRPr="00C1543B">
        <w:tab/>
      </w:r>
      <w:r w:rsidRPr="00C1543B">
        <w:tab/>
      </w:r>
      <w:bookmarkStart w:id="140" w:name="_Toc365450278"/>
      <w:bookmarkStart w:id="141" w:name="_Toc125540331"/>
      <w:r w:rsidRPr="009F4E98">
        <w:t>SECTION IV – OTHER GENERAL SPECIFICATIONS</w:t>
      </w:r>
      <w:bookmarkEnd w:id="140"/>
      <w:bookmarkEnd w:id="141"/>
    </w:p>
    <w:p w14:paraId="4416A09B" w14:textId="77777777" w:rsidR="003E105F" w:rsidRPr="009F4E98" w:rsidRDefault="003E105F" w:rsidP="003E105F">
      <w:pPr>
        <w:pStyle w:val="BodyText"/>
        <w:rPr>
          <w:rFonts w:ascii="Tahoma" w:hAnsi="Tahoma" w:cs="Tahoma"/>
          <w:b/>
          <w:bCs/>
          <w:sz w:val="22"/>
          <w:szCs w:val="22"/>
        </w:rPr>
      </w:pPr>
      <w:r w:rsidRPr="009F4E98">
        <w:rPr>
          <w:rFonts w:ascii="Tahoma" w:hAnsi="Tahoma" w:cs="Tahoma"/>
          <w:bCs/>
          <w:sz w:val="20"/>
          <w:szCs w:val="22"/>
        </w:rPr>
        <w:t xml:space="preserve">Sections </w:t>
      </w:r>
      <w:r w:rsidR="00035892">
        <w:rPr>
          <w:rFonts w:ascii="Tahoma" w:hAnsi="Tahoma" w:cs="Tahoma"/>
          <w:bCs/>
          <w:sz w:val="20"/>
          <w:szCs w:val="22"/>
        </w:rPr>
        <w:t>II - VII</w:t>
      </w:r>
      <w:r w:rsidR="00035892" w:rsidRPr="00291BF4">
        <w:rPr>
          <w:rFonts w:ascii="Tahoma" w:hAnsi="Tahoma" w:cs="Tahoma"/>
          <w:bCs/>
          <w:sz w:val="20"/>
          <w:szCs w:val="22"/>
        </w:rPr>
        <w:t xml:space="preserve"> </w:t>
      </w:r>
      <w:r w:rsidRPr="009F4E98">
        <w:rPr>
          <w:rFonts w:ascii="Tahoma" w:hAnsi="Tahoma" w:cs="Tahoma"/>
          <w:bCs/>
          <w:sz w:val="20"/>
          <w:szCs w:val="22"/>
        </w:rPr>
        <w:t xml:space="preserve">review the general terms and conditions. </w:t>
      </w:r>
      <w:r w:rsidRPr="009F4E98">
        <w:rPr>
          <w:rFonts w:ascii="Tahoma" w:hAnsi="Tahoma" w:cs="Tahoma"/>
          <w:b/>
          <w:bCs/>
          <w:sz w:val="20"/>
          <w:szCs w:val="22"/>
        </w:rPr>
        <w:t>Any bid-specific information noted in Section I or in the Specifications &amp; Response Section will take precedence.</w:t>
      </w:r>
    </w:p>
    <w:p w14:paraId="331C466E" w14:textId="77777777" w:rsidR="00A22A49" w:rsidRDefault="003E105F" w:rsidP="00EA3D71">
      <w:pPr>
        <w:pStyle w:val="Heading2"/>
        <w:tabs>
          <w:tab w:val="left" w:pos="990"/>
        </w:tabs>
      </w:pPr>
      <w:r w:rsidRPr="009F4E98">
        <w:rPr>
          <w:rFonts w:cs="Tahoma"/>
          <w:sz w:val="20"/>
          <w:szCs w:val="20"/>
        </w:rPr>
        <w:t xml:space="preserve"> </w:t>
      </w:r>
      <w:bookmarkStart w:id="142" w:name="_Toc125540332"/>
      <w:r w:rsidR="00A22A49">
        <w:t>LIQUIDATED DAMAGES</w:t>
      </w:r>
      <w:bookmarkEnd w:id="142"/>
    </w:p>
    <w:p w14:paraId="5EC6C7EB" w14:textId="77777777" w:rsidR="00A22A49" w:rsidRPr="00A211ED" w:rsidRDefault="00A22A49" w:rsidP="00A22A49">
      <w:pPr>
        <w:ind w:left="360"/>
      </w:pPr>
      <w:r>
        <w:rPr>
          <w:rFonts w:ascii="Tahoma" w:hAnsi="Tahoma" w:cs="Tahoma"/>
          <w:color w:val="000000"/>
        </w:rPr>
        <w:t xml:space="preserve">Pursuant to O.C.G.A. </w:t>
      </w:r>
      <w:r>
        <w:rPr>
          <w:rFonts w:ascii="Verdana" w:hAnsi="Verdana"/>
          <w:color w:val="333333"/>
        </w:rPr>
        <w:t>§ 36-91-24, i</w:t>
      </w:r>
      <w:r>
        <w:rPr>
          <w:rFonts w:ascii="Tahoma" w:hAnsi="Tahoma" w:cs="Tahoma"/>
          <w:color w:val="000000"/>
        </w:rPr>
        <w:t xml:space="preserve">t is understood that the Notice-to-Proceed and the time for completion of the work as specified are ESSENTIAL conditions of any resulting contract and that the performance and completion of this work within the specified time is vital to the City’s economic interests. If the Supplier neglects, fails or refuses to complete the work within the mutually agreed time specified, the City may impose liquidated damages for each day </w:t>
      </w:r>
      <w:r w:rsidRPr="00A211ED">
        <w:rPr>
          <w:rFonts w:ascii="Tahoma" w:hAnsi="Tahoma" w:cs="Tahoma"/>
          <w:color w:val="000000"/>
        </w:rPr>
        <w:t xml:space="preserve">of non-compliance past the scheduled completion date. </w:t>
      </w:r>
      <w:r w:rsidR="0087148C" w:rsidRPr="00A211ED">
        <w:rPr>
          <w:rFonts w:ascii="Tahoma" w:hAnsi="Tahoma" w:cs="Tahoma"/>
          <w:color w:val="000000"/>
        </w:rPr>
        <w:t xml:space="preserve">Unless otherwise specified in Section I of this document or in the resulting contract, liquidated damages may be assessed at a rate of 1%, with a limit of $500.00 per day of non-compliance.   </w:t>
      </w:r>
      <w:r w:rsidRPr="00A211ED">
        <w:rPr>
          <w:rFonts w:ascii="Tahoma" w:hAnsi="Tahoma" w:cs="Tahoma"/>
          <w:color w:val="000000"/>
        </w:rPr>
        <w:t xml:space="preserve">   </w:t>
      </w:r>
    </w:p>
    <w:p w14:paraId="0AF07A09" w14:textId="77777777" w:rsidR="003E105F" w:rsidRPr="00A211ED" w:rsidRDefault="003E105F" w:rsidP="00EA3D71">
      <w:pPr>
        <w:pStyle w:val="Heading2"/>
        <w:tabs>
          <w:tab w:val="left" w:pos="990"/>
        </w:tabs>
        <w:rPr>
          <w:rFonts w:cs="Tahoma"/>
          <w:szCs w:val="20"/>
        </w:rPr>
      </w:pPr>
      <w:r w:rsidRPr="00A211ED">
        <w:rPr>
          <w:rFonts w:cs="Tahoma"/>
          <w:sz w:val="20"/>
          <w:szCs w:val="20"/>
        </w:rPr>
        <w:tab/>
      </w:r>
      <w:bookmarkStart w:id="143" w:name="_Toc365450279"/>
      <w:bookmarkStart w:id="144" w:name="_Toc125540333"/>
      <w:r w:rsidRPr="00A211ED">
        <w:rPr>
          <w:rFonts w:cs="Tahoma"/>
          <w:szCs w:val="20"/>
        </w:rPr>
        <w:t>FORCE MAJEURE</w:t>
      </w:r>
      <w:bookmarkEnd w:id="143"/>
      <w:bookmarkEnd w:id="144"/>
    </w:p>
    <w:p w14:paraId="468661D1" w14:textId="77777777" w:rsidR="003E105F" w:rsidRPr="009F4E98" w:rsidRDefault="003E105F" w:rsidP="00334FB1">
      <w:pPr>
        <w:autoSpaceDE w:val="0"/>
        <w:autoSpaceDN w:val="0"/>
        <w:adjustRightInd w:val="0"/>
        <w:spacing w:after="120"/>
        <w:ind w:left="360"/>
        <w:jc w:val="both"/>
        <w:rPr>
          <w:rFonts w:ascii="Tahoma" w:hAnsi="Tahoma" w:cs="Tahoma"/>
          <w:color w:val="000000"/>
        </w:rPr>
      </w:pPr>
      <w:r w:rsidRPr="009F4E98">
        <w:rPr>
          <w:rFonts w:ascii="Tahoma" w:hAnsi="Tahoma" w:cs="Tahoma"/>
          <w:color w:val="000000"/>
        </w:rPr>
        <w:t xml:space="preserve">The City and </w:t>
      </w:r>
      <w:r w:rsidR="00623DB0">
        <w:rPr>
          <w:rFonts w:ascii="Tahoma" w:hAnsi="Tahoma" w:cs="Tahoma"/>
          <w:color w:val="000000"/>
        </w:rPr>
        <w:t>Supplier</w:t>
      </w:r>
      <w:r w:rsidRPr="009F4E98">
        <w:rPr>
          <w:rFonts w:ascii="Tahoma" w:hAnsi="Tahoma" w:cs="Tahoma"/>
          <w:color w:val="000000"/>
        </w:rPr>
        <w:t xml:space="preserve"> will be excused from the performance of their respective obligations under this Contract when and to the extent that their performance is delayed or prevented by any circumstances beyond their control including but not limited to, fire, flood, explosion, strikes or other labor disputes, act of God or public emergency, war, riot, order/act of any governmental authority, provided that: </w:t>
      </w:r>
    </w:p>
    <w:p w14:paraId="2C6371C2" w14:textId="77777777" w:rsidR="003E105F" w:rsidRPr="009F4E98" w:rsidRDefault="003E105F" w:rsidP="00EA3D71">
      <w:pPr>
        <w:pStyle w:val="Heading3"/>
        <w:numPr>
          <w:ilvl w:val="2"/>
          <w:numId w:val="14"/>
        </w:numPr>
        <w:tabs>
          <w:tab w:val="left" w:pos="990"/>
          <w:tab w:val="left" w:pos="1620"/>
        </w:tabs>
        <w:jc w:val="both"/>
        <w:rPr>
          <w:rFonts w:cs="Tahoma"/>
          <w:b w:val="0"/>
          <w:szCs w:val="20"/>
        </w:rPr>
      </w:pPr>
      <w:r w:rsidRPr="009F4E98">
        <w:rPr>
          <w:rFonts w:cs="Tahoma"/>
          <w:b w:val="0"/>
          <w:color w:val="000000"/>
          <w:szCs w:val="20"/>
        </w:rPr>
        <w:t xml:space="preserve">The non-performing party gives the other party prompt written notice within three (3) business days describing the particulars of the Force Majeure including, but not limited to, the nature of the occurrence and its expected duration, and continues to furnish timely reports with respect thereto during the period of the Force Majeure; </w:t>
      </w:r>
    </w:p>
    <w:p w14:paraId="7E0FE95A" w14:textId="77777777" w:rsidR="003E105F" w:rsidRPr="009F4E98" w:rsidRDefault="003E105F" w:rsidP="00EA3D71">
      <w:pPr>
        <w:pStyle w:val="Heading3"/>
        <w:numPr>
          <w:ilvl w:val="2"/>
          <w:numId w:val="14"/>
        </w:numPr>
        <w:tabs>
          <w:tab w:val="left" w:pos="990"/>
          <w:tab w:val="left" w:pos="1620"/>
        </w:tabs>
        <w:rPr>
          <w:rFonts w:cs="Tahoma"/>
          <w:b w:val="0"/>
          <w:szCs w:val="20"/>
        </w:rPr>
      </w:pPr>
      <w:r w:rsidRPr="009F4E98">
        <w:rPr>
          <w:rFonts w:cs="Tahoma"/>
          <w:b w:val="0"/>
          <w:szCs w:val="20"/>
        </w:rPr>
        <w:t>T</w:t>
      </w:r>
      <w:r w:rsidRPr="009F4E98">
        <w:rPr>
          <w:rFonts w:cs="Tahoma"/>
          <w:b w:val="0"/>
          <w:color w:val="000000"/>
          <w:szCs w:val="20"/>
        </w:rPr>
        <w:t xml:space="preserve">he excuse of performance is of no greater scope and of no longer duration than is required by the Force Majeure; </w:t>
      </w:r>
    </w:p>
    <w:p w14:paraId="437825A5" w14:textId="77777777" w:rsidR="003E105F" w:rsidRPr="009F4E98" w:rsidRDefault="003E105F" w:rsidP="00EA3D71">
      <w:pPr>
        <w:pStyle w:val="Heading3"/>
        <w:numPr>
          <w:ilvl w:val="2"/>
          <w:numId w:val="14"/>
        </w:numPr>
        <w:tabs>
          <w:tab w:val="left" w:pos="990"/>
          <w:tab w:val="left" w:pos="1620"/>
        </w:tabs>
        <w:rPr>
          <w:rFonts w:cs="Tahoma"/>
          <w:b w:val="0"/>
          <w:szCs w:val="20"/>
        </w:rPr>
      </w:pPr>
      <w:r w:rsidRPr="009F4E98">
        <w:rPr>
          <w:rFonts w:cs="Tahoma"/>
          <w:b w:val="0"/>
          <w:color w:val="000000"/>
          <w:szCs w:val="20"/>
        </w:rPr>
        <w:t xml:space="preserve">No obligations of either party that arose before the Force Majeure causing the excuse of performance are excused as a result of the Force Majeure; </w:t>
      </w:r>
    </w:p>
    <w:p w14:paraId="7348FFD5" w14:textId="77777777" w:rsidR="003E105F" w:rsidRPr="009F4E98" w:rsidRDefault="003E105F" w:rsidP="00EA3D71">
      <w:pPr>
        <w:pStyle w:val="Heading3"/>
        <w:numPr>
          <w:ilvl w:val="2"/>
          <w:numId w:val="14"/>
        </w:numPr>
        <w:tabs>
          <w:tab w:val="left" w:pos="990"/>
          <w:tab w:val="left" w:pos="1620"/>
        </w:tabs>
        <w:jc w:val="both"/>
        <w:rPr>
          <w:rFonts w:cs="Tahoma"/>
          <w:b w:val="0"/>
          <w:szCs w:val="20"/>
        </w:rPr>
      </w:pPr>
      <w:r w:rsidRPr="009F4E98">
        <w:rPr>
          <w:rFonts w:cs="Tahoma"/>
          <w:b w:val="0"/>
          <w:color w:val="000000"/>
          <w:szCs w:val="20"/>
        </w:rPr>
        <w:t>The non-performing party uses its best efforts to remedy its inability to perform. Economic hardship of the Provider will not constitute Force Majeure. The term of the Provider shall be extended by a period equal to that during which either party's performance is suspended under this Section.</w:t>
      </w:r>
    </w:p>
    <w:p w14:paraId="528B86DD" w14:textId="77777777" w:rsidR="003E105F" w:rsidRPr="009F4E98" w:rsidRDefault="003E105F" w:rsidP="00334FB1">
      <w:pPr>
        <w:ind w:left="360"/>
        <w:jc w:val="both"/>
        <w:rPr>
          <w:rFonts w:ascii="Tahoma" w:hAnsi="Tahoma" w:cs="Tahoma"/>
        </w:rPr>
      </w:pPr>
      <w:r w:rsidRPr="009F4E98">
        <w:rPr>
          <w:rFonts w:ascii="Tahoma" w:hAnsi="Tahoma" w:cs="Tahoma"/>
        </w:rPr>
        <w:lastRenderedPageBreak/>
        <w:t>The provisions of this section shall not preclude the City from canceling or terminating any resulting award (or any order for any goods or services included herein), or from revising the scope of the Work, as otherwise permitted under this RFP.</w:t>
      </w:r>
    </w:p>
    <w:p w14:paraId="4DC1A91F" w14:textId="77777777" w:rsidR="003E105F" w:rsidRPr="009F4E98" w:rsidRDefault="00623DB0" w:rsidP="00EA3D71">
      <w:pPr>
        <w:pStyle w:val="Heading2"/>
      </w:pPr>
      <w:bookmarkStart w:id="145" w:name="_Toc365450280"/>
      <w:bookmarkStart w:id="146" w:name="_Toc125540334"/>
      <w:r>
        <w:t>SUPPLIER</w:t>
      </w:r>
      <w:r w:rsidR="003E105F" w:rsidRPr="009F4E98">
        <w:t>'S INVOICE</w:t>
      </w:r>
      <w:bookmarkEnd w:id="145"/>
      <w:bookmarkEnd w:id="146"/>
    </w:p>
    <w:p w14:paraId="1981E620" w14:textId="1B0E2EB6" w:rsidR="003E105F" w:rsidRPr="009F4E98" w:rsidRDefault="003E105F" w:rsidP="00EA3D71">
      <w:pPr>
        <w:pStyle w:val="Heading3"/>
        <w:tabs>
          <w:tab w:val="left" w:pos="1620"/>
        </w:tabs>
        <w:rPr>
          <w:b w:val="0"/>
        </w:rPr>
      </w:pPr>
      <w:bookmarkStart w:id="147" w:name="_Toc327534200"/>
      <w:bookmarkStart w:id="148" w:name="_Toc345428705"/>
      <w:r w:rsidRPr="009F4E98">
        <w:rPr>
          <w:b w:val="0"/>
        </w:rPr>
        <w:t xml:space="preserve">The </w:t>
      </w:r>
      <w:r w:rsidR="00623DB0">
        <w:rPr>
          <w:b w:val="0"/>
        </w:rPr>
        <w:t>Supplier</w:t>
      </w:r>
      <w:r w:rsidRPr="009F4E98">
        <w:rPr>
          <w:b w:val="0"/>
        </w:rPr>
        <w:t xml:space="preserve"> shall prepare and submit invoices to the attention of the project manager at: City of Griffin, Attn: </w:t>
      </w:r>
      <w:r w:rsidR="0092128D">
        <w:rPr>
          <w:b w:val="0"/>
          <w:i/>
          <w:sz w:val="18"/>
          <w:u w:val="single"/>
        </w:rPr>
        <w:t>Amanda Carmichael</w:t>
      </w:r>
      <w:r w:rsidRPr="009F4E98">
        <w:rPr>
          <w:b w:val="0"/>
        </w:rPr>
        <w:t>, PO Box T, Griffin, GA  30224. A proper invoice must include the items listed below:</w:t>
      </w:r>
      <w:bookmarkEnd w:id="147"/>
      <w:bookmarkEnd w:id="148"/>
    </w:p>
    <w:p w14:paraId="276627A1" w14:textId="77777777" w:rsidR="003E105F" w:rsidRPr="009F4E98" w:rsidRDefault="003E105F" w:rsidP="003E105F">
      <w:pPr>
        <w:pStyle w:val="BodyTextIndent3"/>
        <w:spacing w:before="120"/>
        <w:ind w:left="1440"/>
        <w:jc w:val="both"/>
        <w:rPr>
          <w:rFonts w:ascii="Tahoma" w:hAnsi="Tahoma" w:cs="Tahoma"/>
          <w:sz w:val="20"/>
          <w:szCs w:val="22"/>
        </w:rPr>
      </w:pPr>
      <w:r w:rsidRPr="009F4E98">
        <w:rPr>
          <w:rFonts w:ascii="Tahoma" w:hAnsi="Tahoma" w:cs="Tahoma"/>
          <w:sz w:val="20"/>
          <w:szCs w:val="22"/>
        </w:rPr>
        <w:t xml:space="preserve">(a) Name and address of the </w:t>
      </w:r>
      <w:r w:rsidR="00623DB0">
        <w:rPr>
          <w:rFonts w:ascii="Tahoma" w:hAnsi="Tahoma" w:cs="Tahoma"/>
          <w:sz w:val="20"/>
          <w:szCs w:val="22"/>
        </w:rPr>
        <w:t>Supplier</w:t>
      </w:r>
      <w:r w:rsidRPr="009F4E98">
        <w:rPr>
          <w:rFonts w:ascii="Tahoma" w:hAnsi="Tahoma" w:cs="Tahoma"/>
          <w:sz w:val="20"/>
          <w:szCs w:val="22"/>
        </w:rPr>
        <w:t>.</w:t>
      </w:r>
    </w:p>
    <w:p w14:paraId="150B0257" w14:textId="77777777" w:rsidR="003E105F" w:rsidRPr="00E17079" w:rsidRDefault="003E105F" w:rsidP="003E105F">
      <w:pPr>
        <w:pStyle w:val="BodyTextIndent3"/>
        <w:spacing w:before="120"/>
        <w:ind w:left="1440"/>
        <w:jc w:val="both"/>
        <w:rPr>
          <w:rFonts w:ascii="Tahoma" w:hAnsi="Tahoma" w:cs="Tahoma"/>
          <w:sz w:val="20"/>
          <w:szCs w:val="22"/>
        </w:rPr>
      </w:pPr>
      <w:r w:rsidRPr="009F4E98">
        <w:rPr>
          <w:rFonts w:ascii="Tahoma" w:hAnsi="Tahoma" w:cs="Tahoma"/>
          <w:sz w:val="20"/>
          <w:szCs w:val="22"/>
        </w:rPr>
        <w:t xml:space="preserve">(b) Invoice date and invoice number. (The </w:t>
      </w:r>
      <w:r w:rsidR="00623DB0">
        <w:rPr>
          <w:rFonts w:ascii="Tahoma" w:hAnsi="Tahoma" w:cs="Tahoma"/>
          <w:sz w:val="20"/>
          <w:szCs w:val="22"/>
        </w:rPr>
        <w:t>Supplier</w:t>
      </w:r>
      <w:r w:rsidRPr="009F4E98">
        <w:rPr>
          <w:rFonts w:ascii="Tahoma" w:hAnsi="Tahoma" w:cs="Tahoma"/>
          <w:sz w:val="20"/>
          <w:szCs w:val="22"/>
        </w:rPr>
        <w:t xml:space="preserve"> should date invoices as close as possible to the date of</w:t>
      </w:r>
      <w:r w:rsidRPr="00E17079">
        <w:rPr>
          <w:rFonts w:ascii="Tahoma" w:hAnsi="Tahoma" w:cs="Tahoma"/>
          <w:sz w:val="20"/>
          <w:szCs w:val="22"/>
        </w:rPr>
        <w:t xml:space="preserve"> the mailing or transmission.)</w:t>
      </w:r>
    </w:p>
    <w:p w14:paraId="62657595" w14:textId="77777777" w:rsidR="003E105F" w:rsidRPr="00E17079" w:rsidRDefault="003E105F" w:rsidP="003E105F">
      <w:pPr>
        <w:pStyle w:val="BodyTextIndent2"/>
        <w:spacing w:before="120"/>
        <w:ind w:left="1440"/>
        <w:rPr>
          <w:rFonts w:ascii="Tahoma" w:hAnsi="Tahoma" w:cs="Tahoma"/>
          <w:sz w:val="20"/>
          <w:szCs w:val="22"/>
        </w:rPr>
      </w:pPr>
      <w:r w:rsidRPr="00E17079">
        <w:rPr>
          <w:rFonts w:ascii="Tahoma" w:hAnsi="Tahoma" w:cs="Tahoma"/>
          <w:sz w:val="20"/>
          <w:szCs w:val="22"/>
        </w:rPr>
        <w:t>(c) Purchase order number for supplies delivered or work completed.</w:t>
      </w:r>
    </w:p>
    <w:p w14:paraId="695CB4E3" w14:textId="77777777" w:rsidR="003E105F" w:rsidRPr="00E17079" w:rsidRDefault="003E105F" w:rsidP="003E105F">
      <w:pPr>
        <w:pStyle w:val="BodyTextIndent2"/>
        <w:spacing w:before="120"/>
        <w:ind w:left="1440"/>
        <w:rPr>
          <w:rFonts w:ascii="Tahoma" w:hAnsi="Tahoma" w:cs="Tahoma"/>
          <w:sz w:val="20"/>
          <w:szCs w:val="22"/>
        </w:rPr>
      </w:pPr>
      <w:r w:rsidRPr="00E17079">
        <w:rPr>
          <w:rFonts w:ascii="Tahoma" w:hAnsi="Tahoma" w:cs="Tahoma"/>
          <w:sz w:val="20"/>
          <w:szCs w:val="22"/>
        </w:rPr>
        <w:t>(d) Description, quantity, unit of measure, unit price, and extended price of supplies delivered.</w:t>
      </w:r>
    </w:p>
    <w:p w14:paraId="2494478D" w14:textId="77777777" w:rsidR="003E105F" w:rsidRPr="00E17079" w:rsidRDefault="003E105F" w:rsidP="003E105F">
      <w:pPr>
        <w:autoSpaceDE w:val="0"/>
        <w:autoSpaceDN w:val="0"/>
        <w:adjustRightInd w:val="0"/>
        <w:spacing w:before="120"/>
        <w:ind w:left="1440"/>
        <w:jc w:val="both"/>
        <w:rPr>
          <w:rFonts w:ascii="Tahoma" w:hAnsi="Tahoma" w:cs="Tahoma"/>
          <w:szCs w:val="22"/>
        </w:rPr>
      </w:pPr>
      <w:r w:rsidRPr="00E17079">
        <w:rPr>
          <w:rFonts w:ascii="Tahoma" w:hAnsi="Tahoma" w:cs="Tahoma"/>
          <w:szCs w:val="22"/>
        </w:rPr>
        <w:t>(e) Shipping and payment terms (e.g., shipment number and date of shipment, discount for prompt payment terms).</w:t>
      </w:r>
    </w:p>
    <w:p w14:paraId="6789B2F4" w14:textId="77777777" w:rsidR="003E105F" w:rsidRPr="00E17079" w:rsidRDefault="003E105F" w:rsidP="003E105F">
      <w:pPr>
        <w:autoSpaceDE w:val="0"/>
        <w:autoSpaceDN w:val="0"/>
        <w:adjustRightInd w:val="0"/>
        <w:spacing w:before="120"/>
        <w:ind w:left="1440"/>
        <w:jc w:val="both"/>
        <w:rPr>
          <w:rFonts w:ascii="Tahoma" w:hAnsi="Tahoma" w:cs="Tahoma"/>
          <w:szCs w:val="22"/>
        </w:rPr>
      </w:pPr>
      <w:r w:rsidRPr="00E17079">
        <w:rPr>
          <w:rFonts w:ascii="Tahoma" w:hAnsi="Tahoma" w:cs="Tahoma"/>
          <w:szCs w:val="22"/>
        </w:rPr>
        <w:t>(f) Name and address to which payment is to be sent.</w:t>
      </w:r>
    </w:p>
    <w:p w14:paraId="28A32677" w14:textId="77777777" w:rsidR="003E105F" w:rsidRPr="00E17079" w:rsidRDefault="003E105F" w:rsidP="003E105F">
      <w:pPr>
        <w:autoSpaceDE w:val="0"/>
        <w:autoSpaceDN w:val="0"/>
        <w:adjustRightInd w:val="0"/>
        <w:spacing w:before="120"/>
        <w:ind w:left="1440"/>
        <w:jc w:val="both"/>
        <w:rPr>
          <w:rFonts w:ascii="Tahoma" w:hAnsi="Tahoma" w:cs="Tahoma"/>
          <w:szCs w:val="22"/>
        </w:rPr>
      </w:pPr>
      <w:r w:rsidRPr="00E17079">
        <w:rPr>
          <w:rFonts w:ascii="Tahoma" w:hAnsi="Tahoma" w:cs="Tahoma"/>
          <w:szCs w:val="22"/>
        </w:rPr>
        <w:t>(g) Name (where practicable), title, phone number, and mailing address of person to notify in the event of a defective invoice.</w:t>
      </w:r>
    </w:p>
    <w:p w14:paraId="16076552" w14:textId="77777777" w:rsidR="003E105F" w:rsidRPr="00C1543B" w:rsidRDefault="003E105F" w:rsidP="003E105F">
      <w:pPr>
        <w:autoSpaceDE w:val="0"/>
        <w:autoSpaceDN w:val="0"/>
        <w:adjustRightInd w:val="0"/>
        <w:spacing w:before="120"/>
        <w:ind w:left="1440"/>
        <w:jc w:val="both"/>
        <w:rPr>
          <w:rFonts w:ascii="Tahoma" w:hAnsi="Tahoma" w:cs="Tahoma"/>
          <w:sz w:val="22"/>
          <w:szCs w:val="22"/>
        </w:rPr>
      </w:pPr>
      <w:r w:rsidRPr="00E17079">
        <w:rPr>
          <w:rFonts w:ascii="Tahoma" w:hAnsi="Tahoma" w:cs="Tahoma"/>
          <w:szCs w:val="22"/>
        </w:rPr>
        <w:t>(h) Any other information or documentation required by the contract (e.g., evidence of shipment).</w:t>
      </w:r>
    </w:p>
    <w:p w14:paraId="34C6B635" w14:textId="77777777" w:rsidR="003E105F" w:rsidRPr="00E17079" w:rsidRDefault="003E105F" w:rsidP="00EA3D71">
      <w:pPr>
        <w:pStyle w:val="Heading3"/>
        <w:tabs>
          <w:tab w:val="left" w:pos="1620"/>
        </w:tabs>
        <w:jc w:val="both"/>
        <w:rPr>
          <w:b w:val="0"/>
        </w:rPr>
      </w:pPr>
      <w:bookmarkStart w:id="149" w:name="_Toc327534201"/>
      <w:bookmarkStart w:id="150" w:name="_Toc345428706"/>
      <w:r w:rsidRPr="00E17079">
        <w:rPr>
          <w:b w:val="0"/>
        </w:rPr>
        <w:t>A summary invoice shall be provided for all deliveries made during a billing period, identifying the delivery tickets covered therein, stating their total dollar value. A summary invoice shall be supported by receipt copies of the delivery tickets. Delivery tickets or sales slips shall contain:</w:t>
      </w:r>
      <w:bookmarkEnd w:id="149"/>
      <w:bookmarkEnd w:id="150"/>
    </w:p>
    <w:p w14:paraId="4648EAAB" w14:textId="77777777" w:rsidR="003E105F" w:rsidRPr="00E17079" w:rsidRDefault="003E105F" w:rsidP="003E105F">
      <w:pPr>
        <w:autoSpaceDE w:val="0"/>
        <w:autoSpaceDN w:val="0"/>
        <w:adjustRightInd w:val="0"/>
        <w:spacing w:before="120"/>
        <w:ind w:left="1440"/>
        <w:jc w:val="both"/>
        <w:rPr>
          <w:rFonts w:ascii="Tahoma" w:hAnsi="Tahoma" w:cs="Tahoma"/>
          <w:szCs w:val="22"/>
        </w:rPr>
      </w:pPr>
      <w:r w:rsidRPr="00E17079">
        <w:rPr>
          <w:rFonts w:ascii="Tahoma" w:hAnsi="Tahoma" w:cs="Tahoma"/>
          <w:szCs w:val="22"/>
        </w:rPr>
        <w:t>(a)  Name of supplier</w:t>
      </w:r>
    </w:p>
    <w:p w14:paraId="765F6CAC" w14:textId="77777777" w:rsidR="003E105F" w:rsidRPr="00E17079" w:rsidRDefault="003E105F" w:rsidP="003E105F">
      <w:pPr>
        <w:autoSpaceDE w:val="0"/>
        <w:autoSpaceDN w:val="0"/>
        <w:adjustRightInd w:val="0"/>
        <w:spacing w:before="120"/>
        <w:ind w:left="1440"/>
        <w:jc w:val="both"/>
        <w:rPr>
          <w:rFonts w:ascii="Tahoma" w:hAnsi="Tahoma" w:cs="Tahoma"/>
          <w:szCs w:val="22"/>
        </w:rPr>
      </w:pPr>
      <w:r w:rsidRPr="00E17079">
        <w:rPr>
          <w:rFonts w:ascii="Tahoma" w:hAnsi="Tahoma" w:cs="Tahoma"/>
          <w:szCs w:val="22"/>
        </w:rPr>
        <w:t>(b) Purchase Order number</w:t>
      </w:r>
    </w:p>
    <w:p w14:paraId="45D8F86C" w14:textId="77777777" w:rsidR="003E105F" w:rsidRPr="00E17079" w:rsidRDefault="003E105F" w:rsidP="003E105F">
      <w:pPr>
        <w:autoSpaceDE w:val="0"/>
        <w:autoSpaceDN w:val="0"/>
        <w:adjustRightInd w:val="0"/>
        <w:spacing w:before="120"/>
        <w:ind w:left="1440"/>
        <w:jc w:val="both"/>
        <w:rPr>
          <w:rFonts w:ascii="Tahoma" w:hAnsi="Tahoma" w:cs="Tahoma"/>
          <w:szCs w:val="22"/>
        </w:rPr>
      </w:pPr>
      <w:r w:rsidRPr="00E17079">
        <w:rPr>
          <w:rFonts w:ascii="Tahoma" w:hAnsi="Tahoma" w:cs="Tahoma"/>
          <w:szCs w:val="22"/>
        </w:rPr>
        <w:t>(c) Ship to Department and Address</w:t>
      </w:r>
    </w:p>
    <w:p w14:paraId="2FBF1D7A" w14:textId="77777777" w:rsidR="003E105F" w:rsidRPr="00E17079" w:rsidRDefault="003E105F" w:rsidP="003E105F">
      <w:pPr>
        <w:autoSpaceDE w:val="0"/>
        <w:autoSpaceDN w:val="0"/>
        <w:adjustRightInd w:val="0"/>
        <w:spacing w:before="120"/>
        <w:ind w:left="1440"/>
        <w:jc w:val="both"/>
        <w:rPr>
          <w:rFonts w:ascii="Tahoma" w:hAnsi="Tahoma" w:cs="Tahoma"/>
          <w:szCs w:val="22"/>
        </w:rPr>
      </w:pPr>
      <w:r w:rsidRPr="00E17079">
        <w:rPr>
          <w:rFonts w:ascii="Tahoma" w:hAnsi="Tahoma" w:cs="Tahoma"/>
          <w:szCs w:val="22"/>
        </w:rPr>
        <w:t>(d) Description, Quantity, unit price, and extension of each item.</w:t>
      </w:r>
    </w:p>
    <w:p w14:paraId="51DAADC8" w14:textId="77777777" w:rsidR="003E105F" w:rsidRPr="00C1543B" w:rsidRDefault="003E105F" w:rsidP="003E105F">
      <w:pPr>
        <w:autoSpaceDE w:val="0"/>
        <w:autoSpaceDN w:val="0"/>
        <w:adjustRightInd w:val="0"/>
        <w:spacing w:before="120"/>
        <w:ind w:left="1440"/>
        <w:jc w:val="both"/>
        <w:rPr>
          <w:rFonts w:ascii="Tahoma" w:hAnsi="Tahoma" w:cs="Tahoma"/>
          <w:sz w:val="22"/>
          <w:szCs w:val="22"/>
        </w:rPr>
      </w:pPr>
      <w:r w:rsidRPr="00E17079">
        <w:rPr>
          <w:rFonts w:ascii="Tahoma" w:hAnsi="Tahoma" w:cs="Tahoma"/>
          <w:szCs w:val="22"/>
        </w:rPr>
        <w:t>(e) Date of delivery or shipment.</w:t>
      </w:r>
    </w:p>
    <w:p w14:paraId="4D49B10A" w14:textId="77777777" w:rsidR="003E105F" w:rsidRPr="00C1543B" w:rsidRDefault="003E105F" w:rsidP="00EA3D71">
      <w:pPr>
        <w:pStyle w:val="Heading2"/>
      </w:pPr>
      <w:r w:rsidRPr="00C1543B">
        <w:t xml:space="preserve"> </w:t>
      </w:r>
      <w:r w:rsidRPr="00C1543B">
        <w:tab/>
      </w:r>
      <w:bookmarkStart w:id="151" w:name="_Toc365450281"/>
      <w:bookmarkStart w:id="152" w:name="_Toc125540335"/>
      <w:r w:rsidRPr="00C1543B">
        <w:t>TAX LIABILITY</w:t>
      </w:r>
      <w:bookmarkEnd w:id="151"/>
      <w:bookmarkEnd w:id="152"/>
    </w:p>
    <w:p w14:paraId="1F19AF3E" w14:textId="77777777" w:rsidR="003E105F" w:rsidRPr="00C1543B" w:rsidRDefault="003E105F" w:rsidP="003E105F">
      <w:pPr>
        <w:autoSpaceDE w:val="0"/>
        <w:autoSpaceDN w:val="0"/>
        <w:adjustRightInd w:val="0"/>
        <w:spacing w:before="120" w:after="120"/>
        <w:ind w:left="720"/>
        <w:rPr>
          <w:rFonts w:ascii="Tahoma" w:hAnsi="Tahoma" w:cs="Tahoma"/>
          <w:sz w:val="22"/>
          <w:szCs w:val="22"/>
        </w:rPr>
      </w:pPr>
      <w:r w:rsidRPr="00E17079">
        <w:rPr>
          <w:rFonts w:ascii="Tahoma" w:hAnsi="Tahoma" w:cs="Tahoma"/>
          <w:szCs w:val="22"/>
        </w:rPr>
        <w:t xml:space="preserve">The successful </w:t>
      </w:r>
      <w:r w:rsidR="00A43F72">
        <w:rPr>
          <w:rFonts w:ascii="Tahoma" w:hAnsi="Tahoma" w:cs="Tahoma"/>
          <w:szCs w:val="22"/>
        </w:rPr>
        <w:t>supplier</w:t>
      </w:r>
      <w:r w:rsidRPr="00E17079">
        <w:rPr>
          <w:rFonts w:ascii="Tahoma" w:hAnsi="Tahoma" w:cs="Tahoma"/>
          <w:szCs w:val="22"/>
        </w:rPr>
        <w:t xml:space="preserve"> will be provided with the City’s Sales and Use Tax Certificate of Exemption number upon request. </w:t>
      </w:r>
    </w:p>
    <w:p w14:paraId="37649280" w14:textId="77777777" w:rsidR="003E105F" w:rsidRPr="00C1543B" w:rsidRDefault="003E105F" w:rsidP="00EA3D71">
      <w:pPr>
        <w:pStyle w:val="Heading2"/>
      </w:pPr>
      <w:r w:rsidRPr="00C1543B">
        <w:t xml:space="preserve"> </w:t>
      </w:r>
      <w:r w:rsidRPr="00C1543B">
        <w:tab/>
      </w:r>
      <w:bookmarkStart w:id="153" w:name="_Toc365450282"/>
      <w:bookmarkStart w:id="154" w:name="_Toc125540336"/>
      <w:r w:rsidRPr="00C1543B">
        <w:t>PAYMENT</w:t>
      </w:r>
      <w:bookmarkEnd w:id="153"/>
      <w:bookmarkEnd w:id="154"/>
    </w:p>
    <w:p w14:paraId="2854FC16" w14:textId="77777777" w:rsidR="003E105F" w:rsidRPr="00C1543B" w:rsidRDefault="003E105F" w:rsidP="003E105F">
      <w:pPr>
        <w:pStyle w:val="BodyTextIndent"/>
        <w:spacing w:before="120" w:after="120"/>
        <w:rPr>
          <w:rFonts w:ascii="Tahoma" w:hAnsi="Tahoma" w:cs="Tahoma"/>
          <w:sz w:val="22"/>
          <w:szCs w:val="22"/>
        </w:rPr>
      </w:pPr>
      <w:r w:rsidRPr="00E17079">
        <w:rPr>
          <w:rFonts w:ascii="Tahoma" w:hAnsi="Tahoma" w:cs="Tahoma"/>
          <w:sz w:val="20"/>
          <w:szCs w:val="22"/>
        </w:rPr>
        <w:t>Payment will be made for items accepted by the City; standard terms are net 30.</w:t>
      </w:r>
    </w:p>
    <w:p w14:paraId="5F57ABAF" w14:textId="77777777" w:rsidR="003E105F" w:rsidRPr="00C1543B" w:rsidRDefault="003E105F" w:rsidP="00EA3D71">
      <w:pPr>
        <w:pStyle w:val="Heading2"/>
      </w:pPr>
      <w:r w:rsidRPr="00C1543B">
        <w:t xml:space="preserve"> </w:t>
      </w:r>
      <w:r w:rsidRPr="00C1543B">
        <w:tab/>
      </w:r>
      <w:bookmarkStart w:id="155" w:name="_Toc365450283"/>
      <w:bookmarkStart w:id="156" w:name="_Toc125540337"/>
      <w:r w:rsidRPr="00C1543B">
        <w:t>ESTIMATED QUANTITIES</w:t>
      </w:r>
      <w:bookmarkEnd w:id="155"/>
      <w:bookmarkEnd w:id="156"/>
    </w:p>
    <w:p w14:paraId="416254A8" w14:textId="77777777" w:rsidR="003E105F" w:rsidRPr="00C1543B" w:rsidRDefault="003E105F" w:rsidP="003E105F">
      <w:pPr>
        <w:autoSpaceDE w:val="0"/>
        <w:autoSpaceDN w:val="0"/>
        <w:adjustRightInd w:val="0"/>
        <w:spacing w:before="120"/>
        <w:ind w:left="720"/>
        <w:jc w:val="both"/>
        <w:rPr>
          <w:rFonts w:ascii="Tahoma" w:hAnsi="Tahoma" w:cs="Tahoma"/>
          <w:b/>
          <w:bCs/>
          <w:sz w:val="22"/>
          <w:szCs w:val="22"/>
        </w:rPr>
      </w:pPr>
      <w:r w:rsidRPr="00E17079">
        <w:rPr>
          <w:rFonts w:ascii="Tahoma" w:hAnsi="Tahoma" w:cs="Tahoma"/>
          <w:szCs w:val="22"/>
        </w:rPr>
        <w:t xml:space="preserve">The quantities of items specified in the Bid Schedule are estimates only and are not purchased by this contract. If the City’s requirements do not result in orders in the quantities described as "estimated", that fact shall not constitute the basis for an equitable price adjustment. Delivery shall be made only as authorized by orders issued in accordance with the Ordering clause. Subject to any limitations in the Order clause or elsewhere in this contract, the </w:t>
      </w:r>
      <w:r w:rsidR="00623DB0">
        <w:rPr>
          <w:rFonts w:ascii="Tahoma" w:hAnsi="Tahoma" w:cs="Tahoma"/>
          <w:szCs w:val="22"/>
        </w:rPr>
        <w:t>Supplier</w:t>
      </w:r>
      <w:r w:rsidRPr="00E17079">
        <w:rPr>
          <w:rFonts w:ascii="Tahoma" w:hAnsi="Tahoma" w:cs="Tahoma"/>
          <w:szCs w:val="22"/>
        </w:rPr>
        <w:t xml:space="preserve"> shall furnish to the City all items specified in the Bid Schedule and called for by orders issued in accordance with the Ordering clause.</w:t>
      </w:r>
    </w:p>
    <w:p w14:paraId="74568313" w14:textId="77777777" w:rsidR="003E105F" w:rsidRPr="00C1543B" w:rsidRDefault="003E105F" w:rsidP="00EA3D71">
      <w:pPr>
        <w:pStyle w:val="Heading2"/>
      </w:pPr>
      <w:r w:rsidRPr="00C1543B">
        <w:t xml:space="preserve"> </w:t>
      </w:r>
      <w:r w:rsidRPr="00C1543B">
        <w:tab/>
      </w:r>
      <w:bookmarkStart w:id="157" w:name="_Toc365450284"/>
      <w:bookmarkStart w:id="158" w:name="_Toc125540338"/>
      <w:r w:rsidRPr="00C1543B">
        <w:t>ASSIGNMENT OR NOVATION OF CONTRACT</w:t>
      </w:r>
      <w:bookmarkEnd w:id="157"/>
      <w:bookmarkEnd w:id="158"/>
    </w:p>
    <w:p w14:paraId="35EF6C22" w14:textId="77777777" w:rsidR="003E105F" w:rsidRPr="00C1543B" w:rsidRDefault="003E105F" w:rsidP="003E105F">
      <w:pPr>
        <w:autoSpaceDE w:val="0"/>
        <w:autoSpaceDN w:val="0"/>
        <w:adjustRightInd w:val="0"/>
        <w:spacing w:before="120"/>
        <w:ind w:left="720"/>
        <w:jc w:val="both"/>
        <w:rPr>
          <w:rFonts w:ascii="Tahoma" w:hAnsi="Tahoma" w:cs="Tahoma"/>
          <w:sz w:val="22"/>
          <w:szCs w:val="22"/>
        </w:rPr>
      </w:pPr>
      <w:r w:rsidRPr="00E17079">
        <w:rPr>
          <w:rFonts w:ascii="Tahoma" w:hAnsi="Tahoma" w:cs="Tahoma"/>
          <w:szCs w:val="22"/>
        </w:rPr>
        <w:t xml:space="preserve">The </w:t>
      </w:r>
      <w:r w:rsidR="00623DB0">
        <w:rPr>
          <w:rFonts w:ascii="Tahoma" w:hAnsi="Tahoma" w:cs="Tahoma"/>
          <w:szCs w:val="22"/>
        </w:rPr>
        <w:t>Supplier</w:t>
      </w:r>
      <w:r w:rsidRPr="00E17079">
        <w:rPr>
          <w:rFonts w:ascii="Tahoma" w:hAnsi="Tahoma" w:cs="Tahoma"/>
          <w:szCs w:val="22"/>
        </w:rPr>
        <w:t xml:space="preserve"> shall not assign or transfer, whether by Assignment or Novation, any of its rights, duties, benefits, obligations, liabilities, or responsibilities under the Contract without the written consent of the City; provided, however, that assignments to banks, trust companies or other financial institutions for the purpose of securing a bond may be made without the consent of the City.</w:t>
      </w:r>
    </w:p>
    <w:p w14:paraId="3D14347C" w14:textId="77777777" w:rsidR="003E105F" w:rsidRPr="00C1543B" w:rsidRDefault="003E105F" w:rsidP="00EA3D71">
      <w:pPr>
        <w:pStyle w:val="Heading2"/>
      </w:pPr>
      <w:r w:rsidRPr="00C1543B">
        <w:lastRenderedPageBreak/>
        <w:t xml:space="preserve"> </w:t>
      </w:r>
      <w:r w:rsidRPr="00C1543B">
        <w:tab/>
      </w:r>
      <w:bookmarkStart w:id="159" w:name="_Toc365450285"/>
      <w:bookmarkStart w:id="160" w:name="_Toc125540339"/>
      <w:r w:rsidRPr="00C1543B">
        <w:t>TERMINATION FOR CAUSE</w:t>
      </w:r>
      <w:bookmarkEnd w:id="159"/>
      <w:bookmarkEnd w:id="160"/>
    </w:p>
    <w:p w14:paraId="4B2E549C" w14:textId="6BF71B73" w:rsidR="003E105F" w:rsidRPr="009F4E98" w:rsidRDefault="003E105F" w:rsidP="003E105F">
      <w:pPr>
        <w:autoSpaceDE w:val="0"/>
        <w:autoSpaceDN w:val="0"/>
        <w:adjustRightInd w:val="0"/>
        <w:spacing w:before="120"/>
        <w:ind w:left="720"/>
        <w:jc w:val="both"/>
        <w:rPr>
          <w:rFonts w:ascii="Tahoma" w:hAnsi="Tahoma" w:cs="Tahoma"/>
          <w:szCs w:val="22"/>
        </w:rPr>
      </w:pPr>
      <w:r w:rsidRPr="00867656">
        <w:rPr>
          <w:rFonts w:ascii="Tahoma" w:hAnsi="Tahoma" w:cs="Tahoma"/>
          <w:szCs w:val="22"/>
        </w:rPr>
        <w:t xml:space="preserve">The City reserves the right to terminate the resulting contract, in whole or in part, for failure to comply with any </w:t>
      </w:r>
      <w:r w:rsidRPr="009F4E98">
        <w:rPr>
          <w:rFonts w:ascii="Tahoma" w:hAnsi="Tahoma" w:cs="Tahoma"/>
          <w:szCs w:val="22"/>
        </w:rPr>
        <w:t xml:space="preserve">provisions of the contract as outlined by providing a written notice to the </w:t>
      </w:r>
      <w:r w:rsidR="00623DB0">
        <w:rPr>
          <w:rFonts w:ascii="Tahoma" w:hAnsi="Tahoma" w:cs="Tahoma"/>
          <w:szCs w:val="22"/>
        </w:rPr>
        <w:t>Supplier</w:t>
      </w:r>
      <w:r w:rsidRPr="009F4E98">
        <w:rPr>
          <w:rFonts w:ascii="Tahoma" w:hAnsi="Tahoma" w:cs="Tahoma"/>
          <w:szCs w:val="22"/>
        </w:rPr>
        <w:t xml:space="preserve"> at least t</w:t>
      </w:r>
      <w:r w:rsidR="00A5643B">
        <w:rPr>
          <w:rFonts w:ascii="Tahoma" w:hAnsi="Tahoma" w:cs="Tahoma"/>
          <w:szCs w:val="22"/>
        </w:rPr>
        <w:t>hirty (30</w:t>
      </w:r>
      <w:r w:rsidRPr="009F4E98">
        <w:rPr>
          <w:rFonts w:ascii="Tahoma" w:hAnsi="Tahoma" w:cs="Tahoma"/>
          <w:szCs w:val="22"/>
        </w:rPr>
        <w:t xml:space="preserve">) days before the effective date of termination. The </w:t>
      </w:r>
      <w:r w:rsidR="00623DB0">
        <w:rPr>
          <w:rFonts w:ascii="Tahoma" w:hAnsi="Tahoma" w:cs="Tahoma"/>
          <w:szCs w:val="22"/>
        </w:rPr>
        <w:t>Supplier</w:t>
      </w:r>
      <w:r w:rsidRPr="009F4E98">
        <w:rPr>
          <w:rFonts w:ascii="Tahoma" w:hAnsi="Tahoma" w:cs="Tahoma"/>
          <w:szCs w:val="22"/>
        </w:rPr>
        <w:t xml:space="preserve"> will not be relieved of any outstanding responsibilities or unfinished obligations under this contract. Receipt of items by the delivery date is critical to the terms of this contract. The City considers late delivery of contract items as reasonable cause to terminate the contract.</w:t>
      </w:r>
    </w:p>
    <w:p w14:paraId="4B70BD29" w14:textId="2D28BEC9" w:rsidR="003E105F" w:rsidRDefault="003E105F" w:rsidP="003E105F">
      <w:pPr>
        <w:autoSpaceDE w:val="0"/>
        <w:autoSpaceDN w:val="0"/>
        <w:adjustRightInd w:val="0"/>
        <w:spacing w:before="120"/>
        <w:ind w:left="720"/>
        <w:jc w:val="both"/>
        <w:rPr>
          <w:rFonts w:ascii="Tahoma" w:hAnsi="Tahoma" w:cs="Tahoma"/>
          <w:szCs w:val="22"/>
        </w:rPr>
      </w:pPr>
      <w:r w:rsidRPr="009F4E98">
        <w:rPr>
          <w:rFonts w:ascii="Tahoma" w:hAnsi="Tahoma" w:cs="Tahoma"/>
          <w:szCs w:val="22"/>
        </w:rPr>
        <w:t xml:space="preserve">Prior to termination, a Cure Notice will be issued by the City. The Notice will identify the problems and deadlines that need to be met to remedy the problems to avoid termination for default. If the </w:t>
      </w:r>
      <w:r w:rsidR="00623DB0">
        <w:rPr>
          <w:rFonts w:ascii="Tahoma" w:hAnsi="Tahoma" w:cs="Tahoma"/>
          <w:szCs w:val="22"/>
        </w:rPr>
        <w:t>Supplier</w:t>
      </w:r>
      <w:r w:rsidRPr="009F4E98">
        <w:rPr>
          <w:rFonts w:ascii="Tahoma" w:hAnsi="Tahoma" w:cs="Tahoma"/>
          <w:szCs w:val="22"/>
        </w:rPr>
        <w:t xml:space="preserve"> does not respond with an acceptable action plan to remedy the default or commence to remedy the default within a period of five (5) business days (or such longer period as the City may authorize in writing) after the issuance of notice, the City may issue termination for cause. </w:t>
      </w:r>
    </w:p>
    <w:p w14:paraId="0F2BE6A9" w14:textId="1C56BA10" w:rsidR="00A5643B" w:rsidRPr="009F4E98" w:rsidRDefault="00A5643B" w:rsidP="003E105F">
      <w:pPr>
        <w:autoSpaceDE w:val="0"/>
        <w:autoSpaceDN w:val="0"/>
        <w:adjustRightInd w:val="0"/>
        <w:spacing w:before="120"/>
        <w:ind w:left="720"/>
        <w:jc w:val="both"/>
        <w:rPr>
          <w:rFonts w:ascii="Tahoma" w:hAnsi="Tahoma" w:cs="Tahoma"/>
          <w:szCs w:val="22"/>
        </w:rPr>
      </w:pPr>
      <w:r>
        <w:rPr>
          <w:rFonts w:ascii="Tahoma" w:hAnsi="Tahoma" w:cs="Tahoma"/>
          <w:szCs w:val="22"/>
        </w:rPr>
        <w:t xml:space="preserve">The City retains all other legal or equitable rights or remedies existing as a result of said default, including, but not limited to, any legal process necessary to obtain any sureties securing this contract. </w:t>
      </w:r>
    </w:p>
    <w:p w14:paraId="3F15BB97" w14:textId="77777777" w:rsidR="003E105F" w:rsidRPr="009F4E98" w:rsidRDefault="003E105F" w:rsidP="00EA3D71">
      <w:pPr>
        <w:pStyle w:val="Heading2"/>
        <w:numPr>
          <w:ilvl w:val="1"/>
          <w:numId w:val="14"/>
        </w:numPr>
        <w:tabs>
          <w:tab w:val="left" w:pos="1080"/>
        </w:tabs>
      </w:pPr>
      <w:r w:rsidRPr="009F4E98">
        <w:tab/>
      </w:r>
      <w:bookmarkStart w:id="161" w:name="_Toc365450286"/>
      <w:bookmarkStart w:id="162" w:name="_Toc125540340"/>
      <w:r w:rsidRPr="009F4E98">
        <w:t>TERMINATION FOR CONVENIENCE</w:t>
      </w:r>
      <w:bookmarkEnd w:id="161"/>
      <w:bookmarkEnd w:id="162"/>
    </w:p>
    <w:p w14:paraId="3FCA66B3" w14:textId="502369B5" w:rsidR="003E105F" w:rsidRPr="00415D47" w:rsidRDefault="003E105F" w:rsidP="00D7330E">
      <w:pPr>
        <w:pStyle w:val="BodyTextIndent2"/>
        <w:ind w:left="720"/>
      </w:pPr>
      <w:r w:rsidRPr="009F4E98">
        <w:rPr>
          <w:rFonts w:ascii="Tahoma" w:hAnsi="Tahoma" w:cs="Tahoma"/>
          <w:sz w:val="20"/>
          <w:szCs w:val="22"/>
        </w:rPr>
        <w:t>The City reserves the right to terminate the resulting contract, in whole or in part, in the event the City determines that such termination is in the best interest of the Cit</w:t>
      </w:r>
      <w:r w:rsidR="00EA59D4">
        <w:rPr>
          <w:rFonts w:ascii="Tahoma" w:hAnsi="Tahoma" w:cs="Tahoma"/>
          <w:sz w:val="20"/>
          <w:szCs w:val="22"/>
        </w:rPr>
        <w:t>y</w:t>
      </w:r>
      <w:r w:rsidRPr="009F4E98">
        <w:rPr>
          <w:rFonts w:ascii="Tahoma" w:hAnsi="Tahoma" w:cs="Tahoma"/>
          <w:sz w:val="20"/>
          <w:szCs w:val="22"/>
        </w:rPr>
        <w:t xml:space="preserve">. Any such termination shall be </w:t>
      </w:r>
      <w:r w:rsidR="00305C22" w:rsidRPr="009F4E98">
        <w:rPr>
          <w:rFonts w:ascii="Tahoma" w:hAnsi="Tahoma" w:cs="Tahoma"/>
          <w:sz w:val="20"/>
          <w:szCs w:val="22"/>
        </w:rPr>
        <w:t>affected</w:t>
      </w:r>
      <w:r w:rsidRPr="009F4E98">
        <w:rPr>
          <w:rFonts w:ascii="Tahoma" w:hAnsi="Tahoma" w:cs="Tahoma"/>
          <w:sz w:val="20"/>
          <w:szCs w:val="22"/>
        </w:rPr>
        <w:t xml:space="preserve"> by the delivery of a notice specifying the extent to which performance of work under the contract is termination and the date upon which the termination becomes effective. </w:t>
      </w:r>
      <w:r w:rsidR="00A5643B">
        <w:rPr>
          <w:rFonts w:ascii="Tahoma" w:hAnsi="Tahoma" w:cs="Tahoma"/>
          <w:sz w:val="20"/>
          <w:szCs w:val="22"/>
        </w:rPr>
        <w:t xml:space="preserve">Upon receipt of notice, the contractor shall immediately discontinue all services affected, unless the notice directs otherwise. </w:t>
      </w:r>
      <w:r w:rsidRPr="009F4E98">
        <w:rPr>
          <w:rFonts w:ascii="Tahoma" w:hAnsi="Tahoma" w:cs="Tahoma"/>
          <w:sz w:val="20"/>
          <w:szCs w:val="22"/>
        </w:rPr>
        <w:t xml:space="preserve">The City will </w:t>
      </w:r>
      <w:r w:rsidR="00A5643B">
        <w:rPr>
          <w:rFonts w:ascii="Tahoma" w:hAnsi="Tahoma" w:cs="Tahoma"/>
          <w:sz w:val="20"/>
          <w:szCs w:val="22"/>
        </w:rPr>
        <w:t xml:space="preserve">make </w:t>
      </w:r>
      <w:r w:rsidRPr="009F4E98">
        <w:rPr>
          <w:rFonts w:ascii="Tahoma" w:hAnsi="Tahoma" w:cs="Tahoma"/>
          <w:sz w:val="20"/>
          <w:szCs w:val="22"/>
        </w:rPr>
        <w:t>payment of deliverables satisfactorily executed according to industry standards or proven loss with respect to materials, etc.</w:t>
      </w:r>
      <w:r w:rsidR="00A5643B">
        <w:rPr>
          <w:rFonts w:ascii="Tahoma" w:hAnsi="Tahoma" w:cs="Tahoma"/>
          <w:sz w:val="20"/>
          <w:szCs w:val="22"/>
        </w:rPr>
        <w:t xml:space="preserve">, but no amount shall be allowed for anticipated profit or unperformed service. </w:t>
      </w:r>
    </w:p>
    <w:p w14:paraId="52D2A882" w14:textId="77777777" w:rsidR="003E105F" w:rsidRPr="00415D47" w:rsidRDefault="003E105F" w:rsidP="00EA3D71">
      <w:pPr>
        <w:pStyle w:val="Heading2"/>
        <w:numPr>
          <w:ilvl w:val="1"/>
          <w:numId w:val="14"/>
        </w:numPr>
      </w:pPr>
      <w:bookmarkStart w:id="163" w:name="_Toc365450287"/>
      <w:bookmarkStart w:id="164" w:name="_Toc125540341"/>
      <w:r w:rsidRPr="00415D47">
        <w:t>TERMINATION FOR FUND APPROPRIATION</w:t>
      </w:r>
      <w:bookmarkEnd w:id="163"/>
      <w:bookmarkEnd w:id="164"/>
    </w:p>
    <w:p w14:paraId="76976801" w14:textId="77777777" w:rsidR="003E105F" w:rsidRDefault="003E105F" w:rsidP="003E105F">
      <w:pPr>
        <w:pStyle w:val="BodyTextIndent2"/>
        <w:ind w:left="720"/>
        <w:rPr>
          <w:rFonts w:ascii="Tahoma" w:hAnsi="Tahoma" w:cs="Tahoma"/>
          <w:sz w:val="20"/>
          <w:szCs w:val="22"/>
        </w:rPr>
      </w:pPr>
      <w:r w:rsidRPr="00415D47">
        <w:rPr>
          <w:rFonts w:ascii="Tahoma" w:hAnsi="Tahoma" w:cs="Tahoma"/>
          <w:sz w:val="20"/>
          <w:szCs w:val="22"/>
        </w:rPr>
        <w:t xml:space="preserve">The City may unilaterally terminate this Agreement due to a lack of funding at any time by written notice to the </w:t>
      </w:r>
      <w:r w:rsidR="00623DB0">
        <w:rPr>
          <w:rFonts w:ascii="Tahoma" w:hAnsi="Tahoma" w:cs="Tahoma"/>
          <w:sz w:val="20"/>
          <w:szCs w:val="22"/>
        </w:rPr>
        <w:t>Supplier</w:t>
      </w:r>
      <w:r w:rsidRPr="00415D47">
        <w:rPr>
          <w:rFonts w:ascii="Tahoma" w:hAnsi="Tahoma" w:cs="Tahoma"/>
          <w:sz w:val="20"/>
          <w:szCs w:val="22"/>
        </w:rPr>
        <w:t xml:space="preserve">. In the event of the City's termination of the resulting contract for fund appropriation, the </w:t>
      </w:r>
      <w:r w:rsidR="00623DB0">
        <w:rPr>
          <w:rFonts w:ascii="Tahoma" w:hAnsi="Tahoma" w:cs="Tahoma"/>
          <w:sz w:val="20"/>
          <w:szCs w:val="22"/>
        </w:rPr>
        <w:t>Supplier</w:t>
      </w:r>
      <w:r w:rsidRPr="00415D47">
        <w:rPr>
          <w:rFonts w:ascii="Tahoma" w:hAnsi="Tahoma" w:cs="Tahoma"/>
          <w:sz w:val="20"/>
          <w:szCs w:val="22"/>
        </w:rPr>
        <w:t xml:space="preserve"> will be paid for those services actually performed. Partially completed performance of the Agreement will be compensated based upon a signed statement of completion to be submitted by the Service Provider which shall itemize each element of performance</w:t>
      </w:r>
    </w:p>
    <w:p w14:paraId="5B399042" w14:textId="77777777" w:rsidR="003E105F" w:rsidRPr="009F4911" w:rsidRDefault="003E105F" w:rsidP="00EA3D71">
      <w:pPr>
        <w:pStyle w:val="Heading2"/>
      </w:pPr>
      <w:bookmarkStart w:id="165" w:name="_Toc365450288"/>
      <w:bookmarkStart w:id="166" w:name="_Toc125540342"/>
      <w:r w:rsidRPr="009F4911">
        <w:t>CHANGES</w:t>
      </w:r>
      <w:bookmarkEnd w:id="165"/>
      <w:bookmarkEnd w:id="166"/>
    </w:p>
    <w:p w14:paraId="4A601289" w14:textId="77777777" w:rsidR="003E105F" w:rsidRPr="009F4911" w:rsidRDefault="003E105F" w:rsidP="003E105F">
      <w:pPr>
        <w:autoSpaceDE w:val="0"/>
        <w:autoSpaceDN w:val="0"/>
        <w:adjustRightInd w:val="0"/>
        <w:spacing w:before="120"/>
        <w:ind w:left="720"/>
        <w:jc w:val="both"/>
        <w:rPr>
          <w:rFonts w:ascii="Tahoma" w:hAnsi="Tahoma" w:cs="Tahoma"/>
          <w:szCs w:val="22"/>
        </w:rPr>
      </w:pPr>
      <w:r w:rsidRPr="009F4911">
        <w:rPr>
          <w:rFonts w:ascii="Tahoma" w:hAnsi="Tahoma" w:cs="Tahoma"/>
          <w:szCs w:val="22"/>
        </w:rPr>
        <w:t>All work and materials furnished for this project shall be made in conformance with the contract documents. Changes in the scope of work or the terms and conditions of this contract may be made only by written agreement of the parties. Changes that involve an alteration to the payment amounts shall not commence until approved by the City and a Change Order has been issued.</w:t>
      </w:r>
    </w:p>
    <w:p w14:paraId="62B3F473" w14:textId="77777777" w:rsidR="003E105F" w:rsidRPr="009F4911" w:rsidRDefault="003E105F" w:rsidP="00EA3D71">
      <w:pPr>
        <w:pStyle w:val="Heading2"/>
      </w:pPr>
      <w:r w:rsidRPr="009F4911">
        <w:tab/>
      </w:r>
      <w:bookmarkStart w:id="167" w:name="_Toc365450289"/>
      <w:bookmarkStart w:id="168" w:name="_Toc125540343"/>
      <w:r w:rsidRPr="009F4911">
        <w:t>REPORTING DISPUTES</w:t>
      </w:r>
      <w:bookmarkEnd w:id="167"/>
      <w:bookmarkEnd w:id="168"/>
    </w:p>
    <w:p w14:paraId="2CB5C216" w14:textId="77777777" w:rsidR="003E105F" w:rsidRDefault="003E105F" w:rsidP="003E105F">
      <w:pPr>
        <w:autoSpaceDE w:val="0"/>
        <w:autoSpaceDN w:val="0"/>
        <w:adjustRightInd w:val="0"/>
        <w:spacing w:before="120"/>
        <w:ind w:left="720"/>
        <w:jc w:val="both"/>
        <w:rPr>
          <w:rFonts w:ascii="Tahoma" w:hAnsi="Tahoma" w:cs="Tahoma"/>
          <w:sz w:val="22"/>
          <w:szCs w:val="22"/>
        </w:rPr>
      </w:pPr>
      <w:r w:rsidRPr="009F4911">
        <w:rPr>
          <w:rFonts w:ascii="Tahoma" w:hAnsi="Tahoma" w:cs="Tahoma"/>
          <w:szCs w:val="22"/>
        </w:rPr>
        <w:t xml:space="preserve">The </w:t>
      </w:r>
      <w:r w:rsidR="00623DB0">
        <w:rPr>
          <w:rFonts w:ascii="Tahoma" w:hAnsi="Tahoma" w:cs="Tahoma"/>
          <w:szCs w:val="22"/>
        </w:rPr>
        <w:t>Supplier</w:t>
      </w:r>
      <w:r w:rsidRPr="009F4911">
        <w:rPr>
          <w:rFonts w:ascii="Tahoma" w:hAnsi="Tahoma" w:cs="Tahoma"/>
          <w:szCs w:val="22"/>
        </w:rPr>
        <w:t xml:space="preserve"> shall report any contract disputes and/or problems to the Procurement Analyst, both verbally and in</w:t>
      </w:r>
      <w:r w:rsidRPr="00867656">
        <w:rPr>
          <w:rFonts w:ascii="Tahoma" w:hAnsi="Tahoma" w:cs="Tahoma"/>
          <w:szCs w:val="22"/>
        </w:rPr>
        <w:t xml:space="preserve"> writing within 48 hours of their occurrence.</w:t>
      </w:r>
    </w:p>
    <w:p w14:paraId="53E38575" w14:textId="77777777" w:rsidR="003E105F" w:rsidRPr="00C1543B" w:rsidRDefault="003E105F" w:rsidP="00EA3D71">
      <w:pPr>
        <w:pStyle w:val="Heading1"/>
      </w:pPr>
      <w:r w:rsidRPr="00C1543B">
        <w:tab/>
      </w:r>
      <w:r w:rsidRPr="00C1543B">
        <w:tab/>
      </w:r>
      <w:bookmarkStart w:id="169" w:name="_Toc365450290"/>
      <w:bookmarkStart w:id="170" w:name="_Toc125540344"/>
      <w:r w:rsidRPr="00C1543B">
        <w:t>SECTION V –INSURANCE REQUIREMENTS</w:t>
      </w:r>
      <w:bookmarkEnd w:id="169"/>
      <w:bookmarkEnd w:id="170"/>
    </w:p>
    <w:p w14:paraId="5A83AD92" w14:textId="77777777" w:rsidR="003E105F" w:rsidRDefault="003E105F" w:rsidP="003E105F">
      <w:pPr>
        <w:pStyle w:val="BodyText"/>
        <w:rPr>
          <w:rFonts w:ascii="Tahoma" w:hAnsi="Tahoma" w:cs="Tahoma"/>
          <w:b/>
          <w:bCs/>
          <w:sz w:val="22"/>
          <w:szCs w:val="22"/>
        </w:rPr>
      </w:pPr>
      <w:r>
        <w:rPr>
          <w:rFonts w:ascii="Tahoma" w:hAnsi="Tahoma" w:cs="Tahoma"/>
          <w:bCs/>
          <w:sz w:val="20"/>
          <w:szCs w:val="22"/>
        </w:rPr>
        <w:t xml:space="preserve">Sections </w:t>
      </w:r>
      <w:r w:rsidR="00035892">
        <w:rPr>
          <w:rFonts w:ascii="Tahoma" w:hAnsi="Tahoma" w:cs="Tahoma"/>
          <w:bCs/>
          <w:sz w:val="20"/>
          <w:szCs w:val="22"/>
        </w:rPr>
        <w:t>II - VII</w:t>
      </w:r>
      <w:r w:rsidR="00035892" w:rsidRPr="00291BF4">
        <w:rPr>
          <w:rFonts w:ascii="Tahoma" w:hAnsi="Tahoma" w:cs="Tahoma"/>
          <w:bCs/>
          <w:sz w:val="20"/>
          <w:szCs w:val="22"/>
        </w:rPr>
        <w:t xml:space="preserve"> </w:t>
      </w:r>
      <w:r w:rsidRPr="00291BF4">
        <w:rPr>
          <w:rFonts w:ascii="Tahoma" w:hAnsi="Tahoma" w:cs="Tahoma"/>
          <w:bCs/>
          <w:sz w:val="20"/>
          <w:szCs w:val="22"/>
        </w:rPr>
        <w:t xml:space="preserve">review the general terms and conditions. </w:t>
      </w:r>
      <w:r w:rsidRPr="002F0093">
        <w:rPr>
          <w:rFonts w:ascii="Tahoma" w:hAnsi="Tahoma" w:cs="Tahoma"/>
          <w:b/>
          <w:bCs/>
          <w:sz w:val="20"/>
          <w:szCs w:val="22"/>
        </w:rPr>
        <w:t>Any bid-specific information noted in Section I or in the Specifications &amp; Response Section will take precedence.</w:t>
      </w:r>
    </w:p>
    <w:p w14:paraId="08A6B29A" w14:textId="77777777" w:rsidR="003E105F" w:rsidRPr="00A211ED" w:rsidRDefault="003E105F" w:rsidP="003E105F">
      <w:pPr>
        <w:tabs>
          <w:tab w:val="left" w:pos="180"/>
          <w:tab w:val="left" w:pos="1080"/>
          <w:tab w:val="left" w:pos="1620"/>
          <w:tab w:val="left" w:pos="2160"/>
          <w:tab w:val="left" w:pos="2700"/>
        </w:tabs>
        <w:spacing w:before="120"/>
        <w:jc w:val="both"/>
        <w:rPr>
          <w:rFonts w:ascii="Tahoma" w:hAnsi="Tahoma" w:cs="Tahoma"/>
          <w:szCs w:val="22"/>
        </w:rPr>
      </w:pPr>
      <w:r w:rsidRPr="00867656">
        <w:rPr>
          <w:rFonts w:ascii="Tahoma" w:hAnsi="Tahoma" w:cs="Tahoma"/>
          <w:szCs w:val="22"/>
        </w:rPr>
        <w:t xml:space="preserve">Prior to commencing work, the </w:t>
      </w:r>
      <w:r w:rsidR="00623DB0">
        <w:rPr>
          <w:rFonts w:ascii="Tahoma" w:hAnsi="Tahoma" w:cs="Tahoma"/>
          <w:szCs w:val="22"/>
        </w:rPr>
        <w:t>Supplier</w:t>
      </w:r>
      <w:r w:rsidRPr="00867656">
        <w:rPr>
          <w:rFonts w:ascii="Tahoma" w:hAnsi="Tahoma" w:cs="Tahoma"/>
          <w:szCs w:val="22"/>
        </w:rPr>
        <w:t xml:space="preserve"> shall procure and maintain at </w:t>
      </w:r>
      <w:r w:rsidR="00623DB0">
        <w:rPr>
          <w:rFonts w:ascii="Tahoma" w:hAnsi="Tahoma" w:cs="Tahoma"/>
          <w:szCs w:val="22"/>
        </w:rPr>
        <w:t>their</w:t>
      </w:r>
      <w:r w:rsidRPr="00867656">
        <w:rPr>
          <w:rFonts w:ascii="Tahoma" w:hAnsi="Tahoma" w:cs="Tahoma"/>
          <w:szCs w:val="22"/>
        </w:rPr>
        <w:t xml:space="preserve"> own cost and expense for the duration of the agreement the following insurance against claims for injuries to person or damages to property which may arise from or in </w:t>
      </w:r>
      <w:r w:rsidRPr="00A211ED">
        <w:rPr>
          <w:rFonts w:ascii="Tahoma" w:hAnsi="Tahoma" w:cs="Tahoma"/>
          <w:szCs w:val="22"/>
        </w:rPr>
        <w:t xml:space="preserve">connection with the performance of the work or services hereunder by the </w:t>
      </w:r>
      <w:r w:rsidR="00623DB0" w:rsidRPr="00A211ED">
        <w:rPr>
          <w:rFonts w:ascii="Tahoma" w:hAnsi="Tahoma" w:cs="Tahoma"/>
          <w:szCs w:val="22"/>
        </w:rPr>
        <w:t>Supplier</w:t>
      </w:r>
      <w:r w:rsidRPr="00A211ED">
        <w:rPr>
          <w:rFonts w:ascii="Tahoma" w:hAnsi="Tahoma" w:cs="Tahoma"/>
          <w:szCs w:val="22"/>
        </w:rPr>
        <w:t xml:space="preserve">, his agents, representatives, employees or Subcontractors.  A Certificate of Insurance (COI) and any other documents required by the City must be submitted to the City prior to the commencement of any work. In the event of failure to supply the required documentation, the City shall have the right to recover any costs or damages incurred. </w:t>
      </w:r>
    </w:p>
    <w:p w14:paraId="7E1E7B62" w14:textId="77777777" w:rsidR="0075451C" w:rsidRPr="001F3B94" w:rsidRDefault="0075451C" w:rsidP="0075451C">
      <w:pPr>
        <w:tabs>
          <w:tab w:val="left" w:pos="180"/>
          <w:tab w:val="left" w:pos="1080"/>
          <w:tab w:val="left" w:pos="1620"/>
          <w:tab w:val="left" w:pos="2160"/>
          <w:tab w:val="left" w:pos="2700"/>
        </w:tabs>
        <w:spacing w:before="120"/>
        <w:jc w:val="both"/>
        <w:rPr>
          <w:rFonts w:ascii="Tahoma" w:hAnsi="Tahoma" w:cs="Tahoma"/>
          <w:szCs w:val="22"/>
        </w:rPr>
      </w:pPr>
      <w:r w:rsidRPr="00A211ED">
        <w:rPr>
          <w:rFonts w:ascii="Tahoma" w:hAnsi="Tahoma" w:cs="Tahoma"/>
          <w:szCs w:val="22"/>
        </w:rPr>
        <w:t>The City of Griffin, its agents, elected officials, and employees shall be included as additionally named insured with respect</w:t>
      </w:r>
      <w:r w:rsidRPr="0021528B">
        <w:rPr>
          <w:rFonts w:ascii="Tahoma" w:hAnsi="Tahoma" w:cs="Tahoma"/>
          <w:szCs w:val="22"/>
        </w:rPr>
        <w:t xml:space="preserve"> to all liability policies herein except the professional liability coverage and worker’s compensation which shall be indicated on all applicable certificates of insurance. The insurance Certificates indicated above shall carry a written notice of </w:t>
      </w:r>
      <w:r w:rsidR="00C77F26">
        <w:rPr>
          <w:rFonts w:ascii="Tahoma" w:hAnsi="Tahoma" w:cs="Tahoma"/>
          <w:szCs w:val="22"/>
        </w:rPr>
        <w:t xml:space="preserve">change </w:t>
      </w:r>
      <w:r w:rsidRPr="0021528B">
        <w:rPr>
          <w:rFonts w:ascii="Tahoma" w:hAnsi="Tahoma" w:cs="Tahoma"/>
          <w:szCs w:val="22"/>
        </w:rPr>
        <w:t xml:space="preserve">cancellation and shall be submitted in a reasonable period prior to the execution of any work under this contract.  It shall </w:t>
      </w:r>
      <w:r w:rsidRPr="0021528B">
        <w:rPr>
          <w:rFonts w:ascii="Tahoma" w:hAnsi="Tahoma" w:cs="Tahoma"/>
          <w:szCs w:val="22"/>
        </w:rPr>
        <w:lastRenderedPageBreak/>
        <w:t xml:space="preserve">be the responsibility of the </w:t>
      </w:r>
      <w:r>
        <w:rPr>
          <w:rFonts w:ascii="Tahoma" w:hAnsi="Tahoma" w:cs="Tahoma"/>
          <w:szCs w:val="22"/>
        </w:rPr>
        <w:t>Supplier</w:t>
      </w:r>
      <w:r w:rsidRPr="0021528B">
        <w:rPr>
          <w:rFonts w:ascii="Tahoma" w:hAnsi="Tahoma" w:cs="Tahoma"/>
          <w:szCs w:val="22"/>
        </w:rPr>
        <w:t xml:space="preserve"> to provide similar insurance for each subcontractor, or to provide evidence that each subcontractor carries his own insurance in like amounts, prior to the time such subcontractor proceeds to perform under the contract.  The </w:t>
      </w:r>
      <w:r>
        <w:rPr>
          <w:rFonts w:ascii="Tahoma" w:hAnsi="Tahoma" w:cs="Tahoma"/>
          <w:szCs w:val="22"/>
        </w:rPr>
        <w:t>Supplier</w:t>
      </w:r>
      <w:r w:rsidRPr="0021528B">
        <w:rPr>
          <w:rFonts w:ascii="Tahoma" w:hAnsi="Tahoma" w:cs="Tahoma"/>
          <w:szCs w:val="22"/>
        </w:rPr>
        <w:t>’s insurance policy shall be primary for the additional insured, and not excess over any policy held by the additional insured.</w:t>
      </w:r>
    </w:p>
    <w:p w14:paraId="72705CB4" w14:textId="77777777" w:rsidR="003E105F" w:rsidRPr="009F4E98" w:rsidRDefault="003E105F" w:rsidP="003E105F">
      <w:pPr>
        <w:tabs>
          <w:tab w:val="left" w:pos="180"/>
          <w:tab w:val="left" w:pos="1080"/>
          <w:tab w:val="left" w:pos="1620"/>
          <w:tab w:val="left" w:pos="2160"/>
          <w:tab w:val="left" w:pos="2700"/>
        </w:tabs>
        <w:spacing w:before="120"/>
        <w:jc w:val="both"/>
        <w:rPr>
          <w:rFonts w:ascii="Tahoma" w:hAnsi="Tahoma" w:cs="Tahoma"/>
          <w:b/>
          <w:sz w:val="22"/>
          <w:szCs w:val="22"/>
        </w:rPr>
      </w:pPr>
      <w:r w:rsidRPr="009F4E98">
        <w:rPr>
          <w:rFonts w:ascii="Tahoma" w:hAnsi="Tahoma" w:cs="Tahoma"/>
          <w:szCs w:val="22"/>
        </w:rPr>
        <w:t xml:space="preserve">The information described below sets forth minimum amounts and coverage and is not to be construed in any way as a limitation on the </w:t>
      </w:r>
      <w:r w:rsidR="00623DB0">
        <w:rPr>
          <w:rFonts w:ascii="Tahoma" w:hAnsi="Tahoma" w:cs="Tahoma"/>
          <w:szCs w:val="22"/>
        </w:rPr>
        <w:t>Supplier</w:t>
      </w:r>
      <w:r w:rsidRPr="009F4E98">
        <w:rPr>
          <w:rFonts w:ascii="Tahoma" w:hAnsi="Tahoma" w:cs="Tahoma"/>
          <w:szCs w:val="22"/>
        </w:rPr>
        <w:t>’s liability.</w:t>
      </w:r>
    </w:p>
    <w:p w14:paraId="5BA15A34" w14:textId="77777777" w:rsidR="003E105F" w:rsidRPr="009F4E98" w:rsidRDefault="003E105F" w:rsidP="00EA3D71">
      <w:pPr>
        <w:pStyle w:val="Heading2"/>
      </w:pPr>
      <w:r w:rsidRPr="009F4E98">
        <w:tab/>
      </w:r>
      <w:bookmarkStart w:id="171" w:name="_Toc352657557"/>
      <w:bookmarkStart w:id="172" w:name="_Toc365450291"/>
      <w:bookmarkStart w:id="173" w:name="_Toc125540345"/>
      <w:r w:rsidRPr="009F4E98">
        <w:t>STANDARD INSURANCE REQUIREMENTS</w:t>
      </w:r>
      <w:bookmarkEnd w:id="171"/>
      <w:bookmarkEnd w:id="172"/>
      <w:bookmarkEnd w:id="173"/>
    </w:p>
    <w:p w14:paraId="580E5D9F" w14:textId="77777777" w:rsidR="00090654" w:rsidRPr="00A211ED" w:rsidRDefault="00090654" w:rsidP="00090654">
      <w:pPr>
        <w:pStyle w:val="Heading3"/>
        <w:tabs>
          <w:tab w:val="left" w:pos="1530"/>
        </w:tabs>
        <w:jc w:val="both"/>
        <w:rPr>
          <w:b w:val="0"/>
        </w:rPr>
      </w:pPr>
      <w:r w:rsidRPr="00A211ED">
        <w:rPr>
          <w:rFonts w:cs="Tahoma"/>
          <w:b w:val="0"/>
          <w:bCs w:val="0"/>
          <w:szCs w:val="22"/>
        </w:rPr>
        <w:t xml:space="preserve">The City reserves the right to require higher insurance limits on any contract, provided notice of such requirement is stated in the solicitation. </w:t>
      </w:r>
    </w:p>
    <w:p w14:paraId="3A2A89B5" w14:textId="77777777" w:rsidR="003E105F" w:rsidRPr="00FC2D56" w:rsidRDefault="003E105F" w:rsidP="00EA3D71">
      <w:pPr>
        <w:pStyle w:val="Heading3"/>
        <w:tabs>
          <w:tab w:val="left" w:pos="1620"/>
        </w:tabs>
        <w:jc w:val="both"/>
        <w:rPr>
          <w:b w:val="0"/>
        </w:rPr>
      </w:pPr>
      <w:bookmarkStart w:id="174" w:name="_Toc339964299"/>
      <w:bookmarkStart w:id="175" w:name="_Toc352657558"/>
      <w:r w:rsidRPr="00FC2D56">
        <w:rPr>
          <w:b w:val="0"/>
          <w:i/>
        </w:rPr>
        <w:t>Commercial General Liability Insurance</w:t>
      </w:r>
      <w:r w:rsidRPr="00FC2D56">
        <w:rPr>
          <w:b w:val="0"/>
        </w:rPr>
        <w:t xml:space="preserve"> - $1,000,000 limit per person, $2,000,000 per occurrence for property damage and bodily injury.  The </w:t>
      </w:r>
      <w:r w:rsidR="00A43F72">
        <w:rPr>
          <w:b w:val="0"/>
        </w:rPr>
        <w:t>Supplier</w:t>
      </w:r>
      <w:r w:rsidRPr="00FC2D56">
        <w:rPr>
          <w:b w:val="0"/>
        </w:rPr>
        <w:t xml:space="preserve"> should indicate in the proposal and on the insurance certificate that the coverage provided is occurrence based. The City of Griffin shall be named as "additional insured” as its interest may appear and “waiver of subrogation granted”. The insurance shall include coverage for the following:</w:t>
      </w:r>
      <w:bookmarkEnd w:id="174"/>
      <w:bookmarkEnd w:id="175"/>
    </w:p>
    <w:p w14:paraId="0CF1C2A4" w14:textId="77777777" w:rsidR="003E105F" w:rsidRPr="005D53AA" w:rsidRDefault="003E105F" w:rsidP="0092128D">
      <w:pPr>
        <w:widowControl w:val="0"/>
        <w:numPr>
          <w:ilvl w:val="0"/>
          <w:numId w:val="1"/>
        </w:numPr>
        <w:tabs>
          <w:tab w:val="left" w:pos="1800"/>
          <w:tab w:val="left" w:pos="2160"/>
          <w:tab w:val="left" w:pos="2520"/>
        </w:tabs>
        <w:overflowPunct w:val="0"/>
        <w:autoSpaceDE w:val="0"/>
        <w:autoSpaceDN w:val="0"/>
        <w:adjustRightInd w:val="0"/>
        <w:ind w:left="1900" w:hanging="20"/>
        <w:jc w:val="both"/>
        <w:textAlignment w:val="baseline"/>
        <w:rPr>
          <w:rFonts w:ascii="Tahoma" w:hAnsi="Tahoma" w:cs="Tahoma"/>
        </w:rPr>
      </w:pPr>
      <w:r w:rsidRPr="005D53AA">
        <w:rPr>
          <w:rFonts w:ascii="Tahoma" w:hAnsi="Tahoma" w:cs="Tahoma"/>
        </w:rPr>
        <w:t>Premise/Operations</w:t>
      </w:r>
    </w:p>
    <w:p w14:paraId="31C4D7E8" w14:textId="33C8AB5C" w:rsidR="003E105F" w:rsidRPr="005D53AA" w:rsidRDefault="003E105F" w:rsidP="0092128D">
      <w:pPr>
        <w:widowControl w:val="0"/>
        <w:numPr>
          <w:ilvl w:val="0"/>
          <w:numId w:val="1"/>
        </w:numPr>
        <w:tabs>
          <w:tab w:val="left" w:pos="1080"/>
        </w:tabs>
        <w:overflowPunct w:val="0"/>
        <w:autoSpaceDE w:val="0"/>
        <w:autoSpaceDN w:val="0"/>
        <w:adjustRightInd w:val="0"/>
        <w:ind w:left="1900" w:hanging="20"/>
        <w:jc w:val="both"/>
        <w:textAlignment w:val="baseline"/>
        <w:rPr>
          <w:rFonts w:ascii="Tahoma" w:hAnsi="Tahoma" w:cs="Tahoma"/>
        </w:rPr>
      </w:pPr>
      <w:r w:rsidRPr="005D53AA">
        <w:rPr>
          <w:rFonts w:ascii="Tahoma" w:hAnsi="Tahoma" w:cs="Tahoma"/>
        </w:rPr>
        <w:t>Explosion, Collapse and Underground Property Damage Hazard (only when applicable to the</w:t>
      </w:r>
      <w:r w:rsidRPr="005D53AA">
        <w:rPr>
          <w:rFonts w:ascii="Tahoma" w:hAnsi="Tahoma" w:cs="Tahoma"/>
        </w:rPr>
        <w:br/>
        <w:t xml:space="preserve"> </w:t>
      </w:r>
      <w:r w:rsidRPr="005D53AA">
        <w:rPr>
          <w:rFonts w:ascii="Tahoma" w:hAnsi="Tahoma" w:cs="Tahoma"/>
        </w:rPr>
        <w:tab/>
      </w:r>
      <w:r w:rsidR="0092128D">
        <w:rPr>
          <w:rFonts w:ascii="Tahoma" w:hAnsi="Tahoma" w:cs="Tahoma"/>
        </w:rPr>
        <w:t xml:space="preserve"> </w:t>
      </w:r>
      <w:r w:rsidRPr="005D53AA">
        <w:rPr>
          <w:rFonts w:ascii="Tahoma" w:hAnsi="Tahoma" w:cs="Tahoma"/>
        </w:rPr>
        <w:t>project)</w:t>
      </w:r>
    </w:p>
    <w:p w14:paraId="679BC050" w14:textId="77777777" w:rsidR="003E105F" w:rsidRPr="005D53AA" w:rsidRDefault="003E105F" w:rsidP="0092128D">
      <w:pPr>
        <w:widowControl w:val="0"/>
        <w:numPr>
          <w:ilvl w:val="0"/>
          <w:numId w:val="1"/>
        </w:numPr>
        <w:tabs>
          <w:tab w:val="left" w:pos="1800"/>
          <w:tab w:val="left" w:pos="2160"/>
          <w:tab w:val="left" w:pos="2520"/>
        </w:tabs>
        <w:overflowPunct w:val="0"/>
        <w:autoSpaceDE w:val="0"/>
        <w:autoSpaceDN w:val="0"/>
        <w:adjustRightInd w:val="0"/>
        <w:ind w:left="1900" w:hanging="20"/>
        <w:jc w:val="both"/>
        <w:textAlignment w:val="baseline"/>
        <w:rPr>
          <w:rFonts w:ascii="Tahoma" w:hAnsi="Tahoma" w:cs="Tahoma"/>
        </w:rPr>
      </w:pPr>
      <w:r w:rsidRPr="005D53AA">
        <w:rPr>
          <w:rFonts w:ascii="Tahoma" w:hAnsi="Tahoma" w:cs="Tahoma"/>
        </w:rPr>
        <w:t>Products/Completed Operations</w:t>
      </w:r>
    </w:p>
    <w:p w14:paraId="5D2D9F84" w14:textId="77777777" w:rsidR="003E105F" w:rsidRPr="005D53AA" w:rsidRDefault="003E105F" w:rsidP="0092128D">
      <w:pPr>
        <w:widowControl w:val="0"/>
        <w:numPr>
          <w:ilvl w:val="0"/>
          <w:numId w:val="1"/>
        </w:numPr>
        <w:tabs>
          <w:tab w:val="left" w:pos="1800"/>
          <w:tab w:val="left" w:pos="2160"/>
          <w:tab w:val="left" w:pos="2520"/>
        </w:tabs>
        <w:overflowPunct w:val="0"/>
        <w:autoSpaceDE w:val="0"/>
        <w:autoSpaceDN w:val="0"/>
        <w:adjustRightInd w:val="0"/>
        <w:ind w:left="1900" w:hanging="20"/>
        <w:jc w:val="both"/>
        <w:textAlignment w:val="baseline"/>
        <w:rPr>
          <w:rFonts w:ascii="Tahoma" w:hAnsi="Tahoma" w:cs="Tahoma"/>
        </w:rPr>
      </w:pPr>
      <w:r w:rsidRPr="005D53AA">
        <w:rPr>
          <w:rFonts w:ascii="Tahoma" w:hAnsi="Tahoma" w:cs="Tahoma"/>
        </w:rPr>
        <w:t>Contractual</w:t>
      </w:r>
    </w:p>
    <w:p w14:paraId="3A4D7EB8" w14:textId="77777777" w:rsidR="003E105F" w:rsidRPr="005D53AA" w:rsidRDefault="003E105F" w:rsidP="0092128D">
      <w:pPr>
        <w:widowControl w:val="0"/>
        <w:numPr>
          <w:ilvl w:val="0"/>
          <w:numId w:val="1"/>
        </w:numPr>
        <w:tabs>
          <w:tab w:val="left" w:pos="1800"/>
          <w:tab w:val="left" w:pos="2160"/>
          <w:tab w:val="left" w:pos="2520"/>
        </w:tabs>
        <w:overflowPunct w:val="0"/>
        <w:autoSpaceDE w:val="0"/>
        <w:autoSpaceDN w:val="0"/>
        <w:adjustRightInd w:val="0"/>
        <w:ind w:left="1900" w:hanging="20"/>
        <w:jc w:val="both"/>
        <w:textAlignment w:val="baseline"/>
        <w:rPr>
          <w:rFonts w:ascii="Tahoma" w:hAnsi="Tahoma" w:cs="Tahoma"/>
        </w:rPr>
      </w:pPr>
      <w:r w:rsidRPr="005D53AA">
        <w:rPr>
          <w:rFonts w:ascii="Tahoma" w:hAnsi="Tahoma" w:cs="Tahoma"/>
        </w:rPr>
        <w:t xml:space="preserve">Independent </w:t>
      </w:r>
      <w:r w:rsidR="00A43F72">
        <w:rPr>
          <w:rFonts w:ascii="Tahoma" w:hAnsi="Tahoma" w:cs="Tahoma"/>
        </w:rPr>
        <w:t>Supplier</w:t>
      </w:r>
      <w:r w:rsidRPr="005D53AA">
        <w:rPr>
          <w:rFonts w:ascii="Tahoma" w:hAnsi="Tahoma" w:cs="Tahoma"/>
        </w:rPr>
        <w:t>s</w:t>
      </w:r>
    </w:p>
    <w:p w14:paraId="4A0324AC" w14:textId="77777777" w:rsidR="003E105F" w:rsidRPr="005D53AA" w:rsidRDefault="003E105F" w:rsidP="0092128D">
      <w:pPr>
        <w:widowControl w:val="0"/>
        <w:numPr>
          <w:ilvl w:val="0"/>
          <w:numId w:val="1"/>
        </w:numPr>
        <w:tabs>
          <w:tab w:val="left" w:pos="1800"/>
          <w:tab w:val="left" w:pos="2160"/>
          <w:tab w:val="left" w:pos="2520"/>
        </w:tabs>
        <w:overflowPunct w:val="0"/>
        <w:autoSpaceDE w:val="0"/>
        <w:autoSpaceDN w:val="0"/>
        <w:adjustRightInd w:val="0"/>
        <w:ind w:left="1900" w:hanging="20"/>
        <w:jc w:val="both"/>
        <w:textAlignment w:val="baseline"/>
        <w:rPr>
          <w:rFonts w:ascii="Tahoma" w:hAnsi="Tahoma" w:cs="Tahoma"/>
        </w:rPr>
      </w:pPr>
      <w:r w:rsidRPr="005D53AA">
        <w:rPr>
          <w:rFonts w:ascii="Tahoma" w:hAnsi="Tahoma" w:cs="Tahoma"/>
        </w:rPr>
        <w:t>Broad Form Property Damage</w:t>
      </w:r>
    </w:p>
    <w:p w14:paraId="75A2AD6D" w14:textId="77777777" w:rsidR="003E105F" w:rsidRPr="005D53AA" w:rsidRDefault="003E105F" w:rsidP="0092128D">
      <w:pPr>
        <w:widowControl w:val="0"/>
        <w:numPr>
          <w:ilvl w:val="0"/>
          <w:numId w:val="1"/>
        </w:numPr>
        <w:tabs>
          <w:tab w:val="left" w:pos="1800"/>
          <w:tab w:val="left" w:pos="2160"/>
          <w:tab w:val="left" w:pos="2520"/>
        </w:tabs>
        <w:overflowPunct w:val="0"/>
        <w:autoSpaceDE w:val="0"/>
        <w:autoSpaceDN w:val="0"/>
        <w:adjustRightInd w:val="0"/>
        <w:ind w:left="1900" w:hanging="20"/>
        <w:jc w:val="both"/>
        <w:textAlignment w:val="baseline"/>
        <w:rPr>
          <w:rFonts w:ascii="Tahoma" w:hAnsi="Tahoma" w:cs="Tahoma"/>
        </w:rPr>
      </w:pPr>
      <w:r w:rsidRPr="005D53AA">
        <w:rPr>
          <w:rFonts w:ascii="Tahoma" w:hAnsi="Tahoma" w:cs="Tahoma"/>
        </w:rPr>
        <w:t>Personal Injury</w:t>
      </w:r>
    </w:p>
    <w:p w14:paraId="7CE431B8" w14:textId="77777777" w:rsidR="003E105F" w:rsidRPr="00FC2D56" w:rsidRDefault="003E105F" w:rsidP="00EA3D71">
      <w:pPr>
        <w:pStyle w:val="Heading3"/>
        <w:tabs>
          <w:tab w:val="left" w:pos="1710"/>
        </w:tabs>
        <w:jc w:val="both"/>
        <w:rPr>
          <w:b w:val="0"/>
        </w:rPr>
      </w:pPr>
      <w:bookmarkStart w:id="176" w:name="_Toc339964300"/>
      <w:bookmarkStart w:id="177" w:name="_Toc352657559"/>
      <w:r w:rsidRPr="00FC2D56">
        <w:rPr>
          <w:b w:val="0"/>
          <w:i/>
        </w:rPr>
        <w:t>Automobile Insurance</w:t>
      </w:r>
      <w:r w:rsidRPr="00FC2D56">
        <w:rPr>
          <w:b w:val="0"/>
        </w:rPr>
        <w:t xml:space="preserve"> - $1,000,000 limit per person or $2,000,000 combined single limit for property damage and personal injury.</w:t>
      </w:r>
      <w:bookmarkEnd w:id="176"/>
      <w:bookmarkEnd w:id="177"/>
    </w:p>
    <w:p w14:paraId="59545B40" w14:textId="77777777" w:rsidR="003E105F" w:rsidRPr="005D53AA" w:rsidRDefault="003E105F" w:rsidP="0092128D">
      <w:pPr>
        <w:widowControl w:val="0"/>
        <w:numPr>
          <w:ilvl w:val="0"/>
          <w:numId w:val="1"/>
        </w:numPr>
        <w:tabs>
          <w:tab w:val="left" w:pos="1440"/>
        </w:tabs>
        <w:overflowPunct w:val="0"/>
        <w:autoSpaceDE w:val="0"/>
        <w:autoSpaceDN w:val="0"/>
        <w:adjustRightInd w:val="0"/>
        <w:ind w:left="1860" w:hanging="20"/>
        <w:jc w:val="both"/>
        <w:textAlignment w:val="baseline"/>
        <w:rPr>
          <w:rFonts w:ascii="Tahoma" w:hAnsi="Tahoma" w:cs="Tahoma"/>
        </w:rPr>
      </w:pPr>
      <w:r w:rsidRPr="005D53AA">
        <w:rPr>
          <w:rFonts w:ascii="Tahoma" w:hAnsi="Tahoma" w:cs="Tahoma"/>
        </w:rPr>
        <w:t>Owned/Leased Autos</w:t>
      </w:r>
    </w:p>
    <w:p w14:paraId="143D8663" w14:textId="77777777" w:rsidR="003E105F" w:rsidRPr="005D53AA" w:rsidRDefault="003E105F" w:rsidP="0092128D">
      <w:pPr>
        <w:widowControl w:val="0"/>
        <w:numPr>
          <w:ilvl w:val="0"/>
          <w:numId w:val="1"/>
        </w:numPr>
        <w:tabs>
          <w:tab w:val="left" w:pos="1440"/>
          <w:tab w:val="left" w:pos="1800"/>
          <w:tab w:val="left" w:pos="2160"/>
        </w:tabs>
        <w:overflowPunct w:val="0"/>
        <w:autoSpaceDE w:val="0"/>
        <w:autoSpaceDN w:val="0"/>
        <w:adjustRightInd w:val="0"/>
        <w:ind w:left="1860" w:hanging="20"/>
        <w:jc w:val="both"/>
        <w:textAlignment w:val="baseline"/>
        <w:rPr>
          <w:rFonts w:ascii="Tahoma" w:hAnsi="Tahoma" w:cs="Tahoma"/>
        </w:rPr>
      </w:pPr>
      <w:r w:rsidRPr="005D53AA">
        <w:rPr>
          <w:rFonts w:ascii="Tahoma" w:hAnsi="Tahoma" w:cs="Tahoma"/>
        </w:rPr>
        <w:t>Non-owned Autos</w:t>
      </w:r>
    </w:p>
    <w:p w14:paraId="1759392B" w14:textId="77777777" w:rsidR="003E105F" w:rsidRPr="005D53AA" w:rsidRDefault="003E105F" w:rsidP="0092128D">
      <w:pPr>
        <w:widowControl w:val="0"/>
        <w:numPr>
          <w:ilvl w:val="0"/>
          <w:numId w:val="1"/>
        </w:numPr>
        <w:tabs>
          <w:tab w:val="left" w:pos="1440"/>
          <w:tab w:val="left" w:pos="1800"/>
          <w:tab w:val="left" w:pos="2160"/>
        </w:tabs>
        <w:overflowPunct w:val="0"/>
        <w:autoSpaceDE w:val="0"/>
        <w:autoSpaceDN w:val="0"/>
        <w:adjustRightInd w:val="0"/>
        <w:ind w:left="1860" w:hanging="20"/>
        <w:jc w:val="both"/>
        <w:textAlignment w:val="baseline"/>
        <w:rPr>
          <w:rFonts w:ascii="Tahoma" w:hAnsi="Tahoma" w:cs="Tahoma"/>
        </w:rPr>
      </w:pPr>
      <w:r w:rsidRPr="005D53AA">
        <w:rPr>
          <w:rFonts w:ascii="Tahoma" w:hAnsi="Tahoma" w:cs="Tahoma"/>
        </w:rPr>
        <w:t>Hired Autos</w:t>
      </w:r>
    </w:p>
    <w:p w14:paraId="54F2D8BF" w14:textId="77777777" w:rsidR="003E105F" w:rsidRPr="00A211ED" w:rsidRDefault="003E105F" w:rsidP="00EA3D71">
      <w:pPr>
        <w:pStyle w:val="Heading3"/>
        <w:tabs>
          <w:tab w:val="left" w:pos="1710"/>
        </w:tabs>
        <w:rPr>
          <w:b w:val="0"/>
          <w:i/>
        </w:rPr>
      </w:pPr>
      <w:bookmarkStart w:id="178" w:name="_Toc339964301"/>
      <w:bookmarkStart w:id="179" w:name="_Toc352657560"/>
      <w:r w:rsidRPr="00A211ED">
        <w:rPr>
          <w:b w:val="0"/>
          <w:i/>
        </w:rPr>
        <w:t>Umbrella Coverage</w:t>
      </w:r>
      <w:bookmarkEnd w:id="178"/>
      <w:bookmarkEnd w:id="179"/>
      <w:r w:rsidRPr="00A211ED">
        <w:rPr>
          <w:b w:val="0"/>
          <w:i/>
        </w:rPr>
        <w:tab/>
      </w:r>
    </w:p>
    <w:p w14:paraId="03720516" w14:textId="77777777" w:rsidR="003E105F" w:rsidRPr="00A211ED" w:rsidRDefault="003E105F" w:rsidP="007176D4">
      <w:pPr>
        <w:pStyle w:val="Heading4"/>
        <w:ind w:left="2304"/>
        <w:jc w:val="both"/>
        <w:rPr>
          <w:b w:val="0"/>
        </w:rPr>
      </w:pPr>
      <w:r w:rsidRPr="00A211ED">
        <w:rPr>
          <w:b w:val="0"/>
          <w:i/>
        </w:rPr>
        <w:t>Workers’ Compensation and Employers’ Insurance</w:t>
      </w:r>
      <w:r w:rsidRPr="00A211ED">
        <w:rPr>
          <w:b w:val="0"/>
        </w:rPr>
        <w:t xml:space="preserve"> -- with benefits and monetary limits as set forth by Title 34, Chapter 9 of the O.C.G.A. </w:t>
      </w:r>
      <w:r w:rsidRPr="00A211ED">
        <w:rPr>
          <w:b w:val="0"/>
          <w:color w:val="000000"/>
        </w:rPr>
        <w:t xml:space="preserve">Workers’ Compensation coverage is required as a condition of performing work or services for the City whether or not the </w:t>
      </w:r>
      <w:r w:rsidR="00A43F72" w:rsidRPr="00A211ED">
        <w:rPr>
          <w:b w:val="0"/>
          <w:color w:val="000000"/>
        </w:rPr>
        <w:t>Supplier</w:t>
      </w:r>
      <w:r w:rsidRPr="00A211ED">
        <w:rPr>
          <w:b w:val="0"/>
          <w:color w:val="000000"/>
        </w:rPr>
        <w:t xml:space="preserve"> is otherwise required by law to provide such coverage.</w:t>
      </w:r>
      <w:r w:rsidR="007B0584" w:rsidRPr="00A211ED">
        <w:rPr>
          <w:b w:val="0"/>
          <w:color w:val="000000"/>
        </w:rPr>
        <w:t xml:space="preserve"> </w:t>
      </w:r>
      <w:r w:rsidR="007B0584" w:rsidRPr="00A211ED">
        <w:rPr>
          <w:b w:val="0"/>
        </w:rPr>
        <w:t xml:space="preserve">The </w:t>
      </w:r>
      <w:r w:rsidR="009A6CAF" w:rsidRPr="00A211ED">
        <w:rPr>
          <w:b w:val="0"/>
        </w:rPr>
        <w:t>Supplier shall supply the City with proof of compliance with the Workers’ Compensation Act while performing work for the City</w:t>
      </w:r>
      <w:r w:rsidR="009263A8" w:rsidRPr="00A211ED">
        <w:rPr>
          <w:b w:val="0"/>
        </w:rPr>
        <w:t xml:space="preserve"> by way of a COI</w:t>
      </w:r>
      <w:r w:rsidR="009A6CAF" w:rsidRPr="00A211ED">
        <w:rPr>
          <w:b w:val="0"/>
        </w:rPr>
        <w:t xml:space="preserve">. </w:t>
      </w:r>
      <w:r w:rsidR="009263A8" w:rsidRPr="00A211ED">
        <w:rPr>
          <w:b w:val="0"/>
        </w:rPr>
        <w:t>This proof</w:t>
      </w:r>
      <w:r w:rsidR="009A6CAF" w:rsidRPr="00A211ED">
        <w:rPr>
          <w:b w:val="0"/>
        </w:rPr>
        <w:t xml:space="preserve"> </w:t>
      </w:r>
      <w:r w:rsidR="008A071A" w:rsidRPr="00A211ED">
        <w:rPr>
          <w:b w:val="0"/>
        </w:rPr>
        <w:t xml:space="preserve">must be received by the City </w:t>
      </w:r>
      <w:r w:rsidR="008A071A" w:rsidRPr="00A211ED">
        <w:t>prior to</w:t>
      </w:r>
      <w:r w:rsidR="008A071A" w:rsidRPr="00A211ED">
        <w:rPr>
          <w:b w:val="0"/>
        </w:rPr>
        <w:t xml:space="preserve"> the commencement of work.</w:t>
      </w:r>
      <w:r w:rsidR="009263A8" w:rsidRPr="00A211ED">
        <w:rPr>
          <w:b w:val="0"/>
        </w:rPr>
        <w:t xml:space="preserve"> If the Supplier does not meet the requirement for workers’ compensation coverage, the certificate of insurance shall state that the contractor waives subrogation in regard to workers’ compensation. </w:t>
      </w:r>
      <w:r w:rsidR="008A071A" w:rsidRPr="00A211ED">
        <w:rPr>
          <w:b w:val="0"/>
        </w:rPr>
        <w:t xml:space="preserve"> </w:t>
      </w:r>
    </w:p>
    <w:p w14:paraId="4839CD78" w14:textId="77777777" w:rsidR="003E105F" w:rsidRPr="009F4E98" w:rsidRDefault="003E105F" w:rsidP="007176D4">
      <w:pPr>
        <w:pStyle w:val="Heading4"/>
        <w:ind w:left="2304"/>
        <w:jc w:val="both"/>
        <w:rPr>
          <w:b w:val="0"/>
        </w:rPr>
      </w:pPr>
      <w:r w:rsidRPr="009F4E98">
        <w:rPr>
          <w:b w:val="0"/>
          <w:i/>
        </w:rPr>
        <w:t>Professional Liability/Errors &amp; Omissions Insurance</w:t>
      </w:r>
      <w:r w:rsidRPr="009F4E98">
        <w:rPr>
          <w:b w:val="0"/>
        </w:rPr>
        <w:t xml:space="preserve"> - $2,000,000 or as per project (ultimate loss value per occurrence). Primarily E&amp;O insurance is designed to protect the professional advice providers (i.e. consultants, financial services) or professional service-providing professionals (i.e. medical providers, lawyers).</w:t>
      </w:r>
    </w:p>
    <w:p w14:paraId="6C8C6270" w14:textId="77777777" w:rsidR="003E105F" w:rsidRPr="009F4E98" w:rsidRDefault="003E105F" w:rsidP="00EA3D71">
      <w:pPr>
        <w:pStyle w:val="Heading2"/>
      </w:pPr>
      <w:r w:rsidRPr="009F4E98">
        <w:t xml:space="preserve"> </w:t>
      </w:r>
      <w:r w:rsidRPr="009F4E98">
        <w:tab/>
      </w:r>
      <w:bookmarkStart w:id="180" w:name="_Toc352657561"/>
      <w:bookmarkStart w:id="181" w:name="_Toc365450292"/>
      <w:bookmarkStart w:id="182" w:name="_Toc125540346"/>
      <w:r w:rsidRPr="009F4E98">
        <w:t>OTHER INSURANCE PROVISIONS</w:t>
      </w:r>
      <w:bookmarkEnd w:id="180"/>
      <w:bookmarkEnd w:id="181"/>
      <w:bookmarkEnd w:id="182"/>
    </w:p>
    <w:p w14:paraId="60A94777" w14:textId="77777777" w:rsidR="003E105F" w:rsidRPr="00FC2D56" w:rsidRDefault="003E105F" w:rsidP="007176D4">
      <w:pPr>
        <w:pStyle w:val="Heading3"/>
        <w:tabs>
          <w:tab w:val="left" w:pos="1710"/>
        </w:tabs>
        <w:ind w:left="2304"/>
        <w:rPr>
          <w:b w:val="0"/>
        </w:rPr>
      </w:pPr>
      <w:bookmarkStart w:id="183" w:name="_Toc339964303"/>
      <w:bookmarkStart w:id="184" w:name="_Toc352657562"/>
      <w:r w:rsidRPr="00FC2D56">
        <w:rPr>
          <w:b w:val="0"/>
        </w:rPr>
        <w:t>All Coverage</w:t>
      </w:r>
      <w:bookmarkEnd w:id="183"/>
      <w:bookmarkEnd w:id="184"/>
    </w:p>
    <w:p w14:paraId="592785E8" w14:textId="77777777" w:rsidR="003E105F" w:rsidRPr="00FC2D56" w:rsidRDefault="003E105F" w:rsidP="007176D4">
      <w:pPr>
        <w:pStyle w:val="Heading4"/>
        <w:ind w:left="2448"/>
        <w:jc w:val="both"/>
        <w:rPr>
          <w:b w:val="0"/>
        </w:rPr>
      </w:pPr>
      <w:r w:rsidRPr="00FC2D56">
        <w:rPr>
          <w:b w:val="0"/>
        </w:rPr>
        <w:t>Each insurance policy required by this clause shall be endorsed to state that coverage shall not be suspended, voided, canceled, reduced in coverage or in limits except after thirty (30) days prior written notice has been given to the City.</w:t>
      </w:r>
    </w:p>
    <w:p w14:paraId="5C4901C7" w14:textId="77777777" w:rsidR="003E105F" w:rsidRPr="00FC2D56" w:rsidRDefault="003E105F" w:rsidP="007176D4">
      <w:pPr>
        <w:pStyle w:val="Heading4"/>
        <w:ind w:left="2448"/>
        <w:jc w:val="both"/>
        <w:rPr>
          <w:b w:val="0"/>
        </w:rPr>
      </w:pPr>
      <w:r w:rsidRPr="00FC2D56">
        <w:rPr>
          <w:b w:val="0"/>
        </w:rPr>
        <w:t xml:space="preserve">If the </w:t>
      </w:r>
      <w:r w:rsidR="00623DB0">
        <w:rPr>
          <w:b w:val="0"/>
        </w:rPr>
        <w:t>Supplier</w:t>
      </w:r>
      <w:r w:rsidRPr="00FC2D56">
        <w:rPr>
          <w:b w:val="0"/>
        </w:rPr>
        <w:t xml:space="preserve">, for any reason, fails to maintain insurance coverage which is required pursuant to this Agreement, the same shall be deemed a material breach of contract.  City, at its sole option, may terminate this Agreement and obtain damages from the </w:t>
      </w:r>
      <w:r w:rsidR="00623DB0">
        <w:rPr>
          <w:b w:val="0"/>
        </w:rPr>
        <w:t>Supplier</w:t>
      </w:r>
      <w:r w:rsidRPr="00FC2D56">
        <w:rPr>
          <w:b w:val="0"/>
        </w:rPr>
        <w:t xml:space="preserve"> resulting from said breach.</w:t>
      </w:r>
    </w:p>
    <w:p w14:paraId="77D609BA" w14:textId="77777777" w:rsidR="003E105F" w:rsidRPr="00FC2D56" w:rsidRDefault="003E105F" w:rsidP="007176D4">
      <w:pPr>
        <w:pStyle w:val="Heading4"/>
        <w:ind w:left="2448"/>
        <w:jc w:val="both"/>
        <w:rPr>
          <w:b w:val="0"/>
        </w:rPr>
      </w:pPr>
      <w:r w:rsidRPr="00FC2D56">
        <w:rPr>
          <w:b w:val="0"/>
        </w:rPr>
        <w:lastRenderedPageBreak/>
        <w:t xml:space="preserve">Alternatively, the City may purchase such required insurance coverage (but has no special obligation to do so), and without further notice to the </w:t>
      </w:r>
      <w:r w:rsidR="00623DB0">
        <w:rPr>
          <w:b w:val="0"/>
        </w:rPr>
        <w:t>Supplier</w:t>
      </w:r>
      <w:r w:rsidRPr="00FC2D56">
        <w:rPr>
          <w:b w:val="0"/>
        </w:rPr>
        <w:t xml:space="preserve">, the City may deduct from sums due to the </w:t>
      </w:r>
      <w:r w:rsidR="00623DB0">
        <w:rPr>
          <w:b w:val="0"/>
        </w:rPr>
        <w:t>Supplier</w:t>
      </w:r>
      <w:r w:rsidRPr="00FC2D56">
        <w:rPr>
          <w:b w:val="0"/>
        </w:rPr>
        <w:t xml:space="preserve"> any premium costs advanced by City for such insurance.</w:t>
      </w:r>
    </w:p>
    <w:p w14:paraId="69402DFD" w14:textId="77777777" w:rsidR="003E105F" w:rsidRPr="00FC2D56" w:rsidRDefault="003E105F" w:rsidP="00EA3D71">
      <w:pPr>
        <w:pStyle w:val="Heading3"/>
        <w:rPr>
          <w:b w:val="0"/>
        </w:rPr>
      </w:pPr>
      <w:bookmarkStart w:id="185" w:name="_Toc339964304"/>
      <w:bookmarkStart w:id="186" w:name="_Toc352657563"/>
      <w:r w:rsidRPr="00FC2D56">
        <w:rPr>
          <w:b w:val="0"/>
        </w:rPr>
        <w:t>Commercial General Liability and Automobile Liability Coverage</w:t>
      </w:r>
      <w:bookmarkEnd w:id="185"/>
      <w:bookmarkEnd w:id="186"/>
    </w:p>
    <w:p w14:paraId="5E3121D8" w14:textId="77777777" w:rsidR="003E105F" w:rsidRPr="00FC2D56" w:rsidRDefault="003E105F" w:rsidP="007176D4">
      <w:pPr>
        <w:pStyle w:val="Heading4"/>
        <w:ind w:left="2448"/>
        <w:jc w:val="both"/>
        <w:rPr>
          <w:b w:val="0"/>
        </w:rPr>
      </w:pPr>
      <w:r w:rsidRPr="00FC2D56">
        <w:rPr>
          <w:b w:val="0"/>
        </w:rPr>
        <w:t xml:space="preserve">The City, members of its City Commission, boards, commissions and committees, officers, agents, employees and volunteers are to be covered as insured as respects:  liability arising out of activities performed by or on behalf of the </w:t>
      </w:r>
      <w:r w:rsidR="00623DB0">
        <w:rPr>
          <w:b w:val="0"/>
        </w:rPr>
        <w:t>Supplier</w:t>
      </w:r>
      <w:r w:rsidRPr="00FC2D56">
        <w:rPr>
          <w:b w:val="0"/>
        </w:rPr>
        <w:t xml:space="preserve">; products and completed operations of the </w:t>
      </w:r>
      <w:r w:rsidR="00623DB0">
        <w:rPr>
          <w:b w:val="0"/>
        </w:rPr>
        <w:t>Supplier</w:t>
      </w:r>
      <w:r w:rsidRPr="00FC2D56">
        <w:rPr>
          <w:b w:val="0"/>
        </w:rPr>
        <w:t xml:space="preserve">; premises owned, leased or used by the </w:t>
      </w:r>
      <w:r w:rsidR="00623DB0">
        <w:rPr>
          <w:b w:val="0"/>
        </w:rPr>
        <w:t>Supplier</w:t>
      </w:r>
      <w:r w:rsidRPr="00FC2D56">
        <w:rPr>
          <w:b w:val="0"/>
        </w:rPr>
        <w:t xml:space="preserve"> or premises on which the </w:t>
      </w:r>
      <w:r w:rsidR="00623DB0">
        <w:rPr>
          <w:b w:val="0"/>
        </w:rPr>
        <w:t>Supplier</w:t>
      </w:r>
      <w:r w:rsidRPr="00FC2D56">
        <w:rPr>
          <w:b w:val="0"/>
        </w:rPr>
        <w:t xml:space="preserve"> is performing services on behalf of the City.  The coverage shall contain no special limitations on the scope of protection afforded to the City, members of the City Commission, boards, commissions and committees, officers, agents, employees and volunteers.</w:t>
      </w:r>
    </w:p>
    <w:p w14:paraId="1DEC3AA1" w14:textId="77777777" w:rsidR="003E105F" w:rsidRPr="00FC2D56" w:rsidRDefault="003E105F" w:rsidP="007176D4">
      <w:pPr>
        <w:pStyle w:val="Heading4"/>
        <w:ind w:left="2448"/>
        <w:jc w:val="both"/>
        <w:rPr>
          <w:b w:val="0"/>
        </w:rPr>
      </w:pPr>
      <w:r w:rsidRPr="00FC2D56">
        <w:rPr>
          <w:b w:val="0"/>
        </w:rPr>
        <w:t xml:space="preserve">The </w:t>
      </w:r>
      <w:r w:rsidR="00623DB0">
        <w:rPr>
          <w:b w:val="0"/>
        </w:rPr>
        <w:t>Supplier</w:t>
      </w:r>
      <w:r w:rsidRPr="00FC2D56">
        <w:rPr>
          <w:b w:val="0"/>
        </w:rPr>
        <w:t xml:space="preserve">'s insurance coverage shall be primary insurance as respects the City, members of its City Commission, boards, commissions and committees, officers, agents, employees and volunteers.  Any insurance or self-insurance maintained by the City, members of its City Commission, boards, commissions and committees, officers, agents, employees and volunteers shall be excess of the </w:t>
      </w:r>
      <w:r w:rsidR="00623DB0">
        <w:rPr>
          <w:b w:val="0"/>
        </w:rPr>
        <w:t>Supplier</w:t>
      </w:r>
      <w:r w:rsidRPr="00FC2D56">
        <w:rPr>
          <w:b w:val="0"/>
        </w:rPr>
        <w:t>'s insurance and shall not contribute with it.</w:t>
      </w:r>
    </w:p>
    <w:p w14:paraId="0A920031" w14:textId="77777777" w:rsidR="003E105F" w:rsidRPr="00FC2D56" w:rsidRDefault="003E105F" w:rsidP="007176D4">
      <w:pPr>
        <w:pStyle w:val="Heading4"/>
        <w:ind w:left="2448"/>
        <w:jc w:val="both"/>
        <w:rPr>
          <w:b w:val="0"/>
        </w:rPr>
      </w:pPr>
      <w:r w:rsidRPr="00FC2D56">
        <w:rPr>
          <w:b w:val="0"/>
        </w:rPr>
        <w:t>Any failure to comply with reporting provisions of the policies shall not affect coverage provided to the City, members of its City Commission, boards, commissions and committees, officers, agents, employees and volunteers.</w:t>
      </w:r>
    </w:p>
    <w:p w14:paraId="1E1E1924" w14:textId="77777777" w:rsidR="003E105F" w:rsidRPr="00FC2D56" w:rsidRDefault="003E105F" w:rsidP="007176D4">
      <w:pPr>
        <w:pStyle w:val="Heading4"/>
        <w:ind w:left="2448"/>
        <w:jc w:val="both"/>
        <w:rPr>
          <w:b w:val="0"/>
        </w:rPr>
      </w:pPr>
      <w:r w:rsidRPr="00FC2D56">
        <w:rPr>
          <w:b w:val="0"/>
        </w:rPr>
        <w:t xml:space="preserve">Coverage shall state that </w:t>
      </w:r>
      <w:r w:rsidR="00623DB0">
        <w:rPr>
          <w:b w:val="0"/>
        </w:rPr>
        <w:t>Supplier</w:t>
      </w:r>
      <w:r w:rsidRPr="00FC2D56">
        <w:rPr>
          <w:b w:val="0"/>
        </w:rPr>
        <w:t>'s insurance shall apply separately to each insured against to whom a claim is made or suit is brought, except with respect to the limits of the insurer's liability.</w:t>
      </w:r>
    </w:p>
    <w:p w14:paraId="03B73C8B" w14:textId="77777777" w:rsidR="003E105F" w:rsidRPr="00FC2D56" w:rsidRDefault="003E105F" w:rsidP="00EA3D71">
      <w:pPr>
        <w:pStyle w:val="Heading3"/>
        <w:rPr>
          <w:b w:val="0"/>
        </w:rPr>
      </w:pPr>
      <w:bookmarkStart w:id="187" w:name="_Toc339964305"/>
      <w:bookmarkStart w:id="188" w:name="_Toc352657564"/>
      <w:r w:rsidRPr="00FC2D56">
        <w:rPr>
          <w:b w:val="0"/>
        </w:rPr>
        <w:t>Workers' Compensation and Employers’ Liability and Property Coverage</w:t>
      </w:r>
      <w:bookmarkEnd w:id="187"/>
      <w:bookmarkEnd w:id="188"/>
    </w:p>
    <w:p w14:paraId="279A5865" w14:textId="77777777" w:rsidR="001152F9" w:rsidRDefault="003E105F" w:rsidP="001152F9">
      <w:pPr>
        <w:pStyle w:val="BodyTextIndent2"/>
        <w:ind w:left="720"/>
        <w:rPr>
          <w:rFonts w:ascii="Tahoma" w:hAnsi="Tahoma" w:cs="Tahoma"/>
          <w:sz w:val="20"/>
          <w:szCs w:val="22"/>
        </w:rPr>
      </w:pPr>
      <w:r w:rsidRPr="001C0608">
        <w:rPr>
          <w:rFonts w:ascii="Tahoma" w:hAnsi="Tahoma" w:cs="Tahoma"/>
          <w:sz w:val="20"/>
          <w:szCs w:val="22"/>
        </w:rPr>
        <w:t xml:space="preserve">The insurer shall agree to waive all rights of subrogation against the City, member of its’ City Commission, boards, commissions and committees, officers, agents, employees and volunteers for losses arising from activities and </w:t>
      </w:r>
      <w:bookmarkStart w:id="189" w:name="_Toc339964306"/>
      <w:bookmarkStart w:id="190" w:name="_Toc352657565"/>
      <w:r w:rsidR="001152F9" w:rsidRPr="001F3B94">
        <w:rPr>
          <w:rFonts w:ascii="Tahoma" w:hAnsi="Tahoma" w:cs="Tahoma"/>
          <w:sz w:val="20"/>
          <w:szCs w:val="22"/>
        </w:rPr>
        <w:t xml:space="preserve">operations of the </w:t>
      </w:r>
      <w:r w:rsidR="001152F9">
        <w:rPr>
          <w:rFonts w:ascii="Tahoma" w:hAnsi="Tahoma" w:cs="Tahoma"/>
          <w:sz w:val="20"/>
          <w:szCs w:val="22"/>
        </w:rPr>
        <w:t>Supplier</w:t>
      </w:r>
      <w:r w:rsidR="001152F9" w:rsidRPr="001F3B94">
        <w:rPr>
          <w:rFonts w:ascii="Tahoma" w:hAnsi="Tahoma" w:cs="Tahoma"/>
          <w:sz w:val="20"/>
          <w:szCs w:val="22"/>
        </w:rPr>
        <w:t xml:space="preserve"> in the performance of services under this </w:t>
      </w:r>
      <w:r w:rsidR="001152F9" w:rsidRPr="00600D16">
        <w:rPr>
          <w:rFonts w:ascii="Tahoma" w:hAnsi="Tahoma" w:cs="Tahoma"/>
          <w:sz w:val="20"/>
          <w:szCs w:val="22"/>
        </w:rPr>
        <w:t xml:space="preserve">Agreement </w:t>
      </w:r>
      <w:r w:rsidR="001152F9" w:rsidRPr="00FF4D37">
        <w:rPr>
          <w:rFonts w:ascii="Tahoma" w:hAnsi="Tahoma" w:cs="Tahoma"/>
          <w:i/>
          <w:sz w:val="18"/>
          <w:szCs w:val="22"/>
        </w:rPr>
        <w:t>(see 5.1.</w:t>
      </w:r>
      <w:r w:rsidR="00DA6F2F" w:rsidRPr="00FF4D37">
        <w:rPr>
          <w:rFonts w:ascii="Tahoma" w:hAnsi="Tahoma" w:cs="Tahoma"/>
          <w:i/>
          <w:sz w:val="18"/>
          <w:szCs w:val="22"/>
        </w:rPr>
        <w:t>4</w:t>
      </w:r>
      <w:r w:rsidR="001152F9" w:rsidRPr="00FF4D37">
        <w:rPr>
          <w:rFonts w:ascii="Tahoma" w:hAnsi="Tahoma" w:cs="Tahoma"/>
          <w:i/>
          <w:sz w:val="18"/>
          <w:szCs w:val="22"/>
        </w:rPr>
        <w:t>.1)</w:t>
      </w:r>
      <w:r w:rsidR="001152F9" w:rsidRPr="00600D16">
        <w:rPr>
          <w:rFonts w:ascii="Tahoma" w:hAnsi="Tahoma" w:cs="Tahoma"/>
          <w:sz w:val="20"/>
          <w:szCs w:val="22"/>
        </w:rPr>
        <w:t>.</w:t>
      </w:r>
    </w:p>
    <w:p w14:paraId="673DE17F" w14:textId="77777777" w:rsidR="006D1028" w:rsidRPr="001F3B94" w:rsidRDefault="006D1028" w:rsidP="001152F9">
      <w:pPr>
        <w:pStyle w:val="BodyTextIndent2"/>
        <w:ind w:left="720"/>
        <w:rPr>
          <w:rFonts w:ascii="Tahoma" w:hAnsi="Tahoma" w:cs="Tahoma"/>
          <w:sz w:val="20"/>
          <w:szCs w:val="22"/>
        </w:rPr>
      </w:pPr>
    </w:p>
    <w:p w14:paraId="4C00B7ED" w14:textId="77777777" w:rsidR="006D1028" w:rsidRPr="006D1028" w:rsidRDefault="006D1028" w:rsidP="00EA3D71">
      <w:pPr>
        <w:pStyle w:val="Heading3"/>
        <w:numPr>
          <w:ilvl w:val="2"/>
          <w:numId w:val="16"/>
        </w:numPr>
        <w:tabs>
          <w:tab w:val="left" w:pos="1620"/>
        </w:tabs>
        <w:rPr>
          <w:b w:val="0"/>
        </w:rPr>
      </w:pPr>
      <w:bookmarkStart w:id="191" w:name="_Toc339964308"/>
      <w:bookmarkStart w:id="192" w:name="_Toc352657567"/>
      <w:bookmarkEnd w:id="189"/>
      <w:bookmarkEnd w:id="190"/>
      <w:r w:rsidRPr="006D1028">
        <w:rPr>
          <w:b w:val="0"/>
        </w:rPr>
        <w:t>Deductibles and Self-Insured Retention</w:t>
      </w:r>
    </w:p>
    <w:p w14:paraId="529CE36D" w14:textId="77777777" w:rsidR="006D1028" w:rsidRPr="001F3B94" w:rsidRDefault="006D1028" w:rsidP="006D1028">
      <w:pPr>
        <w:numPr>
          <w:ilvl w:val="12"/>
          <w:numId w:val="0"/>
        </w:numPr>
        <w:tabs>
          <w:tab w:val="left" w:pos="1530"/>
        </w:tabs>
        <w:spacing w:before="120"/>
        <w:ind w:left="1620"/>
        <w:jc w:val="both"/>
        <w:rPr>
          <w:rFonts w:ascii="Tahoma" w:hAnsi="Tahoma" w:cs="Tahoma"/>
        </w:rPr>
      </w:pPr>
      <w:r w:rsidRPr="001F3B94">
        <w:rPr>
          <w:rFonts w:ascii="Tahoma" w:hAnsi="Tahoma" w:cs="Tahoma"/>
        </w:rPr>
        <w:t xml:space="preserve">Any deductibles or self-insured retentions must be declared to the City.  </w:t>
      </w:r>
    </w:p>
    <w:p w14:paraId="67CDAEC0" w14:textId="77777777" w:rsidR="006D1028" w:rsidRPr="006D1028" w:rsidRDefault="006D1028" w:rsidP="006D1028">
      <w:pPr>
        <w:pStyle w:val="Heading3"/>
        <w:tabs>
          <w:tab w:val="left" w:pos="1620"/>
        </w:tabs>
        <w:rPr>
          <w:b w:val="0"/>
        </w:rPr>
      </w:pPr>
      <w:bookmarkStart w:id="193" w:name="_Toc339964307"/>
      <w:bookmarkStart w:id="194" w:name="_Toc352657566"/>
      <w:r w:rsidRPr="006D1028">
        <w:rPr>
          <w:b w:val="0"/>
        </w:rPr>
        <w:t>Acceptability of Insurer</w:t>
      </w:r>
      <w:bookmarkEnd w:id="193"/>
      <w:bookmarkEnd w:id="194"/>
      <w:r w:rsidRPr="006D1028">
        <w:rPr>
          <w:b w:val="0"/>
        </w:rPr>
        <w:tab/>
      </w:r>
      <w:r w:rsidRPr="006D1028">
        <w:rPr>
          <w:b w:val="0"/>
        </w:rPr>
        <w:tab/>
      </w:r>
      <w:r w:rsidRPr="006D1028">
        <w:rPr>
          <w:b w:val="0"/>
        </w:rPr>
        <w:tab/>
      </w:r>
      <w:r w:rsidRPr="006D1028">
        <w:rPr>
          <w:b w:val="0"/>
        </w:rPr>
        <w:tab/>
      </w:r>
    </w:p>
    <w:p w14:paraId="58B5FA01" w14:textId="77777777" w:rsidR="006D1028" w:rsidRPr="001F3B94" w:rsidRDefault="006D1028" w:rsidP="006D1028">
      <w:pPr>
        <w:numPr>
          <w:ilvl w:val="12"/>
          <w:numId w:val="0"/>
        </w:numPr>
        <w:tabs>
          <w:tab w:val="left" w:pos="1530"/>
        </w:tabs>
        <w:spacing w:before="120"/>
        <w:ind w:left="1620"/>
        <w:jc w:val="both"/>
        <w:rPr>
          <w:rFonts w:ascii="Tahoma" w:hAnsi="Tahoma" w:cs="Tahoma"/>
        </w:rPr>
      </w:pPr>
      <w:r w:rsidRPr="001F3B94">
        <w:rPr>
          <w:rFonts w:ascii="Tahoma" w:hAnsi="Tahoma" w:cs="Tahoma"/>
        </w:rPr>
        <w:t xml:space="preserve"> Insurance is to be placed with Georgia admitted ‘A’ rated carriers or better by A.M. Best's rating service.</w:t>
      </w:r>
    </w:p>
    <w:p w14:paraId="5844D4AC" w14:textId="77777777" w:rsidR="003E105F" w:rsidRPr="00FC2D56" w:rsidRDefault="003E105F" w:rsidP="00BF440A">
      <w:pPr>
        <w:pStyle w:val="Heading3"/>
        <w:rPr>
          <w:b w:val="0"/>
        </w:rPr>
      </w:pPr>
      <w:r w:rsidRPr="00FC2D56">
        <w:rPr>
          <w:b w:val="0"/>
        </w:rPr>
        <w:t>Verification of Coverage</w:t>
      </w:r>
      <w:bookmarkEnd w:id="191"/>
      <w:bookmarkEnd w:id="192"/>
    </w:p>
    <w:p w14:paraId="639FC24B" w14:textId="77777777" w:rsidR="003E105F" w:rsidRPr="005D53AA" w:rsidRDefault="00623DB0" w:rsidP="00BF440A">
      <w:pPr>
        <w:numPr>
          <w:ilvl w:val="12"/>
          <w:numId w:val="0"/>
        </w:numPr>
        <w:tabs>
          <w:tab w:val="left" w:pos="1530"/>
        </w:tabs>
        <w:spacing w:before="120"/>
        <w:ind w:left="1620"/>
        <w:jc w:val="both"/>
        <w:rPr>
          <w:rFonts w:ascii="Tahoma" w:hAnsi="Tahoma" w:cs="Tahoma"/>
        </w:rPr>
      </w:pPr>
      <w:r>
        <w:rPr>
          <w:rFonts w:ascii="Tahoma" w:hAnsi="Tahoma" w:cs="Tahoma"/>
        </w:rPr>
        <w:t>Supplier</w:t>
      </w:r>
      <w:r w:rsidR="003E105F" w:rsidRPr="005D53AA">
        <w:rPr>
          <w:rFonts w:ascii="Tahoma" w:hAnsi="Tahoma" w:cs="Tahoma"/>
        </w:rPr>
        <w:t xml:space="preserve"> shall furnish the City with certificates of insurance and with original endorsements affecting coverage required by this clause.  The certificates and endorsements for each policy are to be signed by a person authorized by that insurer to bind coverage on its behalf.  The certificates and endorsements are to be received and approved by the City before work commences.</w:t>
      </w:r>
    </w:p>
    <w:p w14:paraId="02EDA219" w14:textId="77777777" w:rsidR="003E105F" w:rsidRPr="00FC2D56" w:rsidRDefault="003E105F" w:rsidP="00BF440A">
      <w:pPr>
        <w:pStyle w:val="Heading3"/>
        <w:rPr>
          <w:b w:val="0"/>
        </w:rPr>
      </w:pPr>
      <w:bookmarkStart w:id="195" w:name="_Toc339964309"/>
      <w:bookmarkStart w:id="196" w:name="_Toc352657568"/>
      <w:r w:rsidRPr="00FC2D56">
        <w:rPr>
          <w:b w:val="0"/>
        </w:rPr>
        <w:t>Subcontractors</w:t>
      </w:r>
      <w:bookmarkEnd w:id="195"/>
      <w:bookmarkEnd w:id="196"/>
    </w:p>
    <w:p w14:paraId="71704D4E" w14:textId="77777777" w:rsidR="003E105F" w:rsidRDefault="003E105F" w:rsidP="00BF440A">
      <w:pPr>
        <w:numPr>
          <w:ilvl w:val="12"/>
          <w:numId w:val="0"/>
        </w:numPr>
        <w:tabs>
          <w:tab w:val="left" w:pos="1530"/>
        </w:tabs>
        <w:spacing w:before="120"/>
        <w:ind w:left="1620"/>
        <w:jc w:val="both"/>
        <w:rPr>
          <w:rFonts w:ascii="Tahoma" w:hAnsi="Tahoma" w:cs="Tahoma"/>
        </w:rPr>
      </w:pPr>
      <w:r w:rsidRPr="005D53AA">
        <w:rPr>
          <w:rFonts w:ascii="Tahoma" w:hAnsi="Tahoma" w:cs="Tahoma"/>
        </w:rPr>
        <w:t>Subcontractors must also be insured under the policies of insurance required herein.</w:t>
      </w:r>
    </w:p>
    <w:p w14:paraId="7C529A54" w14:textId="77777777" w:rsidR="003E105F" w:rsidRPr="005D53AA" w:rsidRDefault="003E105F" w:rsidP="00EA3D71">
      <w:pPr>
        <w:pStyle w:val="Heading1"/>
      </w:pPr>
      <w:r w:rsidRPr="005D53AA">
        <w:tab/>
      </w:r>
      <w:bookmarkStart w:id="197" w:name="_Toc352657569"/>
      <w:bookmarkStart w:id="198" w:name="_Toc363031034"/>
      <w:bookmarkStart w:id="199" w:name="_Toc363032308"/>
      <w:bookmarkStart w:id="200" w:name="_Toc363032596"/>
      <w:bookmarkStart w:id="201" w:name="_Toc125540347"/>
      <w:r>
        <w:t>REQUIRED IMMIGRATION/ENTITLEMENT AFFIDAVITS FOR GEORGIA</w:t>
      </w:r>
      <w:bookmarkEnd w:id="197"/>
      <w:bookmarkEnd w:id="198"/>
      <w:bookmarkEnd w:id="199"/>
      <w:bookmarkEnd w:id="200"/>
      <w:bookmarkEnd w:id="201"/>
      <w:r>
        <w:t xml:space="preserve"> </w:t>
      </w:r>
    </w:p>
    <w:p w14:paraId="07F77624" w14:textId="77777777" w:rsidR="003E105F" w:rsidRPr="00A51077" w:rsidRDefault="003E105F" w:rsidP="003E105F">
      <w:pPr>
        <w:spacing w:after="120"/>
        <w:jc w:val="both"/>
        <w:rPr>
          <w:rFonts w:ascii="Tahoma" w:hAnsi="Tahoma" w:cs="Tahoma"/>
        </w:rPr>
      </w:pPr>
      <w:r w:rsidRPr="00A51077">
        <w:rPr>
          <w:rFonts w:ascii="Tahoma" w:hAnsi="Tahoma" w:cs="Tahoma"/>
        </w:rPr>
        <w:t xml:space="preserve">For the successful </w:t>
      </w:r>
      <w:r w:rsidR="00A43F72">
        <w:rPr>
          <w:rFonts w:ascii="Tahoma" w:hAnsi="Tahoma" w:cs="Tahoma"/>
        </w:rPr>
        <w:t>Supplier</w:t>
      </w:r>
      <w:r w:rsidRPr="00A51077">
        <w:rPr>
          <w:rFonts w:ascii="Tahoma" w:hAnsi="Tahoma" w:cs="Tahoma"/>
        </w:rPr>
        <w:t>s contracting for physical labor or providing services with the City:</w:t>
      </w:r>
    </w:p>
    <w:p w14:paraId="3B7BECAA" w14:textId="77777777" w:rsidR="003E105F" w:rsidRDefault="003E105F" w:rsidP="00EA3D71">
      <w:pPr>
        <w:pStyle w:val="Heading2"/>
        <w:rPr>
          <w:sz w:val="20"/>
          <w:szCs w:val="20"/>
        </w:rPr>
      </w:pPr>
      <w:bookmarkStart w:id="202" w:name="_Toc363031035"/>
      <w:bookmarkStart w:id="203" w:name="_Toc363032309"/>
      <w:bookmarkStart w:id="204" w:name="_Toc363032597"/>
      <w:bookmarkStart w:id="205" w:name="_Toc363032948"/>
      <w:bookmarkStart w:id="206" w:name="_Toc125540348"/>
      <w:bookmarkStart w:id="207" w:name="_Toc339964311"/>
      <w:bookmarkStart w:id="208" w:name="_Toc352657570"/>
      <w:r w:rsidRPr="00055C52">
        <w:rPr>
          <w:sz w:val="20"/>
          <w:szCs w:val="20"/>
        </w:rPr>
        <w:t>V</w:t>
      </w:r>
      <w:r>
        <w:rPr>
          <w:sz w:val="20"/>
          <w:szCs w:val="20"/>
        </w:rPr>
        <w:t>ENDOR/CONTRACTOR AFFIDAVIT</w:t>
      </w:r>
      <w:bookmarkEnd w:id="202"/>
      <w:bookmarkEnd w:id="203"/>
      <w:bookmarkEnd w:id="204"/>
      <w:bookmarkEnd w:id="205"/>
      <w:bookmarkEnd w:id="206"/>
      <w:r>
        <w:rPr>
          <w:sz w:val="20"/>
          <w:szCs w:val="20"/>
        </w:rPr>
        <w:t xml:space="preserve"> </w:t>
      </w:r>
    </w:p>
    <w:p w14:paraId="1C330855" w14:textId="77777777" w:rsidR="003E105F" w:rsidRPr="006D7503" w:rsidRDefault="003E105F" w:rsidP="00EA3D71">
      <w:pPr>
        <w:pStyle w:val="Heading3"/>
        <w:tabs>
          <w:tab w:val="left" w:pos="1620"/>
        </w:tabs>
        <w:jc w:val="both"/>
        <w:rPr>
          <w:b w:val="0"/>
        </w:rPr>
      </w:pPr>
      <w:r w:rsidRPr="006D7503">
        <w:rPr>
          <w:b w:val="0"/>
          <w:szCs w:val="20"/>
        </w:rPr>
        <w:t xml:space="preserve">Pursuant to the Georgia Security and Immigration Compliance Act of 2006, the </w:t>
      </w:r>
      <w:r w:rsidR="00A43F72">
        <w:rPr>
          <w:b w:val="0"/>
          <w:szCs w:val="20"/>
        </w:rPr>
        <w:t>Supplier</w:t>
      </w:r>
      <w:r w:rsidRPr="006D7503">
        <w:rPr>
          <w:b w:val="0"/>
          <w:szCs w:val="20"/>
        </w:rPr>
        <w:t xml:space="preserve"> understands and agrees that compliance with the requirements of O.C.G.A. § 13-10-91 and Georgia Department of Labor Rule 300-10-1-.02 are conditions of this Agreement. The </w:t>
      </w:r>
      <w:r w:rsidR="00A43F72">
        <w:rPr>
          <w:b w:val="0"/>
          <w:szCs w:val="20"/>
        </w:rPr>
        <w:t>Supplier</w:t>
      </w:r>
      <w:r w:rsidRPr="006D7503">
        <w:rPr>
          <w:b w:val="0"/>
          <w:szCs w:val="20"/>
        </w:rPr>
        <w:t xml:space="preserve"> further agrees that such compliance shall be attested by the </w:t>
      </w:r>
      <w:r w:rsidR="00A43F72">
        <w:rPr>
          <w:b w:val="0"/>
          <w:szCs w:val="20"/>
        </w:rPr>
        <w:t>Supplier</w:t>
      </w:r>
      <w:r w:rsidRPr="006D7503">
        <w:rPr>
          <w:b w:val="0"/>
          <w:szCs w:val="20"/>
        </w:rPr>
        <w:t xml:space="preserve"> through execution of the </w:t>
      </w:r>
      <w:r w:rsidR="00A43F72">
        <w:rPr>
          <w:b w:val="0"/>
          <w:szCs w:val="20"/>
        </w:rPr>
        <w:t>contractor</w:t>
      </w:r>
      <w:r w:rsidRPr="006D7503">
        <w:rPr>
          <w:b w:val="0"/>
          <w:szCs w:val="20"/>
        </w:rPr>
        <w:t xml:space="preserve"> affidavit required by Georgia Department of Labor Rule 300-10-1-.07, or a substantially similar </w:t>
      </w:r>
      <w:r w:rsidR="00A43F72">
        <w:rPr>
          <w:b w:val="0"/>
          <w:szCs w:val="20"/>
        </w:rPr>
        <w:t>supplier</w:t>
      </w:r>
      <w:r w:rsidRPr="006D7503">
        <w:rPr>
          <w:b w:val="0"/>
          <w:szCs w:val="20"/>
        </w:rPr>
        <w:t xml:space="preserve"> affidavit. The </w:t>
      </w:r>
      <w:r w:rsidR="00A43F72">
        <w:rPr>
          <w:b w:val="0"/>
          <w:szCs w:val="20"/>
        </w:rPr>
        <w:t>Supplier</w:t>
      </w:r>
      <w:r w:rsidRPr="006D7503">
        <w:rPr>
          <w:b w:val="0"/>
          <w:szCs w:val="20"/>
        </w:rPr>
        <w:t>'s fully executed affidavit is attached hereto as an Exhibit and is incorporated into this Agreement by reference herein</w:t>
      </w:r>
      <w:r w:rsidRPr="006D7503">
        <w:rPr>
          <w:b w:val="0"/>
        </w:rPr>
        <w:t>.</w:t>
      </w:r>
    </w:p>
    <w:p w14:paraId="6CD35ECC" w14:textId="77777777" w:rsidR="003E105F" w:rsidRPr="00055C52" w:rsidRDefault="003E105F" w:rsidP="00EA3D71">
      <w:pPr>
        <w:pStyle w:val="Heading2"/>
        <w:rPr>
          <w:sz w:val="20"/>
          <w:szCs w:val="20"/>
        </w:rPr>
      </w:pPr>
      <w:bookmarkStart w:id="209" w:name="_Toc363031037"/>
      <w:bookmarkStart w:id="210" w:name="_Toc363032311"/>
      <w:bookmarkStart w:id="211" w:name="_Toc363032598"/>
      <w:bookmarkStart w:id="212" w:name="_Toc363032949"/>
      <w:bookmarkStart w:id="213" w:name="_Toc125540349"/>
      <w:bookmarkStart w:id="214" w:name="_Toc339964312"/>
      <w:bookmarkStart w:id="215" w:name="_Toc352657571"/>
      <w:bookmarkEnd w:id="207"/>
      <w:bookmarkEnd w:id="208"/>
      <w:r>
        <w:rPr>
          <w:sz w:val="20"/>
          <w:szCs w:val="20"/>
        </w:rPr>
        <w:lastRenderedPageBreak/>
        <w:t>SUBCONTRACTORS</w:t>
      </w:r>
      <w:bookmarkEnd w:id="209"/>
      <w:bookmarkEnd w:id="210"/>
      <w:bookmarkEnd w:id="211"/>
      <w:bookmarkEnd w:id="212"/>
      <w:bookmarkEnd w:id="213"/>
    </w:p>
    <w:p w14:paraId="03E8A19D" w14:textId="070775D4" w:rsidR="003E105F" w:rsidRPr="006D7503" w:rsidRDefault="003E105F" w:rsidP="00EA3D71">
      <w:pPr>
        <w:pStyle w:val="Heading3"/>
        <w:tabs>
          <w:tab w:val="left" w:pos="1620"/>
        </w:tabs>
        <w:jc w:val="both"/>
        <w:rPr>
          <w:b w:val="0"/>
          <w:szCs w:val="20"/>
        </w:rPr>
      </w:pPr>
      <w:bookmarkStart w:id="216" w:name="_Toc339964313"/>
      <w:bookmarkStart w:id="217" w:name="_Toc352657572"/>
      <w:bookmarkEnd w:id="214"/>
      <w:bookmarkEnd w:id="215"/>
      <w:r w:rsidRPr="006D7503">
        <w:rPr>
          <w:b w:val="0"/>
          <w:szCs w:val="20"/>
        </w:rPr>
        <w:t xml:space="preserve">The </w:t>
      </w:r>
      <w:r w:rsidR="00A43F72">
        <w:rPr>
          <w:b w:val="0"/>
          <w:szCs w:val="20"/>
        </w:rPr>
        <w:t>Supplier</w:t>
      </w:r>
      <w:r w:rsidRPr="006D7503">
        <w:rPr>
          <w:b w:val="0"/>
          <w:szCs w:val="20"/>
        </w:rPr>
        <w:t xml:space="preserve"> understands and agrees that, in the event the </w:t>
      </w:r>
      <w:r w:rsidR="00A43F72">
        <w:rPr>
          <w:b w:val="0"/>
          <w:szCs w:val="20"/>
        </w:rPr>
        <w:t>Supplier</w:t>
      </w:r>
      <w:r w:rsidRPr="006D7503">
        <w:rPr>
          <w:b w:val="0"/>
          <w:szCs w:val="20"/>
        </w:rPr>
        <w:t xml:space="preserve"> employs or contracts with any </w:t>
      </w:r>
      <w:r w:rsidR="00193541">
        <w:rPr>
          <w:b w:val="0"/>
          <w:szCs w:val="20"/>
        </w:rPr>
        <w:t xml:space="preserve">    </w:t>
      </w:r>
      <w:r w:rsidRPr="006D7503">
        <w:rPr>
          <w:b w:val="0"/>
          <w:szCs w:val="20"/>
        </w:rPr>
        <w:t xml:space="preserve">subcontractor or subcontractors in connection with this Agreement, the </w:t>
      </w:r>
      <w:r w:rsidR="00A43F72">
        <w:rPr>
          <w:b w:val="0"/>
          <w:szCs w:val="20"/>
        </w:rPr>
        <w:t>Supplier</w:t>
      </w:r>
      <w:r w:rsidRPr="006D7503">
        <w:rPr>
          <w:b w:val="0"/>
          <w:szCs w:val="20"/>
        </w:rPr>
        <w:t xml:space="preserve"> shall:</w:t>
      </w:r>
    </w:p>
    <w:p w14:paraId="0E8CADEC" w14:textId="77777777" w:rsidR="003E105F" w:rsidRPr="006D7503" w:rsidRDefault="003E105F" w:rsidP="00A25626">
      <w:pPr>
        <w:pStyle w:val="Heading4"/>
        <w:ind w:left="2448"/>
        <w:rPr>
          <w:b w:val="0"/>
        </w:rPr>
      </w:pPr>
      <w:r w:rsidRPr="006D7503">
        <w:rPr>
          <w:b w:val="0"/>
        </w:rPr>
        <w:t xml:space="preserve">Be responsible to the City for the acts and omissions of a sub-contractor or persons employed by said sub-contractor to the same extent that the </w:t>
      </w:r>
      <w:r w:rsidR="00A43F72">
        <w:rPr>
          <w:b w:val="0"/>
        </w:rPr>
        <w:t>Supplier</w:t>
      </w:r>
      <w:r w:rsidRPr="006D7503">
        <w:rPr>
          <w:b w:val="0"/>
        </w:rPr>
        <w:t xml:space="preserve"> is liable to the City.</w:t>
      </w:r>
    </w:p>
    <w:p w14:paraId="45F8FED1" w14:textId="77777777" w:rsidR="003E105F" w:rsidRPr="006D7503" w:rsidRDefault="003E105F" w:rsidP="00A25626">
      <w:pPr>
        <w:pStyle w:val="Heading4"/>
        <w:ind w:left="2448"/>
        <w:rPr>
          <w:b w:val="0"/>
        </w:rPr>
      </w:pPr>
      <w:r w:rsidRPr="006D7503">
        <w:rPr>
          <w:b w:val="0"/>
        </w:rPr>
        <w:t>Secure from each such subcontractor an indication of the employee number category as identified in O.C.G.A. § 13-10-91 that is applicable to the subcontractor;</w:t>
      </w:r>
      <w:bookmarkEnd w:id="216"/>
      <w:bookmarkEnd w:id="217"/>
    </w:p>
    <w:p w14:paraId="7C5467B9" w14:textId="799B33CB" w:rsidR="003E105F" w:rsidRPr="001152F9" w:rsidRDefault="003E105F" w:rsidP="00A25626">
      <w:pPr>
        <w:pStyle w:val="Heading4"/>
        <w:ind w:left="2448"/>
        <w:jc w:val="both"/>
        <w:rPr>
          <w:rFonts w:cs="Tahoma"/>
          <w:i/>
          <w:szCs w:val="20"/>
        </w:rPr>
      </w:pPr>
      <w:bookmarkStart w:id="218" w:name="_Toc339964314"/>
      <w:bookmarkStart w:id="219" w:name="_Toc352657573"/>
      <w:r w:rsidRPr="006D7503">
        <w:rPr>
          <w:b w:val="0"/>
        </w:rPr>
        <w:t xml:space="preserve">Secure from each such subcontractor an attestation of the subcontractor's compliance with O.C.G.A. § 13-10-91 and Georgia Department of Labor Rule 300-10-1-.02 by causing each such subcontractor to execute the subcontractor affidavit required by Georgia Department of Labor Rule 300-10-1-.08, or a substantially similar subcontractor affidavit. The </w:t>
      </w:r>
      <w:r w:rsidR="00A43F72">
        <w:rPr>
          <w:b w:val="0"/>
        </w:rPr>
        <w:t>Supplier</w:t>
      </w:r>
      <w:r w:rsidRPr="006D7503">
        <w:rPr>
          <w:b w:val="0"/>
        </w:rPr>
        <w:t xml:space="preserve"> further understands and agrees that the </w:t>
      </w:r>
      <w:r w:rsidR="00A43F72">
        <w:rPr>
          <w:b w:val="0"/>
        </w:rPr>
        <w:t>Supplier</w:t>
      </w:r>
      <w:r w:rsidRPr="006D7503">
        <w:rPr>
          <w:b w:val="0"/>
        </w:rPr>
        <w:t xml:space="preserve"> shall require the executed subcontractor affidavit to become a part of the agreement between the </w:t>
      </w:r>
      <w:r w:rsidR="00A43F72">
        <w:rPr>
          <w:b w:val="0"/>
        </w:rPr>
        <w:t>Supplier</w:t>
      </w:r>
      <w:r w:rsidRPr="006D7503">
        <w:rPr>
          <w:b w:val="0"/>
        </w:rPr>
        <w:t xml:space="preserve"> and each such subcontractor. The </w:t>
      </w:r>
      <w:r w:rsidR="00A43F72">
        <w:rPr>
          <w:b w:val="0"/>
        </w:rPr>
        <w:t>Supplier</w:t>
      </w:r>
      <w:r w:rsidRPr="006D7503">
        <w:rPr>
          <w:b w:val="0"/>
        </w:rPr>
        <w:t xml:space="preserve"> agrees to maintain records of each subcontractor attestation required hereunder for inspection by the Department at any time."</w:t>
      </w:r>
      <w:bookmarkEnd w:id="218"/>
      <w:bookmarkEnd w:id="219"/>
    </w:p>
    <w:p w14:paraId="4D1C0F34" w14:textId="77777777" w:rsidR="003D799B" w:rsidRPr="00E71588" w:rsidRDefault="00334FB1" w:rsidP="00EA3D71">
      <w:pPr>
        <w:pStyle w:val="Heading1"/>
        <w:rPr>
          <w:sz w:val="20"/>
        </w:rPr>
      </w:pPr>
      <w:r w:rsidRPr="005D53AA">
        <w:tab/>
      </w:r>
      <w:bookmarkStart w:id="220" w:name="_Toc125540350"/>
      <w:r w:rsidR="003D799B">
        <w:t>TITLE VI –</w:t>
      </w:r>
      <w:r w:rsidR="003D799B" w:rsidRPr="00E71588">
        <w:rPr>
          <w:sz w:val="20"/>
        </w:rPr>
        <w:t>as applied through the Civil Rights Restoration Act of 1987</w:t>
      </w:r>
      <w:bookmarkEnd w:id="220"/>
    </w:p>
    <w:p w14:paraId="4880266A" w14:textId="77777777" w:rsidR="00334FB1" w:rsidRPr="00BC1C82" w:rsidRDefault="00334FB1" w:rsidP="00334FB1">
      <w:pPr>
        <w:ind w:left="360" w:right="450"/>
        <w:jc w:val="both"/>
        <w:rPr>
          <w:rFonts w:ascii="Tahoma" w:hAnsi="Tahoma" w:cs="Tahoma"/>
          <w:b/>
          <w:sz w:val="14"/>
        </w:rPr>
      </w:pPr>
      <w:r w:rsidRPr="00BC1C82">
        <w:rPr>
          <w:rFonts w:ascii="Tahoma" w:hAnsi="Tahoma" w:cs="Tahoma"/>
          <w:bCs/>
          <w:szCs w:val="26"/>
        </w:rPr>
        <w:t xml:space="preserve">The CITY OF GRIFFIN, GEORGIA, in accordance with Title VI of the Civil Rights Act of 1964, 42 U.S.C. 2000d to 2000d-4, as amended by The Civil Rights Restoration Act of 1987, hereby notifies all </w:t>
      </w:r>
      <w:r w:rsidR="00A43F72">
        <w:rPr>
          <w:rFonts w:ascii="Tahoma" w:hAnsi="Tahoma" w:cs="Tahoma"/>
          <w:bCs/>
          <w:szCs w:val="26"/>
        </w:rPr>
        <w:t>supplier</w:t>
      </w:r>
      <w:r w:rsidRPr="00BC1C82">
        <w:rPr>
          <w:rFonts w:ascii="Tahoma" w:hAnsi="Tahoma" w:cs="Tahoma"/>
          <w:bCs/>
          <w:szCs w:val="26"/>
        </w:rPr>
        <w:t>s that no person shall on the grounds of race, color, national origin, sex, age, and handicap/disability, be excluded from participation in, be denied the benefits of, or be otherwise subjected to discrimination under any program or activity conducted by the CITY regardless of whether those programs, services, and activities are federally-funded or not.  Further, it will affirmatively ensure that in any contract entered into pursuant to this advertisement, disadvantaged business enterprises as defined at 49 CFR Part 23 will be afforded full opportunity to submit bids in response to this invitation and will not be discriminated against on the grounds of race, color, national origin, sex, age, handicap/disabled in consideration for an award.</w:t>
      </w:r>
    </w:p>
    <w:p w14:paraId="774E9941" w14:textId="77777777" w:rsidR="003E105F" w:rsidRDefault="003E105F" w:rsidP="003E105F"/>
    <w:p w14:paraId="1D5A5045" w14:textId="77777777" w:rsidR="003E105F" w:rsidRDefault="003E105F" w:rsidP="003E105F">
      <w:pPr>
        <w:pStyle w:val="Caption"/>
        <w:framePr w:w="0" w:hRule="auto" w:wrap="auto" w:vAnchor="margin" w:hAnchor="text" w:xAlign="left" w:yAlign="inline"/>
        <w:rPr>
          <w:rFonts w:ascii="Tahoma" w:hAnsi="Tahoma" w:cs="Tahoma"/>
          <w:b/>
          <w:bCs/>
          <w:i/>
          <w:sz w:val="22"/>
          <w:szCs w:val="22"/>
        </w:rPr>
      </w:pPr>
    </w:p>
    <w:p w14:paraId="2CC63212" w14:textId="77777777" w:rsidR="003E105F" w:rsidRDefault="003E105F" w:rsidP="003E105F">
      <w:pPr>
        <w:pStyle w:val="Caption"/>
        <w:framePr w:w="0" w:hRule="auto" w:wrap="auto" w:vAnchor="margin" w:hAnchor="text" w:xAlign="left" w:yAlign="inline"/>
        <w:rPr>
          <w:rFonts w:ascii="Tahoma" w:hAnsi="Tahoma" w:cs="Tahoma"/>
          <w:b/>
          <w:bCs/>
          <w:i/>
          <w:sz w:val="22"/>
          <w:szCs w:val="22"/>
        </w:rPr>
      </w:pPr>
    </w:p>
    <w:p w14:paraId="4A7BAF8F" w14:textId="77777777" w:rsidR="003E105F" w:rsidRPr="009F4E98" w:rsidRDefault="003E105F" w:rsidP="003E105F">
      <w:pPr>
        <w:pStyle w:val="Caption"/>
        <w:framePr w:w="0" w:hRule="auto" w:wrap="auto" w:vAnchor="margin" w:hAnchor="text" w:xAlign="left" w:yAlign="inline"/>
        <w:rPr>
          <w:rFonts w:ascii="Tahoma" w:hAnsi="Tahoma" w:cs="Tahoma"/>
          <w:b/>
          <w:bCs/>
          <w:i/>
          <w:color w:val="76923C" w:themeColor="accent3" w:themeShade="BF"/>
          <w:sz w:val="22"/>
          <w:szCs w:val="22"/>
        </w:rPr>
      </w:pPr>
      <w:r w:rsidRPr="009F4E98">
        <w:rPr>
          <w:rFonts w:ascii="Tahoma" w:hAnsi="Tahoma" w:cs="Tahoma"/>
          <w:b/>
          <w:bCs/>
          <w:i/>
          <w:color w:val="76923C" w:themeColor="accent3" w:themeShade="BF"/>
          <w:sz w:val="22"/>
          <w:szCs w:val="22"/>
        </w:rPr>
        <w:t xml:space="preserve">Please separate and use the following pages with your response submittal. </w:t>
      </w:r>
    </w:p>
    <w:p w14:paraId="060AE4AF" w14:textId="77777777" w:rsidR="003E105F" w:rsidRPr="009F4E98" w:rsidRDefault="003E105F" w:rsidP="003E105F">
      <w:pPr>
        <w:pStyle w:val="Caption"/>
        <w:framePr w:w="0" w:hRule="auto" w:wrap="auto" w:vAnchor="margin" w:hAnchor="text" w:xAlign="left" w:yAlign="inline"/>
        <w:rPr>
          <w:rFonts w:ascii="Tahoma" w:hAnsi="Tahoma" w:cs="Tahoma"/>
          <w:b/>
          <w:bCs/>
          <w:i/>
          <w:color w:val="76923C" w:themeColor="accent3" w:themeShade="BF"/>
          <w:sz w:val="22"/>
          <w:szCs w:val="22"/>
        </w:rPr>
      </w:pPr>
      <w:r w:rsidRPr="009F4E98">
        <w:rPr>
          <w:rFonts w:ascii="Tahoma" w:hAnsi="Tahoma" w:cs="Tahoma"/>
          <w:b/>
          <w:bCs/>
          <w:i/>
          <w:color w:val="76923C" w:themeColor="accent3" w:themeShade="BF"/>
          <w:sz w:val="22"/>
          <w:szCs w:val="22"/>
        </w:rPr>
        <w:t xml:space="preserve">Additional pages may be used as needed. Thank you for your interest and </w:t>
      </w:r>
    </w:p>
    <w:p w14:paraId="6AF3B7FB" w14:textId="77777777" w:rsidR="003E105F" w:rsidRPr="009F4E98" w:rsidRDefault="003E105F" w:rsidP="003E105F">
      <w:pPr>
        <w:pStyle w:val="BodyText"/>
        <w:ind w:firstLine="720"/>
        <w:jc w:val="center"/>
        <w:rPr>
          <w:rFonts w:ascii="Tahoma" w:hAnsi="Tahoma" w:cs="Tahoma"/>
          <w:b/>
          <w:bCs/>
          <w:i/>
          <w:color w:val="76923C" w:themeColor="accent3" w:themeShade="BF"/>
          <w:sz w:val="22"/>
          <w:szCs w:val="22"/>
        </w:rPr>
      </w:pPr>
      <w:r w:rsidRPr="009F4E98">
        <w:rPr>
          <w:rFonts w:ascii="Tahoma" w:hAnsi="Tahoma" w:cs="Tahoma"/>
          <w:b/>
          <w:bCs/>
          <w:i/>
          <w:color w:val="76923C" w:themeColor="accent3" w:themeShade="BF"/>
          <w:sz w:val="22"/>
          <w:szCs w:val="22"/>
        </w:rPr>
        <w:t xml:space="preserve">participation in this opportunity. </w:t>
      </w:r>
    </w:p>
    <w:p w14:paraId="22E6110C" w14:textId="77777777" w:rsidR="003E105F" w:rsidRPr="009F4E98" w:rsidRDefault="003E105F" w:rsidP="003E105F">
      <w:pPr>
        <w:pStyle w:val="BodyText"/>
        <w:ind w:firstLine="720"/>
        <w:jc w:val="center"/>
        <w:rPr>
          <w:rFonts w:ascii="Tahoma" w:hAnsi="Tahoma" w:cs="Tahoma"/>
          <w:i/>
          <w:color w:val="76923C" w:themeColor="accent3" w:themeShade="BF"/>
          <w:sz w:val="22"/>
          <w:szCs w:val="22"/>
        </w:rPr>
      </w:pPr>
      <w:r w:rsidRPr="009F4E98">
        <w:rPr>
          <w:rFonts w:ascii="Tahoma" w:hAnsi="Tahoma" w:cs="Tahoma"/>
          <w:i/>
          <w:color w:val="76923C" w:themeColor="accent3" w:themeShade="BF"/>
          <w:sz w:val="22"/>
          <w:szCs w:val="22"/>
        </w:rPr>
        <w:t xml:space="preserve">  </w:t>
      </w:r>
    </w:p>
    <w:p w14:paraId="6F28AC62" w14:textId="77777777" w:rsidR="00F75C2F" w:rsidRDefault="00F75C2F">
      <w:pPr>
        <w:rPr>
          <w:rFonts w:ascii="Tahoma" w:hAnsi="Tahoma" w:cs="Tahoma"/>
          <w:sz w:val="22"/>
          <w:szCs w:val="22"/>
        </w:rPr>
      </w:pPr>
      <w:r>
        <w:rPr>
          <w:rFonts w:ascii="Tahoma" w:hAnsi="Tahoma" w:cs="Tahoma"/>
          <w:sz w:val="22"/>
          <w:szCs w:val="22"/>
        </w:rPr>
        <w:br w:type="page"/>
      </w:r>
    </w:p>
    <w:p w14:paraId="066A2032" w14:textId="77777777" w:rsidR="006B5463" w:rsidRPr="00117902" w:rsidRDefault="006B5463" w:rsidP="006B5463">
      <w:pPr>
        <w:pStyle w:val="Caption"/>
        <w:framePr w:w="0" w:hRule="auto" w:wrap="auto" w:vAnchor="margin" w:hAnchor="text" w:xAlign="left" w:yAlign="inline"/>
        <w:rPr>
          <w:rFonts w:ascii="Tahoma" w:hAnsi="Tahoma" w:cs="Tahoma"/>
          <w:sz w:val="22"/>
          <w:szCs w:val="22"/>
        </w:rPr>
      </w:pPr>
    </w:p>
    <w:p w14:paraId="3061C38E" w14:textId="77777777" w:rsidR="006B5463" w:rsidRPr="00117902" w:rsidRDefault="006B5463" w:rsidP="006B5463">
      <w:pPr>
        <w:pStyle w:val="Caption"/>
        <w:framePr w:w="0" w:hRule="auto" w:wrap="auto" w:vAnchor="margin" w:hAnchor="text" w:xAlign="left" w:yAlign="inline"/>
        <w:rPr>
          <w:rFonts w:ascii="Tahoma" w:hAnsi="Tahoma" w:cs="Tahoma"/>
          <w:sz w:val="22"/>
          <w:szCs w:val="22"/>
        </w:rPr>
      </w:pPr>
    </w:p>
    <w:p w14:paraId="3197EA90" w14:textId="77777777" w:rsidR="00EE3D0E" w:rsidRDefault="00EE3D0E" w:rsidP="006B5463">
      <w:pPr>
        <w:pStyle w:val="Caption"/>
        <w:framePr w:w="0" w:hRule="auto" w:wrap="auto" w:vAnchor="margin" w:hAnchor="text" w:xAlign="left" w:yAlign="inline"/>
        <w:spacing w:line="240" w:lineRule="auto"/>
        <w:rPr>
          <w:rFonts w:ascii="Tahoma" w:hAnsi="Tahoma" w:cs="Tahoma"/>
          <w:b/>
          <w:sz w:val="28"/>
          <w:szCs w:val="22"/>
        </w:rPr>
      </w:pPr>
    </w:p>
    <w:p w14:paraId="2C0E7732" w14:textId="77777777" w:rsidR="00EE3D0E" w:rsidRDefault="00EE3D0E" w:rsidP="006B5463">
      <w:pPr>
        <w:pStyle w:val="Caption"/>
        <w:framePr w:w="0" w:hRule="auto" w:wrap="auto" w:vAnchor="margin" w:hAnchor="text" w:xAlign="left" w:yAlign="inline"/>
        <w:spacing w:line="240" w:lineRule="auto"/>
        <w:rPr>
          <w:rFonts w:ascii="Tahoma" w:hAnsi="Tahoma" w:cs="Tahoma"/>
          <w:b/>
          <w:sz w:val="28"/>
          <w:szCs w:val="22"/>
        </w:rPr>
      </w:pPr>
      <w:r>
        <w:rPr>
          <w:noProof/>
        </w:rPr>
        <w:drawing>
          <wp:inline distT="0" distB="0" distL="0" distR="0" wp14:anchorId="7B066D48" wp14:editId="409B6681">
            <wp:extent cx="2839534" cy="1245778"/>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56146" cy="1253066"/>
                    </a:xfrm>
                    <a:prstGeom prst="rect">
                      <a:avLst/>
                    </a:prstGeom>
                    <a:noFill/>
                    <a:ln>
                      <a:noFill/>
                    </a:ln>
                  </pic:spPr>
                </pic:pic>
              </a:graphicData>
            </a:graphic>
          </wp:inline>
        </w:drawing>
      </w:r>
    </w:p>
    <w:p w14:paraId="41FF8DAF" w14:textId="77777777" w:rsidR="00EE3D0E" w:rsidRDefault="00EE3D0E" w:rsidP="006B5463">
      <w:pPr>
        <w:pStyle w:val="Caption"/>
        <w:framePr w:w="0" w:hRule="auto" w:wrap="auto" w:vAnchor="margin" w:hAnchor="text" w:xAlign="left" w:yAlign="inline"/>
        <w:spacing w:line="240" w:lineRule="auto"/>
        <w:rPr>
          <w:rFonts w:ascii="Tahoma" w:hAnsi="Tahoma" w:cs="Tahoma"/>
          <w:b/>
          <w:sz w:val="28"/>
          <w:szCs w:val="22"/>
        </w:rPr>
      </w:pPr>
    </w:p>
    <w:p w14:paraId="03EB4839" w14:textId="77777777" w:rsidR="00EE3D0E" w:rsidRDefault="00EE3D0E" w:rsidP="006B5463">
      <w:pPr>
        <w:pStyle w:val="Caption"/>
        <w:framePr w:w="0" w:hRule="auto" w:wrap="auto" w:vAnchor="margin" w:hAnchor="text" w:xAlign="left" w:yAlign="inline"/>
        <w:spacing w:line="240" w:lineRule="auto"/>
        <w:rPr>
          <w:rFonts w:ascii="Tahoma" w:hAnsi="Tahoma" w:cs="Tahoma"/>
          <w:b/>
          <w:sz w:val="28"/>
          <w:szCs w:val="22"/>
        </w:rPr>
      </w:pPr>
    </w:p>
    <w:p w14:paraId="743E576B" w14:textId="77777777" w:rsidR="006B5463" w:rsidRPr="003D3440" w:rsidRDefault="006B5463" w:rsidP="006B5463">
      <w:pPr>
        <w:pStyle w:val="Caption"/>
        <w:framePr w:w="0" w:hRule="auto" w:wrap="auto" w:vAnchor="margin" w:hAnchor="text" w:xAlign="left" w:yAlign="inline"/>
        <w:spacing w:line="240" w:lineRule="auto"/>
        <w:rPr>
          <w:rFonts w:ascii="Tahoma" w:hAnsi="Tahoma" w:cs="Tahoma"/>
          <w:b/>
          <w:sz w:val="28"/>
          <w:szCs w:val="22"/>
        </w:rPr>
      </w:pPr>
      <w:r w:rsidRPr="003D3440">
        <w:rPr>
          <w:rFonts w:ascii="Tahoma" w:hAnsi="Tahoma" w:cs="Tahoma"/>
          <w:b/>
          <w:sz w:val="28"/>
          <w:szCs w:val="22"/>
        </w:rPr>
        <w:t>CITY OF GRIFFIN, GEORGIA</w:t>
      </w:r>
    </w:p>
    <w:p w14:paraId="16ACA43A" w14:textId="77777777" w:rsidR="006B5463" w:rsidRPr="00117902" w:rsidRDefault="006B5463" w:rsidP="006B5463">
      <w:pPr>
        <w:widowControl w:val="0"/>
        <w:autoSpaceDE w:val="0"/>
        <w:autoSpaceDN w:val="0"/>
        <w:adjustRightInd w:val="0"/>
        <w:jc w:val="center"/>
        <w:rPr>
          <w:rFonts w:ascii="Tahoma" w:hAnsi="Tahoma" w:cs="Tahoma"/>
          <w:sz w:val="22"/>
          <w:szCs w:val="22"/>
        </w:rPr>
      </w:pPr>
    </w:p>
    <w:p w14:paraId="7824FE63" w14:textId="77777777" w:rsidR="00E757DD" w:rsidRPr="00EE3D0E" w:rsidRDefault="00174857" w:rsidP="00674AD0">
      <w:pPr>
        <w:pStyle w:val="Heading6"/>
        <w:numPr>
          <w:ilvl w:val="0"/>
          <w:numId w:val="0"/>
        </w:numPr>
        <w:jc w:val="center"/>
        <w:rPr>
          <w:rStyle w:val="Strong"/>
          <w:b/>
          <w:sz w:val="28"/>
        </w:rPr>
      </w:pPr>
      <w:r w:rsidRPr="00EE3D0E">
        <w:rPr>
          <w:rStyle w:val="Strong"/>
          <w:b/>
          <w:sz w:val="28"/>
        </w:rPr>
        <w:t>RESPONSE SUBMITTAL</w:t>
      </w:r>
      <w:r w:rsidR="00A07508">
        <w:rPr>
          <w:rStyle w:val="Strong"/>
          <w:b/>
          <w:sz w:val="28"/>
        </w:rPr>
        <w:t xml:space="preserve"> COVER</w:t>
      </w:r>
    </w:p>
    <w:p w14:paraId="3E401A72" w14:textId="77777777" w:rsidR="00E757DD" w:rsidRPr="00117902" w:rsidRDefault="00E757DD" w:rsidP="00E757DD">
      <w:pPr>
        <w:widowControl w:val="0"/>
        <w:autoSpaceDE w:val="0"/>
        <w:autoSpaceDN w:val="0"/>
        <w:adjustRightInd w:val="0"/>
        <w:spacing w:line="556" w:lineRule="exact"/>
        <w:jc w:val="center"/>
        <w:rPr>
          <w:rFonts w:ascii="Tahoma" w:hAnsi="Tahoma" w:cs="Tahoma"/>
          <w:b/>
          <w:bCs/>
          <w:sz w:val="22"/>
          <w:szCs w:val="22"/>
        </w:rPr>
      </w:pPr>
    </w:p>
    <w:p w14:paraId="3C435245" w14:textId="679B0614" w:rsidR="00AD0E57" w:rsidRPr="001A4932" w:rsidRDefault="00B40925" w:rsidP="00674AD0">
      <w:pPr>
        <w:pStyle w:val="Heading1"/>
        <w:numPr>
          <w:ilvl w:val="0"/>
          <w:numId w:val="0"/>
        </w:numPr>
        <w:ind w:left="576" w:hanging="576"/>
        <w:jc w:val="center"/>
        <w:rPr>
          <w:rFonts w:cs="Tahoma"/>
          <w:sz w:val="24"/>
          <w:szCs w:val="22"/>
        </w:rPr>
      </w:pPr>
      <w:bookmarkStart w:id="221" w:name="_Toc365450297"/>
      <w:bookmarkStart w:id="222" w:name="_Toc125540351"/>
      <w:r>
        <w:rPr>
          <w:rFonts w:cs="Tahoma"/>
          <w:sz w:val="24"/>
          <w:szCs w:val="22"/>
        </w:rPr>
        <w:t>RFP</w:t>
      </w:r>
      <w:r w:rsidR="00AD0E57" w:rsidRPr="001812B2">
        <w:rPr>
          <w:rFonts w:cs="Tahoma"/>
          <w:sz w:val="24"/>
          <w:szCs w:val="22"/>
        </w:rPr>
        <w:t xml:space="preserve"> #</w:t>
      </w:r>
      <w:bookmarkEnd w:id="221"/>
      <w:r w:rsidR="00262808">
        <w:rPr>
          <w:rFonts w:cs="Tahoma"/>
          <w:sz w:val="24"/>
          <w:szCs w:val="22"/>
        </w:rPr>
        <w:t>23-014</w:t>
      </w:r>
      <w:bookmarkEnd w:id="222"/>
    </w:p>
    <w:p w14:paraId="7DB7E626" w14:textId="77777777" w:rsidR="00AD0E57" w:rsidRPr="001A4932" w:rsidRDefault="00AD0E57" w:rsidP="00AD0E57">
      <w:pPr>
        <w:widowControl w:val="0"/>
        <w:autoSpaceDE w:val="0"/>
        <w:autoSpaceDN w:val="0"/>
        <w:adjustRightInd w:val="0"/>
        <w:spacing w:line="556" w:lineRule="exact"/>
        <w:jc w:val="center"/>
        <w:rPr>
          <w:rFonts w:ascii="Tahoma" w:hAnsi="Tahoma" w:cs="Tahoma"/>
          <w:b/>
          <w:bCs/>
          <w:sz w:val="24"/>
          <w:szCs w:val="22"/>
        </w:rPr>
      </w:pPr>
      <w:r w:rsidRPr="001A4932">
        <w:rPr>
          <w:rFonts w:ascii="Tahoma" w:hAnsi="Tahoma" w:cs="Tahoma"/>
          <w:b/>
          <w:bCs/>
          <w:sz w:val="24"/>
          <w:szCs w:val="22"/>
        </w:rPr>
        <w:t>For</w:t>
      </w:r>
    </w:p>
    <w:p w14:paraId="10097C40" w14:textId="77777777" w:rsidR="00B40925" w:rsidRPr="00B40925" w:rsidRDefault="00B40925" w:rsidP="00B40925">
      <w:pPr>
        <w:widowControl w:val="0"/>
        <w:autoSpaceDE w:val="0"/>
        <w:autoSpaceDN w:val="0"/>
        <w:adjustRightInd w:val="0"/>
        <w:spacing w:line="556" w:lineRule="exact"/>
        <w:jc w:val="center"/>
        <w:rPr>
          <w:rFonts w:ascii="Tahoma" w:hAnsi="Tahoma" w:cs="Tahoma"/>
          <w:b/>
          <w:bCs/>
          <w:sz w:val="24"/>
          <w:szCs w:val="24"/>
        </w:rPr>
      </w:pPr>
      <w:r w:rsidRPr="00B40925">
        <w:rPr>
          <w:rFonts w:ascii="Tahoma" w:hAnsi="Tahoma" w:cs="Tahoma"/>
          <w:b/>
          <w:bCs/>
          <w:sz w:val="24"/>
          <w:szCs w:val="24"/>
        </w:rPr>
        <w:t>Debris Monitoring, Disaster Recovery and Emergency</w:t>
      </w:r>
    </w:p>
    <w:p w14:paraId="56F056CD" w14:textId="77777777" w:rsidR="00B40925" w:rsidRPr="00B40925" w:rsidRDefault="00B40925" w:rsidP="00B40925">
      <w:pPr>
        <w:widowControl w:val="0"/>
        <w:autoSpaceDE w:val="0"/>
        <w:autoSpaceDN w:val="0"/>
        <w:adjustRightInd w:val="0"/>
        <w:spacing w:line="556" w:lineRule="exact"/>
        <w:jc w:val="center"/>
        <w:rPr>
          <w:rFonts w:ascii="Tahoma" w:hAnsi="Tahoma" w:cs="Tahoma"/>
          <w:b/>
          <w:bCs/>
          <w:sz w:val="24"/>
          <w:szCs w:val="24"/>
        </w:rPr>
      </w:pPr>
      <w:r w:rsidRPr="00B40925">
        <w:rPr>
          <w:rFonts w:ascii="Tahoma" w:hAnsi="Tahoma" w:cs="Tahoma"/>
          <w:b/>
          <w:bCs/>
          <w:sz w:val="24"/>
          <w:szCs w:val="24"/>
        </w:rPr>
        <w:t xml:space="preserve"> Planning Services</w:t>
      </w:r>
    </w:p>
    <w:p w14:paraId="486D4164" w14:textId="1F68BC38" w:rsidR="00E757DD" w:rsidRPr="00034B3C" w:rsidRDefault="00E757DD" w:rsidP="00E757DD">
      <w:pPr>
        <w:widowControl w:val="0"/>
        <w:autoSpaceDE w:val="0"/>
        <w:autoSpaceDN w:val="0"/>
        <w:adjustRightInd w:val="0"/>
        <w:spacing w:line="556" w:lineRule="exact"/>
        <w:jc w:val="center"/>
        <w:rPr>
          <w:rFonts w:ascii="Tahoma" w:hAnsi="Tahoma" w:cs="Tahoma"/>
          <w:b/>
          <w:bCs/>
          <w:sz w:val="24"/>
          <w:szCs w:val="22"/>
        </w:rPr>
      </w:pPr>
    </w:p>
    <w:p w14:paraId="227279D7" w14:textId="77777777" w:rsidR="006B5463" w:rsidRDefault="006B5463" w:rsidP="006B5463">
      <w:pPr>
        <w:widowControl w:val="0"/>
        <w:autoSpaceDE w:val="0"/>
        <w:autoSpaceDN w:val="0"/>
        <w:adjustRightInd w:val="0"/>
        <w:spacing w:line="268" w:lineRule="exact"/>
        <w:jc w:val="center"/>
        <w:rPr>
          <w:rFonts w:ascii="Tahoma" w:hAnsi="Tahoma" w:cs="Tahoma"/>
          <w:sz w:val="22"/>
          <w:szCs w:val="22"/>
        </w:rPr>
      </w:pPr>
    </w:p>
    <w:p w14:paraId="1CB8DEC9" w14:textId="77777777" w:rsidR="006B5463" w:rsidRDefault="006B5463" w:rsidP="006B5463">
      <w:pPr>
        <w:widowControl w:val="0"/>
        <w:autoSpaceDE w:val="0"/>
        <w:autoSpaceDN w:val="0"/>
        <w:adjustRightInd w:val="0"/>
        <w:spacing w:line="268" w:lineRule="exact"/>
        <w:jc w:val="center"/>
        <w:rPr>
          <w:rFonts w:ascii="Tahoma" w:hAnsi="Tahoma" w:cs="Tahoma"/>
          <w:sz w:val="22"/>
          <w:szCs w:val="22"/>
        </w:rPr>
      </w:pPr>
    </w:p>
    <w:p w14:paraId="7B4788E7" w14:textId="77777777" w:rsidR="006B5463" w:rsidRPr="00117902" w:rsidRDefault="006B5463" w:rsidP="006B5463">
      <w:pPr>
        <w:widowControl w:val="0"/>
        <w:autoSpaceDE w:val="0"/>
        <w:autoSpaceDN w:val="0"/>
        <w:adjustRightInd w:val="0"/>
        <w:spacing w:line="268" w:lineRule="exact"/>
        <w:jc w:val="center"/>
        <w:rPr>
          <w:rFonts w:ascii="Tahoma" w:hAnsi="Tahoma" w:cs="Tahoma"/>
          <w:sz w:val="22"/>
          <w:szCs w:val="22"/>
        </w:rPr>
      </w:pPr>
    </w:p>
    <w:p w14:paraId="025BF57E" w14:textId="77777777" w:rsidR="006B5463" w:rsidRPr="00117902" w:rsidRDefault="006B5463" w:rsidP="006B5463">
      <w:pPr>
        <w:widowControl w:val="0"/>
        <w:autoSpaceDE w:val="0"/>
        <w:autoSpaceDN w:val="0"/>
        <w:adjustRightInd w:val="0"/>
        <w:jc w:val="center"/>
        <w:rPr>
          <w:rFonts w:ascii="Tahoma" w:hAnsi="Tahoma" w:cs="Tahoma"/>
          <w:b/>
          <w:bCs/>
          <w:sz w:val="22"/>
          <w:szCs w:val="22"/>
        </w:rPr>
      </w:pPr>
      <w:r>
        <w:rPr>
          <w:rFonts w:ascii="Tahoma" w:hAnsi="Tahoma" w:cs="Tahoma"/>
          <w:b/>
          <w:bCs/>
          <w:sz w:val="22"/>
          <w:szCs w:val="22"/>
        </w:rPr>
        <w:t xml:space="preserve">Submitted by: </w:t>
      </w:r>
    </w:p>
    <w:p w14:paraId="1CE581B9" w14:textId="77777777" w:rsidR="006B5463" w:rsidRPr="00117902" w:rsidRDefault="006B5463" w:rsidP="006B5463">
      <w:pPr>
        <w:widowControl w:val="0"/>
        <w:autoSpaceDE w:val="0"/>
        <w:autoSpaceDN w:val="0"/>
        <w:adjustRightInd w:val="0"/>
        <w:jc w:val="center"/>
        <w:rPr>
          <w:rFonts w:ascii="Tahoma" w:hAnsi="Tahoma" w:cs="Tahoma"/>
          <w:b/>
          <w:bCs/>
          <w:sz w:val="22"/>
          <w:szCs w:val="22"/>
        </w:rPr>
      </w:pPr>
    </w:p>
    <w:p w14:paraId="2BAE4A5C" w14:textId="77777777" w:rsidR="006B5463" w:rsidRPr="00EF37B3" w:rsidRDefault="006B5463" w:rsidP="006B5463">
      <w:pPr>
        <w:tabs>
          <w:tab w:val="left" w:pos="1440"/>
          <w:tab w:val="left" w:pos="5040"/>
        </w:tabs>
        <w:spacing w:before="240"/>
        <w:rPr>
          <w:rFonts w:ascii="Tahoma" w:hAnsi="Tahoma" w:cs="Tahoma"/>
          <w:sz w:val="22"/>
          <w:szCs w:val="22"/>
          <w:u w:val="single"/>
        </w:rPr>
      </w:pPr>
      <w:r>
        <w:rPr>
          <w:rFonts w:ascii="Tahoma" w:hAnsi="Tahoma" w:cs="Tahoma"/>
          <w:sz w:val="22"/>
          <w:szCs w:val="22"/>
        </w:rPr>
        <w:tab/>
      </w:r>
      <w:r w:rsidRPr="00EF37B3">
        <w:rPr>
          <w:rFonts w:ascii="Tahoma" w:hAnsi="Tahoma" w:cs="Tahoma"/>
          <w:sz w:val="22"/>
          <w:szCs w:val="22"/>
        </w:rPr>
        <w:t>N</w:t>
      </w:r>
      <w:r>
        <w:rPr>
          <w:rFonts w:ascii="Tahoma" w:hAnsi="Tahoma" w:cs="Tahoma"/>
          <w:sz w:val="22"/>
          <w:szCs w:val="22"/>
        </w:rPr>
        <w:t>ame of Company</w:t>
      </w:r>
      <w:r w:rsidRPr="00EF37B3">
        <w:rPr>
          <w:rFonts w:ascii="Tahoma" w:hAnsi="Tahoma" w:cs="Tahoma"/>
          <w:sz w:val="22"/>
          <w:szCs w:val="22"/>
        </w:rPr>
        <w:t xml:space="preserve">:                                                                         </w:t>
      </w:r>
    </w:p>
    <w:p w14:paraId="58678615" w14:textId="77777777" w:rsidR="006B5463" w:rsidRPr="00EF37B3" w:rsidRDefault="006B5463" w:rsidP="006B5463">
      <w:pPr>
        <w:tabs>
          <w:tab w:val="left" w:pos="1440"/>
          <w:tab w:val="left" w:pos="5040"/>
        </w:tabs>
        <w:spacing w:before="240"/>
        <w:rPr>
          <w:rFonts w:ascii="Tahoma" w:hAnsi="Tahoma" w:cs="Tahoma"/>
          <w:sz w:val="22"/>
          <w:szCs w:val="22"/>
        </w:rPr>
      </w:pPr>
      <w:r>
        <w:rPr>
          <w:rFonts w:ascii="Tahoma" w:hAnsi="Tahoma" w:cs="Tahoma"/>
          <w:sz w:val="22"/>
          <w:szCs w:val="22"/>
        </w:rPr>
        <w:tab/>
      </w:r>
      <w:r w:rsidRPr="00EF37B3">
        <w:rPr>
          <w:rFonts w:ascii="Tahoma" w:hAnsi="Tahoma" w:cs="Tahoma"/>
          <w:sz w:val="22"/>
          <w:szCs w:val="22"/>
        </w:rPr>
        <w:t>M</w:t>
      </w:r>
      <w:r>
        <w:rPr>
          <w:rFonts w:ascii="Tahoma" w:hAnsi="Tahoma" w:cs="Tahoma"/>
          <w:sz w:val="22"/>
          <w:szCs w:val="22"/>
        </w:rPr>
        <w:t>ailing Address</w:t>
      </w:r>
      <w:r w:rsidRPr="00EF37B3">
        <w:rPr>
          <w:rFonts w:ascii="Tahoma" w:hAnsi="Tahoma" w:cs="Tahoma"/>
          <w:sz w:val="22"/>
          <w:szCs w:val="22"/>
        </w:rPr>
        <w:t xml:space="preserve">:  </w:t>
      </w:r>
      <w:r w:rsidRPr="00EF37B3">
        <w:rPr>
          <w:rFonts w:ascii="Tahoma" w:hAnsi="Tahoma" w:cs="Tahoma"/>
          <w:sz w:val="22"/>
          <w:szCs w:val="22"/>
          <w:u w:val="single"/>
        </w:rPr>
        <w:t xml:space="preserve"> </w:t>
      </w:r>
    </w:p>
    <w:p w14:paraId="168FCB98" w14:textId="77777777" w:rsidR="006B5463" w:rsidRPr="00EF37B3" w:rsidRDefault="006B5463" w:rsidP="006B5463">
      <w:pPr>
        <w:tabs>
          <w:tab w:val="left" w:pos="1440"/>
          <w:tab w:val="left" w:pos="5040"/>
        </w:tabs>
        <w:spacing w:before="240"/>
        <w:rPr>
          <w:rFonts w:ascii="Tahoma" w:hAnsi="Tahoma" w:cs="Tahoma"/>
          <w:sz w:val="22"/>
          <w:szCs w:val="22"/>
        </w:rPr>
      </w:pPr>
      <w:r>
        <w:rPr>
          <w:rFonts w:ascii="Tahoma" w:hAnsi="Tahoma" w:cs="Tahoma"/>
          <w:sz w:val="22"/>
          <w:szCs w:val="22"/>
        </w:rPr>
        <w:tab/>
      </w:r>
      <w:r w:rsidRPr="00EF37B3">
        <w:rPr>
          <w:rFonts w:ascii="Tahoma" w:hAnsi="Tahoma" w:cs="Tahoma"/>
          <w:sz w:val="22"/>
          <w:szCs w:val="22"/>
        </w:rPr>
        <w:t>C</w:t>
      </w:r>
      <w:r>
        <w:rPr>
          <w:rFonts w:ascii="Tahoma" w:hAnsi="Tahoma" w:cs="Tahoma"/>
          <w:sz w:val="22"/>
          <w:szCs w:val="22"/>
        </w:rPr>
        <w:t>ity</w:t>
      </w:r>
      <w:r w:rsidRPr="00EF37B3">
        <w:rPr>
          <w:rFonts w:ascii="Tahoma" w:hAnsi="Tahoma" w:cs="Tahoma"/>
          <w:sz w:val="22"/>
          <w:szCs w:val="22"/>
        </w:rPr>
        <w:t>/S</w:t>
      </w:r>
      <w:r>
        <w:rPr>
          <w:rFonts w:ascii="Tahoma" w:hAnsi="Tahoma" w:cs="Tahoma"/>
          <w:sz w:val="22"/>
          <w:szCs w:val="22"/>
        </w:rPr>
        <w:t>tate</w:t>
      </w:r>
      <w:r w:rsidRPr="00EF37B3">
        <w:rPr>
          <w:rFonts w:ascii="Tahoma" w:hAnsi="Tahoma" w:cs="Tahoma"/>
          <w:sz w:val="22"/>
          <w:szCs w:val="22"/>
        </w:rPr>
        <w:t>/Z</w:t>
      </w:r>
      <w:r>
        <w:rPr>
          <w:rFonts w:ascii="Tahoma" w:hAnsi="Tahoma" w:cs="Tahoma"/>
          <w:sz w:val="22"/>
          <w:szCs w:val="22"/>
        </w:rPr>
        <w:t>ip</w:t>
      </w:r>
      <w:r w:rsidRPr="00EF37B3">
        <w:rPr>
          <w:rFonts w:ascii="Tahoma" w:hAnsi="Tahoma" w:cs="Tahoma"/>
          <w:sz w:val="22"/>
          <w:szCs w:val="22"/>
        </w:rPr>
        <w:t>:</w:t>
      </w:r>
      <w:r w:rsidRPr="00EF37B3">
        <w:rPr>
          <w:rFonts w:ascii="Tahoma" w:hAnsi="Tahoma" w:cs="Tahoma"/>
          <w:sz w:val="22"/>
          <w:szCs w:val="22"/>
          <w:u w:val="single"/>
        </w:rPr>
        <w:t xml:space="preserve"> </w:t>
      </w:r>
    </w:p>
    <w:p w14:paraId="25823247" w14:textId="77777777" w:rsidR="006B5463" w:rsidRPr="00EF37B3" w:rsidRDefault="006B5463" w:rsidP="006B5463">
      <w:pPr>
        <w:tabs>
          <w:tab w:val="left" w:pos="1440"/>
          <w:tab w:val="left" w:pos="5040"/>
        </w:tabs>
        <w:spacing w:before="240"/>
        <w:rPr>
          <w:rFonts w:ascii="Tahoma" w:hAnsi="Tahoma" w:cs="Tahoma"/>
          <w:sz w:val="22"/>
          <w:szCs w:val="22"/>
        </w:rPr>
      </w:pPr>
      <w:r>
        <w:rPr>
          <w:rFonts w:ascii="Tahoma" w:hAnsi="Tahoma" w:cs="Tahoma"/>
          <w:sz w:val="22"/>
          <w:szCs w:val="22"/>
        </w:rPr>
        <w:tab/>
      </w:r>
      <w:r w:rsidRPr="00EF37B3">
        <w:rPr>
          <w:rFonts w:ascii="Tahoma" w:hAnsi="Tahoma" w:cs="Tahoma"/>
          <w:sz w:val="22"/>
          <w:szCs w:val="22"/>
        </w:rPr>
        <w:t>P</w:t>
      </w:r>
      <w:r>
        <w:rPr>
          <w:rFonts w:ascii="Tahoma" w:hAnsi="Tahoma" w:cs="Tahoma"/>
          <w:sz w:val="22"/>
          <w:szCs w:val="22"/>
        </w:rPr>
        <w:t xml:space="preserve">hone </w:t>
      </w:r>
      <w:r w:rsidRPr="00EF37B3">
        <w:rPr>
          <w:rFonts w:ascii="Tahoma" w:hAnsi="Tahoma" w:cs="Tahoma"/>
          <w:sz w:val="22"/>
          <w:szCs w:val="22"/>
        </w:rPr>
        <w:t>(including area code):</w:t>
      </w:r>
      <w:r w:rsidRPr="00EF37B3">
        <w:rPr>
          <w:rFonts w:ascii="Tahoma" w:hAnsi="Tahoma" w:cs="Tahoma"/>
          <w:sz w:val="22"/>
          <w:szCs w:val="22"/>
          <w:u w:val="single"/>
        </w:rPr>
        <w:t xml:space="preserve"> </w:t>
      </w:r>
    </w:p>
    <w:p w14:paraId="0ECFA024" w14:textId="77777777" w:rsidR="006B5463" w:rsidRPr="00EF37B3" w:rsidRDefault="006B5463" w:rsidP="006B5463">
      <w:pPr>
        <w:tabs>
          <w:tab w:val="left" w:pos="1440"/>
          <w:tab w:val="left" w:pos="5040"/>
        </w:tabs>
        <w:spacing w:before="240"/>
        <w:rPr>
          <w:rFonts w:ascii="Tahoma" w:hAnsi="Tahoma" w:cs="Tahoma"/>
          <w:sz w:val="22"/>
          <w:szCs w:val="22"/>
          <w:u w:val="single"/>
        </w:rPr>
      </w:pPr>
      <w:r>
        <w:rPr>
          <w:rFonts w:ascii="Tahoma" w:hAnsi="Tahoma" w:cs="Tahoma"/>
          <w:sz w:val="22"/>
          <w:szCs w:val="22"/>
        </w:rPr>
        <w:tab/>
      </w:r>
      <w:r w:rsidRPr="00EF37B3">
        <w:rPr>
          <w:rFonts w:ascii="Tahoma" w:hAnsi="Tahoma" w:cs="Tahoma"/>
          <w:sz w:val="22"/>
          <w:szCs w:val="22"/>
        </w:rPr>
        <w:t>E-</w:t>
      </w:r>
      <w:r>
        <w:rPr>
          <w:rFonts w:ascii="Tahoma" w:hAnsi="Tahoma" w:cs="Tahoma"/>
          <w:sz w:val="22"/>
          <w:szCs w:val="22"/>
        </w:rPr>
        <w:t>mail</w:t>
      </w:r>
      <w:r w:rsidRPr="00EF37B3">
        <w:rPr>
          <w:rFonts w:ascii="Tahoma" w:hAnsi="Tahoma" w:cs="Tahoma"/>
          <w:sz w:val="22"/>
          <w:szCs w:val="22"/>
        </w:rPr>
        <w:t>:</w:t>
      </w:r>
      <w:r w:rsidRPr="00EF37B3">
        <w:rPr>
          <w:rFonts w:ascii="Tahoma" w:hAnsi="Tahoma" w:cs="Tahoma"/>
          <w:sz w:val="22"/>
          <w:szCs w:val="22"/>
          <w:u w:val="single"/>
        </w:rPr>
        <w:t xml:space="preserve"> </w:t>
      </w:r>
    </w:p>
    <w:p w14:paraId="4E3F5075" w14:textId="77777777" w:rsidR="006B5463" w:rsidRPr="00117902" w:rsidRDefault="006B5463" w:rsidP="006B5463">
      <w:pPr>
        <w:pStyle w:val="BodyText"/>
        <w:jc w:val="center"/>
        <w:rPr>
          <w:rFonts w:ascii="Tahoma" w:hAnsi="Tahoma" w:cs="Tahoma"/>
          <w:i/>
          <w:iCs/>
          <w:sz w:val="22"/>
          <w:szCs w:val="22"/>
        </w:rPr>
      </w:pPr>
    </w:p>
    <w:p w14:paraId="6DFE6800" w14:textId="77777777" w:rsidR="006B5463" w:rsidRDefault="006B5463" w:rsidP="006B5463">
      <w:pPr>
        <w:widowControl w:val="0"/>
        <w:autoSpaceDE w:val="0"/>
        <w:autoSpaceDN w:val="0"/>
        <w:adjustRightInd w:val="0"/>
        <w:jc w:val="both"/>
        <w:rPr>
          <w:rFonts w:ascii="Tahoma" w:hAnsi="Tahoma" w:cs="Tahoma"/>
          <w:sz w:val="22"/>
          <w:szCs w:val="22"/>
        </w:rPr>
      </w:pPr>
    </w:p>
    <w:p w14:paraId="53E8BD7D" w14:textId="77777777" w:rsidR="006B5463" w:rsidRPr="00117902" w:rsidRDefault="006B5463" w:rsidP="006B5463">
      <w:pPr>
        <w:widowControl w:val="0"/>
        <w:autoSpaceDE w:val="0"/>
        <w:autoSpaceDN w:val="0"/>
        <w:adjustRightInd w:val="0"/>
        <w:jc w:val="both"/>
        <w:rPr>
          <w:rFonts w:ascii="Tahoma" w:hAnsi="Tahoma" w:cs="Tahoma"/>
          <w:sz w:val="22"/>
          <w:szCs w:val="22"/>
        </w:rPr>
      </w:pPr>
    </w:p>
    <w:p w14:paraId="22BA370F" w14:textId="77777777" w:rsidR="006B5463" w:rsidRPr="00117902" w:rsidRDefault="006B5463" w:rsidP="006B5463">
      <w:pPr>
        <w:widowControl w:val="0"/>
        <w:autoSpaceDE w:val="0"/>
        <w:autoSpaceDN w:val="0"/>
        <w:adjustRightInd w:val="0"/>
        <w:jc w:val="center"/>
        <w:rPr>
          <w:rFonts w:ascii="Tahoma" w:hAnsi="Tahoma" w:cs="Tahoma"/>
          <w:b/>
          <w:bCs/>
          <w:sz w:val="22"/>
          <w:szCs w:val="22"/>
        </w:rPr>
      </w:pPr>
      <w:r>
        <w:rPr>
          <w:rFonts w:ascii="Tahoma" w:hAnsi="Tahoma" w:cs="Tahoma"/>
          <w:b/>
          <w:bCs/>
          <w:sz w:val="22"/>
          <w:szCs w:val="22"/>
        </w:rPr>
        <w:t xml:space="preserve">Submittal </w:t>
      </w:r>
      <w:r w:rsidRPr="00117902">
        <w:rPr>
          <w:rFonts w:ascii="Tahoma" w:hAnsi="Tahoma" w:cs="Tahoma"/>
          <w:b/>
          <w:bCs/>
          <w:sz w:val="22"/>
          <w:szCs w:val="22"/>
        </w:rPr>
        <w:t xml:space="preserve">Deadline: </w:t>
      </w:r>
    </w:p>
    <w:p w14:paraId="5CDEFB56" w14:textId="00CEB0AB" w:rsidR="001A4932" w:rsidRPr="00117902" w:rsidRDefault="00DA3E28" w:rsidP="001A4932">
      <w:pPr>
        <w:widowControl w:val="0"/>
        <w:autoSpaceDE w:val="0"/>
        <w:autoSpaceDN w:val="0"/>
        <w:adjustRightInd w:val="0"/>
        <w:jc w:val="center"/>
        <w:rPr>
          <w:rFonts w:ascii="Tahoma" w:hAnsi="Tahoma" w:cs="Tahoma"/>
          <w:i/>
          <w:iCs/>
          <w:sz w:val="22"/>
          <w:szCs w:val="22"/>
        </w:rPr>
      </w:pPr>
      <w:r>
        <w:rPr>
          <w:rFonts w:ascii="Tahoma" w:hAnsi="Tahoma" w:cs="Tahoma"/>
          <w:b/>
          <w:bCs/>
          <w:sz w:val="22"/>
          <w:szCs w:val="22"/>
        </w:rPr>
        <w:t>February 2</w:t>
      </w:r>
      <w:r w:rsidR="00C90EB0">
        <w:rPr>
          <w:rFonts w:ascii="Tahoma" w:hAnsi="Tahoma" w:cs="Tahoma"/>
          <w:b/>
          <w:bCs/>
          <w:sz w:val="22"/>
          <w:szCs w:val="22"/>
        </w:rPr>
        <w:t>7</w:t>
      </w:r>
      <w:r>
        <w:rPr>
          <w:rFonts w:ascii="Tahoma" w:hAnsi="Tahoma" w:cs="Tahoma"/>
          <w:b/>
          <w:bCs/>
          <w:sz w:val="22"/>
          <w:szCs w:val="22"/>
        </w:rPr>
        <w:t>, 2023</w:t>
      </w:r>
      <w:r w:rsidR="001A4932" w:rsidRPr="0040386C">
        <w:rPr>
          <w:rFonts w:ascii="Tahoma" w:hAnsi="Tahoma" w:cs="Tahoma"/>
          <w:b/>
          <w:bCs/>
          <w:sz w:val="22"/>
          <w:szCs w:val="22"/>
        </w:rPr>
        <w:t xml:space="preserve"> at 2:</w:t>
      </w:r>
      <w:r w:rsidR="006A5CAB">
        <w:rPr>
          <w:rFonts w:ascii="Tahoma" w:hAnsi="Tahoma" w:cs="Tahoma"/>
          <w:b/>
          <w:bCs/>
          <w:sz w:val="22"/>
          <w:szCs w:val="22"/>
        </w:rPr>
        <w:t>0</w:t>
      </w:r>
      <w:r w:rsidR="001A4932" w:rsidRPr="0040386C">
        <w:rPr>
          <w:rFonts w:ascii="Tahoma" w:hAnsi="Tahoma" w:cs="Tahoma"/>
          <w:b/>
          <w:bCs/>
          <w:sz w:val="22"/>
          <w:szCs w:val="22"/>
        </w:rPr>
        <w:t>0 P.M.</w:t>
      </w:r>
      <w:r w:rsidR="001A4932" w:rsidRPr="00117902">
        <w:rPr>
          <w:rFonts w:ascii="Tahoma" w:hAnsi="Tahoma" w:cs="Tahoma"/>
          <w:i/>
          <w:iCs/>
          <w:sz w:val="22"/>
          <w:szCs w:val="22"/>
        </w:rPr>
        <w:t xml:space="preserve"> </w:t>
      </w:r>
    </w:p>
    <w:p w14:paraId="715CF79E" w14:textId="77777777" w:rsidR="006B5463" w:rsidRPr="00117902" w:rsidRDefault="006B5463" w:rsidP="006B5463">
      <w:pPr>
        <w:rPr>
          <w:rFonts w:ascii="Tahoma" w:hAnsi="Tahoma" w:cs="Tahoma"/>
          <w:sz w:val="22"/>
          <w:szCs w:val="22"/>
        </w:rPr>
      </w:pPr>
    </w:p>
    <w:p w14:paraId="16945F63" w14:textId="77777777" w:rsidR="00D7330E" w:rsidRPr="00A72836" w:rsidRDefault="00AD0E57" w:rsidP="00D7330E">
      <w:pPr>
        <w:autoSpaceDE w:val="0"/>
        <w:autoSpaceDN w:val="0"/>
        <w:adjustRightInd w:val="0"/>
        <w:spacing w:after="240"/>
        <w:rPr>
          <w:rFonts w:ascii="Tahoma" w:hAnsi="Tahoma" w:cs="Tahoma"/>
          <w:b/>
          <w:sz w:val="19"/>
          <w:szCs w:val="19"/>
        </w:rPr>
      </w:pPr>
      <w:r>
        <w:rPr>
          <w:rFonts w:ascii="Tahoma" w:hAnsi="Tahoma" w:cs="Tahoma"/>
          <w:b/>
          <w:sz w:val="32"/>
          <w:szCs w:val="22"/>
        </w:rPr>
        <w:br w:type="page"/>
      </w:r>
      <w:r w:rsidR="00D7330E" w:rsidRPr="00A72836">
        <w:rPr>
          <w:rFonts w:ascii="Tahoma" w:hAnsi="Tahoma" w:cs="Tahoma"/>
          <w:b/>
          <w:sz w:val="19"/>
          <w:szCs w:val="19"/>
        </w:rPr>
        <w:lastRenderedPageBreak/>
        <w:t>FAILURE TO RETURN THIS PAGE AS PART OF YOUR SUBMISSION MAY RESULT IN REJECTION OF RESPONSE</w:t>
      </w:r>
    </w:p>
    <w:p w14:paraId="551C1D86" w14:textId="746B32E6" w:rsidR="00D7330E" w:rsidRPr="00544D24" w:rsidRDefault="00D7330E" w:rsidP="00D7330E">
      <w:pPr>
        <w:pStyle w:val="Default"/>
        <w:spacing w:before="120" w:after="200"/>
        <w:rPr>
          <w:rFonts w:ascii="Tahoma" w:hAnsi="Tahoma" w:cs="Tahoma"/>
          <w:color w:val="auto"/>
          <w:sz w:val="30"/>
          <w:szCs w:val="30"/>
        </w:rPr>
      </w:pPr>
      <w:r w:rsidRPr="00212778">
        <w:rPr>
          <w:noProof/>
          <w:sz w:val="32"/>
        </w:rPr>
        <w:drawing>
          <wp:anchor distT="0" distB="0" distL="114300" distR="114300" simplePos="0" relativeHeight="251894272" behindDoc="1" locked="0" layoutInCell="1" allowOverlap="1" wp14:anchorId="24B84CBD" wp14:editId="4D64BB63">
            <wp:simplePos x="0" y="0"/>
            <wp:positionH relativeFrom="column">
              <wp:posOffset>205740</wp:posOffset>
            </wp:positionH>
            <wp:positionV relativeFrom="paragraph">
              <wp:posOffset>45720</wp:posOffset>
            </wp:positionV>
            <wp:extent cx="1295400" cy="568325"/>
            <wp:effectExtent l="0" t="0" r="0" b="3175"/>
            <wp:wrapTight wrapText="bothSides">
              <wp:wrapPolygon edited="0">
                <wp:start x="0" y="0"/>
                <wp:lineTo x="0" y="20997"/>
                <wp:lineTo x="21282" y="20997"/>
                <wp:lineTo x="21282" y="0"/>
                <wp:lineTo x="0" y="0"/>
              </wp:wrapPolygon>
            </wp:wrapTight>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95400" cy="5683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ahoma" w:hAnsi="Tahoma" w:cs="Tahoma"/>
          <w:b/>
          <w:bCs/>
          <w:sz w:val="32"/>
          <w:szCs w:val="32"/>
        </w:rPr>
        <w:t xml:space="preserve">     </w:t>
      </w:r>
      <w:r>
        <w:rPr>
          <w:rFonts w:ascii="Tahoma" w:hAnsi="Tahoma" w:cs="Tahoma"/>
          <w:b/>
          <w:bCs/>
          <w:sz w:val="32"/>
          <w:szCs w:val="32"/>
        </w:rPr>
        <w:tab/>
      </w:r>
      <w:r>
        <w:rPr>
          <w:rFonts w:ascii="Tahoma" w:hAnsi="Tahoma" w:cs="Tahoma"/>
          <w:b/>
          <w:bCs/>
          <w:sz w:val="30"/>
          <w:szCs w:val="30"/>
        </w:rPr>
        <w:t>SUPPLIER DISCLOSURES</w:t>
      </w:r>
      <w:r>
        <w:rPr>
          <w:rFonts w:ascii="Tahoma" w:hAnsi="Tahoma" w:cs="Tahoma"/>
          <w:b/>
          <w:bCs/>
          <w:sz w:val="30"/>
          <w:szCs w:val="30"/>
        </w:rPr>
        <w:br/>
      </w:r>
      <w:r>
        <w:rPr>
          <w:rFonts w:ascii="Tahoma" w:hAnsi="Tahoma" w:cs="Tahoma"/>
          <w:b/>
          <w:bCs/>
          <w:sz w:val="30"/>
          <w:szCs w:val="30"/>
        </w:rPr>
        <w:tab/>
      </w:r>
      <w:r>
        <w:rPr>
          <w:rFonts w:ascii="Tahoma" w:hAnsi="Tahoma" w:cs="Tahoma"/>
          <w:b/>
          <w:bCs/>
          <w:sz w:val="30"/>
          <w:szCs w:val="30"/>
        </w:rPr>
        <w:tab/>
      </w:r>
      <w:r>
        <w:rPr>
          <w:rFonts w:ascii="Tahoma" w:hAnsi="Tahoma" w:cs="Tahoma"/>
          <w:b/>
          <w:bCs/>
          <w:sz w:val="30"/>
          <w:szCs w:val="30"/>
        </w:rPr>
        <w:tab/>
      </w:r>
      <w:r w:rsidRPr="00544D24">
        <w:rPr>
          <w:rFonts w:ascii="Tahoma" w:hAnsi="Tahoma" w:cs="Tahoma"/>
          <w:b/>
          <w:bCs/>
          <w:color w:val="auto"/>
          <w:sz w:val="30"/>
          <w:szCs w:val="30"/>
        </w:rPr>
        <w:t xml:space="preserve"> </w:t>
      </w:r>
      <w:r>
        <w:rPr>
          <w:rFonts w:ascii="Tahoma" w:hAnsi="Tahoma" w:cs="Tahoma"/>
          <w:b/>
          <w:bCs/>
          <w:color w:val="auto"/>
          <w:sz w:val="30"/>
          <w:szCs w:val="30"/>
        </w:rPr>
        <w:t xml:space="preserve">    </w:t>
      </w:r>
      <w:r w:rsidR="00262808">
        <w:rPr>
          <w:rFonts w:ascii="Tahoma" w:hAnsi="Tahoma" w:cs="Tahoma"/>
          <w:b/>
          <w:bCs/>
          <w:color w:val="auto"/>
          <w:sz w:val="30"/>
          <w:szCs w:val="30"/>
        </w:rPr>
        <w:t>23-014</w:t>
      </w:r>
    </w:p>
    <w:p w14:paraId="32A57F3D" w14:textId="77777777" w:rsidR="00D7330E" w:rsidRDefault="00D7330E" w:rsidP="00D7330E">
      <w:pPr>
        <w:pStyle w:val="Default"/>
        <w:ind w:right="360"/>
        <w:jc w:val="both"/>
        <w:rPr>
          <w:rFonts w:ascii="Tahoma" w:hAnsi="Tahoma" w:cs="Tahoma"/>
          <w:b/>
          <w:bCs/>
          <w:sz w:val="18"/>
          <w:szCs w:val="23"/>
        </w:rPr>
      </w:pPr>
    </w:p>
    <w:p w14:paraId="120F0DAC" w14:textId="6395BCE2" w:rsidR="00D7330E" w:rsidRDefault="00D7330E" w:rsidP="00D7330E">
      <w:pPr>
        <w:pStyle w:val="Default"/>
        <w:ind w:right="360"/>
        <w:jc w:val="both"/>
        <w:rPr>
          <w:rFonts w:ascii="Tahoma" w:hAnsi="Tahoma" w:cs="Tahoma"/>
          <w:b/>
          <w:bCs/>
          <w:sz w:val="18"/>
          <w:szCs w:val="23"/>
        </w:rPr>
      </w:pPr>
      <w:r>
        <w:rPr>
          <w:rFonts w:ascii="Tahoma" w:hAnsi="Tahoma" w:cs="Tahoma"/>
          <w:b/>
          <w:bCs/>
          <w:sz w:val="18"/>
          <w:szCs w:val="23"/>
        </w:rPr>
        <w:t xml:space="preserve">All solicitations MUST contain signed and notarized statement of </w:t>
      </w:r>
      <w:r w:rsidR="009E3C20">
        <w:rPr>
          <w:rFonts w:ascii="Tahoma" w:hAnsi="Tahoma" w:cs="Tahoma"/>
          <w:b/>
          <w:bCs/>
          <w:sz w:val="18"/>
          <w:szCs w:val="23"/>
        </w:rPr>
        <w:t>n</w:t>
      </w:r>
      <w:r>
        <w:rPr>
          <w:rFonts w:ascii="Tahoma" w:hAnsi="Tahoma" w:cs="Tahoma"/>
          <w:b/>
          <w:bCs/>
          <w:sz w:val="18"/>
          <w:szCs w:val="23"/>
        </w:rPr>
        <w:t>on-</w:t>
      </w:r>
      <w:r w:rsidR="009E3C20">
        <w:rPr>
          <w:rFonts w:ascii="Tahoma" w:hAnsi="Tahoma" w:cs="Tahoma"/>
          <w:b/>
          <w:bCs/>
          <w:sz w:val="18"/>
          <w:szCs w:val="23"/>
        </w:rPr>
        <w:t>c</w:t>
      </w:r>
      <w:r>
        <w:rPr>
          <w:rFonts w:ascii="Tahoma" w:hAnsi="Tahoma" w:cs="Tahoma"/>
          <w:b/>
          <w:bCs/>
          <w:sz w:val="18"/>
          <w:szCs w:val="23"/>
        </w:rPr>
        <w:t>ollusion and non-</w:t>
      </w:r>
      <w:r w:rsidR="009E3C20">
        <w:rPr>
          <w:rFonts w:ascii="Tahoma" w:hAnsi="Tahoma" w:cs="Tahoma"/>
          <w:b/>
          <w:bCs/>
          <w:sz w:val="18"/>
          <w:szCs w:val="23"/>
        </w:rPr>
        <w:t>c</w:t>
      </w:r>
      <w:r>
        <w:rPr>
          <w:rFonts w:ascii="Tahoma" w:hAnsi="Tahoma" w:cs="Tahoma"/>
          <w:b/>
          <w:bCs/>
          <w:sz w:val="18"/>
          <w:szCs w:val="23"/>
        </w:rPr>
        <w:t xml:space="preserve">onflict of </w:t>
      </w:r>
      <w:r w:rsidR="009E3C20">
        <w:rPr>
          <w:rFonts w:ascii="Tahoma" w:hAnsi="Tahoma" w:cs="Tahoma"/>
          <w:b/>
          <w:bCs/>
          <w:sz w:val="18"/>
          <w:szCs w:val="23"/>
        </w:rPr>
        <w:t>i</w:t>
      </w:r>
      <w:r>
        <w:rPr>
          <w:rFonts w:ascii="Tahoma" w:hAnsi="Tahoma" w:cs="Tahoma"/>
          <w:b/>
          <w:bCs/>
          <w:sz w:val="18"/>
          <w:szCs w:val="23"/>
        </w:rPr>
        <w:t xml:space="preserve">nterest. </w:t>
      </w:r>
      <w:r w:rsidR="009E3C20">
        <w:rPr>
          <w:rFonts w:ascii="Tahoma" w:hAnsi="Tahoma" w:cs="Tahoma"/>
          <w:b/>
          <w:bCs/>
          <w:sz w:val="18"/>
          <w:szCs w:val="23"/>
        </w:rPr>
        <w:t xml:space="preserve">Any </w:t>
      </w:r>
      <w:r w:rsidR="009E3C20" w:rsidRPr="00D81EE0">
        <w:rPr>
          <w:rFonts w:ascii="Tahoma" w:hAnsi="Tahoma" w:cs="Tahoma"/>
          <w:b/>
          <w:bCs/>
          <w:sz w:val="18"/>
          <w:szCs w:val="23"/>
        </w:rPr>
        <w:t>YES</w:t>
      </w:r>
      <w:r w:rsidRPr="00D81EE0">
        <w:rPr>
          <w:rFonts w:ascii="Tahoma" w:hAnsi="Tahoma" w:cs="Tahoma"/>
          <w:b/>
          <w:bCs/>
          <w:sz w:val="18"/>
          <w:szCs w:val="23"/>
        </w:rPr>
        <w:t xml:space="preserve"> response </w:t>
      </w:r>
      <w:r>
        <w:rPr>
          <w:rFonts w:ascii="Tahoma" w:hAnsi="Tahoma" w:cs="Tahoma"/>
          <w:b/>
          <w:bCs/>
          <w:sz w:val="18"/>
          <w:szCs w:val="23"/>
        </w:rPr>
        <w:t xml:space="preserve">for other disclosures must be detailed </w:t>
      </w:r>
      <w:r w:rsidRPr="00D81EE0">
        <w:rPr>
          <w:rFonts w:ascii="Tahoma" w:hAnsi="Tahoma" w:cs="Tahoma"/>
          <w:b/>
          <w:bCs/>
          <w:sz w:val="18"/>
          <w:szCs w:val="23"/>
        </w:rPr>
        <w:t>and attach</w:t>
      </w:r>
      <w:r>
        <w:rPr>
          <w:rFonts w:ascii="Tahoma" w:hAnsi="Tahoma" w:cs="Tahoma"/>
          <w:b/>
          <w:bCs/>
          <w:sz w:val="18"/>
          <w:szCs w:val="23"/>
        </w:rPr>
        <w:t>ed</w:t>
      </w:r>
      <w:r w:rsidRPr="00D81EE0">
        <w:rPr>
          <w:rFonts w:ascii="Tahoma" w:hAnsi="Tahoma" w:cs="Tahoma"/>
          <w:b/>
          <w:bCs/>
          <w:sz w:val="18"/>
          <w:szCs w:val="23"/>
        </w:rPr>
        <w:t xml:space="preserve"> to this sheet as part of your submittal. Reference to ‘Supplier’ denotes the organization submitting the response as well as the principal representing the organization.</w:t>
      </w:r>
    </w:p>
    <w:p w14:paraId="668C3009" w14:textId="77777777" w:rsidR="00D7330E" w:rsidRDefault="00D7330E" w:rsidP="00D7330E">
      <w:pPr>
        <w:pStyle w:val="Default"/>
        <w:ind w:right="360"/>
        <w:jc w:val="both"/>
        <w:rPr>
          <w:rFonts w:ascii="Tahoma" w:hAnsi="Tahoma" w:cs="Tahoma"/>
          <w:b/>
          <w:bCs/>
          <w:sz w:val="18"/>
          <w:szCs w:val="23"/>
        </w:rPr>
      </w:pPr>
    </w:p>
    <w:p w14:paraId="2B1BBE16" w14:textId="77777777" w:rsidR="00D7330E" w:rsidRDefault="00D7330E" w:rsidP="00D7330E">
      <w:pPr>
        <w:autoSpaceDE w:val="0"/>
        <w:autoSpaceDN w:val="0"/>
        <w:adjustRightInd w:val="0"/>
        <w:rPr>
          <w:rFonts w:ascii="Tahoma" w:hAnsi="Tahoma" w:cs="Tahoma"/>
          <w:bCs/>
          <w:sz w:val="19"/>
          <w:szCs w:val="19"/>
        </w:rPr>
      </w:pPr>
      <w:r w:rsidRPr="00403D8B">
        <w:rPr>
          <w:rFonts w:ascii="Tahoma" w:hAnsi="Tahoma" w:cs="Tahoma"/>
          <w:b/>
          <w:bCs/>
          <w:sz w:val="22"/>
          <w:szCs w:val="19"/>
        </w:rPr>
        <w:t>Collusion</w:t>
      </w:r>
      <w:r w:rsidRPr="005D35F7">
        <w:rPr>
          <w:rFonts w:ascii="Tahoma" w:hAnsi="Tahoma" w:cs="Tahoma"/>
          <w:b/>
          <w:bCs/>
          <w:sz w:val="19"/>
          <w:szCs w:val="19"/>
        </w:rPr>
        <w:t xml:space="preserve">. </w:t>
      </w:r>
      <w:r w:rsidRPr="00633776">
        <w:rPr>
          <w:rFonts w:ascii="Tahoma" w:hAnsi="Tahoma" w:cs="Tahoma"/>
          <w:bCs/>
          <w:sz w:val="19"/>
          <w:szCs w:val="19"/>
        </w:rPr>
        <w:t xml:space="preserve">Collusion </w:t>
      </w:r>
      <w:r>
        <w:rPr>
          <w:rFonts w:ascii="Tahoma" w:hAnsi="Tahoma" w:cs="Tahoma"/>
          <w:bCs/>
          <w:sz w:val="19"/>
          <w:szCs w:val="19"/>
        </w:rPr>
        <w:t xml:space="preserve">exists when two or more parties act together to achieve a fraudulent or unlawful act. Collusion inhibits free and open competition and is in violation of antitrust laws. </w:t>
      </w:r>
    </w:p>
    <w:p w14:paraId="62580C49" w14:textId="77777777" w:rsidR="00D7330E" w:rsidRDefault="00D7330E" w:rsidP="00D7330E">
      <w:pPr>
        <w:pStyle w:val="Default"/>
        <w:spacing w:after="120"/>
        <w:ind w:right="360"/>
        <w:jc w:val="both"/>
        <w:rPr>
          <w:rFonts w:ascii="Tahoma" w:hAnsi="Tahoma" w:cs="Tahoma"/>
          <w:bCs/>
          <w:sz w:val="19"/>
          <w:szCs w:val="19"/>
        </w:rPr>
      </w:pPr>
      <w:r w:rsidRPr="004E0504">
        <w:rPr>
          <w:rFonts w:ascii="Tahoma" w:hAnsi="Tahoma" w:cs="Tahoma"/>
          <w:bCs/>
          <w:sz w:val="19"/>
          <w:szCs w:val="19"/>
        </w:rPr>
        <w:t xml:space="preserve">I certify that this bid </w:t>
      </w:r>
      <w:r>
        <w:rPr>
          <w:rFonts w:ascii="Tahoma" w:hAnsi="Tahoma" w:cs="Tahoma"/>
          <w:bCs/>
          <w:sz w:val="19"/>
          <w:szCs w:val="19"/>
        </w:rPr>
        <w:t>response is genuine and is not a collusive or sham proposal. I further state that:</w:t>
      </w:r>
    </w:p>
    <w:p w14:paraId="66DC327F" w14:textId="77777777" w:rsidR="00D7330E" w:rsidRPr="00F21706" w:rsidRDefault="00D7330E" w:rsidP="00EA3D71">
      <w:pPr>
        <w:pStyle w:val="Default"/>
        <w:numPr>
          <w:ilvl w:val="0"/>
          <w:numId w:val="18"/>
        </w:numPr>
        <w:spacing w:after="120"/>
        <w:ind w:right="360"/>
        <w:jc w:val="both"/>
        <w:rPr>
          <w:rFonts w:ascii="Tahoma" w:hAnsi="Tahoma" w:cs="Tahoma"/>
          <w:b/>
          <w:bCs/>
          <w:sz w:val="18"/>
          <w:szCs w:val="23"/>
        </w:rPr>
      </w:pPr>
      <w:r>
        <w:rPr>
          <w:rFonts w:ascii="Tahoma" w:hAnsi="Tahoma" w:cs="Tahoma"/>
          <w:bCs/>
          <w:sz w:val="19"/>
          <w:szCs w:val="19"/>
        </w:rPr>
        <w:t>The prepared response is</w:t>
      </w:r>
      <w:r w:rsidRPr="004E0504">
        <w:rPr>
          <w:rFonts w:ascii="Tahoma" w:hAnsi="Tahoma" w:cs="Tahoma"/>
          <w:bCs/>
          <w:sz w:val="19"/>
          <w:szCs w:val="19"/>
        </w:rPr>
        <w:t xml:space="preserve"> made without prior understanding, agreement, or connection with</w:t>
      </w:r>
      <w:r>
        <w:rPr>
          <w:rFonts w:ascii="Tahoma" w:hAnsi="Tahoma" w:cs="Tahoma"/>
          <w:bCs/>
          <w:sz w:val="19"/>
          <w:szCs w:val="19"/>
        </w:rPr>
        <w:t xml:space="preserve"> </w:t>
      </w:r>
      <w:r w:rsidRPr="004E0504">
        <w:rPr>
          <w:rFonts w:ascii="Tahoma" w:hAnsi="Tahoma" w:cs="Tahoma"/>
          <w:bCs/>
          <w:sz w:val="19"/>
          <w:szCs w:val="19"/>
        </w:rPr>
        <w:t>any corporation, firm, or person submitting a bid or offer for the same supplies, labor, services,</w:t>
      </w:r>
      <w:r>
        <w:rPr>
          <w:rFonts w:ascii="Tahoma" w:hAnsi="Tahoma" w:cs="Tahoma"/>
          <w:bCs/>
          <w:sz w:val="19"/>
          <w:szCs w:val="19"/>
        </w:rPr>
        <w:t xml:space="preserve"> </w:t>
      </w:r>
      <w:r w:rsidRPr="004E0504">
        <w:rPr>
          <w:rFonts w:ascii="Tahoma" w:hAnsi="Tahoma" w:cs="Tahoma"/>
          <w:bCs/>
          <w:sz w:val="19"/>
          <w:szCs w:val="19"/>
        </w:rPr>
        <w:t>construction, materials or equipment to be furnished or professional or consultant services, and is in</w:t>
      </w:r>
      <w:r>
        <w:rPr>
          <w:rFonts w:ascii="Tahoma" w:hAnsi="Tahoma" w:cs="Tahoma"/>
          <w:bCs/>
          <w:sz w:val="19"/>
          <w:szCs w:val="19"/>
        </w:rPr>
        <w:t xml:space="preserve"> </w:t>
      </w:r>
      <w:r w:rsidRPr="004E0504">
        <w:rPr>
          <w:rFonts w:ascii="Tahoma" w:hAnsi="Tahoma" w:cs="Tahoma"/>
          <w:bCs/>
          <w:sz w:val="19"/>
          <w:szCs w:val="19"/>
        </w:rPr>
        <w:t>all respects fair and without collusion or fraud</w:t>
      </w:r>
      <w:r>
        <w:rPr>
          <w:rFonts w:ascii="Tahoma" w:hAnsi="Tahoma" w:cs="Tahoma"/>
          <w:bCs/>
          <w:sz w:val="19"/>
          <w:szCs w:val="19"/>
        </w:rPr>
        <w:t>; and</w:t>
      </w:r>
      <w:r w:rsidRPr="004E0504">
        <w:rPr>
          <w:rFonts w:ascii="Tahoma" w:hAnsi="Tahoma" w:cs="Tahoma"/>
          <w:bCs/>
          <w:sz w:val="19"/>
          <w:szCs w:val="19"/>
        </w:rPr>
        <w:t xml:space="preserve"> </w:t>
      </w:r>
    </w:p>
    <w:p w14:paraId="288A1425" w14:textId="77777777" w:rsidR="00D7330E" w:rsidRPr="00F21706" w:rsidRDefault="00D7330E" w:rsidP="00EA3D71">
      <w:pPr>
        <w:pStyle w:val="Default"/>
        <w:numPr>
          <w:ilvl w:val="0"/>
          <w:numId w:val="18"/>
        </w:numPr>
        <w:spacing w:after="120"/>
        <w:ind w:right="360"/>
        <w:jc w:val="both"/>
        <w:rPr>
          <w:rFonts w:ascii="Tahoma" w:hAnsi="Tahoma" w:cs="Tahoma"/>
          <w:b/>
          <w:bCs/>
          <w:sz w:val="18"/>
          <w:szCs w:val="23"/>
        </w:rPr>
      </w:pPr>
      <w:r w:rsidRPr="00A4180C">
        <w:rPr>
          <w:rFonts w:ascii="Tahoma" w:hAnsi="Tahoma" w:cs="Tahoma"/>
          <w:sz w:val="20"/>
          <w:szCs w:val="23"/>
        </w:rPr>
        <w:t>The price(s) s</w:t>
      </w:r>
      <w:r>
        <w:rPr>
          <w:rFonts w:ascii="Tahoma" w:hAnsi="Tahoma" w:cs="Tahoma"/>
          <w:sz w:val="20"/>
          <w:szCs w:val="23"/>
        </w:rPr>
        <w:t>ubmitted</w:t>
      </w:r>
      <w:r w:rsidRPr="00A4180C">
        <w:rPr>
          <w:rFonts w:ascii="Tahoma" w:hAnsi="Tahoma" w:cs="Tahoma"/>
          <w:sz w:val="20"/>
          <w:szCs w:val="23"/>
        </w:rPr>
        <w:t xml:space="preserve"> has/have been arrived at independently and without consultation, communication or agreement with any other </w:t>
      </w:r>
      <w:r>
        <w:rPr>
          <w:rFonts w:ascii="Tahoma" w:hAnsi="Tahoma" w:cs="Tahoma"/>
          <w:sz w:val="20"/>
          <w:szCs w:val="23"/>
        </w:rPr>
        <w:t>supplier</w:t>
      </w:r>
      <w:r w:rsidRPr="00A4180C">
        <w:rPr>
          <w:rFonts w:ascii="Tahoma" w:hAnsi="Tahoma" w:cs="Tahoma"/>
          <w:sz w:val="20"/>
          <w:szCs w:val="23"/>
        </w:rPr>
        <w:t xml:space="preserve">, </w:t>
      </w:r>
      <w:r>
        <w:rPr>
          <w:rFonts w:ascii="Tahoma" w:hAnsi="Tahoma" w:cs="Tahoma"/>
          <w:sz w:val="20"/>
          <w:szCs w:val="23"/>
        </w:rPr>
        <w:t>supplie</w:t>
      </w:r>
      <w:r w:rsidRPr="00A4180C">
        <w:rPr>
          <w:rFonts w:ascii="Tahoma" w:hAnsi="Tahoma" w:cs="Tahoma"/>
          <w:sz w:val="20"/>
          <w:szCs w:val="23"/>
        </w:rPr>
        <w:t xml:space="preserve">r or potential responder to the </w:t>
      </w:r>
      <w:r>
        <w:rPr>
          <w:rFonts w:ascii="Tahoma" w:hAnsi="Tahoma" w:cs="Tahoma"/>
          <w:sz w:val="20"/>
          <w:szCs w:val="23"/>
        </w:rPr>
        <w:t>solicitation</w:t>
      </w:r>
      <w:r w:rsidRPr="00A4180C">
        <w:rPr>
          <w:rFonts w:ascii="Tahoma" w:hAnsi="Tahoma" w:cs="Tahoma"/>
          <w:sz w:val="20"/>
          <w:szCs w:val="23"/>
        </w:rPr>
        <w:t>; and</w:t>
      </w:r>
    </w:p>
    <w:p w14:paraId="54339965" w14:textId="77777777" w:rsidR="00D7330E" w:rsidRPr="00F21706" w:rsidRDefault="00D7330E" w:rsidP="00EA3D71">
      <w:pPr>
        <w:pStyle w:val="Default"/>
        <w:numPr>
          <w:ilvl w:val="0"/>
          <w:numId w:val="18"/>
        </w:numPr>
        <w:spacing w:after="120"/>
        <w:ind w:right="360"/>
        <w:jc w:val="both"/>
        <w:rPr>
          <w:rFonts w:ascii="Tahoma" w:hAnsi="Tahoma" w:cs="Tahoma"/>
          <w:b/>
          <w:bCs/>
          <w:sz w:val="18"/>
          <w:szCs w:val="23"/>
        </w:rPr>
      </w:pPr>
      <w:r w:rsidRPr="00A4180C">
        <w:rPr>
          <w:rFonts w:ascii="Tahoma" w:hAnsi="Tahoma" w:cs="Tahoma"/>
          <w:sz w:val="20"/>
          <w:szCs w:val="23"/>
        </w:rPr>
        <w:t xml:space="preserve">No attempt has been made or will be made to induce any company or person to refrain from responding to this </w:t>
      </w:r>
      <w:r>
        <w:rPr>
          <w:rFonts w:ascii="Tahoma" w:hAnsi="Tahoma" w:cs="Tahoma"/>
          <w:sz w:val="20"/>
          <w:szCs w:val="23"/>
        </w:rPr>
        <w:t>solicitation</w:t>
      </w:r>
      <w:r w:rsidRPr="00A4180C">
        <w:rPr>
          <w:rFonts w:ascii="Tahoma" w:hAnsi="Tahoma" w:cs="Tahoma"/>
          <w:sz w:val="20"/>
          <w:szCs w:val="23"/>
        </w:rPr>
        <w:t xml:space="preserve">, or to induce them to submit a budget that is higher than the budget in this </w:t>
      </w:r>
      <w:r>
        <w:rPr>
          <w:rFonts w:ascii="Tahoma" w:hAnsi="Tahoma" w:cs="Tahoma"/>
          <w:sz w:val="20"/>
          <w:szCs w:val="23"/>
        </w:rPr>
        <w:t>solicitation</w:t>
      </w:r>
      <w:r w:rsidRPr="00A4180C">
        <w:rPr>
          <w:rFonts w:ascii="Tahoma" w:hAnsi="Tahoma" w:cs="Tahoma"/>
          <w:sz w:val="20"/>
          <w:szCs w:val="23"/>
        </w:rPr>
        <w:t xml:space="preserve">, or to submit any intentionally high or noncompetitive </w:t>
      </w:r>
      <w:r>
        <w:rPr>
          <w:rFonts w:ascii="Tahoma" w:hAnsi="Tahoma" w:cs="Tahoma"/>
          <w:sz w:val="20"/>
          <w:szCs w:val="23"/>
        </w:rPr>
        <w:t>response</w:t>
      </w:r>
      <w:r w:rsidRPr="00A4180C">
        <w:rPr>
          <w:rFonts w:ascii="Tahoma" w:hAnsi="Tahoma" w:cs="Tahoma"/>
          <w:sz w:val="20"/>
          <w:szCs w:val="23"/>
        </w:rPr>
        <w:t xml:space="preserve"> or other form of nonresponsive </w:t>
      </w:r>
      <w:r>
        <w:rPr>
          <w:rFonts w:ascii="Tahoma" w:hAnsi="Tahoma" w:cs="Tahoma"/>
          <w:sz w:val="20"/>
          <w:szCs w:val="23"/>
        </w:rPr>
        <w:t>submittal</w:t>
      </w:r>
      <w:r w:rsidRPr="00A4180C">
        <w:rPr>
          <w:rFonts w:ascii="Tahoma" w:hAnsi="Tahoma" w:cs="Tahoma"/>
          <w:sz w:val="20"/>
          <w:szCs w:val="23"/>
        </w:rPr>
        <w:t>; and</w:t>
      </w:r>
    </w:p>
    <w:p w14:paraId="5A909C3E" w14:textId="77777777" w:rsidR="00D7330E" w:rsidRDefault="00D7330E" w:rsidP="00EA3D71">
      <w:pPr>
        <w:pStyle w:val="Default"/>
        <w:numPr>
          <w:ilvl w:val="0"/>
          <w:numId w:val="18"/>
        </w:numPr>
        <w:spacing w:after="120"/>
        <w:ind w:right="360"/>
        <w:jc w:val="both"/>
        <w:rPr>
          <w:rFonts w:ascii="Tahoma" w:hAnsi="Tahoma" w:cs="Tahoma"/>
          <w:b/>
          <w:bCs/>
          <w:sz w:val="18"/>
          <w:szCs w:val="23"/>
        </w:rPr>
      </w:pPr>
      <w:r w:rsidRPr="004E0504">
        <w:rPr>
          <w:rFonts w:ascii="Tahoma" w:hAnsi="Tahoma" w:cs="Tahoma"/>
          <w:bCs/>
          <w:sz w:val="19"/>
          <w:szCs w:val="19"/>
        </w:rPr>
        <w:t>I understand collusive bidding is a violation of city,</w:t>
      </w:r>
      <w:r>
        <w:rPr>
          <w:rFonts w:ascii="Tahoma" w:hAnsi="Tahoma" w:cs="Tahoma"/>
          <w:bCs/>
          <w:sz w:val="19"/>
          <w:szCs w:val="19"/>
        </w:rPr>
        <w:t xml:space="preserve"> </w:t>
      </w:r>
      <w:r w:rsidRPr="004E0504">
        <w:rPr>
          <w:rFonts w:ascii="Tahoma" w:hAnsi="Tahoma" w:cs="Tahoma"/>
          <w:bCs/>
          <w:sz w:val="19"/>
          <w:szCs w:val="19"/>
        </w:rPr>
        <w:t xml:space="preserve">state and federal law and can result in fines, prison sentences, and civil damages awards. I </w:t>
      </w:r>
      <w:r>
        <w:rPr>
          <w:rFonts w:ascii="Tahoma" w:hAnsi="Tahoma" w:cs="Tahoma"/>
          <w:bCs/>
          <w:sz w:val="19"/>
          <w:szCs w:val="19"/>
        </w:rPr>
        <w:t>also</w:t>
      </w:r>
      <w:r w:rsidRPr="004E0504">
        <w:rPr>
          <w:rFonts w:ascii="Tahoma" w:hAnsi="Tahoma" w:cs="Tahoma"/>
          <w:bCs/>
          <w:sz w:val="19"/>
          <w:szCs w:val="19"/>
        </w:rPr>
        <w:t xml:space="preserve"> certify that I am</w:t>
      </w:r>
      <w:r>
        <w:rPr>
          <w:rFonts w:ascii="Tahoma" w:hAnsi="Tahoma" w:cs="Tahoma"/>
          <w:bCs/>
          <w:sz w:val="19"/>
          <w:szCs w:val="19"/>
        </w:rPr>
        <w:t xml:space="preserve"> </w:t>
      </w:r>
      <w:r w:rsidRPr="004E0504">
        <w:rPr>
          <w:rFonts w:ascii="Tahoma" w:hAnsi="Tahoma" w:cs="Tahoma"/>
          <w:bCs/>
          <w:sz w:val="19"/>
          <w:szCs w:val="19"/>
        </w:rPr>
        <w:t>authorized to sign for this Supplier</w:t>
      </w:r>
      <w:r>
        <w:rPr>
          <w:rFonts w:ascii="Tahoma" w:hAnsi="Tahoma" w:cs="Tahoma"/>
          <w:bCs/>
          <w:sz w:val="19"/>
          <w:szCs w:val="19"/>
        </w:rPr>
        <w:t xml:space="preserve">. </w:t>
      </w:r>
    </w:p>
    <w:p w14:paraId="78C6ED95" w14:textId="77777777" w:rsidR="00D7330E" w:rsidRDefault="00D7330E" w:rsidP="00D7330E">
      <w:pPr>
        <w:pStyle w:val="Default"/>
        <w:spacing w:after="120"/>
        <w:ind w:right="360"/>
        <w:jc w:val="both"/>
        <w:rPr>
          <w:rFonts w:ascii="Tahoma" w:hAnsi="Tahoma" w:cs="Tahoma"/>
          <w:b/>
          <w:bCs/>
          <w:sz w:val="18"/>
          <w:szCs w:val="23"/>
        </w:rPr>
      </w:pPr>
      <w:r w:rsidRPr="00403D8B">
        <w:rPr>
          <w:rFonts w:ascii="Tahoma" w:hAnsi="Tahoma" w:cs="Tahoma"/>
          <w:b/>
          <w:bCs/>
          <w:sz w:val="22"/>
          <w:szCs w:val="19"/>
        </w:rPr>
        <w:t>Conflict of interest</w:t>
      </w:r>
      <w:r w:rsidRPr="00403D8B">
        <w:rPr>
          <w:rFonts w:ascii="Tahoma" w:hAnsi="Tahoma" w:cs="Tahoma"/>
          <w:bCs/>
          <w:sz w:val="22"/>
          <w:szCs w:val="19"/>
        </w:rPr>
        <w:t xml:space="preserve">. </w:t>
      </w:r>
      <w:r w:rsidRPr="005D35F7">
        <w:rPr>
          <w:rFonts w:ascii="Tahoma" w:hAnsi="Tahoma" w:cs="Tahoma"/>
          <w:bCs/>
          <w:sz w:val="19"/>
          <w:szCs w:val="19"/>
        </w:rPr>
        <w:t>A Con</w:t>
      </w:r>
      <w:r w:rsidRPr="005D35F7">
        <w:rPr>
          <w:rFonts w:ascii="Tahoma" w:hAnsi="Tahoma" w:cs="Tahoma"/>
          <w:sz w:val="19"/>
          <w:szCs w:val="19"/>
        </w:rPr>
        <w:t>flict of Interest exists when personal interests interfere in any way with the best interest of the City. This can arise if any agent of the City or their families will receive a monetary or other type of benefit based on the award of this project or if any supplier has an unfair competitive advantage over other suppliers. A conflict is also perceived if any previous history would make it impossible for the supplier to objectively fulfill the obligations associated with this project.</w:t>
      </w:r>
    </w:p>
    <w:p w14:paraId="02955F06" w14:textId="77777777" w:rsidR="00D7330E" w:rsidRDefault="00D7330E" w:rsidP="00D7330E">
      <w:pPr>
        <w:pStyle w:val="Default"/>
        <w:spacing w:after="120"/>
        <w:ind w:right="360"/>
        <w:jc w:val="both"/>
        <w:rPr>
          <w:rFonts w:ascii="Tahoma" w:hAnsi="Tahoma" w:cs="Tahoma"/>
          <w:bCs/>
          <w:sz w:val="19"/>
          <w:szCs w:val="19"/>
        </w:rPr>
      </w:pPr>
      <w:r w:rsidRPr="004E0504">
        <w:rPr>
          <w:rFonts w:ascii="Tahoma" w:hAnsi="Tahoma" w:cs="Tahoma"/>
          <w:bCs/>
          <w:sz w:val="19"/>
          <w:szCs w:val="19"/>
        </w:rPr>
        <w:t xml:space="preserve">I certify that </w:t>
      </w:r>
      <w:r>
        <w:rPr>
          <w:rFonts w:ascii="Tahoma" w:hAnsi="Tahoma" w:cs="Tahoma"/>
          <w:bCs/>
          <w:sz w:val="19"/>
          <w:szCs w:val="19"/>
        </w:rPr>
        <w:t>there is no known conflict of interest with the City or any employee or agent of the City. There is presently no interest and no interest shall be acquired that would directly or indirectly conflict in any manner with the performance of this solicitation, should it be awarded.</w:t>
      </w:r>
    </w:p>
    <w:p w14:paraId="376B2041" w14:textId="77777777" w:rsidR="00D7330E" w:rsidRDefault="00D7330E" w:rsidP="00D7330E">
      <w:pPr>
        <w:pStyle w:val="Default"/>
        <w:ind w:right="360"/>
        <w:jc w:val="both"/>
        <w:rPr>
          <w:rFonts w:ascii="Tahoma" w:hAnsi="Tahoma" w:cs="Tahoma"/>
          <w:b/>
          <w:bCs/>
          <w:sz w:val="18"/>
          <w:szCs w:val="23"/>
        </w:rPr>
      </w:pPr>
    </w:p>
    <w:p w14:paraId="23C12480" w14:textId="77777777" w:rsidR="00D7330E" w:rsidRDefault="00D7330E" w:rsidP="00D7330E">
      <w:pPr>
        <w:pStyle w:val="Default"/>
        <w:ind w:right="360"/>
        <w:jc w:val="both"/>
        <w:rPr>
          <w:rFonts w:ascii="Tahoma" w:hAnsi="Tahoma" w:cs="Tahoma"/>
          <w:b/>
          <w:bCs/>
          <w:sz w:val="18"/>
          <w:szCs w:val="23"/>
        </w:rPr>
      </w:pPr>
      <w:r>
        <w:rPr>
          <w:rFonts w:ascii="Tahoma" w:hAnsi="Tahoma" w:cs="Tahoma"/>
          <w:b/>
          <w:bCs/>
          <w:noProof/>
          <w:sz w:val="18"/>
          <w:szCs w:val="23"/>
        </w:rPr>
        <mc:AlternateContent>
          <mc:Choice Requires="wps">
            <w:drawing>
              <wp:anchor distT="0" distB="0" distL="114300" distR="114300" simplePos="0" relativeHeight="251875840" behindDoc="0" locked="0" layoutInCell="1" allowOverlap="1" wp14:anchorId="2C759ECE" wp14:editId="375A1682">
                <wp:simplePos x="0" y="0"/>
                <wp:positionH relativeFrom="column">
                  <wp:posOffset>7620</wp:posOffset>
                </wp:positionH>
                <wp:positionV relativeFrom="paragraph">
                  <wp:posOffset>6985</wp:posOffset>
                </wp:positionV>
                <wp:extent cx="3307080" cy="0"/>
                <wp:effectExtent l="0" t="0" r="26670" b="19050"/>
                <wp:wrapNone/>
                <wp:docPr id="62" name="Straight Connector 62"/>
                <wp:cNvGraphicFramePr/>
                <a:graphic xmlns:a="http://schemas.openxmlformats.org/drawingml/2006/main">
                  <a:graphicData uri="http://schemas.microsoft.com/office/word/2010/wordprocessingShape">
                    <wps:wsp>
                      <wps:cNvCnPr/>
                      <wps:spPr>
                        <a:xfrm>
                          <a:off x="0" y="0"/>
                          <a:ext cx="330708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664F9EE" id="Straight Connector 62" o:spid="_x0000_s1026" style="position:absolute;z-index:251875840;visibility:visible;mso-wrap-style:square;mso-wrap-distance-left:9pt;mso-wrap-distance-top:0;mso-wrap-distance-right:9pt;mso-wrap-distance-bottom:0;mso-position-horizontal:absolute;mso-position-horizontal-relative:text;mso-position-vertical:absolute;mso-position-vertical-relative:text" from=".6pt,.55pt" to="261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" strokecolor="black [3040]"/>
            </w:pict>
          </mc:Fallback>
        </mc:AlternateContent>
      </w:r>
      <w:r>
        <w:rPr>
          <w:rFonts w:ascii="Tahoma" w:hAnsi="Tahoma" w:cs="Tahoma"/>
          <w:b/>
          <w:bCs/>
          <w:sz w:val="18"/>
          <w:szCs w:val="23"/>
        </w:rPr>
        <w:t>Company Name</w:t>
      </w:r>
    </w:p>
    <w:p w14:paraId="43A20689" w14:textId="77777777" w:rsidR="00D7330E" w:rsidRDefault="00D7330E" w:rsidP="00D7330E">
      <w:pPr>
        <w:pStyle w:val="Default"/>
        <w:ind w:right="360"/>
        <w:jc w:val="both"/>
        <w:rPr>
          <w:rFonts w:ascii="Tahoma" w:hAnsi="Tahoma" w:cs="Tahoma"/>
          <w:b/>
          <w:bCs/>
          <w:sz w:val="18"/>
          <w:szCs w:val="23"/>
        </w:rPr>
      </w:pPr>
    </w:p>
    <w:p w14:paraId="39E18CE9" w14:textId="77777777" w:rsidR="00D7330E" w:rsidRDefault="00D7330E" w:rsidP="00D7330E">
      <w:pPr>
        <w:pStyle w:val="Default"/>
        <w:ind w:right="360"/>
        <w:jc w:val="both"/>
        <w:rPr>
          <w:rFonts w:ascii="Tahoma" w:hAnsi="Tahoma" w:cs="Tahoma"/>
          <w:b/>
          <w:bCs/>
          <w:sz w:val="18"/>
          <w:szCs w:val="23"/>
        </w:rPr>
      </w:pPr>
      <w:r>
        <w:rPr>
          <w:rFonts w:ascii="Tahoma" w:hAnsi="Tahoma" w:cs="Tahoma"/>
          <w:b/>
          <w:bCs/>
          <w:noProof/>
          <w:sz w:val="18"/>
          <w:szCs w:val="23"/>
        </w:rPr>
        <mc:AlternateContent>
          <mc:Choice Requires="wps">
            <w:drawing>
              <wp:anchor distT="0" distB="0" distL="114300" distR="114300" simplePos="0" relativeHeight="251880960" behindDoc="0" locked="0" layoutInCell="1" allowOverlap="1" wp14:anchorId="161E529E" wp14:editId="245445A0">
                <wp:simplePos x="0" y="0"/>
                <wp:positionH relativeFrom="column">
                  <wp:posOffset>4008120</wp:posOffset>
                </wp:positionH>
                <wp:positionV relativeFrom="paragraph">
                  <wp:posOffset>111760</wp:posOffset>
                </wp:positionV>
                <wp:extent cx="2628900" cy="0"/>
                <wp:effectExtent l="0" t="0" r="19050" b="19050"/>
                <wp:wrapNone/>
                <wp:docPr id="63" name="Straight Connector 63"/>
                <wp:cNvGraphicFramePr/>
                <a:graphic xmlns:a="http://schemas.openxmlformats.org/drawingml/2006/main">
                  <a:graphicData uri="http://schemas.microsoft.com/office/word/2010/wordprocessingShape">
                    <wps:wsp>
                      <wps:cNvCnPr/>
                      <wps:spPr>
                        <a:xfrm>
                          <a:off x="0" y="0"/>
                          <a:ext cx="262890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43509B" id="Straight Connector 63" o:spid="_x0000_s1026" style="position:absolute;z-index:25188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5.6pt,8.8pt" to="522.6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" strokecolor="black [3040]"/>
            </w:pict>
          </mc:Fallback>
        </mc:AlternateContent>
      </w:r>
    </w:p>
    <w:p w14:paraId="1CE7AA00" w14:textId="77777777" w:rsidR="00D7330E" w:rsidRDefault="00D7330E" w:rsidP="00D7330E">
      <w:pPr>
        <w:pStyle w:val="Default"/>
        <w:ind w:right="360"/>
        <w:jc w:val="both"/>
        <w:rPr>
          <w:rFonts w:ascii="Tahoma" w:hAnsi="Tahoma" w:cs="Tahoma"/>
          <w:b/>
          <w:bCs/>
          <w:sz w:val="18"/>
          <w:szCs w:val="23"/>
        </w:rPr>
      </w:pPr>
      <w:r>
        <w:rPr>
          <w:rFonts w:ascii="Tahoma" w:hAnsi="Tahoma" w:cs="Tahoma"/>
          <w:b/>
          <w:bCs/>
          <w:noProof/>
          <w:sz w:val="18"/>
          <w:szCs w:val="23"/>
        </w:rPr>
        <mc:AlternateContent>
          <mc:Choice Requires="wps">
            <w:drawing>
              <wp:anchor distT="0" distB="0" distL="114300" distR="114300" simplePos="0" relativeHeight="251876864" behindDoc="0" locked="0" layoutInCell="1" allowOverlap="1" wp14:anchorId="4FFFD6E0" wp14:editId="24E341B8">
                <wp:simplePos x="0" y="0"/>
                <wp:positionH relativeFrom="column">
                  <wp:posOffset>0</wp:posOffset>
                </wp:positionH>
                <wp:positionV relativeFrom="paragraph">
                  <wp:posOffset>0</wp:posOffset>
                </wp:positionV>
                <wp:extent cx="3307080" cy="0"/>
                <wp:effectExtent l="0" t="0" r="26670" b="19050"/>
                <wp:wrapNone/>
                <wp:docPr id="64" name="Straight Connector 64"/>
                <wp:cNvGraphicFramePr/>
                <a:graphic xmlns:a="http://schemas.openxmlformats.org/drawingml/2006/main">
                  <a:graphicData uri="http://schemas.microsoft.com/office/word/2010/wordprocessingShape">
                    <wps:wsp>
                      <wps:cNvCnPr/>
                      <wps:spPr>
                        <a:xfrm>
                          <a:off x="0" y="0"/>
                          <a:ext cx="330708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C2041EF" id="Straight Connector 64" o:spid="_x0000_s1026" style="position:absolute;z-index:251876864;visibility:visible;mso-wrap-style:square;mso-wrap-distance-left:9pt;mso-wrap-distance-top:0;mso-wrap-distance-right:9pt;mso-wrap-distance-bottom:0;mso-position-horizontal:absolute;mso-position-horizontal-relative:text;mso-position-vertical:absolute;mso-position-vertical-relative:text" from="0,0" to="260.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" strokecolor="black [3040]"/>
            </w:pict>
          </mc:Fallback>
        </mc:AlternateContent>
      </w:r>
      <w:r>
        <w:rPr>
          <w:rFonts w:ascii="Tahoma" w:hAnsi="Tahoma" w:cs="Tahoma"/>
          <w:b/>
          <w:bCs/>
          <w:sz w:val="18"/>
          <w:szCs w:val="23"/>
        </w:rPr>
        <w:t>Signature of Authorized official of company                                              Printed Name</w:t>
      </w:r>
    </w:p>
    <w:p w14:paraId="7E71964A" w14:textId="77777777" w:rsidR="00D7330E" w:rsidRDefault="00D7330E" w:rsidP="00D7330E">
      <w:pPr>
        <w:pStyle w:val="Default"/>
        <w:ind w:right="360"/>
        <w:jc w:val="both"/>
        <w:rPr>
          <w:rFonts w:ascii="Tahoma" w:hAnsi="Tahoma" w:cs="Tahoma"/>
          <w:b/>
          <w:bCs/>
          <w:sz w:val="18"/>
          <w:szCs w:val="23"/>
        </w:rPr>
      </w:pPr>
    </w:p>
    <w:p w14:paraId="669FA258" w14:textId="77777777" w:rsidR="00D7330E" w:rsidRPr="00FF4D37" w:rsidRDefault="00D7330E" w:rsidP="00D7330E">
      <w:pPr>
        <w:pStyle w:val="Default"/>
        <w:ind w:right="360"/>
        <w:jc w:val="both"/>
        <w:rPr>
          <w:rFonts w:ascii="Tahoma" w:hAnsi="Tahoma" w:cs="Tahoma"/>
          <w:b/>
          <w:bCs/>
          <w:sz w:val="18"/>
          <w:szCs w:val="23"/>
        </w:rPr>
      </w:pPr>
      <w:r>
        <w:rPr>
          <w:rFonts w:ascii="Tahoma" w:hAnsi="Tahoma" w:cs="Tahoma"/>
          <w:b/>
          <w:bCs/>
          <w:sz w:val="18"/>
          <w:szCs w:val="23"/>
        </w:rPr>
        <w:br/>
      </w:r>
      <w:r>
        <w:rPr>
          <w:rFonts w:ascii="Tahoma" w:hAnsi="Tahoma" w:cs="Tahoma"/>
          <w:b/>
          <w:bCs/>
          <w:sz w:val="18"/>
          <w:szCs w:val="23"/>
        </w:rPr>
        <w:br/>
      </w:r>
      <w:r>
        <w:rPr>
          <w:rFonts w:ascii="Tahoma" w:hAnsi="Tahoma" w:cs="Tahoma"/>
          <w:b/>
          <w:bCs/>
          <w:sz w:val="18"/>
          <w:szCs w:val="23"/>
        </w:rPr>
        <w:br/>
      </w:r>
      <w:r w:rsidRPr="00FF4D37">
        <w:rPr>
          <w:rFonts w:ascii="Tahoma" w:hAnsi="Tahoma" w:cs="Tahoma"/>
          <w:b/>
          <w:bCs/>
          <w:sz w:val="18"/>
          <w:szCs w:val="23"/>
        </w:rPr>
        <w:t>Sworn to and subscribed before me this          day of                        , 20     .</w:t>
      </w:r>
    </w:p>
    <w:p w14:paraId="152407C7" w14:textId="77777777" w:rsidR="00D7330E" w:rsidRPr="00FF4D37" w:rsidRDefault="00D7330E" w:rsidP="00D7330E">
      <w:pPr>
        <w:pStyle w:val="Default"/>
        <w:ind w:right="360"/>
        <w:jc w:val="both"/>
        <w:rPr>
          <w:rFonts w:ascii="Tahoma" w:hAnsi="Tahoma" w:cs="Tahoma"/>
          <w:b/>
          <w:bCs/>
          <w:sz w:val="18"/>
          <w:szCs w:val="23"/>
        </w:rPr>
      </w:pPr>
      <w:r w:rsidRPr="00FF4D37">
        <w:rPr>
          <w:rFonts w:ascii="Tahoma" w:hAnsi="Tahoma" w:cs="Tahoma"/>
          <w:b/>
          <w:bCs/>
          <w:noProof/>
          <w:sz w:val="18"/>
          <w:szCs w:val="23"/>
        </w:rPr>
        <mc:AlternateContent>
          <mc:Choice Requires="wps">
            <w:drawing>
              <wp:anchor distT="0" distB="0" distL="114300" distR="114300" simplePos="0" relativeHeight="251891200" behindDoc="0" locked="0" layoutInCell="1" allowOverlap="1" wp14:anchorId="3D5CEA5D" wp14:editId="3097C64E">
                <wp:simplePos x="0" y="0"/>
                <wp:positionH relativeFrom="column">
                  <wp:posOffset>2933700</wp:posOffset>
                </wp:positionH>
                <wp:positionV relativeFrom="paragraph">
                  <wp:posOffset>15875</wp:posOffset>
                </wp:positionV>
                <wp:extent cx="792480" cy="0"/>
                <wp:effectExtent l="0" t="0" r="26670" b="19050"/>
                <wp:wrapNone/>
                <wp:docPr id="65" name="Straight Connector 65"/>
                <wp:cNvGraphicFramePr/>
                <a:graphic xmlns:a="http://schemas.openxmlformats.org/drawingml/2006/main">
                  <a:graphicData uri="http://schemas.microsoft.com/office/word/2010/wordprocessingShape">
                    <wps:wsp>
                      <wps:cNvCnPr/>
                      <wps:spPr>
                        <a:xfrm>
                          <a:off x="0" y="0"/>
                          <a:ext cx="79248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262E726" id="Straight Connector 65" o:spid="_x0000_s1026" style="position:absolute;z-index:251891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31pt,1.25pt" to="293.4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" strokecolor="black [3040]"/>
            </w:pict>
          </mc:Fallback>
        </mc:AlternateContent>
      </w:r>
      <w:r w:rsidRPr="00FF4D37">
        <w:rPr>
          <w:rFonts w:ascii="Tahoma" w:hAnsi="Tahoma" w:cs="Tahoma"/>
          <w:b/>
          <w:bCs/>
          <w:noProof/>
          <w:sz w:val="18"/>
          <w:szCs w:val="23"/>
        </w:rPr>
        <mc:AlternateContent>
          <mc:Choice Requires="wps">
            <w:drawing>
              <wp:anchor distT="0" distB="0" distL="114300" distR="114300" simplePos="0" relativeHeight="251892224" behindDoc="0" locked="0" layoutInCell="1" allowOverlap="1" wp14:anchorId="499F73FB" wp14:editId="05312F44">
                <wp:simplePos x="0" y="0"/>
                <wp:positionH relativeFrom="column">
                  <wp:posOffset>2293620</wp:posOffset>
                </wp:positionH>
                <wp:positionV relativeFrom="paragraph">
                  <wp:posOffset>635</wp:posOffset>
                </wp:positionV>
                <wp:extent cx="281940" cy="0"/>
                <wp:effectExtent l="0" t="0" r="22860" b="19050"/>
                <wp:wrapNone/>
                <wp:docPr id="66" name="Straight Connector 66"/>
                <wp:cNvGraphicFramePr/>
                <a:graphic xmlns:a="http://schemas.openxmlformats.org/drawingml/2006/main">
                  <a:graphicData uri="http://schemas.microsoft.com/office/word/2010/wordprocessingShape">
                    <wps:wsp>
                      <wps:cNvCnPr/>
                      <wps:spPr>
                        <a:xfrm>
                          <a:off x="0" y="0"/>
                          <a:ext cx="28194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1266C42" id="Straight Connector 66" o:spid="_x0000_s1026" style="position:absolute;z-index:2518922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0.6pt,.05pt" to="202.8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" strokecolor="black [3040]"/>
            </w:pict>
          </mc:Fallback>
        </mc:AlternateContent>
      </w:r>
      <w:r w:rsidRPr="00FF4D37">
        <w:rPr>
          <w:rFonts w:ascii="Tahoma" w:hAnsi="Tahoma" w:cs="Tahoma"/>
          <w:b/>
          <w:bCs/>
          <w:noProof/>
          <w:sz w:val="18"/>
          <w:szCs w:val="23"/>
        </w:rPr>
        <mc:AlternateContent>
          <mc:Choice Requires="wps">
            <w:drawing>
              <wp:anchor distT="0" distB="0" distL="114300" distR="114300" simplePos="0" relativeHeight="251893248" behindDoc="0" locked="0" layoutInCell="1" allowOverlap="1" wp14:anchorId="4AEEF754" wp14:editId="4C933120">
                <wp:simplePos x="0" y="0"/>
                <wp:positionH relativeFrom="column">
                  <wp:posOffset>3977640</wp:posOffset>
                </wp:positionH>
                <wp:positionV relativeFrom="paragraph">
                  <wp:posOffset>15875</wp:posOffset>
                </wp:positionV>
                <wp:extent cx="91440" cy="0"/>
                <wp:effectExtent l="0" t="0" r="22860" b="19050"/>
                <wp:wrapNone/>
                <wp:docPr id="67" name="Straight Connector 67"/>
                <wp:cNvGraphicFramePr/>
                <a:graphic xmlns:a="http://schemas.openxmlformats.org/drawingml/2006/main">
                  <a:graphicData uri="http://schemas.microsoft.com/office/word/2010/wordprocessingShape">
                    <wps:wsp>
                      <wps:cNvCnPr/>
                      <wps:spPr>
                        <a:xfrm>
                          <a:off x="0" y="0"/>
                          <a:ext cx="9144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4014709" id="Straight Connector 67" o:spid="_x0000_s1026" style="position:absolute;z-index:251893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13.2pt,1.25pt" to="320.4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" strokecolor="black [3040]"/>
            </w:pict>
          </mc:Fallback>
        </mc:AlternateContent>
      </w:r>
    </w:p>
    <w:p w14:paraId="224B0FCC" w14:textId="77777777" w:rsidR="00D7330E" w:rsidRPr="00FF4D37" w:rsidRDefault="00D7330E" w:rsidP="00D7330E">
      <w:pPr>
        <w:pStyle w:val="Default"/>
        <w:spacing w:after="120"/>
        <w:ind w:right="360"/>
        <w:jc w:val="both"/>
        <w:rPr>
          <w:rFonts w:ascii="Tahoma" w:hAnsi="Tahoma" w:cs="Tahoma"/>
          <w:b/>
          <w:bCs/>
          <w:sz w:val="18"/>
          <w:szCs w:val="23"/>
        </w:rPr>
      </w:pPr>
      <w:r w:rsidRPr="00FF4D37">
        <w:rPr>
          <w:rFonts w:ascii="Tahoma" w:hAnsi="Tahoma" w:cs="Tahoma"/>
          <w:b/>
          <w:bCs/>
          <w:noProof/>
          <w:sz w:val="18"/>
          <w:szCs w:val="23"/>
        </w:rPr>
        <mc:AlternateContent>
          <mc:Choice Requires="wps">
            <w:drawing>
              <wp:anchor distT="0" distB="0" distL="114300" distR="114300" simplePos="0" relativeHeight="251877888" behindDoc="0" locked="0" layoutInCell="1" allowOverlap="1" wp14:anchorId="45D069C6" wp14:editId="67769FE7">
                <wp:simplePos x="0" y="0"/>
                <wp:positionH relativeFrom="column">
                  <wp:posOffset>876300</wp:posOffset>
                </wp:positionH>
                <wp:positionV relativeFrom="paragraph">
                  <wp:posOffset>160655</wp:posOffset>
                </wp:positionV>
                <wp:extent cx="3307080" cy="0"/>
                <wp:effectExtent l="0" t="0" r="26670" b="19050"/>
                <wp:wrapNone/>
                <wp:docPr id="68" name="Straight Connector 68"/>
                <wp:cNvGraphicFramePr/>
                <a:graphic xmlns:a="http://schemas.openxmlformats.org/drawingml/2006/main">
                  <a:graphicData uri="http://schemas.microsoft.com/office/word/2010/wordprocessingShape">
                    <wps:wsp>
                      <wps:cNvCnPr/>
                      <wps:spPr>
                        <a:xfrm>
                          <a:off x="0" y="0"/>
                          <a:ext cx="330708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5D155FA" id="Straight Connector 68" o:spid="_x0000_s1026" style="position:absolute;z-index:251877888;visibility:visible;mso-wrap-style:square;mso-wrap-distance-left:9pt;mso-wrap-distance-top:0;mso-wrap-distance-right:9pt;mso-wrap-distance-bottom:0;mso-position-horizontal:absolute;mso-position-horizontal-relative:text;mso-position-vertical:absolute;mso-position-vertical-relative:text" from="69pt,12.65pt" to="329.4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" strokecolor="black [3040]"/>
            </w:pict>
          </mc:Fallback>
        </mc:AlternateContent>
      </w:r>
      <w:r w:rsidRPr="00FF4D37">
        <w:rPr>
          <w:rFonts w:ascii="Tahoma" w:hAnsi="Tahoma" w:cs="Tahoma"/>
          <w:b/>
          <w:bCs/>
          <w:sz w:val="18"/>
          <w:szCs w:val="23"/>
        </w:rPr>
        <w:t>Notary Public:</w:t>
      </w:r>
      <w:r w:rsidRPr="00FF4D37">
        <w:rPr>
          <w:rFonts w:ascii="Tahoma" w:hAnsi="Tahoma" w:cs="Tahoma"/>
          <w:b/>
          <w:bCs/>
          <w:noProof/>
          <w:sz w:val="18"/>
          <w:szCs w:val="23"/>
        </w:rPr>
        <w:t xml:space="preserve"> </w:t>
      </w:r>
    </w:p>
    <w:p w14:paraId="34A9C8EC" w14:textId="77777777" w:rsidR="00D7330E" w:rsidRPr="00FF4D37" w:rsidRDefault="00D7330E" w:rsidP="00D7330E">
      <w:pPr>
        <w:pStyle w:val="Default"/>
        <w:spacing w:after="120"/>
        <w:ind w:right="360"/>
        <w:jc w:val="both"/>
        <w:rPr>
          <w:rFonts w:ascii="Tahoma" w:hAnsi="Tahoma" w:cs="Tahoma"/>
          <w:b/>
          <w:bCs/>
          <w:sz w:val="18"/>
          <w:szCs w:val="23"/>
        </w:rPr>
      </w:pPr>
      <w:r w:rsidRPr="00FF4D37">
        <w:rPr>
          <w:rFonts w:ascii="Tahoma" w:hAnsi="Tahoma" w:cs="Tahoma"/>
          <w:b/>
          <w:bCs/>
          <w:noProof/>
          <w:sz w:val="18"/>
          <w:szCs w:val="23"/>
        </w:rPr>
        <mc:AlternateContent>
          <mc:Choice Requires="wps">
            <w:drawing>
              <wp:anchor distT="0" distB="0" distL="114300" distR="114300" simplePos="0" relativeHeight="251878912" behindDoc="0" locked="0" layoutInCell="1" allowOverlap="1" wp14:anchorId="4CE14BFD" wp14:editId="7A2D1866">
                <wp:simplePos x="0" y="0"/>
                <wp:positionH relativeFrom="column">
                  <wp:posOffset>449580</wp:posOffset>
                </wp:positionH>
                <wp:positionV relativeFrom="paragraph">
                  <wp:posOffset>127000</wp:posOffset>
                </wp:positionV>
                <wp:extent cx="3710940" cy="0"/>
                <wp:effectExtent l="0" t="0" r="22860" b="19050"/>
                <wp:wrapNone/>
                <wp:docPr id="69" name="Straight Connector 69"/>
                <wp:cNvGraphicFramePr/>
                <a:graphic xmlns:a="http://schemas.openxmlformats.org/drawingml/2006/main">
                  <a:graphicData uri="http://schemas.microsoft.com/office/word/2010/wordprocessingShape">
                    <wps:wsp>
                      <wps:cNvCnPr/>
                      <wps:spPr>
                        <a:xfrm>
                          <a:off x="0" y="0"/>
                          <a:ext cx="371094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A629FC2" id="Straight Connector 69" o:spid="_x0000_s1026" style="position:absolute;z-index:251878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4pt,10pt" to="327.6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" strokecolor="black [3040]"/>
            </w:pict>
          </mc:Fallback>
        </mc:AlternateContent>
      </w:r>
      <w:r w:rsidRPr="00FF4D37">
        <w:rPr>
          <w:rFonts w:ascii="Tahoma" w:hAnsi="Tahoma" w:cs="Tahoma"/>
          <w:b/>
          <w:bCs/>
          <w:sz w:val="18"/>
          <w:szCs w:val="23"/>
        </w:rPr>
        <w:t>County:</w:t>
      </w:r>
      <w:r w:rsidRPr="00FF4D37">
        <w:rPr>
          <w:rFonts w:ascii="Tahoma" w:hAnsi="Tahoma" w:cs="Tahoma"/>
          <w:b/>
          <w:bCs/>
          <w:noProof/>
          <w:sz w:val="18"/>
          <w:szCs w:val="23"/>
        </w:rPr>
        <w:t xml:space="preserve"> </w:t>
      </w:r>
    </w:p>
    <w:p w14:paraId="708DC7F8" w14:textId="77777777" w:rsidR="00D7330E" w:rsidRDefault="00D7330E" w:rsidP="00D7330E">
      <w:pPr>
        <w:pStyle w:val="Default"/>
        <w:spacing w:after="120"/>
        <w:ind w:right="360"/>
        <w:jc w:val="both"/>
        <w:rPr>
          <w:rFonts w:ascii="Tahoma" w:hAnsi="Tahoma" w:cs="Tahoma"/>
          <w:b/>
          <w:bCs/>
          <w:noProof/>
          <w:sz w:val="18"/>
          <w:szCs w:val="23"/>
        </w:rPr>
      </w:pPr>
      <w:r w:rsidRPr="00FF4D37">
        <w:rPr>
          <w:rFonts w:ascii="Tahoma" w:hAnsi="Tahoma" w:cs="Tahoma"/>
          <w:b/>
          <w:bCs/>
          <w:noProof/>
          <w:sz w:val="18"/>
          <w:szCs w:val="23"/>
        </w:rPr>
        <mc:AlternateContent>
          <mc:Choice Requires="wps">
            <w:drawing>
              <wp:anchor distT="0" distB="0" distL="114300" distR="114300" simplePos="0" relativeHeight="251879936" behindDoc="0" locked="0" layoutInCell="1" allowOverlap="1" wp14:anchorId="2F0E0C0C" wp14:editId="48F1001A">
                <wp:simplePos x="0" y="0"/>
                <wp:positionH relativeFrom="column">
                  <wp:posOffset>1226820</wp:posOffset>
                </wp:positionH>
                <wp:positionV relativeFrom="paragraph">
                  <wp:posOffset>133985</wp:posOffset>
                </wp:positionV>
                <wp:extent cx="2941320" cy="0"/>
                <wp:effectExtent l="0" t="0" r="30480" b="19050"/>
                <wp:wrapNone/>
                <wp:docPr id="70" name="Straight Connector 70"/>
                <wp:cNvGraphicFramePr/>
                <a:graphic xmlns:a="http://schemas.openxmlformats.org/drawingml/2006/main">
                  <a:graphicData uri="http://schemas.microsoft.com/office/word/2010/wordprocessingShape">
                    <wps:wsp>
                      <wps:cNvCnPr/>
                      <wps:spPr>
                        <a:xfrm>
                          <a:off x="0" y="0"/>
                          <a:ext cx="294132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807B526" id="Straight Connector 70" o:spid="_x0000_s1026" style="position:absolute;z-index:251879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6.6pt,10.55pt" to="328.2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" strokecolor="black [3040]"/>
            </w:pict>
          </mc:Fallback>
        </mc:AlternateContent>
      </w:r>
      <w:r w:rsidRPr="00FF4D37">
        <w:rPr>
          <w:rFonts w:ascii="Tahoma" w:hAnsi="Tahoma" w:cs="Tahoma"/>
          <w:b/>
          <w:bCs/>
          <w:sz w:val="18"/>
          <w:szCs w:val="23"/>
        </w:rPr>
        <w:t>Commission Expires:</w:t>
      </w:r>
      <w:r w:rsidRPr="00FD7136">
        <w:rPr>
          <w:rFonts w:ascii="Tahoma" w:hAnsi="Tahoma" w:cs="Tahoma"/>
          <w:b/>
          <w:bCs/>
          <w:noProof/>
          <w:sz w:val="18"/>
          <w:szCs w:val="23"/>
        </w:rPr>
        <w:t xml:space="preserve"> </w:t>
      </w:r>
    </w:p>
    <w:p w14:paraId="0A3D64D1" w14:textId="77777777" w:rsidR="00D7330E" w:rsidRDefault="00D7330E" w:rsidP="00D7330E">
      <w:pPr>
        <w:pStyle w:val="Default"/>
        <w:spacing w:after="120"/>
        <w:ind w:right="360"/>
        <w:jc w:val="both"/>
        <w:rPr>
          <w:rFonts w:ascii="Tahoma" w:hAnsi="Tahoma" w:cs="Tahoma"/>
          <w:b/>
          <w:bCs/>
          <w:noProof/>
          <w:sz w:val="18"/>
          <w:szCs w:val="23"/>
        </w:rPr>
      </w:pPr>
    </w:p>
    <w:p w14:paraId="705152CE" w14:textId="77777777" w:rsidR="00D7330E" w:rsidRDefault="00D7330E" w:rsidP="00D7330E">
      <w:pPr>
        <w:pStyle w:val="Default"/>
        <w:ind w:right="360"/>
        <w:jc w:val="center"/>
        <w:rPr>
          <w:rFonts w:ascii="Tahoma" w:hAnsi="Tahoma" w:cs="Tahoma"/>
          <w:b/>
          <w:bCs/>
          <w:sz w:val="30"/>
          <w:szCs w:val="30"/>
        </w:rPr>
      </w:pPr>
      <w:r>
        <w:rPr>
          <w:rFonts w:ascii="Tahoma" w:hAnsi="Tahoma" w:cs="Tahoma"/>
          <w:b/>
          <w:bCs/>
          <w:sz w:val="30"/>
          <w:szCs w:val="30"/>
        </w:rPr>
        <w:t>OTHER SUPPLIER DISCLOSURES</w:t>
      </w:r>
    </w:p>
    <w:p w14:paraId="7AE2A178" w14:textId="77777777" w:rsidR="00D7330E" w:rsidRDefault="00D7330E" w:rsidP="00D7330E">
      <w:pPr>
        <w:pStyle w:val="Default"/>
        <w:spacing w:after="200"/>
        <w:ind w:right="360"/>
        <w:jc w:val="center"/>
        <w:rPr>
          <w:rFonts w:ascii="Tahoma" w:hAnsi="Tahoma" w:cs="Tahoma"/>
          <w:b/>
          <w:bCs/>
          <w:sz w:val="16"/>
          <w:szCs w:val="23"/>
        </w:rPr>
      </w:pPr>
      <w:r w:rsidRPr="00271E02">
        <w:rPr>
          <w:rFonts w:ascii="Tahoma" w:hAnsi="Tahoma" w:cs="Tahoma"/>
          <w:bCs/>
          <w:i/>
          <w:sz w:val="20"/>
          <w:szCs w:val="30"/>
        </w:rPr>
        <w:t>Any response of ‘Yes’ must be explained in full (separate sheet may be used).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804"/>
        <w:gridCol w:w="9650"/>
      </w:tblGrid>
      <w:tr w:rsidR="00D7330E" w:rsidRPr="005D35F7" w14:paraId="2B5C67F8" w14:textId="77777777" w:rsidTr="00BE783E">
        <w:tc>
          <w:tcPr>
            <w:tcW w:w="804" w:type="dxa"/>
            <w:vAlign w:val="center"/>
          </w:tcPr>
          <w:p w14:paraId="63596384" w14:textId="77777777" w:rsidR="00D7330E" w:rsidRPr="005D35F7" w:rsidRDefault="00D7330E" w:rsidP="00BE783E">
            <w:pPr>
              <w:pStyle w:val="Default"/>
              <w:spacing w:after="120"/>
              <w:ind w:left="90"/>
              <w:jc w:val="both"/>
              <w:rPr>
                <w:rFonts w:ascii="Tahoma" w:hAnsi="Tahoma" w:cs="Tahoma"/>
                <w:b/>
                <w:bCs/>
                <w:sz w:val="19"/>
                <w:szCs w:val="19"/>
              </w:rPr>
            </w:pPr>
            <w:r w:rsidRPr="005D35F7">
              <w:rPr>
                <w:rFonts w:ascii="Tahoma" w:hAnsi="Tahoma" w:cs="Tahoma"/>
                <w:b/>
                <w:bCs/>
                <w:sz w:val="19"/>
                <w:szCs w:val="19"/>
              </w:rPr>
              <w:t>___</w:t>
            </w:r>
          </w:p>
        </w:tc>
        <w:tc>
          <w:tcPr>
            <w:tcW w:w="9650" w:type="dxa"/>
            <w:vAlign w:val="center"/>
          </w:tcPr>
          <w:p w14:paraId="774BA095" w14:textId="77777777" w:rsidR="00D7330E" w:rsidRPr="005D35F7" w:rsidRDefault="00D7330E" w:rsidP="00BE783E">
            <w:pPr>
              <w:pStyle w:val="Default"/>
              <w:spacing w:after="120"/>
              <w:ind w:left="86"/>
              <w:jc w:val="both"/>
              <w:rPr>
                <w:rFonts w:ascii="Tahoma" w:hAnsi="Tahoma" w:cs="Tahoma"/>
                <w:b/>
                <w:bCs/>
                <w:sz w:val="14"/>
                <w:szCs w:val="19"/>
              </w:rPr>
            </w:pPr>
            <w:r w:rsidRPr="005D35F7">
              <w:rPr>
                <w:rFonts w:ascii="Tahoma" w:hAnsi="Tahoma" w:cs="Tahoma"/>
                <w:b/>
                <w:bCs/>
                <w:sz w:val="19"/>
                <w:szCs w:val="19"/>
              </w:rPr>
              <w:t xml:space="preserve">Debarment. </w:t>
            </w:r>
            <w:r w:rsidRPr="005D35F7">
              <w:rPr>
                <w:rFonts w:ascii="Tahoma" w:hAnsi="Tahoma" w:cs="Tahoma"/>
                <w:bCs/>
                <w:sz w:val="19"/>
                <w:szCs w:val="19"/>
              </w:rPr>
              <w:t>Supplier c</w:t>
            </w:r>
            <w:r w:rsidRPr="005D35F7">
              <w:rPr>
                <w:rFonts w:ascii="Tahoma" w:hAnsi="Tahoma" w:cs="Tahoma"/>
                <w:sz w:val="19"/>
                <w:szCs w:val="19"/>
              </w:rPr>
              <w:t>ertifies that neither it or its subcontractors is presently debarred, suspended, proposed for debarment, declared ineligible, or otherwise excluded from doing business with any government agency. Has the Supplier been deemed ineligible from participating in any business with any government agency in the past five (5) years?</w:t>
            </w:r>
          </w:p>
        </w:tc>
      </w:tr>
      <w:tr w:rsidR="00492A05" w:rsidRPr="005D35F7" w14:paraId="044A0B97" w14:textId="77777777" w:rsidTr="00BA71E4">
        <w:tc>
          <w:tcPr>
            <w:tcW w:w="804" w:type="dxa"/>
            <w:vAlign w:val="center"/>
          </w:tcPr>
          <w:p w14:paraId="130D680B" w14:textId="77777777" w:rsidR="00492A05" w:rsidRPr="005D35F7" w:rsidRDefault="00492A05" w:rsidP="00BA71E4">
            <w:pPr>
              <w:pStyle w:val="Default"/>
              <w:spacing w:after="120"/>
              <w:ind w:left="90"/>
              <w:jc w:val="both"/>
              <w:rPr>
                <w:rFonts w:ascii="Tahoma" w:hAnsi="Tahoma" w:cs="Tahoma"/>
                <w:b/>
                <w:bCs/>
                <w:sz w:val="19"/>
                <w:szCs w:val="19"/>
              </w:rPr>
            </w:pPr>
            <w:r w:rsidRPr="005D35F7">
              <w:rPr>
                <w:rFonts w:ascii="Tahoma" w:hAnsi="Tahoma" w:cs="Tahoma"/>
                <w:b/>
                <w:bCs/>
                <w:sz w:val="19"/>
                <w:szCs w:val="19"/>
              </w:rPr>
              <w:lastRenderedPageBreak/>
              <w:t>___</w:t>
            </w:r>
          </w:p>
        </w:tc>
        <w:tc>
          <w:tcPr>
            <w:tcW w:w="9650" w:type="dxa"/>
            <w:vAlign w:val="center"/>
          </w:tcPr>
          <w:p w14:paraId="045D2466" w14:textId="77777777" w:rsidR="00492A05" w:rsidRPr="005D35F7" w:rsidRDefault="00492A05" w:rsidP="00BA71E4">
            <w:pPr>
              <w:pStyle w:val="Default"/>
              <w:spacing w:after="120"/>
              <w:ind w:left="86"/>
              <w:jc w:val="both"/>
              <w:rPr>
                <w:rFonts w:ascii="Tahoma" w:hAnsi="Tahoma" w:cs="Tahoma"/>
                <w:b/>
                <w:bCs/>
                <w:sz w:val="14"/>
                <w:szCs w:val="19"/>
              </w:rPr>
            </w:pPr>
            <w:r w:rsidRPr="005D35F7">
              <w:rPr>
                <w:rFonts w:ascii="Tahoma" w:hAnsi="Tahoma" w:cs="Tahoma"/>
                <w:b/>
                <w:bCs/>
                <w:sz w:val="19"/>
                <w:szCs w:val="19"/>
              </w:rPr>
              <w:t>Lit</w:t>
            </w:r>
            <w:r>
              <w:rPr>
                <w:rFonts w:ascii="Tahoma" w:hAnsi="Tahoma" w:cs="Tahoma"/>
                <w:b/>
                <w:bCs/>
                <w:sz w:val="19"/>
                <w:szCs w:val="19"/>
              </w:rPr>
              <w:t>i</w:t>
            </w:r>
            <w:r w:rsidRPr="005D35F7">
              <w:rPr>
                <w:rFonts w:ascii="Tahoma" w:hAnsi="Tahoma" w:cs="Tahoma"/>
                <w:b/>
                <w:bCs/>
                <w:sz w:val="19"/>
                <w:szCs w:val="19"/>
              </w:rPr>
              <w:t xml:space="preserve">gation. </w:t>
            </w:r>
            <w:r w:rsidRPr="005D35F7">
              <w:rPr>
                <w:rFonts w:ascii="Tahoma" w:hAnsi="Tahoma" w:cs="Tahoma"/>
                <w:bCs/>
                <w:sz w:val="19"/>
                <w:szCs w:val="19"/>
              </w:rPr>
              <w:t xml:space="preserve">Within the past five (5) years, has the Supplier been the subject of or party to any civil or criminal proceedings or investigations based on wrongful death, fraud, theft, breach of contract, safety, misrepresentation or any other conduct?   </w:t>
            </w:r>
          </w:p>
        </w:tc>
      </w:tr>
      <w:tr w:rsidR="00492A05" w:rsidRPr="005D35F7" w14:paraId="6EF520DF" w14:textId="77777777" w:rsidTr="00BA71E4">
        <w:tc>
          <w:tcPr>
            <w:tcW w:w="804" w:type="dxa"/>
            <w:vAlign w:val="center"/>
          </w:tcPr>
          <w:p w14:paraId="27AB4B9E" w14:textId="77777777" w:rsidR="00492A05" w:rsidRPr="005D35F7" w:rsidRDefault="00492A05" w:rsidP="00BA71E4">
            <w:pPr>
              <w:pStyle w:val="Default"/>
              <w:spacing w:after="120"/>
              <w:ind w:left="90"/>
              <w:jc w:val="both"/>
              <w:rPr>
                <w:rFonts w:ascii="Tahoma" w:hAnsi="Tahoma" w:cs="Tahoma"/>
                <w:b/>
                <w:bCs/>
                <w:sz w:val="19"/>
                <w:szCs w:val="19"/>
              </w:rPr>
            </w:pPr>
            <w:r w:rsidRPr="005D35F7">
              <w:rPr>
                <w:rFonts w:ascii="Tahoma" w:hAnsi="Tahoma" w:cs="Tahoma"/>
                <w:b/>
                <w:bCs/>
                <w:sz w:val="19"/>
                <w:szCs w:val="19"/>
              </w:rPr>
              <w:t>___</w:t>
            </w:r>
          </w:p>
        </w:tc>
        <w:tc>
          <w:tcPr>
            <w:tcW w:w="9650" w:type="dxa"/>
            <w:vAlign w:val="center"/>
          </w:tcPr>
          <w:p w14:paraId="7180A2DE" w14:textId="77777777" w:rsidR="00492A05" w:rsidRPr="005D35F7" w:rsidRDefault="00492A05" w:rsidP="00BA71E4">
            <w:pPr>
              <w:pStyle w:val="Default"/>
              <w:spacing w:after="120"/>
              <w:ind w:left="86"/>
              <w:jc w:val="both"/>
              <w:rPr>
                <w:rFonts w:ascii="Tahoma" w:hAnsi="Tahoma" w:cs="Tahoma"/>
                <w:b/>
                <w:bCs/>
                <w:sz w:val="14"/>
                <w:szCs w:val="19"/>
              </w:rPr>
            </w:pPr>
            <w:r w:rsidRPr="005D35F7">
              <w:rPr>
                <w:rFonts w:ascii="Tahoma" w:hAnsi="Tahoma" w:cs="Tahoma"/>
                <w:b/>
                <w:bCs/>
                <w:sz w:val="19"/>
                <w:szCs w:val="19"/>
              </w:rPr>
              <w:t xml:space="preserve">Financial stability. </w:t>
            </w:r>
            <w:r w:rsidRPr="005D35F7">
              <w:rPr>
                <w:rFonts w:ascii="Tahoma" w:hAnsi="Tahoma" w:cs="Tahoma"/>
                <w:bCs/>
                <w:sz w:val="19"/>
                <w:szCs w:val="19"/>
              </w:rPr>
              <w:t xml:space="preserve">Financial stability demonstrates that the Supplier has the resources to complete and the ability to remain in business for the duration of the subsequent contract. Has any petition of bankruptcy, orders or judgment been filed against the supplier in the past five (5) years? </w:t>
            </w:r>
            <w:r w:rsidRPr="005D35F7">
              <w:rPr>
                <w:rFonts w:ascii="Tahoma" w:hAnsi="Tahoma" w:cs="Tahoma"/>
                <w:sz w:val="19"/>
                <w:szCs w:val="19"/>
              </w:rPr>
              <w:t xml:space="preserve"> </w:t>
            </w:r>
          </w:p>
        </w:tc>
      </w:tr>
      <w:tr w:rsidR="00BD5545" w:rsidRPr="005D35F7" w14:paraId="5C5B4EFC" w14:textId="77777777" w:rsidTr="00463EB2">
        <w:trPr>
          <w:trHeight w:val="909"/>
        </w:trPr>
        <w:tc>
          <w:tcPr>
            <w:tcW w:w="804" w:type="dxa"/>
            <w:vAlign w:val="center"/>
          </w:tcPr>
          <w:p w14:paraId="4CFAFF86" w14:textId="77777777" w:rsidR="00BD5545" w:rsidRPr="005D35F7" w:rsidRDefault="00BD5545" w:rsidP="00463EB2">
            <w:pPr>
              <w:pStyle w:val="Default"/>
              <w:spacing w:after="120"/>
              <w:ind w:left="90"/>
              <w:jc w:val="both"/>
              <w:rPr>
                <w:rFonts w:ascii="Tahoma" w:hAnsi="Tahoma" w:cs="Tahoma"/>
                <w:b/>
                <w:bCs/>
                <w:sz w:val="19"/>
                <w:szCs w:val="19"/>
              </w:rPr>
            </w:pPr>
            <w:r w:rsidRPr="005D35F7">
              <w:rPr>
                <w:rFonts w:ascii="Tahoma" w:hAnsi="Tahoma" w:cs="Tahoma"/>
                <w:b/>
                <w:bCs/>
                <w:sz w:val="19"/>
                <w:szCs w:val="19"/>
              </w:rPr>
              <w:t>___</w:t>
            </w:r>
          </w:p>
        </w:tc>
        <w:tc>
          <w:tcPr>
            <w:tcW w:w="9650" w:type="dxa"/>
            <w:vAlign w:val="center"/>
          </w:tcPr>
          <w:p w14:paraId="5429A2E7" w14:textId="77777777" w:rsidR="00BD5545" w:rsidRPr="005D35F7" w:rsidRDefault="00BD5545" w:rsidP="00463EB2">
            <w:pPr>
              <w:pStyle w:val="Default"/>
              <w:spacing w:after="120"/>
              <w:ind w:left="86"/>
              <w:jc w:val="both"/>
              <w:rPr>
                <w:rFonts w:ascii="Tahoma" w:hAnsi="Tahoma" w:cs="Tahoma"/>
                <w:b/>
                <w:bCs/>
                <w:sz w:val="19"/>
                <w:szCs w:val="19"/>
              </w:rPr>
            </w:pPr>
            <w:r w:rsidRPr="005D35F7">
              <w:rPr>
                <w:rFonts w:ascii="Tahoma" w:hAnsi="Tahoma" w:cs="Tahoma"/>
                <w:b/>
                <w:bCs/>
                <w:sz w:val="19"/>
                <w:szCs w:val="19"/>
              </w:rPr>
              <w:t xml:space="preserve">Liquidated Damages. </w:t>
            </w:r>
            <w:r w:rsidRPr="005D35F7">
              <w:rPr>
                <w:rFonts w:ascii="Tahoma" w:hAnsi="Tahoma" w:cs="Tahoma"/>
                <w:bCs/>
                <w:sz w:val="19"/>
                <w:szCs w:val="19"/>
              </w:rPr>
              <w:t>Liquidated Damages are type</w:t>
            </w:r>
            <w:r>
              <w:rPr>
                <w:rFonts w:ascii="Tahoma" w:hAnsi="Tahoma" w:cs="Tahoma"/>
                <w:bCs/>
                <w:sz w:val="19"/>
                <w:szCs w:val="19"/>
              </w:rPr>
              <w:t>s</w:t>
            </w:r>
            <w:r w:rsidRPr="005D35F7">
              <w:rPr>
                <w:rFonts w:ascii="Tahoma" w:hAnsi="Tahoma" w:cs="Tahoma"/>
                <w:bCs/>
                <w:sz w:val="19"/>
                <w:szCs w:val="19"/>
              </w:rPr>
              <w:t xml:space="preserve"> of compensation designed to reimburse the City</w:t>
            </w:r>
            <w:r>
              <w:rPr>
                <w:rFonts w:ascii="Tahoma" w:hAnsi="Tahoma" w:cs="Tahoma"/>
                <w:bCs/>
                <w:sz w:val="19"/>
                <w:szCs w:val="19"/>
              </w:rPr>
              <w:t xml:space="preserve"> for certain problems or delays associated with a project; it </w:t>
            </w:r>
            <w:r w:rsidRPr="005D35F7">
              <w:rPr>
                <w:rFonts w:ascii="Tahoma" w:hAnsi="Tahoma" w:cs="Tahoma"/>
                <w:bCs/>
                <w:sz w:val="19"/>
                <w:szCs w:val="19"/>
              </w:rPr>
              <w:t>serve</w:t>
            </w:r>
            <w:r>
              <w:rPr>
                <w:rFonts w:ascii="Tahoma" w:hAnsi="Tahoma" w:cs="Tahoma"/>
                <w:bCs/>
                <w:sz w:val="19"/>
                <w:szCs w:val="19"/>
              </w:rPr>
              <w:t>s</w:t>
            </w:r>
            <w:r w:rsidRPr="005D35F7">
              <w:rPr>
                <w:rFonts w:ascii="Tahoma" w:hAnsi="Tahoma" w:cs="Tahoma"/>
                <w:bCs/>
                <w:sz w:val="19"/>
                <w:szCs w:val="19"/>
              </w:rPr>
              <w:t xml:space="preserve"> as protection to both parties in the form of ‘contract completion insurance’.  </w:t>
            </w:r>
            <w:r w:rsidRPr="005D35F7">
              <w:rPr>
                <w:rFonts w:ascii="Tahoma" w:hAnsi="Tahoma" w:cs="Tahoma"/>
                <w:sz w:val="19"/>
                <w:szCs w:val="19"/>
              </w:rPr>
              <w:t xml:space="preserve">Has the Supplier been assessed any liquidated damages or defaulted on any project with a government agency in the past five (5) years? </w:t>
            </w:r>
          </w:p>
        </w:tc>
      </w:tr>
      <w:tr w:rsidR="00BD5545" w14:paraId="7CB3CCE2" w14:textId="77777777" w:rsidTr="00463EB2">
        <w:tc>
          <w:tcPr>
            <w:tcW w:w="804" w:type="dxa"/>
            <w:vAlign w:val="center"/>
          </w:tcPr>
          <w:p w14:paraId="35F1F5EF" w14:textId="77777777" w:rsidR="00BD5545" w:rsidRPr="005D35F7" w:rsidRDefault="00BD5545" w:rsidP="00463EB2">
            <w:pPr>
              <w:pStyle w:val="Default"/>
              <w:spacing w:after="120"/>
              <w:ind w:left="90"/>
              <w:jc w:val="both"/>
              <w:rPr>
                <w:rFonts w:ascii="Tahoma" w:hAnsi="Tahoma" w:cs="Tahoma"/>
                <w:b/>
                <w:bCs/>
                <w:sz w:val="19"/>
                <w:szCs w:val="19"/>
              </w:rPr>
            </w:pPr>
            <w:r w:rsidRPr="005D35F7">
              <w:rPr>
                <w:rFonts w:ascii="Tahoma" w:hAnsi="Tahoma" w:cs="Tahoma"/>
                <w:b/>
                <w:bCs/>
                <w:sz w:val="19"/>
                <w:szCs w:val="19"/>
              </w:rPr>
              <w:t>___</w:t>
            </w:r>
          </w:p>
        </w:tc>
        <w:tc>
          <w:tcPr>
            <w:tcW w:w="9650" w:type="dxa"/>
            <w:vAlign w:val="center"/>
          </w:tcPr>
          <w:p w14:paraId="1E74AA3E" w14:textId="77777777" w:rsidR="00BD5545" w:rsidRPr="00924957" w:rsidRDefault="00BD5545" w:rsidP="00463EB2">
            <w:pPr>
              <w:pStyle w:val="Default"/>
              <w:spacing w:after="120"/>
              <w:ind w:left="86"/>
              <w:jc w:val="both"/>
              <w:rPr>
                <w:rFonts w:ascii="Tahoma" w:hAnsi="Tahoma" w:cs="Tahoma"/>
                <w:b/>
                <w:bCs/>
                <w:sz w:val="19"/>
                <w:szCs w:val="19"/>
              </w:rPr>
            </w:pPr>
            <w:r w:rsidRPr="005D35F7">
              <w:rPr>
                <w:rFonts w:ascii="Tahoma" w:hAnsi="Tahoma" w:cs="Tahoma"/>
                <w:b/>
                <w:bCs/>
                <w:sz w:val="19"/>
                <w:szCs w:val="19"/>
              </w:rPr>
              <w:t>OSHA.</w:t>
            </w:r>
            <w:r w:rsidRPr="005D35F7">
              <w:rPr>
                <w:rFonts w:ascii="Tahoma" w:hAnsi="Tahoma" w:cs="Tahoma"/>
                <w:sz w:val="19"/>
                <w:szCs w:val="19"/>
              </w:rPr>
              <w:t xml:space="preserve"> Has the Supplier been cited for any OSHA violations in </w:t>
            </w:r>
            <w:r w:rsidRPr="005D35F7">
              <w:rPr>
                <w:rFonts w:ascii="Tahoma" w:hAnsi="Tahoma" w:cs="Tahoma"/>
                <w:bCs/>
                <w:sz w:val="19"/>
                <w:szCs w:val="19"/>
              </w:rPr>
              <w:t>the past five (5) years?</w:t>
            </w:r>
            <w:r>
              <w:rPr>
                <w:rFonts w:ascii="Tahoma" w:hAnsi="Tahoma" w:cs="Tahoma"/>
                <w:bCs/>
                <w:sz w:val="19"/>
                <w:szCs w:val="19"/>
              </w:rPr>
              <w:t xml:space="preserve"> </w:t>
            </w:r>
            <w:r>
              <w:rPr>
                <w:rFonts w:ascii="Tahoma" w:hAnsi="Tahoma" w:cs="Tahoma"/>
                <w:sz w:val="19"/>
                <w:szCs w:val="19"/>
              </w:rPr>
              <w:t xml:space="preserve"> </w:t>
            </w:r>
          </w:p>
        </w:tc>
      </w:tr>
      <w:tr w:rsidR="00BD5545" w14:paraId="2AFB9E38" w14:textId="77777777" w:rsidTr="00463EB2">
        <w:tc>
          <w:tcPr>
            <w:tcW w:w="804" w:type="dxa"/>
            <w:vAlign w:val="center"/>
          </w:tcPr>
          <w:p w14:paraId="18C7FB6E" w14:textId="77777777" w:rsidR="00BD5545" w:rsidRPr="005D35F7" w:rsidRDefault="00BD5545" w:rsidP="00463EB2">
            <w:pPr>
              <w:pStyle w:val="Default"/>
              <w:spacing w:after="120"/>
              <w:ind w:left="90"/>
              <w:jc w:val="both"/>
              <w:rPr>
                <w:rFonts w:ascii="Tahoma" w:hAnsi="Tahoma" w:cs="Tahoma"/>
                <w:b/>
                <w:bCs/>
                <w:sz w:val="19"/>
                <w:szCs w:val="19"/>
              </w:rPr>
            </w:pPr>
            <w:r w:rsidRPr="005D35F7">
              <w:rPr>
                <w:rFonts w:ascii="Tahoma" w:hAnsi="Tahoma" w:cs="Tahoma"/>
                <w:b/>
                <w:bCs/>
                <w:sz w:val="19"/>
                <w:szCs w:val="19"/>
              </w:rPr>
              <w:t>___</w:t>
            </w:r>
          </w:p>
        </w:tc>
        <w:tc>
          <w:tcPr>
            <w:tcW w:w="9650" w:type="dxa"/>
            <w:vAlign w:val="center"/>
          </w:tcPr>
          <w:p w14:paraId="4B057238" w14:textId="77777777" w:rsidR="00BD5545" w:rsidRPr="00811A00" w:rsidRDefault="00BD5545" w:rsidP="00463EB2">
            <w:pPr>
              <w:pStyle w:val="Default"/>
              <w:spacing w:after="120"/>
              <w:ind w:left="86"/>
              <w:jc w:val="both"/>
              <w:rPr>
                <w:rFonts w:ascii="Tahoma" w:hAnsi="Tahoma" w:cs="Tahoma"/>
                <w:bCs/>
                <w:sz w:val="19"/>
                <w:szCs w:val="19"/>
              </w:rPr>
            </w:pPr>
            <w:r>
              <w:rPr>
                <w:rFonts w:ascii="Tahoma" w:hAnsi="Tahoma" w:cs="Tahoma"/>
                <w:b/>
                <w:bCs/>
                <w:sz w:val="19"/>
                <w:szCs w:val="19"/>
              </w:rPr>
              <w:t xml:space="preserve">COMMUNICATIONS. </w:t>
            </w:r>
            <w:r>
              <w:rPr>
                <w:rFonts w:ascii="Tahoma" w:hAnsi="Tahoma" w:cs="Tahoma"/>
                <w:bCs/>
                <w:sz w:val="19"/>
                <w:szCs w:val="19"/>
              </w:rPr>
              <w:t xml:space="preserve"> Has the Supplier communicated OR discussed pricing with anyone associated with the City, other than Procurement, since the solicitation was published? </w:t>
            </w:r>
          </w:p>
        </w:tc>
      </w:tr>
    </w:tbl>
    <w:p w14:paraId="11F195F3" w14:textId="77777777" w:rsidR="00BD5545" w:rsidRDefault="00BD5545" w:rsidP="00BD5545">
      <w:pPr>
        <w:pStyle w:val="Default"/>
        <w:spacing w:before="200" w:after="200"/>
        <w:ind w:right="360"/>
        <w:jc w:val="center"/>
        <w:rPr>
          <w:rFonts w:ascii="Tahoma" w:hAnsi="Tahoma" w:cs="Tahoma"/>
          <w:b/>
          <w:bCs/>
          <w:sz w:val="30"/>
          <w:szCs w:val="30"/>
        </w:rPr>
      </w:pPr>
      <w:r>
        <w:rPr>
          <w:rFonts w:ascii="Tahoma" w:hAnsi="Tahoma" w:cs="Tahoma"/>
          <w:b/>
          <w:bCs/>
          <w:sz w:val="30"/>
          <w:szCs w:val="30"/>
        </w:rPr>
        <w:t xml:space="preserve">SUPPLIER ACKNOWLEDGEMENTS </w:t>
      </w:r>
      <w:r w:rsidRPr="00A07508">
        <w:rPr>
          <w:rFonts w:ascii="Tahoma" w:hAnsi="Tahoma" w:cs="Tahoma"/>
          <w:bCs/>
          <w:i/>
          <w:sz w:val="18"/>
          <w:szCs w:val="30"/>
        </w:rPr>
        <w:t>(please initial)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0"/>
        <w:gridCol w:w="10100"/>
      </w:tblGrid>
      <w:tr w:rsidR="00BD5545" w14:paraId="0C43A212" w14:textId="77777777" w:rsidTr="00463EB2">
        <w:tc>
          <w:tcPr>
            <w:tcW w:w="700" w:type="dxa"/>
            <w:vAlign w:val="center"/>
          </w:tcPr>
          <w:p w14:paraId="7C124951" w14:textId="77777777" w:rsidR="00BD5545" w:rsidRDefault="00BD5545" w:rsidP="00463EB2">
            <w:pPr>
              <w:pStyle w:val="Default"/>
              <w:widowControl w:val="0"/>
              <w:spacing w:after="120"/>
              <w:rPr>
                <w:rFonts w:ascii="Tahoma" w:hAnsi="Tahoma" w:cs="Tahoma"/>
                <w:b/>
                <w:bCs/>
                <w:sz w:val="19"/>
                <w:szCs w:val="19"/>
              </w:rPr>
            </w:pPr>
            <w:r>
              <w:rPr>
                <w:rFonts w:ascii="Tahoma" w:hAnsi="Tahoma" w:cs="Tahoma"/>
                <w:b/>
                <w:bCs/>
                <w:sz w:val="19"/>
                <w:szCs w:val="19"/>
              </w:rPr>
              <w:t>____</w:t>
            </w:r>
          </w:p>
        </w:tc>
        <w:tc>
          <w:tcPr>
            <w:tcW w:w="0" w:type="auto"/>
            <w:vAlign w:val="bottom"/>
          </w:tcPr>
          <w:p w14:paraId="6493918C" w14:textId="77777777" w:rsidR="00BD5545" w:rsidRPr="00924957" w:rsidRDefault="00BD5545" w:rsidP="00463EB2">
            <w:pPr>
              <w:pStyle w:val="Default"/>
              <w:widowControl w:val="0"/>
              <w:spacing w:after="60"/>
              <w:rPr>
                <w:rFonts w:ascii="Tahoma" w:hAnsi="Tahoma" w:cs="Tahoma"/>
                <w:b/>
                <w:bCs/>
                <w:sz w:val="19"/>
                <w:szCs w:val="19"/>
              </w:rPr>
            </w:pPr>
            <w:r>
              <w:rPr>
                <w:rFonts w:ascii="Tahoma" w:hAnsi="Tahoma" w:cs="Tahoma"/>
                <w:b/>
                <w:sz w:val="19"/>
                <w:szCs w:val="19"/>
              </w:rPr>
              <w:t xml:space="preserve">Resources. </w:t>
            </w:r>
            <w:r>
              <w:rPr>
                <w:rFonts w:ascii="Tahoma" w:hAnsi="Tahoma" w:cs="Tahoma"/>
                <w:sz w:val="19"/>
                <w:szCs w:val="19"/>
              </w:rPr>
              <w:t>We agree that we have the resources needed for the satisfactory completion of the project.</w:t>
            </w:r>
          </w:p>
        </w:tc>
      </w:tr>
      <w:tr w:rsidR="00BD5545" w:rsidRPr="00924957" w14:paraId="2C22F3B1" w14:textId="77777777" w:rsidTr="00463EB2">
        <w:tc>
          <w:tcPr>
            <w:tcW w:w="700" w:type="dxa"/>
            <w:vAlign w:val="center"/>
          </w:tcPr>
          <w:p w14:paraId="19AD49D5" w14:textId="77777777" w:rsidR="00BD5545" w:rsidRDefault="00BD5545" w:rsidP="00463EB2">
            <w:pPr>
              <w:pStyle w:val="Default"/>
              <w:widowControl w:val="0"/>
              <w:spacing w:after="120"/>
              <w:rPr>
                <w:rFonts w:ascii="Tahoma" w:hAnsi="Tahoma" w:cs="Tahoma"/>
                <w:b/>
                <w:bCs/>
                <w:sz w:val="19"/>
                <w:szCs w:val="19"/>
              </w:rPr>
            </w:pPr>
            <w:r>
              <w:rPr>
                <w:rFonts w:ascii="Tahoma" w:hAnsi="Tahoma" w:cs="Tahoma"/>
                <w:b/>
                <w:bCs/>
                <w:sz w:val="19"/>
                <w:szCs w:val="19"/>
              </w:rPr>
              <w:t>____</w:t>
            </w:r>
          </w:p>
        </w:tc>
        <w:tc>
          <w:tcPr>
            <w:tcW w:w="0" w:type="auto"/>
            <w:vAlign w:val="bottom"/>
          </w:tcPr>
          <w:p w14:paraId="27F63A2F" w14:textId="77777777" w:rsidR="00BD5545" w:rsidRPr="00924957" w:rsidRDefault="00BD5545" w:rsidP="00463EB2">
            <w:pPr>
              <w:pStyle w:val="Default"/>
              <w:widowControl w:val="0"/>
              <w:spacing w:after="60"/>
              <w:rPr>
                <w:rFonts w:ascii="Tahoma" w:hAnsi="Tahoma" w:cs="Tahoma"/>
                <w:b/>
                <w:bCs/>
                <w:sz w:val="19"/>
                <w:szCs w:val="19"/>
              </w:rPr>
            </w:pPr>
            <w:r>
              <w:rPr>
                <w:rFonts w:ascii="Tahoma" w:hAnsi="Tahoma" w:cs="Tahoma"/>
                <w:b/>
                <w:bCs/>
                <w:sz w:val="19"/>
                <w:szCs w:val="19"/>
              </w:rPr>
              <w:t>Exceptions</w:t>
            </w:r>
            <w:r w:rsidRPr="00924957">
              <w:rPr>
                <w:rFonts w:ascii="Tahoma" w:hAnsi="Tahoma" w:cs="Tahoma"/>
                <w:b/>
                <w:bCs/>
                <w:sz w:val="19"/>
                <w:szCs w:val="19"/>
              </w:rPr>
              <w:t xml:space="preserve">. </w:t>
            </w:r>
            <w:r w:rsidRPr="005D763A">
              <w:rPr>
                <w:rFonts w:ascii="Tahoma" w:hAnsi="Tahoma" w:cs="Tahoma"/>
                <w:bCs/>
                <w:sz w:val="19"/>
                <w:szCs w:val="19"/>
              </w:rPr>
              <w:t xml:space="preserve">All deviations </w:t>
            </w:r>
            <w:r>
              <w:rPr>
                <w:rFonts w:ascii="Tahoma" w:hAnsi="Tahoma" w:cs="Tahoma"/>
                <w:sz w:val="19"/>
                <w:szCs w:val="19"/>
              </w:rPr>
              <w:t>and exceptions to this RFP must be expressly stated in writing and attached as an Exception page. The absence of any exceptions assures the City of their full agreement and compliance with all specifications, terms and conditions, requirements and obligations of this RFP.</w:t>
            </w:r>
          </w:p>
        </w:tc>
      </w:tr>
      <w:tr w:rsidR="00BD5545" w:rsidRPr="00924957" w14:paraId="70CF6573" w14:textId="77777777" w:rsidTr="00463EB2">
        <w:tc>
          <w:tcPr>
            <w:tcW w:w="700" w:type="dxa"/>
            <w:vAlign w:val="center"/>
          </w:tcPr>
          <w:p w14:paraId="53EBA63D" w14:textId="77777777" w:rsidR="00BD5545" w:rsidRDefault="00BD5545" w:rsidP="00463EB2">
            <w:pPr>
              <w:pStyle w:val="Default"/>
              <w:widowControl w:val="0"/>
              <w:spacing w:after="120"/>
              <w:rPr>
                <w:rFonts w:ascii="Tahoma" w:hAnsi="Tahoma" w:cs="Tahoma"/>
                <w:b/>
                <w:bCs/>
                <w:sz w:val="19"/>
                <w:szCs w:val="19"/>
              </w:rPr>
            </w:pPr>
            <w:r>
              <w:rPr>
                <w:rFonts w:ascii="Tahoma" w:hAnsi="Tahoma" w:cs="Tahoma"/>
                <w:b/>
                <w:bCs/>
                <w:sz w:val="19"/>
                <w:szCs w:val="19"/>
              </w:rPr>
              <w:t>____</w:t>
            </w:r>
          </w:p>
        </w:tc>
        <w:tc>
          <w:tcPr>
            <w:tcW w:w="0" w:type="auto"/>
            <w:vAlign w:val="bottom"/>
          </w:tcPr>
          <w:p w14:paraId="1255634E" w14:textId="77777777" w:rsidR="00BD5545" w:rsidRPr="00924957" w:rsidRDefault="00BD5545" w:rsidP="00463EB2">
            <w:pPr>
              <w:pStyle w:val="Default"/>
              <w:widowControl w:val="0"/>
              <w:spacing w:after="60"/>
              <w:rPr>
                <w:rFonts w:ascii="Tahoma" w:hAnsi="Tahoma" w:cs="Tahoma"/>
                <w:b/>
                <w:bCs/>
                <w:sz w:val="19"/>
                <w:szCs w:val="19"/>
              </w:rPr>
            </w:pPr>
            <w:r>
              <w:rPr>
                <w:rFonts w:ascii="Tahoma" w:hAnsi="Tahoma" w:cs="Tahoma"/>
                <w:b/>
                <w:bCs/>
                <w:sz w:val="19"/>
                <w:szCs w:val="19"/>
              </w:rPr>
              <w:t>Occupational Tax License</w:t>
            </w:r>
            <w:r w:rsidRPr="00924957">
              <w:rPr>
                <w:rFonts w:ascii="Tahoma" w:hAnsi="Tahoma" w:cs="Tahoma"/>
                <w:b/>
                <w:bCs/>
                <w:sz w:val="19"/>
                <w:szCs w:val="19"/>
              </w:rPr>
              <w:t xml:space="preserve">. </w:t>
            </w:r>
            <w:r>
              <w:rPr>
                <w:rFonts w:ascii="Tahoma" w:hAnsi="Tahoma" w:cs="Tahoma"/>
                <w:sz w:val="19"/>
                <w:szCs w:val="19"/>
              </w:rPr>
              <w:t>If a City of Griffin Occupational Tax License is needed in order to fulfill the project, we will obtain such license prior to the confirmation of contract.</w:t>
            </w:r>
          </w:p>
        </w:tc>
      </w:tr>
      <w:tr w:rsidR="00BD5545" w:rsidRPr="00924957" w14:paraId="76F0FE74" w14:textId="77777777" w:rsidTr="00463EB2">
        <w:tc>
          <w:tcPr>
            <w:tcW w:w="700" w:type="dxa"/>
            <w:vAlign w:val="center"/>
          </w:tcPr>
          <w:p w14:paraId="5F73DCDE" w14:textId="77777777" w:rsidR="00BD5545" w:rsidRDefault="00BD5545" w:rsidP="00463EB2">
            <w:pPr>
              <w:pStyle w:val="Default"/>
              <w:widowControl w:val="0"/>
              <w:spacing w:after="120"/>
              <w:rPr>
                <w:rFonts w:ascii="Tahoma" w:hAnsi="Tahoma" w:cs="Tahoma"/>
                <w:b/>
                <w:bCs/>
                <w:sz w:val="19"/>
                <w:szCs w:val="19"/>
              </w:rPr>
            </w:pPr>
            <w:r>
              <w:rPr>
                <w:rFonts w:ascii="Tahoma" w:hAnsi="Tahoma" w:cs="Tahoma"/>
                <w:b/>
                <w:bCs/>
                <w:sz w:val="19"/>
                <w:szCs w:val="19"/>
              </w:rPr>
              <w:t>____</w:t>
            </w:r>
          </w:p>
        </w:tc>
        <w:tc>
          <w:tcPr>
            <w:tcW w:w="0" w:type="auto"/>
            <w:vAlign w:val="bottom"/>
          </w:tcPr>
          <w:p w14:paraId="7AED26A8" w14:textId="77777777" w:rsidR="00BD5545" w:rsidRPr="00924957" w:rsidRDefault="00BD5545" w:rsidP="00463EB2">
            <w:pPr>
              <w:pStyle w:val="Default"/>
              <w:widowControl w:val="0"/>
              <w:spacing w:after="60"/>
              <w:rPr>
                <w:rFonts w:ascii="Tahoma" w:hAnsi="Tahoma" w:cs="Tahoma"/>
                <w:b/>
                <w:bCs/>
                <w:sz w:val="19"/>
                <w:szCs w:val="19"/>
              </w:rPr>
            </w:pPr>
            <w:r>
              <w:rPr>
                <w:rFonts w:ascii="Tahoma" w:hAnsi="Tahoma" w:cs="Tahoma"/>
                <w:b/>
                <w:bCs/>
                <w:sz w:val="19"/>
                <w:szCs w:val="19"/>
              </w:rPr>
              <w:t>Insurance</w:t>
            </w:r>
            <w:r w:rsidRPr="00924957">
              <w:rPr>
                <w:rFonts w:ascii="Tahoma" w:hAnsi="Tahoma" w:cs="Tahoma"/>
                <w:b/>
                <w:bCs/>
                <w:sz w:val="19"/>
                <w:szCs w:val="19"/>
              </w:rPr>
              <w:t xml:space="preserve">. </w:t>
            </w:r>
            <w:r>
              <w:rPr>
                <w:rFonts w:ascii="Tahoma" w:hAnsi="Tahoma" w:cs="Tahoma"/>
                <w:sz w:val="19"/>
                <w:szCs w:val="19"/>
              </w:rPr>
              <w:t>We understand the insurance requirements noted and are prepared to supply the required insurance endorsements for these requirements prior to the confirmation of contract</w:t>
            </w:r>
            <w:r w:rsidRPr="00924957">
              <w:rPr>
                <w:rFonts w:ascii="Tahoma" w:hAnsi="Tahoma" w:cs="Tahoma"/>
                <w:sz w:val="19"/>
                <w:szCs w:val="19"/>
              </w:rPr>
              <w:t>.</w:t>
            </w:r>
          </w:p>
        </w:tc>
      </w:tr>
      <w:tr w:rsidR="00BD5545" w:rsidRPr="00924957" w14:paraId="39FE3025" w14:textId="77777777" w:rsidTr="00463EB2">
        <w:trPr>
          <w:trHeight w:val="504"/>
        </w:trPr>
        <w:tc>
          <w:tcPr>
            <w:tcW w:w="700" w:type="dxa"/>
            <w:vAlign w:val="center"/>
          </w:tcPr>
          <w:p w14:paraId="165E990F" w14:textId="77777777" w:rsidR="00BD5545" w:rsidRPr="00403D8B" w:rsidRDefault="00BD5545" w:rsidP="00463EB2">
            <w:pPr>
              <w:pStyle w:val="Default"/>
              <w:widowControl w:val="0"/>
              <w:spacing w:after="120"/>
              <w:rPr>
                <w:rFonts w:ascii="Tahoma" w:hAnsi="Tahoma" w:cs="Tahoma"/>
                <w:b/>
                <w:bCs/>
                <w:sz w:val="19"/>
                <w:szCs w:val="19"/>
              </w:rPr>
            </w:pPr>
            <w:r w:rsidRPr="00403D8B">
              <w:rPr>
                <w:rFonts w:ascii="Tahoma" w:hAnsi="Tahoma" w:cs="Tahoma"/>
                <w:b/>
                <w:bCs/>
                <w:sz w:val="19"/>
                <w:szCs w:val="19"/>
              </w:rPr>
              <w:t>____</w:t>
            </w:r>
          </w:p>
        </w:tc>
        <w:tc>
          <w:tcPr>
            <w:tcW w:w="0" w:type="auto"/>
            <w:vAlign w:val="bottom"/>
          </w:tcPr>
          <w:p w14:paraId="4622A419" w14:textId="77777777" w:rsidR="00BD5545" w:rsidRPr="00403D8B" w:rsidRDefault="00BD5545" w:rsidP="00463EB2">
            <w:pPr>
              <w:pStyle w:val="Default"/>
              <w:widowControl w:val="0"/>
              <w:spacing w:after="60"/>
              <w:rPr>
                <w:rFonts w:ascii="Tahoma" w:hAnsi="Tahoma" w:cs="Tahoma"/>
                <w:b/>
                <w:bCs/>
                <w:sz w:val="19"/>
                <w:szCs w:val="19"/>
              </w:rPr>
            </w:pPr>
            <w:r w:rsidRPr="00403D8B">
              <w:rPr>
                <w:rFonts w:ascii="Tahoma" w:hAnsi="Tahoma" w:cs="Tahoma"/>
                <w:b/>
                <w:bCs/>
                <w:sz w:val="19"/>
                <w:szCs w:val="19"/>
              </w:rPr>
              <w:t xml:space="preserve">Terms and Conditions. </w:t>
            </w:r>
            <w:r w:rsidRPr="00403D8B">
              <w:rPr>
                <w:rFonts w:ascii="Tahoma" w:hAnsi="Tahoma" w:cs="Tahoma"/>
                <w:bCs/>
                <w:sz w:val="19"/>
                <w:szCs w:val="19"/>
              </w:rPr>
              <w:t>The specifications, as well as the terms and conditions of this Request for Proposal shall be incorporated as an integral part of the final contract.</w:t>
            </w:r>
            <w:r w:rsidRPr="00403D8B">
              <w:rPr>
                <w:rFonts w:ascii="Tahoma" w:hAnsi="Tahoma" w:cs="Tahoma"/>
                <w:b/>
                <w:bCs/>
                <w:sz w:val="19"/>
                <w:szCs w:val="19"/>
              </w:rPr>
              <w:t xml:space="preserve"> </w:t>
            </w:r>
          </w:p>
        </w:tc>
      </w:tr>
    </w:tbl>
    <w:p w14:paraId="6789C5D8" w14:textId="77777777" w:rsidR="00BD5545" w:rsidRPr="00544D24" w:rsidRDefault="00BD5545" w:rsidP="00BD5545">
      <w:pPr>
        <w:autoSpaceDE w:val="0"/>
        <w:autoSpaceDN w:val="0"/>
        <w:adjustRightInd w:val="0"/>
        <w:spacing w:before="200" w:after="200"/>
        <w:rPr>
          <w:rFonts w:ascii="Tahoma" w:hAnsi="Tahoma" w:cs="Tahoma"/>
          <w:sz w:val="19"/>
          <w:szCs w:val="19"/>
        </w:rPr>
      </w:pPr>
      <w:r w:rsidRPr="00544D24">
        <w:rPr>
          <w:rFonts w:ascii="Tahoma" w:hAnsi="Tahoma" w:cs="Tahoma"/>
          <w:sz w:val="19"/>
          <w:szCs w:val="19"/>
        </w:rPr>
        <w:t xml:space="preserve">The Supplier has examined, carefully studied and hereby acknowledges the Specifications and any Addenda and agrees to provide the required services in accordance with this proposal. </w:t>
      </w:r>
      <w:r w:rsidRPr="00544D24">
        <w:rPr>
          <w:rFonts w:ascii="Tahoma" w:hAnsi="Tahoma" w:cs="Tahoma"/>
          <w:b/>
          <w:sz w:val="19"/>
          <w:szCs w:val="19"/>
        </w:rPr>
        <w:t>The Supplier agrees to all specification items listed unless specifically noted on an Exceptions page</w:t>
      </w:r>
      <w:r w:rsidRPr="00544D24">
        <w:rPr>
          <w:rFonts w:ascii="Tahoma" w:hAnsi="Tahoma" w:cs="Tahoma"/>
          <w:sz w:val="19"/>
          <w:szCs w:val="19"/>
        </w:rPr>
        <w:t xml:space="preserve">. The Supplier further certifies that they are not currently debarred from submitting proposals by any agency of the State of Georgia or the federal government. </w:t>
      </w:r>
    </w:p>
    <w:p w14:paraId="2B77D779" w14:textId="77777777" w:rsidR="00BD5545" w:rsidRPr="00544D24" w:rsidRDefault="00BD5545" w:rsidP="00BD5545">
      <w:pPr>
        <w:spacing w:after="120"/>
        <w:ind w:left="720"/>
        <w:rPr>
          <w:rFonts w:ascii="Tahoma" w:hAnsi="Tahoma" w:cs="Tahoma"/>
          <w:sz w:val="19"/>
          <w:szCs w:val="19"/>
        </w:rPr>
      </w:pPr>
      <w:r w:rsidRPr="00544D24">
        <w:rPr>
          <w:rFonts w:ascii="Tahoma" w:hAnsi="Tahoma" w:cs="Tahoma"/>
          <w:sz w:val="19"/>
          <w:szCs w:val="19"/>
        </w:rPr>
        <w:t>Specifications . . . . . . . . . . . . . . . . . . .  Acknowledgement _______________</w:t>
      </w:r>
    </w:p>
    <w:p w14:paraId="2F91F4EE" w14:textId="23129697" w:rsidR="00BD5545" w:rsidRPr="00544D24" w:rsidRDefault="00BD5545" w:rsidP="00BD5545">
      <w:pPr>
        <w:spacing w:after="120"/>
        <w:ind w:left="720"/>
        <w:rPr>
          <w:rFonts w:ascii="Tahoma" w:hAnsi="Tahoma" w:cs="Tahoma"/>
          <w:sz w:val="19"/>
          <w:szCs w:val="19"/>
        </w:rPr>
      </w:pPr>
      <w:r w:rsidRPr="00544D24">
        <w:rPr>
          <w:rFonts w:ascii="Tahoma" w:hAnsi="Tahoma" w:cs="Tahoma"/>
          <w:sz w:val="19"/>
          <w:szCs w:val="19"/>
        </w:rPr>
        <w:t>Addendum No. _____</w:t>
      </w:r>
      <w:r w:rsidR="0094273A">
        <w:rPr>
          <w:rFonts w:ascii="Tahoma" w:hAnsi="Tahoma" w:cs="Tahoma"/>
          <w:sz w:val="19"/>
          <w:szCs w:val="19"/>
        </w:rPr>
        <w:t xml:space="preserve"> </w:t>
      </w:r>
      <w:r w:rsidRPr="00544D24">
        <w:rPr>
          <w:rFonts w:ascii="Tahoma" w:hAnsi="Tahoma" w:cs="Tahoma"/>
          <w:sz w:val="19"/>
          <w:szCs w:val="19"/>
        </w:rPr>
        <w:t xml:space="preserve"> dated _________  Acknowledgement _______________</w:t>
      </w:r>
    </w:p>
    <w:p w14:paraId="0D6E1C3D" w14:textId="77777777" w:rsidR="00BD5545" w:rsidRPr="00544D24" w:rsidRDefault="00BD5545" w:rsidP="00BD5545">
      <w:pPr>
        <w:spacing w:after="120"/>
        <w:ind w:left="720"/>
        <w:rPr>
          <w:rFonts w:ascii="Tahoma" w:hAnsi="Tahoma" w:cs="Tahoma"/>
          <w:sz w:val="19"/>
          <w:szCs w:val="19"/>
        </w:rPr>
      </w:pPr>
      <w:r w:rsidRPr="00544D24">
        <w:rPr>
          <w:rFonts w:ascii="Tahoma" w:hAnsi="Tahoma" w:cs="Tahoma"/>
          <w:sz w:val="19"/>
          <w:szCs w:val="19"/>
        </w:rPr>
        <w:t>Addendum No. _____  dated _________  Acknowledgement _______________</w:t>
      </w:r>
    </w:p>
    <w:p w14:paraId="543E1877" w14:textId="77777777" w:rsidR="00BD5545" w:rsidRPr="00544D24" w:rsidRDefault="00BD5545" w:rsidP="00BD5545">
      <w:pPr>
        <w:spacing w:after="120"/>
        <w:ind w:left="720"/>
        <w:rPr>
          <w:rFonts w:ascii="Tahoma" w:hAnsi="Tahoma" w:cs="Tahoma"/>
          <w:sz w:val="19"/>
          <w:szCs w:val="19"/>
        </w:rPr>
      </w:pPr>
      <w:r w:rsidRPr="00544D24">
        <w:rPr>
          <w:rFonts w:ascii="Tahoma" w:hAnsi="Tahoma" w:cs="Tahoma"/>
          <w:sz w:val="19"/>
          <w:szCs w:val="19"/>
        </w:rPr>
        <w:t>Addendum No. _____  dated _________  Acknowledgement _______________</w:t>
      </w:r>
    </w:p>
    <w:p w14:paraId="6D3D71EF" w14:textId="77777777" w:rsidR="00BD5545" w:rsidRPr="00544D24" w:rsidRDefault="00BD5545" w:rsidP="00BD5545">
      <w:pPr>
        <w:pStyle w:val="Default"/>
        <w:spacing w:before="240" w:after="200"/>
        <w:jc w:val="center"/>
        <w:rPr>
          <w:rFonts w:ascii="Tahoma" w:hAnsi="Tahoma" w:cs="Tahoma"/>
          <w:b/>
          <w:bCs/>
          <w:i/>
          <w:iCs/>
          <w:sz w:val="19"/>
          <w:szCs w:val="19"/>
          <w:u w:val="single"/>
        </w:rPr>
      </w:pPr>
      <w:r w:rsidRPr="00544D24">
        <w:rPr>
          <w:rFonts w:ascii="Tahoma" w:hAnsi="Tahoma" w:cs="Tahoma"/>
          <w:b/>
          <w:bCs/>
          <w:i/>
          <w:iCs/>
          <w:sz w:val="19"/>
          <w:szCs w:val="19"/>
          <w:u w:val="single"/>
        </w:rPr>
        <w:t>Suppliers must acknowledge the Specifications and any issued addenda. Responses which fail to acknowledge the Supplier’s receipt of any addendum will result in the rejection of the bid if the addendum contained information which substantively changes the City’s requirements.</w:t>
      </w:r>
    </w:p>
    <w:p w14:paraId="6948BC75" w14:textId="57CF533C" w:rsidR="00BD5545" w:rsidRPr="001F639A" w:rsidRDefault="00BD5545" w:rsidP="00BD5545">
      <w:pPr>
        <w:tabs>
          <w:tab w:val="left" w:pos="2016"/>
          <w:tab w:val="left" w:pos="2304"/>
          <w:tab w:val="left" w:pos="5040"/>
        </w:tabs>
        <w:spacing w:after="120"/>
        <w:jc w:val="center"/>
        <w:rPr>
          <w:rFonts w:ascii="Tahoma" w:hAnsi="Tahoma" w:cs="Tahoma"/>
          <w:b/>
          <w:sz w:val="32"/>
          <w:szCs w:val="22"/>
        </w:rPr>
      </w:pPr>
      <w:r w:rsidRPr="001F639A">
        <w:rPr>
          <w:rFonts w:ascii="Tahoma" w:hAnsi="Tahoma" w:cs="Tahoma"/>
          <w:b/>
          <w:sz w:val="32"/>
          <w:szCs w:val="22"/>
        </w:rPr>
        <w:t xml:space="preserve">BID RESPONSE SIGNATURE </w:t>
      </w:r>
    </w:p>
    <w:p w14:paraId="2672BE3B" w14:textId="77777777" w:rsidR="00BD5545" w:rsidRPr="00544D24" w:rsidRDefault="00BD5545" w:rsidP="00BD5545">
      <w:pPr>
        <w:tabs>
          <w:tab w:val="left" w:pos="5040"/>
        </w:tabs>
        <w:spacing w:before="120"/>
        <w:rPr>
          <w:rFonts w:ascii="Tahoma" w:hAnsi="Tahoma" w:cs="Tahoma"/>
          <w:sz w:val="19"/>
          <w:szCs w:val="19"/>
        </w:rPr>
      </w:pPr>
      <w:r w:rsidRPr="00544D24">
        <w:rPr>
          <w:noProof/>
          <w:sz w:val="19"/>
          <w:szCs w:val="19"/>
        </w:rPr>
        <mc:AlternateContent>
          <mc:Choice Requires="wps">
            <w:drawing>
              <wp:anchor distT="0" distB="0" distL="114300" distR="114300" simplePos="0" relativeHeight="251903488" behindDoc="0" locked="0" layoutInCell="1" allowOverlap="1" wp14:anchorId="609DB3D2" wp14:editId="1D0858FB">
                <wp:simplePos x="0" y="0"/>
                <wp:positionH relativeFrom="column">
                  <wp:posOffset>4533900</wp:posOffset>
                </wp:positionH>
                <wp:positionV relativeFrom="paragraph">
                  <wp:posOffset>128905</wp:posOffset>
                </wp:positionV>
                <wp:extent cx="219075" cy="635"/>
                <wp:effectExtent l="0" t="0" r="28575" b="37465"/>
                <wp:wrapNone/>
                <wp:docPr id="72" name="Straight Arrow Connector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90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5353F95" id="_x0000_t32" coordsize="21600,21600" o:spt="32" o:oned="t" path="m,l21600,21600e" filled="f">
                <v:path arrowok="t" fillok="f" o:connecttype="none"/>
                <o:lock v:ext="edit" shapetype="t"/>
              </v:shapetype>
              <v:shape id="Straight Arrow Connector 131" o:spid="_x0000_s1026" type="#_x0000_t32" style="position:absolute;margin-left:357pt;margin-top:10.15pt;width:17.25pt;height:.05pt;flip:y;z-index:25190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"/>
            </w:pict>
          </mc:Fallback>
        </mc:AlternateContent>
      </w:r>
      <w:r w:rsidRPr="00544D24">
        <w:rPr>
          <w:rFonts w:ascii="Tahoma" w:hAnsi="Tahoma" w:cs="Tahoma"/>
          <w:sz w:val="19"/>
          <w:szCs w:val="19"/>
        </w:rPr>
        <w:t>I am registered (and compliant) with the City’s online registration system:         Yes              Not yet</w:t>
      </w:r>
      <w:r w:rsidRPr="00544D24">
        <w:rPr>
          <w:rFonts w:ascii="Tahoma" w:hAnsi="Tahoma" w:cs="Tahoma"/>
          <w:sz w:val="19"/>
          <w:szCs w:val="19"/>
        </w:rPr>
        <w:tab/>
      </w:r>
    </w:p>
    <w:p w14:paraId="1AF89C3A" w14:textId="77777777" w:rsidR="00BD5545" w:rsidRPr="00544D24" w:rsidRDefault="00BD5545" w:rsidP="00BD5545">
      <w:pPr>
        <w:tabs>
          <w:tab w:val="left" w:pos="5040"/>
        </w:tabs>
        <w:rPr>
          <w:rFonts w:ascii="Tahoma" w:hAnsi="Tahoma" w:cs="Tahoma"/>
          <w:i/>
          <w:sz w:val="19"/>
          <w:szCs w:val="19"/>
        </w:rPr>
      </w:pPr>
      <w:r w:rsidRPr="00544D24">
        <w:rPr>
          <w:noProof/>
          <w:sz w:val="19"/>
          <w:szCs w:val="19"/>
        </w:rPr>
        <mc:AlternateContent>
          <mc:Choice Requires="wps">
            <w:drawing>
              <wp:anchor distT="0" distB="0" distL="114300" distR="114300" simplePos="0" relativeHeight="251904512" behindDoc="0" locked="0" layoutInCell="1" allowOverlap="1" wp14:anchorId="644A58EB" wp14:editId="13421101">
                <wp:simplePos x="0" y="0"/>
                <wp:positionH relativeFrom="column">
                  <wp:posOffset>5394960</wp:posOffset>
                </wp:positionH>
                <wp:positionV relativeFrom="paragraph">
                  <wp:posOffset>8255</wp:posOffset>
                </wp:positionV>
                <wp:extent cx="219075" cy="635"/>
                <wp:effectExtent l="0" t="0" r="28575" b="37465"/>
                <wp:wrapNone/>
                <wp:docPr id="71" name="Straight Arrow Connector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90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05E48A" id="Straight Arrow Connector 131" o:spid="_x0000_s1026" type="#_x0000_t32" style="position:absolute;margin-left:424.8pt;margin-top:.65pt;width:17.25pt;height:.05pt;flip:y;z-index:25190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"/>
            </w:pict>
          </mc:Fallback>
        </mc:AlternateContent>
      </w:r>
      <w:r w:rsidRPr="00544D24">
        <w:rPr>
          <w:rFonts w:ascii="Tahoma" w:hAnsi="Tahoma" w:cs="Tahoma"/>
          <w:i/>
          <w:sz w:val="19"/>
          <w:szCs w:val="19"/>
        </w:rPr>
        <w:t xml:space="preserve">            The City cannot award to a supplier that is not registered and compliant.</w:t>
      </w:r>
      <w:r w:rsidRPr="00544D24">
        <w:rPr>
          <w:rFonts w:ascii="Tahoma" w:hAnsi="Tahoma" w:cs="Tahoma"/>
          <w:i/>
          <w:sz w:val="19"/>
          <w:szCs w:val="19"/>
        </w:rPr>
        <w:tab/>
        <w:t xml:space="preserve">      </w:t>
      </w:r>
    </w:p>
    <w:p w14:paraId="4E8E18CA" w14:textId="77777777" w:rsidR="00BD5545" w:rsidRPr="00544D24" w:rsidRDefault="00BD5545" w:rsidP="00BD5545">
      <w:pPr>
        <w:tabs>
          <w:tab w:val="left" w:pos="5040"/>
        </w:tabs>
        <w:spacing w:before="120"/>
        <w:rPr>
          <w:rFonts w:ascii="Tahoma" w:hAnsi="Tahoma" w:cs="Tahoma"/>
          <w:sz w:val="19"/>
          <w:szCs w:val="19"/>
          <w:u w:val="single"/>
        </w:rPr>
      </w:pPr>
      <w:r w:rsidRPr="00544D24">
        <w:rPr>
          <w:rFonts w:ascii="Tahoma" w:hAnsi="Tahoma" w:cs="Tahoma"/>
          <w:sz w:val="19"/>
          <w:szCs w:val="19"/>
        </w:rPr>
        <w:t xml:space="preserve">NAME OF COMPANY:                                                                         </w:t>
      </w:r>
    </w:p>
    <w:p w14:paraId="3C59CE4E" w14:textId="77777777" w:rsidR="00BD5545" w:rsidRPr="00544D24" w:rsidRDefault="00BD5545" w:rsidP="00BD5545">
      <w:pPr>
        <w:tabs>
          <w:tab w:val="left" w:pos="5040"/>
        </w:tabs>
        <w:spacing w:before="120"/>
        <w:rPr>
          <w:rFonts w:ascii="Tahoma" w:hAnsi="Tahoma" w:cs="Tahoma"/>
          <w:sz w:val="19"/>
          <w:szCs w:val="19"/>
        </w:rPr>
      </w:pPr>
      <w:r w:rsidRPr="00544D24">
        <w:rPr>
          <w:noProof/>
          <w:sz w:val="19"/>
          <w:szCs w:val="19"/>
        </w:rPr>
        <mc:AlternateContent>
          <mc:Choice Requires="wps">
            <w:drawing>
              <wp:anchor distT="4294967295" distB="4294967295" distL="114300" distR="114300" simplePos="0" relativeHeight="251898368" behindDoc="0" locked="0" layoutInCell="1" allowOverlap="1" wp14:anchorId="689320D6" wp14:editId="6F5FAAE6">
                <wp:simplePos x="0" y="0"/>
                <wp:positionH relativeFrom="column">
                  <wp:posOffset>1173480</wp:posOffset>
                </wp:positionH>
                <wp:positionV relativeFrom="paragraph">
                  <wp:posOffset>32385</wp:posOffset>
                </wp:positionV>
                <wp:extent cx="5276850" cy="0"/>
                <wp:effectExtent l="0" t="0" r="19050" b="19050"/>
                <wp:wrapNone/>
                <wp:docPr id="73" name="Straight Arrow Connector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76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41C837" id="Straight Arrow Connector 130" o:spid="_x0000_s1026" type="#_x0000_t32" style="position:absolute;margin-left:92.4pt;margin-top:2.55pt;width:415.5pt;height:0;z-index:2518983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"/>
            </w:pict>
          </mc:Fallback>
        </mc:AlternateContent>
      </w:r>
      <w:r w:rsidRPr="00544D24">
        <w:rPr>
          <w:rFonts w:ascii="Tahoma" w:hAnsi="Tahoma" w:cs="Tahoma"/>
          <w:sz w:val="19"/>
          <w:szCs w:val="19"/>
        </w:rPr>
        <w:t xml:space="preserve">MAILING ADDRESS:  </w:t>
      </w:r>
      <w:r w:rsidRPr="00544D24">
        <w:rPr>
          <w:rFonts w:ascii="Tahoma" w:hAnsi="Tahoma" w:cs="Tahoma"/>
          <w:sz w:val="19"/>
          <w:szCs w:val="19"/>
          <w:u w:val="single"/>
        </w:rPr>
        <w:t xml:space="preserve"> </w:t>
      </w:r>
    </w:p>
    <w:p w14:paraId="5C4C66C4" w14:textId="77777777" w:rsidR="00BD5545" w:rsidRPr="00544D24" w:rsidRDefault="00BD5545" w:rsidP="00BD5545">
      <w:pPr>
        <w:tabs>
          <w:tab w:val="left" w:pos="5040"/>
        </w:tabs>
        <w:spacing w:before="120"/>
        <w:rPr>
          <w:rFonts w:ascii="Tahoma" w:hAnsi="Tahoma" w:cs="Tahoma"/>
          <w:sz w:val="19"/>
          <w:szCs w:val="19"/>
        </w:rPr>
      </w:pPr>
      <w:r w:rsidRPr="00544D24">
        <w:rPr>
          <w:noProof/>
          <w:sz w:val="19"/>
          <w:szCs w:val="19"/>
        </w:rPr>
        <mc:AlternateContent>
          <mc:Choice Requires="wps">
            <w:drawing>
              <wp:anchor distT="4294967295" distB="4294967295" distL="114300" distR="114300" simplePos="0" relativeHeight="251900416" behindDoc="0" locked="0" layoutInCell="1" allowOverlap="1" wp14:anchorId="442C2EBE" wp14:editId="6E0A0C28">
                <wp:simplePos x="0" y="0"/>
                <wp:positionH relativeFrom="column">
                  <wp:posOffset>1213485</wp:posOffset>
                </wp:positionH>
                <wp:positionV relativeFrom="paragraph">
                  <wp:posOffset>212090</wp:posOffset>
                </wp:positionV>
                <wp:extent cx="5238750" cy="0"/>
                <wp:effectExtent l="0" t="0" r="19050" b="19050"/>
                <wp:wrapNone/>
                <wp:docPr id="75" name="Straight Arrow Connector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38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513E46" id="Straight Arrow Connector 128" o:spid="_x0000_s1026" type="#_x0000_t32" style="position:absolute;margin-left:95.55pt;margin-top:16.7pt;width:412.5pt;height:0;z-index:2519004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"/>
            </w:pict>
          </mc:Fallback>
        </mc:AlternateContent>
      </w:r>
      <w:r w:rsidRPr="00544D24">
        <w:rPr>
          <w:noProof/>
          <w:sz w:val="19"/>
          <w:szCs w:val="19"/>
        </w:rPr>
        <mc:AlternateContent>
          <mc:Choice Requires="wps">
            <w:drawing>
              <wp:anchor distT="4294967295" distB="4294967295" distL="114300" distR="114300" simplePos="0" relativeHeight="251899392" behindDoc="0" locked="0" layoutInCell="1" allowOverlap="1" wp14:anchorId="12815245" wp14:editId="063DDEBC">
                <wp:simplePos x="0" y="0"/>
                <wp:positionH relativeFrom="column">
                  <wp:posOffset>1211580</wp:posOffset>
                </wp:positionH>
                <wp:positionV relativeFrom="paragraph">
                  <wp:posOffset>8890</wp:posOffset>
                </wp:positionV>
                <wp:extent cx="5238750" cy="0"/>
                <wp:effectExtent l="0" t="0" r="19050" b="19050"/>
                <wp:wrapNone/>
                <wp:docPr id="74" name="Straight Arrow Connector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38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DD7CBE" id="Straight Arrow Connector 129" o:spid="_x0000_s1026" type="#_x0000_t32" style="position:absolute;margin-left:95.4pt;margin-top:.7pt;width:412.5pt;height:0;z-index:2518993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"/>
            </w:pict>
          </mc:Fallback>
        </mc:AlternateContent>
      </w:r>
      <w:r w:rsidRPr="00544D24">
        <w:rPr>
          <w:rFonts w:ascii="Tahoma" w:hAnsi="Tahoma" w:cs="Tahoma"/>
          <w:sz w:val="19"/>
          <w:szCs w:val="19"/>
        </w:rPr>
        <w:t>CITY /STATE/ZIP:</w:t>
      </w:r>
      <w:r w:rsidRPr="00544D24">
        <w:rPr>
          <w:rFonts w:ascii="Tahoma" w:hAnsi="Tahoma" w:cs="Tahoma"/>
          <w:sz w:val="19"/>
          <w:szCs w:val="19"/>
          <w:u w:val="single"/>
        </w:rPr>
        <w:t xml:space="preserve"> </w:t>
      </w:r>
    </w:p>
    <w:p w14:paraId="7A0F64A3" w14:textId="77777777" w:rsidR="00BD5545" w:rsidRPr="00544D24" w:rsidRDefault="00BD5545" w:rsidP="00BD5545">
      <w:pPr>
        <w:tabs>
          <w:tab w:val="left" w:pos="5040"/>
        </w:tabs>
        <w:spacing w:before="120"/>
        <w:rPr>
          <w:rFonts w:ascii="Tahoma" w:hAnsi="Tahoma" w:cs="Tahoma"/>
          <w:sz w:val="19"/>
          <w:szCs w:val="19"/>
        </w:rPr>
      </w:pPr>
      <w:r w:rsidRPr="00544D24">
        <w:rPr>
          <w:rFonts w:ascii="Tahoma" w:hAnsi="Tahoma" w:cs="Tahoma"/>
          <w:sz w:val="19"/>
          <w:szCs w:val="19"/>
        </w:rPr>
        <w:t xml:space="preserve">PHONE (including area code):                                              E-MAIL: </w:t>
      </w:r>
    </w:p>
    <w:p w14:paraId="3B94AF96" w14:textId="77777777" w:rsidR="00BD5545" w:rsidRPr="001F639A" w:rsidRDefault="00BD5545" w:rsidP="00BD5545">
      <w:pPr>
        <w:tabs>
          <w:tab w:val="left" w:pos="5040"/>
        </w:tabs>
        <w:spacing w:before="120"/>
        <w:rPr>
          <w:rFonts w:ascii="Tahoma" w:hAnsi="Tahoma" w:cs="Tahoma"/>
          <w:sz w:val="16"/>
          <w:szCs w:val="22"/>
        </w:rPr>
      </w:pPr>
      <w:r>
        <w:rPr>
          <w:noProof/>
          <w:sz w:val="22"/>
          <w:szCs w:val="22"/>
        </w:rPr>
        <mc:AlternateContent>
          <mc:Choice Requires="wps">
            <w:drawing>
              <wp:anchor distT="0" distB="0" distL="114300" distR="114300" simplePos="0" relativeHeight="251901440" behindDoc="0" locked="0" layoutInCell="1" allowOverlap="1" wp14:anchorId="0E969895" wp14:editId="42684E24">
                <wp:simplePos x="0" y="0"/>
                <wp:positionH relativeFrom="column">
                  <wp:posOffset>22860</wp:posOffset>
                </wp:positionH>
                <wp:positionV relativeFrom="paragraph">
                  <wp:posOffset>240665</wp:posOffset>
                </wp:positionV>
                <wp:extent cx="6477000" cy="635"/>
                <wp:effectExtent l="0" t="0" r="19050" b="37465"/>
                <wp:wrapNone/>
                <wp:docPr id="78" name="Straight Arrow Connector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C982C3" id="Straight Arrow Connector 78" o:spid="_x0000_s1026" type="#_x0000_t32" style="position:absolute;margin-left:1.8pt;margin-top:18.95pt;width:510pt;height:.05pt;z-index:25190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"/>
            </w:pict>
          </mc:Fallback>
        </mc:AlternateContent>
      </w:r>
      <w:r>
        <w:rPr>
          <w:noProof/>
          <w:sz w:val="22"/>
          <w:szCs w:val="22"/>
        </w:rPr>
        <mc:AlternateContent>
          <mc:Choice Requires="wps">
            <w:drawing>
              <wp:anchor distT="0" distB="0" distL="114300" distR="114300" simplePos="0" relativeHeight="251906560" behindDoc="0" locked="0" layoutInCell="1" allowOverlap="1" wp14:anchorId="368A95E4" wp14:editId="7DA52B5C">
                <wp:simplePos x="0" y="0"/>
                <wp:positionH relativeFrom="column">
                  <wp:posOffset>3768090</wp:posOffset>
                </wp:positionH>
                <wp:positionV relativeFrom="paragraph">
                  <wp:posOffset>8890</wp:posOffset>
                </wp:positionV>
                <wp:extent cx="1280160" cy="0"/>
                <wp:effectExtent l="0" t="0" r="34290" b="19050"/>
                <wp:wrapNone/>
                <wp:docPr id="76" name="Straight Arrow Connector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801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B1E56D" id="Straight Arrow Connector 76" o:spid="_x0000_s1026" type="#_x0000_t32" style="position:absolute;margin-left:296.7pt;margin-top:.7pt;width:100.8pt;height:0;flip:y;z-index:25190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"/>
            </w:pict>
          </mc:Fallback>
        </mc:AlternateContent>
      </w:r>
      <w:r>
        <w:rPr>
          <w:noProof/>
          <w:sz w:val="22"/>
          <w:szCs w:val="22"/>
        </w:rPr>
        <mc:AlternateContent>
          <mc:Choice Requires="wps">
            <w:drawing>
              <wp:anchor distT="0" distB="0" distL="114300" distR="114300" simplePos="0" relativeHeight="251905536" behindDoc="0" locked="0" layoutInCell="1" allowOverlap="1" wp14:anchorId="447D58F7" wp14:editId="17CACEFB">
                <wp:simplePos x="0" y="0"/>
                <wp:positionH relativeFrom="column">
                  <wp:posOffset>1649730</wp:posOffset>
                </wp:positionH>
                <wp:positionV relativeFrom="paragraph">
                  <wp:posOffset>16510</wp:posOffset>
                </wp:positionV>
                <wp:extent cx="1280160" cy="0"/>
                <wp:effectExtent l="0" t="0" r="34290" b="19050"/>
                <wp:wrapNone/>
                <wp:docPr id="77" name="Straight Arrow Connector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801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DD9058" id="Straight Arrow Connector 77" o:spid="_x0000_s1026" type="#_x0000_t32" style="position:absolute;margin-left:129.9pt;margin-top:1.3pt;width:100.8pt;height:0;flip:y;z-index:25190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"/>
            </w:pict>
          </mc:Fallback>
        </mc:AlternateContent>
      </w:r>
      <w:r w:rsidRPr="001F639A">
        <w:rPr>
          <w:rFonts w:ascii="Tahoma" w:hAnsi="Tahoma" w:cs="Tahoma"/>
          <w:sz w:val="22"/>
          <w:szCs w:val="22"/>
        </w:rPr>
        <w:br/>
      </w:r>
      <w:r w:rsidRPr="001F639A">
        <w:rPr>
          <w:rFonts w:ascii="Tahoma" w:hAnsi="Tahoma" w:cs="Tahoma"/>
          <w:sz w:val="16"/>
          <w:szCs w:val="22"/>
        </w:rPr>
        <w:t xml:space="preserve">AUTHORIZED SIGNATURE                                                     </w:t>
      </w:r>
      <w:r w:rsidRPr="001F639A">
        <w:rPr>
          <w:rFonts w:ascii="Tahoma" w:hAnsi="Tahoma" w:cs="Tahoma"/>
          <w:sz w:val="16"/>
          <w:szCs w:val="22"/>
        </w:rPr>
        <w:tab/>
      </w:r>
      <w:r w:rsidRPr="001F639A">
        <w:rPr>
          <w:rFonts w:ascii="Tahoma" w:hAnsi="Tahoma" w:cs="Tahoma"/>
          <w:sz w:val="16"/>
          <w:szCs w:val="22"/>
        </w:rPr>
        <w:tab/>
      </w:r>
      <w:r w:rsidRPr="001F639A">
        <w:rPr>
          <w:rFonts w:ascii="Tahoma" w:hAnsi="Tahoma" w:cs="Tahoma"/>
          <w:sz w:val="16"/>
          <w:szCs w:val="22"/>
        </w:rPr>
        <w:tab/>
        <w:t>TITLE</w:t>
      </w:r>
    </w:p>
    <w:p w14:paraId="5220D666" w14:textId="77777777" w:rsidR="00BD5545" w:rsidRDefault="00BD5545" w:rsidP="00BD5545">
      <w:pPr>
        <w:tabs>
          <w:tab w:val="left" w:pos="5040"/>
        </w:tabs>
        <w:spacing w:before="120"/>
      </w:pPr>
      <w:r>
        <w:rPr>
          <w:noProof/>
          <w:sz w:val="22"/>
          <w:szCs w:val="22"/>
        </w:rPr>
        <mc:AlternateContent>
          <mc:Choice Requires="wps">
            <w:drawing>
              <wp:anchor distT="0" distB="0" distL="114300" distR="114300" simplePos="0" relativeHeight="251902464" behindDoc="0" locked="0" layoutInCell="1" allowOverlap="1" wp14:anchorId="5A731F17" wp14:editId="0D7CA022">
                <wp:simplePos x="0" y="0"/>
                <wp:positionH relativeFrom="column">
                  <wp:posOffset>22860</wp:posOffset>
                </wp:positionH>
                <wp:positionV relativeFrom="paragraph">
                  <wp:posOffset>240665</wp:posOffset>
                </wp:positionV>
                <wp:extent cx="6477000" cy="635"/>
                <wp:effectExtent l="0" t="0" r="19050" b="37465"/>
                <wp:wrapNone/>
                <wp:docPr id="79" name="Straight Arrow Connector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BA2B3E" id="Straight Arrow Connector 79" o:spid="_x0000_s1026" type="#_x0000_t32" style="position:absolute;margin-left:1.8pt;margin-top:18.95pt;width:510pt;height:.05pt;z-index:25190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"/>
            </w:pict>
          </mc:Fallback>
        </mc:AlternateContent>
      </w:r>
      <w:r w:rsidRPr="001F639A">
        <w:rPr>
          <w:rFonts w:ascii="Tahoma" w:hAnsi="Tahoma" w:cs="Tahoma"/>
          <w:sz w:val="22"/>
          <w:szCs w:val="22"/>
        </w:rPr>
        <w:br/>
      </w:r>
      <w:r w:rsidRPr="001F639A">
        <w:rPr>
          <w:rFonts w:ascii="Tahoma" w:hAnsi="Tahoma" w:cs="Tahoma"/>
          <w:sz w:val="16"/>
          <w:szCs w:val="22"/>
        </w:rPr>
        <w:t xml:space="preserve">                  NAME (PRINTED)                                                        </w:t>
      </w:r>
      <w:r w:rsidRPr="001F639A">
        <w:rPr>
          <w:rFonts w:ascii="Tahoma" w:hAnsi="Tahoma" w:cs="Tahoma"/>
          <w:sz w:val="16"/>
          <w:szCs w:val="22"/>
        </w:rPr>
        <w:tab/>
      </w:r>
      <w:r w:rsidRPr="001F639A">
        <w:rPr>
          <w:rFonts w:ascii="Tahoma" w:hAnsi="Tahoma" w:cs="Tahoma"/>
          <w:sz w:val="16"/>
          <w:szCs w:val="22"/>
        </w:rPr>
        <w:tab/>
      </w:r>
      <w:r w:rsidRPr="001F639A">
        <w:rPr>
          <w:rFonts w:ascii="Tahoma" w:hAnsi="Tahoma" w:cs="Tahoma"/>
          <w:sz w:val="16"/>
          <w:szCs w:val="22"/>
        </w:rPr>
        <w:tab/>
        <w:t xml:space="preserve">        TITLE (PRINTED)</w:t>
      </w:r>
    </w:p>
    <w:p w14:paraId="50CDD6C7" w14:textId="77777777" w:rsidR="00463EB2" w:rsidRPr="00A72836" w:rsidRDefault="00463EB2" w:rsidP="00463EB2">
      <w:pPr>
        <w:autoSpaceDE w:val="0"/>
        <w:autoSpaceDN w:val="0"/>
        <w:adjustRightInd w:val="0"/>
        <w:spacing w:after="120"/>
        <w:rPr>
          <w:rFonts w:ascii="Tahoma" w:hAnsi="Tahoma" w:cs="Tahoma"/>
          <w:b/>
          <w:sz w:val="19"/>
          <w:szCs w:val="19"/>
        </w:rPr>
      </w:pPr>
      <w:r w:rsidRPr="00A72836">
        <w:rPr>
          <w:rFonts w:ascii="Tahoma" w:hAnsi="Tahoma" w:cs="Tahoma"/>
          <w:b/>
          <w:sz w:val="19"/>
          <w:szCs w:val="19"/>
        </w:rPr>
        <w:lastRenderedPageBreak/>
        <w:t>FAILURE TO RETURN THIS PAGE AS PART OF YOUR SUBMISSION MAY RESULT IN REJECTION OF RESPONSE</w:t>
      </w:r>
    </w:p>
    <w:p w14:paraId="03B57454" w14:textId="31797791" w:rsidR="00463EB2" w:rsidRPr="00ED11A9" w:rsidRDefault="00B40925" w:rsidP="00463EB2">
      <w:pPr>
        <w:pStyle w:val="Title"/>
        <w:tabs>
          <w:tab w:val="left" w:pos="2369"/>
        </w:tabs>
        <w:rPr>
          <w:b/>
          <w:sz w:val="28"/>
          <w:szCs w:val="32"/>
        </w:rPr>
      </w:pPr>
      <w:r>
        <w:rPr>
          <w:b/>
          <w:sz w:val="28"/>
          <w:szCs w:val="32"/>
        </w:rPr>
        <w:t>RFP</w:t>
      </w:r>
      <w:r w:rsidR="00463EB2" w:rsidRPr="001812B2">
        <w:rPr>
          <w:b/>
          <w:sz w:val="28"/>
          <w:szCs w:val="32"/>
        </w:rPr>
        <w:t xml:space="preserve"> </w:t>
      </w:r>
      <w:r w:rsidR="00262808">
        <w:rPr>
          <w:b/>
          <w:sz w:val="28"/>
          <w:szCs w:val="32"/>
        </w:rPr>
        <w:t>23-014</w:t>
      </w:r>
    </w:p>
    <w:p w14:paraId="633C5A6F" w14:textId="6DA80286" w:rsidR="00463EB2" w:rsidRPr="0040386C" w:rsidRDefault="00E463BD" w:rsidP="00463EB2">
      <w:pPr>
        <w:pStyle w:val="Title"/>
        <w:tabs>
          <w:tab w:val="left" w:pos="2369"/>
        </w:tabs>
        <w:rPr>
          <w:b/>
          <w:szCs w:val="22"/>
        </w:rPr>
      </w:pPr>
      <w:r w:rsidRPr="0040386C">
        <w:rPr>
          <w:b/>
          <w:szCs w:val="22"/>
        </w:rPr>
        <w:t>PRICE SUBMITTAL</w:t>
      </w:r>
      <w:r w:rsidR="00463EB2" w:rsidRPr="0040386C">
        <w:rPr>
          <w:b/>
          <w:szCs w:val="22"/>
        </w:rPr>
        <w:t xml:space="preserve">:  </w:t>
      </w:r>
      <w:r w:rsidR="007A59F6">
        <w:rPr>
          <w:b/>
          <w:szCs w:val="22"/>
        </w:rPr>
        <w:t>DEBRIS MONITORING, DISASTER RECOVERY AND EMERGENCY PLANNING SERVICES</w:t>
      </w:r>
    </w:p>
    <w:p w14:paraId="1D663CB4" w14:textId="244C3374" w:rsidR="00463EB2" w:rsidRPr="00B16486" w:rsidRDefault="00463EB2" w:rsidP="00463EB2">
      <w:pPr>
        <w:pStyle w:val="Title"/>
        <w:tabs>
          <w:tab w:val="left" w:pos="2369"/>
        </w:tabs>
        <w:spacing w:before="240"/>
        <w:jc w:val="both"/>
        <w:rPr>
          <w:sz w:val="22"/>
          <w:szCs w:val="22"/>
        </w:rPr>
      </w:pPr>
      <w:r w:rsidRPr="00B16486">
        <w:rPr>
          <w:sz w:val="22"/>
          <w:szCs w:val="22"/>
        </w:rPr>
        <w:t xml:space="preserve">Company Name ______________________________  </w:t>
      </w:r>
      <w:r>
        <w:rPr>
          <w:sz w:val="22"/>
          <w:szCs w:val="22"/>
        </w:rPr>
        <w:t xml:space="preserve">    </w:t>
      </w:r>
      <w:r w:rsidR="006258BD">
        <w:rPr>
          <w:sz w:val="22"/>
          <w:szCs w:val="22"/>
        </w:rPr>
        <w:t>Bid Price Valid Through</w:t>
      </w:r>
      <w:r w:rsidRPr="00B16486">
        <w:rPr>
          <w:sz w:val="22"/>
          <w:szCs w:val="22"/>
        </w:rPr>
        <w:t xml:space="preserve"> ____________________</w:t>
      </w:r>
    </w:p>
    <w:p w14:paraId="763379D6" w14:textId="77777777" w:rsidR="00463EB2" w:rsidRPr="00B16486" w:rsidRDefault="00463EB2" w:rsidP="00463EB2">
      <w:pPr>
        <w:autoSpaceDE w:val="0"/>
        <w:autoSpaceDN w:val="0"/>
        <w:adjustRightInd w:val="0"/>
        <w:rPr>
          <w:rFonts w:ascii="Tahoma" w:hAnsi="Tahoma" w:cs="Tahoma"/>
          <w:sz w:val="14"/>
          <w:szCs w:val="22"/>
        </w:rPr>
      </w:pPr>
    </w:p>
    <w:p w14:paraId="2FD60CA4" w14:textId="74E02AFE" w:rsidR="00463EB2" w:rsidRDefault="00463EB2" w:rsidP="00463EB2">
      <w:pPr>
        <w:autoSpaceDE w:val="0"/>
        <w:autoSpaceDN w:val="0"/>
        <w:adjustRightInd w:val="0"/>
        <w:spacing w:after="120"/>
        <w:rPr>
          <w:rFonts w:ascii="Tahoma" w:hAnsi="Tahoma" w:cs="Tahoma"/>
          <w:sz w:val="18"/>
          <w:szCs w:val="22"/>
        </w:rPr>
      </w:pPr>
      <w:r w:rsidRPr="00C61ABF">
        <w:rPr>
          <w:rFonts w:ascii="Tahoma" w:hAnsi="Tahoma" w:cs="Tahoma"/>
          <w:b/>
          <w:bCs/>
          <w:szCs w:val="22"/>
        </w:rPr>
        <w:t xml:space="preserve">PRICE STRUCTURE* </w:t>
      </w:r>
      <w:r w:rsidRPr="00C61ABF">
        <w:rPr>
          <w:rFonts w:ascii="Tahoma" w:hAnsi="Tahoma" w:cs="Tahoma"/>
          <w:szCs w:val="22"/>
        </w:rPr>
        <w:t xml:space="preserve">– </w:t>
      </w:r>
      <w:r w:rsidRPr="00C61ABF">
        <w:rPr>
          <w:rFonts w:ascii="Tahoma" w:hAnsi="Tahoma" w:cs="Tahoma"/>
          <w:sz w:val="18"/>
          <w:szCs w:val="22"/>
        </w:rPr>
        <w:t>Complete the following and include associated information specifics for the cost quoted (pricing must be submitted on this form; additional pages to detail may be used as needed). The quantities below are estimates only; additional detail on the locations can be found on Attachment</w:t>
      </w:r>
      <w:r>
        <w:rPr>
          <w:rFonts w:ascii="Tahoma" w:hAnsi="Tahoma" w:cs="Tahoma"/>
          <w:sz w:val="18"/>
          <w:szCs w:val="22"/>
        </w:rPr>
        <w:t>s</w:t>
      </w:r>
      <w:r w:rsidRPr="00C61ABF">
        <w:rPr>
          <w:rFonts w:ascii="Tahoma" w:hAnsi="Tahoma" w:cs="Tahoma"/>
          <w:sz w:val="18"/>
          <w:szCs w:val="22"/>
        </w:rPr>
        <w:t xml:space="preserve">, located at the end of this document. </w:t>
      </w:r>
      <w:r w:rsidRPr="00C61ABF">
        <w:rPr>
          <w:rFonts w:ascii="Tahoma" w:hAnsi="Tahoma" w:cs="Tahoma"/>
          <w:b/>
          <w:i/>
          <w:sz w:val="18"/>
          <w:szCs w:val="22"/>
          <w:u w:val="single"/>
        </w:rPr>
        <w:t>Bidders will be responsible for field verification and calculations.</w:t>
      </w:r>
      <w:r w:rsidRPr="00C61ABF">
        <w:rPr>
          <w:rFonts w:ascii="Tahoma" w:hAnsi="Tahoma" w:cs="Tahoma"/>
          <w:sz w:val="18"/>
          <w:szCs w:val="22"/>
        </w:rPr>
        <w:t xml:space="preserve">  If any discrepancy exists between the unit price and the total price, the unit price will be used.</w:t>
      </w:r>
    </w:p>
    <w:p w14:paraId="56DE4523" w14:textId="77777777" w:rsidR="00753625" w:rsidRDefault="00753625" w:rsidP="00463EB2">
      <w:pPr>
        <w:autoSpaceDE w:val="0"/>
        <w:autoSpaceDN w:val="0"/>
        <w:adjustRightInd w:val="0"/>
        <w:spacing w:after="120"/>
        <w:rPr>
          <w:rFonts w:ascii="Tahoma" w:hAnsi="Tahoma" w:cs="Tahoma"/>
          <w:sz w:val="18"/>
          <w:szCs w:val="22"/>
        </w:rPr>
      </w:pPr>
    </w:p>
    <w:p w14:paraId="207EE02A" w14:textId="3E6A7643" w:rsidR="004C0AD3" w:rsidRDefault="003B522B" w:rsidP="00794097">
      <w:pPr>
        <w:spacing w:before="64"/>
        <w:ind w:right="2606"/>
        <w:jc w:val="center"/>
        <w:rPr>
          <w:rFonts w:eastAsia="Times New Roman"/>
          <w:b/>
          <w:spacing w:val="-2"/>
          <w:sz w:val="28"/>
          <w:szCs w:val="24"/>
        </w:rPr>
      </w:pPr>
      <w:r>
        <w:rPr>
          <w:rFonts w:eastAsia="Times New Roman"/>
          <w:b/>
          <w:spacing w:val="-2"/>
          <w:sz w:val="28"/>
          <w:szCs w:val="24"/>
        </w:rPr>
        <w:t xml:space="preserve">                        </w:t>
      </w:r>
      <w:r w:rsidR="004C0AD3">
        <w:rPr>
          <w:rFonts w:eastAsia="Times New Roman"/>
          <w:b/>
          <w:spacing w:val="-2"/>
          <w:sz w:val="28"/>
          <w:szCs w:val="24"/>
        </w:rPr>
        <w:t>Pricing Schedule</w:t>
      </w:r>
    </w:p>
    <w:p w14:paraId="0FF8135E" w14:textId="77777777" w:rsidR="004C0AD3" w:rsidRDefault="004C0AD3" w:rsidP="004C0AD3">
      <w:pPr>
        <w:numPr>
          <w:ilvl w:val="0"/>
          <w:numId w:val="19"/>
        </w:numPr>
        <w:autoSpaceDE w:val="0"/>
        <w:autoSpaceDN w:val="0"/>
        <w:adjustRightInd w:val="0"/>
        <w:rPr>
          <w:bCs/>
        </w:rPr>
      </w:pPr>
      <w:r w:rsidRPr="000D7D14">
        <w:rPr>
          <w:bCs/>
        </w:rPr>
        <w:t xml:space="preserve">Please fill out </w:t>
      </w:r>
      <w:r>
        <w:rPr>
          <w:bCs/>
        </w:rPr>
        <w:t>the chart below</w:t>
      </w:r>
      <w:r w:rsidRPr="000D7D14">
        <w:rPr>
          <w:bCs/>
        </w:rPr>
        <w:t xml:space="preserve"> with all hourly rates that apply</w:t>
      </w:r>
      <w:r>
        <w:rPr>
          <w:bCs/>
        </w:rPr>
        <w:t xml:space="preserve"> and include additional positions as necessary. </w:t>
      </w:r>
    </w:p>
    <w:p w14:paraId="3B0BAC64" w14:textId="77777777" w:rsidR="004C0AD3" w:rsidRPr="000D7D14" w:rsidRDefault="004C0AD3" w:rsidP="004C0AD3">
      <w:pPr>
        <w:autoSpaceDE w:val="0"/>
        <w:autoSpaceDN w:val="0"/>
        <w:adjustRightInd w:val="0"/>
        <w:rPr>
          <w:bCs/>
        </w:rPr>
      </w:pPr>
    </w:p>
    <w:tbl>
      <w:tblPr>
        <w:tblW w:w="0" w:type="auto"/>
        <w:tblInd w:w="1962" w:type="dxa"/>
        <w:tblLayout w:type="fixed"/>
        <w:tblCellMar>
          <w:left w:w="0" w:type="dxa"/>
          <w:right w:w="0" w:type="dxa"/>
        </w:tblCellMar>
        <w:tblLook w:val="01E0" w:firstRow="1" w:lastRow="1" w:firstColumn="1" w:lastColumn="1" w:noHBand="0" w:noVBand="0"/>
      </w:tblPr>
      <w:tblGrid>
        <w:gridCol w:w="3940"/>
        <w:gridCol w:w="1500"/>
      </w:tblGrid>
      <w:tr w:rsidR="004C0AD3" w14:paraId="3F4D2408" w14:textId="77777777" w:rsidTr="00FC6D63">
        <w:trPr>
          <w:trHeight w:hRule="exact" w:val="654"/>
        </w:trPr>
        <w:tc>
          <w:tcPr>
            <w:tcW w:w="3940" w:type="dxa"/>
            <w:tcBorders>
              <w:top w:val="single" w:sz="4" w:space="0" w:color="000000"/>
              <w:left w:val="single" w:sz="4" w:space="0" w:color="000000"/>
              <w:bottom w:val="single" w:sz="4" w:space="0" w:color="000000"/>
              <w:right w:val="single" w:sz="4" w:space="0" w:color="000000"/>
            </w:tcBorders>
          </w:tcPr>
          <w:p w14:paraId="49E1531A" w14:textId="77777777" w:rsidR="004C0AD3" w:rsidRDefault="004C0AD3" w:rsidP="004C0AD3">
            <w:pPr>
              <w:pStyle w:val="TableParagraph"/>
              <w:spacing w:before="11"/>
              <w:jc w:val="center"/>
              <w:rPr>
                <w:rFonts w:ascii="Arial" w:eastAsia="Arial" w:hAnsi="Arial" w:cs="Arial"/>
                <w:sz w:val="26"/>
                <w:szCs w:val="26"/>
              </w:rPr>
            </w:pPr>
          </w:p>
          <w:p w14:paraId="643DFBA3" w14:textId="77777777" w:rsidR="004C0AD3" w:rsidRDefault="004C0AD3" w:rsidP="004C0AD3">
            <w:pPr>
              <w:pStyle w:val="TableParagraph"/>
              <w:ind w:left="102"/>
              <w:jc w:val="center"/>
              <w:rPr>
                <w:rFonts w:ascii="Times New Roman" w:eastAsia="Times New Roman" w:hAnsi="Times New Roman"/>
                <w:sz w:val="28"/>
                <w:szCs w:val="28"/>
              </w:rPr>
            </w:pPr>
            <w:r>
              <w:rPr>
                <w:rFonts w:ascii="Times New Roman"/>
                <w:sz w:val="28"/>
              </w:rPr>
              <w:t>Classification</w:t>
            </w:r>
          </w:p>
        </w:tc>
        <w:tc>
          <w:tcPr>
            <w:tcW w:w="1500" w:type="dxa"/>
            <w:tcBorders>
              <w:top w:val="single" w:sz="4" w:space="0" w:color="000000"/>
              <w:left w:val="single" w:sz="4" w:space="0" w:color="000000"/>
              <w:bottom w:val="single" w:sz="4" w:space="0" w:color="000000"/>
              <w:right w:val="single" w:sz="4" w:space="0" w:color="000000"/>
            </w:tcBorders>
          </w:tcPr>
          <w:p w14:paraId="38EB8B56" w14:textId="77777777" w:rsidR="004C0AD3" w:rsidRDefault="004C0AD3" w:rsidP="004C0AD3">
            <w:pPr>
              <w:pStyle w:val="TableParagraph"/>
              <w:ind w:left="102" w:right="591"/>
              <w:jc w:val="center"/>
              <w:rPr>
                <w:rFonts w:ascii="Times New Roman" w:eastAsia="Times New Roman" w:hAnsi="Times New Roman"/>
                <w:sz w:val="28"/>
                <w:szCs w:val="28"/>
              </w:rPr>
            </w:pPr>
            <w:r>
              <w:rPr>
                <w:rFonts w:ascii="Times New Roman"/>
                <w:sz w:val="28"/>
              </w:rPr>
              <w:t>Hourly Rate</w:t>
            </w:r>
          </w:p>
        </w:tc>
      </w:tr>
      <w:tr w:rsidR="004C0AD3" w14:paraId="483E3EEC" w14:textId="77777777" w:rsidTr="00FC6D63">
        <w:trPr>
          <w:trHeight w:hRule="exact" w:val="385"/>
        </w:trPr>
        <w:tc>
          <w:tcPr>
            <w:tcW w:w="3940" w:type="dxa"/>
            <w:tcBorders>
              <w:top w:val="single" w:sz="4" w:space="0" w:color="000000"/>
              <w:left w:val="single" w:sz="4" w:space="0" w:color="000000"/>
              <w:bottom w:val="single" w:sz="4" w:space="0" w:color="000000"/>
              <w:right w:val="single" w:sz="4" w:space="0" w:color="000000"/>
            </w:tcBorders>
          </w:tcPr>
          <w:p w14:paraId="0D6C0CD1" w14:textId="77777777" w:rsidR="004C0AD3" w:rsidRDefault="004C0AD3" w:rsidP="00FC6D63">
            <w:pPr>
              <w:pStyle w:val="TableParagraph"/>
              <w:spacing w:before="41"/>
              <w:ind w:left="102"/>
              <w:rPr>
                <w:rFonts w:ascii="Times New Roman" w:eastAsia="Times New Roman" w:hAnsi="Times New Roman"/>
                <w:sz w:val="28"/>
                <w:szCs w:val="28"/>
              </w:rPr>
            </w:pPr>
            <w:r>
              <w:rPr>
                <w:rFonts w:ascii="Times New Roman"/>
                <w:sz w:val="28"/>
              </w:rPr>
              <w:t>Project</w:t>
            </w:r>
            <w:r>
              <w:rPr>
                <w:rFonts w:ascii="Times New Roman"/>
                <w:spacing w:val="-18"/>
                <w:sz w:val="28"/>
              </w:rPr>
              <w:t xml:space="preserve"> </w:t>
            </w:r>
            <w:r>
              <w:rPr>
                <w:rFonts w:ascii="Times New Roman"/>
                <w:sz w:val="28"/>
              </w:rPr>
              <w:t>Manager</w:t>
            </w:r>
          </w:p>
        </w:tc>
        <w:tc>
          <w:tcPr>
            <w:tcW w:w="1500" w:type="dxa"/>
            <w:tcBorders>
              <w:top w:val="single" w:sz="4" w:space="0" w:color="000000"/>
              <w:left w:val="single" w:sz="4" w:space="0" w:color="000000"/>
              <w:bottom w:val="single" w:sz="4" w:space="0" w:color="000000"/>
              <w:right w:val="single" w:sz="4" w:space="0" w:color="000000"/>
            </w:tcBorders>
          </w:tcPr>
          <w:p w14:paraId="05347377" w14:textId="77777777" w:rsidR="004C0AD3" w:rsidRDefault="004C0AD3" w:rsidP="00FC6D63">
            <w:pPr>
              <w:pStyle w:val="TableParagraph"/>
              <w:spacing w:before="41"/>
              <w:ind w:left="102"/>
              <w:rPr>
                <w:rFonts w:ascii="Times New Roman" w:eastAsia="Times New Roman" w:hAnsi="Times New Roman"/>
                <w:sz w:val="28"/>
                <w:szCs w:val="28"/>
              </w:rPr>
            </w:pPr>
            <w:r>
              <w:rPr>
                <w:rFonts w:ascii="Times New Roman"/>
                <w:sz w:val="28"/>
              </w:rPr>
              <w:t>$</w:t>
            </w:r>
          </w:p>
        </w:tc>
      </w:tr>
      <w:tr w:rsidR="004C0AD3" w14:paraId="391304B7" w14:textId="77777777" w:rsidTr="00FC6D63">
        <w:trPr>
          <w:trHeight w:hRule="exact" w:val="385"/>
        </w:trPr>
        <w:tc>
          <w:tcPr>
            <w:tcW w:w="3940" w:type="dxa"/>
            <w:tcBorders>
              <w:top w:val="single" w:sz="4" w:space="0" w:color="000000"/>
              <w:left w:val="single" w:sz="4" w:space="0" w:color="000000"/>
              <w:bottom w:val="single" w:sz="4" w:space="0" w:color="000000"/>
              <w:right w:val="single" w:sz="4" w:space="0" w:color="000000"/>
            </w:tcBorders>
          </w:tcPr>
          <w:p w14:paraId="1700C166" w14:textId="77777777" w:rsidR="004C0AD3" w:rsidRDefault="004C0AD3" w:rsidP="00FC6D63">
            <w:pPr>
              <w:pStyle w:val="TableParagraph"/>
              <w:spacing w:before="41"/>
              <w:ind w:left="102"/>
              <w:rPr>
                <w:rFonts w:ascii="Times New Roman" w:eastAsia="Times New Roman" w:hAnsi="Times New Roman"/>
                <w:sz w:val="28"/>
                <w:szCs w:val="28"/>
              </w:rPr>
            </w:pPr>
            <w:r>
              <w:rPr>
                <w:rFonts w:ascii="Times New Roman"/>
                <w:sz w:val="28"/>
              </w:rPr>
              <w:t>Operations</w:t>
            </w:r>
            <w:r>
              <w:rPr>
                <w:rFonts w:ascii="Times New Roman"/>
                <w:spacing w:val="-23"/>
                <w:sz w:val="28"/>
              </w:rPr>
              <w:t xml:space="preserve"> </w:t>
            </w:r>
            <w:r>
              <w:rPr>
                <w:rFonts w:ascii="Times New Roman"/>
                <w:sz w:val="28"/>
              </w:rPr>
              <w:t>Manager</w:t>
            </w:r>
          </w:p>
        </w:tc>
        <w:tc>
          <w:tcPr>
            <w:tcW w:w="1500" w:type="dxa"/>
            <w:tcBorders>
              <w:top w:val="single" w:sz="4" w:space="0" w:color="000000"/>
              <w:left w:val="single" w:sz="4" w:space="0" w:color="000000"/>
              <w:bottom w:val="single" w:sz="4" w:space="0" w:color="000000"/>
              <w:right w:val="single" w:sz="4" w:space="0" w:color="000000"/>
            </w:tcBorders>
          </w:tcPr>
          <w:p w14:paraId="13081B7B" w14:textId="77777777" w:rsidR="004C0AD3" w:rsidRDefault="004C0AD3" w:rsidP="00FC6D63">
            <w:pPr>
              <w:pStyle w:val="TableParagraph"/>
              <w:spacing w:before="41"/>
              <w:ind w:left="102"/>
              <w:rPr>
                <w:rFonts w:ascii="Times New Roman" w:eastAsia="Times New Roman" w:hAnsi="Times New Roman"/>
                <w:sz w:val="28"/>
                <w:szCs w:val="28"/>
              </w:rPr>
            </w:pPr>
            <w:r>
              <w:rPr>
                <w:rFonts w:ascii="Times New Roman"/>
                <w:sz w:val="28"/>
              </w:rPr>
              <w:t>$</w:t>
            </w:r>
          </w:p>
        </w:tc>
      </w:tr>
      <w:tr w:rsidR="004C0AD3" w14:paraId="4D8CBE53" w14:textId="77777777" w:rsidTr="00FC6D63">
        <w:trPr>
          <w:trHeight w:hRule="exact" w:val="385"/>
        </w:trPr>
        <w:tc>
          <w:tcPr>
            <w:tcW w:w="3940" w:type="dxa"/>
            <w:tcBorders>
              <w:top w:val="single" w:sz="4" w:space="0" w:color="000000"/>
              <w:left w:val="single" w:sz="4" w:space="0" w:color="000000"/>
              <w:bottom w:val="single" w:sz="4" w:space="0" w:color="000000"/>
              <w:right w:val="single" w:sz="4" w:space="0" w:color="000000"/>
            </w:tcBorders>
          </w:tcPr>
          <w:p w14:paraId="29A8C1D0" w14:textId="77777777" w:rsidR="004C0AD3" w:rsidRDefault="004C0AD3" w:rsidP="00FC6D63">
            <w:pPr>
              <w:pStyle w:val="TableParagraph"/>
              <w:spacing w:before="41"/>
              <w:ind w:left="102"/>
              <w:rPr>
                <w:rFonts w:ascii="Times New Roman" w:eastAsia="Times New Roman" w:hAnsi="Times New Roman"/>
                <w:sz w:val="28"/>
                <w:szCs w:val="28"/>
              </w:rPr>
            </w:pPr>
            <w:r>
              <w:rPr>
                <w:rFonts w:ascii="Times New Roman"/>
                <w:sz w:val="28"/>
              </w:rPr>
              <w:t>FEMA</w:t>
            </w:r>
            <w:r>
              <w:rPr>
                <w:rFonts w:ascii="Times New Roman"/>
                <w:spacing w:val="-19"/>
                <w:sz w:val="28"/>
              </w:rPr>
              <w:t xml:space="preserve"> </w:t>
            </w:r>
            <w:r>
              <w:rPr>
                <w:rFonts w:ascii="Times New Roman"/>
                <w:sz w:val="28"/>
              </w:rPr>
              <w:t>Specialist</w:t>
            </w:r>
          </w:p>
        </w:tc>
        <w:tc>
          <w:tcPr>
            <w:tcW w:w="1500" w:type="dxa"/>
            <w:tcBorders>
              <w:top w:val="single" w:sz="4" w:space="0" w:color="000000"/>
              <w:left w:val="single" w:sz="4" w:space="0" w:color="000000"/>
              <w:bottom w:val="single" w:sz="4" w:space="0" w:color="000000"/>
              <w:right w:val="single" w:sz="4" w:space="0" w:color="000000"/>
            </w:tcBorders>
          </w:tcPr>
          <w:p w14:paraId="4A202087" w14:textId="77777777" w:rsidR="004C0AD3" w:rsidRDefault="004C0AD3" w:rsidP="00FC6D63">
            <w:pPr>
              <w:pStyle w:val="TableParagraph"/>
              <w:spacing w:before="41"/>
              <w:ind w:left="102"/>
              <w:rPr>
                <w:rFonts w:ascii="Times New Roman" w:eastAsia="Times New Roman" w:hAnsi="Times New Roman"/>
                <w:sz w:val="28"/>
                <w:szCs w:val="28"/>
              </w:rPr>
            </w:pPr>
            <w:r>
              <w:rPr>
                <w:rFonts w:ascii="Times New Roman"/>
                <w:sz w:val="28"/>
              </w:rPr>
              <w:t>$</w:t>
            </w:r>
          </w:p>
        </w:tc>
      </w:tr>
      <w:tr w:rsidR="004C0AD3" w14:paraId="1512CD91" w14:textId="77777777" w:rsidTr="00FC6D63">
        <w:trPr>
          <w:trHeight w:hRule="exact" w:val="385"/>
        </w:trPr>
        <w:tc>
          <w:tcPr>
            <w:tcW w:w="3940" w:type="dxa"/>
            <w:tcBorders>
              <w:top w:val="single" w:sz="4" w:space="0" w:color="000000"/>
              <w:left w:val="single" w:sz="4" w:space="0" w:color="000000"/>
              <w:bottom w:val="single" w:sz="4" w:space="0" w:color="000000"/>
              <w:right w:val="single" w:sz="4" w:space="0" w:color="000000"/>
            </w:tcBorders>
          </w:tcPr>
          <w:p w14:paraId="2B6E437B" w14:textId="77777777" w:rsidR="004C0AD3" w:rsidRDefault="004C0AD3" w:rsidP="00FC6D63">
            <w:pPr>
              <w:pStyle w:val="TableParagraph"/>
              <w:spacing w:before="41"/>
              <w:ind w:left="102"/>
              <w:rPr>
                <w:rFonts w:ascii="Times New Roman" w:eastAsia="Times New Roman" w:hAnsi="Times New Roman"/>
                <w:sz w:val="28"/>
                <w:szCs w:val="28"/>
              </w:rPr>
            </w:pPr>
            <w:r>
              <w:rPr>
                <w:rFonts w:ascii="Times New Roman"/>
                <w:sz w:val="28"/>
              </w:rPr>
              <w:t>Field</w:t>
            </w:r>
            <w:r>
              <w:rPr>
                <w:rFonts w:ascii="Times New Roman"/>
                <w:spacing w:val="-18"/>
                <w:sz w:val="28"/>
              </w:rPr>
              <w:t xml:space="preserve"> </w:t>
            </w:r>
            <w:r>
              <w:rPr>
                <w:rFonts w:ascii="Times New Roman"/>
                <w:sz w:val="28"/>
              </w:rPr>
              <w:t>Supervisor</w:t>
            </w:r>
          </w:p>
        </w:tc>
        <w:tc>
          <w:tcPr>
            <w:tcW w:w="1500" w:type="dxa"/>
            <w:tcBorders>
              <w:top w:val="single" w:sz="4" w:space="0" w:color="000000"/>
              <w:left w:val="single" w:sz="4" w:space="0" w:color="000000"/>
              <w:bottom w:val="single" w:sz="4" w:space="0" w:color="000000"/>
              <w:right w:val="single" w:sz="4" w:space="0" w:color="000000"/>
            </w:tcBorders>
          </w:tcPr>
          <w:p w14:paraId="401F8A8B" w14:textId="77777777" w:rsidR="004C0AD3" w:rsidRDefault="004C0AD3" w:rsidP="00FC6D63">
            <w:pPr>
              <w:pStyle w:val="TableParagraph"/>
              <w:spacing w:before="41"/>
              <w:ind w:left="102"/>
              <w:rPr>
                <w:rFonts w:ascii="Times New Roman" w:eastAsia="Times New Roman" w:hAnsi="Times New Roman"/>
                <w:sz w:val="28"/>
                <w:szCs w:val="28"/>
              </w:rPr>
            </w:pPr>
            <w:r>
              <w:rPr>
                <w:rFonts w:ascii="Times New Roman"/>
                <w:sz w:val="28"/>
              </w:rPr>
              <w:t>$</w:t>
            </w:r>
          </w:p>
        </w:tc>
      </w:tr>
      <w:tr w:rsidR="004C0AD3" w14:paraId="3728E5C7" w14:textId="77777777" w:rsidTr="00FC6D63">
        <w:trPr>
          <w:trHeight w:hRule="exact" w:val="385"/>
        </w:trPr>
        <w:tc>
          <w:tcPr>
            <w:tcW w:w="3940" w:type="dxa"/>
            <w:tcBorders>
              <w:top w:val="single" w:sz="4" w:space="0" w:color="000000"/>
              <w:left w:val="single" w:sz="4" w:space="0" w:color="000000"/>
              <w:bottom w:val="single" w:sz="4" w:space="0" w:color="000000"/>
              <w:right w:val="single" w:sz="4" w:space="0" w:color="000000"/>
            </w:tcBorders>
          </w:tcPr>
          <w:p w14:paraId="0D64E9B4" w14:textId="77777777" w:rsidR="004C0AD3" w:rsidRDefault="004C0AD3" w:rsidP="00FC6D63">
            <w:pPr>
              <w:pStyle w:val="TableParagraph"/>
              <w:spacing w:before="41"/>
              <w:ind w:left="102"/>
              <w:rPr>
                <w:rFonts w:ascii="Times New Roman" w:eastAsia="Times New Roman" w:hAnsi="Times New Roman"/>
                <w:sz w:val="28"/>
                <w:szCs w:val="28"/>
              </w:rPr>
            </w:pPr>
            <w:r>
              <w:rPr>
                <w:rFonts w:ascii="Times New Roman"/>
                <w:sz w:val="28"/>
              </w:rPr>
              <w:t>Field</w:t>
            </w:r>
            <w:r>
              <w:rPr>
                <w:rFonts w:ascii="Times New Roman"/>
                <w:spacing w:val="-17"/>
                <w:sz w:val="28"/>
              </w:rPr>
              <w:t xml:space="preserve"> </w:t>
            </w:r>
            <w:r>
              <w:rPr>
                <w:rFonts w:ascii="Times New Roman"/>
                <w:sz w:val="28"/>
              </w:rPr>
              <w:t>Inspector/Debris</w:t>
            </w:r>
            <w:r>
              <w:rPr>
                <w:rFonts w:ascii="Times New Roman"/>
                <w:spacing w:val="-17"/>
                <w:sz w:val="28"/>
              </w:rPr>
              <w:t xml:space="preserve"> </w:t>
            </w:r>
            <w:r>
              <w:rPr>
                <w:rFonts w:ascii="Times New Roman"/>
                <w:sz w:val="28"/>
              </w:rPr>
              <w:t>Monitor</w:t>
            </w:r>
          </w:p>
        </w:tc>
        <w:tc>
          <w:tcPr>
            <w:tcW w:w="1500" w:type="dxa"/>
            <w:tcBorders>
              <w:top w:val="single" w:sz="4" w:space="0" w:color="000000"/>
              <w:left w:val="single" w:sz="4" w:space="0" w:color="000000"/>
              <w:bottom w:val="single" w:sz="4" w:space="0" w:color="000000"/>
              <w:right w:val="single" w:sz="4" w:space="0" w:color="000000"/>
            </w:tcBorders>
          </w:tcPr>
          <w:p w14:paraId="73665071" w14:textId="77777777" w:rsidR="004C0AD3" w:rsidRDefault="004C0AD3" w:rsidP="00FC6D63">
            <w:pPr>
              <w:pStyle w:val="TableParagraph"/>
              <w:spacing w:before="41"/>
              <w:ind w:left="102"/>
              <w:rPr>
                <w:rFonts w:ascii="Times New Roman" w:eastAsia="Times New Roman" w:hAnsi="Times New Roman"/>
                <w:sz w:val="28"/>
                <w:szCs w:val="28"/>
              </w:rPr>
            </w:pPr>
            <w:r>
              <w:rPr>
                <w:rFonts w:ascii="Times New Roman"/>
                <w:sz w:val="28"/>
              </w:rPr>
              <w:t>$</w:t>
            </w:r>
          </w:p>
        </w:tc>
      </w:tr>
      <w:tr w:rsidR="004C0AD3" w14:paraId="6CE3E4D1" w14:textId="77777777" w:rsidTr="00FC6D63">
        <w:trPr>
          <w:trHeight w:hRule="exact" w:val="385"/>
        </w:trPr>
        <w:tc>
          <w:tcPr>
            <w:tcW w:w="3940" w:type="dxa"/>
            <w:tcBorders>
              <w:top w:val="single" w:sz="4" w:space="0" w:color="000000"/>
              <w:left w:val="single" w:sz="4" w:space="0" w:color="000000"/>
              <w:bottom w:val="single" w:sz="4" w:space="0" w:color="000000"/>
              <w:right w:val="single" w:sz="4" w:space="0" w:color="000000"/>
            </w:tcBorders>
          </w:tcPr>
          <w:p w14:paraId="3703DE55" w14:textId="77777777" w:rsidR="004C0AD3" w:rsidRDefault="004C0AD3" w:rsidP="00FC6D63">
            <w:pPr>
              <w:pStyle w:val="TableParagraph"/>
              <w:spacing w:before="41"/>
              <w:ind w:left="102"/>
              <w:rPr>
                <w:rFonts w:ascii="Times New Roman" w:eastAsia="Times New Roman" w:hAnsi="Times New Roman"/>
                <w:sz w:val="28"/>
                <w:szCs w:val="28"/>
              </w:rPr>
            </w:pPr>
            <w:r>
              <w:rPr>
                <w:rFonts w:ascii="Times New Roman"/>
                <w:sz w:val="28"/>
              </w:rPr>
              <w:t>Tower</w:t>
            </w:r>
            <w:r>
              <w:rPr>
                <w:rFonts w:ascii="Times New Roman"/>
                <w:spacing w:val="-17"/>
                <w:sz w:val="28"/>
              </w:rPr>
              <w:t xml:space="preserve"> </w:t>
            </w:r>
            <w:r>
              <w:rPr>
                <w:rFonts w:ascii="Times New Roman"/>
                <w:sz w:val="28"/>
              </w:rPr>
              <w:t>Monitor</w:t>
            </w:r>
          </w:p>
        </w:tc>
        <w:tc>
          <w:tcPr>
            <w:tcW w:w="1500" w:type="dxa"/>
            <w:tcBorders>
              <w:top w:val="single" w:sz="4" w:space="0" w:color="000000"/>
              <w:left w:val="single" w:sz="4" w:space="0" w:color="000000"/>
              <w:bottom w:val="single" w:sz="4" w:space="0" w:color="000000"/>
              <w:right w:val="single" w:sz="4" w:space="0" w:color="000000"/>
            </w:tcBorders>
          </w:tcPr>
          <w:p w14:paraId="2A7530F5" w14:textId="77777777" w:rsidR="004C0AD3" w:rsidRDefault="004C0AD3" w:rsidP="00FC6D63">
            <w:pPr>
              <w:pStyle w:val="TableParagraph"/>
              <w:spacing w:before="41"/>
              <w:ind w:left="102"/>
              <w:rPr>
                <w:rFonts w:ascii="Times New Roman" w:eastAsia="Times New Roman" w:hAnsi="Times New Roman"/>
                <w:sz w:val="28"/>
                <w:szCs w:val="28"/>
              </w:rPr>
            </w:pPr>
            <w:r>
              <w:rPr>
                <w:rFonts w:ascii="Times New Roman"/>
                <w:sz w:val="28"/>
              </w:rPr>
              <w:t>$</w:t>
            </w:r>
          </w:p>
        </w:tc>
      </w:tr>
      <w:tr w:rsidR="004C0AD3" w14:paraId="17D4D410" w14:textId="77777777" w:rsidTr="00FC6D63">
        <w:trPr>
          <w:trHeight w:hRule="exact" w:val="385"/>
        </w:trPr>
        <w:tc>
          <w:tcPr>
            <w:tcW w:w="3940" w:type="dxa"/>
            <w:tcBorders>
              <w:top w:val="single" w:sz="4" w:space="0" w:color="000000"/>
              <w:left w:val="single" w:sz="4" w:space="0" w:color="000000"/>
              <w:bottom w:val="single" w:sz="4" w:space="0" w:color="000000"/>
              <w:right w:val="single" w:sz="4" w:space="0" w:color="000000"/>
            </w:tcBorders>
          </w:tcPr>
          <w:p w14:paraId="7DCE2081" w14:textId="77777777" w:rsidR="004C0AD3" w:rsidRDefault="004C0AD3" w:rsidP="00FC6D63">
            <w:pPr>
              <w:pStyle w:val="TableParagraph"/>
              <w:spacing w:before="41"/>
              <w:ind w:left="102"/>
              <w:rPr>
                <w:rFonts w:ascii="Times New Roman" w:eastAsia="Times New Roman" w:hAnsi="Times New Roman"/>
                <w:sz w:val="28"/>
                <w:szCs w:val="28"/>
              </w:rPr>
            </w:pPr>
            <w:r>
              <w:rPr>
                <w:rFonts w:ascii="Times New Roman"/>
                <w:sz w:val="28"/>
              </w:rPr>
              <w:t>Data</w:t>
            </w:r>
            <w:r>
              <w:rPr>
                <w:rFonts w:ascii="Times New Roman"/>
                <w:spacing w:val="-16"/>
                <w:sz w:val="28"/>
              </w:rPr>
              <w:t xml:space="preserve"> </w:t>
            </w:r>
            <w:r>
              <w:rPr>
                <w:rFonts w:ascii="Times New Roman"/>
                <w:sz w:val="28"/>
              </w:rPr>
              <w:t>Manager</w:t>
            </w:r>
          </w:p>
        </w:tc>
        <w:tc>
          <w:tcPr>
            <w:tcW w:w="1500" w:type="dxa"/>
            <w:tcBorders>
              <w:top w:val="single" w:sz="4" w:space="0" w:color="000000"/>
              <w:left w:val="single" w:sz="4" w:space="0" w:color="000000"/>
              <w:bottom w:val="single" w:sz="4" w:space="0" w:color="000000"/>
              <w:right w:val="single" w:sz="4" w:space="0" w:color="000000"/>
            </w:tcBorders>
          </w:tcPr>
          <w:p w14:paraId="67C1FB5C" w14:textId="77777777" w:rsidR="004C0AD3" w:rsidRDefault="004C0AD3" w:rsidP="00FC6D63">
            <w:pPr>
              <w:pStyle w:val="TableParagraph"/>
              <w:spacing w:before="41"/>
              <w:ind w:left="102"/>
              <w:rPr>
                <w:rFonts w:ascii="Times New Roman" w:eastAsia="Times New Roman" w:hAnsi="Times New Roman"/>
                <w:sz w:val="28"/>
                <w:szCs w:val="28"/>
              </w:rPr>
            </w:pPr>
            <w:r>
              <w:rPr>
                <w:rFonts w:ascii="Times New Roman"/>
                <w:sz w:val="28"/>
              </w:rPr>
              <w:t>$</w:t>
            </w:r>
          </w:p>
        </w:tc>
      </w:tr>
      <w:tr w:rsidR="004C0AD3" w14:paraId="51FA33C6" w14:textId="77777777" w:rsidTr="00FC6D63">
        <w:trPr>
          <w:trHeight w:hRule="exact" w:val="385"/>
        </w:trPr>
        <w:tc>
          <w:tcPr>
            <w:tcW w:w="3940" w:type="dxa"/>
            <w:tcBorders>
              <w:top w:val="single" w:sz="4" w:space="0" w:color="000000"/>
              <w:left w:val="single" w:sz="4" w:space="0" w:color="000000"/>
              <w:bottom w:val="single" w:sz="4" w:space="0" w:color="000000"/>
              <w:right w:val="single" w:sz="4" w:space="0" w:color="000000"/>
            </w:tcBorders>
          </w:tcPr>
          <w:p w14:paraId="5AD822E8" w14:textId="77777777" w:rsidR="004C0AD3" w:rsidRDefault="004C0AD3" w:rsidP="00FC6D63">
            <w:pPr>
              <w:pStyle w:val="TableParagraph"/>
              <w:spacing w:before="41"/>
              <w:ind w:left="102"/>
              <w:rPr>
                <w:rFonts w:ascii="Times New Roman" w:eastAsia="Times New Roman" w:hAnsi="Times New Roman"/>
                <w:sz w:val="28"/>
                <w:szCs w:val="28"/>
              </w:rPr>
            </w:pPr>
            <w:r>
              <w:rPr>
                <w:rFonts w:ascii="Times New Roman"/>
                <w:sz w:val="28"/>
              </w:rPr>
              <w:t>Clerical</w:t>
            </w:r>
          </w:p>
        </w:tc>
        <w:tc>
          <w:tcPr>
            <w:tcW w:w="1500" w:type="dxa"/>
            <w:tcBorders>
              <w:top w:val="single" w:sz="4" w:space="0" w:color="000000"/>
              <w:left w:val="single" w:sz="4" w:space="0" w:color="000000"/>
              <w:bottom w:val="single" w:sz="4" w:space="0" w:color="000000"/>
              <w:right w:val="single" w:sz="4" w:space="0" w:color="000000"/>
            </w:tcBorders>
          </w:tcPr>
          <w:p w14:paraId="30C007DB" w14:textId="77777777" w:rsidR="004C0AD3" w:rsidRDefault="004C0AD3" w:rsidP="00FC6D63">
            <w:pPr>
              <w:pStyle w:val="TableParagraph"/>
              <w:spacing w:before="41"/>
              <w:ind w:left="102"/>
              <w:rPr>
                <w:rFonts w:ascii="Times New Roman" w:eastAsia="Times New Roman" w:hAnsi="Times New Roman"/>
                <w:sz w:val="28"/>
                <w:szCs w:val="28"/>
              </w:rPr>
            </w:pPr>
            <w:r>
              <w:rPr>
                <w:rFonts w:ascii="Times New Roman"/>
                <w:sz w:val="28"/>
              </w:rPr>
              <w:t>$</w:t>
            </w:r>
          </w:p>
        </w:tc>
      </w:tr>
    </w:tbl>
    <w:p w14:paraId="581F2067" w14:textId="693D13E2" w:rsidR="00794097" w:rsidRPr="00794097" w:rsidRDefault="00794097" w:rsidP="004C0AD3">
      <w:pPr>
        <w:rPr>
          <w:rFonts w:eastAsia="Times New Roman"/>
          <w:sz w:val="24"/>
          <w:szCs w:val="28"/>
        </w:rPr>
      </w:pPr>
    </w:p>
    <w:p w14:paraId="744A4F09" w14:textId="61C70A72" w:rsidR="00794097" w:rsidRDefault="00794097" w:rsidP="00463EB2">
      <w:pPr>
        <w:autoSpaceDE w:val="0"/>
        <w:autoSpaceDN w:val="0"/>
        <w:adjustRightInd w:val="0"/>
        <w:spacing w:after="120"/>
        <w:rPr>
          <w:rFonts w:ascii="Tahoma" w:hAnsi="Tahoma" w:cs="Tahoma"/>
          <w:sz w:val="18"/>
          <w:szCs w:val="22"/>
        </w:rPr>
      </w:pPr>
    </w:p>
    <w:p w14:paraId="2BE8B31F" w14:textId="06A11D42" w:rsidR="00794097" w:rsidRDefault="00794097" w:rsidP="00463EB2">
      <w:pPr>
        <w:autoSpaceDE w:val="0"/>
        <w:autoSpaceDN w:val="0"/>
        <w:adjustRightInd w:val="0"/>
        <w:spacing w:after="120"/>
        <w:rPr>
          <w:rFonts w:ascii="Tahoma" w:hAnsi="Tahoma" w:cs="Tahoma"/>
          <w:sz w:val="18"/>
          <w:szCs w:val="22"/>
        </w:rPr>
      </w:pPr>
    </w:p>
    <w:p w14:paraId="6DEC16C9" w14:textId="15330480" w:rsidR="004C0AD3" w:rsidRDefault="004C0AD3" w:rsidP="00463EB2">
      <w:pPr>
        <w:autoSpaceDE w:val="0"/>
        <w:autoSpaceDN w:val="0"/>
        <w:adjustRightInd w:val="0"/>
        <w:spacing w:after="120"/>
        <w:rPr>
          <w:rFonts w:ascii="Tahoma" w:hAnsi="Tahoma" w:cs="Tahoma"/>
          <w:sz w:val="18"/>
          <w:szCs w:val="22"/>
        </w:rPr>
      </w:pPr>
    </w:p>
    <w:p w14:paraId="0FB356E4" w14:textId="6E192CA3" w:rsidR="004C0AD3" w:rsidRDefault="004C0AD3" w:rsidP="00463EB2">
      <w:pPr>
        <w:autoSpaceDE w:val="0"/>
        <w:autoSpaceDN w:val="0"/>
        <w:adjustRightInd w:val="0"/>
        <w:spacing w:after="120"/>
        <w:rPr>
          <w:rFonts w:ascii="Tahoma" w:hAnsi="Tahoma" w:cs="Tahoma"/>
          <w:sz w:val="18"/>
          <w:szCs w:val="22"/>
        </w:rPr>
      </w:pPr>
    </w:p>
    <w:p w14:paraId="56D251D0" w14:textId="5D998847" w:rsidR="004C0AD3" w:rsidRDefault="004C0AD3" w:rsidP="00463EB2">
      <w:pPr>
        <w:autoSpaceDE w:val="0"/>
        <w:autoSpaceDN w:val="0"/>
        <w:adjustRightInd w:val="0"/>
        <w:spacing w:after="120"/>
        <w:rPr>
          <w:rFonts w:ascii="Tahoma" w:hAnsi="Tahoma" w:cs="Tahoma"/>
          <w:sz w:val="18"/>
          <w:szCs w:val="22"/>
        </w:rPr>
      </w:pPr>
    </w:p>
    <w:p w14:paraId="660E0553" w14:textId="42EF32D2" w:rsidR="004C0AD3" w:rsidRDefault="004C0AD3" w:rsidP="00463EB2">
      <w:pPr>
        <w:autoSpaceDE w:val="0"/>
        <w:autoSpaceDN w:val="0"/>
        <w:adjustRightInd w:val="0"/>
        <w:spacing w:after="120"/>
        <w:rPr>
          <w:rFonts w:ascii="Tahoma" w:hAnsi="Tahoma" w:cs="Tahoma"/>
          <w:sz w:val="18"/>
          <w:szCs w:val="22"/>
        </w:rPr>
      </w:pPr>
    </w:p>
    <w:p w14:paraId="6D7D6AD1" w14:textId="7F77CD88" w:rsidR="004C0AD3" w:rsidRDefault="004C0AD3" w:rsidP="00463EB2">
      <w:pPr>
        <w:autoSpaceDE w:val="0"/>
        <w:autoSpaceDN w:val="0"/>
        <w:adjustRightInd w:val="0"/>
        <w:spacing w:after="120"/>
        <w:rPr>
          <w:rFonts w:ascii="Tahoma" w:hAnsi="Tahoma" w:cs="Tahoma"/>
          <w:sz w:val="18"/>
          <w:szCs w:val="22"/>
        </w:rPr>
      </w:pPr>
    </w:p>
    <w:p w14:paraId="5B7D8C7D" w14:textId="77777777" w:rsidR="00794097" w:rsidRPr="00C61ABF" w:rsidRDefault="00794097" w:rsidP="00463EB2">
      <w:pPr>
        <w:autoSpaceDE w:val="0"/>
        <w:autoSpaceDN w:val="0"/>
        <w:adjustRightInd w:val="0"/>
        <w:spacing w:after="120"/>
        <w:rPr>
          <w:rFonts w:ascii="Tahoma" w:hAnsi="Tahoma" w:cs="Tahoma"/>
          <w:sz w:val="18"/>
          <w:szCs w:val="22"/>
        </w:rPr>
      </w:pPr>
    </w:p>
    <w:p w14:paraId="3E51D75C" w14:textId="77777777" w:rsidR="00463EB2" w:rsidRPr="00ED7151" w:rsidRDefault="00463EB2" w:rsidP="00463EB2">
      <w:pPr>
        <w:autoSpaceDE w:val="0"/>
        <w:autoSpaceDN w:val="0"/>
        <w:adjustRightInd w:val="0"/>
        <w:spacing w:before="120"/>
        <w:rPr>
          <w:rFonts w:ascii="Tahoma" w:hAnsi="Tahoma" w:cs="Tahoma"/>
          <w:sz w:val="22"/>
          <w:szCs w:val="22"/>
        </w:rPr>
      </w:pPr>
      <w:r w:rsidRPr="00ED7151">
        <w:rPr>
          <w:rFonts w:ascii="Tahoma" w:hAnsi="Tahoma" w:cs="Tahoma"/>
          <w:i/>
          <w:szCs w:val="22"/>
        </w:rPr>
        <w:t>*A</w:t>
      </w:r>
      <w:r>
        <w:rPr>
          <w:rFonts w:ascii="Tahoma" w:hAnsi="Tahoma" w:cs="Tahoma"/>
          <w:i/>
          <w:szCs w:val="22"/>
        </w:rPr>
        <w:t xml:space="preserve">djustments – quantities, if any, </w:t>
      </w:r>
      <w:r w:rsidR="0051707C">
        <w:rPr>
          <w:rFonts w:ascii="Tahoma" w:hAnsi="Tahoma" w:cs="Tahoma"/>
          <w:i/>
          <w:szCs w:val="22"/>
        </w:rPr>
        <w:t>may be</w:t>
      </w:r>
      <w:r>
        <w:rPr>
          <w:rFonts w:ascii="Tahoma" w:hAnsi="Tahoma" w:cs="Tahoma"/>
          <w:i/>
          <w:szCs w:val="22"/>
        </w:rPr>
        <w:t xml:space="preserve"> unknown. Price as an each and do not extend total.</w:t>
      </w:r>
      <w:r>
        <w:rPr>
          <w:rFonts w:ascii="Tahoma" w:hAnsi="Tahoma" w:cs="Tahoma"/>
          <w:i/>
          <w:szCs w:val="22"/>
        </w:rPr>
        <w:br/>
      </w:r>
      <w:r w:rsidRPr="00ED7151">
        <w:rPr>
          <w:rFonts w:ascii="Tahoma" w:hAnsi="Tahoma" w:cs="Tahoma"/>
          <w:i/>
          <w:szCs w:val="22"/>
        </w:rPr>
        <w:t>*</w:t>
      </w:r>
      <w:r>
        <w:rPr>
          <w:rFonts w:ascii="Tahoma" w:hAnsi="Tahoma" w:cs="Tahoma"/>
          <w:i/>
          <w:szCs w:val="22"/>
        </w:rPr>
        <w:t>*</w:t>
      </w:r>
      <w:r w:rsidRPr="00ED7151">
        <w:rPr>
          <w:rFonts w:ascii="Tahoma" w:hAnsi="Tahoma" w:cs="Tahoma"/>
          <w:i/>
          <w:szCs w:val="22"/>
        </w:rPr>
        <w:t xml:space="preserve">Any other fees, additional charges and prices that may be applicable to this project </w:t>
      </w:r>
      <w:r w:rsidRPr="00ED7151">
        <w:rPr>
          <w:rFonts w:ascii="Tahoma" w:hAnsi="Tahoma" w:cs="Tahoma"/>
          <w:b/>
          <w:i/>
          <w:szCs w:val="22"/>
        </w:rPr>
        <w:t xml:space="preserve">must </w:t>
      </w:r>
      <w:r w:rsidRPr="00ED7151">
        <w:rPr>
          <w:rFonts w:ascii="Tahoma" w:hAnsi="Tahoma" w:cs="Tahoma"/>
          <w:i/>
          <w:szCs w:val="22"/>
        </w:rPr>
        <w:t>be listed on a separate sheet and attached.</w:t>
      </w:r>
      <w:r w:rsidRPr="00ED7151">
        <w:rPr>
          <w:rFonts w:ascii="Tahoma" w:hAnsi="Tahoma" w:cs="Tahoma"/>
          <w:b/>
          <w:i/>
          <w:szCs w:val="22"/>
        </w:rPr>
        <w:tab/>
      </w:r>
      <w:r w:rsidRPr="00ED7151">
        <w:rPr>
          <w:rFonts w:ascii="Tahoma" w:hAnsi="Tahoma" w:cs="Tahoma"/>
          <w:sz w:val="22"/>
          <w:szCs w:val="22"/>
        </w:rPr>
        <w:tab/>
      </w:r>
      <w:r w:rsidRPr="00ED7151">
        <w:rPr>
          <w:rFonts w:ascii="Tahoma" w:hAnsi="Tahoma" w:cs="Tahoma"/>
          <w:sz w:val="22"/>
          <w:szCs w:val="22"/>
        </w:rPr>
        <w:tab/>
      </w:r>
      <w:r w:rsidRPr="00ED7151">
        <w:rPr>
          <w:rFonts w:ascii="Tahoma" w:hAnsi="Tahoma" w:cs="Tahoma"/>
          <w:sz w:val="22"/>
          <w:szCs w:val="22"/>
        </w:rPr>
        <w:tab/>
      </w:r>
      <w:r w:rsidRPr="00ED7151">
        <w:rPr>
          <w:rFonts w:ascii="Tahoma" w:hAnsi="Tahoma" w:cs="Tahoma"/>
          <w:sz w:val="22"/>
          <w:szCs w:val="22"/>
        </w:rPr>
        <w:tab/>
        <w:t xml:space="preserve">       </w:t>
      </w:r>
    </w:p>
    <w:p w14:paraId="64BFB7BD" w14:textId="77777777" w:rsidR="00463EB2" w:rsidRPr="00B16486" w:rsidRDefault="00463EB2" w:rsidP="00463EB2">
      <w:pPr>
        <w:autoSpaceDE w:val="0"/>
        <w:autoSpaceDN w:val="0"/>
        <w:adjustRightInd w:val="0"/>
        <w:spacing w:before="120"/>
        <w:rPr>
          <w:rFonts w:ascii="Tahoma" w:hAnsi="Tahoma" w:cs="Tahoma"/>
          <w:sz w:val="22"/>
          <w:szCs w:val="22"/>
        </w:rPr>
      </w:pPr>
      <w:r w:rsidRPr="00C61ABF">
        <w:rPr>
          <w:rFonts w:ascii="Tahoma" w:hAnsi="Tahoma" w:cs="Tahoma"/>
          <w:szCs w:val="22"/>
        </w:rPr>
        <w:t>Additional comments/recommendations:</w:t>
      </w:r>
      <w:r w:rsidRPr="00B16486">
        <w:rPr>
          <w:rFonts w:ascii="Tahoma" w:hAnsi="Tahoma" w:cs="Tahoma"/>
          <w:sz w:val="22"/>
          <w:szCs w:val="22"/>
        </w:rPr>
        <w:t xml:space="preserve">   </w:t>
      </w:r>
      <w:r w:rsidRPr="00B16486">
        <w:rPr>
          <w:rFonts w:ascii="Tahoma" w:hAnsi="Tahoma" w:cs="Tahoma"/>
          <w:sz w:val="22"/>
          <w:szCs w:val="22"/>
        </w:rPr>
        <w:fldChar w:fldCharType="begin">
          <w:ffData>
            <w:name w:val="Text25"/>
            <w:enabled/>
            <w:calcOnExit w:val="0"/>
            <w:textInput/>
          </w:ffData>
        </w:fldChar>
      </w:r>
      <w:r w:rsidRPr="00B16486">
        <w:rPr>
          <w:rFonts w:ascii="Tahoma" w:hAnsi="Tahoma" w:cs="Tahoma"/>
          <w:sz w:val="22"/>
          <w:szCs w:val="22"/>
        </w:rPr>
        <w:instrText xml:space="preserve"> FORMTEXT </w:instrText>
      </w:r>
      <w:r w:rsidRPr="00B16486">
        <w:rPr>
          <w:rFonts w:ascii="Tahoma" w:hAnsi="Tahoma" w:cs="Tahoma"/>
          <w:sz w:val="22"/>
          <w:szCs w:val="22"/>
        </w:rPr>
      </w:r>
      <w:r w:rsidRPr="00B16486">
        <w:rPr>
          <w:rFonts w:ascii="Tahoma" w:hAnsi="Tahoma" w:cs="Tahoma"/>
          <w:sz w:val="22"/>
          <w:szCs w:val="22"/>
        </w:rPr>
        <w:fldChar w:fldCharType="separate"/>
      </w:r>
      <w:r w:rsidRPr="00B16486">
        <w:rPr>
          <w:rFonts w:ascii="Tahoma" w:hAnsi="Tahoma" w:cs="Tahoma"/>
          <w:noProof/>
          <w:sz w:val="22"/>
          <w:szCs w:val="22"/>
        </w:rPr>
        <w:t> </w:t>
      </w:r>
      <w:r w:rsidRPr="00B16486">
        <w:rPr>
          <w:rFonts w:ascii="Tahoma" w:hAnsi="Tahoma" w:cs="Tahoma"/>
          <w:noProof/>
          <w:sz w:val="22"/>
          <w:szCs w:val="22"/>
        </w:rPr>
        <w:t> </w:t>
      </w:r>
      <w:r w:rsidRPr="00B16486">
        <w:rPr>
          <w:rFonts w:ascii="Tahoma" w:hAnsi="Tahoma" w:cs="Tahoma"/>
          <w:noProof/>
          <w:sz w:val="22"/>
          <w:szCs w:val="22"/>
        </w:rPr>
        <w:t> </w:t>
      </w:r>
      <w:r w:rsidRPr="00B16486">
        <w:rPr>
          <w:rFonts w:ascii="Tahoma" w:hAnsi="Tahoma" w:cs="Tahoma"/>
          <w:noProof/>
          <w:sz w:val="22"/>
          <w:szCs w:val="22"/>
        </w:rPr>
        <w:t> </w:t>
      </w:r>
      <w:r w:rsidRPr="00B16486">
        <w:rPr>
          <w:rFonts w:ascii="Tahoma" w:hAnsi="Tahoma" w:cs="Tahoma"/>
          <w:noProof/>
          <w:sz w:val="22"/>
          <w:szCs w:val="22"/>
        </w:rPr>
        <w:t> </w:t>
      </w:r>
      <w:r w:rsidRPr="00B16486">
        <w:rPr>
          <w:rFonts w:ascii="Tahoma" w:hAnsi="Tahoma" w:cs="Tahoma"/>
          <w:sz w:val="22"/>
          <w:szCs w:val="22"/>
        </w:rPr>
        <w:fldChar w:fldCharType="end"/>
      </w:r>
    </w:p>
    <w:p w14:paraId="29F8CD44" w14:textId="77777777" w:rsidR="00463EB2" w:rsidRPr="00C61ABF" w:rsidRDefault="00463EB2" w:rsidP="00463EB2">
      <w:pPr>
        <w:autoSpaceDE w:val="0"/>
        <w:autoSpaceDN w:val="0"/>
        <w:adjustRightInd w:val="0"/>
        <w:spacing w:before="120" w:after="120"/>
        <w:rPr>
          <w:rFonts w:ascii="Tahoma" w:hAnsi="Tahoma" w:cs="Tahoma"/>
          <w:szCs w:val="22"/>
        </w:rPr>
      </w:pPr>
      <w:r w:rsidRPr="00C61ABF">
        <w:rPr>
          <w:noProof/>
          <w:sz w:val="18"/>
        </w:rPr>
        <mc:AlternateContent>
          <mc:Choice Requires="wps">
            <w:drawing>
              <wp:anchor distT="4294967293" distB="4294967293" distL="114300" distR="114300" simplePos="0" relativeHeight="251912704" behindDoc="0" locked="0" layoutInCell="1" allowOverlap="1" wp14:anchorId="0117E59D" wp14:editId="0CD0606D">
                <wp:simplePos x="0" y="0"/>
                <wp:positionH relativeFrom="column">
                  <wp:posOffset>2141220</wp:posOffset>
                </wp:positionH>
                <wp:positionV relativeFrom="paragraph">
                  <wp:posOffset>3175</wp:posOffset>
                </wp:positionV>
                <wp:extent cx="4493895" cy="7620"/>
                <wp:effectExtent l="0" t="0" r="20955" b="30480"/>
                <wp:wrapNone/>
                <wp:docPr id="556" name="AutoShape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93895" cy="7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D01071" id="AutoShape 149" o:spid="_x0000_s1026" type="#_x0000_t32" style="position:absolute;margin-left:168.6pt;margin-top:.25pt;width:353.85pt;height:.6pt;z-index:25191270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"/>
            </w:pict>
          </mc:Fallback>
        </mc:AlternateContent>
      </w:r>
      <w:r w:rsidRPr="00C61ABF">
        <w:rPr>
          <w:noProof/>
          <w:sz w:val="18"/>
        </w:rPr>
        <mc:AlternateContent>
          <mc:Choice Requires="wps">
            <w:drawing>
              <wp:anchor distT="4294967293" distB="4294967293" distL="114300" distR="114300" simplePos="0" relativeHeight="251911680" behindDoc="0" locked="0" layoutInCell="1" allowOverlap="1" wp14:anchorId="310FE568" wp14:editId="49E0816A">
                <wp:simplePos x="0" y="0"/>
                <wp:positionH relativeFrom="column">
                  <wp:posOffset>47625</wp:posOffset>
                </wp:positionH>
                <wp:positionV relativeFrom="paragraph">
                  <wp:posOffset>238759</wp:posOffset>
                </wp:positionV>
                <wp:extent cx="6629400" cy="0"/>
                <wp:effectExtent l="0" t="0" r="19050" b="19050"/>
                <wp:wrapNone/>
                <wp:docPr id="555" name="AutoShape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C6360A" id="AutoShape 131" o:spid="_x0000_s1026" type="#_x0000_t32" style="position:absolute;margin-left:3.75pt;margin-top:18.8pt;width:522pt;height:0;z-index:25191168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"/>
            </w:pict>
          </mc:Fallback>
        </mc:AlternateContent>
      </w:r>
      <w:r w:rsidRPr="00C61ABF">
        <w:rPr>
          <w:rFonts w:ascii="Tahoma" w:hAnsi="Tahoma" w:cs="Tahoma"/>
          <w:szCs w:val="22"/>
        </w:rPr>
        <w:t xml:space="preserve">  </w:t>
      </w:r>
      <w:r w:rsidRPr="00C61ABF">
        <w:rPr>
          <w:rFonts w:ascii="Tahoma" w:hAnsi="Tahoma" w:cs="Tahoma"/>
          <w:szCs w:val="22"/>
        </w:rPr>
        <w:fldChar w:fldCharType="begin">
          <w:ffData>
            <w:name w:val="Text26"/>
            <w:enabled/>
            <w:calcOnExit w:val="0"/>
            <w:textInput/>
          </w:ffData>
        </w:fldChar>
      </w:r>
      <w:r w:rsidRPr="00C61ABF">
        <w:rPr>
          <w:rFonts w:ascii="Tahoma" w:hAnsi="Tahoma" w:cs="Tahoma"/>
          <w:szCs w:val="22"/>
        </w:rPr>
        <w:instrText xml:space="preserve"> FORMTEXT </w:instrText>
      </w:r>
      <w:r w:rsidRPr="00C61ABF">
        <w:rPr>
          <w:rFonts w:ascii="Tahoma" w:hAnsi="Tahoma" w:cs="Tahoma"/>
          <w:szCs w:val="22"/>
        </w:rPr>
      </w:r>
      <w:r w:rsidRPr="00C61ABF">
        <w:rPr>
          <w:rFonts w:ascii="Tahoma" w:hAnsi="Tahoma" w:cs="Tahoma"/>
          <w:szCs w:val="22"/>
        </w:rPr>
        <w:fldChar w:fldCharType="separate"/>
      </w:r>
      <w:r w:rsidRPr="00C61ABF">
        <w:rPr>
          <w:rFonts w:ascii="Tahoma" w:hAnsi="Tahoma" w:cs="Tahoma"/>
          <w:noProof/>
          <w:szCs w:val="22"/>
        </w:rPr>
        <w:t> </w:t>
      </w:r>
      <w:r w:rsidRPr="00C61ABF">
        <w:rPr>
          <w:rFonts w:ascii="Tahoma" w:hAnsi="Tahoma" w:cs="Tahoma"/>
          <w:noProof/>
          <w:szCs w:val="22"/>
        </w:rPr>
        <w:t> </w:t>
      </w:r>
      <w:r w:rsidRPr="00C61ABF">
        <w:rPr>
          <w:rFonts w:ascii="Tahoma" w:hAnsi="Tahoma" w:cs="Tahoma"/>
          <w:noProof/>
          <w:szCs w:val="22"/>
        </w:rPr>
        <w:t> </w:t>
      </w:r>
      <w:r w:rsidRPr="00C61ABF">
        <w:rPr>
          <w:rFonts w:ascii="Tahoma" w:hAnsi="Tahoma" w:cs="Tahoma"/>
          <w:noProof/>
          <w:szCs w:val="22"/>
        </w:rPr>
        <w:t> </w:t>
      </w:r>
      <w:r w:rsidRPr="00C61ABF">
        <w:rPr>
          <w:rFonts w:ascii="Tahoma" w:hAnsi="Tahoma" w:cs="Tahoma"/>
          <w:noProof/>
          <w:szCs w:val="22"/>
        </w:rPr>
        <w:t> </w:t>
      </w:r>
      <w:r w:rsidRPr="00C61ABF">
        <w:rPr>
          <w:rFonts w:ascii="Tahoma" w:hAnsi="Tahoma" w:cs="Tahoma"/>
          <w:szCs w:val="22"/>
        </w:rPr>
        <w:fldChar w:fldCharType="end"/>
      </w:r>
    </w:p>
    <w:p w14:paraId="48E769FE" w14:textId="77777777" w:rsidR="00463EB2" w:rsidRPr="00B16486" w:rsidRDefault="00463EB2" w:rsidP="00463EB2">
      <w:pPr>
        <w:autoSpaceDE w:val="0"/>
        <w:autoSpaceDN w:val="0"/>
        <w:adjustRightInd w:val="0"/>
        <w:spacing w:before="120"/>
        <w:rPr>
          <w:b/>
          <w:sz w:val="22"/>
          <w:szCs w:val="22"/>
        </w:rPr>
      </w:pPr>
      <w:r w:rsidRPr="00B16486">
        <w:rPr>
          <w:rFonts w:ascii="Tahoma" w:hAnsi="Tahoma" w:cs="Tahoma"/>
          <w:i/>
          <w:sz w:val="18"/>
          <w:szCs w:val="22"/>
        </w:rPr>
        <w:t xml:space="preserve">The City reserves the right to accept the BEST-EVALUATED BID as deemed by the Evaluation Committee, which may or may not be the lowest monetary bid.  </w:t>
      </w:r>
      <w:r w:rsidRPr="00B16486">
        <w:rPr>
          <w:rFonts w:ascii="Tahoma" w:hAnsi="Tahoma" w:cs="Tahoma"/>
          <w:i/>
          <w:sz w:val="18"/>
          <w:szCs w:val="22"/>
        </w:rPr>
        <w:br/>
      </w:r>
    </w:p>
    <w:p w14:paraId="70DA0944" w14:textId="77777777" w:rsidR="00463EB2" w:rsidRPr="00C61ABF" w:rsidRDefault="00463EB2" w:rsidP="00463EB2">
      <w:pPr>
        <w:autoSpaceDE w:val="0"/>
        <w:autoSpaceDN w:val="0"/>
        <w:adjustRightInd w:val="0"/>
        <w:rPr>
          <w:b/>
          <w:szCs w:val="22"/>
        </w:rPr>
      </w:pPr>
      <w:r w:rsidRPr="00C61ABF">
        <w:rPr>
          <w:b/>
          <w:szCs w:val="22"/>
        </w:rPr>
        <w:t>COMPLETED BY:</w:t>
      </w:r>
    </w:p>
    <w:p w14:paraId="77A2674B" w14:textId="77777777" w:rsidR="00463EB2" w:rsidRPr="00C61ABF" w:rsidRDefault="00463EB2" w:rsidP="00463EB2">
      <w:pPr>
        <w:pStyle w:val="Title"/>
        <w:tabs>
          <w:tab w:val="left" w:pos="2369"/>
        </w:tabs>
        <w:spacing w:after="120"/>
        <w:jc w:val="both"/>
        <w:rPr>
          <w:sz w:val="20"/>
          <w:szCs w:val="22"/>
        </w:rPr>
      </w:pPr>
      <w:r>
        <w:rPr>
          <w:noProof/>
        </w:rPr>
        <mc:AlternateContent>
          <mc:Choice Requires="wps">
            <w:drawing>
              <wp:anchor distT="4294967293" distB="4294967293" distL="114300" distR="114300" simplePos="0" relativeHeight="251910656" behindDoc="0" locked="0" layoutInCell="1" allowOverlap="1" wp14:anchorId="44D18B4C" wp14:editId="35D9C537">
                <wp:simplePos x="0" y="0"/>
                <wp:positionH relativeFrom="column">
                  <wp:posOffset>944880</wp:posOffset>
                </wp:positionH>
                <wp:positionV relativeFrom="paragraph">
                  <wp:posOffset>135890</wp:posOffset>
                </wp:positionV>
                <wp:extent cx="5869305" cy="7620"/>
                <wp:effectExtent l="0" t="0" r="36195" b="30480"/>
                <wp:wrapNone/>
                <wp:docPr id="558" name="AutoShape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69305" cy="7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C368B6" id="AutoShape 115" o:spid="_x0000_s1026" type="#_x0000_t32" style="position:absolute;margin-left:74.4pt;margin-top:10.7pt;width:462.15pt;height:.6pt;flip:y;z-index:25191065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"/>
            </w:pict>
          </mc:Fallback>
        </mc:AlternateContent>
      </w:r>
      <w:r w:rsidRPr="00C61ABF">
        <w:rPr>
          <w:sz w:val="20"/>
          <w:szCs w:val="22"/>
        </w:rPr>
        <w:t xml:space="preserve">Company Name:       </w:t>
      </w:r>
      <w:r w:rsidRPr="00C61ABF">
        <w:rPr>
          <w:sz w:val="20"/>
          <w:szCs w:val="22"/>
        </w:rPr>
        <w:fldChar w:fldCharType="begin">
          <w:ffData>
            <w:name w:val="Text27"/>
            <w:enabled/>
            <w:calcOnExit w:val="0"/>
            <w:textInput/>
          </w:ffData>
        </w:fldChar>
      </w:r>
      <w:r w:rsidRPr="00C61ABF">
        <w:rPr>
          <w:sz w:val="20"/>
          <w:szCs w:val="22"/>
        </w:rPr>
        <w:instrText xml:space="preserve"> FORMTEXT </w:instrText>
      </w:r>
      <w:r w:rsidRPr="00C61ABF">
        <w:rPr>
          <w:sz w:val="20"/>
          <w:szCs w:val="22"/>
        </w:rPr>
      </w:r>
      <w:r w:rsidRPr="00C61ABF">
        <w:rPr>
          <w:sz w:val="20"/>
          <w:szCs w:val="22"/>
        </w:rPr>
        <w:fldChar w:fldCharType="separate"/>
      </w:r>
      <w:r w:rsidRPr="00C61ABF">
        <w:rPr>
          <w:noProof/>
          <w:sz w:val="20"/>
          <w:szCs w:val="22"/>
        </w:rPr>
        <w:t> </w:t>
      </w:r>
      <w:r w:rsidRPr="00C61ABF">
        <w:rPr>
          <w:noProof/>
          <w:sz w:val="20"/>
          <w:szCs w:val="22"/>
        </w:rPr>
        <w:t> </w:t>
      </w:r>
      <w:r w:rsidRPr="00C61ABF">
        <w:rPr>
          <w:noProof/>
          <w:sz w:val="20"/>
          <w:szCs w:val="22"/>
        </w:rPr>
        <w:t> </w:t>
      </w:r>
      <w:r w:rsidRPr="00C61ABF">
        <w:rPr>
          <w:noProof/>
          <w:sz w:val="20"/>
          <w:szCs w:val="22"/>
        </w:rPr>
        <w:t> </w:t>
      </w:r>
      <w:r w:rsidRPr="00C61ABF">
        <w:rPr>
          <w:noProof/>
          <w:sz w:val="20"/>
          <w:szCs w:val="22"/>
        </w:rPr>
        <w:t> </w:t>
      </w:r>
      <w:r w:rsidRPr="00C61ABF">
        <w:rPr>
          <w:sz w:val="20"/>
          <w:szCs w:val="22"/>
        </w:rPr>
        <w:fldChar w:fldCharType="end"/>
      </w:r>
    </w:p>
    <w:p w14:paraId="2C61902C" w14:textId="77777777" w:rsidR="00463EB2" w:rsidRPr="00C61ABF" w:rsidRDefault="00463EB2" w:rsidP="00463EB2">
      <w:pPr>
        <w:pStyle w:val="Title"/>
        <w:tabs>
          <w:tab w:val="left" w:pos="2369"/>
        </w:tabs>
        <w:jc w:val="both"/>
        <w:rPr>
          <w:sz w:val="20"/>
          <w:szCs w:val="22"/>
        </w:rPr>
      </w:pPr>
      <w:r w:rsidRPr="00C61ABF">
        <w:rPr>
          <w:sz w:val="20"/>
          <w:szCs w:val="22"/>
        </w:rPr>
        <w:t xml:space="preserve">Contact Person:  </w:t>
      </w:r>
      <w:r w:rsidRPr="00C61ABF">
        <w:rPr>
          <w:sz w:val="20"/>
          <w:szCs w:val="22"/>
        </w:rPr>
        <w:tab/>
      </w:r>
      <w:r w:rsidRPr="00C61ABF">
        <w:rPr>
          <w:sz w:val="20"/>
          <w:szCs w:val="22"/>
        </w:rPr>
        <w:tab/>
      </w:r>
      <w:r w:rsidRPr="00C61ABF">
        <w:rPr>
          <w:sz w:val="20"/>
          <w:szCs w:val="22"/>
        </w:rPr>
        <w:tab/>
      </w:r>
      <w:r w:rsidRPr="00C61ABF">
        <w:rPr>
          <w:sz w:val="20"/>
          <w:szCs w:val="22"/>
        </w:rPr>
        <w:tab/>
      </w:r>
      <w:r w:rsidRPr="00C61ABF">
        <w:rPr>
          <w:sz w:val="20"/>
          <w:szCs w:val="22"/>
        </w:rPr>
        <w:tab/>
      </w:r>
      <w:r w:rsidRPr="00C61ABF">
        <w:rPr>
          <w:sz w:val="20"/>
          <w:szCs w:val="22"/>
        </w:rPr>
        <w:tab/>
      </w:r>
      <w:r w:rsidRPr="00C61ABF">
        <w:rPr>
          <w:sz w:val="20"/>
          <w:szCs w:val="22"/>
        </w:rPr>
        <w:tab/>
      </w:r>
      <w:r w:rsidRPr="00C61ABF">
        <w:rPr>
          <w:sz w:val="20"/>
          <w:szCs w:val="22"/>
        </w:rPr>
        <w:tab/>
      </w:r>
      <w:r w:rsidRPr="00C61ABF">
        <w:rPr>
          <w:sz w:val="20"/>
          <w:szCs w:val="22"/>
        </w:rPr>
        <w:fldChar w:fldCharType="begin">
          <w:ffData>
            <w:name w:val="Text28"/>
            <w:enabled/>
            <w:calcOnExit w:val="0"/>
            <w:textInput/>
          </w:ffData>
        </w:fldChar>
      </w:r>
      <w:r w:rsidRPr="00C61ABF">
        <w:rPr>
          <w:sz w:val="20"/>
          <w:szCs w:val="22"/>
        </w:rPr>
        <w:instrText xml:space="preserve"> FORMTEXT </w:instrText>
      </w:r>
      <w:r w:rsidRPr="00C61ABF">
        <w:rPr>
          <w:sz w:val="20"/>
          <w:szCs w:val="22"/>
        </w:rPr>
      </w:r>
      <w:r w:rsidRPr="00C61ABF">
        <w:rPr>
          <w:sz w:val="20"/>
          <w:szCs w:val="22"/>
        </w:rPr>
        <w:fldChar w:fldCharType="separate"/>
      </w:r>
      <w:r w:rsidRPr="00C61ABF">
        <w:rPr>
          <w:noProof/>
          <w:sz w:val="20"/>
          <w:szCs w:val="22"/>
        </w:rPr>
        <w:t> </w:t>
      </w:r>
      <w:r w:rsidRPr="00C61ABF">
        <w:rPr>
          <w:noProof/>
          <w:sz w:val="20"/>
          <w:szCs w:val="22"/>
        </w:rPr>
        <w:t> </w:t>
      </w:r>
      <w:r w:rsidRPr="00C61ABF">
        <w:rPr>
          <w:noProof/>
          <w:sz w:val="20"/>
          <w:szCs w:val="22"/>
        </w:rPr>
        <w:t> </w:t>
      </w:r>
      <w:r w:rsidRPr="00C61ABF">
        <w:rPr>
          <w:noProof/>
          <w:sz w:val="20"/>
          <w:szCs w:val="22"/>
        </w:rPr>
        <w:t> </w:t>
      </w:r>
      <w:r w:rsidRPr="00C61ABF">
        <w:rPr>
          <w:noProof/>
          <w:sz w:val="20"/>
          <w:szCs w:val="22"/>
        </w:rPr>
        <w:t> </w:t>
      </w:r>
      <w:r w:rsidRPr="00C61ABF">
        <w:rPr>
          <w:sz w:val="20"/>
          <w:szCs w:val="22"/>
        </w:rPr>
        <w:fldChar w:fldCharType="end"/>
      </w:r>
    </w:p>
    <w:p w14:paraId="35E4BF6D" w14:textId="77777777" w:rsidR="00463EB2" w:rsidRPr="000F4833" w:rsidRDefault="00463EB2" w:rsidP="00463EB2">
      <w:pPr>
        <w:pStyle w:val="Title"/>
        <w:ind w:left="2160" w:firstLine="720"/>
        <w:jc w:val="both"/>
        <w:rPr>
          <w:b/>
          <w:szCs w:val="22"/>
        </w:rPr>
      </w:pPr>
      <w:r>
        <w:rPr>
          <w:noProof/>
        </w:rPr>
        <mc:AlternateContent>
          <mc:Choice Requires="wps">
            <w:drawing>
              <wp:anchor distT="4294967293" distB="4294967293" distL="114300" distR="114300" simplePos="0" relativeHeight="251913728" behindDoc="0" locked="0" layoutInCell="1" allowOverlap="1" wp14:anchorId="7E6FAA51" wp14:editId="1CE5CF60">
                <wp:simplePos x="0" y="0"/>
                <wp:positionH relativeFrom="column">
                  <wp:posOffset>922020</wp:posOffset>
                </wp:positionH>
                <wp:positionV relativeFrom="paragraph">
                  <wp:posOffset>6985</wp:posOffset>
                </wp:positionV>
                <wp:extent cx="5869305" cy="7620"/>
                <wp:effectExtent l="0" t="0" r="36195" b="30480"/>
                <wp:wrapNone/>
                <wp:docPr id="23" name="AutoShape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69305" cy="7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181E4D" id="AutoShape 115" o:spid="_x0000_s1026" type="#_x0000_t32" style="position:absolute;margin-left:72.6pt;margin-top:.55pt;width:462.15pt;height:.6pt;flip:y;z-index:2519137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"/>
            </w:pict>
          </mc:Fallback>
        </mc:AlternateContent>
      </w:r>
      <w:r w:rsidRPr="00B16486">
        <w:rPr>
          <w:sz w:val="18"/>
          <w:szCs w:val="22"/>
        </w:rPr>
        <w:t>(Signature)</w:t>
      </w:r>
      <w:r w:rsidRPr="00B16486">
        <w:rPr>
          <w:sz w:val="18"/>
          <w:szCs w:val="22"/>
        </w:rPr>
        <w:tab/>
      </w:r>
      <w:r w:rsidRPr="00B16486">
        <w:rPr>
          <w:sz w:val="18"/>
          <w:szCs w:val="22"/>
        </w:rPr>
        <w:tab/>
      </w:r>
      <w:r w:rsidRPr="00B16486">
        <w:rPr>
          <w:sz w:val="18"/>
          <w:szCs w:val="22"/>
        </w:rPr>
        <w:tab/>
      </w:r>
      <w:r w:rsidRPr="00B16486">
        <w:rPr>
          <w:sz w:val="18"/>
          <w:szCs w:val="22"/>
        </w:rPr>
        <w:tab/>
      </w:r>
      <w:r w:rsidRPr="00B16486">
        <w:rPr>
          <w:sz w:val="18"/>
          <w:szCs w:val="22"/>
        </w:rPr>
        <w:tab/>
        <w:t xml:space="preserve">(Printed Name) </w:t>
      </w:r>
      <w:r w:rsidRPr="000F4833">
        <w:rPr>
          <w:b/>
          <w:szCs w:val="22"/>
        </w:rPr>
        <w:t xml:space="preserve"> </w:t>
      </w:r>
    </w:p>
    <w:p w14:paraId="23909177" w14:textId="77777777" w:rsidR="0051707C" w:rsidRDefault="0051707C">
      <w:pPr>
        <w:rPr>
          <w:rFonts w:ascii="Tahoma" w:hAnsi="Tahoma" w:cs="Tahoma"/>
          <w:b/>
          <w:sz w:val="19"/>
          <w:szCs w:val="19"/>
        </w:rPr>
      </w:pPr>
      <w:r>
        <w:rPr>
          <w:rFonts w:ascii="Tahoma" w:hAnsi="Tahoma" w:cs="Tahoma"/>
          <w:b/>
          <w:sz w:val="19"/>
          <w:szCs w:val="19"/>
        </w:rPr>
        <w:br w:type="page"/>
      </w:r>
    </w:p>
    <w:p w14:paraId="7C29460A" w14:textId="77777777" w:rsidR="00492CE4" w:rsidRPr="000F4833" w:rsidRDefault="00D7330E" w:rsidP="00492CE4">
      <w:pPr>
        <w:autoSpaceDE w:val="0"/>
        <w:autoSpaceDN w:val="0"/>
        <w:adjustRightInd w:val="0"/>
        <w:rPr>
          <w:b/>
          <w:sz w:val="22"/>
          <w:szCs w:val="22"/>
        </w:rPr>
      </w:pPr>
      <w:r w:rsidRPr="00285BFA">
        <w:rPr>
          <w:rFonts w:ascii="Tahoma" w:hAnsi="Tahoma" w:cs="Tahoma"/>
          <w:b/>
          <w:sz w:val="19"/>
          <w:szCs w:val="19"/>
        </w:rPr>
        <w:lastRenderedPageBreak/>
        <w:t xml:space="preserve">FAILURE TO RETURN THIS PAGE AS PART OF YOUR BID DOCUMENT MAY RESULT IN REJECTION OF </w:t>
      </w:r>
      <w:r>
        <w:rPr>
          <w:rFonts w:ascii="Tahoma" w:hAnsi="Tahoma" w:cs="Tahoma"/>
          <w:b/>
          <w:sz w:val="19"/>
          <w:szCs w:val="19"/>
        </w:rPr>
        <w:t>RESPONSE</w:t>
      </w:r>
      <w:r w:rsidRPr="00285BFA">
        <w:rPr>
          <w:rFonts w:ascii="Tahoma" w:hAnsi="Tahoma" w:cs="Tahoma"/>
          <w:b/>
          <w:sz w:val="19"/>
          <w:szCs w:val="19"/>
        </w:rPr>
        <w:t>. THIS FORM MUST BE COMPLETED FOR EACH BID SUBMITTAL EVEN IF YOU ARE CONSIDERED TO BE A CURRENT SUPPLIER.</w:t>
      </w:r>
      <w:r w:rsidR="007D433E">
        <w:rPr>
          <w:b/>
          <w:szCs w:val="22"/>
        </w:rPr>
        <w:br/>
      </w:r>
    </w:p>
    <w:p w14:paraId="5670D63B" w14:textId="77777777" w:rsidR="006B5463" w:rsidRPr="00492CE4" w:rsidRDefault="006B5463" w:rsidP="00492CE4">
      <w:pPr>
        <w:autoSpaceDE w:val="0"/>
        <w:autoSpaceDN w:val="0"/>
        <w:adjustRightInd w:val="0"/>
        <w:ind w:firstLine="720"/>
        <w:jc w:val="center"/>
        <w:rPr>
          <w:rFonts w:ascii="Tahoma" w:hAnsi="Tahoma" w:cs="Tahoma"/>
          <w:b/>
          <w:sz w:val="32"/>
          <w:szCs w:val="22"/>
        </w:rPr>
      </w:pPr>
      <w:r w:rsidRPr="00492CE4">
        <w:rPr>
          <w:rFonts w:ascii="Tahoma" w:hAnsi="Tahoma" w:cs="Tahoma"/>
          <w:b/>
          <w:sz w:val="32"/>
          <w:szCs w:val="22"/>
        </w:rPr>
        <w:t>REFERENCES</w:t>
      </w:r>
    </w:p>
    <w:p w14:paraId="41D78527" w14:textId="77777777" w:rsidR="006B5463" w:rsidRPr="00492CE4" w:rsidRDefault="00492CE4" w:rsidP="006B5463">
      <w:pPr>
        <w:pStyle w:val="Title"/>
        <w:tabs>
          <w:tab w:val="left" w:pos="2369"/>
        </w:tabs>
        <w:jc w:val="both"/>
        <w:rPr>
          <w:sz w:val="22"/>
          <w:szCs w:val="22"/>
        </w:rPr>
      </w:pPr>
      <w:r>
        <w:rPr>
          <w:sz w:val="22"/>
          <w:szCs w:val="22"/>
        </w:rPr>
        <w:br/>
      </w:r>
      <w:r w:rsidR="006B5463" w:rsidRPr="00492CE4">
        <w:rPr>
          <w:sz w:val="22"/>
          <w:szCs w:val="22"/>
        </w:rPr>
        <w:t xml:space="preserve">The City of Griffin requests a minimum of three references where work of a similar size and scope has been completed within the past 3-4 years. </w:t>
      </w:r>
    </w:p>
    <w:p w14:paraId="041BFC58" w14:textId="77777777" w:rsidR="006B5463" w:rsidRDefault="006B5463" w:rsidP="006B5463">
      <w:pPr>
        <w:pStyle w:val="Title"/>
        <w:tabs>
          <w:tab w:val="left" w:pos="2369"/>
        </w:tabs>
        <w:jc w:val="both"/>
        <w:rPr>
          <w:sz w:val="22"/>
          <w:szCs w:val="22"/>
        </w:rPr>
      </w:pPr>
    </w:p>
    <w:p w14:paraId="40AC60E9" w14:textId="77777777" w:rsidR="006B5463" w:rsidRPr="00155C13" w:rsidRDefault="006B5463" w:rsidP="006B5463">
      <w:pPr>
        <w:pStyle w:val="Title"/>
        <w:jc w:val="both"/>
        <w:rPr>
          <w:b/>
          <w:sz w:val="22"/>
          <w:szCs w:val="22"/>
        </w:rPr>
      </w:pPr>
      <w:r w:rsidRPr="00155C13">
        <w:rPr>
          <w:b/>
          <w:sz w:val="22"/>
          <w:szCs w:val="22"/>
        </w:rPr>
        <w:t xml:space="preserve">REFERENCE </w:t>
      </w:r>
      <w:r>
        <w:rPr>
          <w:b/>
          <w:sz w:val="22"/>
          <w:szCs w:val="22"/>
        </w:rPr>
        <w:t>1</w:t>
      </w:r>
      <w:r w:rsidRPr="00155C13">
        <w:rPr>
          <w:b/>
          <w:sz w:val="22"/>
          <w:szCs w:val="22"/>
        </w:rPr>
        <w:t>:</w:t>
      </w:r>
    </w:p>
    <w:p w14:paraId="300E932D" w14:textId="77777777" w:rsidR="006B5463" w:rsidRDefault="00D0247E" w:rsidP="006B5463">
      <w:pPr>
        <w:pStyle w:val="Title"/>
        <w:tabs>
          <w:tab w:val="left" w:pos="2369"/>
        </w:tabs>
        <w:jc w:val="both"/>
        <w:rPr>
          <w:sz w:val="22"/>
          <w:szCs w:val="22"/>
        </w:rPr>
      </w:pPr>
      <w:r>
        <w:rPr>
          <w:noProof/>
          <w:sz w:val="22"/>
          <w:szCs w:val="22"/>
        </w:rPr>
        <mc:AlternateContent>
          <mc:Choice Requires="wps">
            <w:drawing>
              <wp:anchor distT="4294967295" distB="4294967295" distL="114300" distR="114300" simplePos="0" relativeHeight="251644416" behindDoc="0" locked="0" layoutInCell="1" allowOverlap="1" wp14:anchorId="375169B8" wp14:editId="49519B80">
                <wp:simplePos x="0" y="0"/>
                <wp:positionH relativeFrom="column">
                  <wp:posOffset>1181100</wp:posOffset>
                </wp:positionH>
                <wp:positionV relativeFrom="paragraph">
                  <wp:posOffset>143509</wp:posOffset>
                </wp:positionV>
                <wp:extent cx="5648325" cy="0"/>
                <wp:effectExtent l="0" t="0" r="9525" b="19050"/>
                <wp:wrapNone/>
                <wp:docPr id="156" name="AutoShap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8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EC9BD5" id="AutoShape 84" o:spid="_x0000_s1026" type="#_x0000_t32" style="position:absolute;margin-left:93pt;margin-top:11.3pt;width:444.75pt;height:0;z-index:2516444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"/>
            </w:pict>
          </mc:Fallback>
        </mc:AlternateContent>
      </w:r>
      <w:r w:rsidR="006B5463">
        <w:rPr>
          <w:sz w:val="22"/>
          <w:szCs w:val="22"/>
        </w:rPr>
        <w:t xml:space="preserve">Company Name:  </w:t>
      </w:r>
    </w:p>
    <w:p w14:paraId="3A30F898" w14:textId="77777777" w:rsidR="006B5463" w:rsidRDefault="006B5463" w:rsidP="006B5463">
      <w:pPr>
        <w:pStyle w:val="Title"/>
        <w:tabs>
          <w:tab w:val="left" w:pos="2369"/>
        </w:tabs>
        <w:jc w:val="both"/>
        <w:rPr>
          <w:sz w:val="22"/>
          <w:szCs w:val="22"/>
        </w:rPr>
      </w:pPr>
    </w:p>
    <w:p w14:paraId="03BDB17E" w14:textId="77777777" w:rsidR="006B5463" w:rsidRDefault="00D0247E" w:rsidP="006B5463">
      <w:pPr>
        <w:pStyle w:val="Title"/>
        <w:tabs>
          <w:tab w:val="left" w:pos="2369"/>
        </w:tabs>
        <w:jc w:val="both"/>
        <w:rPr>
          <w:sz w:val="22"/>
          <w:szCs w:val="22"/>
        </w:rPr>
      </w:pPr>
      <w:r>
        <w:rPr>
          <w:noProof/>
          <w:sz w:val="22"/>
          <w:szCs w:val="22"/>
        </w:rPr>
        <mc:AlternateContent>
          <mc:Choice Requires="wps">
            <w:drawing>
              <wp:anchor distT="4294967295" distB="4294967295" distL="114300" distR="114300" simplePos="0" relativeHeight="251645440" behindDoc="0" locked="0" layoutInCell="1" allowOverlap="1" wp14:anchorId="5AC7474E" wp14:editId="2A0751F4">
                <wp:simplePos x="0" y="0"/>
                <wp:positionH relativeFrom="column">
                  <wp:posOffset>1838325</wp:posOffset>
                </wp:positionH>
                <wp:positionV relativeFrom="paragraph">
                  <wp:posOffset>130809</wp:posOffset>
                </wp:positionV>
                <wp:extent cx="4991100" cy="0"/>
                <wp:effectExtent l="0" t="0" r="19050" b="19050"/>
                <wp:wrapNone/>
                <wp:docPr id="155" name="AutoShap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1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5F023B" id="AutoShape 85" o:spid="_x0000_s1026" type="#_x0000_t32" style="position:absolute;margin-left:144.75pt;margin-top:10.3pt;width:393pt;height:0;z-index:2516454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"/>
            </w:pict>
          </mc:Fallback>
        </mc:AlternateContent>
      </w:r>
      <w:r>
        <w:rPr>
          <w:noProof/>
          <w:sz w:val="22"/>
          <w:szCs w:val="22"/>
        </w:rPr>
        <mc:AlternateContent>
          <mc:Choice Requires="wps">
            <w:drawing>
              <wp:anchor distT="4294967295" distB="4294967295" distL="114300" distR="114300" simplePos="0" relativeHeight="251643392" behindDoc="0" locked="0" layoutInCell="1" allowOverlap="1" wp14:anchorId="75DFD694" wp14:editId="2737DCE9">
                <wp:simplePos x="0" y="0"/>
                <wp:positionH relativeFrom="column">
                  <wp:posOffset>1885950</wp:posOffset>
                </wp:positionH>
                <wp:positionV relativeFrom="paragraph">
                  <wp:posOffset>130174</wp:posOffset>
                </wp:positionV>
                <wp:extent cx="4943475" cy="0"/>
                <wp:effectExtent l="0" t="0" r="9525" b="19050"/>
                <wp:wrapNone/>
                <wp:docPr id="154" name="AutoShap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43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5486E5" id="AutoShape 83" o:spid="_x0000_s1026" type="#_x0000_t32" style="position:absolute;margin-left:148.5pt;margin-top:10.25pt;width:389.25pt;height:0;z-index:2516433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"/>
            </w:pict>
          </mc:Fallback>
        </mc:AlternateContent>
      </w:r>
      <w:r w:rsidR="006B5463">
        <w:rPr>
          <w:sz w:val="22"/>
          <w:szCs w:val="22"/>
        </w:rPr>
        <w:t xml:space="preserve">Brief Description of Project:  </w:t>
      </w:r>
    </w:p>
    <w:p w14:paraId="1F4EF32F" w14:textId="77777777" w:rsidR="006B5463" w:rsidRDefault="006B5463" w:rsidP="006B5463">
      <w:pPr>
        <w:pStyle w:val="Title"/>
        <w:tabs>
          <w:tab w:val="left" w:pos="2369"/>
        </w:tabs>
        <w:jc w:val="both"/>
        <w:rPr>
          <w:sz w:val="22"/>
          <w:szCs w:val="22"/>
        </w:rPr>
      </w:pPr>
    </w:p>
    <w:p w14:paraId="32D425B2" w14:textId="77777777" w:rsidR="006B5463" w:rsidRDefault="00D0247E" w:rsidP="006B5463">
      <w:pPr>
        <w:pStyle w:val="Title"/>
        <w:tabs>
          <w:tab w:val="left" w:pos="2369"/>
        </w:tabs>
        <w:jc w:val="both"/>
        <w:rPr>
          <w:sz w:val="22"/>
          <w:szCs w:val="22"/>
        </w:rPr>
      </w:pPr>
      <w:r>
        <w:rPr>
          <w:noProof/>
          <w:sz w:val="22"/>
          <w:szCs w:val="22"/>
        </w:rPr>
        <mc:AlternateContent>
          <mc:Choice Requires="wps">
            <w:drawing>
              <wp:anchor distT="0" distB="0" distL="114300" distR="114300" simplePos="0" relativeHeight="251640320" behindDoc="0" locked="0" layoutInCell="1" allowOverlap="1" wp14:anchorId="252294E9" wp14:editId="3AB78650">
                <wp:simplePos x="0" y="0"/>
                <wp:positionH relativeFrom="column">
                  <wp:posOffset>1181100</wp:posOffset>
                </wp:positionH>
                <wp:positionV relativeFrom="paragraph">
                  <wp:posOffset>116840</wp:posOffset>
                </wp:positionV>
                <wp:extent cx="5648325" cy="635"/>
                <wp:effectExtent l="0" t="0" r="9525" b="37465"/>
                <wp:wrapNone/>
                <wp:docPr id="152" name="AutoShap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83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A7A8AF" id="AutoShape 80" o:spid="_x0000_s1026" type="#_x0000_t32" style="position:absolute;margin-left:93pt;margin-top:9.2pt;width:444.75pt;height:.0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"/>
            </w:pict>
          </mc:Fallback>
        </mc:AlternateContent>
      </w:r>
      <w:r w:rsidR="006B5463">
        <w:rPr>
          <w:sz w:val="22"/>
          <w:szCs w:val="22"/>
        </w:rPr>
        <w:t xml:space="preserve">Completion Date:  </w:t>
      </w:r>
    </w:p>
    <w:p w14:paraId="0FB6EC6B" w14:textId="77777777" w:rsidR="006B5463" w:rsidRDefault="006B5463" w:rsidP="006B5463">
      <w:pPr>
        <w:pStyle w:val="Title"/>
        <w:tabs>
          <w:tab w:val="left" w:pos="2369"/>
        </w:tabs>
        <w:jc w:val="both"/>
        <w:rPr>
          <w:sz w:val="22"/>
          <w:szCs w:val="22"/>
        </w:rPr>
      </w:pPr>
    </w:p>
    <w:p w14:paraId="779874AC" w14:textId="77777777" w:rsidR="006B5463" w:rsidRDefault="00D0247E" w:rsidP="006B5463">
      <w:pPr>
        <w:pStyle w:val="Title"/>
        <w:tabs>
          <w:tab w:val="left" w:pos="2369"/>
        </w:tabs>
        <w:jc w:val="both"/>
        <w:rPr>
          <w:sz w:val="22"/>
          <w:szCs w:val="22"/>
        </w:rPr>
      </w:pPr>
      <w:r>
        <w:rPr>
          <w:noProof/>
          <w:sz w:val="22"/>
          <w:szCs w:val="22"/>
        </w:rPr>
        <mc:AlternateContent>
          <mc:Choice Requires="wps">
            <w:drawing>
              <wp:anchor distT="0" distB="0" distL="114300" distR="114300" simplePos="0" relativeHeight="251641344" behindDoc="0" locked="0" layoutInCell="1" allowOverlap="1" wp14:anchorId="2DA87278" wp14:editId="323C4368">
                <wp:simplePos x="0" y="0"/>
                <wp:positionH relativeFrom="column">
                  <wp:posOffset>1066800</wp:posOffset>
                </wp:positionH>
                <wp:positionV relativeFrom="paragraph">
                  <wp:posOffset>122555</wp:posOffset>
                </wp:positionV>
                <wp:extent cx="5762625" cy="635"/>
                <wp:effectExtent l="0" t="0" r="9525" b="37465"/>
                <wp:wrapNone/>
                <wp:docPr id="151" name="AutoShap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26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A8A426" id="AutoShape 81" o:spid="_x0000_s1026" type="#_x0000_t32" style="position:absolute;margin-left:84pt;margin-top:9.65pt;width:453.75pt;height:.0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"/>
            </w:pict>
          </mc:Fallback>
        </mc:AlternateContent>
      </w:r>
      <w:r w:rsidR="006B5463">
        <w:rPr>
          <w:sz w:val="22"/>
          <w:szCs w:val="22"/>
        </w:rPr>
        <w:t xml:space="preserve">Contact Person:  </w:t>
      </w:r>
    </w:p>
    <w:p w14:paraId="2EC0E658" w14:textId="77777777" w:rsidR="006B5463" w:rsidRDefault="006B5463" w:rsidP="006B5463">
      <w:pPr>
        <w:pStyle w:val="Title"/>
        <w:tabs>
          <w:tab w:val="left" w:pos="2369"/>
        </w:tabs>
        <w:jc w:val="both"/>
        <w:rPr>
          <w:sz w:val="22"/>
          <w:szCs w:val="22"/>
        </w:rPr>
      </w:pPr>
    </w:p>
    <w:p w14:paraId="39517B30" w14:textId="77777777" w:rsidR="006B5463" w:rsidRDefault="00D0247E" w:rsidP="006B5463">
      <w:pPr>
        <w:pStyle w:val="Title"/>
        <w:tabs>
          <w:tab w:val="left" w:pos="2369"/>
        </w:tabs>
        <w:jc w:val="left"/>
        <w:rPr>
          <w:sz w:val="22"/>
          <w:szCs w:val="22"/>
        </w:rPr>
      </w:pPr>
      <w:r>
        <w:rPr>
          <w:noProof/>
          <w:sz w:val="22"/>
          <w:szCs w:val="22"/>
        </w:rPr>
        <mc:AlternateContent>
          <mc:Choice Requires="wps">
            <w:drawing>
              <wp:anchor distT="0" distB="0" distL="114300" distR="114300" simplePos="0" relativeHeight="251642368" behindDoc="0" locked="0" layoutInCell="1" allowOverlap="1" wp14:anchorId="4CF2B024" wp14:editId="155C3A3C">
                <wp:simplePos x="0" y="0"/>
                <wp:positionH relativeFrom="column">
                  <wp:posOffset>3676650</wp:posOffset>
                </wp:positionH>
                <wp:positionV relativeFrom="paragraph">
                  <wp:posOffset>136525</wp:posOffset>
                </wp:positionV>
                <wp:extent cx="3152775" cy="635"/>
                <wp:effectExtent l="0" t="0" r="9525" b="37465"/>
                <wp:wrapNone/>
                <wp:docPr id="150" name="AutoShap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52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2A6708" id="AutoShape 82" o:spid="_x0000_s1026" type="#_x0000_t32" style="position:absolute;margin-left:289.5pt;margin-top:10.75pt;width:248.25pt;height:.0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"/>
            </w:pict>
          </mc:Fallback>
        </mc:AlternateContent>
      </w:r>
      <w:r>
        <w:rPr>
          <w:noProof/>
          <w:sz w:val="22"/>
          <w:szCs w:val="22"/>
        </w:rPr>
        <mc:AlternateContent>
          <mc:Choice Requires="wps">
            <w:drawing>
              <wp:anchor distT="0" distB="0" distL="114300" distR="114300" simplePos="0" relativeHeight="251646464" behindDoc="0" locked="0" layoutInCell="1" allowOverlap="1" wp14:anchorId="0E32CB85" wp14:editId="4DB657E0">
                <wp:simplePos x="0" y="0"/>
                <wp:positionH relativeFrom="column">
                  <wp:posOffset>828675</wp:posOffset>
                </wp:positionH>
                <wp:positionV relativeFrom="paragraph">
                  <wp:posOffset>136525</wp:posOffset>
                </wp:positionV>
                <wp:extent cx="2219325" cy="635"/>
                <wp:effectExtent l="0" t="0" r="9525" b="37465"/>
                <wp:wrapNone/>
                <wp:docPr id="149" name="AutoShap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193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D4EA18" id="AutoShape 86" o:spid="_x0000_s1026" type="#_x0000_t32" style="position:absolute;margin-left:65.25pt;margin-top:10.75pt;width:174.75pt;height:.05pt;flip:y;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"/>
            </w:pict>
          </mc:Fallback>
        </mc:AlternateContent>
      </w:r>
      <w:r w:rsidR="006B5463">
        <w:rPr>
          <w:sz w:val="22"/>
          <w:szCs w:val="22"/>
        </w:rPr>
        <w:t xml:space="preserve">Telephone: </w:t>
      </w:r>
      <w:r w:rsidR="006B5463">
        <w:rPr>
          <w:sz w:val="22"/>
          <w:szCs w:val="22"/>
        </w:rPr>
        <w:tab/>
      </w:r>
      <w:r w:rsidR="006B5463">
        <w:rPr>
          <w:sz w:val="22"/>
          <w:szCs w:val="22"/>
        </w:rPr>
        <w:tab/>
      </w:r>
      <w:r w:rsidR="006B5463">
        <w:rPr>
          <w:sz w:val="22"/>
          <w:szCs w:val="22"/>
        </w:rPr>
        <w:tab/>
      </w:r>
      <w:r w:rsidR="006B5463">
        <w:rPr>
          <w:sz w:val="22"/>
          <w:szCs w:val="22"/>
        </w:rPr>
        <w:tab/>
      </w:r>
      <w:r w:rsidR="006B5463">
        <w:rPr>
          <w:sz w:val="22"/>
          <w:szCs w:val="22"/>
        </w:rPr>
        <w:tab/>
        <w:t>E-mail:</w:t>
      </w:r>
    </w:p>
    <w:p w14:paraId="05EFA347" w14:textId="77777777" w:rsidR="006B5463" w:rsidRDefault="006B5463" w:rsidP="006B5463">
      <w:pPr>
        <w:pStyle w:val="Title"/>
        <w:tabs>
          <w:tab w:val="left" w:pos="2369"/>
        </w:tabs>
        <w:jc w:val="both"/>
        <w:rPr>
          <w:sz w:val="22"/>
          <w:szCs w:val="22"/>
        </w:rPr>
      </w:pPr>
    </w:p>
    <w:p w14:paraId="55578F2B" w14:textId="77777777" w:rsidR="006B5463" w:rsidRDefault="006B5463" w:rsidP="006B5463">
      <w:pPr>
        <w:pStyle w:val="Title"/>
        <w:jc w:val="both"/>
        <w:rPr>
          <w:sz w:val="22"/>
          <w:szCs w:val="22"/>
        </w:rPr>
      </w:pPr>
    </w:p>
    <w:p w14:paraId="1B1C3D30" w14:textId="77777777" w:rsidR="006B5463" w:rsidRDefault="006B5463" w:rsidP="006B5463">
      <w:pPr>
        <w:pStyle w:val="Title"/>
        <w:jc w:val="both"/>
        <w:rPr>
          <w:sz w:val="22"/>
          <w:szCs w:val="22"/>
        </w:rPr>
      </w:pPr>
    </w:p>
    <w:p w14:paraId="256428BD" w14:textId="77777777" w:rsidR="006B5463" w:rsidRPr="00155C13" w:rsidRDefault="006B5463" w:rsidP="006B5463">
      <w:pPr>
        <w:pStyle w:val="Title"/>
        <w:jc w:val="both"/>
        <w:rPr>
          <w:b/>
          <w:sz w:val="22"/>
          <w:szCs w:val="22"/>
        </w:rPr>
      </w:pPr>
      <w:r w:rsidRPr="00155C13">
        <w:rPr>
          <w:b/>
          <w:sz w:val="22"/>
          <w:szCs w:val="22"/>
        </w:rPr>
        <w:t xml:space="preserve">REFERENCE </w:t>
      </w:r>
      <w:r>
        <w:rPr>
          <w:b/>
          <w:sz w:val="22"/>
          <w:szCs w:val="22"/>
        </w:rPr>
        <w:t>2</w:t>
      </w:r>
      <w:r w:rsidRPr="00155C13">
        <w:rPr>
          <w:b/>
          <w:sz w:val="22"/>
          <w:szCs w:val="22"/>
        </w:rPr>
        <w:t>:</w:t>
      </w:r>
    </w:p>
    <w:p w14:paraId="0E7BAD62" w14:textId="77777777" w:rsidR="006B5463" w:rsidRDefault="00D0247E" w:rsidP="006B5463">
      <w:pPr>
        <w:pStyle w:val="Title"/>
        <w:tabs>
          <w:tab w:val="left" w:pos="2369"/>
        </w:tabs>
        <w:jc w:val="both"/>
        <w:rPr>
          <w:sz w:val="22"/>
          <w:szCs w:val="22"/>
        </w:rPr>
      </w:pPr>
      <w:r>
        <w:rPr>
          <w:noProof/>
          <w:sz w:val="22"/>
          <w:szCs w:val="22"/>
        </w:rPr>
        <mc:AlternateContent>
          <mc:Choice Requires="wps">
            <w:drawing>
              <wp:anchor distT="4294967295" distB="4294967295" distL="114300" distR="114300" simplePos="0" relativeHeight="251663872" behindDoc="0" locked="0" layoutInCell="1" allowOverlap="1" wp14:anchorId="67560CCE" wp14:editId="6B363245">
                <wp:simplePos x="0" y="0"/>
                <wp:positionH relativeFrom="column">
                  <wp:posOffset>1181100</wp:posOffset>
                </wp:positionH>
                <wp:positionV relativeFrom="paragraph">
                  <wp:posOffset>143509</wp:posOffset>
                </wp:positionV>
                <wp:extent cx="5648325" cy="0"/>
                <wp:effectExtent l="0" t="0" r="9525" b="19050"/>
                <wp:wrapNone/>
                <wp:docPr id="148" name="AutoShap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8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BCC803" id="AutoShape 91" o:spid="_x0000_s1026" type="#_x0000_t32" style="position:absolute;margin-left:93pt;margin-top:11.3pt;width:444.75pt;height:0;z-index:2516638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"/>
            </w:pict>
          </mc:Fallback>
        </mc:AlternateContent>
      </w:r>
      <w:r w:rsidR="006B5463">
        <w:rPr>
          <w:sz w:val="22"/>
          <w:szCs w:val="22"/>
        </w:rPr>
        <w:t xml:space="preserve">Company Name:  </w:t>
      </w:r>
    </w:p>
    <w:p w14:paraId="39B75075" w14:textId="77777777" w:rsidR="006B5463" w:rsidRDefault="006B5463" w:rsidP="006B5463">
      <w:pPr>
        <w:pStyle w:val="Title"/>
        <w:tabs>
          <w:tab w:val="left" w:pos="2369"/>
        </w:tabs>
        <w:jc w:val="both"/>
        <w:rPr>
          <w:sz w:val="22"/>
          <w:szCs w:val="22"/>
        </w:rPr>
      </w:pPr>
    </w:p>
    <w:p w14:paraId="489679C3" w14:textId="77777777" w:rsidR="006B5463" w:rsidRDefault="00D0247E" w:rsidP="006B5463">
      <w:pPr>
        <w:pStyle w:val="Title"/>
        <w:tabs>
          <w:tab w:val="left" w:pos="2369"/>
        </w:tabs>
        <w:jc w:val="both"/>
        <w:rPr>
          <w:sz w:val="22"/>
          <w:szCs w:val="22"/>
        </w:rPr>
      </w:pPr>
      <w:r>
        <w:rPr>
          <w:noProof/>
          <w:sz w:val="22"/>
          <w:szCs w:val="22"/>
        </w:rPr>
        <mc:AlternateContent>
          <mc:Choice Requires="wps">
            <w:drawing>
              <wp:anchor distT="4294967295" distB="4294967295" distL="114300" distR="114300" simplePos="0" relativeHeight="251664896" behindDoc="0" locked="0" layoutInCell="1" allowOverlap="1" wp14:anchorId="19336F70" wp14:editId="6546E497">
                <wp:simplePos x="0" y="0"/>
                <wp:positionH relativeFrom="column">
                  <wp:posOffset>1838325</wp:posOffset>
                </wp:positionH>
                <wp:positionV relativeFrom="paragraph">
                  <wp:posOffset>130809</wp:posOffset>
                </wp:positionV>
                <wp:extent cx="4991100" cy="0"/>
                <wp:effectExtent l="0" t="0" r="19050" b="19050"/>
                <wp:wrapNone/>
                <wp:docPr id="147" name="AutoShap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1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C7BE8F" id="AutoShape 92" o:spid="_x0000_s1026" type="#_x0000_t32" style="position:absolute;margin-left:144.75pt;margin-top:10.3pt;width:393pt;height:0;z-index:2516648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"/>
            </w:pict>
          </mc:Fallback>
        </mc:AlternateContent>
      </w:r>
      <w:r>
        <w:rPr>
          <w:noProof/>
          <w:sz w:val="22"/>
          <w:szCs w:val="22"/>
        </w:rPr>
        <mc:AlternateContent>
          <mc:Choice Requires="wps">
            <w:drawing>
              <wp:anchor distT="4294967295" distB="4294967295" distL="114300" distR="114300" simplePos="0" relativeHeight="251662848" behindDoc="0" locked="0" layoutInCell="1" allowOverlap="1" wp14:anchorId="6BBC6AF1" wp14:editId="365F8395">
                <wp:simplePos x="0" y="0"/>
                <wp:positionH relativeFrom="column">
                  <wp:posOffset>1885950</wp:posOffset>
                </wp:positionH>
                <wp:positionV relativeFrom="paragraph">
                  <wp:posOffset>130174</wp:posOffset>
                </wp:positionV>
                <wp:extent cx="4943475" cy="0"/>
                <wp:effectExtent l="0" t="0" r="9525" b="19050"/>
                <wp:wrapNone/>
                <wp:docPr id="146" name="AutoShap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43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F0B2D8" id="AutoShape 90" o:spid="_x0000_s1026" type="#_x0000_t32" style="position:absolute;margin-left:148.5pt;margin-top:10.25pt;width:389.25pt;height:0;z-index:2516628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"/>
            </w:pict>
          </mc:Fallback>
        </mc:AlternateContent>
      </w:r>
      <w:r w:rsidR="006B5463">
        <w:rPr>
          <w:sz w:val="22"/>
          <w:szCs w:val="22"/>
        </w:rPr>
        <w:t xml:space="preserve">Brief Description of Project:  </w:t>
      </w:r>
    </w:p>
    <w:p w14:paraId="4FC9FED6" w14:textId="77777777" w:rsidR="006B5463" w:rsidRDefault="006B5463" w:rsidP="006B5463">
      <w:pPr>
        <w:pStyle w:val="Title"/>
        <w:tabs>
          <w:tab w:val="left" w:pos="2369"/>
        </w:tabs>
        <w:jc w:val="both"/>
        <w:rPr>
          <w:sz w:val="22"/>
          <w:szCs w:val="22"/>
        </w:rPr>
      </w:pPr>
    </w:p>
    <w:p w14:paraId="13423F25" w14:textId="77777777" w:rsidR="006B5463" w:rsidRDefault="00D0247E" w:rsidP="006B5463">
      <w:pPr>
        <w:pStyle w:val="Title"/>
        <w:tabs>
          <w:tab w:val="left" w:pos="2369"/>
        </w:tabs>
        <w:jc w:val="both"/>
        <w:rPr>
          <w:sz w:val="22"/>
          <w:szCs w:val="22"/>
        </w:rPr>
      </w:pPr>
      <w:r>
        <w:rPr>
          <w:noProof/>
          <w:sz w:val="22"/>
          <w:szCs w:val="22"/>
        </w:rPr>
        <mc:AlternateContent>
          <mc:Choice Requires="wps">
            <w:drawing>
              <wp:anchor distT="0" distB="0" distL="114300" distR="114300" simplePos="0" relativeHeight="251647488" behindDoc="0" locked="0" layoutInCell="1" allowOverlap="1" wp14:anchorId="0947B17E" wp14:editId="1E70D165">
                <wp:simplePos x="0" y="0"/>
                <wp:positionH relativeFrom="column">
                  <wp:posOffset>1181100</wp:posOffset>
                </wp:positionH>
                <wp:positionV relativeFrom="paragraph">
                  <wp:posOffset>116840</wp:posOffset>
                </wp:positionV>
                <wp:extent cx="5648325" cy="635"/>
                <wp:effectExtent l="0" t="0" r="9525" b="37465"/>
                <wp:wrapNone/>
                <wp:docPr id="145" name="AutoShap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83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7BC218" id="AutoShape 87" o:spid="_x0000_s1026" type="#_x0000_t32" style="position:absolute;margin-left:93pt;margin-top:9.2pt;width:444.75pt;height:.0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"/>
            </w:pict>
          </mc:Fallback>
        </mc:AlternateContent>
      </w:r>
      <w:r w:rsidR="006B5463">
        <w:rPr>
          <w:sz w:val="22"/>
          <w:szCs w:val="22"/>
        </w:rPr>
        <w:t xml:space="preserve">Completion Date:  </w:t>
      </w:r>
    </w:p>
    <w:p w14:paraId="6F7D3B64" w14:textId="77777777" w:rsidR="006B5463" w:rsidRDefault="006B5463" w:rsidP="006B5463">
      <w:pPr>
        <w:pStyle w:val="Title"/>
        <w:tabs>
          <w:tab w:val="left" w:pos="2369"/>
        </w:tabs>
        <w:jc w:val="both"/>
        <w:rPr>
          <w:sz w:val="22"/>
          <w:szCs w:val="22"/>
        </w:rPr>
      </w:pPr>
    </w:p>
    <w:p w14:paraId="325C5A13" w14:textId="77777777" w:rsidR="006B5463" w:rsidRDefault="00D0247E" w:rsidP="006B5463">
      <w:pPr>
        <w:pStyle w:val="Title"/>
        <w:tabs>
          <w:tab w:val="left" w:pos="2369"/>
        </w:tabs>
        <w:jc w:val="both"/>
        <w:rPr>
          <w:sz w:val="22"/>
          <w:szCs w:val="22"/>
        </w:rPr>
      </w:pPr>
      <w:r>
        <w:rPr>
          <w:noProof/>
          <w:sz w:val="22"/>
          <w:szCs w:val="22"/>
        </w:rPr>
        <mc:AlternateContent>
          <mc:Choice Requires="wps">
            <w:drawing>
              <wp:anchor distT="0" distB="0" distL="114300" distR="114300" simplePos="0" relativeHeight="251648512" behindDoc="0" locked="0" layoutInCell="1" allowOverlap="1" wp14:anchorId="691DC005" wp14:editId="355C5FBA">
                <wp:simplePos x="0" y="0"/>
                <wp:positionH relativeFrom="column">
                  <wp:posOffset>1066800</wp:posOffset>
                </wp:positionH>
                <wp:positionV relativeFrom="paragraph">
                  <wp:posOffset>122555</wp:posOffset>
                </wp:positionV>
                <wp:extent cx="5762625" cy="635"/>
                <wp:effectExtent l="0" t="0" r="9525" b="37465"/>
                <wp:wrapNone/>
                <wp:docPr id="144" name="AutoShap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26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B26210" id="AutoShape 88" o:spid="_x0000_s1026" type="#_x0000_t32" style="position:absolute;margin-left:84pt;margin-top:9.65pt;width:453.75pt;height:.0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"/>
            </w:pict>
          </mc:Fallback>
        </mc:AlternateContent>
      </w:r>
      <w:r w:rsidR="006B5463">
        <w:rPr>
          <w:sz w:val="22"/>
          <w:szCs w:val="22"/>
        </w:rPr>
        <w:t xml:space="preserve">Contact Person:  </w:t>
      </w:r>
    </w:p>
    <w:p w14:paraId="1BF8505D" w14:textId="77777777" w:rsidR="006B5463" w:rsidRDefault="006B5463" w:rsidP="006B5463">
      <w:pPr>
        <w:pStyle w:val="Title"/>
        <w:tabs>
          <w:tab w:val="left" w:pos="2369"/>
        </w:tabs>
        <w:jc w:val="both"/>
        <w:rPr>
          <w:sz w:val="22"/>
          <w:szCs w:val="22"/>
        </w:rPr>
      </w:pPr>
    </w:p>
    <w:p w14:paraId="202FC1E0" w14:textId="77777777" w:rsidR="006B5463" w:rsidRDefault="00D0247E" w:rsidP="006B5463">
      <w:pPr>
        <w:pStyle w:val="Title"/>
        <w:tabs>
          <w:tab w:val="left" w:pos="2369"/>
        </w:tabs>
        <w:jc w:val="left"/>
        <w:rPr>
          <w:sz w:val="22"/>
          <w:szCs w:val="22"/>
        </w:rPr>
      </w:pPr>
      <w:r>
        <w:rPr>
          <w:noProof/>
          <w:sz w:val="22"/>
          <w:szCs w:val="22"/>
        </w:rPr>
        <mc:AlternateContent>
          <mc:Choice Requires="wps">
            <w:drawing>
              <wp:anchor distT="0" distB="0" distL="114300" distR="114300" simplePos="0" relativeHeight="251661824" behindDoc="0" locked="0" layoutInCell="1" allowOverlap="1" wp14:anchorId="33D1293B" wp14:editId="7A277AEC">
                <wp:simplePos x="0" y="0"/>
                <wp:positionH relativeFrom="column">
                  <wp:posOffset>3676650</wp:posOffset>
                </wp:positionH>
                <wp:positionV relativeFrom="paragraph">
                  <wp:posOffset>136525</wp:posOffset>
                </wp:positionV>
                <wp:extent cx="3152775" cy="635"/>
                <wp:effectExtent l="0" t="0" r="9525" b="37465"/>
                <wp:wrapNone/>
                <wp:docPr id="143" name="AutoShap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52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7E3285" id="AutoShape 89" o:spid="_x0000_s1026" type="#_x0000_t32" style="position:absolute;margin-left:289.5pt;margin-top:10.75pt;width:248.25pt;height:.0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"/>
            </w:pict>
          </mc:Fallback>
        </mc:AlternateContent>
      </w:r>
      <w:r>
        <w:rPr>
          <w:noProof/>
          <w:sz w:val="22"/>
          <w:szCs w:val="22"/>
        </w:rPr>
        <mc:AlternateContent>
          <mc:Choice Requires="wps">
            <w:drawing>
              <wp:anchor distT="0" distB="0" distL="114300" distR="114300" simplePos="0" relativeHeight="251665920" behindDoc="0" locked="0" layoutInCell="1" allowOverlap="1" wp14:anchorId="57A39C4E" wp14:editId="3AB03DD1">
                <wp:simplePos x="0" y="0"/>
                <wp:positionH relativeFrom="column">
                  <wp:posOffset>828675</wp:posOffset>
                </wp:positionH>
                <wp:positionV relativeFrom="paragraph">
                  <wp:posOffset>136525</wp:posOffset>
                </wp:positionV>
                <wp:extent cx="2219325" cy="635"/>
                <wp:effectExtent l="0" t="0" r="9525" b="37465"/>
                <wp:wrapNone/>
                <wp:docPr id="142" name="AutoShap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193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FF2D7A" id="AutoShape 93" o:spid="_x0000_s1026" type="#_x0000_t32" style="position:absolute;margin-left:65.25pt;margin-top:10.75pt;width:174.75pt;height:.05pt;flip:y;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"/>
            </w:pict>
          </mc:Fallback>
        </mc:AlternateContent>
      </w:r>
      <w:r w:rsidR="006B5463">
        <w:rPr>
          <w:sz w:val="22"/>
          <w:szCs w:val="22"/>
        </w:rPr>
        <w:t xml:space="preserve">Telephone: </w:t>
      </w:r>
      <w:r w:rsidR="006B5463">
        <w:rPr>
          <w:sz w:val="22"/>
          <w:szCs w:val="22"/>
        </w:rPr>
        <w:tab/>
      </w:r>
      <w:r w:rsidR="006B5463">
        <w:rPr>
          <w:sz w:val="22"/>
          <w:szCs w:val="22"/>
        </w:rPr>
        <w:tab/>
      </w:r>
      <w:r w:rsidR="006B5463">
        <w:rPr>
          <w:sz w:val="22"/>
          <w:szCs w:val="22"/>
        </w:rPr>
        <w:tab/>
      </w:r>
      <w:r w:rsidR="006B5463">
        <w:rPr>
          <w:sz w:val="22"/>
          <w:szCs w:val="22"/>
        </w:rPr>
        <w:tab/>
      </w:r>
      <w:r w:rsidR="006B5463">
        <w:rPr>
          <w:sz w:val="22"/>
          <w:szCs w:val="22"/>
        </w:rPr>
        <w:tab/>
        <w:t>E-mail:</w:t>
      </w:r>
    </w:p>
    <w:p w14:paraId="632D69CB" w14:textId="77777777" w:rsidR="006B5463" w:rsidRDefault="006B5463" w:rsidP="006B5463">
      <w:pPr>
        <w:pStyle w:val="Title"/>
        <w:jc w:val="both"/>
        <w:rPr>
          <w:sz w:val="22"/>
          <w:szCs w:val="22"/>
        </w:rPr>
      </w:pPr>
    </w:p>
    <w:p w14:paraId="60406C28" w14:textId="77777777" w:rsidR="006B5463" w:rsidRDefault="006B5463" w:rsidP="006B5463">
      <w:pPr>
        <w:pStyle w:val="Title"/>
        <w:jc w:val="both"/>
        <w:rPr>
          <w:sz w:val="22"/>
          <w:szCs w:val="22"/>
        </w:rPr>
      </w:pPr>
    </w:p>
    <w:p w14:paraId="22822B73" w14:textId="77777777" w:rsidR="006B5463" w:rsidRDefault="006B5463" w:rsidP="006B5463">
      <w:pPr>
        <w:pStyle w:val="Title"/>
        <w:jc w:val="both"/>
        <w:rPr>
          <w:sz w:val="22"/>
          <w:szCs w:val="22"/>
        </w:rPr>
      </w:pPr>
    </w:p>
    <w:p w14:paraId="76C9AA59" w14:textId="77777777" w:rsidR="006B5463" w:rsidRPr="00155C13" w:rsidRDefault="006B5463" w:rsidP="006B5463">
      <w:pPr>
        <w:pStyle w:val="Title"/>
        <w:jc w:val="both"/>
        <w:rPr>
          <w:b/>
          <w:sz w:val="22"/>
          <w:szCs w:val="22"/>
        </w:rPr>
      </w:pPr>
      <w:r w:rsidRPr="00155C13">
        <w:rPr>
          <w:b/>
          <w:sz w:val="22"/>
          <w:szCs w:val="22"/>
        </w:rPr>
        <w:t>REFERENCE 3:</w:t>
      </w:r>
    </w:p>
    <w:p w14:paraId="319914CA" w14:textId="77777777" w:rsidR="006B5463" w:rsidRDefault="00D0247E" w:rsidP="006B5463">
      <w:pPr>
        <w:pStyle w:val="Title"/>
        <w:tabs>
          <w:tab w:val="left" w:pos="2369"/>
        </w:tabs>
        <w:jc w:val="both"/>
        <w:rPr>
          <w:sz w:val="22"/>
          <w:szCs w:val="22"/>
        </w:rPr>
      </w:pPr>
      <w:r>
        <w:rPr>
          <w:noProof/>
          <w:sz w:val="22"/>
          <w:szCs w:val="22"/>
        </w:rPr>
        <mc:AlternateContent>
          <mc:Choice Requires="wps">
            <w:drawing>
              <wp:anchor distT="4294967295" distB="4294967295" distL="114300" distR="114300" simplePos="0" relativeHeight="251671040" behindDoc="0" locked="0" layoutInCell="1" allowOverlap="1" wp14:anchorId="164060D5" wp14:editId="3ECF800E">
                <wp:simplePos x="0" y="0"/>
                <wp:positionH relativeFrom="column">
                  <wp:posOffset>1181100</wp:posOffset>
                </wp:positionH>
                <wp:positionV relativeFrom="paragraph">
                  <wp:posOffset>143509</wp:posOffset>
                </wp:positionV>
                <wp:extent cx="5648325" cy="0"/>
                <wp:effectExtent l="0" t="0" r="9525" b="19050"/>
                <wp:wrapNone/>
                <wp:docPr id="141" name="AutoShap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8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A0C8B7" id="AutoShape 98" o:spid="_x0000_s1026" type="#_x0000_t32" style="position:absolute;margin-left:93pt;margin-top:11.3pt;width:444.75pt;height:0;z-index:2516710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"/>
            </w:pict>
          </mc:Fallback>
        </mc:AlternateContent>
      </w:r>
      <w:r w:rsidR="006B5463">
        <w:rPr>
          <w:sz w:val="22"/>
          <w:szCs w:val="22"/>
        </w:rPr>
        <w:t xml:space="preserve">Company Name:  </w:t>
      </w:r>
    </w:p>
    <w:p w14:paraId="58BF57FB" w14:textId="77777777" w:rsidR="006B5463" w:rsidRDefault="006B5463" w:rsidP="006B5463">
      <w:pPr>
        <w:pStyle w:val="Title"/>
        <w:tabs>
          <w:tab w:val="left" w:pos="2369"/>
        </w:tabs>
        <w:jc w:val="both"/>
        <w:rPr>
          <w:sz w:val="22"/>
          <w:szCs w:val="22"/>
        </w:rPr>
      </w:pPr>
    </w:p>
    <w:p w14:paraId="3F9F26C7" w14:textId="77777777" w:rsidR="006B5463" w:rsidRDefault="00D0247E" w:rsidP="006B5463">
      <w:pPr>
        <w:pStyle w:val="Title"/>
        <w:tabs>
          <w:tab w:val="left" w:pos="2369"/>
        </w:tabs>
        <w:jc w:val="both"/>
        <w:rPr>
          <w:sz w:val="22"/>
          <w:szCs w:val="22"/>
        </w:rPr>
      </w:pPr>
      <w:r>
        <w:rPr>
          <w:noProof/>
          <w:sz w:val="22"/>
          <w:szCs w:val="22"/>
        </w:rPr>
        <mc:AlternateContent>
          <mc:Choice Requires="wps">
            <w:drawing>
              <wp:anchor distT="4294967295" distB="4294967295" distL="114300" distR="114300" simplePos="0" relativeHeight="251672064" behindDoc="0" locked="0" layoutInCell="1" allowOverlap="1" wp14:anchorId="39706729" wp14:editId="28327413">
                <wp:simplePos x="0" y="0"/>
                <wp:positionH relativeFrom="column">
                  <wp:posOffset>1838325</wp:posOffset>
                </wp:positionH>
                <wp:positionV relativeFrom="paragraph">
                  <wp:posOffset>130809</wp:posOffset>
                </wp:positionV>
                <wp:extent cx="4991100" cy="0"/>
                <wp:effectExtent l="0" t="0" r="19050" b="19050"/>
                <wp:wrapNone/>
                <wp:docPr id="140" name="AutoShap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1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2A1154" id="AutoShape 99" o:spid="_x0000_s1026" type="#_x0000_t32" style="position:absolute;margin-left:144.75pt;margin-top:10.3pt;width:393pt;height:0;z-index:2516720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"/>
            </w:pict>
          </mc:Fallback>
        </mc:AlternateContent>
      </w:r>
      <w:r>
        <w:rPr>
          <w:noProof/>
          <w:sz w:val="22"/>
          <w:szCs w:val="22"/>
        </w:rPr>
        <mc:AlternateContent>
          <mc:Choice Requires="wps">
            <w:drawing>
              <wp:anchor distT="4294967295" distB="4294967295" distL="114300" distR="114300" simplePos="0" relativeHeight="251670016" behindDoc="0" locked="0" layoutInCell="1" allowOverlap="1" wp14:anchorId="329BD11F" wp14:editId="1EB27266">
                <wp:simplePos x="0" y="0"/>
                <wp:positionH relativeFrom="column">
                  <wp:posOffset>1885950</wp:posOffset>
                </wp:positionH>
                <wp:positionV relativeFrom="paragraph">
                  <wp:posOffset>130174</wp:posOffset>
                </wp:positionV>
                <wp:extent cx="4943475" cy="0"/>
                <wp:effectExtent l="0" t="0" r="9525" b="19050"/>
                <wp:wrapNone/>
                <wp:docPr id="139" name="AutoShap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43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195122" id="AutoShape 97" o:spid="_x0000_s1026" type="#_x0000_t32" style="position:absolute;margin-left:148.5pt;margin-top:10.25pt;width:389.25pt;height:0;z-index:2516700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"/>
            </w:pict>
          </mc:Fallback>
        </mc:AlternateContent>
      </w:r>
      <w:r w:rsidR="006B5463">
        <w:rPr>
          <w:sz w:val="22"/>
          <w:szCs w:val="22"/>
        </w:rPr>
        <w:t xml:space="preserve">Brief Description of Project:  </w:t>
      </w:r>
    </w:p>
    <w:p w14:paraId="579F7E07" w14:textId="77777777" w:rsidR="006B5463" w:rsidRDefault="006B5463" w:rsidP="006B5463">
      <w:pPr>
        <w:pStyle w:val="Title"/>
        <w:tabs>
          <w:tab w:val="left" w:pos="2369"/>
        </w:tabs>
        <w:jc w:val="both"/>
        <w:rPr>
          <w:sz w:val="22"/>
          <w:szCs w:val="22"/>
        </w:rPr>
      </w:pPr>
    </w:p>
    <w:p w14:paraId="1CB2B54D" w14:textId="77777777" w:rsidR="006B5463" w:rsidRDefault="00D0247E" w:rsidP="006B5463">
      <w:pPr>
        <w:pStyle w:val="Title"/>
        <w:tabs>
          <w:tab w:val="left" w:pos="2369"/>
        </w:tabs>
        <w:jc w:val="both"/>
        <w:rPr>
          <w:sz w:val="22"/>
          <w:szCs w:val="22"/>
        </w:rPr>
      </w:pPr>
      <w:r>
        <w:rPr>
          <w:noProof/>
          <w:sz w:val="22"/>
          <w:szCs w:val="22"/>
        </w:rPr>
        <mc:AlternateContent>
          <mc:Choice Requires="wps">
            <w:drawing>
              <wp:anchor distT="0" distB="0" distL="114300" distR="114300" simplePos="0" relativeHeight="251666944" behindDoc="0" locked="0" layoutInCell="1" allowOverlap="1" wp14:anchorId="3EDB6841" wp14:editId="023B5E1C">
                <wp:simplePos x="0" y="0"/>
                <wp:positionH relativeFrom="column">
                  <wp:posOffset>1181100</wp:posOffset>
                </wp:positionH>
                <wp:positionV relativeFrom="paragraph">
                  <wp:posOffset>116840</wp:posOffset>
                </wp:positionV>
                <wp:extent cx="5648325" cy="635"/>
                <wp:effectExtent l="0" t="0" r="9525" b="37465"/>
                <wp:wrapNone/>
                <wp:docPr id="138" name="AutoShap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83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BE680F" id="AutoShape 94" o:spid="_x0000_s1026" type="#_x0000_t32" style="position:absolute;margin-left:93pt;margin-top:9.2pt;width:444.75pt;height:.0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"/>
            </w:pict>
          </mc:Fallback>
        </mc:AlternateContent>
      </w:r>
      <w:r w:rsidR="006B5463">
        <w:rPr>
          <w:sz w:val="22"/>
          <w:szCs w:val="22"/>
        </w:rPr>
        <w:t xml:space="preserve">Completion Date:  </w:t>
      </w:r>
    </w:p>
    <w:p w14:paraId="0EE20DE3" w14:textId="77777777" w:rsidR="006B5463" w:rsidRDefault="006B5463" w:rsidP="006B5463">
      <w:pPr>
        <w:pStyle w:val="Title"/>
        <w:tabs>
          <w:tab w:val="left" w:pos="2369"/>
        </w:tabs>
        <w:jc w:val="both"/>
        <w:rPr>
          <w:sz w:val="22"/>
          <w:szCs w:val="22"/>
        </w:rPr>
      </w:pPr>
    </w:p>
    <w:p w14:paraId="113B78D0" w14:textId="77777777" w:rsidR="006B5463" w:rsidRDefault="00D0247E" w:rsidP="006B5463">
      <w:pPr>
        <w:pStyle w:val="Title"/>
        <w:tabs>
          <w:tab w:val="left" w:pos="2369"/>
        </w:tabs>
        <w:jc w:val="both"/>
        <w:rPr>
          <w:sz w:val="22"/>
          <w:szCs w:val="22"/>
        </w:rPr>
      </w:pPr>
      <w:r>
        <w:rPr>
          <w:noProof/>
          <w:sz w:val="22"/>
          <w:szCs w:val="22"/>
        </w:rPr>
        <mc:AlternateContent>
          <mc:Choice Requires="wps">
            <w:drawing>
              <wp:anchor distT="0" distB="0" distL="114300" distR="114300" simplePos="0" relativeHeight="251667968" behindDoc="0" locked="0" layoutInCell="1" allowOverlap="1" wp14:anchorId="3A95F924" wp14:editId="2683B0ED">
                <wp:simplePos x="0" y="0"/>
                <wp:positionH relativeFrom="column">
                  <wp:posOffset>1066800</wp:posOffset>
                </wp:positionH>
                <wp:positionV relativeFrom="paragraph">
                  <wp:posOffset>122555</wp:posOffset>
                </wp:positionV>
                <wp:extent cx="5762625" cy="635"/>
                <wp:effectExtent l="0" t="0" r="9525" b="37465"/>
                <wp:wrapNone/>
                <wp:docPr id="137" name="AutoShap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26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D18E97" id="AutoShape 95" o:spid="_x0000_s1026" type="#_x0000_t32" style="position:absolute;margin-left:84pt;margin-top:9.65pt;width:453.75pt;height:.0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"/>
            </w:pict>
          </mc:Fallback>
        </mc:AlternateContent>
      </w:r>
      <w:r w:rsidR="006B5463">
        <w:rPr>
          <w:sz w:val="22"/>
          <w:szCs w:val="22"/>
        </w:rPr>
        <w:t xml:space="preserve">Contact Person:  </w:t>
      </w:r>
    </w:p>
    <w:p w14:paraId="319671A5" w14:textId="77777777" w:rsidR="006B5463" w:rsidRDefault="006B5463" w:rsidP="006B5463">
      <w:pPr>
        <w:pStyle w:val="Title"/>
        <w:tabs>
          <w:tab w:val="left" w:pos="2369"/>
        </w:tabs>
        <w:jc w:val="both"/>
        <w:rPr>
          <w:sz w:val="22"/>
          <w:szCs w:val="22"/>
        </w:rPr>
      </w:pPr>
    </w:p>
    <w:p w14:paraId="7392959D" w14:textId="77777777" w:rsidR="006B5463" w:rsidRDefault="00D0247E" w:rsidP="006B5463">
      <w:pPr>
        <w:pStyle w:val="Title"/>
        <w:tabs>
          <w:tab w:val="left" w:pos="2369"/>
        </w:tabs>
        <w:jc w:val="left"/>
        <w:rPr>
          <w:sz w:val="22"/>
          <w:szCs w:val="22"/>
        </w:rPr>
      </w:pPr>
      <w:r>
        <w:rPr>
          <w:noProof/>
          <w:sz w:val="22"/>
          <w:szCs w:val="22"/>
        </w:rPr>
        <mc:AlternateContent>
          <mc:Choice Requires="wps">
            <w:drawing>
              <wp:anchor distT="0" distB="0" distL="114300" distR="114300" simplePos="0" relativeHeight="251668992" behindDoc="0" locked="0" layoutInCell="1" allowOverlap="1" wp14:anchorId="25272C39" wp14:editId="6AD83C0E">
                <wp:simplePos x="0" y="0"/>
                <wp:positionH relativeFrom="column">
                  <wp:posOffset>3676650</wp:posOffset>
                </wp:positionH>
                <wp:positionV relativeFrom="paragraph">
                  <wp:posOffset>136525</wp:posOffset>
                </wp:positionV>
                <wp:extent cx="3152775" cy="635"/>
                <wp:effectExtent l="0" t="0" r="9525" b="37465"/>
                <wp:wrapNone/>
                <wp:docPr id="136" name="AutoShap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52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774EA6" id="AutoShape 96" o:spid="_x0000_s1026" type="#_x0000_t32" style="position:absolute;margin-left:289.5pt;margin-top:10.75pt;width:248.25pt;height:.0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"/>
            </w:pict>
          </mc:Fallback>
        </mc:AlternateContent>
      </w:r>
      <w:r>
        <w:rPr>
          <w:noProof/>
          <w:sz w:val="22"/>
          <w:szCs w:val="22"/>
        </w:rPr>
        <mc:AlternateContent>
          <mc:Choice Requires="wps">
            <w:drawing>
              <wp:anchor distT="0" distB="0" distL="114300" distR="114300" simplePos="0" relativeHeight="251673088" behindDoc="0" locked="0" layoutInCell="1" allowOverlap="1" wp14:anchorId="0484CB84" wp14:editId="7580461D">
                <wp:simplePos x="0" y="0"/>
                <wp:positionH relativeFrom="column">
                  <wp:posOffset>828675</wp:posOffset>
                </wp:positionH>
                <wp:positionV relativeFrom="paragraph">
                  <wp:posOffset>136525</wp:posOffset>
                </wp:positionV>
                <wp:extent cx="2219325" cy="635"/>
                <wp:effectExtent l="0" t="0" r="9525" b="37465"/>
                <wp:wrapNone/>
                <wp:docPr id="135" name="AutoShap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193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CF7935" id="AutoShape 100" o:spid="_x0000_s1026" type="#_x0000_t32" style="position:absolute;margin-left:65.25pt;margin-top:10.75pt;width:174.75pt;height:.05pt;flip:y;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"/>
            </w:pict>
          </mc:Fallback>
        </mc:AlternateContent>
      </w:r>
      <w:r w:rsidR="006B5463">
        <w:rPr>
          <w:sz w:val="22"/>
          <w:szCs w:val="22"/>
        </w:rPr>
        <w:t xml:space="preserve">Telephone: </w:t>
      </w:r>
      <w:r w:rsidR="006B5463">
        <w:rPr>
          <w:sz w:val="22"/>
          <w:szCs w:val="22"/>
        </w:rPr>
        <w:tab/>
      </w:r>
      <w:r w:rsidR="006B5463">
        <w:rPr>
          <w:sz w:val="22"/>
          <w:szCs w:val="22"/>
        </w:rPr>
        <w:tab/>
      </w:r>
      <w:r w:rsidR="006B5463">
        <w:rPr>
          <w:sz w:val="22"/>
          <w:szCs w:val="22"/>
        </w:rPr>
        <w:tab/>
      </w:r>
      <w:r w:rsidR="006B5463">
        <w:rPr>
          <w:sz w:val="22"/>
          <w:szCs w:val="22"/>
        </w:rPr>
        <w:tab/>
      </w:r>
      <w:r w:rsidR="006B5463">
        <w:rPr>
          <w:sz w:val="22"/>
          <w:szCs w:val="22"/>
        </w:rPr>
        <w:tab/>
        <w:t>E-mail:</w:t>
      </w:r>
    </w:p>
    <w:p w14:paraId="59829D99" w14:textId="77777777" w:rsidR="006B5463" w:rsidRDefault="006B5463" w:rsidP="006B5463">
      <w:pPr>
        <w:pStyle w:val="Title"/>
        <w:jc w:val="both"/>
        <w:rPr>
          <w:sz w:val="22"/>
          <w:szCs w:val="22"/>
        </w:rPr>
      </w:pPr>
    </w:p>
    <w:p w14:paraId="02E4D046" w14:textId="77777777" w:rsidR="006B5463" w:rsidRDefault="006B5463" w:rsidP="006B5463">
      <w:pPr>
        <w:pStyle w:val="Title"/>
        <w:jc w:val="both"/>
        <w:rPr>
          <w:sz w:val="22"/>
          <w:szCs w:val="22"/>
        </w:rPr>
      </w:pPr>
      <w:r>
        <w:rPr>
          <w:sz w:val="22"/>
          <w:szCs w:val="22"/>
        </w:rPr>
        <w:br/>
      </w:r>
    </w:p>
    <w:p w14:paraId="1F16D12B" w14:textId="77777777" w:rsidR="006B5463" w:rsidRPr="00BD5BFD" w:rsidRDefault="006B5463" w:rsidP="006B5463">
      <w:pPr>
        <w:pStyle w:val="Title"/>
        <w:jc w:val="both"/>
        <w:rPr>
          <w:b/>
          <w:sz w:val="22"/>
          <w:szCs w:val="22"/>
        </w:rPr>
      </w:pPr>
      <w:r w:rsidRPr="00BD5BFD">
        <w:rPr>
          <w:b/>
          <w:sz w:val="22"/>
          <w:szCs w:val="22"/>
        </w:rPr>
        <w:t>COMPLETED BY:</w:t>
      </w:r>
    </w:p>
    <w:p w14:paraId="496319E4" w14:textId="77777777" w:rsidR="006B5463" w:rsidRDefault="00D0247E" w:rsidP="006B5463">
      <w:pPr>
        <w:pStyle w:val="Title"/>
        <w:tabs>
          <w:tab w:val="left" w:pos="2369"/>
        </w:tabs>
        <w:jc w:val="both"/>
        <w:rPr>
          <w:sz w:val="22"/>
          <w:szCs w:val="22"/>
        </w:rPr>
      </w:pPr>
      <w:r>
        <w:rPr>
          <w:noProof/>
          <w:sz w:val="22"/>
          <w:szCs w:val="22"/>
        </w:rPr>
        <mc:AlternateContent>
          <mc:Choice Requires="wps">
            <w:drawing>
              <wp:anchor distT="4294967295" distB="4294967295" distL="114300" distR="114300" simplePos="0" relativeHeight="251674112" behindDoc="0" locked="0" layoutInCell="1" allowOverlap="1" wp14:anchorId="550ECB75" wp14:editId="33A02A56">
                <wp:simplePos x="0" y="0"/>
                <wp:positionH relativeFrom="column">
                  <wp:posOffset>1181100</wp:posOffset>
                </wp:positionH>
                <wp:positionV relativeFrom="paragraph">
                  <wp:posOffset>143509</wp:posOffset>
                </wp:positionV>
                <wp:extent cx="5648325" cy="0"/>
                <wp:effectExtent l="0" t="0" r="9525" b="19050"/>
                <wp:wrapNone/>
                <wp:docPr id="134" name="AutoShap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8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963822" id="AutoShape 101" o:spid="_x0000_s1026" type="#_x0000_t32" style="position:absolute;margin-left:93pt;margin-top:11.3pt;width:444.75pt;height:0;z-index:2516741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"/>
            </w:pict>
          </mc:Fallback>
        </mc:AlternateContent>
      </w:r>
      <w:r w:rsidR="006B5463">
        <w:rPr>
          <w:sz w:val="22"/>
          <w:szCs w:val="22"/>
        </w:rPr>
        <w:t xml:space="preserve">Company Name:  </w:t>
      </w:r>
    </w:p>
    <w:p w14:paraId="79E5244E" w14:textId="77777777" w:rsidR="006B5463" w:rsidRDefault="006B5463" w:rsidP="006B5463">
      <w:pPr>
        <w:pStyle w:val="Title"/>
        <w:tabs>
          <w:tab w:val="left" w:pos="2369"/>
        </w:tabs>
        <w:jc w:val="both"/>
        <w:rPr>
          <w:sz w:val="22"/>
          <w:szCs w:val="22"/>
        </w:rPr>
      </w:pPr>
    </w:p>
    <w:p w14:paraId="66AEB46D" w14:textId="77777777" w:rsidR="006B5463" w:rsidRDefault="00D0247E" w:rsidP="006B5463">
      <w:pPr>
        <w:pStyle w:val="Title"/>
        <w:tabs>
          <w:tab w:val="left" w:pos="2369"/>
        </w:tabs>
        <w:jc w:val="both"/>
        <w:rPr>
          <w:sz w:val="22"/>
          <w:szCs w:val="22"/>
        </w:rPr>
      </w:pPr>
      <w:r>
        <w:rPr>
          <w:noProof/>
          <w:sz w:val="22"/>
          <w:szCs w:val="22"/>
        </w:rPr>
        <mc:AlternateContent>
          <mc:Choice Requires="wps">
            <w:drawing>
              <wp:anchor distT="0" distB="0" distL="114300" distR="114300" simplePos="0" relativeHeight="251675136" behindDoc="0" locked="0" layoutInCell="1" allowOverlap="1" wp14:anchorId="2284EF20" wp14:editId="60D655D8">
                <wp:simplePos x="0" y="0"/>
                <wp:positionH relativeFrom="column">
                  <wp:posOffset>1066800</wp:posOffset>
                </wp:positionH>
                <wp:positionV relativeFrom="paragraph">
                  <wp:posOffset>122555</wp:posOffset>
                </wp:positionV>
                <wp:extent cx="5762625" cy="635"/>
                <wp:effectExtent l="0" t="0" r="9525" b="37465"/>
                <wp:wrapNone/>
                <wp:docPr id="133" name="AutoShap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26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11803C" id="AutoShape 102" o:spid="_x0000_s1026" type="#_x0000_t32" style="position:absolute;margin-left:84pt;margin-top:9.65pt;width:453.75pt;height:.0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"/>
            </w:pict>
          </mc:Fallback>
        </mc:AlternateContent>
      </w:r>
      <w:r w:rsidR="006B5463">
        <w:rPr>
          <w:sz w:val="22"/>
          <w:szCs w:val="22"/>
        </w:rPr>
        <w:t xml:space="preserve">Contact Person:  </w:t>
      </w:r>
    </w:p>
    <w:p w14:paraId="574CAF9C" w14:textId="77777777" w:rsidR="006B5463" w:rsidRPr="00BD5BFD" w:rsidRDefault="006B5463" w:rsidP="006B5463">
      <w:pPr>
        <w:pStyle w:val="Title"/>
        <w:ind w:left="2160" w:firstLine="720"/>
        <w:jc w:val="both"/>
        <w:rPr>
          <w:sz w:val="18"/>
          <w:szCs w:val="22"/>
        </w:rPr>
      </w:pPr>
      <w:r w:rsidRPr="00BD5BFD">
        <w:rPr>
          <w:sz w:val="18"/>
          <w:szCs w:val="22"/>
        </w:rPr>
        <w:t>(Signature)</w:t>
      </w:r>
      <w:r w:rsidRPr="00BD5BFD">
        <w:rPr>
          <w:sz w:val="18"/>
          <w:szCs w:val="22"/>
        </w:rPr>
        <w:tab/>
      </w:r>
      <w:r w:rsidRPr="00BD5BFD">
        <w:rPr>
          <w:sz w:val="18"/>
          <w:szCs w:val="22"/>
        </w:rPr>
        <w:tab/>
      </w:r>
      <w:r w:rsidRPr="00BD5BFD">
        <w:rPr>
          <w:sz w:val="18"/>
          <w:szCs w:val="22"/>
        </w:rPr>
        <w:tab/>
      </w:r>
      <w:r w:rsidRPr="00BD5BFD">
        <w:rPr>
          <w:sz w:val="18"/>
          <w:szCs w:val="22"/>
        </w:rPr>
        <w:tab/>
      </w:r>
      <w:r w:rsidRPr="00BD5BFD">
        <w:rPr>
          <w:sz w:val="18"/>
          <w:szCs w:val="22"/>
        </w:rPr>
        <w:tab/>
        <w:t xml:space="preserve">(Printed Name) </w:t>
      </w:r>
    </w:p>
    <w:p w14:paraId="33F9D0BC" w14:textId="77777777" w:rsidR="00916869" w:rsidRPr="00706BB1" w:rsidRDefault="00916869" w:rsidP="00916869">
      <w:pPr>
        <w:spacing w:before="40" w:after="40"/>
        <w:rPr>
          <w:rFonts w:ascii="Tahoma" w:hAnsi="Tahoma" w:cs="Tahoma"/>
          <w:b/>
          <w:bCs/>
          <w:sz w:val="22"/>
          <w:szCs w:val="22"/>
        </w:rPr>
      </w:pPr>
      <w:r>
        <w:rPr>
          <w:sz w:val="22"/>
          <w:szCs w:val="22"/>
        </w:rPr>
        <w:br w:type="page"/>
      </w:r>
      <w:r>
        <w:rPr>
          <w:noProof/>
        </w:rPr>
        <w:lastRenderedPageBreak/>
        <w:drawing>
          <wp:anchor distT="0" distB="0" distL="114300" distR="114300" simplePos="0" relativeHeight="251831808" behindDoc="1" locked="0" layoutInCell="1" allowOverlap="1" wp14:anchorId="19A83AA7" wp14:editId="65DEE3D2">
            <wp:simplePos x="0" y="0"/>
            <wp:positionH relativeFrom="column">
              <wp:posOffset>-45720</wp:posOffset>
            </wp:positionH>
            <wp:positionV relativeFrom="paragraph">
              <wp:posOffset>-76200</wp:posOffset>
            </wp:positionV>
            <wp:extent cx="1196340" cy="524510"/>
            <wp:effectExtent l="0" t="0" r="3810" b="8890"/>
            <wp:wrapTight wrapText="bothSides">
              <wp:wrapPolygon edited="0">
                <wp:start x="0" y="0"/>
                <wp:lineTo x="0" y="21182"/>
                <wp:lineTo x="21325" y="21182"/>
                <wp:lineTo x="21325" y="0"/>
                <wp:lineTo x="0" y="0"/>
              </wp:wrapPolygon>
            </wp:wrapTight>
            <wp:docPr id="547" name="Picture 5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6340" cy="5245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6BB1">
        <w:rPr>
          <w:rFonts w:ascii="Tahoma" w:hAnsi="Tahoma" w:cs="Tahoma"/>
          <w:b/>
          <w:bCs/>
          <w:sz w:val="22"/>
          <w:szCs w:val="22"/>
        </w:rPr>
        <w:t>STATE OF GEORGIA</w:t>
      </w:r>
      <w:r w:rsidRPr="00706BB1">
        <w:rPr>
          <w:rFonts w:ascii="Tahoma" w:hAnsi="Tahoma" w:cs="Tahoma"/>
          <w:b/>
          <w:bCs/>
          <w:sz w:val="22"/>
          <w:szCs w:val="22"/>
        </w:rPr>
        <w:tab/>
      </w:r>
      <w:r w:rsidRPr="00706BB1">
        <w:rPr>
          <w:rFonts w:ascii="Tahoma" w:hAnsi="Tahoma" w:cs="Tahoma"/>
          <w:b/>
          <w:bCs/>
          <w:sz w:val="22"/>
          <w:szCs w:val="22"/>
        </w:rPr>
        <w:tab/>
      </w:r>
      <w:r w:rsidRPr="00706BB1">
        <w:rPr>
          <w:rFonts w:ascii="Tahoma" w:hAnsi="Tahoma" w:cs="Tahoma"/>
          <w:b/>
          <w:bCs/>
          <w:sz w:val="22"/>
          <w:szCs w:val="22"/>
        </w:rPr>
        <w:tab/>
      </w:r>
      <w:r w:rsidRPr="00706BB1">
        <w:rPr>
          <w:rFonts w:ascii="Tahoma" w:hAnsi="Tahoma" w:cs="Tahoma"/>
          <w:b/>
          <w:bCs/>
          <w:sz w:val="22"/>
          <w:szCs w:val="22"/>
        </w:rPr>
        <w:tab/>
      </w:r>
      <w:r w:rsidRPr="00706BB1">
        <w:rPr>
          <w:rFonts w:ascii="Tahoma" w:hAnsi="Tahoma" w:cs="Tahoma"/>
          <w:b/>
          <w:bCs/>
          <w:sz w:val="22"/>
          <w:szCs w:val="22"/>
        </w:rPr>
        <w:tab/>
      </w:r>
      <w:r w:rsidRPr="00706BB1">
        <w:rPr>
          <w:rFonts w:ascii="Tahoma" w:hAnsi="Tahoma" w:cs="Tahoma"/>
          <w:b/>
          <w:bCs/>
          <w:sz w:val="22"/>
          <w:szCs w:val="22"/>
        </w:rPr>
        <w:tab/>
      </w:r>
      <w:r w:rsidRPr="00706BB1">
        <w:rPr>
          <w:rFonts w:ascii="Tahoma" w:hAnsi="Tahoma" w:cs="Tahoma"/>
          <w:b/>
          <w:bCs/>
          <w:sz w:val="22"/>
          <w:szCs w:val="22"/>
        </w:rPr>
        <w:tab/>
      </w:r>
      <w:r w:rsidRPr="00706BB1">
        <w:rPr>
          <w:rFonts w:ascii="Tahoma" w:hAnsi="Tahoma" w:cs="Tahoma"/>
          <w:b/>
          <w:bCs/>
          <w:sz w:val="22"/>
          <w:szCs w:val="22"/>
        </w:rPr>
        <w:tab/>
      </w:r>
    </w:p>
    <w:p w14:paraId="11C986B4" w14:textId="77777777" w:rsidR="00916869" w:rsidRPr="00706BB1" w:rsidRDefault="00916869" w:rsidP="00916869">
      <w:pPr>
        <w:autoSpaceDE w:val="0"/>
        <w:autoSpaceDN w:val="0"/>
        <w:adjustRightInd w:val="0"/>
        <w:rPr>
          <w:rFonts w:ascii="Tahoma" w:hAnsi="Tahoma" w:cs="Tahoma"/>
          <w:b/>
          <w:bCs/>
          <w:sz w:val="22"/>
          <w:szCs w:val="22"/>
        </w:rPr>
      </w:pPr>
      <w:r w:rsidRPr="00706BB1">
        <w:rPr>
          <w:rFonts w:ascii="Tahoma" w:hAnsi="Tahoma" w:cs="Tahoma"/>
          <w:b/>
          <w:bCs/>
          <w:sz w:val="22"/>
          <w:szCs w:val="22"/>
        </w:rPr>
        <w:t>CITY OF GRIFFIN</w:t>
      </w:r>
    </w:p>
    <w:p w14:paraId="7B416906" w14:textId="77777777" w:rsidR="00916869" w:rsidRDefault="00916869" w:rsidP="00916869">
      <w:pPr>
        <w:spacing w:before="40" w:after="40"/>
        <w:rPr>
          <w:sz w:val="16"/>
          <w:szCs w:val="16"/>
        </w:rPr>
      </w:pPr>
    </w:p>
    <w:p w14:paraId="17670FE1" w14:textId="77777777" w:rsidR="00916869" w:rsidRPr="00706BB1" w:rsidRDefault="00916869" w:rsidP="00916869">
      <w:pPr>
        <w:spacing w:before="40" w:after="40"/>
        <w:rPr>
          <w:sz w:val="16"/>
          <w:szCs w:val="16"/>
        </w:rPr>
      </w:pPr>
    </w:p>
    <w:p w14:paraId="67D8F896" w14:textId="0974D95B" w:rsidR="00916869" w:rsidRDefault="00916869" w:rsidP="00916869">
      <w:pPr>
        <w:spacing w:before="40" w:after="40"/>
        <w:jc w:val="center"/>
        <w:rPr>
          <w:rFonts w:ascii="Tahoma" w:hAnsi="Tahoma" w:cs="Tahoma"/>
          <w:i/>
          <w:color w:val="4F6228" w:themeColor="accent3" w:themeShade="80"/>
          <w:szCs w:val="16"/>
        </w:rPr>
      </w:pPr>
      <w:r w:rsidRPr="00706BB1">
        <w:rPr>
          <w:rFonts w:ascii="Tahoma" w:hAnsi="Tahoma" w:cs="Tahoma"/>
          <w:b/>
          <w:bCs/>
          <w:sz w:val="32"/>
          <w:szCs w:val="22"/>
        </w:rPr>
        <w:t>TAX COMPLIANCE FORM</w:t>
      </w:r>
      <w:r>
        <w:rPr>
          <w:rFonts w:ascii="Tahoma" w:hAnsi="Tahoma" w:cs="Tahoma"/>
          <w:b/>
          <w:bCs/>
          <w:sz w:val="32"/>
          <w:szCs w:val="22"/>
        </w:rPr>
        <w:t>*</w:t>
      </w:r>
      <w:r>
        <w:rPr>
          <w:rFonts w:ascii="Tahoma" w:hAnsi="Tahoma" w:cs="Tahoma"/>
          <w:b/>
          <w:bCs/>
          <w:sz w:val="32"/>
          <w:szCs w:val="22"/>
        </w:rPr>
        <w:br/>
      </w:r>
      <w:r w:rsidRPr="005D1ECC">
        <w:rPr>
          <w:rFonts w:ascii="Tahoma" w:hAnsi="Tahoma" w:cs="Tahoma"/>
          <w:b/>
          <w:i/>
          <w:sz w:val="28"/>
          <w:szCs w:val="16"/>
          <w:highlight w:val="yellow"/>
        </w:rPr>
        <w:t>*</w:t>
      </w:r>
      <w:r w:rsidRPr="005D1ECC">
        <w:rPr>
          <w:rFonts w:ascii="Tahoma" w:hAnsi="Tahoma" w:cs="Tahoma"/>
          <w:i/>
          <w:color w:val="4F6228" w:themeColor="accent3" w:themeShade="80"/>
          <w:szCs w:val="16"/>
          <w:highlight w:val="yellow"/>
        </w:rPr>
        <w:t>Must be completed for all bids with an aggregate total of more than $99,000.00.</w:t>
      </w:r>
    </w:p>
    <w:p w14:paraId="09C58822" w14:textId="77777777" w:rsidR="00916869" w:rsidRPr="00866A3A" w:rsidRDefault="00916869" w:rsidP="00916869">
      <w:pPr>
        <w:spacing w:before="40" w:after="40"/>
        <w:jc w:val="center"/>
        <w:rPr>
          <w:rFonts w:ascii="Tahoma" w:hAnsi="Tahoma" w:cs="Tahoma"/>
          <w:i/>
          <w:color w:val="4F6228" w:themeColor="accent3" w:themeShade="80"/>
          <w:szCs w:val="16"/>
        </w:rPr>
      </w:pPr>
      <w:r>
        <w:rPr>
          <w:rFonts w:ascii="Tahoma" w:hAnsi="Tahoma" w:cs="Tahoma"/>
          <w:i/>
          <w:color w:val="4F6228" w:themeColor="accent3" w:themeShade="80"/>
          <w:szCs w:val="16"/>
        </w:rPr>
        <w:br/>
      </w:r>
    </w:p>
    <w:p w14:paraId="7A043A91" w14:textId="77777777" w:rsidR="00916869" w:rsidRPr="00706BB1" w:rsidRDefault="00916869" w:rsidP="00916869">
      <w:pPr>
        <w:jc w:val="both"/>
        <w:rPr>
          <w:rFonts w:ascii="Tahoma" w:hAnsi="Tahoma" w:cs="Tahoma"/>
          <w:b/>
          <w:sz w:val="24"/>
          <w:u w:val="single"/>
        </w:rPr>
      </w:pPr>
      <w:r w:rsidRPr="00706BB1">
        <w:rPr>
          <w:rFonts w:ascii="Tahoma" w:hAnsi="Tahoma" w:cs="Tahoma"/>
          <w:b/>
          <w:sz w:val="24"/>
          <w:u w:val="single"/>
        </w:rPr>
        <w:t>INSTRUCTIONS TO SUPPLIERS</w:t>
      </w:r>
    </w:p>
    <w:p w14:paraId="0F47D20D" w14:textId="77777777" w:rsidR="00916869" w:rsidRPr="00706BB1" w:rsidRDefault="00916869" w:rsidP="00916869">
      <w:pPr>
        <w:jc w:val="both"/>
        <w:rPr>
          <w:rFonts w:ascii="Tahoma" w:hAnsi="Tahoma" w:cs="Tahoma"/>
          <w:sz w:val="22"/>
        </w:rPr>
      </w:pPr>
      <w:r w:rsidRPr="00706BB1">
        <w:rPr>
          <w:rFonts w:ascii="Tahoma" w:hAnsi="Tahoma" w:cs="Tahoma"/>
          <w:sz w:val="22"/>
        </w:rPr>
        <w:t>Please complete the following information:</w:t>
      </w:r>
    </w:p>
    <w:p w14:paraId="5151FC7C" w14:textId="77777777" w:rsidR="00916869" w:rsidRPr="00706BB1" w:rsidRDefault="00916869" w:rsidP="00EA3D71">
      <w:pPr>
        <w:numPr>
          <w:ilvl w:val="0"/>
          <w:numId w:val="9"/>
        </w:numPr>
        <w:spacing w:before="120" w:after="120"/>
        <w:rPr>
          <w:rFonts w:ascii="Tahoma" w:hAnsi="Tahoma" w:cs="Tahoma"/>
          <w:sz w:val="22"/>
        </w:rPr>
      </w:pPr>
      <w:r>
        <w:rPr>
          <w:rFonts w:ascii="Tahoma" w:hAnsi="Tahoma" w:cs="Tahoma"/>
          <w:noProof/>
          <w:sz w:val="22"/>
        </w:rPr>
        <mc:AlternateContent>
          <mc:Choice Requires="wps">
            <w:drawing>
              <wp:anchor distT="0" distB="0" distL="114300" distR="114300" simplePos="0" relativeHeight="251812352" behindDoc="0" locked="0" layoutInCell="1" allowOverlap="1" wp14:anchorId="32D6D03F" wp14:editId="75FFDC5F">
                <wp:simplePos x="0" y="0"/>
                <wp:positionH relativeFrom="column">
                  <wp:posOffset>1685925</wp:posOffset>
                </wp:positionH>
                <wp:positionV relativeFrom="paragraph">
                  <wp:posOffset>258445</wp:posOffset>
                </wp:positionV>
                <wp:extent cx="4943475" cy="0"/>
                <wp:effectExtent l="9525" t="10160" r="9525" b="8890"/>
                <wp:wrapNone/>
                <wp:docPr id="529" name="Straight Arrow Connector 5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43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688722" id="Straight Arrow Connector 529" o:spid="_x0000_s1026" type="#_x0000_t32" style="position:absolute;margin-left:132.75pt;margin-top:20.35pt;width:389.25pt;height:0;z-index:25181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"/>
            </w:pict>
          </mc:Fallback>
        </mc:AlternateContent>
      </w:r>
      <w:r w:rsidRPr="00706BB1">
        <w:rPr>
          <w:rFonts w:ascii="Tahoma" w:hAnsi="Tahoma" w:cs="Tahoma"/>
          <w:sz w:val="22"/>
        </w:rPr>
        <w:t xml:space="preserve">Supplier’s Name:    </w:t>
      </w:r>
    </w:p>
    <w:p w14:paraId="515010FD" w14:textId="77777777" w:rsidR="00916869" w:rsidRPr="00706BB1" w:rsidRDefault="00916869" w:rsidP="00EA3D71">
      <w:pPr>
        <w:numPr>
          <w:ilvl w:val="0"/>
          <w:numId w:val="9"/>
        </w:numPr>
        <w:spacing w:before="120" w:after="120"/>
        <w:rPr>
          <w:rFonts w:ascii="Tahoma" w:hAnsi="Tahoma" w:cs="Tahoma"/>
          <w:sz w:val="22"/>
        </w:rPr>
      </w:pPr>
      <w:r>
        <w:rPr>
          <w:rFonts w:ascii="Tahoma" w:hAnsi="Tahoma" w:cs="Tahoma"/>
          <w:noProof/>
          <w:sz w:val="22"/>
        </w:rPr>
        <mc:AlternateContent>
          <mc:Choice Requires="wps">
            <w:drawing>
              <wp:anchor distT="0" distB="0" distL="114300" distR="114300" simplePos="0" relativeHeight="251813376" behindDoc="0" locked="0" layoutInCell="1" allowOverlap="1" wp14:anchorId="73B62065" wp14:editId="2D05B482">
                <wp:simplePos x="0" y="0"/>
                <wp:positionH relativeFrom="column">
                  <wp:posOffset>2181225</wp:posOffset>
                </wp:positionH>
                <wp:positionV relativeFrom="paragraph">
                  <wp:posOffset>232410</wp:posOffset>
                </wp:positionV>
                <wp:extent cx="4448175" cy="0"/>
                <wp:effectExtent l="9525" t="10160" r="9525" b="8890"/>
                <wp:wrapNone/>
                <wp:docPr id="530" name="Straight Arrow Connector 5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48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7532C4" id="Straight Arrow Connector 530" o:spid="_x0000_s1026" type="#_x0000_t32" style="position:absolute;margin-left:171.75pt;margin-top:18.3pt;width:350.25pt;height:0;z-index:251813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"/>
            </w:pict>
          </mc:Fallback>
        </mc:AlternateContent>
      </w:r>
      <w:r w:rsidRPr="00706BB1">
        <w:rPr>
          <w:rFonts w:ascii="Tahoma" w:hAnsi="Tahoma" w:cs="Tahoma"/>
          <w:sz w:val="22"/>
        </w:rPr>
        <w:t>Physical Location Address:</w:t>
      </w:r>
      <w:r w:rsidRPr="00706BB1">
        <w:rPr>
          <w:rFonts w:ascii="Tahoma" w:hAnsi="Tahoma" w:cs="Tahoma"/>
          <w:sz w:val="22"/>
        </w:rPr>
        <w:tab/>
      </w:r>
    </w:p>
    <w:p w14:paraId="07A8A1FD" w14:textId="77777777" w:rsidR="00916869" w:rsidRPr="00706BB1" w:rsidRDefault="00916869" w:rsidP="00916869">
      <w:pPr>
        <w:spacing w:line="300" w:lineRule="auto"/>
        <w:ind w:left="3600"/>
        <w:rPr>
          <w:rFonts w:ascii="Tahoma" w:hAnsi="Tahoma" w:cs="Tahoma"/>
          <w:sz w:val="22"/>
        </w:rPr>
      </w:pPr>
      <w:r>
        <w:rPr>
          <w:rFonts w:ascii="Tahoma" w:hAnsi="Tahoma" w:cs="Tahoma"/>
          <w:noProof/>
          <w:sz w:val="22"/>
        </w:rPr>
        <mc:AlternateContent>
          <mc:Choice Requires="wps">
            <w:drawing>
              <wp:anchor distT="0" distB="0" distL="114300" distR="114300" simplePos="0" relativeHeight="251814400" behindDoc="0" locked="0" layoutInCell="1" allowOverlap="1" wp14:anchorId="4EEAB5C5" wp14:editId="1D4C188A">
                <wp:simplePos x="0" y="0"/>
                <wp:positionH relativeFrom="column">
                  <wp:posOffset>2181225</wp:posOffset>
                </wp:positionH>
                <wp:positionV relativeFrom="paragraph">
                  <wp:posOffset>167640</wp:posOffset>
                </wp:positionV>
                <wp:extent cx="4448175" cy="0"/>
                <wp:effectExtent l="9525" t="10160" r="9525" b="8890"/>
                <wp:wrapNone/>
                <wp:docPr id="531" name="Straight Arrow Connector 5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48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11F566" id="Straight Arrow Connector 531" o:spid="_x0000_s1026" type="#_x0000_t32" style="position:absolute;margin-left:171.75pt;margin-top:13.2pt;width:350.25pt;height:0;z-index:25181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"/>
            </w:pict>
          </mc:Fallback>
        </mc:AlternateContent>
      </w:r>
    </w:p>
    <w:p w14:paraId="6B5B25D9" w14:textId="77777777" w:rsidR="00916869" w:rsidRPr="00706BB1" w:rsidRDefault="00916869" w:rsidP="00EA3D71">
      <w:pPr>
        <w:numPr>
          <w:ilvl w:val="0"/>
          <w:numId w:val="9"/>
        </w:numPr>
        <w:spacing w:before="120" w:after="120"/>
        <w:rPr>
          <w:rFonts w:ascii="Tahoma" w:hAnsi="Tahoma" w:cs="Tahoma"/>
          <w:sz w:val="22"/>
        </w:rPr>
      </w:pPr>
      <w:r>
        <w:rPr>
          <w:rFonts w:ascii="Tahoma" w:hAnsi="Tahoma" w:cs="Tahoma"/>
          <w:noProof/>
          <w:sz w:val="22"/>
        </w:rPr>
        <mc:AlternateContent>
          <mc:Choice Requires="wps">
            <w:drawing>
              <wp:anchor distT="0" distB="0" distL="114300" distR="114300" simplePos="0" relativeHeight="251817472" behindDoc="0" locked="0" layoutInCell="1" allowOverlap="1" wp14:anchorId="0B563509" wp14:editId="053D5804">
                <wp:simplePos x="0" y="0"/>
                <wp:positionH relativeFrom="column">
                  <wp:posOffset>2800350</wp:posOffset>
                </wp:positionH>
                <wp:positionV relativeFrom="paragraph">
                  <wp:posOffset>252095</wp:posOffset>
                </wp:positionV>
                <wp:extent cx="3095625" cy="0"/>
                <wp:effectExtent l="9525" t="10160" r="9525" b="8890"/>
                <wp:wrapNone/>
                <wp:docPr id="532" name="Straight Arrow Connector 5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95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A3C223" id="Straight Arrow Connector 532" o:spid="_x0000_s1026" type="#_x0000_t32" style="position:absolute;margin-left:220.5pt;margin-top:19.85pt;width:243.75pt;height:0;z-index:25181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"/>
            </w:pict>
          </mc:Fallback>
        </mc:AlternateContent>
      </w:r>
      <w:r w:rsidRPr="00706BB1">
        <w:rPr>
          <w:rFonts w:ascii="Tahoma" w:hAnsi="Tahoma" w:cs="Tahoma"/>
          <w:sz w:val="22"/>
        </w:rPr>
        <w:t>Federal Identification Number (FEI):</w:t>
      </w:r>
      <w:r w:rsidRPr="00706BB1">
        <w:rPr>
          <w:rFonts w:ascii="Tahoma" w:hAnsi="Tahoma" w:cs="Tahoma"/>
          <w:sz w:val="22"/>
        </w:rPr>
        <w:tab/>
        <w:t xml:space="preserve">   </w:t>
      </w:r>
    </w:p>
    <w:p w14:paraId="22C7E5DA" w14:textId="77777777" w:rsidR="00916869" w:rsidRPr="00706BB1" w:rsidRDefault="00916869" w:rsidP="00EA3D71">
      <w:pPr>
        <w:numPr>
          <w:ilvl w:val="0"/>
          <w:numId w:val="9"/>
        </w:numPr>
        <w:spacing w:before="120" w:after="120"/>
        <w:rPr>
          <w:rFonts w:ascii="Tahoma" w:hAnsi="Tahoma" w:cs="Tahoma"/>
          <w:sz w:val="22"/>
        </w:rPr>
      </w:pPr>
      <w:r>
        <w:rPr>
          <w:rFonts w:ascii="Tahoma" w:hAnsi="Tahoma" w:cs="Tahoma"/>
          <w:noProof/>
          <w:sz w:val="22"/>
        </w:rPr>
        <mc:AlternateContent>
          <mc:Choice Requires="wps">
            <w:drawing>
              <wp:anchor distT="0" distB="0" distL="114300" distR="114300" simplePos="0" relativeHeight="251827712" behindDoc="0" locked="0" layoutInCell="1" allowOverlap="1" wp14:anchorId="1D663858" wp14:editId="758C45DB">
                <wp:simplePos x="0" y="0"/>
                <wp:positionH relativeFrom="column">
                  <wp:posOffset>3990975</wp:posOffset>
                </wp:positionH>
                <wp:positionV relativeFrom="paragraph">
                  <wp:posOffset>254000</wp:posOffset>
                </wp:positionV>
                <wp:extent cx="809625" cy="0"/>
                <wp:effectExtent l="9525" t="9525" r="9525" b="9525"/>
                <wp:wrapNone/>
                <wp:docPr id="533" name="Straight Arrow Connector 5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9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78EA4A" id="Straight Arrow Connector 533" o:spid="_x0000_s1026" type="#_x0000_t32" style="position:absolute;margin-left:314.25pt;margin-top:20pt;width:63.75pt;height:0;z-index:251827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"/>
            </w:pict>
          </mc:Fallback>
        </mc:AlternateContent>
      </w:r>
      <w:r w:rsidRPr="00706BB1">
        <w:rPr>
          <w:rFonts w:ascii="Tahoma" w:hAnsi="Tahoma" w:cs="Tahoma"/>
          <w:sz w:val="22"/>
        </w:rPr>
        <w:t xml:space="preserve">Have you ever been registered in the State of Georgia?   </w:t>
      </w:r>
    </w:p>
    <w:p w14:paraId="69C9A4F3" w14:textId="77777777" w:rsidR="00916869" w:rsidRPr="00706BB1" w:rsidRDefault="00916869" w:rsidP="00EA3D71">
      <w:pPr>
        <w:numPr>
          <w:ilvl w:val="0"/>
          <w:numId w:val="9"/>
        </w:numPr>
        <w:spacing w:before="120" w:after="120"/>
        <w:rPr>
          <w:rFonts w:ascii="Tahoma" w:hAnsi="Tahoma" w:cs="Tahoma"/>
          <w:sz w:val="22"/>
        </w:rPr>
      </w:pPr>
      <w:r w:rsidRPr="00706BB1">
        <w:rPr>
          <w:rFonts w:ascii="Tahoma" w:hAnsi="Tahoma" w:cs="Tahoma"/>
          <w:sz w:val="22"/>
        </w:rPr>
        <w:t xml:space="preserve">If so, please provide the following information, if applicable:   </w:t>
      </w:r>
    </w:p>
    <w:p w14:paraId="77C9E66D" w14:textId="77777777" w:rsidR="00916869" w:rsidRPr="00706BB1" w:rsidRDefault="00916869" w:rsidP="00EA3D71">
      <w:pPr>
        <w:numPr>
          <w:ilvl w:val="1"/>
          <w:numId w:val="10"/>
        </w:numPr>
        <w:spacing w:line="360" w:lineRule="auto"/>
        <w:rPr>
          <w:rFonts w:ascii="Tahoma" w:hAnsi="Tahoma" w:cs="Tahoma"/>
          <w:sz w:val="22"/>
        </w:rPr>
      </w:pPr>
      <w:r>
        <w:rPr>
          <w:rFonts w:ascii="Tahoma" w:hAnsi="Tahoma" w:cs="Tahoma"/>
          <w:noProof/>
          <w:sz w:val="22"/>
        </w:rPr>
        <mc:AlternateContent>
          <mc:Choice Requires="wps">
            <w:drawing>
              <wp:anchor distT="0" distB="0" distL="114300" distR="114300" simplePos="0" relativeHeight="251828736" behindDoc="0" locked="0" layoutInCell="1" allowOverlap="1" wp14:anchorId="2160E41D" wp14:editId="1D1BE243">
                <wp:simplePos x="0" y="0"/>
                <wp:positionH relativeFrom="column">
                  <wp:posOffset>3733800</wp:posOffset>
                </wp:positionH>
                <wp:positionV relativeFrom="paragraph">
                  <wp:posOffset>172720</wp:posOffset>
                </wp:positionV>
                <wp:extent cx="1524000" cy="0"/>
                <wp:effectExtent l="9525" t="10160" r="9525" b="8890"/>
                <wp:wrapNone/>
                <wp:docPr id="534" name="Straight Arrow Connector 5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E1CF8C" id="Straight Arrow Connector 534" o:spid="_x0000_s1026" type="#_x0000_t32" style="position:absolute;margin-left:294pt;margin-top:13.6pt;width:120pt;height:0;z-index:251828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"/>
            </w:pict>
          </mc:Fallback>
        </mc:AlternateContent>
      </w:r>
      <w:r w:rsidRPr="00706BB1">
        <w:rPr>
          <w:rFonts w:ascii="Tahoma" w:hAnsi="Tahoma" w:cs="Tahoma"/>
          <w:sz w:val="22"/>
        </w:rPr>
        <w:t>State Taxpayer Identification Number (STI):</w:t>
      </w:r>
      <w:r w:rsidRPr="00706BB1">
        <w:rPr>
          <w:rFonts w:ascii="Tahoma" w:hAnsi="Tahoma" w:cs="Tahoma"/>
          <w:sz w:val="22"/>
        </w:rPr>
        <w:tab/>
        <w:t xml:space="preserve">    </w:t>
      </w:r>
    </w:p>
    <w:p w14:paraId="1799CFDF" w14:textId="77777777" w:rsidR="00916869" w:rsidRPr="00706BB1" w:rsidRDefault="00916869" w:rsidP="00EA3D71">
      <w:pPr>
        <w:numPr>
          <w:ilvl w:val="1"/>
          <w:numId w:val="10"/>
        </w:numPr>
        <w:spacing w:line="360" w:lineRule="auto"/>
        <w:rPr>
          <w:rFonts w:ascii="Tahoma" w:hAnsi="Tahoma" w:cs="Tahoma"/>
          <w:sz w:val="22"/>
        </w:rPr>
      </w:pPr>
      <w:r>
        <w:rPr>
          <w:rFonts w:ascii="Tahoma" w:hAnsi="Tahoma" w:cs="Tahoma"/>
          <w:noProof/>
          <w:sz w:val="22"/>
        </w:rPr>
        <mc:AlternateContent>
          <mc:Choice Requires="wps">
            <w:drawing>
              <wp:anchor distT="0" distB="0" distL="114300" distR="114300" simplePos="0" relativeHeight="251829760" behindDoc="0" locked="0" layoutInCell="1" allowOverlap="1" wp14:anchorId="51C3E0E2" wp14:editId="62970EF3">
                <wp:simplePos x="0" y="0"/>
                <wp:positionH relativeFrom="column">
                  <wp:posOffset>2695575</wp:posOffset>
                </wp:positionH>
                <wp:positionV relativeFrom="paragraph">
                  <wp:posOffset>177165</wp:posOffset>
                </wp:positionV>
                <wp:extent cx="1609725" cy="0"/>
                <wp:effectExtent l="9525" t="10160" r="9525" b="8890"/>
                <wp:wrapNone/>
                <wp:docPr id="535" name="Straight Arrow Connector 5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9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9D1FE5" id="Straight Arrow Connector 535" o:spid="_x0000_s1026" type="#_x0000_t32" style="position:absolute;margin-left:212.25pt;margin-top:13.95pt;width:126.75pt;height:0;z-index:251829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"/>
            </w:pict>
          </mc:Fallback>
        </mc:AlternateContent>
      </w:r>
      <w:r w:rsidRPr="00706BB1">
        <w:rPr>
          <w:rFonts w:ascii="Tahoma" w:hAnsi="Tahoma" w:cs="Tahoma"/>
          <w:sz w:val="22"/>
        </w:rPr>
        <w:t xml:space="preserve">Sales and Use Tax Number:     </w:t>
      </w:r>
    </w:p>
    <w:p w14:paraId="02C863A0" w14:textId="77777777" w:rsidR="00916869" w:rsidRPr="00706BB1" w:rsidRDefault="00916869" w:rsidP="00EA3D71">
      <w:pPr>
        <w:numPr>
          <w:ilvl w:val="1"/>
          <w:numId w:val="10"/>
        </w:numPr>
        <w:spacing w:line="360" w:lineRule="auto"/>
        <w:rPr>
          <w:rFonts w:ascii="Tahoma" w:hAnsi="Tahoma" w:cs="Tahoma"/>
          <w:sz w:val="22"/>
        </w:rPr>
      </w:pPr>
      <w:r>
        <w:rPr>
          <w:rFonts w:ascii="Tahoma" w:hAnsi="Tahoma" w:cs="Tahoma"/>
          <w:noProof/>
          <w:sz w:val="22"/>
        </w:rPr>
        <mc:AlternateContent>
          <mc:Choice Requires="wps">
            <w:drawing>
              <wp:anchor distT="0" distB="0" distL="114300" distR="114300" simplePos="0" relativeHeight="251826688" behindDoc="0" locked="0" layoutInCell="1" allowOverlap="1" wp14:anchorId="582559BE" wp14:editId="2BF0A338">
                <wp:simplePos x="0" y="0"/>
                <wp:positionH relativeFrom="column">
                  <wp:posOffset>2590800</wp:posOffset>
                </wp:positionH>
                <wp:positionV relativeFrom="paragraph">
                  <wp:posOffset>172085</wp:posOffset>
                </wp:positionV>
                <wp:extent cx="1609725" cy="0"/>
                <wp:effectExtent l="9525" t="10160" r="9525" b="8890"/>
                <wp:wrapNone/>
                <wp:docPr id="536" name="Straight Arrow Connector 5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9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BAB64B" id="Straight Arrow Connector 536" o:spid="_x0000_s1026" type="#_x0000_t32" style="position:absolute;margin-left:204pt;margin-top:13.55pt;width:126.75pt;height:0;z-index:25182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"/>
            </w:pict>
          </mc:Fallback>
        </mc:AlternateContent>
      </w:r>
      <w:r w:rsidRPr="00706BB1">
        <w:rPr>
          <w:rFonts w:ascii="Tahoma" w:hAnsi="Tahoma" w:cs="Tahoma"/>
          <w:sz w:val="22"/>
        </w:rPr>
        <w:t xml:space="preserve">Withholding Tax Number:   </w:t>
      </w:r>
    </w:p>
    <w:p w14:paraId="5CA29AC9" w14:textId="77777777" w:rsidR="00916869" w:rsidRPr="00706BB1" w:rsidRDefault="00916869" w:rsidP="00EA3D71">
      <w:pPr>
        <w:numPr>
          <w:ilvl w:val="0"/>
          <w:numId w:val="10"/>
        </w:numPr>
        <w:spacing w:before="120" w:after="120"/>
        <w:rPr>
          <w:rFonts w:ascii="Tahoma" w:hAnsi="Tahoma" w:cs="Tahoma"/>
          <w:sz w:val="22"/>
        </w:rPr>
      </w:pPr>
      <w:r>
        <w:rPr>
          <w:rFonts w:ascii="Tahoma" w:hAnsi="Tahoma" w:cs="Tahoma"/>
          <w:noProof/>
          <w:sz w:val="22"/>
        </w:rPr>
        <mc:AlternateContent>
          <mc:Choice Requires="wps">
            <w:drawing>
              <wp:anchor distT="0" distB="0" distL="114300" distR="114300" simplePos="0" relativeHeight="251818496" behindDoc="0" locked="0" layoutInCell="1" allowOverlap="1" wp14:anchorId="49B262FA" wp14:editId="5B8BDD2C">
                <wp:simplePos x="0" y="0"/>
                <wp:positionH relativeFrom="column">
                  <wp:posOffset>2905125</wp:posOffset>
                </wp:positionH>
                <wp:positionV relativeFrom="paragraph">
                  <wp:posOffset>242570</wp:posOffset>
                </wp:positionV>
                <wp:extent cx="3095625" cy="0"/>
                <wp:effectExtent l="9525" t="10160" r="9525" b="8890"/>
                <wp:wrapNone/>
                <wp:docPr id="537" name="Straight Arrow Connector 5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95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F8044D" id="Straight Arrow Connector 537" o:spid="_x0000_s1026" type="#_x0000_t32" style="position:absolute;margin-left:228.75pt;margin-top:19.1pt;width:243.75pt;height:0;z-index:25181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"/>
            </w:pict>
          </mc:Fallback>
        </mc:AlternateContent>
      </w:r>
      <w:r w:rsidRPr="00706BB1">
        <w:rPr>
          <w:rFonts w:ascii="Tahoma" w:hAnsi="Tahoma" w:cs="Tahoma"/>
          <w:sz w:val="22"/>
        </w:rPr>
        <w:t xml:space="preserve">What type of service will you perform?  </w:t>
      </w:r>
    </w:p>
    <w:p w14:paraId="6518EA8F" w14:textId="77777777" w:rsidR="00916869" w:rsidRPr="00706BB1" w:rsidRDefault="00916869" w:rsidP="00EA3D71">
      <w:pPr>
        <w:numPr>
          <w:ilvl w:val="0"/>
          <w:numId w:val="10"/>
        </w:numPr>
        <w:spacing w:before="120" w:after="120"/>
        <w:rPr>
          <w:rFonts w:ascii="Tahoma" w:hAnsi="Tahoma" w:cs="Tahoma"/>
          <w:sz w:val="22"/>
        </w:rPr>
      </w:pPr>
      <w:r>
        <w:rPr>
          <w:rFonts w:ascii="Tahoma" w:hAnsi="Tahoma" w:cs="Tahoma"/>
          <w:noProof/>
          <w:sz w:val="22"/>
        </w:rPr>
        <mc:AlternateContent>
          <mc:Choice Requires="wps">
            <w:drawing>
              <wp:anchor distT="0" distB="0" distL="114300" distR="114300" simplePos="0" relativeHeight="251816448" behindDoc="0" locked="0" layoutInCell="1" allowOverlap="1" wp14:anchorId="1FB0BE59" wp14:editId="5A831C3F">
                <wp:simplePos x="0" y="0"/>
                <wp:positionH relativeFrom="column">
                  <wp:posOffset>3857625</wp:posOffset>
                </wp:positionH>
                <wp:positionV relativeFrom="paragraph">
                  <wp:posOffset>245110</wp:posOffset>
                </wp:positionV>
                <wp:extent cx="2771775" cy="0"/>
                <wp:effectExtent l="9525" t="10160" r="9525" b="8890"/>
                <wp:wrapNone/>
                <wp:docPr id="538" name="Straight Arrow Connector 5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345AF6" id="Straight Arrow Connector 538" o:spid="_x0000_s1026" type="#_x0000_t32" style="position:absolute;margin-left:303.75pt;margin-top:19.3pt;width:218.25pt;height:0;z-index:25181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"/>
            </w:pict>
          </mc:Fallback>
        </mc:AlternateContent>
      </w:r>
      <w:r w:rsidRPr="00706BB1">
        <w:rPr>
          <w:rFonts w:ascii="Tahoma" w:hAnsi="Tahoma" w:cs="Tahoma"/>
          <w:sz w:val="22"/>
        </w:rPr>
        <w:t xml:space="preserve">Will you sell any tangible personal property or goods?   </w:t>
      </w:r>
    </w:p>
    <w:p w14:paraId="07EB631E" w14:textId="77777777" w:rsidR="00916869" w:rsidRPr="00706BB1" w:rsidRDefault="00916869" w:rsidP="00EA3D71">
      <w:pPr>
        <w:numPr>
          <w:ilvl w:val="0"/>
          <w:numId w:val="10"/>
        </w:numPr>
        <w:spacing w:before="120" w:after="120"/>
        <w:rPr>
          <w:rFonts w:ascii="Tahoma" w:hAnsi="Tahoma" w:cs="Tahoma"/>
          <w:sz w:val="22"/>
        </w:rPr>
      </w:pPr>
      <w:r>
        <w:rPr>
          <w:rFonts w:ascii="Tahoma" w:hAnsi="Tahoma" w:cs="Tahoma"/>
          <w:noProof/>
          <w:sz w:val="22"/>
        </w:rPr>
        <mc:AlternateContent>
          <mc:Choice Requires="wps">
            <w:drawing>
              <wp:anchor distT="0" distB="0" distL="114300" distR="114300" simplePos="0" relativeHeight="251815424" behindDoc="0" locked="0" layoutInCell="1" allowOverlap="1" wp14:anchorId="72DF7466" wp14:editId="01817341">
                <wp:simplePos x="0" y="0"/>
                <wp:positionH relativeFrom="column">
                  <wp:posOffset>2181225</wp:posOffset>
                </wp:positionH>
                <wp:positionV relativeFrom="paragraph">
                  <wp:posOffset>237490</wp:posOffset>
                </wp:positionV>
                <wp:extent cx="4448175" cy="0"/>
                <wp:effectExtent l="9525" t="10160" r="9525" b="8890"/>
                <wp:wrapNone/>
                <wp:docPr id="539" name="Straight Arrow Connector 5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48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7BD4F4" id="Straight Arrow Connector 539" o:spid="_x0000_s1026" type="#_x0000_t32" style="position:absolute;margin-left:171.75pt;margin-top:18.7pt;width:350.25pt;height:0;z-index:25181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"/>
            </w:pict>
          </mc:Fallback>
        </mc:AlternateContent>
      </w:r>
      <w:r w:rsidRPr="00706BB1">
        <w:rPr>
          <w:rFonts w:ascii="Tahoma" w:hAnsi="Tahoma" w:cs="Tahoma"/>
          <w:sz w:val="22"/>
        </w:rPr>
        <w:t xml:space="preserve">Supplier’s Affiliate’s Name:    </w:t>
      </w:r>
    </w:p>
    <w:p w14:paraId="6C463057" w14:textId="77777777" w:rsidR="00916869" w:rsidRPr="00706BB1" w:rsidRDefault="00916869" w:rsidP="00EA3D71">
      <w:pPr>
        <w:numPr>
          <w:ilvl w:val="1"/>
          <w:numId w:val="10"/>
        </w:numPr>
        <w:spacing w:line="360" w:lineRule="auto"/>
        <w:rPr>
          <w:rFonts w:ascii="Tahoma" w:hAnsi="Tahoma" w:cs="Tahoma"/>
          <w:sz w:val="22"/>
        </w:rPr>
      </w:pPr>
      <w:r>
        <w:rPr>
          <w:rFonts w:ascii="Tahoma" w:hAnsi="Tahoma" w:cs="Tahoma"/>
          <w:noProof/>
          <w:sz w:val="22"/>
        </w:rPr>
        <mc:AlternateContent>
          <mc:Choice Requires="wps">
            <w:drawing>
              <wp:anchor distT="0" distB="0" distL="114300" distR="114300" simplePos="0" relativeHeight="251825664" behindDoc="0" locked="0" layoutInCell="1" allowOverlap="1" wp14:anchorId="5E2F4460" wp14:editId="565F06D1">
                <wp:simplePos x="0" y="0"/>
                <wp:positionH relativeFrom="column">
                  <wp:posOffset>1238250</wp:posOffset>
                </wp:positionH>
                <wp:positionV relativeFrom="paragraph">
                  <wp:posOffset>163195</wp:posOffset>
                </wp:positionV>
                <wp:extent cx="1609725" cy="0"/>
                <wp:effectExtent l="9525" t="10160" r="9525" b="8890"/>
                <wp:wrapNone/>
                <wp:docPr id="540" name="Straight Arrow Connector 5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9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DF6587" id="Straight Arrow Connector 540" o:spid="_x0000_s1026" type="#_x0000_t32" style="position:absolute;margin-left:97.5pt;margin-top:12.85pt;width:126.75pt;height:0;z-index:251825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"/>
            </w:pict>
          </mc:Fallback>
        </mc:AlternateContent>
      </w:r>
      <w:r w:rsidRPr="00706BB1">
        <w:rPr>
          <w:rFonts w:ascii="Tahoma" w:hAnsi="Tahoma" w:cs="Tahoma"/>
          <w:sz w:val="22"/>
        </w:rPr>
        <w:t xml:space="preserve">FEI:  </w:t>
      </w:r>
    </w:p>
    <w:p w14:paraId="5BB96D85" w14:textId="77777777" w:rsidR="00916869" w:rsidRPr="00706BB1" w:rsidRDefault="00916869" w:rsidP="00EA3D71">
      <w:pPr>
        <w:numPr>
          <w:ilvl w:val="1"/>
          <w:numId w:val="10"/>
        </w:numPr>
        <w:spacing w:line="360" w:lineRule="auto"/>
        <w:rPr>
          <w:rFonts w:ascii="Tahoma" w:hAnsi="Tahoma" w:cs="Tahoma"/>
          <w:sz w:val="22"/>
        </w:rPr>
      </w:pPr>
      <w:r>
        <w:rPr>
          <w:rFonts w:ascii="Tahoma" w:hAnsi="Tahoma" w:cs="Tahoma"/>
          <w:noProof/>
          <w:sz w:val="22"/>
        </w:rPr>
        <mc:AlternateContent>
          <mc:Choice Requires="wps">
            <w:drawing>
              <wp:anchor distT="0" distB="0" distL="114300" distR="114300" simplePos="0" relativeHeight="251824640" behindDoc="0" locked="0" layoutInCell="1" allowOverlap="1" wp14:anchorId="16957378" wp14:editId="7E7B7983">
                <wp:simplePos x="0" y="0"/>
                <wp:positionH relativeFrom="column">
                  <wp:posOffset>1238250</wp:posOffset>
                </wp:positionH>
                <wp:positionV relativeFrom="paragraph">
                  <wp:posOffset>167640</wp:posOffset>
                </wp:positionV>
                <wp:extent cx="1609725" cy="0"/>
                <wp:effectExtent l="9525" t="10160" r="9525" b="8890"/>
                <wp:wrapNone/>
                <wp:docPr id="541" name="Straight Arrow Connector 5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9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98629B" id="Straight Arrow Connector 541" o:spid="_x0000_s1026" type="#_x0000_t32" style="position:absolute;margin-left:97.5pt;margin-top:13.2pt;width:126.75pt;height:0;z-index:251824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"/>
            </w:pict>
          </mc:Fallback>
        </mc:AlternateContent>
      </w:r>
      <w:r w:rsidRPr="00706BB1">
        <w:rPr>
          <w:rFonts w:ascii="Tahoma" w:hAnsi="Tahoma" w:cs="Tahoma"/>
          <w:sz w:val="22"/>
        </w:rPr>
        <w:t xml:space="preserve">STI:       </w:t>
      </w:r>
    </w:p>
    <w:p w14:paraId="73AB6127" w14:textId="77777777" w:rsidR="00916869" w:rsidRPr="00706BB1" w:rsidRDefault="00916869" w:rsidP="00EA3D71">
      <w:pPr>
        <w:numPr>
          <w:ilvl w:val="1"/>
          <w:numId w:val="10"/>
        </w:numPr>
        <w:spacing w:line="360" w:lineRule="auto"/>
        <w:rPr>
          <w:rFonts w:ascii="Tahoma" w:hAnsi="Tahoma" w:cs="Tahoma"/>
          <w:sz w:val="22"/>
        </w:rPr>
      </w:pPr>
      <w:r>
        <w:rPr>
          <w:rFonts w:ascii="Tahoma" w:hAnsi="Tahoma" w:cs="Tahoma"/>
          <w:noProof/>
          <w:sz w:val="22"/>
        </w:rPr>
        <mc:AlternateContent>
          <mc:Choice Requires="wps">
            <w:drawing>
              <wp:anchor distT="0" distB="0" distL="114300" distR="114300" simplePos="0" relativeHeight="251823616" behindDoc="0" locked="0" layoutInCell="1" allowOverlap="1" wp14:anchorId="61F19C43" wp14:editId="0D0491FB">
                <wp:simplePos x="0" y="0"/>
                <wp:positionH relativeFrom="column">
                  <wp:posOffset>2695575</wp:posOffset>
                </wp:positionH>
                <wp:positionV relativeFrom="paragraph">
                  <wp:posOffset>181610</wp:posOffset>
                </wp:positionV>
                <wp:extent cx="1609725" cy="0"/>
                <wp:effectExtent l="9525" t="10160" r="9525" b="8890"/>
                <wp:wrapNone/>
                <wp:docPr id="542" name="Straight Arrow Connector 5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9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1A02C3" id="Straight Arrow Connector 542" o:spid="_x0000_s1026" type="#_x0000_t32" style="position:absolute;margin-left:212.25pt;margin-top:14.3pt;width:126.75pt;height:0;z-index:251823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"/>
            </w:pict>
          </mc:Fallback>
        </mc:AlternateContent>
      </w:r>
      <w:r w:rsidRPr="00706BB1">
        <w:rPr>
          <w:rFonts w:ascii="Tahoma" w:hAnsi="Tahoma" w:cs="Tahoma"/>
          <w:sz w:val="22"/>
        </w:rPr>
        <w:t xml:space="preserve">Sales and Use Tax Number:  </w:t>
      </w:r>
    </w:p>
    <w:p w14:paraId="10BB0D35" w14:textId="77777777" w:rsidR="00916869" w:rsidRPr="00706BB1" w:rsidRDefault="00916869" w:rsidP="00EA3D71">
      <w:pPr>
        <w:numPr>
          <w:ilvl w:val="1"/>
          <w:numId w:val="10"/>
        </w:numPr>
        <w:spacing w:line="360" w:lineRule="auto"/>
        <w:rPr>
          <w:rFonts w:ascii="Tahoma" w:hAnsi="Tahoma" w:cs="Tahoma"/>
          <w:sz w:val="22"/>
        </w:rPr>
      </w:pPr>
      <w:r>
        <w:rPr>
          <w:rFonts w:ascii="Tahoma" w:hAnsi="Tahoma" w:cs="Tahoma"/>
          <w:noProof/>
          <w:sz w:val="22"/>
        </w:rPr>
        <mc:AlternateContent>
          <mc:Choice Requires="wps">
            <w:drawing>
              <wp:anchor distT="0" distB="0" distL="114300" distR="114300" simplePos="0" relativeHeight="251822592" behindDoc="0" locked="0" layoutInCell="1" allowOverlap="1" wp14:anchorId="03610348" wp14:editId="3BC7A45E">
                <wp:simplePos x="0" y="0"/>
                <wp:positionH relativeFrom="column">
                  <wp:posOffset>2590800</wp:posOffset>
                </wp:positionH>
                <wp:positionV relativeFrom="paragraph">
                  <wp:posOffset>166370</wp:posOffset>
                </wp:positionV>
                <wp:extent cx="1609725" cy="0"/>
                <wp:effectExtent l="9525" t="9525" r="9525" b="9525"/>
                <wp:wrapNone/>
                <wp:docPr id="543" name="Straight Arrow Connector 5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9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8FB42A" id="Straight Arrow Connector 543" o:spid="_x0000_s1026" type="#_x0000_t32" style="position:absolute;margin-left:204pt;margin-top:13.1pt;width:126.75pt;height:0;z-index:25182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"/>
            </w:pict>
          </mc:Fallback>
        </mc:AlternateContent>
      </w:r>
      <w:r w:rsidRPr="00706BB1">
        <w:rPr>
          <w:rFonts w:ascii="Tahoma" w:hAnsi="Tahoma" w:cs="Tahoma"/>
          <w:sz w:val="22"/>
        </w:rPr>
        <w:t xml:space="preserve">Withholding Tax Number:     </w:t>
      </w:r>
    </w:p>
    <w:p w14:paraId="72F65D6D" w14:textId="77777777" w:rsidR="00916869" w:rsidRPr="00706BB1" w:rsidRDefault="00916869" w:rsidP="00916869">
      <w:pPr>
        <w:spacing w:after="240"/>
        <w:ind w:left="734" w:hanging="14"/>
        <w:rPr>
          <w:rFonts w:ascii="Tahoma" w:hAnsi="Tahoma" w:cs="Tahoma"/>
          <w:sz w:val="22"/>
        </w:rPr>
      </w:pPr>
      <w:r w:rsidRPr="00706BB1">
        <w:rPr>
          <w:rFonts w:ascii="Tahoma" w:hAnsi="Tahoma" w:cs="Tahoma"/>
          <w:sz w:val="22"/>
        </w:rPr>
        <w:t>If there is more than one affiliate, please attach a separate sheet listing the information above.</w:t>
      </w:r>
    </w:p>
    <w:p w14:paraId="706B211F" w14:textId="77777777" w:rsidR="00916869" w:rsidRPr="00706BB1" w:rsidRDefault="00916869" w:rsidP="00EA3D71">
      <w:pPr>
        <w:numPr>
          <w:ilvl w:val="0"/>
          <w:numId w:val="10"/>
        </w:numPr>
        <w:spacing w:line="276" w:lineRule="auto"/>
        <w:rPr>
          <w:rFonts w:ascii="Tahoma" w:hAnsi="Tahoma" w:cs="Tahoma"/>
          <w:sz w:val="22"/>
        </w:rPr>
      </w:pPr>
      <w:r w:rsidRPr="00706BB1">
        <w:rPr>
          <w:rFonts w:ascii="Tahoma" w:hAnsi="Tahoma" w:cs="Tahoma"/>
          <w:sz w:val="22"/>
        </w:rPr>
        <w:t>Person responsible for handling supplier’s tax issues (such as the CFO, the company tax officer, etc.):</w:t>
      </w:r>
    </w:p>
    <w:p w14:paraId="58E28C49" w14:textId="77777777" w:rsidR="00916869" w:rsidRPr="00706BB1" w:rsidRDefault="00916869" w:rsidP="00EA3D71">
      <w:pPr>
        <w:numPr>
          <w:ilvl w:val="1"/>
          <w:numId w:val="10"/>
        </w:numPr>
        <w:spacing w:before="120" w:line="360" w:lineRule="auto"/>
        <w:rPr>
          <w:rFonts w:ascii="Tahoma" w:hAnsi="Tahoma" w:cs="Tahoma"/>
          <w:sz w:val="22"/>
        </w:rPr>
      </w:pPr>
      <w:r>
        <w:rPr>
          <w:rFonts w:ascii="Tahoma" w:hAnsi="Tahoma" w:cs="Tahoma"/>
          <w:noProof/>
          <w:sz w:val="22"/>
        </w:rPr>
        <mc:AlternateContent>
          <mc:Choice Requires="wps">
            <w:drawing>
              <wp:anchor distT="0" distB="0" distL="114300" distR="114300" simplePos="0" relativeHeight="251819520" behindDoc="0" locked="0" layoutInCell="1" allowOverlap="1" wp14:anchorId="74F9815D" wp14:editId="22E4B71C">
                <wp:simplePos x="0" y="0"/>
                <wp:positionH relativeFrom="column">
                  <wp:posOffset>1381125</wp:posOffset>
                </wp:positionH>
                <wp:positionV relativeFrom="paragraph">
                  <wp:posOffset>245745</wp:posOffset>
                </wp:positionV>
                <wp:extent cx="3095625" cy="0"/>
                <wp:effectExtent l="9525" t="10160" r="9525" b="8890"/>
                <wp:wrapNone/>
                <wp:docPr id="544" name="Straight Arrow Connector 5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95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04F110" id="Straight Arrow Connector 544" o:spid="_x0000_s1026" type="#_x0000_t32" style="position:absolute;margin-left:108.75pt;margin-top:19.35pt;width:243.75pt;height:0;z-index:25181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"/>
            </w:pict>
          </mc:Fallback>
        </mc:AlternateContent>
      </w:r>
      <w:r w:rsidRPr="00706BB1">
        <w:rPr>
          <w:rFonts w:ascii="Tahoma" w:hAnsi="Tahoma" w:cs="Tahoma"/>
          <w:sz w:val="22"/>
        </w:rPr>
        <w:t xml:space="preserve">Name: </w:t>
      </w:r>
    </w:p>
    <w:p w14:paraId="062CA743" w14:textId="77777777" w:rsidR="00916869" w:rsidRPr="00706BB1" w:rsidRDefault="00916869" w:rsidP="00EA3D71">
      <w:pPr>
        <w:numPr>
          <w:ilvl w:val="1"/>
          <w:numId w:val="10"/>
        </w:numPr>
        <w:spacing w:line="360" w:lineRule="auto"/>
        <w:rPr>
          <w:rFonts w:ascii="Tahoma" w:hAnsi="Tahoma" w:cs="Tahoma"/>
          <w:sz w:val="22"/>
        </w:rPr>
      </w:pPr>
      <w:r>
        <w:rPr>
          <w:rFonts w:ascii="Tahoma" w:hAnsi="Tahoma" w:cs="Tahoma"/>
          <w:noProof/>
          <w:sz w:val="22"/>
        </w:rPr>
        <mc:AlternateContent>
          <mc:Choice Requires="wps">
            <w:drawing>
              <wp:anchor distT="0" distB="0" distL="114300" distR="114300" simplePos="0" relativeHeight="251820544" behindDoc="0" locked="0" layoutInCell="1" allowOverlap="1" wp14:anchorId="3B517D6C" wp14:editId="40456051">
                <wp:simplePos x="0" y="0"/>
                <wp:positionH relativeFrom="column">
                  <wp:posOffset>2247900</wp:posOffset>
                </wp:positionH>
                <wp:positionV relativeFrom="paragraph">
                  <wp:posOffset>173990</wp:posOffset>
                </wp:positionV>
                <wp:extent cx="2228850" cy="0"/>
                <wp:effectExtent l="9525" t="10160" r="9525" b="8890"/>
                <wp:wrapNone/>
                <wp:docPr id="545" name="Straight Arrow Connector 5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8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E378FD" id="Straight Arrow Connector 545" o:spid="_x0000_s1026" type="#_x0000_t32" style="position:absolute;margin-left:177pt;margin-top:13.7pt;width:175.5pt;height:0;z-index:25182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"/>
            </w:pict>
          </mc:Fallback>
        </mc:AlternateContent>
      </w:r>
      <w:r w:rsidRPr="00706BB1">
        <w:rPr>
          <w:rFonts w:ascii="Tahoma" w:hAnsi="Tahoma" w:cs="Tahoma"/>
          <w:sz w:val="22"/>
        </w:rPr>
        <w:t xml:space="preserve">Telephone Number:   </w:t>
      </w:r>
      <w:r w:rsidRPr="00706BB1">
        <w:rPr>
          <w:rFonts w:ascii="Tahoma" w:hAnsi="Tahoma" w:cs="Tahoma"/>
          <w:sz w:val="22"/>
        </w:rPr>
        <w:tab/>
      </w:r>
      <w:r w:rsidRPr="00706BB1">
        <w:rPr>
          <w:rFonts w:ascii="Tahoma" w:hAnsi="Tahoma" w:cs="Tahoma"/>
          <w:sz w:val="22"/>
        </w:rPr>
        <w:tab/>
      </w:r>
    </w:p>
    <w:p w14:paraId="7A19678A" w14:textId="77777777" w:rsidR="00916869" w:rsidRPr="00706BB1" w:rsidRDefault="00916869" w:rsidP="00EA3D71">
      <w:pPr>
        <w:numPr>
          <w:ilvl w:val="1"/>
          <w:numId w:val="10"/>
        </w:numPr>
        <w:spacing w:line="360" w:lineRule="auto"/>
        <w:rPr>
          <w:rFonts w:ascii="Tahoma" w:hAnsi="Tahoma" w:cs="Tahoma"/>
          <w:sz w:val="22"/>
        </w:rPr>
      </w:pPr>
      <w:r>
        <w:rPr>
          <w:rFonts w:ascii="Tahoma" w:hAnsi="Tahoma" w:cs="Tahoma"/>
          <w:noProof/>
          <w:sz w:val="22"/>
        </w:rPr>
        <mc:AlternateContent>
          <mc:Choice Requires="wps">
            <w:drawing>
              <wp:anchor distT="0" distB="0" distL="114300" distR="114300" simplePos="0" relativeHeight="251821568" behindDoc="0" locked="0" layoutInCell="1" allowOverlap="1" wp14:anchorId="408CD33A" wp14:editId="75901CB4">
                <wp:simplePos x="0" y="0"/>
                <wp:positionH relativeFrom="column">
                  <wp:posOffset>1971675</wp:posOffset>
                </wp:positionH>
                <wp:positionV relativeFrom="paragraph">
                  <wp:posOffset>177800</wp:posOffset>
                </wp:positionV>
                <wp:extent cx="2505075" cy="0"/>
                <wp:effectExtent l="9525" t="9525" r="9525" b="9525"/>
                <wp:wrapNone/>
                <wp:docPr id="546" name="Straight Arrow Connector 5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05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66A02E" id="Straight Arrow Connector 546" o:spid="_x0000_s1026" type="#_x0000_t32" style="position:absolute;margin-left:155.25pt;margin-top:14pt;width:197.25pt;height:0;z-index:251821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"/>
            </w:pict>
          </mc:Fallback>
        </mc:AlternateContent>
      </w:r>
      <w:r w:rsidRPr="00706BB1">
        <w:rPr>
          <w:rFonts w:ascii="Tahoma" w:hAnsi="Tahoma" w:cs="Tahoma"/>
          <w:sz w:val="22"/>
        </w:rPr>
        <w:t xml:space="preserve">E-mail Address:   </w:t>
      </w:r>
    </w:p>
    <w:p w14:paraId="3BA60DCC" w14:textId="77777777" w:rsidR="00916869" w:rsidRPr="00706BB1" w:rsidRDefault="00916869" w:rsidP="00916869">
      <w:pPr>
        <w:spacing w:line="276" w:lineRule="auto"/>
        <w:rPr>
          <w:rFonts w:ascii="Tahoma" w:hAnsi="Tahoma" w:cs="Tahoma"/>
        </w:rPr>
      </w:pPr>
    </w:p>
    <w:p w14:paraId="6C6C1DE7" w14:textId="77777777" w:rsidR="00916869" w:rsidRPr="00706BB1" w:rsidRDefault="00916869" w:rsidP="00916869">
      <w:pPr>
        <w:rPr>
          <w:rFonts w:ascii="Tahoma" w:hAnsi="Tahoma" w:cs="Tahoma"/>
          <w:b/>
          <w:sz w:val="22"/>
          <w:u w:val="single"/>
        </w:rPr>
      </w:pPr>
    </w:p>
    <w:p w14:paraId="0AC41C1C" w14:textId="77777777" w:rsidR="00916869" w:rsidRPr="00706BB1" w:rsidRDefault="00916869" w:rsidP="00916869">
      <w:pPr>
        <w:rPr>
          <w:rFonts w:ascii="Tahoma" w:hAnsi="Tahoma" w:cs="Tahoma"/>
          <w:b/>
          <w:sz w:val="22"/>
        </w:rPr>
      </w:pPr>
      <w:r w:rsidRPr="00706BB1">
        <w:rPr>
          <w:rFonts w:ascii="Tahoma" w:hAnsi="Tahoma" w:cs="Tahoma"/>
          <w:b/>
          <w:sz w:val="22"/>
          <w:u w:val="single"/>
        </w:rPr>
        <w:t>NOTICE TO SUPPLIER</w:t>
      </w:r>
      <w:r w:rsidRPr="00706BB1">
        <w:rPr>
          <w:rFonts w:ascii="Tahoma" w:hAnsi="Tahoma" w:cs="Tahoma"/>
          <w:b/>
          <w:sz w:val="22"/>
        </w:rPr>
        <w:t xml:space="preserve">:  </w:t>
      </w:r>
    </w:p>
    <w:p w14:paraId="207714F2" w14:textId="77777777" w:rsidR="00916869" w:rsidRPr="00706BB1" w:rsidRDefault="00916869" w:rsidP="00916869">
      <w:pPr>
        <w:rPr>
          <w:rFonts w:ascii="Tahoma" w:hAnsi="Tahoma" w:cs="Tahoma"/>
        </w:rPr>
      </w:pPr>
      <w:r w:rsidRPr="00706BB1">
        <w:rPr>
          <w:rFonts w:ascii="Tahoma" w:hAnsi="Tahoma" w:cs="Tahoma"/>
        </w:rPr>
        <w:t>In the event the supplier is considered for contract award, the information provided on this form will be submitted to the Georgia Department of Revenue (“DOR”) for a determination as to whether the supplier is a “prohibited source” (as defined by O.C.G.A. §50-5-82) or whether there are any other outstanding tax issues.  MISSING, INCOMPLETE, OR ERRONEOUS DATA MAY DELAY OR PROHIBIT VERIFICATION OF YOUR ELIGIBILITY FOR CONTRACT AWARD. NO PROHIBITED SOURCE MAY RECEIVE CONTRACT AWARD; THEREFORE, YOU ARE STRONGLY ENCOURAGED TO CHECK YOUR TAX STATUS NOW AND RESOLVE ANY OUTSTANDING TAX LIABILITIES AND/OR MISSING TAX RETURNS.</w:t>
      </w:r>
    </w:p>
    <w:p w14:paraId="136B594A" w14:textId="77777777" w:rsidR="00916869" w:rsidRPr="00706BB1" w:rsidRDefault="00916869" w:rsidP="00916869">
      <w:pPr>
        <w:rPr>
          <w:rFonts w:ascii="Tahoma" w:hAnsi="Tahoma" w:cs="Tahoma"/>
        </w:rPr>
      </w:pPr>
    </w:p>
    <w:p w14:paraId="184D2967" w14:textId="77777777" w:rsidR="00916869" w:rsidRPr="006D17E2" w:rsidRDefault="00916869" w:rsidP="001A3417">
      <w:pPr>
        <w:rPr>
          <w:rFonts w:ascii="Tahoma" w:hAnsi="Tahoma" w:cs="Tahoma"/>
          <w:sz w:val="30"/>
          <w:szCs w:val="30"/>
        </w:rPr>
      </w:pPr>
      <w:r>
        <w:rPr>
          <w:sz w:val="22"/>
          <w:szCs w:val="22"/>
        </w:rPr>
        <w:br w:type="page"/>
      </w:r>
      <w:r w:rsidRPr="00212778">
        <w:rPr>
          <w:noProof/>
          <w:sz w:val="32"/>
        </w:rPr>
        <w:lastRenderedPageBreak/>
        <w:drawing>
          <wp:anchor distT="0" distB="0" distL="114300" distR="114300" simplePos="0" relativeHeight="251808256" behindDoc="1" locked="0" layoutInCell="1" allowOverlap="1" wp14:anchorId="34AA0DEB" wp14:editId="7AE4B2D4">
            <wp:simplePos x="0" y="0"/>
            <wp:positionH relativeFrom="column">
              <wp:posOffset>-51435</wp:posOffset>
            </wp:positionH>
            <wp:positionV relativeFrom="paragraph">
              <wp:posOffset>-80645</wp:posOffset>
            </wp:positionV>
            <wp:extent cx="1295400" cy="568325"/>
            <wp:effectExtent l="0" t="0" r="0" b="3175"/>
            <wp:wrapTight wrapText="bothSides">
              <wp:wrapPolygon edited="0">
                <wp:start x="0" y="0"/>
                <wp:lineTo x="0" y="20997"/>
                <wp:lineTo x="21282" y="20997"/>
                <wp:lineTo x="21282" y="0"/>
                <wp:lineTo x="0" y="0"/>
              </wp:wrapPolygon>
            </wp:wrapTight>
            <wp:docPr id="548" name="Picture 5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95400" cy="5683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ahoma" w:hAnsi="Tahoma" w:cs="Tahoma"/>
          <w:b/>
          <w:bCs/>
          <w:sz w:val="32"/>
          <w:szCs w:val="32"/>
        </w:rPr>
        <w:t xml:space="preserve">     </w:t>
      </w:r>
      <w:r>
        <w:rPr>
          <w:rFonts w:ascii="Tahoma" w:hAnsi="Tahoma" w:cs="Tahoma"/>
          <w:b/>
          <w:bCs/>
          <w:sz w:val="32"/>
          <w:szCs w:val="32"/>
        </w:rPr>
        <w:tab/>
      </w:r>
      <w:r w:rsidR="00A43F72">
        <w:rPr>
          <w:rFonts w:ascii="Tahoma" w:hAnsi="Tahoma" w:cs="Tahoma"/>
          <w:b/>
          <w:bCs/>
          <w:sz w:val="30"/>
          <w:szCs w:val="30"/>
        </w:rPr>
        <w:t>SUPPLIER</w:t>
      </w:r>
      <w:r w:rsidRPr="006D17E2">
        <w:rPr>
          <w:rFonts w:ascii="Tahoma" w:hAnsi="Tahoma" w:cs="Tahoma"/>
          <w:b/>
          <w:bCs/>
          <w:sz w:val="30"/>
          <w:szCs w:val="30"/>
        </w:rPr>
        <w:t>’S RFP/ITB CHECKLIST</w:t>
      </w:r>
    </w:p>
    <w:p w14:paraId="633A0CC3" w14:textId="77777777" w:rsidR="00916869" w:rsidRPr="00747CDF" w:rsidRDefault="00916869" w:rsidP="00916869">
      <w:pPr>
        <w:pStyle w:val="Default"/>
        <w:rPr>
          <w:rFonts w:ascii="Tahoma" w:hAnsi="Tahoma" w:cs="Tahoma"/>
          <w:b/>
          <w:bCs/>
          <w:sz w:val="16"/>
          <w:szCs w:val="23"/>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0"/>
        <w:gridCol w:w="10028"/>
      </w:tblGrid>
      <w:tr w:rsidR="00916869" w14:paraId="3099A841" w14:textId="77777777" w:rsidTr="00EC0926">
        <w:tc>
          <w:tcPr>
            <w:tcW w:w="700" w:type="dxa"/>
            <w:vAlign w:val="center"/>
          </w:tcPr>
          <w:p w14:paraId="45088575" w14:textId="77777777" w:rsidR="00916869" w:rsidRDefault="00916869" w:rsidP="00EC0926">
            <w:pPr>
              <w:pStyle w:val="Default"/>
              <w:spacing w:after="120"/>
              <w:rPr>
                <w:rFonts w:ascii="Tahoma" w:hAnsi="Tahoma" w:cs="Tahoma"/>
                <w:b/>
                <w:bCs/>
                <w:sz w:val="19"/>
                <w:szCs w:val="19"/>
              </w:rPr>
            </w:pPr>
            <w:r>
              <w:rPr>
                <w:rFonts w:ascii="Tahoma" w:hAnsi="Tahoma" w:cs="Tahoma"/>
                <w:b/>
                <w:bCs/>
                <w:sz w:val="19"/>
                <w:szCs w:val="19"/>
              </w:rPr>
              <w:t>___1</w:t>
            </w:r>
          </w:p>
        </w:tc>
        <w:tc>
          <w:tcPr>
            <w:tcW w:w="10028" w:type="dxa"/>
            <w:vAlign w:val="center"/>
          </w:tcPr>
          <w:p w14:paraId="72F4B391" w14:textId="77777777" w:rsidR="00916869" w:rsidRDefault="00916869" w:rsidP="00EC0926">
            <w:pPr>
              <w:pStyle w:val="Default"/>
              <w:spacing w:after="200"/>
              <w:rPr>
                <w:rFonts w:ascii="Tahoma" w:hAnsi="Tahoma" w:cs="Tahoma"/>
                <w:b/>
                <w:bCs/>
                <w:sz w:val="19"/>
                <w:szCs w:val="19"/>
              </w:rPr>
            </w:pPr>
            <w:r w:rsidRPr="00924957">
              <w:rPr>
                <w:rFonts w:ascii="Tahoma" w:hAnsi="Tahoma" w:cs="Tahoma"/>
                <w:b/>
                <w:bCs/>
                <w:sz w:val="19"/>
                <w:szCs w:val="19"/>
              </w:rPr>
              <w:t xml:space="preserve">Read the </w:t>
            </w:r>
            <w:r w:rsidRPr="00924957">
              <w:rPr>
                <w:rFonts w:ascii="Tahoma" w:hAnsi="Tahoma" w:cs="Tahoma"/>
                <w:b/>
                <w:bCs/>
                <w:i/>
                <w:iCs/>
                <w:sz w:val="19"/>
                <w:szCs w:val="19"/>
              </w:rPr>
              <w:t xml:space="preserve">entire </w:t>
            </w:r>
            <w:r w:rsidRPr="00924957">
              <w:rPr>
                <w:rFonts w:ascii="Tahoma" w:hAnsi="Tahoma" w:cs="Tahoma"/>
                <w:b/>
                <w:bCs/>
                <w:sz w:val="19"/>
                <w:szCs w:val="19"/>
              </w:rPr>
              <w:t xml:space="preserve">document, </w:t>
            </w:r>
            <w:r w:rsidRPr="00924957">
              <w:rPr>
                <w:rFonts w:ascii="Tahoma" w:hAnsi="Tahoma" w:cs="Tahoma"/>
                <w:sz w:val="19"/>
                <w:szCs w:val="19"/>
              </w:rPr>
              <w:t>paying close attention to critical items such as: supplies/services required; submittal dates; number of copies required for submittal; contract requirements (e.g. bonding and insurance requirements); etc. Note that all bid specific information noted in Section I or in a special Specification section, if there is one, take precedence over the general terms and conditions listed in Section II.</w:t>
            </w:r>
          </w:p>
        </w:tc>
      </w:tr>
      <w:tr w:rsidR="00916869" w14:paraId="476C118A" w14:textId="77777777" w:rsidTr="00EC0926">
        <w:tc>
          <w:tcPr>
            <w:tcW w:w="700" w:type="dxa"/>
            <w:vAlign w:val="center"/>
          </w:tcPr>
          <w:p w14:paraId="11D892B8" w14:textId="77777777" w:rsidR="00916869" w:rsidRDefault="00916869" w:rsidP="00EC0926">
            <w:pPr>
              <w:pStyle w:val="Default"/>
              <w:spacing w:after="120"/>
              <w:rPr>
                <w:rFonts w:ascii="Tahoma" w:hAnsi="Tahoma" w:cs="Tahoma"/>
                <w:b/>
                <w:bCs/>
                <w:sz w:val="19"/>
                <w:szCs w:val="19"/>
              </w:rPr>
            </w:pPr>
            <w:r>
              <w:rPr>
                <w:rFonts w:ascii="Tahoma" w:hAnsi="Tahoma" w:cs="Tahoma"/>
                <w:b/>
                <w:bCs/>
                <w:sz w:val="19"/>
                <w:szCs w:val="19"/>
              </w:rPr>
              <w:t>___2</w:t>
            </w:r>
          </w:p>
        </w:tc>
        <w:tc>
          <w:tcPr>
            <w:tcW w:w="10028" w:type="dxa"/>
            <w:vAlign w:val="center"/>
          </w:tcPr>
          <w:p w14:paraId="3C814CCC" w14:textId="77777777" w:rsidR="00916869" w:rsidRPr="00924957" w:rsidRDefault="00916869" w:rsidP="00EC0926">
            <w:pPr>
              <w:pStyle w:val="Default"/>
              <w:spacing w:after="200"/>
              <w:rPr>
                <w:rFonts w:ascii="Tahoma" w:hAnsi="Tahoma" w:cs="Tahoma"/>
                <w:b/>
                <w:bCs/>
                <w:sz w:val="19"/>
                <w:szCs w:val="19"/>
              </w:rPr>
            </w:pPr>
            <w:r w:rsidRPr="00924957">
              <w:rPr>
                <w:rFonts w:ascii="Tahoma" w:hAnsi="Tahoma" w:cs="Tahoma"/>
                <w:b/>
                <w:bCs/>
                <w:sz w:val="19"/>
                <w:szCs w:val="19"/>
              </w:rPr>
              <w:t xml:space="preserve">Note the Procurement Agent's name and e-mail address. </w:t>
            </w:r>
            <w:r w:rsidRPr="00924957">
              <w:rPr>
                <w:rFonts w:ascii="Tahoma" w:hAnsi="Tahoma" w:cs="Tahoma"/>
                <w:bCs/>
                <w:sz w:val="19"/>
                <w:szCs w:val="19"/>
              </w:rPr>
              <w:t>With the exception of written technical questions sent to the project manager, t</w:t>
            </w:r>
            <w:r w:rsidRPr="00924957">
              <w:rPr>
                <w:rFonts w:ascii="Tahoma" w:hAnsi="Tahoma" w:cs="Tahoma"/>
                <w:sz w:val="19"/>
                <w:szCs w:val="19"/>
              </w:rPr>
              <w:t>he Procurement agent is the only person you are allowed to communicate with regarding the RFP/ITB</w:t>
            </w:r>
            <w:r>
              <w:rPr>
                <w:rFonts w:ascii="Tahoma" w:hAnsi="Tahoma" w:cs="Tahoma"/>
                <w:sz w:val="19"/>
                <w:szCs w:val="19"/>
              </w:rPr>
              <w:t xml:space="preserve"> from inception until after award</w:t>
            </w:r>
            <w:r w:rsidRPr="00924957">
              <w:rPr>
                <w:rFonts w:ascii="Tahoma" w:hAnsi="Tahoma" w:cs="Tahoma"/>
                <w:sz w:val="19"/>
                <w:szCs w:val="19"/>
              </w:rPr>
              <w:t>.</w:t>
            </w:r>
          </w:p>
        </w:tc>
      </w:tr>
      <w:tr w:rsidR="00916869" w14:paraId="38F0554D" w14:textId="77777777" w:rsidTr="00EC0926">
        <w:tc>
          <w:tcPr>
            <w:tcW w:w="700" w:type="dxa"/>
            <w:vAlign w:val="center"/>
          </w:tcPr>
          <w:p w14:paraId="17E9B666" w14:textId="77777777" w:rsidR="00916869" w:rsidRDefault="00916869" w:rsidP="00EC0926">
            <w:pPr>
              <w:pStyle w:val="Default"/>
              <w:spacing w:after="120"/>
              <w:rPr>
                <w:rFonts w:ascii="Tahoma" w:hAnsi="Tahoma" w:cs="Tahoma"/>
                <w:b/>
                <w:bCs/>
                <w:sz w:val="19"/>
                <w:szCs w:val="19"/>
              </w:rPr>
            </w:pPr>
            <w:r>
              <w:rPr>
                <w:rFonts w:ascii="Tahoma" w:hAnsi="Tahoma" w:cs="Tahoma"/>
                <w:b/>
                <w:bCs/>
                <w:sz w:val="19"/>
                <w:szCs w:val="19"/>
              </w:rPr>
              <w:t>___3</w:t>
            </w:r>
          </w:p>
        </w:tc>
        <w:tc>
          <w:tcPr>
            <w:tcW w:w="10028" w:type="dxa"/>
            <w:vAlign w:val="center"/>
          </w:tcPr>
          <w:p w14:paraId="7C0723AB" w14:textId="77777777" w:rsidR="00916869" w:rsidRPr="00924957" w:rsidRDefault="00916869" w:rsidP="00EC0926">
            <w:pPr>
              <w:pStyle w:val="Default"/>
              <w:spacing w:after="200"/>
              <w:rPr>
                <w:rFonts w:ascii="Tahoma" w:hAnsi="Tahoma" w:cs="Tahoma"/>
                <w:b/>
                <w:bCs/>
                <w:sz w:val="19"/>
                <w:szCs w:val="19"/>
              </w:rPr>
            </w:pPr>
            <w:r w:rsidRPr="00924957">
              <w:rPr>
                <w:rFonts w:ascii="Tahoma" w:hAnsi="Tahoma" w:cs="Tahoma"/>
                <w:b/>
                <w:bCs/>
                <w:sz w:val="19"/>
                <w:szCs w:val="19"/>
              </w:rPr>
              <w:t xml:space="preserve">Attend the pre-proposal conference </w:t>
            </w:r>
            <w:r w:rsidRPr="00924957">
              <w:rPr>
                <w:rFonts w:ascii="Tahoma" w:hAnsi="Tahoma" w:cs="Tahoma"/>
                <w:sz w:val="19"/>
                <w:szCs w:val="19"/>
              </w:rPr>
              <w:t xml:space="preserve">if one is offered. These conferences provide a valuable opportunity to ask clarifying questions, obtain a better understanding of the project, or to notify the City of any ambiguities, inconsistencies, or errors in the RFP/ITB. Pre-bid conferences are not usually mandatory, but </w:t>
            </w:r>
            <w:r>
              <w:rPr>
                <w:rFonts w:ascii="Tahoma" w:hAnsi="Tahoma" w:cs="Tahoma"/>
                <w:sz w:val="19"/>
                <w:szCs w:val="19"/>
              </w:rPr>
              <w:t xml:space="preserve">are a source of important information and </w:t>
            </w:r>
            <w:r w:rsidRPr="00924957">
              <w:rPr>
                <w:rFonts w:ascii="Tahoma" w:hAnsi="Tahoma" w:cs="Tahoma"/>
                <w:sz w:val="19"/>
                <w:szCs w:val="19"/>
              </w:rPr>
              <w:t xml:space="preserve">attendance at them </w:t>
            </w:r>
            <w:r>
              <w:rPr>
                <w:rFonts w:ascii="Tahoma" w:hAnsi="Tahoma" w:cs="Tahoma"/>
                <w:sz w:val="19"/>
                <w:szCs w:val="19"/>
              </w:rPr>
              <w:t>(as well as any</w:t>
            </w:r>
            <w:r w:rsidRPr="00924957">
              <w:rPr>
                <w:rFonts w:ascii="Tahoma" w:hAnsi="Tahoma" w:cs="Tahoma"/>
                <w:sz w:val="19"/>
                <w:szCs w:val="19"/>
              </w:rPr>
              <w:t xml:space="preserve"> other bid-related meetings</w:t>
            </w:r>
            <w:r>
              <w:rPr>
                <w:rFonts w:ascii="Tahoma" w:hAnsi="Tahoma" w:cs="Tahoma"/>
                <w:sz w:val="19"/>
                <w:szCs w:val="19"/>
              </w:rPr>
              <w:t>)</w:t>
            </w:r>
            <w:r w:rsidRPr="00924957">
              <w:rPr>
                <w:rFonts w:ascii="Tahoma" w:hAnsi="Tahoma" w:cs="Tahoma"/>
                <w:sz w:val="19"/>
                <w:szCs w:val="19"/>
              </w:rPr>
              <w:t xml:space="preserve"> are considered part of the evaluation criteria.</w:t>
            </w:r>
          </w:p>
        </w:tc>
      </w:tr>
      <w:tr w:rsidR="00916869" w14:paraId="3B7452E6" w14:textId="77777777" w:rsidTr="00EC0926">
        <w:tc>
          <w:tcPr>
            <w:tcW w:w="700" w:type="dxa"/>
            <w:vAlign w:val="center"/>
          </w:tcPr>
          <w:p w14:paraId="77054050" w14:textId="77777777" w:rsidR="00916869" w:rsidRDefault="00916869" w:rsidP="00EC0926">
            <w:pPr>
              <w:pStyle w:val="Default"/>
              <w:spacing w:after="120"/>
              <w:rPr>
                <w:rFonts w:ascii="Tahoma" w:hAnsi="Tahoma" w:cs="Tahoma"/>
                <w:b/>
                <w:bCs/>
                <w:sz w:val="19"/>
                <w:szCs w:val="19"/>
              </w:rPr>
            </w:pPr>
            <w:r>
              <w:rPr>
                <w:rFonts w:ascii="Tahoma" w:hAnsi="Tahoma" w:cs="Tahoma"/>
                <w:b/>
                <w:bCs/>
                <w:sz w:val="19"/>
                <w:szCs w:val="19"/>
              </w:rPr>
              <w:t>___4</w:t>
            </w:r>
          </w:p>
        </w:tc>
        <w:tc>
          <w:tcPr>
            <w:tcW w:w="10028" w:type="dxa"/>
            <w:vAlign w:val="center"/>
          </w:tcPr>
          <w:p w14:paraId="1F8138FF" w14:textId="77777777" w:rsidR="00916869" w:rsidRPr="00924957" w:rsidRDefault="00916869" w:rsidP="00EC0926">
            <w:pPr>
              <w:pStyle w:val="Default"/>
              <w:spacing w:after="200"/>
              <w:rPr>
                <w:rFonts w:ascii="Tahoma" w:hAnsi="Tahoma" w:cs="Tahoma"/>
                <w:b/>
                <w:bCs/>
                <w:sz w:val="19"/>
                <w:szCs w:val="19"/>
              </w:rPr>
            </w:pPr>
            <w:r w:rsidRPr="00924957">
              <w:rPr>
                <w:rFonts w:ascii="Tahoma" w:hAnsi="Tahoma" w:cs="Tahoma"/>
                <w:b/>
                <w:bCs/>
                <w:sz w:val="19"/>
                <w:szCs w:val="19"/>
              </w:rPr>
              <w:t xml:space="preserve">Take advantage of the ‘question / answer’ period. </w:t>
            </w:r>
            <w:r w:rsidRPr="00924957">
              <w:rPr>
                <w:rFonts w:ascii="Tahoma" w:hAnsi="Tahoma" w:cs="Tahoma"/>
                <w:sz w:val="19"/>
                <w:szCs w:val="19"/>
              </w:rPr>
              <w:t xml:space="preserve">Submit your questions to the Procurement Agent (or Project Manager and copy the Procurement Agent) by the due date listed in the </w:t>
            </w:r>
            <w:r w:rsidRPr="00924957">
              <w:rPr>
                <w:rFonts w:ascii="Tahoma" w:hAnsi="Tahoma" w:cs="Tahoma"/>
                <w:i/>
                <w:iCs/>
                <w:sz w:val="19"/>
                <w:szCs w:val="19"/>
              </w:rPr>
              <w:t xml:space="preserve">Schedule of Events. </w:t>
            </w:r>
            <w:r w:rsidRPr="00924957">
              <w:rPr>
                <w:rFonts w:ascii="Tahoma" w:hAnsi="Tahoma" w:cs="Tahoma"/>
                <w:iCs/>
                <w:sz w:val="19"/>
                <w:szCs w:val="19"/>
              </w:rPr>
              <w:t xml:space="preserve">Even though you may get a direct response for questions you have asked, </w:t>
            </w:r>
            <w:r>
              <w:rPr>
                <w:rFonts w:ascii="Tahoma" w:hAnsi="Tahoma" w:cs="Tahoma"/>
                <w:iCs/>
                <w:sz w:val="19"/>
                <w:szCs w:val="19"/>
              </w:rPr>
              <w:t xml:space="preserve">a formal addendum will be issued to address any </w:t>
            </w:r>
            <w:r w:rsidRPr="00924957">
              <w:rPr>
                <w:rFonts w:ascii="Tahoma" w:hAnsi="Tahoma" w:cs="Tahoma"/>
                <w:iCs/>
                <w:sz w:val="19"/>
                <w:szCs w:val="19"/>
              </w:rPr>
              <w:t>substantive questions</w:t>
            </w:r>
            <w:r w:rsidRPr="00924957">
              <w:rPr>
                <w:rFonts w:ascii="Tahoma" w:hAnsi="Tahoma" w:cs="Tahoma"/>
                <w:i/>
                <w:iCs/>
                <w:sz w:val="19"/>
                <w:szCs w:val="19"/>
              </w:rPr>
              <w:t xml:space="preserve"> </w:t>
            </w:r>
            <w:r>
              <w:rPr>
                <w:rFonts w:ascii="Tahoma" w:hAnsi="Tahoma" w:cs="Tahoma"/>
                <w:sz w:val="19"/>
                <w:szCs w:val="19"/>
              </w:rPr>
              <w:t xml:space="preserve">so all </w:t>
            </w:r>
            <w:r w:rsidR="00623DB0">
              <w:rPr>
                <w:rFonts w:ascii="Tahoma" w:hAnsi="Tahoma" w:cs="Tahoma"/>
                <w:sz w:val="19"/>
                <w:szCs w:val="19"/>
              </w:rPr>
              <w:t>supplier</w:t>
            </w:r>
            <w:r>
              <w:rPr>
                <w:rFonts w:ascii="Tahoma" w:hAnsi="Tahoma" w:cs="Tahoma"/>
                <w:sz w:val="19"/>
                <w:szCs w:val="19"/>
              </w:rPr>
              <w:t>s will have access to the additional pertinent information.</w:t>
            </w:r>
          </w:p>
        </w:tc>
      </w:tr>
      <w:tr w:rsidR="00916869" w14:paraId="0FC65BAA" w14:textId="77777777" w:rsidTr="00EC0926">
        <w:tc>
          <w:tcPr>
            <w:tcW w:w="700" w:type="dxa"/>
            <w:vAlign w:val="center"/>
          </w:tcPr>
          <w:p w14:paraId="789D073C" w14:textId="77777777" w:rsidR="00916869" w:rsidRDefault="00916869" w:rsidP="00EC0926">
            <w:pPr>
              <w:pStyle w:val="Default"/>
              <w:spacing w:after="120"/>
              <w:rPr>
                <w:rFonts w:ascii="Tahoma" w:hAnsi="Tahoma" w:cs="Tahoma"/>
                <w:b/>
                <w:bCs/>
                <w:sz w:val="19"/>
                <w:szCs w:val="19"/>
              </w:rPr>
            </w:pPr>
            <w:r>
              <w:rPr>
                <w:rFonts w:ascii="Tahoma" w:hAnsi="Tahoma" w:cs="Tahoma"/>
                <w:b/>
                <w:bCs/>
                <w:sz w:val="19"/>
                <w:szCs w:val="19"/>
              </w:rPr>
              <w:t>___5</w:t>
            </w:r>
          </w:p>
        </w:tc>
        <w:tc>
          <w:tcPr>
            <w:tcW w:w="10028" w:type="dxa"/>
            <w:vAlign w:val="center"/>
          </w:tcPr>
          <w:p w14:paraId="3B2B8627" w14:textId="77777777" w:rsidR="00916869" w:rsidRPr="00924957" w:rsidRDefault="00916869" w:rsidP="00EC0926">
            <w:pPr>
              <w:pStyle w:val="Default"/>
              <w:spacing w:after="200"/>
              <w:rPr>
                <w:rFonts w:ascii="Tahoma" w:hAnsi="Tahoma" w:cs="Tahoma"/>
                <w:b/>
                <w:bCs/>
                <w:sz w:val="19"/>
                <w:szCs w:val="19"/>
              </w:rPr>
            </w:pPr>
            <w:r w:rsidRPr="00924957">
              <w:rPr>
                <w:rFonts w:ascii="Tahoma" w:hAnsi="Tahoma" w:cs="Tahoma"/>
                <w:b/>
                <w:bCs/>
                <w:sz w:val="19"/>
                <w:szCs w:val="19"/>
              </w:rPr>
              <w:t xml:space="preserve">Follow the format required in the RFP/ITB </w:t>
            </w:r>
            <w:r w:rsidRPr="00924957">
              <w:rPr>
                <w:rFonts w:ascii="Tahoma" w:hAnsi="Tahoma" w:cs="Tahoma"/>
                <w:sz w:val="19"/>
                <w:szCs w:val="19"/>
              </w:rPr>
              <w:t xml:space="preserve">when </w:t>
            </w:r>
            <w:r>
              <w:rPr>
                <w:rFonts w:ascii="Tahoma" w:hAnsi="Tahoma" w:cs="Tahoma"/>
                <w:sz w:val="19"/>
                <w:szCs w:val="19"/>
              </w:rPr>
              <w:t>answering questions and item details</w:t>
            </w:r>
            <w:r w:rsidRPr="00924957">
              <w:rPr>
                <w:rFonts w:ascii="Tahoma" w:hAnsi="Tahoma" w:cs="Tahoma"/>
                <w:sz w:val="19"/>
                <w:szCs w:val="19"/>
              </w:rPr>
              <w:t>. Provide point-by-point responses to all sections in a clear</w:t>
            </w:r>
            <w:r>
              <w:rPr>
                <w:rFonts w:ascii="Tahoma" w:hAnsi="Tahoma" w:cs="Tahoma"/>
                <w:sz w:val="19"/>
                <w:szCs w:val="19"/>
              </w:rPr>
              <w:t>,</w:t>
            </w:r>
            <w:r w:rsidRPr="00924957">
              <w:rPr>
                <w:rFonts w:ascii="Tahoma" w:hAnsi="Tahoma" w:cs="Tahoma"/>
                <w:sz w:val="19"/>
                <w:szCs w:val="19"/>
              </w:rPr>
              <w:t xml:space="preserve"> concise manner</w:t>
            </w:r>
            <w:r>
              <w:rPr>
                <w:rFonts w:ascii="Tahoma" w:hAnsi="Tahoma" w:cs="Tahoma"/>
                <w:sz w:val="19"/>
                <w:szCs w:val="19"/>
              </w:rPr>
              <w:t xml:space="preserve"> and in the order they were requested</w:t>
            </w:r>
            <w:r w:rsidRPr="00924957">
              <w:rPr>
                <w:rFonts w:ascii="Tahoma" w:hAnsi="Tahoma" w:cs="Tahoma"/>
                <w:sz w:val="19"/>
                <w:szCs w:val="19"/>
              </w:rPr>
              <w:t>.</w:t>
            </w:r>
          </w:p>
        </w:tc>
      </w:tr>
      <w:tr w:rsidR="00916869" w14:paraId="1A6A7FE2" w14:textId="77777777" w:rsidTr="00EC0926">
        <w:tc>
          <w:tcPr>
            <w:tcW w:w="700" w:type="dxa"/>
            <w:vAlign w:val="center"/>
          </w:tcPr>
          <w:p w14:paraId="47B745E6" w14:textId="77777777" w:rsidR="00916869" w:rsidRDefault="00916869" w:rsidP="00EC0926">
            <w:pPr>
              <w:pStyle w:val="Default"/>
              <w:spacing w:after="120"/>
              <w:rPr>
                <w:rFonts w:ascii="Tahoma" w:hAnsi="Tahoma" w:cs="Tahoma"/>
                <w:b/>
                <w:bCs/>
                <w:sz w:val="19"/>
                <w:szCs w:val="19"/>
              </w:rPr>
            </w:pPr>
            <w:r>
              <w:rPr>
                <w:rFonts w:ascii="Tahoma" w:hAnsi="Tahoma" w:cs="Tahoma"/>
                <w:b/>
                <w:bCs/>
                <w:sz w:val="19"/>
                <w:szCs w:val="19"/>
              </w:rPr>
              <w:t>___6</w:t>
            </w:r>
          </w:p>
        </w:tc>
        <w:tc>
          <w:tcPr>
            <w:tcW w:w="10028" w:type="dxa"/>
            <w:vAlign w:val="center"/>
          </w:tcPr>
          <w:p w14:paraId="5D016AC9" w14:textId="77777777" w:rsidR="00916869" w:rsidRPr="00924957" w:rsidRDefault="00916869" w:rsidP="00EC0926">
            <w:pPr>
              <w:pStyle w:val="Default"/>
              <w:spacing w:after="200"/>
              <w:rPr>
                <w:rFonts w:ascii="Tahoma" w:hAnsi="Tahoma" w:cs="Tahoma"/>
                <w:b/>
                <w:bCs/>
                <w:sz w:val="19"/>
                <w:szCs w:val="19"/>
              </w:rPr>
            </w:pPr>
            <w:r w:rsidRPr="00924957">
              <w:rPr>
                <w:rFonts w:ascii="Tahoma" w:hAnsi="Tahoma" w:cs="Tahoma"/>
                <w:b/>
                <w:bCs/>
                <w:sz w:val="19"/>
                <w:szCs w:val="19"/>
              </w:rPr>
              <w:t xml:space="preserve">Provide complete answers/descriptions. </w:t>
            </w:r>
            <w:r w:rsidRPr="00924957">
              <w:rPr>
                <w:rFonts w:ascii="Tahoma" w:hAnsi="Tahoma" w:cs="Tahoma"/>
                <w:sz w:val="19"/>
                <w:szCs w:val="19"/>
              </w:rPr>
              <w:t xml:space="preserve">Read and answer </w:t>
            </w:r>
            <w:r w:rsidRPr="00924957">
              <w:rPr>
                <w:rFonts w:ascii="Tahoma" w:hAnsi="Tahoma" w:cs="Tahoma"/>
                <w:b/>
                <w:bCs/>
                <w:sz w:val="19"/>
                <w:szCs w:val="19"/>
              </w:rPr>
              <w:t xml:space="preserve">all </w:t>
            </w:r>
            <w:r w:rsidRPr="00924957">
              <w:rPr>
                <w:rFonts w:ascii="Tahoma" w:hAnsi="Tahoma" w:cs="Tahoma"/>
                <w:sz w:val="19"/>
                <w:szCs w:val="19"/>
              </w:rPr>
              <w:t xml:space="preserve">questions and requirements. Make sure all items have a response, even if it is a ‘n/a’. Don’t assume the City or evaluation committee will know what your company capabilities are or what items/services you can provide, even if you have previously contracted with the City. </w:t>
            </w:r>
            <w:r>
              <w:rPr>
                <w:rFonts w:ascii="Tahoma" w:hAnsi="Tahoma" w:cs="Tahoma"/>
                <w:sz w:val="19"/>
                <w:szCs w:val="19"/>
              </w:rPr>
              <w:t>P</w:t>
            </w:r>
            <w:r w:rsidRPr="00924957">
              <w:rPr>
                <w:rFonts w:ascii="Tahoma" w:hAnsi="Tahoma" w:cs="Tahoma"/>
                <w:sz w:val="19"/>
                <w:szCs w:val="19"/>
              </w:rPr>
              <w:t>roposal</w:t>
            </w:r>
            <w:r>
              <w:rPr>
                <w:rFonts w:ascii="Tahoma" w:hAnsi="Tahoma" w:cs="Tahoma"/>
                <w:sz w:val="19"/>
                <w:szCs w:val="19"/>
              </w:rPr>
              <w:t xml:space="preserve"> </w:t>
            </w:r>
            <w:r w:rsidRPr="00924957">
              <w:rPr>
                <w:rFonts w:ascii="Tahoma" w:hAnsi="Tahoma" w:cs="Tahoma"/>
                <w:sz w:val="19"/>
                <w:szCs w:val="19"/>
              </w:rPr>
              <w:t>s</w:t>
            </w:r>
            <w:r>
              <w:rPr>
                <w:rFonts w:ascii="Tahoma" w:hAnsi="Tahoma" w:cs="Tahoma"/>
                <w:sz w:val="19"/>
                <w:szCs w:val="19"/>
              </w:rPr>
              <w:t>ubmissions</w:t>
            </w:r>
            <w:r w:rsidRPr="00924957">
              <w:rPr>
                <w:rFonts w:ascii="Tahoma" w:hAnsi="Tahoma" w:cs="Tahoma"/>
                <w:sz w:val="19"/>
                <w:szCs w:val="19"/>
              </w:rPr>
              <w:t xml:space="preserve"> are evaluated based solely on the information and materials provided in your response.</w:t>
            </w:r>
          </w:p>
        </w:tc>
      </w:tr>
      <w:tr w:rsidR="00916869" w14:paraId="7A8A7F7B" w14:textId="77777777" w:rsidTr="00EC0926">
        <w:tc>
          <w:tcPr>
            <w:tcW w:w="700" w:type="dxa"/>
            <w:vAlign w:val="center"/>
          </w:tcPr>
          <w:p w14:paraId="02B8B2EF" w14:textId="77777777" w:rsidR="00916869" w:rsidRDefault="00916869" w:rsidP="00EC0926">
            <w:pPr>
              <w:pStyle w:val="Default"/>
              <w:spacing w:after="120"/>
              <w:rPr>
                <w:rFonts w:ascii="Tahoma" w:hAnsi="Tahoma" w:cs="Tahoma"/>
                <w:b/>
                <w:bCs/>
                <w:sz w:val="19"/>
                <w:szCs w:val="19"/>
              </w:rPr>
            </w:pPr>
            <w:r>
              <w:rPr>
                <w:rFonts w:ascii="Tahoma" w:hAnsi="Tahoma" w:cs="Tahoma"/>
                <w:b/>
                <w:bCs/>
                <w:sz w:val="19"/>
                <w:szCs w:val="19"/>
              </w:rPr>
              <w:t>___7</w:t>
            </w:r>
          </w:p>
        </w:tc>
        <w:tc>
          <w:tcPr>
            <w:tcW w:w="10028" w:type="dxa"/>
            <w:vAlign w:val="center"/>
          </w:tcPr>
          <w:p w14:paraId="02B52649" w14:textId="77777777" w:rsidR="00916869" w:rsidRPr="00924957" w:rsidRDefault="00916869" w:rsidP="00EC0926">
            <w:pPr>
              <w:pStyle w:val="Default"/>
              <w:spacing w:after="200"/>
              <w:rPr>
                <w:rFonts w:ascii="Tahoma" w:hAnsi="Tahoma" w:cs="Tahoma"/>
                <w:b/>
                <w:bCs/>
                <w:sz w:val="19"/>
                <w:szCs w:val="19"/>
              </w:rPr>
            </w:pPr>
            <w:r w:rsidRPr="00924957">
              <w:rPr>
                <w:rFonts w:ascii="Tahoma" w:hAnsi="Tahoma" w:cs="Tahoma"/>
                <w:b/>
                <w:bCs/>
                <w:sz w:val="19"/>
                <w:szCs w:val="19"/>
              </w:rPr>
              <w:t>Use the forms provided</w:t>
            </w:r>
            <w:r w:rsidRPr="00924957">
              <w:rPr>
                <w:rFonts w:ascii="Tahoma" w:hAnsi="Tahoma" w:cs="Tahoma"/>
                <w:sz w:val="19"/>
                <w:szCs w:val="19"/>
              </w:rPr>
              <w:t>, e.g. cover page, cost proposal form, standard forms, registration, etc. Make sure to include all required forms (in the proper order) with your submission. You do not need to send a copy of the bid itself with your response.</w:t>
            </w:r>
          </w:p>
        </w:tc>
      </w:tr>
      <w:tr w:rsidR="00916869" w14:paraId="5654FDCA" w14:textId="77777777" w:rsidTr="00EC0926">
        <w:tc>
          <w:tcPr>
            <w:tcW w:w="700" w:type="dxa"/>
            <w:vAlign w:val="center"/>
          </w:tcPr>
          <w:p w14:paraId="2E499508" w14:textId="77777777" w:rsidR="00916869" w:rsidRDefault="00916869" w:rsidP="00EC0926">
            <w:pPr>
              <w:pStyle w:val="Default"/>
              <w:spacing w:after="120"/>
              <w:rPr>
                <w:rFonts w:ascii="Tahoma" w:hAnsi="Tahoma" w:cs="Tahoma"/>
                <w:b/>
                <w:bCs/>
                <w:sz w:val="19"/>
                <w:szCs w:val="19"/>
              </w:rPr>
            </w:pPr>
            <w:r>
              <w:rPr>
                <w:rFonts w:ascii="Tahoma" w:hAnsi="Tahoma" w:cs="Tahoma"/>
                <w:b/>
                <w:bCs/>
                <w:sz w:val="19"/>
                <w:szCs w:val="19"/>
              </w:rPr>
              <w:t>___8</w:t>
            </w:r>
          </w:p>
        </w:tc>
        <w:tc>
          <w:tcPr>
            <w:tcW w:w="10028" w:type="dxa"/>
            <w:vAlign w:val="center"/>
          </w:tcPr>
          <w:p w14:paraId="57E70FC6" w14:textId="77777777" w:rsidR="00916869" w:rsidRPr="00924957" w:rsidRDefault="00FD4EFC" w:rsidP="00C33C9E">
            <w:pPr>
              <w:pStyle w:val="Default"/>
              <w:spacing w:after="200"/>
              <w:rPr>
                <w:rFonts w:ascii="Tahoma" w:hAnsi="Tahoma" w:cs="Tahoma"/>
                <w:b/>
                <w:bCs/>
                <w:sz w:val="19"/>
                <w:szCs w:val="19"/>
              </w:rPr>
            </w:pPr>
            <w:r>
              <w:rPr>
                <w:rFonts w:ascii="Tahoma" w:hAnsi="Tahoma" w:cs="Tahoma"/>
                <w:b/>
                <w:bCs/>
                <w:sz w:val="19"/>
                <w:szCs w:val="19"/>
              </w:rPr>
              <w:t>Supplier</w:t>
            </w:r>
            <w:r w:rsidR="00916869" w:rsidRPr="00924957">
              <w:rPr>
                <w:rFonts w:ascii="Tahoma" w:hAnsi="Tahoma" w:cs="Tahoma"/>
                <w:b/>
                <w:bCs/>
                <w:sz w:val="19"/>
                <w:szCs w:val="19"/>
              </w:rPr>
              <w:t xml:space="preserve"> registration. </w:t>
            </w:r>
            <w:r>
              <w:rPr>
                <w:rFonts w:ascii="Tahoma" w:hAnsi="Tahoma" w:cs="Tahoma"/>
                <w:sz w:val="19"/>
                <w:szCs w:val="19"/>
              </w:rPr>
              <w:t>Supplier</w:t>
            </w:r>
            <w:r w:rsidR="00916869" w:rsidRPr="00924957">
              <w:rPr>
                <w:rFonts w:ascii="Tahoma" w:hAnsi="Tahoma" w:cs="Tahoma"/>
                <w:sz w:val="19"/>
                <w:szCs w:val="19"/>
              </w:rPr>
              <w:t xml:space="preserve"> registration includes both information needed by the City and </w:t>
            </w:r>
            <w:r w:rsidR="00916869">
              <w:rPr>
                <w:rFonts w:ascii="Tahoma" w:hAnsi="Tahoma" w:cs="Tahoma"/>
                <w:sz w:val="19"/>
                <w:szCs w:val="19"/>
              </w:rPr>
              <w:t xml:space="preserve">affidavits/ </w:t>
            </w:r>
            <w:r w:rsidR="00916869" w:rsidRPr="00924957">
              <w:rPr>
                <w:rFonts w:ascii="Tahoma" w:hAnsi="Tahoma" w:cs="Tahoma"/>
                <w:sz w:val="19"/>
                <w:szCs w:val="19"/>
              </w:rPr>
              <w:t xml:space="preserve">information required by the State of Georgia. The City cannot award a bid to a </w:t>
            </w:r>
            <w:r w:rsidR="00623DB0">
              <w:rPr>
                <w:rFonts w:ascii="Tahoma" w:hAnsi="Tahoma" w:cs="Tahoma"/>
                <w:sz w:val="19"/>
                <w:szCs w:val="19"/>
              </w:rPr>
              <w:t>supplier</w:t>
            </w:r>
            <w:r w:rsidR="00916869" w:rsidRPr="00924957">
              <w:rPr>
                <w:rFonts w:ascii="Tahoma" w:hAnsi="Tahoma" w:cs="Tahoma"/>
                <w:sz w:val="19"/>
                <w:szCs w:val="19"/>
              </w:rPr>
              <w:t xml:space="preserve"> with incomplete registration. </w:t>
            </w:r>
            <w:r>
              <w:rPr>
                <w:rFonts w:ascii="Tahoma" w:hAnsi="Tahoma" w:cs="Tahoma"/>
                <w:sz w:val="19"/>
                <w:szCs w:val="19"/>
              </w:rPr>
              <w:t xml:space="preserve">Registration is now done online and you can check to see if your profile is compliant (has </w:t>
            </w:r>
            <w:r w:rsidR="00013ABE">
              <w:rPr>
                <w:rFonts w:ascii="Tahoma" w:hAnsi="Tahoma" w:cs="Tahoma"/>
                <w:sz w:val="19"/>
                <w:szCs w:val="19"/>
              </w:rPr>
              <w:t xml:space="preserve">both </w:t>
            </w:r>
            <w:r>
              <w:rPr>
                <w:rFonts w:ascii="Tahoma" w:hAnsi="Tahoma" w:cs="Tahoma"/>
                <w:sz w:val="19"/>
                <w:szCs w:val="19"/>
              </w:rPr>
              <w:t xml:space="preserve">EV affidavit and W9) </w:t>
            </w:r>
            <w:r w:rsidR="00013ABE">
              <w:rPr>
                <w:rFonts w:ascii="Tahoma" w:hAnsi="Tahoma" w:cs="Tahoma"/>
                <w:sz w:val="19"/>
                <w:szCs w:val="19"/>
              </w:rPr>
              <w:t xml:space="preserve">by logging in with your user-id and password. Even if you are not providing labor and do not need </w:t>
            </w:r>
            <w:r w:rsidR="00916869" w:rsidRPr="00924957">
              <w:rPr>
                <w:rFonts w:ascii="Tahoma" w:hAnsi="Tahoma" w:cs="Tahoma"/>
                <w:sz w:val="19"/>
                <w:szCs w:val="19"/>
              </w:rPr>
              <w:t>an E-Verify number</w:t>
            </w:r>
            <w:r w:rsidR="00013ABE">
              <w:rPr>
                <w:rFonts w:ascii="Tahoma" w:hAnsi="Tahoma" w:cs="Tahoma"/>
                <w:sz w:val="19"/>
                <w:szCs w:val="19"/>
              </w:rPr>
              <w:t xml:space="preserve">, you will need to note the appropriate reason and sign. </w:t>
            </w:r>
          </w:p>
        </w:tc>
      </w:tr>
      <w:tr w:rsidR="00916869" w14:paraId="0B87FD09" w14:textId="77777777" w:rsidTr="00EC0926">
        <w:tc>
          <w:tcPr>
            <w:tcW w:w="700" w:type="dxa"/>
            <w:vAlign w:val="center"/>
          </w:tcPr>
          <w:p w14:paraId="15990694" w14:textId="77777777" w:rsidR="00916869" w:rsidRDefault="00916869" w:rsidP="00EC0926">
            <w:pPr>
              <w:pStyle w:val="Default"/>
              <w:spacing w:after="120"/>
              <w:rPr>
                <w:rFonts w:ascii="Tahoma" w:hAnsi="Tahoma" w:cs="Tahoma"/>
                <w:b/>
                <w:bCs/>
                <w:sz w:val="19"/>
                <w:szCs w:val="19"/>
              </w:rPr>
            </w:pPr>
            <w:r>
              <w:rPr>
                <w:rFonts w:ascii="Tahoma" w:hAnsi="Tahoma" w:cs="Tahoma"/>
                <w:b/>
                <w:bCs/>
                <w:sz w:val="19"/>
                <w:szCs w:val="19"/>
              </w:rPr>
              <w:t>___9</w:t>
            </w:r>
          </w:p>
        </w:tc>
        <w:tc>
          <w:tcPr>
            <w:tcW w:w="10028" w:type="dxa"/>
            <w:vAlign w:val="center"/>
          </w:tcPr>
          <w:p w14:paraId="2A9E073A" w14:textId="77777777" w:rsidR="00916869" w:rsidRPr="00924957" w:rsidRDefault="00916869" w:rsidP="00C33C9E">
            <w:pPr>
              <w:pStyle w:val="Default"/>
              <w:spacing w:after="200"/>
              <w:rPr>
                <w:rFonts w:ascii="Tahoma" w:hAnsi="Tahoma" w:cs="Tahoma"/>
                <w:b/>
                <w:bCs/>
                <w:sz w:val="19"/>
                <w:szCs w:val="19"/>
              </w:rPr>
            </w:pPr>
            <w:r w:rsidRPr="00924957">
              <w:rPr>
                <w:rFonts w:ascii="Tahoma" w:hAnsi="Tahoma" w:cs="Tahoma"/>
                <w:b/>
                <w:bCs/>
                <w:sz w:val="19"/>
                <w:szCs w:val="19"/>
              </w:rPr>
              <w:t xml:space="preserve">Check the City website for RFP/ITB addenda. </w:t>
            </w:r>
            <w:r w:rsidRPr="00924957">
              <w:rPr>
                <w:rFonts w:ascii="Tahoma" w:hAnsi="Tahoma" w:cs="Tahoma"/>
                <w:sz w:val="19"/>
                <w:szCs w:val="19"/>
              </w:rPr>
              <w:t xml:space="preserve">All addenda issued for the RFP/ITB are posted on the City’s website under the associated bid posting. </w:t>
            </w:r>
            <w:r>
              <w:rPr>
                <w:rFonts w:ascii="Tahoma" w:hAnsi="Tahoma" w:cs="Tahoma"/>
                <w:sz w:val="19"/>
                <w:szCs w:val="19"/>
              </w:rPr>
              <w:t xml:space="preserve">Do not assume that if you received an individual notification of the bid, you will receive all addenda. Notifications are a courtesy effort and the City cannot guarantee that an email notification will reach all of the intended recipients. </w:t>
            </w:r>
            <w:r w:rsidRPr="00924957">
              <w:rPr>
                <w:rFonts w:ascii="Tahoma" w:hAnsi="Tahoma" w:cs="Tahoma"/>
                <w:sz w:val="19"/>
                <w:szCs w:val="19"/>
              </w:rPr>
              <w:t xml:space="preserve">Before submitting your response, check the website at </w:t>
            </w:r>
            <w:hyperlink r:id="rId14" w:history="1">
              <w:r w:rsidRPr="00924957">
                <w:rPr>
                  <w:rStyle w:val="Hyperlink"/>
                  <w:rFonts w:ascii="Tahoma" w:hAnsi="Tahoma" w:cs="Tahoma"/>
                  <w:sz w:val="19"/>
                  <w:szCs w:val="19"/>
                </w:rPr>
                <w:t>http://www.cityofgriffin.com</w:t>
              </w:r>
            </w:hyperlink>
            <w:r w:rsidR="00C33C9E">
              <w:rPr>
                <w:rStyle w:val="Hyperlink"/>
                <w:rFonts w:ascii="Tahoma" w:hAnsi="Tahoma" w:cs="Tahoma"/>
                <w:sz w:val="19"/>
                <w:szCs w:val="19"/>
              </w:rPr>
              <w:t xml:space="preserve"> </w:t>
            </w:r>
            <w:r w:rsidRPr="00924957">
              <w:rPr>
                <w:rFonts w:ascii="Tahoma" w:hAnsi="Tahoma" w:cs="Tahoma"/>
                <w:sz w:val="19"/>
                <w:szCs w:val="19"/>
              </w:rPr>
              <w:t xml:space="preserve"> </w:t>
            </w:r>
            <w:r w:rsidR="00C33C9E">
              <w:rPr>
                <w:rFonts w:ascii="Tahoma" w:hAnsi="Tahoma" w:cs="Tahoma"/>
                <w:sz w:val="19"/>
                <w:szCs w:val="19"/>
              </w:rPr>
              <w:t xml:space="preserve">(select ‘Resources’, then ‘Bid Opportunities’) to </w:t>
            </w:r>
            <w:r>
              <w:rPr>
                <w:rFonts w:ascii="Tahoma" w:hAnsi="Tahoma" w:cs="Tahoma"/>
                <w:sz w:val="19"/>
                <w:szCs w:val="19"/>
              </w:rPr>
              <w:t>confirm if</w:t>
            </w:r>
            <w:r w:rsidRPr="00924957">
              <w:rPr>
                <w:rFonts w:ascii="Tahoma" w:hAnsi="Tahoma" w:cs="Tahoma"/>
                <w:sz w:val="19"/>
                <w:szCs w:val="19"/>
              </w:rPr>
              <w:t xml:space="preserve"> any addenda were issued for the RFP/ITB. </w:t>
            </w:r>
            <w:r w:rsidRPr="00924957">
              <w:rPr>
                <w:rFonts w:ascii="Tahoma" w:hAnsi="Tahoma" w:cs="Tahoma"/>
                <w:bCs/>
                <w:sz w:val="19"/>
                <w:szCs w:val="19"/>
              </w:rPr>
              <w:t>If so, you must acknowledge each addendum on the Response document.</w:t>
            </w:r>
          </w:p>
        </w:tc>
      </w:tr>
      <w:tr w:rsidR="00916869" w14:paraId="1506ADE9" w14:textId="77777777" w:rsidTr="00EC0926">
        <w:tc>
          <w:tcPr>
            <w:tcW w:w="700" w:type="dxa"/>
            <w:vAlign w:val="center"/>
          </w:tcPr>
          <w:p w14:paraId="7B030840" w14:textId="77777777" w:rsidR="00916869" w:rsidRDefault="00916869" w:rsidP="00EC0926">
            <w:pPr>
              <w:pStyle w:val="Default"/>
              <w:spacing w:after="120"/>
              <w:rPr>
                <w:rFonts w:ascii="Tahoma" w:hAnsi="Tahoma" w:cs="Tahoma"/>
                <w:b/>
                <w:bCs/>
                <w:sz w:val="19"/>
                <w:szCs w:val="19"/>
              </w:rPr>
            </w:pPr>
            <w:r>
              <w:rPr>
                <w:rFonts w:ascii="Tahoma" w:hAnsi="Tahoma" w:cs="Tahoma"/>
                <w:b/>
                <w:bCs/>
                <w:sz w:val="19"/>
                <w:szCs w:val="19"/>
              </w:rPr>
              <w:t>__10</w:t>
            </w:r>
          </w:p>
        </w:tc>
        <w:tc>
          <w:tcPr>
            <w:tcW w:w="10028" w:type="dxa"/>
            <w:vAlign w:val="center"/>
          </w:tcPr>
          <w:p w14:paraId="3E60721E" w14:textId="77777777" w:rsidR="00916869" w:rsidRPr="00924957" w:rsidRDefault="00916869" w:rsidP="00EC0926">
            <w:pPr>
              <w:pStyle w:val="Default"/>
              <w:spacing w:after="200"/>
              <w:rPr>
                <w:rFonts w:ascii="Tahoma" w:hAnsi="Tahoma" w:cs="Tahoma"/>
                <w:b/>
                <w:bCs/>
                <w:sz w:val="19"/>
                <w:szCs w:val="19"/>
              </w:rPr>
            </w:pPr>
            <w:r w:rsidRPr="00924957">
              <w:rPr>
                <w:rFonts w:ascii="Tahoma" w:hAnsi="Tahoma" w:cs="Tahoma"/>
                <w:b/>
                <w:bCs/>
                <w:sz w:val="19"/>
                <w:szCs w:val="19"/>
              </w:rPr>
              <w:t xml:space="preserve">Review and read the RFP/ITB document again </w:t>
            </w:r>
            <w:r w:rsidRPr="00924957">
              <w:rPr>
                <w:rFonts w:ascii="Tahoma" w:hAnsi="Tahoma" w:cs="Tahoma"/>
                <w:sz w:val="19"/>
                <w:szCs w:val="19"/>
              </w:rPr>
              <w:t xml:space="preserve">to make sure that you have addressed all requirements. </w:t>
            </w:r>
            <w:r>
              <w:rPr>
                <w:rFonts w:ascii="Tahoma" w:hAnsi="Tahoma" w:cs="Tahoma"/>
                <w:sz w:val="19"/>
                <w:szCs w:val="19"/>
              </w:rPr>
              <w:t xml:space="preserve">Once the bid deadline has been met, you will be unable to make changes to your response. </w:t>
            </w:r>
            <w:r w:rsidRPr="00924957">
              <w:rPr>
                <w:rFonts w:ascii="Tahoma" w:hAnsi="Tahoma" w:cs="Tahoma"/>
                <w:sz w:val="19"/>
                <w:szCs w:val="19"/>
              </w:rPr>
              <w:t>Your original response and the requested copies must be identical and complete. The copies are provided to the evaluation committee members and will be used to rank your response.</w:t>
            </w:r>
          </w:p>
        </w:tc>
      </w:tr>
      <w:tr w:rsidR="00916869" w14:paraId="505A98EC" w14:textId="77777777" w:rsidTr="00EC0926">
        <w:tc>
          <w:tcPr>
            <w:tcW w:w="700" w:type="dxa"/>
            <w:vAlign w:val="center"/>
          </w:tcPr>
          <w:p w14:paraId="3C4A8249" w14:textId="77777777" w:rsidR="00916869" w:rsidRDefault="00916869" w:rsidP="00EC0926">
            <w:pPr>
              <w:pStyle w:val="Default"/>
              <w:spacing w:after="120"/>
              <w:rPr>
                <w:rFonts w:ascii="Tahoma" w:hAnsi="Tahoma" w:cs="Tahoma"/>
                <w:b/>
                <w:bCs/>
                <w:sz w:val="19"/>
                <w:szCs w:val="19"/>
              </w:rPr>
            </w:pPr>
            <w:r>
              <w:rPr>
                <w:rFonts w:ascii="Tahoma" w:hAnsi="Tahoma" w:cs="Tahoma"/>
                <w:b/>
                <w:bCs/>
                <w:sz w:val="19"/>
                <w:szCs w:val="19"/>
              </w:rPr>
              <w:t>__11</w:t>
            </w:r>
          </w:p>
        </w:tc>
        <w:tc>
          <w:tcPr>
            <w:tcW w:w="10028" w:type="dxa"/>
            <w:vAlign w:val="center"/>
          </w:tcPr>
          <w:p w14:paraId="1174FEAB" w14:textId="77777777" w:rsidR="00916869" w:rsidRPr="00924957" w:rsidRDefault="00916869" w:rsidP="00EC0926">
            <w:pPr>
              <w:pStyle w:val="Default"/>
              <w:spacing w:after="200"/>
              <w:rPr>
                <w:rFonts w:ascii="Tahoma" w:hAnsi="Tahoma" w:cs="Tahoma"/>
                <w:b/>
                <w:bCs/>
                <w:sz w:val="19"/>
                <w:szCs w:val="19"/>
              </w:rPr>
            </w:pPr>
            <w:r w:rsidRPr="00924957">
              <w:rPr>
                <w:rFonts w:ascii="Tahoma" w:hAnsi="Tahoma" w:cs="Tahoma"/>
                <w:b/>
                <w:bCs/>
                <w:sz w:val="19"/>
                <w:szCs w:val="19"/>
              </w:rPr>
              <w:t>‘Package’ your response in the recommended order</w:t>
            </w:r>
            <w:r w:rsidRPr="00924957">
              <w:rPr>
                <w:rFonts w:ascii="Tahoma" w:hAnsi="Tahoma" w:cs="Tahoma"/>
                <w:bCs/>
                <w:sz w:val="19"/>
                <w:szCs w:val="19"/>
              </w:rPr>
              <w:t xml:space="preserve"> of section 1.4.</w:t>
            </w:r>
            <w:r w:rsidRPr="00924957">
              <w:rPr>
                <w:rFonts w:ascii="Tahoma" w:hAnsi="Tahoma" w:cs="Tahoma"/>
                <w:b/>
                <w:bCs/>
                <w:sz w:val="19"/>
                <w:szCs w:val="19"/>
              </w:rPr>
              <w:t xml:space="preserve"> </w:t>
            </w:r>
            <w:r w:rsidRPr="00924957">
              <w:rPr>
                <w:rFonts w:ascii="Tahoma" w:hAnsi="Tahoma" w:cs="Tahoma"/>
                <w:sz w:val="19"/>
                <w:szCs w:val="19"/>
              </w:rPr>
              <w:t>When response submittals are packaged in the same manner, evaluators are able to review them in a more timely, thorough and equitable manner.</w:t>
            </w:r>
          </w:p>
        </w:tc>
      </w:tr>
      <w:tr w:rsidR="00916869" w14:paraId="575DF1C3" w14:textId="77777777" w:rsidTr="00EC0926">
        <w:tc>
          <w:tcPr>
            <w:tcW w:w="700" w:type="dxa"/>
            <w:vAlign w:val="center"/>
          </w:tcPr>
          <w:p w14:paraId="3EA9756B" w14:textId="77777777" w:rsidR="00916869" w:rsidRDefault="00916869" w:rsidP="00EC0926">
            <w:pPr>
              <w:pStyle w:val="Default"/>
              <w:widowControl w:val="0"/>
              <w:spacing w:after="120"/>
              <w:rPr>
                <w:rFonts w:ascii="Tahoma" w:hAnsi="Tahoma" w:cs="Tahoma"/>
                <w:b/>
                <w:bCs/>
                <w:sz w:val="19"/>
                <w:szCs w:val="19"/>
              </w:rPr>
            </w:pPr>
            <w:r>
              <w:rPr>
                <w:rFonts w:ascii="Tahoma" w:hAnsi="Tahoma" w:cs="Tahoma"/>
                <w:b/>
                <w:bCs/>
                <w:sz w:val="19"/>
                <w:szCs w:val="19"/>
              </w:rPr>
              <w:t>__12</w:t>
            </w:r>
          </w:p>
        </w:tc>
        <w:tc>
          <w:tcPr>
            <w:tcW w:w="10028" w:type="dxa"/>
            <w:vAlign w:val="center"/>
          </w:tcPr>
          <w:p w14:paraId="060A61FE" w14:textId="77777777" w:rsidR="00916869" w:rsidRPr="00924957" w:rsidRDefault="00916869" w:rsidP="00EC0926">
            <w:pPr>
              <w:pStyle w:val="Default"/>
              <w:widowControl w:val="0"/>
              <w:spacing w:after="200"/>
              <w:rPr>
                <w:rFonts w:ascii="Tahoma" w:hAnsi="Tahoma" w:cs="Tahoma"/>
                <w:b/>
                <w:bCs/>
                <w:sz w:val="19"/>
                <w:szCs w:val="19"/>
              </w:rPr>
            </w:pPr>
            <w:r w:rsidRPr="00924957">
              <w:rPr>
                <w:rFonts w:ascii="Tahoma" w:hAnsi="Tahoma" w:cs="Tahoma"/>
                <w:b/>
                <w:bCs/>
                <w:sz w:val="19"/>
                <w:szCs w:val="19"/>
              </w:rPr>
              <w:t xml:space="preserve">Submit your response on time. </w:t>
            </w:r>
            <w:r w:rsidRPr="00924957">
              <w:rPr>
                <w:rFonts w:ascii="Tahoma" w:hAnsi="Tahoma" w:cs="Tahoma"/>
                <w:sz w:val="19"/>
                <w:szCs w:val="19"/>
              </w:rPr>
              <w:t xml:space="preserve">Note all the dates and times listed in the </w:t>
            </w:r>
            <w:r w:rsidRPr="00924957">
              <w:rPr>
                <w:rFonts w:ascii="Tahoma" w:hAnsi="Tahoma" w:cs="Tahoma"/>
                <w:i/>
                <w:iCs/>
                <w:sz w:val="19"/>
                <w:szCs w:val="19"/>
              </w:rPr>
              <w:t xml:space="preserve">Schedule of Events </w:t>
            </w:r>
            <w:r w:rsidRPr="00924957">
              <w:rPr>
                <w:rFonts w:ascii="Tahoma" w:hAnsi="Tahoma" w:cs="Tahoma"/>
                <w:sz w:val="19"/>
                <w:szCs w:val="19"/>
              </w:rPr>
              <w:t>and within the document, and be sure to submit all required items on time. Late submissions will not be accepted.</w:t>
            </w:r>
          </w:p>
        </w:tc>
      </w:tr>
    </w:tbl>
    <w:p w14:paraId="4A10B149" w14:textId="77777777" w:rsidR="00916869" w:rsidRPr="00013ABE" w:rsidRDefault="00916869" w:rsidP="00916869">
      <w:pPr>
        <w:widowControl w:val="0"/>
        <w:spacing w:before="120" w:after="120"/>
        <w:rPr>
          <w:i/>
          <w:iCs/>
          <w:color w:val="607830"/>
          <w:sz w:val="16"/>
          <w:szCs w:val="16"/>
        </w:rPr>
      </w:pPr>
      <w:r w:rsidRPr="00013ABE">
        <w:rPr>
          <w:rFonts w:ascii="Tahoma" w:hAnsi="Tahoma" w:cs="Tahoma"/>
          <w:b/>
          <w:bCs/>
          <w:i/>
          <w:iCs/>
          <w:color w:val="607830"/>
          <w:sz w:val="18"/>
          <w:szCs w:val="19"/>
        </w:rPr>
        <w:t xml:space="preserve">This checklist is provided for assistance only and does not need to be submitted with the </w:t>
      </w:r>
      <w:r w:rsidR="00A43F72" w:rsidRPr="00013ABE">
        <w:rPr>
          <w:rFonts w:ascii="Tahoma" w:hAnsi="Tahoma" w:cs="Tahoma"/>
          <w:b/>
          <w:bCs/>
          <w:i/>
          <w:iCs/>
          <w:color w:val="607830"/>
          <w:sz w:val="18"/>
          <w:szCs w:val="19"/>
        </w:rPr>
        <w:t>Supplier</w:t>
      </w:r>
      <w:r w:rsidRPr="00013ABE">
        <w:rPr>
          <w:rFonts w:ascii="Tahoma" w:hAnsi="Tahoma" w:cs="Tahoma"/>
          <w:b/>
          <w:bCs/>
          <w:i/>
          <w:iCs/>
          <w:color w:val="607830"/>
          <w:sz w:val="18"/>
          <w:szCs w:val="19"/>
        </w:rPr>
        <w:t>’s Response.</w:t>
      </w:r>
      <w:r w:rsidRPr="00013ABE">
        <w:rPr>
          <w:i/>
          <w:iCs/>
          <w:color w:val="607830"/>
          <w:sz w:val="16"/>
          <w:szCs w:val="16"/>
        </w:rPr>
        <w:t xml:space="preserve"> </w:t>
      </w:r>
      <w:r w:rsidRPr="00013ABE">
        <w:rPr>
          <w:i/>
          <w:iCs/>
          <w:color w:val="607830"/>
          <w:sz w:val="16"/>
          <w:szCs w:val="16"/>
        </w:rPr>
        <w:br w:type="page"/>
      </w:r>
    </w:p>
    <w:p w14:paraId="7D6E297D" w14:textId="77777777" w:rsidR="00916869" w:rsidRDefault="00916869" w:rsidP="00916869">
      <w:pPr>
        <w:widowControl w:val="0"/>
        <w:spacing w:before="120" w:after="120"/>
        <w:rPr>
          <w:i/>
          <w:iCs/>
          <w:sz w:val="16"/>
          <w:szCs w:val="16"/>
        </w:rPr>
      </w:pPr>
    </w:p>
    <w:p w14:paraId="063A96CD" w14:textId="77777777" w:rsidR="00916869" w:rsidRDefault="00916869" w:rsidP="00916869">
      <w:pPr>
        <w:rPr>
          <w:sz w:val="22"/>
          <w:szCs w:val="22"/>
        </w:rPr>
      </w:pPr>
    </w:p>
    <w:p w14:paraId="10B7E9A7" w14:textId="77777777" w:rsidR="00916869" w:rsidRDefault="00916869" w:rsidP="00916869">
      <w:pPr>
        <w:pStyle w:val="BodyText"/>
        <w:ind w:left="3240"/>
        <w:rPr>
          <w:rFonts w:ascii="Tahoma" w:hAnsi="Tahoma" w:cs="Tahoma"/>
          <w:b/>
          <w:bCs/>
          <w:sz w:val="28"/>
          <w:szCs w:val="28"/>
        </w:rPr>
      </w:pPr>
    </w:p>
    <w:p w14:paraId="7A8B6177" w14:textId="77777777" w:rsidR="00916869" w:rsidRDefault="00916869" w:rsidP="00916869">
      <w:pPr>
        <w:pStyle w:val="BodyText"/>
        <w:ind w:left="3240"/>
        <w:jc w:val="left"/>
        <w:rPr>
          <w:rFonts w:ascii="Tahoma" w:hAnsi="Tahoma" w:cs="Tahoma"/>
          <w:b/>
          <w:bCs/>
          <w:sz w:val="28"/>
          <w:szCs w:val="28"/>
        </w:rPr>
      </w:pPr>
      <w:r>
        <w:rPr>
          <w:rFonts w:ascii="Tahoma" w:hAnsi="Tahoma" w:cs="Tahoma"/>
          <w:b/>
          <w:bCs/>
          <w:sz w:val="28"/>
          <w:szCs w:val="28"/>
        </w:rPr>
        <w:t xml:space="preserve">       </w:t>
      </w:r>
      <w:r>
        <w:rPr>
          <w:noProof/>
        </w:rPr>
        <w:drawing>
          <wp:inline distT="0" distB="0" distL="0" distR="0" wp14:anchorId="32AD73A4" wp14:editId="433A2189">
            <wp:extent cx="1868725" cy="819859"/>
            <wp:effectExtent l="0" t="0" r="0" b="0"/>
            <wp:docPr id="52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77822" cy="823850"/>
                    </a:xfrm>
                    <a:prstGeom prst="rect">
                      <a:avLst/>
                    </a:prstGeom>
                    <a:noFill/>
                    <a:ln>
                      <a:noFill/>
                    </a:ln>
                  </pic:spPr>
                </pic:pic>
              </a:graphicData>
            </a:graphic>
          </wp:inline>
        </w:drawing>
      </w:r>
    </w:p>
    <w:p w14:paraId="5026FC1A" w14:textId="77777777" w:rsidR="00916869" w:rsidRDefault="00916869" w:rsidP="00916869">
      <w:pPr>
        <w:pStyle w:val="BodyText"/>
        <w:jc w:val="center"/>
        <w:rPr>
          <w:rFonts w:ascii="Tahoma" w:hAnsi="Tahoma" w:cs="Tahoma"/>
          <w:b/>
          <w:sz w:val="32"/>
          <w:szCs w:val="22"/>
        </w:rPr>
      </w:pPr>
      <w:r>
        <w:rPr>
          <w:rFonts w:ascii="Tahoma" w:hAnsi="Tahoma" w:cs="Tahoma"/>
          <w:b/>
          <w:sz w:val="32"/>
          <w:szCs w:val="22"/>
        </w:rPr>
        <w:t xml:space="preserve"> </w:t>
      </w:r>
    </w:p>
    <w:p w14:paraId="02A2649D" w14:textId="77777777" w:rsidR="00916869" w:rsidRDefault="00916869" w:rsidP="00916869">
      <w:pPr>
        <w:pStyle w:val="BodyText"/>
        <w:ind w:left="3240"/>
        <w:rPr>
          <w:rFonts w:ascii="Tahoma" w:hAnsi="Tahoma" w:cs="Tahoma"/>
          <w:b/>
          <w:sz w:val="32"/>
          <w:szCs w:val="22"/>
        </w:rPr>
      </w:pPr>
    </w:p>
    <w:p w14:paraId="2AFA957B" w14:textId="77777777" w:rsidR="003E105F" w:rsidRDefault="00F60FAB" w:rsidP="003E105F">
      <w:pPr>
        <w:pStyle w:val="BodyText"/>
        <w:ind w:left="3240"/>
        <w:rPr>
          <w:rFonts w:ascii="Tahoma" w:hAnsi="Tahoma" w:cs="Tahoma"/>
          <w:b/>
          <w:bCs/>
          <w:sz w:val="28"/>
          <w:szCs w:val="28"/>
        </w:rPr>
      </w:pPr>
      <w:r>
        <w:rPr>
          <w:rFonts w:ascii="Tahoma" w:hAnsi="Tahoma" w:cs="Tahoma"/>
          <w:b/>
          <w:sz w:val="32"/>
          <w:szCs w:val="22"/>
        </w:rPr>
        <w:t>SUPPLIER</w:t>
      </w:r>
      <w:r w:rsidR="003E105F">
        <w:rPr>
          <w:rFonts w:ascii="Tahoma" w:hAnsi="Tahoma" w:cs="Tahoma"/>
          <w:b/>
          <w:sz w:val="32"/>
          <w:szCs w:val="22"/>
        </w:rPr>
        <w:t xml:space="preserve"> REGISTRATION</w:t>
      </w:r>
    </w:p>
    <w:p w14:paraId="6A455D3C" w14:textId="77777777" w:rsidR="003E105F" w:rsidRPr="001F639A" w:rsidRDefault="003E105F" w:rsidP="003E105F">
      <w:pPr>
        <w:widowControl w:val="0"/>
        <w:autoSpaceDE w:val="0"/>
        <w:autoSpaceDN w:val="0"/>
        <w:adjustRightInd w:val="0"/>
        <w:spacing w:line="331" w:lineRule="exact"/>
        <w:jc w:val="center"/>
        <w:rPr>
          <w:rFonts w:ascii="Tahoma" w:hAnsi="Tahoma" w:cs="Tahoma"/>
          <w:sz w:val="22"/>
          <w:szCs w:val="22"/>
        </w:rPr>
      </w:pPr>
    </w:p>
    <w:p w14:paraId="0216B791" w14:textId="77777777" w:rsidR="003E105F" w:rsidRPr="001F639A" w:rsidRDefault="003E105F" w:rsidP="003E105F">
      <w:pPr>
        <w:widowControl w:val="0"/>
        <w:autoSpaceDE w:val="0"/>
        <w:autoSpaceDN w:val="0"/>
        <w:adjustRightInd w:val="0"/>
        <w:spacing w:line="331" w:lineRule="exact"/>
        <w:jc w:val="center"/>
        <w:rPr>
          <w:rFonts w:ascii="Tahoma" w:hAnsi="Tahoma" w:cs="Tahoma"/>
          <w:sz w:val="22"/>
          <w:szCs w:val="22"/>
        </w:rPr>
      </w:pPr>
    </w:p>
    <w:p w14:paraId="3C8CF750" w14:textId="3DD0C4F8" w:rsidR="00DA6F2F" w:rsidRPr="00AD20A0" w:rsidRDefault="00DA6F2F" w:rsidP="00DA6F2F">
      <w:pPr>
        <w:pStyle w:val="ListParagraph"/>
        <w:widowControl w:val="0"/>
        <w:autoSpaceDE w:val="0"/>
        <w:autoSpaceDN w:val="0"/>
        <w:adjustRightInd w:val="0"/>
        <w:spacing w:after="120"/>
        <w:jc w:val="center"/>
        <w:rPr>
          <w:rFonts w:ascii="Tahoma" w:hAnsi="Tahoma" w:cs="Tahoma"/>
          <w:b/>
          <w:sz w:val="24"/>
          <w:szCs w:val="22"/>
        </w:rPr>
      </w:pPr>
      <w:r>
        <w:rPr>
          <w:rFonts w:ascii="Tahoma" w:hAnsi="Tahoma" w:cs="Tahoma"/>
          <w:b/>
          <w:sz w:val="24"/>
          <w:szCs w:val="22"/>
        </w:rPr>
        <w:t>Supplier</w:t>
      </w:r>
      <w:r w:rsidRPr="00AD20A0">
        <w:rPr>
          <w:rFonts w:ascii="Tahoma" w:hAnsi="Tahoma" w:cs="Tahoma"/>
          <w:b/>
          <w:sz w:val="24"/>
          <w:szCs w:val="22"/>
        </w:rPr>
        <w:t xml:space="preserve"> Registration with the City </w:t>
      </w:r>
      <w:r w:rsidR="00305C22" w:rsidRPr="00AD20A0">
        <w:rPr>
          <w:rFonts w:ascii="Tahoma" w:hAnsi="Tahoma" w:cs="Tahoma"/>
          <w:b/>
          <w:sz w:val="24"/>
          <w:szCs w:val="22"/>
        </w:rPr>
        <w:t>of</w:t>
      </w:r>
      <w:r w:rsidRPr="00AD20A0">
        <w:rPr>
          <w:rFonts w:ascii="Tahoma" w:hAnsi="Tahoma" w:cs="Tahoma"/>
          <w:b/>
          <w:sz w:val="24"/>
          <w:szCs w:val="22"/>
        </w:rPr>
        <w:t xml:space="preserve"> Griffin consists of the following:</w:t>
      </w:r>
    </w:p>
    <w:p w14:paraId="06F89667" w14:textId="77777777" w:rsidR="00DA6F2F" w:rsidRPr="00EF56DA" w:rsidRDefault="00DA6F2F" w:rsidP="00DA6F2F">
      <w:pPr>
        <w:pStyle w:val="ListParagraph"/>
        <w:widowControl w:val="0"/>
        <w:autoSpaceDE w:val="0"/>
        <w:autoSpaceDN w:val="0"/>
        <w:adjustRightInd w:val="0"/>
        <w:spacing w:after="320" w:line="276" w:lineRule="auto"/>
        <w:ind w:right="450"/>
        <w:jc w:val="both"/>
        <w:rPr>
          <w:rFonts w:ascii="Tahoma" w:hAnsi="Tahoma" w:cs="Tahoma"/>
          <w:b/>
          <w:i/>
          <w:sz w:val="24"/>
          <w:szCs w:val="22"/>
        </w:rPr>
      </w:pPr>
      <w:r w:rsidRPr="00EF56DA">
        <w:rPr>
          <w:rFonts w:ascii="Tahoma" w:hAnsi="Tahoma" w:cs="Tahoma"/>
          <w:i/>
        </w:rPr>
        <w:t>The City of Griffin now has online self-service registration</w:t>
      </w:r>
      <w:r>
        <w:rPr>
          <w:rFonts w:ascii="Tahoma" w:hAnsi="Tahoma" w:cs="Tahoma"/>
          <w:i/>
        </w:rPr>
        <w:t>, via Vendor Registry</w:t>
      </w:r>
      <w:r w:rsidRPr="00EF56DA">
        <w:rPr>
          <w:rFonts w:ascii="Tahoma" w:hAnsi="Tahoma" w:cs="Tahoma"/>
          <w:i/>
        </w:rPr>
        <w:t xml:space="preserve">. In order to be registered as a City of Griffin supplier, you must access the registration via the City’s site. This will give you the opportunity to keep your information accurate and current. It also permits unlimited NIGP commodity codes, allowing for notifications based on your specific business criteria. In addition to the visibility to the City, this service will allow for other agencies in our area to have visibility of your company and it will allow you to have visibility of opportunities from other agencies in our area. </w:t>
      </w:r>
      <w:r w:rsidRPr="00EF56DA">
        <w:rPr>
          <w:rFonts w:ascii="Tahoma" w:hAnsi="Tahoma" w:cs="Tahoma"/>
          <w:bCs/>
          <w:i/>
        </w:rPr>
        <w:t xml:space="preserve">There is no charge for this basic service, but you do have the option to </w:t>
      </w:r>
      <w:r>
        <w:rPr>
          <w:rFonts w:ascii="Tahoma" w:hAnsi="Tahoma" w:cs="Tahoma"/>
          <w:bCs/>
          <w:i/>
        </w:rPr>
        <w:t xml:space="preserve">automatically </w:t>
      </w:r>
      <w:r w:rsidRPr="00EF56DA">
        <w:rPr>
          <w:rFonts w:ascii="Tahoma" w:hAnsi="Tahoma" w:cs="Tahoma"/>
          <w:bCs/>
          <w:i/>
        </w:rPr>
        <w:t xml:space="preserve">expand your visibility to other areas for a small fee </w:t>
      </w:r>
      <w:r>
        <w:rPr>
          <w:rFonts w:ascii="Tahoma" w:hAnsi="Tahoma" w:cs="Tahoma"/>
          <w:bCs/>
          <w:i/>
        </w:rPr>
        <w:t xml:space="preserve">to Vendor Registry </w:t>
      </w:r>
      <w:r w:rsidRPr="00EF56DA">
        <w:rPr>
          <w:rFonts w:ascii="Tahoma" w:hAnsi="Tahoma" w:cs="Tahoma"/>
          <w:bCs/>
          <w:i/>
        </w:rPr>
        <w:t>at</w:t>
      </w:r>
      <w:r w:rsidRPr="00EF56DA">
        <w:rPr>
          <w:rFonts w:ascii="Tahoma" w:hAnsi="Tahoma" w:cs="Tahoma"/>
          <w:i/>
        </w:rPr>
        <w:t xml:space="preserve"> any time.</w:t>
      </w:r>
      <w:r>
        <w:rPr>
          <w:rFonts w:ascii="Tahoma" w:hAnsi="Tahoma" w:cs="Tahoma"/>
          <w:i/>
        </w:rPr>
        <w:t xml:space="preserve"> </w:t>
      </w:r>
    </w:p>
    <w:p w14:paraId="09AEABD6" w14:textId="77777777" w:rsidR="00DA6F2F" w:rsidRDefault="00DA6F2F" w:rsidP="00DA6F2F">
      <w:pPr>
        <w:pStyle w:val="ListParagraph"/>
        <w:widowControl w:val="0"/>
        <w:autoSpaceDE w:val="0"/>
        <w:autoSpaceDN w:val="0"/>
        <w:adjustRightInd w:val="0"/>
        <w:spacing w:before="240" w:after="120" w:line="252" w:lineRule="auto"/>
        <w:ind w:right="634"/>
        <w:jc w:val="both"/>
        <w:rPr>
          <w:rFonts w:ascii="Tahoma" w:hAnsi="Tahoma" w:cs="Tahoma"/>
        </w:rPr>
      </w:pPr>
      <w:r>
        <w:rPr>
          <w:rFonts w:ascii="Tahoma" w:hAnsi="Tahoma" w:cs="Tahoma"/>
          <w:b/>
          <w:sz w:val="22"/>
        </w:rPr>
        <w:t xml:space="preserve">TO REGISTER: </w:t>
      </w:r>
      <w:r w:rsidRPr="00816AA7">
        <w:rPr>
          <w:rFonts w:ascii="Tahoma" w:hAnsi="Tahoma" w:cs="Tahoma"/>
          <w:sz w:val="22"/>
        </w:rPr>
        <w:t xml:space="preserve"> </w:t>
      </w:r>
      <w:r>
        <w:rPr>
          <w:rFonts w:ascii="Tahoma" w:hAnsi="Tahoma" w:cs="Tahoma"/>
        </w:rPr>
        <w:t xml:space="preserve"> </w:t>
      </w:r>
    </w:p>
    <w:p w14:paraId="0D02EFFC" w14:textId="77777777" w:rsidR="00DA6F2F" w:rsidRPr="00EF56DA" w:rsidRDefault="00DA6F2F" w:rsidP="00EA3D71">
      <w:pPr>
        <w:pStyle w:val="ListParagraph"/>
        <w:numPr>
          <w:ilvl w:val="0"/>
          <w:numId w:val="17"/>
        </w:numPr>
        <w:autoSpaceDE w:val="0"/>
        <w:autoSpaceDN w:val="0"/>
        <w:adjustRightInd w:val="0"/>
        <w:ind w:left="1170"/>
        <w:rPr>
          <w:rFonts w:ascii="Calibri" w:hAnsi="Calibri" w:cs="Calibri"/>
          <w:sz w:val="23"/>
          <w:szCs w:val="23"/>
        </w:rPr>
      </w:pPr>
      <w:r w:rsidRPr="00EF56DA">
        <w:rPr>
          <w:rFonts w:ascii="Calibri" w:hAnsi="Calibri" w:cs="Calibri"/>
          <w:sz w:val="23"/>
          <w:szCs w:val="23"/>
        </w:rPr>
        <w:t>Please visit our website at www.cityofgriffin.com</w:t>
      </w:r>
    </w:p>
    <w:p w14:paraId="44BD55B6" w14:textId="77777777" w:rsidR="00DA6F2F" w:rsidRPr="00EF56DA" w:rsidRDefault="00DA6F2F" w:rsidP="00EA3D71">
      <w:pPr>
        <w:pStyle w:val="ListParagraph"/>
        <w:numPr>
          <w:ilvl w:val="0"/>
          <w:numId w:val="17"/>
        </w:numPr>
        <w:autoSpaceDE w:val="0"/>
        <w:autoSpaceDN w:val="0"/>
        <w:adjustRightInd w:val="0"/>
        <w:ind w:left="1170"/>
        <w:rPr>
          <w:rFonts w:ascii="Calibri" w:hAnsi="Calibri" w:cs="Calibri"/>
          <w:sz w:val="23"/>
          <w:szCs w:val="23"/>
        </w:rPr>
      </w:pPr>
      <w:r>
        <w:rPr>
          <w:rFonts w:ascii="Calibri" w:hAnsi="Calibri" w:cs="Calibri"/>
          <w:sz w:val="23"/>
          <w:szCs w:val="23"/>
        </w:rPr>
        <w:t>Select “Resources”</w:t>
      </w:r>
    </w:p>
    <w:p w14:paraId="2E8E05AE" w14:textId="77777777" w:rsidR="00DA6F2F" w:rsidRPr="00EF56DA" w:rsidRDefault="00DA6F2F" w:rsidP="00EA3D71">
      <w:pPr>
        <w:pStyle w:val="ListParagraph"/>
        <w:numPr>
          <w:ilvl w:val="0"/>
          <w:numId w:val="17"/>
        </w:numPr>
        <w:autoSpaceDE w:val="0"/>
        <w:autoSpaceDN w:val="0"/>
        <w:adjustRightInd w:val="0"/>
        <w:ind w:left="1170"/>
        <w:rPr>
          <w:rFonts w:ascii="Calibri" w:hAnsi="Calibri" w:cs="Calibri"/>
          <w:sz w:val="23"/>
          <w:szCs w:val="23"/>
        </w:rPr>
      </w:pPr>
      <w:r>
        <w:rPr>
          <w:rFonts w:ascii="Calibri" w:hAnsi="Calibri" w:cs="Calibri"/>
          <w:sz w:val="23"/>
          <w:szCs w:val="23"/>
        </w:rPr>
        <w:t>Select “Register my Business with the City”</w:t>
      </w:r>
    </w:p>
    <w:p w14:paraId="197CA088" w14:textId="77777777" w:rsidR="00DA6F2F" w:rsidRDefault="00DA6F2F" w:rsidP="00EA3D71">
      <w:pPr>
        <w:pStyle w:val="ListParagraph"/>
        <w:numPr>
          <w:ilvl w:val="0"/>
          <w:numId w:val="17"/>
        </w:numPr>
        <w:autoSpaceDE w:val="0"/>
        <w:autoSpaceDN w:val="0"/>
        <w:adjustRightInd w:val="0"/>
        <w:ind w:left="1170"/>
        <w:rPr>
          <w:rFonts w:ascii="Calibri" w:hAnsi="Calibri" w:cs="Calibri"/>
          <w:sz w:val="23"/>
          <w:szCs w:val="23"/>
        </w:rPr>
      </w:pPr>
      <w:r>
        <w:rPr>
          <w:rFonts w:ascii="Calibri" w:hAnsi="Calibri" w:cs="Calibri"/>
          <w:sz w:val="23"/>
          <w:szCs w:val="23"/>
        </w:rPr>
        <w:t>Complete your registration by following the instructions provided</w:t>
      </w:r>
    </w:p>
    <w:p w14:paraId="5D273D59" w14:textId="77777777" w:rsidR="00DA6F2F" w:rsidRPr="00B36593" w:rsidRDefault="00DA6F2F" w:rsidP="00EA3D71">
      <w:pPr>
        <w:pStyle w:val="ListParagraph"/>
        <w:numPr>
          <w:ilvl w:val="1"/>
          <w:numId w:val="17"/>
        </w:numPr>
        <w:autoSpaceDE w:val="0"/>
        <w:autoSpaceDN w:val="0"/>
        <w:adjustRightInd w:val="0"/>
        <w:spacing w:before="120"/>
        <w:rPr>
          <w:rFonts w:ascii="Calibri" w:hAnsi="Calibri" w:cs="Calibri"/>
          <w:sz w:val="23"/>
          <w:szCs w:val="23"/>
        </w:rPr>
      </w:pPr>
      <w:r>
        <w:rPr>
          <w:rFonts w:ascii="Calibri" w:hAnsi="Calibri" w:cs="Calibri"/>
          <w:sz w:val="23"/>
          <w:szCs w:val="23"/>
        </w:rPr>
        <w:t xml:space="preserve">Two documents (forms included below) will be required to be </w:t>
      </w:r>
      <w:r w:rsidRPr="0036589C">
        <w:rPr>
          <w:rFonts w:ascii="Calibri" w:hAnsi="Calibri" w:cs="Calibri"/>
          <w:b/>
          <w:sz w:val="23"/>
          <w:szCs w:val="23"/>
          <w:u w:val="single"/>
        </w:rPr>
        <w:t>uploaded online</w:t>
      </w:r>
      <w:r>
        <w:rPr>
          <w:rFonts w:ascii="Calibri" w:hAnsi="Calibri" w:cs="Calibri"/>
          <w:sz w:val="23"/>
          <w:szCs w:val="23"/>
        </w:rPr>
        <w:t xml:space="preserve"> before your registration is complete. They are:</w:t>
      </w:r>
    </w:p>
    <w:p w14:paraId="45696529" w14:textId="77777777" w:rsidR="00DA6F2F" w:rsidRPr="00B36593" w:rsidRDefault="00DA6F2F" w:rsidP="00EA3D71">
      <w:pPr>
        <w:pStyle w:val="ListParagraph"/>
        <w:widowControl w:val="0"/>
        <w:numPr>
          <w:ilvl w:val="0"/>
          <w:numId w:val="4"/>
        </w:numPr>
        <w:autoSpaceDE w:val="0"/>
        <w:autoSpaceDN w:val="0"/>
        <w:adjustRightInd w:val="0"/>
        <w:spacing w:before="120" w:after="120" w:line="276" w:lineRule="auto"/>
        <w:ind w:left="2246" w:right="634"/>
        <w:jc w:val="both"/>
        <w:rPr>
          <w:rFonts w:ascii="Tahoma" w:hAnsi="Tahoma" w:cs="Tahoma"/>
        </w:rPr>
      </w:pPr>
      <w:r>
        <w:rPr>
          <w:rFonts w:ascii="Tahoma" w:hAnsi="Tahoma" w:cs="Tahoma"/>
          <w:b/>
          <w:sz w:val="22"/>
        </w:rPr>
        <w:t>Supplier</w:t>
      </w:r>
      <w:r w:rsidRPr="00B36593">
        <w:rPr>
          <w:rFonts w:ascii="Tahoma" w:hAnsi="Tahoma" w:cs="Tahoma"/>
          <w:b/>
          <w:sz w:val="22"/>
        </w:rPr>
        <w:t xml:space="preserve"> Affidavit</w:t>
      </w:r>
      <w:r w:rsidRPr="00B36593">
        <w:rPr>
          <w:rFonts w:ascii="Tahoma" w:hAnsi="Tahoma" w:cs="Tahoma"/>
          <w:sz w:val="22"/>
        </w:rPr>
        <w:t xml:space="preserve"> </w:t>
      </w:r>
      <w:r w:rsidRPr="00B36593">
        <w:rPr>
          <w:rFonts w:ascii="Tahoma" w:hAnsi="Tahoma" w:cs="Tahoma"/>
        </w:rPr>
        <w:t xml:space="preserve">– This document is also referred to as the E-Verify affidavit and has been updated to reflect new laws that have recently gone into effect. An E-Verify (EV) number is REQUIRED by the State of Georgia (OCGA § 13-10-91) if you provide labor or services to the City that is valued in excess of $2,499.99. In addition to the EV number and signature, the affidavit must be notarized. If you are a sole proprietor or your company provides only products, simply initial the statement that applies to your situation and sign. </w:t>
      </w:r>
      <w:r w:rsidRPr="00DB015C">
        <w:rPr>
          <w:rFonts w:ascii="Tahoma" w:hAnsi="Tahoma" w:cs="Tahoma"/>
          <w:b/>
        </w:rPr>
        <w:t>There is no need to notarize the affidavit unless you provide your EV number</w:t>
      </w:r>
      <w:r w:rsidRPr="00B36593">
        <w:rPr>
          <w:rFonts w:ascii="Tahoma" w:hAnsi="Tahoma" w:cs="Tahoma"/>
        </w:rPr>
        <w:t xml:space="preserve">. </w:t>
      </w:r>
    </w:p>
    <w:p w14:paraId="775AA9F6" w14:textId="77777777" w:rsidR="00DA6F2F" w:rsidRDefault="00DA6F2F" w:rsidP="00EA3D71">
      <w:pPr>
        <w:pStyle w:val="ListParagraph"/>
        <w:widowControl w:val="0"/>
        <w:numPr>
          <w:ilvl w:val="0"/>
          <w:numId w:val="4"/>
        </w:numPr>
        <w:autoSpaceDE w:val="0"/>
        <w:autoSpaceDN w:val="0"/>
        <w:adjustRightInd w:val="0"/>
        <w:spacing w:before="120" w:after="120" w:line="276" w:lineRule="auto"/>
        <w:ind w:left="2246" w:right="634"/>
        <w:jc w:val="both"/>
        <w:rPr>
          <w:rFonts w:ascii="Tahoma" w:hAnsi="Tahoma" w:cs="Tahoma"/>
        </w:rPr>
      </w:pPr>
      <w:r w:rsidRPr="00B36593">
        <w:rPr>
          <w:rFonts w:ascii="Tahoma" w:hAnsi="Tahoma" w:cs="Tahoma"/>
          <w:b/>
          <w:sz w:val="22"/>
        </w:rPr>
        <w:t>W-9</w:t>
      </w:r>
      <w:r w:rsidRPr="00B36593">
        <w:rPr>
          <w:rFonts w:ascii="Tahoma" w:hAnsi="Tahoma" w:cs="Tahoma"/>
          <w:sz w:val="22"/>
        </w:rPr>
        <w:t xml:space="preserve"> </w:t>
      </w:r>
      <w:r w:rsidRPr="00B36593">
        <w:rPr>
          <w:rFonts w:ascii="Tahoma" w:hAnsi="Tahoma" w:cs="Tahoma"/>
        </w:rPr>
        <w:t xml:space="preserve">– This document supplies the Employer Identification Number (EIN) or the Social Security (SS) number of the supplier. </w:t>
      </w:r>
    </w:p>
    <w:p w14:paraId="6C373AED" w14:textId="77777777" w:rsidR="00DA6F2F" w:rsidRPr="00B36593" w:rsidRDefault="00DA6F2F" w:rsidP="00DA6F2F">
      <w:pPr>
        <w:pStyle w:val="ListParagraph"/>
        <w:widowControl w:val="0"/>
        <w:autoSpaceDE w:val="0"/>
        <w:autoSpaceDN w:val="0"/>
        <w:adjustRightInd w:val="0"/>
        <w:spacing w:before="120" w:after="120" w:line="276" w:lineRule="auto"/>
        <w:ind w:left="2246" w:right="634"/>
        <w:jc w:val="both"/>
        <w:rPr>
          <w:rFonts w:ascii="Tahoma" w:hAnsi="Tahoma" w:cs="Tahoma"/>
        </w:rPr>
      </w:pPr>
    </w:p>
    <w:p w14:paraId="1DDC79FB" w14:textId="77777777" w:rsidR="00DA6F2F" w:rsidRPr="00DA6F2F" w:rsidRDefault="00DA6F2F" w:rsidP="00DA6F2F">
      <w:pPr>
        <w:pStyle w:val="ListParagraph"/>
        <w:ind w:right="900"/>
        <w:jc w:val="both"/>
        <w:rPr>
          <w:rFonts w:ascii="Tahoma" w:hAnsi="Tahoma" w:cs="Tahoma"/>
          <w:b/>
          <w:color w:val="006600"/>
        </w:rPr>
      </w:pPr>
      <w:bookmarkStart w:id="223" w:name="_MON_1396089618"/>
      <w:bookmarkStart w:id="224" w:name="_MON_1413707492"/>
      <w:bookmarkEnd w:id="223"/>
      <w:bookmarkEnd w:id="224"/>
      <w:r w:rsidRPr="00DA6F2F">
        <w:rPr>
          <w:rFonts w:ascii="Tahoma" w:hAnsi="Tahoma" w:cs="Tahoma"/>
          <w:b/>
          <w:color w:val="006600"/>
          <w:sz w:val="24"/>
        </w:rPr>
        <w:t>Note:</w:t>
      </w:r>
      <w:r w:rsidRPr="00DA6F2F">
        <w:rPr>
          <w:rFonts w:ascii="Tahoma" w:hAnsi="Tahoma" w:cs="Tahoma"/>
          <w:color w:val="006600"/>
        </w:rPr>
        <w:t xml:space="preserve"> </w:t>
      </w:r>
      <w:r w:rsidRPr="00DA6F2F">
        <w:rPr>
          <w:rFonts w:ascii="Tahoma" w:hAnsi="Tahoma" w:cs="Tahoma"/>
          <w:i/>
          <w:color w:val="006600"/>
        </w:rPr>
        <w:t>If you have</w:t>
      </w:r>
      <w:r w:rsidRPr="00DA6F2F">
        <w:rPr>
          <w:rFonts w:ascii="Tahoma" w:hAnsi="Tahoma" w:cs="Tahoma"/>
          <w:b/>
          <w:color w:val="006600"/>
        </w:rPr>
        <w:t xml:space="preserve"> </w:t>
      </w:r>
      <w:r w:rsidRPr="00DA6F2F">
        <w:rPr>
          <w:rFonts w:ascii="Tahoma" w:hAnsi="Tahoma" w:cs="Tahoma"/>
          <w:i/>
          <w:color w:val="006600"/>
        </w:rPr>
        <w:t>problems getting registered,</w:t>
      </w:r>
      <w:r w:rsidRPr="00144F0C">
        <w:t xml:space="preserve"> </w:t>
      </w:r>
      <w:r w:rsidRPr="00DA6F2F">
        <w:rPr>
          <w:rFonts w:ascii="Tahoma" w:hAnsi="Tahoma" w:cs="Tahoma"/>
          <w:i/>
          <w:color w:val="006600"/>
        </w:rPr>
        <w:t xml:space="preserve">Vendor Registry is available to answer questions and help get you registered; they can be reached toll-free at (865) 777-4337. The City is also available to help.  </w:t>
      </w:r>
      <w:r w:rsidRPr="00DA6F2F">
        <w:rPr>
          <w:rFonts w:ascii="Tahoma" w:hAnsi="Tahoma" w:cs="Tahoma"/>
          <w:b/>
          <w:color w:val="006600"/>
        </w:rPr>
        <w:t xml:space="preserve"> </w:t>
      </w:r>
    </w:p>
    <w:p w14:paraId="2E404A9B" w14:textId="77777777" w:rsidR="00DA6F2F" w:rsidRPr="00DA6F2F" w:rsidRDefault="00DA6F2F" w:rsidP="00DA6F2F">
      <w:pPr>
        <w:pStyle w:val="ListParagraph"/>
        <w:ind w:right="900"/>
        <w:jc w:val="both"/>
        <w:rPr>
          <w:rFonts w:ascii="Tahoma" w:hAnsi="Tahoma" w:cs="Tahoma"/>
          <w:color w:val="006600"/>
        </w:rPr>
      </w:pPr>
    </w:p>
    <w:p w14:paraId="737AED87" w14:textId="77777777" w:rsidR="00DA6F2F" w:rsidRPr="00DA6F2F" w:rsidRDefault="00DA6F2F" w:rsidP="00DA6F2F">
      <w:pPr>
        <w:pStyle w:val="ListParagraph"/>
        <w:ind w:right="900"/>
        <w:jc w:val="both"/>
        <w:rPr>
          <w:noProof/>
          <w:color w:val="006600"/>
          <w:sz w:val="14"/>
        </w:rPr>
      </w:pPr>
      <w:r w:rsidRPr="00DA6F2F">
        <w:rPr>
          <w:rFonts w:ascii="Tahoma" w:hAnsi="Tahoma" w:cs="Tahoma"/>
          <w:i/>
          <w:color w:val="006600"/>
        </w:rPr>
        <w:t>If you are registered on Vendor Registry with another agency other than City of Griffin, you can ‘piggyback’ off of your existing profile to create a profile for Griffin. Contact Vendor Registry or our Procurement office for help in creating this new record.</w:t>
      </w:r>
      <w:r w:rsidRPr="00DA6F2F">
        <w:rPr>
          <w:noProof/>
          <w:color w:val="006600"/>
          <w:sz w:val="14"/>
        </w:rPr>
        <w:br w:type="page"/>
      </w:r>
    </w:p>
    <w:p w14:paraId="4DF75059" w14:textId="77777777" w:rsidR="003E105F" w:rsidRPr="00541453" w:rsidRDefault="003E105F" w:rsidP="003E105F">
      <w:pPr>
        <w:autoSpaceDE w:val="0"/>
        <w:autoSpaceDN w:val="0"/>
        <w:adjustRightInd w:val="0"/>
        <w:rPr>
          <w:rFonts w:ascii="Tahoma" w:hAnsi="Tahoma" w:cs="Tahoma"/>
          <w:b/>
          <w:bCs/>
          <w:szCs w:val="22"/>
        </w:rPr>
      </w:pPr>
      <w:r w:rsidRPr="00541453">
        <w:rPr>
          <w:noProof/>
          <w:sz w:val="14"/>
        </w:rPr>
        <w:lastRenderedPageBreak/>
        <w:drawing>
          <wp:anchor distT="0" distB="0" distL="114300" distR="114300" simplePos="0" relativeHeight="251843072" behindDoc="1" locked="0" layoutInCell="1" allowOverlap="1" wp14:anchorId="28255F23" wp14:editId="3CBF7770">
            <wp:simplePos x="0" y="0"/>
            <wp:positionH relativeFrom="column">
              <wp:posOffset>-38735</wp:posOffset>
            </wp:positionH>
            <wp:positionV relativeFrom="paragraph">
              <wp:posOffset>-57150</wp:posOffset>
            </wp:positionV>
            <wp:extent cx="1246505" cy="394335"/>
            <wp:effectExtent l="0" t="0" r="0" b="5715"/>
            <wp:wrapTight wrapText="bothSides">
              <wp:wrapPolygon edited="0">
                <wp:start x="0" y="0"/>
                <wp:lineTo x="0" y="20870"/>
                <wp:lineTo x="21127" y="20870"/>
                <wp:lineTo x="21127" y="0"/>
                <wp:lineTo x="0" y="0"/>
              </wp:wrapPolygon>
            </wp:wrapTight>
            <wp:docPr id="88" name="Picture 87"/>
            <wp:cNvGraphicFramePr/>
            <a:graphic xmlns:a="http://schemas.openxmlformats.org/drawingml/2006/main">
              <a:graphicData uri="http://schemas.openxmlformats.org/drawingml/2006/picture">
                <pic:pic xmlns:pic="http://schemas.openxmlformats.org/drawingml/2006/picture">
                  <pic:nvPicPr>
                    <pic:cNvPr id="88" name="Picture 87"/>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46505" cy="3943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41453">
        <w:rPr>
          <w:rFonts w:ascii="Tahoma" w:hAnsi="Tahoma" w:cs="Tahoma"/>
          <w:b/>
          <w:bCs/>
          <w:sz w:val="16"/>
          <w:szCs w:val="22"/>
        </w:rPr>
        <w:t>STATE OF GEORGIA</w:t>
      </w:r>
      <w:r w:rsidRPr="00541453">
        <w:rPr>
          <w:rFonts w:ascii="Tahoma" w:hAnsi="Tahoma" w:cs="Tahoma"/>
          <w:b/>
          <w:bCs/>
          <w:szCs w:val="22"/>
        </w:rPr>
        <w:tab/>
      </w:r>
      <w:r w:rsidRPr="00541453">
        <w:rPr>
          <w:rFonts w:ascii="Tahoma" w:hAnsi="Tahoma" w:cs="Tahoma"/>
          <w:b/>
          <w:bCs/>
          <w:szCs w:val="22"/>
        </w:rPr>
        <w:tab/>
      </w:r>
      <w:r w:rsidRPr="00541453">
        <w:rPr>
          <w:rFonts w:ascii="Tahoma" w:hAnsi="Tahoma" w:cs="Tahoma"/>
          <w:b/>
          <w:bCs/>
          <w:szCs w:val="22"/>
        </w:rPr>
        <w:tab/>
      </w:r>
      <w:r w:rsidRPr="00541453">
        <w:rPr>
          <w:rFonts w:ascii="Tahoma" w:hAnsi="Tahoma" w:cs="Tahoma"/>
          <w:b/>
          <w:bCs/>
          <w:szCs w:val="22"/>
        </w:rPr>
        <w:tab/>
      </w:r>
      <w:r w:rsidRPr="00541453">
        <w:rPr>
          <w:rFonts w:ascii="Tahoma" w:hAnsi="Tahoma" w:cs="Tahoma"/>
          <w:b/>
          <w:bCs/>
          <w:szCs w:val="22"/>
        </w:rPr>
        <w:tab/>
      </w:r>
      <w:r w:rsidRPr="00541453">
        <w:rPr>
          <w:rFonts w:ascii="Tahoma" w:hAnsi="Tahoma" w:cs="Tahoma"/>
          <w:b/>
          <w:bCs/>
          <w:szCs w:val="22"/>
        </w:rPr>
        <w:tab/>
      </w:r>
      <w:r w:rsidRPr="00541453">
        <w:rPr>
          <w:rFonts w:ascii="Tahoma" w:hAnsi="Tahoma" w:cs="Tahoma"/>
          <w:b/>
          <w:bCs/>
          <w:szCs w:val="22"/>
        </w:rPr>
        <w:tab/>
      </w:r>
      <w:r w:rsidRPr="00541453">
        <w:rPr>
          <w:rFonts w:ascii="Tahoma" w:hAnsi="Tahoma" w:cs="Tahoma"/>
          <w:b/>
          <w:bCs/>
          <w:szCs w:val="22"/>
        </w:rPr>
        <w:tab/>
      </w:r>
    </w:p>
    <w:p w14:paraId="23D24D5C" w14:textId="77777777" w:rsidR="003E105F" w:rsidRDefault="003E105F" w:rsidP="003E105F">
      <w:pPr>
        <w:autoSpaceDE w:val="0"/>
        <w:autoSpaceDN w:val="0"/>
        <w:adjustRightInd w:val="0"/>
      </w:pPr>
      <w:r w:rsidRPr="00541453">
        <w:rPr>
          <w:rFonts w:ascii="Tahoma" w:hAnsi="Tahoma" w:cs="Tahoma"/>
          <w:b/>
          <w:bCs/>
          <w:sz w:val="16"/>
          <w:szCs w:val="22"/>
        </w:rPr>
        <w:t>CITY OF GRIFFIN</w:t>
      </w:r>
      <w:r>
        <w:br/>
      </w:r>
      <w:r>
        <w:tab/>
      </w:r>
      <w:r>
        <w:tab/>
      </w:r>
      <w:r>
        <w:tab/>
      </w:r>
      <w:r>
        <w:tab/>
      </w:r>
      <w:r>
        <w:tab/>
      </w:r>
      <w:r>
        <w:tab/>
      </w:r>
    </w:p>
    <w:p w14:paraId="55EE92E5" w14:textId="2A2BF204" w:rsidR="00DA6F2F" w:rsidRPr="00EA413F" w:rsidRDefault="005B3244" w:rsidP="00DA6F2F">
      <w:pPr>
        <w:autoSpaceDE w:val="0"/>
        <w:autoSpaceDN w:val="0"/>
        <w:adjustRightInd w:val="0"/>
        <w:spacing w:before="120"/>
        <w:jc w:val="center"/>
        <w:rPr>
          <w:rFonts w:ascii="Tahoma" w:hAnsi="Tahoma" w:cs="Tahoma"/>
          <w:b/>
          <w:bCs/>
          <w:sz w:val="24"/>
          <w:szCs w:val="22"/>
        </w:rPr>
      </w:pPr>
      <w:r>
        <w:rPr>
          <w:rFonts w:ascii="Tahoma" w:hAnsi="Tahoma" w:cs="Tahoma"/>
          <w:b/>
          <w:bCs/>
          <w:sz w:val="24"/>
          <w:szCs w:val="22"/>
        </w:rPr>
        <w:t>CONTRACTOR</w:t>
      </w:r>
      <w:r w:rsidR="00DA6F2F" w:rsidRPr="00EA413F">
        <w:rPr>
          <w:rFonts w:ascii="Tahoma" w:hAnsi="Tahoma" w:cs="Tahoma"/>
          <w:b/>
          <w:bCs/>
          <w:sz w:val="24"/>
          <w:szCs w:val="22"/>
        </w:rPr>
        <w:t xml:space="preserve"> (</w:t>
      </w:r>
      <w:r w:rsidR="00DA6F2F" w:rsidRPr="00EA413F">
        <w:rPr>
          <w:rFonts w:ascii="Tahoma" w:hAnsi="Tahoma" w:cs="Tahoma"/>
          <w:b/>
          <w:bCs/>
          <w:i/>
          <w:sz w:val="24"/>
          <w:szCs w:val="22"/>
        </w:rPr>
        <w:t>E-VERIFY</w:t>
      </w:r>
      <w:r w:rsidR="00DA6F2F" w:rsidRPr="00EA413F">
        <w:rPr>
          <w:rFonts w:ascii="Tahoma" w:hAnsi="Tahoma" w:cs="Tahoma"/>
          <w:b/>
          <w:bCs/>
          <w:sz w:val="24"/>
          <w:szCs w:val="22"/>
        </w:rPr>
        <w:t>) AFFIDAVIT AND AGREEMENT</w:t>
      </w:r>
    </w:p>
    <w:p w14:paraId="3C86382E" w14:textId="77777777" w:rsidR="003E105F" w:rsidRDefault="003E105F" w:rsidP="003E105F">
      <w:pPr>
        <w:autoSpaceDE w:val="0"/>
        <w:autoSpaceDN w:val="0"/>
        <w:adjustRightInd w:val="0"/>
        <w:spacing w:before="200" w:after="120"/>
        <w:rPr>
          <w:rFonts w:ascii="Tahoma" w:hAnsi="Tahoma" w:cs="Tahoma"/>
          <w:bCs/>
          <w:sz w:val="22"/>
          <w:szCs w:val="22"/>
        </w:rPr>
      </w:pPr>
      <w:r>
        <w:rPr>
          <w:rFonts w:ascii="Tahoma" w:hAnsi="Tahoma" w:cs="Tahoma"/>
          <w:bCs/>
          <w:sz w:val="22"/>
          <w:szCs w:val="22"/>
        </w:rPr>
        <w:t xml:space="preserve">Please initial the appropriate statement for your current and future business relations with the City of Griffin, sign and have notarized if applicable (one </w:t>
      </w:r>
      <w:r w:rsidRPr="003622A6">
        <w:rPr>
          <w:rFonts w:ascii="Tahoma" w:hAnsi="Tahoma" w:cs="Tahoma"/>
          <w:bCs/>
          <w:sz w:val="22"/>
          <w:szCs w:val="22"/>
          <w:u w:val="single"/>
        </w:rPr>
        <w:t>must</w:t>
      </w:r>
      <w:r>
        <w:rPr>
          <w:rFonts w:ascii="Tahoma" w:hAnsi="Tahoma" w:cs="Tahoma"/>
          <w:bCs/>
          <w:sz w:val="22"/>
          <w:szCs w:val="22"/>
        </w:rPr>
        <w:t xml:space="preserve"> be initialed):</w:t>
      </w:r>
    </w:p>
    <w:p w14:paraId="04260026" w14:textId="77777777" w:rsidR="003E105F" w:rsidRPr="006307EA" w:rsidRDefault="003E105F" w:rsidP="00EA3D71">
      <w:pPr>
        <w:pStyle w:val="ListParagraph"/>
        <w:numPr>
          <w:ilvl w:val="0"/>
          <w:numId w:val="15"/>
        </w:numPr>
        <w:tabs>
          <w:tab w:val="left" w:pos="90"/>
        </w:tabs>
        <w:autoSpaceDE w:val="0"/>
        <w:autoSpaceDN w:val="0"/>
        <w:adjustRightInd w:val="0"/>
        <w:spacing w:before="120" w:after="120"/>
        <w:contextualSpacing/>
        <w:rPr>
          <w:rFonts w:ascii="Tahoma" w:hAnsi="Tahoma" w:cs="Tahoma"/>
          <w:szCs w:val="22"/>
        </w:rPr>
      </w:pPr>
      <w:r w:rsidRPr="001D44D5">
        <w:rPr>
          <w:noProof/>
        </w:rPr>
        <mc:AlternateContent>
          <mc:Choice Requires="wps">
            <w:drawing>
              <wp:anchor distT="0" distB="0" distL="114300" distR="114300" simplePos="0" relativeHeight="251834880" behindDoc="0" locked="0" layoutInCell="1" allowOverlap="1" wp14:anchorId="1855E698" wp14:editId="327C2611">
                <wp:simplePos x="0" y="0"/>
                <wp:positionH relativeFrom="column">
                  <wp:posOffset>220576</wp:posOffset>
                </wp:positionH>
                <wp:positionV relativeFrom="paragraph">
                  <wp:posOffset>149918</wp:posOffset>
                </wp:positionV>
                <wp:extent cx="270163" cy="0"/>
                <wp:effectExtent l="0" t="0" r="15875" b="19050"/>
                <wp:wrapNone/>
                <wp:docPr id="1" name="Straight Connector 1"/>
                <wp:cNvGraphicFramePr/>
                <a:graphic xmlns:a="http://schemas.openxmlformats.org/drawingml/2006/main">
                  <a:graphicData uri="http://schemas.microsoft.com/office/word/2010/wordprocessingShape">
                    <wps:wsp>
                      <wps:cNvCnPr/>
                      <wps:spPr>
                        <a:xfrm>
                          <a:off x="0" y="0"/>
                          <a:ext cx="270163"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4DED86E" id="Straight Connector 1" o:spid="_x0000_s1026" style="position:absolute;z-index:251834880;visibility:visible;mso-wrap-style:square;mso-wrap-distance-left:9pt;mso-wrap-distance-top:0;mso-wrap-distance-right:9pt;mso-wrap-distance-bottom:0;mso-position-horizontal:absolute;mso-position-horizontal-relative:text;mso-position-vertical:absolute;mso-position-vertical-relative:text" from="17.35pt,11.8pt" to="38.6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" strokecolor="black [3040]" strokeweight="1pt"/>
            </w:pict>
          </mc:Fallback>
        </mc:AlternateContent>
      </w:r>
      <w:r>
        <w:rPr>
          <w:rFonts w:ascii="Tahoma" w:hAnsi="Tahoma" w:cs="Tahoma"/>
          <w:szCs w:val="22"/>
        </w:rPr>
        <w:t xml:space="preserve">      </w:t>
      </w:r>
      <w:r w:rsidRPr="006307EA">
        <w:rPr>
          <w:rFonts w:ascii="Tahoma" w:hAnsi="Tahoma" w:cs="Tahoma"/>
          <w:szCs w:val="22"/>
        </w:rPr>
        <w:t>My company provides products only for the City (no physical labor or services).</w:t>
      </w:r>
    </w:p>
    <w:p w14:paraId="40E07790" w14:textId="77777777" w:rsidR="003E105F" w:rsidRDefault="003E105F" w:rsidP="003E105F">
      <w:pPr>
        <w:autoSpaceDE w:val="0"/>
        <w:autoSpaceDN w:val="0"/>
        <w:adjustRightInd w:val="0"/>
        <w:spacing w:before="120" w:after="120"/>
        <w:ind w:left="270" w:hanging="180"/>
        <w:rPr>
          <w:rFonts w:ascii="Tahoma" w:hAnsi="Tahoma" w:cs="Tahoma"/>
          <w:szCs w:val="22"/>
        </w:rPr>
      </w:pPr>
      <w:r w:rsidRPr="001D44D5">
        <w:rPr>
          <w:rFonts w:ascii="Tahoma" w:hAnsi="Tahoma" w:cs="Tahoma"/>
          <w:noProof/>
          <w:szCs w:val="22"/>
        </w:rPr>
        <mc:AlternateContent>
          <mc:Choice Requires="wps">
            <w:drawing>
              <wp:anchor distT="0" distB="0" distL="114300" distR="114300" simplePos="0" relativeHeight="251835904" behindDoc="0" locked="0" layoutInCell="1" allowOverlap="1" wp14:anchorId="5FCD33A3" wp14:editId="5E42EFC5">
                <wp:simplePos x="0" y="0"/>
                <wp:positionH relativeFrom="column">
                  <wp:posOffset>221211</wp:posOffset>
                </wp:positionH>
                <wp:positionV relativeFrom="paragraph">
                  <wp:posOffset>133985</wp:posOffset>
                </wp:positionV>
                <wp:extent cx="269875" cy="0"/>
                <wp:effectExtent l="0" t="0" r="15875" b="19050"/>
                <wp:wrapNone/>
                <wp:docPr id="2" name="Straight Connector 2"/>
                <wp:cNvGraphicFramePr/>
                <a:graphic xmlns:a="http://schemas.openxmlformats.org/drawingml/2006/main">
                  <a:graphicData uri="http://schemas.microsoft.com/office/word/2010/wordprocessingShape">
                    <wps:wsp>
                      <wps:cNvCnPr/>
                      <wps:spPr>
                        <a:xfrm>
                          <a:off x="0" y="0"/>
                          <a:ext cx="26987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3B3A428" id="Straight Connector 2" o:spid="_x0000_s1026" style="position:absolute;z-index:251835904;visibility:visible;mso-wrap-style:square;mso-wrap-distance-left:9pt;mso-wrap-distance-top:0;mso-wrap-distance-right:9pt;mso-wrap-distance-bottom:0;mso-position-horizontal:absolute;mso-position-horizontal-relative:text;mso-position-vertical:absolute;mso-position-vertical-relative:text" from="17.4pt,10.55pt" to="38.65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" strokecolor="black [3040]" strokeweight="1pt"/>
            </w:pict>
          </mc:Fallback>
        </mc:AlternateContent>
      </w:r>
      <w:r>
        <w:rPr>
          <w:rFonts w:ascii="Tahoma" w:hAnsi="Tahoma" w:cs="Tahoma"/>
          <w:szCs w:val="22"/>
        </w:rPr>
        <w:t>B)</w:t>
      </w:r>
      <w:r>
        <w:rPr>
          <w:rFonts w:ascii="Tahoma" w:hAnsi="Tahoma" w:cs="Tahoma"/>
          <w:szCs w:val="22"/>
        </w:rPr>
        <w:tab/>
        <w:t xml:space="preserve">  I am a sole proprietor and have no employees.</w:t>
      </w:r>
    </w:p>
    <w:p w14:paraId="7E57AD45" w14:textId="77777777" w:rsidR="003E105F" w:rsidRDefault="003E105F" w:rsidP="003E105F">
      <w:pPr>
        <w:autoSpaceDE w:val="0"/>
        <w:autoSpaceDN w:val="0"/>
        <w:adjustRightInd w:val="0"/>
        <w:spacing w:before="120" w:after="120"/>
        <w:ind w:left="270" w:hanging="180"/>
        <w:rPr>
          <w:rFonts w:ascii="Tahoma" w:hAnsi="Tahoma" w:cs="Tahoma"/>
          <w:szCs w:val="22"/>
        </w:rPr>
      </w:pPr>
      <w:r w:rsidRPr="001D44D5">
        <w:rPr>
          <w:rFonts w:ascii="Tahoma" w:hAnsi="Tahoma" w:cs="Tahoma"/>
          <w:noProof/>
          <w:szCs w:val="22"/>
        </w:rPr>
        <mc:AlternateContent>
          <mc:Choice Requires="wps">
            <w:drawing>
              <wp:anchor distT="0" distB="0" distL="114300" distR="114300" simplePos="0" relativeHeight="251840000" behindDoc="0" locked="0" layoutInCell="1" allowOverlap="1" wp14:anchorId="48F54690" wp14:editId="04A0CEAB">
                <wp:simplePos x="0" y="0"/>
                <wp:positionH relativeFrom="column">
                  <wp:posOffset>220980</wp:posOffset>
                </wp:positionH>
                <wp:positionV relativeFrom="paragraph">
                  <wp:posOffset>139643</wp:posOffset>
                </wp:positionV>
                <wp:extent cx="269875" cy="0"/>
                <wp:effectExtent l="0" t="0" r="15875" b="19050"/>
                <wp:wrapNone/>
                <wp:docPr id="3" name="Straight Connector 3"/>
                <wp:cNvGraphicFramePr/>
                <a:graphic xmlns:a="http://schemas.openxmlformats.org/drawingml/2006/main">
                  <a:graphicData uri="http://schemas.microsoft.com/office/word/2010/wordprocessingShape">
                    <wps:wsp>
                      <wps:cNvCnPr/>
                      <wps:spPr>
                        <a:xfrm>
                          <a:off x="0" y="0"/>
                          <a:ext cx="26987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8B50627" id="Straight Connector 3" o:spid="_x0000_s1026" style="position:absolute;z-index:251840000;visibility:visible;mso-wrap-style:square;mso-wrap-distance-left:9pt;mso-wrap-distance-top:0;mso-wrap-distance-right:9pt;mso-wrap-distance-bottom:0;mso-position-horizontal:absolute;mso-position-horizontal-relative:text;mso-position-vertical:absolute;mso-position-vertical-relative:text" from="17.4pt,11pt" to="38.6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" strokecolor="black [3040]" strokeweight="1pt"/>
            </w:pict>
          </mc:Fallback>
        </mc:AlternateContent>
      </w:r>
      <w:r>
        <w:rPr>
          <w:rFonts w:ascii="Tahoma" w:hAnsi="Tahoma" w:cs="Tahoma"/>
          <w:szCs w:val="22"/>
        </w:rPr>
        <w:t>C)</w:t>
      </w:r>
      <w:r>
        <w:rPr>
          <w:rFonts w:ascii="Tahoma" w:hAnsi="Tahoma" w:cs="Tahoma"/>
          <w:szCs w:val="22"/>
        </w:rPr>
        <w:tab/>
        <w:t xml:space="preserve">  My company is providing labor or services on a one-time basis that amounts to under $2,500.00.</w:t>
      </w:r>
    </w:p>
    <w:p w14:paraId="049F27BB" w14:textId="77777777" w:rsidR="003E105F" w:rsidRDefault="003E105F" w:rsidP="003E105F">
      <w:pPr>
        <w:autoSpaceDE w:val="0"/>
        <w:autoSpaceDN w:val="0"/>
        <w:adjustRightInd w:val="0"/>
        <w:spacing w:before="120" w:after="120"/>
        <w:ind w:left="270" w:hanging="180"/>
        <w:rPr>
          <w:rFonts w:ascii="Tahoma" w:hAnsi="Tahoma" w:cs="Tahoma"/>
          <w:sz w:val="22"/>
          <w:szCs w:val="22"/>
          <w:u w:val="single"/>
        </w:rPr>
      </w:pPr>
      <w:r w:rsidRPr="001D44D5">
        <w:rPr>
          <w:rFonts w:ascii="Tahoma" w:hAnsi="Tahoma" w:cs="Tahoma"/>
          <w:noProof/>
          <w:szCs w:val="22"/>
        </w:rPr>
        <mc:AlternateContent>
          <mc:Choice Requires="wps">
            <w:drawing>
              <wp:anchor distT="0" distB="0" distL="114300" distR="114300" simplePos="0" relativeHeight="251841024" behindDoc="0" locked="0" layoutInCell="1" allowOverlap="1" wp14:anchorId="28252D1F" wp14:editId="3540BE2D">
                <wp:simplePos x="0" y="0"/>
                <wp:positionH relativeFrom="column">
                  <wp:posOffset>220980</wp:posOffset>
                </wp:positionH>
                <wp:positionV relativeFrom="paragraph">
                  <wp:posOffset>139643</wp:posOffset>
                </wp:positionV>
                <wp:extent cx="269875" cy="0"/>
                <wp:effectExtent l="0" t="0" r="15875" b="19050"/>
                <wp:wrapNone/>
                <wp:docPr id="4" name="Straight Connector 4"/>
                <wp:cNvGraphicFramePr/>
                <a:graphic xmlns:a="http://schemas.openxmlformats.org/drawingml/2006/main">
                  <a:graphicData uri="http://schemas.microsoft.com/office/word/2010/wordprocessingShape">
                    <wps:wsp>
                      <wps:cNvCnPr/>
                      <wps:spPr>
                        <a:xfrm>
                          <a:off x="0" y="0"/>
                          <a:ext cx="26987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2A77844" id="Straight Connector 4" o:spid="_x0000_s1026" style="position:absolute;z-index:251841024;visibility:visible;mso-wrap-style:square;mso-wrap-distance-left:9pt;mso-wrap-distance-top:0;mso-wrap-distance-right:9pt;mso-wrap-distance-bottom:0;mso-position-horizontal:absolute;mso-position-horizontal-relative:text;mso-position-vertical:absolute;mso-position-vertical-relative:text" from="17.4pt,11pt" to="38.6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" strokecolor="black [3040]" strokeweight="1pt"/>
            </w:pict>
          </mc:Fallback>
        </mc:AlternateContent>
      </w:r>
      <w:r>
        <w:rPr>
          <w:rFonts w:ascii="Tahoma" w:hAnsi="Tahoma" w:cs="Tahoma"/>
          <w:szCs w:val="22"/>
        </w:rPr>
        <w:t xml:space="preserve">D) </w:t>
      </w:r>
      <w:r>
        <w:rPr>
          <w:rFonts w:ascii="Tahoma" w:hAnsi="Tahoma" w:cs="Tahoma"/>
          <w:szCs w:val="22"/>
        </w:rPr>
        <w:tab/>
        <w:t xml:space="preserve">  My company provides labor or services to the City and I have supplied the EV number below (notarization below is required).</w:t>
      </w:r>
    </w:p>
    <w:p w14:paraId="68C3E78E" w14:textId="77777777" w:rsidR="003E105F" w:rsidRDefault="003E105F" w:rsidP="003E105F">
      <w:pPr>
        <w:autoSpaceDE w:val="0"/>
        <w:autoSpaceDN w:val="0"/>
        <w:adjustRightInd w:val="0"/>
        <w:spacing w:before="200"/>
        <w:rPr>
          <w:rFonts w:ascii="Tahoma" w:hAnsi="Tahoma" w:cs="Tahoma"/>
          <w:sz w:val="22"/>
          <w:szCs w:val="22"/>
        </w:rPr>
      </w:pPr>
      <w:r>
        <w:rPr>
          <w:rFonts w:ascii="Tahoma" w:hAnsi="Tahoma" w:cs="Tahoma"/>
          <w:noProof/>
          <w:sz w:val="22"/>
          <w:szCs w:val="22"/>
          <w:u w:val="single"/>
        </w:rPr>
        <mc:AlternateContent>
          <mc:Choice Requires="wps">
            <w:drawing>
              <wp:anchor distT="0" distB="0" distL="114300" distR="114300" simplePos="0" relativeHeight="251837952" behindDoc="0" locked="0" layoutInCell="1" allowOverlap="1" wp14:anchorId="0FCC9BDE" wp14:editId="37844D1F">
                <wp:simplePos x="0" y="0"/>
                <wp:positionH relativeFrom="column">
                  <wp:posOffset>20320</wp:posOffset>
                </wp:positionH>
                <wp:positionV relativeFrom="paragraph">
                  <wp:posOffset>210185</wp:posOffset>
                </wp:positionV>
                <wp:extent cx="6677891" cy="27709"/>
                <wp:effectExtent l="0" t="0" r="27940" b="29845"/>
                <wp:wrapNone/>
                <wp:docPr id="13" name="Straight Connector 13"/>
                <wp:cNvGraphicFramePr/>
                <a:graphic xmlns:a="http://schemas.openxmlformats.org/drawingml/2006/main">
                  <a:graphicData uri="http://schemas.microsoft.com/office/word/2010/wordprocessingShape">
                    <wps:wsp>
                      <wps:cNvCnPr/>
                      <wps:spPr>
                        <a:xfrm flipV="1">
                          <a:off x="0" y="0"/>
                          <a:ext cx="6677891" cy="27709"/>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424A982" id="Straight Connector 13" o:spid="_x0000_s1026" style="position:absolute;flip:y;z-index:251837952;visibility:visible;mso-wrap-style:square;mso-wrap-distance-left:9pt;mso-wrap-distance-top:0;mso-wrap-distance-right:9pt;mso-wrap-distance-bottom:0;mso-position-horizontal:absolute;mso-position-horizontal-relative:text;mso-position-vertical:absolute;mso-position-vertical-relative:text" from="1.6pt,16.55pt" to="527.4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" strokecolor="black [3040]"/>
            </w:pict>
          </mc:Fallback>
        </mc:AlternateContent>
      </w:r>
    </w:p>
    <w:p w14:paraId="3E971C63" w14:textId="77777777" w:rsidR="003E105F" w:rsidRPr="00EA413F" w:rsidRDefault="003E105F" w:rsidP="003E105F">
      <w:pPr>
        <w:autoSpaceDE w:val="0"/>
        <w:autoSpaceDN w:val="0"/>
        <w:adjustRightInd w:val="0"/>
        <w:rPr>
          <w:rFonts w:ascii="Tahoma" w:hAnsi="Tahoma" w:cs="Tahoma"/>
          <w:i/>
          <w:sz w:val="18"/>
          <w:szCs w:val="22"/>
        </w:rPr>
      </w:pPr>
      <w:r w:rsidRPr="00EA413F">
        <w:rPr>
          <w:rFonts w:ascii="Tahoma" w:hAnsi="Tahoma" w:cs="Tahoma"/>
          <w:i/>
          <w:sz w:val="18"/>
          <w:szCs w:val="22"/>
        </w:rPr>
        <w:t xml:space="preserve">BY: Authorized Officer or Agent </w:t>
      </w:r>
      <w:r w:rsidRPr="00EA413F">
        <w:rPr>
          <w:rFonts w:ascii="Tahoma" w:hAnsi="Tahoma" w:cs="Tahoma"/>
          <w:i/>
          <w:sz w:val="18"/>
          <w:szCs w:val="22"/>
        </w:rPr>
        <w:tab/>
      </w:r>
      <w:r w:rsidRPr="00EA413F">
        <w:rPr>
          <w:rFonts w:ascii="Tahoma" w:hAnsi="Tahoma" w:cs="Tahoma"/>
          <w:i/>
          <w:sz w:val="18"/>
          <w:szCs w:val="22"/>
        </w:rPr>
        <w:tab/>
      </w:r>
      <w:r>
        <w:rPr>
          <w:rFonts w:ascii="Tahoma" w:hAnsi="Tahoma" w:cs="Tahoma"/>
          <w:i/>
          <w:sz w:val="18"/>
          <w:szCs w:val="22"/>
        </w:rPr>
        <w:tab/>
      </w:r>
      <w:r w:rsidRPr="00EA413F">
        <w:rPr>
          <w:rFonts w:ascii="Tahoma" w:hAnsi="Tahoma" w:cs="Tahoma"/>
          <w:i/>
          <w:sz w:val="18"/>
          <w:szCs w:val="22"/>
        </w:rPr>
        <w:t>Printed Name</w:t>
      </w:r>
      <w:r w:rsidRPr="00EA413F">
        <w:rPr>
          <w:rFonts w:ascii="Tahoma" w:hAnsi="Tahoma" w:cs="Tahoma"/>
          <w:i/>
          <w:szCs w:val="22"/>
        </w:rPr>
        <w:tab/>
      </w:r>
      <w:r w:rsidRPr="00EA413F">
        <w:rPr>
          <w:rFonts w:ascii="Tahoma" w:hAnsi="Tahoma" w:cs="Tahoma"/>
          <w:i/>
          <w:szCs w:val="22"/>
        </w:rPr>
        <w:tab/>
      </w:r>
      <w:r w:rsidRPr="00EA413F">
        <w:rPr>
          <w:rFonts w:ascii="Tahoma" w:hAnsi="Tahoma" w:cs="Tahoma"/>
          <w:i/>
          <w:sz w:val="18"/>
          <w:szCs w:val="22"/>
        </w:rPr>
        <w:tab/>
      </w:r>
      <w:r w:rsidRPr="00EA413F">
        <w:rPr>
          <w:rFonts w:ascii="Tahoma" w:hAnsi="Tahoma" w:cs="Tahoma"/>
          <w:i/>
          <w:sz w:val="18"/>
          <w:szCs w:val="22"/>
        </w:rPr>
        <w:tab/>
        <w:t>Date</w:t>
      </w:r>
    </w:p>
    <w:p w14:paraId="4628C7B9" w14:textId="77777777" w:rsidR="003E105F" w:rsidRDefault="003E105F" w:rsidP="003E105F">
      <w:pPr>
        <w:autoSpaceDE w:val="0"/>
        <w:autoSpaceDN w:val="0"/>
        <w:adjustRightInd w:val="0"/>
        <w:spacing w:before="240"/>
        <w:rPr>
          <w:rFonts w:ascii="Tahoma" w:hAnsi="Tahoma" w:cs="Tahoma"/>
          <w:sz w:val="22"/>
          <w:szCs w:val="22"/>
        </w:rPr>
      </w:pPr>
      <w:r>
        <w:rPr>
          <w:rFonts w:ascii="Tahoma" w:hAnsi="Tahoma" w:cs="Tahoma"/>
          <w:noProof/>
          <w:sz w:val="22"/>
          <w:szCs w:val="22"/>
          <w:u w:val="single"/>
        </w:rPr>
        <mc:AlternateContent>
          <mc:Choice Requires="wps">
            <w:drawing>
              <wp:anchor distT="0" distB="0" distL="114300" distR="114300" simplePos="0" relativeHeight="251838976" behindDoc="0" locked="0" layoutInCell="1" allowOverlap="1" wp14:anchorId="698F5DF3" wp14:editId="3C141C41">
                <wp:simplePos x="0" y="0"/>
                <wp:positionH relativeFrom="column">
                  <wp:posOffset>20320</wp:posOffset>
                </wp:positionH>
                <wp:positionV relativeFrom="paragraph">
                  <wp:posOffset>291465</wp:posOffset>
                </wp:positionV>
                <wp:extent cx="6677660" cy="27305"/>
                <wp:effectExtent l="0" t="0" r="27940" b="29845"/>
                <wp:wrapNone/>
                <wp:docPr id="14" name="Straight Connector 14"/>
                <wp:cNvGraphicFramePr/>
                <a:graphic xmlns:a="http://schemas.openxmlformats.org/drawingml/2006/main">
                  <a:graphicData uri="http://schemas.microsoft.com/office/word/2010/wordprocessingShape">
                    <wps:wsp>
                      <wps:cNvCnPr/>
                      <wps:spPr>
                        <a:xfrm flipV="1">
                          <a:off x="0" y="0"/>
                          <a:ext cx="6677660" cy="2730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BC8E4DF" id="Straight Connector 14" o:spid="_x0000_s1026" style="position:absolute;flip:y;z-index:251838976;visibility:visible;mso-wrap-style:square;mso-wrap-distance-left:9pt;mso-wrap-distance-top:0;mso-wrap-distance-right:9pt;mso-wrap-distance-bottom:0;mso-position-horizontal:absolute;mso-position-horizontal-relative:text;mso-position-vertical:absolute;mso-position-vertical-relative:text" from="1.6pt,22.95pt" to="527.4pt,2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" strokecolor="black [3040]"/>
            </w:pict>
          </mc:Fallback>
        </mc:AlternateContent>
      </w:r>
      <w:r>
        <w:rPr>
          <w:rFonts w:ascii="Tahoma" w:hAnsi="Tahoma" w:cs="Tahoma"/>
          <w:sz w:val="22"/>
          <w:szCs w:val="22"/>
        </w:rPr>
        <w:tab/>
      </w:r>
    </w:p>
    <w:p w14:paraId="2582E22B" w14:textId="77777777" w:rsidR="003E105F" w:rsidRPr="00EA413F" w:rsidRDefault="003E105F" w:rsidP="003E105F">
      <w:pPr>
        <w:autoSpaceDE w:val="0"/>
        <w:autoSpaceDN w:val="0"/>
        <w:adjustRightInd w:val="0"/>
        <w:rPr>
          <w:rFonts w:ascii="Tahoma" w:hAnsi="Tahoma" w:cs="Tahoma"/>
          <w:i/>
          <w:sz w:val="18"/>
          <w:szCs w:val="22"/>
        </w:rPr>
      </w:pPr>
      <w:r w:rsidRPr="00EA413F">
        <w:rPr>
          <w:rFonts w:ascii="Tahoma" w:hAnsi="Tahoma" w:cs="Tahoma"/>
          <w:i/>
          <w:sz w:val="18"/>
          <w:szCs w:val="22"/>
        </w:rPr>
        <w:t>Company / Contractor Name</w:t>
      </w:r>
      <w:r w:rsidRPr="00EA413F">
        <w:rPr>
          <w:rFonts w:ascii="Tahoma" w:hAnsi="Tahoma" w:cs="Tahoma"/>
          <w:i/>
          <w:sz w:val="18"/>
          <w:szCs w:val="22"/>
        </w:rPr>
        <w:tab/>
      </w:r>
      <w:r w:rsidRPr="00EA413F">
        <w:rPr>
          <w:rFonts w:ascii="Tahoma" w:hAnsi="Tahoma" w:cs="Tahoma"/>
          <w:i/>
          <w:sz w:val="18"/>
          <w:szCs w:val="22"/>
        </w:rPr>
        <w:tab/>
      </w:r>
      <w:r w:rsidRPr="00EA413F">
        <w:rPr>
          <w:rFonts w:ascii="Tahoma" w:hAnsi="Tahoma" w:cs="Tahoma"/>
          <w:i/>
          <w:sz w:val="18"/>
          <w:szCs w:val="22"/>
        </w:rPr>
        <w:tab/>
        <w:t>Title of Authorized Officer or Agent of Contractor</w:t>
      </w:r>
      <w:r w:rsidRPr="00EA413F">
        <w:rPr>
          <w:rFonts w:ascii="Tahoma" w:hAnsi="Tahoma" w:cs="Tahoma"/>
          <w:i/>
          <w:sz w:val="18"/>
          <w:szCs w:val="22"/>
        </w:rPr>
        <w:tab/>
      </w:r>
    </w:p>
    <w:p w14:paraId="292B5CEC" w14:textId="77777777" w:rsidR="003E105F" w:rsidRPr="00001B08" w:rsidRDefault="003E105F" w:rsidP="003E105F">
      <w:pPr>
        <w:rPr>
          <w:rFonts w:ascii="Tahoma" w:hAnsi="Tahoma" w:cs="Tahoma"/>
          <w:sz w:val="14"/>
          <w:szCs w:val="22"/>
        </w:rPr>
      </w:pPr>
    </w:p>
    <w:p w14:paraId="7F988047" w14:textId="77777777" w:rsidR="003E105F" w:rsidRPr="003622A6" w:rsidRDefault="003E105F" w:rsidP="003E105F">
      <w:pPr>
        <w:autoSpaceDE w:val="0"/>
        <w:autoSpaceDN w:val="0"/>
        <w:adjustRightInd w:val="0"/>
        <w:spacing w:before="120" w:after="120"/>
        <w:rPr>
          <w:rFonts w:ascii="Tahoma" w:hAnsi="Tahoma" w:cs="Tahoma"/>
          <w:bCs/>
          <w:i/>
          <w:szCs w:val="22"/>
        </w:rPr>
      </w:pPr>
      <w:r w:rsidRPr="003622A6">
        <w:rPr>
          <w:rFonts w:ascii="Tahoma" w:hAnsi="Tahoma" w:cs="Tahoma"/>
          <w:bCs/>
          <w:i/>
          <w:szCs w:val="22"/>
        </w:rPr>
        <w:t xml:space="preserve">While the City requests a signed affidavit from every </w:t>
      </w:r>
      <w:r w:rsidR="00623DB0">
        <w:rPr>
          <w:rFonts w:ascii="Tahoma" w:hAnsi="Tahoma" w:cs="Tahoma"/>
          <w:bCs/>
          <w:i/>
          <w:szCs w:val="22"/>
        </w:rPr>
        <w:t>supplier</w:t>
      </w:r>
      <w:r w:rsidRPr="003622A6">
        <w:rPr>
          <w:rFonts w:ascii="Tahoma" w:hAnsi="Tahoma" w:cs="Tahoma"/>
          <w:bCs/>
          <w:i/>
          <w:szCs w:val="22"/>
        </w:rPr>
        <w:t xml:space="preserve">, only those that provide labor or services that could amount to $2,500 or more to the City (item D above) MUST supply the actual E-Verify number issued by Homeland Security and have this affidavit notarized.  </w:t>
      </w:r>
    </w:p>
    <w:p w14:paraId="187E2CFD" w14:textId="77777777" w:rsidR="003E105F" w:rsidRPr="004F75A6" w:rsidRDefault="003E105F" w:rsidP="003E105F">
      <w:pPr>
        <w:autoSpaceDE w:val="0"/>
        <w:autoSpaceDN w:val="0"/>
        <w:adjustRightInd w:val="0"/>
        <w:spacing w:before="360"/>
        <w:rPr>
          <w:rFonts w:ascii="Tahoma" w:hAnsi="Tahoma" w:cs="Tahoma"/>
          <w:b/>
          <w:bCs/>
          <w:color w:val="4F6228" w:themeColor="accent3" w:themeShade="80"/>
          <w:szCs w:val="22"/>
        </w:rPr>
      </w:pPr>
      <w:r w:rsidRPr="004F75A6">
        <w:rPr>
          <w:rFonts w:ascii="Tahoma" w:hAnsi="Tahoma" w:cs="Tahoma"/>
          <w:b/>
          <w:bCs/>
          <w:color w:val="4F6228" w:themeColor="accent3" w:themeShade="80"/>
          <w:szCs w:val="22"/>
        </w:rPr>
        <w:t xml:space="preserve"> ***********************************************************************************</w:t>
      </w:r>
    </w:p>
    <w:p w14:paraId="3B90AFDD" w14:textId="77777777" w:rsidR="003E105F" w:rsidRPr="00EA413F" w:rsidRDefault="003E105F" w:rsidP="003E105F">
      <w:pPr>
        <w:autoSpaceDE w:val="0"/>
        <w:autoSpaceDN w:val="0"/>
        <w:adjustRightInd w:val="0"/>
        <w:spacing w:before="120" w:after="240"/>
        <w:ind w:left="187"/>
        <w:jc w:val="center"/>
        <w:rPr>
          <w:rFonts w:ascii="Tahoma" w:hAnsi="Tahoma" w:cs="Tahoma"/>
          <w:sz w:val="32"/>
          <w:szCs w:val="22"/>
        </w:rPr>
      </w:pPr>
      <w:r w:rsidRPr="00EA413F">
        <w:rPr>
          <w:rFonts w:ascii="Tahoma" w:hAnsi="Tahoma" w:cs="Tahoma"/>
          <w:b/>
          <w:bCs/>
          <w:sz w:val="28"/>
        </w:rPr>
        <w:t>NOTARIZATION REQUIRED FOR E-VERIFY NUMBER SUBMISSIONS</w:t>
      </w:r>
      <w:r w:rsidRPr="00EA413F">
        <w:rPr>
          <w:rFonts w:ascii="Tahoma" w:hAnsi="Tahoma" w:cs="Tahoma"/>
          <w:sz w:val="28"/>
        </w:rPr>
        <w:t>:</w:t>
      </w:r>
    </w:p>
    <w:p w14:paraId="38B795D7" w14:textId="77777777" w:rsidR="003E105F" w:rsidRPr="00793EED" w:rsidRDefault="003E105F" w:rsidP="003E105F">
      <w:pPr>
        <w:autoSpaceDE w:val="0"/>
        <w:autoSpaceDN w:val="0"/>
        <w:adjustRightInd w:val="0"/>
        <w:spacing w:before="120" w:after="120"/>
        <w:rPr>
          <w:rFonts w:ascii="Tahoma" w:hAnsi="Tahoma" w:cs="Tahoma"/>
          <w:sz w:val="16"/>
          <w:szCs w:val="22"/>
        </w:rPr>
      </w:pPr>
      <w:r w:rsidRPr="00793EED">
        <w:rPr>
          <w:rFonts w:ascii="Tahoma" w:hAnsi="Tahoma" w:cs="Tahoma"/>
          <w:b/>
          <w:bCs/>
          <w:sz w:val="18"/>
          <w:szCs w:val="22"/>
        </w:rPr>
        <w:t xml:space="preserve">COMES NOW </w:t>
      </w:r>
      <w:r w:rsidRPr="00793EED">
        <w:rPr>
          <w:rFonts w:ascii="Tahoma" w:hAnsi="Tahoma" w:cs="Tahoma"/>
          <w:sz w:val="18"/>
          <w:szCs w:val="22"/>
        </w:rPr>
        <w:t>before me, the undersigned officer duly authorized to administer oaths, the undersigned contractor, who, after being duly sworn, states as follows:</w:t>
      </w:r>
    </w:p>
    <w:p w14:paraId="75FC29CD" w14:textId="77777777" w:rsidR="003E105F" w:rsidRPr="00793EED" w:rsidRDefault="003E105F" w:rsidP="003E105F">
      <w:pPr>
        <w:autoSpaceDE w:val="0"/>
        <w:autoSpaceDN w:val="0"/>
        <w:adjustRightInd w:val="0"/>
        <w:spacing w:before="120" w:after="120"/>
        <w:ind w:firstLine="720"/>
        <w:rPr>
          <w:rFonts w:ascii="Tahoma" w:hAnsi="Tahoma" w:cs="Tahoma"/>
          <w:sz w:val="18"/>
          <w:szCs w:val="22"/>
        </w:rPr>
      </w:pPr>
      <w:r w:rsidRPr="00793EED">
        <w:rPr>
          <w:rFonts w:ascii="Tahoma" w:hAnsi="Tahoma" w:cs="Tahoma"/>
          <w:sz w:val="18"/>
          <w:szCs w:val="22"/>
        </w:rPr>
        <w:t>By executing this affidavit, the undersigned contractor verifies its compliance with O.C.G.A. § 13-10-91 and Georgia Department of Labor Rule 300-10-1-.02, stating affirmatively that the individual, firm, or corporation which is contracting with the City has registered with and is participating in a federal work authorization program in accordance with the applicability provisions and deadlines established in O.C.G.A. § 13-10-91 and Georgia Department of Labor Rule 300-10-1-.02.</w:t>
      </w:r>
      <w:r>
        <w:rPr>
          <w:rFonts w:ascii="Tahoma" w:hAnsi="Tahoma" w:cs="Tahoma"/>
          <w:sz w:val="18"/>
          <w:szCs w:val="22"/>
        </w:rPr>
        <w:t xml:space="preserve"> Furthermore, the undersigned contractor will continue to use the federal work authorization program throughout the contract period.</w:t>
      </w:r>
    </w:p>
    <w:p w14:paraId="65DC8F5D" w14:textId="77777777" w:rsidR="003E105F" w:rsidRPr="00793EED" w:rsidRDefault="003E105F" w:rsidP="003E105F">
      <w:pPr>
        <w:autoSpaceDE w:val="0"/>
        <w:autoSpaceDN w:val="0"/>
        <w:adjustRightInd w:val="0"/>
        <w:spacing w:before="120" w:after="120"/>
        <w:ind w:firstLine="720"/>
        <w:rPr>
          <w:rFonts w:ascii="Tahoma" w:hAnsi="Tahoma" w:cs="Tahoma"/>
          <w:szCs w:val="22"/>
          <w:u w:val="single"/>
        </w:rPr>
      </w:pPr>
      <w:r w:rsidRPr="00793EED">
        <w:rPr>
          <w:rFonts w:ascii="Tahoma" w:hAnsi="Tahoma" w:cs="Tahoma"/>
          <w:sz w:val="18"/>
          <w:szCs w:val="22"/>
        </w:rPr>
        <w:t>The undersigned contractor further agrees that, should it employ or contract with any subcontractor(s) in connection with the physical performance of services pursuant to the contract with the City of Griffin, Georgia, of which this affidavit is a part, the undersigned contractor will secure from such subcontractor( s) similar verification of compliance with O.C.G.A. § 13-10-91 and Georgia Department of Labor Rule 300-10-1-.02 through the subcontractor's execution of the subcontractor affidavit required by Georgia Department of Labor Rule 300-10-1-.08 or a substantially similar subcontractor affidavit. The undersigned contractor further agrees to maintain records of such compliance and provide a copy of each such verification to the City at the time the subcontractor(s) is retained to perform such service.</w:t>
      </w:r>
    </w:p>
    <w:p w14:paraId="5974C038" w14:textId="77777777" w:rsidR="003E105F" w:rsidRPr="004C1DB6" w:rsidRDefault="003E105F" w:rsidP="003E105F">
      <w:pPr>
        <w:autoSpaceDE w:val="0"/>
        <w:autoSpaceDN w:val="0"/>
        <w:adjustRightInd w:val="0"/>
        <w:spacing w:before="240"/>
        <w:rPr>
          <w:rFonts w:ascii="Tahoma" w:hAnsi="Tahoma" w:cs="Tahoma"/>
          <w:sz w:val="22"/>
          <w:szCs w:val="22"/>
        </w:rPr>
      </w:pPr>
    </w:p>
    <w:p w14:paraId="6EFF1196" w14:textId="77777777" w:rsidR="003E105F" w:rsidRPr="003622A6" w:rsidRDefault="003E105F" w:rsidP="003E105F">
      <w:pPr>
        <w:autoSpaceDE w:val="0"/>
        <w:autoSpaceDN w:val="0"/>
        <w:adjustRightInd w:val="0"/>
        <w:rPr>
          <w:rFonts w:ascii="Tahoma" w:hAnsi="Tahoma" w:cs="Tahoma"/>
          <w:b/>
          <w:sz w:val="18"/>
          <w:szCs w:val="22"/>
        </w:rPr>
      </w:pPr>
      <w:r w:rsidRPr="003622A6">
        <w:rPr>
          <w:rFonts w:ascii="Tahoma" w:hAnsi="Tahoma" w:cs="Tahoma"/>
          <w:b/>
          <w:bCs/>
          <w:noProof/>
          <w:sz w:val="22"/>
          <w:szCs w:val="22"/>
        </w:rPr>
        <mc:AlternateContent>
          <mc:Choice Requires="wps">
            <w:drawing>
              <wp:anchor distT="0" distB="0" distL="114300" distR="114300" simplePos="0" relativeHeight="251836928" behindDoc="0" locked="0" layoutInCell="1" allowOverlap="1" wp14:anchorId="6A8CAF72" wp14:editId="32338D58">
                <wp:simplePos x="0" y="0"/>
                <wp:positionH relativeFrom="column">
                  <wp:posOffset>20320</wp:posOffset>
                </wp:positionH>
                <wp:positionV relativeFrom="paragraph">
                  <wp:posOffset>-2540</wp:posOffset>
                </wp:positionV>
                <wp:extent cx="2084705" cy="0"/>
                <wp:effectExtent l="0" t="0" r="10795" b="19050"/>
                <wp:wrapNone/>
                <wp:docPr id="15" name="Straight Connector 15"/>
                <wp:cNvGraphicFramePr/>
                <a:graphic xmlns:a="http://schemas.openxmlformats.org/drawingml/2006/main">
                  <a:graphicData uri="http://schemas.microsoft.com/office/word/2010/wordprocessingShape">
                    <wps:wsp>
                      <wps:cNvCnPr/>
                      <wps:spPr>
                        <a:xfrm>
                          <a:off x="0" y="0"/>
                          <a:ext cx="2084705"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F4B02AE" id="Straight Connector 15" o:spid="_x0000_s1026" style="position:absolute;z-index:2518369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pt,-.2pt" to="165.7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" strokecolor="black [3040]" strokeweight="1.5pt"/>
            </w:pict>
          </mc:Fallback>
        </mc:AlternateContent>
      </w:r>
      <w:r w:rsidRPr="003622A6">
        <w:rPr>
          <w:rFonts w:ascii="Tahoma" w:hAnsi="Tahoma" w:cs="Tahoma"/>
          <w:b/>
          <w:sz w:val="18"/>
          <w:szCs w:val="22"/>
        </w:rPr>
        <w:t>EEV / (</w:t>
      </w:r>
      <w:r w:rsidRPr="003622A6">
        <w:rPr>
          <w:rFonts w:ascii="Tahoma" w:hAnsi="Tahoma" w:cs="Tahoma"/>
          <w:b/>
          <w:i/>
          <w:sz w:val="16"/>
          <w:szCs w:val="22"/>
        </w:rPr>
        <w:t>E-Verify # issued by Homeland Security IF checked above</w:t>
      </w:r>
      <w:r w:rsidRPr="003622A6">
        <w:rPr>
          <w:rFonts w:ascii="Tahoma" w:hAnsi="Tahoma" w:cs="Tahoma"/>
          <w:b/>
          <w:sz w:val="18"/>
          <w:szCs w:val="22"/>
        </w:rPr>
        <w:t>)</w:t>
      </w:r>
    </w:p>
    <w:p w14:paraId="4A52A140" w14:textId="77777777" w:rsidR="003E105F" w:rsidRPr="005315D8" w:rsidRDefault="003E105F" w:rsidP="003E105F">
      <w:pPr>
        <w:autoSpaceDE w:val="0"/>
        <w:autoSpaceDN w:val="0"/>
        <w:adjustRightInd w:val="0"/>
        <w:spacing w:before="120" w:after="120"/>
        <w:ind w:left="180"/>
        <w:rPr>
          <w:rFonts w:ascii="Tahoma" w:hAnsi="Tahoma" w:cs="Tahoma"/>
          <w:sz w:val="18"/>
          <w:szCs w:val="22"/>
        </w:rPr>
      </w:pPr>
      <w:r w:rsidRPr="00FA0A7B">
        <w:rPr>
          <w:rFonts w:ascii="Tahoma" w:hAnsi="Tahoma" w:cs="Tahoma"/>
          <w:szCs w:val="22"/>
        </w:rPr>
        <w:t>Sworn to and subscribed before me</w:t>
      </w:r>
      <w:r w:rsidRPr="00FA0A7B">
        <w:rPr>
          <w:rFonts w:ascii="Tahoma" w:hAnsi="Tahoma" w:cs="Tahoma"/>
          <w:szCs w:val="22"/>
        </w:rPr>
        <w:tab/>
      </w:r>
      <w:r>
        <w:rPr>
          <w:rFonts w:ascii="Tahoma" w:hAnsi="Tahoma" w:cs="Tahoma"/>
          <w:sz w:val="22"/>
          <w:szCs w:val="22"/>
        </w:rPr>
        <w:tab/>
      </w:r>
      <w:r>
        <w:rPr>
          <w:rFonts w:ascii="Tahoma" w:hAnsi="Tahoma" w:cs="Tahoma"/>
          <w:sz w:val="22"/>
          <w:szCs w:val="22"/>
        </w:rPr>
        <w:tab/>
        <w:t xml:space="preserve">       </w:t>
      </w:r>
      <w:r>
        <w:rPr>
          <w:rFonts w:ascii="Tahoma" w:hAnsi="Tahoma" w:cs="Tahoma"/>
          <w:b/>
          <w:szCs w:val="22"/>
        </w:rPr>
        <w:t xml:space="preserve"> </w:t>
      </w:r>
    </w:p>
    <w:p w14:paraId="5F00F488" w14:textId="77777777" w:rsidR="003E105F" w:rsidRPr="00001B08" w:rsidRDefault="003E105F" w:rsidP="003E105F">
      <w:pPr>
        <w:autoSpaceDE w:val="0"/>
        <w:autoSpaceDN w:val="0"/>
        <w:adjustRightInd w:val="0"/>
        <w:spacing w:after="120"/>
        <w:rPr>
          <w:rFonts w:ascii="Tahoma" w:hAnsi="Tahoma" w:cs="Tahoma"/>
          <w:sz w:val="22"/>
          <w:szCs w:val="22"/>
        </w:rPr>
      </w:pPr>
      <w:r w:rsidRPr="00FA0A7B">
        <w:rPr>
          <w:rFonts w:ascii="Tahoma" w:hAnsi="Tahoma" w:cs="Tahoma"/>
          <w:szCs w:val="22"/>
        </w:rPr>
        <w:t xml:space="preserve">This _______ day of ________________, 20 ___ </w:t>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18"/>
        </w:rPr>
        <w:t xml:space="preserve"> </w:t>
      </w:r>
      <w:r w:rsidRPr="005315D8">
        <w:rPr>
          <w:rFonts w:ascii="Tahoma" w:hAnsi="Tahoma" w:cs="Tahoma"/>
          <w:sz w:val="22"/>
          <w:szCs w:val="22"/>
        </w:rPr>
        <w:t xml:space="preserve"> </w:t>
      </w:r>
      <w:r>
        <w:rPr>
          <w:rFonts w:ascii="Tahoma" w:hAnsi="Tahoma" w:cs="Tahoma"/>
          <w:sz w:val="22"/>
          <w:szCs w:val="22"/>
        </w:rPr>
        <w:tab/>
      </w:r>
      <w:r>
        <w:rPr>
          <w:rFonts w:ascii="Tahoma" w:hAnsi="Tahoma" w:cs="Tahoma"/>
          <w:sz w:val="22"/>
          <w:szCs w:val="22"/>
        </w:rPr>
        <w:tab/>
      </w:r>
      <w:r>
        <w:rPr>
          <w:rFonts w:ascii="Tahoma" w:hAnsi="Tahoma" w:cs="Tahoma"/>
          <w:sz w:val="18"/>
        </w:rPr>
        <w:t xml:space="preserve"> </w:t>
      </w:r>
      <w:r>
        <w:rPr>
          <w:rFonts w:ascii="Tahoma" w:hAnsi="Tahoma" w:cs="Tahoma"/>
          <w:szCs w:val="22"/>
        </w:rPr>
        <w:tab/>
        <w:t xml:space="preserve"> </w:t>
      </w:r>
      <w:r>
        <w:rPr>
          <w:rFonts w:ascii="Tahoma" w:hAnsi="Tahoma" w:cs="Tahoma"/>
          <w:szCs w:val="22"/>
        </w:rPr>
        <w:tab/>
      </w:r>
      <w:r w:rsidRPr="005315D8">
        <w:rPr>
          <w:rFonts w:ascii="Tahoma" w:hAnsi="Tahoma" w:cs="Tahoma"/>
          <w:szCs w:val="22"/>
        </w:rPr>
        <w:t xml:space="preserve"> </w:t>
      </w:r>
    </w:p>
    <w:p w14:paraId="42B1EEE8" w14:textId="77777777" w:rsidR="003E105F" w:rsidRPr="000F615F" w:rsidRDefault="003E105F" w:rsidP="003E105F">
      <w:pPr>
        <w:autoSpaceDE w:val="0"/>
        <w:autoSpaceDN w:val="0"/>
        <w:adjustRightInd w:val="0"/>
        <w:spacing w:before="240" w:after="120"/>
        <w:rPr>
          <w:rFonts w:ascii="Tahoma" w:hAnsi="Tahoma" w:cs="Tahoma"/>
          <w:szCs w:val="22"/>
        </w:rPr>
      </w:pPr>
      <w:r>
        <w:rPr>
          <w:rFonts w:ascii="Tahoma" w:hAnsi="Tahoma" w:cs="Tahoma"/>
          <w:bCs/>
          <w:noProof/>
          <w:sz w:val="22"/>
          <w:szCs w:val="22"/>
        </w:rPr>
        <mc:AlternateContent>
          <mc:Choice Requires="wps">
            <w:drawing>
              <wp:anchor distT="0" distB="0" distL="114300" distR="114300" simplePos="0" relativeHeight="251842048" behindDoc="0" locked="0" layoutInCell="1" allowOverlap="1" wp14:anchorId="7EC23624" wp14:editId="7BA406B9">
                <wp:simplePos x="0" y="0"/>
                <wp:positionH relativeFrom="column">
                  <wp:posOffset>796290</wp:posOffset>
                </wp:positionH>
                <wp:positionV relativeFrom="paragraph">
                  <wp:posOffset>209608</wp:posOffset>
                </wp:positionV>
                <wp:extent cx="2895600" cy="0"/>
                <wp:effectExtent l="0" t="0" r="19050" b="19050"/>
                <wp:wrapNone/>
                <wp:docPr id="16" name="Straight Connector 16"/>
                <wp:cNvGraphicFramePr/>
                <a:graphic xmlns:a="http://schemas.openxmlformats.org/drawingml/2006/main">
                  <a:graphicData uri="http://schemas.microsoft.com/office/word/2010/wordprocessingShape">
                    <wps:wsp>
                      <wps:cNvCnPr/>
                      <wps:spPr>
                        <a:xfrm>
                          <a:off x="0" y="0"/>
                          <a:ext cx="289560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ED53D60" id="Straight Connector 16" o:spid="_x0000_s1026" style="position:absolute;z-index:2518420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2.7pt,16.5pt" to="290.7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" strokecolor="black [3040]"/>
            </w:pict>
          </mc:Fallback>
        </mc:AlternateContent>
      </w:r>
      <w:r w:rsidRPr="000F615F">
        <w:rPr>
          <w:rFonts w:ascii="Tahoma" w:hAnsi="Tahoma" w:cs="Tahoma"/>
          <w:szCs w:val="22"/>
        </w:rPr>
        <w:t>Notary Public</w:t>
      </w:r>
      <w:r>
        <w:rPr>
          <w:rFonts w:ascii="Tahoma" w:hAnsi="Tahoma" w:cs="Tahoma"/>
          <w:szCs w:val="22"/>
        </w:rPr>
        <w:tab/>
      </w:r>
      <w:r>
        <w:rPr>
          <w:rFonts w:ascii="Tahoma" w:hAnsi="Tahoma" w:cs="Tahoma"/>
          <w:szCs w:val="22"/>
        </w:rPr>
        <w:tab/>
      </w:r>
      <w:r>
        <w:rPr>
          <w:rFonts w:ascii="Tahoma" w:hAnsi="Tahoma" w:cs="Tahoma"/>
          <w:szCs w:val="22"/>
        </w:rPr>
        <w:tab/>
      </w:r>
      <w:r>
        <w:rPr>
          <w:rFonts w:ascii="Tahoma" w:hAnsi="Tahoma" w:cs="Tahoma"/>
          <w:szCs w:val="22"/>
        </w:rPr>
        <w:tab/>
      </w:r>
      <w:r>
        <w:rPr>
          <w:rFonts w:ascii="Tahoma" w:hAnsi="Tahoma" w:cs="Tahoma"/>
          <w:szCs w:val="22"/>
        </w:rPr>
        <w:tab/>
      </w:r>
      <w:r>
        <w:rPr>
          <w:rFonts w:ascii="Tahoma" w:hAnsi="Tahoma" w:cs="Tahoma"/>
          <w:szCs w:val="22"/>
        </w:rPr>
        <w:tab/>
      </w:r>
      <w:r>
        <w:rPr>
          <w:rFonts w:ascii="Tahoma" w:hAnsi="Tahoma" w:cs="Tahoma"/>
          <w:szCs w:val="22"/>
        </w:rPr>
        <w:tab/>
      </w:r>
      <w:r>
        <w:rPr>
          <w:rFonts w:ascii="Tahoma" w:hAnsi="Tahoma" w:cs="Tahoma"/>
          <w:szCs w:val="22"/>
        </w:rPr>
        <w:tab/>
      </w:r>
      <w:r>
        <w:rPr>
          <w:rFonts w:ascii="Tahoma" w:hAnsi="Tahoma" w:cs="Tahoma"/>
          <w:sz w:val="18"/>
        </w:rPr>
        <w:t xml:space="preserve"> </w:t>
      </w:r>
      <w:r>
        <w:rPr>
          <w:rFonts w:ascii="Tahoma" w:hAnsi="Tahoma" w:cs="Tahoma"/>
          <w:szCs w:val="22"/>
        </w:rPr>
        <w:tab/>
      </w:r>
    </w:p>
    <w:p w14:paraId="3F270A88" w14:textId="77777777" w:rsidR="003E105F" w:rsidRPr="005315D8" w:rsidRDefault="003E105F" w:rsidP="003E105F">
      <w:pPr>
        <w:autoSpaceDE w:val="0"/>
        <w:autoSpaceDN w:val="0"/>
        <w:adjustRightInd w:val="0"/>
        <w:rPr>
          <w:rFonts w:ascii="Tahoma" w:hAnsi="Tahoma" w:cs="Tahoma"/>
          <w:sz w:val="22"/>
          <w:szCs w:val="22"/>
        </w:rPr>
      </w:pPr>
      <w:r w:rsidRPr="00AD1B3A">
        <w:rPr>
          <w:rFonts w:ascii="Tahoma" w:hAnsi="Tahoma" w:cs="Tahoma"/>
          <w:sz w:val="22"/>
          <w:szCs w:val="22"/>
        </w:rPr>
        <w:t xml:space="preserve">My commission expires: </w:t>
      </w:r>
      <w:r w:rsidRPr="008C73FF">
        <w:rPr>
          <w:rFonts w:ascii="Tahoma" w:hAnsi="Tahoma" w:cs="Tahoma"/>
          <w:sz w:val="22"/>
          <w:szCs w:val="22"/>
          <w:u w:val="single"/>
        </w:rPr>
        <w:t>__________________</w:t>
      </w:r>
      <w:r>
        <w:rPr>
          <w:rFonts w:ascii="Tahoma" w:hAnsi="Tahoma" w:cs="Tahoma"/>
          <w:sz w:val="22"/>
          <w:szCs w:val="22"/>
          <w:u w:val="single"/>
        </w:rPr>
        <w:t xml:space="preserve"> </w:t>
      </w:r>
      <w:r>
        <w:rPr>
          <w:rFonts w:ascii="Tahoma" w:hAnsi="Tahoma" w:cs="Tahoma"/>
          <w:sz w:val="22"/>
          <w:szCs w:val="22"/>
        </w:rPr>
        <w:tab/>
      </w:r>
      <w:r>
        <w:rPr>
          <w:rFonts w:ascii="Tahoma" w:hAnsi="Tahoma" w:cs="Tahoma"/>
          <w:sz w:val="22"/>
          <w:szCs w:val="22"/>
        </w:rPr>
        <w:tab/>
      </w:r>
      <w:r>
        <w:rPr>
          <w:rFonts w:ascii="Tahoma" w:hAnsi="Tahoma" w:cs="Tahoma"/>
          <w:sz w:val="18"/>
          <w:szCs w:val="22"/>
        </w:rPr>
        <w:t xml:space="preserve"> </w:t>
      </w:r>
      <w:r>
        <w:rPr>
          <w:rFonts w:ascii="Tahoma" w:hAnsi="Tahoma" w:cs="Tahoma"/>
          <w:sz w:val="18"/>
          <w:szCs w:val="22"/>
        </w:rPr>
        <w:tab/>
      </w:r>
      <w:r>
        <w:rPr>
          <w:rFonts w:ascii="Tahoma" w:hAnsi="Tahoma" w:cs="Tahoma"/>
          <w:sz w:val="18"/>
        </w:rPr>
        <w:t xml:space="preserve"> </w:t>
      </w:r>
    </w:p>
    <w:p w14:paraId="57CBCB7C" w14:textId="77777777" w:rsidR="003E105F" w:rsidRDefault="003E105F" w:rsidP="003E105F">
      <w:pPr>
        <w:autoSpaceDE w:val="0"/>
        <w:autoSpaceDN w:val="0"/>
        <w:adjustRightInd w:val="0"/>
        <w:rPr>
          <w:rFonts w:ascii="Tahoma" w:hAnsi="Tahoma" w:cs="Tahoma"/>
          <w:sz w:val="18"/>
          <w:szCs w:val="22"/>
        </w:rPr>
      </w:pPr>
    </w:p>
    <w:p w14:paraId="404A4A36" w14:textId="21A36476" w:rsidR="003E105F" w:rsidRDefault="003E105F" w:rsidP="003E105F">
      <w:pPr>
        <w:autoSpaceDE w:val="0"/>
        <w:autoSpaceDN w:val="0"/>
        <w:adjustRightInd w:val="0"/>
        <w:rPr>
          <w:rFonts w:ascii="Tahoma" w:hAnsi="Tahoma" w:cs="Tahoma"/>
          <w:sz w:val="18"/>
          <w:szCs w:val="22"/>
        </w:rPr>
      </w:pPr>
      <w:r w:rsidRPr="00AD1B3A">
        <w:rPr>
          <w:rFonts w:ascii="Tahoma" w:hAnsi="Tahoma" w:cs="Tahoma"/>
          <w:sz w:val="18"/>
          <w:szCs w:val="22"/>
        </w:rPr>
        <w:t>* Any of the electronic verification of work authorization programs operated by the United States</w:t>
      </w:r>
      <w:r>
        <w:rPr>
          <w:rFonts w:ascii="Tahoma" w:hAnsi="Tahoma" w:cs="Tahoma"/>
          <w:sz w:val="18"/>
          <w:szCs w:val="22"/>
        </w:rPr>
        <w:t xml:space="preserve"> </w:t>
      </w:r>
      <w:r w:rsidRPr="00AD1B3A">
        <w:rPr>
          <w:rFonts w:ascii="Tahoma" w:hAnsi="Tahoma" w:cs="Tahoma"/>
          <w:sz w:val="18"/>
          <w:szCs w:val="22"/>
        </w:rPr>
        <w:t>Department of Homeland Security or any equivalent federal work authorization program operated by the</w:t>
      </w:r>
      <w:r>
        <w:rPr>
          <w:rFonts w:ascii="Tahoma" w:hAnsi="Tahoma" w:cs="Tahoma"/>
          <w:sz w:val="18"/>
          <w:szCs w:val="22"/>
        </w:rPr>
        <w:t xml:space="preserve"> </w:t>
      </w:r>
      <w:r w:rsidRPr="00AD1B3A">
        <w:rPr>
          <w:rFonts w:ascii="Tahoma" w:hAnsi="Tahoma" w:cs="Tahoma"/>
          <w:sz w:val="18"/>
          <w:szCs w:val="22"/>
        </w:rPr>
        <w:t>United States Department of Homeland Security to verify information of newly hired employees, pursuant</w:t>
      </w:r>
      <w:r>
        <w:rPr>
          <w:rFonts w:ascii="Tahoma" w:hAnsi="Tahoma" w:cs="Tahoma"/>
          <w:sz w:val="18"/>
          <w:szCs w:val="22"/>
        </w:rPr>
        <w:t xml:space="preserve"> </w:t>
      </w:r>
      <w:r w:rsidRPr="00AD1B3A">
        <w:rPr>
          <w:rFonts w:ascii="Tahoma" w:hAnsi="Tahoma" w:cs="Tahoma"/>
          <w:sz w:val="18"/>
          <w:szCs w:val="22"/>
        </w:rPr>
        <w:t>to the Immigration Reform and Control Act of 1986 (</w:t>
      </w:r>
      <w:r w:rsidR="00E26A06">
        <w:rPr>
          <w:rFonts w:ascii="Tahoma" w:hAnsi="Tahoma" w:cs="Tahoma"/>
          <w:sz w:val="18"/>
          <w:szCs w:val="22"/>
        </w:rPr>
        <w:t>I</w:t>
      </w:r>
      <w:r w:rsidRPr="00AD1B3A">
        <w:rPr>
          <w:rFonts w:ascii="Tahoma" w:hAnsi="Tahoma" w:cs="Tahoma"/>
          <w:sz w:val="18"/>
          <w:szCs w:val="22"/>
        </w:rPr>
        <w:t>RCA), P.L. 99-603. As of the effective date of</w:t>
      </w:r>
      <w:r>
        <w:rPr>
          <w:rFonts w:ascii="Tahoma" w:hAnsi="Tahoma" w:cs="Tahoma"/>
          <w:sz w:val="18"/>
          <w:szCs w:val="22"/>
        </w:rPr>
        <w:t xml:space="preserve"> </w:t>
      </w:r>
      <w:r w:rsidRPr="00AD1B3A">
        <w:rPr>
          <w:rFonts w:ascii="Tahoma" w:hAnsi="Tahoma" w:cs="Tahoma"/>
          <w:sz w:val="18"/>
          <w:szCs w:val="22"/>
        </w:rPr>
        <w:t xml:space="preserve">O.C.G.A. § 13-10-91, the applicable federal work authorization program is the "EEV </w:t>
      </w:r>
      <w:r w:rsidRPr="00AD1B3A">
        <w:rPr>
          <w:rFonts w:ascii="Tahoma" w:hAnsi="Tahoma" w:cs="Tahoma"/>
          <w:i/>
          <w:iCs/>
          <w:sz w:val="18"/>
          <w:szCs w:val="22"/>
        </w:rPr>
        <w:t xml:space="preserve">I </w:t>
      </w:r>
      <w:r w:rsidRPr="00AD1B3A">
        <w:rPr>
          <w:rFonts w:ascii="Tahoma" w:hAnsi="Tahoma" w:cs="Tahoma"/>
          <w:sz w:val="18"/>
          <w:szCs w:val="22"/>
        </w:rPr>
        <w:t>Basic Pilot</w:t>
      </w:r>
      <w:r>
        <w:rPr>
          <w:rFonts w:ascii="Tahoma" w:hAnsi="Tahoma" w:cs="Tahoma"/>
          <w:sz w:val="18"/>
          <w:szCs w:val="22"/>
        </w:rPr>
        <w:t xml:space="preserve"> </w:t>
      </w:r>
      <w:r w:rsidRPr="00AD1B3A">
        <w:rPr>
          <w:rFonts w:ascii="Tahoma" w:hAnsi="Tahoma" w:cs="Tahoma"/>
          <w:sz w:val="18"/>
          <w:szCs w:val="22"/>
        </w:rPr>
        <w:t>Program" operated by the U.S. Citizenship and Immigration Services Bureau of the U.S. Department of</w:t>
      </w:r>
      <w:r>
        <w:rPr>
          <w:rFonts w:ascii="Tahoma" w:hAnsi="Tahoma" w:cs="Tahoma"/>
          <w:sz w:val="18"/>
          <w:szCs w:val="22"/>
        </w:rPr>
        <w:t xml:space="preserve"> </w:t>
      </w:r>
      <w:r w:rsidRPr="00AD1B3A">
        <w:rPr>
          <w:rFonts w:ascii="Tahoma" w:hAnsi="Tahoma" w:cs="Tahoma"/>
          <w:sz w:val="18"/>
          <w:szCs w:val="22"/>
        </w:rPr>
        <w:t>Homeland Security, in conjunction with the Social Security Administration (SSA).</w:t>
      </w:r>
    </w:p>
    <w:p w14:paraId="5FD4395B" w14:textId="77777777" w:rsidR="00194E85" w:rsidRPr="00541453" w:rsidRDefault="00194E85" w:rsidP="00194E85">
      <w:pPr>
        <w:autoSpaceDE w:val="0"/>
        <w:autoSpaceDN w:val="0"/>
        <w:adjustRightInd w:val="0"/>
        <w:rPr>
          <w:rFonts w:ascii="Tahoma" w:hAnsi="Tahoma" w:cs="Tahoma"/>
          <w:b/>
          <w:bCs/>
          <w:szCs w:val="22"/>
        </w:rPr>
      </w:pPr>
      <w:r w:rsidRPr="00541453">
        <w:rPr>
          <w:noProof/>
          <w:sz w:val="14"/>
        </w:rPr>
        <w:lastRenderedPageBreak/>
        <w:drawing>
          <wp:anchor distT="0" distB="0" distL="114300" distR="114300" simplePos="0" relativeHeight="251919872" behindDoc="1" locked="0" layoutInCell="1" allowOverlap="1" wp14:anchorId="5FFEF508" wp14:editId="530B1324">
            <wp:simplePos x="0" y="0"/>
            <wp:positionH relativeFrom="column">
              <wp:posOffset>-38735</wp:posOffset>
            </wp:positionH>
            <wp:positionV relativeFrom="paragraph">
              <wp:posOffset>-57150</wp:posOffset>
            </wp:positionV>
            <wp:extent cx="1246505" cy="394335"/>
            <wp:effectExtent l="0" t="0" r="0" b="5715"/>
            <wp:wrapTight wrapText="bothSides">
              <wp:wrapPolygon edited="0">
                <wp:start x="0" y="0"/>
                <wp:lineTo x="0" y="20870"/>
                <wp:lineTo x="21127" y="20870"/>
                <wp:lineTo x="21127" y="0"/>
                <wp:lineTo x="0" y="0"/>
              </wp:wrapPolygon>
            </wp:wrapTight>
            <wp:docPr id="26" name="Picture 87"/>
            <wp:cNvGraphicFramePr/>
            <a:graphic xmlns:a="http://schemas.openxmlformats.org/drawingml/2006/main">
              <a:graphicData uri="http://schemas.openxmlformats.org/drawingml/2006/picture">
                <pic:pic xmlns:pic="http://schemas.openxmlformats.org/drawingml/2006/picture">
                  <pic:nvPicPr>
                    <pic:cNvPr id="88" name="Picture 87"/>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46505" cy="3943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41453">
        <w:rPr>
          <w:rFonts w:ascii="Tahoma" w:hAnsi="Tahoma" w:cs="Tahoma"/>
          <w:b/>
          <w:bCs/>
          <w:sz w:val="16"/>
          <w:szCs w:val="22"/>
        </w:rPr>
        <w:t>STATE OF GEORGIA</w:t>
      </w:r>
      <w:r w:rsidRPr="00541453">
        <w:rPr>
          <w:rFonts w:ascii="Tahoma" w:hAnsi="Tahoma" w:cs="Tahoma"/>
          <w:b/>
          <w:bCs/>
          <w:szCs w:val="22"/>
        </w:rPr>
        <w:tab/>
      </w:r>
      <w:r w:rsidRPr="00541453">
        <w:rPr>
          <w:rFonts w:ascii="Tahoma" w:hAnsi="Tahoma" w:cs="Tahoma"/>
          <w:b/>
          <w:bCs/>
          <w:szCs w:val="22"/>
        </w:rPr>
        <w:tab/>
      </w:r>
      <w:r w:rsidRPr="00541453">
        <w:rPr>
          <w:rFonts w:ascii="Tahoma" w:hAnsi="Tahoma" w:cs="Tahoma"/>
          <w:b/>
          <w:bCs/>
          <w:szCs w:val="22"/>
        </w:rPr>
        <w:tab/>
      </w:r>
      <w:r w:rsidRPr="00541453">
        <w:rPr>
          <w:rFonts w:ascii="Tahoma" w:hAnsi="Tahoma" w:cs="Tahoma"/>
          <w:b/>
          <w:bCs/>
          <w:szCs w:val="22"/>
        </w:rPr>
        <w:tab/>
      </w:r>
      <w:r w:rsidRPr="00541453">
        <w:rPr>
          <w:rFonts w:ascii="Tahoma" w:hAnsi="Tahoma" w:cs="Tahoma"/>
          <w:b/>
          <w:bCs/>
          <w:szCs w:val="22"/>
        </w:rPr>
        <w:tab/>
      </w:r>
      <w:r w:rsidRPr="00541453">
        <w:rPr>
          <w:rFonts w:ascii="Tahoma" w:hAnsi="Tahoma" w:cs="Tahoma"/>
          <w:b/>
          <w:bCs/>
          <w:szCs w:val="22"/>
        </w:rPr>
        <w:tab/>
      </w:r>
      <w:r w:rsidRPr="00541453">
        <w:rPr>
          <w:rFonts w:ascii="Tahoma" w:hAnsi="Tahoma" w:cs="Tahoma"/>
          <w:b/>
          <w:bCs/>
          <w:szCs w:val="22"/>
        </w:rPr>
        <w:tab/>
      </w:r>
      <w:r w:rsidRPr="00541453">
        <w:rPr>
          <w:rFonts w:ascii="Tahoma" w:hAnsi="Tahoma" w:cs="Tahoma"/>
          <w:b/>
          <w:bCs/>
          <w:szCs w:val="22"/>
        </w:rPr>
        <w:tab/>
      </w:r>
    </w:p>
    <w:p w14:paraId="6BA94EF8" w14:textId="77777777" w:rsidR="00194E85" w:rsidRDefault="00194E85" w:rsidP="00194E85">
      <w:pPr>
        <w:autoSpaceDE w:val="0"/>
        <w:autoSpaceDN w:val="0"/>
        <w:adjustRightInd w:val="0"/>
      </w:pPr>
      <w:r w:rsidRPr="00541453">
        <w:rPr>
          <w:rFonts w:ascii="Tahoma" w:hAnsi="Tahoma" w:cs="Tahoma"/>
          <w:b/>
          <w:bCs/>
          <w:sz w:val="16"/>
          <w:szCs w:val="22"/>
        </w:rPr>
        <w:t>CITY OF GRIFFIN</w:t>
      </w:r>
      <w:r>
        <w:br/>
      </w:r>
      <w:r>
        <w:tab/>
      </w:r>
      <w:r>
        <w:tab/>
      </w:r>
      <w:r>
        <w:tab/>
      </w:r>
      <w:r>
        <w:tab/>
      </w:r>
      <w:r>
        <w:tab/>
      </w:r>
      <w:r>
        <w:tab/>
      </w:r>
    </w:p>
    <w:p w14:paraId="5947640C" w14:textId="77777777" w:rsidR="00194E85" w:rsidRPr="00EA413F" w:rsidRDefault="00194E85" w:rsidP="00194E85">
      <w:pPr>
        <w:autoSpaceDE w:val="0"/>
        <w:autoSpaceDN w:val="0"/>
        <w:adjustRightInd w:val="0"/>
        <w:spacing w:before="120"/>
        <w:jc w:val="center"/>
        <w:rPr>
          <w:rFonts w:ascii="Tahoma" w:hAnsi="Tahoma" w:cs="Tahoma"/>
          <w:b/>
          <w:bCs/>
          <w:sz w:val="24"/>
          <w:szCs w:val="22"/>
        </w:rPr>
      </w:pPr>
      <w:r>
        <w:rPr>
          <w:rFonts w:ascii="Tahoma" w:hAnsi="Tahoma" w:cs="Tahoma"/>
          <w:b/>
          <w:bCs/>
          <w:sz w:val="24"/>
          <w:szCs w:val="22"/>
        </w:rPr>
        <w:t>SUBCONTRACTOR</w:t>
      </w:r>
      <w:r w:rsidRPr="00EA413F">
        <w:rPr>
          <w:rFonts w:ascii="Tahoma" w:hAnsi="Tahoma" w:cs="Tahoma"/>
          <w:b/>
          <w:bCs/>
          <w:sz w:val="24"/>
          <w:szCs w:val="22"/>
        </w:rPr>
        <w:t xml:space="preserve"> (</w:t>
      </w:r>
      <w:r w:rsidRPr="00EA413F">
        <w:rPr>
          <w:rFonts w:ascii="Tahoma" w:hAnsi="Tahoma" w:cs="Tahoma"/>
          <w:b/>
          <w:bCs/>
          <w:i/>
          <w:sz w:val="24"/>
          <w:szCs w:val="22"/>
        </w:rPr>
        <w:t>E-VERIFY</w:t>
      </w:r>
      <w:r w:rsidRPr="00EA413F">
        <w:rPr>
          <w:rFonts w:ascii="Tahoma" w:hAnsi="Tahoma" w:cs="Tahoma"/>
          <w:b/>
          <w:bCs/>
          <w:sz w:val="24"/>
          <w:szCs w:val="22"/>
        </w:rPr>
        <w:t>) AFFIDAVIT AND AGREEMENT</w:t>
      </w:r>
    </w:p>
    <w:p w14:paraId="22D60630" w14:textId="77777777" w:rsidR="00194E85" w:rsidRDefault="00194E85" w:rsidP="00194E85">
      <w:pPr>
        <w:autoSpaceDE w:val="0"/>
        <w:autoSpaceDN w:val="0"/>
        <w:adjustRightInd w:val="0"/>
        <w:spacing w:before="200"/>
        <w:rPr>
          <w:rFonts w:ascii="Tahoma" w:hAnsi="Tahoma" w:cs="Tahoma"/>
          <w:sz w:val="22"/>
          <w:szCs w:val="22"/>
        </w:rPr>
      </w:pPr>
      <w:r>
        <w:rPr>
          <w:rFonts w:ascii="Tahoma" w:hAnsi="Tahoma" w:cs="Tahoma"/>
          <w:noProof/>
          <w:sz w:val="22"/>
          <w:szCs w:val="22"/>
          <w:u w:val="single"/>
        </w:rPr>
        <mc:AlternateContent>
          <mc:Choice Requires="wps">
            <w:drawing>
              <wp:anchor distT="0" distB="0" distL="114300" distR="114300" simplePos="0" relativeHeight="251916800" behindDoc="0" locked="0" layoutInCell="1" allowOverlap="1" wp14:anchorId="6AEA20BF" wp14:editId="32F722F8">
                <wp:simplePos x="0" y="0"/>
                <wp:positionH relativeFrom="column">
                  <wp:posOffset>20320</wp:posOffset>
                </wp:positionH>
                <wp:positionV relativeFrom="paragraph">
                  <wp:posOffset>210185</wp:posOffset>
                </wp:positionV>
                <wp:extent cx="6677891" cy="27709"/>
                <wp:effectExtent l="0" t="0" r="27940" b="29845"/>
                <wp:wrapNone/>
                <wp:docPr id="9" name="Straight Connector 9"/>
                <wp:cNvGraphicFramePr/>
                <a:graphic xmlns:a="http://schemas.openxmlformats.org/drawingml/2006/main">
                  <a:graphicData uri="http://schemas.microsoft.com/office/word/2010/wordprocessingShape">
                    <wps:wsp>
                      <wps:cNvCnPr/>
                      <wps:spPr>
                        <a:xfrm flipV="1">
                          <a:off x="0" y="0"/>
                          <a:ext cx="6677891" cy="27709"/>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7DA49B05" id="Straight Connector 9" o:spid="_x0000_s1026" style="position:absolute;flip:y;z-index:251916800;visibility:visible;mso-wrap-style:square;mso-wrap-distance-left:9pt;mso-wrap-distance-top:0;mso-wrap-distance-right:9pt;mso-wrap-distance-bottom:0;mso-position-horizontal:absolute;mso-position-horizontal-relative:text;mso-position-vertical:absolute;mso-position-vertical-relative:text" from="1.6pt,16.55pt" to="527.4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"/>
            </w:pict>
          </mc:Fallback>
        </mc:AlternateContent>
      </w:r>
    </w:p>
    <w:p w14:paraId="07B83383" w14:textId="77777777" w:rsidR="00194E85" w:rsidRPr="00EA413F" w:rsidRDefault="00194E85" w:rsidP="00194E85">
      <w:pPr>
        <w:autoSpaceDE w:val="0"/>
        <w:autoSpaceDN w:val="0"/>
        <w:adjustRightInd w:val="0"/>
        <w:rPr>
          <w:rFonts w:ascii="Tahoma" w:hAnsi="Tahoma" w:cs="Tahoma"/>
          <w:i/>
          <w:sz w:val="18"/>
          <w:szCs w:val="22"/>
        </w:rPr>
      </w:pPr>
      <w:r w:rsidRPr="00EA413F">
        <w:rPr>
          <w:rFonts w:ascii="Tahoma" w:hAnsi="Tahoma" w:cs="Tahoma"/>
          <w:i/>
          <w:sz w:val="18"/>
          <w:szCs w:val="22"/>
        </w:rPr>
        <w:t xml:space="preserve">BY: Authorized Officer or Agent </w:t>
      </w:r>
      <w:r w:rsidRPr="00EA413F">
        <w:rPr>
          <w:rFonts w:ascii="Tahoma" w:hAnsi="Tahoma" w:cs="Tahoma"/>
          <w:i/>
          <w:sz w:val="18"/>
          <w:szCs w:val="22"/>
        </w:rPr>
        <w:tab/>
      </w:r>
      <w:r w:rsidRPr="00EA413F">
        <w:rPr>
          <w:rFonts w:ascii="Tahoma" w:hAnsi="Tahoma" w:cs="Tahoma"/>
          <w:i/>
          <w:sz w:val="18"/>
          <w:szCs w:val="22"/>
        </w:rPr>
        <w:tab/>
      </w:r>
      <w:r>
        <w:rPr>
          <w:rFonts w:ascii="Tahoma" w:hAnsi="Tahoma" w:cs="Tahoma"/>
          <w:i/>
          <w:sz w:val="18"/>
          <w:szCs w:val="22"/>
        </w:rPr>
        <w:tab/>
      </w:r>
      <w:r w:rsidRPr="00EA413F">
        <w:rPr>
          <w:rFonts w:ascii="Tahoma" w:hAnsi="Tahoma" w:cs="Tahoma"/>
          <w:i/>
          <w:sz w:val="18"/>
          <w:szCs w:val="22"/>
        </w:rPr>
        <w:t>Printed Name</w:t>
      </w:r>
      <w:r w:rsidRPr="00EA413F">
        <w:rPr>
          <w:rFonts w:ascii="Tahoma" w:hAnsi="Tahoma" w:cs="Tahoma"/>
          <w:i/>
          <w:szCs w:val="22"/>
        </w:rPr>
        <w:tab/>
      </w:r>
      <w:r w:rsidRPr="00EA413F">
        <w:rPr>
          <w:rFonts w:ascii="Tahoma" w:hAnsi="Tahoma" w:cs="Tahoma"/>
          <w:i/>
          <w:szCs w:val="22"/>
        </w:rPr>
        <w:tab/>
      </w:r>
      <w:r w:rsidRPr="00EA413F">
        <w:rPr>
          <w:rFonts w:ascii="Tahoma" w:hAnsi="Tahoma" w:cs="Tahoma"/>
          <w:i/>
          <w:sz w:val="18"/>
          <w:szCs w:val="22"/>
        </w:rPr>
        <w:tab/>
      </w:r>
      <w:r w:rsidRPr="00EA413F">
        <w:rPr>
          <w:rFonts w:ascii="Tahoma" w:hAnsi="Tahoma" w:cs="Tahoma"/>
          <w:i/>
          <w:sz w:val="18"/>
          <w:szCs w:val="22"/>
        </w:rPr>
        <w:tab/>
        <w:t>Date</w:t>
      </w:r>
    </w:p>
    <w:p w14:paraId="409CD46C" w14:textId="77777777" w:rsidR="00194E85" w:rsidRDefault="00194E85" w:rsidP="00194E85">
      <w:pPr>
        <w:autoSpaceDE w:val="0"/>
        <w:autoSpaceDN w:val="0"/>
        <w:adjustRightInd w:val="0"/>
        <w:spacing w:before="240"/>
        <w:rPr>
          <w:rFonts w:ascii="Tahoma" w:hAnsi="Tahoma" w:cs="Tahoma"/>
          <w:sz w:val="22"/>
          <w:szCs w:val="22"/>
        </w:rPr>
      </w:pPr>
      <w:r>
        <w:rPr>
          <w:rFonts w:ascii="Tahoma" w:hAnsi="Tahoma" w:cs="Tahoma"/>
          <w:noProof/>
          <w:sz w:val="22"/>
          <w:szCs w:val="22"/>
          <w:u w:val="single"/>
        </w:rPr>
        <mc:AlternateContent>
          <mc:Choice Requires="wps">
            <w:drawing>
              <wp:anchor distT="0" distB="0" distL="114300" distR="114300" simplePos="0" relativeHeight="251917824" behindDoc="0" locked="0" layoutInCell="1" allowOverlap="1" wp14:anchorId="4E054701" wp14:editId="3B81D312">
                <wp:simplePos x="0" y="0"/>
                <wp:positionH relativeFrom="column">
                  <wp:posOffset>20320</wp:posOffset>
                </wp:positionH>
                <wp:positionV relativeFrom="paragraph">
                  <wp:posOffset>291465</wp:posOffset>
                </wp:positionV>
                <wp:extent cx="6677660" cy="27305"/>
                <wp:effectExtent l="0" t="0" r="27940" b="29845"/>
                <wp:wrapNone/>
                <wp:docPr id="10" name="Straight Connector 10"/>
                <wp:cNvGraphicFramePr/>
                <a:graphic xmlns:a="http://schemas.openxmlformats.org/drawingml/2006/main">
                  <a:graphicData uri="http://schemas.microsoft.com/office/word/2010/wordprocessingShape">
                    <wps:wsp>
                      <wps:cNvCnPr/>
                      <wps:spPr>
                        <a:xfrm flipV="1">
                          <a:off x="0" y="0"/>
                          <a:ext cx="6677660" cy="27305"/>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7A858F61" id="Straight Connector 10" o:spid="_x0000_s1026" style="position:absolute;flip:y;z-index:251917824;visibility:visible;mso-wrap-style:square;mso-wrap-distance-left:9pt;mso-wrap-distance-top:0;mso-wrap-distance-right:9pt;mso-wrap-distance-bottom:0;mso-position-horizontal:absolute;mso-position-horizontal-relative:text;mso-position-vertical:absolute;mso-position-vertical-relative:text" from="1.6pt,22.95pt" to="527.4pt,2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"/>
            </w:pict>
          </mc:Fallback>
        </mc:AlternateContent>
      </w:r>
      <w:r>
        <w:rPr>
          <w:rFonts w:ascii="Tahoma" w:hAnsi="Tahoma" w:cs="Tahoma"/>
          <w:sz w:val="22"/>
          <w:szCs w:val="22"/>
        </w:rPr>
        <w:tab/>
      </w:r>
    </w:p>
    <w:p w14:paraId="5B8E170A" w14:textId="52DA5C45" w:rsidR="00194E85" w:rsidRPr="00EA413F" w:rsidRDefault="00194E85" w:rsidP="00194E85">
      <w:pPr>
        <w:autoSpaceDE w:val="0"/>
        <w:autoSpaceDN w:val="0"/>
        <w:adjustRightInd w:val="0"/>
        <w:rPr>
          <w:rFonts w:ascii="Tahoma" w:hAnsi="Tahoma" w:cs="Tahoma"/>
          <w:i/>
          <w:sz w:val="18"/>
          <w:szCs w:val="22"/>
        </w:rPr>
      </w:pPr>
      <w:r w:rsidRPr="00EA413F">
        <w:rPr>
          <w:rFonts w:ascii="Tahoma" w:hAnsi="Tahoma" w:cs="Tahoma"/>
          <w:i/>
          <w:sz w:val="18"/>
          <w:szCs w:val="22"/>
        </w:rPr>
        <w:t xml:space="preserve">Company / </w:t>
      </w:r>
      <w:r>
        <w:rPr>
          <w:rFonts w:ascii="Tahoma" w:hAnsi="Tahoma" w:cs="Tahoma"/>
          <w:i/>
          <w:sz w:val="18"/>
          <w:szCs w:val="22"/>
        </w:rPr>
        <w:t>Sub</w:t>
      </w:r>
      <w:r w:rsidR="00731707">
        <w:rPr>
          <w:rFonts w:ascii="Tahoma" w:hAnsi="Tahoma" w:cs="Tahoma"/>
          <w:i/>
          <w:sz w:val="18"/>
          <w:szCs w:val="22"/>
        </w:rPr>
        <w:t xml:space="preserve"> </w:t>
      </w:r>
      <w:r w:rsidRPr="00EA413F">
        <w:rPr>
          <w:rFonts w:ascii="Tahoma" w:hAnsi="Tahoma" w:cs="Tahoma"/>
          <w:i/>
          <w:sz w:val="18"/>
          <w:szCs w:val="22"/>
        </w:rPr>
        <w:t>Contractor Name</w:t>
      </w:r>
      <w:r w:rsidRPr="00EA413F">
        <w:rPr>
          <w:rFonts w:ascii="Tahoma" w:hAnsi="Tahoma" w:cs="Tahoma"/>
          <w:i/>
          <w:sz w:val="18"/>
          <w:szCs w:val="22"/>
        </w:rPr>
        <w:tab/>
      </w:r>
      <w:r w:rsidRPr="00EA413F">
        <w:rPr>
          <w:rFonts w:ascii="Tahoma" w:hAnsi="Tahoma" w:cs="Tahoma"/>
          <w:i/>
          <w:sz w:val="18"/>
          <w:szCs w:val="22"/>
        </w:rPr>
        <w:tab/>
      </w:r>
      <w:r w:rsidRPr="00EA413F">
        <w:rPr>
          <w:rFonts w:ascii="Tahoma" w:hAnsi="Tahoma" w:cs="Tahoma"/>
          <w:i/>
          <w:sz w:val="18"/>
          <w:szCs w:val="22"/>
        </w:rPr>
        <w:tab/>
        <w:t xml:space="preserve">Title of Authorized Officer or Agent of </w:t>
      </w:r>
      <w:r>
        <w:rPr>
          <w:rFonts w:ascii="Tahoma" w:hAnsi="Tahoma" w:cs="Tahoma"/>
          <w:i/>
          <w:sz w:val="18"/>
          <w:szCs w:val="22"/>
        </w:rPr>
        <w:t>Sub</w:t>
      </w:r>
      <w:r w:rsidR="00731707">
        <w:rPr>
          <w:rFonts w:ascii="Tahoma" w:hAnsi="Tahoma" w:cs="Tahoma"/>
          <w:i/>
          <w:sz w:val="18"/>
          <w:szCs w:val="22"/>
        </w:rPr>
        <w:t xml:space="preserve"> </w:t>
      </w:r>
      <w:r w:rsidRPr="00EA413F">
        <w:rPr>
          <w:rFonts w:ascii="Tahoma" w:hAnsi="Tahoma" w:cs="Tahoma"/>
          <w:i/>
          <w:sz w:val="18"/>
          <w:szCs w:val="22"/>
        </w:rPr>
        <w:t>Contractor</w:t>
      </w:r>
      <w:r w:rsidRPr="00EA413F">
        <w:rPr>
          <w:rFonts w:ascii="Tahoma" w:hAnsi="Tahoma" w:cs="Tahoma"/>
          <w:i/>
          <w:sz w:val="18"/>
          <w:szCs w:val="22"/>
        </w:rPr>
        <w:tab/>
      </w:r>
    </w:p>
    <w:p w14:paraId="7516B25F" w14:textId="77777777" w:rsidR="00194E85" w:rsidRPr="00001B08" w:rsidRDefault="00194E85" w:rsidP="00194E85">
      <w:pPr>
        <w:rPr>
          <w:rFonts w:ascii="Tahoma" w:hAnsi="Tahoma" w:cs="Tahoma"/>
          <w:sz w:val="14"/>
          <w:szCs w:val="22"/>
        </w:rPr>
      </w:pPr>
    </w:p>
    <w:p w14:paraId="02C5DB41" w14:textId="77777777" w:rsidR="00194E85" w:rsidRPr="003622A6" w:rsidRDefault="00194E85" w:rsidP="00194E85">
      <w:pPr>
        <w:autoSpaceDE w:val="0"/>
        <w:autoSpaceDN w:val="0"/>
        <w:adjustRightInd w:val="0"/>
        <w:spacing w:before="120" w:after="120"/>
        <w:rPr>
          <w:rFonts w:ascii="Tahoma" w:hAnsi="Tahoma" w:cs="Tahoma"/>
          <w:bCs/>
          <w:i/>
          <w:szCs w:val="22"/>
        </w:rPr>
      </w:pPr>
      <w:r w:rsidRPr="003622A6">
        <w:rPr>
          <w:rFonts w:ascii="Tahoma" w:hAnsi="Tahoma" w:cs="Tahoma"/>
          <w:bCs/>
          <w:i/>
          <w:szCs w:val="22"/>
        </w:rPr>
        <w:t xml:space="preserve">While the City requests a signed affidavit from every </w:t>
      </w:r>
      <w:r>
        <w:rPr>
          <w:rFonts w:ascii="Tahoma" w:hAnsi="Tahoma" w:cs="Tahoma"/>
          <w:bCs/>
          <w:i/>
          <w:szCs w:val="22"/>
        </w:rPr>
        <w:t>supplier</w:t>
      </w:r>
      <w:r w:rsidRPr="003622A6">
        <w:rPr>
          <w:rFonts w:ascii="Tahoma" w:hAnsi="Tahoma" w:cs="Tahoma"/>
          <w:bCs/>
          <w:i/>
          <w:szCs w:val="22"/>
        </w:rPr>
        <w:t xml:space="preserve">, only those that provide labor or services that could amount to $2,500 or more to the City (item D above) MUST supply the actual E-Verify number issued by Homeland Security and have this affidavit notarized.  </w:t>
      </w:r>
    </w:p>
    <w:p w14:paraId="7B790016" w14:textId="77777777" w:rsidR="00194E85" w:rsidRPr="004F75A6" w:rsidRDefault="00194E85" w:rsidP="00194E85">
      <w:pPr>
        <w:autoSpaceDE w:val="0"/>
        <w:autoSpaceDN w:val="0"/>
        <w:adjustRightInd w:val="0"/>
        <w:spacing w:before="360"/>
        <w:rPr>
          <w:rFonts w:ascii="Tahoma" w:hAnsi="Tahoma" w:cs="Tahoma"/>
          <w:b/>
          <w:bCs/>
          <w:color w:val="4F6228" w:themeColor="accent3" w:themeShade="80"/>
          <w:szCs w:val="22"/>
        </w:rPr>
      </w:pPr>
      <w:r w:rsidRPr="004F75A6">
        <w:rPr>
          <w:rFonts w:ascii="Tahoma" w:hAnsi="Tahoma" w:cs="Tahoma"/>
          <w:b/>
          <w:bCs/>
          <w:color w:val="4F6228" w:themeColor="accent3" w:themeShade="80"/>
          <w:szCs w:val="22"/>
        </w:rPr>
        <w:t xml:space="preserve"> ***********************************************************************************</w:t>
      </w:r>
    </w:p>
    <w:p w14:paraId="6C054407" w14:textId="77777777" w:rsidR="00194E85" w:rsidRPr="00EA413F" w:rsidRDefault="00194E85" w:rsidP="00194E85">
      <w:pPr>
        <w:autoSpaceDE w:val="0"/>
        <w:autoSpaceDN w:val="0"/>
        <w:adjustRightInd w:val="0"/>
        <w:spacing w:before="120" w:after="240"/>
        <w:ind w:left="187"/>
        <w:jc w:val="center"/>
        <w:rPr>
          <w:rFonts w:ascii="Tahoma" w:hAnsi="Tahoma" w:cs="Tahoma"/>
          <w:sz w:val="32"/>
          <w:szCs w:val="22"/>
        </w:rPr>
      </w:pPr>
      <w:r w:rsidRPr="00EA413F">
        <w:rPr>
          <w:rFonts w:ascii="Tahoma" w:hAnsi="Tahoma" w:cs="Tahoma"/>
          <w:b/>
          <w:bCs/>
          <w:sz w:val="28"/>
        </w:rPr>
        <w:t>NOTARIZATION REQUIRED FOR E-VERIFY NUMBER SUBMISSIONS</w:t>
      </w:r>
      <w:r w:rsidRPr="00EA413F">
        <w:rPr>
          <w:rFonts w:ascii="Tahoma" w:hAnsi="Tahoma" w:cs="Tahoma"/>
          <w:sz w:val="28"/>
        </w:rPr>
        <w:t>:</w:t>
      </w:r>
    </w:p>
    <w:p w14:paraId="210FB103" w14:textId="77777777" w:rsidR="00194E85" w:rsidRPr="00793EED" w:rsidRDefault="00194E85" w:rsidP="00194E85">
      <w:pPr>
        <w:autoSpaceDE w:val="0"/>
        <w:autoSpaceDN w:val="0"/>
        <w:adjustRightInd w:val="0"/>
        <w:spacing w:before="120" w:after="120"/>
        <w:rPr>
          <w:rFonts w:ascii="Tahoma" w:hAnsi="Tahoma" w:cs="Tahoma"/>
          <w:sz w:val="16"/>
          <w:szCs w:val="22"/>
        </w:rPr>
      </w:pPr>
      <w:r w:rsidRPr="00793EED">
        <w:rPr>
          <w:rFonts w:ascii="Tahoma" w:hAnsi="Tahoma" w:cs="Tahoma"/>
          <w:b/>
          <w:bCs/>
          <w:sz w:val="18"/>
          <w:szCs w:val="22"/>
        </w:rPr>
        <w:t xml:space="preserve">COMES NOW </w:t>
      </w:r>
      <w:r w:rsidRPr="00793EED">
        <w:rPr>
          <w:rFonts w:ascii="Tahoma" w:hAnsi="Tahoma" w:cs="Tahoma"/>
          <w:sz w:val="18"/>
          <w:szCs w:val="22"/>
        </w:rPr>
        <w:t>before me, the undersigned officer duly authorized to administer oaths, the undersigned contractor, who, after being duly sworn, states as follows:</w:t>
      </w:r>
    </w:p>
    <w:p w14:paraId="72068C4A" w14:textId="77777777" w:rsidR="00194E85" w:rsidRDefault="00194E85" w:rsidP="00194E85">
      <w:pPr>
        <w:autoSpaceDE w:val="0"/>
        <w:autoSpaceDN w:val="0"/>
        <w:adjustRightInd w:val="0"/>
        <w:spacing w:before="240"/>
      </w:pPr>
      <w:r>
        <w:tab/>
        <w:t>By executing this affidavit, the undersigned subcontractor verifies its compliance with O.C.G.A. § 13-10-91, stating affirmatively that the individual, firm or corporation which is engaged in the physical performance of services under a contract with _________________________________________________ (Contractor) on behalf of _____________________________________ (Public Employer) has registered with, is authorized to use and uses the federal work authorization program commonly known as E-Verify, or any subsequent replacement program, in accordance with the applicable provisions and deadlines established in O.C.G.A. § 13-10-91. Furthermore, the undersigned subcontractor will continue to use the federal work authorization program throughout the contract period and the undersigned subcontractor will contract for the physical performance of services in satisfaction of such contract only with sub-subcontractors who present an affidavit to the subcontractor with the information required by O.C.G.A. § 13-10-91(b). Additionally, the undersigned subcontractor will forward notice of the receipt of an affidavit from a sub-subcontractor to the contractor within five business days of receipt. If the undersigned subcontractor receives notice of receipt of an affidavit from any sub-subcontractor that has contracted with a sub-contractor to forward, within five business days of receipt, a copy of such notice to the contractor. Subcontractor hereby attests that its federal work authorization user identification number and date of authorization are as follows:</w:t>
      </w:r>
    </w:p>
    <w:p w14:paraId="0040E8AD" w14:textId="77777777" w:rsidR="00194E85" w:rsidRDefault="00194E85" w:rsidP="00194E85">
      <w:pPr>
        <w:autoSpaceDE w:val="0"/>
        <w:autoSpaceDN w:val="0"/>
        <w:adjustRightInd w:val="0"/>
        <w:spacing w:before="240"/>
        <w:rPr>
          <w:rFonts w:ascii="Tahoma" w:hAnsi="Tahoma" w:cs="Tahoma"/>
          <w:sz w:val="22"/>
          <w:szCs w:val="22"/>
        </w:rPr>
      </w:pPr>
    </w:p>
    <w:p w14:paraId="552AD6A4" w14:textId="77777777" w:rsidR="00194E85" w:rsidRPr="004C1DB6" w:rsidRDefault="00194E85" w:rsidP="00194E85">
      <w:pPr>
        <w:autoSpaceDE w:val="0"/>
        <w:autoSpaceDN w:val="0"/>
        <w:adjustRightInd w:val="0"/>
        <w:spacing w:before="240"/>
        <w:rPr>
          <w:rFonts w:ascii="Tahoma" w:hAnsi="Tahoma" w:cs="Tahoma"/>
          <w:sz w:val="22"/>
          <w:szCs w:val="22"/>
        </w:rPr>
      </w:pPr>
    </w:p>
    <w:p w14:paraId="67792858" w14:textId="77777777" w:rsidR="00194E85" w:rsidRPr="003622A6" w:rsidRDefault="00194E85" w:rsidP="00194E85">
      <w:pPr>
        <w:autoSpaceDE w:val="0"/>
        <w:autoSpaceDN w:val="0"/>
        <w:adjustRightInd w:val="0"/>
        <w:rPr>
          <w:rFonts w:ascii="Tahoma" w:hAnsi="Tahoma" w:cs="Tahoma"/>
          <w:b/>
          <w:sz w:val="18"/>
          <w:szCs w:val="22"/>
        </w:rPr>
      </w:pPr>
      <w:r w:rsidRPr="003622A6">
        <w:rPr>
          <w:rFonts w:ascii="Tahoma" w:hAnsi="Tahoma" w:cs="Tahoma"/>
          <w:b/>
          <w:bCs/>
          <w:noProof/>
          <w:sz w:val="22"/>
          <w:szCs w:val="22"/>
        </w:rPr>
        <mc:AlternateContent>
          <mc:Choice Requires="wps">
            <w:drawing>
              <wp:anchor distT="0" distB="0" distL="114300" distR="114300" simplePos="0" relativeHeight="251915776" behindDoc="0" locked="0" layoutInCell="1" allowOverlap="1" wp14:anchorId="7E8B2DFB" wp14:editId="3C6FEB39">
                <wp:simplePos x="0" y="0"/>
                <wp:positionH relativeFrom="column">
                  <wp:posOffset>20320</wp:posOffset>
                </wp:positionH>
                <wp:positionV relativeFrom="paragraph">
                  <wp:posOffset>-2540</wp:posOffset>
                </wp:positionV>
                <wp:extent cx="2084705" cy="0"/>
                <wp:effectExtent l="0" t="0" r="10795" b="19050"/>
                <wp:wrapNone/>
                <wp:docPr id="11" name="Straight Connector 11"/>
                <wp:cNvGraphicFramePr/>
                <a:graphic xmlns:a="http://schemas.openxmlformats.org/drawingml/2006/main">
                  <a:graphicData uri="http://schemas.microsoft.com/office/word/2010/wordprocessingShape">
                    <wps:wsp>
                      <wps:cNvCnPr/>
                      <wps:spPr>
                        <a:xfrm>
                          <a:off x="0" y="0"/>
                          <a:ext cx="2084705" cy="0"/>
                        </a:xfrm>
                        <a:prstGeom prst="line">
                          <a:avLst/>
                        </a:prstGeom>
                        <a:noFill/>
                        <a:ln w="1905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w14:anchorId="46CFBC07" id="Straight Connector 11" o:spid="_x0000_s1026" style="position:absolute;z-index:251915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pt,-.2pt" to="165.7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" strokeweight="1.5pt"/>
            </w:pict>
          </mc:Fallback>
        </mc:AlternateContent>
      </w:r>
      <w:r w:rsidRPr="003622A6">
        <w:rPr>
          <w:rFonts w:ascii="Tahoma" w:hAnsi="Tahoma" w:cs="Tahoma"/>
          <w:b/>
          <w:sz w:val="18"/>
          <w:szCs w:val="22"/>
        </w:rPr>
        <w:t>EEV / (</w:t>
      </w:r>
      <w:r w:rsidRPr="003622A6">
        <w:rPr>
          <w:rFonts w:ascii="Tahoma" w:hAnsi="Tahoma" w:cs="Tahoma"/>
          <w:b/>
          <w:i/>
          <w:sz w:val="16"/>
          <w:szCs w:val="22"/>
        </w:rPr>
        <w:t>E-Verify # issued by Homeland Security IF checked above</w:t>
      </w:r>
      <w:r w:rsidRPr="003622A6">
        <w:rPr>
          <w:rFonts w:ascii="Tahoma" w:hAnsi="Tahoma" w:cs="Tahoma"/>
          <w:b/>
          <w:sz w:val="18"/>
          <w:szCs w:val="22"/>
        </w:rPr>
        <w:t>)</w:t>
      </w:r>
    </w:p>
    <w:p w14:paraId="2E0DAD3C" w14:textId="77777777" w:rsidR="00194E85" w:rsidRPr="005315D8" w:rsidRDefault="00194E85" w:rsidP="00194E85">
      <w:pPr>
        <w:autoSpaceDE w:val="0"/>
        <w:autoSpaceDN w:val="0"/>
        <w:adjustRightInd w:val="0"/>
        <w:spacing w:before="120" w:after="120"/>
        <w:ind w:left="180"/>
        <w:rPr>
          <w:rFonts w:ascii="Tahoma" w:hAnsi="Tahoma" w:cs="Tahoma"/>
          <w:sz w:val="18"/>
          <w:szCs w:val="22"/>
        </w:rPr>
      </w:pPr>
      <w:r w:rsidRPr="00FA0A7B">
        <w:rPr>
          <w:rFonts w:ascii="Tahoma" w:hAnsi="Tahoma" w:cs="Tahoma"/>
          <w:szCs w:val="22"/>
        </w:rPr>
        <w:t>Sworn to and subscribed before me</w:t>
      </w:r>
      <w:r w:rsidRPr="00FA0A7B">
        <w:rPr>
          <w:rFonts w:ascii="Tahoma" w:hAnsi="Tahoma" w:cs="Tahoma"/>
          <w:szCs w:val="22"/>
        </w:rPr>
        <w:tab/>
      </w:r>
      <w:r>
        <w:rPr>
          <w:rFonts w:ascii="Tahoma" w:hAnsi="Tahoma" w:cs="Tahoma"/>
          <w:sz w:val="22"/>
          <w:szCs w:val="22"/>
        </w:rPr>
        <w:tab/>
      </w:r>
      <w:r>
        <w:rPr>
          <w:rFonts w:ascii="Tahoma" w:hAnsi="Tahoma" w:cs="Tahoma"/>
          <w:sz w:val="22"/>
          <w:szCs w:val="22"/>
        </w:rPr>
        <w:tab/>
        <w:t xml:space="preserve">       </w:t>
      </w:r>
      <w:r>
        <w:rPr>
          <w:rFonts w:ascii="Tahoma" w:hAnsi="Tahoma" w:cs="Tahoma"/>
          <w:b/>
          <w:szCs w:val="22"/>
        </w:rPr>
        <w:t xml:space="preserve"> </w:t>
      </w:r>
    </w:p>
    <w:p w14:paraId="5DBB9489" w14:textId="77777777" w:rsidR="00194E85" w:rsidRPr="00001B08" w:rsidRDefault="00194E85" w:rsidP="00194E85">
      <w:pPr>
        <w:autoSpaceDE w:val="0"/>
        <w:autoSpaceDN w:val="0"/>
        <w:adjustRightInd w:val="0"/>
        <w:spacing w:after="120"/>
        <w:rPr>
          <w:rFonts w:ascii="Tahoma" w:hAnsi="Tahoma" w:cs="Tahoma"/>
          <w:sz w:val="22"/>
          <w:szCs w:val="22"/>
        </w:rPr>
      </w:pPr>
      <w:r w:rsidRPr="00FA0A7B">
        <w:rPr>
          <w:rFonts w:ascii="Tahoma" w:hAnsi="Tahoma" w:cs="Tahoma"/>
          <w:szCs w:val="22"/>
        </w:rPr>
        <w:t xml:space="preserve">This _______ day of ________________, 20 ___ </w:t>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18"/>
        </w:rPr>
        <w:t xml:space="preserve"> </w:t>
      </w:r>
      <w:r w:rsidRPr="005315D8">
        <w:rPr>
          <w:rFonts w:ascii="Tahoma" w:hAnsi="Tahoma" w:cs="Tahoma"/>
          <w:sz w:val="22"/>
          <w:szCs w:val="22"/>
        </w:rPr>
        <w:t xml:space="preserve"> </w:t>
      </w:r>
      <w:r>
        <w:rPr>
          <w:rFonts w:ascii="Tahoma" w:hAnsi="Tahoma" w:cs="Tahoma"/>
          <w:sz w:val="22"/>
          <w:szCs w:val="22"/>
        </w:rPr>
        <w:tab/>
      </w:r>
      <w:r>
        <w:rPr>
          <w:rFonts w:ascii="Tahoma" w:hAnsi="Tahoma" w:cs="Tahoma"/>
          <w:sz w:val="22"/>
          <w:szCs w:val="22"/>
        </w:rPr>
        <w:tab/>
      </w:r>
      <w:r>
        <w:rPr>
          <w:rFonts w:ascii="Tahoma" w:hAnsi="Tahoma" w:cs="Tahoma"/>
          <w:sz w:val="18"/>
        </w:rPr>
        <w:t xml:space="preserve"> </w:t>
      </w:r>
      <w:r>
        <w:rPr>
          <w:rFonts w:ascii="Tahoma" w:hAnsi="Tahoma" w:cs="Tahoma"/>
          <w:szCs w:val="22"/>
        </w:rPr>
        <w:tab/>
        <w:t xml:space="preserve"> </w:t>
      </w:r>
      <w:r>
        <w:rPr>
          <w:rFonts w:ascii="Tahoma" w:hAnsi="Tahoma" w:cs="Tahoma"/>
          <w:szCs w:val="22"/>
        </w:rPr>
        <w:tab/>
      </w:r>
      <w:r w:rsidRPr="005315D8">
        <w:rPr>
          <w:rFonts w:ascii="Tahoma" w:hAnsi="Tahoma" w:cs="Tahoma"/>
          <w:szCs w:val="22"/>
        </w:rPr>
        <w:t xml:space="preserve"> </w:t>
      </w:r>
    </w:p>
    <w:p w14:paraId="003E3F63" w14:textId="77777777" w:rsidR="00194E85" w:rsidRPr="000F615F" w:rsidRDefault="00194E85" w:rsidP="00194E85">
      <w:pPr>
        <w:autoSpaceDE w:val="0"/>
        <w:autoSpaceDN w:val="0"/>
        <w:adjustRightInd w:val="0"/>
        <w:spacing w:before="240" w:after="120"/>
        <w:rPr>
          <w:rFonts w:ascii="Tahoma" w:hAnsi="Tahoma" w:cs="Tahoma"/>
          <w:szCs w:val="22"/>
        </w:rPr>
      </w:pPr>
      <w:r>
        <w:rPr>
          <w:rFonts w:ascii="Tahoma" w:hAnsi="Tahoma" w:cs="Tahoma"/>
          <w:bCs/>
          <w:noProof/>
          <w:sz w:val="22"/>
          <w:szCs w:val="22"/>
        </w:rPr>
        <mc:AlternateContent>
          <mc:Choice Requires="wps">
            <w:drawing>
              <wp:anchor distT="0" distB="0" distL="114300" distR="114300" simplePos="0" relativeHeight="251918848" behindDoc="0" locked="0" layoutInCell="1" allowOverlap="1" wp14:anchorId="2C9FB90F" wp14:editId="068B35A4">
                <wp:simplePos x="0" y="0"/>
                <wp:positionH relativeFrom="column">
                  <wp:posOffset>796290</wp:posOffset>
                </wp:positionH>
                <wp:positionV relativeFrom="paragraph">
                  <wp:posOffset>209608</wp:posOffset>
                </wp:positionV>
                <wp:extent cx="2895600" cy="0"/>
                <wp:effectExtent l="0" t="0" r="19050" b="19050"/>
                <wp:wrapNone/>
                <wp:docPr id="24" name="Straight Connector 24"/>
                <wp:cNvGraphicFramePr/>
                <a:graphic xmlns:a="http://schemas.openxmlformats.org/drawingml/2006/main">
                  <a:graphicData uri="http://schemas.microsoft.com/office/word/2010/wordprocessingShape">
                    <wps:wsp>
                      <wps:cNvCnPr/>
                      <wps:spPr>
                        <a:xfrm>
                          <a:off x="0" y="0"/>
                          <a:ext cx="28956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w14:anchorId="767989B7" id="Straight Connector 24" o:spid="_x0000_s1026" style="position:absolute;z-index:251918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2.7pt,16.5pt" to="290.7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"/>
            </w:pict>
          </mc:Fallback>
        </mc:AlternateContent>
      </w:r>
      <w:r w:rsidRPr="000F615F">
        <w:rPr>
          <w:rFonts w:ascii="Tahoma" w:hAnsi="Tahoma" w:cs="Tahoma"/>
          <w:szCs w:val="22"/>
        </w:rPr>
        <w:t>Notary Public</w:t>
      </w:r>
      <w:r>
        <w:rPr>
          <w:rFonts w:ascii="Tahoma" w:hAnsi="Tahoma" w:cs="Tahoma"/>
          <w:szCs w:val="22"/>
        </w:rPr>
        <w:tab/>
      </w:r>
      <w:r>
        <w:rPr>
          <w:rFonts w:ascii="Tahoma" w:hAnsi="Tahoma" w:cs="Tahoma"/>
          <w:szCs w:val="22"/>
        </w:rPr>
        <w:tab/>
      </w:r>
      <w:r>
        <w:rPr>
          <w:rFonts w:ascii="Tahoma" w:hAnsi="Tahoma" w:cs="Tahoma"/>
          <w:szCs w:val="22"/>
        </w:rPr>
        <w:tab/>
      </w:r>
      <w:r>
        <w:rPr>
          <w:rFonts w:ascii="Tahoma" w:hAnsi="Tahoma" w:cs="Tahoma"/>
          <w:szCs w:val="22"/>
        </w:rPr>
        <w:tab/>
      </w:r>
      <w:r>
        <w:rPr>
          <w:rFonts w:ascii="Tahoma" w:hAnsi="Tahoma" w:cs="Tahoma"/>
          <w:szCs w:val="22"/>
        </w:rPr>
        <w:tab/>
      </w:r>
      <w:r>
        <w:rPr>
          <w:rFonts w:ascii="Tahoma" w:hAnsi="Tahoma" w:cs="Tahoma"/>
          <w:szCs w:val="22"/>
        </w:rPr>
        <w:tab/>
      </w:r>
      <w:r>
        <w:rPr>
          <w:rFonts w:ascii="Tahoma" w:hAnsi="Tahoma" w:cs="Tahoma"/>
          <w:szCs w:val="22"/>
        </w:rPr>
        <w:tab/>
      </w:r>
      <w:r>
        <w:rPr>
          <w:rFonts w:ascii="Tahoma" w:hAnsi="Tahoma" w:cs="Tahoma"/>
          <w:szCs w:val="22"/>
        </w:rPr>
        <w:tab/>
      </w:r>
      <w:r>
        <w:rPr>
          <w:rFonts w:ascii="Tahoma" w:hAnsi="Tahoma" w:cs="Tahoma"/>
          <w:sz w:val="18"/>
        </w:rPr>
        <w:t xml:space="preserve"> </w:t>
      </w:r>
      <w:r>
        <w:rPr>
          <w:rFonts w:ascii="Tahoma" w:hAnsi="Tahoma" w:cs="Tahoma"/>
          <w:szCs w:val="22"/>
        </w:rPr>
        <w:tab/>
      </w:r>
    </w:p>
    <w:p w14:paraId="6F1276DA" w14:textId="77777777" w:rsidR="00194E85" w:rsidRPr="005315D8" w:rsidRDefault="00194E85" w:rsidP="00194E85">
      <w:pPr>
        <w:autoSpaceDE w:val="0"/>
        <w:autoSpaceDN w:val="0"/>
        <w:adjustRightInd w:val="0"/>
        <w:rPr>
          <w:rFonts w:ascii="Tahoma" w:hAnsi="Tahoma" w:cs="Tahoma"/>
          <w:sz w:val="22"/>
          <w:szCs w:val="22"/>
        </w:rPr>
      </w:pPr>
      <w:r w:rsidRPr="00AD1B3A">
        <w:rPr>
          <w:rFonts w:ascii="Tahoma" w:hAnsi="Tahoma" w:cs="Tahoma"/>
          <w:sz w:val="22"/>
          <w:szCs w:val="22"/>
        </w:rPr>
        <w:t xml:space="preserve">My commission expires: </w:t>
      </w:r>
      <w:r w:rsidRPr="008C73FF">
        <w:rPr>
          <w:rFonts w:ascii="Tahoma" w:hAnsi="Tahoma" w:cs="Tahoma"/>
          <w:sz w:val="22"/>
          <w:szCs w:val="22"/>
          <w:u w:val="single"/>
        </w:rPr>
        <w:t>__________________</w:t>
      </w:r>
      <w:r>
        <w:rPr>
          <w:rFonts w:ascii="Tahoma" w:hAnsi="Tahoma" w:cs="Tahoma"/>
          <w:sz w:val="22"/>
          <w:szCs w:val="22"/>
          <w:u w:val="single"/>
        </w:rPr>
        <w:t xml:space="preserve"> </w:t>
      </w:r>
      <w:r>
        <w:rPr>
          <w:rFonts w:ascii="Tahoma" w:hAnsi="Tahoma" w:cs="Tahoma"/>
          <w:sz w:val="22"/>
          <w:szCs w:val="22"/>
        </w:rPr>
        <w:tab/>
      </w:r>
      <w:r>
        <w:rPr>
          <w:rFonts w:ascii="Tahoma" w:hAnsi="Tahoma" w:cs="Tahoma"/>
          <w:sz w:val="22"/>
          <w:szCs w:val="22"/>
        </w:rPr>
        <w:tab/>
      </w:r>
      <w:r>
        <w:rPr>
          <w:rFonts w:ascii="Tahoma" w:hAnsi="Tahoma" w:cs="Tahoma"/>
          <w:sz w:val="18"/>
          <w:szCs w:val="22"/>
        </w:rPr>
        <w:t xml:space="preserve"> </w:t>
      </w:r>
      <w:r>
        <w:rPr>
          <w:rFonts w:ascii="Tahoma" w:hAnsi="Tahoma" w:cs="Tahoma"/>
          <w:sz w:val="18"/>
          <w:szCs w:val="22"/>
        </w:rPr>
        <w:tab/>
      </w:r>
      <w:r>
        <w:rPr>
          <w:rFonts w:ascii="Tahoma" w:hAnsi="Tahoma" w:cs="Tahoma"/>
          <w:sz w:val="18"/>
        </w:rPr>
        <w:t xml:space="preserve"> </w:t>
      </w:r>
    </w:p>
    <w:p w14:paraId="32668AC0" w14:textId="77777777" w:rsidR="00194E85" w:rsidRDefault="00194E85" w:rsidP="00194E85">
      <w:pPr>
        <w:autoSpaceDE w:val="0"/>
        <w:autoSpaceDN w:val="0"/>
        <w:adjustRightInd w:val="0"/>
        <w:rPr>
          <w:rFonts w:ascii="Tahoma" w:hAnsi="Tahoma" w:cs="Tahoma"/>
          <w:sz w:val="18"/>
          <w:szCs w:val="22"/>
        </w:rPr>
      </w:pPr>
    </w:p>
    <w:p w14:paraId="22E5ABDD" w14:textId="1E543991" w:rsidR="00194E85" w:rsidRDefault="00194E85" w:rsidP="00194E85">
      <w:pPr>
        <w:autoSpaceDE w:val="0"/>
        <w:autoSpaceDN w:val="0"/>
        <w:adjustRightInd w:val="0"/>
        <w:rPr>
          <w:rFonts w:ascii="Tahoma" w:hAnsi="Tahoma" w:cs="Tahoma"/>
          <w:b/>
          <w:bCs/>
          <w:sz w:val="22"/>
          <w:szCs w:val="22"/>
        </w:rPr>
      </w:pPr>
      <w:r w:rsidRPr="00AD1B3A">
        <w:rPr>
          <w:rFonts w:ascii="Tahoma" w:hAnsi="Tahoma" w:cs="Tahoma"/>
          <w:sz w:val="18"/>
          <w:szCs w:val="22"/>
        </w:rPr>
        <w:t>* Any of the electronic verification of work authorization programs operated by the United States</w:t>
      </w:r>
      <w:r>
        <w:rPr>
          <w:rFonts w:ascii="Tahoma" w:hAnsi="Tahoma" w:cs="Tahoma"/>
          <w:sz w:val="18"/>
          <w:szCs w:val="22"/>
        </w:rPr>
        <w:t xml:space="preserve"> </w:t>
      </w:r>
      <w:r w:rsidRPr="00AD1B3A">
        <w:rPr>
          <w:rFonts w:ascii="Tahoma" w:hAnsi="Tahoma" w:cs="Tahoma"/>
          <w:sz w:val="18"/>
          <w:szCs w:val="22"/>
        </w:rPr>
        <w:t>Department of Homeland Security or any equivalent federal work authorization program operated by the</w:t>
      </w:r>
      <w:r>
        <w:rPr>
          <w:rFonts w:ascii="Tahoma" w:hAnsi="Tahoma" w:cs="Tahoma"/>
          <w:sz w:val="18"/>
          <w:szCs w:val="22"/>
        </w:rPr>
        <w:t xml:space="preserve"> </w:t>
      </w:r>
      <w:r w:rsidRPr="00AD1B3A">
        <w:rPr>
          <w:rFonts w:ascii="Tahoma" w:hAnsi="Tahoma" w:cs="Tahoma"/>
          <w:sz w:val="18"/>
          <w:szCs w:val="22"/>
        </w:rPr>
        <w:t>United States Department of Homeland Security to verify information of newly hired employees, pursuant</w:t>
      </w:r>
      <w:r>
        <w:rPr>
          <w:rFonts w:ascii="Tahoma" w:hAnsi="Tahoma" w:cs="Tahoma"/>
          <w:sz w:val="18"/>
          <w:szCs w:val="22"/>
        </w:rPr>
        <w:t xml:space="preserve"> </w:t>
      </w:r>
      <w:r w:rsidRPr="00AD1B3A">
        <w:rPr>
          <w:rFonts w:ascii="Tahoma" w:hAnsi="Tahoma" w:cs="Tahoma"/>
          <w:sz w:val="18"/>
          <w:szCs w:val="22"/>
        </w:rPr>
        <w:t>to the Immigration Reform and Control Act of 1986 (</w:t>
      </w:r>
      <w:r w:rsidR="00E26A06">
        <w:rPr>
          <w:rFonts w:ascii="Tahoma" w:hAnsi="Tahoma" w:cs="Tahoma"/>
          <w:sz w:val="18"/>
          <w:szCs w:val="22"/>
        </w:rPr>
        <w:t>I</w:t>
      </w:r>
      <w:r w:rsidRPr="00AD1B3A">
        <w:rPr>
          <w:rFonts w:ascii="Tahoma" w:hAnsi="Tahoma" w:cs="Tahoma"/>
          <w:sz w:val="18"/>
          <w:szCs w:val="22"/>
        </w:rPr>
        <w:t>RCA), P.L. 99-603. As of the effective date of</w:t>
      </w:r>
      <w:r>
        <w:rPr>
          <w:rFonts w:ascii="Tahoma" w:hAnsi="Tahoma" w:cs="Tahoma"/>
          <w:sz w:val="18"/>
          <w:szCs w:val="22"/>
        </w:rPr>
        <w:t xml:space="preserve"> </w:t>
      </w:r>
      <w:r w:rsidRPr="00AD1B3A">
        <w:rPr>
          <w:rFonts w:ascii="Tahoma" w:hAnsi="Tahoma" w:cs="Tahoma"/>
          <w:sz w:val="18"/>
          <w:szCs w:val="22"/>
        </w:rPr>
        <w:t xml:space="preserve">O.C.G.A. § 13-10-91, the applicable federal work authorization program is the "EEV </w:t>
      </w:r>
      <w:r w:rsidRPr="00AD1B3A">
        <w:rPr>
          <w:rFonts w:ascii="Tahoma" w:hAnsi="Tahoma" w:cs="Tahoma"/>
          <w:i/>
          <w:iCs/>
          <w:sz w:val="18"/>
          <w:szCs w:val="22"/>
        </w:rPr>
        <w:t xml:space="preserve">I </w:t>
      </w:r>
      <w:r w:rsidRPr="00AD1B3A">
        <w:rPr>
          <w:rFonts w:ascii="Tahoma" w:hAnsi="Tahoma" w:cs="Tahoma"/>
          <w:sz w:val="18"/>
          <w:szCs w:val="22"/>
        </w:rPr>
        <w:t>Basic Pilot</w:t>
      </w:r>
      <w:r>
        <w:rPr>
          <w:rFonts w:ascii="Tahoma" w:hAnsi="Tahoma" w:cs="Tahoma"/>
          <w:sz w:val="18"/>
          <w:szCs w:val="22"/>
        </w:rPr>
        <w:t xml:space="preserve"> </w:t>
      </w:r>
      <w:r w:rsidRPr="00AD1B3A">
        <w:rPr>
          <w:rFonts w:ascii="Tahoma" w:hAnsi="Tahoma" w:cs="Tahoma"/>
          <w:sz w:val="18"/>
          <w:szCs w:val="22"/>
        </w:rPr>
        <w:t>Program" operated by the U.S. Citizenship and Immigration Services Bureau of the U.S. Department of</w:t>
      </w:r>
      <w:r>
        <w:rPr>
          <w:rFonts w:ascii="Tahoma" w:hAnsi="Tahoma" w:cs="Tahoma"/>
          <w:sz w:val="18"/>
          <w:szCs w:val="22"/>
        </w:rPr>
        <w:t xml:space="preserve"> </w:t>
      </w:r>
      <w:r w:rsidRPr="00AD1B3A">
        <w:rPr>
          <w:rFonts w:ascii="Tahoma" w:hAnsi="Tahoma" w:cs="Tahoma"/>
          <w:sz w:val="18"/>
          <w:szCs w:val="22"/>
        </w:rPr>
        <w:t>Homeland Security, in conjunction with the Social Security Administration (SSA).</w:t>
      </w:r>
    </w:p>
    <w:p w14:paraId="73B41D48" w14:textId="2595891B" w:rsidR="00194E85" w:rsidRDefault="00194E85" w:rsidP="003E105F">
      <w:pPr>
        <w:autoSpaceDE w:val="0"/>
        <w:autoSpaceDN w:val="0"/>
        <w:adjustRightInd w:val="0"/>
        <w:rPr>
          <w:rFonts w:ascii="Tahoma" w:hAnsi="Tahoma" w:cs="Tahoma"/>
          <w:b/>
          <w:bCs/>
          <w:sz w:val="22"/>
          <w:szCs w:val="22"/>
        </w:rPr>
      </w:pPr>
    </w:p>
    <w:p w14:paraId="74B990F2" w14:textId="0DFA8057" w:rsidR="00194E85" w:rsidRDefault="00194E85" w:rsidP="003E105F">
      <w:pPr>
        <w:autoSpaceDE w:val="0"/>
        <w:autoSpaceDN w:val="0"/>
        <w:adjustRightInd w:val="0"/>
        <w:rPr>
          <w:rFonts w:ascii="Tahoma" w:hAnsi="Tahoma" w:cs="Tahoma"/>
          <w:b/>
          <w:bCs/>
          <w:sz w:val="22"/>
          <w:szCs w:val="22"/>
        </w:rPr>
      </w:pPr>
    </w:p>
    <w:p w14:paraId="5E1A36C9" w14:textId="2EB4AB2A" w:rsidR="00194E85" w:rsidRDefault="00194E85" w:rsidP="003E105F">
      <w:pPr>
        <w:autoSpaceDE w:val="0"/>
        <w:autoSpaceDN w:val="0"/>
        <w:adjustRightInd w:val="0"/>
        <w:rPr>
          <w:rFonts w:ascii="Tahoma" w:hAnsi="Tahoma" w:cs="Tahoma"/>
          <w:b/>
          <w:bCs/>
          <w:sz w:val="22"/>
          <w:szCs w:val="22"/>
        </w:rPr>
      </w:pPr>
    </w:p>
    <w:p w14:paraId="6417448B" w14:textId="6BAD83FA" w:rsidR="00194E85" w:rsidRDefault="00194E85" w:rsidP="003E105F">
      <w:pPr>
        <w:autoSpaceDE w:val="0"/>
        <w:autoSpaceDN w:val="0"/>
        <w:adjustRightInd w:val="0"/>
        <w:rPr>
          <w:rFonts w:ascii="Tahoma" w:hAnsi="Tahoma" w:cs="Tahoma"/>
          <w:b/>
          <w:bCs/>
          <w:sz w:val="22"/>
          <w:szCs w:val="22"/>
        </w:rPr>
      </w:pPr>
    </w:p>
    <w:p w14:paraId="7AACF4D8" w14:textId="5839F961" w:rsidR="00194E85" w:rsidRDefault="00194E85" w:rsidP="003E105F">
      <w:pPr>
        <w:autoSpaceDE w:val="0"/>
        <w:autoSpaceDN w:val="0"/>
        <w:adjustRightInd w:val="0"/>
        <w:rPr>
          <w:rFonts w:ascii="Tahoma" w:hAnsi="Tahoma" w:cs="Tahoma"/>
          <w:b/>
          <w:bCs/>
          <w:sz w:val="22"/>
          <w:szCs w:val="22"/>
        </w:rPr>
      </w:pPr>
    </w:p>
    <w:p w14:paraId="4320E245" w14:textId="5F953759" w:rsidR="00194E85" w:rsidRDefault="00194E85" w:rsidP="003E105F">
      <w:pPr>
        <w:autoSpaceDE w:val="0"/>
        <w:autoSpaceDN w:val="0"/>
        <w:adjustRightInd w:val="0"/>
        <w:rPr>
          <w:rFonts w:ascii="Tahoma" w:hAnsi="Tahoma" w:cs="Tahoma"/>
          <w:b/>
          <w:bCs/>
          <w:sz w:val="22"/>
          <w:szCs w:val="22"/>
        </w:rPr>
      </w:pPr>
    </w:p>
    <w:p w14:paraId="17A7AF92" w14:textId="77777777" w:rsidR="00194E85" w:rsidRPr="00541453" w:rsidRDefault="00194E85" w:rsidP="00194E85">
      <w:pPr>
        <w:autoSpaceDE w:val="0"/>
        <w:autoSpaceDN w:val="0"/>
        <w:adjustRightInd w:val="0"/>
        <w:rPr>
          <w:rFonts w:ascii="Tahoma" w:hAnsi="Tahoma" w:cs="Tahoma"/>
          <w:b/>
          <w:bCs/>
          <w:szCs w:val="22"/>
        </w:rPr>
      </w:pPr>
      <w:r w:rsidRPr="00541453">
        <w:rPr>
          <w:noProof/>
          <w:sz w:val="14"/>
        </w:rPr>
        <w:lastRenderedPageBreak/>
        <w:drawing>
          <wp:anchor distT="0" distB="0" distL="114300" distR="114300" simplePos="0" relativeHeight="251926016" behindDoc="1" locked="0" layoutInCell="1" allowOverlap="1" wp14:anchorId="1964BEF2" wp14:editId="48FE1BF6">
            <wp:simplePos x="0" y="0"/>
            <wp:positionH relativeFrom="column">
              <wp:posOffset>-38735</wp:posOffset>
            </wp:positionH>
            <wp:positionV relativeFrom="paragraph">
              <wp:posOffset>-57150</wp:posOffset>
            </wp:positionV>
            <wp:extent cx="1246505" cy="394335"/>
            <wp:effectExtent l="0" t="0" r="0" b="5715"/>
            <wp:wrapTight wrapText="bothSides">
              <wp:wrapPolygon edited="0">
                <wp:start x="0" y="0"/>
                <wp:lineTo x="0" y="20870"/>
                <wp:lineTo x="21127" y="20870"/>
                <wp:lineTo x="21127" y="0"/>
                <wp:lineTo x="0" y="0"/>
              </wp:wrapPolygon>
            </wp:wrapTight>
            <wp:docPr id="31" name="Picture 87"/>
            <wp:cNvGraphicFramePr/>
            <a:graphic xmlns:a="http://schemas.openxmlformats.org/drawingml/2006/main">
              <a:graphicData uri="http://schemas.openxmlformats.org/drawingml/2006/picture">
                <pic:pic xmlns:pic="http://schemas.openxmlformats.org/drawingml/2006/picture">
                  <pic:nvPicPr>
                    <pic:cNvPr id="88" name="Picture 87"/>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46505" cy="3943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41453">
        <w:rPr>
          <w:rFonts w:ascii="Tahoma" w:hAnsi="Tahoma" w:cs="Tahoma"/>
          <w:b/>
          <w:bCs/>
          <w:sz w:val="16"/>
          <w:szCs w:val="22"/>
        </w:rPr>
        <w:t>STATE OF GEORGIA</w:t>
      </w:r>
      <w:r w:rsidRPr="00541453">
        <w:rPr>
          <w:rFonts w:ascii="Tahoma" w:hAnsi="Tahoma" w:cs="Tahoma"/>
          <w:b/>
          <w:bCs/>
          <w:szCs w:val="22"/>
        </w:rPr>
        <w:tab/>
      </w:r>
      <w:r w:rsidRPr="00541453">
        <w:rPr>
          <w:rFonts w:ascii="Tahoma" w:hAnsi="Tahoma" w:cs="Tahoma"/>
          <w:b/>
          <w:bCs/>
          <w:szCs w:val="22"/>
        </w:rPr>
        <w:tab/>
      </w:r>
      <w:r w:rsidRPr="00541453">
        <w:rPr>
          <w:rFonts w:ascii="Tahoma" w:hAnsi="Tahoma" w:cs="Tahoma"/>
          <w:b/>
          <w:bCs/>
          <w:szCs w:val="22"/>
        </w:rPr>
        <w:tab/>
      </w:r>
      <w:r w:rsidRPr="00541453">
        <w:rPr>
          <w:rFonts w:ascii="Tahoma" w:hAnsi="Tahoma" w:cs="Tahoma"/>
          <w:b/>
          <w:bCs/>
          <w:szCs w:val="22"/>
        </w:rPr>
        <w:tab/>
      </w:r>
      <w:r w:rsidRPr="00541453">
        <w:rPr>
          <w:rFonts w:ascii="Tahoma" w:hAnsi="Tahoma" w:cs="Tahoma"/>
          <w:b/>
          <w:bCs/>
          <w:szCs w:val="22"/>
        </w:rPr>
        <w:tab/>
      </w:r>
      <w:r w:rsidRPr="00541453">
        <w:rPr>
          <w:rFonts w:ascii="Tahoma" w:hAnsi="Tahoma" w:cs="Tahoma"/>
          <w:b/>
          <w:bCs/>
          <w:szCs w:val="22"/>
        </w:rPr>
        <w:tab/>
      </w:r>
      <w:r w:rsidRPr="00541453">
        <w:rPr>
          <w:rFonts w:ascii="Tahoma" w:hAnsi="Tahoma" w:cs="Tahoma"/>
          <w:b/>
          <w:bCs/>
          <w:szCs w:val="22"/>
        </w:rPr>
        <w:tab/>
      </w:r>
      <w:r w:rsidRPr="00541453">
        <w:rPr>
          <w:rFonts w:ascii="Tahoma" w:hAnsi="Tahoma" w:cs="Tahoma"/>
          <w:b/>
          <w:bCs/>
          <w:szCs w:val="22"/>
        </w:rPr>
        <w:tab/>
      </w:r>
    </w:p>
    <w:p w14:paraId="17072D36" w14:textId="77777777" w:rsidR="00194E85" w:rsidRDefault="00194E85" w:rsidP="00194E85">
      <w:pPr>
        <w:autoSpaceDE w:val="0"/>
        <w:autoSpaceDN w:val="0"/>
        <w:adjustRightInd w:val="0"/>
      </w:pPr>
      <w:r w:rsidRPr="00541453">
        <w:rPr>
          <w:rFonts w:ascii="Tahoma" w:hAnsi="Tahoma" w:cs="Tahoma"/>
          <w:b/>
          <w:bCs/>
          <w:sz w:val="16"/>
          <w:szCs w:val="22"/>
        </w:rPr>
        <w:t>CITY OF GRIFFIN</w:t>
      </w:r>
      <w:r>
        <w:br/>
      </w:r>
      <w:r>
        <w:tab/>
      </w:r>
      <w:r>
        <w:tab/>
      </w:r>
      <w:r>
        <w:tab/>
      </w:r>
      <w:r>
        <w:tab/>
      </w:r>
      <w:r>
        <w:tab/>
      </w:r>
      <w:r>
        <w:tab/>
      </w:r>
    </w:p>
    <w:p w14:paraId="095E3ACD" w14:textId="2451D9A5" w:rsidR="00194E85" w:rsidRPr="00EA413F" w:rsidRDefault="00194E85" w:rsidP="00194E85">
      <w:pPr>
        <w:autoSpaceDE w:val="0"/>
        <w:autoSpaceDN w:val="0"/>
        <w:adjustRightInd w:val="0"/>
        <w:spacing w:before="120"/>
        <w:jc w:val="center"/>
        <w:rPr>
          <w:rFonts w:ascii="Tahoma" w:hAnsi="Tahoma" w:cs="Tahoma"/>
          <w:b/>
          <w:bCs/>
          <w:sz w:val="24"/>
          <w:szCs w:val="22"/>
        </w:rPr>
      </w:pPr>
      <w:r>
        <w:rPr>
          <w:rFonts w:ascii="Tahoma" w:hAnsi="Tahoma" w:cs="Tahoma"/>
          <w:b/>
          <w:bCs/>
          <w:sz w:val="24"/>
          <w:szCs w:val="22"/>
        </w:rPr>
        <w:t>SUB-SUBCONTRACTOR</w:t>
      </w:r>
      <w:r w:rsidRPr="00EA413F">
        <w:rPr>
          <w:rFonts w:ascii="Tahoma" w:hAnsi="Tahoma" w:cs="Tahoma"/>
          <w:b/>
          <w:bCs/>
          <w:sz w:val="24"/>
          <w:szCs w:val="22"/>
        </w:rPr>
        <w:t xml:space="preserve"> (</w:t>
      </w:r>
      <w:r w:rsidRPr="00EA413F">
        <w:rPr>
          <w:rFonts w:ascii="Tahoma" w:hAnsi="Tahoma" w:cs="Tahoma"/>
          <w:b/>
          <w:bCs/>
          <w:i/>
          <w:sz w:val="24"/>
          <w:szCs w:val="22"/>
        </w:rPr>
        <w:t>E-VERIFY</w:t>
      </w:r>
      <w:r w:rsidRPr="00EA413F">
        <w:rPr>
          <w:rFonts w:ascii="Tahoma" w:hAnsi="Tahoma" w:cs="Tahoma"/>
          <w:b/>
          <w:bCs/>
          <w:sz w:val="24"/>
          <w:szCs w:val="22"/>
        </w:rPr>
        <w:t>) AFFIDAVIT AND AGREEMENT</w:t>
      </w:r>
    </w:p>
    <w:p w14:paraId="7F027734" w14:textId="77777777" w:rsidR="00194E85" w:rsidRDefault="00194E85" w:rsidP="00194E85">
      <w:pPr>
        <w:autoSpaceDE w:val="0"/>
        <w:autoSpaceDN w:val="0"/>
        <w:adjustRightInd w:val="0"/>
        <w:spacing w:before="200"/>
        <w:rPr>
          <w:rFonts w:ascii="Tahoma" w:hAnsi="Tahoma" w:cs="Tahoma"/>
          <w:sz w:val="22"/>
          <w:szCs w:val="22"/>
        </w:rPr>
      </w:pPr>
      <w:r>
        <w:rPr>
          <w:rFonts w:ascii="Tahoma" w:hAnsi="Tahoma" w:cs="Tahoma"/>
          <w:noProof/>
          <w:sz w:val="22"/>
          <w:szCs w:val="22"/>
          <w:u w:val="single"/>
        </w:rPr>
        <mc:AlternateContent>
          <mc:Choice Requires="wps">
            <w:drawing>
              <wp:anchor distT="0" distB="0" distL="114300" distR="114300" simplePos="0" relativeHeight="251922944" behindDoc="0" locked="0" layoutInCell="1" allowOverlap="1" wp14:anchorId="5783823C" wp14:editId="6B2817C7">
                <wp:simplePos x="0" y="0"/>
                <wp:positionH relativeFrom="column">
                  <wp:posOffset>20320</wp:posOffset>
                </wp:positionH>
                <wp:positionV relativeFrom="paragraph">
                  <wp:posOffset>210185</wp:posOffset>
                </wp:positionV>
                <wp:extent cx="6677891" cy="27709"/>
                <wp:effectExtent l="0" t="0" r="27940" b="29845"/>
                <wp:wrapNone/>
                <wp:docPr id="27" name="Straight Connector 27"/>
                <wp:cNvGraphicFramePr/>
                <a:graphic xmlns:a="http://schemas.openxmlformats.org/drawingml/2006/main">
                  <a:graphicData uri="http://schemas.microsoft.com/office/word/2010/wordprocessingShape">
                    <wps:wsp>
                      <wps:cNvCnPr/>
                      <wps:spPr>
                        <a:xfrm flipV="1">
                          <a:off x="0" y="0"/>
                          <a:ext cx="6677891" cy="27709"/>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73789D0E" id="Straight Connector 27" o:spid="_x0000_s1026" style="position:absolute;flip:y;z-index:251922944;visibility:visible;mso-wrap-style:square;mso-wrap-distance-left:9pt;mso-wrap-distance-top:0;mso-wrap-distance-right:9pt;mso-wrap-distance-bottom:0;mso-position-horizontal:absolute;mso-position-horizontal-relative:text;mso-position-vertical:absolute;mso-position-vertical-relative:text" from="1.6pt,16.55pt" to="527.4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"/>
            </w:pict>
          </mc:Fallback>
        </mc:AlternateContent>
      </w:r>
    </w:p>
    <w:p w14:paraId="1CA3F097" w14:textId="77777777" w:rsidR="00194E85" w:rsidRPr="00EA413F" w:rsidRDefault="00194E85" w:rsidP="00194E85">
      <w:pPr>
        <w:autoSpaceDE w:val="0"/>
        <w:autoSpaceDN w:val="0"/>
        <w:adjustRightInd w:val="0"/>
        <w:rPr>
          <w:rFonts w:ascii="Tahoma" w:hAnsi="Tahoma" w:cs="Tahoma"/>
          <w:i/>
          <w:sz w:val="18"/>
          <w:szCs w:val="22"/>
        </w:rPr>
      </w:pPr>
      <w:r w:rsidRPr="00EA413F">
        <w:rPr>
          <w:rFonts w:ascii="Tahoma" w:hAnsi="Tahoma" w:cs="Tahoma"/>
          <w:i/>
          <w:sz w:val="18"/>
          <w:szCs w:val="22"/>
        </w:rPr>
        <w:t xml:space="preserve">BY: Authorized Officer or Agent </w:t>
      </w:r>
      <w:r w:rsidRPr="00EA413F">
        <w:rPr>
          <w:rFonts w:ascii="Tahoma" w:hAnsi="Tahoma" w:cs="Tahoma"/>
          <w:i/>
          <w:sz w:val="18"/>
          <w:szCs w:val="22"/>
        </w:rPr>
        <w:tab/>
      </w:r>
      <w:r w:rsidRPr="00EA413F">
        <w:rPr>
          <w:rFonts w:ascii="Tahoma" w:hAnsi="Tahoma" w:cs="Tahoma"/>
          <w:i/>
          <w:sz w:val="18"/>
          <w:szCs w:val="22"/>
        </w:rPr>
        <w:tab/>
      </w:r>
      <w:r>
        <w:rPr>
          <w:rFonts w:ascii="Tahoma" w:hAnsi="Tahoma" w:cs="Tahoma"/>
          <w:i/>
          <w:sz w:val="18"/>
          <w:szCs w:val="22"/>
        </w:rPr>
        <w:tab/>
      </w:r>
      <w:r w:rsidRPr="00EA413F">
        <w:rPr>
          <w:rFonts w:ascii="Tahoma" w:hAnsi="Tahoma" w:cs="Tahoma"/>
          <w:i/>
          <w:sz w:val="18"/>
          <w:szCs w:val="22"/>
        </w:rPr>
        <w:t>Printed Name</w:t>
      </w:r>
      <w:r w:rsidRPr="00EA413F">
        <w:rPr>
          <w:rFonts w:ascii="Tahoma" w:hAnsi="Tahoma" w:cs="Tahoma"/>
          <w:i/>
          <w:szCs w:val="22"/>
        </w:rPr>
        <w:tab/>
      </w:r>
      <w:r w:rsidRPr="00EA413F">
        <w:rPr>
          <w:rFonts w:ascii="Tahoma" w:hAnsi="Tahoma" w:cs="Tahoma"/>
          <w:i/>
          <w:szCs w:val="22"/>
        </w:rPr>
        <w:tab/>
      </w:r>
      <w:r w:rsidRPr="00EA413F">
        <w:rPr>
          <w:rFonts w:ascii="Tahoma" w:hAnsi="Tahoma" w:cs="Tahoma"/>
          <w:i/>
          <w:sz w:val="18"/>
          <w:szCs w:val="22"/>
        </w:rPr>
        <w:tab/>
      </w:r>
      <w:r w:rsidRPr="00EA413F">
        <w:rPr>
          <w:rFonts w:ascii="Tahoma" w:hAnsi="Tahoma" w:cs="Tahoma"/>
          <w:i/>
          <w:sz w:val="18"/>
          <w:szCs w:val="22"/>
        </w:rPr>
        <w:tab/>
        <w:t>Date</w:t>
      </w:r>
    </w:p>
    <w:p w14:paraId="58519D82" w14:textId="77777777" w:rsidR="00194E85" w:rsidRDefault="00194E85" w:rsidP="00194E85">
      <w:pPr>
        <w:autoSpaceDE w:val="0"/>
        <w:autoSpaceDN w:val="0"/>
        <w:adjustRightInd w:val="0"/>
        <w:spacing w:before="240"/>
        <w:rPr>
          <w:rFonts w:ascii="Tahoma" w:hAnsi="Tahoma" w:cs="Tahoma"/>
          <w:sz w:val="22"/>
          <w:szCs w:val="22"/>
        </w:rPr>
      </w:pPr>
      <w:r>
        <w:rPr>
          <w:rFonts w:ascii="Tahoma" w:hAnsi="Tahoma" w:cs="Tahoma"/>
          <w:noProof/>
          <w:sz w:val="22"/>
          <w:szCs w:val="22"/>
          <w:u w:val="single"/>
        </w:rPr>
        <mc:AlternateContent>
          <mc:Choice Requires="wps">
            <w:drawing>
              <wp:anchor distT="0" distB="0" distL="114300" distR="114300" simplePos="0" relativeHeight="251923968" behindDoc="0" locked="0" layoutInCell="1" allowOverlap="1" wp14:anchorId="7C252147" wp14:editId="377AA7E4">
                <wp:simplePos x="0" y="0"/>
                <wp:positionH relativeFrom="column">
                  <wp:posOffset>20320</wp:posOffset>
                </wp:positionH>
                <wp:positionV relativeFrom="paragraph">
                  <wp:posOffset>291465</wp:posOffset>
                </wp:positionV>
                <wp:extent cx="6677660" cy="27305"/>
                <wp:effectExtent l="0" t="0" r="27940" b="29845"/>
                <wp:wrapNone/>
                <wp:docPr id="28" name="Straight Connector 28"/>
                <wp:cNvGraphicFramePr/>
                <a:graphic xmlns:a="http://schemas.openxmlformats.org/drawingml/2006/main">
                  <a:graphicData uri="http://schemas.microsoft.com/office/word/2010/wordprocessingShape">
                    <wps:wsp>
                      <wps:cNvCnPr/>
                      <wps:spPr>
                        <a:xfrm flipV="1">
                          <a:off x="0" y="0"/>
                          <a:ext cx="6677660" cy="27305"/>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322D9AB5" id="Straight Connector 28" o:spid="_x0000_s1026" style="position:absolute;flip:y;z-index:251923968;visibility:visible;mso-wrap-style:square;mso-wrap-distance-left:9pt;mso-wrap-distance-top:0;mso-wrap-distance-right:9pt;mso-wrap-distance-bottom:0;mso-position-horizontal:absolute;mso-position-horizontal-relative:text;mso-position-vertical:absolute;mso-position-vertical-relative:text" from="1.6pt,22.95pt" to="527.4pt,2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"/>
            </w:pict>
          </mc:Fallback>
        </mc:AlternateContent>
      </w:r>
      <w:r>
        <w:rPr>
          <w:rFonts w:ascii="Tahoma" w:hAnsi="Tahoma" w:cs="Tahoma"/>
          <w:sz w:val="22"/>
          <w:szCs w:val="22"/>
        </w:rPr>
        <w:tab/>
      </w:r>
    </w:p>
    <w:p w14:paraId="4E145719" w14:textId="6C2536FF" w:rsidR="00194E85" w:rsidRPr="00EA413F" w:rsidRDefault="00194E85" w:rsidP="00194E85">
      <w:pPr>
        <w:autoSpaceDE w:val="0"/>
        <w:autoSpaceDN w:val="0"/>
        <w:adjustRightInd w:val="0"/>
        <w:rPr>
          <w:rFonts w:ascii="Tahoma" w:hAnsi="Tahoma" w:cs="Tahoma"/>
          <w:i/>
          <w:sz w:val="18"/>
          <w:szCs w:val="22"/>
        </w:rPr>
      </w:pPr>
      <w:r w:rsidRPr="00EA413F">
        <w:rPr>
          <w:rFonts w:ascii="Tahoma" w:hAnsi="Tahoma" w:cs="Tahoma"/>
          <w:i/>
          <w:sz w:val="18"/>
          <w:szCs w:val="22"/>
        </w:rPr>
        <w:t xml:space="preserve">Company / </w:t>
      </w:r>
      <w:r>
        <w:rPr>
          <w:rFonts w:ascii="Tahoma" w:hAnsi="Tahoma" w:cs="Tahoma"/>
          <w:i/>
          <w:sz w:val="18"/>
          <w:szCs w:val="22"/>
        </w:rPr>
        <w:t>Sub</w:t>
      </w:r>
      <w:r w:rsidR="00117DDF">
        <w:rPr>
          <w:rFonts w:ascii="Tahoma" w:hAnsi="Tahoma" w:cs="Tahoma"/>
          <w:i/>
          <w:sz w:val="18"/>
          <w:szCs w:val="22"/>
        </w:rPr>
        <w:t xml:space="preserve"> </w:t>
      </w:r>
      <w:r w:rsidRPr="00EA413F">
        <w:rPr>
          <w:rFonts w:ascii="Tahoma" w:hAnsi="Tahoma" w:cs="Tahoma"/>
          <w:i/>
          <w:sz w:val="18"/>
          <w:szCs w:val="22"/>
        </w:rPr>
        <w:t>Contractor Name</w:t>
      </w:r>
      <w:r w:rsidRPr="00EA413F">
        <w:rPr>
          <w:rFonts w:ascii="Tahoma" w:hAnsi="Tahoma" w:cs="Tahoma"/>
          <w:i/>
          <w:sz w:val="18"/>
          <w:szCs w:val="22"/>
        </w:rPr>
        <w:tab/>
      </w:r>
      <w:r w:rsidRPr="00EA413F">
        <w:rPr>
          <w:rFonts w:ascii="Tahoma" w:hAnsi="Tahoma" w:cs="Tahoma"/>
          <w:i/>
          <w:sz w:val="18"/>
          <w:szCs w:val="22"/>
        </w:rPr>
        <w:tab/>
      </w:r>
      <w:r w:rsidRPr="00EA413F">
        <w:rPr>
          <w:rFonts w:ascii="Tahoma" w:hAnsi="Tahoma" w:cs="Tahoma"/>
          <w:i/>
          <w:sz w:val="18"/>
          <w:szCs w:val="22"/>
        </w:rPr>
        <w:tab/>
        <w:t xml:space="preserve">Title of Authorized Officer or Agent of </w:t>
      </w:r>
      <w:r>
        <w:rPr>
          <w:rFonts w:ascii="Tahoma" w:hAnsi="Tahoma" w:cs="Tahoma"/>
          <w:i/>
          <w:sz w:val="18"/>
          <w:szCs w:val="22"/>
        </w:rPr>
        <w:t>Sub</w:t>
      </w:r>
      <w:r w:rsidR="00117DDF">
        <w:rPr>
          <w:rFonts w:ascii="Tahoma" w:hAnsi="Tahoma" w:cs="Tahoma"/>
          <w:i/>
          <w:sz w:val="18"/>
          <w:szCs w:val="22"/>
        </w:rPr>
        <w:t xml:space="preserve"> </w:t>
      </w:r>
      <w:r w:rsidRPr="00EA413F">
        <w:rPr>
          <w:rFonts w:ascii="Tahoma" w:hAnsi="Tahoma" w:cs="Tahoma"/>
          <w:i/>
          <w:sz w:val="18"/>
          <w:szCs w:val="22"/>
        </w:rPr>
        <w:t>Contractor</w:t>
      </w:r>
      <w:r w:rsidRPr="00EA413F">
        <w:rPr>
          <w:rFonts w:ascii="Tahoma" w:hAnsi="Tahoma" w:cs="Tahoma"/>
          <w:i/>
          <w:sz w:val="18"/>
          <w:szCs w:val="22"/>
        </w:rPr>
        <w:tab/>
      </w:r>
    </w:p>
    <w:p w14:paraId="7D5E2FDF" w14:textId="77777777" w:rsidR="00194E85" w:rsidRPr="00001B08" w:rsidRDefault="00194E85" w:rsidP="00194E85">
      <w:pPr>
        <w:rPr>
          <w:rFonts w:ascii="Tahoma" w:hAnsi="Tahoma" w:cs="Tahoma"/>
          <w:sz w:val="14"/>
          <w:szCs w:val="22"/>
        </w:rPr>
      </w:pPr>
    </w:p>
    <w:p w14:paraId="215F7D64" w14:textId="77777777" w:rsidR="00194E85" w:rsidRPr="003622A6" w:rsidRDefault="00194E85" w:rsidP="00194E85">
      <w:pPr>
        <w:autoSpaceDE w:val="0"/>
        <w:autoSpaceDN w:val="0"/>
        <w:adjustRightInd w:val="0"/>
        <w:spacing w:before="120" w:after="120"/>
        <w:rPr>
          <w:rFonts w:ascii="Tahoma" w:hAnsi="Tahoma" w:cs="Tahoma"/>
          <w:bCs/>
          <w:i/>
          <w:szCs w:val="22"/>
        </w:rPr>
      </w:pPr>
      <w:r w:rsidRPr="003622A6">
        <w:rPr>
          <w:rFonts w:ascii="Tahoma" w:hAnsi="Tahoma" w:cs="Tahoma"/>
          <w:bCs/>
          <w:i/>
          <w:szCs w:val="22"/>
        </w:rPr>
        <w:t xml:space="preserve">While the City requests a signed affidavit from every </w:t>
      </w:r>
      <w:r>
        <w:rPr>
          <w:rFonts w:ascii="Tahoma" w:hAnsi="Tahoma" w:cs="Tahoma"/>
          <w:bCs/>
          <w:i/>
          <w:szCs w:val="22"/>
        </w:rPr>
        <w:t>supplier</w:t>
      </w:r>
      <w:r w:rsidRPr="003622A6">
        <w:rPr>
          <w:rFonts w:ascii="Tahoma" w:hAnsi="Tahoma" w:cs="Tahoma"/>
          <w:bCs/>
          <w:i/>
          <w:szCs w:val="22"/>
        </w:rPr>
        <w:t xml:space="preserve">, only those that provide labor or services that could amount to $2,500 or more to the City (item D above) MUST supply the actual E-Verify number issued by Homeland Security and have this affidavit notarized.  </w:t>
      </w:r>
    </w:p>
    <w:p w14:paraId="675A3713" w14:textId="77777777" w:rsidR="00194E85" w:rsidRPr="004F75A6" w:rsidRDefault="00194E85" w:rsidP="00194E85">
      <w:pPr>
        <w:autoSpaceDE w:val="0"/>
        <w:autoSpaceDN w:val="0"/>
        <w:adjustRightInd w:val="0"/>
        <w:spacing w:before="360"/>
        <w:rPr>
          <w:rFonts w:ascii="Tahoma" w:hAnsi="Tahoma" w:cs="Tahoma"/>
          <w:b/>
          <w:bCs/>
          <w:color w:val="4F6228" w:themeColor="accent3" w:themeShade="80"/>
          <w:szCs w:val="22"/>
        </w:rPr>
      </w:pPr>
      <w:r w:rsidRPr="004F75A6">
        <w:rPr>
          <w:rFonts w:ascii="Tahoma" w:hAnsi="Tahoma" w:cs="Tahoma"/>
          <w:b/>
          <w:bCs/>
          <w:color w:val="4F6228" w:themeColor="accent3" w:themeShade="80"/>
          <w:szCs w:val="22"/>
        </w:rPr>
        <w:t xml:space="preserve"> ***********************************************************************************</w:t>
      </w:r>
    </w:p>
    <w:p w14:paraId="0AFFB444" w14:textId="77777777" w:rsidR="00194E85" w:rsidRPr="00EA413F" w:rsidRDefault="00194E85" w:rsidP="00194E85">
      <w:pPr>
        <w:autoSpaceDE w:val="0"/>
        <w:autoSpaceDN w:val="0"/>
        <w:adjustRightInd w:val="0"/>
        <w:spacing w:before="120" w:after="240"/>
        <w:ind w:left="187"/>
        <w:jc w:val="center"/>
        <w:rPr>
          <w:rFonts w:ascii="Tahoma" w:hAnsi="Tahoma" w:cs="Tahoma"/>
          <w:sz w:val="32"/>
          <w:szCs w:val="22"/>
        </w:rPr>
      </w:pPr>
      <w:r w:rsidRPr="00EA413F">
        <w:rPr>
          <w:rFonts w:ascii="Tahoma" w:hAnsi="Tahoma" w:cs="Tahoma"/>
          <w:b/>
          <w:bCs/>
          <w:sz w:val="28"/>
        </w:rPr>
        <w:t>NOTARIZATION REQUIRED FOR E-VERIFY NUMBER SUBMISSIONS</w:t>
      </w:r>
      <w:r w:rsidRPr="00EA413F">
        <w:rPr>
          <w:rFonts w:ascii="Tahoma" w:hAnsi="Tahoma" w:cs="Tahoma"/>
          <w:sz w:val="28"/>
        </w:rPr>
        <w:t>:</w:t>
      </w:r>
    </w:p>
    <w:p w14:paraId="0EB33872" w14:textId="77777777" w:rsidR="00194E85" w:rsidRPr="00793EED" w:rsidRDefault="00194E85" w:rsidP="00194E85">
      <w:pPr>
        <w:autoSpaceDE w:val="0"/>
        <w:autoSpaceDN w:val="0"/>
        <w:adjustRightInd w:val="0"/>
        <w:spacing w:before="120" w:after="120"/>
        <w:rPr>
          <w:rFonts w:ascii="Tahoma" w:hAnsi="Tahoma" w:cs="Tahoma"/>
          <w:sz w:val="16"/>
          <w:szCs w:val="22"/>
        </w:rPr>
      </w:pPr>
      <w:r w:rsidRPr="00793EED">
        <w:rPr>
          <w:rFonts w:ascii="Tahoma" w:hAnsi="Tahoma" w:cs="Tahoma"/>
          <w:b/>
          <w:bCs/>
          <w:sz w:val="18"/>
          <w:szCs w:val="22"/>
        </w:rPr>
        <w:t xml:space="preserve">COMES NOW </w:t>
      </w:r>
      <w:r w:rsidRPr="00793EED">
        <w:rPr>
          <w:rFonts w:ascii="Tahoma" w:hAnsi="Tahoma" w:cs="Tahoma"/>
          <w:sz w:val="18"/>
          <w:szCs w:val="22"/>
        </w:rPr>
        <w:t>before me, the undersigned officer duly authorized to administer oaths, the undersigned contractor, who, after being duly sworn, states as follows:</w:t>
      </w:r>
    </w:p>
    <w:p w14:paraId="0C89398B" w14:textId="6027BFD9" w:rsidR="00194E85" w:rsidRDefault="00194E85" w:rsidP="00194E85">
      <w:pPr>
        <w:autoSpaceDE w:val="0"/>
        <w:autoSpaceDN w:val="0"/>
        <w:adjustRightInd w:val="0"/>
        <w:spacing w:before="240"/>
      </w:pPr>
      <w:r>
        <w:tab/>
      </w:r>
      <w:r>
        <w:rPr>
          <w:sz w:val="22"/>
          <w:szCs w:val="22"/>
        </w:rPr>
        <w:t>By executing this affidavit, the undersigned sub-subcontractor verifies its compliance with O.C.G.A. § 13-10-91, stating affirmatively that the individual, firm or corporation which is engaged in the physical performance of services under a contract with ______________________________________________ (Subcontractor or Sub-subcontractor with whom subcontractor has privity of contract) and ________________________________ Contractor) on behalf of _____________________________________________ (Public Employer) has registered with, is authorized to use and uses the federal work authorization program commonly known as E-Verify, or any subsequent replacement program, in accordance with the applicable provisions and deadlines established in O.C.G.A. § 13-10-91. Furthermore, the undersigned sub-subcontractor will continue to use the federal work authorization program throughout the contract period and the undersigned sub-subcontractor will contract for the physical performance of services in satisfaction of such contract only with sub-subcontractors who present an affidavit to the sub-subcontractor with the information required by O.C.G.A. § 13-10-91(b). The undersigned sub-subcontractor shall submit, at the time of such contract, this affidavit to (Subcontractor or Sub-subcontractor with whom subcontractor has privity of contract). Additionally, the undersigned sub-subcontractor will forward notice of the receipt of any affidavit from a sub-subcontractor to (Subcontractor or Sub-subcontractor with whom the subcontractor has privity of contract). Sub-subcontractor hereby attests that its federal work authorization user identification number and date of authorization are as follows:</w:t>
      </w:r>
    </w:p>
    <w:p w14:paraId="077151F5" w14:textId="77777777" w:rsidR="00194E85" w:rsidRDefault="00194E85" w:rsidP="00194E85">
      <w:pPr>
        <w:autoSpaceDE w:val="0"/>
        <w:autoSpaceDN w:val="0"/>
        <w:adjustRightInd w:val="0"/>
        <w:spacing w:before="240"/>
        <w:rPr>
          <w:rFonts w:ascii="Tahoma" w:hAnsi="Tahoma" w:cs="Tahoma"/>
          <w:sz w:val="22"/>
          <w:szCs w:val="22"/>
        </w:rPr>
      </w:pPr>
    </w:p>
    <w:p w14:paraId="2161C9EB" w14:textId="77777777" w:rsidR="00194E85" w:rsidRPr="004C1DB6" w:rsidRDefault="00194E85" w:rsidP="00194E85">
      <w:pPr>
        <w:autoSpaceDE w:val="0"/>
        <w:autoSpaceDN w:val="0"/>
        <w:adjustRightInd w:val="0"/>
        <w:spacing w:before="240"/>
        <w:rPr>
          <w:rFonts w:ascii="Tahoma" w:hAnsi="Tahoma" w:cs="Tahoma"/>
          <w:sz w:val="22"/>
          <w:szCs w:val="22"/>
        </w:rPr>
      </w:pPr>
    </w:p>
    <w:p w14:paraId="3F8C12C4" w14:textId="77777777" w:rsidR="00194E85" w:rsidRPr="003622A6" w:rsidRDefault="00194E85" w:rsidP="00194E85">
      <w:pPr>
        <w:autoSpaceDE w:val="0"/>
        <w:autoSpaceDN w:val="0"/>
        <w:adjustRightInd w:val="0"/>
        <w:rPr>
          <w:rFonts w:ascii="Tahoma" w:hAnsi="Tahoma" w:cs="Tahoma"/>
          <w:b/>
          <w:sz w:val="18"/>
          <w:szCs w:val="22"/>
        </w:rPr>
      </w:pPr>
      <w:r w:rsidRPr="003622A6">
        <w:rPr>
          <w:rFonts w:ascii="Tahoma" w:hAnsi="Tahoma" w:cs="Tahoma"/>
          <w:b/>
          <w:bCs/>
          <w:noProof/>
          <w:sz w:val="22"/>
          <w:szCs w:val="22"/>
        </w:rPr>
        <mc:AlternateContent>
          <mc:Choice Requires="wps">
            <w:drawing>
              <wp:anchor distT="0" distB="0" distL="114300" distR="114300" simplePos="0" relativeHeight="251921920" behindDoc="0" locked="0" layoutInCell="1" allowOverlap="1" wp14:anchorId="77879C7C" wp14:editId="288B25E7">
                <wp:simplePos x="0" y="0"/>
                <wp:positionH relativeFrom="column">
                  <wp:posOffset>20320</wp:posOffset>
                </wp:positionH>
                <wp:positionV relativeFrom="paragraph">
                  <wp:posOffset>-2540</wp:posOffset>
                </wp:positionV>
                <wp:extent cx="2084705" cy="0"/>
                <wp:effectExtent l="0" t="0" r="10795" b="19050"/>
                <wp:wrapNone/>
                <wp:docPr id="29" name="Straight Connector 29"/>
                <wp:cNvGraphicFramePr/>
                <a:graphic xmlns:a="http://schemas.openxmlformats.org/drawingml/2006/main">
                  <a:graphicData uri="http://schemas.microsoft.com/office/word/2010/wordprocessingShape">
                    <wps:wsp>
                      <wps:cNvCnPr/>
                      <wps:spPr>
                        <a:xfrm>
                          <a:off x="0" y="0"/>
                          <a:ext cx="2084705" cy="0"/>
                        </a:xfrm>
                        <a:prstGeom prst="line">
                          <a:avLst/>
                        </a:prstGeom>
                        <a:noFill/>
                        <a:ln w="1905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w14:anchorId="710EDC14" id="Straight Connector 29" o:spid="_x0000_s1026" style="position:absolute;z-index:2519219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pt,-.2pt" to="165.7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" strokeweight="1.5pt"/>
            </w:pict>
          </mc:Fallback>
        </mc:AlternateContent>
      </w:r>
      <w:r w:rsidRPr="003622A6">
        <w:rPr>
          <w:rFonts w:ascii="Tahoma" w:hAnsi="Tahoma" w:cs="Tahoma"/>
          <w:b/>
          <w:sz w:val="18"/>
          <w:szCs w:val="22"/>
        </w:rPr>
        <w:t>EEV / (</w:t>
      </w:r>
      <w:r w:rsidRPr="003622A6">
        <w:rPr>
          <w:rFonts w:ascii="Tahoma" w:hAnsi="Tahoma" w:cs="Tahoma"/>
          <w:b/>
          <w:i/>
          <w:sz w:val="16"/>
          <w:szCs w:val="22"/>
        </w:rPr>
        <w:t>E-Verify # issued by Homeland Security IF checked above</w:t>
      </w:r>
      <w:r w:rsidRPr="003622A6">
        <w:rPr>
          <w:rFonts w:ascii="Tahoma" w:hAnsi="Tahoma" w:cs="Tahoma"/>
          <w:b/>
          <w:sz w:val="18"/>
          <w:szCs w:val="22"/>
        </w:rPr>
        <w:t>)</w:t>
      </w:r>
    </w:p>
    <w:p w14:paraId="7BB8AD3C" w14:textId="77777777" w:rsidR="00194E85" w:rsidRPr="005315D8" w:rsidRDefault="00194E85" w:rsidP="00194E85">
      <w:pPr>
        <w:autoSpaceDE w:val="0"/>
        <w:autoSpaceDN w:val="0"/>
        <w:adjustRightInd w:val="0"/>
        <w:spacing w:before="120" w:after="120"/>
        <w:ind w:left="180"/>
        <w:rPr>
          <w:rFonts w:ascii="Tahoma" w:hAnsi="Tahoma" w:cs="Tahoma"/>
          <w:sz w:val="18"/>
          <w:szCs w:val="22"/>
        </w:rPr>
      </w:pPr>
      <w:r w:rsidRPr="00FA0A7B">
        <w:rPr>
          <w:rFonts w:ascii="Tahoma" w:hAnsi="Tahoma" w:cs="Tahoma"/>
          <w:szCs w:val="22"/>
        </w:rPr>
        <w:t>Sworn to and subscribed before me</w:t>
      </w:r>
      <w:r w:rsidRPr="00FA0A7B">
        <w:rPr>
          <w:rFonts w:ascii="Tahoma" w:hAnsi="Tahoma" w:cs="Tahoma"/>
          <w:szCs w:val="22"/>
        </w:rPr>
        <w:tab/>
      </w:r>
      <w:r>
        <w:rPr>
          <w:rFonts w:ascii="Tahoma" w:hAnsi="Tahoma" w:cs="Tahoma"/>
          <w:sz w:val="22"/>
          <w:szCs w:val="22"/>
        </w:rPr>
        <w:tab/>
      </w:r>
      <w:r>
        <w:rPr>
          <w:rFonts w:ascii="Tahoma" w:hAnsi="Tahoma" w:cs="Tahoma"/>
          <w:sz w:val="22"/>
          <w:szCs w:val="22"/>
        </w:rPr>
        <w:tab/>
        <w:t xml:space="preserve">       </w:t>
      </w:r>
      <w:r>
        <w:rPr>
          <w:rFonts w:ascii="Tahoma" w:hAnsi="Tahoma" w:cs="Tahoma"/>
          <w:b/>
          <w:szCs w:val="22"/>
        </w:rPr>
        <w:t xml:space="preserve"> </w:t>
      </w:r>
    </w:p>
    <w:p w14:paraId="76DAD44C" w14:textId="77777777" w:rsidR="00194E85" w:rsidRPr="00001B08" w:rsidRDefault="00194E85" w:rsidP="00194E85">
      <w:pPr>
        <w:autoSpaceDE w:val="0"/>
        <w:autoSpaceDN w:val="0"/>
        <w:adjustRightInd w:val="0"/>
        <w:spacing w:after="120"/>
        <w:rPr>
          <w:rFonts w:ascii="Tahoma" w:hAnsi="Tahoma" w:cs="Tahoma"/>
          <w:sz w:val="22"/>
          <w:szCs w:val="22"/>
        </w:rPr>
      </w:pPr>
      <w:r w:rsidRPr="00FA0A7B">
        <w:rPr>
          <w:rFonts w:ascii="Tahoma" w:hAnsi="Tahoma" w:cs="Tahoma"/>
          <w:szCs w:val="22"/>
        </w:rPr>
        <w:t xml:space="preserve">This _______ day of ________________, 20 ___ </w:t>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18"/>
        </w:rPr>
        <w:t xml:space="preserve"> </w:t>
      </w:r>
      <w:r w:rsidRPr="005315D8">
        <w:rPr>
          <w:rFonts w:ascii="Tahoma" w:hAnsi="Tahoma" w:cs="Tahoma"/>
          <w:sz w:val="22"/>
          <w:szCs w:val="22"/>
        </w:rPr>
        <w:t xml:space="preserve"> </w:t>
      </w:r>
      <w:r>
        <w:rPr>
          <w:rFonts w:ascii="Tahoma" w:hAnsi="Tahoma" w:cs="Tahoma"/>
          <w:sz w:val="22"/>
          <w:szCs w:val="22"/>
        </w:rPr>
        <w:tab/>
      </w:r>
      <w:r>
        <w:rPr>
          <w:rFonts w:ascii="Tahoma" w:hAnsi="Tahoma" w:cs="Tahoma"/>
          <w:sz w:val="22"/>
          <w:szCs w:val="22"/>
        </w:rPr>
        <w:tab/>
      </w:r>
      <w:r>
        <w:rPr>
          <w:rFonts w:ascii="Tahoma" w:hAnsi="Tahoma" w:cs="Tahoma"/>
          <w:sz w:val="18"/>
        </w:rPr>
        <w:t xml:space="preserve"> </w:t>
      </w:r>
      <w:r>
        <w:rPr>
          <w:rFonts w:ascii="Tahoma" w:hAnsi="Tahoma" w:cs="Tahoma"/>
          <w:szCs w:val="22"/>
        </w:rPr>
        <w:tab/>
        <w:t xml:space="preserve"> </w:t>
      </w:r>
      <w:r>
        <w:rPr>
          <w:rFonts w:ascii="Tahoma" w:hAnsi="Tahoma" w:cs="Tahoma"/>
          <w:szCs w:val="22"/>
        </w:rPr>
        <w:tab/>
      </w:r>
      <w:r w:rsidRPr="005315D8">
        <w:rPr>
          <w:rFonts w:ascii="Tahoma" w:hAnsi="Tahoma" w:cs="Tahoma"/>
          <w:szCs w:val="22"/>
        </w:rPr>
        <w:t xml:space="preserve"> </w:t>
      </w:r>
    </w:p>
    <w:p w14:paraId="440F7167" w14:textId="77777777" w:rsidR="00194E85" w:rsidRPr="000F615F" w:rsidRDefault="00194E85" w:rsidP="00194E85">
      <w:pPr>
        <w:autoSpaceDE w:val="0"/>
        <w:autoSpaceDN w:val="0"/>
        <w:adjustRightInd w:val="0"/>
        <w:spacing w:before="240" w:after="120"/>
        <w:rPr>
          <w:rFonts w:ascii="Tahoma" w:hAnsi="Tahoma" w:cs="Tahoma"/>
          <w:szCs w:val="22"/>
        </w:rPr>
      </w:pPr>
      <w:r>
        <w:rPr>
          <w:rFonts w:ascii="Tahoma" w:hAnsi="Tahoma" w:cs="Tahoma"/>
          <w:bCs/>
          <w:noProof/>
          <w:sz w:val="22"/>
          <w:szCs w:val="22"/>
        </w:rPr>
        <mc:AlternateContent>
          <mc:Choice Requires="wps">
            <w:drawing>
              <wp:anchor distT="0" distB="0" distL="114300" distR="114300" simplePos="0" relativeHeight="251924992" behindDoc="0" locked="0" layoutInCell="1" allowOverlap="1" wp14:anchorId="7D39D546" wp14:editId="2EB7CDC6">
                <wp:simplePos x="0" y="0"/>
                <wp:positionH relativeFrom="column">
                  <wp:posOffset>796290</wp:posOffset>
                </wp:positionH>
                <wp:positionV relativeFrom="paragraph">
                  <wp:posOffset>209608</wp:posOffset>
                </wp:positionV>
                <wp:extent cx="2895600" cy="0"/>
                <wp:effectExtent l="0" t="0" r="19050" b="19050"/>
                <wp:wrapNone/>
                <wp:docPr id="30" name="Straight Connector 30"/>
                <wp:cNvGraphicFramePr/>
                <a:graphic xmlns:a="http://schemas.openxmlformats.org/drawingml/2006/main">
                  <a:graphicData uri="http://schemas.microsoft.com/office/word/2010/wordprocessingShape">
                    <wps:wsp>
                      <wps:cNvCnPr/>
                      <wps:spPr>
                        <a:xfrm>
                          <a:off x="0" y="0"/>
                          <a:ext cx="28956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w14:anchorId="701660C9" id="Straight Connector 30" o:spid="_x0000_s1026" style="position:absolute;z-index:2519249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2.7pt,16.5pt" to="290.7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"/>
            </w:pict>
          </mc:Fallback>
        </mc:AlternateContent>
      </w:r>
      <w:r w:rsidRPr="000F615F">
        <w:rPr>
          <w:rFonts w:ascii="Tahoma" w:hAnsi="Tahoma" w:cs="Tahoma"/>
          <w:szCs w:val="22"/>
        </w:rPr>
        <w:t>Notary Public</w:t>
      </w:r>
      <w:r>
        <w:rPr>
          <w:rFonts w:ascii="Tahoma" w:hAnsi="Tahoma" w:cs="Tahoma"/>
          <w:szCs w:val="22"/>
        </w:rPr>
        <w:tab/>
      </w:r>
      <w:r>
        <w:rPr>
          <w:rFonts w:ascii="Tahoma" w:hAnsi="Tahoma" w:cs="Tahoma"/>
          <w:szCs w:val="22"/>
        </w:rPr>
        <w:tab/>
      </w:r>
      <w:r>
        <w:rPr>
          <w:rFonts w:ascii="Tahoma" w:hAnsi="Tahoma" w:cs="Tahoma"/>
          <w:szCs w:val="22"/>
        </w:rPr>
        <w:tab/>
      </w:r>
      <w:r>
        <w:rPr>
          <w:rFonts w:ascii="Tahoma" w:hAnsi="Tahoma" w:cs="Tahoma"/>
          <w:szCs w:val="22"/>
        </w:rPr>
        <w:tab/>
      </w:r>
      <w:r>
        <w:rPr>
          <w:rFonts w:ascii="Tahoma" w:hAnsi="Tahoma" w:cs="Tahoma"/>
          <w:szCs w:val="22"/>
        </w:rPr>
        <w:tab/>
      </w:r>
      <w:r>
        <w:rPr>
          <w:rFonts w:ascii="Tahoma" w:hAnsi="Tahoma" w:cs="Tahoma"/>
          <w:szCs w:val="22"/>
        </w:rPr>
        <w:tab/>
      </w:r>
      <w:r>
        <w:rPr>
          <w:rFonts w:ascii="Tahoma" w:hAnsi="Tahoma" w:cs="Tahoma"/>
          <w:szCs w:val="22"/>
        </w:rPr>
        <w:tab/>
      </w:r>
      <w:r>
        <w:rPr>
          <w:rFonts w:ascii="Tahoma" w:hAnsi="Tahoma" w:cs="Tahoma"/>
          <w:szCs w:val="22"/>
        </w:rPr>
        <w:tab/>
      </w:r>
      <w:r>
        <w:rPr>
          <w:rFonts w:ascii="Tahoma" w:hAnsi="Tahoma" w:cs="Tahoma"/>
          <w:sz w:val="18"/>
        </w:rPr>
        <w:t xml:space="preserve"> </w:t>
      </w:r>
      <w:r>
        <w:rPr>
          <w:rFonts w:ascii="Tahoma" w:hAnsi="Tahoma" w:cs="Tahoma"/>
          <w:szCs w:val="22"/>
        </w:rPr>
        <w:tab/>
      </w:r>
    </w:p>
    <w:p w14:paraId="1F7E57C2" w14:textId="77777777" w:rsidR="00194E85" w:rsidRPr="005315D8" w:rsidRDefault="00194E85" w:rsidP="00194E85">
      <w:pPr>
        <w:autoSpaceDE w:val="0"/>
        <w:autoSpaceDN w:val="0"/>
        <w:adjustRightInd w:val="0"/>
        <w:rPr>
          <w:rFonts w:ascii="Tahoma" w:hAnsi="Tahoma" w:cs="Tahoma"/>
          <w:sz w:val="22"/>
          <w:szCs w:val="22"/>
        </w:rPr>
      </w:pPr>
      <w:r w:rsidRPr="00AD1B3A">
        <w:rPr>
          <w:rFonts w:ascii="Tahoma" w:hAnsi="Tahoma" w:cs="Tahoma"/>
          <w:sz w:val="22"/>
          <w:szCs w:val="22"/>
        </w:rPr>
        <w:t xml:space="preserve">My commission expires: </w:t>
      </w:r>
      <w:r w:rsidRPr="008C73FF">
        <w:rPr>
          <w:rFonts w:ascii="Tahoma" w:hAnsi="Tahoma" w:cs="Tahoma"/>
          <w:sz w:val="22"/>
          <w:szCs w:val="22"/>
          <w:u w:val="single"/>
        </w:rPr>
        <w:t>__________________</w:t>
      </w:r>
      <w:r>
        <w:rPr>
          <w:rFonts w:ascii="Tahoma" w:hAnsi="Tahoma" w:cs="Tahoma"/>
          <w:sz w:val="22"/>
          <w:szCs w:val="22"/>
          <w:u w:val="single"/>
        </w:rPr>
        <w:t xml:space="preserve"> </w:t>
      </w:r>
      <w:r>
        <w:rPr>
          <w:rFonts w:ascii="Tahoma" w:hAnsi="Tahoma" w:cs="Tahoma"/>
          <w:sz w:val="22"/>
          <w:szCs w:val="22"/>
        </w:rPr>
        <w:tab/>
      </w:r>
      <w:r>
        <w:rPr>
          <w:rFonts w:ascii="Tahoma" w:hAnsi="Tahoma" w:cs="Tahoma"/>
          <w:sz w:val="22"/>
          <w:szCs w:val="22"/>
        </w:rPr>
        <w:tab/>
      </w:r>
      <w:r>
        <w:rPr>
          <w:rFonts w:ascii="Tahoma" w:hAnsi="Tahoma" w:cs="Tahoma"/>
          <w:sz w:val="18"/>
          <w:szCs w:val="22"/>
        </w:rPr>
        <w:t xml:space="preserve"> </w:t>
      </w:r>
      <w:r>
        <w:rPr>
          <w:rFonts w:ascii="Tahoma" w:hAnsi="Tahoma" w:cs="Tahoma"/>
          <w:sz w:val="18"/>
          <w:szCs w:val="22"/>
        </w:rPr>
        <w:tab/>
      </w:r>
      <w:r>
        <w:rPr>
          <w:rFonts w:ascii="Tahoma" w:hAnsi="Tahoma" w:cs="Tahoma"/>
          <w:sz w:val="18"/>
        </w:rPr>
        <w:t xml:space="preserve"> </w:t>
      </w:r>
    </w:p>
    <w:p w14:paraId="4CF97110" w14:textId="77777777" w:rsidR="00194E85" w:rsidRDefault="00194E85" w:rsidP="00194E85">
      <w:pPr>
        <w:autoSpaceDE w:val="0"/>
        <w:autoSpaceDN w:val="0"/>
        <w:adjustRightInd w:val="0"/>
        <w:rPr>
          <w:rFonts w:ascii="Tahoma" w:hAnsi="Tahoma" w:cs="Tahoma"/>
          <w:sz w:val="18"/>
          <w:szCs w:val="22"/>
        </w:rPr>
      </w:pPr>
    </w:p>
    <w:p w14:paraId="18734683" w14:textId="17C544DA" w:rsidR="00194E85" w:rsidRDefault="00194E85" w:rsidP="00194E85">
      <w:pPr>
        <w:autoSpaceDE w:val="0"/>
        <w:autoSpaceDN w:val="0"/>
        <w:adjustRightInd w:val="0"/>
        <w:rPr>
          <w:rFonts w:ascii="Tahoma" w:hAnsi="Tahoma" w:cs="Tahoma"/>
          <w:b/>
          <w:bCs/>
          <w:sz w:val="22"/>
          <w:szCs w:val="22"/>
        </w:rPr>
      </w:pPr>
      <w:r w:rsidRPr="00AD1B3A">
        <w:rPr>
          <w:rFonts w:ascii="Tahoma" w:hAnsi="Tahoma" w:cs="Tahoma"/>
          <w:sz w:val="18"/>
          <w:szCs w:val="22"/>
        </w:rPr>
        <w:t>* Any of the electronic verification of work authorization programs operated by the United States</w:t>
      </w:r>
      <w:r>
        <w:rPr>
          <w:rFonts w:ascii="Tahoma" w:hAnsi="Tahoma" w:cs="Tahoma"/>
          <w:sz w:val="18"/>
          <w:szCs w:val="22"/>
        </w:rPr>
        <w:t xml:space="preserve"> </w:t>
      </w:r>
      <w:r w:rsidRPr="00AD1B3A">
        <w:rPr>
          <w:rFonts w:ascii="Tahoma" w:hAnsi="Tahoma" w:cs="Tahoma"/>
          <w:sz w:val="18"/>
          <w:szCs w:val="22"/>
        </w:rPr>
        <w:t>Department of Homeland Security or any equivalent federal work authorization program operated by the</w:t>
      </w:r>
      <w:r>
        <w:rPr>
          <w:rFonts w:ascii="Tahoma" w:hAnsi="Tahoma" w:cs="Tahoma"/>
          <w:sz w:val="18"/>
          <w:szCs w:val="22"/>
        </w:rPr>
        <w:t xml:space="preserve"> </w:t>
      </w:r>
      <w:r w:rsidRPr="00AD1B3A">
        <w:rPr>
          <w:rFonts w:ascii="Tahoma" w:hAnsi="Tahoma" w:cs="Tahoma"/>
          <w:sz w:val="18"/>
          <w:szCs w:val="22"/>
        </w:rPr>
        <w:t>United States Department of Homeland Security to verify information of newly hired employees, pursuant</w:t>
      </w:r>
      <w:r>
        <w:rPr>
          <w:rFonts w:ascii="Tahoma" w:hAnsi="Tahoma" w:cs="Tahoma"/>
          <w:sz w:val="18"/>
          <w:szCs w:val="22"/>
        </w:rPr>
        <w:t xml:space="preserve"> </w:t>
      </w:r>
      <w:r w:rsidRPr="00AD1B3A">
        <w:rPr>
          <w:rFonts w:ascii="Tahoma" w:hAnsi="Tahoma" w:cs="Tahoma"/>
          <w:sz w:val="18"/>
          <w:szCs w:val="22"/>
        </w:rPr>
        <w:t>to the Immigration Reform and Control Act of 1986 (</w:t>
      </w:r>
      <w:r w:rsidR="00E26A06">
        <w:rPr>
          <w:rFonts w:ascii="Tahoma" w:hAnsi="Tahoma" w:cs="Tahoma"/>
          <w:sz w:val="18"/>
          <w:szCs w:val="22"/>
        </w:rPr>
        <w:t>I</w:t>
      </w:r>
      <w:r w:rsidRPr="00AD1B3A">
        <w:rPr>
          <w:rFonts w:ascii="Tahoma" w:hAnsi="Tahoma" w:cs="Tahoma"/>
          <w:sz w:val="18"/>
          <w:szCs w:val="22"/>
        </w:rPr>
        <w:t>RCA), P.L. 99-603. As of the effective date of</w:t>
      </w:r>
      <w:r>
        <w:rPr>
          <w:rFonts w:ascii="Tahoma" w:hAnsi="Tahoma" w:cs="Tahoma"/>
          <w:sz w:val="18"/>
          <w:szCs w:val="22"/>
        </w:rPr>
        <w:t xml:space="preserve"> </w:t>
      </w:r>
      <w:r w:rsidRPr="00AD1B3A">
        <w:rPr>
          <w:rFonts w:ascii="Tahoma" w:hAnsi="Tahoma" w:cs="Tahoma"/>
          <w:sz w:val="18"/>
          <w:szCs w:val="22"/>
        </w:rPr>
        <w:t xml:space="preserve">O.C.G.A. § 13-10-91, the applicable federal work authorization program is the "EEV </w:t>
      </w:r>
      <w:r w:rsidRPr="00AD1B3A">
        <w:rPr>
          <w:rFonts w:ascii="Tahoma" w:hAnsi="Tahoma" w:cs="Tahoma"/>
          <w:i/>
          <w:iCs/>
          <w:sz w:val="18"/>
          <w:szCs w:val="22"/>
        </w:rPr>
        <w:t xml:space="preserve">I </w:t>
      </w:r>
      <w:r w:rsidRPr="00AD1B3A">
        <w:rPr>
          <w:rFonts w:ascii="Tahoma" w:hAnsi="Tahoma" w:cs="Tahoma"/>
          <w:sz w:val="18"/>
          <w:szCs w:val="22"/>
        </w:rPr>
        <w:t>Basic Pilot</w:t>
      </w:r>
      <w:r>
        <w:rPr>
          <w:rFonts w:ascii="Tahoma" w:hAnsi="Tahoma" w:cs="Tahoma"/>
          <w:sz w:val="18"/>
          <w:szCs w:val="22"/>
        </w:rPr>
        <w:t xml:space="preserve"> </w:t>
      </w:r>
      <w:r w:rsidRPr="00AD1B3A">
        <w:rPr>
          <w:rFonts w:ascii="Tahoma" w:hAnsi="Tahoma" w:cs="Tahoma"/>
          <w:sz w:val="18"/>
          <w:szCs w:val="22"/>
        </w:rPr>
        <w:t>Program" operated by the U.S. Citizenship and Immigration Services Bureau of the U.S. Department of</w:t>
      </w:r>
      <w:r>
        <w:rPr>
          <w:rFonts w:ascii="Tahoma" w:hAnsi="Tahoma" w:cs="Tahoma"/>
          <w:sz w:val="18"/>
          <w:szCs w:val="22"/>
        </w:rPr>
        <w:t xml:space="preserve"> </w:t>
      </w:r>
      <w:r w:rsidRPr="00AD1B3A">
        <w:rPr>
          <w:rFonts w:ascii="Tahoma" w:hAnsi="Tahoma" w:cs="Tahoma"/>
          <w:sz w:val="18"/>
          <w:szCs w:val="22"/>
        </w:rPr>
        <w:t>Homeland Security, in conjunction with the Social Security Administration (SSA).</w:t>
      </w:r>
    </w:p>
    <w:p w14:paraId="7A7939B4" w14:textId="77777777" w:rsidR="00194E85" w:rsidRDefault="00194E85" w:rsidP="003E105F">
      <w:pPr>
        <w:autoSpaceDE w:val="0"/>
        <w:autoSpaceDN w:val="0"/>
        <w:adjustRightInd w:val="0"/>
        <w:rPr>
          <w:rFonts w:ascii="Tahoma" w:hAnsi="Tahoma" w:cs="Tahoma"/>
          <w:b/>
          <w:bCs/>
          <w:sz w:val="22"/>
          <w:szCs w:val="22"/>
        </w:rPr>
      </w:pPr>
    </w:p>
    <w:sectPr w:rsidR="00194E85" w:rsidSect="007562D9">
      <w:footerReference w:type="default" r:id="rId16"/>
      <w:pgSz w:w="12240" w:h="15840"/>
      <w:pgMar w:top="720" w:right="720" w:bottom="720" w:left="720" w:header="576" w:footer="0" w:gutter="0"/>
      <w:pgBorders w:offsetFrom="page">
        <w:top w:val="thinThickLargeGap" w:sz="24" w:space="24" w:color="auto"/>
        <w:left w:val="thinThickLargeGap" w:sz="24" w:space="24" w:color="auto"/>
        <w:bottom w:val="thickThinLargeGap" w:sz="24" w:space="24" w:color="auto"/>
        <w:right w:val="thickThinLargeGap" w:sz="24" w:space="24" w:color="auto"/>
      </w:pgBorders>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536BFA" w14:textId="77777777" w:rsidR="00DA1B94" w:rsidRDefault="00DA1B94">
      <w:r>
        <w:separator/>
      </w:r>
    </w:p>
  </w:endnote>
  <w:endnote w:type="continuationSeparator" w:id="0">
    <w:p w14:paraId="16798B45" w14:textId="77777777" w:rsidR="00DA1B94" w:rsidRDefault="00DA1B94">
      <w:r>
        <w:continuationSeparator/>
      </w:r>
    </w:p>
  </w:endnote>
  <w:endnote w:type="continuationNotice" w:id="1">
    <w:p w14:paraId="768A6E53" w14:textId="77777777" w:rsidR="00DA1B94" w:rsidRDefault="00DA1B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cript MT Bold">
    <w:panose1 w:val="03040602040607080904"/>
    <w:charset w:val="00"/>
    <w:family w:val="script"/>
    <w:pitch w:val="variable"/>
    <w:sig w:usb0="00000003" w:usb1="00000000" w:usb2="00000000" w:usb3="00000000" w:csb0="00000001" w:csb1="00000000"/>
  </w:font>
  <w:font w:name="Humnst777 BT">
    <w:altName w:val="Lucida Sans Unicode"/>
    <w:panose1 w:val="00000000000000000000"/>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37C59" w14:textId="1B5CBA63" w:rsidR="00B70F34" w:rsidRPr="00FE2014" w:rsidRDefault="00B70F34" w:rsidP="00932B48">
    <w:pPr>
      <w:pStyle w:val="Footer"/>
      <w:rPr>
        <w:rFonts w:ascii="Tahoma" w:hAnsi="Tahoma" w:cs="Tahoma"/>
      </w:rPr>
    </w:pPr>
    <w:r>
      <w:rPr>
        <w:rFonts w:ascii="Tahoma" w:hAnsi="Tahoma" w:cs="Tahoma"/>
      </w:rPr>
      <w:t>RFP</w:t>
    </w:r>
    <w:r w:rsidRPr="00ED58D2">
      <w:rPr>
        <w:rFonts w:ascii="Tahoma" w:hAnsi="Tahoma" w:cs="Tahoma"/>
      </w:rPr>
      <w:t xml:space="preserve"> 23-014 DEBRIS MONITORING</w:t>
    </w:r>
    <w:r w:rsidRPr="00FE2014">
      <w:rPr>
        <w:rFonts w:ascii="Tahoma" w:hAnsi="Tahoma" w:cs="Tahoma"/>
      </w:rPr>
      <w:tab/>
    </w:r>
    <w:r w:rsidRPr="00FE2014">
      <w:rPr>
        <w:rFonts w:ascii="Tahoma" w:hAnsi="Tahoma" w:cs="Tahoma"/>
      </w:rPr>
      <w:tab/>
    </w:r>
    <w:r>
      <w:rPr>
        <w:rFonts w:ascii="Tahoma" w:hAnsi="Tahoma" w:cs="Tahoma"/>
      </w:rPr>
      <w:tab/>
      <w:t xml:space="preserve"> Page </w:t>
    </w:r>
    <w:r>
      <w:rPr>
        <w:rFonts w:ascii="Tahoma" w:hAnsi="Tahoma" w:cs="Tahoma"/>
      </w:rPr>
      <w:fldChar w:fldCharType="begin"/>
    </w:r>
    <w:r>
      <w:rPr>
        <w:rFonts w:ascii="Tahoma" w:hAnsi="Tahoma" w:cs="Tahoma"/>
      </w:rPr>
      <w:instrText xml:space="preserve"> PAGE  \* Arabic  \* MERGEFORMAT </w:instrText>
    </w:r>
    <w:r>
      <w:rPr>
        <w:rFonts w:ascii="Tahoma" w:hAnsi="Tahoma" w:cs="Tahoma"/>
      </w:rPr>
      <w:fldChar w:fldCharType="separate"/>
    </w:r>
    <w:r>
      <w:rPr>
        <w:rFonts w:ascii="Tahoma" w:hAnsi="Tahoma" w:cs="Tahoma"/>
        <w:noProof/>
      </w:rPr>
      <w:t>29</w:t>
    </w:r>
    <w:r>
      <w:rPr>
        <w:rFonts w:ascii="Tahoma" w:hAnsi="Tahoma" w:cs="Tahoma"/>
      </w:rPr>
      <w:fldChar w:fldCharType="end"/>
    </w:r>
    <w:r>
      <w:rPr>
        <w:rFonts w:ascii="Tahoma" w:hAnsi="Tahoma" w:cs="Tahoma"/>
      </w:rPr>
      <w:t xml:space="preserve"> of </w:t>
    </w:r>
    <w:r>
      <w:rPr>
        <w:rFonts w:ascii="Tahoma" w:hAnsi="Tahoma" w:cs="Tahoma"/>
        <w:noProof/>
      </w:rPr>
      <w:t>39</w:t>
    </w:r>
  </w:p>
  <w:p w14:paraId="2BE64F6E" w14:textId="77777777" w:rsidR="00B70F34" w:rsidRPr="001A4932" w:rsidRDefault="00B70F34" w:rsidP="001A49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31DCC4" w14:textId="77777777" w:rsidR="00DA1B94" w:rsidRDefault="00DA1B94">
      <w:r>
        <w:separator/>
      </w:r>
    </w:p>
  </w:footnote>
  <w:footnote w:type="continuationSeparator" w:id="0">
    <w:p w14:paraId="1789FE66" w14:textId="77777777" w:rsidR="00DA1B94" w:rsidRDefault="00DA1B94">
      <w:r>
        <w:continuationSeparator/>
      </w:r>
    </w:p>
  </w:footnote>
  <w:footnote w:type="continuationNotice" w:id="1">
    <w:p w14:paraId="79C5EABF" w14:textId="77777777" w:rsidR="00DA1B94" w:rsidRDefault="00DA1B9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E61AF188"/>
    <w:lvl w:ilvl="0">
      <w:numFmt w:val="decimal"/>
      <w:lvlText w:val="*"/>
      <w:lvlJc w:val="left"/>
    </w:lvl>
  </w:abstractNum>
  <w:abstractNum w:abstractNumId="1" w15:restartNumberingAfterBreak="0">
    <w:nsid w:val="020478C9"/>
    <w:multiLevelType w:val="hybridMultilevel"/>
    <w:tmpl w:val="2158A46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571317"/>
    <w:multiLevelType w:val="hybridMultilevel"/>
    <w:tmpl w:val="9970D7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BC0262"/>
    <w:multiLevelType w:val="hybridMultilevel"/>
    <w:tmpl w:val="3C1A3054"/>
    <w:lvl w:ilvl="0" w:tplc="04090017">
      <w:start w:val="1"/>
      <w:numFmt w:val="low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06CF63E5"/>
    <w:multiLevelType w:val="hybridMultilevel"/>
    <w:tmpl w:val="00586792"/>
    <w:lvl w:ilvl="0" w:tplc="04090019">
      <w:start w:val="1"/>
      <w:numFmt w:val="lowerLetter"/>
      <w:lvlText w:val="%1."/>
      <w:lvlJc w:val="left"/>
      <w:pPr>
        <w:ind w:left="1980" w:hanging="360"/>
      </w:pPr>
    </w:lvl>
    <w:lvl w:ilvl="1" w:tplc="0409001B">
      <w:start w:val="1"/>
      <w:numFmt w:val="lowerRoman"/>
      <w:lvlText w:val="%2."/>
      <w:lvlJc w:val="righ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5" w15:restartNumberingAfterBreak="0">
    <w:nsid w:val="08E6015B"/>
    <w:multiLevelType w:val="hybridMultilevel"/>
    <w:tmpl w:val="CC00BFF8"/>
    <w:lvl w:ilvl="0" w:tplc="D3DC392C">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15:restartNumberingAfterBreak="0">
    <w:nsid w:val="08FF45ED"/>
    <w:multiLevelType w:val="hybridMultilevel"/>
    <w:tmpl w:val="13DEB0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D82F54"/>
    <w:multiLevelType w:val="hybridMultilevel"/>
    <w:tmpl w:val="AA38C28E"/>
    <w:lvl w:ilvl="0" w:tplc="04090019">
      <w:start w:val="1"/>
      <w:numFmt w:val="lowerLetter"/>
      <w:lvlText w:val="%1."/>
      <w:lvlJc w:val="left"/>
      <w:pPr>
        <w:ind w:left="1980" w:hanging="360"/>
      </w:pPr>
    </w:lvl>
    <w:lvl w:ilvl="1" w:tplc="04090011">
      <w:start w:val="1"/>
      <w:numFmt w:val="decimal"/>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8" w15:restartNumberingAfterBreak="0">
    <w:nsid w:val="131B18DB"/>
    <w:multiLevelType w:val="hybridMultilevel"/>
    <w:tmpl w:val="A3243E96"/>
    <w:lvl w:ilvl="0" w:tplc="04090017">
      <w:start w:val="1"/>
      <w:numFmt w:val="low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15615357"/>
    <w:multiLevelType w:val="hybridMultilevel"/>
    <w:tmpl w:val="C9869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2711EA"/>
    <w:multiLevelType w:val="hybridMultilevel"/>
    <w:tmpl w:val="D960BBF0"/>
    <w:lvl w:ilvl="0" w:tplc="04090017">
      <w:start w:val="1"/>
      <w:numFmt w:val="low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15:restartNumberingAfterBreak="0">
    <w:nsid w:val="2B6034C3"/>
    <w:multiLevelType w:val="hybridMultilevel"/>
    <w:tmpl w:val="2A8ECE3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EBC4856C">
      <w:start w:val="1"/>
      <w:numFmt w:val="bullet"/>
      <w:lvlText w:val="•"/>
      <w:lvlJc w:val="left"/>
      <w:pPr>
        <w:tabs>
          <w:tab w:val="num" w:pos="2160"/>
        </w:tabs>
        <w:ind w:left="2160" w:hanging="360"/>
      </w:pPr>
      <w:rPr>
        <w:rFonts w:ascii="Arial" w:hAnsi="Arial"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80C7608"/>
    <w:multiLevelType w:val="hybridMultilevel"/>
    <w:tmpl w:val="C08E97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DE14C9"/>
    <w:multiLevelType w:val="hybridMultilevel"/>
    <w:tmpl w:val="749868B6"/>
    <w:lvl w:ilvl="0" w:tplc="04090011">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2CD3BD9"/>
    <w:multiLevelType w:val="multilevel"/>
    <w:tmpl w:val="9A82DD52"/>
    <w:lvl w:ilvl="0">
      <w:start w:val="1"/>
      <w:numFmt w:val="decimal"/>
      <w:lvlText w:val="%1."/>
      <w:lvlJc w:val="left"/>
      <w:pPr>
        <w:ind w:left="1620" w:hanging="360"/>
      </w:pPr>
    </w:lvl>
    <w:lvl w:ilvl="1">
      <w:start w:val="3"/>
      <w:numFmt w:val="decimal"/>
      <w:isLgl/>
      <w:lvlText w:val="%1.%2."/>
      <w:lvlJc w:val="left"/>
      <w:pPr>
        <w:ind w:left="828" w:hanging="468"/>
      </w:pPr>
      <w:rPr>
        <w:rFonts w:hint="default"/>
      </w:rPr>
    </w:lvl>
    <w:lvl w:ilvl="2">
      <w:start w:val="5"/>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58852CB3"/>
    <w:multiLevelType w:val="multilevel"/>
    <w:tmpl w:val="9A82DD52"/>
    <w:lvl w:ilvl="0">
      <w:start w:val="1"/>
      <w:numFmt w:val="decimal"/>
      <w:lvlText w:val="%1."/>
      <w:lvlJc w:val="left"/>
      <w:pPr>
        <w:ind w:left="1620" w:hanging="360"/>
      </w:pPr>
    </w:lvl>
    <w:lvl w:ilvl="1">
      <w:start w:val="3"/>
      <w:numFmt w:val="decimal"/>
      <w:isLgl/>
      <w:lvlText w:val="%1.%2."/>
      <w:lvlJc w:val="left"/>
      <w:pPr>
        <w:ind w:left="828" w:hanging="468"/>
      </w:pPr>
      <w:rPr>
        <w:rFonts w:hint="default"/>
      </w:rPr>
    </w:lvl>
    <w:lvl w:ilvl="2">
      <w:start w:val="5"/>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58AD1E84"/>
    <w:multiLevelType w:val="hybridMultilevel"/>
    <w:tmpl w:val="11BA6636"/>
    <w:lvl w:ilvl="0" w:tplc="78C0CF54">
      <w:start w:val="1"/>
      <w:numFmt w:val="decimal"/>
      <w:lvlText w:val="%1.2."/>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D2529E"/>
    <w:multiLevelType w:val="hybridMultilevel"/>
    <w:tmpl w:val="12DAA042"/>
    <w:lvl w:ilvl="0" w:tplc="56022050">
      <w:start w:val="5"/>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AC6C2C"/>
    <w:multiLevelType w:val="hybridMultilevel"/>
    <w:tmpl w:val="B0B0F30E"/>
    <w:lvl w:ilvl="0" w:tplc="B7A4B0F8">
      <w:start w:val="100"/>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343521D"/>
    <w:multiLevelType w:val="hybridMultilevel"/>
    <w:tmpl w:val="E3EC927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64CB7DEF"/>
    <w:multiLevelType w:val="hybridMultilevel"/>
    <w:tmpl w:val="FC643EFE"/>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6516C51"/>
    <w:multiLevelType w:val="multilevel"/>
    <w:tmpl w:val="5AFA83BC"/>
    <w:lvl w:ilvl="0">
      <w:start w:val="1"/>
      <w:numFmt w:val="bullet"/>
      <w:lvlText w:val=""/>
      <w:lvlJc w:val="left"/>
      <w:pPr>
        <w:tabs>
          <w:tab w:val="num" w:pos="1170"/>
        </w:tabs>
        <w:ind w:left="810" w:hanging="360"/>
      </w:pPr>
      <w:rPr>
        <w:rFonts w:ascii="Symbol" w:hAnsi="Symbol" w:hint="default"/>
      </w:rPr>
    </w:lvl>
    <w:lvl w:ilvl="1">
      <w:start w:val="3"/>
      <w:numFmt w:val="decimal"/>
      <w:lvlText w:val="%2.3.1."/>
      <w:lvlJc w:val="left"/>
      <w:pPr>
        <w:tabs>
          <w:tab w:val="num" w:pos="1440"/>
        </w:tabs>
        <w:ind w:left="43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520"/>
        </w:tabs>
        <w:ind w:left="2088" w:hanging="648"/>
      </w:pPr>
      <w:rPr>
        <w:rFonts w:hint="default"/>
      </w:rPr>
    </w:lvl>
    <w:lvl w:ilvl="4">
      <w:start w:val="1"/>
      <w:numFmt w:val="decimal"/>
      <w:lvlText w:val="%1.%2.%3.%4.%5."/>
      <w:lvlJc w:val="left"/>
      <w:pPr>
        <w:tabs>
          <w:tab w:val="num" w:pos="3240"/>
        </w:tabs>
        <w:ind w:left="2592" w:hanging="792"/>
      </w:pPr>
      <w:rPr>
        <w:rFonts w:hint="default"/>
      </w:rPr>
    </w:lvl>
    <w:lvl w:ilvl="5">
      <w:start w:val="1"/>
      <w:numFmt w:val="decimal"/>
      <w:lvlText w:val="%1.%2.%3.%4.%5.%6."/>
      <w:lvlJc w:val="left"/>
      <w:pPr>
        <w:tabs>
          <w:tab w:val="num" w:pos="3960"/>
        </w:tabs>
        <w:ind w:left="3096" w:hanging="936"/>
      </w:pPr>
      <w:rPr>
        <w:rFonts w:hint="default"/>
      </w:rPr>
    </w:lvl>
    <w:lvl w:ilvl="6">
      <w:start w:val="1"/>
      <w:numFmt w:val="decimal"/>
      <w:lvlText w:val="%1.%2.%3.%4.%5.%6.%7."/>
      <w:lvlJc w:val="left"/>
      <w:pPr>
        <w:tabs>
          <w:tab w:val="num" w:pos="4320"/>
        </w:tabs>
        <w:ind w:left="3600" w:hanging="1080"/>
      </w:pPr>
      <w:rPr>
        <w:rFonts w:hint="default"/>
      </w:rPr>
    </w:lvl>
    <w:lvl w:ilvl="7">
      <w:start w:val="1"/>
      <w:numFmt w:val="decimal"/>
      <w:lvlText w:val="%1.%2.%3.%4.%5.%6.%7.%8."/>
      <w:lvlJc w:val="left"/>
      <w:pPr>
        <w:tabs>
          <w:tab w:val="num" w:pos="5040"/>
        </w:tabs>
        <w:ind w:left="4104" w:hanging="1224"/>
      </w:pPr>
      <w:rPr>
        <w:rFonts w:hint="default"/>
      </w:rPr>
    </w:lvl>
    <w:lvl w:ilvl="8">
      <w:start w:val="1"/>
      <w:numFmt w:val="decimal"/>
      <w:lvlText w:val="%1.%2.%3.%4.%5.%6.%7.%8.%9."/>
      <w:lvlJc w:val="left"/>
      <w:pPr>
        <w:tabs>
          <w:tab w:val="num" w:pos="5760"/>
        </w:tabs>
        <w:ind w:left="4680" w:hanging="1440"/>
      </w:pPr>
      <w:rPr>
        <w:rFonts w:hint="default"/>
      </w:rPr>
    </w:lvl>
  </w:abstractNum>
  <w:abstractNum w:abstractNumId="22" w15:restartNumberingAfterBreak="0">
    <w:nsid w:val="69BD4631"/>
    <w:multiLevelType w:val="hybridMultilevel"/>
    <w:tmpl w:val="BA642774"/>
    <w:lvl w:ilvl="0" w:tplc="28F6AE00">
      <w:start w:val="11"/>
      <w:numFmt w:val="bullet"/>
      <w:lvlText w:val="-"/>
      <w:lvlJc w:val="left"/>
      <w:pPr>
        <w:ind w:left="2700" w:hanging="360"/>
      </w:pPr>
      <w:rPr>
        <w:rFonts w:ascii="Tahoma" w:eastAsia="Times New Roman" w:hAnsi="Tahoma" w:cs="Tahoma"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23" w15:restartNumberingAfterBreak="0">
    <w:nsid w:val="6C96753A"/>
    <w:multiLevelType w:val="multilevel"/>
    <w:tmpl w:val="D684175E"/>
    <w:lvl w:ilvl="0">
      <w:start w:val="1"/>
      <w:numFmt w:val="decimal"/>
      <w:pStyle w:val="Heading1"/>
      <w:lvlText w:val="%1. "/>
      <w:lvlJc w:val="left"/>
      <w:pPr>
        <w:ind w:left="576" w:hanging="576"/>
      </w:pPr>
      <w:rPr>
        <w:rFonts w:ascii="Tahoma" w:hAnsi="Tahoma" w:hint="default"/>
        <w:i w:val="0"/>
        <w:color w:val="auto"/>
        <w:sz w:val="22"/>
      </w:rPr>
    </w:lvl>
    <w:lvl w:ilvl="1">
      <w:start w:val="1"/>
      <w:numFmt w:val="decimal"/>
      <w:pStyle w:val="Heading2"/>
      <w:lvlText w:val="%1.%2."/>
      <w:lvlJc w:val="left"/>
      <w:pPr>
        <w:ind w:left="1008" w:hanging="576"/>
      </w:pPr>
      <w:rPr>
        <w:rFonts w:ascii="Tahoma" w:hAnsi="Tahoma" w:hint="default"/>
        <w:b/>
        <w:i w:val="0"/>
        <w:color w:val="auto"/>
        <w:sz w:val="22"/>
      </w:rPr>
    </w:lvl>
    <w:lvl w:ilvl="2">
      <w:start w:val="1"/>
      <w:numFmt w:val="decimal"/>
      <w:pStyle w:val="Heading3"/>
      <w:lvlText w:val="%1.%2.%3. "/>
      <w:lvlJc w:val="left"/>
      <w:pPr>
        <w:ind w:left="2016" w:hanging="576"/>
      </w:pPr>
      <w:rPr>
        <w:rFonts w:ascii="Tahoma" w:hAnsi="Tahoma" w:hint="default"/>
        <w:b/>
        <w:i w:val="0"/>
        <w:sz w:val="20"/>
      </w:rPr>
    </w:lvl>
    <w:lvl w:ilvl="3">
      <w:start w:val="1"/>
      <w:numFmt w:val="decimal"/>
      <w:pStyle w:val="Heading4"/>
      <w:lvlText w:val="%1.%2.%3.%4. "/>
      <w:lvlJc w:val="left"/>
      <w:pPr>
        <w:ind w:left="5256" w:hanging="576"/>
      </w:pPr>
      <w:rPr>
        <w:rFonts w:ascii="Tahoma" w:hAnsi="Tahoma" w:hint="default"/>
        <w:b w:val="0"/>
        <w:i w:val="0"/>
        <w:color w:val="auto"/>
        <w:sz w:val="20"/>
      </w:rPr>
    </w:lvl>
    <w:lvl w:ilvl="4">
      <w:start w:val="1"/>
      <w:numFmt w:val="decimal"/>
      <w:pStyle w:val="Heading5"/>
      <w:lvlText w:val="%1.%2.%3.%4.%5. "/>
      <w:lvlJc w:val="left"/>
      <w:pPr>
        <w:ind w:left="2304" w:hanging="576"/>
      </w:pPr>
      <w:rPr>
        <w:rFonts w:ascii="Tahoma" w:hAnsi="Tahoma" w:hint="default"/>
        <w:b w:val="0"/>
        <w:i w:val="0"/>
        <w:color w:val="auto"/>
        <w:sz w:val="20"/>
      </w:rPr>
    </w:lvl>
    <w:lvl w:ilvl="5">
      <w:start w:val="1"/>
      <w:numFmt w:val="decimal"/>
      <w:pStyle w:val="Heading6"/>
      <w:lvlText w:val="%1.%2.%3.%4.%5.%6. "/>
      <w:lvlJc w:val="left"/>
      <w:pPr>
        <w:ind w:left="2736" w:hanging="576"/>
      </w:pPr>
      <w:rPr>
        <w:rFonts w:ascii="Tahoma" w:hAnsi="Tahoma" w:hint="default"/>
        <w:b w:val="0"/>
        <w:i w:val="0"/>
        <w:color w:val="auto"/>
        <w:sz w:val="20"/>
      </w:rPr>
    </w:lvl>
    <w:lvl w:ilvl="6">
      <w:start w:val="1"/>
      <w:numFmt w:val="decimal"/>
      <w:pStyle w:val="Heading7"/>
      <w:lvlText w:val="%1.%2.%3.%4.%5.%6.%7. "/>
      <w:lvlJc w:val="left"/>
      <w:pPr>
        <w:ind w:left="3168" w:hanging="576"/>
      </w:pPr>
      <w:rPr>
        <w:rFonts w:ascii="Tahoma" w:hAnsi="Tahoma" w:hint="default"/>
        <w:b w:val="0"/>
        <w:i w:val="0"/>
        <w:sz w:val="20"/>
      </w:rPr>
    </w:lvl>
    <w:lvl w:ilvl="7">
      <w:start w:val="1"/>
      <w:numFmt w:val="decimal"/>
      <w:pStyle w:val="Heading8"/>
      <w:lvlText w:val="%1.%2.%3.%4.%5.%6.%7.%8. "/>
      <w:lvlJc w:val="left"/>
      <w:pPr>
        <w:ind w:left="3600" w:hanging="576"/>
      </w:pPr>
      <w:rPr>
        <w:rFonts w:ascii="Tahoma" w:hAnsi="Tahoma" w:hint="default"/>
        <w:b w:val="0"/>
        <w:i w:val="0"/>
        <w:color w:val="auto"/>
        <w:sz w:val="20"/>
      </w:rPr>
    </w:lvl>
    <w:lvl w:ilvl="8">
      <w:start w:val="1"/>
      <w:numFmt w:val="decimal"/>
      <w:pStyle w:val="Heading9"/>
      <w:lvlText w:val="%1.%2.%3.%4.%5.%6.%7.%8.%9. "/>
      <w:lvlJc w:val="left"/>
      <w:pPr>
        <w:ind w:left="4032" w:hanging="576"/>
      </w:pPr>
      <w:rPr>
        <w:rFonts w:ascii="Tahoma" w:hAnsi="Tahoma" w:hint="default"/>
        <w:b w:val="0"/>
        <w:i w:val="0"/>
        <w:color w:val="auto"/>
        <w:sz w:val="20"/>
      </w:rPr>
    </w:lvl>
  </w:abstractNum>
  <w:abstractNum w:abstractNumId="24" w15:restartNumberingAfterBreak="0">
    <w:nsid w:val="72A2013C"/>
    <w:multiLevelType w:val="multilevel"/>
    <w:tmpl w:val="1FB4A696"/>
    <w:lvl w:ilvl="0">
      <w:start w:val="1"/>
      <w:numFmt w:val="decimal"/>
      <w:lvlText w:val="%1"/>
      <w:lvlJc w:val="left"/>
      <w:pPr>
        <w:ind w:left="576" w:hanging="576"/>
      </w:pPr>
      <w:rPr>
        <w:rFonts w:hint="default"/>
      </w:rPr>
    </w:lvl>
    <w:lvl w:ilvl="1">
      <w:start w:val="3"/>
      <w:numFmt w:val="decimal"/>
      <w:lvlText w:val="%1.%2"/>
      <w:lvlJc w:val="left"/>
      <w:pPr>
        <w:ind w:left="1128" w:hanging="720"/>
      </w:pPr>
      <w:rPr>
        <w:rFonts w:hint="default"/>
      </w:rPr>
    </w:lvl>
    <w:lvl w:ilvl="2">
      <w:start w:val="5"/>
      <w:numFmt w:val="decimal"/>
      <w:lvlText w:val="%1.%2.%3"/>
      <w:lvlJc w:val="left"/>
      <w:pPr>
        <w:ind w:left="1536" w:hanging="720"/>
      </w:pPr>
      <w:rPr>
        <w:rFonts w:hint="default"/>
      </w:rPr>
    </w:lvl>
    <w:lvl w:ilvl="3">
      <w:start w:val="1"/>
      <w:numFmt w:val="decimal"/>
      <w:lvlText w:val="%1.%2.%3.%4"/>
      <w:lvlJc w:val="left"/>
      <w:pPr>
        <w:ind w:left="2304" w:hanging="1080"/>
      </w:pPr>
      <w:rPr>
        <w:rFonts w:hint="default"/>
      </w:rPr>
    </w:lvl>
    <w:lvl w:ilvl="4">
      <w:start w:val="1"/>
      <w:numFmt w:val="decimal"/>
      <w:lvlText w:val="%1.%2.%3.%4.%5"/>
      <w:lvlJc w:val="left"/>
      <w:pPr>
        <w:ind w:left="3072" w:hanging="1440"/>
      </w:pPr>
      <w:rPr>
        <w:rFonts w:hint="default"/>
      </w:rPr>
    </w:lvl>
    <w:lvl w:ilvl="5">
      <w:start w:val="1"/>
      <w:numFmt w:val="decimal"/>
      <w:lvlText w:val="%1.%2.%3.%4.%5.%6"/>
      <w:lvlJc w:val="left"/>
      <w:pPr>
        <w:ind w:left="3480" w:hanging="1440"/>
      </w:pPr>
      <w:rPr>
        <w:rFonts w:hint="default"/>
      </w:rPr>
    </w:lvl>
    <w:lvl w:ilvl="6">
      <w:start w:val="1"/>
      <w:numFmt w:val="decimal"/>
      <w:lvlText w:val="%1.%2.%3.%4.%5.%6.%7"/>
      <w:lvlJc w:val="left"/>
      <w:pPr>
        <w:ind w:left="4248" w:hanging="1800"/>
      </w:pPr>
      <w:rPr>
        <w:rFonts w:hint="default"/>
      </w:rPr>
    </w:lvl>
    <w:lvl w:ilvl="7">
      <w:start w:val="1"/>
      <w:numFmt w:val="decimal"/>
      <w:lvlText w:val="%1.%2.%3.%4.%5.%6.%7.%8"/>
      <w:lvlJc w:val="left"/>
      <w:pPr>
        <w:ind w:left="5016" w:hanging="2160"/>
      </w:pPr>
      <w:rPr>
        <w:rFonts w:hint="default"/>
      </w:rPr>
    </w:lvl>
    <w:lvl w:ilvl="8">
      <w:start w:val="1"/>
      <w:numFmt w:val="decimal"/>
      <w:lvlText w:val="%1.%2.%3.%4.%5.%6.%7.%8.%9"/>
      <w:lvlJc w:val="left"/>
      <w:pPr>
        <w:ind w:left="5784" w:hanging="2520"/>
      </w:pPr>
      <w:rPr>
        <w:rFonts w:hint="default"/>
      </w:rPr>
    </w:lvl>
  </w:abstractNum>
  <w:abstractNum w:abstractNumId="25" w15:restartNumberingAfterBreak="0">
    <w:nsid w:val="739D30CA"/>
    <w:multiLevelType w:val="hybridMultilevel"/>
    <w:tmpl w:val="E886E2B8"/>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8BF19CE"/>
    <w:multiLevelType w:val="multilevel"/>
    <w:tmpl w:val="6F8CF17A"/>
    <w:lvl w:ilvl="0">
      <w:start w:val="1"/>
      <w:numFmt w:val="lowerLetter"/>
      <w:lvlText w:val="%1)"/>
      <w:lvlJc w:val="left"/>
      <w:pPr>
        <w:ind w:left="1800" w:hanging="360"/>
      </w:pPr>
    </w:lvl>
    <w:lvl w:ilvl="1">
      <w:start w:val="1"/>
      <w:numFmt w:val="decimal"/>
      <w:lvlText w:val="%1.%2."/>
      <w:lvlJc w:val="left"/>
      <w:pPr>
        <w:ind w:left="2232" w:hanging="432"/>
      </w:pPr>
    </w:lvl>
    <w:lvl w:ilvl="2">
      <w:start w:val="1"/>
      <w:numFmt w:val="decimal"/>
      <w:lvlText w:val="%1.%2.%3."/>
      <w:lvlJc w:val="left"/>
      <w:pPr>
        <w:ind w:left="2664" w:hanging="504"/>
      </w:pPr>
    </w:lvl>
    <w:lvl w:ilvl="3">
      <w:start w:val="1"/>
      <w:numFmt w:val="decimal"/>
      <w:lvlText w:val="%1.%2.%3.%4."/>
      <w:lvlJc w:val="left"/>
      <w:pPr>
        <w:ind w:left="3168" w:hanging="648"/>
      </w:pPr>
    </w:lvl>
    <w:lvl w:ilvl="4">
      <w:start w:val="1"/>
      <w:numFmt w:val="decimal"/>
      <w:lvlText w:val="%1.%2.%3.%4.%5."/>
      <w:lvlJc w:val="left"/>
      <w:pPr>
        <w:ind w:left="3672" w:hanging="792"/>
      </w:pPr>
    </w:lvl>
    <w:lvl w:ilvl="5">
      <w:start w:val="1"/>
      <w:numFmt w:val="decimal"/>
      <w:lvlText w:val="%1.%2.%3.%4.%5.%6."/>
      <w:lvlJc w:val="left"/>
      <w:pPr>
        <w:ind w:left="4176" w:hanging="936"/>
      </w:pPr>
    </w:lvl>
    <w:lvl w:ilvl="6">
      <w:start w:val="1"/>
      <w:numFmt w:val="decimal"/>
      <w:lvlText w:val="%1.%2.%3.%4.%5.%6.%7."/>
      <w:lvlJc w:val="left"/>
      <w:pPr>
        <w:ind w:left="4680" w:hanging="1080"/>
      </w:pPr>
    </w:lvl>
    <w:lvl w:ilvl="7">
      <w:start w:val="1"/>
      <w:numFmt w:val="decimal"/>
      <w:lvlText w:val="%1.%2.%3.%4.%5.%6.%7.%8."/>
      <w:lvlJc w:val="left"/>
      <w:pPr>
        <w:ind w:left="5184" w:hanging="1224"/>
      </w:pPr>
    </w:lvl>
    <w:lvl w:ilvl="8">
      <w:start w:val="1"/>
      <w:numFmt w:val="decimal"/>
      <w:lvlText w:val="%1.%2.%3.%4.%5.%6.%7.%8.%9."/>
      <w:lvlJc w:val="left"/>
      <w:pPr>
        <w:ind w:left="5760" w:hanging="1440"/>
      </w:pPr>
    </w:lvl>
  </w:abstractNum>
  <w:abstractNum w:abstractNumId="27" w15:restartNumberingAfterBreak="0">
    <w:nsid w:val="7961440E"/>
    <w:multiLevelType w:val="multilevel"/>
    <w:tmpl w:val="9A82DD52"/>
    <w:lvl w:ilvl="0">
      <w:start w:val="1"/>
      <w:numFmt w:val="decimal"/>
      <w:lvlText w:val="%1."/>
      <w:lvlJc w:val="left"/>
      <w:pPr>
        <w:ind w:left="1620" w:hanging="360"/>
      </w:pPr>
    </w:lvl>
    <w:lvl w:ilvl="1">
      <w:start w:val="3"/>
      <w:numFmt w:val="decimal"/>
      <w:isLgl/>
      <w:lvlText w:val="%1.%2."/>
      <w:lvlJc w:val="left"/>
      <w:pPr>
        <w:ind w:left="828" w:hanging="468"/>
      </w:pPr>
      <w:rPr>
        <w:rFonts w:hint="default"/>
      </w:rPr>
    </w:lvl>
    <w:lvl w:ilvl="2">
      <w:start w:val="5"/>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7D1278B8"/>
    <w:multiLevelType w:val="multilevel"/>
    <w:tmpl w:val="C45CB91C"/>
    <w:lvl w:ilvl="0">
      <w:start w:val="1"/>
      <w:numFmt w:val="decimal"/>
      <w:suff w:val="space"/>
      <w:lvlText w:val="3.%1."/>
      <w:lvlJc w:val="left"/>
      <w:pPr>
        <w:ind w:left="720" w:firstLine="0"/>
      </w:pPr>
      <w:rPr>
        <w:rFonts w:ascii="Tahoma" w:hAnsi="Tahoma" w:hint="default"/>
        <w:b/>
        <w:sz w:val="22"/>
        <w:szCs w:val="22"/>
      </w:rPr>
    </w:lvl>
    <w:lvl w:ilvl="1">
      <w:start w:val="1"/>
      <w:numFmt w:val="none"/>
      <w:lvlText w:val="3.3.1."/>
      <w:lvlJc w:val="left"/>
      <w:pPr>
        <w:tabs>
          <w:tab w:val="num" w:pos="1080"/>
        </w:tabs>
        <w:ind w:left="1008" w:firstLine="72"/>
      </w:pPr>
      <w:rPr>
        <w:rFonts w:hint="default"/>
      </w:rPr>
    </w:lvl>
    <w:lvl w:ilvl="2">
      <w:start w:val="1"/>
      <w:numFmt w:val="decimal"/>
      <w:lvlText w:val="%1.%2.%3."/>
      <w:lvlJc w:val="left"/>
      <w:pPr>
        <w:tabs>
          <w:tab w:val="num" w:pos="1944"/>
        </w:tabs>
        <w:ind w:left="1944" w:hanging="504"/>
      </w:pPr>
      <w:rPr>
        <w:rFonts w:hint="default"/>
      </w:rPr>
    </w:lvl>
    <w:lvl w:ilvl="3">
      <w:start w:val="1"/>
      <w:numFmt w:val="decimal"/>
      <w:lvlText w:val="%1.%2.%3.%4."/>
      <w:lvlJc w:val="left"/>
      <w:pPr>
        <w:tabs>
          <w:tab w:val="num" w:pos="2448"/>
        </w:tabs>
        <w:ind w:left="2448" w:hanging="648"/>
      </w:pPr>
      <w:rPr>
        <w:rFonts w:hint="default"/>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29" w15:restartNumberingAfterBreak="0">
    <w:nsid w:val="7E17797E"/>
    <w:multiLevelType w:val="hybridMultilevel"/>
    <w:tmpl w:val="5B6E27C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lvlOverride w:ilvl="0">
      <w:lvl w:ilvl="0">
        <w:start w:val="1"/>
        <w:numFmt w:val="bullet"/>
        <w:lvlText w:val=""/>
        <w:legacy w:legacy="1" w:legacySpace="0" w:legacyIndent="360"/>
        <w:lvlJc w:val="left"/>
        <w:pPr>
          <w:ind w:left="900" w:hanging="360"/>
        </w:pPr>
        <w:rPr>
          <w:rFonts w:ascii="Symbol" w:hAnsi="Symbol" w:hint="default"/>
        </w:rPr>
      </w:lvl>
    </w:lvlOverride>
  </w:num>
  <w:num w:numId="2">
    <w:abstractNumId w:val="2"/>
  </w:num>
  <w:num w:numId="3">
    <w:abstractNumId w:val="18"/>
  </w:num>
  <w:num w:numId="4">
    <w:abstractNumId w:val="17"/>
  </w:num>
  <w:num w:numId="5">
    <w:abstractNumId w:val="28"/>
  </w:num>
  <w:num w:numId="6">
    <w:abstractNumId w:val="16"/>
  </w:num>
  <w:num w:numId="7">
    <w:abstractNumId w:val="21"/>
  </w:num>
  <w:num w:numId="8">
    <w:abstractNumId w:val="4"/>
  </w:num>
  <w:num w:numId="9">
    <w:abstractNumId w:val="6"/>
  </w:num>
  <w:num w:numId="10">
    <w:abstractNumId w:val="11"/>
  </w:num>
  <w:num w:numId="11">
    <w:abstractNumId w:val="22"/>
  </w:num>
  <w:num w:numId="12">
    <w:abstractNumId w:val="23"/>
  </w:num>
  <w:num w:numId="13">
    <w:abstractNumId w:val="23"/>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num>
  <w:num w:numId="18">
    <w:abstractNumId w:val="1"/>
  </w:num>
  <w:num w:numId="19">
    <w:abstractNumId w:val="12"/>
  </w:num>
  <w:num w:numId="20">
    <w:abstractNumId w:val="19"/>
  </w:num>
  <w:num w:numId="21">
    <w:abstractNumId w:val="3"/>
  </w:num>
  <w:num w:numId="22">
    <w:abstractNumId w:val="29"/>
  </w:num>
  <w:num w:numId="23">
    <w:abstractNumId w:val="23"/>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num>
  <w:num w:numId="26">
    <w:abstractNumId w:val="26"/>
  </w:num>
  <w:num w:numId="27">
    <w:abstractNumId w:val="8"/>
  </w:num>
  <w:num w:numId="28">
    <w:abstractNumId w:val="10"/>
  </w:num>
  <w:num w:numId="29">
    <w:abstractNumId w:val="24"/>
  </w:num>
  <w:num w:numId="30">
    <w:abstractNumId w:val="14"/>
  </w:num>
  <w:num w:numId="31">
    <w:abstractNumId w:val="27"/>
  </w:num>
  <w:num w:numId="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
  </w:num>
  <w:num w:numId="35">
    <w:abstractNumId w:val="9"/>
  </w:num>
  <w:num w:numId="36">
    <w:abstractNumId w:val="13"/>
  </w:num>
  <w:num w:numId="37">
    <w:abstractNumId w:val="2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18A6"/>
    <w:rsid w:val="000007B9"/>
    <w:rsid w:val="000053EC"/>
    <w:rsid w:val="00005FC1"/>
    <w:rsid w:val="00010298"/>
    <w:rsid w:val="00010D0E"/>
    <w:rsid w:val="00011B3B"/>
    <w:rsid w:val="00012FDF"/>
    <w:rsid w:val="00013ABE"/>
    <w:rsid w:val="000142FE"/>
    <w:rsid w:val="00014DDB"/>
    <w:rsid w:val="00015D03"/>
    <w:rsid w:val="00021318"/>
    <w:rsid w:val="000245BA"/>
    <w:rsid w:val="000337E0"/>
    <w:rsid w:val="00034B3C"/>
    <w:rsid w:val="00034EFD"/>
    <w:rsid w:val="00035892"/>
    <w:rsid w:val="00041A49"/>
    <w:rsid w:val="0005061C"/>
    <w:rsid w:val="000519D2"/>
    <w:rsid w:val="00053C97"/>
    <w:rsid w:val="0005612B"/>
    <w:rsid w:val="00056A4A"/>
    <w:rsid w:val="00061A2C"/>
    <w:rsid w:val="00062C41"/>
    <w:rsid w:val="00065976"/>
    <w:rsid w:val="000703C1"/>
    <w:rsid w:val="00072201"/>
    <w:rsid w:val="00072C9A"/>
    <w:rsid w:val="00072CDD"/>
    <w:rsid w:val="00075727"/>
    <w:rsid w:val="000757B1"/>
    <w:rsid w:val="0008289E"/>
    <w:rsid w:val="000903B0"/>
    <w:rsid w:val="00090654"/>
    <w:rsid w:val="00091654"/>
    <w:rsid w:val="000925A0"/>
    <w:rsid w:val="00096B5D"/>
    <w:rsid w:val="00096F9B"/>
    <w:rsid w:val="000A098C"/>
    <w:rsid w:val="000A2517"/>
    <w:rsid w:val="000A3698"/>
    <w:rsid w:val="000A455F"/>
    <w:rsid w:val="000A54F8"/>
    <w:rsid w:val="000A7F15"/>
    <w:rsid w:val="000B3017"/>
    <w:rsid w:val="000B6535"/>
    <w:rsid w:val="000B7292"/>
    <w:rsid w:val="000C01F9"/>
    <w:rsid w:val="000C143C"/>
    <w:rsid w:val="000C6583"/>
    <w:rsid w:val="000D2165"/>
    <w:rsid w:val="000D4AE5"/>
    <w:rsid w:val="000D58FD"/>
    <w:rsid w:val="000D79B9"/>
    <w:rsid w:val="000E02AE"/>
    <w:rsid w:val="000E0946"/>
    <w:rsid w:val="000E10E2"/>
    <w:rsid w:val="000E32BA"/>
    <w:rsid w:val="000E3926"/>
    <w:rsid w:val="000E39AA"/>
    <w:rsid w:val="000E5DD8"/>
    <w:rsid w:val="000F2062"/>
    <w:rsid w:val="000F40A9"/>
    <w:rsid w:val="000F4833"/>
    <w:rsid w:val="000F6E05"/>
    <w:rsid w:val="001037F3"/>
    <w:rsid w:val="00113E6C"/>
    <w:rsid w:val="001152F2"/>
    <w:rsid w:val="001152F9"/>
    <w:rsid w:val="00115EF1"/>
    <w:rsid w:val="00117902"/>
    <w:rsid w:val="00117DDF"/>
    <w:rsid w:val="001212AE"/>
    <w:rsid w:val="001277B1"/>
    <w:rsid w:val="0012793B"/>
    <w:rsid w:val="0013061B"/>
    <w:rsid w:val="001326E8"/>
    <w:rsid w:val="001357F0"/>
    <w:rsid w:val="00135F80"/>
    <w:rsid w:val="0014125E"/>
    <w:rsid w:val="00141819"/>
    <w:rsid w:val="00144B21"/>
    <w:rsid w:val="00150C5A"/>
    <w:rsid w:val="00151791"/>
    <w:rsid w:val="00151967"/>
    <w:rsid w:val="00155C13"/>
    <w:rsid w:val="00157FDB"/>
    <w:rsid w:val="00166A9A"/>
    <w:rsid w:val="0017006A"/>
    <w:rsid w:val="00174857"/>
    <w:rsid w:val="001750A4"/>
    <w:rsid w:val="001769FD"/>
    <w:rsid w:val="00177EE2"/>
    <w:rsid w:val="001809D5"/>
    <w:rsid w:val="001812B2"/>
    <w:rsid w:val="00181FF1"/>
    <w:rsid w:val="001823C8"/>
    <w:rsid w:val="00184C21"/>
    <w:rsid w:val="001870D5"/>
    <w:rsid w:val="00193464"/>
    <w:rsid w:val="00193541"/>
    <w:rsid w:val="00194E85"/>
    <w:rsid w:val="0019653F"/>
    <w:rsid w:val="001A3417"/>
    <w:rsid w:val="001A3924"/>
    <w:rsid w:val="001A4623"/>
    <w:rsid w:val="001A4932"/>
    <w:rsid w:val="001B0554"/>
    <w:rsid w:val="001B1FB5"/>
    <w:rsid w:val="001B2C3E"/>
    <w:rsid w:val="001B545F"/>
    <w:rsid w:val="001B69EA"/>
    <w:rsid w:val="001C1A0B"/>
    <w:rsid w:val="001C4C07"/>
    <w:rsid w:val="001C53EB"/>
    <w:rsid w:val="001D2734"/>
    <w:rsid w:val="001D4908"/>
    <w:rsid w:val="001D4CF4"/>
    <w:rsid w:val="001D4E1A"/>
    <w:rsid w:val="001D5334"/>
    <w:rsid w:val="001E1AB0"/>
    <w:rsid w:val="001E618D"/>
    <w:rsid w:val="001E7120"/>
    <w:rsid w:val="001F275C"/>
    <w:rsid w:val="001F5120"/>
    <w:rsid w:val="001F54CA"/>
    <w:rsid w:val="001F69BF"/>
    <w:rsid w:val="002069DD"/>
    <w:rsid w:val="002114C0"/>
    <w:rsid w:val="0021321C"/>
    <w:rsid w:val="0021571A"/>
    <w:rsid w:val="00220032"/>
    <w:rsid w:val="00227081"/>
    <w:rsid w:val="00231E20"/>
    <w:rsid w:val="00234419"/>
    <w:rsid w:val="002405A2"/>
    <w:rsid w:val="00243FCA"/>
    <w:rsid w:val="002448C9"/>
    <w:rsid w:val="002459FE"/>
    <w:rsid w:val="002534D3"/>
    <w:rsid w:val="0025417F"/>
    <w:rsid w:val="00254F5A"/>
    <w:rsid w:val="00262808"/>
    <w:rsid w:val="00264724"/>
    <w:rsid w:val="002648CB"/>
    <w:rsid w:val="00265674"/>
    <w:rsid w:val="002730E0"/>
    <w:rsid w:val="0027412E"/>
    <w:rsid w:val="00275250"/>
    <w:rsid w:val="00281106"/>
    <w:rsid w:val="00281847"/>
    <w:rsid w:val="00282CF1"/>
    <w:rsid w:val="00290619"/>
    <w:rsid w:val="002920A7"/>
    <w:rsid w:val="00292EEB"/>
    <w:rsid w:val="00293687"/>
    <w:rsid w:val="00295840"/>
    <w:rsid w:val="002A44DA"/>
    <w:rsid w:val="002B0042"/>
    <w:rsid w:val="002B4B03"/>
    <w:rsid w:val="002B672C"/>
    <w:rsid w:val="002B7775"/>
    <w:rsid w:val="002B7F7D"/>
    <w:rsid w:val="002C1631"/>
    <w:rsid w:val="002C225F"/>
    <w:rsid w:val="002C5800"/>
    <w:rsid w:val="002C5FAE"/>
    <w:rsid w:val="002D491B"/>
    <w:rsid w:val="002D59B0"/>
    <w:rsid w:val="002D5DA0"/>
    <w:rsid w:val="002D755D"/>
    <w:rsid w:val="002E164C"/>
    <w:rsid w:val="002E2121"/>
    <w:rsid w:val="002E76F3"/>
    <w:rsid w:val="002F3757"/>
    <w:rsid w:val="002F4831"/>
    <w:rsid w:val="002F753B"/>
    <w:rsid w:val="003004DC"/>
    <w:rsid w:val="00304050"/>
    <w:rsid w:val="00304DFB"/>
    <w:rsid w:val="00305C22"/>
    <w:rsid w:val="00310DD5"/>
    <w:rsid w:val="003126A8"/>
    <w:rsid w:val="00312DBF"/>
    <w:rsid w:val="00312E02"/>
    <w:rsid w:val="00313B66"/>
    <w:rsid w:val="00316ECE"/>
    <w:rsid w:val="00322129"/>
    <w:rsid w:val="00331ACF"/>
    <w:rsid w:val="003320E1"/>
    <w:rsid w:val="00333926"/>
    <w:rsid w:val="00334018"/>
    <w:rsid w:val="00334FB1"/>
    <w:rsid w:val="003352B1"/>
    <w:rsid w:val="00336E79"/>
    <w:rsid w:val="003374D4"/>
    <w:rsid w:val="00337E21"/>
    <w:rsid w:val="0034207C"/>
    <w:rsid w:val="00343439"/>
    <w:rsid w:val="003552F6"/>
    <w:rsid w:val="003556A9"/>
    <w:rsid w:val="003561B9"/>
    <w:rsid w:val="00360A17"/>
    <w:rsid w:val="00364D9A"/>
    <w:rsid w:val="0036589C"/>
    <w:rsid w:val="003664A3"/>
    <w:rsid w:val="00370D16"/>
    <w:rsid w:val="003758B8"/>
    <w:rsid w:val="00376FC4"/>
    <w:rsid w:val="003775C7"/>
    <w:rsid w:val="0038049F"/>
    <w:rsid w:val="00380C1F"/>
    <w:rsid w:val="00382608"/>
    <w:rsid w:val="00384397"/>
    <w:rsid w:val="00384DEB"/>
    <w:rsid w:val="00390985"/>
    <w:rsid w:val="0039175C"/>
    <w:rsid w:val="00392C2F"/>
    <w:rsid w:val="003A0559"/>
    <w:rsid w:val="003A1E9A"/>
    <w:rsid w:val="003A5D12"/>
    <w:rsid w:val="003A6568"/>
    <w:rsid w:val="003A76CF"/>
    <w:rsid w:val="003B03CD"/>
    <w:rsid w:val="003B16DC"/>
    <w:rsid w:val="003B3998"/>
    <w:rsid w:val="003B4277"/>
    <w:rsid w:val="003B522B"/>
    <w:rsid w:val="003B6225"/>
    <w:rsid w:val="003C124A"/>
    <w:rsid w:val="003C1608"/>
    <w:rsid w:val="003C3E49"/>
    <w:rsid w:val="003C76B4"/>
    <w:rsid w:val="003D04CD"/>
    <w:rsid w:val="003D3440"/>
    <w:rsid w:val="003D627D"/>
    <w:rsid w:val="003D64D1"/>
    <w:rsid w:val="003D717E"/>
    <w:rsid w:val="003D799B"/>
    <w:rsid w:val="003E105F"/>
    <w:rsid w:val="003E4060"/>
    <w:rsid w:val="003E6DEB"/>
    <w:rsid w:val="003F06D3"/>
    <w:rsid w:val="003F6A60"/>
    <w:rsid w:val="003F6A7F"/>
    <w:rsid w:val="003F6CA2"/>
    <w:rsid w:val="004021E9"/>
    <w:rsid w:val="0040386C"/>
    <w:rsid w:val="0040432F"/>
    <w:rsid w:val="00410C96"/>
    <w:rsid w:val="00412D3E"/>
    <w:rsid w:val="00415D47"/>
    <w:rsid w:val="00425F42"/>
    <w:rsid w:val="004306BA"/>
    <w:rsid w:val="00430CEA"/>
    <w:rsid w:val="00430EB2"/>
    <w:rsid w:val="004312DB"/>
    <w:rsid w:val="004425BC"/>
    <w:rsid w:val="00443FD1"/>
    <w:rsid w:val="00444AE4"/>
    <w:rsid w:val="0045038A"/>
    <w:rsid w:val="00451897"/>
    <w:rsid w:val="0045667C"/>
    <w:rsid w:val="00462F65"/>
    <w:rsid w:val="00463EB2"/>
    <w:rsid w:val="0047352F"/>
    <w:rsid w:val="00483275"/>
    <w:rsid w:val="004911BD"/>
    <w:rsid w:val="00492A05"/>
    <w:rsid w:val="00492CE4"/>
    <w:rsid w:val="004947BD"/>
    <w:rsid w:val="004A40F8"/>
    <w:rsid w:val="004A5DB6"/>
    <w:rsid w:val="004A7479"/>
    <w:rsid w:val="004B1251"/>
    <w:rsid w:val="004B18E3"/>
    <w:rsid w:val="004B28C6"/>
    <w:rsid w:val="004B306A"/>
    <w:rsid w:val="004B6707"/>
    <w:rsid w:val="004B6E58"/>
    <w:rsid w:val="004C0AD3"/>
    <w:rsid w:val="004C273D"/>
    <w:rsid w:val="004C3298"/>
    <w:rsid w:val="004C37C5"/>
    <w:rsid w:val="004C6BBC"/>
    <w:rsid w:val="004D648C"/>
    <w:rsid w:val="004E3932"/>
    <w:rsid w:val="004E478E"/>
    <w:rsid w:val="004E4D2B"/>
    <w:rsid w:val="004E6F1E"/>
    <w:rsid w:val="004F12CB"/>
    <w:rsid w:val="004F3008"/>
    <w:rsid w:val="004F5D6D"/>
    <w:rsid w:val="004F73C4"/>
    <w:rsid w:val="004F784E"/>
    <w:rsid w:val="004F79F1"/>
    <w:rsid w:val="005022CA"/>
    <w:rsid w:val="00503FC6"/>
    <w:rsid w:val="00504082"/>
    <w:rsid w:val="00504121"/>
    <w:rsid w:val="00504C0E"/>
    <w:rsid w:val="00504D32"/>
    <w:rsid w:val="00505F0C"/>
    <w:rsid w:val="0051000E"/>
    <w:rsid w:val="0051063B"/>
    <w:rsid w:val="00510AD3"/>
    <w:rsid w:val="00510F68"/>
    <w:rsid w:val="0051482A"/>
    <w:rsid w:val="0051566B"/>
    <w:rsid w:val="00515DE0"/>
    <w:rsid w:val="0051707C"/>
    <w:rsid w:val="00520BE2"/>
    <w:rsid w:val="0052146F"/>
    <w:rsid w:val="00524EF0"/>
    <w:rsid w:val="00533523"/>
    <w:rsid w:val="005372F0"/>
    <w:rsid w:val="00540681"/>
    <w:rsid w:val="005417FF"/>
    <w:rsid w:val="005424AC"/>
    <w:rsid w:val="00544D4F"/>
    <w:rsid w:val="00545631"/>
    <w:rsid w:val="00546C0B"/>
    <w:rsid w:val="005529C1"/>
    <w:rsid w:val="005546DD"/>
    <w:rsid w:val="00555C48"/>
    <w:rsid w:val="00556FA5"/>
    <w:rsid w:val="00560A49"/>
    <w:rsid w:val="00560F2C"/>
    <w:rsid w:val="00564464"/>
    <w:rsid w:val="0056610A"/>
    <w:rsid w:val="00566C4A"/>
    <w:rsid w:val="005711EB"/>
    <w:rsid w:val="005738B0"/>
    <w:rsid w:val="00574B9C"/>
    <w:rsid w:val="00574BAC"/>
    <w:rsid w:val="00577E9F"/>
    <w:rsid w:val="005803E6"/>
    <w:rsid w:val="005822DE"/>
    <w:rsid w:val="00590FE7"/>
    <w:rsid w:val="005940C3"/>
    <w:rsid w:val="00595A0B"/>
    <w:rsid w:val="00595A51"/>
    <w:rsid w:val="005A0385"/>
    <w:rsid w:val="005A10EE"/>
    <w:rsid w:val="005A1B30"/>
    <w:rsid w:val="005A1F63"/>
    <w:rsid w:val="005A66BC"/>
    <w:rsid w:val="005B08A9"/>
    <w:rsid w:val="005B3244"/>
    <w:rsid w:val="005B41C4"/>
    <w:rsid w:val="005B4DD0"/>
    <w:rsid w:val="005C08A7"/>
    <w:rsid w:val="005C2E69"/>
    <w:rsid w:val="005C4425"/>
    <w:rsid w:val="005D1ECC"/>
    <w:rsid w:val="005D4D36"/>
    <w:rsid w:val="005D5EC2"/>
    <w:rsid w:val="005D750F"/>
    <w:rsid w:val="005E0266"/>
    <w:rsid w:val="005E2A58"/>
    <w:rsid w:val="005E63C7"/>
    <w:rsid w:val="005F2A2B"/>
    <w:rsid w:val="005F6007"/>
    <w:rsid w:val="00600D16"/>
    <w:rsid w:val="0060365A"/>
    <w:rsid w:val="00603761"/>
    <w:rsid w:val="00603F20"/>
    <w:rsid w:val="00605424"/>
    <w:rsid w:val="00605DFA"/>
    <w:rsid w:val="006103FD"/>
    <w:rsid w:val="00615220"/>
    <w:rsid w:val="00616531"/>
    <w:rsid w:val="0061794F"/>
    <w:rsid w:val="00621B33"/>
    <w:rsid w:val="0062259D"/>
    <w:rsid w:val="00623DB0"/>
    <w:rsid w:val="00624B2F"/>
    <w:rsid w:val="00625824"/>
    <w:rsid w:val="006258BD"/>
    <w:rsid w:val="006258FA"/>
    <w:rsid w:val="00627053"/>
    <w:rsid w:val="006275F5"/>
    <w:rsid w:val="0063192B"/>
    <w:rsid w:val="00631996"/>
    <w:rsid w:val="0063459B"/>
    <w:rsid w:val="00635DA5"/>
    <w:rsid w:val="00636152"/>
    <w:rsid w:val="0063640F"/>
    <w:rsid w:val="00641CC6"/>
    <w:rsid w:val="00641F02"/>
    <w:rsid w:val="00645A93"/>
    <w:rsid w:val="006472C1"/>
    <w:rsid w:val="00652FCC"/>
    <w:rsid w:val="006544BD"/>
    <w:rsid w:val="00655D46"/>
    <w:rsid w:val="006658BA"/>
    <w:rsid w:val="00666C63"/>
    <w:rsid w:val="00670140"/>
    <w:rsid w:val="00674036"/>
    <w:rsid w:val="00674A3F"/>
    <w:rsid w:val="00674AD0"/>
    <w:rsid w:val="006817F8"/>
    <w:rsid w:val="0068599B"/>
    <w:rsid w:val="00691561"/>
    <w:rsid w:val="0069378F"/>
    <w:rsid w:val="00694F50"/>
    <w:rsid w:val="0069536A"/>
    <w:rsid w:val="00696C5D"/>
    <w:rsid w:val="006A0D00"/>
    <w:rsid w:val="006A10E8"/>
    <w:rsid w:val="006A22DA"/>
    <w:rsid w:val="006A2303"/>
    <w:rsid w:val="006A5CAB"/>
    <w:rsid w:val="006A5F4E"/>
    <w:rsid w:val="006A7764"/>
    <w:rsid w:val="006B0325"/>
    <w:rsid w:val="006B200C"/>
    <w:rsid w:val="006B5463"/>
    <w:rsid w:val="006B56A9"/>
    <w:rsid w:val="006B7086"/>
    <w:rsid w:val="006C23D1"/>
    <w:rsid w:val="006D05AD"/>
    <w:rsid w:val="006D1028"/>
    <w:rsid w:val="006D1FD2"/>
    <w:rsid w:val="006D2FE1"/>
    <w:rsid w:val="006D7503"/>
    <w:rsid w:val="006E26A0"/>
    <w:rsid w:val="006E418E"/>
    <w:rsid w:val="006E46C1"/>
    <w:rsid w:val="006E4C43"/>
    <w:rsid w:val="006E76A6"/>
    <w:rsid w:val="006F1F90"/>
    <w:rsid w:val="006F22A0"/>
    <w:rsid w:val="006F363F"/>
    <w:rsid w:val="006F3F6B"/>
    <w:rsid w:val="0070118B"/>
    <w:rsid w:val="00703158"/>
    <w:rsid w:val="007047BA"/>
    <w:rsid w:val="0070551B"/>
    <w:rsid w:val="00706C76"/>
    <w:rsid w:val="007103CB"/>
    <w:rsid w:val="0071596A"/>
    <w:rsid w:val="00716B7E"/>
    <w:rsid w:val="007176D4"/>
    <w:rsid w:val="00720B78"/>
    <w:rsid w:val="00723FAB"/>
    <w:rsid w:val="00731707"/>
    <w:rsid w:val="00731AB2"/>
    <w:rsid w:val="0074010D"/>
    <w:rsid w:val="0074084A"/>
    <w:rsid w:val="007436AF"/>
    <w:rsid w:val="00744944"/>
    <w:rsid w:val="007452D9"/>
    <w:rsid w:val="00746986"/>
    <w:rsid w:val="00746B49"/>
    <w:rsid w:val="00746DA8"/>
    <w:rsid w:val="00746F2A"/>
    <w:rsid w:val="0075048D"/>
    <w:rsid w:val="00750A6B"/>
    <w:rsid w:val="00751200"/>
    <w:rsid w:val="00752795"/>
    <w:rsid w:val="00752CC9"/>
    <w:rsid w:val="0075352A"/>
    <w:rsid w:val="00753625"/>
    <w:rsid w:val="007542B0"/>
    <w:rsid w:val="0075451C"/>
    <w:rsid w:val="00754C3A"/>
    <w:rsid w:val="007554AE"/>
    <w:rsid w:val="007562D9"/>
    <w:rsid w:val="00760549"/>
    <w:rsid w:val="00760AB6"/>
    <w:rsid w:val="007667C9"/>
    <w:rsid w:val="0077075B"/>
    <w:rsid w:val="007722BD"/>
    <w:rsid w:val="00773606"/>
    <w:rsid w:val="00774790"/>
    <w:rsid w:val="007775BC"/>
    <w:rsid w:val="007806F8"/>
    <w:rsid w:val="0078076C"/>
    <w:rsid w:val="00781706"/>
    <w:rsid w:val="00783D2C"/>
    <w:rsid w:val="007912E9"/>
    <w:rsid w:val="00794097"/>
    <w:rsid w:val="00794C20"/>
    <w:rsid w:val="00794D0D"/>
    <w:rsid w:val="00795C52"/>
    <w:rsid w:val="00796685"/>
    <w:rsid w:val="007A16FA"/>
    <w:rsid w:val="007A480C"/>
    <w:rsid w:val="007A4E8A"/>
    <w:rsid w:val="007A59F6"/>
    <w:rsid w:val="007A5D3D"/>
    <w:rsid w:val="007B0584"/>
    <w:rsid w:val="007B0AC2"/>
    <w:rsid w:val="007B1DE2"/>
    <w:rsid w:val="007B38F6"/>
    <w:rsid w:val="007B4D5F"/>
    <w:rsid w:val="007B79C7"/>
    <w:rsid w:val="007B7E60"/>
    <w:rsid w:val="007B7F6D"/>
    <w:rsid w:val="007C2698"/>
    <w:rsid w:val="007C3AEF"/>
    <w:rsid w:val="007D01BD"/>
    <w:rsid w:val="007D2D4F"/>
    <w:rsid w:val="007D433E"/>
    <w:rsid w:val="007E04A8"/>
    <w:rsid w:val="007E07F9"/>
    <w:rsid w:val="007E17C0"/>
    <w:rsid w:val="007E35D3"/>
    <w:rsid w:val="007E5325"/>
    <w:rsid w:val="007E537B"/>
    <w:rsid w:val="007F04F3"/>
    <w:rsid w:val="007F0CF0"/>
    <w:rsid w:val="007F35BC"/>
    <w:rsid w:val="007F63DF"/>
    <w:rsid w:val="007F6B2D"/>
    <w:rsid w:val="007F6ED9"/>
    <w:rsid w:val="007F7E14"/>
    <w:rsid w:val="007F7F87"/>
    <w:rsid w:val="00802A97"/>
    <w:rsid w:val="00806541"/>
    <w:rsid w:val="00806EF2"/>
    <w:rsid w:val="0081167A"/>
    <w:rsid w:val="0081198A"/>
    <w:rsid w:val="0082143E"/>
    <w:rsid w:val="00821744"/>
    <w:rsid w:val="0083248C"/>
    <w:rsid w:val="00834417"/>
    <w:rsid w:val="008418A6"/>
    <w:rsid w:val="00845CA2"/>
    <w:rsid w:val="00856FF7"/>
    <w:rsid w:val="008579FA"/>
    <w:rsid w:val="00861A05"/>
    <w:rsid w:val="00866455"/>
    <w:rsid w:val="00867656"/>
    <w:rsid w:val="0087148C"/>
    <w:rsid w:val="008717F9"/>
    <w:rsid w:val="00871BC8"/>
    <w:rsid w:val="00874606"/>
    <w:rsid w:val="00875688"/>
    <w:rsid w:val="00877E43"/>
    <w:rsid w:val="0088080A"/>
    <w:rsid w:val="0088472F"/>
    <w:rsid w:val="00885C7E"/>
    <w:rsid w:val="008871B8"/>
    <w:rsid w:val="00894058"/>
    <w:rsid w:val="008A071A"/>
    <w:rsid w:val="008A0D95"/>
    <w:rsid w:val="008A2E15"/>
    <w:rsid w:val="008A77FE"/>
    <w:rsid w:val="008B5C4B"/>
    <w:rsid w:val="008C2584"/>
    <w:rsid w:val="008C6DD8"/>
    <w:rsid w:val="008C7E74"/>
    <w:rsid w:val="008D0D2F"/>
    <w:rsid w:val="008D4F59"/>
    <w:rsid w:val="008E31FD"/>
    <w:rsid w:val="008E481D"/>
    <w:rsid w:val="008E4A26"/>
    <w:rsid w:val="008E5041"/>
    <w:rsid w:val="008F0551"/>
    <w:rsid w:val="008F0DA2"/>
    <w:rsid w:val="008F618B"/>
    <w:rsid w:val="0090175D"/>
    <w:rsid w:val="00904B52"/>
    <w:rsid w:val="00906621"/>
    <w:rsid w:val="00907C9C"/>
    <w:rsid w:val="00914735"/>
    <w:rsid w:val="009167ED"/>
    <w:rsid w:val="00916869"/>
    <w:rsid w:val="00916B41"/>
    <w:rsid w:val="00917721"/>
    <w:rsid w:val="0091779D"/>
    <w:rsid w:val="009210EE"/>
    <w:rsid w:val="0092128D"/>
    <w:rsid w:val="00921DD0"/>
    <w:rsid w:val="00923E75"/>
    <w:rsid w:val="00925227"/>
    <w:rsid w:val="009258AB"/>
    <w:rsid w:val="009263A8"/>
    <w:rsid w:val="009265F2"/>
    <w:rsid w:val="00926951"/>
    <w:rsid w:val="009277FF"/>
    <w:rsid w:val="00927F88"/>
    <w:rsid w:val="00932B48"/>
    <w:rsid w:val="0093335B"/>
    <w:rsid w:val="00933C23"/>
    <w:rsid w:val="00933D4A"/>
    <w:rsid w:val="009413E8"/>
    <w:rsid w:val="0094273A"/>
    <w:rsid w:val="00942F3E"/>
    <w:rsid w:val="009430B7"/>
    <w:rsid w:val="009477BB"/>
    <w:rsid w:val="0095138E"/>
    <w:rsid w:val="00953162"/>
    <w:rsid w:val="009536F5"/>
    <w:rsid w:val="00953A6E"/>
    <w:rsid w:val="00953F78"/>
    <w:rsid w:val="009559CE"/>
    <w:rsid w:val="00957595"/>
    <w:rsid w:val="009602EE"/>
    <w:rsid w:val="009645BA"/>
    <w:rsid w:val="009674E2"/>
    <w:rsid w:val="00970AFF"/>
    <w:rsid w:val="00972A7C"/>
    <w:rsid w:val="009759CB"/>
    <w:rsid w:val="0097661D"/>
    <w:rsid w:val="00977255"/>
    <w:rsid w:val="0097797D"/>
    <w:rsid w:val="0098177D"/>
    <w:rsid w:val="009818E7"/>
    <w:rsid w:val="0098255B"/>
    <w:rsid w:val="0098698A"/>
    <w:rsid w:val="00986D0C"/>
    <w:rsid w:val="00986FED"/>
    <w:rsid w:val="0099038C"/>
    <w:rsid w:val="00990946"/>
    <w:rsid w:val="00990EDF"/>
    <w:rsid w:val="00993920"/>
    <w:rsid w:val="0099679D"/>
    <w:rsid w:val="009A0B97"/>
    <w:rsid w:val="009A0F1E"/>
    <w:rsid w:val="009A38B5"/>
    <w:rsid w:val="009A6CAF"/>
    <w:rsid w:val="009B0AC3"/>
    <w:rsid w:val="009B2D24"/>
    <w:rsid w:val="009B3D37"/>
    <w:rsid w:val="009B3F9C"/>
    <w:rsid w:val="009C0B86"/>
    <w:rsid w:val="009C1201"/>
    <w:rsid w:val="009C6590"/>
    <w:rsid w:val="009D1947"/>
    <w:rsid w:val="009D6F48"/>
    <w:rsid w:val="009E00E2"/>
    <w:rsid w:val="009E0841"/>
    <w:rsid w:val="009E2352"/>
    <w:rsid w:val="009E36EA"/>
    <w:rsid w:val="009E3C20"/>
    <w:rsid w:val="009E536B"/>
    <w:rsid w:val="009F2B7C"/>
    <w:rsid w:val="009F2C2D"/>
    <w:rsid w:val="009F4911"/>
    <w:rsid w:val="009F5866"/>
    <w:rsid w:val="009F75A2"/>
    <w:rsid w:val="009F7E62"/>
    <w:rsid w:val="00A002B3"/>
    <w:rsid w:val="00A03328"/>
    <w:rsid w:val="00A03B97"/>
    <w:rsid w:val="00A05201"/>
    <w:rsid w:val="00A05A99"/>
    <w:rsid w:val="00A07443"/>
    <w:rsid w:val="00A07446"/>
    <w:rsid w:val="00A07508"/>
    <w:rsid w:val="00A10F2B"/>
    <w:rsid w:val="00A11D03"/>
    <w:rsid w:val="00A1525C"/>
    <w:rsid w:val="00A16EB6"/>
    <w:rsid w:val="00A1787E"/>
    <w:rsid w:val="00A17E2B"/>
    <w:rsid w:val="00A17F9D"/>
    <w:rsid w:val="00A211ED"/>
    <w:rsid w:val="00A22A49"/>
    <w:rsid w:val="00A25626"/>
    <w:rsid w:val="00A26EDE"/>
    <w:rsid w:val="00A26F9D"/>
    <w:rsid w:val="00A275AC"/>
    <w:rsid w:val="00A27787"/>
    <w:rsid w:val="00A31959"/>
    <w:rsid w:val="00A319EF"/>
    <w:rsid w:val="00A3314E"/>
    <w:rsid w:val="00A33AE2"/>
    <w:rsid w:val="00A33BEC"/>
    <w:rsid w:val="00A34522"/>
    <w:rsid w:val="00A346CF"/>
    <w:rsid w:val="00A34BA6"/>
    <w:rsid w:val="00A3578C"/>
    <w:rsid w:val="00A363FB"/>
    <w:rsid w:val="00A36BA0"/>
    <w:rsid w:val="00A4047A"/>
    <w:rsid w:val="00A41164"/>
    <w:rsid w:val="00A42334"/>
    <w:rsid w:val="00A439FA"/>
    <w:rsid w:val="00A43F72"/>
    <w:rsid w:val="00A44D04"/>
    <w:rsid w:val="00A45D0B"/>
    <w:rsid w:val="00A47260"/>
    <w:rsid w:val="00A47A5C"/>
    <w:rsid w:val="00A47B82"/>
    <w:rsid w:val="00A47FF8"/>
    <w:rsid w:val="00A505C3"/>
    <w:rsid w:val="00A5643B"/>
    <w:rsid w:val="00A61AB7"/>
    <w:rsid w:val="00A62328"/>
    <w:rsid w:val="00A628E6"/>
    <w:rsid w:val="00A635CB"/>
    <w:rsid w:val="00A648E7"/>
    <w:rsid w:val="00A65078"/>
    <w:rsid w:val="00A66A49"/>
    <w:rsid w:val="00A724C4"/>
    <w:rsid w:val="00A744F7"/>
    <w:rsid w:val="00A823D7"/>
    <w:rsid w:val="00A85C85"/>
    <w:rsid w:val="00A86A8D"/>
    <w:rsid w:val="00A907F4"/>
    <w:rsid w:val="00A947AF"/>
    <w:rsid w:val="00A95853"/>
    <w:rsid w:val="00AA1620"/>
    <w:rsid w:val="00AA49FB"/>
    <w:rsid w:val="00AA5BF2"/>
    <w:rsid w:val="00AA5CCB"/>
    <w:rsid w:val="00AA63BD"/>
    <w:rsid w:val="00AA6D76"/>
    <w:rsid w:val="00AB05D4"/>
    <w:rsid w:val="00AB150E"/>
    <w:rsid w:val="00AB4512"/>
    <w:rsid w:val="00AB490B"/>
    <w:rsid w:val="00AB4DCD"/>
    <w:rsid w:val="00AB6B6D"/>
    <w:rsid w:val="00AC3585"/>
    <w:rsid w:val="00AC3741"/>
    <w:rsid w:val="00AC40CA"/>
    <w:rsid w:val="00AC4692"/>
    <w:rsid w:val="00AC71DE"/>
    <w:rsid w:val="00AD0E57"/>
    <w:rsid w:val="00AD1F6D"/>
    <w:rsid w:val="00AD20A0"/>
    <w:rsid w:val="00AE3553"/>
    <w:rsid w:val="00AE4EF4"/>
    <w:rsid w:val="00AE5884"/>
    <w:rsid w:val="00AE7B6F"/>
    <w:rsid w:val="00AE7FA3"/>
    <w:rsid w:val="00AF4C3C"/>
    <w:rsid w:val="00AF5418"/>
    <w:rsid w:val="00AF5A95"/>
    <w:rsid w:val="00B00FEF"/>
    <w:rsid w:val="00B05708"/>
    <w:rsid w:val="00B171D3"/>
    <w:rsid w:val="00B20B82"/>
    <w:rsid w:val="00B22CD3"/>
    <w:rsid w:val="00B2525C"/>
    <w:rsid w:val="00B27212"/>
    <w:rsid w:val="00B30B57"/>
    <w:rsid w:val="00B34C20"/>
    <w:rsid w:val="00B34EC6"/>
    <w:rsid w:val="00B36593"/>
    <w:rsid w:val="00B36A4B"/>
    <w:rsid w:val="00B4017F"/>
    <w:rsid w:val="00B4041F"/>
    <w:rsid w:val="00B40925"/>
    <w:rsid w:val="00B42A22"/>
    <w:rsid w:val="00B46836"/>
    <w:rsid w:val="00B5073A"/>
    <w:rsid w:val="00B564E5"/>
    <w:rsid w:val="00B623D4"/>
    <w:rsid w:val="00B6253B"/>
    <w:rsid w:val="00B63EAB"/>
    <w:rsid w:val="00B66679"/>
    <w:rsid w:val="00B672EB"/>
    <w:rsid w:val="00B678A2"/>
    <w:rsid w:val="00B67E44"/>
    <w:rsid w:val="00B70F34"/>
    <w:rsid w:val="00B722C9"/>
    <w:rsid w:val="00B72917"/>
    <w:rsid w:val="00B73BF0"/>
    <w:rsid w:val="00B75644"/>
    <w:rsid w:val="00B828F9"/>
    <w:rsid w:val="00B83BFC"/>
    <w:rsid w:val="00B844D7"/>
    <w:rsid w:val="00B87939"/>
    <w:rsid w:val="00B93304"/>
    <w:rsid w:val="00B93532"/>
    <w:rsid w:val="00B946A3"/>
    <w:rsid w:val="00B9504D"/>
    <w:rsid w:val="00B95E9C"/>
    <w:rsid w:val="00B964BC"/>
    <w:rsid w:val="00BA09A9"/>
    <w:rsid w:val="00BA3597"/>
    <w:rsid w:val="00BA4F64"/>
    <w:rsid w:val="00BA57A5"/>
    <w:rsid w:val="00BA5F52"/>
    <w:rsid w:val="00BA70E7"/>
    <w:rsid w:val="00BA70F2"/>
    <w:rsid w:val="00BA71E4"/>
    <w:rsid w:val="00BB02E9"/>
    <w:rsid w:val="00BB3C23"/>
    <w:rsid w:val="00BB6725"/>
    <w:rsid w:val="00BC3DD0"/>
    <w:rsid w:val="00BC4658"/>
    <w:rsid w:val="00BC4BC6"/>
    <w:rsid w:val="00BD081D"/>
    <w:rsid w:val="00BD420F"/>
    <w:rsid w:val="00BD5545"/>
    <w:rsid w:val="00BD5BFD"/>
    <w:rsid w:val="00BD762B"/>
    <w:rsid w:val="00BD7E83"/>
    <w:rsid w:val="00BE1B18"/>
    <w:rsid w:val="00BE2D8C"/>
    <w:rsid w:val="00BE4FC1"/>
    <w:rsid w:val="00BE674C"/>
    <w:rsid w:val="00BE783E"/>
    <w:rsid w:val="00BF1873"/>
    <w:rsid w:val="00BF2425"/>
    <w:rsid w:val="00BF3135"/>
    <w:rsid w:val="00BF3744"/>
    <w:rsid w:val="00BF440A"/>
    <w:rsid w:val="00BF5288"/>
    <w:rsid w:val="00BF5F19"/>
    <w:rsid w:val="00C014E3"/>
    <w:rsid w:val="00C02D30"/>
    <w:rsid w:val="00C03051"/>
    <w:rsid w:val="00C03B78"/>
    <w:rsid w:val="00C052EC"/>
    <w:rsid w:val="00C07B19"/>
    <w:rsid w:val="00C12034"/>
    <w:rsid w:val="00C16212"/>
    <w:rsid w:val="00C2014B"/>
    <w:rsid w:val="00C22A5C"/>
    <w:rsid w:val="00C2488E"/>
    <w:rsid w:val="00C30CEA"/>
    <w:rsid w:val="00C33C9E"/>
    <w:rsid w:val="00C3770B"/>
    <w:rsid w:val="00C4092C"/>
    <w:rsid w:val="00C411D7"/>
    <w:rsid w:val="00C44FDC"/>
    <w:rsid w:val="00C45FC9"/>
    <w:rsid w:val="00C46D76"/>
    <w:rsid w:val="00C52DE3"/>
    <w:rsid w:val="00C52EC6"/>
    <w:rsid w:val="00C61C69"/>
    <w:rsid w:val="00C63EF2"/>
    <w:rsid w:val="00C655D7"/>
    <w:rsid w:val="00C668E1"/>
    <w:rsid w:val="00C67878"/>
    <w:rsid w:val="00C67EE2"/>
    <w:rsid w:val="00C715B3"/>
    <w:rsid w:val="00C73527"/>
    <w:rsid w:val="00C74F88"/>
    <w:rsid w:val="00C75D2C"/>
    <w:rsid w:val="00C75DFA"/>
    <w:rsid w:val="00C77665"/>
    <w:rsid w:val="00C77F26"/>
    <w:rsid w:val="00C81D00"/>
    <w:rsid w:val="00C846D5"/>
    <w:rsid w:val="00C85F37"/>
    <w:rsid w:val="00C8731F"/>
    <w:rsid w:val="00C90EB0"/>
    <w:rsid w:val="00C920E1"/>
    <w:rsid w:val="00C92CD6"/>
    <w:rsid w:val="00C93D64"/>
    <w:rsid w:val="00C95662"/>
    <w:rsid w:val="00CA2F37"/>
    <w:rsid w:val="00CA39C4"/>
    <w:rsid w:val="00CA4193"/>
    <w:rsid w:val="00CA4AE4"/>
    <w:rsid w:val="00CA56DB"/>
    <w:rsid w:val="00CA5C0B"/>
    <w:rsid w:val="00CB239A"/>
    <w:rsid w:val="00CB5DEB"/>
    <w:rsid w:val="00CB6C65"/>
    <w:rsid w:val="00CB7132"/>
    <w:rsid w:val="00CC45E2"/>
    <w:rsid w:val="00CC7541"/>
    <w:rsid w:val="00CC7BF9"/>
    <w:rsid w:val="00CD35DE"/>
    <w:rsid w:val="00CD424E"/>
    <w:rsid w:val="00CD436C"/>
    <w:rsid w:val="00CD4D1E"/>
    <w:rsid w:val="00CE0BD9"/>
    <w:rsid w:val="00CE533C"/>
    <w:rsid w:val="00CE5804"/>
    <w:rsid w:val="00CF07F9"/>
    <w:rsid w:val="00CF0AE5"/>
    <w:rsid w:val="00CF396D"/>
    <w:rsid w:val="00CF3C76"/>
    <w:rsid w:val="00CF434C"/>
    <w:rsid w:val="00CF4CE6"/>
    <w:rsid w:val="00CF6188"/>
    <w:rsid w:val="00D004FE"/>
    <w:rsid w:val="00D0247E"/>
    <w:rsid w:val="00D027FF"/>
    <w:rsid w:val="00D1054B"/>
    <w:rsid w:val="00D211EB"/>
    <w:rsid w:val="00D2757A"/>
    <w:rsid w:val="00D34268"/>
    <w:rsid w:val="00D44A7D"/>
    <w:rsid w:val="00D45859"/>
    <w:rsid w:val="00D45D9E"/>
    <w:rsid w:val="00D472D5"/>
    <w:rsid w:val="00D47C8A"/>
    <w:rsid w:val="00D51B97"/>
    <w:rsid w:val="00D521D4"/>
    <w:rsid w:val="00D54E97"/>
    <w:rsid w:val="00D61F22"/>
    <w:rsid w:val="00D63349"/>
    <w:rsid w:val="00D70E6D"/>
    <w:rsid w:val="00D723A8"/>
    <w:rsid w:val="00D7330E"/>
    <w:rsid w:val="00D75D71"/>
    <w:rsid w:val="00D83648"/>
    <w:rsid w:val="00D87533"/>
    <w:rsid w:val="00D902E9"/>
    <w:rsid w:val="00D91E63"/>
    <w:rsid w:val="00D94773"/>
    <w:rsid w:val="00D94FF9"/>
    <w:rsid w:val="00D9613C"/>
    <w:rsid w:val="00D97CEE"/>
    <w:rsid w:val="00DA09C9"/>
    <w:rsid w:val="00DA1B94"/>
    <w:rsid w:val="00DA222C"/>
    <w:rsid w:val="00DA3356"/>
    <w:rsid w:val="00DA3E28"/>
    <w:rsid w:val="00DA4646"/>
    <w:rsid w:val="00DA6F2F"/>
    <w:rsid w:val="00DA6F7C"/>
    <w:rsid w:val="00DB015C"/>
    <w:rsid w:val="00DB0ECF"/>
    <w:rsid w:val="00DB2C8D"/>
    <w:rsid w:val="00DB6965"/>
    <w:rsid w:val="00DC1EBE"/>
    <w:rsid w:val="00DC1FE6"/>
    <w:rsid w:val="00DC3BBB"/>
    <w:rsid w:val="00DC418A"/>
    <w:rsid w:val="00DC59C2"/>
    <w:rsid w:val="00DD600D"/>
    <w:rsid w:val="00DE21E1"/>
    <w:rsid w:val="00DE2A5B"/>
    <w:rsid w:val="00DE5149"/>
    <w:rsid w:val="00DE5307"/>
    <w:rsid w:val="00DE694F"/>
    <w:rsid w:val="00DE73FD"/>
    <w:rsid w:val="00DE76F1"/>
    <w:rsid w:val="00DF081F"/>
    <w:rsid w:val="00DF1C95"/>
    <w:rsid w:val="00DF1EC3"/>
    <w:rsid w:val="00DF673C"/>
    <w:rsid w:val="00E01178"/>
    <w:rsid w:val="00E02DAC"/>
    <w:rsid w:val="00E052D0"/>
    <w:rsid w:val="00E06FC1"/>
    <w:rsid w:val="00E1161F"/>
    <w:rsid w:val="00E1176F"/>
    <w:rsid w:val="00E1186B"/>
    <w:rsid w:val="00E134D1"/>
    <w:rsid w:val="00E153BB"/>
    <w:rsid w:val="00E17079"/>
    <w:rsid w:val="00E2194F"/>
    <w:rsid w:val="00E234A2"/>
    <w:rsid w:val="00E23B27"/>
    <w:rsid w:val="00E26A06"/>
    <w:rsid w:val="00E2747C"/>
    <w:rsid w:val="00E30C89"/>
    <w:rsid w:val="00E3348D"/>
    <w:rsid w:val="00E340F4"/>
    <w:rsid w:val="00E34E57"/>
    <w:rsid w:val="00E34F93"/>
    <w:rsid w:val="00E4007A"/>
    <w:rsid w:val="00E41540"/>
    <w:rsid w:val="00E43EA5"/>
    <w:rsid w:val="00E43FF3"/>
    <w:rsid w:val="00E463BD"/>
    <w:rsid w:val="00E47EC2"/>
    <w:rsid w:val="00E53744"/>
    <w:rsid w:val="00E63142"/>
    <w:rsid w:val="00E632DB"/>
    <w:rsid w:val="00E636C4"/>
    <w:rsid w:val="00E716DC"/>
    <w:rsid w:val="00E72FC7"/>
    <w:rsid w:val="00E73662"/>
    <w:rsid w:val="00E74993"/>
    <w:rsid w:val="00E7556F"/>
    <w:rsid w:val="00E757DD"/>
    <w:rsid w:val="00E847D1"/>
    <w:rsid w:val="00E84CDE"/>
    <w:rsid w:val="00E87E1A"/>
    <w:rsid w:val="00E91ED2"/>
    <w:rsid w:val="00E92B68"/>
    <w:rsid w:val="00E9337F"/>
    <w:rsid w:val="00E9785B"/>
    <w:rsid w:val="00E97B70"/>
    <w:rsid w:val="00EA0ECD"/>
    <w:rsid w:val="00EA3D71"/>
    <w:rsid w:val="00EA59D4"/>
    <w:rsid w:val="00EA6CE4"/>
    <w:rsid w:val="00EB3A04"/>
    <w:rsid w:val="00EB61F0"/>
    <w:rsid w:val="00EB6263"/>
    <w:rsid w:val="00EB6893"/>
    <w:rsid w:val="00EC0926"/>
    <w:rsid w:val="00EC4B67"/>
    <w:rsid w:val="00EC7E97"/>
    <w:rsid w:val="00ED186F"/>
    <w:rsid w:val="00ED3A26"/>
    <w:rsid w:val="00ED3BCC"/>
    <w:rsid w:val="00ED58D2"/>
    <w:rsid w:val="00ED6F77"/>
    <w:rsid w:val="00ED71B0"/>
    <w:rsid w:val="00ED77D5"/>
    <w:rsid w:val="00ED7DB9"/>
    <w:rsid w:val="00EE33FF"/>
    <w:rsid w:val="00EE3D0E"/>
    <w:rsid w:val="00EE56D3"/>
    <w:rsid w:val="00EF2251"/>
    <w:rsid w:val="00EF3F59"/>
    <w:rsid w:val="00EF56DA"/>
    <w:rsid w:val="00EF620F"/>
    <w:rsid w:val="00F00A7D"/>
    <w:rsid w:val="00F0170A"/>
    <w:rsid w:val="00F017AD"/>
    <w:rsid w:val="00F06A11"/>
    <w:rsid w:val="00F129F1"/>
    <w:rsid w:val="00F1528D"/>
    <w:rsid w:val="00F217D6"/>
    <w:rsid w:val="00F23583"/>
    <w:rsid w:val="00F24616"/>
    <w:rsid w:val="00F2557D"/>
    <w:rsid w:val="00F262AD"/>
    <w:rsid w:val="00F275D2"/>
    <w:rsid w:val="00F3344E"/>
    <w:rsid w:val="00F355CC"/>
    <w:rsid w:val="00F4240A"/>
    <w:rsid w:val="00F4339A"/>
    <w:rsid w:val="00F437EF"/>
    <w:rsid w:val="00F46C38"/>
    <w:rsid w:val="00F4714C"/>
    <w:rsid w:val="00F50605"/>
    <w:rsid w:val="00F5485F"/>
    <w:rsid w:val="00F60A08"/>
    <w:rsid w:val="00F60FAB"/>
    <w:rsid w:val="00F64676"/>
    <w:rsid w:val="00F653CB"/>
    <w:rsid w:val="00F65D7C"/>
    <w:rsid w:val="00F66F70"/>
    <w:rsid w:val="00F67C57"/>
    <w:rsid w:val="00F75C2F"/>
    <w:rsid w:val="00F85640"/>
    <w:rsid w:val="00F90FE1"/>
    <w:rsid w:val="00F92B84"/>
    <w:rsid w:val="00F9491F"/>
    <w:rsid w:val="00F94DCA"/>
    <w:rsid w:val="00F95315"/>
    <w:rsid w:val="00F9671B"/>
    <w:rsid w:val="00F97A32"/>
    <w:rsid w:val="00FA09BC"/>
    <w:rsid w:val="00FA5B53"/>
    <w:rsid w:val="00FA60CF"/>
    <w:rsid w:val="00FB2C53"/>
    <w:rsid w:val="00FB7A69"/>
    <w:rsid w:val="00FC2D56"/>
    <w:rsid w:val="00FC4536"/>
    <w:rsid w:val="00FC4CFA"/>
    <w:rsid w:val="00FC6D63"/>
    <w:rsid w:val="00FC7711"/>
    <w:rsid w:val="00FD03EE"/>
    <w:rsid w:val="00FD4EFC"/>
    <w:rsid w:val="00FD7673"/>
    <w:rsid w:val="00FD7AF6"/>
    <w:rsid w:val="00FD7D36"/>
    <w:rsid w:val="00FE083F"/>
    <w:rsid w:val="00FE260D"/>
    <w:rsid w:val="00FE6255"/>
    <w:rsid w:val="00FE7969"/>
    <w:rsid w:val="00FF0738"/>
    <w:rsid w:val="00FF2D33"/>
    <w:rsid w:val="00FF3D48"/>
    <w:rsid w:val="00FF4D37"/>
    <w:rsid w:val="00FF57A3"/>
    <w:rsid w:val="00FF60F9"/>
    <w:rsid w:val="00FF6345"/>
    <w:rsid w:val="00FF72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C795873"/>
  <w15:docId w15:val="{9BAFE117-72B3-4DDD-A0A9-439DEC8BA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413E8"/>
    <w:rPr>
      <w:rFonts w:eastAsiaTheme="minorHAnsi"/>
    </w:rPr>
  </w:style>
  <w:style w:type="paragraph" w:styleId="Heading1">
    <w:name w:val="heading 1"/>
    <w:next w:val="Normal"/>
    <w:link w:val="Heading1Char"/>
    <w:qFormat/>
    <w:rsid w:val="00867656"/>
    <w:pPr>
      <w:numPr>
        <w:numId w:val="12"/>
      </w:numPr>
      <w:autoSpaceDE w:val="0"/>
      <w:autoSpaceDN w:val="0"/>
      <w:adjustRightInd w:val="0"/>
      <w:spacing w:before="300" w:after="120"/>
      <w:outlineLvl w:val="0"/>
    </w:pPr>
    <w:rPr>
      <w:rFonts w:ascii="Tahoma" w:hAnsi="Tahoma"/>
      <w:b/>
      <w:bCs/>
      <w:sz w:val="22"/>
      <w:szCs w:val="23"/>
    </w:rPr>
  </w:style>
  <w:style w:type="paragraph" w:styleId="Heading2">
    <w:name w:val="heading 2"/>
    <w:basedOn w:val="Heading1"/>
    <w:next w:val="Normal"/>
    <w:link w:val="Heading2Char"/>
    <w:qFormat/>
    <w:rsid w:val="009413E8"/>
    <w:pPr>
      <w:numPr>
        <w:ilvl w:val="1"/>
      </w:numPr>
      <w:spacing w:before="240"/>
      <w:outlineLvl w:val="1"/>
    </w:pPr>
    <w:rPr>
      <w:bCs w:val="0"/>
    </w:rPr>
  </w:style>
  <w:style w:type="paragraph" w:styleId="Heading3">
    <w:name w:val="heading 3"/>
    <w:basedOn w:val="Heading2"/>
    <w:next w:val="Normal"/>
    <w:link w:val="Heading3Char"/>
    <w:qFormat/>
    <w:rsid w:val="00E17079"/>
    <w:pPr>
      <w:numPr>
        <w:ilvl w:val="2"/>
      </w:numPr>
      <w:spacing w:before="120"/>
      <w:outlineLvl w:val="2"/>
    </w:pPr>
    <w:rPr>
      <w:bCs/>
      <w:sz w:val="20"/>
    </w:rPr>
  </w:style>
  <w:style w:type="paragraph" w:styleId="Heading4">
    <w:name w:val="heading 4"/>
    <w:basedOn w:val="Heading3"/>
    <w:next w:val="Normal"/>
    <w:link w:val="Heading4Char"/>
    <w:qFormat/>
    <w:rsid w:val="009413E8"/>
    <w:pPr>
      <w:numPr>
        <w:ilvl w:val="3"/>
      </w:numPr>
      <w:outlineLvl w:val="3"/>
    </w:pPr>
  </w:style>
  <w:style w:type="paragraph" w:styleId="Heading5">
    <w:name w:val="heading 5"/>
    <w:basedOn w:val="Heading4"/>
    <w:next w:val="Normal"/>
    <w:link w:val="Heading5Char"/>
    <w:qFormat/>
    <w:rsid w:val="009413E8"/>
    <w:pPr>
      <w:numPr>
        <w:ilvl w:val="4"/>
      </w:numPr>
      <w:outlineLvl w:val="4"/>
    </w:pPr>
    <w:rPr>
      <w:bCs w:val="0"/>
    </w:rPr>
  </w:style>
  <w:style w:type="paragraph" w:styleId="Heading6">
    <w:name w:val="heading 6"/>
    <w:basedOn w:val="Heading5"/>
    <w:next w:val="Normal"/>
    <w:link w:val="Heading6Char"/>
    <w:qFormat/>
    <w:rsid w:val="009413E8"/>
    <w:pPr>
      <w:widowControl w:val="0"/>
      <w:numPr>
        <w:ilvl w:val="5"/>
      </w:numPr>
      <w:outlineLvl w:val="5"/>
    </w:pPr>
    <w:rPr>
      <w:bCs/>
      <w:szCs w:val="46"/>
    </w:rPr>
  </w:style>
  <w:style w:type="paragraph" w:styleId="Heading7">
    <w:name w:val="heading 7"/>
    <w:basedOn w:val="Heading6"/>
    <w:next w:val="Normal"/>
    <w:link w:val="Heading7Char"/>
    <w:qFormat/>
    <w:rsid w:val="009413E8"/>
    <w:pPr>
      <w:numPr>
        <w:ilvl w:val="6"/>
      </w:numPr>
      <w:outlineLvl w:val="6"/>
    </w:pPr>
  </w:style>
  <w:style w:type="paragraph" w:styleId="Heading8">
    <w:name w:val="heading 8"/>
    <w:basedOn w:val="Heading7"/>
    <w:next w:val="Normal"/>
    <w:link w:val="Heading8Char"/>
    <w:semiHidden/>
    <w:unhideWhenUsed/>
    <w:qFormat/>
    <w:rsid w:val="009413E8"/>
    <w:pPr>
      <w:numPr>
        <w:ilvl w:val="7"/>
      </w:numPr>
      <w:outlineLvl w:val="7"/>
    </w:pPr>
    <w:rPr>
      <w:iCs/>
      <w:szCs w:val="24"/>
    </w:rPr>
  </w:style>
  <w:style w:type="paragraph" w:styleId="Heading9">
    <w:name w:val="heading 9"/>
    <w:basedOn w:val="Heading8"/>
    <w:next w:val="Normal"/>
    <w:link w:val="Heading9Char"/>
    <w:unhideWhenUsed/>
    <w:qFormat/>
    <w:rsid w:val="009413E8"/>
    <w:pPr>
      <w:numPr>
        <w:ilvl w:val="8"/>
      </w:numPr>
      <w:outlineLvl w:val="8"/>
    </w:pPr>
    <w:rPr>
      <w:b w:val="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F5485F"/>
    <w:pPr>
      <w:framePr w:w="7920" w:h="1980" w:hRule="exact" w:hSpace="180" w:wrap="auto" w:hAnchor="page" w:xAlign="center" w:yAlign="bottom"/>
      <w:ind w:left="2880"/>
    </w:pPr>
    <w:rPr>
      <w:rFonts w:ascii="Script MT Bold" w:hAnsi="Script MT Bold"/>
      <w:i/>
      <w:sz w:val="28"/>
    </w:rPr>
  </w:style>
  <w:style w:type="paragraph" w:styleId="EnvelopeReturn">
    <w:name w:val="envelope return"/>
    <w:basedOn w:val="Normal"/>
    <w:rsid w:val="00F5485F"/>
    <w:rPr>
      <w:rFonts w:ascii="Script MT Bold" w:hAnsi="Script MT Bold"/>
      <w:i/>
      <w:sz w:val="24"/>
    </w:rPr>
  </w:style>
  <w:style w:type="paragraph" w:styleId="BodyTextIndent">
    <w:name w:val="Body Text Indent"/>
    <w:basedOn w:val="Normal"/>
    <w:link w:val="BodyTextIndentChar"/>
    <w:rsid w:val="00F5485F"/>
    <w:pPr>
      <w:autoSpaceDE w:val="0"/>
      <w:autoSpaceDN w:val="0"/>
      <w:adjustRightInd w:val="0"/>
      <w:ind w:left="720"/>
    </w:pPr>
    <w:rPr>
      <w:sz w:val="23"/>
      <w:szCs w:val="23"/>
    </w:rPr>
  </w:style>
  <w:style w:type="paragraph" w:styleId="BodyText">
    <w:name w:val="Body Text"/>
    <w:basedOn w:val="Normal"/>
    <w:link w:val="BodyTextChar"/>
    <w:rsid w:val="00F5485F"/>
    <w:pPr>
      <w:autoSpaceDE w:val="0"/>
      <w:autoSpaceDN w:val="0"/>
      <w:adjustRightInd w:val="0"/>
      <w:jc w:val="both"/>
    </w:pPr>
    <w:rPr>
      <w:sz w:val="23"/>
      <w:szCs w:val="23"/>
    </w:rPr>
  </w:style>
  <w:style w:type="paragraph" w:styleId="BodyTextIndent2">
    <w:name w:val="Body Text Indent 2"/>
    <w:basedOn w:val="Normal"/>
    <w:link w:val="BodyTextIndent2Char"/>
    <w:rsid w:val="00F5485F"/>
    <w:pPr>
      <w:autoSpaceDE w:val="0"/>
      <w:autoSpaceDN w:val="0"/>
      <w:adjustRightInd w:val="0"/>
      <w:ind w:left="1080"/>
      <w:jc w:val="both"/>
    </w:pPr>
    <w:rPr>
      <w:sz w:val="23"/>
      <w:szCs w:val="23"/>
    </w:rPr>
  </w:style>
  <w:style w:type="paragraph" w:styleId="BodyTextIndent3">
    <w:name w:val="Body Text Indent 3"/>
    <w:basedOn w:val="Normal"/>
    <w:link w:val="BodyTextIndent3Char"/>
    <w:rsid w:val="00F5485F"/>
    <w:pPr>
      <w:autoSpaceDE w:val="0"/>
      <w:autoSpaceDN w:val="0"/>
      <w:adjustRightInd w:val="0"/>
      <w:ind w:left="1080"/>
    </w:pPr>
    <w:rPr>
      <w:sz w:val="23"/>
      <w:szCs w:val="23"/>
    </w:rPr>
  </w:style>
  <w:style w:type="character" w:styleId="Hyperlink">
    <w:name w:val="Hyperlink"/>
    <w:basedOn w:val="DefaultParagraphFont"/>
    <w:uiPriority w:val="99"/>
    <w:rsid w:val="00F5485F"/>
    <w:rPr>
      <w:color w:val="0000FF"/>
      <w:u w:val="single"/>
    </w:rPr>
  </w:style>
  <w:style w:type="paragraph" w:styleId="BodyText2">
    <w:name w:val="Body Text 2"/>
    <w:basedOn w:val="Normal"/>
    <w:rsid w:val="00F5485F"/>
    <w:pPr>
      <w:autoSpaceDE w:val="0"/>
      <w:autoSpaceDN w:val="0"/>
      <w:adjustRightInd w:val="0"/>
    </w:pPr>
    <w:rPr>
      <w:sz w:val="23"/>
      <w:szCs w:val="23"/>
    </w:rPr>
  </w:style>
  <w:style w:type="character" w:styleId="Emphasis">
    <w:name w:val="Emphasis"/>
    <w:basedOn w:val="DefaultParagraphFont"/>
    <w:qFormat/>
    <w:rsid w:val="00F5485F"/>
    <w:rPr>
      <w:i/>
      <w:iCs/>
    </w:rPr>
  </w:style>
  <w:style w:type="paragraph" w:styleId="BodyText3">
    <w:name w:val="Body Text 3"/>
    <w:basedOn w:val="Normal"/>
    <w:rsid w:val="00F5485F"/>
    <w:pPr>
      <w:jc w:val="both"/>
    </w:pPr>
    <w:rPr>
      <w:sz w:val="24"/>
    </w:rPr>
  </w:style>
  <w:style w:type="paragraph" w:styleId="Caption">
    <w:name w:val="caption"/>
    <w:basedOn w:val="Normal"/>
    <w:next w:val="Normal"/>
    <w:qFormat/>
    <w:rsid w:val="00F5485F"/>
    <w:pPr>
      <w:framePr w:w="4711" w:h="1076" w:hRule="exact" w:wrap="auto" w:vAnchor="page" w:hAnchor="page" w:x="3742" w:y="4865"/>
      <w:widowControl w:val="0"/>
      <w:autoSpaceDE w:val="0"/>
      <w:autoSpaceDN w:val="0"/>
      <w:adjustRightInd w:val="0"/>
      <w:spacing w:line="331" w:lineRule="exact"/>
      <w:jc w:val="center"/>
    </w:pPr>
    <w:rPr>
      <w:sz w:val="36"/>
      <w:szCs w:val="36"/>
    </w:rPr>
  </w:style>
  <w:style w:type="character" w:styleId="FollowedHyperlink">
    <w:name w:val="FollowedHyperlink"/>
    <w:basedOn w:val="DefaultParagraphFont"/>
    <w:rsid w:val="00F5485F"/>
    <w:rPr>
      <w:color w:val="800080"/>
      <w:u w:val="single"/>
    </w:rPr>
  </w:style>
  <w:style w:type="paragraph" w:styleId="Header">
    <w:name w:val="header"/>
    <w:basedOn w:val="Normal"/>
    <w:link w:val="HeaderChar"/>
    <w:rsid w:val="00F5485F"/>
    <w:pPr>
      <w:tabs>
        <w:tab w:val="center" w:pos="4320"/>
        <w:tab w:val="right" w:pos="8640"/>
      </w:tabs>
    </w:pPr>
  </w:style>
  <w:style w:type="paragraph" w:styleId="Footer">
    <w:name w:val="footer"/>
    <w:basedOn w:val="Normal"/>
    <w:link w:val="FooterChar"/>
    <w:rsid w:val="00F5485F"/>
    <w:pPr>
      <w:tabs>
        <w:tab w:val="center" w:pos="4320"/>
        <w:tab w:val="right" w:pos="8640"/>
      </w:tabs>
    </w:pPr>
  </w:style>
  <w:style w:type="character" w:styleId="PageNumber">
    <w:name w:val="page number"/>
    <w:basedOn w:val="DefaultParagraphFont"/>
    <w:rsid w:val="00F5485F"/>
  </w:style>
  <w:style w:type="paragraph" w:styleId="Title">
    <w:name w:val="Title"/>
    <w:basedOn w:val="Normal"/>
    <w:link w:val="TitleChar"/>
    <w:qFormat/>
    <w:rsid w:val="005372F0"/>
    <w:pPr>
      <w:jc w:val="center"/>
    </w:pPr>
    <w:rPr>
      <w:rFonts w:ascii="Tahoma" w:hAnsi="Tahoma" w:cs="Tahoma"/>
      <w:sz w:val="24"/>
    </w:rPr>
  </w:style>
  <w:style w:type="paragraph" w:styleId="BalloonText">
    <w:name w:val="Balloon Text"/>
    <w:basedOn w:val="Normal"/>
    <w:link w:val="BalloonTextChar"/>
    <w:rsid w:val="007A480C"/>
    <w:rPr>
      <w:rFonts w:ascii="Tahoma" w:hAnsi="Tahoma" w:cs="Tahoma"/>
      <w:sz w:val="16"/>
      <w:szCs w:val="16"/>
    </w:rPr>
  </w:style>
  <w:style w:type="character" w:customStyle="1" w:styleId="BalloonTextChar">
    <w:name w:val="Balloon Text Char"/>
    <w:basedOn w:val="DefaultParagraphFont"/>
    <w:link w:val="BalloonText"/>
    <w:rsid w:val="007A480C"/>
    <w:rPr>
      <w:rFonts w:ascii="Tahoma" w:hAnsi="Tahoma" w:cs="Tahoma"/>
      <w:sz w:val="16"/>
      <w:szCs w:val="16"/>
    </w:rPr>
  </w:style>
  <w:style w:type="paragraph" w:customStyle="1" w:styleId="W-9body">
    <w:name w:val="W-9 body"/>
    <w:rsid w:val="0071596A"/>
    <w:pPr>
      <w:tabs>
        <w:tab w:val="left" w:leader="underscore" w:pos="4860"/>
        <w:tab w:val="left" w:leader="underscore" w:pos="10710"/>
      </w:tabs>
      <w:autoSpaceDE w:val="0"/>
      <w:autoSpaceDN w:val="0"/>
    </w:pPr>
    <w:rPr>
      <w:rFonts w:ascii="Humnst777 BT" w:hAnsi="Humnst777 BT" w:cs="Humnst777 BT"/>
      <w:color w:val="000000"/>
      <w:sz w:val="16"/>
      <w:szCs w:val="16"/>
    </w:rPr>
  </w:style>
  <w:style w:type="paragraph" w:customStyle="1" w:styleId="W-9box">
    <w:name w:val="W-9 box"/>
    <w:rsid w:val="0071596A"/>
    <w:pPr>
      <w:tabs>
        <w:tab w:val="left" w:pos="3240"/>
      </w:tabs>
      <w:autoSpaceDE w:val="0"/>
      <w:autoSpaceDN w:val="0"/>
    </w:pPr>
    <w:rPr>
      <w:rFonts w:ascii="Humnst777 BT" w:hAnsi="Humnst777 BT" w:cs="Humnst777 BT"/>
      <w:color w:val="000000"/>
      <w:sz w:val="12"/>
      <w:szCs w:val="12"/>
    </w:rPr>
  </w:style>
  <w:style w:type="character" w:customStyle="1" w:styleId="TitleChar">
    <w:name w:val="Title Char"/>
    <w:basedOn w:val="DefaultParagraphFont"/>
    <w:link w:val="Title"/>
    <w:rsid w:val="0071596A"/>
    <w:rPr>
      <w:rFonts w:ascii="Tahoma" w:hAnsi="Tahoma" w:cs="Tahoma"/>
      <w:sz w:val="24"/>
    </w:rPr>
  </w:style>
  <w:style w:type="paragraph" w:styleId="Subtitle">
    <w:name w:val="Subtitle"/>
    <w:basedOn w:val="Normal"/>
    <w:link w:val="SubtitleChar"/>
    <w:qFormat/>
    <w:rsid w:val="0071596A"/>
    <w:pPr>
      <w:jc w:val="center"/>
    </w:pPr>
    <w:rPr>
      <w:rFonts w:ascii="Georgia" w:hAnsi="Georgia"/>
      <w:b/>
      <w:bCs/>
      <w:sz w:val="28"/>
      <w:szCs w:val="24"/>
    </w:rPr>
  </w:style>
  <w:style w:type="character" w:customStyle="1" w:styleId="SubtitleChar">
    <w:name w:val="Subtitle Char"/>
    <w:basedOn w:val="DefaultParagraphFont"/>
    <w:link w:val="Subtitle"/>
    <w:rsid w:val="0071596A"/>
    <w:rPr>
      <w:rFonts w:ascii="Georgia" w:hAnsi="Georgia"/>
      <w:b/>
      <w:bCs/>
      <w:sz w:val="28"/>
      <w:szCs w:val="24"/>
    </w:rPr>
  </w:style>
  <w:style w:type="paragraph" w:styleId="ListParagraph">
    <w:name w:val="List Paragraph"/>
    <w:basedOn w:val="Normal"/>
    <w:uiPriority w:val="1"/>
    <w:qFormat/>
    <w:rsid w:val="0081198A"/>
    <w:pPr>
      <w:ind w:left="720"/>
    </w:pPr>
  </w:style>
  <w:style w:type="character" w:customStyle="1" w:styleId="Heading1Char">
    <w:name w:val="Heading 1 Char"/>
    <w:link w:val="Heading1"/>
    <w:rsid w:val="00867656"/>
    <w:rPr>
      <w:rFonts w:ascii="Tahoma" w:hAnsi="Tahoma"/>
      <w:b/>
      <w:bCs/>
      <w:sz w:val="22"/>
      <w:szCs w:val="23"/>
    </w:rPr>
  </w:style>
  <w:style w:type="character" w:customStyle="1" w:styleId="Heading2Char">
    <w:name w:val="Heading 2 Char"/>
    <w:link w:val="Heading2"/>
    <w:rsid w:val="009413E8"/>
    <w:rPr>
      <w:rFonts w:ascii="Tahoma" w:hAnsi="Tahoma"/>
      <w:b/>
      <w:sz w:val="22"/>
      <w:szCs w:val="23"/>
    </w:rPr>
  </w:style>
  <w:style w:type="character" w:customStyle="1" w:styleId="Heading3Char">
    <w:name w:val="Heading 3 Char"/>
    <w:link w:val="Heading3"/>
    <w:rsid w:val="00E17079"/>
    <w:rPr>
      <w:rFonts w:ascii="Tahoma" w:hAnsi="Tahoma"/>
      <w:b/>
      <w:bCs/>
      <w:szCs w:val="23"/>
    </w:rPr>
  </w:style>
  <w:style w:type="character" w:customStyle="1" w:styleId="Heading4Char">
    <w:name w:val="Heading 4 Char"/>
    <w:link w:val="Heading4"/>
    <w:rsid w:val="009413E8"/>
    <w:rPr>
      <w:rFonts w:ascii="Tahoma" w:hAnsi="Tahoma"/>
      <w:b/>
      <w:bCs/>
      <w:szCs w:val="23"/>
    </w:rPr>
  </w:style>
  <w:style w:type="character" w:customStyle="1" w:styleId="Heading5Char">
    <w:name w:val="Heading 5 Char"/>
    <w:link w:val="Heading5"/>
    <w:rsid w:val="009413E8"/>
    <w:rPr>
      <w:rFonts w:ascii="Tahoma" w:hAnsi="Tahoma"/>
      <w:b/>
      <w:szCs w:val="23"/>
    </w:rPr>
  </w:style>
  <w:style w:type="character" w:customStyle="1" w:styleId="Heading6Char">
    <w:name w:val="Heading 6 Char"/>
    <w:link w:val="Heading6"/>
    <w:rsid w:val="009413E8"/>
    <w:rPr>
      <w:rFonts w:ascii="Tahoma" w:hAnsi="Tahoma"/>
      <w:b/>
      <w:bCs/>
      <w:szCs w:val="46"/>
    </w:rPr>
  </w:style>
  <w:style w:type="character" w:customStyle="1" w:styleId="Heading7Char">
    <w:name w:val="Heading 7 Char"/>
    <w:link w:val="Heading7"/>
    <w:rsid w:val="009413E8"/>
    <w:rPr>
      <w:rFonts w:ascii="Tahoma" w:hAnsi="Tahoma"/>
      <w:b/>
      <w:bCs/>
      <w:szCs w:val="46"/>
    </w:rPr>
  </w:style>
  <w:style w:type="character" w:customStyle="1" w:styleId="Heading8Char">
    <w:name w:val="Heading 8 Char"/>
    <w:link w:val="Heading8"/>
    <w:semiHidden/>
    <w:rsid w:val="009413E8"/>
    <w:rPr>
      <w:rFonts w:ascii="Tahoma" w:hAnsi="Tahoma"/>
      <w:b/>
      <w:bCs/>
      <w:iCs/>
      <w:szCs w:val="24"/>
    </w:rPr>
  </w:style>
  <w:style w:type="character" w:customStyle="1" w:styleId="Heading9Char">
    <w:name w:val="Heading 9 Char"/>
    <w:link w:val="Heading9"/>
    <w:rsid w:val="009413E8"/>
    <w:rPr>
      <w:rFonts w:ascii="Tahoma" w:hAnsi="Tahoma"/>
      <w:bCs/>
      <w:iCs/>
      <w:szCs w:val="22"/>
    </w:rPr>
  </w:style>
  <w:style w:type="character" w:styleId="Strong">
    <w:name w:val="Strong"/>
    <w:qFormat/>
    <w:rsid w:val="00867656"/>
    <w:rPr>
      <w:rFonts w:ascii="Tahoma" w:hAnsi="Tahoma"/>
      <w:b/>
      <w:bCs/>
      <w:sz w:val="24"/>
    </w:rPr>
  </w:style>
  <w:style w:type="paragraph" w:customStyle="1" w:styleId="Default">
    <w:name w:val="Default"/>
    <w:rsid w:val="00CE533C"/>
    <w:pPr>
      <w:autoSpaceDE w:val="0"/>
      <w:autoSpaceDN w:val="0"/>
      <w:adjustRightInd w:val="0"/>
    </w:pPr>
    <w:rPr>
      <w:rFonts w:ascii="Verdana" w:eastAsia="Calibri" w:hAnsi="Verdana" w:cs="Verdana"/>
      <w:color w:val="000000"/>
      <w:sz w:val="24"/>
      <w:szCs w:val="24"/>
    </w:rPr>
  </w:style>
  <w:style w:type="paragraph" w:styleId="TOCHeading">
    <w:name w:val="TOC Heading"/>
    <w:basedOn w:val="Heading1"/>
    <w:next w:val="Normal"/>
    <w:uiPriority w:val="39"/>
    <w:unhideWhenUsed/>
    <w:qFormat/>
    <w:rsid w:val="007562D9"/>
    <w:pPr>
      <w:keepNext/>
      <w:keepLines/>
      <w:numPr>
        <w:numId w:val="0"/>
      </w:numPr>
      <w:autoSpaceDE/>
      <w:autoSpaceDN/>
      <w:adjustRightInd/>
      <w:spacing w:before="480" w:after="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TOC1">
    <w:name w:val="toc 1"/>
    <w:basedOn w:val="Normal"/>
    <w:next w:val="Normal"/>
    <w:autoRedefine/>
    <w:uiPriority w:val="39"/>
    <w:rsid w:val="006D7503"/>
    <w:pPr>
      <w:tabs>
        <w:tab w:val="right" w:leader="dot" w:pos="10790"/>
      </w:tabs>
      <w:spacing w:after="100"/>
    </w:pPr>
    <w:rPr>
      <w:rFonts w:ascii="Tahoma" w:hAnsi="Tahoma"/>
      <w:noProof/>
    </w:rPr>
  </w:style>
  <w:style w:type="paragraph" w:styleId="TOC3">
    <w:name w:val="toc 3"/>
    <w:basedOn w:val="Normal"/>
    <w:next w:val="Normal"/>
    <w:autoRedefine/>
    <w:uiPriority w:val="39"/>
    <w:rsid w:val="007562D9"/>
    <w:pPr>
      <w:spacing w:after="100"/>
      <w:ind w:left="400"/>
    </w:pPr>
  </w:style>
  <w:style w:type="paragraph" w:styleId="TOC2">
    <w:name w:val="toc 2"/>
    <w:basedOn w:val="Normal"/>
    <w:next w:val="Normal"/>
    <w:autoRedefine/>
    <w:uiPriority w:val="39"/>
    <w:rsid w:val="00760AB6"/>
    <w:pPr>
      <w:tabs>
        <w:tab w:val="left" w:pos="880"/>
        <w:tab w:val="right" w:leader="dot" w:pos="10790"/>
      </w:tabs>
      <w:spacing w:after="100"/>
      <w:ind w:left="200"/>
      <w:jc w:val="center"/>
    </w:pPr>
    <w:rPr>
      <w:rFonts w:ascii="Tahoma" w:hAnsi="Tahoma"/>
    </w:rPr>
  </w:style>
  <w:style w:type="table" w:styleId="TableGrid">
    <w:name w:val="Table Grid"/>
    <w:basedOn w:val="TableNormal"/>
    <w:uiPriority w:val="59"/>
    <w:rsid w:val="0068599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A907F4"/>
    <w:rPr>
      <w:rFonts w:eastAsiaTheme="minorHAnsi"/>
    </w:rPr>
  </w:style>
  <w:style w:type="character" w:customStyle="1" w:styleId="BodyTextChar">
    <w:name w:val="Body Text Char"/>
    <w:basedOn w:val="DefaultParagraphFont"/>
    <w:link w:val="BodyText"/>
    <w:rsid w:val="00F9491F"/>
    <w:rPr>
      <w:rFonts w:eastAsiaTheme="minorHAnsi"/>
      <w:sz w:val="23"/>
      <w:szCs w:val="23"/>
    </w:rPr>
  </w:style>
  <w:style w:type="character" w:styleId="UnresolvedMention">
    <w:name w:val="Unresolved Mention"/>
    <w:basedOn w:val="DefaultParagraphFont"/>
    <w:uiPriority w:val="99"/>
    <w:semiHidden/>
    <w:unhideWhenUsed/>
    <w:rsid w:val="00E1161F"/>
    <w:rPr>
      <w:color w:val="605E5C"/>
      <w:shd w:val="clear" w:color="auto" w:fill="E1DFDD"/>
    </w:rPr>
  </w:style>
  <w:style w:type="numbering" w:customStyle="1" w:styleId="NoList1">
    <w:name w:val="No List1"/>
    <w:next w:val="NoList"/>
    <w:semiHidden/>
    <w:unhideWhenUsed/>
    <w:rsid w:val="00794097"/>
  </w:style>
  <w:style w:type="paragraph" w:styleId="NormalWeb">
    <w:name w:val="Normal (Web)"/>
    <w:basedOn w:val="Normal"/>
    <w:rsid w:val="00794097"/>
    <w:pPr>
      <w:spacing w:before="100" w:beforeAutospacing="1" w:after="100" w:afterAutospacing="1"/>
    </w:pPr>
    <w:rPr>
      <w:rFonts w:ascii="Verdana" w:eastAsia="Times New Roman" w:hAnsi="Verdana"/>
      <w:color w:val="000000"/>
      <w:sz w:val="18"/>
      <w:szCs w:val="18"/>
    </w:rPr>
  </w:style>
  <w:style w:type="character" w:customStyle="1" w:styleId="HeaderChar">
    <w:name w:val="Header Char"/>
    <w:basedOn w:val="DefaultParagraphFont"/>
    <w:link w:val="Header"/>
    <w:rsid w:val="00794097"/>
    <w:rPr>
      <w:rFonts w:eastAsiaTheme="minorHAnsi"/>
    </w:rPr>
  </w:style>
  <w:style w:type="character" w:customStyle="1" w:styleId="FooterChar">
    <w:name w:val="Footer Char"/>
    <w:basedOn w:val="DefaultParagraphFont"/>
    <w:link w:val="Footer"/>
    <w:rsid w:val="00794097"/>
    <w:rPr>
      <w:rFonts w:eastAsiaTheme="minorHAnsi"/>
    </w:rPr>
  </w:style>
  <w:style w:type="character" w:customStyle="1" w:styleId="BodyTextIndentChar">
    <w:name w:val="Body Text Indent Char"/>
    <w:basedOn w:val="DefaultParagraphFont"/>
    <w:link w:val="BodyTextIndent"/>
    <w:rsid w:val="00794097"/>
    <w:rPr>
      <w:rFonts w:eastAsiaTheme="minorHAnsi"/>
      <w:sz w:val="23"/>
      <w:szCs w:val="23"/>
    </w:rPr>
  </w:style>
  <w:style w:type="paragraph" w:customStyle="1" w:styleId="Style4">
    <w:name w:val="Style 4"/>
    <w:basedOn w:val="Normal"/>
    <w:rsid w:val="00794097"/>
    <w:pPr>
      <w:spacing w:after="144" w:line="276" w:lineRule="atLeast"/>
      <w:jc w:val="both"/>
    </w:pPr>
    <w:rPr>
      <w:rFonts w:eastAsia="Times New Roman"/>
      <w:color w:val="000000"/>
    </w:rPr>
  </w:style>
  <w:style w:type="table" w:customStyle="1" w:styleId="TableGrid1">
    <w:name w:val="Table Grid1"/>
    <w:basedOn w:val="TableNormal"/>
    <w:next w:val="TableGrid"/>
    <w:rsid w:val="007940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2Char">
    <w:name w:val="Body Text Indent 2 Char"/>
    <w:basedOn w:val="DefaultParagraphFont"/>
    <w:link w:val="BodyTextIndent2"/>
    <w:rsid w:val="00794097"/>
    <w:rPr>
      <w:rFonts w:eastAsiaTheme="minorHAnsi"/>
      <w:sz w:val="23"/>
      <w:szCs w:val="23"/>
    </w:rPr>
  </w:style>
  <w:style w:type="character" w:customStyle="1" w:styleId="BodyTextIndent3Char">
    <w:name w:val="Body Text Indent 3 Char"/>
    <w:basedOn w:val="DefaultParagraphFont"/>
    <w:link w:val="BodyTextIndent3"/>
    <w:rsid w:val="00794097"/>
    <w:rPr>
      <w:rFonts w:eastAsiaTheme="minorHAnsi"/>
      <w:sz w:val="23"/>
      <w:szCs w:val="23"/>
    </w:rPr>
  </w:style>
  <w:style w:type="paragraph" w:customStyle="1" w:styleId="TableParagraph">
    <w:name w:val="Table Paragraph"/>
    <w:basedOn w:val="Normal"/>
    <w:uiPriority w:val="1"/>
    <w:qFormat/>
    <w:rsid w:val="00794097"/>
    <w:pPr>
      <w:widowControl w:val="0"/>
    </w:pPr>
    <w:rPr>
      <w:rFonts w:ascii="Calibri" w:eastAsia="Calibri" w:hAnsi="Calibri"/>
      <w:sz w:val="22"/>
      <w:szCs w:val="22"/>
    </w:rPr>
  </w:style>
  <w:style w:type="character" w:styleId="CommentReference">
    <w:name w:val="annotation reference"/>
    <w:rsid w:val="00794097"/>
    <w:rPr>
      <w:sz w:val="16"/>
      <w:szCs w:val="16"/>
    </w:rPr>
  </w:style>
  <w:style w:type="paragraph" w:styleId="CommentText">
    <w:name w:val="annotation text"/>
    <w:basedOn w:val="Normal"/>
    <w:link w:val="CommentTextChar"/>
    <w:rsid w:val="00794097"/>
    <w:rPr>
      <w:rFonts w:eastAsia="Times New Roman"/>
    </w:rPr>
  </w:style>
  <w:style w:type="character" w:customStyle="1" w:styleId="CommentTextChar">
    <w:name w:val="Comment Text Char"/>
    <w:basedOn w:val="DefaultParagraphFont"/>
    <w:link w:val="CommentText"/>
    <w:rsid w:val="00794097"/>
  </w:style>
  <w:style w:type="paragraph" w:styleId="CommentSubject">
    <w:name w:val="annotation subject"/>
    <w:basedOn w:val="CommentText"/>
    <w:next w:val="CommentText"/>
    <w:link w:val="CommentSubjectChar"/>
    <w:rsid w:val="00794097"/>
    <w:rPr>
      <w:b/>
      <w:bCs/>
    </w:rPr>
  </w:style>
  <w:style w:type="character" w:customStyle="1" w:styleId="CommentSubjectChar">
    <w:name w:val="Comment Subject Char"/>
    <w:basedOn w:val="CommentTextChar"/>
    <w:link w:val="CommentSubject"/>
    <w:rsid w:val="00794097"/>
    <w:rPr>
      <w:b/>
      <w:bCs/>
    </w:rPr>
  </w:style>
  <w:style w:type="paragraph" w:styleId="TOC4">
    <w:name w:val="toc 4"/>
    <w:basedOn w:val="Normal"/>
    <w:next w:val="Normal"/>
    <w:autoRedefine/>
    <w:uiPriority w:val="39"/>
    <w:unhideWhenUsed/>
    <w:rsid w:val="00E847D1"/>
    <w:pPr>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E847D1"/>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E847D1"/>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E847D1"/>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E847D1"/>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E847D1"/>
    <w:pPr>
      <w:spacing w:after="100" w:line="259" w:lineRule="auto"/>
      <w:ind w:left="1760"/>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732365">
      <w:bodyDiv w:val="1"/>
      <w:marLeft w:val="0"/>
      <w:marRight w:val="0"/>
      <w:marTop w:val="0"/>
      <w:marBottom w:val="0"/>
      <w:divBdr>
        <w:top w:val="none" w:sz="0" w:space="0" w:color="auto"/>
        <w:left w:val="none" w:sz="0" w:space="0" w:color="auto"/>
        <w:bottom w:val="none" w:sz="0" w:space="0" w:color="auto"/>
        <w:right w:val="none" w:sz="0" w:space="0" w:color="auto"/>
      </w:divBdr>
    </w:div>
    <w:div w:id="235630760">
      <w:bodyDiv w:val="1"/>
      <w:marLeft w:val="0"/>
      <w:marRight w:val="0"/>
      <w:marTop w:val="0"/>
      <w:marBottom w:val="0"/>
      <w:divBdr>
        <w:top w:val="none" w:sz="0" w:space="0" w:color="auto"/>
        <w:left w:val="none" w:sz="0" w:space="0" w:color="auto"/>
        <w:bottom w:val="none" w:sz="0" w:space="0" w:color="auto"/>
        <w:right w:val="none" w:sz="0" w:space="0" w:color="auto"/>
      </w:divBdr>
    </w:div>
    <w:div w:id="246035459">
      <w:bodyDiv w:val="1"/>
      <w:marLeft w:val="0"/>
      <w:marRight w:val="0"/>
      <w:marTop w:val="0"/>
      <w:marBottom w:val="0"/>
      <w:divBdr>
        <w:top w:val="none" w:sz="0" w:space="0" w:color="auto"/>
        <w:left w:val="none" w:sz="0" w:space="0" w:color="auto"/>
        <w:bottom w:val="none" w:sz="0" w:space="0" w:color="auto"/>
        <w:right w:val="none" w:sz="0" w:space="0" w:color="auto"/>
      </w:divBdr>
    </w:div>
    <w:div w:id="294022703">
      <w:bodyDiv w:val="1"/>
      <w:marLeft w:val="0"/>
      <w:marRight w:val="0"/>
      <w:marTop w:val="0"/>
      <w:marBottom w:val="0"/>
      <w:divBdr>
        <w:top w:val="none" w:sz="0" w:space="0" w:color="auto"/>
        <w:left w:val="none" w:sz="0" w:space="0" w:color="auto"/>
        <w:bottom w:val="none" w:sz="0" w:space="0" w:color="auto"/>
        <w:right w:val="none" w:sz="0" w:space="0" w:color="auto"/>
      </w:divBdr>
    </w:div>
    <w:div w:id="424112466">
      <w:bodyDiv w:val="1"/>
      <w:marLeft w:val="0"/>
      <w:marRight w:val="0"/>
      <w:marTop w:val="0"/>
      <w:marBottom w:val="0"/>
      <w:divBdr>
        <w:top w:val="none" w:sz="0" w:space="0" w:color="auto"/>
        <w:left w:val="none" w:sz="0" w:space="0" w:color="auto"/>
        <w:bottom w:val="none" w:sz="0" w:space="0" w:color="auto"/>
        <w:right w:val="none" w:sz="0" w:space="0" w:color="auto"/>
      </w:divBdr>
    </w:div>
    <w:div w:id="454983630">
      <w:bodyDiv w:val="1"/>
      <w:marLeft w:val="0"/>
      <w:marRight w:val="0"/>
      <w:marTop w:val="0"/>
      <w:marBottom w:val="0"/>
      <w:divBdr>
        <w:top w:val="none" w:sz="0" w:space="0" w:color="auto"/>
        <w:left w:val="none" w:sz="0" w:space="0" w:color="auto"/>
        <w:bottom w:val="none" w:sz="0" w:space="0" w:color="auto"/>
        <w:right w:val="none" w:sz="0" w:space="0" w:color="auto"/>
      </w:divBdr>
    </w:div>
    <w:div w:id="530413329">
      <w:bodyDiv w:val="1"/>
      <w:marLeft w:val="0"/>
      <w:marRight w:val="0"/>
      <w:marTop w:val="0"/>
      <w:marBottom w:val="0"/>
      <w:divBdr>
        <w:top w:val="none" w:sz="0" w:space="0" w:color="auto"/>
        <w:left w:val="none" w:sz="0" w:space="0" w:color="auto"/>
        <w:bottom w:val="none" w:sz="0" w:space="0" w:color="auto"/>
        <w:right w:val="none" w:sz="0" w:space="0" w:color="auto"/>
      </w:divBdr>
    </w:div>
    <w:div w:id="710114945">
      <w:bodyDiv w:val="1"/>
      <w:marLeft w:val="0"/>
      <w:marRight w:val="0"/>
      <w:marTop w:val="0"/>
      <w:marBottom w:val="0"/>
      <w:divBdr>
        <w:top w:val="none" w:sz="0" w:space="0" w:color="auto"/>
        <w:left w:val="none" w:sz="0" w:space="0" w:color="auto"/>
        <w:bottom w:val="none" w:sz="0" w:space="0" w:color="auto"/>
        <w:right w:val="none" w:sz="0" w:space="0" w:color="auto"/>
      </w:divBdr>
    </w:div>
    <w:div w:id="963922201">
      <w:bodyDiv w:val="1"/>
      <w:marLeft w:val="0"/>
      <w:marRight w:val="0"/>
      <w:marTop w:val="0"/>
      <w:marBottom w:val="0"/>
      <w:divBdr>
        <w:top w:val="none" w:sz="0" w:space="0" w:color="auto"/>
        <w:left w:val="none" w:sz="0" w:space="0" w:color="auto"/>
        <w:bottom w:val="none" w:sz="0" w:space="0" w:color="auto"/>
        <w:right w:val="none" w:sz="0" w:space="0" w:color="auto"/>
      </w:divBdr>
    </w:div>
    <w:div w:id="1159540446">
      <w:bodyDiv w:val="1"/>
      <w:marLeft w:val="0"/>
      <w:marRight w:val="0"/>
      <w:marTop w:val="0"/>
      <w:marBottom w:val="0"/>
      <w:divBdr>
        <w:top w:val="none" w:sz="0" w:space="0" w:color="auto"/>
        <w:left w:val="none" w:sz="0" w:space="0" w:color="auto"/>
        <w:bottom w:val="none" w:sz="0" w:space="0" w:color="auto"/>
        <w:right w:val="none" w:sz="0" w:space="0" w:color="auto"/>
      </w:divBdr>
    </w:div>
    <w:div w:id="1183395489">
      <w:bodyDiv w:val="1"/>
      <w:marLeft w:val="0"/>
      <w:marRight w:val="0"/>
      <w:marTop w:val="0"/>
      <w:marBottom w:val="0"/>
      <w:divBdr>
        <w:top w:val="none" w:sz="0" w:space="0" w:color="auto"/>
        <w:left w:val="none" w:sz="0" w:space="0" w:color="auto"/>
        <w:bottom w:val="none" w:sz="0" w:space="0" w:color="auto"/>
        <w:right w:val="none" w:sz="0" w:space="0" w:color="auto"/>
      </w:divBdr>
    </w:div>
    <w:div w:id="1403676183">
      <w:bodyDiv w:val="1"/>
      <w:marLeft w:val="0"/>
      <w:marRight w:val="0"/>
      <w:marTop w:val="0"/>
      <w:marBottom w:val="0"/>
      <w:divBdr>
        <w:top w:val="none" w:sz="0" w:space="0" w:color="auto"/>
        <w:left w:val="none" w:sz="0" w:space="0" w:color="auto"/>
        <w:bottom w:val="none" w:sz="0" w:space="0" w:color="auto"/>
        <w:right w:val="none" w:sz="0" w:space="0" w:color="auto"/>
      </w:divBdr>
    </w:div>
    <w:div w:id="1501963777">
      <w:bodyDiv w:val="1"/>
      <w:marLeft w:val="0"/>
      <w:marRight w:val="0"/>
      <w:marTop w:val="0"/>
      <w:marBottom w:val="0"/>
      <w:divBdr>
        <w:top w:val="none" w:sz="0" w:space="0" w:color="auto"/>
        <w:left w:val="none" w:sz="0" w:space="0" w:color="auto"/>
        <w:bottom w:val="none" w:sz="0" w:space="0" w:color="auto"/>
        <w:right w:val="none" w:sz="0" w:space="0" w:color="auto"/>
      </w:divBdr>
    </w:div>
    <w:div w:id="1572349471">
      <w:bodyDiv w:val="1"/>
      <w:marLeft w:val="0"/>
      <w:marRight w:val="0"/>
      <w:marTop w:val="0"/>
      <w:marBottom w:val="0"/>
      <w:divBdr>
        <w:top w:val="none" w:sz="0" w:space="0" w:color="auto"/>
        <w:left w:val="none" w:sz="0" w:space="0" w:color="auto"/>
        <w:bottom w:val="none" w:sz="0" w:space="0" w:color="auto"/>
        <w:right w:val="none" w:sz="0" w:space="0" w:color="auto"/>
      </w:divBdr>
    </w:div>
    <w:div w:id="1593927229">
      <w:bodyDiv w:val="1"/>
      <w:marLeft w:val="0"/>
      <w:marRight w:val="0"/>
      <w:marTop w:val="0"/>
      <w:marBottom w:val="0"/>
      <w:divBdr>
        <w:top w:val="none" w:sz="0" w:space="0" w:color="auto"/>
        <w:left w:val="none" w:sz="0" w:space="0" w:color="auto"/>
        <w:bottom w:val="none" w:sz="0" w:space="0" w:color="auto"/>
        <w:right w:val="none" w:sz="0" w:space="0" w:color="auto"/>
      </w:divBdr>
    </w:div>
    <w:div w:id="1712535148">
      <w:bodyDiv w:val="1"/>
      <w:marLeft w:val="0"/>
      <w:marRight w:val="0"/>
      <w:marTop w:val="0"/>
      <w:marBottom w:val="0"/>
      <w:divBdr>
        <w:top w:val="none" w:sz="0" w:space="0" w:color="auto"/>
        <w:left w:val="none" w:sz="0" w:space="0" w:color="auto"/>
        <w:bottom w:val="none" w:sz="0" w:space="0" w:color="auto"/>
        <w:right w:val="none" w:sz="0" w:space="0" w:color="auto"/>
      </w:divBdr>
    </w:div>
    <w:div w:id="1915973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vrapp.vendorregistry.com/Bids/View/BidsList?BuyerId=52b8c206-866a-4ed2-b7b8-bef7db8a901b"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carmichael@cityofgriffin.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huggins@cityofgriffin.com" TargetMode="Externa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hyperlink" Target="http://www.SAM.gov" TargetMode="External"/><Relationship Id="rId4" Type="http://schemas.openxmlformats.org/officeDocument/2006/relationships/settings" Target="settings.xml"/><Relationship Id="rId9" Type="http://schemas.openxmlformats.org/officeDocument/2006/relationships/hyperlink" Target="mailto:shuggins@cityofgriffin.com" TargetMode="External"/><Relationship Id="rId14" Type="http://schemas.openxmlformats.org/officeDocument/2006/relationships/hyperlink" Target="http://www.cityofgriffi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1D8D00-E057-4C30-80BE-7FF58C889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39</Pages>
  <Words>18219</Words>
  <Characters>103485</Characters>
  <Application>Microsoft Office Word</Application>
  <DocSecurity>0</DocSecurity>
  <Lines>862</Lines>
  <Paragraphs>242</Paragraphs>
  <ScaleCrop>false</ScaleCrop>
  <HeadingPairs>
    <vt:vector size="2" baseType="variant">
      <vt:variant>
        <vt:lpstr>Title</vt:lpstr>
      </vt:variant>
      <vt:variant>
        <vt:i4>1</vt:i4>
      </vt:variant>
    </vt:vector>
  </HeadingPairs>
  <TitlesOfParts>
    <vt:vector size="1" baseType="lpstr">
      <vt:lpstr>CITY OF GRIFFIN, GA</vt:lpstr>
    </vt:vector>
  </TitlesOfParts>
  <Company>City of Griffin</Company>
  <LinksUpToDate>false</LinksUpToDate>
  <CharactersWithSpaces>121462</CharactersWithSpaces>
  <SharedDoc>false</SharedDoc>
  <HLinks>
    <vt:vector size="24" baseType="variant">
      <vt:variant>
        <vt:i4>6815845</vt:i4>
      </vt:variant>
      <vt:variant>
        <vt:i4>9</vt:i4>
      </vt:variant>
      <vt:variant>
        <vt:i4>0</vt:i4>
      </vt:variant>
      <vt:variant>
        <vt:i4>5</vt:i4>
      </vt:variant>
      <vt:variant>
        <vt:lpwstr>http://www.cityofgriffin.com/Government/VendorRegistration.aspx</vt:lpwstr>
      </vt:variant>
      <vt:variant>
        <vt:lpwstr/>
      </vt:variant>
      <vt:variant>
        <vt:i4>2031676</vt:i4>
      </vt:variant>
      <vt:variant>
        <vt:i4>6</vt:i4>
      </vt:variant>
      <vt:variant>
        <vt:i4>0</vt:i4>
      </vt:variant>
      <vt:variant>
        <vt:i4>5</vt:i4>
      </vt:variant>
      <vt:variant>
        <vt:lpwstr>mailto:COGvendors@cityofgriffin.com</vt:lpwstr>
      </vt:variant>
      <vt:variant>
        <vt:lpwstr/>
      </vt:variant>
      <vt:variant>
        <vt:i4>458767</vt:i4>
      </vt:variant>
      <vt:variant>
        <vt:i4>3</vt:i4>
      </vt:variant>
      <vt:variant>
        <vt:i4>0</vt:i4>
      </vt:variant>
      <vt:variant>
        <vt:i4>5</vt:i4>
      </vt:variant>
      <vt:variant>
        <vt:lpwstr>http://www.cityofgriffin.com/Government/BidOpportunities.aspx</vt:lpwstr>
      </vt:variant>
      <vt:variant>
        <vt:lpwstr/>
      </vt:variant>
      <vt:variant>
        <vt:i4>6488159</vt:i4>
      </vt:variant>
      <vt:variant>
        <vt:i4>0</vt:i4>
      </vt:variant>
      <vt:variant>
        <vt:i4>0</vt:i4>
      </vt:variant>
      <vt:variant>
        <vt:i4>5</vt:i4>
      </vt:variant>
      <vt:variant>
        <vt:lpwstr>mailto:jhuley@milledgevillega.us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GRIFFIN, GA</dc:title>
  <dc:creator>Cindy Fay</dc:creator>
  <cp:lastModifiedBy>Sherri L. Huggins</cp:lastModifiedBy>
  <cp:revision>4</cp:revision>
  <cp:lastPrinted>2022-06-09T11:19:00Z</cp:lastPrinted>
  <dcterms:created xsi:type="dcterms:W3CDTF">2023-01-27T12:33:00Z</dcterms:created>
  <dcterms:modified xsi:type="dcterms:W3CDTF">2023-01-27T12:44:00Z</dcterms:modified>
</cp:coreProperties>
</file>