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B5" w:rsidRPr="00D01836" w:rsidRDefault="00E45EB5" w:rsidP="00E45EB5">
      <w:pPr>
        <w:widowControl w:val="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D01836">
        <w:rPr>
          <w:rFonts w:asciiTheme="minorHAnsi" w:hAnsiTheme="minorHAnsi"/>
          <w:noProof/>
          <w:sz w:val="32"/>
          <w:szCs w:val="32"/>
        </w:rPr>
        <w:drawing>
          <wp:anchor distT="36576" distB="36576" distL="36576" distR="36576" simplePos="0" relativeHeight="251660800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-50800</wp:posOffset>
            </wp:positionV>
            <wp:extent cx="867410" cy="947784"/>
            <wp:effectExtent l="19050" t="0" r="8890" b="0"/>
            <wp:wrapNone/>
            <wp:docPr id="16" name="Picture 6" descr="bclog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clogoSmall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50559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01836">
        <w:rPr>
          <w:rFonts w:asciiTheme="minorHAnsi" w:hAnsiTheme="minorHAnsi"/>
          <w:sz w:val="32"/>
          <w:szCs w:val="32"/>
        </w:rPr>
        <w:t xml:space="preserve">             COUNTY</w:t>
      </w:r>
      <w:r w:rsidRPr="00D01836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D01836">
        <w:rPr>
          <w:rFonts w:asciiTheme="minorHAnsi" w:hAnsiTheme="minorHAnsi"/>
          <w:sz w:val="32"/>
          <w:szCs w:val="32"/>
        </w:rPr>
        <w:t>COUNCIL OF BEAUFORT COUNTY</w:t>
      </w:r>
    </w:p>
    <w:p w:rsidR="00E45EB5" w:rsidRPr="00D01836" w:rsidRDefault="00E45EB5" w:rsidP="00E45EB5">
      <w:pPr>
        <w:widowControl w:val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D01836">
        <w:rPr>
          <w:rFonts w:asciiTheme="minorHAnsi" w:hAnsiTheme="minorHAnsi"/>
          <w:b/>
          <w:bCs/>
          <w:sz w:val="28"/>
          <w:szCs w:val="28"/>
        </w:rPr>
        <w:t xml:space="preserve">                        PURCHASING DEPARTMENT</w:t>
      </w:r>
    </w:p>
    <w:p w:rsidR="00E45EB5" w:rsidRPr="00D01836" w:rsidRDefault="00BD0600" w:rsidP="00E45EB5">
      <w:pPr>
        <w:widowControl w:val="0"/>
        <w:jc w:val="center"/>
        <w:rPr>
          <w:rFonts w:asciiTheme="minorHAnsi" w:hAnsiTheme="minorHAnsi" w:cs="Arial"/>
          <w:sz w:val="24"/>
          <w:szCs w:val="24"/>
        </w:rPr>
      </w:pPr>
      <w:r w:rsidRPr="00D01836">
        <w:rPr>
          <w:rFonts w:asciiTheme="minorHAnsi" w:hAnsiTheme="minorHAnsi" w:cs="Arial"/>
          <w:sz w:val="24"/>
          <w:szCs w:val="24"/>
        </w:rPr>
        <w:tab/>
        <w:t xml:space="preserve">                           106 Industrial Village Road, Bldg 2</w:t>
      </w:r>
      <w:r w:rsidR="00FB2CB5">
        <w:rPr>
          <w:rFonts w:asciiTheme="minorHAnsi" w:hAnsiTheme="minorHAnsi" w:cs="Arial"/>
          <w:sz w:val="24"/>
          <w:szCs w:val="24"/>
        </w:rPr>
        <w:t>,</w:t>
      </w:r>
      <w:r w:rsidR="00E45EB5" w:rsidRPr="00D01836">
        <w:rPr>
          <w:rFonts w:asciiTheme="minorHAnsi" w:hAnsiTheme="minorHAnsi" w:cs="Arial"/>
          <w:sz w:val="24"/>
          <w:szCs w:val="24"/>
        </w:rPr>
        <w:t xml:space="preserve"> Post Office Drawer 1228</w:t>
      </w:r>
    </w:p>
    <w:p w:rsidR="00E45EB5" w:rsidRPr="00D01836" w:rsidRDefault="00E45EB5" w:rsidP="00E45EB5">
      <w:pPr>
        <w:widowControl w:val="0"/>
        <w:jc w:val="center"/>
        <w:rPr>
          <w:rFonts w:asciiTheme="minorHAnsi" w:hAnsiTheme="minorHAnsi" w:cs="Arial"/>
          <w:sz w:val="24"/>
          <w:szCs w:val="24"/>
        </w:rPr>
      </w:pPr>
      <w:r w:rsidRPr="00D01836">
        <w:rPr>
          <w:rFonts w:asciiTheme="minorHAnsi" w:hAnsiTheme="minorHAnsi" w:cs="Arial"/>
          <w:sz w:val="24"/>
          <w:szCs w:val="24"/>
        </w:rPr>
        <w:t xml:space="preserve">                                Beaufort, South Carolina 29901-1228</w:t>
      </w:r>
    </w:p>
    <w:p w:rsidR="00E45EB5" w:rsidRPr="00D01836" w:rsidRDefault="00E45EB5" w:rsidP="00E45EB5">
      <w:pPr>
        <w:widowControl w:val="0"/>
        <w:rPr>
          <w:rFonts w:asciiTheme="minorHAnsi" w:hAnsiTheme="minorHAnsi"/>
          <w:sz w:val="16"/>
          <w:szCs w:val="16"/>
        </w:rPr>
      </w:pPr>
    </w:p>
    <w:p w:rsidR="00E45EB5" w:rsidRPr="00D01836" w:rsidRDefault="00E45EB5" w:rsidP="00E45EB5">
      <w:pPr>
        <w:widowControl w:val="0"/>
        <w:ind w:hanging="720"/>
        <w:rPr>
          <w:rFonts w:asciiTheme="minorHAnsi" w:hAnsiTheme="minorHAnsi"/>
          <w:sz w:val="16"/>
          <w:szCs w:val="16"/>
        </w:rPr>
      </w:pPr>
      <w:r w:rsidRPr="00D01836">
        <w:rPr>
          <w:rFonts w:asciiTheme="minorHAnsi" w:hAnsiTheme="minorHAnsi"/>
          <w:sz w:val="16"/>
          <w:szCs w:val="16"/>
        </w:rPr>
        <w:t>David L. Thomas, Purchasing Director</w:t>
      </w:r>
      <w:r w:rsidRPr="00D01836">
        <w:rPr>
          <w:rFonts w:asciiTheme="minorHAnsi" w:hAnsiTheme="minorHAnsi"/>
          <w:sz w:val="16"/>
          <w:szCs w:val="16"/>
        </w:rPr>
        <w:tab/>
      </w:r>
      <w:r w:rsidRPr="00D01836">
        <w:rPr>
          <w:rFonts w:asciiTheme="minorHAnsi" w:hAnsiTheme="minorHAnsi"/>
          <w:sz w:val="16"/>
          <w:szCs w:val="16"/>
        </w:rPr>
        <w:tab/>
      </w:r>
      <w:r w:rsidRPr="00D01836">
        <w:rPr>
          <w:rFonts w:asciiTheme="minorHAnsi" w:hAnsiTheme="minorHAnsi"/>
          <w:sz w:val="16"/>
          <w:szCs w:val="16"/>
        </w:rPr>
        <w:tab/>
      </w:r>
      <w:r w:rsidRPr="00D01836">
        <w:rPr>
          <w:rFonts w:asciiTheme="minorHAnsi" w:hAnsiTheme="minorHAnsi"/>
          <w:sz w:val="16"/>
          <w:szCs w:val="16"/>
        </w:rPr>
        <w:tab/>
      </w:r>
      <w:r w:rsidRPr="00D01836">
        <w:rPr>
          <w:rFonts w:asciiTheme="minorHAnsi" w:hAnsiTheme="minorHAnsi"/>
          <w:sz w:val="16"/>
          <w:szCs w:val="16"/>
        </w:rPr>
        <w:tab/>
      </w:r>
      <w:r w:rsidRPr="00D01836">
        <w:rPr>
          <w:rFonts w:asciiTheme="minorHAnsi" w:hAnsiTheme="minorHAnsi"/>
          <w:sz w:val="16"/>
          <w:szCs w:val="16"/>
        </w:rPr>
        <w:tab/>
        <w:t xml:space="preserve">             </w:t>
      </w:r>
    </w:p>
    <w:p w:rsidR="00E45EB5" w:rsidRPr="00D01836" w:rsidRDefault="009E14A8" w:rsidP="00E45EB5">
      <w:pPr>
        <w:widowControl w:val="0"/>
        <w:ind w:left="-720"/>
        <w:rPr>
          <w:rFonts w:asciiTheme="minorHAnsi" w:hAnsiTheme="minorHAnsi"/>
          <w:sz w:val="14"/>
          <w:szCs w:val="14"/>
        </w:rPr>
      </w:pPr>
      <w:hyperlink r:id="rId9" w:history="1">
        <w:r w:rsidR="00E45EB5" w:rsidRPr="00D01836">
          <w:rPr>
            <w:rStyle w:val="Hyperlink"/>
            <w:rFonts w:asciiTheme="minorHAnsi" w:hAnsiTheme="minorHAnsi"/>
            <w:sz w:val="14"/>
            <w:szCs w:val="14"/>
          </w:rPr>
          <w:t>dthomas@bcgov.net</w:t>
        </w:r>
      </w:hyperlink>
      <w:r w:rsidR="00764C5C">
        <w:t>,</w:t>
      </w:r>
      <w:r w:rsidR="00764C5C" w:rsidRPr="00D01836">
        <w:rPr>
          <w:rFonts w:asciiTheme="minorHAnsi" w:hAnsiTheme="minorHAnsi"/>
          <w:sz w:val="14"/>
          <w:szCs w:val="14"/>
        </w:rPr>
        <w:t xml:space="preserve"> 843.255.235</w:t>
      </w:r>
      <w:r w:rsidR="00602410">
        <w:rPr>
          <w:rFonts w:asciiTheme="minorHAnsi" w:hAnsiTheme="minorHAnsi"/>
          <w:sz w:val="14"/>
          <w:szCs w:val="14"/>
        </w:rPr>
        <w:t>0</w:t>
      </w:r>
      <w:r w:rsidR="00E45EB5" w:rsidRPr="00D01836">
        <w:rPr>
          <w:rFonts w:asciiTheme="minorHAnsi" w:hAnsiTheme="minorHAnsi"/>
          <w:sz w:val="16"/>
          <w:szCs w:val="16"/>
        </w:rPr>
        <w:tab/>
      </w:r>
      <w:r w:rsidR="00E45EB5" w:rsidRPr="00D01836">
        <w:rPr>
          <w:rFonts w:asciiTheme="minorHAnsi" w:hAnsiTheme="minorHAnsi"/>
          <w:sz w:val="14"/>
          <w:szCs w:val="14"/>
        </w:rPr>
        <w:tab/>
      </w:r>
      <w:r w:rsidR="00E45EB5" w:rsidRPr="00D01836">
        <w:rPr>
          <w:rFonts w:asciiTheme="minorHAnsi" w:hAnsiTheme="minorHAnsi"/>
          <w:sz w:val="14"/>
          <w:szCs w:val="14"/>
        </w:rPr>
        <w:tab/>
      </w:r>
      <w:r w:rsidR="00E45EB5" w:rsidRPr="00D01836">
        <w:rPr>
          <w:rFonts w:asciiTheme="minorHAnsi" w:hAnsiTheme="minorHAnsi"/>
          <w:sz w:val="14"/>
          <w:szCs w:val="14"/>
        </w:rPr>
        <w:tab/>
      </w:r>
      <w:r w:rsidR="00E45EB5" w:rsidRPr="00D01836">
        <w:rPr>
          <w:rFonts w:asciiTheme="minorHAnsi" w:hAnsiTheme="minorHAnsi"/>
          <w:sz w:val="14"/>
          <w:szCs w:val="14"/>
        </w:rPr>
        <w:tab/>
      </w:r>
      <w:r w:rsidR="00E45EB5" w:rsidRPr="00D01836">
        <w:rPr>
          <w:rFonts w:asciiTheme="minorHAnsi" w:hAnsiTheme="minorHAnsi"/>
          <w:sz w:val="14"/>
          <w:szCs w:val="14"/>
        </w:rPr>
        <w:tab/>
      </w:r>
      <w:r w:rsidR="00E45EB5" w:rsidRPr="00D01836">
        <w:rPr>
          <w:rFonts w:asciiTheme="minorHAnsi" w:hAnsiTheme="minorHAnsi"/>
          <w:sz w:val="14"/>
          <w:szCs w:val="14"/>
        </w:rPr>
        <w:tab/>
        <w:t xml:space="preserve">               </w:t>
      </w:r>
    </w:p>
    <w:p w:rsidR="00C43180" w:rsidRPr="00D01836" w:rsidRDefault="00C43180" w:rsidP="00E45EB5">
      <w:pPr>
        <w:widowControl w:val="0"/>
        <w:ind w:left="-720"/>
        <w:rPr>
          <w:rFonts w:asciiTheme="minorHAnsi" w:hAnsiTheme="minorHAnsi"/>
          <w:sz w:val="16"/>
          <w:szCs w:val="16"/>
        </w:rPr>
      </w:pPr>
    </w:p>
    <w:p w:rsidR="00874A68" w:rsidRDefault="00690896" w:rsidP="00696F3F">
      <w:pPr>
        <w:rPr>
          <w:rFonts w:asciiTheme="minorHAnsi" w:hAnsiTheme="minorHAnsi"/>
          <w:sz w:val="22"/>
          <w:szCs w:val="22"/>
        </w:rPr>
      </w:pPr>
      <w:r w:rsidRPr="00630398">
        <w:rPr>
          <w:rFonts w:asciiTheme="minorHAnsi" w:hAnsiTheme="minorHAnsi"/>
          <w:sz w:val="22"/>
          <w:szCs w:val="22"/>
        </w:rPr>
        <w:t>TO:</w:t>
      </w:r>
      <w:r w:rsidR="004B5A2F" w:rsidRPr="00630398">
        <w:rPr>
          <w:rFonts w:asciiTheme="minorHAnsi" w:hAnsiTheme="minorHAnsi"/>
          <w:sz w:val="22"/>
          <w:szCs w:val="22"/>
        </w:rPr>
        <w:tab/>
      </w:r>
      <w:r w:rsidR="00DA61E3" w:rsidRPr="00630398">
        <w:rPr>
          <w:rFonts w:asciiTheme="minorHAnsi" w:hAnsiTheme="minorHAnsi"/>
          <w:sz w:val="22"/>
          <w:szCs w:val="22"/>
        </w:rPr>
        <w:t xml:space="preserve"> </w:t>
      </w:r>
      <w:r w:rsidR="00696F3F">
        <w:rPr>
          <w:rFonts w:asciiTheme="minorHAnsi" w:hAnsiTheme="minorHAnsi"/>
          <w:sz w:val="22"/>
          <w:szCs w:val="22"/>
        </w:rPr>
        <w:t>E &amp; D Contracting Services, Inc.</w:t>
      </w:r>
    </w:p>
    <w:p w:rsidR="00696F3F" w:rsidRDefault="00696F3F" w:rsidP="00696F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Attn:  Mr. James E. Dees</w:t>
      </w:r>
    </w:p>
    <w:p w:rsidR="00696F3F" w:rsidRDefault="00696F3F" w:rsidP="00696F3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2001 Mills B Lane Boulevard</w:t>
      </w:r>
    </w:p>
    <w:p w:rsidR="009904B8" w:rsidRPr="00630398" w:rsidRDefault="00696F3F" w:rsidP="009904B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Savannah, GA 31405</w:t>
      </w:r>
      <w:r w:rsidR="009904B8">
        <w:rPr>
          <w:rFonts w:asciiTheme="minorHAnsi" w:hAnsiTheme="minorHAnsi"/>
          <w:sz w:val="22"/>
          <w:szCs w:val="22"/>
        </w:rPr>
        <w:tab/>
      </w:r>
    </w:p>
    <w:p w:rsidR="00E45EB5" w:rsidRPr="00630398" w:rsidRDefault="00E45EB5" w:rsidP="00E45EB5">
      <w:pPr>
        <w:rPr>
          <w:rFonts w:asciiTheme="minorHAnsi" w:hAnsiTheme="minorHAnsi"/>
          <w:sz w:val="22"/>
          <w:szCs w:val="22"/>
        </w:rPr>
      </w:pPr>
    </w:p>
    <w:p w:rsidR="00690896" w:rsidRPr="00630398" w:rsidRDefault="00630398" w:rsidP="00630398">
      <w:pPr>
        <w:ind w:hanging="1440"/>
        <w:rPr>
          <w:rFonts w:asciiTheme="minorHAnsi" w:hAnsiTheme="minorHAnsi"/>
          <w:sz w:val="22"/>
          <w:szCs w:val="22"/>
        </w:rPr>
      </w:pPr>
      <w:r w:rsidRPr="00630398">
        <w:rPr>
          <w:rFonts w:asciiTheme="minorHAnsi" w:hAnsiTheme="minorHAnsi"/>
          <w:b/>
          <w:sz w:val="22"/>
          <w:szCs w:val="22"/>
        </w:rPr>
        <w:tab/>
      </w:r>
      <w:r w:rsidR="00B00B98" w:rsidRPr="00630398">
        <w:rPr>
          <w:rFonts w:asciiTheme="minorHAnsi" w:hAnsiTheme="minorHAnsi"/>
          <w:b/>
          <w:sz w:val="22"/>
          <w:szCs w:val="22"/>
        </w:rPr>
        <w:t>SUBJ:</w:t>
      </w:r>
      <w:r w:rsidR="00B00B98" w:rsidRPr="00630398">
        <w:rPr>
          <w:rFonts w:asciiTheme="minorHAnsi" w:hAnsiTheme="minorHAnsi"/>
          <w:b/>
          <w:sz w:val="22"/>
          <w:szCs w:val="22"/>
        </w:rPr>
        <w:tab/>
      </w:r>
      <w:r w:rsidR="00DA61E3" w:rsidRPr="00630398">
        <w:rPr>
          <w:rFonts w:asciiTheme="minorHAnsi" w:hAnsiTheme="minorHAnsi"/>
          <w:b/>
          <w:sz w:val="22"/>
          <w:szCs w:val="22"/>
        </w:rPr>
        <w:t xml:space="preserve">  </w:t>
      </w:r>
      <w:r w:rsidR="009904B8">
        <w:rPr>
          <w:rFonts w:asciiTheme="minorHAnsi" w:hAnsiTheme="minorHAnsi"/>
          <w:b/>
          <w:sz w:val="22"/>
          <w:szCs w:val="22"/>
        </w:rPr>
        <w:t>Beaufort County’s Invitation for Bid</w:t>
      </w:r>
      <w:r w:rsidR="00874A68">
        <w:rPr>
          <w:rFonts w:asciiTheme="minorHAnsi" w:hAnsiTheme="minorHAnsi"/>
          <w:b/>
          <w:sz w:val="22"/>
          <w:szCs w:val="22"/>
        </w:rPr>
        <w:t xml:space="preserve"> </w:t>
      </w:r>
      <w:r w:rsidR="009904B8">
        <w:rPr>
          <w:rFonts w:asciiTheme="minorHAnsi" w:hAnsiTheme="minorHAnsi"/>
          <w:b/>
          <w:sz w:val="22"/>
          <w:szCs w:val="22"/>
        </w:rPr>
        <w:t xml:space="preserve">(IFB) #071216E, Daufuskie Island Park Trail and Park </w:t>
      </w:r>
      <w:r w:rsidR="00874A68">
        <w:rPr>
          <w:rFonts w:asciiTheme="minorHAnsi" w:hAnsiTheme="minorHAnsi"/>
          <w:b/>
          <w:sz w:val="22"/>
          <w:szCs w:val="22"/>
        </w:rPr>
        <w:tab/>
        <w:t xml:space="preserve"> </w:t>
      </w:r>
      <w:r w:rsidR="00874A68">
        <w:rPr>
          <w:rFonts w:asciiTheme="minorHAnsi" w:hAnsiTheme="minorHAnsi"/>
          <w:b/>
          <w:sz w:val="22"/>
          <w:szCs w:val="22"/>
        </w:rPr>
        <w:tab/>
        <w:t xml:space="preserve"> </w:t>
      </w:r>
      <w:r w:rsidR="009904B8">
        <w:rPr>
          <w:rFonts w:asciiTheme="minorHAnsi" w:hAnsiTheme="minorHAnsi"/>
          <w:b/>
          <w:sz w:val="22"/>
          <w:szCs w:val="22"/>
        </w:rPr>
        <w:t xml:space="preserve">Amenities </w:t>
      </w:r>
    </w:p>
    <w:p w:rsidR="00E45EB5" w:rsidRPr="00630398" w:rsidRDefault="00E45EB5" w:rsidP="00E45EB5">
      <w:pPr>
        <w:rPr>
          <w:rFonts w:asciiTheme="minorHAnsi" w:hAnsiTheme="minorHAnsi"/>
          <w:b/>
          <w:sz w:val="22"/>
          <w:szCs w:val="22"/>
        </w:rPr>
      </w:pPr>
    </w:p>
    <w:p w:rsidR="00E45EB5" w:rsidRPr="00630398" w:rsidRDefault="00B617AB" w:rsidP="00E45EB5">
      <w:pPr>
        <w:rPr>
          <w:rFonts w:asciiTheme="minorHAnsi" w:hAnsiTheme="minorHAnsi"/>
          <w:sz w:val="22"/>
          <w:szCs w:val="22"/>
        </w:rPr>
      </w:pPr>
      <w:r w:rsidRPr="00630398">
        <w:rPr>
          <w:rFonts w:asciiTheme="minorHAnsi" w:hAnsiTheme="minorHAnsi"/>
          <w:sz w:val="22"/>
          <w:szCs w:val="22"/>
        </w:rPr>
        <w:t>DATE:</w:t>
      </w:r>
      <w:r w:rsidRPr="00630398">
        <w:rPr>
          <w:rFonts w:asciiTheme="minorHAnsi" w:hAnsiTheme="minorHAnsi"/>
          <w:sz w:val="22"/>
          <w:szCs w:val="22"/>
        </w:rPr>
        <w:tab/>
      </w:r>
      <w:r w:rsidR="00DA61E3" w:rsidRPr="00630398">
        <w:rPr>
          <w:rFonts w:asciiTheme="minorHAnsi" w:hAnsiTheme="minorHAnsi"/>
          <w:sz w:val="22"/>
          <w:szCs w:val="22"/>
        </w:rPr>
        <w:t xml:space="preserve">  </w:t>
      </w:r>
      <w:r w:rsidR="009904B8">
        <w:rPr>
          <w:rFonts w:asciiTheme="minorHAnsi" w:hAnsiTheme="minorHAnsi"/>
          <w:sz w:val="22"/>
          <w:szCs w:val="22"/>
        </w:rPr>
        <w:t>July 20, 2016</w:t>
      </w:r>
    </w:p>
    <w:p w:rsidR="00B00B98" w:rsidRPr="00630398" w:rsidRDefault="00B00B98" w:rsidP="00B00B98">
      <w:pPr>
        <w:rPr>
          <w:rFonts w:asciiTheme="minorHAnsi" w:hAnsiTheme="minorHAnsi"/>
          <w:b/>
          <w:sz w:val="22"/>
          <w:szCs w:val="22"/>
        </w:rPr>
      </w:pPr>
    </w:p>
    <w:p w:rsidR="00B00B98" w:rsidRPr="00630398" w:rsidRDefault="009E14A8" w:rsidP="00B00B98">
      <w:pPr>
        <w:rPr>
          <w:rFonts w:asciiTheme="minorHAnsi" w:hAnsiTheme="minorHAnsi"/>
          <w:sz w:val="22"/>
          <w:szCs w:val="22"/>
        </w:rPr>
      </w:pPr>
      <w:r w:rsidRPr="009E14A8">
        <w:rPr>
          <w:rFonts w:asciiTheme="minorHAnsi" w:hAnsiTheme="minorHAnsi"/>
          <w:color w:val="auto"/>
          <w:kern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4pt;margin-top:744.5pt;width:207pt;height:13.5pt;z-index:251658752;mso-wrap-distance-left:2.88pt;mso-wrap-distance-top:2.88pt;mso-wrap-distance-right:2.88pt;mso-wrap-distance-bottom:2.88pt" stroked="f" strokeweight="0" insetpen="t">
            <v:fill color2="black"/>
            <v:stroke>
              <o:column v:ext="view" weight="0"/>
            </v:stroke>
            <v:shadow color="#ccc"/>
            <v:textbox style="mso-column-margin:5.7pt;mso-rotate-with-shape:t" inset="2.85pt,2.85pt,2.85pt,2.85pt">
              <w:txbxContent>
                <w:p w:rsidR="00602410" w:rsidRDefault="00602410" w:rsidP="007A1680">
                  <w:pPr>
                    <w:widowControl w:val="0"/>
                    <w:rPr>
                      <w:rFonts w:ascii="Footlight MT Light" w:hAnsi="Footlight MT Light"/>
                      <w:i/>
                      <w:iCs/>
                    </w:rPr>
                  </w:pPr>
                  <w:r>
                    <w:rPr>
                      <w:rFonts w:ascii="Footlight MT Light" w:hAnsi="Footlight MT Light"/>
                      <w:i/>
                      <w:iCs/>
                    </w:rPr>
                    <w:t>“Professionally we serve; Personally we care!”</w:t>
                  </w:r>
                </w:p>
              </w:txbxContent>
            </v:textbox>
          </v:shape>
        </w:pict>
      </w:r>
      <w:r w:rsidR="00B617AB" w:rsidRPr="00630398">
        <w:rPr>
          <w:rFonts w:asciiTheme="minorHAnsi" w:hAnsiTheme="minorHAnsi"/>
          <w:sz w:val="22"/>
          <w:szCs w:val="22"/>
        </w:rPr>
        <w:t xml:space="preserve">Dear </w:t>
      </w:r>
      <w:r w:rsidR="00152D93" w:rsidRPr="00630398">
        <w:rPr>
          <w:rFonts w:asciiTheme="minorHAnsi" w:hAnsiTheme="minorHAnsi"/>
          <w:sz w:val="22"/>
          <w:szCs w:val="22"/>
        </w:rPr>
        <w:t xml:space="preserve">Mr. </w:t>
      </w:r>
      <w:r w:rsidR="00696F3F">
        <w:rPr>
          <w:rFonts w:asciiTheme="minorHAnsi" w:hAnsiTheme="minorHAnsi"/>
          <w:sz w:val="22"/>
          <w:szCs w:val="22"/>
        </w:rPr>
        <w:t>Dees</w:t>
      </w:r>
      <w:r w:rsidR="009904B8">
        <w:rPr>
          <w:rFonts w:asciiTheme="minorHAnsi" w:hAnsiTheme="minorHAnsi"/>
          <w:sz w:val="22"/>
          <w:szCs w:val="22"/>
        </w:rPr>
        <w:t xml:space="preserve">:  </w:t>
      </w:r>
    </w:p>
    <w:p w:rsidR="00D01836" w:rsidRPr="00630398" w:rsidRDefault="00D01836" w:rsidP="00B00B98">
      <w:pPr>
        <w:rPr>
          <w:rFonts w:asciiTheme="minorHAnsi" w:hAnsiTheme="minorHAnsi"/>
          <w:sz w:val="22"/>
          <w:szCs w:val="22"/>
        </w:rPr>
      </w:pPr>
    </w:p>
    <w:p w:rsidR="00602410" w:rsidRDefault="00630398" w:rsidP="00874A68">
      <w:pPr>
        <w:rPr>
          <w:rFonts w:asciiTheme="minorHAnsi" w:hAnsiTheme="minorHAnsi"/>
          <w:sz w:val="22"/>
          <w:szCs w:val="22"/>
        </w:rPr>
      </w:pPr>
      <w:r w:rsidRPr="00630398">
        <w:rPr>
          <w:rFonts w:asciiTheme="minorHAnsi" w:hAnsiTheme="minorHAnsi"/>
          <w:sz w:val="22"/>
          <w:szCs w:val="22"/>
        </w:rPr>
        <w:t xml:space="preserve">The County is in receipt of your </w:t>
      </w:r>
      <w:r w:rsidR="00602410">
        <w:rPr>
          <w:rFonts w:asciiTheme="minorHAnsi" w:hAnsiTheme="minorHAnsi"/>
          <w:sz w:val="22"/>
          <w:szCs w:val="22"/>
        </w:rPr>
        <w:t xml:space="preserve">July </w:t>
      </w:r>
      <w:r w:rsidR="00874A68">
        <w:rPr>
          <w:rFonts w:asciiTheme="minorHAnsi" w:hAnsiTheme="minorHAnsi"/>
          <w:sz w:val="22"/>
          <w:szCs w:val="22"/>
        </w:rPr>
        <w:t>11</w:t>
      </w:r>
      <w:r w:rsidR="00602410">
        <w:rPr>
          <w:rFonts w:asciiTheme="minorHAnsi" w:hAnsiTheme="minorHAnsi"/>
          <w:sz w:val="22"/>
          <w:szCs w:val="22"/>
        </w:rPr>
        <w:t>, 2016</w:t>
      </w:r>
      <w:r w:rsidRPr="00630398">
        <w:rPr>
          <w:rFonts w:asciiTheme="minorHAnsi" w:hAnsiTheme="minorHAnsi"/>
          <w:sz w:val="22"/>
          <w:szCs w:val="22"/>
        </w:rPr>
        <w:t xml:space="preserve">, </w:t>
      </w:r>
      <w:r w:rsidR="00602410">
        <w:rPr>
          <w:rFonts w:asciiTheme="minorHAnsi" w:hAnsiTheme="minorHAnsi"/>
          <w:sz w:val="22"/>
          <w:szCs w:val="22"/>
        </w:rPr>
        <w:t xml:space="preserve">bid for the subject solicitation.  </w:t>
      </w:r>
      <w:r w:rsidR="00874A68">
        <w:rPr>
          <w:rFonts w:asciiTheme="minorHAnsi" w:hAnsiTheme="minorHAnsi"/>
          <w:sz w:val="22"/>
          <w:szCs w:val="22"/>
        </w:rPr>
        <w:t xml:space="preserve">Unfortunately, your bid exceeded the Federal budget approved for this project.  </w:t>
      </w:r>
      <w:r w:rsidR="00602410">
        <w:rPr>
          <w:rFonts w:asciiTheme="minorHAnsi" w:hAnsiTheme="minorHAnsi"/>
          <w:sz w:val="22"/>
          <w:szCs w:val="22"/>
        </w:rPr>
        <w:t xml:space="preserve">Beaufort County </w:t>
      </w:r>
      <w:r w:rsidR="00874A68">
        <w:rPr>
          <w:rFonts w:asciiTheme="minorHAnsi" w:hAnsiTheme="minorHAnsi"/>
          <w:sz w:val="22"/>
          <w:szCs w:val="22"/>
        </w:rPr>
        <w:t xml:space="preserve">is cancelling the subject IFB and plans on rebidding the project in the next 30 days.  </w:t>
      </w:r>
    </w:p>
    <w:p w:rsidR="00874A68" w:rsidRDefault="00874A68" w:rsidP="00874A68">
      <w:pPr>
        <w:rPr>
          <w:rFonts w:asciiTheme="minorHAnsi" w:hAnsiTheme="minorHAnsi"/>
          <w:sz w:val="22"/>
          <w:szCs w:val="22"/>
        </w:rPr>
      </w:pPr>
    </w:p>
    <w:p w:rsidR="00874A68" w:rsidRDefault="00874A68" w:rsidP="00874A6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Thank you for your participation in the bidding process for this project.  </w:t>
      </w:r>
    </w:p>
    <w:p w:rsidR="00602410" w:rsidRDefault="00602410" w:rsidP="00B00B98">
      <w:pPr>
        <w:rPr>
          <w:rFonts w:asciiTheme="minorHAnsi" w:hAnsiTheme="minorHAnsi"/>
          <w:sz w:val="22"/>
          <w:szCs w:val="22"/>
        </w:rPr>
      </w:pPr>
    </w:p>
    <w:p w:rsidR="00602410" w:rsidRPr="00630398" w:rsidRDefault="00602410" w:rsidP="00B00B9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If you have any questions, please contact me at the phone number above.  Thank you.  </w:t>
      </w:r>
    </w:p>
    <w:p w:rsidR="00630398" w:rsidRPr="00630398" w:rsidRDefault="00630398" w:rsidP="00630398">
      <w:pPr>
        <w:tabs>
          <w:tab w:val="left" w:pos="2880"/>
        </w:tabs>
        <w:rPr>
          <w:rFonts w:asciiTheme="minorHAnsi" w:hAnsiTheme="minorHAnsi"/>
          <w:sz w:val="22"/>
          <w:szCs w:val="22"/>
        </w:rPr>
      </w:pPr>
    </w:p>
    <w:p w:rsidR="00B00B98" w:rsidRPr="00630398" w:rsidRDefault="00630398" w:rsidP="00B00B98">
      <w:pPr>
        <w:rPr>
          <w:rFonts w:asciiTheme="minorHAnsi" w:hAnsiTheme="minorHAnsi"/>
          <w:sz w:val="22"/>
          <w:szCs w:val="22"/>
        </w:rPr>
      </w:pPr>
      <w:r w:rsidRPr="00630398">
        <w:rPr>
          <w:rFonts w:asciiTheme="minorHAnsi" w:hAnsiTheme="minorHAnsi"/>
          <w:sz w:val="22"/>
          <w:szCs w:val="22"/>
        </w:rPr>
        <w:t>Sincerely</w:t>
      </w:r>
      <w:r w:rsidR="00B00B98" w:rsidRPr="00630398">
        <w:rPr>
          <w:rFonts w:asciiTheme="minorHAnsi" w:hAnsiTheme="minorHAnsi"/>
          <w:sz w:val="22"/>
          <w:szCs w:val="22"/>
        </w:rPr>
        <w:t>,</w:t>
      </w:r>
    </w:p>
    <w:p w:rsidR="00B00B98" w:rsidRPr="00630398" w:rsidRDefault="00B00B98" w:rsidP="00B00B98">
      <w:pPr>
        <w:rPr>
          <w:rFonts w:asciiTheme="minorHAnsi" w:hAnsiTheme="minorHAnsi"/>
          <w:sz w:val="22"/>
          <w:szCs w:val="22"/>
        </w:rPr>
      </w:pPr>
    </w:p>
    <w:p w:rsidR="00B00B98" w:rsidRPr="00630398" w:rsidRDefault="00B00B98" w:rsidP="00B00B98">
      <w:pPr>
        <w:rPr>
          <w:rFonts w:asciiTheme="minorHAnsi" w:hAnsiTheme="minorHAnsi"/>
          <w:sz w:val="22"/>
          <w:szCs w:val="22"/>
        </w:rPr>
      </w:pPr>
    </w:p>
    <w:p w:rsidR="00B00B98" w:rsidRPr="00630398" w:rsidRDefault="00B00B98" w:rsidP="00B00B98">
      <w:pPr>
        <w:rPr>
          <w:rFonts w:asciiTheme="minorHAnsi" w:hAnsiTheme="minorHAnsi"/>
          <w:sz w:val="22"/>
          <w:szCs w:val="22"/>
        </w:rPr>
      </w:pPr>
      <w:r w:rsidRPr="00630398">
        <w:rPr>
          <w:rFonts w:asciiTheme="minorHAnsi" w:hAnsiTheme="minorHAnsi"/>
          <w:sz w:val="22"/>
          <w:szCs w:val="22"/>
        </w:rPr>
        <w:t>David L. Thomas, CPPO</w:t>
      </w:r>
    </w:p>
    <w:p w:rsidR="00DA61E3" w:rsidRPr="00630398" w:rsidRDefault="00B00B98" w:rsidP="00B00B98">
      <w:pPr>
        <w:rPr>
          <w:rFonts w:asciiTheme="minorHAnsi" w:hAnsiTheme="minorHAnsi"/>
          <w:sz w:val="22"/>
          <w:szCs w:val="22"/>
        </w:rPr>
      </w:pPr>
      <w:r w:rsidRPr="00630398">
        <w:rPr>
          <w:rFonts w:asciiTheme="minorHAnsi" w:hAnsiTheme="minorHAnsi"/>
          <w:sz w:val="22"/>
          <w:szCs w:val="22"/>
        </w:rPr>
        <w:t>Beaufort County</w:t>
      </w:r>
      <w:r w:rsidR="00630398" w:rsidRPr="00630398">
        <w:rPr>
          <w:rFonts w:asciiTheme="minorHAnsi" w:hAnsiTheme="minorHAnsi"/>
          <w:sz w:val="22"/>
          <w:szCs w:val="22"/>
        </w:rPr>
        <w:t xml:space="preserve"> </w:t>
      </w:r>
      <w:r w:rsidR="00D01836" w:rsidRPr="00630398">
        <w:rPr>
          <w:rFonts w:asciiTheme="minorHAnsi" w:hAnsiTheme="minorHAnsi"/>
          <w:sz w:val="22"/>
          <w:szCs w:val="22"/>
        </w:rPr>
        <w:t>Purchasing Director</w:t>
      </w:r>
    </w:p>
    <w:p w:rsidR="00630398" w:rsidRPr="00630398" w:rsidRDefault="00630398" w:rsidP="00B00B98">
      <w:pPr>
        <w:rPr>
          <w:rFonts w:asciiTheme="minorHAnsi" w:hAnsiTheme="minorHAnsi"/>
          <w:sz w:val="22"/>
          <w:szCs w:val="22"/>
        </w:rPr>
      </w:pPr>
    </w:p>
    <w:p w:rsidR="00630398" w:rsidRDefault="00630398" w:rsidP="00602410">
      <w:pPr>
        <w:tabs>
          <w:tab w:val="left" w:pos="3136"/>
        </w:tabs>
        <w:rPr>
          <w:rFonts w:asciiTheme="minorHAnsi" w:hAnsiTheme="minorHAnsi"/>
        </w:rPr>
      </w:pPr>
      <w:r w:rsidRPr="00630398">
        <w:rPr>
          <w:rFonts w:asciiTheme="minorHAnsi" w:hAnsiTheme="minorHAnsi"/>
        </w:rPr>
        <w:t xml:space="preserve">cc:  </w:t>
      </w:r>
    </w:p>
    <w:p w:rsidR="00602410" w:rsidRDefault="00602410" w:rsidP="00602410">
      <w:pPr>
        <w:tabs>
          <w:tab w:val="left" w:pos="3136"/>
        </w:tabs>
        <w:rPr>
          <w:rFonts w:asciiTheme="minorHAnsi" w:hAnsiTheme="minorHAnsi"/>
        </w:rPr>
      </w:pPr>
      <w:r>
        <w:rPr>
          <w:rFonts w:asciiTheme="minorHAnsi" w:hAnsiTheme="minorHAnsi"/>
        </w:rPr>
        <w:t>Joshua Gruber, Beaufort County Deputy County Administrator</w:t>
      </w:r>
    </w:p>
    <w:p w:rsidR="00602410" w:rsidRDefault="00602410" w:rsidP="00602410">
      <w:pPr>
        <w:tabs>
          <w:tab w:val="left" w:pos="3136"/>
        </w:tabs>
        <w:rPr>
          <w:rFonts w:asciiTheme="minorHAnsi" w:hAnsiTheme="minorHAnsi"/>
        </w:rPr>
      </w:pPr>
      <w:r>
        <w:rPr>
          <w:rFonts w:asciiTheme="minorHAnsi" w:hAnsiTheme="minorHAnsi"/>
        </w:rPr>
        <w:t>Tom Keaveny, Beaufort County Attorney</w:t>
      </w:r>
    </w:p>
    <w:p w:rsidR="00602410" w:rsidRDefault="00602410" w:rsidP="00602410">
      <w:pPr>
        <w:tabs>
          <w:tab w:val="left" w:pos="313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Rob McFee, </w:t>
      </w:r>
      <w:r w:rsidR="00803D67">
        <w:rPr>
          <w:rFonts w:asciiTheme="minorHAnsi" w:hAnsiTheme="minorHAnsi"/>
        </w:rPr>
        <w:t>Beaufort County Facilities &amp; Construction Engineering Director</w:t>
      </w:r>
    </w:p>
    <w:p w:rsidR="00803D67" w:rsidRPr="00630398" w:rsidRDefault="00803D67" w:rsidP="00602410">
      <w:pPr>
        <w:tabs>
          <w:tab w:val="left" w:pos="3136"/>
        </w:tabs>
      </w:pPr>
      <w:r>
        <w:rPr>
          <w:rFonts w:asciiTheme="minorHAnsi" w:hAnsiTheme="minorHAnsi"/>
        </w:rPr>
        <w:t>Andrea Atherton, Beaufort County Capital Projects Engineer</w:t>
      </w:r>
    </w:p>
    <w:p w:rsidR="00630398" w:rsidRPr="00630398" w:rsidRDefault="00630398" w:rsidP="00B00B98">
      <w:pPr>
        <w:rPr>
          <w:rFonts w:asciiTheme="minorHAnsi" w:hAnsiTheme="minorHAnsi"/>
        </w:rPr>
      </w:pPr>
    </w:p>
    <w:p w:rsidR="00DA61E3" w:rsidRPr="00630398" w:rsidRDefault="00DA61E3" w:rsidP="00B00B98">
      <w:pPr>
        <w:rPr>
          <w:rFonts w:asciiTheme="minorHAnsi" w:hAnsiTheme="minorHAnsi"/>
        </w:rPr>
      </w:pPr>
    </w:p>
    <w:p w:rsidR="00DA61E3" w:rsidRPr="00630398" w:rsidRDefault="00DA61E3" w:rsidP="00B00B98">
      <w:pPr>
        <w:rPr>
          <w:rFonts w:asciiTheme="minorHAnsi" w:hAnsiTheme="minorHAnsi"/>
          <w:b/>
          <w:u w:val="single"/>
        </w:rPr>
      </w:pPr>
    </w:p>
    <w:sectPr w:rsidR="00DA61E3" w:rsidRPr="00630398" w:rsidSect="00C43180"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10" w:rsidRDefault="00602410" w:rsidP="00A4565B">
      <w:r>
        <w:separator/>
      </w:r>
    </w:p>
  </w:endnote>
  <w:endnote w:type="continuationSeparator" w:id="0">
    <w:p w:rsidR="00602410" w:rsidRDefault="00602410" w:rsidP="00A4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410" w:rsidRDefault="00602410">
    <w:pPr>
      <w:pStyle w:val="Footer"/>
      <w:pBdr>
        <w:top w:val="single" w:sz="4" w:space="1" w:color="D9D9D9" w:themeColor="background1" w:themeShade="D9"/>
      </w:pBdr>
      <w:jc w:val="right"/>
    </w:pPr>
  </w:p>
  <w:p w:rsidR="00602410" w:rsidRDefault="006024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10" w:rsidRDefault="00602410" w:rsidP="00A4565B">
      <w:r>
        <w:separator/>
      </w:r>
    </w:p>
  </w:footnote>
  <w:footnote w:type="continuationSeparator" w:id="0">
    <w:p w:rsidR="00602410" w:rsidRDefault="00602410" w:rsidP="00A45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570F"/>
    <w:multiLevelType w:val="hybridMultilevel"/>
    <w:tmpl w:val="EB12C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A4565B"/>
    <w:rsid w:val="0008291B"/>
    <w:rsid w:val="000D23AF"/>
    <w:rsid w:val="000D2CA9"/>
    <w:rsid w:val="00104A8F"/>
    <w:rsid w:val="00152D93"/>
    <w:rsid w:val="00191ECF"/>
    <w:rsid w:val="001F7F3A"/>
    <w:rsid w:val="002022F3"/>
    <w:rsid w:val="00292222"/>
    <w:rsid w:val="003F555B"/>
    <w:rsid w:val="0044476B"/>
    <w:rsid w:val="004832C0"/>
    <w:rsid w:val="004B420F"/>
    <w:rsid w:val="004B5A2F"/>
    <w:rsid w:val="004E3663"/>
    <w:rsid w:val="00512E62"/>
    <w:rsid w:val="0055363C"/>
    <w:rsid w:val="005750BF"/>
    <w:rsid w:val="005923DF"/>
    <w:rsid w:val="005C45D5"/>
    <w:rsid w:val="00600D9C"/>
    <w:rsid w:val="00602410"/>
    <w:rsid w:val="00630398"/>
    <w:rsid w:val="00690896"/>
    <w:rsid w:val="00696F3F"/>
    <w:rsid w:val="006B0039"/>
    <w:rsid w:val="0070157E"/>
    <w:rsid w:val="00764C5C"/>
    <w:rsid w:val="0077374B"/>
    <w:rsid w:val="007A1680"/>
    <w:rsid w:val="007F2BD0"/>
    <w:rsid w:val="00803D67"/>
    <w:rsid w:val="008223E2"/>
    <w:rsid w:val="00874A68"/>
    <w:rsid w:val="009227F7"/>
    <w:rsid w:val="00961C49"/>
    <w:rsid w:val="009904B8"/>
    <w:rsid w:val="00991416"/>
    <w:rsid w:val="009C4688"/>
    <w:rsid w:val="009D22A8"/>
    <w:rsid w:val="009D5330"/>
    <w:rsid w:val="009D67CA"/>
    <w:rsid w:val="009E14A8"/>
    <w:rsid w:val="00A251D7"/>
    <w:rsid w:val="00A4565B"/>
    <w:rsid w:val="00AD2988"/>
    <w:rsid w:val="00B00B98"/>
    <w:rsid w:val="00B04B4F"/>
    <w:rsid w:val="00B16918"/>
    <w:rsid w:val="00B36D7C"/>
    <w:rsid w:val="00B617AB"/>
    <w:rsid w:val="00B70F74"/>
    <w:rsid w:val="00BD0600"/>
    <w:rsid w:val="00C33E9C"/>
    <w:rsid w:val="00C43180"/>
    <w:rsid w:val="00CB7133"/>
    <w:rsid w:val="00CC6EA3"/>
    <w:rsid w:val="00CE28E0"/>
    <w:rsid w:val="00D01836"/>
    <w:rsid w:val="00DA61E3"/>
    <w:rsid w:val="00DD7B43"/>
    <w:rsid w:val="00E41B5B"/>
    <w:rsid w:val="00E45EB5"/>
    <w:rsid w:val="00EA1F40"/>
    <w:rsid w:val="00EE11F2"/>
    <w:rsid w:val="00F375D6"/>
    <w:rsid w:val="00F66703"/>
    <w:rsid w:val="00F8126B"/>
    <w:rsid w:val="00F86C44"/>
    <w:rsid w:val="00FB2CB5"/>
    <w:rsid w:val="00FE639E"/>
    <w:rsid w:val="00FF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68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2CA9"/>
    <w:rPr>
      <w:color w:val="0000FF"/>
      <w:u w:val="single"/>
    </w:rPr>
  </w:style>
  <w:style w:type="character" w:styleId="Emphasis">
    <w:name w:val="Emphasis"/>
    <w:basedOn w:val="DefaultParagraphFont"/>
    <w:qFormat/>
    <w:rsid w:val="004832C0"/>
    <w:rPr>
      <w:i/>
      <w:iCs/>
    </w:rPr>
  </w:style>
  <w:style w:type="paragraph" w:styleId="Header">
    <w:name w:val="header"/>
    <w:basedOn w:val="Normal"/>
    <w:link w:val="HeaderChar"/>
    <w:rsid w:val="00A45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565B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A45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5B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45EB5"/>
    <w:pPr>
      <w:ind w:left="720"/>
      <w:contextualSpacing/>
    </w:pPr>
    <w:rPr>
      <w:color w:val="auto"/>
      <w:kern w:val="0"/>
      <w:sz w:val="24"/>
      <w:szCs w:val="24"/>
    </w:rPr>
  </w:style>
  <w:style w:type="paragraph" w:styleId="BodyText2">
    <w:name w:val="Body Text 2"/>
    <w:basedOn w:val="Normal"/>
    <w:link w:val="BodyText2Char"/>
    <w:rsid w:val="00E45EB5"/>
    <w:rPr>
      <w:color w:val="auto"/>
      <w:kern w:val="0"/>
      <w:sz w:val="24"/>
    </w:rPr>
  </w:style>
  <w:style w:type="character" w:customStyle="1" w:styleId="BodyText2Char">
    <w:name w:val="Body Text 2 Char"/>
    <w:basedOn w:val="DefaultParagraphFont"/>
    <w:link w:val="BodyText2"/>
    <w:rsid w:val="00E45EB5"/>
    <w:rPr>
      <w:sz w:val="24"/>
    </w:rPr>
  </w:style>
  <w:style w:type="character" w:styleId="Strong">
    <w:name w:val="Strong"/>
    <w:basedOn w:val="DefaultParagraphFont"/>
    <w:uiPriority w:val="22"/>
    <w:qFormat/>
    <w:rsid w:val="00B00B98"/>
    <w:rPr>
      <w:b/>
      <w:bCs/>
    </w:rPr>
  </w:style>
  <w:style w:type="paragraph" w:styleId="Revision">
    <w:name w:val="Revision"/>
    <w:hidden/>
    <w:uiPriority w:val="99"/>
    <w:semiHidden/>
    <w:rsid w:val="00DA61E3"/>
    <w:rPr>
      <w:color w:val="000000"/>
      <w:kern w:val="28"/>
    </w:rPr>
  </w:style>
  <w:style w:type="paragraph" w:styleId="BalloonText">
    <w:name w:val="Balloon Text"/>
    <w:basedOn w:val="Normal"/>
    <w:link w:val="BalloonTextChar"/>
    <w:rsid w:val="00DA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1E3"/>
    <w:rPr>
      <w:rFonts w:ascii="Tahoma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thomas@bcgov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imont\Desktop\FORM%20ltrs%20temp\Letterhead%20for%20Purchas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for Purchasing</Template>
  <TotalTime>2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Government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rdimont</dc:creator>
  <cp:lastModifiedBy>lmaietta</cp:lastModifiedBy>
  <cp:revision>2</cp:revision>
  <cp:lastPrinted>2016-07-20T15:22:00Z</cp:lastPrinted>
  <dcterms:created xsi:type="dcterms:W3CDTF">2016-07-20T15:23:00Z</dcterms:created>
  <dcterms:modified xsi:type="dcterms:W3CDTF">2016-07-20T15:23:00Z</dcterms:modified>
</cp:coreProperties>
</file>