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A77709">
              <w:rPr>
                <w:color w:val="262626" w:themeColor="text1" w:themeTint="D9"/>
              </w:rPr>
              <w:t>2018-049B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A77709">
              <w:rPr>
                <w:rFonts w:ascii="Arial" w:hAnsi="Arial" w:cs="Arial"/>
                <w:b/>
                <w:bCs/>
                <w:color w:val="262626" w:themeColor="text1" w:themeTint="D9"/>
                <w:sz w:val="22"/>
              </w:rPr>
              <w:t>Port-A-Let Services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A77709">
              <w:rPr>
                <w:rFonts w:ascii="Arial" w:hAnsi="Arial" w:cs="Arial"/>
                <w:b/>
                <w:bCs/>
                <w:color w:val="262626" w:themeColor="text1" w:themeTint="D9"/>
                <w:sz w:val="22"/>
              </w:rPr>
              <w:t>January 31, 2018</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2F4DF3">
        <w:rPr>
          <w:rFonts w:ascii="Arial" w:eastAsia="MS Mincho" w:hAnsi="Arial" w:cs="Arial"/>
          <w:b/>
          <w:bCs/>
          <w:color w:val="262626" w:themeColor="text1" w:themeTint="D9"/>
        </w:rPr>
        <w:t xml:space="preserve">February 15, 2018,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b/>
          <w:bCs/>
          <w:color w:val="262626" w:themeColor="text1" w:themeTint="D9"/>
        </w:rPr>
        <w:t xml:space="preserve">DESCRIPTION: </w:t>
      </w:r>
      <w:r w:rsidRPr="00DC0C3F">
        <w:rPr>
          <w:rFonts w:ascii="Arial" w:eastAsia="MS Mincho" w:hAnsi="Arial" w:cs="Arial"/>
          <w:color w:val="262626" w:themeColor="text1" w:themeTint="D9"/>
          <w:sz w:val="18"/>
        </w:rPr>
        <w:t xml:space="preserve">The City is soliciting bids for the purpose of contracting for the </w:t>
      </w:r>
      <w:r w:rsidR="002F4DF3">
        <w:rPr>
          <w:rFonts w:ascii="Arial" w:eastAsia="MS Mincho" w:hAnsi="Arial" w:cs="Arial"/>
          <w:color w:val="262626" w:themeColor="text1" w:themeTint="D9"/>
          <w:sz w:val="18"/>
        </w:rPr>
        <w:t xml:space="preserve">City's annual requirements for port-a-let services.  </w:t>
      </w:r>
      <w:r w:rsidRPr="00DC0C3F">
        <w:rPr>
          <w:rFonts w:ascii="Arial" w:eastAsia="MS Mincho" w:hAnsi="Arial" w:cs="Arial"/>
          <w:color w:val="262626" w:themeColor="text1" w:themeTint="D9"/>
          <w:sz w:val="18"/>
        </w:rPr>
        <w:t>The resulting contract is anticipated for a term of up to</w:t>
      </w:r>
      <w:r w:rsidR="002F4DF3">
        <w:rPr>
          <w:rFonts w:ascii="Arial" w:eastAsia="MS Mincho" w:hAnsi="Arial" w:cs="Arial"/>
          <w:color w:val="262626" w:themeColor="text1" w:themeTint="D9"/>
          <w:sz w:val="18"/>
        </w:rPr>
        <w:t xml:space="preserve"> three (3) </w:t>
      </w:r>
      <w:r w:rsidRPr="00DC0C3F">
        <w:rPr>
          <w:rFonts w:ascii="Arial" w:eastAsia="MS Mincho" w:hAnsi="Arial" w:cs="Arial"/>
          <w:color w:val="262626" w:themeColor="text1" w:themeTint="D9"/>
          <w:sz w:val="18"/>
        </w:rPr>
        <w:t>years.</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Download this solicitation from our website at: </w:t>
      </w:r>
      <w:r w:rsidRPr="00DC0C3F">
        <w:rPr>
          <w:rFonts w:ascii="Helv" w:hAnsi="Helv"/>
          <w:color w:val="262626" w:themeColor="text1" w:themeTint="D9"/>
          <w:sz w:val="18"/>
          <w:u w:val="single"/>
        </w:rPr>
        <w:t>battlecreekmi.</w:t>
      </w:r>
      <w:r w:rsidR="00F34F95" w:rsidRPr="00DC0C3F">
        <w:rPr>
          <w:rFonts w:ascii="Helv" w:hAnsi="Helv"/>
          <w:color w:val="262626" w:themeColor="text1" w:themeTint="D9"/>
          <w:sz w:val="18"/>
          <w:u w:val="single"/>
        </w:rPr>
        <w:t>gov</w:t>
      </w:r>
      <w:r w:rsidRPr="00DC0C3F">
        <w:rPr>
          <w:rFonts w:ascii="Helv" w:hAnsi="Helv"/>
          <w:color w:val="262626" w:themeColor="text1" w:themeTint="D9"/>
          <w:sz w:val="18"/>
        </w:rPr>
        <w:t xml:space="preserve"> C</w:t>
      </w:r>
      <w:r w:rsidRPr="00DC0C3F">
        <w:rPr>
          <w:rFonts w:ascii="Arial" w:eastAsia="MS Mincho" w:hAnsi="Arial" w:cs="Arial"/>
          <w:color w:val="262626" w:themeColor="text1" w:themeTint="D9"/>
          <w:sz w:val="18"/>
        </w:rPr>
        <w:t xml:space="preserve">opies of the complete Invitation for Bids document may also be obtained from the Purchasing Department, Room 214, 10 N. Division Street, Battle Creek, Michigan 49014, (269) 966-3390.  </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rsidP="0057078B">
      <w:pPr>
        <w:pStyle w:val="Heading3"/>
        <w:rPr>
          <w:rFonts w:eastAsia="MS Mincho"/>
        </w:rPr>
      </w:pPr>
      <w:r w:rsidRPr="00DC0C3F">
        <w:rPr>
          <w:rFonts w:eastAsia="MS Mincho"/>
        </w:rPr>
        <w:br w:type="page"/>
      </w:r>
      <w:r w:rsidR="00535F44" w:rsidRPr="00DC0C3F">
        <w:rPr>
          <w:rFonts w:eastAsia="MS Mincho"/>
        </w:rPr>
        <w:lastRenderedPageBreak/>
        <w:t xml:space="preserve">1.0 </w:t>
      </w:r>
      <w:r w:rsidRPr="00DC0C3F">
        <w:rPr>
          <w:rFonts w:eastAsia="MS Mincho"/>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57078B" w:rsidRDefault="00CC08A0" w:rsidP="0057078B">
      <w:pPr>
        <w:pStyle w:val="Heading3"/>
        <w:rPr>
          <w:rFonts w:eastAsia="MS Mincho"/>
        </w:rPr>
      </w:pPr>
      <w:r w:rsidRPr="00DC0C3F">
        <w:rPr>
          <w:rFonts w:eastAsia="MS Mincho"/>
        </w:rPr>
        <w:br w:type="page"/>
      </w:r>
      <w:r w:rsidR="00535F44" w:rsidRPr="0057078B">
        <w:rPr>
          <w:rFonts w:eastAsia="MS Mincho"/>
        </w:rPr>
        <w:lastRenderedPageBreak/>
        <w:t>2.0 G</w:t>
      </w:r>
      <w:r w:rsidRPr="0057078B">
        <w:rPr>
          <w:rFonts w:eastAsia="MS Mincho"/>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815DDF" w:rsidRDefault="00535F44" w:rsidP="00815DDF">
      <w:pPr>
        <w:pStyle w:val="Heading3"/>
        <w:ind w:left="540" w:hanging="540"/>
        <w:jc w:val="both"/>
        <w:rPr>
          <w:b w:val="0"/>
          <w:sz w:val="17"/>
          <w:szCs w:val="17"/>
        </w:rPr>
      </w:pPr>
      <w:r w:rsidRPr="00DC0C3F">
        <w:rPr>
          <w:sz w:val="17"/>
          <w:szCs w:val="17"/>
        </w:rPr>
        <w:t xml:space="preserve">2.13    OTHER FEDERAL COMPLIANCE:  </w:t>
      </w:r>
      <w:r w:rsidRPr="00E615BF">
        <w:rPr>
          <w:b w:val="0"/>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815DDF" w:rsidP="00815DDF">
      <w:pPr>
        <w:pStyle w:val="Heading3"/>
        <w:rPr>
          <w:rFonts w:eastAsia="MS Mincho"/>
        </w:rPr>
      </w:pPr>
      <w:r>
        <w:br w:type="page"/>
      </w:r>
      <w:r w:rsidR="00CC08A0" w:rsidRPr="0057078B">
        <w:rPr>
          <w:rFonts w:eastAsia="MS Mincho"/>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C166DE">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rsidP="00C166DE">
      <w:pPr>
        <w:pStyle w:val="PlainText"/>
        <w:ind w:left="360" w:hanging="360"/>
        <w:jc w:val="both"/>
        <w:rPr>
          <w:rFonts w:ascii="Arial" w:eastAsia="MS Mincho" w:hAnsi="Arial" w:cs="Arial"/>
          <w:color w:val="262626" w:themeColor="text1" w:themeTint="D9"/>
        </w:rPr>
      </w:pPr>
    </w:p>
    <w:p w:rsidR="00CC08A0" w:rsidRPr="00DC0C3F" w:rsidRDefault="00CC08A0" w:rsidP="00C166DE">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rsidP="00C166DE">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rsidP="00C166DE">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rsidP="00C166DE">
      <w:pPr>
        <w:pStyle w:val="PlainText"/>
        <w:ind w:left="360" w:hanging="360"/>
        <w:jc w:val="both"/>
        <w:rPr>
          <w:rFonts w:ascii="Arial" w:eastAsia="MS Mincho" w:hAnsi="Arial" w:cs="Arial"/>
          <w:color w:val="262626" w:themeColor="text1" w:themeTint="D9"/>
        </w:rPr>
      </w:pPr>
    </w:p>
    <w:p w:rsidR="00CC08A0" w:rsidRPr="00DC0C3F" w:rsidRDefault="00C166DE" w:rsidP="00C166DE">
      <w:pPr>
        <w:pStyle w:val="PlainText"/>
        <w:ind w:left="360" w:hanging="360"/>
        <w:jc w:val="both"/>
        <w:rPr>
          <w:rFonts w:ascii="Arial" w:eastAsia="MS Mincho" w:hAnsi="Arial" w:cs="Arial"/>
          <w:color w:val="262626" w:themeColor="text1" w:themeTint="D9"/>
        </w:rPr>
      </w:pPr>
      <w:r>
        <w:rPr>
          <w:rFonts w:ascii="Arial" w:eastAsia="MS Mincho" w:hAnsi="Arial" w:cs="Arial"/>
          <w:color w:val="262626" w:themeColor="text1" w:themeTint="D9"/>
        </w:rPr>
        <w:tab/>
      </w:r>
      <w:r w:rsidR="00CC08A0"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00CC08A0" w:rsidRPr="00DC0C3F">
        <w:rPr>
          <w:rFonts w:ascii="Arial" w:eastAsia="MS Mincho" w:hAnsi="Arial" w:cs="Arial"/>
          <w:i/>
          <w:iCs/>
          <w:color w:val="262626" w:themeColor="text1" w:themeTint="D9"/>
        </w:rPr>
        <w:t>authorized</w:t>
      </w:r>
      <w:r w:rsidR="00CC08A0" w:rsidRPr="00DC0C3F">
        <w:rPr>
          <w:rFonts w:ascii="Arial" w:eastAsia="MS Mincho" w:hAnsi="Arial" w:cs="Arial"/>
          <w:color w:val="262626" w:themeColor="text1" w:themeTint="D9"/>
        </w:rPr>
        <w:t xml:space="preserve"> completed work or received goods.</w:t>
      </w:r>
    </w:p>
    <w:p w:rsidR="00CC08A0" w:rsidRPr="00DC0C3F" w:rsidRDefault="00CC08A0" w:rsidP="00C166DE">
      <w:pPr>
        <w:pStyle w:val="PlainText"/>
        <w:ind w:left="360" w:hanging="360"/>
        <w:jc w:val="both"/>
        <w:rPr>
          <w:rFonts w:ascii="Arial" w:eastAsia="MS Mincho" w:hAnsi="Arial" w:cs="Arial"/>
          <w:color w:val="262626" w:themeColor="text1" w:themeTint="D9"/>
        </w:rPr>
      </w:pPr>
    </w:p>
    <w:p w:rsidR="008B4F9F" w:rsidRPr="00DC0C3F" w:rsidRDefault="008B4F9F" w:rsidP="00C166DE">
      <w:pPr>
        <w:ind w:left="360" w:hanging="360"/>
        <w:rPr>
          <w:rStyle w:val="a"/>
          <w:rFonts w:ascii="Arial" w:hAnsi="Arial"/>
          <w:b/>
          <w:bCs/>
          <w:color w:val="262626" w:themeColor="text1" w:themeTint="D9"/>
          <w:spacing w:val="-2"/>
          <w:sz w:val="20"/>
          <w:szCs w:val="20"/>
        </w:rPr>
      </w:pPr>
    </w:p>
    <w:p w:rsidR="00170A3C" w:rsidRPr="00DC0C3F" w:rsidRDefault="00170A3C" w:rsidP="00C166DE">
      <w:pPr>
        <w:numPr>
          <w:ilvl w:val="0"/>
          <w:numId w:val="4"/>
        </w:numPr>
        <w:tabs>
          <w:tab w:val="clear" w:pos="810"/>
        </w:tabs>
        <w:overflowPunct w:val="0"/>
        <w:autoSpaceDE w:val="0"/>
        <w:autoSpaceDN w:val="0"/>
        <w:adjustRightInd w:val="0"/>
        <w:ind w:left="36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C166DE">
      <w:pPr>
        <w:ind w:left="360" w:hanging="360"/>
        <w:rPr>
          <w:rFonts w:ascii="Calibri" w:hAnsi="Calibri"/>
          <w:color w:val="262626" w:themeColor="text1" w:themeTint="D9"/>
          <w:sz w:val="20"/>
          <w:szCs w:val="20"/>
        </w:rPr>
      </w:pPr>
    </w:p>
    <w:p w:rsidR="00170A3C" w:rsidRPr="00DC0C3F" w:rsidRDefault="00C166DE" w:rsidP="00C166DE">
      <w:pPr>
        <w:tabs>
          <w:tab w:val="left" w:pos="900"/>
        </w:tabs>
        <w:ind w:left="36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ab/>
      </w:r>
      <w:r w:rsidR="00170A3C" w:rsidRPr="00DC0C3F">
        <w:rPr>
          <w:rFonts w:ascii="Arial" w:eastAsia="MS Mincho" w:hAnsi="Arial" w:cs="Arial"/>
          <w:color w:val="262626" w:themeColor="text1" w:themeTint="D9"/>
          <w:sz w:val="20"/>
          <w:szCs w:val="20"/>
        </w:rPr>
        <w:t>(</w:t>
      </w:r>
      <w:proofErr w:type="spellStart"/>
      <w:r w:rsidR="00170A3C" w:rsidRPr="00DC0C3F">
        <w:rPr>
          <w:rFonts w:ascii="Arial" w:eastAsia="MS Mincho" w:hAnsi="Arial" w:cs="Arial"/>
          <w:color w:val="262626" w:themeColor="text1" w:themeTint="D9"/>
          <w:sz w:val="20"/>
          <w:szCs w:val="20"/>
        </w:rPr>
        <w:t>i</w:t>
      </w:r>
      <w:proofErr w:type="spellEnd"/>
      <w:r w:rsidR="00170A3C" w:rsidRPr="00DC0C3F">
        <w:rPr>
          <w:rFonts w:ascii="Arial" w:eastAsia="MS Mincho" w:hAnsi="Arial" w:cs="Arial"/>
          <w:color w:val="262626" w:themeColor="text1" w:themeTint="D9"/>
          <w:sz w:val="20"/>
          <w:szCs w:val="20"/>
        </w:rPr>
        <w:t xml:space="preserve">) </w:t>
      </w:r>
      <w:proofErr w:type="gramStart"/>
      <w:r w:rsidR="00170A3C" w:rsidRPr="00DC0C3F">
        <w:rPr>
          <w:rFonts w:ascii="Arial" w:eastAsia="MS Mincho" w:hAnsi="Arial" w:cs="Arial"/>
          <w:color w:val="262626" w:themeColor="text1" w:themeTint="D9"/>
          <w:sz w:val="20"/>
          <w:szCs w:val="20"/>
        </w:rPr>
        <w:t>in</w:t>
      </w:r>
      <w:proofErr w:type="gramEnd"/>
      <w:r w:rsidR="00170A3C"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C166DE">
      <w:pPr>
        <w:ind w:left="360" w:hanging="360"/>
        <w:rPr>
          <w:rFonts w:ascii="Arial" w:eastAsia="MS Mincho" w:hAnsi="Arial" w:cs="Arial"/>
          <w:color w:val="262626" w:themeColor="text1" w:themeTint="D9"/>
          <w:sz w:val="20"/>
          <w:szCs w:val="20"/>
        </w:rPr>
      </w:pPr>
    </w:p>
    <w:p w:rsidR="00170A3C" w:rsidRPr="00DC0C3F" w:rsidRDefault="00C166DE" w:rsidP="00C166DE">
      <w:pPr>
        <w:ind w:left="36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ab/>
      </w:r>
      <w:r w:rsidR="00170A3C" w:rsidRPr="00DC0C3F">
        <w:rPr>
          <w:rFonts w:ascii="Arial" w:eastAsia="MS Mincho" w:hAnsi="Arial" w:cs="Arial"/>
          <w:color w:val="262626" w:themeColor="text1" w:themeTint="D9"/>
          <w:sz w:val="20"/>
          <w:szCs w:val="20"/>
        </w:rPr>
        <w:t>(ii) </w:t>
      </w:r>
      <w:proofErr w:type="gramStart"/>
      <w:r w:rsidR="00170A3C" w:rsidRPr="00DC0C3F">
        <w:rPr>
          <w:rFonts w:ascii="Arial" w:eastAsia="MS Mincho" w:hAnsi="Arial" w:cs="Arial"/>
          <w:color w:val="262626" w:themeColor="text1" w:themeTint="D9"/>
          <w:sz w:val="20"/>
          <w:szCs w:val="20"/>
        </w:rPr>
        <w:t>in</w:t>
      </w:r>
      <w:proofErr w:type="gramEnd"/>
      <w:r w:rsidR="00170A3C"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C166DE">
      <w:pPr>
        <w:ind w:left="360" w:hanging="360"/>
        <w:rPr>
          <w:rFonts w:ascii="Arial" w:eastAsia="MS Mincho" w:hAnsi="Arial" w:cs="Arial"/>
          <w:color w:val="262626" w:themeColor="text1" w:themeTint="D9"/>
          <w:sz w:val="20"/>
          <w:szCs w:val="20"/>
        </w:rPr>
      </w:pPr>
    </w:p>
    <w:p w:rsidR="00B16DDE" w:rsidRDefault="00A9771B" w:rsidP="00C166DE">
      <w:pPr>
        <w:pStyle w:val="ListParagraph"/>
        <w:numPr>
          <w:ilvl w:val="0"/>
          <w:numId w:val="4"/>
        </w:numPr>
        <w:tabs>
          <w:tab w:val="clear" w:pos="810"/>
          <w:tab w:val="left" w:pos="-720"/>
        </w:tabs>
        <w:ind w:left="360"/>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B16DDE" w:rsidRDefault="00B16DDE" w:rsidP="00C166DE">
      <w:pPr>
        <w:tabs>
          <w:tab w:val="left" w:pos="-720"/>
        </w:tabs>
        <w:ind w:left="360" w:hanging="360"/>
        <w:contextualSpacing/>
        <w:jc w:val="both"/>
        <w:rPr>
          <w:rFonts w:ascii="Arial" w:hAnsi="Arial"/>
          <w:color w:val="262626" w:themeColor="text1" w:themeTint="D9"/>
          <w:spacing w:val="-2"/>
          <w:sz w:val="20"/>
          <w:szCs w:val="20"/>
        </w:rPr>
      </w:pPr>
    </w:p>
    <w:p w:rsidR="006B3805" w:rsidRDefault="006B3805" w:rsidP="00C166DE">
      <w:pPr>
        <w:pStyle w:val="ListParagraph"/>
        <w:numPr>
          <w:ilvl w:val="0"/>
          <w:numId w:val="4"/>
        </w:numPr>
        <w:tabs>
          <w:tab w:val="clear" w:pos="810"/>
          <w:tab w:val="left" w:pos="-720"/>
        </w:tabs>
        <w:ind w:left="360"/>
        <w:contextualSpacing/>
        <w:jc w:val="both"/>
        <w:rPr>
          <w:rFonts w:ascii="Arial" w:hAnsi="Arial"/>
          <w:color w:val="262626" w:themeColor="text1" w:themeTint="D9"/>
          <w:spacing w:val="-2"/>
          <w:sz w:val="20"/>
          <w:szCs w:val="20"/>
        </w:rPr>
      </w:pPr>
      <w:r>
        <w:rPr>
          <w:rFonts w:ascii="Arial" w:hAnsi="Arial"/>
          <w:b/>
          <w:bCs/>
          <w:color w:val="262626" w:themeColor="text1" w:themeTint="D9"/>
          <w:spacing w:val="-2"/>
          <w:sz w:val="20"/>
          <w:szCs w:val="20"/>
        </w:rPr>
        <w:t>DAMAGES:</w:t>
      </w:r>
      <w:r>
        <w:rPr>
          <w:rFonts w:ascii="Arial" w:hAnsi="Arial"/>
          <w:color w:val="262626" w:themeColor="text1" w:themeTint="D9"/>
          <w:spacing w:val="-2"/>
          <w:sz w:val="20"/>
          <w:szCs w:val="20"/>
        </w:rPr>
        <w:t xml:space="preserve">   Any damages to property caused by installation or removal of the units must be repaired or compensated by the Contractor to the City.  Damages include, but not limited to:  sod or turf damage, fence damage, damage to landscaping, damage to sprinklers irrigation equipment.  </w:t>
      </w:r>
    </w:p>
    <w:p w:rsidR="006B3805" w:rsidRPr="004A382A" w:rsidRDefault="006B3805" w:rsidP="00C166DE">
      <w:pPr>
        <w:pStyle w:val="ListParagraph"/>
        <w:tabs>
          <w:tab w:val="left" w:pos="-720"/>
        </w:tabs>
        <w:ind w:left="360" w:hanging="360"/>
        <w:contextualSpacing/>
        <w:jc w:val="both"/>
        <w:rPr>
          <w:rFonts w:ascii="Arial" w:hAnsi="Arial"/>
          <w:color w:val="262626" w:themeColor="text1" w:themeTint="D9"/>
          <w:spacing w:val="-2"/>
          <w:sz w:val="20"/>
          <w:szCs w:val="20"/>
        </w:rPr>
      </w:pPr>
    </w:p>
    <w:p w:rsidR="006B3805" w:rsidRPr="004A382A" w:rsidRDefault="006B3805" w:rsidP="00C166DE">
      <w:pPr>
        <w:pStyle w:val="ListParagraph"/>
        <w:numPr>
          <w:ilvl w:val="0"/>
          <w:numId w:val="4"/>
        </w:numPr>
        <w:tabs>
          <w:tab w:val="clear" w:pos="810"/>
        </w:tabs>
        <w:ind w:left="360"/>
        <w:contextualSpacing/>
        <w:jc w:val="both"/>
        <w:rPr>
          <w:rFonts w:ascii="Arial" w:hAnsi="Arial"/>
          <w:color w:val="262626" w:themeColor="text1" w:themeTint="D9"/>
          <w:spacing w:val="-2"/>
          <w:sz w:val="20"/>
          <w:szCs w:val="20"/>
        </w:rPr>
      </w:pPr>
      <w:r>
        <w:rPr>
          <w:rFonts w:ascii="Arial" w:hAnsi="Arial"/>
          <w:b/>
          <w:bCs/>
          <w:color w:val="262626" w:themeColor="text1" w:themeTint="D9"/>
          <w:spacing w:val="-2"/>
          <w:sz w:val="20"/>
          <w:szCs w:val="20"/>
        </w:rPr>
        <w:t>MONTHLY REPORTS:</w:t>
      </w:r>
      <w:r>
        <w:rPr>
          <w:rFonts w:ascii="Arial" w:hAnsi="Arial"/>
          <w:color w:val="262626" w:themeColor="text1" w:themeTint="D9"/>
          <w:spacing w:val="-2"/>
          <w:sz w:val="20"/>
          <w:szCs w:val="20"/>
        </w:rPr>
        <w:t xml:space="preserve">  The City will support efforts to correct issues with vandalism or misuse on the units.  Contractor to provide a monthly report to the City that identifies problem issues with a unit(s).  The report to include employee name, location, date, time, issue and comments.  The contract may fax, email or hand deliver the report to a City designated contact.  </w:t>
      </w:r>
    </w:p>
    <w:p w:rsidR="00B16DDE" w:rsidRPr="00B16DDE" w:rsidRDefault="00B16DDE" w:rsidP="00C166DE">
      <w:pPr>
        <w:tabs>
          <w:tab w:val="left" w:pos="-720"/>
        </w:tabs>
        <w:ind w:left="720" w:hanging="720"/>
        <w:contextualSpacing/>
        <w:jc w:val="both"/>
        <w:rPr>
          <w:rFonts w:ascii="Arial" w:hAnsi="Arial"/>
          <w:color w:val="262626" w:themeColor="text1" w:themeTint="D9"/>
          <w:spacing w:val="-2"/>
          <w:sz w:val="20"/>
          <w:szCs w:val="20"/>
        </w:rPr>
      </w:pP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F57F03" w:rsidRPr="0057078B" w:rsidRDefault="00CC08A0" w:rsidP="0057078B">
      <w:pPr>
        <w:pStyle w:val="Heading3"/>
        <w:rPr>
          <w:rFonts w:eastAsia="MS Mincho"/>
        </w:rPr>
      </w:pPr>
      <w:r w:rsidRPr="00DC0C3F">
        <w:rPr>
          <w:rFonts w:eastAsia="MS Mincho"/>
          <w:sz w:val="18"/>
        </w:rPr>
        <w:br w:type="page"/>
      </w:r>
      <w:r w:rsidR="00F57F03" w:rsidRPr="0057078B">
        <w:rPr>
          <w:rFonts w:eastAsia="MS Mincho"/>
        </w:rPr>
        <w:lastRenderedPageBreak/>
        <w:t>SPECIFICATIONS</w:t>
      </w:r>
    </w:p>
    <w:p w:rsidR="00F57F03" w:rsidRPr="00006067" w:rsidRDefault="00F57F03" w:rsidP="00F57F03">
      <w:pPr>
        <w:pStyle w:val="DWSty2"/>
        <w:jc w:val="both"/>
        <w:rPr>
          <w:rFonts w:ascii="Arial" w:hAnsi="Arial"/>
          <w:b/>
          <w:bCs/>
          <w:spacing w:val="-2"/>
          <w:sz w:val="22"/>
          <w:szCs w:val="24"/>
        </w:rPr>
      </w:pPr>
      <w:r w:rsidRPr="00006067">
        <w:rPr>
          <w:rFonts w:ascii="Arial" w:hAnsi="Arial"/>
          <w:b/>
          <w:bCs/>
          <w:spacing w:val="-2"/>
          <w:sz w:val="22"/>
          <w:szCs w:val="24"/>
        </w:rPr>
        <w:t xml:space="preserve">SCOPE OF WORK:  </w:t>
      </w:r>
    </w:p>
    <w:p w:rsidR="00F57F03" w:rsidRPr="00013C4C" w:rsidRDefault="00F57F03" w:rsidP="00F57F03">
      <w:pPr>
        <w:pStyle w:val="DefaultText"/>
        <w:jc w:val="both"/>
        <w:rPr>
          <w:rFonts w:ascii="Arial" w:eastAsia="MS Mincho" w:hAnsi="Arial" w:cs="Arial"/>
          <w:sz w:val="20"/>
        </w:rPr>
      </w:pPr>
      <w:r w:rsidRPr="00013C4C">
        <w:rPr>
          <w:rFonts w:ascii="Arial" w:eastAsia="MS Mincho" w:hAnsi="Arial" w:cs="Arial"/>
          <w:sz w:val="20"/>
        </w:rPr>
        <w:t xml:space="preserve">Provide portable toilet rentals which shall include delivery, setup/ installation, and maintenance for regular operations, special events and/or emergency situations.  </w:t>
      </w:r>
    </w:p>
    <w:p w:rsidR="00F57F03" w:rsidRPr="00006067" w:rsidRDefault="00F57F03" w:rsidP="00F57F03">
      <w:pPr>
        <w:pStyle w:val="DWSty2"/>
        <w:jc w:val="both"/>
        <w:rPr>
          <w:rFonts w:ascii="Arial" w:hAnsi="Arial"/>
          <w:b/>
          <w:bCs/>
          <w:spacing w:val="-2"/>
          <w:sz w:val="22"/>
          <w:szCs w:val="24"/>
        </w:rPr>
      </w:pPr>
    </w:p>
    <w:p w:rsidR="00F57F03" w:rsidRPr="00006067" w:rsidRDefault="00F57F03" w:rsidP="00F57F03">
      <w:pPr>
        <w:pStyle w:val="DWSty2"/>
        <w:jc w:val="both"/>
        <w:rPr>
          <w:rFonts w:ascii="Arial" w:hAnsi="Arial"/>
          <w:b/>
          <w:bCs/>
          <w:spacing w:val="-2"/>
          <w:sz w:val="22"/>
          <w:szCs w:val="24"/>
        </w:rPr>
      </w:pPr>
      <w:r w:rsidRPr="00006067">
        <w:rPr>
          <w:rFonts w:ascii="Arial" w:hAnsi="Arial"/>
          <w:b/>
          <w:bCs/>
          <w:spacing w:val="-2"/>
          <w:sz w:val="22"/>
          <w:szCs w:val="24"/>
        </w:rPr>
        <w:t>SPECIFICATIONS:</w:t>
      </w:r>
    </w:p>
    <w:p w:rsidR="00F57F03" w:rsidRPr="00013C4C" w:rsidRDefault="00F57F03" w:rsidP="00F57F03">
      <w:pPr>
        <w:pStyle w:val="DWSty2"/>
        <w:jc w:val="both"/>
        <w:rPr>
          <w:rFonts w:ascii="Arial" w:eastAsia="MS Mincho" w:hAnsi="Arial" w:cs="Arial"/>
          <w:sz w:val="20"/>
        </w:rPr>
      </w:pPr>
      <w:r>
        <w:rPr>
          <w:rFonts w:ascii="Arial" w:eastAsia="MS Mincho" w:hAnsi="Arial" w:cs="Arial"/>
          <w:sz w:val="20"/>
        </w:rPr>
        <w:t>All unit</w:t>
      </w:r>
      <w:r w:rsidRPr="00013C4C">
        <w:rPr>
          <w:rFonts w:ascii="Arial" w:eastAsia="MS Mincho" w:hAnsi="Arial" w:cs="Arial"/>
          <w:sz w:val="20"/>
        </w:rPr>
        <w:t>s supplied shall be delivered and undamaged, in clean and sanitary condition with all facilities oper</w:t>
      </w:r>
      <w:r>
        <w:rPr>
          <w:rFonts w:ascii="Arial" w:eastAsia="MS Mincho" w:hAnsi="Arial" w:cs="Arial"/>
          <w:sz w:val="20"/>
        </w:rPr>
        <w:t>able.</w:t>
      </w:r>
      <w:r w:rsidRPr="00013C4C">
        <w:rPr>
          <w:rFonts w:ascii="Arial" w:eastAsia="MS Mincho" w:hAnsi="Arial" w:cs="Arial"/>
          <w:sz w:val="20"/>
        </w:rPr>
        <w:t xml:space="preserve">  </w:t>
      </w:r>
    </w:p>
    <w:p w:rsidR="00F57F03" w:rsidRPr="00013C4C" w:rsidRDefault="00F57F03" w:rsidP="00F57F03">
      <w:pPr>
        <w:pStyle w:val="DWSty2"/>
        <w:numPr>
          <w:ilvl w:val="0"/>
          <w:numId w:val="12"/>
        </w:numPr>
        <w:jc w:val="both"/>
        <w:rPr>
          <w:rFonts w:ascii="Arial" w:eastAsia="MS Mincho" w:hAnsi="Arial" w:cs="Arial"/>
          <w:sz w:val="20"/>
        </w:rPr>
      </w:pPr>
      <w:r w:rsidRPr="00013C4C">
        <w:rPr>
          <w:rFonts w:ascii="Arial" w:eastAsia="MS Mincho" w:hAnsi="Arial" w:cs="Arial"/>
          <w:sz w:val="20"/>
        </w:rPr>
        <w:t>Delivery and Inspection</w:t>
      </w:r>
    </w:p>
    <w:p w:rsidR="00F57F03" w:rsidRPr="00013C4C" w:rsidRDefault="00F57F03" w:rsidP="00F57F03">
      <w:pPr>
        <w:pStyle w:val="DWSty2"/>
        <w:numPr>
          <w:ilvl w:val="1"/>
          <w:numId w:val="12"/>
        </w:numPr>
        <w:jc w:val="both"/>
        <w:rPr>
          <w:rFonts w:ascii="Arial" w:eastAsia="MS Mincho" w:hAnsi="Arial" w:cs="Arial"/>
          <w:sz w:val="20"/>
        </w:rPr>
      </w:pPr>
      <w:r w:rsidRPr="00013C4C">
        <w:rPr>
          <w:rFonts w:ascii="Arial" w:eastAsia="MS Mincho" w:hAnsi="Arial" w:cs="Arial"/>
          <w:sz w:val="20"/>
        </w:rPr>
        <w:t xml:space="preserve">Upon delivery of portable toilets, the Contractor and the </w:t>
      </w:r>
      <w:r>
        <w:rPr>
          <w:rFonts w:ascii="Arial" w:eastAsia="MS Mincho" w:hAnsi="Arial" w:cs="Arial"/>
          <w:sz w:val="20"/>
        </w:rPr>
        <w:t xml:space="preserve">City </w:t>
      </w:r>
      <w:r w:rsidRPr="00013C4C">
        <w:rPr>
          <w:rFonts w:ascii="Arial" w:eastAsia="MS Mincho" w:hAnsi="Arial" w:cs="Arial"/>
          <w:sz w:val="20"/>
        </w:rPr>
        <w:t xml:space="preserve">designee </w:t>
      </w:r>
      <w:r>
        <w:rPr>
          <w:rFonts w:ascii="Arial" w:eastAsia="MS Mincho" w:hAnsi="Arial" w:cs="Arial"/>
          <w:sz w:val="20"/>
        </w:rPr>
        <w:t xml:space="preserve">will </w:t>
      </w:r>
      <w:r w:rsidRPr="00013C4C">
        <w:rPr>
          <w:rFonts w:ascii="Arial" w:eastAsia="MS Mincho" w:hAnsi="Arial" w:cs="Arial"/>
          <w:sz w:val="20"/>
        </w:rPr>
        <w:t xml:space="preserve">fully inspect each unit for </w:t>
      </w:r>
      <w:r>
        <w:rPr>
          <w:rFonts w:ascii="Arial" w:eastAsia="MS Mincho" w:hAnsi="Arial" w:cs="Arial"/>
          <w:sz w:val="20"/>
        </w:rPr>
        <w:t>cleanliness and meeting the specifications</w:t>
      </w:r>
      <w:r w:rsidRPr="00013C4C">
        <w:rPr>
          <w:rFonts w:ascii="Arial" w:eastAsia="MS Mincho" w:hAnsi="Arial" w:cs="Arial"/>
          <w:sz w:val="20"/>
        </w:rPr>
        <w:t>.</w:t>
      </w:r>
    </w:p>
    <w:p w:rsidR="00F57F03" w:rsidRPr="00013C4C" w:rsidRDefault="00F57F03" w:rsidP="00F57F03">
      <w:pPr>
        <w:pStyle w:val="DWSty2"/>
        <w:numPr>
          <w:ilvl w:val="1"/>
          <w:numId w:val="12"/>
        </w:numPr>
        <w:jc w:val="both"/>
        <w:rPr>
          <w:rFonts w:ascii="Arial" w:eastAsia="MS Mincho" w:hAnsi="Arial" w:cs="Arial"/>
          <w:sz w:val="20"/>
        </w:rPr>
      </w:pPr>
      <w:r w:rsidRPr="00013C4C">
        <w:rPr>
          <w:rFonts w:ascii="Arial" w:eastAsia="MS Mincho" w:hAnsi="Arial" w:cs="Arial"/>
          <w:sz w:val="20"/>
        </w:rPr>
        <w:t>An</w:t>
      </w:r>
      <w:r>
        <w:rPr>
          <w:rFonts w:ascii="Arial" w:eastAsia="MS Mincho" w:hAnsi="Arial" w:cs="Arial"/>
          <w:sz w:val="20"/>
        </w:rPr>
        <w:t>y unit not meeting the standards</w:t>
      </w:r>
      <w:r w:rsidRPr="00013C4C">
        <w:rPr>
          <w:rFonts w:ascii="Arial" w:eastAsia="MS Mincho" w:hAnsi="Arial" w:cs="Arial"/>
          <w:sz w:val="20"/>
        </w:rPr>
        <w:t xml:space="preserve"> shall be refused, and the Contractor shall be required to redeliver acceptable unit(s) within five (5) hours at no additional cost to the City.</w:t>
      </w:r>
    </w:p>
    <w:p w:rsidR="00F57F03" w:rsidRPr="00013C4C" w:rsidRDefault="00F57F03" w:rsidP="00F57F03">
      <w:pPr>
        <w:pStyle w:val="DWSty2"/>
        <w:numPr>
          <w:ilvl w:val="0"/>
          <w:numId w:val="12"/>
        </w:numPr>
        <w:jc w:val="both"/>
        <w:rPr>
          <w:rFonts w:ascii="Arial" w:eastAsia="MS Mincho" w:hAnsi="Arial" w:cs="Arial"/>
          <w:sz w:val="20"/>
        </w:rPr>
      </w:pPr>
      <w:r w:rsidRPr="00013C4C">
        <w:rPr>
          <w:rFonts w:ascii="Arial" w:eastAsia="MS Mincho" w:hAnsi="Arial" w:cs="Arial"/>
          <w:sz w:val="20"/>
        </w:rPr>
        <w:t>Maintenance</w:t>
      </w:r>
    </w:p>
    <w:p w:rsidR="00F57F03" w:rsidRDefault="00F57F03" w:rsidP="00F57F03">
      <w:pPr>
        <w:pStyle w:val="DWSty2"/>
        <w:numPr>
          <w:ilvl w:val="1"/>
          <w:numId w:val="12"/>
        </w:numPr>
        <w:jc w:val="both"/>
        <w:rPr>
          <w:rFonts w:ascii="Arial" w:eastAsia="MS Mincho" w:hAnsi="Arial" w:cs="Arial"/>
          <w:sz w:val="20"/>
        </w:rPr>
      </w:pPr>
      <w:r w:rsidRPr="001E2A45">
        <w:rPr>
          <w:rFonts w:ascii="Arial" w:eastAsia="MS Mincho" w:hAnsi="Arial" w:cs="Arial"/>
          <w:sz w:val="20"/>
        </w:rPr>
        <w:t>Routine inspection, cleaning, and mai</w:t>
      </w:r>
      <w:r>
        <w:rPr>
          <w:rFonts w:ascii="Arial" w:eastAsia="MS Mincho" w:hAnsi="Arial" w:cs="Arial"/>
          <w:sz w:val="20"/>
        </w:rPr>
        <w:t>ntenance shall be performed by C</w:t>
      </w:r>
      <w:r w:rsidRPr="001E2A45">
        <w:rPr>
          <w:rFonts w:ascii="Arial" w:eastAsia="MS Mincho" w:hAnsi="Arial" w:cs="Arial"/>
          <w:sz w:val="20"/>
        </w:rPr>
        <w:t xml:space="preserve">ontractor in a professional and sanitary manner </w:t>
      </w:r>
      <w:r w:rsidRPr="001E2A45">
        <w:rPr>
          <w:rFonts w:ascii="Arial" w:eastAsia="MS Mincho" w:hAnsi="Arial" w:cs="Arial"/>
          <w:sz w:val="20"/>
          <w:u w:val="single"/>
        </w:rPr>
        <w:t>once every week or twice a week</w:t>
      </w:r>
      <w:r w:rsidRPr="001E2A45">
        <w:rPr>
          <w:rFonts w:ascii="Arial" w:eastAsia="MS Mincho" w:hAnsi="Arial" w:cs="Arial"/>
          <w:sz w:val="20"/>
        </w:rPr>
        <w:t xml:space="preserve"> for high use units</w:t>
      </w:r>
      <w:r>
        <w:rPr>
          <w:rFonts w:ascii="Arial" w:eastAsia="MS Mincho" w:hAnsi="Arial" w:cs="Arial"/>
          <w:sz w:val="20"/>
        </w:rPr>
        <w:t xml:space="preserve"> like Bailey Park for example</w:t>
      </w:r>
      <w:r w:rsidRPr="001E2A45">
        <w:rPr>
          <w:rFonts w:ascii="Arial" w:eastAsia="MS Mincho" w:hAnsi="Arial" w:cs="Arial"/>
          <w:sz w:val="20"/>
        </w:rPr>
        <w:t>.  See the price sheet</w:t>
      </w:r>
      <w:r>
        <w:rPr>
          <w:rFonts w:ascii="Arial" w:eastAsia="MS Mincho" w:hAnsi="Arial" w:cs="Arial"/>
          <w:sz w:val="20"/>
        </w:rPr>
        <w:t>/ specification</w:t>
      </w:r>
      <w:r w:rsidRPr="001E2A45">
        <w:rPr>
          <w:rFonts w:ascii="Arial" w:eastAsia="MS Mincho" w:hAnsi="Arial" w:cs="Arial"/>
          <w:sz w:val="20"/>
        </w:rPr>
        <w:t xml:space="preserve"> pages 8-10 for frequency</w:t>
      </w:r>
      <w:r>
        <w:rPr>
          <w:rFonts w:ascii="Arial" w:eastAsia="MS Mincho" w:hAnsi="Arial" w:cs="Arial"/>
          <w:sz w:val="20"/>
        </w:rPr>
        <w:t>, day, and time requirements</w:t>
      </w:r>
      <w:r w:rsidRPr="001E2A45">
        <w:rPr>
          <w:rFonts w:ascii="Arial" w:eastAsia="MS Mincho" w:hAnsi="Arial" w:cs="Arial"/>
          <w:sz w:val="20"/>
        </w:rPr>
        <w:t xml:space="preserve">.  </w:t>
      </w:r>
      <w:r>
        <w:rPr>
          <w:rFonts w:ascii="Arial" w:eastAsia="MS Mincho" w:hAnsi="Arial" w:cs="Arial"/>
          <w:sz w:val="20"/>
        </w:rPr>
        <w:t>A schedule will be provided for Bailey Park.  Depending on the schedule, maintenance may</w:t>
      </w:r>
      <w:r w:rsidR="009932ED">
        <w:rPr>
          <w:rFonts w:ascii="Arial" w:eastAsia="MS Mincho" w:hAnsi="Arial" w:cs="Arial"/>
          <w:sz w:val="20"/>
        </w:rPr>
        <w:t xml:space="preserve"> </w:t>
      </w:r>
      <w:r>
        <w:rPr>
          <w:rFonts w:ascii="Arial" w:eastAsia="MS Mincho" w:hAnsi="Arial" w:cs="Arial"/>
          <w:sz w:val="20"/>
        </w:rPr>
        <w:t xml:space="preserve">be required more than 2x per week.  </w:t>
      </w:r>
    </w:p>
    <w:p w:rsidR="00F57F03" w:rsidRPr="001E2A45" w:rsidRDefault="00F57F03" w:rsidP="00F57F03">
      <w:pPr>
        <w:pStyle w:val="DWSty2"/>
        <w:numPr>
          <w:ilvl w:val="1"/>
          <w:numId w:val="12"/>
        </w:numPr>
        <w:jc w:val="both"/>
        <w:rPr>
          <w:rFonts w:ascii="Arial" w:eastAsia="MS Mincho" w:hAnsi="Arial" w:cs="Arial"/>
          <w:sz w:val="20"/>
        </w:rPr>
      </w:pPr>
      <w:r w:rsidRPr="001E2A45">
        <w:rPr>
          <w:rFonts w:ascii="Arial" w:eastAsia="MS Mincho" w:hAnsi="Arial" w:cs="Arial"/>
          <w:sz w:val="20"/>
        </w:rPr>
        <w:t>Contact Person- A contact person must be provided by the Contactor for clea</w:t>
      </w:r>
      <w:r>
        <w:rPr>
          <w:rFonts w:ascii="Arial" w:eastAsia="MS Mincho" w:hAnsi="Arial" w:cs="Arial"/>
          <w:sz w:val="20"/>
        </w:rPr>
        <w:t xml:space="preserve">ning, and maintenance. (pg. </w:t>
      </w:r>
      <w:r w:rsidRPr="001E2A45">
        <w:rPr>
          <w:rFonts w:ascii="Arial" w:eastAsia="MS Mincho" w:hAnsi="Arial" w:cs="Arial"/>
          <w:sz w:val="20"/>
        </w:rPr>
        <w:t xml:space="preserve"> 11)     </w:t>
      </w:r>
    </w:p>
    <w:p w:rsidR="00F57F03" w:rsidRDefault="00F57F03" w:rsidP="00F57F03">
      <w:pPr>
        <w:pStyle w:val="DWSty2"/>
        <w:numPr>
          <w:ilvl w:val="0"/>
          <w:numId w:val="12"/>
        </w:numPr>
        <w:jc w:val="both"/>
        <w:rPr>
          <w:rFonts w:ascii="Arial" w:eastAsia="MS Mincho" w:hAnsi="Arial" w:cs="Arial"/>
          <w:sz w:val="20"/>
        </w:rPr>
      </w:pPr>
      <w:r>
        <w:rPr>
          <w:rFonts w:ascii="Arial" w:eastAsia="MS Mincho" w:hAnsi="Arial" w:cs="Arial"/>
          <w:sz w:val="20"/>
        </w:rPr>
        <w:t>Please identify if your units have the following:</w:t>
      </w:r>
    </w:p>
    <w:tbl>
      <w:tblPr>
        <w:tblStyle w:val="TableGrid"/>
        <w:tblW w:w="10306" w:type="dxa"/>
        <w:tblInd w:w="720" w:type="dxa"/>
        <w:tblLayout w:type="fixed"/>
        <w:tblLook w:val="04A0" w:firstRow="1" w:lastRow="0" w:firstColumn="1" w:lastColumn="0" w:noHBand="0" w:noVBand="1"/>
      </w:tblPr>
      <w:tblGrid>
        <w:gridCol w:w="716"/>
        <w:gridCol w:w="472"/>
        <w:gridCol w:w="4747"/>
        <w:gridCol w:w="540"/>
        <w:gridCol w:w="563"/>
        <w:gridCol w:w="10"/>
        <w:gridCol w:w="3248"/>
        <w:gridCol w:w="10"/>
      </w:tblGrid>
      <w:tr w:rsidR="00F57F03" w:rsidTr="00154B39">
        <w:tc>
          <w:tcPr>
            <w:tcW w:w="716" w:type="dxa"/>
            <w:vMerge w:val="restart"/>
            <w:vAlign w:val="bottom"/>
          </w:tcPr>
          <w:p w:rsidR="00F57F03" w:rsidRDefault="00F57F03" w:rsidP="001801F9">
            <w:pPr>
              <w:pStyle w:val="DWSty2"/>
              <w:rPr>
                <w:rFonts w:ascii="Arial" w:eastAsia="MS Mincho" w:hAnsi="Arial" w:cs="Arial"/>
                <w:sz w:val="20"/>
              </w:rPr>
            </w:pPr>
            <w:r>
              <w:rPr>
                <w:rFonts w:ascii="Arial" w:eastAsia="MS Mincho" w:hAnsi="Arial" w:cs="Arial"/>
                <w:sz w:val="20"/>
              </w:rPr>
              <w:t>a.</w:t>
            </w:r>
          </w:p>
        </w:tc>
        <w:tc>
          <w:tcPr>
            <w:tcW w:w="5219" w:type="dxa"/>
            <w:gridSpan w:val="2"/>
            <w:vMerge w:val="restart"/>
            <w:vAlign w:val="bottom"/>
          </w:tcPr>
          <w:p w:rsidR="00F57F03" w:rsidRDefault="00F57F03" w:rsidP="001801F9">
            <w:pPr>
              <w:pStyle w:val="DWSty2"/>
              <w:rPr>
                <w:rFonts w:ascii="Arial" w:eastAsia="MS Mincho" w:hAnsi="Arial" w:cs="Arial"/>
                <w:sz w:val="20"/>
              </w:rPr>
            </w:pPr>
            <w:r>
              <w:rPr>
                <w:rFonts w:ascii="Arial" w:eastAsia="MS Mincho" w:hAnsi="Arial" w:cs="Arial"/>
                <w:sz w:val="20"/>
              </w:rPr>
              <w:t>Standard Unit</w:t>
            </w:r>
          </w:p>
        </w:tc>
        <w:tc>
          <w:tcPr>
            <w:tcW w:w="1113" w:type="dxa"/>
            <w:gridSpan w:val="3"/>
            <w:vAlign w:val="center"/>
          </w:tcPr>
          <w:p w:rsidR="00F57F03" w:rsidRDefault="00F57F03" w:rsidP="001801F9">
            <w:pPr>
              <w:pStyle w:val="DWSty2"/>
              <w:jc w:val="center"/>
              <w:rPr>
                <w:rFonts w:ascii="Arial" w:eastAsia="MS Mincho" w:hAnsi="Arial" w:cs="Arial"/>
                <w:sz w:val="20"/>
              </w:rPr>
            </w:pPr>
            <w:r>
              <w:rPr>
                <w:rFonts w:ascii="Arial" w:eastAsia="MS Mincho" w:hAnsi="Arial" w:cs="Arial"/>
                <w:sz w:val="20"/>
              </w:rPr>
              <w:t>Comply?</w:t>
            </w:r>
          </w:p>
        </w:tc>
        <w:tc>
          <w:tcPr>
            <w:tcW w:w="3258" w:type="dxa"/>
            <w:gridSpan w:val="2"/>
            <w:vAlign w:val="bottom"/>
          </w:tcPr>
          <w:p w:rsidR="00F57F03" w:rsidRDefault="00F57F03" w:rsidP="001801F9">
            <w:pPr>
              <w:pStyle w:val="DWSty2"/>
              <w:rPr>
                <w:rFonts w:ascii="Arial" w:eastAsia="MS Mincho" w:hAnsi="Arial" w:cs="Arial"/>
                <w:sz w:val="20"/>
              </w:rPr>
            </w:pPr>
            <w:r>
              <w:rPr>
                <w:rFonts w:ascii="Arial" w:eastAsia="MS Mincho" w:hAnsi="Arial" w:cs="Arial"/>
                <w:sz w:val="20"/>
              </w:rPr>
              <w:t>Exceptions</w:t>
            </w:r>
          </w:p>
        </w:tc>
      </w:tr>
      <w:tr w:rsidR="00F57F03" w:rsidTr="00154B39">
        <w:trPr>
          <w:gridAfter w:val="1"/>
          <w:wAfter w:w="10" w:type="dxa"/>
          <w:trHeight w:val="98"/>
        </w:trPr>
        <w:tc>
          <w:tcPr>
            <w:tcW w:w="716" w:type="dxa"/>
            <w:vMerge/>
          </w:tcPr>
          <w:p w:rsidR="00F57F03" w:rsidRDefault="00F57F03" w:rsidP="001801F9">
            <w:pPr>
              <w:pStyle w:val="DWSty2"/>
              <w:jc w:val="both"/>
              <w:rPr>
                <w:rFonts w:ascii="Arial" w:eastAsia="MS Mincho" w:hAnsi="Arial" w:cs="Arial"/>
                <w:sz w:val="20"/>
              </w:rPr>
            </w:pPr>
          </w:p>
        </w:tc>
        <w:tc>
          <w:tcPr>
            <w:tcW w:w="5219" w:type="dxa"/>
            <w:gridSpan w:val="2"/>
            <w:vMerge/>
          </w:tcPr>
          <w:p w:rsidR="00F57F03" w:rsidRDefault="00F57F03" w:rsidP="001801F9">
            <w:pPr>
              <w:pStyle w:val="DWSty2"/>
              <w:jc w:val="both"/>
              <w:rPr>
                <w:rFonts w:ascii="Arial" w:eastAsia="MS Mincho" w:hAnsi="Arial" w:cs="Arial"/>
                <w:sz w:val="20"/>
              </w:rPr>
            </w:pPr>
          </w:p>
        </w:tc>
        <w:tc>
          <w:tcPr>
            <w:tcW w:w="540"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Y</w:t>
            </w:r>
          </w:p>
        </w:tc>
        <w:tc>
          <w:tcPr>
            <w:tcW w:w="563"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N</w:t>
            </w: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val="restart"/>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w:t>
            </w:r>
          </w:p>
        </w:tc>
        <w:tc>
          <w:tcPr>
            <w:tcW w:w="4747" w:type="dxa"/>
          </w:tcPr>
          <w:p w:rsidR="00F57F03" w:rsidRDefault="00F57F03" w:rsidP="001801F9">
            <w:pPr>
              <w:pStyle w:val="DWSty2"/>
              <w:jc w:val="both"/>
              <w:rPr>
                <w:rFonts w:ascii="Arial" w:eastAsia="MS Mincho" w:hAnsi="Arial" w:cs="Arial"/>
                <w:sz w:val="20"/>
              </w:rPr>
            </w:pPr>
            <w:r>
              <w:rPr>
                <w:rFonts w:ascii="Arial" w:eastAsia="MS Mincho" w:hAnsi="Arial" w:cs="Arial"/>
                <w:sz w:val="20"/>
              </w:rPr>
              <w:t>Fiberglass construction or equal</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2</w:t>
            </w:r>
          </w:p>
        </w:tc>
        <w:tc>
          <w:tcPr>
            <w:tcW w:w="4747" w:type="dxa"/>
          </w:tcPr>
          <w:p w:rsidR="00F57F03" w:rsidRDefault="00F57F03" w:rsidP="001801F9">
            <w:pPr>
              <w:pStyle w:val="DWSty2"/>
              <w:jc w:val="both"/>
              <w:rPr>
                <w:rFonts w:ascii="Arial" w:eastAsia="MS Mincho" w:hAnsi="Arial" w:cs="Arial"/>
                <w:sz w:val="20"/>
              </w:rPr>
            </w:pPr>
            <w:r>
              <w:rPr>
                <w:rFonts w:ascii="Arial" w:eastAsia="MS Mincho" w:hAnsi="Arial" w:cs="Arial"/>
                <w:sz w:val="20"/>
              </w:rPr>
              <w:t>Indoor lock</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3</w:t>
            </w:r>
          </w:p>
        </w:tc>
        <w:tc>
          <w:tcPr>
            <w:tcW w:w="4747" w:type="dxa"/>
          </w:tcPr>
          <w:p w:rsidR="00F57F03" w:rsidRDefault="00F57F03" w:rsidP="001801F9">
            <w:pPr>
              <w:pStyle w:val="DWSty2"/>
              <w:jc w:val="both"/>
              <w:rPr>
                <w:rFonts w:ascii="Arial" w:eastAsia="MS Mincho" w:hAnsi="Arial" w:cs="Arial"/>
                <w:sz w:val="20"/>
              </w:rPr>
            </w:pPr>
            <w:r>
              <w:rPr>
                <w:rFonts w:ascii="Arial" w:eastAsia="MS Mincho" w:hAnsi="Arial" w:cs="Arial"/>
                <w:sz w:val="20"/>
              </w:rPr>
              <w:t>Vacant/ Occupied signal or equal</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4</w:t>
            </w:r>
          </w:p>
        </w:tc>
        <w:tc>
          <w:tcPr>
            <w:tcW w:w="4747" w:type="dxa"/>
          </w:tcPr>
          <w:p w:rsidR="00F57F03" w:rsidRDefault="00F57F03" w:rsidP="001801F9">
            <w:pPr>
              <w:pStyle w:val="DWSty2"/>
              <w:jc w:val="both"/>
              <w:rPr>
                <w:rFonts w:ascii="Arial" w:eastAsia="MS Mincho" w:hAnsi="Arial" w:cs="Arial"/>
                <w:sz w:val="20"/>
              </w:rPr>
            </w:pPr>
            <w:r>
              <w:rPr>
                <w:rFonts w:ascii="Arial" w:eastAsia="MS Mincho" w:hAnsi="Arial" w:cs="Arial"/>
                <w:sz w:val="20"/>
              </w:rPr>
              <w:t>Anti-slip floor surface</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5</w:t>
            </w:r>
          </w:p>
        </w:tc>
        <w:tc>
          <w:tcPr>
            <w:tcW w:w="4747" w:type="dxa"/>
          </w:tcPr>
          <w:p w:rsidR="00F57F03" w:rsidRDefault="00F57F03" w:rsidP="001801F9">
            <w:pPr>
              <w:pStyle w:val="DWSty2"/>
              <w:jc w:val="both"/>
              <w:rPr>
                <w:rFonts w:ascii="Arial" w:eastAsia="MS Mincho" w:hAnsi="Arial" w:cs="Arial"/>
                <w:sz w:val="20"/>
              </w:rPr>
            </w:pPr>
            <w:r>
              <w:rPr>
                <w:rFonts w:ascii="Arial" w:eastAsia="MS Mincho" w:hAnsi="Arial" w:cs="Arial"/>
                <w:sz w:val="20"/>
              </w:rPr>
              <w:t>Ventilated</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6</w:t>
            </w:r>
          </w:p>
        </w:tc>
        <w:tc>
          <w:tcPr>
            <w:tcW w:w="4747" w:type="dxa"/>
          </w:tcPr>
          <w:p w:rsidR="00F57F03" w:rsidRDefault="00F57F03" w:rsidP="001801F9">
            <w:pPr>
              <w:pStyle w:val="DWSty2"/>
              <w:jc w:val="both"/>
              <w:rPr>
                <w:rFonts w:ascii="Arial" w:eastAsia="MS Mincho" w:hAnsi="Arial" w:cs="Arial"/>
                <w:sz w:val="20"/>
              </w:rPr>
            </w:pPr>
            <w:r>
              <w:rPr>
                <w:rFonts w:ascii="Arial" w:eastAsia="MS Mincho" w:hAnsi="Arial" w:cs="Arial"/>
                <w:sz w:val="20"/>
              </w:rPr>
              <w:t>Translucent roof</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7</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Hand cleaner dispenser and antibacterial soap included</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8</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Wall mounted toilet tissue dispenser with toilet tissue roll and extra included</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9</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Minimum 45” wide x 45” deep x 88” high</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10</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Freestanding</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11</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Unit can be secured with chain and lock as needed (all materials provided by contractor)</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trHeight w:val="170"/>
        </w:trPr>
        <w:tc>
          <w:tcPr>
            <w:tcW w:w="10306" w:type="dxa"/>
            <w:gridSpan w:val="8"/>
          </w:tcPr>
          <w:p w:rsidR="00F57F03" w:rsidRPr="00E116D7" w:rsidRDefault="00F57F03" w:rsidP="001801F9">
            <w:pPr>
              <w:pStyle w:val="DWSty2"/>
              <w:jc w:val="both"/>
              <w:rPr>
                <w:rFonts w:ascii="Arial" w:eastAsia="MS Mincho" w:hAnsi="Arial" w:cs="Arial"/>
                <w:sz w:val="16"/>
                <w:szCs w:val="16"/>
              </w:rPr>
            </w:pPr>
          </w:p>
        </w:tc>
      </w:tr>
      <w:tr w:rsidR="00F57F03" w:rsidTr="00154B39">
        <w:trPr>
          <w:gridAfter w:val="1"/>
          <w:wAfter w:w="10" w:type="dxa"/>
          <w:trHeight w:val="359"/>
        </w:trPr>
        <w:tc>
          <w:tcPr>
            <w:tcW w:w="716" w:type="dxa"/>
            <w:vAlign w:val="bottom"/>
          </w:tcPr>
          <w:p w:rsidR="00F57F03" w:rsidRDefault="00F57F03" w:rsidP="001801F9">
            <w:pPr>
              <w:pStyle w:val="DWSty2"/>
              <w:rPr>
                <w:rFonts w:ascii="Arial" w:eastAsia="MS Mincho" w:hAnsi="Arial" w:cs="Arial"/>
                <w:sz w:val="20"/>
              </w:rPr>
            </w:pPr>
            <w:r>
              <w:rPr>
                <w:rFonts w:ascii="Arial" w:eastAsia="MS Mincho" w:hAnsi="Arial" w:cs="Arial"/>
                <w:sz w:val="20"/>
              </w:rPr>
              <w:t>b.</w:t>
            </w:r>
          </w:p>
        </w:tc>
        <w:tc>
          <w:tcPr>
            <w:tcW w:w="5219" w:type="dxa"/>
            <w:gridSpan w:val="2"/>
            <w:vAlign w:val="bottom"/>
          </w:tcPr>
          <w:p w:rsidR="00F57F03" w:rsidRDefault="00F57F03" w:rsidP="001801F9">
            <w:pPr>
              <w:pStyle w:val="DWSty2"/>
              <w:rPr>
                <w:rFonts w:ascii="Arial" w:eastAsia="MS Mincho" w:hAnsi="Arial" w:cs="Arial"/>
                <w:sz w:val="20"/>
              </w:rPr>
            </w:pPr>
            <w:r>
              <w:rPr>
                <w:rFonts w:ascii="Arial" w:eastAsia="MS Mincho" w:hAnsi="Arial" w:cs="Arial"/>
                <w:sz w:val="20"/>
              </w:rPr>
              <w:t>Handicap unit</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val="restart"/>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ADA compliant</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2</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Minimum 77” wide x 77” deep x 90.7 high</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3</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Seat height 18”</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4</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Grab bars</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5</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Fiberglass construction or equal</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6</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Interior door lock</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7</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Vacant/ occupied signal or equal</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8</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Anti-slip floor surface</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9</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Ventilated</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10</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Translucent roof</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11</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Hand cleaner dispenser and antibacterial soap included</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12</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Wall mounted toilet tissue dispenser with toilet tissue roll and extra included</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13</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Freestanding</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r w:rsidR="00F57F03" w:rsidTr="00154B39">
        <w:trPr>
          <w:gridAfter w:val="1"/>
          <w:wAfter w:w="10" w:type="dxa"/>
        </w:trPr>
        <w:tc>
          <w:tcPr>
            <w:tcW w:w="716" w:type="dxa"/>
            <w:vMerge/>
          </w:tcPr>
          <w:p w:rsidR="00F57F03" w:rsidRDefault="00F57F03" w:rsidP="001801F9">
            <w:pPr>
              <w:pStyle w:val="DWSty2"/>
              <w:jc w:val="both"/>
              <w:rPr>
                <w:rFonts w:ascii="Arial" w:eastAsia="MS Mincho" w:hAnsi="Arial" w:cs="Arial"/>
                <w:sz w:val="20"/>
              </w:rPr>
            </w:pPr>
          </w:p>
        </w:tc>
        <w:tc>
          <w:tcPr>
            <w:tcW w:w="472" w:type="dxa"/>
          </w:tcPr>
          <w:p w:rsidR="00F57F03" w:rsidRDefault="00F57F03" w:rsidP="001801F9">
            <w:pPr>
              <w:pStyle w:val="DWSty2"/>
              <w:jc w:val="center"/>
              <w:rPr>
                <w:rFonts w:ascii="Arial" w:eastAsia="MS Mincho" w:hAnsi="Arial" w:cs="Arial"/>
                <w:sz w:val="20"/>
              </w:rPr>
            </w:pPr>
            <w:r>
              <w:rPr>
                <w:rFonts w:ascii="Arial" w:eastAsia="MS Mincho" w:hAnsi="Arial" w:cs="Arial"/>
                <w:sz w:val="20"/>
              </w:rPr>
              <w:t>14</w:t>
            </w:r>
          </w:p>
        </w:tc>
        <w:tc>
          <w:tcPr>
            <w:tcW w:w="4747" w:type="dxa"/>
          </w:tcPr>
          <w:p w:rsidR="00F57F03" w:rsidRDefault="00F57F03" w:rsidP="001801F9">
            <w:pPr>
              <w:pStyle w:val="DWSty2"/>
              <w:rPr>
                <w:rFonts w:ascii="Arial" w:eastAsia="MS Mincho" w:hAnsi="Arial" w:cs="Arial"/>
                <w:sz w:val="20"/>
              </w:rPr>
            </w:pPr>
            <w:r>
              <w:rPr>
                <w:rFonts w:ascii="Arial" w:eastAsia="MS Mincho" w:hAnsi="Arial" w:cs="Arial"/>
                <w:sz w:val="20"/>
              </w:rPr>
              <w:t>Unit can be secured with chain and lock as needed (all materials provided by contractor)</w:t>
            </w:r>
          </w:p>
        </w:tc>
        <w:tc>
          <w:tcPr>
            <w:tcW w:w="540" w:type="dxa"/>
          </w:tcPr>
          <w:p w:rsidR="00F57F03" w:rsidRDefault="00F57F03" w:rsidP="001801F9">
            <w:pPr>
              <w:pStyle w:val="DWSty2"/>
              <w:jc w:val="both"/>
              <w:rPr>
                <w:rFonts w:ascii="Arial" w:eastAsia="MS Mincho" w:hAnsi="Arial" w:cs="Arial"/>
                <w:sz w:val="20"/>
              </w:rPr>
            </w:pPr>
          </w:p>
        </w:tc>
        <w:tc>
          <w:tcPr>
            <w:tcW w:w="563" w:type="dxa"/>
          </w:tcPr>
          <w:p w:rsidR="00F57F03" w:rsidRDefault="00F57F03" w:rsidP="001801F9">
            <w:pPr>
              <w:pStyle w:val="DWSty2"/>
              <w:jc w:val="both"/>
              <w:rPr>
                <w:rFonts w:ascii="Arial" w:eastAsia="MS Mincho" w:hAnsi="Arial" w:cs="Arial"/>
                <w:sz w:val="20"/>
              </w:rPr>
            </w:pPr>
          </w:p>
        </w:tc>
        <w:tc>
          <w:tcPr>
            <w:tcW w:w="3258" w:type="dxa"/>
            <w:gridSpan w:val="2"/>
          </w:tcPr>
          <w:p w:rsidR="00F57F03" w:rsidRDefault="00F57F03" w:rsidP="001801F9">
            <w:pPr>
              <w:pStyle w:val="DWSty2"/>
              <w:jc w:val="both"/>
              <w:rPr>
                <w:rFonts w:ascii="Arial" w:eastAsia="MS Mincho" w:hAnsi="Arial" w:cs="Arial"/>
                <w:sz w:val="20"/>
              </w:rPr>
            </w:pPr>
          </w:p>
        </w:tc>
      </w:tr>
    </w:tbl>
    <w:p w:rsidR="00F57F03" w:rsidRDefault="00F57F03" w:rsidP="00F57F03">
      <w:pPr>
        <w:rPr>
          <w:rFonts w:ascii="Arial" w:eastAsia="MS Mincho" w:hAnsi="Arial" w:cs="Arial"/>
          <w:color w:val="000000"/>
          <w:sz w:val="22"/>
          <w:szCs w:val="20"/>
        </w:rPr>
        <w:sectPr w:rsidR="00F57F03" w:rsidSect="0030354E">
          <w:headerReference w:type="default" r:id="rId9"/>
          <w:footerReference w:type="default" r:id="rId10"/>
          <w:headerReference w:type="first" r:id="rId11"/>
          <w:footerReference w:type="first" r:id="rId12"/>
          <w:type w:val="oddPage"/>
          <w:pgSz w:w="12240" w:h="15840"/>
          <w:pgMar w:top="990" w:right="720" w:bottom="630" w:left="720" w:header="720" w:footer="720" w:gutter="0"/>
          <w:cols w:space="720"/>
          <w:titlePg/>
          <w:docGrid w:linePitch="326"/>
        </w:sectPr>
      </w:pPr>
    </w:p>
    <w:p w:rsidR="00F57F03" w:rsidRDefault="00F57F03" w:rsidP="00F57F03">
      <w:pPr>
        <w:pStyle w:val="DWSty2"/>
        <w:jc w:val="both"/>
        <w:rPr>
          <w:rFonts w:ascii="Arial" w:eastAsia="MS Mincho" w:hAnsi="Arial" w:cs="Arial"/>
          <w:b/>
          <w:bCs/>
        </w:rPr>
      </w:pPr>
    </w:p>
    <w:p w:rsidR="00F57F03" w:rsidRDefault="00F57F03" w:rsidP="00F57F03">
      <w:pPr>
        <w:pStyle w:val="DWSty2"/>
        <w:tabs>
          <w:tab w:val="center" w:pos="7065"/>
          <w:tab w:val="left" w:pos="9330"/>
        </w:tabs>
        <w:rPr>
          <w:rFonts w:ascii="Arial" w:hAnsi="Arial"/>
          <w:sz w:val="18"/>
        </w:rPr>
      </w:pPr>
      <w:r>
        <w:rPr>
          <w:rFonts w:ascii="Arial" w:eastAsia="MS Mincho" w:hAnsi="Arial" w:cs="Arial"/>
          <w:b/>
          <w:bCs/>
        </w:rPr>
        <w:tab/>
        <w:t>PRICE SHEET/ SPECIFICATIONS</w:t>
      </w:r>
      <w:r>
        <w:rPr>
          <w:rFonts w:ascii="Arial" w:eastAsia="MS Mincho" w:hAnsi="Arial" w:cs="Arial"/>
          <w:b/>
          <w:bCs/>
        </w:rPr>
        <w:tab/>
      </w:r>
    </w:p>
    <w:p w:rsidR="00F57F03" w:rsidRDefault="00F57F03" w:rsidP="00F57F03">
      <w:pPr>
        <w:pStyle w:val="DWSty2"/>
        <w:jc w:val="both"/>
        <w:rPr>
          <w:rFonts w:ascii="Arial" w:hAnsi="Arial"/>
          <w:sz w:val="18"/>
        </w:rPr>
      </w:pPr>
    </w:p>
    <w:p w:rsidR="00F57F03" w:rsidRPr="00154B39" w:rsidRDefault="00F57F03" w:rsidP="00F57F03">
      <w:pPr>
        <w:pStyle w:val="DefaultText"/>
        <w:ind w:left="6840" w:firstLine="360"/>
        <w:rPr>
          <w:b/>
          <w:bCs/>
          <w:sz w:val="20"/>
        </w:rPr>
      </w:pPr>
      <w:r>
        <w:rPr>
          <w:b/>
          <w:bCs/>
          <w:sz w:val="20"/>
        </w:rPr>
        <w:t xml:space="preserve">         No. of month</w:t>
      </w:r>
      <w:r>
        <w:rPr>
          <w:b/>
          <w:bCs/>
          <w:sz w:val="20"/>
        </w:rPr>
        <w:tab/>
      </w:r>
      <w:r w:rsidR="001A4CF7">
        <w:rPr>
          <w:b/>
          <w:bCs/>
          <w:sz w:val="20"/>
        </w:rPr>
        <w:t>No. of Units</w:t>
      </w:r>
      <w:r w:rsidR="00154B39">
        <w:rPr>
          <w:b/>
          <w:bCs/>
          <w:sz w:val="20"/>
        </w:rPr>
        <w:t xml:space="preserve">    </w:t>
      </w:r>
      <w:r>
        <w:rPr>
          <w:b/>
          <w:bCs/>
          <w:sz w:val="20"/>
        </w:rPr>
        <w:t>Monthly Rate $</w:t>
      </w:r>
      <w:r>
        <w:rPr>
          <w:b/>
          <w:bCs/>
          <w:sz w:val="20"/>
        </w:rPr>
        <w:tab/>
      </w:r>
      <w:r>
        <w:rPr>
          <w:b/>
          <w:bCs/>
          <w:sz w:val="20"/>
        </w:rPr>
        <w:tab/>
      </w:r>
      <w:r>
        <w:rPr>
          <w:b/>
          <w:bCs/>
          <w:sz w:val="20"/>
        </w:rPr>
        <w:tab/>
        <w:t xml:space="preserve">               </w:t>
      </w:r>
    </w:p>
    <w:p w:rsidR="00F57F03" w:rsidRDefault="00F57F03" w:rsidP="00F57F03">
      <w:pPr>
        <w:pStyle w:val="DefaultText"/>
        <w:rPr>
          <w:b/>
          <w:bCs/>
          <w:sz w:val="20"/>
          <w:u w:val="single"/>
        </w:rPr>
      </w:pPr>
      <w:r>
        <w:rPr>
          <w:b/>
          <w:bCs/>
          <w:sz w:val="20"/>
          <w:u w:val="single"/>
        </w:rPr>
        <w:t>Name</w:t>
      </w:r>
      <w:r>
        <w:rPr>
          <w:b/>
          <w:bCs/>
          <w:sz w:val="20"/>
          <w:u w:val="single"/>
        </w:rPr>
        <w:tab/>
      </w:r>
      <w:r>
        <w:rPr>
          <w:b/>
          <w:bCs/>
          <w:sz w:val="20"/>
          <w:u w:val="single"/>
        </w:rPr>
        <w:tab/>
      </w:r>
      <w:r>
        <w:rPr>
          <w:b/>
          <w:bCs/>
          <w:sz w:val="20"/>
          <w:u w:val="single"/>
        </w:rPr>
        <w:tab/>
        <w:t xml:space="preserve">   Address</w:t>
      </w:r>
      <w:r>
        <w:rPr>
          <w:b/>
          <w:bCs/>
          <w:sz w:val="20"/>
          <w:u w:val="single"/>
        </w:rPr>
        <w:tab/>
      </w:r>
      <w:r>
        <w:rPr>
          <w:b/>
          <w:bCs/>
          <w:sz w:val="20"/>
          <w:u w:val="single"/>
        </w:rPr>
        <w:tab/>
      </w:r>
      <w:r>
        <w:rPr>
          <w:b/>
          <w:bCs/>
          <w:sz w:val="20"/>
          <w:u w:val="single"/>
        </w:rPr>
        <w:tab/>
      </w:r>
      <w:r>
        <w:rPr>
          <w:b/>
          <w:bCs/>
          <w:sz w:val="20"/>
          <w:u w:val="single"/>
        </w:rPr>
        <w:tab/>
      </w:r>
      <w:r>
        <w:rPr>
          <w:b/>
          <w:bCs/>
          <w:sz w:val="20"/>
          <w:u w:val="single"/>
        </w:rPr>
        <w:tab/>
      </w:r>
      <w:r>
        <w:rPr>
          <w:b/>
          <w:bCs/>
          <w:sz w:val="20"/>
          <w:u w:val="single"/>
        </w:rPr>
        <w:tab/>
      </w:r>
      <w:r>
        <w:rPr>
          <w:b/>
          <w:bCs/>
          <w:sz w:val="20"/>
          <w:u w:val="single"/>
        </w:rPr>
        <w:tab/>
      </w:r>
      <w:r>
        <w:rPr>
          <w:b/>
          <w:bCs/>
          <w:sz w:val="20"/>
          <w:u w:val="single"/>
        </w:rPr>
        <w:tab/>
        <w:t xml:space="preserve">    Dates Needed</w:t>
      </w:r>
      <w:r>
        <w:rPr>
          <w:b/>
          <w:bCs/>
          <w:sz w:val="20"/>
          <w:u w:val="single"/>
        </w:rPr>
        <w:tab/>
        <w:t xml:space="preserve">   Frequency</w:t>
      </w:r>
      <w:r>
        <w:rPr>
          <w:b/>
          <w:bCs/>
          <w:sz w:val="20"/>
          <w:u w:val="single"/>
        </w:rPr>
        <w:tab/>
        <w:t xml:space="preserve">        </w:t>
      </w:r>
      <w:r w:rsidR="001A4CF7">
        <w:rPr>
          <w:b/>
          <w:bCs/>
          <w:sz w:val="20"/>
          <w:u w:val="single"/>
        </w:rPr>
        <w:t>N</w:t>
      </w:r>
      <w:r>
        <w:rPr>
          <w:b/>
          <w:bCs/>
          <w:sz w:val="20"/>
          <w:u w:val="single"/>
        </w:rPr>
        <w:t>eeded</w:t>
      </w:r>
      <w:r w:rsidR="00FA4552">
        <w:rPr>
          <w:b/>
          <w:bCs/>
          <w:sz w:val="20"/>
          <w:u w:val="single"/>
        </w:rPr>
        <w:t xml:space="preserve">       x </w:t>
      </w:r>
      <w:r>
        <w:rPr>
          <w:b/>
          <w:bCs/>
          <w:sz w:val="20"/>
          <w:u w:val="single"/>
        </w:rPr>
        <w:t xml:space="preserve"> </w:t>
      </w:r>
      <w:r w:rsidR="00154B39">
        <w:rPr>
          <w:b/>
          <w:bCs/>
          <w:sz w:val="20"/>
          <w:u w:val="single"/>
        </w:rPr>
        <w:t xml:space="preserve"> Needed     </w:t>
      </w:r>
      <w:r>
        <w:rPr>
          <w:b/>
          <w:bCs/>
          <w:sz w:val="20"/>
          <w:u w:val="single"/>
        </w:rPr>
        <w:t xml:space="preserve">x   </w:t>
      </w:r>
      <w:r>
        <w:rPr>
          <w:b/>
          <w:bCs/>
          <w:sz w:val="20"/>
          <w:u w:val="single"/>
        </w:rPr>
        <w:tab/>
      </w:r>
      <w:r w:rsidR="001A4CF7">
        <w:rPr>
          <w:b/>
          <w:bCs/>
          <w:sz w:val="20"/>
          <w:u w:val="single"/>
        </w:rPr>
        <w:t>per T</w:t>
      </w:r>
      <w:r>
        <w:rPr>
          <w:b/>
          <w:bCs/>
          <w:sz w:val="20"/>
          <w:u w:val="single"/>
        </w:rPr>
        <w:t xml:space="preserve">oilet </w:t>
      </w:r>
      <w:r w:rsidR="00154B39">
        <w:rPr>
          <w:b/>
          <w:bCs/>
          <w:sz w:val="20"/>
          <w:u w:val="single"/>
        </w:rPr>
        <w:t xml:space="preserve">    </w:t>
      </w:r>
      <w:r>
        <w:rPr>
          <w:b/>
          <w:bCs/>
          <w:sz w:val="20"/>
          <w:u w:val="single"/>
        </w:rPr>
        <w:t xml:space="preserve">    =     Extended Total   </w:t>
      </w:r>
    </w:p>
    <w:tbl>
      <w:tblPr>
        <w:tblW w:w="13640" w:type="dxa"/>
        <w:tblInd w:w="91" w:type="dxa"/>
        <w:tblLook w:val="04A0" w:firstRow="1" w:lastRow="0" w:firstColumn="1" w:lastColumn="0" w:noHBand="0" w:noVBand="1"/>
      </w:tblPr>
      <w:tblGrid>
        <w:gridCol w:w="1433"/>
        <w:gridCol w:w="3631"/>
        <w:gridCol w:w="1246"/>
        <w:gridCol w:w="1251"/>
        <w:gridCol w:w="1051"/>
        <w:gridCol w:w="360"/>
        <w:gridCol w:w="87"/>
        <w:gridCol w:w="273"/>
        <w:gridCol w:w="174"/>
        <w:gridCol w:w="345"/>
        <w:gridCol w:w="1656"/>
        <w:gridCol w:w="511"/>
        <w:gridCol w:w="1622"/>
      </w:tblGrid>
      <w:tr w:rsidR="00154B39" w:rsidRPr="00296746" w:rsidTr="001A4CF7">
        <w:trPr>
          <w:trHeight w:val="999"/>
        </w:trPr>
        <w:tc>
          <w:tcPr>
            <w:tcW w:w="1433" w:type="dxa"/>
            <w:tcBorders>
              <w:top w:val="nil"/>
              <w:left w:val="nil"/>
              <w:bottom w:val="nil"/>
              <w:right w:val="nil"/>
            </w:tcBorders>
            <w:shd w:val="clear" w:color="auto" w:fill="auto"/>
            <w:hideMark/>
          </w:tcPr>
          <w:p w:rsidR="00154B39" w:rsidRDefault="00154B39" w:rsidP="001801F9">
            <w:pPr>
              <w:rPr>
                <w:rFonts w:ascii="Arial" w:hAnsi="Arial" w:cs="Arial"/>
                <w:sz w:val="20"/>
                <w:szCs w:val="20"/>
              </w:rPr>
            </w:pPr>
            <w:r>
              <w:rPr>
                <w:rFonts w:ascii="Arial" w:hAnsi="Arial" w:cs="Arial"/>
                <w:sz w:val="20"/>
                <w:szCs w:val="20"/>
              </w:rPr>
              <w:t>Bailey Park</w:t>
            </w:r>
          </w:p>
          <w:p w:rsidR="00154B39" w:rsidRPr="00296746" w:rsidRDefault="00154B39" w:rsidP="001801F9">
            <w:pPr>
              <w:rPr>
                <w:rFonts w:ascii="Arial" w:hAnsi="Arial" w:cs="Arial"/>
                <w:sz w:val="20"/>
                <w:szCs w:val="20"/>
              </w:rPr>
            </w:pPr>
          </w:p>
        </w:tc>
        <w:tc>
          <w:tcPr>
            <w:tcW w:w="3631" w:type="dxa"/>
            <w:tcBorders>
              <w:top w:val="nil"/>
              <w:left w:val="nil"/>
              <w:bottom w:val="nil"/>
              <w:right w:val="nil"/>
            </w:tcBorders>
            <w:shd w:val="clear" w:color="auto" w:fill="auto"/>
            <w:hideMark/>
          </w:tcPr>
          <w:p w:rsidR="00154B39" w:rsidRPr="00296746" w:rsidRDefault="00154B39" w:rsidP="001801F9">
            <w:pPr>
              <w:rPr>
                <w:rFonts w:ascii="Arial" w:hAnsi="Arial" w:cs="Arial"/>
                <w:sz w:val="20"/>
                <w:szCs w:val="20"/>
              </w:rPr>
            </w:pPr>
            <w:r w:rsidRPr="00D43323">
              <w:rPr>
                <w:rFonts w:ascii="Arial" w:hAnsi="Arial" w:cs="Arial"/>
                <w:sz w:val="20"/>
                <w:szCs w:val="20"/>
              </w:rPr>
              <w:t>1350 Capital Ave. N.E.  Enter o</w:t>
            </w:r>
            <w:r>
              <w:rPr>
                <w:rFonts w:ascii="Arial" w:hAnsi="Arial" w:cs="Arial"/>
                <w:sz w:val="20"/>
                <w:szCs w:val="20"/>
              </w:rPr>
              <w:t>ff Bridge Street and place ONE (1) UNIT</w:t>
            </w:r>
            <w:r w:rsidRPr="00D43323">
              <w:rPr>
                <w:rFonts w:ascii="Arial" w:hAnsi="Arial" w:cs="Arial"/>
                <w:sz w:val="20"/>
                <w:szCs w:val="20"/>
              </w:rPr>
              <w:t xml:space="preserve"> inside fence adjacent to city maintenance facility off Bridge Street</w:t>
            </w:r>
            <w:r>
              <w:rPr>
                <w:rFonts w:ascii="Arial" w:hAnsi="Arial" w:cs="Arial"/>
                <w:sz w:val="20"/>
                <w:szCs w:val="20"/>
              </w:rPr>
              <w:t xml:space="preserve">.  </w:t>
            </w:r>
          </w:p>
        </w:tc>
        <w:tc>
          <w:tcPr>
            <w:tcW w:w="1246" w:type="dxa"/>
            <w:vAlign w:val="center"/>
          </w:tcPr>
          <w:p w:rsidR="00154B39" w:rsidRDefault="00154B39" w:rsidP="001801F9">
            <w:pPr>
              <w:jc w:val="center"/>
              <w:rPr>
                <w:rFonts w:ascii="Arial" w:hAnsi="Arial" w:cs="Arial"/>
                <w:sz w:val="20"/>
                <w:szCs w:val="20"/>
              </w:rPr>
            </w:pPr>
            <w:r>
              <w:rPr>
                <w:rFonts w:ascii="Arial" w:hAnsi="Arial" w:cs="Arial"/>
                <w:sz w:val="20"/>
                <w:szCs w:val="20"/>
              </w:rPr>
              <w:t>3/1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54B39" w:rsidRDefault="00154B39" w:rsidP="001801F9">
            <w:pPr>
              <w:jc w:val="center"/>
              <w:rPr>
                <w:rFonts w:ascii="Arial" w:hAnsi="Arial" w:cs="Arial"/>
                <w:sz w:val="20"/>
                <w:szCs w:val="20"/>
              </w:rPr>
            </w:pPr>
            <w:r>
              <w:rPr>
                <w:rFonts w:ascii="Arial" w:hAnsi="Arial" w:cs="Arial"/>
                <w:sz w:val="20"/>
                <w:szCs w:val="20"/>
              </w:rPr>
              <w:t>Mon. &amp; Fri.</w:t>
            </w:r>
          </w:p>
          <w:p w:rsidR="00154B39" w:rsidRDefault="00154B39" w:rsidP="001801F9">
            <w:pPr>
              <w:jc w:val="center"/>
              <w:rPr>
                <w:rFonts w:ascii="Arial" w:hAnsi="Arial" w:cs="Arial"/>
                <w:sz w:val="20"/>
                <w:szCs w:val="20"/>
              </w:rPr>
            </w:pPr>
            <w:r>
              <w:rPr>
                <w:rFonts w:ascii="Arial" w:hAnsi="Arial" w:cs="Arial"/>
                <w:sz w:val="20"/>
                <w:szCs w:val="20"/>
              </w:rPr>
              <w:t>Before 9am</w:t>
            </w:r>
          </w:p>
        </w:tc>
        <w:tc>
          <w:tcPr>
            <w:tcW w:w="1051" w:type="dxa"/>
            <w:vAlign w:val="center"/>
          </w:tcPr>
          <w:p w:rsidR="00154B39" w:rsidRDefault="00154B39" w:rsidP="001801F9">
            <w:pPr>
              <w:jc w:val="center"/>
              <w:rPr>
                <w:rFonts w:ascii="Arial" w:hAnsi="Arial" w:cs="Arial"/>
                <w:sz w:val="20"/>
                <w:szCs w:val="20"/>
              </w:rPr>
            </w:pPr>
            <w:r>
              <w:rPr>
                <w:rFonts w:ascii="Arial" w:hAnsi="Arial" w:cs="Arial"/>
                <w:sz w:val="20"/>
                <w:szCs w:val="20"/>
              </w:rPr>
              <w:t>8</w:t>
            </w:r>
          </w:p>
        </w:tc>
        <w:tc>
          <w:tcPr>
            <w:tcW w:w="360" w:type="dxa"/>
            <w:vAlign w:val="center"/>
          </w:tcPr>
          <w:p w:rsidR="00154B39" w:rsidRPr="00ED1239" w:rsidRDefault="00154B39" w:rsidP="001801F9">
            <w:pPr>
              <w:jc w:val="center"/>
              <w:rPr>
                <w:rFonts w:ascii="Arial" w:hAnsi="Arial" w:cs="Arial"/>
                <w:sz w:val="20"/>
                <w:szCs w:val="20"/>
              </w:rPr>
            </w:pPr>
            <w:r w:rsidRPr="00ED1239">
              <w:rPr>
                <w:rFonts w:ascii="Arial" w:hAnsi="Arial" w:cs="Arial"/>
                <w:sz w:val="20"/>
                <w:szCs w:val="20"/>
              </w:rPr>
              <w:t>x</w:t>
            </w:r>
          </w:p>
        </w:tc>
        <w:tc>
          <w:tcPr>
            <w:tcW w:w="360" w:type="dxa"/>
            <w:gridSpan w:val="2"/>
            <w:vAlign w:val="center"/>
          </w:tcPr>
          <w:p w:rsidR="00154B39" w:rsidRPr="00ED1239" w:rsidRDefault="00154B39" w:rsidP="001801F9">
            <w:pPr>
              <w:jc w:val="center"/>
              <w:rPr>
                <w:rFonts w:ascii="Arial" w:hAnsi="Arial" w:cs="Arial"/>
                <w:sz w:val="20"/>
                <w:szCs w:val="20"/>
              </w:rPr>
            </w:pPr>
            <w:r>
              <w:rPr>
                <w:rFonts w:ascii="Arial" w:hAnsi="Arial" w:cs="Arial"/>
                <w:sz w:val="20"/>
                <w:szCs w:val="20"/>
              </w:rPr>
              <w:t>1</w:t>
            </w:r>
          </w:p>
        </w:tc>
        <w:tc>
          <w:tcPr>
            <w:tcW w:w="519" w:type="dxa"/>
            <w:gridSpan w:val="2"/>
            <w:vAlign w:val="center"/>
          </w:tcPr>
          <w:p w:rsidR="00154B39" w:rsidRPr="00ED1239" w:rsidRDefault="00FA4552" w:rsidP="001801F9">
            <w:pPr>
              <w:jc w:val="center"/>
              <w:rPr>
                <w:rFonts w:ascii="Arial" w:hAnsi="Arial" w:cs="Arial"/>
                <w:sz w:val="20"/>
                <w:szCs w:val="20"/>
              </w:rPr>
            </w:pPr>
            <w:r>
              <w:rPr>
                <w:rFonts w:ascii="Arial" w:hAnsi="Arial" w:cs="Arial"/>
                <w:sz w:val="20"/>
                <w:szCs w:val="20"/>
              </w:rPr>
              <w:t>x</w:t>
            </w:r>
          </w:p>
        </w:tc>
        <w:tc>
          <w:tcPr>
            <w:tcW w:w="1656" w:type="dxa"/>
            <w:vAlign w:val="center"/>
          </w:tcPr>
          <w:p w:rsidR="00154B39" w:rsidRPr="00AD4412" w:rsidRDefault="00154B39" w:rsidP="001801F9">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25" style="width:0;height:1.5pt" o:hrstd="t" o:hr="t" fillcolor="#aca899" stroked="f"/>
              </w:pict>
            </w:r>
          </w:p>
        </w:tc>
        <w:tc>
          <w:tcPr>
            <w:tcW w:w="511" w:type="dxa"/>
            <w:vAlign w:val="center"/>
          </w:tcPr>
          <w:p w:rsidR="00154B39" w:rsidRDefault="00154B39" w:rsidP="001801F9">
            <w:pPr>
              <w:jc w:val="center"/>
              <w:rPr>
                <w:rFonts w:ascii="Arial" w:hAnsi="Arial" w:cs="Arial"/>
                <w:sz w:val="20"/>
                <w:szCs w:val="20"/>
              </w:rPr>
            </w:pPr>
            <w:r>
              <w:rPr>
                <w:rFonts w:ascii="Arial" w:hAnsi="Arial" w:cs="Arial"/>
                <w:sz w:val="20"/>
                <w:szCs w:val="20"/>
              </w:rPr>
              <w:t>=</w:t>
            </w:r>
          </w:p>
        </w:tc>
        <w:tc>
          <w:tcPr>
            <w:tcW w:w="1622" w:type="dxa"/>
            <w:vAlign w:val="center"/>
          </w:tcPr>
          <w:p w:rsidR="00154B39" w:rsidRDefault="00154B39" w:rsidP="001801F9">
            <w:pPr>
              <w:jc w:val="center"/>
              <w:rPr>
                <w:rFonts w:ascii="Arial" w:hAnsi="Arial" w:cs="Arial"/>
                <w:sz w:val="20"/>
                <w:szCs w:val="20"/>
              </w:rPr>
            </w:pPr>
            <w:r>
              <w:rPr>
                <w:rFonts w:ascii="Arial" w:hAnsi="Arial" w:cs="Arial"/>
                <w:sz w:val="20"/>
                <w:szCs w:val="20"/>
                <w:u w:val="single"/>
              </w:rPr>
              <w:t xml:space="preserve">  </w:t>
            </w:r>
          </w:p>
          <w:p w:rsidR="00154B39" w:rsidRDefault="00154B39" w:rsidP="001801F9">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26" style="width:0;height:1.5pt" o:hrstd="t" o:hr="t" fillcolor="#aca899" stroked="f"/>
              </w:pict>
            </w:r>
          </w:p>
          <w:p w:rsidR="00154B39" w:rsidRPr="004E4851" w:rsidRDefault="00154B39" w:rsidP="001801F9">
            <w:pPr>
              <w:jc w:val="center"/>
              <w:rPr>
                <w:rFonts w:ascii="Arial" w:hAnsi="Arial" w:cs="Arial"/>
                <w:b/>
                <w:sz w:val="20"/>
                <w:szCs w:val="20"/>
              </w:rPr>
            </w:pPr>
          </w:p>
        </w:tc>
      </w:tr>
      <w:tr w:rsidR="00FA4552" w:rsidRPr="00296746" w:rsidTr="001A4CF7">
        <w:trPr>
          <w:trHeight w:val="1503"/>
        </w:trPr>
        <w:tc>
          <w:tcPr>
            <w:tcW w:w="1433" w:type="dxa"/>
            <w:tcBorders>
              <w:top w:val="nil"/>
              <w:left w:val="nil"/>
              <w:bottom w:val="nil"/>
              <w:right w:val="nil"/>
            </w:tcBorders>
            <w:shd w:val="clear" w:color="auto" w:fill="auto"/>
          </w:tcPr>
          <w:p w:rsidR="00FA4552" w:rsidRDefault="00FA4552" w:rsidP="00FA4552">
            <w:pPr>
              <w:rPr>
                <w:rFonts w:ascii="Arial" w:hAnsi="Arial" w:cs="Arial"/>
                <w:sz w:val="20"/>
                <w:szCs w:val="20"/>
              </w:rPr>
            </w:pPr>
            <w:r>
              <w:rPr>
                <w:rFonts w:ascii="Arial" w:hAnsi="Arial" w:cs="Arial"/>
                <w:sz w:val="20"/>
                <w:szCs w:val="20"/>
              </w:rPr>
              <w:t>Bailey Park</w:t>
            </w:r>
          </w:p>
          <w:p w:rsidR="00FA4552" w:rsidRDefault="00FA4552" w:rsidP="00FA4552">
            <w:pPr>
              <w:rPr>
                <w:rFonts w:ascii="Arial" w:hAnsi="Arial" w:cs="Arial"/>
                <w:sz w:val="20"/>
                <w:szCs w:val="20"/>
              </w:rPr>
            </w:pPr>
          </w:p>
          <w:p w:rsidR="00FA4552" w:rsidRPr="00296746" w:rsidRDefault="00FA4552" w:rsidP="00FA4552">
            <w:pPr>
              <w:rPr>
                <w:rFonts w:ascii="Arial" w:hAnsi="Arial" w:cs="Arial"/>
                <w:sz w:val="20"/>
                <w:szCs w:val="20"/>
              </w:rPr>
            </w:pPr>
          </w:p>
        </w:tc>
        <w:tc>
          <w:tcPr>
            <w:tcW w:w="3631" w:type="dxa"/>
            <w:tcBorders>
              <w:top w:val="nil"/>
              <w:left w:val="nil"/>
              <w:bottom w:val="nil"/>
              <w:right w:val="nil"/>
            </w:tcBorders>
            <w:shd w:val="clear" w:color="auto" w:fill="auto"/>
          </w:tcPr>
          <w:p w:rsidR="00FA4552" w:rsidRPr="00296746" w:rsidRDefault="00FA4552" w:rsidP="00FA4552">
            <w:pPr>
              <w:rPr>
                <w:rFonts w:ascii="Arial" w:hAnsi="Arial" w:cs="Arial"/>
                <w:sz w:val="20"/>
                <w:szCs w:val="20"/>
              </w:rPr>
            </w:pPr>
            <w:r>
              <w:rPr>
                <w:rFonts w:ascii="Arial" w:hAnsi="Arial" w:cs="Arial"/>
                <w:sz w:val="20"/>
                <w:szCs w:val="20"/>
              </w:rPr>
              <w:t>1350 Capital Ave. N.E through main entrance all the way back by the river</w:t>
            </w:r>
            <w:proofErr w:type="gramStart"/>
            <w:r>
              <w:rPr>
                <w:rFonts w:ascii="Arial" w:hAnsi="Arial" w:cs="Arial"/>
                <w:sz w:val="20"/>
                <w:szCs w:val="20"/>
              </w:rPr>
              <w:t>;  Place</w:t>
            </w:r>
            <w:proofErr w:type="gramEnd"/>
            <w:r>
              <w:rPr>
                <w:rFonts w:ascii="Arial" w:hAnsi="Arial" w:cs="Arial"/>
                <w:sz w:val="20"/>
                <w:szCs w:val="20"/>
              </w:rPr>
              <w:t xml:space="preserve"> ONE (1) ADA UNIT outside the fenced playground left of the entrance to area, behind sidewalk so wheelchairs can get into it easily.  </w:t>
            </w:r>
          </w:p>
        </w:tc>
        <w:tc>
          <w:tcPr>
            <w:tcW w:w="1246" w:type="dxa"/>
            <w:vAlign w:val="center"/>
          </w:tcPr>
          <w:p w:rsidR="00FA4552" w:rsidRDefault="00FA4552" w:rsidP="00FA4552">
            <w:pPr>
              <w:jc w:val="center"/>
              <w:rPr>
                <w:rFonts w:ascii="Arial" w:hAnsi="Arial" w:cs="Arial"/>
                <w:sz w:val="20"/>
                <w:szCs w:val="20"/>
              </w:rPr>
            </w:pPr>
            <w:r>
              <w:rPr>
                <w:rFonts w:ascii="Arial" w:hAnsi="Arial" w:cs="Arial"/>
                <w:sz w:val="20"/>
                <w:szCs w:val="20"/>
              </w:rPr>
              <w:t>3/1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FA4552" w:rsidRDefault="00FA4552" w:rsidP="00FA4552">
            <w:pPr>
              <w:jc w:val="center"/>
              <w:rPr>
                <w:rFonts w:ascii="Arial" w:hAnsi="Arial" w:cs="Arial"/>
                <w:sz w:val="20"/>
                <w:szCs w:val="20"/>
              </w:rPr>
            </w:pPr>
            <w:r>
              <w:rPr>
                <w:rFonts w:ascii="Arial" w:hAnsi="Arial" w:cs="Arial"/>
                <w:sz w:val="20"/>
                <w:szCs w:val="20"/>
              </w:rPr>
              <w:t>Mon. &amp; Fri.</w:t>
            </w:r>
          </w:p>
          <w:p w:rsidR="00FA4552" w:rsidRDefault="00FA4552" w:rsidP="00FA4552">
            <w:pPr>
              <w:jc w:val="center"/>
              <w:rPr>
                <w:rFonts w:ascii="Arial" w:hAnsi="Arial" w:cs="Arial"/>
                <w:sz w:val="20"/>
                <w:szCs w:val="20"/>
              </w:rPr>
            </w:pPr>
            <w:r>
              <w:rPr>
                <w:rFonts w:ascii="Arial" w:hAnsi="Arial" w:cs="Arial"/>
                <w:sz w:val="20"/>
                <w:szCs w:val="20"/>
              </w:rPr>
              <w:t>Before 9am</w:t>
            </w:r>
          </w:p>
        </w:tc>
        <w:tc>
          <w:tcPr>
            <w:tcW w:w="1051" w:type="dxa"/>
            <w:vAlign w:val="center"/>
          </w:tcPr>
          <w:p w:rsidR="00FA4552" w:rsidRDefault="00FA4552" w:rsidP="00FA4552">
            <w:pPr>
              <w:jc w:val="center"/>
              <w:rPr>
                <w:rFonts w:ascii="Arial" w:hAnsi="Arial" w:cs="Arial"/>
                <w:sz w:val="20"/>
                <w:szCs w:val="20"/>
              </w:rPr>
            </w:pPr>
            <w:r>
              <w:rPr>
                <w:rFonts w:ascii="Arial" w:hAnsi="Arial" w:cs="Arial"/>
                <w:sz w:val="20"/>
                <w:szCs w:val="20"/>
              </w:rPr>
              <w:t>8</w:t>
            </w:r>
          </w:p>
        </w:tc>
        <w:tc>
          <w:tcPr>
            <w:tcW w:w="447" w:type="dxa"/>
            <w:gridSpan w:val="2"/>
            <w:vAlign w:val="center"/>
          </w:tcPr>
          <w:p w:rsidR="00FA4552" w:rsidRPr="00ED1239" w:rsidRDefault="00FA4552" w:rsidP="00FA4552">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FA4552" w:rsidRPr="00ED1239" w:rsidRDefault="00FA4552" w:rsidP="00FA4552">
            <w:pPr>
              <w:jc w:val="center"/>
              <w:rPr>
                <w:rFonts w:ascii="Arial" w:hAnsi="Arial" w:cs="Arial"/>
                <w:sz w:val="20"/>
                <w:szCs w:val="20"/>
              </w:rPr>
            </w:pPr>
            <w:r>
              <w:rPr>
                <w:rFonts w:ascii="Arial" w:hAnsi="Arial" w:cs="Arial"/>
                <w:sz w:val="20"/>
                <w:szCs w:val="20"/>
              </w:rPr>
              <w:t>1</w:t>
            </w:r>
          </w:p>
        </w:tc>
        <w:tc>
          <w:tcPr>
            <w:tcW w:w="345" w:type="dxa"/>
            <w:vAlign w:val="center"/>
          </w:tcPr>
          <w:p w:rsidR="00FA4552" w:rsidRPr="00ED1239" w:rsidRDefault="00FA4552" w:rsidP="00FA4552">
            <w:pPr>
              <w:jc w:val="center"/>
              <w:rPr>
                <w:rFonts w:ascii="Arial" w:hAnsi="Arial" w:cs="Arial"/>
                <w:sz w:val="20"/>
                <w:szCs w:val="20"/>
              </w:rPr>
            </w:pPr>
            <w:r>
              <w:rPr>
                <w:rFonts w:ascii="Arial" w:hAnsi="Arial" w:cs="Arial"/>
                <w:sz w:val="20"/>
                <w:szCs w:val="20"/>
              </w:rPr>
              <w:t>x</w:t>
            </w:r>
          </w:p>
        </w:tc>
        <w:tc>
          <w:tcPr>
            <w:tcW w:w="1656" w:type="dxa"/>
            <w:vAlign w:val="center"/>
          </w:tcPr>
          <w:p w:rsidR="00FA4552" w:rsidRPr="00AD4412" w:rsidRDefault="00FA4552" w:rsidP="00FA4552">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27" style="width:0;height:1.5pt" o:hrstd="t" o:hr="t" fillcolor="#aca899" stroked="f"/>
              </w:pict>
            </w:r>
          </w:p>
        </w:tc>
        <w:tc>
          <w:tcPr>
            <w:tcW w:w="511" w:type="dxa"/>
            <w:vAlign w:val="center"/>
          </w:tcPr>
          <w:p w:rsidR="00FA4552" w:rsidRDefault="00FA4552" w:rsidP="00FA4552">
            <w:pPr>
              <w:jc w:val="center"/>
              <w:rPr>
                <w:rFonts w:ascii="Arial" w:hAnsi="Arial" w:cs="Arial"/>
                <w:sz w:val="20"/>
                <w:szCs w:val="20"/>
              </w:rPr>
            </w:pPr>
            <w:r>
              <w:rPr>
                <w:rFonts w:ascii="Arial" w:hAnsi="Arial" w:cs="Arial"/>
                <w:sz w:val="20"/>
                <w:szCs w:val="20"/>
              </w:rPr>
              <w:t>=</w:t>
            </w:r>
          </w:p>
        </w:tc>
        <w:tc>
          <w:tcPr>
            <w:tcW w:w="1622" w:type="dxa"/>
            <w:vAlign w:val="center"/>
          </w:tcPr>
          <w:p w:rsidR="00FA4552" w:rsidRDefault="00FA4552" w:rsidP="00FA4552">
            <w:pPr>
              <w:rPr>
                <w:rFonts w:ascii="Arial" w:hAnsi="Arial" w:cs="Arial"/>
                <w:sz w:val="20"/>
                <w:szCs w:val="20"/>
              </w:rPr>
            </w:pPr>
            <w:r>
              <w:rPr>
                <w:rFonts w:ascii="Arial" w:hAnsi="Arial" w:cs="Arial"/>
                <w:sz w:val="20"/>
                <w:szCs w:val="20"/>
                <w:u w:val="single"/>
              </w:rPr>
              <w:t xml:space="preserve">  </w:t>
            </w:r>
          </w:p>
          <w:p w:rsidR="00FA4552" w:rsidRDefault="00FA4552" w:rsidP="00FA4552">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28" style="width:0;height:1.5pt" o:hrstd="t" o:hr="t" fillcolor="#aca899" stroked="f"/>
              </w:pict>
            </w:r>
          </w:p>
          <w:p w:rsidR="00FA4552" w:rsidRPr="004E4851" w:rsidRDefault="00FA4552" w:rsidP="00FA4552">
            <w:pPr>
              <w:rPr>
                <w:rFonts w:ascii="Arial" w:hAnsi="Arial" w:cs="Arial"/>
                <w:b/>
                <w:sz w:val="20"/>
                <w:szCs w:val="20"/>
              </w:rPr>
            </w:pPr>
          </w:p>
        </w:tc>
      </w:tr>
      <w:tr w:rsidR="001A4CF7" w:rsidRPr="00296746" w:rsidTr="003A76B9">
        <w:trPr>
          <w:trHeight w:val="126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Bailey Park</w:t>
            </w:r>
          </w:p>
          <w:p w:rsidR="001A4CF7" w:rsidRPr="00296746"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1350 Capital Ave. N.E. through main entrance and all the way back by the river.  Place </w:t>
            </w:r>
            <w:proofErr w:type="gramStart"/>
            <w:r>
              <w:rPr>
                <w:rFonts w:ascii="Arial" w:hAnsi="Arial" w:cs="Arial"/>
                <w:sz w:val="20"/>
                <w:szCs w:val="20"/>
              </w:rPr>
              <w:t>ONE(</w:t>
            </w:r>
            <w:proofErr w:type="gramEnd"/>
            <w:r>
              <w:rPr>
                <w:rFonts w:ascii="Arial" w:hAnsi="Arial" w:cs="Arial"/>
                <w:sz w:val="20"/>
                <w:szCs w:val="20"/>
              </w:rPr>
              <w:t xml:space="preserve">1) UNIT beside the ADA unit outside of </w:t>
            </w:r>
            <w:proofErr w:type="spellStart"/>
            <w:r>
              <w:rPr>
                <w:rFonts w:ascii="Arial" w:hAnsi="Arial" w:cs="Arial"/>
                <w:sz w:val="20"/>
                <w:szCs w:val="20"/>
              </w:rPr>
              <w:t>Anybodies</w:t>
            </w:r>
            <w:proofErr w:type="spellEnd"/>
            <w:r>
              <w:rPr>
                <w:rFonts w:ascii="Arial" w:hAnsi="Arial" w:cs="Arial"/>
                <w:sz w:val="20"/>
                <w:szCs w:val="20"/>
              </w:rPr>
              <w:t xml:space="preserve"> Playground.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3/1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8</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29"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30"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F86FE7">
        <w:trPr>
          <w:trHeight w:val="126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Bailey Park</w:t>
            </w:r>
          </w:p>
          <w:p w:rsidR="001A4CF7" w:rsidRPr="00296746"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1350 Capital Ave. </w:t>
            </w:r>
            <w:proofErr w:type="gramStart"/>
            <w:r>
              <w:rPr>
                <w:rFonts w:ascii="Arial" w:hAnsi="Arial" w:cs="Arial"/>
                <w:sz w:val="20"/>
                <w:szCs w:val="20"/>
              </w:rPr>
              <w:t>N.E ,</w:t>
            </w:r>
            <w:proofErr w:type="gramEnd"/>
            <w:r>
              <w:rPr>
                <w:rFonts w:ascii="Arial" w:hAnsi="Arial" w:cs="Arial"/>
                <w:sz w:val="20"/>
                <w:szCs w:val="20"/>
              </w:rPr>
              <w:t xml:space="preserve"> through main entrance.  Place ONE (1) UNIT at Morrison Field outside fenced area 20 - 30' to right of entrance gate along the fence.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3/1</w:t>
            </w:r>
            <w:r w:rsidRPr="00D43323">
              <w:rPr>
                <w:rFonts w:ascii="Arial" w:hAnsi="Arial" w:cs="Arial"/>
                <w:sz w:val="20"/>
                <w:szCs w:val="20"/>
              </w:rPr>
              <w:sym w:font="Wingdings" w:char="F0E0"/>
            </w:r>
            <w:r>
              <w:rPr>
                <w:rFonts w:ascii="Arial" w:hAnsi="Arial" w:cs="Arial"/>
                <w:sz w:val="20"/>
                <w:szCs w:val="20"/>
              </w:rPr>
              <w:t xml:space="preserve"> 9/30</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31"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32"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2C1980">
        <w:trPr>
          <w:trHeight w:val="108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p>
          <w:p w:rsidR="001A4CF7" w:rsidRDefault="001A4CF7" w:rsidP="001A4CF7">
            <w:pPr>
              <w:rPr>
                <w:rFonts w:ascii="Arial" w:hAnsi="Arial" w:cs="Arial"/>
                <w:sz w:val="20"/>
                <w:szCs w:val="20"/>
              </w:rPr>
            </w:pPr>
            <w:r>
              <w:rPr>
                <w:rFonts w:ascii="Arial" w:hAnsi="Arial" w:cs="Arial"/>
                <w:sz w:val="20"/>
                <w:szCs w:val="20"/>
              </w:rPr>
              <w:t>Bailey Park</w:t>
            </w:r>
          </w:p>
          <w:p w:rsidR="001A4CF7" w:rsidRPr="009762B7"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1350 Capital Ave. </w:t>
            </w:r>
            <w:proofErr w:type="gramStart"/>
            <w:r>
              <w:rPr>
                <w:rFonts w:ascii="Arial" w:hAnsi="Arial" w:cs="Arial"/>
                <w:sz w:val="20"/>
                <w:szCs w:val="20"/>
              </w:rPr>
              <w:t>N.E ,</w:t>
            </w:r>
            <w:proofErr w:type="gramEnd"/>
            <w:r>
              <w:rPr>
                <w:rFonts w:ascii="Arial" w:hAnsi="Arial" w:cs="Arial"/>
                <w:sz w:val="20"/>
                <w:szCs w:val="20"/>
              </w:rPr>
              <w:t xml:space="preserve"> through main entrance. Place ONE (1) UNIT at Nichols Field outside fenced area right of entrance gate along the fence.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3/1</w:t>
            </w:r>
            <w:r w:rsidRPr="00D43323">
              <w:rPr>
                <w:rFonts w:ascii="Arial" w:hAnsi="Arial" w:cs="Arial"/>
                <w:sz w:val="20"/>
                <w:szCs w:val="20"/>
              </w:rPr>
              <w:sym w:font="Wingdings" w:char="F0E0"/>
            </w:r>
            <w:r>
              <w:rPr>
                <w:rFonts w:ascii="Arial" w:hAnsi="Arial" w:cs="Arial"/>
                <w:sz w:val="20"/>
                <w:szCs w:val="20"/>
              </w:rPr>
              <w:t xml:space="preserve"> 4/30</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2</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33"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34"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98610A">
        <w:trPr>
          <w:trHeight w:val="90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Bailey Park</w:t>
            </w:r>
          </w:p>
          <w:p w:rsidR="001A4CF7" w:rsidRPr="00296746"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1350 Capital Ave. </w:t>
            </w:r>
            <w:proofErr w:type="gramStart"/>
            <w:r>
              <w:rPr>
                <w:rFonts w:ascii="Arial" w:hAnsi="Arial" w:cs="Arial"/>
                <w:sz w:val="20"/>
                <w:szCs w:val="20"/>
              </w:rPr>
              <w:t>N.E ,</w:t>
            </w:r>
            <w:proofErr w:type="gramEnd"/>
            <w:r>
              <w:rPr>
                <w:rFonts w:ascii="Arial" w:hAnsi="Arial" w:cs="Arial"/>
                <w:sz w:val="20"/>
                <w:szCs w:val="20"/>
              </w:rPr>
              <w:t xml:space="preserve"> through main entrance. Place TWO (2) UNITS inside </w:t>
            </w:r>
            <w:proofErr w:type="spellStart"/>
            <w:r>
              <w:rPr>
                <w:rFonts w:ascii="Arial" w:hAnsi="Arial" w:cs="Arial"/>
                <w:sz w:val="20"/>
                <w:szCs w:val="20"/>
              </w:rPr>
              <w:t>Convis</w:t>
            </w:r>
            <w:proofErr w:type="spellEnd"/>
            <w:r>
              <w:rPr>
                <w:rFonts w:ascii="Arial" w:hAnsi="Arial" w:cs="Arial"/>
                <w:sz w:val="20"/>
                <w:szCs w:val="20"/>
              </w:rPr>
              <w:t xml:space="preserve"> complex</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3/1</w:t>
            </w:r>
            <w:r w:rsidRPr="00D43323">
              <w:rPr>
                <w:rFonts w:ascii="Arial" w:hAnsi="Arial" w:cs="Arial"/>
                <w:sz w:val="20"/>
                <w:szCs w:val="20"/>
              </w:rPr>
              <w:sym w:font="Wingdings" w:char="F0E0"/>
            </w:r>
            <w:r>
              <w:rPr>
                <w:rFonts w:ascii="Arial" w:hAnsi="Arial" w:cs="Arial"/>
                <w:sz w:val="20"/>
                <w:szCs w:val="20"/>
              </w:rPr>
              <w:t xml:space="preserve"> 4/30</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2</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2</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35"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36"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6C03E5">
        <w:trPr>
          <w:trHeight w:val="792"/>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Bailey Park</w:t>
            </w:r>
          </w:p>
          <w:p w:rsidR="001A4CF7" w:rsidRPr="00296746"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1350 Capital Ave. N.E. through main entrance. Place TWO (2) UNITS inside Flannery complex.</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3/1</w:t>
            </w:r>
            <w:r w:rsidRPr="00D43323">
              <w:rPr>
                <w:rFonts w:ascii="Arial" w:hAnsi="Arial" w:cs="Arial"/>
                <w:sz w:val="20"/>
                <w:szCs w:val="20"/>
              </w:rPr>
              <w:sym w:font="Wingdings" w:char="F0E0"/>
            </w:r>
            <w:r>
              <w:rPr>
                <w:rFonts w:ascii="Arial" w:hAnsi="Arial" w:cs="Arial"/>
                <w:sz w:val="20"/>
                <w:szCs w:val="20"/>
              </w:rPr>
              <w:t xml:space="preserve"> 4/30</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2</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2</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37"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38"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3578DD">
        <w:trPr>
          <w:trHeight w:val="576"/>
        </w:trPr>
        <w:tc>
          <w:tcPr>
            <w:tcW w:w="1433" w:type="dxa"/>
            <w:tcBorders>
              <w:top w:val="nil"/>
              <w:left w:val="nil"/>
              <w:bottom w:val="nil"/>
              <w:right w:val="nil"/>
            </w:tcBorders>
            <w:shd w:val="clear" w:color="auto" w:fill="auto"/>
          </w:tcPr>
          <w:p w:rsidR="001A4CF7" w:rsidRPr="00457629" w:rsidRDefault="001A4CF7" w:rsidP="001A4CF7">
            <w:pPr>
              <w:rPr>
                <w:rFonts w:ascii="Arial" w:hAnsi="Arial" w:cs="Arial"/>
                <w:sz w:val="20"/>
                <w:szCs w:val="20"/>
              </w:rPr>
            </w:pPr>
            <w:r>
              <w:rPr>
                <w:rFonts w:ascii="Arial" w:hAnsi="Arial" w:cs="Arial"/>
                <w:sz w:val="20"/>
                <w:szCs w:val="20"/>
              </w:rPr>
              <w:t>Brice Pit</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715 W. River Road.  Place ONE (1) UNIT inside fence near existing building.</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3/31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12</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39"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40"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582F84">
        <w:trPr>
          <w:trHeight w:val="531"/>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p>
        </w:tc>
        <w:tc>
          <w:tcPr>
            <w:tcW w:w="1246" w:type="dxa"/>
            <w:vAlign w:val="center"/>
          </w:tcPr>
          <w:p w:rsidR="001A4CF7" w:rsidRDefault="001A4CF7" w:rsidP="001A4CF7">
            <w:pPr>
              <w:jc w:val="center"/>
              <w:rPr>
                <w:rFonts w:ascii="Arial" w:hAnsi="Arial" w:cs="Arial"/>
                <w:sz w:val="20"/>
                <w:szCs w:val="20"/>
              </w:rPr>
            </w:pPr>
          </w:p>
        </w:tc>
        <w:tc>
          <w:tcPr>
            <w:tcW w:w="1251" w:type="dxa"/>
            <w:vAlign w:val="center"/>
          </w:tcPr>
          <w:p w:rsidR="001A4CF7" w:rsidRDefault="001A4CF7" w:rsidP="001A4CF7">
            <w:pPr>
              <w:jc w:val="center"/>
              <w:rPr>
                <w:rFonts w:ascii="Arial" w:hAnsi="Arial" w:cs="Arial"/>
                <w:sz w:val="20"/>
                <w:szCs w:val="20"/>
              </w:rPr>
            </w:pPr>
          </w:p>
        </w:tc>
        <w:tc>
          <w:tcPr>
            <w:tcW w:w="1051" w:type="dxa"/>
            <w:vAlign w:val="center"/>
          </w:tcPr>
          <w:p w:rsidR="001A4CF7" w:rsidRDefault="001A4CF7" w:rsidP="001A4CF7">
            <w:pPr>
              <w:jc w:val="center"/>
              <w:rPr>
                <w:rFonts w:ascii="Arial" w:hAnsi="Arial" w:cs="Arial"/>
                <w:sz w:val="20"/>
                <w:szCs w:val="20"/>
              </w:rPr>
            </w:pPr>
          </w:p>
        </w:tc>
        <w:tc>
          <w:tcPr>
            <w:tcW w:w="447" w:type="dxa"/>
            <w:gridSpan w:val="2"/>
          </w:tcPr>
          <w:p w:rsidR="001A4CF7" w:rsidRPr="00ED1239" w:rsidRDefault="001A4CF7" w:rsidP="001A4CF7">
            <w:pPr>
              <w:jc w:val="center"/>
              <w:rPr>
                <w:rFonts w:ascii="Arial" w:hAnsi="Arial" w:cs="Arial"/>
                <w:sz w:val="20"/>
                <w:szCs w:val="20"/>
              </w:rPr>
            </w:pPr>
          </w:p>
        </w:tc>
        <w:tc>
          <w:tcPr>
            <w:tcW w:w="447" w:type="dxa"/>
            <w:gridSpan w:val="2"/>
          </w:tcPr>
          <w:p w:rsidR="001A4CF7" w:rsidRPr="00ED1239" w:rsidRDefault="001A4CF7" w:rsidP="001A4CF7">
            <w:pPr>
              <w:jc w:val="center"/>
              <w:rPr>
                <w:rFonts w:ascii="Arial" w:hAnsi="Arial" w:cs="Arial"/>
                <w:sz w:val="20"/>
                <w:szCs w:val="20"/>
              </w:rPr>
            </w:pPr>
          </w:p>
        </w:tc>
        <w:tc>
          <w:tcPr>
            <w:tcW w:w="345" w:type="dxa"/>
            <w:vAlign w:val="center"/>
          </w:tcPr>
          <w:p w:rsidR="001A4CF7" w:rsidRPr="00ED1239" w:rsidRDefault="001A4CF7" w:rsidP="001A4CF7">
            <w:pPr>
              <w:jc w:val="center"/>
              <w:rPr>
                <w:rFonts w:ascii="Arial" w:hAnsi="Arial" w:cs="Arial"/>
                <w:sz w:val="20"/>
                <w:szCs w:val="20"/>
              </w:rPr>
            </w:pPr>
          </w:p>
        </w:tc>
        <w:tc>
          <w:tcPr>
            <w:tcW w:w="1656" w:type="dxa"/>
            <w:vAlign w:val="center"/>
          </w:tcPr>
          <w:p w:rsidR="001A4CF7" w:rsidRDefault="001A4CF7" w:rsidP="001A4CF7">
            <w:pPr>
              <w:rPr>
                <w:rFonts w:ascii="Arial" w:hAnsi="Arial" w:cs="Arial"/>
                <w:b/>
                <w:sz w:val="20"/>
                <w:szCs w:val="20"/>
              </w:rPr>
            </w:pPr>
          </w:p>
        </w:tc>
        <w:tc>
          <w:tcPr>
            <w:tcW w:w="511" w:type="dxa"/>
            <w:vAlign w:val="center"/>
          </w:tcPr>
          <w:p w:rsidR="001A4CF7" w:rsidRDefault="001A4CF7" w:rsidP="001A4CF7">
            <w:pPr>
              <w:jc w:val="center"/>
              <w:rPr>
                <w:rFonts w:ascii="Arial" w:hAnsi="Arial" w:cs="Arial"/>
                <w:sz w:val="20"/>
                <w:szCs w:val="20"/>
              </w:rPr>
            </w:pPr>
          </w:p>
        </w:tc>
        <w:tc>
          <w:tcPr>
            <w:tcW w:w="1622" w:type="dxa"/>
            <w:vAlign w:val="center"/>
          </w:tcPr>
          <w:p w:rsidR="001A4CF7" w:rsidRDefault="001A4CF7" w:rsidP="001A4CF7">
            <w:pPr>
              <w:rPr>
                <w:rFonts w:ascii="Arial" w:hAnsi="Arial" w:cs="Arial"/>
                <w:sz w:val="20"/>
                <w:szCs w:val="20"/>
                <w:u w:val="single"/>
              </w:rPr>
            </w:pPr>
          </w:p>
        </w:tc>
      </w:tr>
      <w:tr w:rsidR="001A4CF7" w:rsidRPr="00296746" w:rsidTr="00100A82">
        <w:trPr>
          <w:trHeight w:val="621"/>
        </w:trPr>
        <w:tc>
          <w:tcPr>
            <w:tcW w:w="1433" w:type="dxa"/>
            <w:tcBorders>
              <w:top w:val="nil"/>
              <w:left w:val="nil"/>
              <w:bottom w:val="nil"/>
              <w:right w:val="nil"/>
            </w:tcBorders>
            <w:shd w:val="clear" w:color="auto" w:fill="auto"/>
          </w:tcPr>
          <w:p w:rsidR="001A4CF7" w:rsidRPr="00457629" w:rsidRDefault="001A4CF7" w:rsidP="001A4CF7">
            <w:pPr>
              <w:rPr>
                <w:rFonts w:ascii="Arial" w:hAnsi="Arial" w:cs="Arial"/>
                <w:sz w:val="20"/>
                <w:szCs w:val="20"/>
              </w:rPr>
            </w:pPr>
            <w:r>
              <w:rPr>
                <w:rFonts w:ascii="Arial" w:hAnsi="Arial" w:cs="Arial"/>
                <w:sz w:val="20"/>
                <w:szCs w:val="20"/>
              </w:rPr>
              <w:t>Leila Arboretum</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175 Limit Street.  Place ONE (1) UNIT location TBD</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41"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42"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8B5D9B">
        <w:trPr>
          <w:trHeight w:val="1233"/>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Piper Park</w:t>
            </w:r>
          </w:p>
          <w:p w:rsidR="001A4CF7" w:rsidRPr="00296746"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525 Capital Avenue N.E.  Corner of Broad </w:t>
            </w:r>
            <w:proofErr w:type="spellStart"/>
            <w:r>
              <w:rPr>
                <w:rFonts w:ascii="Arial" w:hAnsi="Arial" w:cs="Arial"/>
                <w:sz w:val="20"/>
                <w:szCs w:val="20"/>
              </w:rPr>
              <w:t>st.</w:t>
            </w:r>
            <w:proofErr w:type="spellEnd"/>
            <w:r>
              <w:rPr>
                <w:rFonts w:ascii="Arial" w:hAnsi="Arial" w:cs="Arial"/>
                <w:sz w:val="20"/>
                <w:szCs w:val="20"/>
              </w:rPr>
              <w:t xml:space="preserve"> and Sherman; Field in southwest corner of park; Place ONE (1) UNIT down the leftfield line by two trees.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43"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44"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752AC2">
        <w:trPr>
          <w:trHeight w:val="126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Bailey Park</w:t>
            </w:r>
          </w:p>
          <w:p w:rsidR="001A4CF7" w:rsidRDefault="001A4CF7" w:rsidP="001A4CF7">
            <w:pPr>
              <w:rPr>
                <w:rFonts w:ascii="Arial" w:hAnsi="Arial" w:cs="Arial"/>
                <w:sz w:val="20"/>
                <w:szCs w:val="20"/>
              </w:rPr>
            </w:pPr>
          </w:p>
          <w:p w:rsidR="001A4CF7" w:rsidRPr="00457629"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1350 Capital Ave. NE., off the Wagner Drive entrance (Southeast corner), Place ONE (1) UNIT in right field on the concrete in front of the metal road barricade.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8/31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5</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45"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46"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F91593">
        <w:trPr>
          <w:trHeight w:val="126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Irving Park</w:t>
            </w:r>
          </w:p>
          <w:p w:rsidR="001A4CF7" w:rsidRPr="00622D03"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311 North Ave.  Place ONE (1) UNIT at the playground area back behind the Valentine Center.  (Turn right off of W. Emmett </w:t>
            </w:r>
            <w:proofErr w:type="spellStart"/>
            <w:r>
              <w:rPr>
                <w:rFonts w:ascii="Arial" w:hAnsi="Arial" w:cs="Arial"/>
                <w:sz w:val="20"/>
                <w:szCs w:val="20"/>
              </w:rPr>
              <w:t>Stree</w:t>
            </w:r>
            <w:proofErr w:type="spellEnd"/>
            <w:r>
              <w:rPr>
                <w:rFonts w:ascii="Arial" w:hAnsi="Arial" w:cs="Arial"/>
                <w:sz w:val="20"/>
                <w:szCs w:val="20"/>
              </w:rPr>
              <w:t xml:space="preserve"> on to Walter, follow drive to back of park)</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47"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48"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932E41">
        <w:trPr>
          <w:trHeight w:val="126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Bailey Park</w:t>
            </w:r>
          </w:p>
          <w:p w:rsidR="001A4CF7" w:rsidRDefault="001A4CF7" w:rsidP="001A4CF7">
            <w:pPr>
              <w:rPr>
                <w:rFonts w:ascii="Arial" w:hAnsi="Arial" w:cs="Arial"/>
                <w:sz w:val="20"/>
                <w:szCs w:val="20"/>
              </w:rPr>
            </w:pPr>
          </w:p>
          <w:p w:rsidR="001A4CF7" w:rsidRPr="00457629"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1350 Capital Ave. NE., place TWO (2) UNITS at Morrison Field outside of fenced area about 20 - 30' right of entry gate and along the fence by the other unit brought earlier.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8/31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3</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2</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49"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50"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17309F">
        <w:trPr>
          <w:trHeight w:val="126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Bailey Park</w:t>
            </w:r>
          </w:p>
          <w:p w:rsidR="001A4CF7" w:rsidRPr="00457629"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1350 Capital Ave. N.E.  Outside the outfield fence at field #2 at the Flannery Complex. Place ONE (1) UNIT at the fence next to the sand volleyball courts.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7/31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p w:rsidR="001A4CF7" w:rsidRDefault="001A4CF7" w:rsidP="001A4CF7">
            <w:pPr>
              <w:jc w:val="center"/>
              <w:rPr>
                <w:rFonts w:ascii="Arial" w:hAnsi="Arial" w:cs="Arial"/>
                <w:sz w:val="20"/>
                <w:szCs w:val="20"/>
              </w:rPr>
            </w:pPr>
            <w:r>
              <w:rPr>
                <w:rFonts w:ascii="Arial" w:hAnsi="Arial" w:cs="Arial"/>
                <w:sz w:val="20"/>
                <w:szCs w:val="20"/>
              </w:rPr>
              <w:t>Before 9am</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2</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51"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52"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497321">
        <w:trPr>
          <w:trHeight w:val="720"/>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Hamilton Park</w:t>
            </w:r>
          </w:p>
          <w:p w:rsidR="001A4CF7" w:rsidRPr="00296746"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151 Academy Street.  Place ONE (1) UNIT near playground structure.  Secure to back fence.</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5</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53"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54"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6901E1">
        <w:trPr>
          <w:trHeight w:val="792"/>
        </w:trPr>
        <w:tc>
          <w:tcPr>
            <w:tcW w:w="1433" w:type="dxa"/>
            <w:tcBorders>
              <w:top w:val="nil"/>
              <w:left w:val="nil"/>
              <w:bottom w:val="nil"/>
              <w:right w:val="nil"/>
            </w:tcBorders>
            <w:shd w:val="clear" w:color="auto" w:fill="auto"/>
          </w:tcPr>
          <w:p w:rsidR="001A4CF7" w:rsidRPr="00296746" w:rsidRDefault="001A4CF7" w:rsidP="001A4CF7">
            <w:pPr>
              <w:rPr>
                <w:rFonts w:ascii="Arial" w:hAnsi="Arial" w:cs="Arial"/>
                <w:sz w:val="20"/>
                <w:szCs w:val="20"/>
              </w:rPr>
            </w:pPr>
            <w:r>
              <w:rPr>
                <w:rFonts w:ascii="Arial" w:hAnsi="Arial" w:cs="Arial"/>
                <w:sz w:val="20"/>
                <w:szCs w:val="20"/>
              </w:rPr>
              <w:t>Prairie View Elementary</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1675 Iroquois Ave.  Place ONE (1) UNIT by playground</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8/31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3</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55"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56" style="width:0;height:1.5pt" o:hrstd="t" o:hr="t" fillcolor="#aca899" stroked="f"/>
              </w:pict>
            </w:r>
          </w:p>
          <w:p w:rsidR="001A4CF7" w:rsidRPr="004E4851" w:rsidRDefault="001A4CF7" w:rsidP="001A4CF7">
            <w:pPr>
              <w:rPr>
                <w:rFonts w:ascii="Arial" w:hAnsi="Arial" w:cs="Arial"/>
                <w:b/>
                <w:sz w:val="20"/>
                <w:szCs w:val="20"/>
              </w:rPr>
            </w:pPr>
          </w:p>
        </w:tc>
      </w:tr>
      <w:tr w:rsidR="00B7474F" w:rsidRPr="00296746" w:rsidTr="00582F84">
        <w:trPr>
          <w:trHeight w:val="621"/>
        </w:trPr>
        <w:tc>
          <w:tcPr>
            <w:tcW w:w="1433" w:type="dxa"/>
            <w:tcBorders>
              <w:top w:val="nil"/>
              <w:left w:val="nil"/>
              <w:bottom w:val="nil"/>
              <w:right w:val="nil"/>
            </w:tcBorders>
            <w:shd w:val="clear" w:color="auto" w:fill="auto"/>
          </w:tcPr>
          <w:p w:rsidR="00B7474F" w:rsidRDefault="00B7474F" w:rsidP="001A4CF7">
            <w:pPr>
              <w:rPr>
                <w:rFonts w:ascii="Arial" w:hAnsi="Arial" w:cs="Arial"/>
                <w:sz w:val="20"/>
                <w:szCs w:val="20"/>
              </w:rPr>
            </w:pPr>
          </w:p>
        </w:tc>
        <w:tc>
          <w:tcPr>
            <w:tcW w:w="3631" w:type="dxa"/>
            <w:tcBorders>
              <w:top w:val="nil"/>
              <w:left w:val="nil"/>
              <w:bottom w:val="nil"/>
              <w:right w:val="nil"/>
            </w:tcBorders>
            <w:shd w:val="clear" w:color="auto" w:fill="auto"/>
          </w:tcPr>
          <w:p w:rsidR="00B7474F" w:rsidRDefault="00B7474F" w:rsidP="001A4CF7">
            <w:pPr>
              <w:rPr>
                <w:rFonts w:ascii="Arial" w:hAnsi="Arial" w:cs="Arial"/>
                <w:sz w:val="20"/>
                <w:szCs w:val="20"/>
              </w:rPr>
            </w:pPr>
          </w:p>
        </w:tc>
        <w:tc>
          <w:tcPr>
            <w:tcW w:w="1246" w:type="dxa"/>
            <w:vAlign w:val="center"/>
          </w:tcPr>
          <w:p w:rsidR="00B7474F" w:rsidRDefault="00B7474F" w:rsidP="001A4CF7">
            <w:pPr>
              <w:jc w:val="center"/>
              <w:rPr>
                <w:rFonts w:ascii="Arial" w:hAnsi="Arial" w:cs="Arial"/>
                <w:sz w:val="20"/>
                <w:szCs w:val="20"/>
              </w:rPr>
            </w:pPr>
          </w:p>
        </w:tc>
        <w:tc>
          <w:tcPr>
            <w:tcW w:w="1251" w:type="dxa"/>
            <w:vAlign w:val="center"/>
          </w:tcPr>
          <w:p w:rsidR="00B7474F" w:rsidRDefault="00B7474F" w:rsidP="001A4CF7">
            <w:pPr>
              <w:jc w:val="center"/>
              <w:rPr>
                <w:rFonts w:ascii="Arial" w:hAnsi="Arial" w:cs="Arial"/>
                <w:sz w:val="20"/>
                <w:szCs w:val="20"/>
              </w:rPr>
            </w:pPr>
          </w:p>
        </w:tc>
        <w:tc>
          <w:tcPr>
            <w:tcW w:w="1051" w:type="dxa"/>
            <w:vAlign w:val="center"/>
          </w:tcPr>
          <w:p w:rsidR="00B7474F" w:rsidRDefault="00B7474F" w:rsidP="001A4CF7">
            <w:pPr>
              <w:jc w:val="center"/>
              <w:rPr>
                <w:rFonts w:ascii="Arial" w:hAnsi="Arial" w:cs="Arial"/>
                <w:sz w:val="20"/>
                <w:szCs w:val="20"/>
              </w:rPr>
            </w:pPr>
          </w:p>
        </w:tc>
        <w:tc>
          <w:tcPr>
            <w:tcW w:w="447" w:type="dxa"/>
            <w:gridSpan w:val="2"/>
            <w:vAlign w:val="center"/>
          </w:tcPr>
          <w:p w:rsidR="00B7474F" w:rsidRPr="00ED1239" w:rsidRDefault="00B7474F" w:rsidP="001A4CF7">
            <w:pPr>
              <w:jc w:val="center"/>
              <w:rPr>
                <w:rFonts w:ascii="Arial" w:hAnsi="Arial" w:cs="Arial"/>
                <w:sz w:val="20"/>
                <w:szCs w:val="20"/>
              </w:rPr>
            </w:pPr>
          </w:p>
        </w:tc>
        <w:tc>
          <w:tcPr>
            <w:tcW w:w="447" w:type="dxa"/>
            <w:gridSpan w:val="2"/>
            <w:vAlign w:val="center"/>
          </w:tcPr>
          <w:p w:rsidR="00B7474F" w:rsidRDefault="00B7474F" w:rsidP="001A4CF7">
            <w:pPr>
              <w:jc w:val="center"/>
              <w:rPr>
                <w:rFonts w:ascii="Arial" w:hAnsi="Arial" w:cs="Arial"/>
                <w:sz w:val="20"/>
                <w:szCs w:val="20"/>
              </w:rPr>
            </w:pPr>
          </w:p>
        </w:tc>
        <w:tc>
          <w:tcPr>
            <w:tcW w:w="345" w:type="dxa"/>
            <w:vAlign w:val="center"/>
          </w:tcPr>
          <w:p w:rsidR="00B7474F" w:rsidRDefault="00B7474F" w:rsidP="001A4CF7">
            <w:pPr>
              <w:jc w:val="center"/>
              <w:rPr>
                <w:rFonts w:ascii="Arial" w:hAnsi="Arial" w:cs="Arial"/>
                <w:sz w:val="20"/>
                <w:szCs w:val="20"/>
              </w:rPr>
            </w:pPr>
          </w:p>
        </w:tc>
        <w:tc>
          <w:tcPr>
            <w:tcW w:w="1656" w:type="dxa"/>
            <w:vAlign w:val="center"/>
          </w:tcPr>
          <w:p w:rsidR="00B7474F" w:rsidRDefault="00B7474F" w:rsidP="001A4CF7">
            <w:pPr>
              <w:rPr>
                <w:rFonts w:ascii="Arial" w:hAnsi="Arial" w:cs="Arial"/>
                <w:b/>
                <w:sz w:val="20"/>
                <w:szCs w:val="20"/>
              </w:rPr>
            </w:pPr>
          </w:p>
        </w:tc>
        <w:tc>
          <w:tcPr>
            <w:tcW w:w="511" w:type="dxa"/>
            <w:vAlign w:val="center"/>
          </w:tcPr>
          <w:p w:rsidR="00B7474F" w:rsidRDefault="00B7474F" w:rsidP="001A4CF7">
            <w:pPr>
              <w:jc w:val="center"/>
              <w:rPr>
                <w:rFonts w:ascii="Arial" w:hAnsi="Arial" w:cs="Arial"/>
                <w:sz w:val="20"/>
                <w:szCs w:val="20"/>
              </w:rPr>
            </w:pPr>
          </w:p>
        </w:tc>
        <w:tc>
          <w:tcPr>
            <w:tcW w:w="1622" w:type="dxa"/>
            <w:vAlign w:val="center"/>
          </w:tcPr>
          <w:p w:rsidR="00B7474F" w:rsidRDefault="00B7474F" w:rsidP="001A4CF7">
            <w:pPr>
              <w:rPr>
                <w:rFonts w:ascii="Arial" w:hAnsi="Arial" w:cs="Arial"/>
                <w:sz w:val="20"/>
                <w:szCs w:val="20"/>
                <w:u w:val="single"/>
              </w:rPr>
            </w:pPr>
          </w:p>
        </w:tc>
      </w:tr>
      <w:tr w:rsidR="001A4CF7" w:rsidRPr="00296746" w:rsidTr="008C760A">
        <w:trPr>
          <w:trHeight w:val="639"/>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lastRenderedPageBreak/>
              <w:t>Minges Brook Elementary</w:t>
            </w:r>
          </w:p>
          <w:p w:rsidR="001A4CF7" w:rsidRPr="00296746"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435 Lincoln Hill Dr.  Place ONE (1) UNIT in parking lot by school and playground</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8/31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3</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57"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58"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3B7A88">
        <w:trPr>
          <w:trHeight w:val="693"/>
        </w:trPr>
        <w:tc>
          <w:tcPr>
            <w:tcW w:w="1433" w:type="dxa"/>
            <w:tcBorders>
              <w:top w:val="nil"/>
              <w:left w:val="nil"/>
              <w:bottom w:val="nil"/>
              <w:right w:val="nil"/>
            </w:tcBorders>
            <w:shd w:val="clear" w:color="auto" w:fill="auto"/>
          </w:tcPr>
          <w:p w:rsidR="001A4CF7" w:rsidRPr="00457629" w:rsidRDefault="001A4CF7" w:rsidP="001A4CF7">
            <w:pPr>
              <w:rPr>
                <w:rFonts w:ascii="Arial" w:hAnsi="Arial" w:cs="Arial"/>
                <w:sz w:val="20"/>
                <w:szCs w:val="20"/>
              </w:rPr>
            </w:pPr>
            <w:r>
              <w:rPr>
                <w:rFonts w:ascii="Arial" w:hAnsi="Arial" w:cs="Arial"/>
                <w:sz w:val="20"/>
                <w:szCs w:val="20"/>
              </w:rPr>
              <w:t>Fell Park</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E. Willard Ave. Place ONE (1) UNIT by playground</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5</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59"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60"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49343E">
        <w:trPr>
          <w:trHeight w:val="549"/>
        </w:trPr>
        <w:tc>
          <w:tcPr>
            <w:tcW w:w="1433" w:type="dxa"/>
            <w:tcBorders>
              <w:top w:val="nil"/>
              <w:left w:val="nil"/>
              <w:bottom w:val="nil"/>
              <w:right w:val="nil"/>
            </w:tcBorders>
            <w:shd w:val="clear" w:color="auto" w:fill="auto"/>
          </w:tcPr>
          <w:p w:rsidR="001A4CF7" w:rsidRPr="00296746" w:rsidRDefault="001A4CF7" w:rsidP="001A4CF7">
            <w:pPr>
              <w:rPr>
                <w:rFonts w:ascii="Arial" w:hAnsi="Arial" w:cs="Arial"/>
                <w:sz w:val="20"/>
                <w:szCs w:val="20"/>
              </w:rPr>
            </w:pPr>
            <w:r>
              <w:rPr>
                <w:rFonts w:ascii="Arial" w:hAnsi="Arial" w:cs="Arial"/>
                <w:sz w:val="20"/>
                <w:szCs w:val="20"/>
              </w:rPr>
              <w:t>Riverside Elementary</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650/660 Riverside Dr. Place ONE (1) UNIT by Playground off Golden</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5</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61"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jc w:val="cente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62" style="width:0;height:1.5pt" o:hrstd="t" o:hr="t" fillcolor="#aca899" stroked="f"/>
              </w:pict>
            </w:r>
          </w:p>
          <w:p w:rsidR="001A4CF7" w:rsidRPr="004E4851" w:rsidRDefault="001A4CF7" w:rsidP="001A4CF7">
            <w:pPr>
              <w:jc w:val="center"/>
              <w:rPr>
                <w:rFonts w:ascii="Arial" w:hAnsi="Arial" w:cs="Arial"/>
                <w:b/>
                <w:sz w:val="20"/>
                <w:szCs w:val="20"/>
              </w:rPr>
            </w:pPr>
          </w:p>
        </w:tc>
      </w:tr>
      <w:tr w:rsidR="001A4CF7" w:rsidRPr="00296746" w:rsidTr="0041258C">
        <w:trPr>
          <w:trHeight w:val="576"/>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Riverside Elementary</w:t>
            </w:r>
          </w:p>
          <w:p w:rsidR="001A4CF7" w:rsidRDefault="001A4CF7" w:rsidP="001A4CF7">
            <w:pPr>
              <w:rPr>
                <w:rFonts w:ascii="Arial" w:hAnsi="Arial" w:cs="Arial"/>
                <w:sz w:val="20"/>
                <w:szCs w:val="20"/>
              </w:rPr>
            </w:pPr>
          </w:p>
          <w:p w:rsidR="001A4CF7" w:rsidRPr="00457629"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650/660 Riverside Dr. ONE (1) UNIT attached to post by concession stand, not concession post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6/1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5</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63"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64"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E16FFC">
        <w:trPr>
          <w:trHeight w:val="765"/>
        </w:trPr>
        <w:tc>
          <w:tcPr>
            <w:tcW w:w="1433"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Horseshoe Bend</w:t>
            </w:r>
            <w:r w:rsidR="00555543">
              <w:rPr>
                <w:rFonts w:ascii="Arial" w:hAnsi="Arial" w:cs="Arial"/>
                <w:sz w:val="20"/>
                <w:szCs w:val="20"/>
              </w:rPr>
              <w:t xml:space="preserve"> Park</w:t>
            </w:r>
          </w:p>
          <w:p w:rsidR="001A4CF7" w:rsidRDefault="001A4CF7" w:rsidP="001A4CF7">
            <w:pPr>
              <w:rPr>
                <w:rFonts w:ascii="Arial" w:hAnsi="Arial" w:cs="Arial"/>
                <w:sz w:val="20"/>
                <w:szCs w:val="20"/>
              </w:rPr>
            </w:pPr>
          </w:p>
          <w:p w:rsidR="001A4CF7" w:rsidRPr="00457629" w:rsidRDefault="001A4CF7" w:rsidP="001A4CF7">
            <w:pPr>
              <w:rPr>
                <w:rFonts w:ascii="Arial" w:hAnsi="Arial" w:cs="Arial"/>
                <w:sz w:val="20"/>
                <w:szCs w:val="20"/>
              </w:rPr>
            </w:pP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Linear path East of East Ave.  Place ONE (1) UNIT by Playground along Linear Park</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65"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66"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6054E0">
        <w:trPr>
          <w:trHeight w:val="765"/>
        </w:trPr>
        <w:tc>
          <w:tcPr>
            <w:tcW w:w="1433" w:type="dxa"/>
            <w:tcBorders>
              <w:top w:val="nil"/>
              <w:left w:val="nil"/>
              <w:bottom w:val="nil"/>
              <w:right w:val="nil"/>
            </w:tcBorders>
            <w:shd w:val="clear" w:color="auto" w:fill="auto"/>
          </w:tcPr>
          <w:p w:rsidR="001A4CF7" w:rsidRPr="00296746" w:rsidRDefault="001A4CF7" w:rsidP="001A4CF7">
            <w:pPr>
              <w:rPr>
                <w:rFonts w:ascii="Arial" w:hAnsi="Arial" w:cs="Arial"/>
                <w:sz w:val="20"/>
                <w:szCs w:val="20"/>
              </w:rPr>
            </w:pPr>
            <w:r>
              <w:rPr>
                <w:rFonts w:ascii="Arial" w:hAnsi="Arial" w:cs="Arial"/>
                <w:sz w:val="20"/>
                <w:szCs w:val="20"/>
              </w:rPr>
              <w:t>Jackson St. Boat Ramp</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Linear Path West of M-37  Place ONE (1) UNIT near Boat Ramp along Linear Park</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sidR="00555543">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555543"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67"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68" style="width:0;height:1.5pt" o:hrstd="t" o:hr="t" fillcolor="#aca899" stroked="f"/>
              </w:pict>
            </w:r>
          </w:p>
          <w:p w:rsidR="001A4CF7" w:rsidRPr="004E4851" w:rsidRDefault="001A4CF7" w:rsidP="001A4CF7">
            <w:pPr>
              <w:rPr>
                <w:rFonts w:ascii="Arial" w:hAnsi="Arial" w:cs="Arial"/>
                <w:b/>
                <w:sz w:val="20"/>
                <w:szCs w:val="20"/>
              </w:rPr>
            </w:pPr>
          </w:p>
        </w:tc>
      </w:tr>
      <w:tr w:rsidR="001A4CF7" w:rsidRPr="00296746" w:rsidTr="00A3544D">
        <w:trPr>
          <w:trHeight w:val="990"/>
        </w:trPr>
        <w:tc>
          <w:tcPr>
            <w:tcW w:w="1433" w:type="dxa"/>
            <w:tcBorders>
              <w:top w:val="nil"/>
              <w:left w:val="nil"/>
              <w:bottom w:val="nil"/>
              <w:right w:val="nil"/>
            </w:tcBorders>
            <w:shd w:val="clear" w:color="auto" w:fill="auto"/>
          </w:tcPr>
          <w:p w:rsidR="001A4CF7" w:rsidRPr="00296746" w:rsidRDefault="001A4CF7" w:rsidP="001A4CF7">
            <w:pPr>
              <w:rPr>
                <w:rFonts w:ascii="Arial" w:hAnsi="Arial" w:cs="Arial"/>
                <w:sz w:val="20"/>
                <w:szCs w:val="20"/>
              </w:rPr>
            </w:pPr>
            <w:r>
              <w:rPr>
                <w:rFonts w:ascii="Arial" w:hAnsi="Arial" w:cs="Arial"/>
                <w:sz w:val="20"/>
                <w:szCs w:val="20"/>
              </w:rPr>
              <w:t>Binder Park Golf Course</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7255 B Dr.  Please ONE (1) UNIT near cart path on Natural #6, behind driving range</w:t>
            </w:r>
          </w:p>
          <w:p w:rsidR="001A4CF7" w:rsidRDefault="001A4CF7" w:rsidP="001A4CF7">
            <w:pPr>
              <w:rPr>
                <w:rFonts w:ascii="Arial" w:hAnsi="Arial" w:cs="Arial"/>
                <w:sz w:val="20"/>
                <w:szCs w:val="20"/>
              </w:rPr>
            </w:pP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69"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jc w:val="cente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70" style="width:0;height:1.5pt" o:hrstd="t" o:hr="t" fillcolor="#aca899" stroked="f"/>
              </w:pict>
            </w:r>
          </w:p>
          <w:p w:rsidR="001A4CF7" w:rsidRPr="004E4851" w:rsidRDefault="001A4CF7" w:rsidP="001A4CF7">
            <w:pPr>
              <w:jc w:val="center"/>
              <w:rPr>
                <w:rFonts w:ascii="Arial" w:hAnsi="Arial" w:cs="Arial"/>
                <w:b/>
                <w:sz w:val="20"/>
                <w:szCs w:val="20"/>
              </w:rPr>
            </w:pPr>
          </w:p>
        </w:tc>
      </w:tr>
      <w:tr w:rsidR="001A4CF7" w:rsidRPr="00296746" w:rsidTr="00C9249C">
        <w:trPr>
          <w:trHeight w:val="765"/>
        </w:trPr>
        <w:tc>
          <w:tcPr>
            <w:tcW w:w="1433" w:type="dxa"/>
            <w:tcBorders>
              <w:top w:val="nil"/>
              <w:left w:val="nil"/>
              <w:bottom w:val="nil"/>
              <w:right w:val="nil"/>
            </w:tcBorders>
            <w:shd w:val="clear" w:color="auto" w:fill="auto"/>
          </w:tcPr>
          <w:p w:rsidR="001A4CF7" w:rsidRPr="00296746" w:rsidRDefault="001A4CF7" w:rsidP="001A4CF7">
            <w:pPr>
              <w:rPr>
                <w:rFonts w:ascii="Arial" w:hAnsi="Arial" w:cs="Arial"/>
                <w:sz w:val="20"/>
                <w:szCs w:val="20"/>
              </w:rPr>
            </w:pPr>
            <w:r>
              <w:rPr>
                <w:rFonts w:ascii="Arial" w:hAnsi="Arial" w:cs="Arial"/>
                <w:sz w:val="20"/>
                <w:szCs w:val="20"/>
              </w:rPr>
              <w:t>Post Park</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800 East Michigan Ave.  Place ONE (1) UNIT East side of parking lot near street light</w:t>
            </w:r>
          </w:p>
          <w:p w:rsidR="001A4CF7" w:rsidRDefault="001A4CF7" w:rsidP="001A4CF7">
            <w:pPr>
              <w:rPr>
                <w:rFonts w:ascii="Arial" w:hAnsi="Arial" w:cs="Arial"/>
                <w:sz w:val="20"/>
                <w:szCs w:val="20"/>
              </w:rPr>
            </w:pP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71"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jc w:val="cente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72" style="width:0;height:1.5pt" o:hrstd="t" o:hr="t" fillcolor="#aca899" stroked="f"/>
              </w:pict>
            </w:r>
          </w:p>
          <w:p w:rsidR="001A4CF7" w:rsidRPr="004E4851" w:rsidRDefault="001A4CF7" w:rsidP="001A4CF7">
            <w:pPr>
              <w:jc w:val="center"/>
              <w:rPr>
                <w:rFonts w:ascii="Arial" w:hAnsi="Arial" w:cs="Arial"/>
                <w:b/>
                <w:sz w:val="20"/>
                <w:szCs w:val="20"/>
              </w:rPr>
            </w:pPr>
          </w:p>
        </w:tc>
      </w:tr>
      <w:tr w:rsidR="001A4CF7" w:rsidRPr="00296746" w:rsidTr="003109BB">
        <w:trPr>
          <w:trHeight w:val="765"/>
        </w:trPr>
        <w:tc>
          <w:tcPr>
            <w:tcW w:w="1433" w:type="dxa"/>
            <w:tcBorders>
              <w:top w:val="nil"/>
              <w:left w:val="nil"/>
              <w:bottom w:val="nil"/>
              <w:right w:val="nil"/>
            </w:tcBorders>
            <w:shd w:val="clear" w:color="auto" w:fill="auto"/>
          </w:tcPr>
          <w:p w:rsidR="001A4CF7" w:rsidRPr="00296746" w:rsidRDefault="001A4CF7" w:rsidP="001A4CF7">
            <w:pPr>
              <w:rPr>
                <w:rFonts w:ascii="Arial" w:hAnsi="Arial" w:cs="Arial"/>
                <w:sz w:val="20"/>
                <w:szCs w:val="20"/>
              </w:rPr>
            </w:pPr>
            <w:r>
              <w:rPr>
                <w:rFonts w:ascii="Arial" w:hAnsi="Arial" w:cs="Arial"/>
                <w:sz w:val="20"/>
                <w:szCs w:val="20"/>
              </w:rPr>
              <w:t>Monument Park</w:t>
            </w:r>
          </w:p>
        </w:tc>
        <w:tc>
          <w:tcPr>
            <w:tcW w:w="3631" w:type="dxa"/>
            <w:tcBorders>
              <w:top w:val="nil"/>
              <w:left w:val="nil"/>
              <w:bottom w:val="nil"/>
              <w:right w:val="nil"/>
            </w:tcBorders>
            <w:shd w:val="clear" w:color="auto" w:fill="auto"/>
          </w:tcPr>
          <w:p w:rsidR="001A4CF7" w:rsidRDefault="001A4CF7" w:rsidP="001A4CF7">
            <w:pPr>
              <w:rPr>
                <w:rFonts w:ascii="Arial" w:hAnsi="Arial" w:cs="Arial"/>
                <w:sz w:val="20"/>
                <w:szCs w:val="20"/>
              </w:rPr>
            </w:pPr>
            <w:r>
              <w:rPr>
                <w:rFonts w:ascii="Arial" w:hAnsi="Arial" w:cs="Arial"/>
                <w:sz w:val="20"/>
                <w:szCs w:val="20"/>
              </w:rPr>
              <w:t xml:space="preserve">110 E. Michigan Ave.  Place ONE (1) UNIT East side of parking lot near street </w:t>
            </w:r>
            <w:proofErr w:type="gramStart"/>
            <w:r>
              <w:rPr>
                <w:rFonts w:ascii="Arial" w:hAnsi="Arial" w:cs="Arial"/>
                <w:sz w:val="20"/>
                <w:szCs w:val="20"/>
              </w:rPr>
              <w:t>light  (</w:t>
            </w:r>
            <w:proofErr w:type="gramEnd"/>
            <w:r>
              <w:rPr>
                <w:rFonts w:ascii="Arial" w:hAnsi="Arial" w:cs="Arial"/>
                <w:sz w:val="20"/>
                <w:szCs w:val="20"/>
              </w:rPr>
              <w:t>Mon. &amp; Fri.)</w:t>
            </w:r>
          </w:p>
          <w:p w:rsidR="001A4CF7" w:rsidRDefault="001A4CF7" w:rsidP="001A4CF7">
            <w:pPr>
              <w:rPr>
                <w:rFonts w:ascii="Arial" w:hAnsi="Arial" w:cs="Arial"/>
                <w:sz w:val="20"/>
                <w:szCs w:val="20"/>
              </w:rPr>
            </w:pP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Mon. &amp; Fri.</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1</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AD4412" w:rsidRDefault="001A4CF7" w:rsidP="001A4CF7">
            <w:pPr>
              <w:rPr>
                <w:rFonts w:ascii="Arial" w:hAnsi="Arial" w:cs="Arial"/>
                <w:sz w:val="20"/>
                <w:szCs w:val="20"/>
              </w:rPr>
            </w:pPr>
            <w:r>
              <w:rPr>
                <w:rFonts w:ascii="Arial" w:hAnsi="Arial" w:cs="Arial"/>
                <w:b/>
                <w:sz w:val="20"/>
                <w:szCs w:val="20"/>
              </w:rPr>
              <w:t>$</w:t>
            </w:r>
            <w:r w:rsidR="00555543">
              <w:rPr>
                <w:rFonts w:ascii="Arial" w:hAnsi="Arial" w:cs="Arial"/>
                <w:b/>
                <w:sz w:val="20"/>
                <w:szCs w:val="20"/>
              </w:rPr>
              <w:pict>
                <v:rect id="_x0000_i1073"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jc w:val="cente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74" style="width:0;height:1.5pt" o:hrstd="t" o:hr="t" fillcolor="#aca899" stroked="f"/>
              </w:pict>
            </w:r>
          </w:p>
          <w:p w:rsidR="001A4CF7" w:rsidRPr="004E4851" w:rsidRDefault="001A4CF7" w:rsidP="001A4CF7">
            <w:pPr>
              <w:jc w:val="center"/>
              <w:rPr>
                <w:rFonts w:ascii="Arial" w:hAnsi="Arial" w:cs="Arial"/>
                <w:b/>
                <w:sz w:val="20"/>
                <w:szCs w:val="20"/>
              </w:rPr>
            </w:pPr>
          </w:p>
        </w:tc>
      </w:tr>
      <w:tr w:rsidR="001A4CF7" w:rsidRPr="00296746" w:rsidTr="00F057F9">
        <w:trPr>
          <w:trHeight w:val="765"/>
        </w:trPr>
        <w:tc>
          <w:tcPr>
            <w:tcW w:w="1433" w:type="dxa"/>
            <w:tcBorders>
              <w:top w:val="nil"/>
              <w:left w:val="nil"/>
              <w:bottom w:val="nil"/>
              <w:right w:val="nil"/>
            </w:tcBorders>
            <w:shd w:val="clear" w:color="auto" w:fill="auto"/>
          </w:tcPr>
          <w:p w:rsidR="001A4CF7" w:rsidRPr="00296746" w:rsidRDefault="001A4CF7" w:rsidP="001A4CF7">
            <w:pPr>
              <w:rPr>
                <w:rFonts w:ascii="Arial" w:hAnsi="Arial" w:cs="Arial"/>
                <w:sz w:val="20"/>
                <w:szCs w:val="20"/>
              </w:rPr>
            </w:pPr>
            <w:r>
              <w:rPr>
                <w:rFonts w:ascii="Arial" w:hAnsi="Arial" w:cs="Arial"/>
                <w:sz w:val="20"/>
                <w:szCs w:val="20"/>
              </w:rPr>
              <w:t>Woodland Park</w:t>
            </w:r>
          </w:p>
        </w:tc>
        <w:tc>
          <w:tcPr>
            <w:tcW w:w="3631" w:type="dxa"/>
            <w:tcBorders>
              <w:top w:val="nil"/>
              <w:left w:val="nil"/>
              <w:bottom w:val="nil"/>
              <w:right w:val="nil"/>
            </w:tcBorders>
            <w:shd w:val="clear" w:color="auto" w:fill="auto"/>
          </w:tcPr>
          <w:p w:rsidR="001A4CF7" w:rsidRDefault="00555543" w:rsidP="00555543">
            <w:pPr>
              <w:rPr>
                <w:rFonts w:ascii="Arial" w:hAnsi="Arial" w:cs="Arial"/>
                <w:sz w:val="20"/>
                <w:szCs w:val="20"/>
              </w:rPr>
            </w:pPr>
            <w:r>
              <w:rPr>
                <w:rFonts w:ascii="Arial" w:hAnsi="Arial" w:cs="Arial"/>
                <w:sz w:val="20"/>
                <w:szCs w:val="20"/>
              </w:rPr>
              <w:t>14175 South Helmer Rd.  P</w:t>
            </w:r>
            <w:r w:rsidRPr="00555543">
              <w:rPr>
                <w:rFonts w:ascii="Arial" w:hAnsi="Arial" w:cs="Arial"/>
                <w:sz w:val="20"/>
                <w:szCs w:val="20"/>
              </w:rPr>
              <w:t xml:space="preserve">lace </w:t>
            </w:r>
            <w:r>
              <w:rPr>
                <w:rFonts w:ascii="Arial" w:hAnsi="Arial" w:cs="Arial"/>
                <w:sz w:val="20"/>
                <w:szCs w:val="20"/>
              </w:rPr>
              <w:t>ONE (</w:t>
            </w:r>
            <w:r w:rsidRPr="00555543">
              <w:rPr>
                <w:rFonts w:ascii="Arial" w:hAnsi="Arial" w:cs="Arial"/>
                <w:sz w:val="20"/>
                <w:szCs w:val="20"/>
              </w:rPr>
              <w:t>1</w:t>
            </w:r>
            <w:r>
              <w:rPr>
                <w:rFonts w:ascii="Arial" w:hAnsi="Arial" w:cs="Arial"/>
                <w:sz w:val="20"/>
                <w:szCs w:val="20"/>
              </w:rPr>
              <w:t>)</w:t>
            </w:r>
            <w:r w:rsidRPr="00555543">
              <w:rPr>
                <w:rFonts w:ascii="Arial" w:hAnsi="Arial" w:cs="Arial"/>
                <w:sz w:val="20"/>
                <w:szCs w:val="20"/>
              </w:rPr>
              <w:t xml:space="preserve"> </w:t>
            </w:r>
            <w:r>
              <w:rPr>
                <w:rFonts w:ascii="Arial" w:hAnsi="Arial" w:cs="Arial"/>
                <w:sz w:val="20"/>
                <w:szCs w:val="20"/>
              </w:rPr>
              <w:t xml:space="preserve">UNIT </w:t>
            </w:r>
            <w:r w:rsidRPr="00555543">
              <w:rPr>
                <w:rFonts w:ascii="Arial" w:hAnsi="Arial" w:cs="Arial"/>
                <w:sz w:val="20"/>
                <w:szCs w:val="20"/>
              </w:rPr>
              <w:t xml:space="preserve">near parking lot off Helmer Road and secure as needed and place </w:t>
            </w:r>
            <w:r>
              <w:rPr>
                <w:rFonts w:ascii="Arial" w:hAnsi="Arial" w:cs="Arial"/>
                <w:sz w:val="20"/>
                <w:szCs w:val="20"/>
              </w:rPr>
              <w:t>ONE (</w:t>
            </w:r>
            <w:r w:rsidRPr="00555543">
              <w:rPr>
                <w:rFonts w:ascii="Arial" w:hAnsi="Arial" w:cs="Arial"/>
                <w:sz w:val="20"/>
                <w:szCs w:val="20"/>
              </w:rPr>
              <w:t>1</w:t>
            </w:r>
            <w:r>
              <w:rPr>
                <w:rFonts w:ascii="Arial" w:hAnsi="Arial" w:cs="Arial"/>
                <w:sz w:val="20"/>
                <w:szCs w:val="20"/>
              </w:rPr>
              <w:t>) UNIT</w:t>
            </w:r>
            <w:r w:rsidRPr="00555543">
              <w:rPr>
                <w:rFonts w:ascii="Arial" w:hAnsi="Arial" w:cs="Arial"/>
                <w:sz w:val="20"/>
                <w:szCs w:val="20"/>
              </w:rPr>
              <w:t xml:space="preserve"> near parking lot off </w:t>
            </w:r>
            <w:proofErr w:type="spellStart"/>
            <w:r w:rsidRPr="00555543">
              <w:rPr>
                <w:rFonts w:ascii="Arial" w:hAnsi="Arial" w:cs="Arial"/>
                <w:sz w:val="20"/>
                <w:szCs w:val="20"/>
              </w:rPr>
              <w:t>Gethings</w:t>
            </w:r>
            <w:proofErr w:type="spellEnd"/>
            <w:r w:rsidRPr="00555543">
              <w:rPr>
                <w:rFonts w:ascii="Arial" w:hAnsi="Arial" w:cs="Arial"/>
                <w:sz w:val="20"/>
                <w:szCs w:val="20"/>
              </w:rPr>
              <w:t xml:space="preserve"> and secure as needed.</w:t>
            </w:r>
            <w:r w:rsidRPr="00555543">
              <w:rPr>
                <w:rFonts w:ascii="Arial" w:hAnsi="Arial" w:cs="Arial"/>
                <w:sz w:val="20"/>
                <w:szCs w:val="20"/>
                <w:vertAlign w:val="subscript"/>
              </w:rPr>
              <w:t> </w:t>
            </w:r>
          </w:p>
        </w:tc>
        <w:tc>
          <w:tcPr>
            <w:tcW w:w="1246" w:type="dxa"/>
            <w:vAlign w:val="center"/>
          </w:tcPr>
          <w:p w:rsidR="001A4CF7" w:rsidRDefault="001A4CF7" w:rsidP="001A4CF7">
            <w:pPr>
              <w:jc w:val="center"/>
              <w:rPr>
                <w:rFonts w:ascii="Arial" w:hAnsi="Arial" w:cs="Arial"/>
                <w:sz w:val="20"/>
                <w:szCs w:val="20"/>
              </w:rPr>
            </w:pPr>
            <w:r>
              <w:rPr>
                <w:rFonts w:ascii="Arial" w:hAnsi="Arial" w:cs="Arial"/>
                <w:sz w:val="20"/>
                <w:szCs w:val="20"/>
              </w:rPr>
              <w:t>4/1</w:t>
            </w:r>
            <w:r w:rsidRPr="00D43323">
              <w:rPr>
                <w:rFonts w:ascii="Arial" w:hAnsi="Arial" w:cs="Arial"/>
                <w:sz w:val="20"/>
                <w:szCs w:val="20"/>
              </w:rPr>
              <w:sym w:font="Wingdings" w:char="F0E0"/>
            </w:r>
            <w:r>
              <w:rPr>
                <w:rFonts w:ascii="Arial" w:hAnsi="Arial" w:cs="Arial"/>
                <w:sz w:val="20"/>
                <w:szCs w:val="20"/>
              </w:rPr>
              <w:t xml:space="preserve"> 10/31</w:t>
            </w:r>
          </w:p>
        </w:tc>
        <w:tc>
          <w:tcPr>
            <w:tcW w:w="1251" w:type="dxa"/>
            <w:vAlign w:val="center"/>
          </w:tcPr>
          <w:p w:rsidR="001A4CF7" w:rsidRDefault="001A4CF7" w:rsidP="001A4CF7">
            <w:pPr>
              <w:jc w:val="center"/>
              <w:rPr>
                <w:rFonts w:ascii="Arial" w:hAnsi="Arial" w:cs="Arial"/>
                <w:sz w:val="20"/>
                <w:szCs w:val="20"/>
              </w:rPr>
            </w:pPr>
            <w:r>
              <w:rPr>
                <w:rFonts w:ascii="Arial" w:hAnsi="Arial" w:cs="Arial"/>
                <w:sz w:val="20"/>
                <w:szCs w:val="20"/>
              </w:rPr>
              <w:t>Weekly</w:t>
            </w:r>
          </w:p>
        </w:tc>
        <w:tc>
          <w:tcPr>
            <w:tcW w:w="1051" w:type="dxa"/>
            <w:vAlign w:val="center"/>
          </w:tcPr>
          <w:p w:rsidR="001A4CF7" w:rsidRDefault="001A4CF7" w:rsidP="001A4CF7">
            <w:pPr>
              <w:jc w:val="center"/>
              <w:rPr>
                <w:rFonts w:ascii="Arial" w:hAnsi="Arial" w:cs="Arial"/>
                <w:sz w:val="20"/>
                <w:szCs w:val="20"/>
              </w:rPr>
            </w:pPr>
            <w:r>
              <w:rPr>
                <w:rFonts w:ascii="Arial" w:hAnsi="Arial" w:cs="Arial"/>
                <w:sz w:val="20"/>
                <w:szCs w:val="20"/>
              </w:rPr>
              <w:t>7</w:t>
            </w:r>
          </w:p>
        </w:tc>
        <w:tc>
          <w:tcPr>
            <w:tcW w:w="447" w:type="dxa"/>
            <w:gridSpan w:val="2"/>
            <w:vAlign w:val="center"/>
          </w:tcPr>
          <w:p w:rsidR="001A4CF7" w:rsidRPr="00ED1239" w:rsidRDefault="001A4CF7" w:rsidP="001A4CF7">
            <w:pPr>
              <w:jc w:val="center"/>
              <w:rPr>
                <w:rFonts w:ascii="Arial" w:hAnsi="Arial" w:cs="Arial"/>
                <w:sz w:val="20"/>
                <w:szCs w:val="20"/>
              </w:rPr>
            </w:pPr>
            <w:r w:rsidRPr="00ED1239">
              <w:rPr>
                <w:rFonts w:ascii="Arial" w:hAnsi="Arial" w:cs="Arial"/>
                <w:sz w:val="20"/>
                <w:szCs w:val="20"/>
              </w:rPr>
              <w:t>x</w:t>
            </w:r>
          </w:p>
        </w:tc>
        <w:tc>
          <w:tcPr>
            <w:tcW w:w="447" w:type="dxa"/>
            <w:gridSpan w:val="2"/>
            <w:vAlign w:val="center"/>
          </w:tcPr>
          <w:p w:rsidR="001A4CF7" w:rsidRPr="00ED1239" w:rsidRDefault="001A4CF7" w:rsidP="001A4CF7">
            <w:pPr>
              <w:jc w:val="center"/>
              <w:rPr>
                <w:rFonts w:ascii="Arial" w:hAnsi="Arial" w:cs="Arial"/>
                <w:sz w:val="20"/>
                <w:szCs w:val="20"/>
              </w:rPr>
            </w:pPr>
            <w:r>
              <w:rPr>
                <w:rFonts w:ascii="Arial" w:hAnsi="Arial" w:cs="Arial"/>
                <w:sz w:val="20"/>
                <w:szCs w:val="20"/>
              </w:rPr>
              <w:t>2</w:t>
            </w:r>
          </w:p>
        </w:tc>
        <w:tc>
          <w:tcPr>
            <w:tcW w:w="345" w:type="dxa"/>
            <w:vAlign w:val="center"/>
          </w:tcPr>
          <w:p w:rsidR="001A4CF7" w:rsidRPr="00ED1239" w:rsidRDefault="001A4CF7" w:rsidP="001A4CF7">
            <w:pPr>
              <w:jc w:val="center"/>
              <w:rPr>
                <w:rFonts w:ascii="Arial" w:hAnsi="Arial" w:cs="Arial"/>
                <w:sz w:val="20"/>
                <w:szCs w:val="20"/>
              </w:rPr>
            </w:pPr>
            <w:r>
              <w:rPr>
                <w:rFonts w:ascii="Arial" w:hAnsi="Arial" w:cs="Arial"/>
                <w:sz w:val="20"/>
                <w:szCs w:val="20"/>
              </w:rPr>
              <w:t>x</w:t>
            </w:r>
          </w:p>
        </w:tc>
        <w:tc>
          <w:tcPr>
            <w:tcW w:w="1656" w:type="dxa"/>
            <w:vAlign w:val="center"/>
          </w:tcPr>
          <w:p w:rsidR="001A4CF7" w:rsidRPr="00ED0322"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75" style="width:0;height:1.5pt" o:hrstd="t" o:hr="t" fillcolor="#aca899" stroked="f"/>
              </w:pict>
            </w:r>
          </w:p>
        </w:tc>
        <w:tc>
          <w:tcPr>
            <w:tcW w:w="511" w:type="dxa"/>
            <w:vAlign w:val="center"/>
          </w:tcPr>
          <w:p w:rsidR="001A4CF7" w:rsidRDefault="001A4CF7" w:rsidP="001A4CF7">
            <w:pPr>
              <w:jc w:val="center"/>
              <w:rPr>
                <w:rFonts w:ascii="Arial" w:hAnsi="Arial" w:cs="Arial"/>
                <w:sz w:val="20"/>
                <w:szCs w:val="20"/>
              </w:rPr>
            </w:pPr>
            <w:r>
              <w:rPr>
                <w:rFonts w:ascii="Arial" w:hAnsi="Arial" w:cs="Arial"/>
                <w:sz w:val="20"/>
                <w:szCs w:val="20"/>
              </w:rPr>
              <w:t>=</w:t>
            </w:r>
          </w:p>
        </w:tc>
        <w:tc>
          <w:tcPr>
            <w:tcW w:w="1622" w:type="dxa"/>
            <w:vAlign w:val="center"/>
          </w:tcPr>
          <w:p w:rsidR="001A4CF7" w:rsidRDefault="001A4CF7" w:rsidP="001A4CF7">
            <w:pPr>
              <w:jc w:val="center"/>
              <w:rPr>
                <w:rFonts w:ascii="Arial" w:hAnsi="Arial" w:cs="Arial"/>
                <w:sz w:val="20"/>
                <w:szCs w:val="20"/>
              </w:rPr>
            </w:pPr>
            <w:r>
              <w:rPr>
                <w:rFonts w:ascii="Arial" w:hAnsi="Arial" w:cs="Arial"/>
                <w:sz w:val="20"/>
                <w:szCs w:val="20"/>
                <w:u w:val="single"/>
              </w:rPr>
              <w:t xml:space="preserve">  </w:t>
            </w:r>
          </w:p>
          <w:p w:rsidR="001A4CF7" w:rsidRDefault="001A4CF7" w:rsidP="001A4CF7">
            <w:pPr>
              <w:rPr>
                <w:rFonts w:ascii="Arial" w:hAnsi="Arial" w:cs="Arial"/>
                <w:b/>
                <w:sz w:val="20"/>
                <w:szCs w:val="20"/>
              </w:rPr>
            </w:pPr>
            <w:r>
              <w:rPr>
                <w:rFonts w:ascii="Arial" w:hAnsi="Arial" w:cs="Arial"/>
                <w:b/>
                <w:sz w:val="20"/>
                <w:szCs w:val="20"/>
              </w:rPr>
              <w:t>$</w:t>
            </w:r>
            <w:r w:rsidR="00555543">
              <w:rPr>
                <w:rFonts w:ascii="Arial" w:hAnsi="Arial" w:cs="Arial"/>
                <w:b/>
                <w:sz w:val="20"/>
                <w:szCs w:val="20"/>
              </w:rPr>
              <w:pict>
                <v:rect id="_x0000_i1076" style="width:0;height:1.5pt" o:hrstd="t" o:hr="t" fillcolor="#aca899" stroked="f"/>
              </w:pict>
            </w:r>
          </w:p>
          <w:p w:rsidR="001A4CF7" w:rsidRPr="004E4851" w:rsidRDefault="001A4CF7" w:rsidP="001A4CF7">
            <w:pPr>
              <w:jc w:val="center"/>
              <w:rPr>
                <w:rFonts w:ascii="Arial" w:hAnsi="Arial" w:cs="Arial"/>
                <w:b/>
                <w:sz w:val="20"/>
                <w:szCs w:val="20"/>
              </w:rPr>
            </w:pPr>
          </w:p>
        </w:tc>
      </w:tr>
    </w:tbl>
    <w:p w:rsidR="00582F84" w:rsidRDefault="00F57F03" w:rsidP="00F57F03">
      <w:pPr>
        <w:pStyle w:val="PlainText"/>
        <w:ind w:left="8640" w:firstLine="360"/>
        <w:jc w:val="center"/>
        <w:rPr>
          <w:rFonts w:ascii="Arial" w:eastAsia="MS Mincho" w:hAnsi="Arial" w:cs="Arial"/>
          <w:b/>
          <w:sz w:val="24"/>
          <w:szCs w:val="24"/>
        </w:rPr>
      </w:pPr>
      <w:r>
        <w:rPr>
          <w:rFonts w:ascii="Arial" w:eastAsia="MS Mincho" w:hAnsi="Arial" w:cs="Arial"/>
          <w:b/>
          <w:sz w:val="24"/>
          <w:szCs w:val="24"/>
        </w:rPr>
        <w:t xml:space="preserve">  </w:t>
      </w:r>
    </w:p>
    <w:p w:rsidR="00F57F03" w:rsidRDefault="00F57F03" w:rsidP="00F57F03">
      <w:pPr>
        <w:pStyle w:val="PlainText"/>
        <w:ind w:left="8640" w:firstLine="360"/>
        <w:jc w:val="center"/>
        <w:rPr>
          <w:rFonts w:ascii="Arial" w:eastAsia="MS Mincho" w:hAnsi="Arial" w:cs="Arial"/>
          <w:b/>
          <w:sz w:val="24"/>
          <w:szCs w:val="24"/>
        </w:rPr>
      </w:pPr>
      <w:bookmarkStart w:id="0" w:name="_GoBack"/>
      <w:bookmarkEnd w:id="0"/>
      <w:r>
        <w:rPr>
          <w:rFonts w:ascii="Arial" w:eastAsia="MS Mincho" w:hAnsi="Arial" w:cs="Arial"/>
          <w:b/>
          <w:sz w:val="24"/>
          <w:szCs w:val="24"/>
        </w:rPr>
        <w:t xml:space="preserve">  </w:t>
      </w:r>
      <w:r w:rsidRPr="004E4851">
        <w:rPr>
          <w:rFonts w:ascii="Arial" w:eastAsia="MS Mincho" w:hAnsi="Arial" w:cs="Arial"/>
          <w:b/>
          <w:sz w:val="24"/>
          <w:szCs w:val="24"/>
        </w:rPr>
        <w:t>GRAND TOTAL</w:t>
      </w:r>
      <w:r>
        <w:rPr>
          <w:rFonts w:ascii="Arial" w:eastAsia="MS Mincho" w:hAnsi="Arial" w:cs="Arial"/>
          <w:b/>
          <w:sz w:val="24"/>
          <w:szCs w:val="24"/>
        </w:rPr>
        <w:t xml:space="preserve"> $________________</w:t>
      </w:r>
    </w:p>
    <w:p w:rsidR="00F57F03" w:rsidRDefault="00F57F03" w:rsidP="00F57F03">
      <w:pPr>
        <w:pStyle w:val="PlainText"/>
        <w:rPr>
          <w:rFonts w:ascii="Arial" w:eastAsia="MS Mincho" w:hAnsi="Arial" w:cs="Arial"/>
          <w:b/>
          <w:sz w:val="24"/>
          <w:szCs w:val="24"/>
        </w:rPr>
      </w:pPr>
    </w:p>
    <w:p w:rsidR="00F57F03" w:rsidRDefault="00F57F03" w:rsidP="00F57F03">
      <w:pPr>
        <w:pStyle w:val="PlainText"/>
        <w:rPr>
          <w:rFonts w:ascii="Arial" w:eastAsia="MS Mincho" w:hAnsi="Arial" w:cs="Arial"/>
          <w:b/>
          <w:sz w:val="24"/>
          <w:szCs w:val="24"/>
        </w:rPr>
      </w:pPr>
    </w:p>
    <w:p w:rsidR="00F57F03" w:rsidRPr="00051A1D" w:rsidRDefault="00F57F03" w:rsidP="00F57F03">
      <w:pPr>
        <w:pStyle w:val="PlainText"/>
        <w:rPr>
          <w:rFonts w:ascii="Arial" w:hAnsi="Arial" w:cs="Arial"/>
          <w:b/>
        </w:rPr>
      </w:pPr>
      <w:r w:rsidRPr="00051A1D">
        <w:rPr>
          <w:rFonts w:ascii="Arial" w:hAnsi="Arial" w:cs="Arial"/>
          <w:b/>
        </w:rPr>
        <w:t>Not used to determine low bid</w:t>
      </w:r>
      <w:r>
        <w:rPr>
          <w:rFonts w:ascii="Arial" w:hAnsi="Arial" w:cs="Arial"/>
          <w:b/>
        </w:rPr>
        <w:t>:</w:t>
      </w:r>
    </w:p>
    <w:p w:rsidR="00F57F03" w:rsidRDefault="00F57F03" w:rsidP="00F57F03">
      <w:pPr>
        <w:pStyle w:val="PlainText"/>
        <w:rPr>
          <w:rFonts w:ascii="Arial" w:hAnsi="Arial" w:cs="Arial"/>
        </w:rPr>
      </w:pPr>
    </w:p>
    <w:p w:rsidR="00F57F03" w:rsidRDefault="00F57F03" w:rsidP="00F57F03">
      <w:pPr>
        <w:pStyle w:val="PlainText"/>
        <w:rPr>
          <w:rFonts w:ascii="Arial" w:hAnsi="Arial" w:cs="Arial"/>
        </w:rPr>
      </w:pPr>
    </w:p>
    <w:p w:rsidR="00F57F03" w:rsidRPr="00861BC1" w:rsidRDefault="00F57F03" w:rsidP="00F57F03">
      <w:pPr>
        <w:rPr>
          <w:rFonts w:ascii="Arial" w:hAnsi="Arial" w:cs="Arial"/>
          <w:sz w:val="20"/>
          <w:szCs w:val="20"/>
        </w:rPr>
      </w:pPr>
      <w:r>
        <w:rPr>
          <w:rFonts w:ascii="Arial" w:hAnsi="Arial" w:cs="Arial"/>
          <w:sz w:val="20"/>
          <w:szCs w:val="20"/>
        </w:rPr>
        <w:t xml:space="preserve">Add a unit, as needed during regular </w:t>
      </w:r>
      <w:proofErr w:type="gramStart"/>
      <w:r>
        <w:rPr>
          <w:rFonts w:ascii="Arial" w:hAnsi="Arial" w:cs="Arial"/>
          <w:sz w:val="20"/>
          <w:szCs w:val="20"/>
        </w:rPr>
        <w:t>hours</w:t>
      </w:r>
      <w:proofErr w:type="gramEnd"/>
      <w:r>
        <w:rPr>
          <w:rFonts w:ascii="Arial" w:hAnsi="Arial" w:cs="Arial"/>
          <w:sz w:val="20"/>
          <w:szCs w:val="20"/>
        </w:rPr>
        <w:t xml:space="preserve"> weekdays 8am to 5pm (Includes setup and delivery)</w:t>
      </w:r>
    </w:p>
    <w:p w:rsidR="00F57F03" w:rsidRPr="000805B0" w:rsidRDefault="00F57F03" w:rsidP="00F57F03">
      <w:pPr>
        <w:rPr>
          <w:rFonts w:ascii="Arial" w:hAnsi="Arial" w:cs="Arial"/>
          <w:sz w:val="20"/>
          <w:szCs w:val="20"/>
        </w:rPr>
      </w:pPr>
      <w:r w:rsidRPr="00861BC1">
        <w:rPr>
          <w:rFonts w:ascii="Arial" w:hAnsi="Arial" w:cs="Arial"/>
          <w:sz w:val="20"/>
          <w:szCs w:val="20"/>
        </w:rPr>
        <w:t>Cost per Unit</w:t>
      </w:r>
      <w:r w:rsidRPr="00861BC1">
        <w:rPr>
          <w:rFonts w:ascii="Arial" w:hAnsi="Arial" w:cs="Arial"/>
          <w:sz w:val="20"/>
          <w:szCs w:val="20"/>
        </w:rPr>
        <w:tab/>
      </w:r>
      <w:r w:rsidRPr="00861BC1">
        <w:rPr>
          <w:rFonts w:ascii="Arial" w:hAnsi="Arial" w:cs="Arial"/>
          <w:sz w:val="20"/>
          <w:szCs w:val="20"/>
        </w:rPr>
        <w:tab/>
      </w:r>
      <w:r w:rsidRPr="00861BC1">
        <w:rPr>
          <w:rFonts w:ascii="Arial" w:hAnsi="Arial" w:cs="Arial"/>
          <w:sz w:val="20"/>
          <w:szCs w:val="2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861BC1">
        <w:rPr>
          <w:b/>
        </w:rPr>
        <w:tab/>
        <w:t>$______________</w:t>
      </w:r>
    </w:p>
    <w:p w:rsidR="00F57F03" w:rsidRDefault="00F57F03" w:rsidP="00F57F03">
      <w:pPr>
        <w:pStyle w:val="PlainText"/>
        <w:rPr>
          <w:rFonts w:ascii="Arial" w:hAnsi="Arial" w:cs="Arial"/>
        </w:rPr>
      </w:pPr>
    </w:p>
    <w:p w:rsidR="00F57F03" w:rsidRPr="00861BC1" w:rsidRDefault="00F57F03" w:rsidP="00F57F03">
      <w:pPr>
        <w:rPr>
          <w:rFonts w:ascii="Arial" w:hAnsi="Arial" w:cs="Arial"/>
          <w:sz w:val="20"/>
          <w:szCs w:val="20"/>
        </w:rPr>
      </w:pPr>
      <w:r>
        <w:rPr>
          <w:rFonts w:ascii="Arial" w:hAnsi="Arial" w:cs="Arial"/>
          <w:sz w:val="20"/>
          <w:szCs w:val="20"/>
        </w:rPr>
        <w:t>Add a unit, as needed costs, as needed after hours, weekends and holidays (Includes setup and delivery)</w:t>
      </w:r>
    </w:p>
    <w:p w:rsidR="00F57F03" w:rsidRPr="00861BC1" w:rsidRDefault="00F57F03" w:rsidP="00F57F03">
      <w:pPr>
        <w:rPr>
          <w:rFonts w:ascii="Arial" w:hAnsi="Arial" w:cs="Arial"/>
          <w:sz w:val="20"/>
          <w:szCs w:val="20"/>
        </w:rPr>
      </w:pPr>
    </w:p>
    <w:p w:rsidR="00F57F03" w:rsidRDefault="00F57F03" w:rsidP="00F57F03">
      <w:pPr>
        <w:rPr>
          <w:b/>
        </w:rPr>
      </w:pPr>
      <w:r w:rsidRPr="00861BC1">
        <w:rPr>
          <w:rFonts w:ascii="Arial" w:hAnsi="Arial" w:cs="Arial"/>
          <w:sz w:val="20"/>
          <w:szCs w:val="20"/>
        </w:rPr>
        <w:t>Cost per Unit</w:t>
      </w:r>
      <w:r w:rsidRPr="00861BC1">
        <w:rPr>
          <w:rFonts w:ascii="Arial" w:hAnsi="Arial" w:cs="Arial"/>
          <w:sz w:val="20"/>
          <w:szCs w:val="20"/>
        </w:rPr>
        <w:tab/>
      </w:r>
      <w:r w:rsidRPr="00861BC1">
        <w:rPr>
          <w:rFonts w:ascii="Arial" w:hAnsi="Arial" w:cs="Arial"/>
          <w:sz w:val="20"/>
          <w:szCs w:val="20"/>
        </w:rPr>
        <w:tab/>
      </w:r>
      <w:r w:rsidRPr="00861BC1">
        <w:rPr>
          <w:rFonts w:ascii="Arial" w:hAnsi="Arial" w:cs="Arial"/>
          <w:sz w:val="20"/>
          <w:szCs w:val="2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861BC1">
        <w:rPr>
          <w:b/>
        </w:rPr>
        <w:tab/>
        <w:t>$______________</w:t>
      </w:r>
    </w:p>
    <w:p w:rsidR="00F57F03" w:rsidRDefault="00F57F03" w:rsidP="00F57F03">
      <w:pPr>
        <w:pStyle w:val="PlainText"/>
        <w:rPr>
          <w:rFonts w:ascii="Arial" w:hAnsi="Arial" w:cs="Arial"/>
        </w:rPr>
      </w:pPr>
    </w:p>
    <w:p w:rsidR="00F57F03" w:rsidRPr="00861BC1" w:rsidRDefault="00F57F03" w:rsidP="00F57F03">
      <w:pPr>
        <w:rPr>
          <w:rFonts w:ascii="Arial" w:hAnsi="Arial" w:cs="Arial"/>
          <w:sz w:val="20"/>
          <w:szCs w:val="20"/>
        </w:rPr>
      </w:pPr>
      <w:r w:rsidRPr="00861BC1">
        <w:rPr>
          <w:rFonts w:ascii="Arial" w:hAnsi="Arial" w:cs="Arial"/>
          <w:sz w:val="20"/>
          <w:szCs w:val="20"/>
        </w:rPr>
        <w:t>P</w:t>
      </w:r>
      <w:r>
        <w:rPr>
          <w:rFonts w:ascii="Arial" w:hAnsi="Arial" w:cs="Arial"/>
          <w:sz w:val="20"/>
          <w:szCs w:val="20"/>
        </w:rPr>
        <w:t>er unit cleaning costs, as needed during regular hours weekdays 8am to 5pm</w:t>
      </w:r>
    </w:p>
    <w:p w:rsidR="00F57F03" w:rsidRDefault="00F57F03" w:rsidP="00F57F03">
      <w:pPr>
        <w:rPr>
          <w:b/>
        </w:rPr>
      </w:pPr>
      <w:r w:rsidRPr="00861BC1">
        <w:rPr>
          <w:rFonts w:ascii="Arial" w:hAnsi="Arial" w:cs="Arial"/>
          <w:sz w:val="20"/>
          <w:szCs w:val="20"/>
        </w:rPr>
        <w:t>Cost per Unit</w:t>
      </w:r>
      <w:r w:rsidRPr="00861BC1">
        <w:rPr>
          <w:rFonts w:ascii="Arial" w:hAnsi="Arial" w:cs="Arial"/>
          <w:sz w:val="20"/>
          <w:szCs w:val="20"/>
        </w:rPr>
        <w:tab/>
      </w:r>
      <w:r w:rsidRPr="00861BC1">
        <w:rPr>
          <w:rFonts w:ascii="Arial" w:hAnsi="Arial" w:cs="Arial"/>
          <w:sz w:val="20"/>
          <w:szCs w:val="20"/>
        </w:rPr>
        <w:tab/>
      </w:r>
      <w:r w:rsidRPr="00861BC1">
        <w:rPr>
          <w:rFonts w:ascii="Arial" w:hAnsi="Arial" w:cs="Arial"/>
          <w:sz w:val="20"/>
          <w:szCs w:val="2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861BC1">
        <w:rPr>
          <w:b/>
        </w:rPr>
        <w:tab/>
        <w:t>$______________</w:t>
      </w:r>
    </w:p>
    <w:p w:rsidR="00F57F03" w:rsidRDefault="00F57F03" w:rsidP="00F57F03">
      <w:pPr>
        <w:rPr>
          <w:b/>
        </w:rPr>
      </w:pPr>
    </w:p>
    <w:p w:rsidR="00F57F03" w:rsidRPr="00861BC1" w:rsidRDefault="00F57F03" w:rsidP="00F57F03">
      <w:pPr>
        <w:rPr>
          <w:rFonts w:ascii="Arial" w:hAnsi="Arial" w:cs="Arial"/>
          <w:sz w:val="20"/>
          <w:szCs w:val="20"/>
        </w:rPr>
      </w:pPr>
      <w:r w:rsidRPr="00861BC1">
        <w:rPr>
          <w:rFonts w:ascii="Arial" w:hAnsi="Arial" w:cs="Arial"/>
          <w:sz w:val="20"/>
          <w:szCs w:val="20"/>
        </w:rPr>
        <w:t>P</w:t>
      </w:r>
      <w:r>
        <w:rPr>
          <w:rFonts w:ascii="Arial" w:hAnsi="Arial" w:cs="Arial"/>
          <w:sz w:val="20"/>
          <w:szCs w:val="20"/>
        </w:rPr>
        <w:t xml:space="preserve">er unit cleaning costs, as needed after hours, weekends and holidays </w:t>
      </w:r>
    </w:p>
    <w:p w:rsidR="00F57F03" w:rsidRDefault="00F57F03" w:rsidP="00F57F03">
      <w:pPr>
        <w:rPr>
          <w:b/>
        </w:rPr>
      </w:pPr>
      <w:r w:rsidRPr="00861BC1">
        <w:rPr>
          <w:rFonts w:ascii="Arial" w:hAnsi="Arial" w:cs="Arial"/>
          <w:sz w:val="20"/>
          <w:szCs w:val="20"/>
        </w:rPr>
        <w:t>Cost per Unit</w:t>
      </w:r>
      <w:r w:rsidRPr="00861BC1">
        <w:rPr>
          <w:rFonts w:ascii="Arial" w:hAnsi="Arial" w:cs="Arial"/>
          <w:sz w:val="20"/>
          <w:szCs w:val="20"/>
        </w:rPr>
        <w:tab/>
      </w:r>
      <w:r w:rsidRPr="00861BC1">
        <w:rPr>
          <w:rFonts w:ascii="Arial" w:hAnsi="Arial" w:cs="Arial"/>
          <w:sz w:val="20"/>
          <w:szCs w:val="20"/>
        </w:rPr>
        <w:tab/>
      </w:r>
      <w:r w:rsidRPr="00861BC1">
        <w:rPr>
          <w:rFonts w:ascii="Arial" w:hAnsi="Arial" w:cs="Arial"/>
          <w:sz w:val="20"/>
          <w:szCs w:val="2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861BC1">
        <w:rPr>
          <w:b/>
        </w:rPr>
        <w:tab/>
        <w:t>$______________</w:t>
      </w:r>
    </w:p>
    <w:p w:rsidR="00F57F03" w:rsidRDefault="00F57F03" w:rsidP="00F57F03">
      <w:pPr>
        <w:rPr>
          <w:b/>
        </w:rPr>
      </w:pPr>
    </w:p>
    <w:p w:rsidR="00F57F03" w:rsidRDefault="00F57F03" w:rsidP="00F57F03">
      <w:pPr>
        <w:rPr>
          <w:b/>
        </w:rPr>
      </w:pPr>
    </w:p>
    <w:p w:rsidR="00F57F03" w:rsidRPr="009C7B72" w:rsidRDefault="00F57F03" w:rsidP="00F57F03">
      <w:pPr>
        <w:pStyle w:val="PlainText"/>
        <w:tabs>
          <w:tab w:val="left" w:pos="5760"/>
        </w:tabs>
        <w:rPr>
          <w:rFonts w:ascii="Arial" w:eastAsia="MS Mincho" w:hAnsi="Arial" w:cs="Arial"/>
          <w:u w:val="single"/>
        </w:rPr>
      </w:pPr>
      <w:r>
        <w:rPr>
          <w:rFonts w:ascii="Arial" w:eastAsia="MS Mincho" w:hAnsi="Arial" w:cs="Arial"/>
        </w:rPr>
        <w:t>Main cleaning and maintenance contact person:</w:t>
      </w:r>
      <w:r w:rsidRPr="00F741A8">
        <w:rPr>
          <w:rFonts w:ascii="Arial" w:eastAsia="MS Mincho" w:hAnsi="Arial" w:cs="Arial"/>
          <w:u w:val="single"/>
        </w:rPr>
        <w:t xml:space="preserve"> </w:t>
      </w:r>
      <w:r>
        <w:rPr>
          <w:rFonts w:ascii="Arial" w:eastAsia="MS Mincho" w:hAnsi="Arial" w:cs="Arial"/>
          <w:u w:val="single"/>
        </w:rPr>
        <w:t>________________________________________</w:t>
      </w:r>
    </w:p>
    <w:p w:rsidR="00F57F03" w:rsidRDefault="00F57F03" w:rsidP="00F57F03">
      <w:pPr>
        <w:pStyle w:val="PlainText"/>
        <w:tabs>
          <w:tab w:val="left" w:pos="5760"/>
        </w:tabs>
        <w:rPr>
          <w:rFonts w:ascii="Arial" w:eastAsia="MS Mincho" w:hAnsi="Arial" w:cs="Arial"/>
        </w:rPr>
      </w:pPr>
    </w:p>
    <w:p w:rsidR="00F57F03" w:rsidRDefault="00F57F03" w:rsidP="00F57F03">
      <w:pPr>
        <w:pStyle w:val="PlainText"/>
        <w:tabs>
          <w:tab w:val="left" w:pos="5760"/>
        </w:tabs>
        <w:rPr>
          <w:rFonts w:ascii="Arial" w:eastAsia="MS Mincho" w:hAnsi="Arial" w:cs="Arial"/>
        </w:rPr>
      </w:pPr>
    </w:p>
    <w:p w:rsidR="00F57F03" w:rsidRDefault="00F57F03" w:rsidP="00F57F03">
      <w:pPr>
        <w:rPr>
          <w:rFonts w:ascii="Arial" w:eastAsia="MS Mincho" w:hAnsi="Arial" w:cs="Arial"/>
          <w:sz w:val="20"/>
          <w:szCs w:val="20"/>
        </w:rPr>
      </w:pPr>
      <w:r>
        <w:rPr>
          <w:rFonts w:ascii="Arial" w:eastAsia="MS Mincho" w:hAnsi="Arial" w:cs="Arial"/>
          <w:sz w:val="20"/>
          <w:szCs w:val="20"/>
        </w:rPr>
        <w:t xml:space="preserve">24 hour / 7 Days a week customer service phone number: </w:t>
      </w:r>
      <w:r w:rsidRPr="006E329A">
        <w:rPr>
          <w:rFonts w:ascii="Arial" w:eastAsia="MS Mincho" w:hAnsi="Arial" w:cs="Arial"/>
          <w:sz w:val="20"/>
          <w:szCs w:val="20"/>
        </w:rPr>
        <w:t>_____________________________</w:t>
      </w:r>
      <w:r>
        <w:rPr>
          <w:rFonts w:ascii="Arial" w:eastAsia="MS Mincho" w:hAnsi="Arial" w:cs="Arial"/>
          <w:sz w:val="20"/>
          <w:szCs w:val="20"/>
        </w:rPr>
        <w:t>___</w:t>
      </w:r>
    </w:p>
    <w:p w:rsidR="00F57F03" w:rsidRDefault="00F57F03" w:rsidP="00F57F03">
      <w:pPr>
        <w:rPr>
          <w:rFonts w:ascii="Arial" w:eastAsia="MS Mincho" w:hAnsi="Arial" w:cs="Arial"/>
          <w:sz w:val="20"/>
          <w:szCs w:val="20"/>
        </w:rPr>
      </w:pPr>
    </w:p>
    <w:p w:rsidR="00F57F03" w:rsidRDefault="00F57F03" w:rsidP="00F57F03">
      <w:pPr>
        <w:rPr>
          <w:rFonts w:ascii="Arial" w:eastAsia="MS Mincho" w:hAnsi="Arial" w:cs="Arial"/>
          <w:sz w:val="20"/>
          <w:szCs w:val="20"/>
        </w:rPr>
      </w:pPr>
    </w:p>
    <w:p w:rsidR="00F57F03" w:rsidRDefault="00F57F03" w:rsidP="00F57F03">
      <w:pPr>
        <w:rPr>
          <w:rFonts w:ascii="Arial" w:eastAsia="MS Mincho" w:hAnsi="Arial" w:cs="Arial"/>
          <w:sz w:val="20"/>
          <w:szCs w:val="20"/>
        </w:rPr>
      </w:pPr>
    </w:p>
    <w:p w:rsidR="00F57F03" w:rsidRDefault="00F57F03" w:rsidP="00F57F03">
      <w:pPr>
        <w:rPr>
          <w:rFonts w:ascii="Arial" w:eastAsia="MS Mincho" w:hAnsi="Arial" w:cs="Arial"/>
          <w:sz w:val="20"/>
          <w:szCs w:val="20"/>
        </w:rPr>
      </w:pPr>
    </w:p>
    <w:p w:rsidR="00F57F03" w:rsidRDefault="00F57F03" w:rsidP="00F57F03">
      <w:pPr>
        <w:rPr>
          <w:rFonts w:ascii="Arial" w:eastAsia="MS Mincho" w:hAnsi="Arial" w:cs="Arial"/>
          <w:sz w:val="20"/>
          <w:szCs w:val="20"/>
        </w:rPr>
      </w:pPr>
    </w:p>
    <w:p w:rsidR="00F57F03" w:rsidRPr="00DC0C3F" w:rsidRDefault="00F57F03" w:rsidP="00F57F03">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p>
    <w:p w:rsidR="00F57F03" w:rsidRPr="00DC0C3F" w:rsidRDefault="00F57F03" w:rsidP="00F57F03">
      <w:pPr>
        <w:rPr>
          <w:rFonts w:ascii="Arial" w:eastAsia="MS Mincho" w:hAnsi="Arial" w:cs="Arial"/>
          <w:b/>
          <w:bCs/>
          <w:color w:val="262626" w:themeColor="text1" w:themeTint="D9"/>
          <w:szCs w:val="20"/>
        </w:rPr>
      </w:pPr>
    </w:p>
    <w:p w:rsidR="00F57F03" w:rsidRPr="00DC0C3F" w:rsidRDefault="00F57F03" w:rsidP="00F57F03">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F57F03" w:rsidRPr="00DC0C3F" w:rsidRDefault="00F57F03" w:rsidP="00F57F03">
      <w:pPr>
        <w:rPr>
          <w:rFonts w:ascii="Arial" w:eastAsia="MS Mincho" w:hAnsi="Arial" w:cs="Arial"/>
          <w:b/>
          <w:bCs/>
          <w:color w:val="262626" w:themeColor="text1" w:themeTint="D9"/>
          <w:szCs w:val="20"/>
        </w:rPr>
      </w:pPr>
    </w:p>
    <w:p w:rsidR="00F57F03" w:rsidRPr="00DC0C3F" w:rsidRDefault="00F57F03" w:rsidP="00F57F03">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F57F03" w:rsidRPr="00861BC1" w:rsidRDefault="00F57F03" w:rsidP="00F57F03">
      <w:pPr>
        <w:rPr>
          <w:sz w:val="20"/>
        </w:rPr>
        <w:sectPr w:rsidR="00F57F03" w:rsidRPr="00861BC1" w:rsidSect="001801F9">
          <w:pgSz w:w="15840" w:h="12240" w:orient="landscape"/>
          <w:pgMar w:top="720" w:right="990" w:bottom="720" w:left="720" w:header="720" w:footer="720" w:gutter="0"/>
          <w:cols w:space="720"/>
          <w:titlePg/>
          <w:docGrid w:linePitch="326"/>
        </w:sectPr>
      </w:pPr>
    </w:p>
    <w:p w:rsidR="00F57F03" w:rsidRPr="00DC0C3F" w:rsidRDefault="00F57F03" w:rsidP="00F57F03">
      <w:pPr>
        <w:pStyle w:val="PlainText"/>
        <w:jc w:val="both"/>
        <w:rPr>
          <w:rFonts w:ascii="Arial" w:eastAsia="MS Mincho" w:hAnsi="Arial" w:cs="Arial"/>
          <w:color w:val="262626" w:themeColor="text1" w:themeTint="D9"/>
          <w:sz w:val="18"/>
        </w:rPr>
      </w:pPr>
    </w:p>
    <w:p w:rsidR="00F57F03" w:rsidRPr="002235D4" w:rsidRDefault="00F57F03" w:rsidP="00F57F03">
      <w:pPr>
        <w:pStyle w:val="PlainText"/>
        <w:jc w:val="both"/>
        <w:rPr>
          <w:rFonts w:ascii="Arial" w:eastAsia="MS Mincho" w:hAnsi="Arial" w:cs="Arial"/>
          <w:sz w:val="18"/>
        </w:rPr>
      </w:pPr>
    </w:p>
    <w:p w:rsidR="00F57F03" w:rsidRPr="002235D4" w:rsidRDefault="00F57F03" w:rsidP="00F57F03">
      <w:pPr>
        <w:pStyle w:val="PlainText"/>
        <w:jc w:val="center"/>
        <w:rPr>
          <w:rFonts w:ascii="Arial" w:eastAsia="MS Mincho" w:hAnsi="Arial" w:cs="Arial"/>
          <w:b/>
          <w:bCs/>
          <w:sz w:val="24"/>
        </w:rPr>
      </w:pPr>
      <w:r w:rsidRPr="002235D4">
        <w:rPr>
          <w:rFonts w:ascii="Arial" w:eastAsia="MS Mincho" w:hAnsi="Arial" w:cs="Arial"/>
          <w:b/>
          <w:bCs/>
          <w:sz w:val="24"/>
        </w:rPr>
        <w:t>QUESTIONNAIRE</w:t>
      </w:r>
    </w:p>
    <w:p w:rsidR="00F57F03" w:rsidRPr="002235D4" w:rsidRDefault="00F57F03" w:rsidP="00F57F03">
      <w:pPr>
        <w:tabs>
          <w:tab w:val="left" w:pos="-720"/>
          <w:tab w:val="left" w:pos="1"/>
          <w:tab w:val="left" w:pos="720"/>
        </w:tabs>
        <w:ind w:left="720" w:hanging="720"/>
        <w:rPr>
          <w:rFonts w:ascii="Arial" w:hAnsi="Arial" w:cs="Arial"/>
          <w:sz w:val="18"/>
        </w:rPr>
      </w:pPr>
    </w:p>
    <w:p w:rsidR="00F57F03" w:rsidRPr="002235D4" w:rsidRDefault="00F57F03" w:rsidP="00F57F03">
      <w:pPr>
        <w:tabs>
          <w:tab w:val="left" w:pos="-720"/>
          <w:tab w:val="left" w:pos="1"/>
        </w:tabs>
        <w:rPr>
          <w:rFonts w:ascii="Arial" w:hAnsi="Arial" w:cs="Arial"/>
          <w:sz w:val="18"/>
        </w:rPr>
      </w:pPr>
      <w:r w:rsidRPr="002235D4">
        <w:rPr>
          <w:rFonts w:ascii="Arial" w:hAnsi="Arial" w:cs="Arial"/>
          <w:sz w:val="18"/>
        </w:rPr>
        <w:t>Bidders must present evidence that they are fully competent and have the necessary facilities, experience and financial resources to fulfill the conditions and terms of the contract. To provide information on this point, bidders must submit as a part of this proposal the information stipulated in this Questionnaire.</w:t>
      </w:r>
    </w:p>
    <w:p w:rsidR="00F57F03" w:rsidRPr="002235D4" w:rsidRDefault="00F57F03" w:rsidP="00F57F03">
      <w:pPr>
        <w:tabs>
          <w:tab w:val="left" w:pos="-720"/>
          <w:tab w:val="left" w:pos="1"/>
        </w:tabs>
        <w:rPr>
          <w:rFonts w:ascii="Arial" w:hAnsi="Arial" w:cs="Arial"/>
          <w:sz w:val="18"/>
        </w:rPr>
      </w:pPr>
    </w:p>
    <w:p w:rsidR="00F57F03" w:rsidRPr="002235D4" w:rsidRDefault="00F57F03" w:rsidP="00F57F03">
      <w:pPr>
        <w:tabs>
          <w:tab w:val="left" w:pos="-720"/>
          <w:tab w:val="left" w:pos="1"/>
        </w:tabs>
        <w:rPr>
          <w:rFonts w:ascii="Arial" w:hAnsi="Arial" w:cs="Arial"/>
          <w:sz w:val="18"/>
        </w:rPr>
      </w:pPr>
      <w:r w:rsidRPr="002235D4">
        <w:rPr>
          <w:rFonts w:ascii="Arial" w:hAnsi="Arial" w:cs="Arial"/>
          <w:sz w:val="18"/>
        </w:rPr>
        <w:t>Failure to submit this Questionnaire with all applicable questions completely answered may be grounds for disqualification of the bidder.</w:t>
      </w:r>
    </w:p>
    <w:p w:rsidR="00F57F03" w:rsidRPr="002235D4" w:rsidRDefault="00F57F03" w:rsidP="00F57F03">
      <w:pPr>
        <w:tabs>
          <w:tab w:val="left" w:pos="-720"/>
          <w:tab w:val="left" w:pos="1"/>
        </w:tabs>
        <w:rPr>
          <w:rFonts w:ascii="Arial" w:hAnsi="Arial" w:cs="Arial"/>
          <w:sz w:val="18"/>
        </w:rPr>
      </w:pPr>
    </w:p>
    <w:p w:rsidR="00F57F03" w:rsidRPr="002235D4" w:rsidRDefault="00F57F03" w:rsidP="00F57F03">
      <w:pPr>
        <w:tabs>
          <w:tab w:val="left" w:pos="-720"/>
          <w:tab w:val="left" w:pos="1"/>
        </w:tabs>
        <w:rPr>
          <w:rFonts w:ascii="Arial" w:hAnsi="Arial" w:cs="Arial"/>
          <w:sz w:val="18"/>
        </w:rPr>
      </w:pPr>
      <w:r w:rsidRPr="002235D4">
        <w:rPr>
          <w:rFonts w:ascii="Arial" w:hAnsi="Arial" w:cs="Arial"/>
          <w:sz w:val="18"/>
        </w:rPr>
        <w:t>The applicant submitting this bid warrants the following:</w:t>
      </w:r>
    </w:p>
    <w:p w:rsidR="00F57F03" w:rsidRPr="002235D4" w:rsidRDefault="00F57F03" w:rsidP="00F57F03">
      <w:pPr>
        <w:tabs>
          <w:tab w:val="left" w:pos="-720"/>
          <w:tab w:val="left" w:pos="1"/>
        </w:tabs>
        <w:rPr>
          <w:rFonts w:ascii="Arial" w:hAnsi="Arial" w:cs="Arial"/>
          <w:sz w:val="18"/>
        </w:rPr>
      </w:pPr>
    </w:p>
    <w:p w:rsidR="00F57F03" w:rsidRPr="002235D4" w:rsidRDefault="00F57F03" w:rsidP="00F57F03">
      <w:pPr>
        <w:tabs>
          <w:tab w:val="left" w:pos="-720"/>
          <w:tab w:val="left" w:pos="1"/>
        </w:tabs>
        <w:rPr>
          <w:rFonts w:ascii="Arial" w:hAnsi="Arial" w:cs="Arial"/>
          <w:sz w:val="18"/>
        </w:rPr>
      </w:pPr>
      <w:r w:rsidRPr="002235D4">
        <w:rPr>
          <w:rFonts w:ascii="Arial" w:hAnsi="Arial" w:cs="Arial"/>
          <w:sz w:val="18"/>
        </w:rPr>
        <w:t>The applicant (For purposes of the experience factors in this Questionnaire Form shall mean the individual, firm, or if it is a partnership, the partnership itself of the managing partner thereof; or if a corporation, the corporation itself, or the managing officer thereof):</w:t>
      </w:r>
    </w:p>
    <w:p w:rsidR="00F57F03" w:rsidRPr="002235D4" w:rsidRDefault="00F57F03" w:rsidP="00F57F03">
      <w:pPr>
        <w:tabs>
          <w:tab w:val="left" w:pos="-720"/>
          <w:tab w:val="left" w:pos="1"/>
        </w:tabs>
        <w:rPr>
          <w:rFonts w:ascii="Arial" w:hAnsi="Arial" w:cs="Arial"/>
        </w:rPr>
      </w:pPr>
    </w:p>
    <w:p w:rsidR="00F57F03" w:rsidRPr="00C578CC" w:rsidRDefault="00F57F03" w:rsidP="00F57F03">
      <w:pPr>
        <w:pStyle w:val="ListParagraph"/>
        <w:numPr>
          <w:ilvl w:val="0"/>
          <w:numId w:val="13"/>
        </w:numPr>
        <w:tabs>
          <w:tab w:val="left" w:pos="-720"/>
          <w:tab w:val="left" w:pos="1"/>
        </w:tabs>
        <w:rPr>
          <w:rFonts w:ascii="Arial" w:hAnsi="Arial" w:cs="Arial"/>
          <w:sz w:val="18"/>
        </w:rPr>
      </w:pPr>
      <w:r w:rsidRPr="00C578CC">
        <w:rPr>
          <w:rFonts w:ascii="Arial" w:hAnsi="Arial" w:cs="Arial"/>
          <w:sz w:val="18"/>
        </w:rPr>
        <w:t xml:space="preserve">Has been in existence in the above-mentioned business for </w:t>
      </w:r>
      <w:r w:rsidRPr="00C578CC">
        <w:rPr>
          <w:rFonts w:ascii="Arial" w:hAnsi="Arial" w:cs="Arial"/>
          <w:sz w:val="18"/>
          <w:u w:val="single"/>
        </w:rPr>
        <w:t xml:space="preserve">     _____</w:t>
      </w:r>
      <w:proofErr w:type="gramStart"/>
      <w:r w:rsidRPr="00C578CC">
        <w:rPr>
          <w:rFonts w:ascii="Arial" w:hAnsi="Arial" w:cs="Arial"/>
          <w:sz w:val="18"/>
          <w:u w:val="single"/>
        </w:rPr>
        <w:t xml:space="preserve">_ </w:t>
      </w:r>
      <w:r w:rsidRPr="00C578CC">
        <w:rPr>
          <w:rFonts w:ascii="Arial" w:hAnsi="Arial" w:cs="Arial"/>
          <w:sz w:val="18"/>
        </w:rPr>
        <w:t xml:space="preserve"> years</w:t>
      </w:r>
      <w:proofErr w:type="gramEnd"/>
      <w:r w:rsidRPr="00C578CC">
        <w:rPr>
          <w:rFonts w:ascii="Arial" w:hAnsi="Arial" w:cs="Arial"/>
          <w:sz w:val="18"/>
        </w:rPr>
        <w:t>.</w:t>
      </w:r>
    </w:p>
    <w:p w:rsidR="00F57F03" w:rsidRPr="002235D4" w:rsidRDefault="00F57F03" w:rsidP="00F57F03">
      <w:pPr>
        <w:tabs>
          <w:tab w:val="left" w:pos="-720"/>
          <w:tab w:val="left" w:pos="1"/>
        </w:tabs>
        <w:rPr>
          <w:rFonts w:ascii="Arial" w:hAnsi="Arial" w:cs="Arial"/>
          <w:sz w:val="18"/>
        </w:rPr>
      </w:pPr>
    </w:p>
    <w:p w:rsidR="00F57F03" w:rsidRPr="00C578CC" w:rsidRDefault="00F57F03" w:rsidP="00F57F03">
      <w:pPr>
        <w:pStyle w:val="ListParagraph"/>
        <w:numPr>
          <w:ilvl w:val="0"/>
          <w:numId w:val="13"/>
        </w:numPr>
        <w:tabs>
          <w:tab w:val="left" w:pos="-720"/>
          <w:tab w:val="left" w:pos="0"/>
          <w:tab w:val="left" w:pos="1"/>
        </w:tabs>
        <w:rPr>
          <w:rFonts w:ascii="Arial" w:hAnsi="Arial" w:cs="Arial"/>
          <w:sz w:val="18"/>
        </w:rPr>
      </w:pPr>
      <w:r w:rsidRPr="00C578CC">
        <w:rPr>
          <w:rFonts w:ascii="Arial" w:hAnsi="Arial" w:cs="Arial"/>
          <w:sz w:val="18"/>
        </w:rPr>
        <w:t>Number of Employees:  ____________</w:t>
      </w:r>
      <w:r w:rsidRPr="00C578CC">
        <w:rPr>
          <w:rFonts w:ascii="Arial" w:hAnsi="Arial" w:cs="Arial"/>
          <w:sz w:val="18"/>
        </w:rPr>
        <w:tab/>
      </w:r>
      <w:r w:rsidRPr="00C578CC">
        <w:rPr>
          <w:rFonts w:ascii="Arial" w:hAnsi="Arial" w:cs="Arial"/>
          <w:sz w:val="18"/>
        </w:rPr>
        <w:tab/>
      </w:r>
    </w:p>
    <w:p w:rsidR="00F57F03" w:rsidRDefault="00F57F03" w:rsidP="00F57F03">
      <w:pPr>
        <w:pStyle w:val="ListParagraph"/>
        <w:tabs>
          <w:tab w:val="left" w:pos="-720"/>
          <w:tab w:val="left" w:pos="1"/>
        </w:tabs>
        <w:ind w:left="361"/>
        <w:rPr>
          <w:rFonts w:ascii="Arial" w:hAnsi="Arial" w:cs="Arial"/>
          <w:sz w:val="18"/>
        </w:rPr>
      </w:pPr>
    </w:p>
    <w:p w:rsidR="00F57F03" w:rsidRPr="00AB0399" w:rsidRDefault="00F57F03" w:rsidP="00F57F03">
      <w:pPr>
        <w:pStyle w:val="ListParagraph"/>
        <w:numPr>
          <w:ilvl w:val="0"/>
          <w:numId w:val="13"/>
        </w:numPr>
        <w:tabs>
          <w:tab w:val="left" w:pos="-720"/>
          <w:tab w:val="left" w:pos="1"/>
        </w:tabs>
        <w:rPr>
          <w:rFonts w:ascii="Arial" w:hAnsi="Arial" w:cs="Arial"/>
          <w:sz w:val="18"/>
        </w:rPr>
      </w:pPr>
      <w:r>
        <w:rPr>
          <w:rFonts w:ascii="Arial" w:hAnsi="Arial" w:cs="Arial"/>
          <w:sz w:val="18"/>
        </w:rPr>
        <w:t>Company Overview: Provide a brochure, web site link, or presentation that details the company overview:  Sales, history, key employees, products and services, financials, customer reviews etc.     web address: ___________________</w:t>
      </w:r>
    </w:p>
    <w:p w:rsidR="00F57F03" w:rsidRDefault="00F57F03" w:rsidP="00F57F03">
      <w:pPr>
        <w:tabs>
          <w:tab w:val="left" w:pos="-720"/>
          <w:tab w:val="left" w:pos="1"/>
          <w:tab w:val="left" w:pos="720"/>
        </w:tabs>
        <w:ind w:left="720" w:hanging="720"/>
        <w:rPr>
          <w:rFonts w:ascii="Arial" w:hAnsi="Arial" w:cs="Arial"/>
          <w:sz w:val="18"/>
        </w:rPr>
      </w:pPr>
    </w:p>
    <w:p w:rsidR="00F57F03" w:rsidRPr="00C578CC" w:rsidRDefault="00F57F03" w:rsidP="00F57F03">
      <w:pPr>
        <w:pStyle w:val="ListParagraph"/>
        <w:numPr>
          <w:ilvl w:val="0"/>
          <w:numId w:val="13"/>
        </w:numPr>
        <w:tabs>
          <w:tab w:val="left" w:pos="-720"/>
          <w:tab w:val="left" w:pos="1"/>
          <w:tab w:val="left" w:pos="720"/>
        </w:tabs>
        <w:rPr>
          <w:rFonts w:ascii="Arial" w:hAnsi="Arial" w:cs="Arial"/>
          <w:sz w:val="18"/>
        </w:rPr>
      </w:pPr>
      <w:r w:rsidRPr="00C578CC">
        <w:rPr>
          <w:rFonts w:ascii="Arial" w:hAnsi="Arial" w:cs="Arial"/>
          <w:sz w:val="18"/>
        </w:rPr>
        <w:t>Business References:  Minimum of three, preferably customers of similar size.</w:t>
      </w:r>
    </w:p>
    <w:p w:rsidR="00F57F03" w:rsidRPr="002235D4" w:rsidRDefault="00F57F03" w:rsidP="00F57F03">
      <w:pPr>
        <w:tabs>
          <w:tab w:val="left" w:pos="-720"/>
          <w:tab w:val="left" w:pos="1"/>
          <w:tab w:val="left" w:pos="720"/>
        </w:tabs>
        <w:ind w:left="720" w:hanging="720"/>
        <w:rPr>
          <w:rFonts w:ascii="Arial" w:hAnsi="Arial" w:cs="Arial"/>
          <w:sz w:val="18"/>
        </w:rPr>
      </w:pPr>
    </w:p>
    <w:p w:rsidR="00F57F03" w:rsidRPr="002235D4" w:rsidRDefault="00F57F03" w:rsidP="00F57F03">
      <w:pPr>
        <w:tabs>
          <w:tab w:val="left" w:pos="-720"/>
          <w:tab w:val="left" w:pos="1"/>
          <w:tab w:val="left" w:pos="720"/>
        </w:tabs>
        <w:ind w:left="720" w:hanging="720"/>
        <w:rPr>
          <w:rFonts w:ascii="Arial" w:hAnsi="Arial" w:cs="Arial"/>
          <w:sz w:val="18"/>
        </w:rPr>
      </w:pPr>
      <w:r>
        <w:rPr>
          <w:rFonts w:ascii="Arial" w:hAnsi="Arial" w:cs="Arial"/>
          <w:sz w:val="18"/>
        </w:rPr>
        <w:t xml:space="preserve">Company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sidRPr="002235D4">
        <w:rPr>
          <w:rFonts w:ascii="Arial" w:hAnsi="Arial" w:cs="Arial"/>
          <w:sz w:val="18"/>
        </w:rPr>
        <w:t>Contact</w:t>
      </w:r>
      <w:r w:rsidRPr="002235D4">
        <w:rPr>
          <w:rFonts w:ascii="Arial" w:hAnsi="Arial" w:cs="Arial"/>
          <w:sz w:val="18"/>
        </w:rPr>
        <w:tab/>
      </w:r>
      <w:r w:rsidRPr="002235D4">
        <w:rPr>
          <w:rFonts w:ascii="Arial" w:hAnsi="Arial" w:cs="Arial"/>
          <w:sz w:val="18"/>
        </w:rPr>
        <w:tab/>
      </w:r>
      <w:r w:rsidRPr="002235D4">
        <w:rPr>
          <w:rFonts w:ascii="Arial" w:hAnsi="Arial" w:cs="Arial"/>
          <w:sz w:val="18"/>
        </w:rPr>
        <w:tab/>
      </w:r>
      <w:r w:rsidRPr="002235D4">
        <w:rPr>
          <w:rFonts w:ascii="Arial" w:hAnsi="Arial" w:cs="Arial"/>
          <w:sz w:val="18"/>
        </w:rPr>
        <w:tab/>
        <w:t>Phone</w:t>
      </w:r>
      <w:r w:rsidRPr="002235D4">
        <w:rPr>
          <w:rFonts w:ascii="Arial" w:hAnsi="Arial" w:cs="Arial"/>
          <w:sz w:val="18"/>
        </w:rPr>
        <w:tab/>
      </w:r>
      <w:r w:rsidRPr="002235D4">
        <w:rPr>
          <w:rFonts w:ascii="Arial" w:hAnsi="Arial" w:cs="Arial"/>
          <w:sz w:val="18"/>
        </w:rPr>
        <w:tab/>
      </w:r>
      <w:r w:rsidRPr="002235D4">
        <w:rPr>
          <w:rFonts w:ascii="Arial" w:hAnsi="Arial" w:cs="Arial"/>
          <w:sz w:val="18"/>
        </w:rPr>
        <w:tab/>
      </w:r>
      <w:r>
        <w:rPr>
          <w:rFonts w:ascii="Arial" w:hAnsi="Arial" w:cs="Arial"/>
          <w:sz w:val="18"/>
        </w:rPr>
        <w:t>Email</w:t>
      </w:r>
      <w:r w:rsidRPr="002235D4">
        <w:rPr>
          <w:rFonts w:ascii="Arial" w:hAnsi="Arial" w:cs="Arial"/>
          <w:sz w:val="18"/>
        </w:rPr>
        <w:tab/>
      </w:r>
      <w:r w:rsidRPr="002235D4">
        <w:rPr>
          <w:rFonts w:ascii="Arial" w:hAnsi="Arial" w:cs="Arial"/>
          <w:sz w:val="18"/>
        </w:rPr>
        <w:tab/>
      </w:r>
      <w:r>
        <w:rPr>
          <w:rFonts w:ascii="Arial" w:hAnsi="Arial" w:cs="Arial"/>
          <w:sz w:val="18"/>
        </w:rPr>
        <w:tab/>
      </w:r>
      <w:r w:rsidRPr="002235D4">
        <w:rPr>
          <w:rFonts w:ascii="Arial" w:hAnsi="Arial" w:cs="Arial"/>
          <w:sz w:val="18"/>
        </w:rPr>
        <w:t xml:space="preserve"># of </w:t>
      </w:r>
      <w:r>
        <w:rPr>
          <w:rFonts w:ascii="Arial" w:hAnsi="Arial" w:cs="Arial"/>
          <w:sz w:val="18"/>
        </w:rPr>
        <w:t>units serviced</w:t>
      </w:r>
      <w:r w:rsidRPr="002235D4">
        <w:rPr>
          <w:rFonts w:ascii="Arial" w:hAnsi="Arial" w:cs="Arial"/>
          <w:sz w:val="18"/>
        </w:rPr>
        <w:t xml:space="preserve"> </w:t>
      </w:r>
    </w:p>
    <w:p w:rsidR="00F57F03" w:rsidRPr="002235D4" w:rsidRDefault="00F57F03" w:rsidP="00F57F03">
      <w:pPr>
        <w:tabs>
          <w:tab w:val="left" w:pos="-720"/>
          <w:tab w:val="left" w:pos="1"/>
          <w:tab w:val="left" w:pos="720"/>
        </w:tabs>
        <w:ind w:left="720" w:hanging="720"/>
        <w:rPr>
          <w:rFonts w:ascii="Arial" w:hAnsi="Arial" w:cs="Arial"/>
          <w:sz w:val="18"/>
        </w:rPr>
      </w:pPr>
      <w:r>
        <w:rPr>
          <w:rFonts w:ascii="Arial" w:hAnsi="Arial" w:cs="Arial"/>
          <w:sz w:val="18"/>
        </w:rPr>
        <w:t>Name</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2235D4">
        <w:rPr>
          <w:rFonts w:ascii="Arial" w:hAnsi="Arial" w:cs="Arial"/>
          <w:sz w:val="18"/>
        </w:rPr>
        <w:tab/>
      </w:r>
      <w:proofErr w:type="spellStart"/>
      <w:r w:rsidRPr="002235D4">
        <w:rPr>
          <w:rFonts w:ascii="Arial" w:hAnsi="Arial" w:cs="Arial"/>
          <w:sz w:val="18"/>
        </w:rPr>
        <w:t>Name</w:t>
      </w:r>
      <w:proofErr w:type="spellEnd"/>
      <w:r w:rsidRPr="002235D4">
        <w:rPr>
          <w:rFonts w:ascii="Arial" w:hAnsi="Arial" w:cs="Arial"/>
          <w:sz w:val="18"/>
        </w:rPr>
        <w:tab/>
      </w:r>
      <w:r w:rsidRPr="002235D4">
        <w:rPr>
          <w:rFonts w:ascii="Arial" w:hAnsi="Arial" w:cs="Arial"/>
          <w:sz w:val="18"/>
        </w:rPr>
        <w:tab/>
      </w:r>
      <w:r w:rsidRPr="002235D4">
        <w:rPr>
          <w:rFonts w:ascii="Arial" w:hAnsi="Arial" w:cs="Arial"/>
          <w:sz w:val="18"/>
        </w:rPr>
        <w:tab/>
      </w:r>
      <w:r w:rsidRPr="002235D4">
        <w:rPr>
          <w:rFonts w:ascii="Arial" w:hAnsi="Arial" w:cs="Arial"/>
          <w:sz w:val="18"/>
        </w:rPr>
        <w:tab/>
        <w:t>Number</w:t>
      </w:r>
      <w:r w:rsidRPr="002235D4">
        <w:rPr>
          <w:rFonts w:ascii="Arial" w:hAnsi="Arial" w:cs="Arial"/>
          <w:sz w:val="18"/>
        </w:rPr>
        <w:tab/>
      </w:r>
      <w:r w:rsidRPr="002235D4">
        <w:rPr>
          <w:rFonts w:ascii="Arial" w:hAnsi="Arial" w:cs="Arial"/>
          <w:sz w:val="18"/>
        </w:rPr>
        <w:tab/>
      </w:r>
      <w:r w:rsidRPr="002235D4">
        <w:rPr>
          <w:rFonts w:ascii="Arial" w:hAnsi="Arial" w:cs="Arial"/>
          <w:sz w:val="18"/>
        </w:rPr>
        <w:tab/>
      </w:r>
      <w:r w:rsidRPr="002235D4">
        <w:rPr>
          <w:rFonts w:ascii="Arial" w:hAnsi="Arial" w:cs="Arial"/>
          <w:sz w:val="18"/>
        </w:rPr>
        <w:tab/>
      </w:r>
      <w:r w:rsidRPr="002235D4">
        <w:rPr>
          <w:rFonts w:ascii="Arial" w:hAnsi="Arial" w:cs="Arial"/>
          <w:sz w:val="18"/>
        </w:rPr>
        <w:tab/>
      </w:r>
      <w:r w:rsidRPr="002235D4">
        <w:rPr>
          <w:rFonts w:ascii="Arial" w:hAnsi="Arial" w:cs="Arial"/>
          <w:sz w:val="18"/>
        </w:rPr>
        <w:tab/>
      </w:r>
      <w:r>
        <w:rPr>
          <w:rFonts w:ascii="Arial" w:hAnsi="Arial" w:cs="Arial"/>
          <w:sz w:val="18"/>
        </w:rPr>
        <w:tab/>
      </w:r>
    </w:p>
    <w:p w:rsidR="00F57F03" w:rsidRDefault="00F57F03" w:rsidP="00F57F03">
      <w:pPr>
        <w:pStyle w:val="Header"/>
        <w:tabs>
          <w:tab w:val="clear" w:pos="4320"/>
          <w:tab w:val="clear" w:pos="8640"/>
          <w:tab w:val="left" w:pos="-720"/>
          <w:tab w:val="left" w:pos="1"/>
        </w:tabs>
        <w:ind w:left="720" w:hanging="720"/>
        <w:rPr>
          <w:rFonts w:ascii="Arial" w:hAnsi="Arial" w:cs="Arial"/>
          <w:u w:val="single"/>
        </w:rPr>
      </w:pP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r w:rsidRPr="002235D4">
        <w:rPr>
          <w:rFonts w:ascii="Arial" w:hAnsi="Arial" w:cs="Arial"/>
        </w:rPr>
        <w:tab/>
      </w:r>
      <w:r w:rsidRPr="002235D4">
        <w:rPr>
          <w:rFonts w:ascii="Arial" w:hAnsi="Arial" w:cs="Arial"/>
        </w:rPr>
        <w:tab/>
      </w: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p>
    <w:p w:rsidR="00F57F03" w:rsidRPr="002235D4" w:rsidRDefault="00F57F03" w:rsidP="00F57F03">
      <w:pPr>
        <w:pStyle w:val="Header"/>
        <w:tabs>
          <w:tab w:val="clear" w:pos="4320"/>
          <w:tab w:val="clear" w:pos="8640"/>
          <w:tab w:val="left" w:pos="-720"/>
          <w:tab w:val="left" w:pos="1"/>
        </w:tabs>
        <w:ind w:left="720" w:hanging="720"/>
        <w:rPr>
          <w:rFonts w:ascii="Arial" w:hAnsi="Arial" w:cs="Arial"/>
        </w:rPr>
      </w:pP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r w:rsidRPr="002235D4">
        <w:rPr>
          <w:rFonts w:ascii="Arial" w:hAnsi="Arial" w:cs="Arial"/>
          <w:u w:val="single"/>
        </w:rPr>
        <w:tab/>
      </w:r>
    </w:p>
    <w:p w:rsidR="00F57F03" w:rsidRPr="002235D4" w:rsidRDefault="00F57F03" w:rsidP="00F57F03">
      <w:pPr>
        <w:tabs>
          <w:tab w:val="left" w:pos="-720"/>
          <w:tab w:val="left" w:pos="1"/>
        </w:tabs>
        <w:rPr>
          <w:rFonts w:ascii="Arial" w:hAnsi="Arial" w:cs="Arial"/>
          <w:sz w:val="18"/>
        </w:rPr>
      </w:pPr>
    </w:p>
    <w:p w:rsidR="00F57F03" w:rsidRDefault="00F57F03" w:rsidP="00F57F03">
      <w:pPr>
        <w:rPr>
          <w:rFonts w:ascii="Arial" w:hAnsi="Arial" w:cs="Arial"/>
          <w:b/>
          <w:bCs/>
          <w:color w:val="262626" w:themeColor="text1" w:themeTint="D9"/>
          <w:sz w:val="28"/>
          <w:szCs w:val="20"/>
        </w:rPr>
      </w:pPr>
    </w:p>
    <w:p w:rsidR="00F57F03" w:rsidRDefault="00F57F03">
      <w:pPr>
        <w:rPr>
          <w:rFonts w:ascii="Arial" w:hAnsi="Arial" w:cs="Arial"/>
          <w:b/>
          <w:bCs/>
          <w:color w:val="262626" w:themeColor="text1" w:themeTint="D9"/>
          <w:sz w:val="28"/>
          <w:szCs w:val="20"/>
        </w:rPr>
      </w:pPr>
      <w:r>
        <w:rPr>
          <w:rFonts w:ascii="Arial" w:hAnsi="Arial" w:cs="Arial"/>
          <w:b/>
          <w:bCs/>
          <w:color w:val="262626" w:themeColor="text1" w:themeTint="D9"/>
          <w:sz w:val="28"/>
          <w:szCs w:val="20"/>
        </w:rPr>
        <w:br w:type="page"/>
      </w: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2F4DF3">
        <w:rPr>
          <w:rFonts w:ascii="Arial" w:eastAsia="MS Mincho" w:hAnsi="Arial" w:cs="Arial"/>
          <w:b/>
          <w:bCs/>
          <w:color w:val="262626" w:themeColor="text1" w:themeTint="D9"/>
          <w:sz w:val="22"/>
          <w:u w:val="single"/>
        </w:rPr>
        <w:t>2018-049B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177"/>
        <w:gridCol w:w="5191"/>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lastRenderedPageBreak/>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39" w:rsidRDefault="00154B39">
      <w:r>
        <w:separator/>
      </w:r>
    </w:p>
  </w:endnote>
  <w:endnote w:type="continuationSeparator" w:id="0">
    <w:p w:rsidR="00154B39" w:rsidRDefault="0015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Pr="00E615BF" w:rsidRDefault="00154B39">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Pr="00970578" w:rsidRDefault="00154B39">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Pr="00E615BF" w:rsidRDefault="00154B39" w:rsidP="00E615BF">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39" w:rsidRDefault="00154B39">
      <w:r>
        <w:separator/>
      </w:r>
    </w:p>
  </w:footnote>
  <w:footnote w:type="continuationSeparator" w:id="0">
    <w:p w:rsidR="00154B39" w:rsidRDefault="0015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Default="00154B39" w:rsidP="001801F9">
    <w:pPr>
      <w:pStyle w:val="Header"/>
      <w:ind w:right="360"/>
      <w:rPr>
        <w:rFonts w:ascii="Arial" w:hAnsi="Arial" w:cs="Arial"/>
        <w:sz w:val="16"/>
      </w:rPr>
    </w:pPr>
    <w:r>
      <w:rPr>
        <w:rFonts w:ascii="Arial" w:hAnsi="Arial" w:cs="Arial"/>
        <w:sz w:val="16"/>
      </w:rPr>
      <w:t>CITY OF BATTLE CREEK PURCHASING</w:t>
    </w:r>
  </w:p>
  <w:p w:rsidR="00154B39" w:rsidRDefault="00154B39" w:rsidP="001801F9">
    <w:pPr>
      <w:pStyle w:val="Header"/>
      <w:tabs>
        <w:tab w:val="clear" w:pos="4320"/>
        <w:tab w:val="clear" w:pos="8640"/>
        <w:tab w:val="center" w:pos="5400"/>
        <w:tab w:val="right" w:pos="10800"/>
      </w:tabs>
    </w:pPr>
    <w:r>
      <w:rPr>
        <w:rFonts w:ascii="Arial" w:hAnsi="Arial" w:cs="Arial"/>
        <w:sz w:val="16"/>
      </w:rPr>
      <w:t>INVITATION FOR BIDS NO 2018-049B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55543">
      <w:rPr>
        <w:rStyle w:val="PageNumber"/>
        <w:rFonts w:ascii="Arial" w:hAnsi="Arial" w:cs="Arial"/>
        <w:noProof/>
        <w:sz w:val="16"/>
      </w:rPr>
      <w:t>11</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Default="00154B39" w:rsidP="001801F9">
    <w:pPr>
      <w:pStyle w:val="Header"/>
      <w:ind w:right="360"/>
      <w:rPr>
        <w:rFonts w:ascii="Arial" w:hAnsi="Arial" w:cs="Arial"/>
        <w:sz w:val="16"/>
      </w:rPr>
    </w:pPr>
    <w:r>
      <w:rPr>
        <w:rFonts w:ascii="Arial" w:hAnsi="Arial" w:cs="Arial"/>
        <w:sz w:val="16"/>
      </w:rPr>
      <w:t>CITY OF BATTLE CREEK PURCHASING</w:t>
    </w:r>
  </w:p>
  <w:p w:rsidR="00154B39" w:rsidRPr="00B1131C" w:rsidRDefault="00154B39" w:rsidP="001801F9">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2018-049B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55543">
      <w:rPr>
        <w:rStyle w:val="PageNumber"/>
        <w:rFonts w:ascii="Arial" w:hAnsi="Arial" w:cs="Arial"/>
        <w:noProof/>
        <w:sz w:val="16"/>
      </w:rPr>
      <w:t>8</w:t>
    </w:r>
    <w:r>
      <w:rPr>
        <w:rStyle w:val="PageNumber"/>
        <w:rFonts w:ascii="Arial" w:hAnsi="Arial" w:cs="Arial"/>
        <w:sz w:val="16"/>
      </w:rPr>
      <w:fldChar w:fldCharType="end"/>
    </w:r>
    <w:r>
      <w:rPr>
        <w:rFonts w:ascii="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Default="00154B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4B39" w:rsidRDefault="00154B3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Default="00154B39">
    <w:pPr>
      <w:pStyle w:val="Header"/>
      <w:ind w:right="360"/>
      <w:rPr>
        <w:rFonts w:ascii="Arial" w:hAnsi="Arial" w:cs="Arial"/>
        <w:sz w:val="16"/>
      </w:rPr>
    </w:pPr>
    <w:r>
      <w:rPr>
        <w:rFonts w:ascii="Arial" w:hAnsi="Arial" w:cs="Arial"/>
        <w:sz w:val="16"/>
      </w:rPr>
      <w:t>CITY OF BATTLE CREEK PURCHASING</w:t>
    </w:r>
  </w:p>
  <w:p w:rsidR="00154B39" w:rsidRDefault="00154B39">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 2018-049B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55543">
      <w:rPr>
        <w:rStyle w:val="PageNumber"/>
        <w:rFonts w:ascii="Arial" w:hAnsi="Arial" w:cs="Arial"/>
        <w:noProof/>
        <w:sz w:val="16"/>
      </w:rPr>
      <w:t>14</w:t>
    </w:r>
    <w:r>
      <w:rPr>
        <w:rStyle w:val="PageNumber"/>
        <w:rFonts w:ascii="Arial" w:hAnsi="Arial" w:cs="Arial"/>
        <w:sz w:val="16"/>
      </w:rPr>
      <w:fldChar w:fldCharType="end"/>
    </w:r>
  </w:p>
  <w:p w:rsidR="00154B39" w:rsidRDefault="00154B39">
    <w:pPr>
      <w:pStyle w:val="Header"/>
      <w:tabs>
        <w:tab w:val="clear" w:pos="4320"/>
        <w:tab w:val="clear" w:pos="8640"/>
        <w:tab w:val="center" w:pos="-1800"/>
        <w:tab w:val="right" w:pos="10260"/>
      </w:tabs>
      <w:rPr>
        <w:rFonts w:ascii="Arial" w:hAnsi="Arial" w:cs="Arial"/>
        <w:sz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39" w:rsidRDefault="00154B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6588D"/>
    <w:multiLevelType w:val="hybridMultilevel"/>
    <w:tmpl w:val="19AC1A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95278"/>
    <w:multiLevelType w:val="hybridMultilevel"/>
    <w:tmpl w:val="A812488C"/>
    <w:lvl w:ilvl="0" w:tplc="7C007F7E">
      <w:start w:val="7"/>
      <w:numFmt w:val="decimal"/>
      <w:lvlText w:val="%1."/>
      <w:lvlJc w:val="left"/>
      <w:pPr>
        <w:tabs>
          <w:tab w:val="num" w:pos="810"/>
        </w:tabs>
        <w:ind w:left="810" w:hanging="360"/>
      </w:pPr>
      <w:rPr>
        <w:rFonts w:ascii="Arial" w:hAnsi="Arial" w:cs="Arial" w:hint="default"/>
        <w:b/>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0090AD3"/>
    <w:multiLevelType w:val="hybridMultilevel"/>
    <w:tmpl w:val="5CE4F78E"/>
    <w:lvl w:ilvl="0" w:tplc="BC64F48A">
      <w:start w:val="1"/>
      <w:numFmt w:val="decimal"/>
      <w:lvlText w:val="%1."/>
      <w:lvlJc w:val="left"/>
      <w:pPr>
        <w:ind w:left="361" w:hanging="360"/>
      </w:pPr>
      <w:rPr>
        <w:rFonts w:ascii="Arial" w:hAnsi="Arial" w:cs="Arial" w:hint="default"/>
        <w:b w:val="0"/>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0"/>
  </w:num>
  <w:num w:numId="12">
    <w:abstractNumId w:val="1"/>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09"/>
    <w:rsid w:val="00010C92"/>
    <w:rsid w:val="0009746F"/>
    <w:rsid w:val="00097CCD"/>
    <w:rsid w:val="000B5749"/>
    <w:rsid w:val="00154B39"/>
    <w:rsid w:val="00170A3C"/>
    <w:rsid w:val="001801F9"/>
    <w:rsid w:val="001A4CF7"/>
    <w:rsid w:val="001E5CDC"/>
    <w:rsid w:val="00247F82"/>
    <w:rsid w:val="002918BD"/>
    <w:rsid w:val="002F4DF3"/>
    <w:rsid w:val="0030354E"/>
    <w:rsid w:val="003B0925"/>
    <w:rsid w:val="003B7A88"/>
    <w:rsid w:val="003E7276"/>
    <w:rsid w:val="003F2CB3"/>
    <w:rsid w:val="00423172"/>
    <w:rsid w:val="00434DFF"/>
    <w:rsid w:val="00484D9B"/>
    <w:rsid w:val="00495BE8"/>
    <w:rsid w:val="004E579C"/>
    <w:rsid w:val="004E7D12"/>
    <w:rsid w:val="004F33D5"/>
    <w:rsid w:val="00535F44"/>
    <w:rsid w:val="00555543"/>
    <w:rsid w:val="0057078B"/>
    <w:rsid w:val="005779A3"/>
    <w:rsid w:val="00582F84"/>
    <w:rsid w:val="005A3556"/>
    <w:rsid w:val="005B36B1"/>
    <w:rsid w:val="006021EA"/>
    <w:rsid w:val="006436F7"/>
    <w:rsid w:val="006B3805"/>
    <w:rsid w:val="00751D8C"/>
    <w:rsid w:val="00772D02"/>
    <w:rsid w:val="00772D28"/>
    <w:rsid w:val="0077775E"/>
    <w:rsid w:val="00781EF5"/>
    <w:rsid w:val="007D22BC"/>
    <w:rsid w:val="00815DDF"/>
    <w:rsid w:val="008B4F9F"/>
    <w:rsid w:val="008E288F"/>
    <w:rsid w:val="00912C01"/>
    <w:rsid w:val="00970578"/>
    <w:rsid w:val="009932E3"/>
    <w:rsid w:val="009932ED"/>
    <w:rsid w:val="009C165B"/>
    <w:rsid w:val="009E0062"/>
    <w:rsid w:val="00A04F34"/>
    <w:rsid w:val="00A4480D"/>
    <w:rsid w:val="00A77709"/>
    <w:rsid w:val="00A9771B"/>
    <w:rsid w:val="00AA1855"/>
    <w:rsid w:val="00AE497A"/>
    <w:rsid w:val="00B16DDE"/>
    <w:rsid w:val="00B7474F"/>
    <w:rsid w:val="00B84FBE"/>
    <w:rsid w:val="00BE315C"/>
    <w:rsid w:val="00C166DE"/>
    <w:rsid w:val="00C418F9"/>
    <w:rsid w:val="00C84ECC"/>
    <w:rsid w:val="00C9535A"/>
    <w:rsid w:val="00CC08A0"/>
    <w:rsid w:val="00CF61B0"/>
    <w:rsid w:val="00D03DC4"/>
    <w:rsid w:val="00D05676"/>
    <w:rsid w:val="00D5168A"/>
    <w:rsid w:val="00D7743E"/>
    <w:rsid w:val="00D77803"/>
    <w:rsid w:val="00D93966"/>
    <w:rsid w:val="00DC0C3F"/>
    <w:rsid w:val="00E615BF"/>
    <w:rsid w:val="00F07AAC"/>
    <w:rsid w:val="00F11D15"/>
    <w:rsid w:val="00F228AC"/>
    <w:rsid w:val="00F34F95"/>
    <w:rsid w:val="00F43E0A"/>
    <w:rsid w:val="00F57F03"/>
    <w:rsid w:val="00F7777A"/>
    <w:rsid w:val="00FA4552"/>
    <w:rsid w:val="00FC24B6"/>
    <w:rsid w:val="00FC6366"/>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4208F4"/>
  <w15:docId w15:val="{53BCD838-C885-4616-B13D-967F42AB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138</TotalTime>
  <Pages>14</Pages>
  <Words>6248</Words>
  <Characters>33335</Characters>
  <Application>Microsoft Office Word</Application>
  <DocSecurity>0</DocSecurity>
  <Lines>277</Lines>
  <Paragraphs>79</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39504</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28</cp:revision>
  <cp:lastPrinted>2018-01-30T15:20:00Z</cp:lastPrinted>
  <dcterms:created xsi:type="dcterms:W3CDTF">2018-01-29T20:07:00Z</dcterms:created>
  <dcterms:modified xsi:type="dcterms:W3CDTF">2018-01-30T19:01:00Z</dcterms:modified>
</cp:coreProperties>
</file>