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433DF0" w14:textId="77777777" w:rsidR="00983D10" w:rsidRDefault="00983D10">
      <w:bookmarkStart w:id="0" w:name="_GoBack"/>
      <w:bookmarkEnd w:id="0"/>
    </w:p>
    <w:p w14:paraId="28ABFB4D" w14:textId="77777777" w:rsidR="001366BD" w:rsidRDefault="001366BD"/>
    <w:p w14:paraId="68D48E04" w14:textId="77777777" w:rsidR="001366BD" w:rsidRDefault="001366BD"/>
    <w:p w14:paraId="3D590F83" w14:textId="77777777" w:rsidR="0096326D" w:rsidRDefault="0096326D"/>
    <w:p w14:paraId="1CB4E930" w14:textId="77777777" w:rsidR="001366BD" w:rsidRDefault="001366BD"/>
    <w:p w14:paraId="63628CAF" w14:textId="77777777" w:rsidR="008C48DF" w:rsidRPr="00DB3AD9" w:rsidRDefault="002F3516"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Proposals</w:t>
      </w:r>
    </w:p>
    <w:p w14:paraId="56BC02E5" w14:textId="77777777" w:rsidR="008C48DF" w:rsidRDefault="008C48DF" w:rsidP="008C48DF">
      <w:pPr>
        <w:jc w:val="both"/>
        <w:rPr>
          <w:bCs/>
        </w:rPr>
      </w:pPr>
    </w:p>
    <w:tbl>
      <w:tblPr>
        <w:tblStyle w:val="TableGrid"/>
        <w:tblW w:w="0" w:type="auto"/>
        <w:tblLook w:val="04A0" w:firstRow="1" w:lastRow="0" w:firstColumn="1" w:lastColumn="0" w:noHBand="0" w:noVBand="1"/>
      </w:tblPr>
      <w:tblGrid>
        <w:gridCol w:w="3978"/>
        <w:gridCol w:w="6462"/>
      </w:tblGrid>
      <w:tr w:rsidR="00E85F16" w:rsidRPr="00E85F16" w14:paraId="00C32D65" w14:textId="77777777" w:rsidTr="00E30F60">
        <w:trPr>
          <w:trHeight w:val="432"/>
        </w:trPr>
        <w:tc>
          <w:tcPr>
            <w:tcW w:w="3978" w:type="dxa"/>
            <w:vAlign w:val="center"/>
          </w:tcPr>
          <w:p w14:paraId="05C7E58F" w14:textId="77777777" w:rsidR="00E85F16" w:rsidRPr="00E85F16" w:rsidRDefault="00E85F16" w:rsidP="00B95D1A">
            <w:pPr>
              <w:rPr>
                <w:rFonts w:asciiTheme="minorHAnsi" w:hAnsiTheme="minorHAnsi"/>
                <w:b/>
                <w:sz w:val="24"/>
                <w:szCs w:val="24"/>
              </w:rPr>
            </w:pPr>
            <w:r w:rsidRPr="00E85F16">
              <w:rPr>
                <w:rFonts w:asciiTheme="minorHAnsi" w:hAnsiTheme="minorHAnsi"/>
                <w:b/>
                <w:sz w:val="24"/>
                <w:szCs w:val="24"/>
              </w:rPr>
              <w:t>Solicitation Name</w:t>
            </w:r>
          </w:p>
        </w:tc>
        <w:tc>
          <w:tcPr>
            <w:tcW w:w="6462" w:type="dxa"/>
            <w:vAlign w:val="center"/>
          </w:tcPr>
          <w:p w14:paraId="60BE54AC" w14:textId="154FC96B" w:rsidR="00E85F16" w:rsidRPr="00E85F16" w:rsidRDefault="009F2036" w:rsidP="00DA47BF">
            <w:pPr>
              <w:rPr>
                <w:rFonts w:asciiTheme="minorHAnsi" w:hAnsiTheme="minorHAnsi"/>
                <w:sz w:val="24"/>
                <w:szCs w:val="24"/>
              </w:rPr>
            </w:pPr>
            <w:r>
              <w:rPr>
                <w:rFonts w:asciiTheme="minorHAnsi" w:hAnsiTheme="minorHAnsi"/>
                <w:sz w:val="24"/>
                <w:szCs w:val="24"/>
              </w:rPr>
              <w:t>Temporary Employment Services</w:t>
            </w:r>
            <w:r w:rsidR="00DA47BF">
              <w:rPr>
                <w:rFonts w:asciiTheme="minorHAnsi" w:hAnsiTheme="minorHAnsi"/>
                <w:sz w:val="24"/>
                <w:szCs w:val="24"/>
              </w:rPr>
              <w:t xml:space="preserve"> –</w:t>
            </w:r>
            <w:r w:rsidR="00DA47BF" w:rsidRPr="007E5AFE">
              <w:rPr>
                <w:rFonts w:asciiTheme="minorHAnsi" w:hAnsiTheme="minorHAnsi"/>
                <w:color w:val="000000" w:themeColor="text1"/>
                <w:sz w:val="24"/>
                <w:szCs w:val="24"/>
              </w:rPr>
              <w:t xml:space="preserve"> Administrative Workers</w:t>
            </w:r>
          </w:p>
        </w:tc>
      </w:tr>
      <w:tr w:rsidR="008C48DF" w:rsidRPr="000E0AC9" w14:paraId="31D8BD39" w14:textId="77777777" w:rsidTr="00E30F60">
        <w:trPr>
          <w:trHeight w:val="432"/>
        </w:trPr>
        <w:tc>
          <w:tcPr>
            <w:tcW w:w="3978" w:type="dxa"/>
            <w:vAlign w:val="center"/>
          </w:tcPr>
          <w:p w14:paraId="5AB1262D" w14:textId="77777777"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462" w:type="dxa"/>
            <w:vAlign w:val="center"/>
          </w:tcPr>
          <w:p w14:paraId="591265D0" w14:textId="7001C144" w:rsidR="008C48DF" w:rsidRPr="000E0AC9" w:rsidRDefault="00893490" w:rsidP="00DA47BF">
            <w:pPr>
              <w:rPr>
                <w:rFonts w:asciiTheme="minorHAnsi" w:hAnsiTheme="minorHAnsi"/>
                <w:sz w:val="24"/>
                <w:szCs w:val="24"/>
              </w:rPr>
            </w:pPr>
            <w:r>
              <w:rPr>
                <w:rFonts w:asciiTheme="minorHAnsi" w:hAnsiTheme="minorHAnsi"/>
                <w:sz w:val="24"/>
                <w:szCs w:val="24"/>
              </w:rPr>
              <w:t>Q</w:t>
            </w:r>
            <w:r w:rsidR="00DA47BF">
              <w:rPr>
                <w:rFonts w:asciiTheme="minorHAnsi" w:hAnsiTheme="minorHAnsi"/>
                <w:sz w:val="24"/>
                <w:szCs w:val="24"/>
              </w:rPr>
              <w:t>2004</w:t>
            </w:r>
          </w:p>
        </w:tc>
      </w:tr>
      <w:tr w:rsidR="00A74A7F" w:rsidRPr="000E0AC9" w14:paraId="74EEC610" w14:textId="77777777" w:rsidTr="000D7B35">
        <w:trPr>
          <w:trHeight w:val="432"/>
        </w:trPr>
        <w:tc>
          <w:tcPr>
            <w:tcW w:w="3978" w:type="dxa"/>
          </w:tcPr>
          <w:p w14:paraId="62DFF352" w14:textId="77777777" w:rsidR="00A74A7F" w:rsidRPr="000E0AC9" w:rsidRDefault="00A74A7F" w:rsidP="001F3BB4">
            <w:pPr>
              <w:rPr>
                <w:rFonts w:asciiTheme="minorHAnsi" w:hAnsiTheme="minorHAnsi"/>
                <w:b/>
                <w:sz w:val="24"/>
                <w:szCs w:val="24"/>
              </w:rPr>
            </w:pPr>
            <w:r>
              <w:rPr>
                <w:rFonts w:asciiTheme="minorHAnsi" w:hAnsiTheme="minorHAnsi"/>
                <w:b/>
                <w:sz w:val="24"/>
                <w:szCs w:val="24"/>
              </w:rPr>
              <w:t xml:space="preserve">Responses Must Arrive No Later Than </w:t>
            </w:r>
            <w:r>
              <w:rPr>
                <w:rFonts w:asciiTheme="minorHAnsi" w:eastAsiaTheme="minorHAnsi" w:hAnsiTheme="minorHAnsi" w:cstheme="minorBidi"/>
                <w:bCs/>
                <w:sz w:val="24"/>
                <w:szCs w:val="24"/>
              </w:rPr>
              <w:t>(As KCDC’s clocks indicate)</w:t>
            </w:r>
          </w:p>
        </w:tc>
        <w:tc>
          <w:tcPr>
            <w:tcW w:w="6462" w:type="dxa"/>
          </w:tcPr>
          <w:p w14:paraId="448672CC" w14:textId="412B43FA" w:rsidR="00A74A7F" w:rsidRPr="000E0AC9" w:rsidRDefault="00A74A7F" w:rsidP="005D2149">
            <w:pPr>
              <w:rPr>
                <w:rFonts w:asciiTheme="minorHAnsi" w:hAnsiTheme="minorHAnsi"/>
                <w:sz w:val="24"/>
                <w:szCs w:val="24"/>
              </w:rPr>
            </w:pPr>
            <w:r>
              <w:rPr>
                <w:rFonts w:asciiTheme="minorHAnsi" w:eastAsiaTheme="minorHAnsi" w:hAnsiTheme="minorHAnsi" w:cstheme="minorBidi"/>
                <w:bCs/>
                <w:sz w:val="24"/>
                <w:szCs w:val="24"/>
              </w:rPr>
              <w:t xml:space="preserve">11:00 a.m. on </w:t>
            </w:r>
            <w:r w:rsidR="005D2149">
              <w:rPr>
                <w:rFonts w:asciiTheme="minorHAnsi" w:eastAsiaTheme="minorHAnsi" w:hAnsiTheme="minorHAnsi" w:cstheme="minorBidi"/>
                <w:bCs/>
                <w:sz w:val="24"/>
                <w:szCs w:val="24"/>
              </w:rPr>
              <w:t>Thursday, September 5</w:t>
            </w:r>
            <w:r>
              <w:rPr>
                <w:rFonts w:asciiTheme="minorHAnsi" w:eastAsiaTheme="minorHAnsi" w:hAnsiTheme="minorHAnsi" w:cstheme="minorBidi"/>
                <w:bCs/>
                <w:sz w:val="24"/>
                <w:szCs w:val="24"/>
              </w:rPr>
              <w:t xml:space="preserve">, 2019 </w:t>
            </w:r>
          </w:p>
        </w:tc>
      </w:tr>
      <w:tr w:rsidR="008C48DF" w:rsidRPr="000E0AC9" w14:paraId="280ACB16" w14:textId="77777777" w:rsidTr="00F679A8">
        <w:trPr>
          <w:trHeight w:val="1763"/>
        </w:trPr>
        <w:tc>
          <w:tcPr>
            <w:tcW w:w="3978" w:type="dxa"/>
            <w:vAlign w:val="center"/>
          </w:tcPr>
          <w:p w14:paraId="0731385F" w14:textId="77777777" w:rsidR="008320B5"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14:paraId="064C3F00" w14:textId="77777777" w:rsidR="008320B5" w:rsidRDefault="008320B5" w:rsidP="008320B5">
            <w:pPr>
              <w:rPr>
                <w:rFonts w:asciiTheme="minorHAnsi" w:hAnsiTheme="minorHAnsi"/>
                <w:b/>
                <w:sz w:val="24"/>
                <w:szCs w:val="24"/>
              </w:rPr>
            </w:pPr>
          </w:p>
          <w:p w14:paraId="3619961A" w14:textId="77777777" w:rsidR="008320B5" w:rsidRDefault="008320B5" w:rsidP="008320B5">
            <w:pPr>
              <w:rPr>
                <w:rFonts w:asciiTheme="minorHAnsi" w:hAnsiTheme="minorHAnsi"/>
                <w:b/>
                <w:sz w:val="24"/>
                <w:szCs w:val="24"/>
              </w:rPr>
            </w:pPr>
          </w:p>
          <w:p w14:paraId="0EA038A4" w14:textId="77777777" w:rsidR="008320B5" w:rsidRDefault="008320B5" w:rsidP="008320B5">
            <w:pPr>
              <w:rPr>
                <w:rFonts w:asciiTheme="minorHAnsi" w:hAnsiTheme="minorHAnsi"/>
                <w:b/>
                <w:sz w:val="24"/>
                <w:szCs w:val="24"/>
              </w:rPr>
            </w:pPr>
          </w:p>
          <w:p w14:paraId="33A9B336" w14:textId="77777777" w:rsidR="008320B5" w:rsidRDefault="008320B5" w:rsidP="008320B5">
            <w:pPr>
              <w:rPr>
                <w:rFonts w:asciiTheme="minorHAnsi" w:hAnsiTheme="minorHAnsi"/>
                <w:b/>
                <w:sz w:val="24"/>
                <w:szCs w:val="24"/>
              </w:rPr>
            </w:pPr>
          </w:p>
          <w:p w14:paraId="104CEAF9" w14:textId="77777777" w:rsidR="008320B5" w:rsidRPr="000E0AC9" w:rsidRDefault="008320B5" w:rsidP="008320B5">
            <w:pPr>
              <w:rPr>
                <w:rFonts w:asciiTheme="minorHAnsi" w:hAnsiTheme="minorHAnsi"/>
                <w:b/>
                <w:sz w:val="24"/>
                <w:szCs w:val="24"/>
              </w:rPr>
            </w:pPr>
          </w:p>
        </w:tc>
        <w:tc>
          <w:tcPr>
            <w:tcW w:w="6462" w:type="dxa"/>
          </w:tcPr>
          <w:p w14:paraId="71DF0974" w14:textId="77777777" w:rsidR="008C48DF" w:rsidRPr="000E0AC9" w:rsidRDefault="008C48DF" w:rsidP="00F679A8">
            <w:pPr>
              <w:rPr>
                <w:rFonts w:asciiTheme="minorHAnsi" w:hAnsiTheme="minorHAnsi"/>
                <w:sz w:val="24"/>
                <w:szCs w:val="24"/>
              </w:rPr>
            </w:pPr>
            <w:r w:rsidRPr="000E0AC9">
              <w:rPr>
                <w:rFonts w:asciiTheme="minorHAnsi" w:hAnsiTheme="minorHAnsi"/>
                <w:sz w:val="24"/>
                <w:szCs w:val="24"/>
              </w:rPr>
              <w:t>Knoxville’s Community Development Corporation</w:t>
            </w:r>
          </w:p>
          <w:p w14:paraId="147A8D6C" w14:textId="77777777" w:rsidR="008C48DF" w:rsidRPr="000E0AC9" w:rsidRDefault="00583C26" w:rsidP="00F679A8">
            <w:pPr>
              <w:rPr>
                <w:rFonts w:asciiTheme="minorHAnsi" w:hAnsiTheme="minorHAnsi"/>
                <w:sz w:val="24"/>
                <w:szCs w:val="24"/>
              </w:rPr>
            </w:pPr>
            <w:r w:rsidRPr="000E0AC9">
              <w:rPr>
                <w:rFonts w:asciiTheme="minorHAnsi" w:hAnsiTheme="minorHAnsi"/>
                <w:noProof/>
              </w:rPr>
              <w:drawing>
                <wp:anchor distT="0" distB="0" distL="114300" distR="114300" simplePos="0" relativeHeight="251644928" behindDoc="0" locked="0" layoutInCell="1" allowOverlap="0" wp14:anchorId="3EBF9DAE" wp14:editId="5810F8BF">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14:paraId="3C901976" w14:textId="77777777" w:rsidR="008C48DF" w:rsidRPr="000E0AC9" w:rsidRDefault="008C48DF" w:rsidP="00F679A8">
            <w:pPr>
              <w:rPr>
                <w:rFonts w:asciiTheme="minorHAnsi" w:hAnsiTheme="minorHAnsi"/>
                <w:sz w:val="24"/>
                <w:szCs w:val="24"/>
              </w:rPr>
            </w:pPr>
            <w:r w:rsidRPr="000E0AC9">
              <w:rPr>
                <w:rFonts w:asciiTheme="minorHAnsi" w:hAnsiTheme="minorHAnsi"/>
                <w:sz w:val="24"/>
                <w:szCs w:val="24"/>
              </w:rPr>
              <w:t>901 N. Broadway</w:t>
            </w:r>
          </w:p>
          <w:p w14:paraId="7F2DAAAA" w14:textId="77777777" w:rsidR="008C48DF" w:rsidRPr="000E0AC9" w:rsidRDefault="008C48DF" w:rsidP="00F679A8">
            <w:pPr>
              <w:rPr>
                <w:rFonts w:asciiTheme="minorHAnsi" w:hAnsiTheme="minorHAnsi"/>
                <w:sz w:val="24"/>
                <w:szCs w:val="24"/>
              </w:rPr>
            </w:pPr>
            <w:r w:rsidRPr="000E0AC9">
              <w:rPr>
                <w:rFonts w:asciiTheme="minorHAnsi" w:hAnsiTheme="minorHAnsi"/>
                <w:sz w:val="24"/>
                <w:szCs w:val="24"/>
              </w:rPr>
              <w:t>Knoxville, TN 37917</w:t>
            </w:r>
          </w:p>
          <w:p w14:paraId="15F9440E" w14:textId="77777777" w:rsidR="008C48DF" w:rsidRPr="000E0AC9" w:rsidRDefault="008C48DF" w:rsidP="00F679A8">
            <w:pPr>
              <w:rPr>
                <w:rFonts w:asciiTheme="minorHAnsi" w:hAnsiTheme="minorHAnsi"/>
                <w:sz w:val="24"/>
                <w:szCs w:val="24"/>
              </w:rPr>
            </w:pPr>
          </w:p>
          <w:p w14:paraId="16B49026" w14:textId="77777777" w:rsidR="008C48DF" w:rsidRPr="005A5A29" w:rsidRDefault="008C48DF" w:rsidP="00F679A8">
            <w:pPr>
              <w:rPr>
                <w:rFonts w:asciiTheme="minorHAnsi" w:hAnsiTheme="minorHAnsi"/>
                <w:b/>
                <w:sz w:val="24"/>
                <w:szCs w:val="24"/>
              </w:rPr>
            </w:pPr>
            <w:r w:rsidRPr="005A5A29">
              <w:rPr>
                <w:rFonts w:asciiTheme="minorHAnsi" w:hAnsiTheme="minorHAnsi"/>
                <w:b/>
                <w:sz w:val="24"/>
                <w:szCs w:val="24"/>
              </w:rPr>
              <w:t xml:space="preserve">Procurement is </w:t>
            </w:r>
            <w:r w:rsidR="005A5A29" w:rsidRPr="005A5A29">
              <w:rPr>
                <w:rFonts w:asciiTheme="minorHAnsi" w:hAnsiTheme="minorHAnsi"/>
                <w:b/>
                <w:sz w:val="24"/>
                <w:szCs w:val="24"/>
              </w:rPr>
              <w:t>located</w:t>
            </w:r>
            <w:r w:rsidRPr="005A5A29">
              <w:rPr>
                <w:rFonts w:asciiTheme="minorHAnsi" w:hAnsiTheme="minorHAnsi"/>
                <w:b/>
                <w:sz w:val="24"/>
                <w:szCs w:val="24"/>
              </w:rPr>
              <w:t xml:space="preserve"> behind the main office building</w:t>
            </w:r>
            <w:r w:rsidR="00F43F39" w:rsidRPr="005A5A29">
              <w:rPr>
                <w:rFonts w:asciiTheme="minorHAnsi" w:hAnsiTheme="minorHAnsi"/>
                <w:b/>
                <w:sz w:val="24"/>
                <w:szCs w:val="24"/>
              </w:rPr>
              <w:t>.</w:t>
            </w:r>
          </w:p>
        </w:tc>
      </w:tr>
      <w:tr w:rsidR="008C48DF" w:rsidRPr="000E0AC9" w14:paraId="061A3104" w14:textId="77777777" w:rsidTr="00E30F60">
        <w:tc>
          <w:tcPr>
            <w:tcW w:w="3978" w:type="dxa"/>
            <w:vAlign w:val="center"/>
          </w:tcPr>
          <w:p w14:paraId="411DD732" w14:textId="77777777"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462" w:type="dxa"/>
            <w:vAlign w:val="center"/>
          </w:tcPr>
          <w:p w14:paraId="30D56897" w14:textId="77777777"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6D3364" w14:paraId="3F27A939" w14:textId="77777777" w:rsidTr="00E30F60">
        <w:trPr>
          <w:trHeight w:val="432"/>
        </w:trPr>
        <w:tc>
          <w:tcPr>
            <w:tcW w:w="3978" w:type="dxa"/>
            <w:vAlign w:val="center"/>
          </w:tcPr>
          <w:p w14:paraId="35D716DC" w14:textId="77777777" w:rsidR="008C48DF" w:rsidRPr="004B0BD6" w:rsidRDefault="00E30F60" w:rsidP="00271BFB">
            <w:pPr>
              <w:rPr>
                <w:rFonts w:asciiTheme="minorHAnsi" w:hAnsiTheme="minorHAnsi"/>
                <w:b/>
                <w:sz w:val="24"/>
                <w:szCs w:val="24"/>
              </w:rPr>
            </w:pPr>
            <w:r w:rsidRPr="004B0BD6">
              <w:rPr>
                <w:rFonts w:asciiTheme="minorHAnsi" w:hAnsiTheme="minorHAnsi"/>
                <w:b/>
                <w:sz w:val="24"/>
                <w:szCs w:val="24"/>
              </w:rPr>
              <w:t>Responses may</w:t>
            </w:r>
            <w:r w:rsidR="008C48DF" w:rsidRPr="004B0BD6">
              <w:rPr>
                <w:rFonts w:asciiTheme="minorHAnsi" w:hAnsiTheme="minorHAnsi"/>
                <w:b/>
                <w:sz w:val="24"/>
                <w:szCs w:val="24"/>
              </w:rPr>
              <w:t xml:space="preserve"> be </w:t>
            </w:r>
            <w:r w:rsidR="00271BFB" w:rsidRPr="004B0BD6">
              <w:rPr>
                <w:rFonts w:asciiTheme="minorHAnsi" w:hAnsiTheme="minorHAnsi"/>
                <w:b/>
                <w:sz w:val="24"/>
                <w:szCs w:val="24"/>
              </w:rPr>
              <w:t>E</w:t>
            </w:r>
            <w:r w:rsidR="008C48DF" w:rsidRPr="004B0BD6">
              <w:rPr>
                <w:rFonts w:asciiTheme="minorHAnsi" w:hAnsiTheme="minorHAnsi"/>
                <w:b/>
                <w:sz w:val="24"/>
                <w:szCs w:val="24"/>
              </w:rPr>
              <w:t>mailed to KCDC</w:t>
            </w:r>
          </w:p>
        </w:tc>
        <w:tc>
          <w:tcPr>
            <w:tcW w:w="6462" w:type="dxa"/>
            <w:vAlign w:val="center"/>
          </w:tcPr>
          <w:p w14:paraId="1794B670" w14:textId="77777777" w:rsidR="008C48DF" w:rsidRPr="004B0BD6" w:rsidRDefault="008503C0" w:rsidP="00BA3960">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555293">
                  <w:rPr>
                    <w:rFonts w:ascii="MS Gothic" w:eastAsia="MS Gothic" w:hAnsi="MS Gothic" w:hint="eastAsia"/>
                    <w:bCs/>
                    <w:sz w:val="24"/>
                    <w:szCs w:val="24"/>
                  </w:rPr>
                  <w:t>☒</w:t>
                </w:r>
              </w:sdtContent>
            </w:sdt>
            <w:r w:rsidR="008C48DF" w:rsidRPr="004B0BD6">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555293">
                  <w:rPr>
                    <w:rFonts w:ascii="MS Gothic" w:eastAsia="MS Gothic" w:hAnsi="MS Gothic" w:hint="eastAsia"/>
                    <w:bCs/>
                    <w:sz w:val="24"/>
                    <w:szCs w:val="24"/>
                  </w:rPr>
                  <w:t>☐</w:t>
                </w:r>
              </w:sdtContent>
            </w:sdt>
            <w:r w:rsidR="008C48DF" w:rsidRPr="004B0BD6">
              <w:rPr>
                <w:bCs/>
                <w:sz w:val="24"/>
                <w:szCs w:val="24"/>
              </w:rPr>
              <w:t xml:space="preserve">  No</w:t>
            </w:r>
          </w:p>
        </w:tc>
      </w:tr>
      <w:tr w:rsidR="00E30F60" w:rsidRPr="000E0AC9" w14:paraId="21ED0754" w14:textId="77777777" w:rsidTr="00E30F60">
        <w:trPr>
          <w:trHeight w:val="432"/>
        </w:trPr>
        <w:tc>
          <w:tcPr>
            <w:tcW w:w="3978" w:type="dxa"/>
            <w:vAlign w:val="center"/>
          </w:tcPr>
          <w:p w14:paraId="6F93D4EF" w14:textId="77777777" w:rsidR="00E30F60" w:rsidRPr="004B0BD6" w:rsidRDefault="00271BFB" w:rsidP="00271BFB">
            <w:pPr>
              <w:rPr>
                <w:rFonts w:asciiTheme="minorHAnsi" w:hAnsiTheme="minorHAnsi"/>
                <w:b/>
                <w:highlight w:val="yellow"/>
              </w:rPr>
            </w:pPr>
            <w:r w:rsidRPr="004B0BD6">
              <w:rPr>
                <w:rFonts w:asciiTheme="minorHAnsi" w:hAnsiTheme="minorHAnsi"/>
                <w:b/>
                <w:sz w:val="24"/>
                <w:szCs w:val="24"/>
              </w:rPr>
              <w:t>Printed R</w:t>
            </w:r>
            <w:r w:rsidR="00E30F60" w:rsidRPr="004B0BD6">
              <w:rPr>
                <w:rFonts w:asciiTheme="minorHAnsi" w:hAnsiTheme="minorHAnsi"/>
                <w:b/>
                <w:sz w:val="24"/>
                <w:szCs w:val="24"/>
              </w:rPr>
              <w:t xml:space="preserve">esponses </w:t>
            </w:r>
            <w:r w:rsidRPr="004B0BD6">
              <w:rPr>
                <w:rFonts w:asciiTheme="minorHAnsi" w:hAnsiTheme="minorHAnsi"/>
                <w:b/>
                <w:sz w:val="24"/>
                <w:szCs w:val="24"/>
              </w:rPr>
              <w:t>R</w:t>
            </w:r>
            <w:r w:rsidR="00E30F60" w:rsidRPr="004B0BD6">
              <w:rPr>
                <w:rFonts w:asciiTheme="minorHAnsi" w:hAnsiTheme="minorHAnsi"/>
                <w:b/>
                <w:sz w:val="24"/>
                <w:szCs w:val="24"/>
              </w:rPr>
              <w:t>equired</w:t>
            </w:r>
          </w:p>
        </w:tc>
        <w:tc>
          <w:tcPr>
            <w:tcW w:w="6462" w:type="dxa"/>
            <w:vAlign w:val="center"/>
          </w:tcPr>
          <w:p w14:paraId="155CBDE0" w14:textId="77777777" w:rsidR="00E30F60" w:rsidRPr="004B0BD6" w:rsidRDefault="008503C0"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EndPr/>
              <w:sdtContent>
                <w:r w:rsidR="00555293">
                  <w:rPr>
                    <w:rFonts w:ascii="MS Gothic" w:eastAsia="MS Gothic" w:hAnsi="MS Gothic" w:hint="eastAsia"/>
                    <w:bCs/>
                    <w:sz w:val="24"/>
                    <w:szCs w:val="24"/>
                  </w:rPr>
                  <w:t>☐</w:t>
                </w:r>
              </w:sdtContent>
            </w:sdt>
            <w:r w:rsidR="00E30F60" w:rsidRPr="004B0BD6">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EndPr/>
              <w:sdtContent>
                <w:r w:rsidR="00555293">
                  <w:rPr>
                    <w:rFonts w:ascii="MS Gothic" w:eastAsia="MS Gothic" w:hAnsi="MS Gothic" w:hint="eastAsia"/>
                    <w:bCs/>
                    <w:sz w:val="24"/>
                    <w:szCs w:val="24"/>
                  </w:rPr>
                  <w:t>☒</w:t>
                </w:r>
              </w:sdtContent>
            </w:sdt>
            <w:r w:rsidR="00E30F60" w:rsidRPr="004B0BD6">
              <w:rPr>
                <w:bCs/>
                <w:sz w:val="24"/>
                <w:szCs w:val="24"/>
              </w:rPr>
              <w:t xml:space="preserve">  No</w:t>
            </w:r>
          </w:p>
        </w:tc>
      </w:tr>
      <w:tr w:rsidR="008C48DF" w:rsidRPr="000E0AC9" w14:paraId="3DA8B5CD" w14:textId="77777777" w:rsidTr="00E30F60">
        <w:trPr>
          <w:trHeight w:val="432"/>
        </w:trPr>
        <w:tc>
          <w:tcPr>
            <w:tcW w:w="3978" w:type="dxa"/>
            <w:vAlign w:val="center"/>
          </w:tcPr>
          <w:p w14:paraId="1D3EE9E6" w14:textId="77777777"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6462" w:type="dxa"/>
            <w:vAlign w:val="center"/>
          </w:tcPr>
          <w:p w14:paraId="119FE1DE" w14:textId="77777777" w:rsidR="008C48DF" w:rsidRPr="000E0AC9" w:rsidRDefault="008503C0"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14:paraId="3F08970D" w14:textId="77777777" w:rsidTr="00E30F60">
        <w:trPr>
          <w:trHeight w:val="432"/>
        </w:trPr>
        <w:tc>
          <w:tcPr>
            <w:tcW w:w="3978" w:type="dxa"/>
            <w:vAlign w:val="center"/>
          </w:tcPr>
          <w:p w14:paraId="0C533D23" w14:textId="77777777"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6462" w:type="dxa"/>
            <w:vAlign w:val="center"/>
          </w:tcPr>
          <w:p w14:paraId="705D1C03" w14:textId="77777777" w:rsidR="008C48DF" w:rsidRPr="000E0AC9" w:rsidRDefault="008503C0"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0"/>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8C48DF" w:rsidRPr="000E0AC9">
              <w:rPr>
                <w:bCs/>
                <w:sz w:val="24"/>
                <w:szCs w:val="24"/>
              </w:rPr>
              <w:t xml:space="preserve">  No</w:t>
            </w:r>
            <w:r w:rsidR="00BA3960">
              <w:rPr>
                <w:bCs/>
                <w:sz w:val="24"/>
                <w:szCs w:val="24"/>
              </w:rPr>
              <w:t xml:space="preserve">    </w:t>
            </w:r>
            <w:sdt>
              <w:sdtPr>
                <w:rPr>
                  <w:bCs/>
                  <w:sz w:val="24"/>
                  <w:szCs w:val="24"/>
                </w:rPr>
                <w:id w:val="1625273835"/>
                <w14:checkbox>
                  <w14:checked w14:val="1"/>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BA3960" w:rsidRPr="0074311C">
              <w:rPr>
                <w:bCs/>
                <w:sz w:val="24"/>
                <w:szCs w:val="24"/>
              </w:rPr>
              <w:t xml:space="preserve">  Not Applicable</w:t>
            </w:r>
          </w:p>
        </w:tc>
      </w:tr>
      <w:tr w:rsidR="008C48DF" w:rsidRPr="000E0AC9" w14:paraId="2017E3A7" w14:textId="77777777" w:rsidTr="00E30F60">
        <w:trPr>
          <w:trHeight w:val="432"/>
        </w:trPr>
        <w:tc>
          <w:tcPr>
            <w:tcW w:w="3978" w:type="dxa"/>
            <w:vAlign w:val="center"/>
          </w:tcPr>
          <w:p w14:paraId="4797A038" w14:textId="77777777"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6462" w:type="dxa"/>
            <w:vAlign w:val="center"/>
          </w:tcPr>
          <w:p w14:paraId="1EEA5DA9" w14:textId="77777777"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14:paraId="408A387C" w14:textId="77777777" w:rsidTr="00E30F60">
        <w:trPr>
          <w:trHeight w:val="432"/>
        </w:trPr>
        <w:tc>
          <w:tcPr>
            <w:tcW w:w="3978" w:type="dxa"/>
            <w:vAlign w:val="center"/>
          </w:tcPr>
          <w:p w14:paraId="4F854D8A" w14:textId="77777777"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6462" w:type="dxa"/>
            <w:vAlign w:val="center"/>
          </w:tcPr>
          <w:p w14:paraId="47FC9919" w14:textId="77777777"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14:paraId="474CADCD" w14:textId="77777777" w:rsidTr="00E30F60">
        <w:trPr>
          <w:trHeight w:val="432"/>
        </w:trPr>
        <w:tc>
          <w:tcPr>
            <w:tcW w:w="3978" w:type="dxa"/>
            <w:vAlign w:val="center"/>
          </w:tcPr>
          <w:p w14:paraId="11A5D62D" w14:textId="77777777"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6462" w:type="dxa"/>
            <w:vAlign w:val="center"/>
          </w:tcPr>
          <w:p w14:paraId="221629C2" w14:textId="77777777"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14:paraId="631403EC" w14:textId="77777777" w:rsidTr="00E30F60">
        <w:trPr>
          <w:trHeight w:val="432"/>
        </w:trPr>
        <w:tc>
          <w:tcPr>
            <w:tcW w:w="3978" w:type="dxa"/>
            <w:vAlign w:val="center"/>
          </w:tcPr>
          <w:p w14:paraId="63B45F65" w14:textId="77777777"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462" w:type="dxa"/>
            <w:vAlign w:val="center"/>
          </w:tcPr>
          <w:p w14:paraId="19BCA24D" w14:textId="77777777" w:rsidR="00016EEC" w:rsidRDefault="008C48DF" w:rsidP="00B95D1A">
            <w:pPr>
              <w:rPr>
                <w:rStyle w:val="Hyperlink"/>
                <w:rFonts w:asciiTheme="minorHAnsi" w:hAnsiTheme="minorHAnsi"/>
                <w:b w:val="0"/>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p>
          <w:p w14:paraId="74AB1A11" w14:textId="77777777" w:rsidR="00016EEC" w:rsidRPr="00FC2C29" w:rsidRDefault="00016EEC" w:rsidP="008B6A0F">
            <w:pPr>
              <w:rPr>
                <w:rFonts w:asciiTheme="minorHAnsi" w:hAnsiTheme="minorHAnsi"/>
                <w:sz w:val="24"/>
                <w:szCs w:val="24"/>
              </w:rPr>
            </w:pPr>
            <w:r w:rsidRPr="00FC2C29">
              <w:rPr>
                <w:rStyle w:val="Hyperlink"/>
                <w:rFonts w:asciiTheme="minorHAnsi" w:hAnsiTheme="minorHAnsi"/>
                <w:color w:val="auto"/>
                <w:sz w:val="24"/>
                <w:szCs w:val="24"/>
                <w:u w:val="none"/>
              </w:rPr>
              <w:t>KCDC will not accept questions via telephone.</w:t>
            </w:r>
          </w:p>
        </w:tc>
      </w:tr>
      <w:tr w:rsidR="00E30F60" w:rsidRPr="000E0AC9" w14:paraId="7C959463" w14:textId="77777777" w:rsidTr="00E30F60">
        <w:trPr>
          <w:trHeight w:val="432"/>
        </w:trPr>
        <w:tc>
          <w:tcPr>
            <w:tcW w:w="3978" w:type="dxa"/>
            <w:vAlign w:val="center"/>
          </w:tcPr>
          <w:p w14:paraId="11E7576B" w14:textId="77777777"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462" w:type="dxa"/>
            <w:vAlign w:val="center"/>
          </w:tcPr>
          <w:p w14:paraId="73115FD0" w14:textId="77777777" w:rsidR="00E30F60" w:rsidRPr="000E0AC9" w:rsidRDefault="00E30F60" w:rsidP="00B95D1A">
            <w:pPr>
              <w:rPr>
                <w:rFonts w:asciiTheme="minorHAnsi" w:hAnsiTheme="minorHAnsi"/>
                <w:bCs/>
              </w:rPr>
            </w:pPr>
            <w:r w:rsidRPr="00A721C9">
              <w:rPr>
                <w:rFonts w:asciiTheme="minorHAnsi" w:hAnsiTheme="minorHAnsi"/>
                <w:sz w:val="24"/>
                <w:szCs w:val="24"/>
              </w:rPr>
              <w:t xml:space="preserve">KCDC posts both a summary of the quotes received and the award decision to its web page at: </w:t>
            </w:r>
            <w:hyperlink r:id="rId12" w:history="1">
              <w:r w:rsidRPr="00A721C9">
                <w:rPr>
                  <w:rStyle w:val="Hyperlink"/>
                  <w:rFonts w:asciiTheme="minorHAnsi" w:hAnsiTheme="minorHAnsi"/>
                  <w:b w:val="0"/>
                  <w:sz w:val="24"/>
                  <w:szCs w:val="24"/>
                </w:rPr>
                <w:t>http://www.kcdc.org/procurement/</w:t>
              </w:r>
            </w:hyperlink>
          </w:p>
        </w:tc>
      </w:tr>
      <w:tr w:rsidR="00C2150E" w:rsidRPr="008A59AE" w14:paraId="7EC370EB" w14:textId="77777777" w:rsidTr="00C2150E">
        <w:trPr>
          <w:trHeight w:val="432"/>
        </w:trPr>
        <w:tc>
          <w:tcPr>
            <w:tcW w:w="3978" w:type="dxa"/>
          </w:tcPr>
          <w:p w14:paraId="116A947A" w14:textId="77777777" w:rsidR="00C2150E" w:rsidRPr="008A59AE" w:rsidRDefault="00C2150E" w:rsidP="00C2150E">
            <w:pPr>
              <w:rPr>
                <w:rFonts w:asciiTheme="minorHAnsi" w:eastAsiaTheme="minorHAnsi" w:hAnsiTheme="minorHAnsi" w:cstheme="minorBidi"/>
                <w:b/>
                <w:sz w:val="24"/>
                <w:szCs w:val="24"/>
              </w:rPr>
            </w:pPr>
            <w:r w:rsidRPr="008A59AE">
              <w:rPr>
                <w:rFonts w:asciiTheme="minorHAnsi" w:hAnsiTheme="minorHAnsi"/>
                <w:b/>
                <w:sz w:val="24"/>
                <w:szCs w:val="24"/>
              </w:rPr>
              <w:t>Open Records/Public Access to Documents</w:t>
            </w:r>
          </w:p>
          <w:p w14:paraId="40CEBF32" w14:textId="77777777" w:rsidR="00C2150E" w:rsidRPr="008A59AE" w:rsidRDefault="00C2150E" w:rsidP="00C2150E">
            <w:pPr>
              <w:rPr>
                <w:rFonts w:asciiTheme="minorHAnsi" w:hAnsiTheme="minorHAnsi"/>
                <w:b/>
                <w:sz w:val="24"/>
                <w:szCs w:val="24"/>
              </w:rPr>
            </w:pPr>
          </w:p>
        </w:tc>
        <w:tc>
          <w:tcPr>
            <w:tcW w:w="6462" w:type="dxa"/>
          </w:tcPr>
          <w:p w14:paraId="5689C7D1" w14:textId="77777777" w:rsidR="00C2150E" w:rsidRPr="008A59AE" w:rsidRDefault="00C2150E" w:rsidP="00C2150E">
            <w:pPr>
              <w:jc w:val="both"/>
              <w:rPr>
                <w:rFonts w:asciiTheme="minorHAnsi" w:hAnsiTheme="minorHAnsi"/>
                <w:sz w:val="24"/>
                <w:szCs w:val="24"/>
              </w:rPr>
            </w:pPr>
            <w:r w:rsidRPr="008A59AE">
              <w:rPr>
                <w:rFonts w:asciiTheme="minorHAnsi" w:hAnsiTheme="minorHAnsi"/>
                <w:sz w:val="24"/>
                <w:szCs w:val="24"/>
              </w:rPr>
              <w:t>All document provided to KCDC are subject to the Tennessee Open Meetings Act (TCA 8-44-101) and open records requirements.</w:t>
            </w:r>
          </w:p>
        </w:tc>
      </w:tr>
    </w:tbl>
    <w:p w14:paraId="2ACFD8F7" w14:textId="77777777" w:rsidR="00C2150E" w:rsidRPr="000E0AC9" w:rsidRDefault="00C2150E" w:rsidP="00C2150E">
      <w:pPr>
        <w:jc w:val="both"/>
        <w:rPr>
          <w:rFonts w:asciiTheme="minorHAnsi" w:hAnsiTheme="minorHAnsi"/>
          <w:bCs/>
        </w:rPr>
      </w:pPr>
    </w:p>
    <w:p w14:paraId="02C33D4C" w14:textId="77777777" w:rsidR="008C48DF" w:rsidRPr="000E0AC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14:paraId="17133D9E" w14:textId="77777777" w:rsidR="008C48DF" w:rsidRPr="000E0AC9" w:rsidRDefault="008C48DF" w:rsidP="008C48DF">
      <w:pPr>
        <w:jc w:val="both"/>
        <w:rPr>
          <w:rFonts w:asciiTheme="minorHAnsi" w:hAnsiTheme="minorHAnsi"/>
          <w:bCs/>
        </w:rPr>
      </w:pPr>
    </w:p>
    <w:p w14:paraId="582F81EF" w14:textId="77777777" w:rsidR="00447A14" w:rsidRPr="000E0AC9" w:rsidRDefault="00447A14" w:rsidP="008C48DF">
      <w:pPr>
        <w:jc w:val="both"/>
        <w:rPr>
          <w:rFonts w:asciiTheme="minorHAnsi" w:hAnsiTheme="minorHAnsi"/>
          <w:bCs/>
        </w:rPr>
      </w:pPr>
    </w:p>
    <w:p w14:paraId="31988CC2" w14:textId="77777777" w:rsidR="008C48DF" w:rsidRPr="000E0AC9"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14:paraId="445CCDA3" w14:textId="77777777" w:rsidR="003C24EF" w:rsidRDefault="003C24EF" w:rsidP="003C24EF">
      <w:pPr>
        <w:jc w:val="both"/>
        <w:rPr>
          <w:rFonts w:asciiTheme="minorHAnsi" w:hAnsiTheme="minorHAnsi"/>
          <w:bCs/>
        </w:rPr>
      </w:pPr>
    </w:p>
    <w:p w14:paraId="3749B3EB" w14:textId="77777777" w:rsidR="002938C5" w:rsidRPr="002938C5" w:rsidRDefault="00A35DF2" w:rsidP="002938C5">
      <w:pPr>
        <w:jc w:val="both"/>
        <w:rPr>
          <w:b/>
          <w:u w:val="single"/>
        </w:rPr>
      </w:pPr>
      <w:r w:rsidRPr="00A35DF2">
        <w:rPr>
          <w:bCs/>
        </w:rPr>
        <w:t>1.</w:t>
      </w:r>
      <w:r w:rsidR="002938C5">
        <w:tab/>
      </w:r>
      <w:r w:rsidR="00D2248A">
        <w:rPr>
          <w:b/>
          <w:u w:val="single"/>
        </w:rPr>
        <w:t>Background and Intent</w:t>
      </w:r>
    </w:p>
    <w:p w14:paraId="2187FFB6" w14:textId="77777777" w:rsidR="002938C5" w:rsidRDefault="002938C5" w:rsidP="002938C5">
      <w:pPr>
        <w:jc w:val="both"/>
      </w:pPr>
    </w:p>
    <w:p w14:paraId="3AF2789C" w14:textId="77777777" w:rsidR="00C321F7" w:rsidRDefault="002938C5" w:rsidP="00C321F7">
      <w:pPr>
        <w:ind w:left="432" w:hanging="432"/>
        <w:jc w:val="both"/>
      </w:pPr>
      <w:r>
        <w:t>a.</w:t>
      </w:r>
      <w:r>
        <w:tab/>
      </w:r>
      <w:r w:rsidR="00C321F7">
        <w:t>Knoxville's Community Development Corporation (KCDC) is the public housing and redevelopment agency for the City of Knoxville and for Knox County in Tennessee. KCDC’s affordable housing property portfolio includes 20 sites with approximately 3,525 dwelling units. Several of the properties include Low Income Housing Tax Credits units and KCDC is both the General Partner and the management company for those sites. Those properties include Eastport LP, Five Points 1, LP; Five Points 2, LP; Five Points 3, LP; Five Points 4, LP; Lonsdale Homes, LP; Northridge Crossing, LP and The Vista at Summit Hill, LP. KCDC also oversees approximately 3,958 Section 8 Vouchers, 82 Moderate Rehabilitation units and 20 Redevelopment areas. KCDC has issued this solicitation for itself and on the behalf of the various properties that it now provides “management services” as detailed above.  Any resulting awards are either for KCDC itself or are on behalf of those properties which KCDC provides “management services.”</w:t>
      </w:r>
    </w:p>
    <w:p w14:paraId="65E82B06" w14:textId="00904D4F" w:rsidR="00DB0AA3" w:rsidRDefault="00DB0AA3" w:rsidP="002938C5">
      <w:pPr>
        <w:ind w:left="432" w:hanging="432"/>
        <w:jc w:val="both"/>
      </w:pPr>
    </w:p>
    <w:p w14:paraId="16C77281" w14:textId="77777777" w:rsidR="002F3516" w:rsidRPr="0068022F" w:rsidRDefault="002F3516" w:rsidP="002938C5">
      <w:pPr>
        <w:ind w:left="432" w:hanging="432"/>
        <w:jc w:val="both"/>
      </w:pPr>
      <w:r>
        <w:t>b.</w:t>
      </w:r>
      <w:r>
        <w:tab/>
      </w:r>
      <w:r w:rsidRPr="00565D10">
        <w:t xml:space="preserve">KCDC has a regular employee base of approximately 130 persons. From </w:t>
      </w:r>
      <w:r w:rsidRPr="0068022F">
        <w:t xml:space="preserve">time to time, KCDC requires temporary </w:t>
      </w:r>
      <w:r w:rsidR="00565D10">
        <w:t>workers</w:t>
      </w:r>
      <w:r w:rsidRPr="0068022F">
        <w:t xml:space="preserve"> to perform additional or supplemental clerical</w:t>
      </w:r>
      <w:r w:rsidR="00565D10">
        <w:t>,</w:t>
      </w:r>
      <w:r w:rsidRPr="0068022F">
        <w:t xml:space="preserve"> labor and other functions.  </w:t>
      </w:r>
    </w:p>
    <w:p w14:paraId="7C8072DC" w14:textId="77777777" w:rsidR="002F3516" w:rsidRPr="0068022F" w:rsidRDefault="002F3516" w:rsidP="002938C5">
      <w:pPr>
        <w:ind w:left="432" w:hanging="432"/>
        <w:jc w:val="both"/>
      </w:pPr>
    </w:p>
    <w:p w14:paraId="66C3645F" w14:textId="77777777" w:rsidR="00727020" w:rsidRPr="0068022F" w:rsidRDefault="002F3516" w:rsidP="00F679A8">
      <w:pPr>
        <w:ind w:left="432" w:hanging="432"/>
        <w:jc w:val="both"/>
        <w:rPr>
          <w:rFonts w:asciiTheme="minorHAnsi" w:hAnsiTheme="minorHAnsi"/>
        </w:rPr>
      </w:pPr>
      <w:r w:rsidRPr="0068022F">
        <w:t>c.</w:t>
      </w:r>
      <w:r w:rsidR="002938C5" w:rsidRPr="0068022F">
        <w:tab/>
      </w:r>
      <w:r w:rsidR="007F5274" w:rsidRPr="0068022F">
        <w:rPr>
          <w:rFonts w:asciiTheme="minorHAnsi" w:hAnsiTheme="minorHAnsi"/>
        </w:rPr>
        <w:t>The intent of</w:t>
      </w:r>
      <w:r w:rsidR="00BD7F64" w:rsidRPr="0068022F">
        <w:rPr>
          <w:rFonts w:asciiTheme="minorHAnsi" w:hAnsiTheme="minorHAnsi"/>
        </w:rPr>
        <w:t xml:space="preserve"> this solicitation </w:t>
      </w:r>
      <w:r w:rsidRPr="0068022F">
        <w:rPr>
          <w:rFonts w:asciiTheme="minorHAnsi" w:hAnsiTheme="minorHAnsi"/>
        </w:rPr>
        <w:t xml:space="preserve">is to obtain fixed price proposals from </w:t>
      </w:r>
      <w:r w:rsidR="00DE7341" w:rsidRPr="0068022F">
        <w:rPr>
          <w:rFonts w:asciiTheme="minorHAnsi" w:hAnsiTheme="minorHAnsi"/>
        </w:rPr>
        <w:t>supplie</w:t>
      </w:r>
      <w:r w:rsidRPr="0068022F">
        <w:rPr>
          <w:rFonts w:asciiTheme="minorHAnsi" w:hAnsiTheme="minorHAnsi"/>
        </w:rPr>
        <w:t>rs to provide temporary employment services for various KCDC departments and divisions on an as needed basis.</w:t>
      </w:r>
    </w:p>
    <w:p w14:paraId="70EE737D" w14:textId="77777777" w:rsidR="002F3516" w:rsidRDefault="002F3516" w:rsidP="00F679A8">
      <w:pPr>
        <w:ind w:left="432" w:hanging="432"/>
        <w:jc w:val="both"/>
        <w:rPr>
          <w:rFonts w:asciiTheme="minorHAnsi" w:eastAsia="Times New Roman" w:hAnsiTheme="minorHAnsi" w:cs="Times New Roman"/>
          <w:color w:val="FF0000"/>
        </w:rPr>
      </w:pPr>
    </w:p>
    <w:p w14:paraId="06D18098" w14:textId="77777777" w:rsidR="008C48DF" w:rsidRPr="003C24EF" w:rsidRDefault="003C24EF" w:rsidP="00A35DF2">
      <w:pPr>
        <w:jc w:val="both"/>
        <w:rPr>
          <w:b/>
          <w:snapToGrid w:val="0"/>
          <w:u w:val="single"/>
        </w:rPr>
      </w:pPr>
      <w:r w:rsidRPr="003C24EF">
        <w:rPr>
          <w:snapToGrid w:val="0"/>
        </w:rPr>
        <w:t>2.</w:t>
      </w:r>
      <w:r w:rsidR="007F72D4">
        <w:rPr>
          <w:b/>
          <w:snapToGrid w:val="0"/>
        </w:rPr>
        <w:t xml:space="preserve">     </w:t>
      </w:r>
      <w:r w:rsidR="00D2248A">
        <w:rPr>
          <w:b/>
          <w:snapToGrid w:val="0"/>
          <w:u w:val="single"/>
        </w:rPr>
        <w:t xml:space="preserve">Changes </w:t>
      </w:r>
      <w:r w:rsidR="00F8679E">
        <w:rPr>
          <w:b/>
          <w:snapToGrid w:val="0"/>
          <w:u w:val="single"/>
        </w:rPr>
        <w:t>after</w:t>
      </w:r>
      <w:r w:rsidR="00D2248A">
        <w:rPr>
          <w:b/>
          <w:snapToGrid w:val="0"/>
          <w:u w:val="single"/>
        </w:rPr>
        <w:t xml:space="preserve"> Award</w:t>
      </w:r>
    </w:p>
    <w:p w14:paraId="2E3EF633" w14:textId="77777777" w:rsidR="008C48DF" w:rsidRDefault="008C48DF" w:rsidP="002938C5">
      <w:pPr>
        <w:ind w:left="432"/>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14:paraId="4077D819" w14:textId="77777777" w:rsidR="006122D3" w:rsidRDefault="006122D3" w:rsidP="00A35DF2">
      <w:pPr>
        <w:jc w:val="both"/>
        <w:rPr>
          <w:rFonts w:asciiTheme="minorHAnsi" w:hAnsiTheme="minorHAnsi"/>
        </w:rPr>
      </w:pPr>
    </w:p>
    <w:p w14:paraId="50A9FB31" w14:textId="77777777" w:rsidR="00170114" w:rsidRDefault="00F679A8" w:rsidP="00A35DF2">
      <w:pPr>
        <w:autoSpaceDE w:val="0"/>
        <w:autoSpaceDN w:val="0"/>
        <w:adjustRightInd w:val="0"/>
        <w:jc w:val="both"/>
        <w:rPr>
          <w:rFonts w:asciiTheme="minorHAnsi" w:hAnsiTheme="minorHAnsi"/>
          <w:b/>
          <w:u w:val="single"/>
        </w:rPr>
      </w:pPr>
      <w:r>
        <w:rPr>
          <w:rFonts w:asciiTheme="minorHAnsi" w:hAnsiTheme="minorHAnsi"/>
        </w:rPr>
        <w:t>3</w:t>
      </w:r>
      <w:r w:rsidR="00911E67" w:rsidRPr="00607794">
        <w:rPr>
          <w:rFonts w:asciiTheme="minorHAnsi" w:hAnsiTheme="minorHAnsi"/>
        </w:rPr>
        <w:t>.</w:t>
      </w:r>
      <w:r w:rsidR="002938C5">
        <w:rPr>
          <w:rFonts w:asciiTheme="minorHAnsi" w:hAnsiTheme="minorHAnsi"/>
        </w:rPr>
        <w:tab/>
      </w:r>
      <w:r w:rsidR="00D2248A">
        <w:rPr>
          <w:rFonts w:asciiTheme="minorHAnsi" w:hAnsiTheme="minorHAnsi"/>
          <w:b/>
          <w:u w:val="single"/>
        </w:rPr>
        <w:t>Contact Policy</w:t>
      </w:r>
    </w:p>
    <w:p w14:paraId="241664EA" w14:textId="77777777" w:rsidR="006E5A6F" w:rsidRDefault="006E5A6F" w:rsidP="006E5A6F">
      <w:pPr>
        <w:pStyle w:val="BodyTextIndent2"/>
        <w:spacing w:after="0" w:line="240" w:lineRule="auto"/>
        <w:ind w:left="432"/>
        <w:jc w:val="both"/>
        <w:rPr>
          <w:rFonts w:asciiTheme="minorHAnsi" w:hAnsiTheme="minorHAnsi"/>
        </w:rPr>
      </w:pPr>
      <w:r w:rsidRPr="00E516FC">
        <w:rPr>
          <w:rFonts w:asciiTheme="minorHAnsi" w:hAnsiTheme="minorHAnsi"/>
          <w:b/>
          <w:bCs/>
          <w:i/>
          <w:iCs/>
        </w:rPr>
        <w:t>Only</w:t>
      </w:r>
      <w:r>
        <w:rPr>
          <w:rFonts w:asciiTheme="minorHAnsi" w:hAnsiTheme="minorHAnsi"/>
        </w:rPr>
        <w:t xml:space="preserve"> contact</w:t>
      </w:r>
      <w:r w:rsidRPr="00C85F98">
        <w:rPr>
          <w:rFonts w:asciiTheme="minorHAnsi" w:hAnsiTheme="minorHAnsi"/>
        </w:rPr>
        <w:t xml:space="preserve"> KCDC’s Procurement Division </w:t>
      </w:r>
      <w:r>
        <w:rPr>
          <w:rFonts w:asciiTheme="minorHAnsi" w:hAnsiTheme="minorHAnsi"/>
        </w:rPr>
        <w:t xml:space="preserve">about this solicitation </w:t>
      </w:r>
      <w:r w:rsidRPr="00C85F98">
        <w:rPr>
          <w:rFonts w:asciiTheme="minorHAnsi" w:hAnsiTheme="minorHAnsi"/>
        </w:rPr>
        <w:t xml:space="preserve">from the issuance of this RFP until award. Information obtained from an unauthorized officer, agent, or employee will not affect the risks or obligations assumed by the proposer or relieve the proposer from fulfilling any of the conditions of the resulting award for the purpose of this project. </w:t>
      </w:r>
      <w:r>
        <w:rPr>
          <w:rFonts w:asciiTheme="minorHAnsi" w:hAnsiTheme="minorHAnsi"/>
        </w:rPr>
        <w:t>Such</w:t>
      </w:r>
      <w:r w:rsidRPr="00C85F98">
        <w:rPr>
          <w:rFonts w:asciiTheme="minorHAnsi" w:hAnsiTheme="minorHAnsi"/>
        </w:rPr>
        <w:t xml:space="preserve"> contact can disqualify the proposer from the solicitation process.</w:t>
      </w:r>
    </w:p>
    <w:p w14:paraId="0A2A1DE2" w14:textId="77777777" w:rsidR="00170114" w:rsidRDefault="00170114" w:rsidP="00A35DF2">
      <w:pPr>
        <w:jc w:val="both"/>
        <w:rPr>
          <w:rFonts w:asciiTheme="minorHAnsi" w:hAnsiTheme="minorHAnsi"/>
        </w:rPr>
      </w:pPr>
    </w:p>
    <w:p w14:paraId="0CC91569" w14:textId="77777777" w:rsidR="002C5993" w:rsidRPr="00BC2806" w:rsidRDefault="00F679A8" w:rsidP="002C5993">
      <w:pPr>
        <w:jc w:val="both"/>
        <w:rPr>
          <w:rFonts w:asciiTheme="minorHAnsi" w:hAnsiTheme="minorHAnsi"/>
          <w:b/>
          <w:bCs/>
        </w:rPr>
      </w:pPr>
      <w:r>
        <w:rPr>
          <w:rFonts w:asciiTheme="minorHAnsi" w:hAnsiTheme="minorHAnsi"/>
        </w:rPr>
        <w:t>4</w:t>
      </w:r>
      <w:r w:rsidR="008C48DF" w:rsidRPr="00C0603A">
        <w:rPr>
          <w:rFonts w:asciiTheme="minorHAnsi" w:hAnsiTheme="minorHAnsi"/>
        </w:rPr>
        <w:t>.</w:t>
      </w:r>
      <w:r w:rsidR="005D77B8" w:rsidRPr="00BC2806">
        <w:rPr>
          <w:rFonts w:asciiTheme="minorHAnsi" w:hAnsiTheme="minorHAnsi"/>
          <w:bCs/>
        </w:rPr>
        <w:tab/>
      </w:r>
      <w:r w:rsidR="008C48DF" w:rsidRPr="00BC2806">
        <w:rPr>
          <w:rFonts w:asciiTheme="minorHAnsi" w:hAnsiTheme="minorHAnsi"/>
          <w:b/>
          <w:bCs/>
          <w:u w:val="single"/>
        </w:rPr>
        <w:t>E</w:t>
      </w:r>
      <w:r w:rsidR="00D2248A" w:rsidRPr="00BC2806">
        <w:rPr>
          <w:rFonts w:asciiTheme="minorHAnsi" w:hAnsiTheme="minorHAnsi"/>
          <w:b/>
          <w:bCs/>
          <w:u w:val="single"/>
        </w:rPr>
        <w:t>valuation</w:t>
      </w:r>
    </w:p>
    <w:p w14:paraId="19471A5D" w14:textId="77777777" w:rsidR="002C5993" w:rsidRPr="00BC2806" w:rsidRDefault="002C5993" w:rsidP="002C5993">
      <w:pPr>
        <w:ind w:left="432"/>
        <w:jc w:val="both"/>
        <w:rPr>
          <w:rFonts w:asciiTheme="minorHAnsi" w:hAnsiTheme="minorHAnsi" w:cstheme="minorHAnsi"/>
          <w:bCs/>
        </w:rPr>
      </w:pPr>
      <w:r w:rsidRPr="00BC2806">
        <w:rPr>
          <w:rFonts w:asciiTheme="minorHAnsi" w:hAnsiTheme="minorHAnsi"/>
        </w:rPr>
        <w:t xml:space="preserve">KCDC will evaluate this proposal as detailed below. KCDC </w:t>
      </w:r>
      <w:r w:rsidRPr="00BC2806">
        <w:rPr>
          <w:rFonts w:asciiTheme="minorHAnsi" w:hAnsiTheme="minorHAnsi" w:cstheme="minorHAnsi"/>
        </w:rPr>
        <w:t xml:space="preserve">alone determines (using NIGP’s definition and other relevant sources as appropriate) the supplier’s “responsive” and “responsible” status prior to award.  Responsible means a business with the financial and technical capacity to perform the requirements of the solicitation and subsequent contract. A responsive proposal is one that fully conforms in all material respects to the solicitation document and all of its requirements, including all form and substance. </w:t>
      </w:r>
      <w:r w:rsidRPr="00BC2806">
        <w:rPr>
          <w:rFonts w:asciiTheme="minorHAnsi" w:hAnsiTheme="minorHAnsi"/>
        </w:rPr>
        <w:t xml:space="preserve">KCDC </w:t>
      </w:r>
      <w:r w:rsidRPr="00BC2806">
        <w:rPr>
          <w:rFonts w:asciiTheme="minorHAnsi" w:hAnsiTheme="minorHAnsi" w:cstheme="minorHAnsi"/>
          <w:bCs/>
        </w:rPr>
        <w:t>reserves the right to request additional information to assist in the evaluation process; this includes references and business capacity information.</w:t>
      </w:r>
    </w:p>
    <w:p w14:paraId="57CB249F" w14:textId="77777777" w:rsidR="002C5993" w:rsidRDefault="002C5993" w:rsidP="002C5993">
      <w:pPr>
        <w:ind w:left="432"/>
        <w:jc w:val="both"/>
        <w:rPr>
          <w:rFonts w:asciiTheme="minorHAnsi" w:hAnsiTheme="minorHAnsi" w:cstheme="minorHAnsi"/>
          <w:bCs/>
        </w:rPr>
      </w:pPr>
    </w:p>
    <w:p w14:paraId="2748C280" w14:textId="77777777" w:rsidR="002C5993" w:rsidRPr="00BC2806" w:rsidRDefault="00C53E6F" w:rsidP="002C5993">
      <w:pPr>
        <w:pStyle w:val="Heading4"/>
        <w:spacing w:before="0"/>
        <w:ind w:left="432" w:hanging="432"/>
        <w:jc w:val="both"/>
        <w:textAlignment w:val="baseline"/>
        <w:rPr>
          <w:rFonts w:asciiTheme="minorHAnsi" w:hAnsiTheme="minorHAnsi" w:cstheme="minorHAnsi"/>
          <w:color w:val="auto"/>
        </w:rPr>
      </w:pPr>
      <w:r>
        <w:rPr>
          <w:rFonts w:asciiTheme="minorHAnsi" w:hAnsiTheme="minorHAnsi" w:cstheme="minorHAnsi"/>
          <w:b w:val="0"/>
          <w:bCs w:val="0"/>
          <w:i w:val="0"/>
          <w:color w:val="auto"/>
        </w:rPr>
        <w:lastRenderedPageBreak/>
        <w:t>a</w:t>
      </w:r>
      <w:r w:rsidR="002C5993" w:rsidRPr="00BC2806">
        <w:rPr>
          <w:rFonts w:asciiTheme="minorHAnsi" w:hAnsiTheme="minorHAnsi" w:cstheme="minorHAnsi"/>
          <w:b w:val="0"/>
          <w:bCs w:val="0"/>
          <w:i w:val="0"/>
          <w:color w:val="auto"/>
        </w:rPr>
        <w:t>.</w:t>
      </w:r>
      <w:r w:rsidR="002C5993" w:rsidRPr="00BC2806">
        <w:rPr>
          <w:rFonts w:asciiTheme="minorHAnsi" w:hAnsiTheme="minorHAnsi" w:cstheme="minorHAnsi"/>
          <w:b w:val="0"/>
          <w:bCs w:val="0"/>
          <w:i w:val="0"/>
          <w:color w:val="auto"/>
        </w:rPr>
        <w:tab/>
      </w:r>
      <w:r w:rsidR="002C5993" w:rsidRPr="00BC2806">
        <w:rPr>
          <w:rFonts w:asciiTheme="minorHAnsi" w:hAnsiTheme="minorHAnsi" w:cstheme="minorHAnsi"/>
          <w:b w:val="0"/>
          <w:i w:val="0"/>
          <w:color w:val="auto"/>
        </w:rPr>
        <w:t>KCDC will review all proposals and reserves the right to request necessary modifications, waive minor technicalities, reject all proposals, reject any proposal that does not meet mandatory requirement(s) or cancel this RFP, according to KCDC’s best interests.</w:t>
      </w:r>
    </w:p>
    <w:p w14:paraId="2D5A8111" w14:textId="77777777" w:rsidR="002C5993" w:rsidRPr="00BC2806" w:rsidRDefault="002C5993" w:rsidP="002C5993">
      <w:pPr>
        <w:jc w:val="both"/>
        <w:rPr>
          <w:rFonts w:asciiTheme="minorHAnsi" w:hAnsiTheme="minorHAnsi" w:cstheme="minorHAnsi"/>
        </w:rPr>
      </w:pPr>
    </w:p>
    <w:p w14:paraId="0416377B" w14:textId="77777777" w:rsidR="002C5993" w:rsidRPr="00BC2806" w:rsidRDefault="002C5993" w:rsidP="002C5993">
      <w:pPr>
        <w:ind w:left="432" w:hanging="432"/>
        <w:jc w:val="both"/>
        <w:rPr>
          <w:rFonts w:asciiTheme="minorHAnsi" w:hAnsiTheme="minorHAnsi" w:cstheme="minorHAnsi"/>
        </w:rPr>
      </w:pPr>
      <w:r w:rsidRPr="00BC2806">
        <w:rPr>
          <w:rFonts w:asciiTheme="minorHAnsi" w:hAnsiTheme="minorHAnsi" w:cstheme="minorHAnsi"/>
        </w:rPr>
        <w:t xml:space="preserve">b.  </w:t>
      </w:r>
      <w:r w:rsidRPr="00BC2806">
        <w:rPr>
          <w:rFonts w:asciiTheme="minorHAnsi" w:hAnsiTheme="minorHAnsi" w:cstheme="minorHAnsi"/>
        </w:rPr>
        <w:tab/>
        <w:t>KCDC’s Evaluation Team may elect to interview one or more suppliers before making an award.  Interviews may include an in</w:t>
      </w:r>
      <w:r w:rsidR="00373F07" w:rsidRPr="00BC2806">
        <w:rPr>
          <w:rFonts w:asciiTheme="minorHAnsi" w:hAnsiTheme="minorHAnsi" w:cstheme="minorHAnsi"/>
        </w:rPr>
        <w:t xml:space="preserve"> </w:t>
      </w:r>
      <w:r w:rsidRPr="00BC2806">
        <w:rPr>
          <w:rFonts w:asciiTheme="minorHAnsi" w:hAnsiTheme="minorHAnsi" w:cstheme="minorHAnsi"/>
        </w:rPr>
        <w:t xml:space="preserve">person examination of the proposed product. KCDC shall not reimburse the supplier for the costs associated with the interview process.  </w:t>
      </w:r>
    </w:p>
    <w:p w14:paraId="635B160A" w14:textId="77777777" w:rsidR="002C5993" w:rsidRPr="00BC2806" w:rsidRDefault="002C5993" w:rsidP="002C5993">
      <w:pPr>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2232"/>
      </w:tblGrid>
      <w:tr w:rsidR="00BC2806" w:rsidRPr="00BC2806" w14:paraId="31361224" w14:textId="77777777" w:rsidTr="00916619">
        <w:trPr>
          <w:jc w:val="center"/>
        </w:trPr>
        <w:tc>
          <w:tcPr>
            <w:tcW w:w="7200" w:type="dxa"/>
          </w:tcPr>
          <w:p w14:paraId="38696BDA" w14:textId="77777777" w:rsidR="002C5993" w:rsidRPr="00856A28" w:rsidRDefault="002C5993" w:rsidP="005027B9">
            <w:pPr>
              <w:jc w:val="center"/>
              <w:rPr>
                <w:rFonts w:asciiTheme="minorHAnsi" w:hAnsiTheme="minorHAnsi"/>
                <w:b/>
                <w:bCs/>
              </w:rPr>
            </w:pPr>
            <w:bookmarkStart w:id="1" w:name="_Hlk535481055"/>
            <w:r w:rsidRPr="00856A28">
              <w:rPr>
                <w:rFonts w:asciiTheme="minorHAnsi" w:hAnsiTheme="minorHAnsi"/>
                <w:b/>
                <w:bCs/>
              </w:rPr>
              <w:t>Factors</w:t>
            </w:r>
          </w:p>
        </w:tc>
        <w:tc>
          <w:tcPr>
            <w:tcW w:w="2232" w:type="dxa"/>
          </w:tcPr>
          <w:p w14:paraId="3F5B6B74" w14:textId="77777777" w:rsidR="002C5993" w:rsidRPr="00856A28" w:rsidRDefault="002C5993" w:rsidP="005027B9">
            <w:pPr>
              <w:jc w:val="center"/>
              <w:rPr>
                <w:rFonts w:asciiTheme="minorHAnsi" w:hAnsiTheme="minorHAnsi"/>
                <w:b/>
                <w:bCs/>
              </w:rPr>
            </w:pPr>
            <w:r w:rsidRPr="00856A28">
              <w:rPr>
                <w:rFonts w:asciiTheme="minorHAnsi" w:hAnsiTheme="minorHAnsi"/>
                <w:b/>
                <w:bCs/>
              </w:rPr>
              <w:t>Maximum Points</w:t>
            </w:r>
          </w:p>
        </w:tc>
      </w:tr>
      <w:tr w:rsidR="00376990" w:rsidRPr="006C0862" w14:paraId="0D03E295" w14:textId="77777777" w:rsidTr="00916619">
        <w:trPr>
          <w:trHeight w:val="288"/>
          <w:jc w:val="center"/>
        </w:trPr>
        <w:tc>
          <w:tcPr>
            <w:tcW w:w="7200" w:type="dxa"/>
          </w:tcPr>
          <w:p w14:paraId="0262B01F" w14:textId="77777777" w:rsidR="00376990" w:rsidRPr="00856A28" w:rsidRDefault="00376990" w:rsidP="00E04575">
            <w:r w:rsidRPr="00856A28">
              <w:t>Adequacy and Availability for Temporary Staff Placements</w:t>
            </w:r>
          </w:p>
        </w:tc>
        <w:tc>
          <w:tcPr>
            <w:tcW w:w="2232" w:type="dxa"/>
          </w:tcPr>
          <w:p w14:paraId="1F0B3BDA" w14:textId="77777777" w:rsidR="00376990" w:rsidRPr="00856A28" w:rsidRDefault="00376990" w:rsidP="00376990">
            <w:pPr>
              <w:pStyle w:val="BodyTextIndent"/>
              <w:spacing w:after="0"/>
              <w:ind w:left="0"/>
              <w:jc w:val="center"/>
              <w:rPr>
                <w:rFonts w:asciiTheme="minorHAnsi" w:hAnsiTheme="minorHAnsi"/>
                <w:bCs/>
                <w:noProof/>
              </w:rPr>
            </w:pPr>
            <w:r w:rsidRPr="00856A28">
              <w:rPr>
                <w:rFonts w:asciiTheme="minorHAnsi" w:hAnsiTheme="minorHAnsi"/>
                <w:bCs/>
                <w:noProof/>
              </w:rPr>
              <w:t>30</w:t>
            </w:r>
          </w:p>
        </w:tc>
      </w:tr>
      <w:tr w:rsidR="00376990" w:rsidRPr="006C0862" w14:paraId="7B4F04F6" w14:textId="77777777" w:rsidTr="00916619">
        <w:trPr>
          <w:trHeight w:val="288"/>
          <w:jc w:val="center"/>
        </w:trPr>
        <w:tc>
          <w:tcPr>
            <w:tcW w:w="7200" w:type="dxa"/>
          </w:tcPr>
          <w:p w14:paraId="69182413" w14:textId="77777777" w:rsidR="00376990" w:rsidRPr="00856A28" w:rsidRDefault="00376990" w:rsidP="00E04575">
            <w:r w:rsidRPr="00856A28">
              <w:t>Cost</w:t>
            </w:r>
          </w:p>
        </w:tc>
        <w:tc>
          <w:tcPr>
            <w:tcW w:w="2232" w:type="dxa"/>
          </w:tcPr>
          <w:p w14:paraId="5E2CE4B6" w14:textId="77777777" w:rsidR="00376990" w:rsidRPr="00856A28" w:rsidRDefault="00376990" w:rsidP="005027B9">
            <w:pPr>
              <w:pStyle w:val="BodyTextIndent"/>
              <w:spacing w:after="0"/>
              <w:ind w:left="0"/>
              <w:jc w:val="center"/>
              <w:rPr>
                <w:rFonts w:asciiTheme="minorHAnsi" w:hAnsiTheme="minorHAnsi"/>
                <w:bCs/>
                <w:noProof/>
              </w:rPr>
            </w:pPr>
            <w:r w:rsidRPr="00856A28">
              <w:rPr>
                <w:rFonts w:asciiTheme="minorHAnsi" w:hAnsiTheme="minorHAnsi"/>
                <w:bCs/>
                <w:noProof/>
              </w:rPr>
              <w:t>30</w:t>
            </w:r>
          </w:p>
        </w:tc>
      </w:tr>
      <w:tr w:rsidR="00376990" w:rsidRPr="006C0862" w14:paraId="68EC6548" w14:textId="77777777" w:rsidTr="00916619">
        <w:trPr>
          <w:trHeight w:val="58"/>
          <w:jc w:val="center"/>
        </w:trPr>
        <w:tc>
          <w:tcPr>
            <w:tcW w:w="7200" w:type="dxa"/>
          </w:tcPr>
          <w:p w14:paraId="217E5252" w14:textId="77777777" w:rsidR="00376990" w:rsidRPr="00856A28" w:rsidRDefault="00376990" w:rsidP="00E04575">
            <w:r w:rsidRPr="00856A28">
              <w:t xml:space="preserve">Credentials/Business Qualifications </w:t>
            </w:r>
          </w:p>
        </w:tc>
        <w:tc>
          <w:tcPr>
            <w:tcW w:w="2232" w:type="dxa"/>
          </w:tcPr>
          <w:p w14:paraId="0628DE7F" w14:textId="77777777" w:rsidR="00376990" w:rsidRPr="00856A28" w:rsidRDefault="00376990" w:rsidP="005027B9">
            <w:pPr>
              <w:jc w:val="center"/>
              <w:rPr>
                <w:rFonts w:asciiTheme="minorHAnsi" w:hAnsiTheme="minorHAnsi"/>
                <w:bCs/>
              </w:rPr>
            </w:pPr>
            <w:r w:rsidRPr="00856A28">
              <w:rPr>
                <w:rFonts w:asciiTheme="minorHAnsi" w:hAnsiTheme="minorHAnsi"/>
                <w:bCs/>
              </w:rPr>
              <w:t>30</w:t>
            </w:r>
          </w:p>
        </w:tc>
      </w:tr>
      <w:tr w:rsidR="00376990" w:rsidRPr="006C0862" w14:paraId="0110259B" w14:textId="77777777" w:rsidTr="00916619">
        <w:trPr>
          <w:trHeight w:val="58"/>
          <w:jc w:val="center"/>
        </w:trPr>
        <w:tc>
          <w:tcPr>
            <w:tcW w:w="7200" w:type="dxa"/>
          </w:tcPr>
          <w:p w14:paraId="4FF66F5F" w14:textId="77777777" w:rsidR="00376990" w:rsidRPr="00856A28" w:rsidRDefault="00376990" w:rsidP="00E04575">
            <w:r w:rsidRPr="00856A28">
              <w:t>Related Experience</w:t>
            </w:r>
          </w:p>
        </w:tc>
        <w:tc>
          <w:tcPr>
            <w:tcW w:w="2232" w:type="dxa"/>
          </w:tcPr>
          <w:p w14:paraId="3C1B5EC9" w14:textId="77777777" w:rsidR="00376990" w:rsidRPr="00856A28" w:rsidRDefault="00376990" w:rsidP="007F7909">
            <w:pPr>
              <w:pStyle w:val="BodyTextIndent"/>
              <w:spacing w:after="0"/>
              <w:ind w:left="0"/>
              <w:jc w:val="center"/>
              <w:rPr>
                <w:rFonts w:asciiTheme="minorHAnsi" w:hAnsiTheme="minorHAnsi"/>
                <w:bCs/>
                <w:noProof/>
              </w:rPr>
            </w:pPr>
            <w:r w:rsidRPr="00856A28">
              <w:rPr>
                <w:rFonts w:asciiTheme="minorHAnsi" w:hAnsiTheme="minorHAnsi"/>
                <w:bCs/>
                <w:noProof/>
              </w:rPr>
              <w:t>10</w:t>
            </w:r>
          </w:p>
        </w:tc>
      </w:tr>
      <w:tr w:rsidR="007F7909" w:rsidRPr="006C0862" w14:paraId="5BC1F39C" w14:textId="77777777" w:rsidTr="00916619">
        <w:trPr>
          <w:trHeight w:val="58"/>
          <w:jc w:val="center"/>
        </w:trPr>
        <w:tc>
          <w:tcPr>
            <w:tcW w:w="7200" w:type="dxa"/>
          </w:tcPr>
          <w:p w14:paraId="637F63F4" w14:textId="77777777" w:rsidR="007F7909" w:rsidRPr="00856A28" w:rsidRDefault="007F7909" w:rsidP="007F7909">
            <w:pPr>
              <w:jc w:val="right"/>
              <w:rPr>
                <w:rFonts w:asciiTheme="minorHAnsi" w:hAnsiTheme="minorHAnsi"/>
                <w:bCs/>
              </w:rPr>
            </w:pPr>
            <w:r w:rsidRPr="00856A28">
              <w:rPr>
                <w:rFonts w:asciiTheme="minorHAnsi" w:hAnsiTheme="minorHAnsi"/>
                <w:bCs/>
              </w:rPr>
              <w:t>Total</w:t>
            </w:r>
          </w:p>
        </w:tc>
        <w:tc>
          <w:tcPr>
            <w:tcW w:w="2232" w:type="dxa"/>
          </w:tcPr>
          <w:p w14:paraId="292A6DC5" w14:textId="77777777" w:rsidR="007F7909" w:rsidRPr="00856A28" w:rsidRDefault="007F7909" w:rsidP="007F7909">
            <w:pPr>
              <w:jc w:val="center"/>
              <w:rPr>
                <w:rFonts w:asciiTheme="minorHAnsi" w:hAnsiTheme="minorHAnsi"/>
                <w:bCs/>
              </w:rPr>
            </w:pPr>
            <w:r w:rsidRPr="00856A28">
              <w:rPr>
                <w:rFonts w:asciiTheme="minorHAnsi" w:hAnsiTheme="minorHAnsi"/>
                <w:bCs/>
              </w:rPr>
              <w:t>100</w:t>
            </w:r>
          </w:p>
        </w:tc>
      </w:tr>
      <w:bookmarkEnd w:id="1"/>
    </w:tbl>
    <w:p w14:paraId="3AAB87BB" w14:textId="77777777" w:rsidR="00B007D7" w:rsidRPr="006C0862" w:rsidRDefault="00B007D7" w:rsidP="00A35DF2">
      <w:pPr>
        <w:ind w:left="720"/>
        <w:jc w:val="both"/>
        <w:rPr>
          <w:rFonts w:asciiTheme="minorHAnsi" w:hAnsiTheme="minorHAnsi"/>
          <w:bCs/>
        </w:rPr>
      </w:pPr>
    </w:p>
    <w:p w14:paraId="6182E587" w14:textId="77777777" w:rsidR="00247D51" w:rsidRPr="00247D51" w:rsidRDefault="00C53E6F" w:rsidP="00247D51">
      <w:pPr>
        <w:ind w:left="432" w:hanging="432"/>
        <w:jc w:val="both"/>
        <w:rPr>
          <w:rFonts w:asciiTheme="minorHAnsi" w:hAnsiTheme="minorHAnsi"/>
          <w:bCs/>
        </w:rPr>
      </w:pPr>
      <w:r>
        <w:rPr>
          <w:rFonts w:asciiTheme="minorHAnsi" w:hAnsiTheme="minorHAnsi"/>
          <w:bCs/>
        </w:rPr>
        <w:t>c</w:t>
      </w:r>
      <w:r w:rsidR="008B6A0F" w:rsidRPr="006C0862">
        <w:rPr>
          <w:rFonts w:asciiTheme="minorHAnsi" w:hAnsiTheme="minorHAnsi"/>
          <w:bCs/>
        </w:rPr>
        <w:t>.</w:t>
      </w:r>
      <w:r w:rsidR="002A0B2A" w:rsidRPr="006C0862">
        <w:rPr>
          <w:rFonts w:asciiTheme="minorHAnsi" w:hAnsiTheme="minorHAnsi"/>
          <w:bCs/>
        </w:rPr>
        <w:tab/>
      </w:r>
      <w:r w:rsidR="00247D51" w:rsidRPr="00247D51">
        <w:rPr>
          <w:rFonts w:asciiTheme="minorHAnsi" w:hAnsiTheme="minorHAnsi"/>
          <w:bCs/>
        </w:rPr>
        <w:t xml:space="preserve">If oral presentations are required, the Procurement Director will arrange structured oral presentations by each </w:t>
      </w:r>
      <w:r w:rsidR="00515BB4">
        <w:rPr>
          <w:rFonts w:asciiTheme="minorHAnsi" w:hAnsiTheme="minorHAnsi"/>
          <w:bCs/>
        </w:rPr>
        <w:t>supplier</w:t>
      </w:r>
      <w:r w:rsidR="00EF7A8F">
        <w:rPr>
          <w:rFonts w:asciiTheme="minorHAnsi" w:hAnsiTheme="minorHAnsi"/>
          <w:bCs/>
        </w:rPr>
        <w:t xml:space="preserve"> </w:t>
      </w:r>
      <w:r w:rsidR="00247D51" w:rsidRPr="00247D51">
        <w:rPr>
          <w:rFonts w:asciiTheme="minorHAnsi" w:hAnsiTheme="minorHAnsi"/>
          <w:bCs/>
        </w:rPr>
        <w:t xml:space="preserve">on the shortlist.  </w:t>
      </w:r>
    </w:p>
    <w:p w14:paraId="75AC48A7" w14:textId="77777777" w:rsidR="00247D51" w:rsidRPr="00247D51" w:rsidRDefault="00247D51" w:rsidP="00247D51">
      <w:pPr>
        <w:ind w:left="432" w:hanging="432"/>
        <w:jc w:val="both"/>
        <w:rPr>
          <w:rFonts w:asciiTheme="minorHAnsi" w:hAnsiTheme="minorHAnsi"/>
          <w:bCs/>
        </w:rPr>
      </w:pPr>
    </w:p>
    <w:p w14:paraId="6D6C1BFC" w14:textId="77777777" w:rsidR="00247D51" w:rsidRDefault="00C53E6F" w:rsidP="00247D51">
      <w:pPr>
        <w:ind w:left="432" w:hanging="432"/>
        <w:jc w:val="both"/>
        <w:rPr>
          <w:rFonts w:asciiTheme="minorHAnsi" w:hAnsiTheme="minorHAnsi"/>
          <w:bCs/>
        </w:rPr>
      </w:pPr>
      <w:r>
        <w:rPr>
          <w:rFonts w:asciiTheme="minorHAnsi" w:hAnsiTheme="minorHAnsi"/>
          <w:bCs/>
        </w:rPr>
        <w:t>d</w:t>
      </w:r>
      <w:r w:rsidR="00247D51" w:rsidRPr="00247D51">
        <w:rPr>
          <w:rFonts w:asciiTheme="minorHAnsi" w:hAnsiTheme="minorHAnsi"/>
          <w:bCs/>
        </w:rPr>
        <w:t>.</w:t>
      </w:r>
      <w:r w:rsidR="00247D51" w:rsidRPr="00247D51">
        <w:rPr>
          <w:rFonts w:asciiTheme="minorHAnsi" w:hAnsiTheme="minorHAnsi"/>
          <w:bCs/>
        </w:rPr>
        <w:tab/>
        <w:t>After completion of interviews and negotiations, the evaluation team will recommend an award to the Procurement Director.</w:t>
      </w:r>
    </w:p>
    <w:p w14:paraId="677A9359" w14:textId="77777777" w:rsidR="00247D51" w:rsidRDefault="00247D51" w:rsidP="00B007D7">
      <w:pPr>
        <w:ind w:left="432" w:hanging="432"/>
        <w:jc w:val="both"/>
        <w:rPr>
          <w:rFonts w:asciiTheme="minorHAnsi" w:hAnsiTheme="minorHAnsi"/>
          <w:bCs/>
        </w:rPr>
      </w:pPr>
    </w:p>
    <w:p w14:paraId="6473A076" w14:textId="77777777" w:rsidR="00B007D7" w:rsidRPr="006C0862" w:rsidRDefault="00C53E6F" w:rsidP="00B007D7">
      <w:pPr>
        <w:ind w:left="432" w:hanging="432"/>
        <w:jc w:val="both"/>
        <w:rPr>
          <w:rFonts w:asciiTheme="minorHAnsi" w:eastAsia="Times New Roman" w:hAnsiTheme="minorHAnsi" w:cs="Times New Roman"/>
        </w:rPr>
      </w:pPr>
      <w:r>
        <w:rPr>
          <w:rFonts w:asciiTheme="minorHAnsi" w:eastAsia="Times New Roman" w:hAnsiTheme="minorHAnsi" w:cs="Times New Roman"/>
        </w:rPr>
        <w:t>e.</w:t>
      </w:r>
      <w:r w:rsidR="00E04575">
        <w:rPr>
          <w:rFonts w:asciiTheme="minorHAnsi" w:eastAsia="Times New Roman" w:hAnsiTheme="minorHAnsi" w:cs="Times New Roman"/>
        </w:rPr>
        <w:tab/>
      </w:r>
      <w:r w:rsidR="00B007D7" w:rsidRPr="006C0862">
        <w:rPr>
          <w:rFonts w:asciiTheme="minorHAnsi" w:eastAsia="Times New Roman" w:hAnsiTheme="minorHAnsi" w:cs="Times New Roman"/>
        </w:rPr>
        <w:t>The selection of a supplier is subject to the approval of any tax credit partners KCDC may have.</w:t>
      </w:r>
    </w:p>
    <w:p w14:paraId="42DFB49F" w14:textId="77777777" w:rsidR="00B007D7" w:rsidRPr="00BC2806" w:rsidRDefault="00B007D7" w:rsidP="00B007D7">
      <w:pPr>
        <w:jc w:val="both"/>
        <w:rPr>
          <w:rFonts w:asciiTheme="minorHAnsi" w:hAnsiTheme="minorHAnsi"/>
          <w:bCs/>
        </w:rPr>
      </w:pPr>
    </w:p>
    <w:p w14:paraId="1B2104DE" w14:textId="77777777" w:rsidR="008C48DF" w:rsidRPr="00BC2806" w:rsidRDefault="00F679A8" w:rsidP="00A35DF2">
      <w:pPr>
        <w:jc w:val="both"/>
        <w:rPr>
          <w:rFonts w:asciiTheme="minorHAnsi" w:hAnsiTheme="minorHAnsi"/>
          <w:bCs/>
        </w:rPr>
      </w:pPr>
      <w:r>
        <w:rPr>
          <w:rFonts w:asciiTheme="minorHAnsi" w:hAnsiTheme="minorHAnsi"/>
          <w:bCs/>
        </w:rPr>
        <w:t>5</w:t>
      </w:r>
      <w:r w:rsidR="008C48DF" w:rsidRPr="00BC2806">
        <w:rPr>
          <w:rFonts w:asciiTheme="minorHAnsi" w:hAnsiTheme="minorHAnsi"/>
          <w:bCs/>
        </w:rPr>
        <w:t>.</w:t>
      </w:r>
      <w:r w:rsidR="00A35DF2" w:rsidRPr="00BC2806">
        <w:rPr>
          <w:rFonts w:asciiTheme="minorHAnsi" w:hAnsiTheme="minorHAnsi"/>
          <w:bCs/>
        </w:rPr>
        <w:tab/>
      </w:r>
      <w:r w:rsidR="00D2248A" w:rsidRPr="00BC2806">
        <w:rPr>
          <w:rFonts w:asciiTheme="minorHAnsi" w:hAnsiTheme="minorHAnsi"/>
          <w:b/>
          <w:u w:val="single"/>
        </w:rPr>
        <w:t>General Instructions</w:t>
      </w:r>
    </w:p>
    <w:p w14:paraId="5CC4689A" w14:textId="77777777" w:rsidR="008C48DF" w:rsidRDefault="008C48DF" w:rsidP="00F52450">
      <w:pPr>
        <w:ind w:firstLine="432"/>
        <w:jc w:val="both"/>
        <w:rPr>
          <w:rFonts w:asciiTheme="minorHAnsi" w:hAnsiTheme="minorHAnsi"/>
          <w:snapToGrid w:val="0"/>
        </w:rPr>
      </w:pPr>
      <w:r w:rsidRPr="000E0AC9">
        <w:rPr>
          <w:rFonts w:asciiTheme="minorHAnsi" w:hAnsiTheme="minorHAnsi"/>
          <w:snapToGrid w:val="0"/>
        </w:rPr>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3"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Pr="000E0AC9">
        <w:rPr>
          <w:rFonts w:asciiTheme="minorHAnsi" w:hAnsiTheme="minorHAnsi"/>
          <w:snapToGrid w:val="0"/>
        </w:rPr>
        <w:t xml:space="preserve">supplier’s submittal means acceptance of the terms and conditions set forth in KCDC’s “General </w:t>
      </w:r>
      <w:r w:rsidR="00BF5D68">
        <w:rPr>
          <w:rFonts w:asciiTheme="minorHAnsi" w:hAnsiTheme="minorHAnsi"/>
          <w:snapToGrid w:val="0"/>
        </w:rPr>
        <w:tab/>
      </w:r>
      <w:r w:rsidRPr="000E0AC9">
        <w:rPr>
          <w:rFonts w:asciiTheme="minorHAnsi" w:hAnsiTheme="minorHAnsi"/>
          <w:snapToGrid w:val="0"/>
        </w:rPr>
        <w:t xml:space="preserve">Instructions to </w:t>
      </w:r>
      <w:r w:rsidR="00873221" w:rsidRPr="000E0AC9">
        <w:rPr>
          <w:rFonts w:asciiTheme="minorHAnsi" w:hAnsiTheme="minorHAnsi"/>
          <w:snapToGrid w:val="0"/>
        </w:rPr>
        <w:t>Suppliers</w:t>
      </w:r>
      <w:r w:rsidRPr="000E0AC9">
        <w:rPr>
          <w:rFonts w:asciiTheme="minorHAnsi" w:hAnsiTheme="minorHAnsi"/>
          <w:snapToGrid w:val="0"/>
        </w:rPr>
        <w:t xml:space="preserve">.”  </w:t>
      </w:r>
    </w:p>
    <w:p w14:paraId="75EDBF5F" w14:textId="77777777" w:rsidR="001E0E3E" w:rsidRDefault="001E0E3E" w:rsidP="00BF5D68">
      <w:pPr>
        <w:ind w:left="720"/>
        <w:jc w:val="both"/>
        <w:rPr>
          <w:rFonts w:asciiTheme="minorHAnsi" w:hAnsiTheme="minorHAnsi"/>
          <w:snapToGrid w:val="0"/>
        </w:rPr>
      </w:pPr>
    </w:p>
    <w:p w14:paraId="3CD3A123" w14:textId="77777777" w:rsidR="00A07276" w:rsidRPr="00302F6A" w:rsidRDefault="00F679A8" w:rsidP="00A07276">
      <w:pPr>
        <w:jc w:val="both"/>
        <w:rPr>
          <w:rFonts w:asciiTheme="minorHAnsi" w:hAnsiTheme="minorHAnsi"/>
          <w:b/>
          <w:snapToGrid w:val="0"/>
          <w:u w:val="single"/>
        </w:rPr>
      </w:pPr>
      <w:r w:rsidRPr="00302F6A">
        <w:rPr>
          <w:rFonts w:asciiTheme="minorHAnsi" w:hAnsiTheme="minorHAnsi"/>
          <w:snapToGrid w:val="0"/>
        </w:rPr>
        <w:t>6</w:t>
      </w:r>
      <w:r w:rsidR="00F2628A" w:rsidRPr="00302F6A">
        <w:rPr>
          <w:rFonts w:asciiTheme="minorHAnsi" w:hAnsiTheme="minorHAnsi"/>
          <w:snapToGrid w:val="0"/>
        </w:rPr>
        <w:t>.</w:t>
      </w:r>
      <w:r w:rsidR="00F2628A" w:rsidRPr="00302F6A">
        <w:rPr>
          <w:rFonts w:asciiTheme="minorHAnsi" w:hAnsiTheme="minorHAnsi"/>
          <w:snapToGrid w:val="0"/>
        </w:rPr>
        <w:tab/>
      </w:r>
      <w:r w:rsidR="00D2248A" w:rsidRPr="00302F6A">
        <w:rPr>
          <w:rFonts w:asciiTheme="minorHAnsi" w:hAnsiTheme="minorHAnsi"/>
          <w:b/>
          <w:snapToGrid w:val="0"/>
          <w:u w:val="single"/>
        </w:rPr>
        <w:t>Insurance</w:t>
      </w:r>
    </w:p>
    <w:p w14:paraId="1DD99ED9" w14:textId="77777777" w:rsidR="00FC0D15" w:rsidRPr="00302F6A" w:rsidRDefault="00FC0D15" w:rsidP="00FC0D15">
      <w:pPr>
        <w:ind w:left="432" w:firstLine="3"/>
        <w:jc w:val="both"/>
        <w:rPr>
          <w:rFonts w:asciiTheme="minorHAnsi" w:hAnsiTheme="minorHAnsi"/>
          <w:snapToGrid w:val="0"/>
        </w:rPr>
      </w:pPr>
      <w:r w:rsidRPr="00302F6A">
        <w:rPr>
          <w:rFonts w:asciiTheme="minorHAnsi" w:hAnsiTheme="minorHAnsi"/>
          <w:snapToGrid w:val="0"/>
        </w:rPr>
        <w:t xml:space="preserve">The </w:t>
      </w:r>
      <w:r w:rsidR="00302F6A" w:rsidRPr="00302F6A">
        <w:rPr>
          <w:rFonts w:asciiTheme="minorHAnsi" w:hAnsiTheme="minorHAnsi"/>
          <w:snapToGrid w:val="0"/>
        </w:rPr>
        <w:t>supplier</w:t>
      </w:r>
      <w:r w:rsidRPr="00302F6A">
        <w:rPr>
          <w:rFonts w:asciiTheme="minorHAnsi" w:hAnsiTheme="minorHAnsi"/>
          <w:snapToGrid w:val="0"/>
        </w:rPr>
        <w:t xml:space="preserve"> agrees to maintain at its sole expense on a primary and non-contributory basis during the term of this agreement insurance coverages and limits in accordance with the </w:t>
      </w:r>
      <w:r w:rsidR="00302F6A" w:rsidRPr="00302F6A">
        <w:rPr>
          <w:rFonts w:asciiTheme="minorHAnsi" w:hAnsiTheme="minorHAnsi"/>
          <w:snapToGrid w:val="0"/>
        </w:rPr>
        <w:t>supplier’s</w:t>
      </w:r>
      <w:r w:rsidRPr="00302F6A">
        <w:rPr>
          <w:rFonts w:asciiTheme="minorHAnsi" w:hAnsiTheme="minorHAnsi"/>
          <w:snapToGrid w:val="0"/>
        </w:rPr>
        <w:t xml:space="preserve"> standard business practices and acceptable to KCDC.  Winning proposer shall provide KCDC with Certificates of Insurance evidencing such insurance prior to contract execution.</w:t>
      </w:r>
    </w:p>
    <w:p w14:paraId="40AFAA39" w14:textId="77777777" w:rsidR="00FC0D15" w:rsidRDefault="00FC0D15" w:rsidP="00A07276">
      <w:pPr>
        <w:jc w:val="both"/>
        <w:rPr>
          <w:rFonts w:asciiTheme="minorHAnsi" w:hAnsiTheme="minorHAnsi"/>
          <w:b/>
          <w:snapToGrid w:val="0"/>
          <w:color w:val="FF0000"/>
          <w:u w:val="single"/>
        </w:rPr>
      </w:pPr>
    </w:p>
    <w:p w14:paraId="14B47A61" w14:textId="77777777" w:rsidR="00C321F7" w:rsidRPr="00D27F4D" w:rsidRDefault="00F679A8" w:rsidP="00C321F7">
      <w:pPr>
        <w:jc w:val="both"/>
        <w:rPr>
          <w:rFonts w:eastAsia="Calibri" w:cs="Calibri"/>
          <w:sz w:val="22"/>
          <w:szCs w:val="22"/>
        </w:rPr>
      </w:pPr>
      <w:r>
        <w:rPr>
          <w:rFonts w:asciiTheme="minorHAnsi" w:hAnsiTheme="minorHAnsi"/>
        </w:rPr>
        <w:t>7</w:t>
      </w:r>
      <w:r w:rsidR="006340EA">
        <w:rPr>
          <w:rFonts w:asciiTheme="minorHAnsi" w:hAnsiTheme="minorHAnsi"/>
        </w:rPr>
        <w:t>.</w:t>
      </w:r>
      <w:r w:rsidR="006340EA">
        <w:rPr>
          <w:rFonts w:asciiTheme="minorHAnsi" w:hAnsiTheme="minorHAnsi"/>
        </w:rPr>
        <w:tab/>
      </w:r>
      <w:r w:rsidR="00C321F7" w:rsidRPr="00D27F4D">
        <w:rPr>
          <w:rFonts w:eastAsia="Calibri" w:cs="Calibri"/>
          <w:b/>
          <w:bCs/>
          <w:u w:val="single"/>
        </w:rPr>
        <w:t>Invoicing/Ordering</w:t>
      </w:r>
    </w:p>
    <w:p w14:paraId="6AC78B7D" w14:textId="77777777" w:rsidR="00C321F7" w:rsidRPr="00D27F4D" w:rsidRDefault="00C321F7" w:rsidP="00C321F7">
      <w:pPr>
        <w:jc w:val="both"/>
        <w:rPr>
          <w:rFonts w:asciiTheme="minorHAnsi" w:hAnsiTheme="minorHAnsi"/>
        </w:rPr>
      </w:pPr>
    </w:p>
    <w:p w14:paraId="043F39B8" w14:textId="77777777" w:rsidR="00C321F7" w:rsidRPr="00D27F4D" w:rsidRDefault="00C321F7" w:rsidP="00C321F7">
      <w:pPr>
        <w:ind w:left="432" w:hanging="432"/>
        <w:jc w:val="both"/>
        <w:rPr>
          <w:rFonts w:asciiTheme="minorHAnsi" w:hAnsiTheme="minorHAnsi"/>
        </w:rPr>
      </w:pPr>
      <w:r w:rsidRPr="00D27F4D">
        <w:rPr>
          <w:rFonts w:asciiTheme="minorHAnsi" w:hAnsiTheme="minorHAnsi"/>
        </w:rPr>
        <w:t>a.</w:t>
      </w:r>
      <w:r w:rsidRPr="00D27F4D">
        <w:rPr>
          <w:rFonts w:asciiTheme="minorHAnsi" w:hAnsiTheme="minorHAnsi"/>
        </w:rPr>
        <w:tab/>
      </w:r>
      <w:r w:rsidRPr="00D27F4D">
        <w:t xml:space="preserve">Until a purchase order is in place, work is not to be performed nor are goods to be delivered.  KCDC has no legal obligation to pay for work performed prior to the issuance of a purchase order.  </w:t>
      </w:r>
      <w:r w:rsidRPr="00D27F4D">
        <w:rPr>
          <w:rFonts w:asciiTheme="minorHAnsi" w:hAnsiTheme="minorHAnsi"/>
        </w:rPr>
        <w:t>Emergency situations are exempted from this statement and such situations can be approved by the Procurement Division.</w:t>
      </w:r>
    </w:p>
    <w:p w14:paraId="0895EC56" w14:textId="77777777" w:rsidR="00C321F7" w:rsidRPr="00D27F4D" w:rsidRDefault="00C321F7" w:rsidP="00C321F7">
      <w:pPr>
        <w:jc w:val="both"/>
        <w:rPr>
          <w:rFonts w:asciiTheme="minorHAnsi" w:hAnsiTheme="minorHAnsi"/>
        </w:rPr>
      </w:pPr>
    </w:p>
    <w:p w14:paraId="7A986453" w14:textId="537089BD" w:rsidR="00C321F7" w:rsidRPr="00D27F4D" w:rsidRDefault="00C321F7" w:rsidP="00C321F7">
      <w:pPr>
        <w:ind w:left="432" w:hanging="432"/>
        <w:jc w:val="both"/>
        <w:rPr>
          <w:rFonts w:asciiTheme="minorHAnsi" w:hAnsiTheme="minorHAnsi"/>
        </w:rPr>
      </w:pPr>
      <w:r w:rsidRPr="00D27F4D">
        <w:rPr>
          <w:rFonts w:asciiTheme="minorHAnsi" w:hAnsiTheme="minorHAnsi"/>
        </w:rPr>
        <w:t>b.</w:t>
      </w:r>
      <w:r w:rsidRPr="00D27F4D">
        <w:rPr>
          <w:rFonts w:asciiTheme="minorHAnsi" w:hAnsiTheme="minorHAnsi"/>
        </w:rPr>
        <w:tab/>
        <w:t>Suppliers are asked to email invoices</w:t>
      </w:r>
      <w:r w:rsidR="007656C7">
        <w:rPr>
          <w:rFonts w:asciiTheme="minorHAnsi" w:hAnsiTheme="minorHAnsi"/>
        </w:rPr>
        <w:t xml:space="preserve"> to the temporary worker’s location supervisor</w:t>
      </w:r>
      <w:r w:rsidRPr="00D27F4D">
        <w:rPr>
          <w:rFonts w:asciiTheme="minorHAnsi" w:hAnsiTheme="minorHAnsi"/>
        </w:rPr>
        <w:t xml:space="preserve"> with 10 days following work completion and are required to submit invoices within 90 days following the delivery of the goods or services. KCDC may deny invoices submitted after the 90-day threshold. </w:t>
      </w:r>
    </w:p>
    <w:p w14:paraId="434DB020" w14:textId="77777777" w:rsidR="00C321F7" w:rsidRPr="00D27F4D" w:rsidRDefault="00C321F7" w:rsidP="00C321F7">
      <w:pPr>
        <w:ind w:left="864"/>
        <w:jc w:val="both"/>
        <w:rPr>
          <w:rFonts w:asciiTheme="minorHAnsi" w:hAnsiTheme="minorHAnsi"/>
        </w:rPr>
      </w:pPr>
    </w:p>
    <w:p w14:paraId="166A8BBA" w14:textId="77777777" w:rsidR="00C321F7" w:rsidRPr="00D27F4D" w:rsidRDefault="00C321F7" w:rsidP="00C321F7">
      <w:pPr>
        <w:ind w:left="432" w:hanging="432"/>
        <w:jc w:val="both"/>
        <w:rPr>
          <w:rFonts w:asciiTheme="minorHAnsi" w:hAnsiTheme="minorHAnsi"/>
        </w:rPr>
      </w:pPr>
      <w:r w:rsidRPr="00D27F4D">
        <w:rPr>
          <w:rFonts w:asciiTheme="minorHAnsi" w:hAnsiTheme="minorHAnsi"/>
        </w:rPr>
        <w:lastRenderedPageBreak/>
        <w:t>c.</w:t>
      </w:r>
      <w:r w:rsidRPr="00D27F4D">
        <w:rPr>
          <w:rFonts w:asciiTheme="minorHAnsi" w:hAnsiTheme="minorHAnsi"/>
        </w:rPr>
        <w:tab/>
      </w:r>
      <w:r w:rsidRPr="00D27F4D">
        <w:t>KCDC pays by electronic transfer (ACH). Supplier’s accounts receivable staff must use KCDC’s Vendor Portal to ascertain payments made and to which invoices they apply. Suppliers will set up an account in KCDC’s Vendor Portal so that they receive an email with each payment detailing the invoice number and the amount paid.</w:t>
      </w:r>
      <w:r w:rsidRPr="00D27F4D">
        <w:rPr>
          <w:rFonts w:asciiTheme="minorHAnsi" w:hAnsiTheme="minorHAnsi"/>
        </w:rPr>
        <w:t xml:space="preserve"> KCDC is not able to routinely offer payment history assistance and so if the supplier is unable or unwilling to use KCDC’s Supplier Portal to track payments, consider whether or not to submit a response to this solicitation.</w:t>
      </w:r>
    </w:p>
    <w:p w14:paraId="107F18B8" w14:textId="77777777" w:rsidR="00C321F7" w:rsidRPr="00D27F4D" w:rsidRDefault="00C321F7" w:rsidP="00C321F7">
      <w:pPr>
        <w:ind w:left="432" w:hanging="432"/>
        <w:jc w:val="both"/>
        <w:rPr>
          <w:rFonts w:asciiTheme="minorHAnsi" w:hAnsiTheme="minorHAnsi"/>
          <w:sz w:val="22"/>
          <w:szCs w:val="22"/>
        </w:rPr>
      </w:pPr>
    </w:p>
    <w:p w14:paraId="76E3FC85" w14:textId="77777777" w:rsidR="00C321F7" w:rsidRPr="00D27F4D" w:rsidRDefault="00C321F7" w:rsidP="00C321F7">
      <w:pPr>
        <w:jc w:val="both"/>
      </w:pPr>
      <w:r w:rsidRPr="00D27F4D">
        <w:t xml:space="preserve">d.    The purchase of goods and services for use by KCDC owned properties are exempt from Tennessee </w:t>
      </w:r>
    </w:p>
    <w:p w14:paraId="235B6491" w14:textId="22D314DD" w:rsidR="00C321F7" w:rsidRPr="00D27F4D" w:rsidRDefault="00C321F7" w:rsidP="00C321F7">
      <w:pPr>
        <w:ind w:left="432"/>
        <w:jc w:val="both"/>
      </w:pPr>
      <w:proofErr w:type="gramStart"/>
      <w:r w:rsidRPr="00D27F4D">
        <w:t>sales</w:t>
      </w:r>
      <w:proofErr w:type="gramEnd"/>
      <w:r w:rsidRPr="00D27F4D">
        <w:t xml:space="preserve"> and use tax pursuant to Tennessee Code Annotated 67-6-329(a) (4) and KCDC is generally exempt from the Federal Excise tax. Upon the placement of a purchase order or the award of a contract, KCDC will provide a State of Tennessee Sales Tax Exemption form to the supplier.  KCDC will not pay taxes on invoices for its tax exempt properties</w:t>
      </w:r>
      <w:r w:rsidR="007656C7">
        <w:t>; h</w:t>
      </w:r>
      <w:r w:rsidRPr="00D27F4D">
        <w:t>owever</w:t>
      </w:r>
      <w:r w:rsidR="007656C7">
        <w:t>,</w:t>
      </w:r>
      <w:r w:rsidRPr="00D27F4D">
        <w:t xml:space="preserve"> certain properties are not exempt from taxation and their invoices should include applicable taxes. These are: Eastport LP, Five Points 1, LP; Five Points 2, LP; Five Points 3, LP; Five Points 4, LP; Lonsdale Homes, LP; Northridge Crossing, LP and The Vista at Summit Hill, LP.</w:t>
      </w:r>
    </w:p>
    <w:p w14:paraId="042DD7E2" w14:textId="77777777" w:rsidR="00C321F7" w:rsidRDefault="00C321F7" w:rsidP="00C321F7">
      <w:pPr>
        <w:jc w:val="both"/>
        <w:rPr>
          <w:rFonts w:asciiTheme="minorHAnsi" w:hAnsiTheme="minorHAnsi"/>
        </w:rPr>
      </w:pPr>
      <w:r w:rsidRPr="00D27F4D">
        <w:rPr>
          <w:rFonts w:asciiTheme="minorHAnsi" w:hAnsiTheme="minorHAnsi"/>
        </w:rPr>
        <w:t> </w:t>
      </w:r>
    </w:p>
    <w:p w14:paraId="6DBFBE55" w14:textId="77777777" w:rsidR="00C321F7" w:rsidRPr="00D27F4D" w:rsidRDefault="00C321F7" w:rsidP="00C321F7">
      <w:pPr>
        <w:ind w:left="432" w:hanging="432"/>
        <w:jc w:val="both"/>
        <w:rPr>
          <w:rFonts w:asciiTheme="minorHAnsi" w:hAnsiTheme="minorHAnsi"/>
        </w:rPr>
      </w:pPr>
      <w:r w:rsidRPr="00D27F4D">
        <w:rPr>
          <w:rFonts w:asciiTheme="minorHAnsi" w:hAnsiTheme="minorHAnsi"/>
        </w:rPr>
        <w:t> e</w:t>
      </w:r>
      <w:r w:rsidRPr="00D27F4D">
        <w:rPr>
          <w:rFonts w:asciiTheme="minorHAnsi" w:hAnsiTheme="minorHAnsi"/>
          <w:snapToGrid w:val="0"/>
        </w:rPr>
        <w:t>.</w:t>
      </w:r>
      <w:r w:rsidRPr="00D27F4D">
        <w:rPr>
          <w:rFonts w:asciiTheme="minorHAnsi" w:hAnsiTheme="minorHAnsi"/>
          <w:snapToGrid w:val="0"/>
        </w:rPr>
        <w:tab/>
        <w:t>Since KCDC is the managing partner for nine separate corporations under the KCDC umbrella, those separate corporations must receive separate invoices. Thus the supplier will generally:</w:t>
      </w:r>
    </w:p>
    <w:p w14:paraId="6FF5BCC9" w14:textId="77777777" w:rsidR="00C321F7" w:rsidRPr="00D27F4D" w:rsidRDefault="00C321F7" w:rsidP="00C321F7">
      <w:pPr>
        <w:ind w:left="864" w:hanging="864"/>
        <w:jc w:val="both"/>
      </w:pPr>
      <w:r w:rsidRPr="00D27F4D">
        <w:rPr>
          <w:snapToGrid w:val="0"/>
        </w:rPr>
        <w:t> </w:t>
      </w:r>
    </w:p>
    <w:p w14:paraId="19A6FABE" w14:textId="5CB4F4D0" w:rsidR="001F3BB4" w:rsidRPr="007656C7" w:rsidRDefault="001F3BB4" w:rsidP="001F3BB4">
      <w:pPr>
        <w:pStyle w:val="ListParagraph"/>
        <w:numPr>
          <w:ilvl w:val="0"/>
          <w:numId w:val="35"/>
        </w:numPr>
        <w:jc w:val="both"/>
        <w:rPr>
          <w:color w:val="000000" w:themeColor="text1"/>
          <w:sz w:val="24"/>
          <w:szCs w:val="24"/>
        </w:rPr>
      </w:pPr>
      <w:r w:rsidRPr="007656C7">
        <w:rPr>
          <w:color w:val="000000" w:themeColor="text1"/>
          <w:sz w:val="24"/>
          <w:szCs w:val="24"/>
        </w:rPr>
        <w:t>Bill each assigned worksite separately for work performed</w:t>
      </w:r>
    </w:p>
    <w:p w14:paraId="7CC78520" w14:textId="60CC535D" w:rsidR="001F3BB4" w:rsidRPr="007656C7" w:rsidRDefault="001F3BB4" w:rsidP="00C321F7">
      <w:pPr>
        <w:pStyle w:val="ListParagraph"/>
        <w:numPr>
          <w:ilvl w:val="0"/>
          <w:numId w:val="35"/>
        </w:numPr>
        <w:jc w:val="both"/>
        <w:rPr>
          <w:color w:val="000000" w:themeColor="text1"/>
          <w:sz w:val="24"/>
          <w:szCs w:val="24"/>
        </w:rPr>
      </w:pPr>
      <w:r w:rsidRPr="007656C7">
        <w:rPr>
          <w:color w:val="000000" w:themeColor="text1"/>
          <w:sz w:val="24"/>
          <w:szCs w:val="24"/>
        </w:rPr>
        <w:t>Email invoices to reporting Supervisor at each site</w:t>
      </w:r>
    </w:p>
    <w:p w14:paraId="25F06BBE" w14:textId="77777777" w:rsidR="00C321F7" w:rsidRPr="00D27F4D" w:rsidRDefault="00C321F7" w:rsidP="00C321F7">
      <w:pPr>
        <w:ind w:left="432"/>
        <w:jc w:val="both"/>
        <w:rPr>
          <w:rFonts w:asciiTheme="minorHAnsi" w:hAnsiTheme="minorHAnsi"/>
          <w:snapToGrid w:val="0"/>
        </w:rPr>
      </w:pPr>
    </w:p>
    <w:p w14:paraId="136214F1" w14:textId="77777777" w:rsidR="00C321F7" w:rsidRPr="00D27F4D" w:rsidRDefault="00C321F7" w:rsidP="00C321F7">
      <w:pPr>
        <w:jc w:val="both"/>
        <w:rPr>
          <w:rFonts w:asciiTheme="minorHAnsi" w:hAnsiTheme="minorHAnsi"/>
          <w:snapToGrid w:val="0"/>
        </w:rPr>
      </w:pPr>
      <w:r w:rsidRPr="00D27F4D">
        <w:rPr>
          <w:rFonts w:asciiTheme="minorHAnsi" w:hAnsiTheme="minorHAnsi"/>
          <w:snapToGrid w:val="0"/>
        </w:rPr>
        <w:t xml:space="preserve">f. </w:t>
      </w:r>
      <w:r w:rsidRPr="00D27F4D">
        <w:rPr>
          <w:rFonts w:asciiTheme="minorHAnsi" w:hAnsiTheme="minorHAnsi"/>
          <w:snapToGrid w:val="0"/>
        </w:rPr>
        <w:tab/>
        <w:t>Invoices must:</w:t>
      </w:r>
    </w:p>
    <w:p w14:paraId="34CA2EE1" w14:textId="77777777" w:rsidR="00C321F7" w:rsidRPr="00D27F4D" w:rsidRDefault="00C321F7" w:rsidP="00C321F7">
      <w:pPr>
        <w:numPr>
          <w:ilvl w:val="0"/>
          <w:numId w:val="34"/>
        </w:numPr>
        <w:tabs>
          <w:tab w:val="num" w:pos="792"/>
        </w:tabs>
        <w:ind w:firstLine="0"/>
        <w:jc w:val="both"/>
        <w:rPr>
          <w:rFonts w:asciiTheme="minorHAnsi" w:hAnsiTheme="minorHAnsi"/>
          <w:snapToGrid w:val="0"/>
        </w:rPr>
      </w:pPr>
      <w:r w:rsidRPr="00D27F4D">
        <w:rPr>
          <w:rFonts w:asciiTheme="minorHAnsi" w:hAnsiTheme="minorHAnsi"/>
          <w:snapToGrid w:val="0"/>
        </w:rPr>
        <w:t>Be numbered</w:t>
      </w:r>
    </w:p>
    <w:p w14:paraId="4B753299" w14:textId="42E53ACE" w:rsidR="00C321F7" w:rsidRDefault="007656C7" w:rsidP="00C321F7">
      <w:pPr>
        <w:numPr>
          <w:ilvl w:val="0"/>
          <w:numId w:val="34"/>
        </w:numPr>
        <w:tabs>
          <w:tab w:val="num" w:pos="792"/>
        </w:tabs>
        <w:ind w:firstLine="0"/>
        <w:jc w:val="both"/>
        <w:rPr>
          <w:rFonts w:asciiTheme="minorHAnsi" w:hAnsiTheme="minorHAnsi"/>
          <w:snapToGrid w:val="0"/>
        </w:rPr>
      </w:pPr>
      <w:r>
        <w:rPr>
          <w:rFonts w:asciiTheme="minorHAnsi" w:hAnsiTheme="minorHAnsi"/>
          <w:snapToGrid w:val="0"/>
        </w:rPr>
        <w:t>List workweek dates being billed</w:t>
      </w:r>
    </w:p>
    <w:p w14:paraId="711EBA7D" w14:textId="6F0DD22A" w:rsidR="007656C7" w:rsidRPr="00D27F4D" w:rsidRDefault="007656C7" w:rsidP="00C321F7">
      <w:pPr>
        <w:numPr>
          <w:ilvl w:val="0"/>
          <w:numId w:val="34"/>
        </w:numPr>
        <w:tabs>
          <w:tab w:val="num" w:pos="792"/>
        </w:tabs>
        <w:ind w:firstLine="0"/>
        <w:jc w:val="both"/>
        <w:rPr>
          <w:rFonts w:asciiTheme="minorHAnsi" w:hAnsiTheme="minorHAnsi"/>
          <w:snapToGrid w:val="0"/>
        </w:rPr>
      </w:pPr>
      <w:r>
        <w:rPr>
          <w:rFonts w:asciiTheme="minorHAnsi" w:hAnsiTheme="minorHAnsi"/>
          <w:snapToGrid w:val="0"/>
        </w:rPr>
        <w:t>Be distributed after the workweek is complete and hours are approved by reporting supervisor</w:t>
      </w:r>
    </w:p>
    <w:p w14:paraId="6A22EEA5" w14:textId="77777777" w:rsidR="00C321F7" w:rsidRPr="00D27F4D" w:rsidRDefault="00C321F7" w:rsidP="00C321F7">
      <w:pPr>
        <w:numPr>
          <w:ilvl w:val="0"/>
          <w:numId w:val="34"/>
        </w:numPr>
        <w:tabs>
          <w:tab w:val="num" w:pos="792"/>
        </w:tabs>
        <w:ind w:firstLine="0"/>
        <w:jc w:val="both"/>
        <w:rPr>
          <w:rFonts w:asciiTheme="minorHAnsi" w:hAnsiTheme="minorHAnsi"/>
          <w:snapToGrid w:val="0"/>
        </w:rPr>
      </w:pPr>
      <w:r w:rsidRPr="00D27F4D">
        <w:rPr>
          <w:rFonts w:asciiTheme="minorHAnsi" w:hAnsiTheme="minorHAnsi"/>
          <w:snapToGrid w:val="0"/>
        </w:rPr>
        <w:t>List the purchase order number</w:t>
      </w:r>
    </w:p>
    <w:p w14:paraId="592A32B1" w14:textId="77777777" w:rsidR="00C321F7" w:rsidRPr="00D27F4D" w:rsidRDefault="00C321F7" w:rsidP="00C321F7">
      <w:pPr>
        <w:numPr>
          <w:ilvl w:val="0"/>
          <w:numId w:val="34"/>
        </w:numPr>
        <w:tabs>
          <w:tab w:val="num" w:pos="792"/>
        </w:tabs>
        <w:ind w:firstLine="0"/>
        <w:jc w:val="both"/>
        <w:rPr>
          <w:rFonts w:asciiTheme="minorHAnsi" w:hAnsiTheme="minorHAnsi"/>
          <w:snapToGrid w:val="0"/>
        </w:rPr>
      </w:pPr>
      <w:r w:rsidRPr="00D27F4D">
        <w:rPr>
          <w:rFonts w:asciiTheme="minorHAnsi" w:hAnsiTheme="minorHAnsi"/>
          <w:snapToGrid w:val="0"/>
        </w:rPr>
        <w:t>Breakdown pricing according to the award structure</w:t>
      </w:r>
    </w:p>
    <w:p w14:paraId="470482DA" w14:textId="373C05BA" w:rsidR="00F9204D" w:rsidRDefault="00F9204D" w:rsidP="00C321F7">
      <w:pPr>
        <w:jc w:val="both"/>
        <w:rPr>
          <w:rFonts w:asciiTheme="minorHAnsi" w:hAnsiTheme="minorHAnsi"/>
          <w:snapToGrid w:val="0"/>
        </w:rPr>
      </w:pPr>
    </w:p>
    <w:p w14:paraId="131CCB2D" w14:textId="77777777" w:rsidR="00357D2A" w:rsidRPr="00256B20" w:rsidRDefault="00F679A8" w:rsidP="00BB04F7">
      <w:pPr>
        <w:jc w:val="both"/>
        <w:rPr>
          <w:rFonts w:asciiTheme="minorHAnsi" w:hAnsiTheme="minorHAnsi"/>
          <w:b/>
          <w:bCs/>
          <w:u w:val="single"/>
        </w:rPr>
      </w:pPr>
      <w:r>
        <w:rPr>
          <w:rFonts w:asciiTheme="minorHAnsi" w:hAnsiTheme="minorHAnsi"/>
          <w:snapToGrid w:val="0"/>
        </w:rPr>
        <w:t>8</w:t>
      </w:r>
      <w:r w:rsidR="00357D2A" w:rsidRPr="00256B20">
        <w:rPr>
          <w:rFonts w:asciiTheme="minorHAnsi" w:hAnsiTheme="minorHAnsi"/>
          <w:snapToGrid w:val="0"/>
        </w:rPr>
        <w:t>.</w:t>
      </w:r>
      <w:r w:rsidR="00357D2A" w:rsidRPr="00256B20">
        <w:rPr>
          <w:rFonts w:asciiTheme="minorHAnsi" w:hAnsiTheme="minorHAnsi"/>
          <w:snapToGrid w:val="0"/>
        </w:rPr>
        <w:tab/>
      </w:r>
      <w:r w:rsidR="00D2248A">
        <w:rPr>
          <w:rFonts w:asciiTheme="minorHAnsi" w:hAnsiTheme="minorHAnsi"/>
          <w:b/>
          <w:bCs/>
          <w:u w:val="single"/>
        </w:rPr>
        <w:t>Length of Award</w:t>
      </w:r>
    </w:p>
    <w:p w14:paraId="52AB38FD" w14:textId="77777777" w:rsidR="00125E2C" w:rsidRDefault="00357D2A" w:rsidP="008B02E7">
      <w:pPr>
        <w:ind w:left="432"/>
        <w:jc w:val="both"/>
        <w:rPr>
          <w:rFonts w:asciiTheme="minorHAnsi" w:hAnsiTheme="minorHAnsi"/>
        </w:rPr>
      </w:pPr>
      <w:r w:rsidRPr="00256B20">
        <w:rPr>
          <w:rFonts w:asciiTheme="minorHAnsi" w:hAnsiTheme="minorHAnsi"/>
        </w:rPr>
        <w:t xml:space="preserve">The length of the contract will be </w:t>
      </w:r>
      <w:r w:rsidR="00F9204D">
        <w:rPr>
          <w:rFonts w:asciiTheme="minorHAnsi" w:hAnsiTheme="minorHAnsi"/>
        </w:rPr>
        <w:t>twelve</w:t>
      </w:r>
      <w:r w:rsidRPr="00256B20">
        <w:rPr>
          <w:rFonts w:asciiTheme="minorHAnsi" w:hAnsiTheme="minorHAnsi"/>
        </w:rPr>
        <w:t xml:space="preserve">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p>
    <w:p w14:paraId="0DB6323B" w14:textId="77777777" w:rsidR="00C06CCF" w:rsidRDefault="00C06CCF" w:rsidP="00125E2C">
      <w:pPr>
        <w:ind w:left="864"/>
        <w:jc w:val="both"/>
        <w:rPr>
          <w:rFonts w:asciiTheme="minorHAnsi" w:hAnsiTheme="minorHAnsi"/>
        </w:rPr>
      </w:pPr>
    </w:p>
    <w:p w14:paraId="21B1BFA0" w14:textId="77777777" w:rsidR="009349BF" w:rsidRDefault="00C0603A" w:rsidP="009349BF">
      <w:pPr>
        <w:jc w:val="both"/>
        <w:rPr>
          <w:rFonts w:asciiTheme="minorHAnsi" w:hAnsiTheme="minorHAnsi"/>
          <w:b/>
          <w:u w:val="single"/>
        </w:rPr>
      </w:pPr>
      <w:r w:rsidRPr="00F715EA">
        <w:rPr>
          <w:rFonts w:asciiTheme="minorHAnsi" w:hAnsiTheme="minorHAnsi"/>
          <w:bCs/>
        </w:rPr>
        <w:t>9</w:t>
      </w:r>
      <w:r w:rsidR="000A64F4" w:rsidRPr="00F715EA">
        <w:rPr>
          <w:rFonts w:asciiTheme="minorHAnsi" w:hAnsiTheme="minorHAnsi"/>
          <w:bCs/>
        </w:rPr>
        <w:t>.</w:t>
      </w:r>
      <w:r w:rsidR="000A64F4" w:rsidRPr="00F715EA">
        <w:rPr>
          <w:rFonts w:asciiTheme="minorHAnsi" w:hAnsiTheme="minorHAnsi"/>
          <w:bCs/>
        </w:rPr>
        <w:tab/>
      </w:r>
      <w:r w:rsidR="00D2248A" w:rsidRPr="00F715EA">
        <w:rPr>
          <w:rFonts w:asciiTheme="minorHAnsi" w:hAnsiTheme="minorHAnsi"/>
          <w:b/>
          <w:u w:val="single"/>
        </w:rPr>
        <w:t>Price Structure</w:t>
      </w:r>
    </w:p>
    <w:p w14:paraId="3B112DD3" w14:textId="77777777" w:rsidR="00BA3D56" w:rsidRPr="00F715EA" w:rsidRDefault="00BA3D56" w:rsidP="009349BF">
      <w:pPr>
        <w:jc w:val="both"/>
        <w:rPr>
          <w:rFonts w:asciiTheme="minorHAnsi" w:hAnsiTheme="minorHAnsi"/>
          <w:b/>
          <w:u w:val="single"/>
        </w:rPr>
      </w:pPr>
    </w:p>
    <w:p w14:paraId="68F9B739" w14:textId="02873361" w:rsidR="00247771" w:rsidRPr="007A68CC" w:rsidRDefault="00247771" w:rsidP="00247771">
      <w:pPr>
        <w:ind w:left="432" w:hanging="432"/>
        <w:jc w:val="both"/>
      </w:pPr>
      <w:r>
        <w:t>a.</w:t>
      </w:r>
      <w:r>
        <w:tab/>
      </w:r>
      <w:r w:rsidRPr="007A68CC">
        <w:t xml:space="preserve">At the end of each twelve month period, the  awarded  </w:t>
      </w:r>
      <w:r>
        <w:t>supplier</w:t>
      </w:r>
      <w:r w:rsidRPr="007A68CC">
        <w:t xml:space="preserve"> may  request  a  change  to the  percentage  and/or  specific  item  charged  to  KCDC. The </w:t>
      </w:r>
      <w:r>
        <w:t>supplier</w:t>
      </w:r>
      <w:r w:rsidRPr="007A68CC">
        <w:t xml:space="preserve"> must provide proof </w:t>
      </w:r>
      <w:r>
        <w:t xml:space="preserve">of </w:t>
      </w:r>
      <w:r w:rsidRPr="007A68CC">
        <w:t>increase</w:t>
      </w:r>
      <w:r>
        <w:t>d Producer Price Index (Knoxville)</w:t>
      </w:r>
      <w:r w:rsidRPr="007A68CC">
        <w:t xml:space="preserve"> to the Procurement Division.  </w:t>
      </w:r>
      <w:r>
        <w:t>Suppliers</w:t>
      </w:r>
      <w:r w:rsidRPr="007A68CC">
        <w:t xml:space="preserve"> may lower prices at </w:t>
      </w:r>
      <w:proofErr w:type="gramStart"/>
      <w:r w:rsidRPr="007A68CC">
        <w:t>any  time</w:t>
      </w:r>
      <w:proofErr w:type="gramEnd"/>
      <w:r w:rsidRPr="007A68CC">
        <w:t xml:space="preserve"> with or without notice. KCDC will decide whether to accept a price increase. If the price increase is accepted, the </w:t>
      </w:r>
      <w:r>
        <w:t>solicitation</w:t>
      </w:r>
      <w:r w:rsidRPr="007A68CC">
        <w:t xml:space="preserve"> file will be so noted.  If the price increase is not accepted,</w:t>
      </w:r>
      <w:r>
        <w:t xml:space="preserve"> </w:t>
      </w:r>
      <w:r w:rsidRPr="007A68CC">
        <w:t xml:space="preserve">the </w:t>
      </w:r>
      <w:r>
        <w:t>supplier</w:t>
      </w:r>
      <w:r w:rsidRPr="007A68CC">
        <w:t xml:space="preserve"> may:</w:t>
      </w:r>
    </w:p>
    <w:p w14:paraId="4EF6FE6A" w14:textId="77777777" w:rsidR="00247771" w:rsidRPr="002D2C70" w:rsidRDefault="00247771" w:rsidP="00247771">
      <w:pPr>
        <w:pStyle w:val="ListParagraph"/>
        <w:ind w:left="0"/>
        <w:jc w:val="both"/>
        <w:rPr>
          <w:sz w:val="24"/>
          <w:szCs w:val="24"/>
        </w:rPr>
      </w:pPr>
    </w:p>
    <w:p w14:paraId="748B1A3F" w14:textId="77777777" w:rsidR="00247771" w:rsidRPr="002D2C70" w:rsidRDefault="00247771" w:rsidP="00247771">
      <w:pPr>
        <w:jc w:val="both"/>
        <w:rPr>
          <w:rFonts w:asciiTheme="minorHAnsi" w:hAnsiTheme="minorHAnsi"/>
        </w:rPr>
      </w:pPr>
      <w:r w:rsidRPr="002D2C70">
        <w:rPr>
          <w:rFonts w:asciiTheme="minorHAnsi" w:hAnsiTheme="minorHAnsi"/>
        </w:rPr>
        <w:tab/>
        <w:t>1.</w:t>
      </w:r>
      <w:r w:rsidRPr="002D2C70">
        <w:rPr>
          <w:rFonts w:asciiTheme="minorHAnsi" w:hAnsiTheme="minorHAnsi"/>
        </w:rPr>
        <w:tab/>
        <w:t>Continue with the existing pricing.</w:t>
      </w:r>
    </w:p>
    <w:p w14:paraId="177AD8C0" w14:textId="77777777" w:rsidR="00247771" w:rsidRPr="002D2C70" w:rsidRDefault="00247771" w:rsidP="00247771">
      <w:pPr>
        <w:jc w:val="both"/>
        <w:rPr>
          <w:rFonts w:asciiTheme="minorHAnsi" w:hAnsiTheme="minorHAnsi"/>
        </w:rPr>
      </w:pPr>
      <w:r w:rsidRPr="002D2C70">
        <w:rPr>
          <w:rFonts w:asciiTheme="minorHAnsi" w:hAnsiTheme="minorHAnsi"/>
        </w:rPr>
        <w:tab/>
        <w:t>2.</w:t>
      </w:r>
      <w:r w:rsidRPr="002D2C70">
        <w:rPr>
          <w:rFonts w:asciiTheme="minorHAnsi" w:hAnsiTheme="minorHAnsi"/>
        </w:rPr>
        <w:tab/>
        <w:t>Suggest an alternative price increase.</w:t>
      </w:r>
    </w:p>
    <w:p w14:paraId="5EDA0CF3" w14:textId="77777777" w:rsidR="00247771" w:rsidRPr="002D2C70" w:rsidRDefault="00247771" w:rsidP="00247771">
      <w:pPr>
        <w:jc w:val="both"/>
        <w:rPr>
          <w:rFonts w:asciiTheme="minorHAnsi" w:hAnsiTheme="minorHAnsi"/>
        </w:rPr>
      </w:pPr>
      <w:r w:rsidRPr="002D2C70">
        <w:rPr>
          <w:rFonts w:asciiTheme="minorHAnsi" w:hAnsiTheme="minorHAnsi"/>
        </w:rPr>
        <w:tab/>
        <w:t>3.</w:t>
      </w:r>
      <w:r w:rsidRPr="002D2C70">
        <w:rPr>
          <w:rFonts w:asciiTheme="minorHAnsi" w:hAnsiTheme="minorHAnsi"/>
        </w:rPr>
        <w:tab/>
        <w:t>End the award.</w:t>
      </w:r>
    </w:p>
    <w:p w14:paraId="6E2F9FE4" w14:textId="77777777" w:rsidR="00247771" w:rsidRPr="00A27F97" w:rsidRDefault="00247771" w:rsidP="00247771">
      <w:pPr>
        <w:jc w:val="both"/>
        <w:rPr>
          <w:rFonts w:asciiTheme="minorHAnsi" w:hAnsiTheme="minorHAnsi"/>
        </w:rPr>
      </w:pPr>
    </w:p>
    <w:p w14:paraId="3415D0F6" w14:textId="77777777" w:rsidR="00247771" w:rsidRPr="00A27F97" w:rsidRDefault="00247771" w:rsidP="00247771">
      <w:pPr>
        <w:pStyle w:val="ListParagraph"/>
        <w:ind w:left="0"/>
        <w:jc w:val="both"/>
        <w:rPr>
          <w:sz w:val="24"/>
          <w:szCs w:val="24"/>
        </w:rPr>
      </w:pPr>
      <w:r>
        <w:rPr>
          <w:sz w:val="24"/>
          <w:szCs w:val="24"/>
        </w:rPr>
        <w:lastRenderedPageBreak/>
        <w:t>b.</w:t>
      </w:r>
      <w:r>
        <w:rPr>
          <w:sz w:val="24"/>
          <w:szCs w:val="24"/>
        </w:rPr>
        <w:tab/>
      </w:r>
      <w:r w:rsidRPr="00A27F97">
        <w:rPr>
          <w:sz w:val="24"/>
          <w:szCs w:val="24"/>
        </w:rPr>
        <w:t>KCDC does not pay fuel surcharges.</w:t>
      </w:r>
    </w:p>
    <w:p w14:paraId="3C466148" w14:textId="77777777" w:rsidR="008C48DF" w:rsidRPr="00F715EA" w:rsidRDefault="005F05BC" w:rsidP="00A35DF2">
      <w:pPr>
        <w:jc w:val="both"/>
        <w:rPr>
          <w:rFonts w:asciiTheme="minorHAnsi" w:hAnsiTheme="minorHAnsi"/>
        </w:rPr>
      </w:pPr>
      <w:r>
        <w:rPr>
          <w:rFonts w:asciiTheme="minorHAnsi" w:hAnsiTheme="minorHAnsi"/>
        </w:rPr>
        <w:t>1</w:t>
      </w:r>
      <w:r w:rsidR="00C0603A" w:rsidRPr="00F715EA">
        <w:rPr>
          <w:rFonts w:asciiTheme="minorHAnsi" w:hAnsiTheme="minorHAnsi"/>
        </w:rPr>
        <w:t>0</w:t>
      </w:r>
      <w:r w:rsidR="008C48DF" w:rsidRPr="00F715EA">
        <w:rPr>
          <w:rFonts w:asciiTheme="minorHAnsi" w:hAnsiTheme="minorHAnsi"/>
        </w:rPr>
        <w:t>.</w:t>
      </w:r>
      <w:r w:rsidR="008C48DF" w:rsidRPr="00F715EA">
        <w:rPr>
          <w:rFonts w:asciiTheme="minorHAnsi" w:hAnsiTheme="minorHAnsi"/>
        </w:rPr>
        <w:tab/>
      </w:r>
      <w:r w:rsidR="00D2248A" w:rsidRPr="00F715EA">
        <w:rPr>
          <w:rFonts w:asciiTheme="minorHAnsi" w:hAnsiTheme="minorHAnsi"/>
          <w:b/>
          <w:u w:val="single"/>
        </w:rPr>
        <w:t>Questions</w:t>
      </w:r>
    </w:p>
    <w:p w14:paraId="730EE065" w14:textId="75E31785" w:rsidR="008C48DF" w:rsidRPr="00F715EA" w:rsidRDefault="00AD486A" w:rsidP="00B20723">
      <w:pPr>
        <w:ind w:left="432"/>
        <w:jc w:val="both"/>
        <w:rPr>
          <w:rFonts w:asciiTheme="minorHAnsi" w:hAnsiTheme="minorHAnsi"/>
          <w:bCs/>
        </w:rPr>
      </w:pPr>
      <w:r w:rsidRPr="00F715EA">
        <w:rPr>
          <w:rFonts w:asciiTheme="minorHAnsi" w:hAnsiTheme="minorHAnsi"/>
        </w:rPr>
        <w:t>Send d</w:t>
      </w:r>
      <w:r w:rsidR="008C48DF" w:rsidRPr="00F715EA">
        <w:rPr>
          <w:rFonts w:asciiTheme="minorHAnsi" w:hAnsiTheme="minorHAnsi"/>
        </w:rPr>
        <w:t>irect questions pertaining to this document to</w:t>
      </w:r>
      <w:r w:rsidR="008C48DF" w:rsidRPr="00F715EA">
        <w:rPr>
          <w:rFonts w:asciiTheme="minorHAnsi" w:hAnsiTheme="minorHAnsi"/>
          <w:b/>
        </w:rPr>
        <w:t xml:space="preserve"> </w:t>
      </w:r>
      <w:hyperlink r:id="rId14" w:history="1">
        <w:r w:rsidR="00247771" w:rsidRPr="00FD6D06">
          <w:rPr>
            <w:rStyle w:val="Hyperlink"/>
            <w:rFonts w:asciiTheme="minorHAnsi" w:hAnsiTheme="minorHAnsi"/>
            <w:sz w:val="24"/>
            <w:szCs w:val="24"/>
          </w:rPr>
          <w:t>purchasinginfo@kcdc.org</w:t>
        </w:r>
      </w:hyperlink>
      <w:r w:rsidR="00247771">
        <w:rPr>
          <w:rFonts w:asciiTheme="minorHAnsi" w:hAnsiTheme="minorHAnsi"/>
          <w:b/>
          <w:bCs/>
        </w:rPr>
        <w:t xml:space="preserve"> </w:t>
      </w:r>
      <w:r w:rsidR="008C48DF" w:rsidRPr="00247771">
        <w:rPr>
          <w:rFonts w:asciiTheme="minorHAnsi" w:hAnsiTheme="minorHAnsi"/>
        </w:rPr>
        <w:t>with</w:t>
      </w:r>
      <w:r w:rsidR="008C48DF" w:rsidRPr="00F715EA">
        <w:rPr>
          <w:rFonts w:asciiTheme="minorHAnsi" w:hAnsiTheme="minorHAnsi"/>
        </w:rPr>
        <w:t xml:space="preserve"> “</w:t>
      </w:r>
      <w:r w:rsidR="00FC7AB5">
        <w:rPr>
          <w:rFonts w:asciiTheme="minorHAnsi" w:hAnsiTheme="minorHAnsi"/>
        </w:rPr>
        <w:t>T</w:t>
      </w:r>
      <w:r w:rsidR="00B26625">
        <w:rPr>
          <w:rFonts w:asciiTheme="minorHAnsi" w:hAnsiTheme="minorHAnsi"/>
        </w:rPr>
        <w:t xml:space="preserve">emporary Employment </w:t>
      </w:r>
      <w:r w:rsidR="002F3C20" w:rsidRPr="00F715EA">
        <w:rPr>
          <w:rFonts w:asciiTheme="minorHAnsi" w:hAnsiTheme="minorHAnsi"/>
        </w:rPr>
        <w:t>Services</w:t>
      </w:r>
      <w:r w:rsidR="008C48DF" w:rsidRPr="00F715EA">
        <w:rPr>
          <w:rFonts w:asciiTheme="minorHAnsi" w:hAnsiTheme="minorHAnsi"/>
        </w:rPr>
        <w:t>” in the subject line, at least five</w:t>
      </w:r>
      <w:r w:rsidR="00476EF5" w:rsidRPr="00F715EA">
        <w:rPr>
          <w:rFonts w:asciiTheme="minorHAnsi" w:hAnsiTheme="minorHAnsi"/>
        </w:rPr>
        <w:t xml:space="preserve"> business</w:t>
      </w:r>
      <w:r w:rsidR="008C48DF" w:rsidRPr="00F715EA">
        <w:rPr>
          <w:rFonts w:asciiTheme="minorHAnsi" w:hAnsiTheme="minorHAnsi"/>
        </w:rPr>
        <w:t xml:space="preserve"> days prior to the due date</w:t>
      </w:r>
      <w:r w:rsidR="008C48DF" w:rsidRPr="00F715EA">
        <w:rPr>
          <w:rFonts w:asciiTheme="minorHAnsi" w:hAnsiTheme="minorHAnsi"/>
          <w:b/>
          <w:bCs/>
        </w:rPr>
        <w:t xml:space="preserve">.   </w:t>
      </w:r>
      <w:r w:rsidR="00F53E26" w:rsidRPr="00F715EA">
        <w:rPr>
          <w:rFonts w:asciiTheme="minorHAnsi" w:hAnsiTheme="minorHAnsi"/>
          <w:bCs/>
        </w:rPr>
        <w:t>KCDC does not accept questions via telephone.</w:t>
      </w:r>
    </w:p>
    <w:p w14:paraId="1CC38059" w14:textId="77777777" w:rsidR="002C5993" w:rsidRDefault="002C5993" w:rsidP="003601F3">
      <w:pPr>
        <w:ind w:left="432" w:hanging="432"/>
        <w:jc w:val="both"/>
        <w:rPr>
          <w:rFonts w:asciiTheme="minorHAnsi" w:hAnsiTheme="minorHAnsi"/>
        </w:rPr>
      </w:pPr>
    </w:p>
    <w:p w14:paraId="131FA157" w14:textId="77777777" w:rsidR="002C5993" w:rsidRPr="00373F07" w:rsidRDefault="005F05BC" w:rsidP="002C5993">
      <w:pPr>
        <w:rPr>
          <w:rFonts w:asciiTheme="minorHAnsi" w:hAnsiTheme="minorHAnsi"/>
          <w:b/>
          <w:snapToGrid w:val="0"/>
          <w:u w:val="single"/>
        </w:rPr>
      </w:pPr>
      <w:r>
        <w:rPr>
          <w:rFonts w:asciiTheme="minorHAnsi" w:hAnsiTheme="minorHAnsi"/>
        </w:rPr>
        <w:t>11</w:t>
      </w:r>
      <w:r w:rsidR="002C5993" w:rsidRPr="00373F07">
        <w:rPr>
          <w:rFonts w:asciiTheme="minorHAnsi" w:hAnsiTheme="minorHAnsi"/>
        </w:rPr>
        <w:t>.</w:t>
      </w:r>
      <w:r w:rsidR="002C5993" w:rsidRPr="00373F07">
        <w:rPr>
          <w:rFonts w:asciiTheme="minorHAnsi" w:hAnsiTheme="minorHAnsi"/>
        </w:rPr>
        <w:tab/>
      </w:r>
      <w:r w:rsidR="002C5993" w:rsidRPr="00373F07">
        <w:rPr>
          <w:rFonts w:asciiTheme="minorHAnsi" w:hAnsiTheme="minorHAnsi"/>
          <w:b/>
          <w:snapToGrid w:val="0"/>
          <w:u w:val="single"/>
        </w:rPr>
        <w:t>Submittal Instructions</w:t>
      </w:r>
    </w:p>
    <w:p w14:paraId="3F7D3343" w14:textId="77777777" w:rsidR="002C5993" w:rsidRPr="00373F07" w:rsidRDefault="002C5993" w:rsidP="002C5993">
      <w:pPr>
        <w:ind w:firstLine="432"/>
        <w:jc w:val="both"/>
      </w:pPr>
      <w:r w:rsidRPr="00373F07">
        <w:t>Submit your information in the order indicated below:</w:t>
      </w:r>
    </w:p>
    <w:p w14:paraId="41247512" w14:textId="77777777" w:rsidR="002C5993" w:rsidRPr="00373F07" w:rsidRDefault="002C5993" w:rsidP="002C5993">
      <w:pPr>
        <w:rPr>
          <w:i/>
        </w:rPr>
      </w:pPr>
    </w:p>
    <w:tbl>
      <w:tblPr>
        <w:tblStyle w:val="TableGrid3"/>
        <w:tblW w:w="9882" w:type="dxa"/>
        <w:jc w:val="right"/>
        <w:tblLook w:val="04A0" w:firstRow="1" w:lastRow="0" w:firstColumn="1" w:lastColumn="0" w:noHBand="0" w:noVBand="1"/>
      </w:tblPr>
      <w:tblGrid>
        <w:gridCol w:w="2610"/>
        <w:gridCol w:w="5040"/>
        <w:gridCol w:w="2232"/>
      </w:tblGrid>
      <w:tr w:rsidR="00DE7341" w:rsidRPr="00DE7341" w14:paraId="2DDE5DF6" w14:textId="77777777" w:rsidTr="00DE7341">
        <w:trPr>
          <w:jc w:val="right"/>
        </w:trPr>
        <w:tc>
          <w:tcPr>
            <w:tcW w:w="2610" w:type="dxa"/>
          </w:tcPr>
          <w:p w14:paraId="2EAC0450" w14:textId="77777777" w:rsidR="002C5993" w:rsidRPr="00DE7341" w:rsidRDefault="002C5993" w:rsidP="005027B9">
            <w:pPr>
              <w:jc w:val="center"/>
              <w:rPr>
                <w:rFonts w:asciiTheme="minorHAnsi" w:hAnsiTheme="minorHAnsi"/>
                <w:b/>
                <w:sz w:val="24"/>
                <w:szCs w:val="24"/>
              </w:rPr>
            </w:pPr>
            <w:bookmarkStart w:id="2" w:name="_Hlk529433570"/>
            <w:r w:rsidRPr="00DE7341">
              <w:rPr>
                <w:rFonts w:asciiTheme="minorHAnsi" w:hAnsiTheme="minorHAnsi"/>
                <w:b/>
                <w:sz w:val="24"/>
                <w:szCs w:val="24"/>
              </w:rPr>
              <w:t>Document Number</w:t>
            </w:r>
          </w:p>
        </w:tc>
        <w:tc>
          <w:tcPr>
            <w:tcW w:w="5040" w:type="dxa"/>
          </w:tcPr>
          <w:p w14:paraId="182E4390" w14:textId="77777777" w:rsidR="002C5993" w:rsidRPr="00DE7341" w:rsidRDefault="002C5993" w:rsidP="005027B9">
            <w:pPr>
              <w:jc w:val="center"/>
              <w:rPr>
                <w:rFonts w:asciiTheme="minorHAnsi" w:hAnsiTheme="minorHAnsi"/>
                <w:b/>
                <w:sz w:val="24"/>
                <w:szCs w:val="24"/>
              </w:rPr>
            </w:pPr>
            <w:r w:rsidRPr="00DE7341">
              <w:rPr>
                <w:rFonts w:asciiTheme="minorHAnsi" w:hAnsiTheme="minorHAnsi"/>
                <w:b/>
                <w:sz w:val="24"/>
                <w:szCs w:val="24"/>
              </w:rPr>
              <w:t>Title</w:t>
            </w:r>
          </w:p>
        </w:tc>
        <w:tc>
          <w:tcPr>
            <w:tcW w:w="2232" w:type="dxa"/>
          </w:tcPr>
          <w:p w14:paraId="41E29E44" w14:textId="77777777" w:rsidR="002C5993" w:rsidRPr="00DE7341" w:rsidRDefault="002C5993" w:rsidP="005027B9">
            <w:pPr>
              <w:jc w:val="center"/>
              <w:rPr>
                <w:rFonts w:asciiTheme="minorHAnsi" w:hAnsiTheme="minorHAnsi"/>
                <w:b/>
                <w:sz w:val="24"/>
                <w:szCs w:val="24"/>
              </w:rPr>
            </w:pPr>
            <w:r w:rsidRPr="00DE7341">
              <w:rPr>
                <w:rFonts w:asciiTheme="minorHAnsi" w:hAnsiTheme="minorHAnsi"/>
                <w:b/>
                <w:sz w:val="24"/>
                <w:szCs w:val="24"/>
              </w:rPr>
              <w:t>Form Provided by</w:t>
            </w:r>
          </w:p>
        </w:tc>
      </w:tr>
      <w:tr w:rsidR="00DE7341" w:rsidRPr="00DE7341" w14:paraId="054579AC" w14:textId="77777777" w:rsidTr="00DE7341">
        <w:trPr>
          <w:jc w:val="right"/>
        </w:trPr>
        <w:tc>
          <w:tcPr>
            <w:tcW w:w="2610" w:type="dxa"/>
          </w:tcPr>
          <w:p w14:paraId="46C7763E" w14:textId="77777777" w:rsidR="002C5993" w:rsidRPr="00DE7341" w:rsidRDefault="002C5993" w:rsidP="005027B9">
            <w:pPr>
              <w:rPr>
                <w:rFonts w:asciiTheme="minorHAnsi" w:hAnsiTheme="minorHAnsi"/>
                <w:sz w:val="24"/>
                <w:szCs w:val="24"/>
              </w:rPr>
            </w:pPr>
            <w:r w:rsidRPr="00DE7341">
              <w:rPr>
                <w:rFonts w:asciiTheme="minorHAnsi" w:hAnsiTheme="minorHAnsi"/>
                <w:sz w:val="24"/>
                <w:szCs w:val="24"/>
              </w:rPr>
              <w:t xml:space="preserve">Solicitation Document A   </w:t>
            </w:r>
          </w:p>
        </w:tc>
        <w:tc>
          <w:tcPr>
            <w:tcW w:w="5040" w:type="dxa"/>
          </w:tcPr>
          <w:p w14:paraId="6D0FF420" w14:textId="77777777" w:rsidR="002C5993" w:rsidRPr="00DE7341" w:rsidRDefault="002C5993" w:rsidP="005027B9">
            <w:pPr>
              <w:rPr>
                <w:rFonts w:asciiTheme="minorHAnsi" w:hAnsiTheme="minorHAnsi"/>
                <w:sz w:val="24"/>
                <w:szCs w:val="24"/>
              </w:rPr>
            </w:pPr>
            <w:r w:rsidRPr="00DE7341">
              <w:rPr>
                <w:rFonts w:asciiTheme="minorHAnsi" w:hAnsiTheme="minorHAnsi"/>
                <w:sz w:val="24"/>
                <w:szCs w:val="24"/>
              </w:rPr>
              <w:t>General Response Section</w:t>
            </w:r>
          </w:p>
        </w:tc>
        <w:tc>
          <w:tcPr>
            <w:tcW w:w="2232" w:type="dxa"/>
          </w:tcPr>
          <w:p w14:paraId="18155408" w14:textId="77777777" w:rsidR="002C5993" w:rsidRPr="00DE7341" w:rsidRDefault="002C5993" w:rsidP="005027B9">
            <w:pPr>
              <w:rPr>
                <w:rFonts w:asciiTheme="minorHAnsi" w:hAnsiTheme="minorHAnsi"/>
                <w:sz w:val="24"/>
                <w:szCs w:val="24"/>
              </w:rPr>
            </w:pPr>
            <w:r w:rsidRPr="00DE7341">
              <w:rPr>
                <w:rFonts w:asciiTheme="minorHAnsi" w:hAnsiTheme="minorHAnsi"/>
                <w:sz w:val="24"/>
                <w:szCs w:val="24"/>
              </w:rPr>
              <w:t>KCDC</w:t>
            </w:r>
          </w:p>
        </w:tc>
      </w:tr>
      <w:tr w:rsidR="00DE7341" w:rsidRPr="00DE7341" w14:paraId="513935FB" w14:textId="77777777" w:rsidTr="00DE7341">
        <w:trPr>
          <w:jc w:val="right"/>
        </w:trPr>
        <w:tc>
          <w:tcPr>
            <w:tcW w:w="2610" w:type="dxa"/>
          </w:tcPr>
          <w:p w14:paraId="555968E4" w14:textId="77777777" w:rsidR="002C5993" w:rsidRPr="00DE7341" w:rsidRDefault="002C5993" w:rsidP="005027B9">
            <w:pPr>
              <w:rPr>
                <w:rFonts w:asciiTheme="minorHAnsi" w:hAnsiTheme="minorHAnsi"/>
                <w:sz w:val="24"/>
                <w:szCs w:val="24"/>
              </w:rPr>
            </w:pPr>
            <w:r w:rsidRPr="00DE7341">
              <w:rPr>
                <w:rFonts w:asciiTheme="minorHAnsi" w:hAnsiTheme="minorHAnsi"/>
                <w:sz w:val="24"/>
                <w:szCs w:val="24"/>
              </w:rPr>
              <w:t>Solicitation Document B</w:t>
            </w:r>
          </w:p>
        </w:tc>
        <w:tc>
          <w:tcPr>
            <w:tcW w:w="5040" w:type="dxa"/>
          </w:tcPr>
          <w:p w14:paraId="6219CF83" w14:textId="77777777" w:rsidR="002C5993" w:rsidRPr="00DE7341" w:rsidRDefault="002C5993" w:rsidP="005027B9">
            <w:pPr>
              <w:rPr>
                <w:rFonts w:asciiTheme="minorHAnsi" w:hAnsiTheme="minorHAnsi"/>
                <w:sz w:val="24"/>
                <w:szCs w:val="24"/>
              </w:rPr>
            </w:pPr>
            <w:r w:rsidRPr="00DE7341">
              <w:rPr>
                <w:rFonts w:asciiTheme="minorHAnsi" w:hAnsiTheme="minorHAnsi"/>
                <w:sz w:val="24"/>
                <w:szCs w:val="24"/>
              </w:rPr>
              <w:t>Affidavits</w:t>
            </w:r>
          </w:p>
        </w:tc>
        <w:tc>
          <w:tcPr>
            <w:tcW w:w="2232" w:type="dxa"/>
          </w:tcPr>
          <w:p w14:paraId="133AC8E2" w14:textId="77777777" w:rsidR="002C5993" w:rsidRPr="00DE7341" w:rsidRDefault="002C5993" w:rsidP="005027B9">
            <w:pPr>
              <w:rPr>
                <w:rFonts w:asciiTheme="minorHAnsi" w:hAnsiTheme="minorHAnsi"/>
                <w:sz w:val="24"/>
                <w:szCs w:val="24"/>
              </w:rPr>
            </w:pPr>
            <w:r w:rsidRPr="00DE7341">
              <w:rPr>
                <w:rFonts w:asciiTheme="minorHAnsi" w:hAnsiTheme="minorHAnsi"/>
                <w:sz w:val="24"/>
                <w:szCs w:val="24"/>
              </w:rPr>
              <w:t>KCDC</w:t>
            </w:r>
          </w:p>
        </w:tc>
      </w:tr>
      <w:tr w:rsidR="00DE7341" w:rsidRPr="00DE7341" w14:paraId="148E7AD1" w14:textId="77777777" w:rsidTr="00DE7341">
        <w:trPr>
          <w:jc w:val="right"/>
        </w:trPr>
        <w:tc>
          <w:tcPr>
            <w:tcW w:w="2610" w:type="dxa"/>
          </w:tcPr>
          <w:p w14:paraId="1AD8BAA6" w14:textId="77777777" w:rsidR="002C5993" w:rsidRPr="00DE7341" w:rsidRDefault="002C5993" w:rsidP="005027B9">
            <w:pPr>
              <w:rPr>
                <w:rFonts w:asciiTheme="minorHAnsi" w:hAnsiTheme="minorHAnsi"/>
                <w:sz w:val="24"/>
                <w:szCs w:val="24"/>
              </w:rPr>
            </w:pPr>
            <w:r w:rsidRPr="00DE7341">
              <w:rPr>
                <w:rFonts w:asciiTheme="minorHAnsi" w:hAnsiTheme="minorHAnsi"/>
                <w:sz w:val="24"/>
                <w:szCs w:val="24"/>
              </w:rPr>
              <w:t>Solicitation Document C</w:t>
            </w:r>
          </w:p>
        </w:tc>
        <w:tc>
          <w:tcPr>
            <w:tcW w:w="5040" w:type="dxa"/>
          </w:tcPr>
          <w:p w14:paraId="077D2B54" w14:textId="77777777" w:rsidR="002C5993" w:rsidRPr="00DE7341" w:rsidRDefault="002C5993" w:rsidP="005027B9">
            <w:pPr>
              <w:rPr>
                <w:rFonts w:asciiTheme="minorHAnsi" w:hAnsiTheme="minorHAnsi"/>
                <w:sz w:val="24"/>
                <w:szCs w:val="24"/>
              </w:rPr>
            </w:pPr>
            <w:r w:rsidRPr="00DE7341">
              <w:rPr>
                <w:rFonts w:asciiTheme="minorHAnsi" w:hAnsiTheme="minorHAnsi"/>
                <w:sz w:val="24"/>
                <w:szCs w:val="24"/>
              </w:rPr>
              <w:t>HUD Form 5369A</w:t>
            </w:r>
          </w:p>
        </w:tc>
        <w:tc>
          <w:tcPr>
            <w:tcW w:w="2232" w:type="dxa"/>
          </w:tcPr>
          <w:p w14:paraId="67F3F1C2" w14:textId="77777777" w:rsidR="002C5993" w:rsidRPr="00DE7341" w:rsidRDefault="002C5993" w:rsidP="005027B9">
            <w:pPr>
              <w:rPr>
                <w:rFonts w:asciiTheme="minorHAnsi" w:hAnsiTheme="minorHAnsi"/>
                <w:sz w:val="24"/>
                <w:szCs w:val="24"/>
              </w:rPr>
            </w:pPr>
            <w:r w:rsidRPr="00DE7341">
              <w:rPr>
                <w:rFonts w:asciiTheme="minorHAnsi" w:hAnsiTheme="minorHAnsi"/>
                <w:sz w:val="24"/>
                <w:szCs w:val="24"/>
              </w:rPr>
              <w:t>KCDC</w:t>
            </w:r>
          </w:p>
        </w:tc>
      </w:tr>
      <w:tr w:rsidR="00DE7341" w:rsidRPr="00DE7341" w14:paraId="2AA5C435" w14:textId="77777777" w:rsidTr="00DE7341">
        <w:trPr>
          <w:jc w:val="right"/>
        </w:trPr>
        <w:tc>
          <w:tcPr>
            <w:tcW w:w="2610" w:type="dxa"/>
          </w:tcPr>
          <w:p w14:paraId="390A6783" w14:textId="77777777" w:rsidR="002C5993" w:rsidRPr="00DE7341" w:rsidRDefault="002C5993" w:rsidP="005027B9">
            <w:pPr>
              <w:rPr>
                <w:rFonts w:asciiTheme="minorHAnsi" w:hAnsiTheme="minorHAnsi"/>
                <w:sz w:val="24"/>
                <w:szCs w:val="24"/>
              </w:rPr>
            </w:pPr>
            <w:r w:rsidRPr="00DE7341">
              <w:rPr>
                <w:rFonts w:asciiTheme="minorHAnsi" w:hAnsiTheme="minorHAnsi"/>
                <w:sz w:val="24"/>
                <w:szCs w:val="24"/>
              </w:rPr>
              <w:t>Solicitation Document D</w:t>
            </w:r>
          </w:p>
        </w:tc>
        <w:tc>
          <w:tcPr>
            <w:tcW w:w="5040" w:type="dxa"/>
          </w:tcPr>
          <w:p w14:paraId="5F31E048" w14:textId="77777777" w:rsidR="002C5993" w:rsidRPr="00DE7341" w:rsidRDefault="0015676A" w:rsidP="00BA79A8">
            <w:pPr>
              <w:rPr>
                <w:rFonts w:asciiTheme="minorHAnsi" w:hAnsiTheme="minorHAnsi"/>
                <w:sz w:val="24"/>
                <w:szCs w:val="24"/>
              </w:rPr>
            </w:pPr>
            <w:r w:rsidRPr="00DE7341">
              <w:rPr>
                <w:rFonts w:asciiTheme="minorHAnsi" w:hAnsiTheme="minorHAnsi"/>
                <w:sz w:val="24"/>
                <w:szCs w:val="24"/>
              </w:rPr>
              <w:t xml:space="preserve">Supplier’s </w:t>
            </w:r>
            <w:r w:rsidR="00A105C3" w:rsidRPr="00DE7341">
              <w:rPr>
                <w:rFonts w:asciiTheme="minorHAnsi" w:hAnsiTheme="minorHAnsi"/>
                <w:sz w:val="24"/>
                <w:szCs w:val="24"/>
              </w:rPr>
              <w:t xml:space="preserve">Experience &amp; </w:t>
            </w:r>
            <w:r w:rsidR="00BA79A8" w:rsidRPr="00DE7341">
              <w:rPr>
                <w:rFonts w:asciiTheme="minorHAnsi" w:hAnsiTheme="minorHAnsi"/>
                <w:sz w:val="24"/>
                <w:szCs w:val="24"/>
              </w:rPr>
              <w:t>Qualifications</w:t>
            </w:r>
            <w:r w:rsidRPr="00DE7341">
              <w:rPr>
                <w:rFonts w:asciiTheme="minorHAnsi" w:hAnsiTheme="minorHAnsi"/>
                <w:sz w:val="24"/>
                <w:szCs w:val="24"/>
              </w:rPr>
              <w:t xml:space="preserve"> </w:t>
            </w:r>
          </w:p>
        </w:tc>
        <w:tc>
          <w:tcPr>
            <w:tcW w:w="2232" w:type="dxa"/>
          </w:tcPr>
          <w:p w14:paraId="1776263E" w14:textId="77777777" w:rsidR="002C5993" w:rsidRPr="00DE7341" w:rsidRDefault="002C5993" w:rsidP="005027B9">
            <w:pPr>
              <w:rPr>
                <w:rFonts w:asciiTheme="minorHAnsi" w:hAnsiTheme="minorHAnsi"/>
                <w:sz w:val="24"/>
                <w:szCs w:val="24"/>
              </w:rPr>
            </w:pPr>
            <w:r w:rsidRPr="00DE7341">
              <w:rPr>
                <w:rFonts w:asciiTheme="minorHAnsi" w:hAnsiTheme="minorHAnsi"/>
                <w:sz w:val="24"/>
                <w:szCs w:val="24"/>
              </w:rPr>
              <w:t>Supplier</w:t>
            </w:r>
          </w:p>
        </w:tc>
      </w:tr>
      <w:tr w:rsidR="00DE7341" w:rsidRPr="00DE7341" w14:paraId="756C5C52" w14:textId="77777777" w:rsidTr="00DE7341">
        <w:trPr>
          <w:jc w:val="right"/>
        </w:trPr>
        <w:tc>
          <w:tcPr>
            <w:tcW w:w="2610" w:type="dxa"/>
          </w:tcPr>
          <w:p w14:paraId="3464FB1F" w14:textId="77777777" w:rsidR="002C5993" w:rsidRPr="00DE7341" w:rsidRDefault="002C5993" w:rsidP="005027B9">
            <w:pPr>
              <w:rPr>
                <w:rFonts w:asciiTheme="minorHAnsi" w:hAnsiTheme="minorHAnsi"/>
                <w:sz w:val="24"/>
                <w:szCs w:val="24"/>
              </w:rPr>
            </w:pPr>
            <w:r w:rsidRPr="00DE7341">
              <w:rPr>
                <w:rFonts w:asciiTheme="minorHAnsi" w:hAnsiTheme="minorHAnsi"/>
                <w:sz w:val="24"/>
                <w:szCs w:val="24"/>
              </w:rPr>
              <w:t>Solicitation Document E</w:t>
            </w:r>
          </w:p>
        </w:tc>
        <w:tc>
          <w:tcPr>
            <w:tcW w:w="5040" w:type="dxa"/>
          </w:tcPr>
          <w:p w14:paraId="2102B43F" w14:textId="77777777" w:rsidR="002C5993" w:rsidRPr="00DE7341" w:rsidRDefault="00DE7341" w:rsidP="00D7290F">
            <w:pPr>
              <w:rPr>
                <w:rFonts w:asciiTheme="minorHAnsi" w:hAnsiTheme="minorHAnsi"/>
                <w:sz w:val="24"/>
                <w:szCs w:val="24"/>
              </w:rPr>
            </w:pPr>
            <w:r w:rsidRPr="00DE7341">
              <w:rPr>
                <w:rFonts w:asciiTheme="minorHAnsi" w:hAnsiTheme="minorHAnsi"/>
                <w:sz w:val="24"/>
                <w:szCs w:val="24"/>
              </w:rPr>
              <w:t>Supplier’s Adequacy &amp; Availability of Temporary Staffing Placements</w:t>
            </w:r>
          </w:p>
        </w:tc>
        <w:tc>
          <w:tcPr>
            <w:tcW w:w="2232" w:type="dxa"/>
          </w:tcPr>
          <w:p w14:paraId="7FC9A282" w14:textId="77777777" w:rsidR="002C5993" w:rsidRPr="00DE7341" w:rsidRDefault="002C5993" w:rsidP="005027B9">
            <w:pPr>
              <w:rPr>
                <w:rFonts w:asciiTheme="minorHAnsi" w:hAnsiTheme="minorHAnsi"/>
                <w:sz w:val="24"/>
                <w:szCs w:val="24"/>
              </w:rPr>
            </w:pPr>
            <w:r w:rsidRPr="00DE7341">
              <w:rPr>
                <w:rFonts w:asciiTheme="minorHAnsi" w:hAnsiTheme="minorHAnsi"/>
                <w:sz w:val="24"/>
                <w:szCs w:val="24"/>
              </w:rPr>
              <w:t>Supplier</w:t>
            </w:r>
          </w:p>
        </w:tc>
      </w:tr>
      <w:tr w:rsidR="00DE7341" w:rsidRPr="00DE7341" w14:paraId="1C456F8C" w14:textId="77777777" w:rsidTr="00DE7341">
        <w:trPr>
          <w:jc w:val="right"/>
        </w:trPr>
        <w:tc>
          <w:tcPr>
            <w:tcW w:w="2610" w:type="dxa"/>
          </w:tcPr>
          <w:p w14:paraId="591EA2CF" w14:textId="77777777" w:rsidR="002C5993" w:rsidRPr="00DE7341" w:rsidRDefault="002C5993" w:rsidP="005027B9">
            <w:pPr>
              <w:rPr>
                <w:rFonts w:asciiTheme="minorHAnsi" w:hAnsiTheme="minorHAnsi"/>
                <w:sz w:val="24"/>
                <w:szCs w:val="24"/>
              </w:rPr>
            </w:pPr>
            <w:r w:rsidRPr="00DE7341">
              <w:rPr>
                <w:rFonts w:asciiTheme="minorHAnsi" w:hAnsiTheme="minorHAnsi"/>
                <w:sz w:val="24"/>
                <w:szCs w:val="24"/>
              </w:rPr>
              <w:t>Solicitation Document F</w:t>
            </w:r>
          </w:p>
        </w:tc>
        <w:tc>
          <w:tcPr>
            <w:tcW w:w="5040" w:type="dxa"/>
          </w:tcPr>
          <w:p w14:paraId="0758C422" w14:textId="77777777" w:rsidR="002C5993" w:rsidRPr="00DE7341" w:rsidRDefault="002C5993" w:rsidP="00D7290F">
            <w:pPr>
              <w:rPr>
                <w:rFonts w:asciiTheme="minorHAnsi" w:hAnsiTheme="minorHAnsi"/>
                <w:sz w:val="24"/>
                <w:szCs w:val="24"/>
              </w:rPr>
            </w:pPr>
            <w:r w:rsidRPr="00DE7341">
              <w:rPr>
                <w:rFonts w:asciiTheme="minorHAnsi" w:hAnsiTheme="minorHAnsi"/>
                <w:sz w:val="24"/>
                <w:szCs w:val="24"/>
              </w:rPr>
              <w:t xml:space="preserve">Supplier’s </w:t>
            </w:r>
            <w:r w:rsidR="00D7290F" w:rsidRPr="00DE7341">
              <w:rPr>
                <w:rFonts w:asciiTheme="minorHAnsi" w:hAnsiTheme="minorHAnsi"/>
                <w:sz w:val="24"/>
                <w:szCs w:val="24"/>
              </w:rPr>
              <w:t>References</w:t>
            </w:r>
          </w:p>
        </w:tc>
        <w:tc>
          <w:tcPr>
            <w:tcW w:w="2232" w:type="dxa"/>
          </w:tcPr>
          <w:p w14:paraId="7368F329" w14:textId="77777777" w:rsidR="002C5993" w:rsidRPr="00DE7341" w:rsidRDefault="002C5993" w:rsidP="005027B9">
            <w:pPr>
              <w:rPr>
                <w:rFonts w:asciiTheme="minorHAnsi" w:hAnsiTheme="minorHAnsi"/>
                <w:sz w:val="24"/>
                <w:szCs w:val="24"/>
              </w:rPr>
            </w:pPr>
            <w:r w:rsidRPr="00DE7341">
              <w:rPr>
                <w:rFonts w:asciiTheme="minorHAnsi" w:hAnsiTheme="minorHAnsi"/>
                <w:sz w:val="24"/>
                <w:szCs w:val="24"/>
              </w:rPr>
              <w:t>Supplier</w:t>
            </w:r>
          </w:p>
        </w:tc>
      </w:tr>
      <w:tr w:rsidR="00DE7341" w:rsidRPr="00DE7341" w14:paraId="3F52A149" w14:textId="77777777" w:rsidTr="00DE7341">
        <w:trPr>
          <w:trHeight w:val="341"/>
          <w:jc w:val="right"/>
        </w:trPr>
        <w:tc>
          <w:tcPr>
            <w:tcW w:w="2610" w:type="dxa"/>
          </w:tcPr>
          <w:p w14:paraId="2ED506E2" w14:textId="77777777" w:rsidR="003A1E0C" w:rsidRPr="00DE7341" w:rsidRDefault="003A1E0C" w:rsidP="00E04575">
            <w:pPr>
              <w:rPr>
                <w:rFonts w:asciiTheme="minorHAnsi" w:hAnsiTheme="minorHAnsi"/>
                <w:sz w:val="24"/>
                <w:szCs w:val="24"/>
              </w:rPr>
            </w:pPr>
            <w:r w:rsidRPr="00DE7341">
              <w:rPr>
                <w:rFonts w:asciiTheme="minorHAnsi" w:hAnsiTheme="minorHAnsi"/>
                <w:sz w:val="24"/>
                <w:szCs w:val="24"/>
              </w:rPr>
              <w:t>Solicitation Document G</w:t>
            </w:r>
          </w:p>
        </w:tc>
        <w:tc>
          <w:tcPr>
            <w:tcW w:w="5040" w:type="dxa"/>
          </w:tcPr>
          <w:p w14:paraId="3D75C858" w14:textId="77777777" w:rsidR="003A1E0C" w:rsidRPr="00DE7341" w:rsidRDefault="003A1E0C" w:rsidP="00E04575">
            <w:pPr>
              <w:rPr>
                <w:rFonts w:asciiTheme="minorHAnsi" w:hAnsiTheme="minorHAnsi"/>
                <w:sz w:val="24"/>
                <w:szCs w:val="24"/>
              </w:rPr>
            </w:pPr>
            <w:r w:rsidRPr="00DE7341">
              <w:rPr>
                <w:rFonts w:asciiTheme="minorHAnsi" w:hAnsiTheme="minorHAnsi"/>
                <w:sz w:val="24"/>
                <w:szCs w:val="24"/>
              </w:rPr>
              <w:t>Supplier’s Cost Proposal</w:t>
            </w:r>
          </w:p>
        </w:tc>
        <w:tc>
          <w:tcPr>
            <w:tcW w:w="2232" w:type="dxa"/>
          </w:tcPr>
          <w:p w14:paraId="6A93B34E" w14:textId="77777777" w:rsidR="003A1E0C" w:rsidRPr="00DE7341" w:rsidRDefault="003A1E0C" w:rsidP="00E04575">
            <w:pPr>
              <w:rPr>
                <w:rFonts w:asciiTheme="minorHAnsi" w:hAnsiTheme="minorHAnsi"/>
                <w:sz w:val="24"/>
                <w:szCs w:val="24"/>
              </w:rPr>
            </w:pPr>
            <w:r w:rsidRPr="00DE7341">
              <w:rPr>
                <w:rFonts w:asciiTheme="minorHAnsi" w:hAnsiTheme="minorHAnsi"/>
                <w:sz w:val="24"/>
                <w:szCs w:val="24"/>
              </w:rPr>
              <w:t>Supplier</w:t>
            </w:r>
          </w:p>
        </w:tc>
      </w:tr>
      <w:bookmarkEnd w:id="2"/>
    </w:tbl>
    <w:p w14:paraId="60024136" w14:textId="77777777" w:rsidR="002C5993" w:rsidRPr="00373F07" w:rsidRDefault="002C5993" w:rsidP="002C5993">
      <w:pPr>
        <w:jc w:val="both"/>
        <w:rPr>
          <w:rFonts w:asciiTheme="minorHAnsi" w:hAnsiTheme="minorHAnsi"/>
        </w:rPr>
      </w:pPr>
    </w:p>
    <w:p w14:paraId="518CB0B3" w14:textId="77777777" w:rsidR="002C5993" w:rsidRDefault="002C5993" w:rsidP="002C5993">
      <w:pPr>
        <w:jc w:val="both"/>
        <w:rPr>
          <w:rFonts w:asciiTheme="minorHAnsi" w:hAnsiTheme="minorHAnsi"/>
        </w:rPr>
      </w:pPr>
      <w:r w:rsidRPr="00373F07">
        <w:rPr>
          <w:rFonts w:asciiTheme="minorHAnsi" w:hAnsiTheme="minorHAnsi"/>
        </w:rPr>
        <w:t>a.</w:t>
      </w:r>
      <w:r w:rsidRPr="00373F07">
        <w:rPr>
          <w:rFonts w:asciiTheme="minorHAnsi" w:hAnsiTheme="minorHAnsi"/>
        </w:rPr>
        <w:tab/>
        <w:t>Do not use phrases such as “See the attached” or “Will be provided upon award.”</w:t>
      </w:r>
    </w:p>
    <w:p w14:paraId="1D639514" w14:textId="77777777" w:rsidR="003F25AD" w:rsidRPr="00373F07" w:rsidRDefault="003F25AD" w:rsidP="002C5993">
      <w:pPr>
        <w:jc w:val="both"/>
        <w:rPr>
          <w:rFonts w:asciiTheme="minorHAnsi" w:hAnsiTheme="minorHAnsi"/>
        </w:rPr>
      </w:pPr>
    </w:p>
    <w:p w14:paraId="105ACFC6" w14:textId="3D30070C" w:rsidR="002C5993" w:rsidRDefault="003F25AD" w:rsidP="002C5993">
      <w:pPr>
        <w:ind w:left="432" w:hanging="432"/>
        <w:jc w:val="both"/>
        <w:rPr>
          <w:rFonts w:asciiTheme="minorHAnsi" w:hAnsiTheme="minorHAnsi"/>
        </w:rPr>
      </w:pPr>
      <w:r>
        <w:rPr>
          <w:rFonts w:asciiTheme="minorHAnsi" w:hAnsiTheme="minorHAnsi"/>
        </w:rPr>
        <w:t>b</w:t>
      </w:r>
      <w:r w:rsidR="002C5993" w:rsidRPr="00373F07">
        <w:rPr>
          <w:rFonts w:asciiTheme="minorHAnsi" w:hAnsiTheme="minorHAnsi"/>
        </w:rPr>
        <w:t>.</w:t>
      </w:r>
      <w:r w:rsidR="002C5993" w:rsidRPr="00373F07">
        <w:rPr>
          <w:rFonts w:asciiTheme="minorHAnsi" w:hAnsiTheme="minorHAnsi"/>
        </w:rPr>
        <w:tab/>
        <w:t>Bind proposals simply since KCDC ultimately scans documents into electronic format. Acceptable binding methods include paper clips, staples</w:t>
      </w:r>
      <w:r w:rsidR="00C52543">
        <w:rPr>
          <w:rFonts w:asciiTheme="minorHAnsi" w:hAnsiTheme="minorHAnsi"/>
        </w:rPr>
        <w:t>, binder clips</w:t>
      </w:r>
      <w:r w:rsidR="002C5993" w:rsidRPr="00373F07">
        <w:rPr>
          <w:rFonts w:asciiTheme="minorHAnsi" w:hAnsiTheme="minorHAnsi"/>
        </w:rPr>
        <w:t xml:space="preserve"> and three ring binders.</w:t>
      </w:r>
    </w:p>
    <w:p w14:paraId="06E1988E" w14:textId="77777777" w:rsidR="002A0B2A" w:rsidRPr="00373F07" w:rsidRDefault="002A0B2A" w:rsidP="002C5993">
      <w:pPr>
        <w:ind w:left="432" w:hanging="432"/>
        <w:jc w:val="both"/>
        <w:rPr>
          <w:rFonts w:asciiTheme="minorHAnsi" w:hAnsiTheme="minorHAnsi"/>
        </w:rPr>
      </w:pPr>
    </w:p>
    <w:p w14:paraId="17A626DA" w14:textId="77777777" w:rsidR="00F236E2" w:rsidRDefault="00F236E2"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Scope of Work</w:t>
      </w:r>
    </w:p>
    <w:p w14:paraId="5C2D3390" w14:textId="77777777" w:rsidR="00F236E2" w:rsidRPr="00F236E2" w:rsidRDefault="00F236E2" w:rsidP="00F236E2"/>
    <w:p w14:paraId="4D200842" w14:textId="77777777" w:rsidR="0007603D" w:rsidRP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rPr>
        <w:t>1.</w:t>
      </w:r>
      <w:r w:rsidRPr="0007603D">
        <w:rPr>
          <w:rFonts w:asciiTheme="minorHAnsi" w:eastAsia="Times New Roman" w:hAnsiTheme="minorHAnsi" w:cs="Times New Roman"/>
        </w:rPr>
        <w:tab/>
      </w:r>
      <w:r w:rsidR="006B2395" w:rsidRPr="006B2395">
        <w:rPr>
          <w:rFonts w:asciiTheme="minorHAnsi" w:eastAsia="Times New Roman" w:hAnsiTheme="minorHAnsi" w:cs="Times New Roman"/>
          <w:b/>
          <w:u w:val="single"/>
        </w:rPr>
        <w:t>General</w:t>
      </w:r>
    </w:p>
    <w:p w14:paraId="60E9A9DC" w14:textId="77777777" w:rsidR="0007603D" w:rsidRPr="0007603D" w:rsidRDefault="0007603D" w:rsidP="009B625B">
      <w:pPr>
        <w:ind w:left="432"/>
        <w:jc w:val="both"/>
        <w:rPr>
          <w:rFonts w:asciiTheme="minorHAnsi" w:eastAsia="Times New Roman" w:hAnsiTheme="minorHAnsi" w:cs="Times New Roman"/>
        </w:rPr>
      </w:pPr>
      <w:r w:rsidRPr="0007603D">
        <w:rPr>
          <w:rFonts w:asciiTheme="minorHAnsi" w:eastAsia="Times New Roman" w:hAnsiTheme="minorHAnsi" w:cs="Times New Roman"/>
        </w:rPr>
        <w:t xml:space="preserve">All proposals must be made on the basis of, and either meet or exceed, the requirements contained herein. </w:t>
      </w:r>
    </w:p>
    <w:p w14:paraId="7F264D9C" w14:textId="77777777" w:rsidR="0007603D" w:rsidRPr="0007603D" w:rsidRDefault="0007603D" w:rsidP="0007603D">
      <w:pPr>
        <w:jc w:val="both"/>
        <w:rPr>
          <w:rFonts w:asciiTheme="minorHAnsi" w:eastAsia="Times New Roman" w:hAnsiTheme="minorHAnsi" w:cs="Times New Roman"/>
        </w:rPr>
      </w:pPr>
    </w:p>
    <w:p w14:paraId="7B7C6110" w14:textId="77777777" w:rsidR="0007603D" w:rsidRP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rPr>
        <w:t>2.</w:t>
      </w:r>
      <w:r w:rsidRPr="0007603D">
        <w:rPr>
          <w:rFonts w:asciiTheme="minorHAnsi" w:eastAsia="Times New Roman" w:hAnsiTheme="minorHAnsi" w:cs="Times New Roman"/>
        </w:rPr>
        <w:tab/>
      </w:r>
      <w:r w:rsidRPr="0007603D">
        <w:rPr>
          <w:rFonts w:asciiTheme="minorHAnsi" w:eastAsia="Times New Roman" w:hAnsiTheme="minorHAnsi" w:cs="Times New Roman"/>
          <w:b/>
          <w:u w:val="single"/>
        </w:rPr>
        <w:t>A</w:t>
      </w:r>
      <w:r w:rsidR="006B2395">
        <w:rPr>
          <w:rFonts w:asciiTheme="minorHAnsi" w:eastAsia="Times New Roman" w:hAnsiTheme="minorHAnsi" w:cs="Times New Roman"/>
          <w:b/>
          <w:u w:val="single"/>
        </w:rPr>
        <w:t xml:space="preserve">bsences, </w:t>
      </w:r>
      <w:r w:rsidRPr="0007603D">
        <w:rPr>
          <w:rFonts w:asciiTheme="minorHAnsi" w:eastAsia="Times New Roman" w:hAnsiTheme="minorHAnsi" w:cs="Times New Roman"/>
          <w:b/>
          <w:u w:val="single"/>
        </w:rPr>
        <w:t>D</w:t>
      </w:r>
      <w:r w:rsidR="006B2395">
        <w:rPr>
          <w:rFonts w:asciiTheme="minorHAnsi" w:eastAsia="Times New Roman" w:hAnsiTheme="minorHAnsi" w:cs="Times New Roman"/>
          <w:b/>
          <w:u w:val="single"/>
        </w:rPr>
        <w:t>ismissals and Lack of Qualifications</w:t>
      </w:r>
    </w:p>
    <w:p w14:paraId="6DA4ABB4" w14:textId="77777777" w:rsidR="0007603D" w:rsidRPr="0007603D" w:rsidRDefault="0007603D" w:rsidP="0007603D">
      <w:pPr>
        <w:jc w:val="both"/>
        <w:rPr>
          <w:rFonts w:asciiTheme="minorHAnsi" w:eastAsia="Times New Roman" w:hAnsiTheme="minorHAnsi" w:cs="Times New Roman"/>
        </w:rPr>
      </w:pPr>
    </w:p>
    <w:p w14:paraId="615C1332" w14:textId="1DDC4EF1" w:rsidR="0007603D" w:rsidRPr="0007603D" w:rsidRDefault="0007603D" w:rsidP="009B625B">
      <w:pPr>
        <w:ind w:left="432" w:hanging="432"/>
        <w:jc w:val="both"/>
        <w:rPr>
          <w:rFonts w:asciiTheme="minorHAnsi" w:eastAsia="Times New Roman" w:hAnsiTheme="minorHAnsi" w:cs="Times New Roman"/>
        </w:rPr>
      </w:pPr>
      <w:r w:rsidRPr="0007603D">
        <w:rPr>
          <w:rFonts w:asciiTheme="minorHAnsi" w:eastAsia="Times New Roman" w:hAnsiTheme="minorHAnsi" w:cs="Times New Roman"/>
        </w:rPr>
        <w:t>a.</w:t>
      </w:r>
      <w:r w:rsidRPr="0007603D">
        <w:rPr>
          <w:rFonts w:asciiTheme="minorHAnsi" w:eastAsia="Times New Roman" w:hAnsiTheme="minorHAnsi" w:cs="Times New Roman"/>
        </w:rPr>
        <w:tab/>
      </w:r>
      <w:r w:rsidR="003E49CC">
        <w:rPr>
          <w:rFonts w:asciiTheme="minorHAnsi" w:eastAsia="Times New Roman" w:hAnsiTheme="minorHAnsi" w:cs="Times New Roman"/>
        </w:rPr>
        <w:t>Supplier</w:t>
      </w:r>
      <w:r w:rsidRPr="0007603D">
        <w:rPr>
          <w:rFonts w:asciiTheme="minorHAnsi" w:eastAsia="Times New Roman" w:hAnsiTheme="minorHAnsi" w:cs="Times New Roman"/>
        </w:rPr>
        <w:t xml:space="preserve"> shall provide a properly qualified temporary worker as soon as possible for any temporary worker who has reported absent at the beginning of the shift</w:t>
      </w:r>
      <w:r w:rsidR="001F3BB4">
        <w:rPr>
          <w:rFonts w:asciiTheme="minorHAnsi" w:eastAsia="Times New Roman" w:hAnsiTheme="minorHAnsi" w:cs="Times New Roman"/>
        </w:rPr>
        <w:t xml:space="preserve">, </w:t>
      </w:r>
      <w:r w:rsidRPr="0007603D">
        <w:rPr>
          <w:rFonts w:asciiTheme="minorHAnsi" w:eastAsia="Times New Roman" w:hAnsiTheme="minorHAnsi" w:cs="Times New Roman"/>
        </w:rPr>
        <w:t>if desired by KCDC.</w:t>
      </w:r>
    </w:p>
    <w:p w14:paraId="24595A47" w14:textId="77777777" w:rsidR="0007603D" w:rsidRPr="0007603D" w:rsidRDefault="0007603D" w:rsidP="0007603D">
      <w:pPr>
        <w:jc w:val="both"/>
        <w:rPr>
          <w:rFonts w:asciiTheme="minorHAnsi" w:eastAsia="Times New Roman" w:hAnsiTheme="minorHAnsi" w:cs="Times New Roman"/>
        </w:rPr>
      </w:pPr>
    </w:p>
    <w:p w14:paraId="12E92BF7" w14:textId="50A219DE" w:rsidR="0007603D" w:rsidRPr="0007603D" w:rsidRDefault="0007603D" w:rsidP="009B625B">
      <w:pPr>
        <w:ind w:left="432" w:hanging="432"/>
        <w:jc w:val="both"/>
        <w:rPr>
          <w:rFonts w:asciiTheme="minorHAnsi" w:eastAsia="Times New Roman" w:hAnsiTheme="minorHAnsi" w:cs="Times New Roman"/>
        </w:rPr>
      </w:pPr>
      <w:r w:rsidRPr="0007603D">
        <w:rPr>
          <w:rFonts w:asciiTheme="minorHAnsi" w:eastAsia="Times New Roman" w:hAnsiTheme="minorHAnsi" w:cs="Times New Roman"/>
        </w:rPr>
        <w:t>b.</w:t>
      </w:r>
      <w:r w:rsidRPr="0007603D">
        <w:rPr>
          <w:rFonts w:asciiTheme="minorHAnsi" w:eastAsia="Times New Roman" w:hAnsiTheme="minorHAnsi" w:cs="Times New Roman"/>
        </w:rPr>
        <w:tab/>
        <w:t>If KCDC determines the temporary worker does not meet the qualifications of the position description placed, KCDC reserves the right to negotiate a lesser rate and/or discontinue the temporary assignment.</w:t>
      </w:r>
    </w:p>
    <w:p w14:paraId="164851DD" w14:textId="77777777" w:rsidR="0007603D" w:rsidRPr="0007603D" w:rsidRDefault="0007603D" w:rsidP="0007603D">
      <w:pPr>
        <w:jc w:val="both"/>
        <w:rPr>
          <w:rFonts w:asciiTheme="minorHAnsi" w:eastAsia="Times New Roman" w:hAnsiTheme="minorHAnsi" w:cs="Times New Roman"/>
        </w:rPr>
      </w:pPr>
    </w:p>
    <w:p w14:paraId="6F79486D" w14:textId="77777777" w:rsidR="0007603D" w:rsidRP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rPr>
        <w:t>c.</w:t>
      </w:r>
      <w:r w:rsidRPr="0007603D">
        <w:rPr>
          <w:rFonts w:asciiTheme="minorHAnsi" w:eastAsia="Times New Roman" w:hAnsiTheme="minorHAnsi" w:cs="Times New Roman"/>
        </w:rPr>
        <w:tab/>
        <w:t>KCDC reserves the right to refuse/dismiss any temporary worker at any time with or without notice.</w:t>
      </w:r>
    </w:p>
    <w:p w14:paraId="1ADC5FD5" w14:textId="240A4387" w:rsidR="0007603D" w:rsidRDefault="0007603D" w:rsidP="0007603D">
      <w:pPr>
        <w:jc w:val="both"/>
        <w:rPr>
          <w:rFonts w:asciiTheme="minorHAnsi" w:eastAsia="Times New Roman" w:hAnsiTheme="minorHAnsi" w:cs="Times New Roman"/>
        </w:rPr>
      </w:pPr>
    </w:p>
    <w:p w14:paraId="135526F4" w14:textId="77777777" w:rsidR="0007603D" w:rsidRP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rPr>
        <w:t>3.</w:t>
      </w:r>
      <w:r w:rsidRPr="0007603D">
        <w:rPr>
          <w:rFonts w:asciiTheme="minorHAnsi" w:eastAsia="Times New Roman" w:hAnsiTheme="minorHAnsi" w:cs="Times New Roman"/>
        </w:rPr>
        <w:tab/>
      </w:r>
      <w:r w:rsidRPr="0007603D">
        <w:rPr>
          <w:rFonts w:asciiTheme="minorHAnsi" w:eastAsia="Times New Roman" w:hAnsiTheme="minorHAnsi" w:cs="Times New Roman"/>
          <w:b/>
          <w:u w:val="single"/>
        </w:rPr>
        <w:t>A</w:t>
      </w:r>
      <w:r w:rsidR="006B2395">
        <w:rPr>
          <w:rFonts w:asciiTheme="minorHAnsi" w:eastAsia="Times New Roman" w:hAnsiTheme="minorHAnsi" w:cs="Times New Roman"/>
          <w:b/>
          <w:u w:val="single"/>
        </w:rPr>
        <w:t>ssignments</w:t>
      </w:r>
    </w:p>
    <w:p w14:paraId="44C41770" w14:textId="77777777" w:rsidR="0007603D" w:rsidRPr="0007603D" w:rsidRDefault="0007603D" w:rsidP="0007603D">
      <w:pPr>
        <w:jc w:val="both"/>
        <w:rPr>
          <w:rFonts w:asciiTheme="minorHAnsi" w:eastAsia="Times New Roman" w:hAnsiTheme="minorHAnsi" w:cs="Times New Roman"/>
        </w:rPr>
      </w:pPr>
    </w:p>
    <w:p w14:paraId="31C3F164" w14:textId="63EF6796" w:rsidR="00436EAF" w:rsidRPr="006446C2" w:rsidRDefault="0007603D" w:rsidP="00B26625">
      <w:pPr>
        <w:ind w:left="432" w:hanging="432"/>
        <w:jc w:val="both"/>
        <w:rPr>
          <w:rFonts w:asciiTheme="minorHAnsi" w:eastAsia="Times New Roman" w:hAnsiTheme="minorHAnsi" w:cs="Times New Roman"/>
        </w:rPr>
      </w:pPr>
      <w:r w:rsidRPr="0007603D">
        <w:rPr>
          <w:rFonts w:asciiTheme="minorHAnsi" w:eastAsia="Times New Roman" w:hAnsiTheme="minorHAnsi" w:cs="Times New Roman"/>
        </w:rPr>
        <w:t>a.</w:t>
      </w:r>
      <w:r w:rsidR="00436EAF">
        <w:rPr>
          <w:rFonts w:asciiTheme="minorHAnsi" w:eastAsia="Times New Roman" w:hAnsiTheme="minorHAnsi" w:cs="Times New Roman"/>
        </w:rPr>
        <w:tab/>
      </w:r>
      <w:r w:rsidR="00436EAF" w:rsidRPr="006446C2">
        <w:rPr>
          <w:rFonts w:asciiTheme="minorHAnsi" w:eastAsia="Times New Roman" w:hAnsiTheme="minorHAnsi" w:cs="Times New Roman"/>
        </w:rPr>
        <w:t>The supplier shall not solicit KCDC employ</w:t>
      </w:r>
      <w:r w:rsidR="00A30FE7" w:rsidRPr="006446C2">
        <w:rPr>
          <w:rFonts w:asciiTheme="minorHAnsi" w:eastAsia="Times New Roman" w:hAnsiTheme="minorHAnsi" w:cs="Times New Roman"/>
        </w:rPr>
        <w:t xml:space="preserve">ees to hire temporary workers or review temporary workers information unless it was first requested by KCDC HR Staff or KCDC hiring supervisor.  The </w:t>
      </w:r>
      <w:r w:rsidR="00A30FE7" w:rsidRPr="006446C2">
        <w:rPr>
          <w:rFonts w:asciiTheme="minorHAnsi" w:eastAsia="Times New Roman" w:hAnsiTheme="minorHAnsi" w:cs="Times New Roman"/>
        </w:rPr>
        <w:lastRenderedPageBreak/>
        <w:t>supplier m</w:t>
      </w:r>
      <w:r w:rsidR="00EC329C" w:rsidRPr="006446C2">
        <w:rPr>
          <w:rFonts w:asciiTheme="minorHAnsi" w:eastAsia="Times New Roman" w:hAnsiTheme="minorHAnsi" w:cs="Times New Roman"/>
        </w:rPr>
        <w:t xml:space="preserve">ay </w:t>
      </w:r>
      <w:r w:rsidR="00C52543" w:rsidRPr="006446C2">
        <w:rPr>
          <w:rFonts w:asciiTheme="minorHAnsi" w:eastAsia="Times New Roman" w:hAnsiTheme="minorHAnsi" w:cs="Times New Roman"/>
        </w:rPr>
        <w:t>send</w:t>
      </w:r>
      <w:r w:rsidR="00EC329C" w:rsidRPr="006446C2">
        <w:rPr>
          <w:rFonts w:asciiTheme="minorHAnsi" w:eastAsia="Times New Roman" w:hAnsiTheme="minorHAnsi" w:cs="Times New Roman"/>
        </w:rPr>
        <w:t xml:space="preserve"> limited marketing emails</w:t>
      </w:r>
      <w:r w:rsidR="00A30FE7" w:rsidRPr="006446C2">
        <w:rPr>
          <w:rFonts w:asciiTheme="minorHAnsi" w:eastAsia="Times New Roman" w:hAnsiTheme="minorHAnsi" w:cs="Times New Roman"/>
        </w:rPr>
        <w:t xml:space="preserve"> to KCDC’s Human Resource Department, not hiring supervisors</w:t>
      </w:r>
      <w:r w:rsidR="00EC329C" w:rsidRPr="006446C2">
        <w:rPr>
          <w:rFonts w:asciiTheme="minorHAnsi" w:eastAsia="Times New Roman" w:hAnsiTheme="minorHAnsi" w:cs="Times New Roman"/>
        </w:rPr>
        <w:t>.</w:t>
      </w:r>
    </w:p>
    <w:p w14:paraId="1D0D4496" w14:textId="2CFBDC89" w:rsidR="00436EAF" w:rsidRDefault="00436EAF" w:rsidP="00436EAF">
      <w:pPr>
        <w:ind w:left="432" w:hanging="432"/>
        <w:jc w:val="both"/>
        <w:rPr>
          <w:rFonts w:asciiTheme="minorHAnsi" w:eastAsia="Times New Roman" w:hAnsiTheme="minorHAnsi" w:cs="Times New Roman"/>
        </w:rPr>
      </w:pPr>
      <w:r w:rsidRPr="006446C2">
        <w:rPr>
          <w:rFonts w:asciiTheme="minorHAnsi" w:eastAsia="Times New Roman" w:hAnsiTheme="minorHAnsi" w:cs="Times New Roman"/>
        </w:rPr>
        <w:t>b.</w:t>
      </w:r>
      <w:r w:rsidRPr="006446C2">
        <w:rPr>
          <w:rFonts w:asciiTheme="minorHAnsi" w:eastAsia="Times New Roman" w:hAnsiTheme="minorHAnsi" w:cs="Times New Roman"/>
        </w:rPr>
        <w:tab/>
        <w:t>All temporary workers shall be on site at the time requested in proper attire for the work assignment. If temporary workers do not report to work on time or in appropriate attire, as detailed in Item 8, KCDC reserves the right to request different temporary workers or</w:t>
      </w:r>
      <w:r w:rsidRPr="00B26625">
        <w:rPr>
          <w:rFonts w:asciiTheme="minorHAnsi" w:eastAsia="Times New Roman" w:hAnsiTheme="minorHAnsi" w:cs="Times New Roman"/>
        </w:rPr>
        <w:t xml:space="preserve"> to cancel the placement.</w:t>
      </w:r>
    </w:p>
    <w:p w14:paraId="210CE664" w14:textId="77777777" w:rsidR="0007603D" w:rsidRPr="0007603D" w:rsidRDefault="0007603D" w:rsidP="0007603D">
      <w:pPr>
        <w:jc w:val="both"/>
        <w:rPr>
          <w:rFonts w:asciiTheme="minorHAnsi" w:eastAsia="Times New Roman" w:hAnsiTheme="minorHAnsi" w:cs="Times New Roman"/>
        </w:rPr>
      </w:pPr>
    </w:p>
    <w:p w14:paraId="06EF5124" w14:textId="77777777" w:rsidR="0007603D" w:rsidRPr="0007603D" w:rsidRDefault="0007603D" w:rsidP="0007603D">
      <w:pPr>
        <w:jc w:val="both"/>
        <w:rPr>
          <w:rFonts w:asciiTheme="minorHAnsi" w:eastAsia="Times New Roman" w:hAnsiTheme="minorHAnsi" w:cs="Times New Roman"/>
          <w:b/>
          <w:u w:val="single"/>
        </w:rPr>
      </w:pPr>
      <w:r w:rsidRPr="0007603D">
        <w:rPr>
          <w:rFonts w:asciiTheme="minorHAnsi" w:eastAsia="Times New Roman" w:hAnsiTheme="minorHAnsi" w:cs="Times New Roman"/>
        </w:rPr>
        <w:t xml:space="preserve">4. </w:t>
      </w:r>
      <w:r w:rsidRPr="0007603D">
        <w:rPr>
          <w:rFonts w:asciiTheme="minorHAnsi" w:eastAsia="Times New Roman" w:hAnsiTheme="minorHAnsi" w:cs="Times New Roman"/>
        </w:rPr>
        <w:tab/>
      </w:r>
      <w:r w:rsidR="006B2395">
        <w:rPr>
          <w:rFonts w:asciiTheme="minorHAnsi" w:eastAsia="Times New Roman" w:hAnsiTheme="minorHAnsi" w:cs="Times New Roman"/>
          <w:b/>
          <w:u w:val="single"/>
        </w:rPr>
        <w:t>Background and Screening Services</w:t>
      </w:r>
    </w:p>
    <w:p w14:paraId="26087825" w14:textId="77777777" w:rsidR="0007603D" w:rsidRPr="0007603D" w:rsidRDefault="0007603D" w:rsidP="0007603D">
      <w:pPr>
        <w:jc w:val="both"/>
        <w:rPr>
          <w:rFonts w:asciiTheme="minorHAnsi" w:eastAsia="Times New Roman" w:hAnsiTheme="minorHAnsi" w:cs="Times New Roman"/>
        </w:rPr>
      </w:pPr>
    </w:p>
    <w:p w14:paraId="2DF5E169" w14:textId="77777777" w:rsidR="0007603D" w:rsidRPr="0007603D" w:rsidRDefault="0007603D" w:rsidP="009B625B">
      <w:pPr>
        <w:ind w:left="432" w:hanging="432"/>
        <w:jc w:val="both"/>
        <w:rPr>
          <w:rFonts w:asciiTheme="minorHAnsi" w:eastAsia="Times New Roman" w:hAnsiTheme="minorHAnsi" w:cs="Times New Roman"/>
        </w:rPr>
      </w:pPr>
      <w:r w:rsidRPr="0007603D">
        <w:rPr>
          <w:rFonts w:asciiTheme="minorHAnsi" w:eastAsia="Times New Roman" w:hAnsiTheme="minorHAnsi" w:cs="Times New Roman"/>
        </w:rPr>
        <w:t>a.</w:t>
      </w:r>
      <w:r w:rsidRPr="0007603D">
        <w:rPr>
          <w:rFonts w:asciiTheme="minorHAnsi" w:eastAsia="Times New Roman" w:hAnsiTheme="minorHAnsi" w:cs="Times New Roman"/>
        </w:rPr>
        <w:tab/>
        <w:t xml:space="preserve">Prior to being placed with KCDC, all temporary workers shall undergo a background screening provided by the </w:t>
      </w:r>
      <w:r w:rsidR="003E49CC">
        <w:rPr>
          <w:rFonts w:asciiTheme="minorHAnsi" w:eastAsia="Times New Roman" w:hAnsiTheme="minorHAnsi" w:cs="Times New Roman"/>
        </w:rPr>
        <w:t>supplie</w:t>
      </w:r>
      <w:r w:rsidRPr="0007603D">
        <w:rPr>
          <w:rFonts w:asciiTheme="minorHAnsi" w:eastAsia="Times New Roman" w:hAnsiTheme="minorHAnsi" w:cs="Times New Roman"/>
        </w:rPr>
        <w:t>r. The screening includes eligibility to work in the United States and verification of their work history and criminal background check.  Temporary workers also must undergo a 10</w:t>
      </w:r>
      <w:r w:rsidR="003E49CC">
        <w:rPr>
          <w:rFonts w:asciiTheme="minorHAnsi" w:eastAsia="Times New Roman" w:hAnsiTheme="minorHAnsi" w:cs="Times New Roman"/>
        </w:rPr>
        <w:t xml:space="preserve"> </w:t>
      </w:r>
      <w:r w:rsidRPr="0007603D">
        <w:rPr>
          <w:rFonts w:asciiTheme="minorHAnsi" w:eastAsia="Times New Roman" w:hAnsiTheme="minorHAnsi" w:cs="Times New Roman"/>
        </w:rPr>
        <w:t xml:space="preserve">panel urine drug test and </w:t>
      </w:r>
      <w:proofErr w:type="gramStart"/>
      <w:r w:rsidRPr="0007603D">
        <w:rPr>
          <w:rFonts w:asciiTheme="minorHAnsi" w:eastAsia="Times New Roman" w:hAnsiTheme="minorHAnsi" w:cs="Times New Roman"/>
        </w:rPr>
        <w:t>breath</w:t>
      </w:r>
      <w:proofErr w:type="gramEnd"/>
      <w:r w:rsidRPr="0007603D">
        <w:rPr>
          <w:rFonts w:asciiTheme="minorHAnsi" w:eastAsia="Times New Roman" w:hAnsiTheme="minorHAnsi" w:cs="Times New Roman"/>
        </w:rPr>
        <w:t xml:space="preserve"> alcohol testing.</w:t>
      </w:r>
    </w:p>
    <w:p w14:paraId="4CD534F0" w14:textId="77777777" w:rsidR="0007603D" w:rsidRPr="0007603D" w:rsidRDefault="0007603D" w:rsidP="0007603D">
      <w:pPr>
        <w:jc w:val="both"/>
        <w:rPr>
          <w:rFonts w:asciiTheme="minorHAnsi" w:eastAsia="Times New Roman" w:hAnsiTheme="minorHAnsi" w:cs="Times New Roman"/>
        </w:rPr>
      </w:pPr>
    </w:p>
    <w:p w14:paraId="2A5CB314" w14:textId="77777777" w:rsidR="0007603D" w:rsidRDefault="003E49CC" w:rsidP="009B625B">
      <w:pPr>
        <w:ind w:left="432" w:hanging="432"/>
        <w:jc w:val="both"/>
        <w:rPr>
          <w:rFonts w:asciiTheme="minorHAnsi" w:eastAsia="Times New Roman" w:hAnsiTheme="minorHAnsi" w:cs="Times New Roman"/>
        </w:rPr>
      </w:pPr>
      <w:r>
        <w:rPr>
          <w:rFonts w:asciiTheme="minorHAnsi" w:eastAsia="Times New Roman" w:hAnsiTheme="minorHAnsi" w:cs="Times New Roman"/>
        </w:rPr>
        <w:t>b.</w:t>
      </w:r>
      <w:r>
        <w:rPr>
          <w:rFonts w:asciiTheme="minorHAnsi" w:eastAsia="Times New Roman" w:hAnsiTheme="minorHAnsi" w:cs="Times New Roman"/>
        </w:rPr>
        <w:tab/>
        <w:t>The supplie</w:t>
      </w:r>
      <w:r w:rsidR="0007603D" w:rsidRPr="0007603D">
        <w:rPr>
          <w:rFonts w:asciiTheme="minorHAnsi" w:eastAsia="Times New Roman" w:hAnsiTheme="minorHAnsi" w:cs="Times New Roman"/>
        </w:rPr>
        <w:t>r must notify KCDC of any confirmed felony convictions (within 10 years) associated with the temporary worker prior to providing temporary leased workers.</w:t>
      </w:r>
    </w:p>
    <w:p w14:paraId="27CD30D8" w14:textId="77777777" w:rsidR="001F3BB4" w:rsidRPr="001F3BB4" w:rsidRDefault="001F3BB4" w:rsidP="009B625B">
      <w:pPr>
        <w:ind w:left="432" w:hanging="432"/>
        <w:jc w:val="both"/>
        <w:rPr>
          <w:rFonts w:asciiTheme="minorHAnsi" w:eastAsia="Times New Roman" w:hAnsiTheme="minorHAnsi" w:cs="Times New Roman"/>
          <w:color w:val="FF0000"/>
        </w:rPr>
      </w:pPr>
    </w:p>
    <w:p w14:paraId="05D79847" w14:textId="047432DC" w:rsidR="001F3BB4" w:rsidRPr="00EC329C" w:rsidRDefault="001F3BB4" w:rsidP="009B625B">
      <w:pPr>
        <w:ind w:left="432" w:hanging="432"/>
        <w:jc w:val="both"/>
        <w:rPr>
          <w:rFonts w:asciiTheme="minorHAnsi" w:eastAsia="Times New Roman" w:hAnsiTheme="minorHAnsi" w:cs="Times New Roman"/>
          <w:color w:val="000000" w:themeColor="text1"/>
        </w:rPr>
      </w:pPr>
      <w:r w:rsidRPr="00EC329C">
        <w:rPr>
          <w:rFonts w:asciiTheme="minorHAnsi" w:eastAsia="Times New Roman" w:hAnsiTheme="minorHAnsi" w:cs="Times New Roman"/>
          <w:color w:val="000000" w:themeColor="text1"/>
        </w:rPr>
        <w:t>c.</w:t>
      </w:r>
      <w:r w:rsidRPr="00EC329C">
        <w:rPr>
          <w:rFonts w:asciiTheme="minorHAnsi" w:eastAsia="Times New Roman" w:hAnsiTheme="minorHAnsi" w:cs="Times New Roman"/>
          <w:color w:val="000000" w:themeColor="text1"/>
        </w:rPr>
        <w:tab/>
        <w:t>The supplier shall supply KCDC’s Human Resources Department with the full name of the temporary worker</w:t>
      </w:r>
      <w:r w:rsidR="001A569F" w:rsidRPr="00EC329C">
        <w:rPr>
          <w:rFonts w:asciiTheme="minorHAnsi" w:eastAsia="Times New Roman" w:hAnsiTheme="minorHAnsi" w:cs="Times New Roman"/>
          <w:color w:val="000000" w:themeColor="text1"/>
        </w:rPr>
        <w:t xml:space="preserve"> and a brief work history</w:t>
      </w:r>
      <w:r w:rsidRPr="00EC329C">
        <w:rPr>
          <w:rFonts w:asciiTheme="minorHAnsi" w:eastAsia="Times New Roman" w:hAnsiTheme="minorHAnsi" w:cs="Times New Roman"/>
          <w:color w:val="000000" w:themeColor="text1"/>
        </w:rPr>
        <w:t xml:space="preserve"> prior to placement for internal review.</w:t>
      </w:r>
    </w:p>
    <w:p w14:paraId="414EE294" w14:textId="77777777" w:rsidR="0007603D" w:rsidRPr="001F3BB4" w:rsidRDefault="0007603D" w:rsidP="0007603D">
      <w:pPr>
        <w:jc w:val="both"/>
        <w:rPr>
          <w:rFonts w:asciiTheme="minorHAnsi" w:eastAsia="Times New Roman" w:hAnsiTheme="minorHAnsi" w:cs="Times New Roman"/>
          <w:color w:val="FF0000"/>
        </w:rPr>
      </w:pPr>
    </w:p>
    <w:p w14:paraId="0A571937" w14:textId="77777777" w:rsidR="0007603D" w:rsidRP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rPr>
        <w:t>5.</w:t>
      </w:r>
      <w:r w:rsidRPr="0007603D">
        <w:rPr>
          <w:rFonts w:asciiTheme="minorHAnsi" w:eastAsia="Times New Roman" w:hAnsiTheme="minorHAnsi" w:cs="Times New Roman"/>
        </w:rPr>
        <w:tab/>
      </w:r>
      <w:r w:rsidR="006B2395">
        <w:rPr>
          <w:rFonts w:asciiTheme="minorHAnsi" w:eastAsia="Times New Roman" w:hAnsiTheme="minorHAnsi" w:cs="Times New Roman"/>
          <w:b/>
          <w:u w:val="single"/>
        </w:rPr>
        <w:t>Communication Skills</w:t>
      </w:r>
    </w:p>
    <w:p w14:paraId="4A6F1777" w14:textId="77777777" w:rsidR="0007603D" w:rsidRPr="0007603D" w:rsidRDefault="0007603D" w:rsidP="009B625B">
      <w:pPr>
        <w:ind w:left="432"/>
        <w:jc w:val="both"/>
        <w:rPr>
          <w:rFonts w:asciiTheme="minorHAnsi" w:eastAsia="Times New Roman" w:hAnsiTheme="minorHAnsi" w:cs="Times New Roman"/>
        </w:rPr>
      </w:pPr>
      <w:r w:rsidRPr="0007603D">
        <w:rPr>
          <w:rFonts w:asciiTheme="minorHAnsi" w:eastAsia="Times New Roman" w:hAnsiTheme="minorHAnsi" w:cs="Times New Roman"/>
        </w:rPr>
        <w:t xml:space="preserve">Unless otherwise requested, all temporary workers must be able to read, write, speak and comprehend the English language in accordance with the minimum requirements of the position description.  </w:t>
      </w:r>
    </w:p>
    <w:p w14:paraId="22E40AD2" w14:textId="77777777" w:rsidR="0007603D" w:rsidRPr="0007603D" w:rsidRDefault="0007603D" w:rsidP="0007603D">
      <w:pPr>
        <w:jc w:val="both"/>
        <w:rPr>
          <w:rFonts w:asciiTheme="minorHAnsi" w:eastAsia="Times New Roman" w:hAnsiTheme="minorHAnsi" w:cs="Times New Roman"/>
        </w:rPr>
      </w:pPr>
    </w:p>
    <w:p w14:paraId="217FE4EB" w14:textId="77777777" w:rsidR="0007603D" w:rsidRP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rPr>
        <w:t>6.</w:t>
      </w:r>
      <w:r w:rsidRPr="0007603D">
        <w:rPr>
          <w:rFonts w:asciiTheme="minorHAnsi" w:eastAsia="Times New Roman" w:hAnsiTheme="minorHAnsi" w:cs="Times New Roman"/>
        </w:rPr>
        <w:tab/>
      </w:r>
      <w:r w:rsidRPr="0007603D">
        <w:rPr>
          <w:rFonts w:asciiTheme="minorHAnsi" w:eastAsia="Times New Roman" w:hAnsiTheme="minorHAnsi" w:cs="Times New Roman"/>
          <w:b/>
          <w:u w:val="single"/>
        </w:rPr>
        <w:t>C</w:t>
      </w:r>
      <w:r w:rsidR="006B2395">
        <w:rPr>
          <w:rFonts w:asciiTheme="minorHAnsi" w:eastAsia="Times New Roman" w:hAnsiTheme="minorHAnsi" w:cs="Times New Roman"/>
          <w:b/>
          <w:u w:val="single"/>
        </w:rPr>
        <w:t xml:space="preserve">onfidentiality </w:t>
      </w:r>
    </w:p>
    <w:p w14:paraId="427DE1EA" w14:textId="77777777" w:rsidR="0007603D" w:rsidRPr="0007603D" w:rsidRDefault="0007603D" w:rsidP="009B625B">
      <w:pPr>
        <w:ind w:left="432"/>
        <w:jc w:val="both"/>
        <w:rPr>
          <w:rFonts w:asciiTheme="minorHAnsi" w:eastAsia="Times New Roman" w:hAnsiTheme="minorHAnsi" w:cs="Times New Roman"/>
        </w:rPr>
      </w:pPr>
      <w:r w:rsidRPr="0007603D">
        <w:rPr>
          <w:rFonts w:asciiTheme="minorHAnsi" w:eastAsia="Times New Roman" w:hAnsiTheme="minorHAnsi" w:cs="Times New Roman"/>
        </w:rPr>
        <w:t xml:space="preserve">The </w:t>
      </w:r>
      <w:r w:rsidR="003E49CC">
        <w:rPr>
          <w:rFonts w:asciiTheme="minorHAnsi" w:eastAsia="Times New Roman" w:hAnsiTheme="minorHAnsi" w:cs="Times New Roman"/>
        </w:rPr>
        <w:t>supplie</w:t>
      </w:r>
      <w:r w:rsidRPr="0007603D">
        <w:rPr>
          <w:rFonts w:asciiTheme="minorHAnsi" w:eastAsia="Times New Roman" w:hAnsiTheme="minorHAnsi" w:cs="Times New Roman"/>
        </w:rPr>
        <w:t xml:space="preserve">r acknowledges and understands that its </w:t>
      </w:r>
      <w:r w:rsidR="00B26625">
        <w:rPr>
          <w:rFonts w:asciiTheme="minorHAnsi" w:eastAsia="Times New Roman" w:hAnsiTheme="minorHAnsi" w:cs="Times New Roman"/>
        </w:rPr>
        <w:t>worker</w:t>
      </w:r>
      <w:r w:rsidRPr="0007603D">
        <w:rPr>
          <w:rFonts w:asciiTheme="minorHAnsi" w:eastAsia="Times New Roman" w:hAnsiTheme="minorHAnsi" w:cs="Times New Roman"/>
        </w:rPr>
        <w:t xml:space="preserve">s may have access to proprietary, business information or other confidential information belonging to KCDC. Therefore, except as required by law, the </w:t>
      </w:r>
      <w:r w:rsidR="003E49CC">
        <w:rPr>
          <w:rFonts w:asciiTheme="minorHAnsi" w:eastAsia="Times New Roman" w:hAnsiTheme="minorHAnsi" w:cs="Times New Roman"/>
        </w:rPr>
        <w:t>supplie</w:t>
      </w:r>
      <w:r w:rsidRPr="0007603D">
        <w:rPr>
          <w:rFonts w:asciiTheme="minorHAnsi" w:eastAsia="Times New Roman" w:hAnsiTheme="minorHAnsi" w:cs="Times New Roman"/>
        </w:rPr>
        <w:t xml:space="preserve">r agrees that its </w:t>
      </w:r>
      <w:r w:rsidR="00B26625">
        <w:rPr>
          <w:rFonts w:asciiTheme="minorHAnsi" w:eastAsia="Times New Roman" w:hAnsiTheme="minorHAnsi" w:cs="Times New Roman"/>
        </w:rPr>
        <w:t>workers</w:t>
      </w:r>
      <w:r w:rsidRPr="0007603D">
        <w:rPr>
          <w:rFonts w:asciiTheme="minorHAnsi" w:eastAsia="Times New Roman" w:hAnsiTheme="minorHAnsi" w:cs="Times New Roman"/>
        </w:rPr>
        <w:t xml:space="preserve"> will not:</w:t>
      </w:r>
    </w:p>
    <w:p w14:paraId="72509FFA" w14:textId="77777777" w:rsidR="0007603D" w:rsidRPr="0007603D" w:rsidRDefault="0007603D" w:rsidP="0007603D">
      <w:pPr>
        <w:jc w:val="both"/>
        <w:rPr>
          <w:rFonts w:asciiTheme="minorHAnsi" w:eastAsia="Times New Roman" w:hAnsiTheme="minorHAnsi" w:cs="Times New Roman"/>
        </w:rPr>
      </w:pPr>
    </w:p>
    <w:p w14:paraId="1A162F16" w14:textId="77777777" w:rsidR="0007603D" w:rsidRPr="0007603D" w:rsidRDefault="0007603D" w:rsidP="009B625B">
      <w:pPr>
        <w:ind w:left="432" w:hanging="432"/>
        <w:jc w:val="both"/>
        <w:rPr>
          <w:rFonts w:asciiTheme="minorHAnsi" w:eastAsia="Times New Roman" w:hAnsiTheme="minorHAnsi" w:cs="Times New Roman"/>
        </w:rPr>
      </w:pPr>
      <w:r w:rsidRPr="0007603D">
        <w:rPr>
          <w:rFonts w:asciiTheme="minorHAnsi" w:eastAsia="Times New Roman" w:hAnsiTheme="minorHAnsi" w:cs="Times New Roman"/>
        </w:rPr>
        <w:t xml:space="preserve">a. </w:t>
      </w:r>
      <w:r w:rsidRPr="0007603D">
        <w:rPr>
          <w:rFonts w:asciiTheme="minorHAnsi" w:eastAsia="Times New Roman" w:hAnsiTheme="minorHAnsi" w:cs="Times New Roman"/>
        </w:rPr>
        <w:tab/>
        <w:t>Access or attempt to access data that is unrelated to their job duties or authorizations as related to this solicitation.</w:t>
      </w:r>
    </w:p>
    <w:p w14:paraId="60191CCE" w14:textId="77777777" w:rsidR="0007603D" w:rsidRPr="0007603D" w:rsidRDefault="0007603D" w:rsidP="0007603D">
      <w:pPr>
        <w:jc w:val="both"/>
        <w:rPr>
          <w:rFonts w:asciiTheme="minorHAnsi" w:eastAsia="Times New Roman" w:hAnsiTheme="minorHAnsi" w:cs="Times New Roman"/>
        </w:rPr>
      </w:pPr>
    </w:p>
    <w:p w14:paraId="3E73056B" w14:textId="77777777" w:rsidR="0007603D" w:rsidRP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rPr>
        <w:t xml:space="preserve">b. </w:t>
      </w:r>
      <w:r w:rsidRPr="0007603D">
        <w:rPr>
          <w:rFonts w:asciiTheme="minorHAnsi" w:eastAsia="Times New Roman" w:hAnsiTheme="minorHAnsi" w:cs="Times New Roman"/>
        </w:rPr>
        <w:tab/>
        <w:t>Access or attempt to access information beyond their stated authorization.</w:t>
      </w:r>
    </w:p>
    <w:p w14:paraId="5DA3BA01" w14:textId="77777777" w:rsidR="0007603D" w:rsidRPr="0007603D" w:rsidRDefault="0007603D" w:rsidP="0007603D">
      <w:pPr>
        <w:jc w:val="both"/>
        <w:rPr>
          <w:rFonts w:asciiTheme="minorHAnsi" w:eastAsia="Times New Roman" w:hAnsiTheme="minorHAnsi" w:cs="Times New Roman"/>
        </w:rPr>
      </w:pPr>
    </w:p>
    <w:p w14:paraId="6D2393EC" w14:textId="77777777" w:rsidR="0007603D" w:rsidRPr="0007603D" w:rsidRDefault="0007603D" w:rsidP="009B625B">
      <w:pPr>
        <w:ind w:left="432" w:hanging="432"/>
        <w:jc w:val="both"/>
        <w:rPr>
          <w:rFonts w:asciiTheme="minorHAnsi" w:eastAsia="Times New Roman" w:hAnsiTheme="minorHAnsi" w:cs="Times New Roman"/>
        </w:rPr>
      </w:pPr>
      <w:r w:rsidRPr="0007603D">
        <w:rPr>
          <w:rFonts w:asciiTheme="minorHAnsi" w:eastAsia="Times New Roman" w:hAnsiTheme="minorHAnsi" w:cs="Times New Roman"/>
        </w:rPr>
        <w:t xml:space="preserve">c. </w:t>
      </w:r>
      <w:r w:rsidRPr="0007603D">
        <w:rPr>
          <w:rFonts w:asciiTheme="minorHAnsi" w:eastAsia="Times New Roman" w:hAnsiTheme="minorHAnsi" w:cs="Times New Roman"/>
        </w:rPr>
        <w:tab/>
        <w:t xml:space="preserve">Disclose to any other person or allow any other person access to any information related to KCDC or any of its facilities or any other user of this solicitation that is proprietary or confidential. Disclosure of information includes, but is not limited to, verbal discussions, fax transmissions, electronic mail messages, voice mail communication, written documentation, “loaning” computer access codes and/or another transmission or sharing of data. </w:t>
      </w:r>
    </w:p>
    <w:p w14:paraId="08EEC397" w14:textId="77777777" w:rsidR="0007603D" w:rsidRPr="0007603D" w:rsidRDefault="0007603D" w:rsidP="0007603D">
      <w:pPr>
        <w:jc w:val="both"/>
        <w:rPr>
          <w:rFonts w:asciiTheme="minorHAnsi" w:eastAsia="Times New Roman" w:hAnsiTheme="minorHAnsi" w:cs="Times New Roman"/>
        </w:rPr>
      </w:pPr>
    </w:p>
    <w:p w14:paraId="4AD23F43" w14:textId="77777777" w:rsidR="0007603D" w:rsidRDefault="0007603D" w:rsidP="009B625B">
      <w:pPr>
        <w:ind w:left="432" w:hanging="432"/>
        <w:jc w:val="both"/>
        <w:rPr>
          <w:rFonts w:asciiTheme="minorHAnsi" w:eastAsia="Times New Roman" w:hAnsiTheme="minorHAnsi" w:cs="Times New Roman"/>
        </w:rPr>
      </w:pPr>
      <w:r w:rsidRPr="0007603D">
        <w:rPr>
          <w:rFonts w:asciiTheme="minorHAnsi" w:eastAsia="Times New Roman" w:hAnsiTheme="minorHAnsi" w:cs="Times New Roman"/>
        </w:rPr>
        <w:t>d.</w:t>
      </w:r>
      <w:r w:rsidRPr="0007603D">
        <w:rPr>
          <w:rFonts w:asciiTheme="minorHAnsi" w:eastAsia="Times New Roman" w:hAnsiTheme="minorHAnsi" w:cs="Times New Roman"/>
        </w:rPr>
        <w:tab/>
        <w:t xml:space="preserve">The </w:t>
      </w:r>
      <w:r w:rsidR="003E49CC">
        <w:rPr>
          <w:rFonts w:asciiTheme="minorHAnsi" w:eastAsia="Times New Roman" w:hAnsiTheme="minorHAnsi" w:cs="Times New Roman"/>
        </w:rPr>
        <w:t>supplie</w:t>
      </w:r>
      <w:r w:rsidRPr="0007603D">
        <w:rPr>
          <w:rFonts w:asciiTheme="minorHAnsi" w:eastAsia="Times New Roman" w:hAnsiTheme="minorHAnsi" w:cs="Times New Roman"/>
        </w:rPr>
        <w:t xml:space="preserve">r understands that KCDC, or others may suffer irreparable harm by disclosure of proprietary or confidential information and that KCDC may seek legal remedies available to it should such disclosure occur. Further, the </w:t>
      </w:r>
      <w:r w:rsidR="003E49CC">
        <w:rPr>
          <w:rFonts w:asciiTheme="minorHAnsi" w:eastAsia="Times New Roman" w:hAnsiTheme="minorHAnsi" w:cs="Times New Roman"/>
        </w:rPr>
        <w:t>supplie</w:t>
      </w:r>
      <w:r w:rsidRPr="0007603D">
        <w:rPr>
          <w:rFonts w:asciiTheme="minorHAnsi" w:eastAsia="Times New Roman" w:hAnsiTheme="minorHAnsi" w:cs="Times New Roman"/>
        </w:rPr>
        <w:t>r understands that violations of this provision may result in award termination.</w:t>
      </w:r>
    </w:p>
    <w:p w14:paraId="2C223301" w14:textId="77777777" w:rsidR="00C75DB4" w:rsidRDefault="00C75DB4" w:rsidP="009B625B">
      <w:pPr>
        <w:ind w:left="432" w:hanging="432"/>
        <w:jc w:val="both"/>
        <w:rPr>
          <w:rFonts w:asciiTheme="minorHAnsi" w:eastAsia="Times New Roman" w:hAnsiTheme="minorHAnsi" w:cs="Times New Roman"/>
        </w:rPr>
      </w:pPr>
    </w:p>
    <w:p w14:paraId="516B5A87" w14:textId="77777777" w:rsidR="0007603D" w:rsidRPr="0007603D" w:rsidRDefault="0007603D" w:rsidP="009B625B">
      <w:pPr>
        <w:ind w:left="432" w:hanging="432"/>
        <w:jc w:val="both"/>
        <w:rPr>
          <w:rFonts w:asciiTheme="minorHAnsi" w:eastAsia="Times New Roman" w:hAnsiTheme="minorHAnsi" w:cs="Times New Roman"/>
        </w:rPr>
      </w:pPr>
      <w:r w:rsidRPr="0007603D">
        <w:rPr>
          <w:rFonts w:asciiTheme="minorHAnsi" w:eastAsia="Times New Roman" w:hAnsiTheme="minorHAnsi" w:cs="Times New Roman"/>
        </w:rPr>
        <w:lastRenderedPageBreak/>
        <w:t>e.</w:t>
      </w:r>
      <w:r w:rsidRPr="0007603D">
        <w:rPr>
          <w:rFonts w:asciiTheme="minorHAnsi" w:eastAsia="Times New Roman" w:hAnsiTheme="minorHAnsi" w:cs="Times New Roman"/>
        </w:rPr>
        <w:tab/>
        <w:t xml:space="preserve">The </w:t>
      </w:r>
      <w:r w:rsidR="003E49CC">
        <w:rPr>
          <w:rFonts w:asciiTheme="minorHAnsi" w:eastAsia="Times New Roman" w:hAnsiTheme="minorHAnsi" w:cs="Times New Roman"/>
        </w:rPr>
        <w:t>supplie</w:t>
      </w:r>
      <w:r w:rsidRPr="0007603D">
        <w:rPr>
          <w:rFonts w:asciiTheme="minorHAnsi" w:eastAsia="Times New Roman" w:hAnsiTheme="minorHAnsi" w:cs="Times New Roman"/>
        </w:rPr>
        <w:t xml:space="preserve">r further understands that information and data obtained during the performance of this agreement shall be considered confidential, during and following the term of this solicitation, and will not be divulged without KCDC’s written consent and then only in strict accordance with prevailing laws. The </w:t>
      </w:r>
      <w:r w:rsidR="007739EE">
        <w:rPr>
          <w:rFonts w:asciiTheme="minorHAnsi" w:eastAsia="Times New Roman" w:hAnsiTheme="minorHAnsi" w:cs="Times New Roman"/>
        </w:rPr>
        <w:t>supplie</w:t>
      </w:r>
      <w:r w:rsidRPr="0007603D">
        <w:rPr>
          <w:rFonts w:asciiTheme="minorHAnsi" w:eastAsia="Times New Roman" w:hAnsiTheme="minorHAnsi" w:cs="Times New Roman"/>
        </w:rPr>
        <w:t>r shall hold all</w:t>
      </w:r>
      <w:r w:rsidR="00223E93">
        <w:rPr>
          <w:rFonts w:asciiTheme="minorHAnsi" w:eastAsia="Times New Roman" w:hAnsiTheme="minorHAnsi" w:cs="Times New Roman"/>
        </w:rPr>
        <w:t xml:space="preserve"> information provided by the supplier</w:t>
      </w:r>
      <w:r w:rsidRPr="0007603D">
        <w:rPr>
          <w:rFonts w:asciiTheme="minorHAnsi" w:eastAsia="Times New Roman" w:hAnsiTheme="minorHAnsi" w:cs="Times New Roman"/>
        </w:rPr>
        <w:t xml:space="preserve"> as proprietary and confidential, and shall make no unauthorized reproduction or distribution of such material.</w:t>
      </w:r>
    </w:p>
    <w:p w14:paraId="1E7CD246" w14:textId="77777777" w:rsidR="0007603D" w:rsidRPr="0007603D" w:rsidRDefault="0007603D" w:rsidP="0007603D">
      <w:pPr>
        <w:jc w:val="both"/>
        <w:rPr>
          <w:rFonts w:asciiTheme="minorHAnsi" w:eastAsia="Times New Roman" w:hAnsiTheme="minorHAnsi" w:cs="Times New Roman"/>
        </w:rPr>
      </w:pPr>
    </w:p>
    <w:p w14:paraId="359B8A1E" w14:textId="356B1B5A" w:rsidR="0007603D" w:rsidRP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rPr>
        <w:t>7.</w:t>
      </w:r>
      <w:r w:rsidRPr="0007603D">
        <w:rPr>
          <w:rFonts w:asciiTheme="minorHAnsi" w:eastAsia="Times New Roman" w:hAnsiTheme="minorHAnsi" w:cs="Times New Roman"/>
        </w:rPr>
        <w:tab/>
      </w:r>
      <w:r w:rsidRPr="0007603D">
        <w:rPr>
          <w:rFonts w:asciiTheme="minorHAnsi" w:eastAsia="Times New Roman" w:hAnsiTheme="minorHAnsi" w:cs="Times New Roman"/>
          <w:b/>
          <w:u w:val="single"/>
        </w:rPr>
        <w:t>C</w:t>
      </w:r>
      <w:r w:rsidR="006B2395">
        <w:rPr>
          <w:rFonts w:asciiTheme="minorHAnsi" w:eastAsia="Times New Roman" w:hAnsiTheme="minorHAnsi" w:cs="Times New Roman"/>
          <w:b/>
          <w:u w:val="single"/>
        </w:rPr>
        <w:t xml:space="preserve">ourtesy and Cordiality </w:t>
      </w:r>
      <w:r w:rsidR="00417C7A">
        <w:rPr>
          <w:rFonts w:asciiTheme="minorHAnsi" w:eastAsia="Times New Roman" w:hAnsiTheme="minorHAnsi" w:cs="Times New Roman"/>
          <w:b/>
          <w:u w:val="single"/>
        </w:rPr>
        <w:t>towards</w:t>
      </w:r>
      <w:r w:rsidR="006B2395">
        <w:rPr>
          <w:rFonts w:asciiTheme="minorHAnsi" w:eastAsia="Times New Roman" w:hAnsiTheme="minorHAnsi" w:cs="Times New Roman"/>
          <w:b/>
          <w:u w:val="single"/>
        </w:rPr>
        <w:t xml:space="preserve"> All Others</w:t>
      </w:r>
    </w:p>
    <w:p w14:paraId="2B0E6DB4" w14:textId="77777777" w:rsidR="0007603D" w:rsidRDefault="0007603D" w:rsidP="009B625B">
      <w:pPr>
        <w:ind w:left="432"/>
        <w:jc w:val="both"/>
        <w:rPr>
          <w:rFonts w:asciiTheme="minorHAnsi" w:eastAsia="Times New Roman" w:hAnsiTheme="minorHAnsi" w:cs="Times New Roman"/>
        </w:rPr>
      </w:pPr>
      <w:r w:rsidRPr="0007603D">
        <w:rPr>
          <w:rFonts w:asciiTheme="minorHAnsi" w:eastAsia="Times New Roman" w:hAnsiTheme="minorHAnsi" w:cs="Times New Roman"/>
        </w:rPr>
        <w:t>Temporary workers shall be respectful of all people with whom they interact, including KCDC employees and customers. KCDC reserves the right to rejec</w:t>
      </w:r>
      <w:r w:rsidR="00000808">
        <w:rPr>
          <w:rFonts w:asciiTheme="minorHAnsi" w:eastAsia="Times New Roman" w:hAnsiTheme="minorHAnsi" w:cs="Times New Roman"/>
        </w:rPr>
        <w:t>t any temporary workers that do</w:t>
      </w:r>
      <w:r w:rsidRPr="0007603D">
        <w:rPr>
          <w:rFonts w:asciiTheme="minorHAnsi" w:eastAsia="Times New Roman" w:hAnsiTheme="minorHAnsi" w:cs="Times New Roman"/>
        </w:rPr>
        <w:t xml:space="preserve"> not exhibit common courtesy and cordiality towards all individuals with which they may come in contact.</w:t>
      </w:r>
    </w:p>
    <w:p w14:paraId="63934CD5" w14:textId="77777777" w:rsidR="00EF7A8F" w:rsidRDefault="00EF7A8F" w:rsidP="009B625B">
      <w:pPr>
        <w:ind w:left="432"/>
        <w:jc w:val="both"/>
        <w:rPr>
          <w:rFonts w:asciiTheme="minorHAnsi" w:eastAsia="Times New Roman" w:hAnsiTheme="minorHAnsi" w:cs="Times New Roman"/>
        </w:rPr>
      </w:pPr>
    </w:p>
    <w:p w14:paraId="24F77B4C" w14:textId="77777777" w:rsidR="0007603D" w:rsidRPr="00B26625" w:rsidRDefault="0007603D" w:rsidP="0007603D">
      <w:pPr>
        <w:jc w:val="both"/>
        <w:rPr>
          <w:rFonts w:asciiTheme="minorHAnsi" w:eastAsia="Times New Roman" w:hAnsiTheme="minorHAnsi" w:cs="Times New Roman"/>
        </w:rPr>
      </w:pPr>
      <w:r w:rsidRPr="00B26625">
        <w:rPr>
          <w:rFonts w:asciiTheme="minorHAnsi" w:eastAsia="Times New Roman" w:hAnsiTheme="minorHAnsi" w:cs="Times New Roman"/>
        </w:rPr>
        <w:t>8.</w:t>
      </w:r>
      <w:r w:rsidRPr="00B26625">
        <w:rPr>
          <w:rFonts w:asciiTheme="minorHAnsi" w:eastAsia="Times New Roman" w:hAnsiTheme="minorHAnsi" w:cs="Times New Roman"/>
        </w:rPr>
        <w:tab/>
      </w:r>
      <w:r w:rsidR="006B2395" w:rsidRPr="00B26625">
        <w:rPr>
          <w:rFonts w:asciiTheme="minorHAnsi" w:eastAsia="Times New Roman" w:hAnsiTheme="minorHAnsi" w:cs="Times New Roman"/>
          <w:b/>
          <w:u w:val="single"/>
        </w:rPr>
        <w:t>Dress Codes</w:t>
      </w:r>
    </w:p>
    <w:p w14:paraId="4541C603" w14:textId="77777777" w:rsidR="0007603D" w:rsidRPr="00B26625" w:rsidRDefault="0007603D" w:rsidP="009B625B">
      <w:pPr>
        <w:ind w:firstLine="432"/>
        <w:jc w:val="both"/>
        <w:rPr>
          <w:rFonts w:asciiTheme="minorHAnsi" w:eastAsia="Times New Roman" w:hAnsiTheme="minorHAnsi" w:cs="Times New Roman"/>
        </w:rPr>
      </w:pPr>
      <w:r w:rsidRPr="00B26625">
        <w:rPr>
          <w:rFonts w:asciiTheme="minorHAnsi" w:eastAsia="Times New Roman" w:hAnsiTheme="minorHAnsi" w:cs="Times New Roman"/>
        </w:rPr>
        <w:t>Dress for all temporary workers will be appropriate for the work assignment.</w:t>
      </w:r>
    </w:p>
    <w:p w14:paraId="07562BCC" w14:textId="77777777" w:rsidR="0007603D" w:rsidRPr="00B26625" w:rsidRDefault="0007603D" w:rsidP="0007603D">
      <w:pPr>
        <w:jc w:val="both"/>
        <w:rPr>
          <w:rFonts w:asciiTheme="minorHAnsi" w:eastAsia="Times New Roman" w:hAnsiTheme="minorHAnsi" w:cs="Times New Roman"/>
        </w:rPr>
      </w:pPr>
    </w:p>
    <w:p w14:paraId="0FDAE843" w14:textId="7FD5539F" w:rsidR="0007603D" w:rsidRPr="00B26625" w:rsidRDefault="0007603D" w:rsidP="009B625B">
      <w:pPr>
        <w:ind w:left="432" w:hanging="432"/>
        <w:jc w:val="both"/>
        <w:rPr>
          <w:rFonts w:asciiTheme="minorHAnsi" w:eastAsia="Times New Roman" w:hAnsiTheme="minorHAnsi" w:cs="Times New Roman"/>
        </w:rPr>
      </w:pPr>
      <w:r w:rsidRPr="00B26625">
        <w:rPr>
          <w:rFonts w:asciiTheme="minorHAnsi" w:eastAsia="Times New Roman" w:hAnsiTheme="minorHAnsi" w:cs="Times New Roman"/>
        </w:rPr>
        <w:t xml:space="preserve">a. </w:t>
      </w:r>
      <w:r w:rsidRPr="00B26625">
        <w:rPr>
          <w:rFonts w:asciiTheme="minorHAnsi" w:eastAsia="Times New Roman" w:hAnsiTheme="minorHAnsi" w:cs="Times New Roman"/>
        </w:rPr>
        <w:tab/>
        <w:t xml:space="preserve">Business Casual Attire is appropriate for </w:t>
      </w:r>
      <w:r w:rsidR="00EF7A8F" w:rsidRPr="00B26625">
        <w:rPr>
          <w:rFonts w:asciiTheme="minorHAnsi" w:eastAsia="Times New Roman" w:hAnsiTheme="minorHAnsi" w:cs="Times New Roman"/>
        </w:rPr>
        <w:t>clerica</w:t>
      </w:r>
      <w:r w:rsidRPr="00B26625">
        <w:rPr>
          <w:rFonts w:asciiTheme="minorHAnsi" w:eastAsia="Times New Roman" w:hAnsiTheme="minorHAnsi" w:cs="Times New Roman"/>
        </w:rPr>
        <w:t xml:space="preserve">l </w:t>
      </w:r>
      <w:r w:rsidR="00EF7A8F" w:rsidRPr="00B26625">
        <w:rPr>
          <w:rFonts w:asciiTheme="minorHAnsi" w:eastAsia="Times New Roman" w:hAnsiTheme="minorHAnsi" w:cs="Times New Roman"/>
        </w:rPr>
        <w:t>workers</w:t>
      </w:r>
      <w:r w:rsidRPr="00B26625">
        <w:rPr>
          <w:rFonts w:asciiTheme="minorHAnsi" w:eastAsia="Times New Roman" w:hAnsiTheme="minorHAnsi" w:cs="Times New Roman"/>
        </w:rPr>
        <w:t xml:space="preserve">.  Business casual means clothes that are professional and comfortable, including but not limited to dress slacks, khaki pants, </w:t>
      </w:r>
      <w:proofErr w:type="gramStart"/>
      <w:r w:rsidRPr="00B26625">
        <w:rPr>
          <w:rFonts w:asciiTheme="minorHAnsi" w:eastAsia="Times New Roman" w:hAnsiTheme="minorHAnsi" w:cs="Times New Roman"/>
        </w:rPr>
        <w:t>polo</w:t>
      </w:r>
      <w:proofErr w:type="gramEnd"/>
      <w:r w:rsidRPr="00B26625">
        <w:rPr>
          <w:rFonts w:asciiTheme="minorHAnsi" w:eastAsia="Times New Roman" w:hAnsiTheme="minorHAnsi" w:cs="Times New Roman"/>
        </w:rPr>
        <w:t xml:space="preserve"> shirts with a collar, sport coats, blouses and sweaters.  </w:t>
      </w:r>
    </w:p>
    <w:p w14:paraId="5C0CF9D3" w14:textId="77777777" w:rsidR="0007603D" w:rsidRPr="00B26625" w:rsidRDefault="0007603D" w:rsidP="0007603D">
      <w:pPr>
        <w:jc w:val="both"/>
        <w:rPr>
          <w:rFonts w:asciiTheme="minorHAnsi" w:eastAsia="Times New Roman" w:hAnsiTheme="minorHAnsi" w:cs="Times New Roman"/>
        </w:rPr>
      </w:pPr>
    </w:p>
    <w:p w14:paraId="78D90949" w14:textId="3B56BCC2" w:rsidR="00B26625" w:rsidRPr="00B26625" w:rsidRDefault="0007603D" w:rsidP="00B26625">
      <w:pPr>
        <w:ind w:left="432" w:hanging="432"/>
        <w:jc w:val="both"/>
        <w:rPr>
          <w:rFonts w:asciiTheme="minorHAnsi" w:eastAsia="Times New Roman" w:hAnsiTheme="minorHAnsi" w:cs="Times New Roman"/>
        </w:rPr>
      </w:pPr>
      <w:r w:rsidRPr="00B26625">
        <w:rPr>
          <w:rFonts w:asciiTheme="minorHAnsi" w:eastAsia="Times New Roman" w:hAnsiTheme="minorHAnsi" w:cs="Times New Roman"/>
        </w:rPr>
        <w:t>b.</w:t>
      </w:r>
      <w:r w:rsidRPr="00B26625">
        <w:rPr>
          <w:rFonts w:asciiTheme="minorHAnsi" w:eastAsia="Times New Roman" w:hAnsiTheme="minorHAnsi" w:cs="Times New Roman"/>
        </w:rPr>
        <w:tab/>
        <w:t xml:space="preserve">The clothes will be neat, clean and without holes. </w:t>
      </w:r>
    </w:p>
    <w:p w14:paraId="39463C77" w14:textId="77777777" w:rsidR="00B26625" w:rsidRPr="00B26625" w:rsidRDefault="00B26625" w:rsidP="00B26625">
      <w:pPr>
        <w:jc w:val="both"/>
        <w:rPr>
          <w:rFonts w:asciiTheme="minorHAnsi" w:eastAsia="Times New Roman" w:hAnsiTheme="minorHAnsi" w:cs="Times New Roman"/>
        </w:rPr>
      </w:pPr>
    </w:p>
    <w:p w14:paraId="568A8050" w14:textId="77777777" w:rsidR="00B26625" w:rsidRPr="006446C2" w:rsidRDefault="00B26625" w:rsidP="00B26625">
      <w:pPr>
        <w:ind w:left="432" w:hanging="432"/>
        <w:jc w:val="both"/>
        <w:rPr>
          <w:rFonts w:asciiTheme="minorHAnsi" w:eastAsia="Times New Roman" w:hAnsiTheme="minorHAnsi" w:cs="Times New Roman"/>
        </w:rPr>
      </w:pPr>
      <w:r w:rsidRPr="006446C2">
        <w:rPr>
          <w:rFonts w:asciiTheme="minorHAnsi" w:eastAsia="Times New Roman" w:hAnsiTheme="minorHAnsi" w:cs="Times New Roman"/>
        </w:rPr>
        <w:t>c.</w:t>
      </w:r>
      <w:r w:rsidRPr="006446C2">
        <w:rPr>
          <w:rFonts w:asciiTheme="minorHAnsi" w:eastAsia="Times New Roman" w:hAnsiTheme="minorHAnsi" w:cs="Times New Roman"/>
        </w:rPr>
        <w:tab/>
        <w:t>Refusal to wear KCDC provided personal protective equipment (PPE) will result in temporary workers being dismissed or refused.</w:t>
      </w:r>
    </w:p>
    <w:p w14:paraId="1A696A29" w14:textId="77777777" w:rsidR="00B26625" w:rsidRPr="006446C2" w:rsidRDefault="00B26625" w:rsidP="009B625B">
      <w:pPr>
        <w:ind w:left="432" w:hanging="432"/>
        <w:jc w:val="both"/>
        <w:rPr>
          <w:rFonts w:asciiTheme="minorHAnsi" w:eastAsia="Times New Roman" w:hAnsiTheme="minorHAnsi" w:cs="Times New Roman"/>
        </w:rPr>
      </w:pPr>
    </w:p>
    <w:p w14:paraId="591A6C5A" w14:textId="77777777" w:rsidR="0007603D" w:rsidRP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rPr>
        <w:t>9.</w:t>
      </w:r>
      <w:r w:rsidRPr="0007603D">
        <w:rPr>
          <w:rFonts w:asciiTheme="minorHAnsi" w:eastAsia="Times New Roman" w:hAnsiTheme="minorHAnsi" w:cs="Times New Roman"/>
        </w:rPr>
        <w:tab/>
      </w:r>
      <w:r w:rsidR="006B2395">
        <w:rPr>
          <w:rFonts w:asciiTheme="minorHAnsi" w:eastAsia="Times New Roman" w:hAnsiTheme="minorHAnsi" w:cs="Times New Roman"/>
          <w:b/>
          <w:u w:val="single"/>
        </w:rPr>
        <w:t>Driver’s Licenses</w:t>
      </w:r>
    </w:p>
    <w:p w14:paraId="65BBA125" w14:textId="77777777" w:rsidR="0007603D" w:rsidRPr="0007603D" w:rsidRDefault="0007603D" w:rsidP="005C2C8F">
      <w:pPr>
        <w:ind w:firstLine="432"/>
        <w:jc w:val="both"/>
        <w:rPr>
          <w:rFonts w:asciiTheme="minorHAnsi" w:eastAsia="Times New Roman" w:hAnsiTheme="minorHAnsi" w:cs="Times New Roman"/>
        </w:rPr>
      </w:pPr>
      <w:r w:rsidRPr="0007603D">
        <w:rPr>
          <w:rFonts w:asciiTheme="minorHAnsi" w:eastAsia="Times New Roman" w:hAnsiTheme="minorHAnsi" w:cs="Times New Roman"/>
        </w:rPr>
        <w:t xml:space="preserve">Certain positions may require valid Driver’s Licenses.   </w:t>
      </w:r>
    </w:p>
    <w:p w14:paraId="6A21EA38" w14:textId="77777777" w:rsidR="0007603D" w:rsidRPr="0007603D" w:rsidRDefault="0007603D" w:rsidP="0007603D">
      <w:pPr>
        <w:jc w:val="both"/>
        <w:rPr>
          <w:rFonts w:asciiTheme="minorHAnsi" w:eastAsia="Times New Roman" w:hAnsiTheme="minorHAnsi" w:cs="Times New Roman"/>
        </w:rPr>
      </w:pPr>
    </w:p>
    <w:p w14:paraId="3223681F" w14:textId="77777777" w:rsidR="0007603D" w:rsidRP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rPr>
        <w:t>10.</w:t>
      </w:r>
      <w:r w:rsidRPr="0007603D">
        <w:rPr>
          <w:rFonts w:asciiTheme="minorHAnsi" w:eastAsia="Times New Roman" w:hAnsiTheme="minorHAnsi" w:cs="Times New Roman"/>
        </w:rPr>
        <w:tab/>
      </w:r>
      <w:r w:rsidR="006B2395">
        <w:rPr>
          <w:rFonts w:asciiTheme="minorHAnsi" w:eastAsia="Times New Roman" w:hAnsiTheme="minorHAnsi" w:cs="Times New Roman"/>
          <w:b/>
          <w:u w:val="single"/>
        </w:rPr>
        <w:t>Drug Testing</w:t>
      </w:r>
    </w:p>
    <w:p w14:paraId="135E37D2" w14:textId="77777777" w:rsidR="0007603D" w:rsidRPr="0007603D" w:rsidRDefault="0007603D" w:rsidP="009B625B">
      <w:pPr>
        <w:ind w:left="432"/>
        <w:jc w:val="both"/>
        <w:rPr>
          <w:rFonts w:asciiTheme="minorHAnsi" w:eastAsia="Times New Roman" w:hAnsiTheme="minorHAnsi" w:cs="Times New Roman"/>
        </w:rPr>
      </w:pPr>
      <w:r w:rsidRPr="0007603D">
        <w:rPr>
          <w:rFonts w:asciiTheme="minorHAnsi" w:eastAsia="Times New Roman" w:hAnsiTheme="minorHAnsi" w:cs="Times New Roman"/>
        </w:rPr>
        <w:t>All temporary workers must have passed a recent 10</w:t>
      </w:r>
      <w:r w:rsidR="006B2395">
        <w:rPr>
          <w:rFonts w:asciiTheme="minorHAnsi" w:eastAsia="Times New Roman" w:hAnsiTheme="minorHAnsi" w:cs="Times New Roman"/>
        </w:rPr>
        <w:t xml:space="preserve"> </w:t>
      </w:r>
      <w:r w:rsidRPr="0007603D">
        <w:rPr>
          <w:rFonts w:asciiTheme="minorHAnsi" w:eastAsia="Times New Roman" w:hAnsiTheme="minorHAnsi" w:cs="Times New Roman"/>
        </w:rPr>
        <w:t xml:space="preserve">panel drug and breath alcohol screening (within one year of placement at KCDC). The </w:t>
      </w:r>
      <w:r w:rsidR="006B2395">
        <w:rPr>
          <w:rFonts w:asciiTheme="minorHAnsi" w:eastAsia="Times New Roman" w:hAnsiTheme="minorHAnsi" w:cs="Times New Roman"/>
        </w:rPr>
        <w:t>supplie</w:t>
      </w:r>
      <w:r w:rsidRPr="0007603D">
        <w:rPr>
          <w:rFonts w:asciiTheme="minorHAnsi" w:eastAsia="Times New Roman" w:hAnsiTheme="minorHAnsi" w:cs="Times New Roman"/>
        </w:rPr>
        <w:t xml:space="preserve">r will pay for these tests. </w:t>
      </w:r>
    </w:p>
    <w:p w14:paraId="20901C80" w14:textId="77777777" w:rsidR="0007603D" w:rsidRPr="0007603D" w:rsidRDefault="0007603D" w:rsidP="0007603D">
      <w:pPr>
        <w:jc w:val="both"/>
        <w:rPr>
          <w:rFonts w:asciiTheme="minorHAnsi" w:eastAsia="Times New Roman" w:hAnsiTheme="minorHAnsi" w:cs="Times New Roman"/>
        </w:rPr>
      </w:pPr>
    </w:p>
    <w:p w14:paraId="53A23097" w14:textId="7FF48540" w:rsidR="0007603D" w:rsidRP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rPr>
        <w:t>11.</w:t>
      </w:r>
      <w:r w:rsidRPr="0007603D">
        <w:rPr>
          <w:rFonts w:asciiTheme="minorHAnsi" w:eastAsia="Times New Roman" w:hAnsiTheme="minorHAnsi" w:cs="Times New Roman"/>
        </w:rPr>
        <w:tab/>
      </w:r>
      <w:r w:rsidRPr="0007603D">
        <w:rPr>
          <w:rFonts w:asciiTheme="minorHAnsi" w:eastAsia="Times New Roman" w:hAnsiTheme="minorHAnsi" w:cs="Times New Roman"/>
          <w:b/>
          <w:u w:val="single"/>
        </w:rPr>
        <w:t>D</w:t>
      </w:r>
      <w:r w:rsidR="001F3BB4">
        <w:rPr>
          <w:rFonts w:asciiTheme="minorHAnsi" w:eastAsia="Times New Roman" w:hAnsiTheme="minorHAnsi" w:cs="Times New Roman"/>
          <w:b/>
          <w:u w:val="single"/>
        </w:rPr>
        <w:t>MV</w:t>
      </w:r>
      <w:r w:rsidRPr="0007603D">
        <w:rPr>
          <w:rFonts w:asciiTheme="minorHAnsi" w:eastAsia="Times New Roman" w:hAnsiTheme="minorHAnsi" w:cs="Times New Roman"/>
          <w:b/>
          <w:u w:val="single"/>
        </w:rPr>
        <w:t xml:space="preserve"> C</w:t>
      </w:r>
      <w:r w:rsidR="006B2395">
        <w:rPr>
          <w:rFonts w:asciiTheme="minorHAnsi" w:eastAsia="Times New Roman" w:hAnsiTheme="minorHAnsi" w:cs="Times New Roman"/>
          <w:b/>
          <w:u w:val="single"/>
        </w:rPr>
        <w:t>heck</w:t>
      </w:r>
    </w:p>
    <w:p w14:paraId="102F05BF" w14:textId="18A5D0EC" w:rsidR="0007603D" w:rsidRPr="0007603D" w:rsidRDefault="0007603D" w:rsidP="009B625B">
      <w:pPr>
        <w:ind w:left="432"/>
        <w:jc w:val="both"/>
        <w:rPr>
          <w:rFonts w:asciiTheme="minorHAnsi" w:eastAsia="Times New Roman" w:hAnsiTheme="minorHAnsi" w:cs="Times New Roman"/>
        </w:rPr>
      </w:pPr>
      <w:r w:rsidRPr="0007603D">
        <w:rPr>
          <w:rFonts w:asciiTheme="minorHAnsi" w:eastAsia="Times New Roman" w:hAnsiTheme="minorHAnsi" w:cs="Times New Roman"/>
        </w:rPr>
        <w:t xml:space="preserve">If driving is a requirement of a position, KCDC will require a Department of Motor Vehicle check before the temporary worker begins work. The cost of this service shall be incurred by the </w:t>
      </w:r>
      <w:r w:rsidR="006B2395">
        <w:rPr>
          <w:rFonts w:asciiTheme="minorHAnsi" w:eastAsia="Times New Roman" w:hAnsiTheme="minorHAnsi" w:cs="Times New Roman"/>
        </w:rPr>
        <w:t>supplie</w:t>
      </w:r>
      <w:r w:rsidRPr="0007603D">
        <w:rPr>
          <w:rFonts w:asciiTheme="minorHAnsi" w:eastAsia="Times New Roman" w:hAnsiTheme="minorHAnsi" w:cs="Times New Roman"/>
        </w:rPr>
        <w:t>r. A copy of the DMV report may be r</w:t>
      </w:r>
      <w:r w:rsidR="00C24D7C">
        <w:rPr>
          <w:rFonts w:asciiTheme="minorHAnsi" w:eastAsia="Times New Roman" w:hAnsiTheme="minorHAnsi" w:cs="Times New Roman"/>
        </w:rPr>
        <w:t>equested by KCDC</w:t>
      </w:r>
      <w:r w:rsidRPr="0007603D">
        <w:rPr>
          <w:rFonts w:asciiTheme="minorHAnsi" w:eastAsia="Times New Roman" w:hAnsiTheme="minorHAnsi" w:cs="Times New Roman"/>
        </w:rPr>
        <w:t>.</w:t>
      </w:r>
    </w:p>
    <w:p w14:paraId="76FC31A5" w14:textId="77777777" w:rsidR="0007603D" w:rsidRPr="0007603D" w:rsidRDefault="0007603D" w:rsidP="0007603D">
      <w:pPr>
        <w:jc w:val="both"/>
        <w:rPr>
          <w:rFonts w:asciiTheme="minorHAnsi" w:eastAsia="Times New Roman" w:hAnsiTheme="minorHAnsi" w:cs="Times New Roman"/>
        </w:rPr>
      </w:pPr>
    </w:p>
    <w:p w14:paraId="44098F29" w14:textId="77777777" w:rsidR="0007603D" w:rsidRP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rPr>
        <w:t>12.</w:t>
      </w:r>
      <w:r w:rsidRPr="0007603D">
        <w:rPr>
          <w:rFonts w:asciiTheme="minorHAnsi" w:eastAsia="Times New Roman" w:hAnsiTheme="minorHAnsi" w:cs="Times New Roman"/>
        </w:rPr>
        <w:tab/>
      </w:r>
      <w:r w:rsidRPr="0007603D">
        <w:rPr>
          <w:rFonts w:asciiTheme="minorHAnsi" w:eastAsia="Times New Roman" w:hAnsiTheme="minorHAnsi" w:cs="Times New Roman"/>
          <w:b/>
          <w:u w:val="single"/>
        </w:rPr>
        <w:t>E</w:t>
      </w:r>
      <w:r w:rsidR="006B2395">
        <w:rPr>
          <w:rFonts w:asciiTheme="minorHAnsi" w:eastAsia="Times New Roman" w:hAnsiTheme="minorHAnsi" w:cs="Times New Roman"/>
          <w:b/>
          <w:u w:val="single"/>
        </w:rPr>
        <w:t>mployed by the Supplier</w:t>
      </w:r>
    </w:p>
    <w:p w14:paraId="3DC5FA6D" w14:textId="06977DC5" w:rsidR="0007603D" w:rsidRPr="0007603D" w:rsidRDefault="0007603D" w:rsidP="009B625B">
      <w:pPr>
        <w:ind w:left="432"/>
        <w:jc w:val="both"/>
        <w:rPr>
          <w:rFonts w:asciiTheme="minorHAnsi" w:eastAsia="Times New Roman" w:hAnsiTheme="minorHAnsi" w:cs="Times New Roman"/>
        </w:rPr>
      </w:pPr>
      <w:r w:rsidRPr="0007603D">
        <w:rPr>
          <w:rFonts w:asciiTheme="minorHAnsi" w:eastAsia="Times New Roman" w:hAnsiTheme="minorHAnsi" w:cs="Times New Roman"/>
        </w:rPr>
        <w:t xml:space="preserve">The </w:t>
      </w:r>
      <w:r w:rsidR="00223E93">
        <w:rPr>
          <w:rFonts w:asciiTheme="minorHAnsi" w:eastAsia="Times New Roman" w:hAnsiTheme="minorHAnsi" w:cs="Times New Roman"/>
        </w:rPr>
        <w:t>supplier</w:t>
      </w:r>
      <w:r w:rsidRPr="0007603D">
        <w:rPr>
          <w:rFonts w:asciiTheme="minorHAnsi" w:eastAsia="Times New Roman" w:hAnsiTheme="minorHAnsi" w:cs="Times New Roman"/>
        </w:rPr>
        <w:t xml:space="preserve"> shall emp</w:t>
      </w:r>
      <w:r w:rsidR="00223E93">
        <w:rPr>
          <w:rFonts w:asciiTheme="minorHAnsi" w:eastAsia="Times New Roman" w:hAnsiTheme="minorHAnsi" w:cs="Times New Roman"/>
        </w:rPr>
        <w:t xml:space="preserve">loy all temporary workers. </w:t>
      </w:r>
      <w:r w:rsidR="00417C7A">
        <w:rPr>
          <w:rFonts w:asciiTheme="minorHAnsi" w:eastAsia="Times New Roman" w:hAnsiTheme="minorHAnsi" w:cs="Times New Roman"/>
        </w:rPr>
        <w:t>The supplie</w:t>
      </w:r>
      <w:r w:rsidR="00417C7A" w:rsidRPr="0007603D">
        <w:rPr>
          <w:rFonts w:asciiTheme="minorHAnsi" w:eastAsia="Times New Roman" w:hAnsiTheme="minorHAnsi" w:cs="Times New Roman"/>
        </w:rPr>
        <w:t>r shall</w:t>
      </w:r>
      <w:r w:rsidR="00417C7A">
        <w:rPr>
          <w:rFonts w:asciiTheme="minorHAnsi" w:eastAsia="Times New Roman" w:hAnsiTheme="minorHAnsi" w:cs="Times New Roman"/>
        </w:rPr>
        <w:t xml:space="preserve"> be responsible for all payroll </w:t>
      </w:r>
      <w:r w:rsidR="00417C7A" w:rsidRPr="0007603D">
        <w:rPr>
          <w:rFonts w:asciiTheme="minorHAnsi" w:eastAsia="Times New Roman" w:hAnsiTheme="minorHAnsi" w:cs="Times New Roman"/>
        </w:rPr>
        <w:t xml:space="preserve">taxes, worker’s compensation, insurance and other federal and state requirements for temporary workers. </w:t>
      </w:r>
      <w:r w:rsidRPr="0007603D">
        <w:rPr>
          <w:rFonts w:asciiTheme="minorHAnsi" w:eastAsia="Times New Roman" w:hAnsiTheme="minorHAnsi" w:cs="Times New Roman"/>
        </w:rPr>
        <w:t>KCDC is not the employer.</w:t>
      </w:r>
    </w:p>
    <w:p w14:paraId="6F24FBF7" w14:textId="77777777" w:rsidR="0007603D" w:rsidRPr="0007603D" w:rsidRDefault="0007603D" w:rsidP="0007603D">
      <w:pPr>
        <w:jc w:val="both"/>
        <w:rPr>
          <w:rFonts w:asciiTheme="minorHAnsi" w:eastAsia="Times New Roman" w:hAnsiTheme="minorHAnsi" w:cs="Times New Roman"/>
        </w:rPr>
      </w:pPr>
    </w:p>
    <w:p w14:paraId="78E320CC" w14:textId="77777777" w:rsidR="0007603D" w:rsidRP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rPr>
        <w:t>13.</w:t>
      </w:r>
      <w:r w:rsidRPr="0007603D">
        <w:rPr>
          <w:rFonts w:asciiTheme="minorHAnsi" w:eastAsia="Times New Roman" w:hAnsiTheme="minorHAnsi" w:cs="Times New Roman"/>
        </w:rPr>
        <w:tab/>
      </w:r>
      <w:r w:rsidRPr="0007603D">
        <w:rPr>
          <w:rFonts w:asciiTheme="minorHAnsi" w:eastAsia="Times New Roman" w:hAnsiTheme="minorHAnsi" w:cs="Times New Roman"/>
          <w:b/>
          <w:u w:val="single"/>
        </w:rPr>
        <w:t>FSLA</w:t>
      </w:r>
    </w:p>
    <w:p w14:paraId="3C6E2BDE" w14:textId="77777777" w:rsidR="0007603D" w:rsidRPr="0007603D" w:rsidRDefault="0007603D" w:rsidP="009B625B">
      <w:pPr>
        <w:ind w:left="432"/>
        <w:jc w:val="both"/>
        <w:rPr>
          <w:rFonts w:asciiTheme="minorHAnsi" w:eastAsia="Times New Roman" w:hAnsiTheme="minorHAnsi" w:cs="Times New Roman"/>
        </w:rPr>
      </w:pPr>
      <w:r w:rsidRPr="0007603D">
        <w:rPr>
          <w:rFonts w:asciiTheme="minorHAnsi" w:eastAsia="Times New Roman" w:hAnsiTheme="minorHAnsi" w:cs="Times New Roman"/>
        </w:rPr>
        <w:t xml:space="preserve">KCDC will not be considered a joint employer of the </w:t>
      </w:r>
      <w:r w:rsidR="00223E93">
        <w:rPr>
          <w:rFonts w:asciiTheme="minorHAnsi" w:eastAsia="Times New Roman" w:hAnsiTheme="minorHAnsi" w:cs="Times New Roman"/>
        </w:rPr>
        <w:t>supplie</w:t>
      </w:r>
      <w:r w:rsidRPr="0007603D">
        <w:rPr>
          <w:rFonts w:asciiTheme="minorHAnsi" w:eastAsia="Times New Roman" w:hAnsiTheme="minorHAnsi" w:cs="Times New Roman"/>
        </w:rPr>
        <w:t xml:space="preserve">r’s temporary workers under this contract. Furthermore, KCDC will not be liable for violations of the Fair Labor Standards Act (FLSA). Specifically, the </w:t>
      </w:r>
      <w:r w:rsidR="00223E93">
        <w:rPr>
          <w:rFonts w:asciiTheme="minorHAnsi" w:eastAsia="Times New Roman" w:hAnsiTheme="minorHAnsi" w:cs="Times New Roman"/>
        </w:rPr>
        <w:t xml:space="preserve">supplier </w:t>
      </w:r>
      <w:r w:rsidRPr="0007603D">
        <w:rPr>
          <w:rFonts w:asciiTheme="minorHAnsi" w:eastAsia="Times New Roman" w:hAnsiTheme="minorHAnsi" w:cs="Times New Roman"/>
        </w:rPr>
        <w:t>shall:</w:t>
      </w:r>
    </w:p>
    <w:p w14:paraId="6995C3EE" w14:textId="77777777" w:rsidR="0007603D" w:rsidRPr="0007603D" w:rsidRDefault="0007603D" w:rsidP="0007603D">
      <w:pPr>
        <w:jc w:val="both"/>
        <w:rPr>
          <w:rFonts w:asciiTheme="minorHAnsi" w:eastAsia="Times New Roman" w:hAnsiTheme="minorHAnsi" w:cs="Times New Roman"/>
        </w:rPr>
      </w:pPr>
    </w:p>
    <w:p w14:paraId="318A6AF6" w14:textId="77777777" w:rsidR="0007603D" w:rsidRP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rPr>
        <w:lastRenderedPageBreak/>
        <w:t>a.</w:t>
      </w:r>
      <w:r w:rsidRPr="0007603D">
        <w:rPr>
          <w:rFonts w:asciiTheme="minorHAnsi" w:eastAsia="Times New Roman" w:hAnsiTheme="minorHAnsi" w:cs="Times New Roman"/>
        </w:rPr>
        <w:tab/>
        <w:t>Determine the FLSA status (exempt or non-exempt) status of their employees.</w:t>
      </w:r>
    </w:p>
    <w:p w14:paraId="07CD887C" w14:textId="77777777" w:rsidR="0007603D" w:rsidRP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rPr>
        <w:t xml:space="preserve">b. </w:t>
      </w:r>
      <w:r w:rsidRPr="0007603D">
        <w:rPr>
          <w:rFonts w:asciiTheme="minorHAnsi" w:eastAsia="Times New Roman" w:hAnsiTheme="minorHAnsi" w:cs="Times New Roman"/>
        </w:rPr>
        <w:tab/>
        <w:t xml:space="preserve">Keep track of the total hours its </w:t>
      </w:r>
      <w:r w:rsidR="00565D10">
        <w:rPr>
          <w:rFonts w:asciiTheme="minorHAnsi" w:eastAsia="Times New Roman" w:hAnsiTheme="minorHAnsi" w:cs="Times New Roman"/>
        </w:rPr>
        <w:t>worker</w:t>
      </w:r>
      <w:r w:rsidRPr="0007603D">
        <w:rPr>
          <w:rFonts w:asciiTheme="minorHAnsi" w:eastAsia="Times New Roman" w:hAnsiTheme="minorHAnsi" w:cs="Times New Roman"/>
        </w:rPr>
        <w:t>s actually work, for all employers, in each workweek.</w:t>
      </w:r>
    </w:p>
    <w:p w14:paraId="72F9A67B" w14:textId="77777777" w:rsidR="0007603D" w:rsidRPr="0007603D" w:rsidRDefault="0007603D" w:rsidP="0007603D">
      <w:pPr>
        <w:jc w:val="both"/>
        <w:rPr>
          <w:rFonts w:asciiTheme="minorHAnsi" w:eastAsia="Times New Roman" w:hAnsiTheme="minorHAnsi" w:cs="Times New Roman"/>
        </w:rPr>
      </w:pPr>
    </w:p>
    <w:p w14:paraId="6E74A7AE" w14:textId="77777777" w:rsidR="0007603D" w:rsidRPr="0007603D" w:rsidRDefault="00565D10" w:rsidP="0007603D">
      <w:pPr>
        <w:jc w:val="both"/>
        <w:rPr>
          <w:rFonts w:asciiTheme="minorHAnsi" w:eastAsia="Times New Roman" w:hAnsiTheme="minorHAnsi" w:cs="Times New Roman"/>
        </w:rPr>
      </w:pPr>
      <w:r>
        <w:rPr>
          <w:rFonts w:asciiTheme="minorHAnsi" w:eastAsia="Times New Roman" w:hAnsiTheme="minorHAnsi" w:cs="Times New Roman"/>
        </w:rPr>
        <w:t xml:space="preserve">c. </w:t>
      </w:r>
      <w:r>
        <w:rPr>
          <w:rFonts w:asciiTheme="minorHAnsi" w:eastAsia="Times New Roman" w:hAnsiTheme="minorHAnsi" w:cs="Times New Roman"/>
        </w:rPr>
        <w:tab/>
        <w:t>Compute and pay its</w:t>
      </w:r>
      <w:r w:rsidR="0007603D" w:rsidRPr="0007603D">
        <w:rPr>
          <w:rFonts w:asciiTheme="minorHAnsi" w:eastAsia="Times New Roman" w:hAnsiTheme="minorHAnsi" w:cs="Times New Roman"/>
        </w:rPr>
        <w:t xml:space="preserve"> worker’s wages, including overtime and benefits.</w:t>
      </w:r>
    </w:p>
    <w:p w14:paraId="0C51A6BD" w14:textId="77777777" w:rsidR="0007603D" w:rsidRPr="0007603D" w:rsidRDefault="0007603D" w:rsidP="0007603D">
      <w:pPr>
        <w:jc w:val="both"/>
        <w:rPr>
          <w:rFonts w:asciiTheme="minorHAnsi" w:eastAsia="Times New Roman" w:hAnsiTheme="minorHAnsi" w:cs="Times New Roman"/>
        </w:rPr>
      </w:pPr>
    </w:p>
    <w:p w14:paraId="3376631F" w14:textId="77777777" w:rsid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rPr>
        <w:t xml:space="preserve">d. </w:t>
      </w:r>
      <w:r w:rsidRPr="0007603D">
        <w:rPr>
          <w:rFonts w:asciiTheme="minorHAnsi" w:eastAsia="Times New Roman" w:hAnsiTheme="minorHAnsi" w:cs="Times New Roman"/>
        </w:rPr>
        <w:tab/>
        <w:t>Maintain FLSA required records for its workers.</w:t>
      </w:r>
    </w:p>
    <w:p w14:paraId="5FC57A85" w14:textId="77777777" w:rsidR="009B625B" w:rsidRPr="0007603D" w:rsidRDefault="009B625B" w:rsidP="0007603D">
      <w:pPr>
        <w:jc w:val="both"/>
        <w:rPr>
          <w:rFonts w:asciiTheme="minorHAnsi" w:eastAsia="Times New Roman" w:hAnsiTheme="minorHAnsi" w:cs="Times New Roman"/>
        </w:rPr>
      </w:pPr>
    </w:p>
    <w:p w14:paraId="35FA2D7D" w14:textId="77777777" w:rsidR="0007603D" w:rsidRP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rPr>
        <w:t>14.</w:t>
      </w:r>
      <w:r w:rsidRPr="0007603D">
        <w:rPr>
          <w:rFonts w:asciiTheme="minorHAnsi" w:eastAsia="Times New Roman" w:hAnsiTheme="minorHAnsi" w:cs="Times New Roman"/>
        </w:rPr>
        <w:tab/>
      </w:r>
      <w:r w:rsidR="006B2395">
        <w:rPr>
          <w:rFonts w:asciiTheme="minorHAnsi" w:eastAsia="Times New Roman" w:hAnsiTheme="minorHAnsi" w:cs="Times New Roman"/>
          <w:b/>
          <w:u w:val="single"/>
        </w:rPr>
        <w:t>Independent Status</w:t>
      </w:r>
    </w:p>
    <w:p w14:paraId="59AFE0D6" w14:textId="77777777" w:rsidR="0007603D" w:rsidRPr="0007603D" w:rsidRDefault="0007603D" w:rsidP="009B625B">
      <w:pPr>
        <w:ind w:left="432"/>
        <w:jc w:val="both"/>
        <w:rPr>
          <w:rFonts w:asciiTheme="minorHAnsi" w:eastAsia="Times New Roman" w:hAnsiTheme="minorHAnsi" w:cs="Times New Roman"/>
        </w:rPr>
      </w:pPr>
      <w:r w:rsidRPr="0007603D">
        <w:rPr>
          <w:rFonts w:asciiTheme="minorHAnsi" w:eastAsia="Times New Roman" w:hAnsiTheme="minorHAnsi" w:cs="Times New Roman"/>
        </w:rPr>
        <w:t xml:space="preserve">The parties to this solicitation are independent </w:t>
      </w:r>
      <w:r w:rsidR="00223E93">
        <w:rPr>
          <w:rFonts w:asciiTheme="minorHAnsi" w:eastAsia="Times New Roman" w:hAnsiTheme="minorHAnsi" w:cs="Times New Roman"/>
        </w:rPr>
        <w:t>supplier</w:t>
      </w:r>
      <w:r w:rsidRPr="0007603D">
        <w:rPr>
          <w:rFonts w:asciiTheme="minorHAnsi" w:eastAsia="Times New Roman" w:hAnsiTheme="minorHAnsi" w:cs="Times New Roman"/>
        </w:rPr>
        <w:t xml:space="preserve">s and none of the provisions of this solicitation and award shall be interpreted or deemed to create any relationship between such parties </w:t>
      </w:r>
      <w:r w:rsidR="00223E93">
        <w:rPr>
          <w:rFonts w:asciiTheme="minorHAnsi" w:eastAsia="Times New Roman" w:hAnsiTheme="minorHAnsi" w:cs="Times New Roman"/>
        </w:rPr>
        <w:t>other than that of independent supplier</w:t>
      </w:r>
      <w:r w:rsidRPr="0007603D">
        <w:rPr>
          <w:rFonts w:asciiTheme="minorHAnsi" w:eastAsia="Times New Roman" w:hAnsiTheme="minorHAnsi" w:cs="Times New Roman"/>
        </w:rPr>
        <w:t xml:space="preserve">s.  Nothing contained in this award shall be construed to create a relationship of employer and employee, master and servant, principal and agent, or co-venture between KCDC and the </w:t>
      </w:r>
      <w:r w:rsidR="00223E93">
        <w:rPr>
          <w:rFonts w:asciiTheme="minorHAnsi" w:eastAsia="Times New Roman" w:hAnsiTheme="minorHAnsi" w:cs="Times New Roman"/>
        </w:rPr>
        <w:t>supplie</w:t>
      </w:r>
      <w:r w:rsidRPr="0007603D">
        <w:rPr>
          <w:rFonts w:asciiTheme="minorHAnsi" w:eastAsia="Times New Roman" w:hAnsiTheme="minorHAnsi" w:cs="Times New Roman"/>
        </w:rPr>
        <w:t>r, between</w:t>
      </w:r>
      <w:r w:rsidR="00223E93">
        <w:rPr>
          <w:rFonts w:asciiTheme="minorHAnsi" w:eastAsia="Times New Roman" w:hAnsiTheme="minorHAnsi" w:cs="Times New Roman"/>
        </w:rPr>
        <w:t xml:space="preserve"> KCDC and any employee of the supplier</w:t>
      </w:r>
      <w:r w:rsidRPr="0007603D">
        <w:rPr>
          <w:rFonts w:asciiTheme="minorHAnsi" w:eastAsia="Times New Roman" w:hAnsiTheme="minorHAnsi" w:cs="Times New Roman"/>
        </w:rPr>
        <w:t xml:space="preserve">, or between the </w:t>
      </w:r>
      <w:r w:rsidR="00223E93">
        <w:rPr>
          <w:rFonts w:asciiTheme="minorHAnsi" w:eastAsia="Times New Roman" w:hAnsiTheme="minorHAnsi" w:cs="Times New Roman"/>
        </w:rPr>
        <w:t>supplie</w:t>
      </w:r>
      <w:r w:rsidRPr="0007603D">
        <w:rPr>
          <w:rFonts w:asciiTheme="minorHAnsi" w:eastAsia="Times New Roman" w:hAnsiTheme="minorHAnsi" w:cs="Times New Roman"/>
        </w:rPr>
        <w:t>r and any KCDC employee.  KCDC shall have no right to control or direct the details, manner or means</w:t>
      </w:r>
      <w:r w:rsidR="00223E93">
        <w:rPr>
          <w:rFonts w:asciiTheme="minorHAnsi" w:eastAsia="Times New Roman" w:hAnsiTheme="minorHAnsi" w:cs="Times New Roman"/>
        </w:rPr>
        <w:t xml:space="preserve"> by which the supplie</w:t>
      </w:r>
      <w:r w:rsidRPr="0007603D">
        <w:rPr>
          <w:rFonts w:asciiTheme="minorHAnsi" w:eastAsia="Times New Roman" w:hAnsiTheme="minorHAnsi" w:cs="Times New Roman"/>
        </w:rPr>
        <w:t xml:space="preserve">r performs the services or other requirements of this contract except to require compliance with such requirements, and the </w:t>
      </w:r>
      <w:r w:rsidR="00223E93">
        <w:rPr>
          <w:rFonts w:asciiTheme="minorHAnsi" w:eastAsia="Times New Roman" w:hAnsiTheme="minorHAnsi" w:cs="Times New Roman"/>
        </w:rPr>
        <w:t>supplie</w:t>
      </w:r>
      <w:r w:rsidRPr="0007603D">
        <w:rPr>
          <w:rFonts w:asciiTheme="minorHAnsi" w:eastAsia="Times New Roman" w:hAnsiTheme="minorHAnsi" w:cs="Times New Roman"/>
        </w:rPr>
        <w:t>r, similarly, shall have no control over or management authority with respect to KCDC or its operations.</w:t>
      </w:r>
    </w:p>
    <w:p w14:paraId="4B515612" w14:textId="77777777" w:rsidR="0007603D" w:rsidRPr="0007603D" w:rsidRDefault="0007603D" w:rsidP="0007603D">
      <w:pPr>
        <w:jc w:val="both"/>
        <w:rPr>
          <w:rFonts w:asciiTheme="minorHAnsi" w:eastAsia="Times New Roman" w:hAnsiTheme="minorHAnsi" w:cs="Times New Roman"/>
        </w:rPr>
      </w:pPr>
    </w:p>
    <w:p w14:paraId="0A5FD2B3" w14:textId="77777777" w:rsidR="0007603D" w:rsidRP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rPr>
        <w:t>15.</w:t>
      </w:r>
      <w:r w:rsidRPr="0007603D">
        <w:rPr>
          <w:rFonts w:asciiTheme="minorHAnsi" w:eastAsia="Times New Roman" w:hAnsiTheme="minorHAnsi" w:cs="Times New Roman"/>
        </w:rPr>
        <w:tab/>
      </w:r>
      <w:r w:rsidRPr="0007603D">
        <w:rPr>
          <w:rFonts w:asciiTheme="minorHAnsi" w:eastAsia="Times New Roman" w:hAnsiTheme="minorHAnsi" w:cs="Times New Roman"/>
          <w:b/>
          <w:u w:val="single"/>
        </w:rPr>
        <w:t>I</w:t>
      </w:r>
      <w:r w:rsidR="006B2395">
        <w:rPr>
          <w:rFonts w:asciiTheme="minorHAnsi" w:eastAsia="Times New Roman" w:hAnsiTheme="minorHAnsi" w:cs="Times New Roman"/>
          <w:b/>
          <w:u w:val="single"/>
        </w:rPr>
        <w:t>nterviews</w:t>
      </w:r>
    </w:p>
    <w:p w14:paraId="1922CE8F" w14:textId="77777777" w:rsidR="0007603D" w:rsidRPr="0007603D" w:rsidRDefault="0007603D" w:rsidP="009B625B">
      <w:pPr>
        <w:ind w:left="432"/>
        <w:jc w:val="both"/>
        <w:rPr>
          <w:rFonts w:asciiTheme="minorHAnsi" w:eastAsia="Times New Roman" w:hAnsiTheme="minorHAnsi" w:cs="Times New Roman"/>
        </w:rPr>
      </w:pPr>
      <w:r w:rsidRPr="0007603D">
        <w:rPr>
          <w:rFonts w:asciiTheme="minorHAnsi" w:eastAsia="Times New Roman" w:hAnsiTheme="minorHAnsi" w:cs="Times New Roman"/>
        </w:rPr>
        <w:t xml:space="preserve">Depending on the length or type of assignment, resumes and interviews may be requested. KCDC reserves the right to reject any temporary workers for any reason.  </w:t>
      </w:r>
    </w:p>
    <w:p w14:paraId="675AF9E5" w14:textId="77777777" w:rsidR="0007603D" w:rsidRPr="0007603D" w:rsidRDefault="0007603D" w:rsidP="0007603D">
      <w:pPr>
        <w:jc w:val="both"/>
        <w:rPr>
          <w:rFonts w:asciiTheme="minorHAnsi" w:eastAsia="Times New Roman" w:hAnsiTheme="minorHAnsi" w:cs="Times New Roman"/>
        </w:rPr>
      </w:pPr>
    </w:p>
    <w:p w14:paraId="2831BE01" w14:textId="77777777" w:rsidR="0007603D" w:rsidRP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rPr>
        <w:t>16.</w:t>
      </w:r>
      <w:r w:rsidRPr="0007603D">
        <w:rPr>
          <w:rFonts w:asciiTheme="minorHAnsi" w:eastAsia="Times New Roman" w:hAnsiTheme="minorHAnsi" w:cs="Times New Roman"/>
        </w:rPr>
        <w:tab/>
      </w:r>
      <w:r w:rsidRPr="0007603D">
        <w:rPr>
          <w:rFonts w:asciiTheme="minorHAnsi" w:eastAsia="Times New Roman" w:hAnsiTheme="minorHAnsi" w:cs="Times New Roman"/>
          <w:b/>
          <w:u w:val="single"/>
        </w:rPr>
        <w:t>J</w:t>
      </w:r>
      <w:r w:rsidR="006B2395">
        <w:rPr>
          <w:rFonts w:asciiTheme="minorHAnsi" w:eastAsia="Times New Roman" w:hAnsiTheme="minorHAnsi" w:cs="Times New Roman"/>
          <w:b/>
          <w:u w:val="single"/>
        </w:rPr>
        <w:t>ob Placement Assurance</w:t>
      </w:r>
    </w:p>
    <w:p w14:paraId="1752F0DA" w14:textId="77777777" w:rsidR="0007603D" w:rsidRPr="0007603D" w:rsidRDefault="0007603D" w:rsidP="0007603D">
      <w:pPr>
        <w:jc w:val="both"/>
        <w:rPr>
          <w:rFonts w:asciiTheme="minorHAnsi" w:eastAsia="Times New Roman" w:hAnsiTheme="minorHAnsi" w:cs="Times New Roman"/>
        </w:rPr>
      </w:pPr>
    </w:p>
    <w:p w14:paraId="63EE8F6B" w14:textId="77777777" w:rsidR="0007603D" w:rsidRPr="0007603D" w:rsidRDefault="0007603D" w:rsidP="009B625B">
      <w:pPr>
        <w:ind w:left="432" w:hanging="432"/>
        <w:jc w:val="both"/>
        <w:rPr>
          <w:rFonts w:asciiTheme="minorHAnsi" w:eastAsia="Times New Roman" w:hAnsiTheme="minorHAnsi" w:cs="Times New Roman"/>
        </w:rPr>
      </w:pPr>
      <w:r w:rsidRPr="0007603D">
        <w:rPr>
          <w:rFonts w:asciiTheme="minorHAnsi" w:eastAsia="Times New Roman" w:hAnsiTheme="minorHAnsi" w:cs="Times New Roman"/>
        </w:rPr>
        <w:t>a.</w:t>
      </w:r>
      <w:r w:rsidRPr="0007603D">
        <w:rPr>
          <w:rFonts w:asciiTheme="minorHAnsi" w:eastAsia="Times New Roman" w:hAnsiTheme="minorHAnsi" w:cs="Times New Roman"/>
        </w:rPr>
        <w:tab/>
        <w:t xml:space="preserve">The </w:t>
      </w:r>
      <w:r w:rsidR="00223E93">
        <w:rPr>
          <w:rFonts w:asciiTheme="minorHAnsi" w:eastAsia="Times New Roman" w:hAnsiTheme="minorHAnsi" w:cs="Times New Roman"/>
        </w:rPr>
        <w:t>supplie</w:t>
      </w:r>
      <w:r w:rsidRPr="0007603D">
        <w:rPr>
          <w:rFonts w:asciiTheme="minorHAnsi" w:eastAsia="Times New Roman" w:hAnsiTheme="minorHAnsi" w:cs="Times New Roman"/>
        </w:rPr>
        <w:t xml:space="preserve">r shall provide the appropriate contact person, phone numbers and email address, which KCDC can call to make requests.  </w:t>
      </w:r>
    </w:p>
    <w:p w14:paraId="5200ECDD" w14:textId="77777777" w:rsidR="0007603D" w:rsidRPr="0007603D" w:rsidRDefault="0007603D" w:rsidP="0007603D">
      <w:pPr>
        <w:jc w:val="both"/>
        <w:rPr>
          <w:rFonts w:asciiTheme="minorHAnsi" w:eastAsia="Times New Roman" w:hAnsiTheme="minorHAnsi" w:cs="Times New Roman"/>
        </w:rPr>
      </w:pPr>
    </w:p>
    <w:p w14:paraId="088BB0D5" w14:textId="77777777" w:rsid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rPr>
        <w:t xml:space="preserve">b. </w:t>
      </w:r>
      <w:r w:rsidRPr="0007603D">
        <w:rPr>
          <w:rFonts w:asciiTheme="minorHAnsi" w:eastAsia="Times New Roman" w:hAnsiTheme="minorHAnsi" w:cs="Times New Roman"/>
        </w:rPr>
        <w:tab/>
        <w:t xml:space="preserve">The </w:t>
      </w:r>
      <w:r w:rsidR="00223E93">
        <w:rPr>
          <w:rFonts w:asciiTheme="minorHAnsi" w:eastAsia="Times New Roman" w:hAnsiTheme="minorHAnsi" w:cs="Times New Roman"/>
        </w:rPr>
        <w:t>supplie</w:t>
      </w:r>
      <w:r w:rsidRPr="0007603D">
        <w:rPr>
          <w:rFonts w:asciiTheme="minorHAnsi" w:eastAsia="Times New Roman" w:hAnsiTheme="minorHAnsi" w:cs="Times New Roman"/>
        </w:rPr>
        <w:t xml:space="preserve">r shall assure a suitable placement to a job order within a reasonable amount of time.  </w:t>
      </w:r>
    </w:p>
    <w:p w14:paraId="62A8D711" w14:textId="77777777" w:rsidR="001F3BB4" w:rsidRDefault="001F3BB4" w:rsidP="0007603D">
      <w:pPr>
        <w:jc w:val="both"/>
        <w:rPr>
          <w:rFonts w:asciiTheme="minorHAnsi" w:eastAsia="Times New Roman" w:hAnsiTheme="minorHAnsi" w:cs="Times New Roman"/>
        </w:rPr>
      </w:pPr>
    </w:p>
    <w:p w14:paraId="024F99E5" w14:textId="42CF9D30" w:rsidR="001F3BB4" w:rsidRPr="00C52543" w:rsidRDefault="001F3BB4" w:rsidP="0007603D">
      <w:pPr>
        <w:jc w:val="both"/>
        <w:rPr>
          <w:rFonts w:asciiTheme="minorHAnsi" w:eastAsia="Times New Roman" w:hAnsiTheme="minorHAnsi" w:cs="Times New Roman"/>
          <w:b/>
          <w:u w:val="single"/>
        </w:rPr>
      </w:pPr>
      <w:r w:rsidRPr="00C52543">
        <w:rPr>
          <w:rFonts w:asciiTheme="minorHAnsi" w:eastAsia="Times New Roman" w:hAnsiTheme="minorHAnsi" w:cs="Times New Roman"/>
        </w:rPr>
        <w:t>17.</w:t>
      </w:r>
      <w:r w:rsidRPr="00C52543">
        <w:rPr>
          <w:rFonts w:asciiTheme="minorHAnsi" w:eastAsia="Times New Roman" w:hAnsiTheme="minorHAnsi" w:cs="Times New Roman"/>
        </w:rPr>
        <w:tab/>
      </w:r>
      <w:r w:rsidRPr="00C52543">
        <w:rPr>
          <w:rFonts w:asciiTheme="minorHAnsi" w:eastAsia="Times New Roman" w:hAnsiTheme="minorHAnsi" w:cs="Times New Roman"/>
          <w:b/>
          <w:u w:val="single"/>
        </w:rPr>
        <w:t>No Trespass List</w:t>
      </w:r>
    </w:p>
    <w:p w14:paraId="48745B4A" w14:textId="12E2DB5F" w:rsidR="001F3BB4" w:rsidRPr="00C52543" w:rsidRDefault="001F3BB4" w:rsidP="001F3BB4">
      <w:pPr>
        <w:ind w:left="432" w:firstLine="3"/>
        <w:jc w:val="both"/>
        <w:rPr>
          <w:rFonts w:asciiTheme="minorHAnsi" w:eastAsia="Times New Roman" w:hAnsiTheme="minorHAnsi" w:cs="Times New Roman"/>
        </w:rPr>
      </w:pPr>
      <w:r w:rsidRPr="00C52543">
        <w:rPr>
          <w:rFonts w:asciiTheme="minorHAnsi" w:eastAsia="Times New Roman" w:hAnsiTheme="minorHAnsi" w:cs="Times New Roman"/>
        </w:rPr>
        <w:t>KC</w:t>
      </w:r>
      <w:r w:rsidR="001A569F" w:rsidRPr="00C52543">
        <w:rPr>
          <w:rFonts w:asciiTheme="minorHAnsi" w:eastAsia="Times New Roman" w:hAnsiTheme="minorHAnsi" w:cs="Times New Roman"/>
        </w:rPr>
        <w:t>DC maintains a No Trespass List.  Al</w:t>
      </w:r>
      <w:r w:rsidRPr="00C52543">
        <w:rPr>
          <w:rFonts w:asciiTheme="minorHAnsi" w:eastAsia="Times New Roman" w:hAnsiTheme="minorHAnsi" w:cs="Times New Roman"/>
        </w:rPr>
        <w:t>l temporary workers must be verified by KCDC’s Human Resources Department not to be on the No Trespass List</w:t>
      </w:r>
      <w:r w:rsidR="00C24D7C" w:rsidRPr="00C52543">
        <w:rPr>
          <w:rFonts w:asciiTheme="minorHAnsi" w:eastAsia="Times New Roman" w:hAnsiTheme="minorHAnsi" w:cs="Times New Roman"/>
        </w:rPr>
        <w:t xml:space="preserve"> prior to reporting to worksite</w:t>
      </w:r>
      <w:r w:rsidRPr="00C52543">
        <w:rPr>
          <w:rFonts w:asciiTheme="minorHAnsi" w:eastAsia="Times New Roman" w:hAnsiTheme="minorHAnsi" w:cs="Times New Roman"/>
        </w:rPr>
        <w:t>.</w:t>
      </w:r>
    </w:p>
    <w:p w14:paraId="720B86FC" w14:textId="77777777" w:rsidR="0007603D" w:rsidRPr="0007603D" w:rsidRDefault="0007603D" w:rsidP="0007603D">
      <w:pPr>
        <w:jc w:val="both"/>
        <w:rPr>
          <w:rFonts w:asciiTheme="minorHAnsi" w:eastAsia="Times New Roman" w:hAnsiTheme="minorHAnsi" w:cs="Times New Roman"/>
        </w:rPr>
      </w:pPr>
    </w:p>
    <w:p w14:paraId="3F4666CF" w14:textId="4BC9FB00" w:rsidR="0007603D" w:rsidRP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rPr>
        <w:t>1</w:t>
      </w:r>
      <w:r w:rsidR="001F3BB4">
        <w:rPr>
          <w:rFonts w:asciiTheme="minorHAnsi" w:eastAsia="Times New Roman" w:hAnsiTheme="minorHAnsi" w:cs="Times New Roman"/>
        </w:rPr>
        <w:t>8</w:t>
      </w:r>
      <w:r w:rsidRPr="0007603D">
        <w:rPr>
          <w:rFonts w:asciiTheme="minorHAnsi" w:eastAsia="Times New Roman" w:hAnsiTheme="minorHAnsi" w:cs="Times New Roman"/>
        </w:rPr>
        <w:t>.</w:t>
      </w:r>
      <w:r w:rsidRPr="0007603D">
        <w:rPr>
          <w:rFonts w:asciiTheme="minorHAnsi" w:eastAsia="Times New Roman" w:hAnsiTheme="minorHAnsi" w:cs="Times New Roman"/>
        </w:rPr>
        <w:tab/>
      </w:r>
      <w:r w:rsidRPr="0007603D">
        <w:rPr>
          <w:rFonts w:asciiTheme="minorHAnsi" w:eastAsia="Times New Roman" w:hAnsiTheme="minorHAnsi" w:cs="Times New Roman"/>
          <w:b/>
          <w:u w:val="single"/>
        </w:rPr>
        <w:t>R</w:t>
      </w:r>
      <w:r w:rsidR="006B2395">
        <w:rPr>
          <w:rFonts w:asciiTheme="minorHAnsi" w:eastAsia="Times New Roman" w:hAnsiTheme="minorHAnsi" w:cs="Times New Roman"/>
          <w:b/>
          <w:u w:val="single"/>
        </w:rPr>
        <w:t>efusal</w:t>
      </w:r>
    </w:p>
    <w:p w14:paraId="0AE2F762" w14:textId="77777777" w:rsidR="0007603D" w:rsidRPr="0007603D" w:rsidRDefault="0007603D" w:rsidP="009B625B">
      <w:pPr>
        <w:ind w:left="432"/>
        <w:jc w:val="both"/>
        <w:rPr>
          <w:rFonts w:asciiTheme="minorHAnsi" w:eastAsia="Times New Roman" w:hAnsiTheme="minorHAnsi" w:cs="Times New Roman"/>
        </w:rPr>
      </w:pPr>
      <w:r w:rsidRPr="0007603D">
        <w:rPr>
          <w:rFonts w:asciiTheme="minorHAnsi" w:eastAsia="Times New Roman" w:hAnsiTheme="minorHAnsi" w:cs="Times New Roman"/>
        </w:rPr>
        <w:t xml:space="preserve">KCDC has the right at any time to refuse or determine unacceptable, any temporary workers assigned by the </w:t>
      </w:r>
      <w:r w:rsidR="00223E93">
        <w:rPr>
          <w:rFonts w:asciiTheme="minorHAnsi" w:eastAsia="Times New Roman" w:hAnsiTheme="minorHAnsi" w:cs="Times New Roman"/>
        </w:rPr>
        <w:t>supplie</w:t>
      </w:r>
      <w:r w:rsidRPr="0007603D">
        <w:rPr>
          <w:rFonts w:asciiTheme="minorHAnsi" w:eastAsia="Times New Roman" w:hAnsiTheme="minorHAnsi" w:cs="Times New Roman"/>
        </w:rPr>
        <w:t>r. Once refused, temporary workers shall be immediately removed and prompt arrangements made for a suitable replacement.</w:t>
      </w:r>
    </w:p>
    <w:p w14:paraId="40391875" w14:textId="0C937CCA" w:rsidR="0007603D" w:rsidRDefault="0007603D" w:rsidP="0007603D">
      <w:pPr>
        <w:jc w:val="both"/>
        <w:rPr>
          <w:rFonts w:asciiTheme="minorHAnsi" w:eastAsia="Times New Roman" w:hAnsiTheme="minorHAnsi" w:cs="Times New Roman"/>
        </w:rPr>
      </w:pPr>
    </w:p>
    <w:p w14:paraId="696C20A2" w14:textId="3B7D1715" w:rsidR="0007603D" w:rsidRP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bCs/>
        </w:rPr>
        <w:t>1</w:t>
      </w:r>
      <w:r w:rsidR="001F3BB4">
        <w:rPr>
          <w:rFonts w:asciiTheme="minorHAnsi" w:eastAsia="Times New Roman" w:hAnsiTheme="minorHAnsi" w:cs="Times New Roman"/>
          <w:bCs/>
        </w:rPr>
        <w:t>9</w:t>
      </w:r>
      <w:r w:rsidRPr="0007603D">
        <w:rPr>
          <w:rFonts w:asciiTheme="minorHAnsi" w:eastAsia="Times New Roman" w:hAnsiTheme="minorHAnsi" w:cs="Times New Roman"/>
          <w:bCs/>
        </w:rPr>
        <w:t>.</w:t>
      </w:r>
      <w:r w:rsidRPr="0007603D">
        <w:rPr>
          <w:rFonts w:asciiTheme="minorHAnsi" w:eastAsia="Times New Roman" w:hAnsiTheme="minorHAnsi" w:cs="Times New Roman"/>
        </w:rPr>
        <w:tab/>
      </w:r>
      <w:r w:rsidRPr="0007603D">
        <w:rPr>
          <w:rFonts w:asciiTheme="minorHAnsi" w:eastAsia="Times New Roman" w:hAnsiTheme="minorHAnsi" w:cs="Times New Roman"/>
          <w:b/>
          <w:bCs/>
          <w:u w:val="single"/>
        </w:rPr>
        <w:t>R</w:t>
      </w:r>
      <w:r w:rsidR="006B2395">
        <w:rPr>
          <w:rFonts w:asciiTheme="minorHAnsi" w:eastAsia="Times New Roman" w:hAnsiTheme="minorHAnsi" w:cs="Times New Roman"/>
          <w:b/>
          <w:bCs/>
          <w:u w:val="single"/>
        </w:rPr>
        <w:t xml:space="preserve">emoval of Supplier’s </w:t>
      </w:r>
      <w:r w:rsidR="00565D10">
        <w:rPr>
          <w:rFonts w:asciiTheme="minorHAnsi" w:eastAsia="Times New Roman" w:hAnsiTheme="minorHAnsi" w:cs="Times New Roman"/>
          <w:b/>
          <w:bCs/>
          <w:u w:val="single"/>
        </w:rPr>
        <w:t>Worker</w:t>
      </w:r>
      <w:r w:rsidR="006B2395">
        <w:rPr>
          <w:rFonts w:asciiTheme="minorHAnsi" w:eastAsia="Times New Roman" w:hAnsiTheme="minorHAnsi" w:cs="Times New Roman"/>
          <w:b/>
          <w:bCs/>
          <w:u w:val="single"/>
        </w:rPr>
        <w:t>s</w:t>
      </w:r>
      <w:r w:rsidRPr="0007603D">
        <w:rPr>
          <w:rFonts w:asciiTheme="minorHAnsi" w:eastAsia="Times New Roman" w:hAnsiTheme="minorHAnsi" w:cs="Times New Roman"/>
        </w:rPr>
        <w:t xml:space="preserve"> </w:t>
      </w:r>
    </w:p>
    <w:p w14:paraId="742CE8C6" w14:textId="77777777" w:rsidR="0007603D" w:rsidRDefault="00223E93" w:rsidP="009B625B">
      <w:pPr>
        <w:ind w:left="432"/>
        <w:jc w:val="both"/>
        <w:rPr>
          <w:rFonts w:asciiTheme="minorHAnsi" w:eastAsia="Times New Roman" w:hAnsiTheme="minorHAnsi" w:cs="Times New Roman"/>
        </w:rPr>
      </w:pPr>
      <w:r>
        <w:rPr>
          <w:rFonts w:asciiTheme="minorHAnsi" w:eastAsia="Times New Roman" w:hAnsiTheme="minorHAnsi" w:cs="Times New Roman"/>
        </w:rPr>
        <w:t>Supplie</w:t>
      </w:r>
      <w:r w:rsidR="0007603D" w:rsidRPr="0007603D">
        <w:rPr>
          <w:rFonts w:asciiTheme="minorHAnsi" w:eastAsia="Times New Roman" w:hAnsiTheme="minorHAnsi" w:cs="Times New Roman"/>
        </w:rPr>
        <w:t xml:space="preserve">r agrees to utilize only experienced responsible and capable temporary workers in the performance of the work. KCDC may require the </w:t>
      </w:r>
      <w:r>
        <w:rPr>
          <w:rFonts w:asciiTheme="minorHAnsi" w:eastAsia="Times New Roman" w:hAnsiTheme="minorHAnsi" w:cs="Times New Roman"/>
        </w:rPr>
        <w:t>supplie</w:t>
      </w:r>
      <w:r w:rsidR="0007603D" w:rsidRPr="0007603D">
        <w:rPr>
          <w:rFonts w:asciiTheme="minorHAnsi" w:eastAsia="Times New Roman" w:hAnsiTheme="minorHAnsi" w:cs="Times New Roman"/>
        </w:rPr>
        <w:t>r to remove from the job</w:t>
      </w:r>
      <w:r w:rsidR="00565D10">
        <w:rPr>
          <w:rFonts w:asciiTheme="minorHAnsi" w:eastAsia="Times New Roman" w:hAnsiTheme="minorHAnsi" w:cs="Times New Roman"/>
        </w:rPr>
        <w:t xml:space="preserve"> covered by this solicitation, worker</w:t>
      </w:r>
      <w:r w:rsidR="0007603D" w:rsidRPr="0007603D">
        <w:rPr>
          <w:rFonts w:asciiTheme="minorHAnsi" w:eastAsia="Times New Roman" w:hAnsiTheme="minorHAnsi" w:cs="Times New Roman"/>
        </w:rPr>
        <w:t>s who endanger persons or property or whose continued employment under this contract is inconsistent with the interests of KCDC.</w:t>
      </w:r>
    </w:p>
    <w:p w14:paraId="4E96DB59" w14:textId="77777777" w:rsidR="00C75DB4" w:rsidRDefault="00C75DB4" w:rsidP="009B625B">
      <w:pPr>
        <w:ind w:left="432"/>
        <w:jc w:val="both"/>
        <w:rPr>
          <w:rFonts w:asciiTheme="minorHAnsi" w:eastAsia="Times New Roman" w:hAnsiTheme="minorHAnsi" w:cs="Times New Roman"/>
        </w:rPr>
      </w:pPr>
    </w:p>
    <w:p w14:paraId="4570D06D" w14:textId="38668919" w:rsidR="0007603D" w:rsidRPr="0007603D" w:rsidRDefault="001F3BB4" w:rsidP="0007603D">
      <w:pPr>
        <w:jc w:val="both"/>
        <w:rPr>
          <w:rFonts w:asciiTheme="minorHAnsi" w:eastAsia="Times New Roman" w:hAnsiTheme="minorHAnsi" w:cs="Times New Roman"/>
        </w:rPr>
      </w:pPr>
      <w:r>
        <w:rPr>
          <w:rFonts w:asciiTheme="minorHAnsi" w:eastAsia="Times New Roman" w:hAnsiTheme="minorHAnsi" w:cs="Times New Roman"/>
        </w:rPr>
        <w:t>20</w:t>
      </w:r>
      <w:r w:rsidR="0007603D" w:rsidRPr="0007603D">
        <w:rPr>
          <w:rFonts w:asciiTheme="minorHAnsi" w:eastAsia="Times New Roman" w:hAnsiTheme="minorHAnsi" w:cs="Times New Roman"/>
        </w:rPr>
        <w:t xml:space="preserve">. </w:t>
      </w:r>
      <w:r w:rsidR="0007603D" w:rsidRPr="0007603D">
        <w:rPr>
          <w:rFonts w:asciiTheme="minorHAnsi" w:eastAsia="Times New Roman" w:hAnsiTheme="minorHAnsi" w:cs="Times New Roman"/>
        </w:rPr>
        <w:tab/>
      </w:r>
      <w:r w:rsidR="0007603D" w:rsidRPr="0007603D">
        <w:rPr>
          <w:rFonts w:asciiTheme="minorHAnsi" w:eastAsia="Times New Roman" w:hAnsiTheme="minorHAnsi" w:cs="Times New Roman"/>
          <w:b/>
          <w:u w:val="single"/>
        </w:rPr>
        <w:t>T</w:t>
      </w:r>
      <w:r w:rsidR="006B2395">
        <w:rPr>
          <w:rFonts w:asciiTheme="minorHAnsi" w:eastAsia="Times New Roman" w:hAnsiTheme="minorHAnsi" w:cs="Times New Roman"/>
          <w:b/>
          <w:u w:val="single"/>
        </w:rPr>
        <w:t>ime Cards</w:t>
      </w:r>
    </w:p>
    <w:p w14:paraId="13F8C37C" w14:textId="77777777" w:rsidR="0007603D" w:rsidRDefault="0007603D" w:rsidP="009B625B">
      <w:pPr>
        <w:ind w:left="432"/>
        <w:jc w:val="both"/>
        <w:rPr>
          <w:rFonts w:asciiTheme="minorHAnsi" w:eastAsia="Times New Roman" w:hAnsiTheme="minorHAnsi" w:cs="Times New Roman"/>
        </w:rPr>
      </w:pPr>
      <w:r w:rsidRPr="0007603D">
        <w:rPr>
          <w:rFonts w:asciiTheme="minorHAnsi" w:eastAsia="Times New Roman" w:hAnsiTheme="minorHAnsi" w:cs="Times New Roman"/>
        </w:rPr>
        <w:lastRenderedPageBreak/>
        <w:t xml:space="preserve">The </w:t>
      </w:r>
      <w:r w:rsidR="00223E93">
        <w:rPr>
          <w:rFonts w:asciiTheme="minorHAnsi" w:eastAsia="Times New Roman" w:hAnsiTheme="minorHAnsi" w:cs="Times New Roman"/>
        </w:rPr>
        <w:t>supplie</w:t>
      </w:r>
      <w:r w:rsidRPr="0007603D">
        <w:rPr>
          <w:rFonts w:asciiTheme="minorHAnsi" w:eastAsia="Times New Roman" w:hAnsiTheme="minorHAnsi" w:cs="Times New Roman"/>
        </w:rPr>
        <w:t xml:space="preserve">r shall </w:t>
      </w:r>
      <w:r w:rsidR="00375611">
        <w:rPr>
          <w:rFonts w:asciiTheme="minorHAnsi" w:eastAsia="Times New Roman" w:hAnsiTheme="minorHAnsi" w:cs="Times New Roman"/>
        </w:rPr>
        <w:t>provide</w:t>
      </w:r>
      <w:r w:rsidRPr="0007603D">
        <w:rPr>
          <w:rFonts w:asciiTheme="minorHAnsi" w:eastAsia="Times New Roman" w:hAnsiTheme="minorHAnsi" w:cs="Times New Roman"/>
        </w:rPr>
        <w:t xml:space="preserve"> all temporary workers with time cards or other appropriate timekeeping methods. Hours worked will be </w:t>
      </w:r>
      <w:r w:rsidR="00375611">
        <w:rPr>
          <w:rFonts w:asciiTheme="minorHAnsi" w:eastAsia="Times New Roman" w:hAnsiTheme="minorHAnsi" w:cs="Times New Roman"/>
        </w:rPr>
        <w:t>approved,</w:t>
      </w:r>
      <w:r w:rsidRPr="0007603D">
        <w:rPr>
          <w:rFonts w:asciiTheme="minorHAnsi" w:eastAsia="Times New Roman" w:hAnsiTheme="minorHAnsi" w:cs="Times New Roman"/>
        </w:rPr>
        <w:t xml:space="preserve"> on a daily or weekly basis</w:t>
      </w:r>
      <w:r w:rsidR="00375611">
        <w:rPr>
          <w:rFonts w:asciiTheme="minorHAnsi" w:eastAsia="Times New Roman" w:hAnsiTheme="minorHAnsi" w:cs="Times New Roman"/>
        </w:rPr>
        <w:t>,</w:t>
      </w:r>
      <w:r w:rsidRPr="0007603D">
        <w:rPr>
          <w:rFonts w:asciiTheme="minorHAnsi" w:eastAsia="Times New Roman" w:hAnsiTheme="minorHAnsi" w:cs="Times New Roman"/>
        </w:rPr>
        <w:t xml:space="preserve"> by a KCDC supervisor</w:t>
      </w:r>
      <w:r w:rsidR="00375611">
        <w:rPr>
          <w:rFonts w:asciiTheme="minorHAnsi" w:eastAsia="Times New Roman" w:hAnsiTheme="minorHAnsi" w:cs="Times New Roman"/>
        </w:rPr>
        <w:t xml:space="preserve"> prior to being billed</w:t>
      </w:r>
      <w:r w:rsidRPr="0007603D">
        <w:rPr>
          <w:rFonts w:asciiTheme="minorHAnsi" w:eastAsia="Times New Roman" w:hAnsiTheme="minorHAnsi" w:cs="Times New Roman"/>
        </w:rPr>
        <w:t>. KCDC will pay only for actual hours worked at the designated KCDC location. KCDC will not pay other expenses or allowances unless so indicated in the proposal and approved by KCDC.</w:t>
      </w:r>
      <w:r w:rsidR="00375611">
        <w:rPr>
          <w:rFonts w:asciiTheme="minorHAnsi" w:eastAsia="Times New Roman" w:hAnsiTheme="minorHAnsi" w:cs="Times New Roman"/>
        </w:rPr>
        <w:t xml:space="preserve">  Temporary workers shall be trained on the supplier’s process of timekeeping.</w:t>
      </w:r>
    </w:p>
    <w:p w14:paraId="49703660" w14:textId="77777777" w:rsidR="00375611" w:rsidRDefault="00375611" w:rsidP="009B625B">
      <w:pPr>
        <w:ind w:left="432"/>
        <w:jc w:val="both"/>
        <w:rPr>
          <w:rFonts w:asciiTheme="minorHAnsi" w:eastAsia="Times New Roman" w:hAnsiTheme="minorHAnsi" w:cs="Times New Roman"/>
        </w:rPr>
      </w:pPr>
    </w:p>
    <w:p w14:paraId="70E2E1E8" w14:textId="77777777" w:rsidR="00375611" w:rsidRPr="0007603D" w:rsidRDefault="00375611" w:rsidP="009B625B">
      <w:pPr>
        <w:ind w:left="432"/>
        <w:jc w:val="both"/>
        <w:rPr>
          <w:rFonts w:asciiTheme="minorHAnsi" w:eastAsia="Times New Roman" w:hAnsiTheme="minorHAnsi" w:cs="Times New Roman"/>
        </w:rPr>
      </w:pPr>
      <w:r>
        <w:rPr>
          <w:rFonts w:asciiTheme="minorHAnsi" w:eastAsia="Times New Roman" w:hAnsiTheme="minorHAnsi" w:cs="Times New Roman"/>
        </w:rPr>
        <w:t xml:space="preserve">Each proposal shall include an example and/or template of timekeeping methods for KCDC’s review and approval.  </w:t>
      </w:r>
    </w:p>
    <w:p w14:paraId="4B0163BD" w14:textId="77777777" w:rsidR="0007603D" w:rsidRPr="0007603D" w:rsidRDefault="0007603D" w:rsidP="0007603D">
      <w:pPr>
        <w:jc w:val="both"/>
        <w:rPr>
          <w:rFonts w:asciiTheme="minorHAnsi" w:eastAsia="Times New Roman" w:hAnsiTheme="minorHAnsi" w:cs="Times New Roman"/>
        </w:rPr>
      </w:pPr>
    </w:p>
    <w:p w14:paraId="0F5C1737" w14:textId="1779CEE9" w:rsidR="0007603D" w:rsidRPr="0007603D" w:rsidRDefault="00EE27E4" w:rsidP="0007603D">
      <w:pPr>
        <w:jc w:val="both"/>
        <w:rPr>
          <w:rFonts w:asciiTheme="minorHAnsi" w:eastAsia="Times New Roman" w:hAnsiTheme="minorHAnsi" w:cs="Times New Roman"/>
        </w:rPr>
      </w:pPr>
      <w:r w:rsidRPr="00EE27E4">
        <w:rPr>
          <w:rFonts w:asciiTheme="minorHAnsi" w:eastAsia="Times New Roman" w:hAnsiTheme="minorHAnsi" w:cs="Times New Roman"/>
        </w:rPr>
        <w:t>2</w:t>
      </w:r>
      <w:r w:rsidR="001F3BB4">
        <w:rPr>
          <w:rFonts w:asciiTheme="minorHAnsi" w:eastAsia="Times New Roman" w:hAnsiTheme="minorHAnsi" w:cs="Times New Roman"/>
        </w:rPr>
        <w:t>1</w:t>
      </w:r>
      <w:r w:rsidR="0007603D" w:rsidRPr="00EE27E4">
        <w:rPr>
          <w:rFonts w:asciiTheme="minorHAnsi" w:eastAsia="Times New Roman" w:hAnsiTheme="minorHAnsi" w:cs="Times New Roman"/>
        </w:rPr>
        <w:t>.</w:t>
      </w:r>
      <w:r w:rsidR="0007603D" w:rsidRPr="0007603D">
        <w:rPr>
          <w:rFonts w:asciiTheme="minorHAnsi" w:eastAsia="Times New Roman" w:hAnsiTheme="minorHAnsi" w:cs="Times New Roman"/>
        </w:rPr>
        <w:tab/>
      </w:r>
      <w:r w:rsidR="0007603D" w:rsidRPr="0007603D">
        <w:rPr>
          <w:rFonts w:asciiTheme="minorHAnsi" w:eastAsia="Times New Roman" w:hAnsiTheme="minorHAnsi" w:cs="Times New Roman"/>
          <w:b/>
          <w:u w:val="single"/>
        </w:rPr>
        <w:t>T</w:t>
      </w:r>
      <w:r w:rsidR="006B2395">
        <w:rPr>
          <w:rFonts w:asciiTheme="minorHAnsi" w:eastAsia="Times New Roman" w:hAnsiTheme="minorHAnsi" w:cs="Times New Roman"/>
          <w:b/>
          <w:u w:val="single"/>
        </w:rPr>
        <w:t>ransportation</w:t>
      </w:r>
    </w:p>
    <w:p w14:paraId="5AF34C61" w14:textId="77777777" w:rsidR="0007603D" w:rsidRDefault="0007603D" w:rsidP="005C2C8F">
      <w:pPr>
        <w:ind w:left="432"/>
        <w:jc w:val="both"/>
        <w:rPr>
          <w:rFonts w:asciiTheme="minorHAnsi" w:eastAsia="Times New Roman" w:hAnsiTheme="minorHAnsi" w:cs="Times New Roman"/>
        </w:rPr>
      </w:pPr>
      <w:r w:rsidRPr="0007603D">
        <w:rPr>
          <w:rFonts w:asciiTheme="minorHAnsi" w:eastAsia="Times New Roman" w:hAnsiTheme="minorHAnsi" w:cs="Times New Roman"/>
        </w:rPr>
        <w:t xml:space="preserve">It is the temporary worker’s responsibility to provide transportation to and from the required locations.  </w:t>
      </w:r>
    </w:p>
    <w:p w14:paraId="3C5A0DF6" w14:textId="77777777" w:rsidR="00686EA4" w:rsidRDefault="00686EA4" w:rsidP="005C2C8F">
      <w:pPr>
        <w:ind w:left="432"/>
        <w:jc w:val="both"/>
        <w:rPr>
          <w:rFonts w:asciiTheme="minorHAnsi" w:eastAsia="Times New Roman" w:hAnsiTheme="minorHAnsi" w:cs="Times New Roman"/>
        </w:rPr>
      </w:pPr>
    </w:p>
    <w:p w14:paraId="65D65947" w14:textId="0C6A34F3" w:rsidR="00686EA4" w:rsidRPr="00C24D7C" w:rsidRDefault="00686EA4" w:rsidP="00686EA4">
      <w:pPr>
        <w:jc w:val="both"/>
        <w:rPr>
          <w:rFonts w:asciiTheme="minorHAnsi" w:eastAsia="Times New Roman" w:hAnsiTheme="minorHAnsi" w:cs="Times New Roman"/>
        </w:rPr>
      </w:pPr>
      <w:r w:rsidRPr="00C24D7C">
        <w:rPr>
          <w:rFonts w:asciiTheme="minorHAnsi" w:eastAsia="Times New Roman" w:hAnsiTheme="minorHAnsi" w:cs="Times New Roman"/>
        </w:rPr>
        <w:t>22.</w:t>
      </w:r>
      <w:r w:rsidRPr="00C24D7C">
        <w:rPr>
          <w:rFonts w:asciiTheme="minorHAnsi" w:eastAsia="Times New Roman" w:hAnsiTheme="minorHAnsi" w:cs="Times New Roman"/>
        </w:rPr>
        <w:tab/>
      </w:r>
      <w:r w:rsidRPr="00C24D7C">
        <w:rPr>
          <w:rFonts w:asciiTheme="minorHAnsi" w:eastAsia="Times New Roman" w:hAnsiTheme="minorHAnsi" w:cs="Times New Roman"/>
          <w:b/>
          <w:u w:val="single"/>
        </w:rPr>
        <w:t>Security</w:t>
      </w:r>
    </w:p>
    <w:p w14:paraId="617DF6A9" w14:textId="0B12B7FF" w:rsidR="00686EA4" w:rsidRPr="00C24D7C" w:rsidRDefault="00686EA4" w:rsidP="00686EA4">
      <w:pPr>
        <w:ind w:left="432" w:firstLine="3"/>
        <w:jc w:val="both"/>
        <w:rPr>
          <w:rFonts w:asciiTheme="minorHAnsi" w:eastAsia="Times New Roman" w:hAnsiTheme="minorHAnsi" w:cs="Times New Roman"/>
        </w:rPr>
      </w:pPr>
      <w:r w:rsidRPr="00C24D7C">
        <w:rPr>
          <w:rFonts w:asciiTheme="minorHAnsi" w:eastAsia="Times New Roman" w:hAnsiTheme="minorHAnsi" w:cs="Times New Roman"/>
        </w:rPr>
        <w:t xml:space="preserve">If a temporary worker is assigned any access keys, fobs, badges or other tangible items during the assignment, those must be returned or the temporary agency must reimburse KCDC for the expense of the replacement items.  </w:t>
      </w:r>
    </w:p>
    <w:p w14:paraId="42C6164E" w14:textId="77777777" w:rsidR="009B625B" w:rsidRPr="0007603D" w:rsidRDefault="009B625B" w:rsidP="0007603D">
      <w:pPr>
        <w:jc w:val="both"/>
        <w:rPr>
          <w:rFonts w:asciiTheme="minorHAnsi" w:eastAsia="Times New Roman" w:hAnsiTheme="minorHAnsi" w:cs="Times New Roman"/>
        </w:rPr>
      </w:pPr>
    </w:p>
    <w:p w14:paraId="44528BD9" w14:textId="1E72EDEE" w:rsidR="0007603D" w:rsidRPr="0007603D" w:rsidRDefault="0007603D" w:rsidP="0007603D">
      <w:pPr>
        <w:jc w:val="both"/>
        <w:rPr>
          <w:rFonts w:asciiTheme="minorHAnsi" w:eastAsia="Times New Roman" w:hAnsiTheme="minorHAnsi" w:cs="Times New Roman"/>
        </w:rPr>
      </w:pPr>
      <w:r w:rsidRPr="0007603D">
        <w:rPr>
          <w:rFonts w:asciiTheme="minorHAnsi" w:eastAsia="Times New Roman" w:hAnsiTheme="minorHAnsi" w:cs="Times New Roman"/>
          <w:bCs/>
        </w:rPr>
        <w:t>2</w:t>
      </w:r>
      <w:r w:rsidR="001F3BB4">
        <w:rPr>
          <w:rFonts w:asciiTheme="minorHAnsi" w:eastAsia="Times New Roman" w:hAnsiTheme="minorHAnsi" w:cs="Times New Roman"/>
          <w:bCs/>
        </w:rPr>
        <w:t>2</w:t>
      </w:r>
      <w:r w:rsidRPr="0007603D">
        <w:rPr>
          <w:rFonts w:asciiTheme="minorHAnsi" w:eastAsia="Times New Roman" w:hAnsiTheme="minorHAnsi" w:cs="Times New Roman"/>
          <w:bCs/>
        </w:rPr>
        <w:t>.</w:t>
      </w:r>
      <w:r w:rsidRPr="0007603D">
        <w:rPr>
          <w:rFonts w:asciiTheme="minorHAnsi" w:eastAsia="Times New Roman" w:hAnsiTheme="minorHAnsi" w:cs="Times New Roman"/>
          <w:bCs/>
        </w:rPr>
        <w:tab/>
      </w:r>
      <w:r w:rsidR="006B2395" w:rsidRPr="006B2395">
        <w:rPr>
          <w:rFonts w:asciiTheme="minorHAnsi" w:eastAsia="Times New Roman" w:hAnsiTheme="minorHAnsi" w:cs="Times New Roman"/>
          <w:b/>
          <w:bCs/>
          <w:u w:val="single"/>
        </w:rPr>
        <w:t>Supplier Responsibilities</w:t>
      </w:r>
    </w:p>
    <w:p w14:paraId="2DCBD1AF" w14:textId="77777777" w:rsidR="0007603D" w:rsidRPr="0007603D" w:rsidRDefault="006B2395" w:rsidP="009B625B">
      <w:pPr>
        <w:ind w:firstLine="432"/>
        <w:jc w:val="both"/>
        <w:rPr>
          <w:rFonts w:asciiTheme="minorHAnsi" w:eastAsia="Times New Roman" w:hAnsiTheme="minorHAnsi" w:cs="Times New Roman"/>
        </w:rPr>
      </w:pPr>
      <w:r>
        <w:rPr>
          <w:rFonts w:asciiTheme="minorHAnsi" w:eastAsia="Times New Roman" w:hAnsiTheme="minorHAnsi" w:cs="Times New Roman"/>
        </w:rPr>
        <w:t>The supplie</w:t>
      </w:r>
      <w:r w:rsidR="0007603D" w:rsidRPr="0007603D">
        <w:rPr>
          <w:rFonts w:asciiTheme="minorHAnsi" w:eastAsia="Times New Roman" w:hAnsiTheme="minorHAnsi" w:cs="Times New Roman"/>
        </w:rPr>
        <w:t>r will:</w:t>
      </w:r>
    </w:p>
    <w:p w14:paraId="7F37F5D8" w14:textId="77777777" w:rsidR="0007603D" w:rsidRPr="0007603D" w:rsidRDefault="0007603D" w:rsidP="00E37FFA">
      <w:pPr>
        <w:jc w:val="both"/>
        <w:rPr>
          <w:rFonts w:asciiTheme="minorHAnsi" w:eastAsia="Times New Roman" w:hAnsiTheme="minorHAnsi" w:cs="Times New Roman"/>
        </w:rPr>
      </w:pPr>
    </w:p>
    <w:p w14:paraId="20DF666B" w14:textId="77777777" w:rsidR="0007603D" w:rsidRPr="0007603D" w:rsidRDefault="0007603D" w:rsidP="00E37FFA">
      <w:pPr>
        <w:jc w:val="both"/>
        <w:rPr>
          <w:rFonts w:asciiTheme="minorHAnsi" w:eastAsia="Times New Roman" w:hAnsiTheme="minorHAnsi" w:cs="Times New Roman"/>
        </w:rPr>
      </w:pPr>
      <w:r w:rsidRPr="0007603D">
        <w:rPr>
          <w:rFonts w:asciiTheme="minorHAnsi" w:eastAsia="Times New Roman" w:hAnsiTheme="minorHAnsi" w:cs="Times New Roman"/>
        </w:rPr>
        <w:t>a.</w:t>
      </w:r>
      <w:r w:rsidRPr="0007603D">
        <w:rPr>
          <w:rFonts w:asciiTheme="minorHAnsi" w:eastAsia="Times New Roman" w:hAnsiTheme="minorHAnsi" w:cs="Times New Roman"/>
        </w:rPr>
        <w:tab/>
        <w:t xml:space="preserve">Provide competent workers with the qualifications specified for each job assignment.  </w:t>
      </w:r>
    </w:p>
    <w:p w14:paraId="3568CF98" w14:textId="77777777" w:rsidR="0007603D" w:rsidRPr="0007603D" w:rsidRDefault="0007603D" w:rsidP="00E37FFA">
      <w:pPr>
        <w:jc w:val="both"/>
        <w:rPr>
          <w:rFonts w:asciiTheme="minorHAnsi" w:eastAsia="Times New Roman" w:hAnsiTheme="minorHAnsi" w:cs="Times New Roman"/>
        </w:rPr>
      </w:pPr>
    </w:p>
    <w:p w14:paraId="10F0C0F4" w14:textId="51DA3CC4" w:rsidR="0007603D" w:rsidRPr="0007603D" w:rsidRDefault="0007603D" w:rsidP="00E37FFA">
      <w:pPr>
        <w:ind w:left="432" w:hanging="432"/>
        <w:jc w:val="both"/>
        <w:rPr>
          <w:rFonts w:asciiTheme="minorHAnsi" w:eastAsia="Times New Roman" w:hAnsiTheme="minorHAnsi" w:cs="Times New Roman"/>
        </w:rPr>
      </w:pPr>
      <w:r w:rsidRPr="0007603D">
        <w:rPr>
          <w:rFonts w:asciiTheme="minorHAnsi" w:eastAsia="Times New Roman" w:hAnsiTheme="minorHAnsi" w:cs="Times New Roman"/>
        </w:rPr>
        <w:t>b.</w:t>
      </w:r>
      <w:r w:rsidRPr="00C24D7C">
        <w:rPr>
          <w:rFonts w:asciiTheme="minorHAnsi" w:eastAsia="Times New Roman" w:hAnsiTheme="minorHAnsi" w:cs="Times New Roman"/>
        </w:rPr>
        <w:tab/>
        <w:t xml:space="preserve">Provide replacement workers within a timely fashion after </w:t>
      </w:r>
      <w:r w:rsidR="001F3BB4" w:rsidRPr="00C24D7C">
        <w:rPr>
          <w:rFonts w:asciiTheme="minorHAnsi" w:eastAsia="Times New Roman" w:hAnsiTheme="minorHAnsi" w:cs="Times New Roman"/>
        </w:rPr>
        <w:t>notification</w:t>
      </w:r>
      <w:r w:rsidRPr="00C24D7C">
        <w:rPr>
          <w:rFonts w:asciiTheme="minorHAnsi" w:eastAsia="Times New Roman" w:hAnsiTheme="minorHAnsi" w:cs="Times New Roman"/>
        </w:rPr>
        <w:t xml:space="preserve"> when KCDC determines a temporary worker is not acceptable.  KCDC reserv</w:t>
      </w:r>
      <w:r w:rsidRPr="0007603D">
        <w:rPr>
          <w:rFonts w:asciiTheme="minorHAnsi" w:eastAsia="Times New Roman" w:hAnsiTheme="minorHAnsi" w:cs="Times New Roman"/>
        </w:rPr>
        <w:t xml:space="preserve">es the right to reject or to have replaced any temporary workers judged deficient by the ordering department/division.   </w:t>
      </w:r>
    </w:p>
    <w:p w14:paraId="7F271618" w14:textId="77777777" w:rsidR="0007603D" w:rsidRPr="0007603D" w:rsidRDefault="0007603D" w:rsidP="00E37FFA">
      <w:pPr>
        <w:jc w:val="both"/>
        <w:rPr>
          <w:rFonts w:asciiTheme="minorHAnsi" w:eastAsia="Times New Roman" w:hAnsiTheme="minorHAnsi" w:cs="Times New Roman"/>
        </w:rPr>
      </w:pPr>
    </w:p>
    <w:p w14:paraId="1987A589" w14:textId="77777777" w:rsidR="0007603D" w:rsidRPr="0007603D" w:rsidRDefault="0007603D" w:rsidP="00E37FFA">
      <w:pPr>
        <w:ind w:left="432" w:hanging="432"/>
        <w:jc w:val="both"/>
        <w:rPr>
          <w:rFonts w:asciiTheme="minorHAnsi" w:eastAsia="Times New Roman" w:hAnsiTheme="minorHAnsi" w:cs="Times New Roman"/>
        </w:rPr>
      </w:pPr>
      <w:r w:rsidRPr="0007603D">
        <w:rPr>
          <w:rFonts w:asciiTheme="minorHAnsi" w:eastAsia="Times New Roman" w:hAnsiTheme="minorHAnsi" w:cs="Times New Roman"/>
        </w:rPr>
        <w:t>c.</w:t>
      </w:r>
      <w:r w:rsidRPr="0007603D">
        <w:rPr>
          <w:rFonts w:asciiTheme="minorHAnsi" w:eastAsia="Times New Roman" w:hAnsiTheme="minorHAnsi" w:cs="Times New Roman"/>
        </w:rPr>
        <w:tab/>
        <w:t>Ensure that temporary workers assigned are in good health, proper physical condition and free from the influence of altering drugs, medicine, alcohol, et cetera.</w:t>
      </w:r>
    </w:p>
    <w:p w14:paraId="03E63457" w14:textId="77777777" w:rsidR="0007603D" w:rsidRPr="0007603D" w:rsidRDefault="0007603D" w:rsidP="00E37FFA">
      <w:pPr>
        <w:jc w:val="both"/>
        <w:rPr>
          <w:rFonts w:asciiTheme="minorHAnsi" w:eastAsia="Times New Roman" w:hAnsiTheme="minorHAnsi" w:cs="Times New Roman"/>
        </w:rPr>
      </w:pPr>
    </w:p>
    <w:p w14:paraId="3172B098" w14:textId="5D695C40" w:rsidR="0007603D" w:rsidRPr="006446C2" w:rsidRDefault="0007603D" w:rsidP="00E37FFA">
      <w:pPr>
        <w:ind w:left="432" w:hanging="432"/>
        <w:jc w:val="both"/>
        <w:rPr>
          <w:rFonts w:asciiTheme="minorHAnsi" w:eastAsia="Times New Roman" w:hAnsiTheme="minorHAnsi" w:cs="Times New Roman"/>
        </w:rPr>
      </w:pPr>
      <w:r w:rsidRPr="006446C2">
        <w:rPr>
          <w:rFonts w:asciiTheme="minorHAnsi" w:eastAsia="Times New Roman" w:hAnsiTheme="minorHAnsi" w:cs="Times New Roman"/>
        </w:rPr>
        <w:t>d.</w:t>
      </w:r>
      <w:r w:rsidRPr="006446C2">
        <w:rPr>
          <w:rFonts w:asciiTheme="minorHAnsi" w:eastAsia="Times New Roman" w:hAnsiTheme="minorHAnsi" w:cs="Times New Roman"/>
        </w:rPr>
        <w:tab/>
        <w:t xml:space="preserve">Ensure that all temporary workers can fulfill the physical requirements of the job. This includes but is not </w:t>
      </w:r>
      <w:r w:rsidR="00C24D7C" w:rsidRPr="006446C2">
        <w:rPr>
          <w:rFonts w:asciiTheme="minorHAnsi" w:eastAsia="Times New Roman" w:hAnsiTheme="minorHAnsi" w:cs="Times New Roman"/>
        </w:rPr>
        <w:t>limited to lifting requirements.</w:t>
      </w:r>
    </w:p>
    <w:p w14:paraId="17ED7988" w14:textId="77777777" w:rsidR="0007603D" w:rsidRPr="006446C2" w:rsidRDefault="0007603D" w:rsidP="00E37FFA">
      <w:pPr>
        <w:jc w:val="both"/>
        <w:rPr>
          <w:rFonts w:asciiTheme="minorHAnsi" w:eastAsia="Times New Roman" w:hAnsiTheme="minorHAnsi" w:cs="Times New Roman"/>
        </w:rPr>
      </w:pPr>
    </w:p>
    <w:p w14:paraId="0C5C26BC" w14:textId="77777777" w:rsidR="0007603D" w:rsidRPr="0007603D" w:rsidRDefault="0007603D" w:rsidP="00E37FFA">
      <w:pPr>
        <w:ind w:left="432" w:hanging="432"/>
        <w:jc w:val="both"/>
        <w:rPr>
          <w:rFonts w:asciiTheme="minorHAnsi" w:eastAsia="Times New Roman" w:hAnsiTheme="minorHAnsi" w:cs="Times New Roman"/>
        </w:rPr>
      </w:pPr>
      <w:r w:rsidRPr="0007603D">
        <w:rPr>
          <w:rFonts w:asciiTheme="minorHAnsi" w:eastAsia="Times New Roman" w:hAnsiTheme="minorHAnsi" w:cs="Times New Roman"/>
        </w:rPr>
        <w:t>e.</w:t>
      </w:r>
      <w:r w:rsidRPr="0007603D">
        <w:rPr>
          <w:rFonts w:asciiTheme="minorHAnsi" w:eastAsia="Times New Roman" w:hAnsiTheme="minorHAnsi" w:cs="Times New Roman"/>
        </w:rPr>
        <w:tab/>
        <w:t xml:space="preserve">Ensure all temporary workers report to work at the specified facility at the scheduled time and in the proper attire.  </w:t>
      </w:r>
    </w:p>
    <w:p w14:paraId="4646A2FC" w14:textId="77777777" w:rsidR="0007603D" w:rsidRPr="0007603D" w:rsidRDefault="0007603D" w:rsidP="00E37FFA">
      <w:pPr>
        <w:jc w:val="both"/>
        <w:rPr>
          <w:rFonts w:asciiTheme="minorHAnsi" w:eastAsia="Times New Roman" w:hAnsiTheme="minorHAnsi" w:cs="Times New Roman"/>
        </w:rPr>
      </w:pPr>
    </w:p>
    <w:p w14:paraId="1EE7693A" w14:textId="7A80DCC0" w:rsidR="0007603D" w:rsidRDefault="0007603D" w:rsidP="00E37FFA">
      <w:pPr>
        <w:ind w:left="432" w:hanging="432"/>
        <w:jc w:val="both"/>
        <w:rPr>
          <w:rFonts w:asciiTheme="minorHAnsi" w:eastAsia="Times New Roman" w:hAnsiTheme="minorHAnsi" w:cs="Times New Roman"/>
        </w:rPr>
      </w:pPr>
      <w:r w:rsidRPr="0007603D">
        <w:rPr>
          <w:rFonts w:asciiTheme="minorHAnsi" w:eastAsia="Times New Roman" w:hAnsiTheme="minorHAnsi" w:cs="Times New Roman"/>
        </w:rPr>
        <w:t>f.</w:t>
      </w:r>
      <w:r w:rsidRPr="0007603D">
        <w:rPr>
          <w:rFonts w:asciiTheme="minorHAnsi" w:eastAsia="Times New Roman" w:hAnsiTheme="minorHAnsi" w:cs="Times New Roman"/>
        </w:rPr>
        <w:tab/>
        <w:t>Understand that each temporary worker shall receive one thirty minute break per six-hour shift in accordance with Tennessee state regulations. This is unpaid and the supervisor determines the timing of the break. A one-hour unpaid lunch may be requested but its granting is not guaranteed.</w:t>
      </w:r>
    </w:p>
    <w:p w14:paraId="3CA1A31E" w14:textId="77777777" w:rsidR="001B5E9F" w:rsidRPr="0007603D" w:rsidRDefault="001B5E9F" w:rsidP="00E37FFA">
      <w:pPr>
        <w:ind w:left="432" w:hanging="432"/>
        <w:jc w:val="both"/>
        <w:rPr>
          <w:rFonts w:asciiTheme="minorHAnsi" w:eastAsia="Times New Roman" w:hAnsiTheme="minorHAnsi" w:cs="Times New Roman"/>
        </w:rPr>
      </w:pPr>
    </w:p>
    <w:p w14:paraId="14963346" w14:textId="77777777" w:rsidR="0007603D" w:rsidRPr="0007603D" w:rsidRDefault="0007603D" w:rsidP="00E37FFA">
      <w:pPr>
        <w:ind w:left="432" w:hanging="432"/>
        <w:jc w:val="both"/>
        <w:rPr>
          <w:rFonts w:asciiTheme="minorHAnsi" w:eastAsia="Times New Roman" w:hAnsiTheme="minorHAnsi" w:cs="Times New Roman"/>
        </w:rPr>
      </w:pPr>
      <w:r w:rsidRPr="0007603D">
        <w:rPr>
          <w:rFonts w:asciiTheme="minorHAnsi" w:eastAsia="Times New Roman" w:hAnsiTheme="minorHAnsi" w:cs="Times New Roman"/>
        </w:rPr>
        <w:t>g.</w:t>
      </w:r>
      <w:r w:rsidRPr="0007603D">
        <w:rPr>
          <w:rFonts w:asciiTheme="minorHAnsi" w:eastAsia="Times New Roman" w:hAnsiTheme="minorHAnsi" w:cs="Times New Roman"/>
        </w:rPr>
        <w:tab/>
        <w:t xml:space="preserve">Understand that once assigned, the temporary workers shall complete the full assignment unless KCDC releases the temporary worker. </w:t>
      </w:r>
    </w:p>
    <w:p w14:paraId="6139B236" w14:textId="77777777" w:rsidR="0007603D" w:rsidRPr="0007603D" w:rsidRDefault="0007603D" w:rsidP="00E37FFA">
      <w:pPr>
        <w:jc w:val="both"/>
        <w:rPr>
          <w:rFonts w:asciiTheme="minorHAnsi" w:eastAsia="Times New Roman" w:hAnsiTheme="minorHAnsi" w:cs="Times New Roman"/>
        </w:rPr>
      </w:pPr>
    </w:p>
    <w:p w14:paraId="7D769AC7" w14:textId="77777777" w:rsidR="0007603D" w:rsidRPr="0007603D" w:rsidRDefault="0007603D" w:rsidP="00E37FFA">
      <w:pPr>
        <w:ind w:left="432" w:hanging="432"/>
        <w:jc w:val="both"/>
        <w:rPr>
          <w:rFonts w:asciiTheme="minorHAnsi" w:eastAsia="Times New Roman" w:hAnsiTheme="minorHAnsi" w:cs="Times New Roman"/>
        </w:rPr>
      </w:pPr>
      <w:r w:rsidRPr="0007603D">
        <w:rPr>
          <w:rFonts w:asciiTheme="minorHAnsi" w:eastAsia="Times New Roman" w:hAnsiTheme="minorHAnsi" w:cs="Times New Roman"/>
        </w:rPr>
        <w:t>h.</w:t>
      </w:r>
      <w:r w:rsidRPr="0007603D">
        <w:rPr>
          <w:rFonts w:asciiTheme="minorHAnsi" w:eastAsia="Times New Roman" w:hAnsiTheme="minorHAnsi" w:cs="Times New Roman"/>
        </w:rPr>
        <w:tab/>
        <w:t xml:space="preserve">Understand that assigned temporary workers will work the requested daily work hours for the time periods specified. </w:t>
      </w:r>
    </w:p>
    <w:p w14:paraId="4D8B43CC" w14:textId="77777777" w:rsidR="0007603D" w:rsidRPr="0007603D" w:rsidRDefault="0007603D" w:rsidP="00E37FFA">
      <w:pPr>
        <w:ind w:left="432" w:hanging="432"/>
        <w:jc w:val="both"/>
        <w:rPr>
          <w:rFonts w:asciiTheme="minorHAnsi" w:eastAsia="Times New Roman" w:hAnsiTheme="minorHAnsi" w:cs="Times New Roman"/>
        </w:rPr>
      </w:pPr>
      <w:proofErr w:type="spellStart"/>
      <w:r w:rsidRPr="0007603D">
        <w:rPr>
          <w:rFonts w:asciiTheme="minorHAnsi" w:eastAsia="Times New Roman" w:hAnsiTheme="minorHAnsi" w:cs="Times New Roman"/>
        </w:rPr>
        <w:lastRenderedPageBreak/>
        <w:t>i</w:t>
      </w:r>
      <w:proofErr w:type="spellEnd"/>
      <w:r w:rsidRPr="0007603D">
        <w:rPr>
          <w:rFonts w:asciiTheme="minorHAnsi" w:eastAsia="Times New Roman" w:hAnsiTheme="minorHAnsi" w:cs="Times New Roman"/>
        </w:rPr>
        <w:t>.</w:t>
      </w:r>
      <w:r w:rsidRPr="0007603D">
        <w:rPr>
          <w:rFonts w:asciiTheme="minorHAnsi" w:eastAsia="Times New Roman" w:hAnsiTheme="minorHAnsi" w:cs="Times New Roman"/>
        </w:rPr>
        <w:tab/>
        <w:t>Understand that the “Hourly Rate Billed to KCDC” will be straight time up to forty</w:t>
      </w:r>
      <w:r w:rsidR="001D2AD4">
        <w:rPr>
          <w:rFonts w:asciiTheme="minorHAnsi" w:eastAsia="Times New Roman" w:hAnsiTheme="minorHAnsi" w:cs="Times New Roman"/>
        </w:rPr>
        <w:t xml:space="preserve"> </w:t>
      </w:r>
      <w:r w:rsidRPr="0007603D">
        <w:rPr>
          <w:rFonts w:asciiTheme="minorHAnsi" w:eastAsia="Times New Roman" w:hAnsiTheme="minorHAnsi" w:cs="Times New Roman"/>
        </w:rPr>
        <w:t>hours. The straight</w:t>
      </w:r>
      <w:r w:rsidR="001D2AD4">
        <w:rPr>
          <w:rFonts w:asciiTheme="minorHAnsi" w:eastAsia="Times New Roman" w:hAnsiTheme="minorHAnsi" w:cs="Times New Roman"/>
        </w:rPr>
        <w:t xml:space="preserve"> </w:t>
      </w:r>
      <w:r w:rsidRPr="0007603D">
        <w:rPr>
          <w:rFonts w:asciiTheme="minorHAnsi" w:eastAsia="Times New Roman" w:hAnsiTheme="minorHAnsi" w:cs="Times New Roman"/>
        </w:rPr>
        <w:t>time rate shall be increased by a factor of 1.5 for each hour worked, during a single workweek, in excess of forty hours (overtime). The temporary worker must get permission from KCDC staff prior to working more than 40 hours in a single workweek.</w:t>
      </w:r>
    </w:p>
    <w:p w14:paraId="72B4BAEE" w14:textId="77777777" w:rsidR="0007603D" w:rsidRPr="0007603D" w:rsidRDefault="0007603D" w:rsidP="00E37FFA">
      <w:pPr>
        <w:jc w:val="both"/>
        <w:rPr>
          <w:rFonts w:asciiTheme="minorHAnsi" w:eastAsia="Times New Roman" w:hAnsiTheme="minorHAnsi" w:cs="Times New Roman"/>
        </w:rPr>
      </w:pPr>
    </w:p>
    <w:p w14:paraId="1A7423CA" w14:textId="71A81FED" w:rsidR="0007603D" w:rsidRPr="00C52543" w:rsidRDefault="0007603D" w:rsidP="00E37FFA">
      <w:pPr>
        <w:ind w:left="432" w:hanging="432"/>
        <w:jc w:val="both"/>
        <w:rPr>
          <w:rFonts w:asciiTheme="minorHAnsi" w:eastAsia="Times New Roman" w:hAnsiTheme="minorHAnsi" w:cs="Times New Roman"/>
        </w:rPr>
      </w:pPr>
      <w:r w:rsidRPr="00C52543">
        <w:rPr>
          <w:rFonts w:asciiTheme="minorHAnsi" w:eastAsia="Times New Roman" w:hAnsiTheme="minorHAnsi" w:cs="Times New Roman"/>
        </w:rPr>
        <w:t>j.</w:t>
      </w:r>
      <w:r w:rsidRPr="00C52543">
        <w:rPr>
          <w:rFonts w:asciiTheme="minorHAnsi" w:eastAsia="Times New Roman" w:hAnsiTheme="minorHAnsi" w:cs="Times New Roman"/>
        </w:rPr>
        <w:tab/>
        <w:t>Understand that KCDC will not pay for holiday hours or for hours that the company</w:t>
      </w:r>
      <w:r w:rsidR="00AC595E" w:rsidRPr="00C52543">
        <w:rPr>
          <w:rFonts w:asciiTheme="minorHAnsi" w:eastAsia="Times New Roman" w:hAnsiTheme="minorHAnsi" w:cs="Times New Roman"/>
        </w:rPr>
        <w:t xml:space="preserve"> or specific work location</w:t>
      </w:r>
      <w:r w:rsidRPr="00C52543">
        <w:rPr>
          <w:rFonts w:asciiTheme="minorHAnsi" w:eastAsia="Times New Roman" w:hAnsiTheme="minorHAnsi" w:cs="Times New Roman"/>
        </w:rPr>
        <w:t xml:space="preserve"> closes due </w:t>
      </w:r>
      <w:r w:rsidR="00AC595E" w:rsidRPr="00C52543">
        <w:rPr>
          <w:rFonts w:asciiTheme="minorHAnsi" w:eastAsia="Times New Roman" w:hAnsiTheme="minorHAnsi" w:cs="Times New Roman"/>
        </w:rPr>
        <w:t>to inclement weathe</w:t>
      </w:r>
      <w:r w:rsidR="001D2AD4" w:rsidRPr="00C52543">
        <w:rPr>
          <w:rFonts w:asciiTheme="minorHAnsi" w:eastAsia="Times New Roman" w:hAnsiTheme="minorHAnsi" w:cs="Times New Roman"/>
        </w:rPr>
        <w:t>r</w:t>
      </w:r>
      <w:r w:rsidR="00AC595E" w:rsidRPr="00C52543">
        <w:rPr>
          <w:rFonts w:asciiTheme="minorHAnsi" w:eastAsia="Times New Roman" w:hAnsiTheme="minorHAnsi" w:cs="Times New Roman"/>
        </w:rPr>
        <w:t>,</w:t>
      </w:r>
      <w:r w:rsidR="001D2AD4" w:rsidRPr="00C52543">
        <w:rPr>
          <w:rFonts w:asciiTheme="minorHAnsi" w:eastAsia="Times New Roman" w:hAnsiTheme="minorHAnsi" w:cs="Times New Roman"/>
        </w:rPr>
        <w:t xml:space="preserve"> companywide</w:t>
      </w:r>
      <w:r w:rsidRPr="00C52543">
        <w:rPr>
          <w:rFonts w:asciiTheme="minorHAnsi" w:eastAsia="Times New Roman" w:hAnsiTheme="minorHAnsi" w:cs="Times New Roman"/>
        </w:rPr>
        <w:t xml:space="preserve"> meetings</w:t>
      </w:r>
      <w:r w:rsidR="00AC595E" w:rsidRPr="00C52543">
        <w:rPr>
          <w:rFonts w:asciiTheme="minorHAnsi" w:eastAsia="Times New Roman" w:hAnsiTheme="minorHAnsi" w:cs="Times New Roman"/>
        </w:rPr>
        <w:t xml:space="preserve"> or</w:t>
      </w:r>
      <w:r w:rsidR="001F7642">
        <w:rPr>
          <w:rFonts w:asciiTheme="minorHAnsi" w:eastAsia="Times New Roman" w:hAnsiTheme="minorHAnsi" w:cs="Times New Roman"/>
        </w:rPr>
        <w:t xml:space="preserve"> any</w:t>
      </w:r>
      <w:r w:rsidR="00AC595E" w:rsidRPr="00C52543">
        <w:rPr>
          <w:rFonts w:asciiTheme="minorHAnsi" w:eastAsia="Times New Roman" w:hAnsiTheme="minorHAnsi" w:cs="Times New Roman"/>
        </w:rPr>
        <w:t xml:space="preserve"> other reason</w:t>
      </w:r>
      <w:r w:rsidRPr="00C52543">
        <w:rPr>
          <w:rFonts w:asciiTheme="minorHAnsi" w:eastAsia="Times New Roman" w:hAnsiTheme="minorHAnsi" w:cs="Times New Roman"/>
        </w:rPr>
        <w:t>.</w:t>
      </w:r>
    </w:p>
    <w:p w14:paraId="748DC270" w14:textId="77777777" w:rsidR="0007603D" w:rsidRPr="0007603D" w:rsidRDefault="0007603D" w:rsidP="0007603D">
      <w:pPr>
        <w:jc w:val="both"/>
        <w:rPr>
          <w:rFonts w:asciiTheme="minorHAnsi" w:eastAsia="Times New Roman" w:hAnsiTheme="minorHAnsi" w:cs="Times New Roman"/>
        </w:rPr>
      </w:pPr>
    </w:p>
    <w:p w14:paraId="7D693C84" w14:textId="77989970" w:rsidR="0007603D" w:rsidRPr="0007603D" w:rsidRDefault="0007603D" w:rsidP="009B625B">
      <w:pPr>
        <w:ind w:left="432" w:hanging="432"/>
        <w:jc w:val="both"/>
        <w:rPr>
          <w:rFonts w:asciiTheme="minorHAnsi" w:eastAsia="Times New Roman" w:hAnsiTheme="minorHAnsi" w:cs="Times New Roman"/>
        </w:rPr>
      </w:pPr>
      <w:r w:rsidRPr="0007603D">
        <w:rPr>
          <w:rFonts w:asciiTheme="minorHAnsi" w:eastAsia="Times New Roman" w:hAnsiTheme="minorHAnsi" w:cs="Times New Roman"/>
        </w:rPr>
        <w:t>k.</w:t>
      </w:r>
      <w:r w:rsidRPr="0007603D">
        <w:rPr>
          <w:rFonts w:asciiTheme="minorHAnsi" w:eastAsia="Times New Roman" w:hAnsiTheme="minorHAnsi" w:cs="Times New Roman"/>
        </w:rPr>
        <w:tab/>
        <w:t xml:space="preserve">Understand the </w:t>
      </w:r>
      <w:r w:rsidR="00515BB4">
        <w:rPr>
          <w:rFonts w:asciiTheme="minorHAnsi" w:eastAsia="Times New Roman" w:hAnsiTheme="minorHAnsi" w:cs="Times New Roman"/>
        </w:rPr>
        <w:t xml:space="preserve">supplier </w:t>
      </w:r>
      <w:r w:rsidRPr="0007603D">
        <w:rPr>
          <w:rFonts w:asciiTheme="minorHAnsi" w:eastAsia="Times New Roman" w:hAnsiTheme="minorHAnsi" w:cs="Times New Roman"/>
        </w:rPr>
        <w:t xml:space="preserve">is solely responsible for the provision of and payment for all workers compensation claims. KCDC does not and will not assume any liability for any worker's compensation claims, injuries or other claims that a temporary worker may file. Such claims shall be the sole responsibility of the </w:t>
      </w:r>
      <w:r w:rsidR="00073145">
        <w:rPr>
          <w:rFonts w:asciiTheme="minorHAnsi" w:eastAsia="Times New Roman" w:hAnsiTheme="minorHAnsi" w:cs="Times New Roman"/>
        </w:rPr>
        <w:t>supplier</w:t>
      </w:r>
      <w:r w:rsidRPr="0007603D">
        <w:rPr>
          <w:rFonts w:asciiTheme="minorHAnsi" w:eastAsia="Times New Roman" w:hAnsiTheme="minorHAnsi" w:cs="Times New Roman"/>
        </w:rPr>
        <w:t xml:space="preserve">. </w:t>
      </w:r>
    </w:p>
    <w:p w14:paraId="4943A1A4" w14:textId="77777777" w:rsidR="0007603D" w:rsidRPr="0007603D" w:rsidRDefault="0007603D" w:rsidP="0007603D">
      <w:pPr>
        <w:jc w:val="both"/>
        <w:rPr>
          <w:rFonts w:asciiTheme="minorHAnsi" w:eastAsia="Times New Roman" w:hAnsiTheme="minorHAnsi" w:cs="Times New Roman"/>
        </w:rPr>
      </w:pPr>
    </w:p>
    <w:p w14:paraId="429CFD00" w14:textId="77777777" w:rsidR="0007603D" w:rsidRDefault="0007603D" w:rsidP="00223E93">
      <w:pPr>
        <w:ind w:left="432" w:hanging="432"/>
        <w:jc w:val="both"/>
        <w:rPr>
          <w:rFonts w:asciiTheme="minorHAnsi" w:eastAsia="Times New Roman" w:hAnsiTheme="minorHAnsi" w:cs="Times New Roman"/>
        </w:rPr>
      </w:pPr>
      <w:r w:rsidRPr="0007603D">
        <w:rPr>
          <w:rFonts w:asciiTheme="minorHAnsi" w:eastAsia="Times New Roman" w:hAnsiTheme="minorHAnsi" w:cs="Times New Roman"/>
        </w:rPr>
        <w:t>l.</w:t>
      </w:r>
      <w:r w:rsidRPr="0007603D">
        <w:rPr>
          <w:rFonts w:asciiTheme="minorHAnsi" w:eastAsia="Times New Roman" w:hAnsiTheme="minorHAnsi" w:cs="Times New Roman"/>
        </w:rPr>
        <w:tab/>
        <w:t xml:space="preserve">Acquaintances, family members, assistants or any person will not accompany </w:t>
      </w:r>
      <w:r w:rsidR="00EF7A8F">
        <w:rPr>
          <w:rFonts w:asciiTheme="minorHAnsi" w:eastAsia="Times New Roman" w:hAnsiTheme="minorHAnsi" w:cs="Times New Roman"/>
        </w:rPr>
        <w:t>worker</w:t>
      </w:r>
      <w:r w:rsidRPr="0007603D">
        <w:rPr>
          <w:rFonts w:asciiTheme="minorHAnsi" w:eastAsia="Times New Roman" w:hAnsiTheme="minorHAnsi" w:cs="Times New Roman"/>
        </w:rPr>
        <w:t>s in their work area.</w:t>
      </w:r>
    </w:p>
    <w:p w14:paraId="1BA2BC79" w14:textId="77777777" w:rsidR="0063374C" w:rsidRDefault="0063374C" w:rsidP="00223E93">
      <w:pPr>
        <w:ind w:left="432" w:hanging="432"/>
        <w:jc w:val="both"/>
        <w:rPr>
          <w:rFonts w:asciiTheme="minorHAnsi" w:eastAsia="Times New Roman" w:hAnsiTheme="minorHAnsi" w:cs="Times New Roman"/>
        </w:rPr>
      </w:pPr>
    </w:p>
    <w:p w14:paraId="1B57A2D0" w14:textId="37CDC833" w:rsidR="0007603D" w:rsidRPr="0007603D" w:rsidRDefault="0063374C" w:rsidP="003E36F6">
      <w:pPr>
        <w:ind w:left="432" w:hanging="432"/>
        <w:jc w:val="both"/>
        <w:rPr>
          <w:rFonts w:asciiTheme="minorHAnsi" w:eastAsia="Times New Roman" w:hAnsiTheme="minorHAnsi" w:cs="Times New Roman"/>
          <w:b/>
        </w:rPr>
      </w:pPr>
      <w:r>
        <w:rPr>
          <w:rFonts w:asciiTheme="minorHAnsi" w:eastAsia="Times New Roman" w:hAnsiTheme="minorHAnsi" w:cs="Times New Roman"/>
        </w:rPr>
        <w:t>2</w:t>
      </w:r>
      <w:r w:rsidR="001F3BB4">
        <w:rPr>
          <w:rFonts w:asciiTheme="minorHAnsi" w:eastAsia="Times New Roman" w:hAnsiTheme="minorHAnsi" w:cs="Times New Roman"/>
        </w:rPr>
        <w:t>3</w:t>
      </w:r>
      <w:r>
        <w:rPr>
          <w:rFonts w:asciiTheme="minorHAnsi" w:eastAsia="Times New Roman" w:hAnsiTheme="minorHAnsi" w:cs="Times New Roman"/>
        </w:rPr>
        <w:t>.</w:t>
      </w:r>
      <w:r>
        <w:rPr>
          <w:rFonts w:asciiTheme="minorHAnsi" w:eastAsia="Times New Roman" w:hAnsiTheme="minorHAnsi" w:cs="Times New Roman"/>
        </w:rPr>
        <w:tab/>
      </w:r>
      <w:r w:rsidR="0007603D" w:rsidRPr="0007603D">
        <w:rPr>
          <w:rFonts w:asciiTheme="minorHAnsi" w:eastAsia="Times New Roman" w:hAnsiTheme="minorHAnsi" w:cs="Times New Roman"/>
          <w:b/>
          <w:u w:val="single"/>
        </w:rPr>
        <w:t>W</w:t>
      </w:r>
      <w:r w:rsidR="006B2395">
        <w:rPr>
          <w:rFonts w:asciiTheme="minorHAnsi" w:eastAsia="Times New Roman" w:hAnsiTheme="minorHAnsi" w:cs="Times New Roman"/>
          <w:b/>
          <w:u w:val="single"/>
        </w:rPr>
        <w:t>ork Hours</w:t>
      </w:r>
    </w:p>
    <w:p w14:paraId="06F6357F" w14:textId="0632003E" w:rsidR="0007603D" w:rsidRPr="006473C7" w:rsidRDefault="0007603D" w:rsidP="00073145">
      <w:pPr>
        <w:ind w:left="432"/>
        <w:jc w:val="both"/>
        <w:rPr>
          <w:rFonts w:asciiTheme="minorHAnsi" w:eastAsia="Times New Roman" w:hAnsiTheme="minorHAnsi" w:cs="Times New Roman"/>
        </w:rPr>
      </w:pPr>
      <w:r w:rsidRPr="0007603D">
        <w:rPr>
          <w:rFonts w:asciiTheme="minorHAnsi" w:eastAsia="Times New Roman" w:hAnsiTheme="minorHAnsi" w:cs="Times New Roman"/>
        </w:rPr>
        <w:t>Generally, KCDC employees work Monday through Friday from 7:30 a.m. until 4:00 p.m.  There are occasional variances in this schedule</w:t>
      </w:r>
      <w:r w:rsidR="00073145">
        <w:rPr>
          <w:rFonts w:asciiTheme="minorHAnsi" w:eastAsia="Times New Roman" w:hAnsiTheme="minorHAnsi" w:cs="Times New Roman"/>
        </w:rPr>
        <w:t xml:space="preserve">. </w:t>
      </w:r>
      <w:r w:rsidR="00073145" w:rsidRPr="00073145">
        <w:rPr>
          <w:rFonts w:asciiTheme="minorHAnsi" w:eastAsia="Times New Roman" w:hAnsiTheme="minorHAnsi" w:cs="Times New Roman"/>
          <w:color w:val="FF0000"/>
        </w:rPr>
        <w:t xml:space="preserve"> </w:t>
      </w:r>
      <w:r w:rsidR="00073145" w:rsidRPr="006473C7">
        <w:rPr>
          <w:rFonts w:asciiTheme="minorHAnsi" w:eastAsia="Times New Roman" w:hAnsiTheme="minorHAnsi" w:cs="Times New Roman"/>
        </w:rPr>
        <w:t>W</w:t>
      </w:r>
      <w:r w:rsidRPr="006473C7">
        <w:rPr>
          <w:rFonts w:asciiTheme="minorHAnsi" w:eastAsia="Times New Roman" w:hAnsiTheme="minorHAnsi" w:cs="Times New Roman"/>
        </w:rPr>
        <w:t>orkhours will be confirmed at placement</w:t>
      </w:r>
      <w:r w:rsidR="00073145" w:rsidRPr="006473C7">
        <w:rPr>
          <w:rFonts w:asciiTheme="minorHAnsi" w:eastAsia="Times New Roman" w:hAnsiTheme="minorHAnsi" w:cs="Times New Roman"/>
        </w:rPr>
        <w:t>, but are subject to change as business needs require during assignment</w:t>
      </w:r>
      <w:r w:rsidRPr="006473C7">
        <w:rPr>
          <w:rFonts w:asciiTheme="minorHAnsi" w:eastAsia="Times New Roman" w:hAnsiTheme="minorHAnsi" w:cs="Times New Roman"/>
        </w:rPr>
        <w:t>.</w:t>
      </w:r>
      <w:r w:rsidR="00073145" w:rsidRPr="006473C7">
        <w:rPr>
          <w:rFonts w:asciiTheme="minorHAnsi" w:eastAsia="Times New Roman" w:hAnsiTheme="minorHAnsi" w:cs="Times New Roman"/>
        </w:rPr>
        <w:t xml:space="preserve">  Temporary workers will be notified in advance of any changes in work hours.</w:t>
      </w:r>
    </w:p>
    <w:p w14:paraId="2E6EFD83" w14:textId="77777777" w:rsidR="0007603D" w:rsidRDefault="0007603D" w:rsidP="0007603D">
      <w:pPr>
        <w:jc w:val="both"/>
        <w:rPr>
          <w:rFonts w:asciiTheme="minorHAnsi" w:eastAsia="Times New Roman" w:hAnsiTheme="minorHAnsi" w:cs="Times New Roman"/>
          <w:color w:val="FF0000"/>
        </w:rPr>
      </w:pPr>
    </w:p>
    <w:p w14:paraId="73006327" w14:textId="77777777" w:rsidR="0007603D" w:rsidRDefault="0007603D" w:rsidP="0007603D">
      <w:pPr>
        <w:jc w:val="both"/>
        <w:rPr>
          <w:rFonts w:asciiTheme="minorHAnsi" w:eastAsia="Times New Roman" w:hAnsiTheme="minorHAnsi" w:cs="Times New Roman"/>
          <w:color w:val="FF0000"/>
        </w:rPr>
      </w:pPr>
    </w:p>
    <w:p w14:paraId="70E8C3D4" w14:textId="77777777" w:rsidR="0007603D" w:rsidRDefault="0007603D" w:rsidP="0007603D">
      <w:pPr>
        <w:jc w:val="both"/>
        <w:rPr>
          <w:rFonts w:asciiTheme="minorHAnsi" w:eastAsia="Times New Roman" w:hAnsiTheme="minorHAnsi" w:cs="Times New Roman"/>
          <w:color w:val="FF0000"/>
        </w:rPr>
      </w:pPr>
    </w:p>
    <w:p w14:paraId="2CAD952D" w14:textId="77777777" w:rsidR="0007603D" w:rsidRPr="0007603D" w:rsidRDefault="0007603D" w:rsidP="0007603D">
      <w:pPr>
        <w:jc w:val="both"/>
        <w:rPr>
          <w:rFonts w:asciiTheme="minorHAnsi" w:eastAsia="Times New Roman" w:hAnsiTheme="minorHAnsi" w:cs="Times New Roman"/>
          <w:color w:val="FF0000"/>
        </w:rPr>
      </w:pPr>
    </w:p>
    <w:p w14:paraId="1A40AE40" w14:textId="77777777" w:rsidR="004D0269" w:rsidRDefault="004D0269" w:rsidP="00C03F8C">
      <w:pPr>
        <w:jc w:val="both"/>
        <w:rPr>
          <w:rFonts w:asciiTheme="minorHAnsi" w:hAnsiTheme="minorHAnsi"/>
          <w:color w:val="FF0000"/>
        </w:rPr>
      </w:pPr>
    </w:p>
    <w:p w14:paraId="3E698AFE" w14:textId="77777777" w:rsidR="00375611" w:rsidRPr="00C03F8C" w:rsidRDefault="00375611" w:rsidP="00C03F8C">
      <w:pPr>
        <w:jc w:val="both"/>
        <w:rPr>
          <w:rFonts w:asciiTheme="minorHAnsi" w:hAnsiTheme="minorHAnsi"/>
          <w:color w:val="FF0000"/>
        </w:rPr>
      </w:pPr>
    </w:p>
    <w:p w14:paraId="7205FF86" w14:textId="77777777" w:rsidR="004F51CD" w:rsidRDefault="00B2288E" w:rsidP="00FC7AB5">
      <w:pPr>
        <w:jc w:val="center"/>
        <w:rPr>
          <w:b/>
          <w:color w:val="FF0000"/>
          <w:sz w:val="28"/>
          <w:szCs w:val="28"/>
          <w:u w:val="single"/>
        </w:rPr>
      </w:pPr>
      <w:r>
        <w:rPr>
          <w:b/>
          <w:color w:val="FF0000"/>
          <w:sz w:val="28"/>
          <w:szCs w:val="28"/>
          <w:u w:val="single"/>
        </w:rPr>
        <w:t>THIS AND THE PREVIOUS NEED NOT BE RETURNED</w:t>
      </w:r>
    </w:p>
    <w:p w14:paraId="47400A5D" w14:textId="77777777" w:rsidR="00073145" w:rsidRDefault="00073145" w:rsidP="00FC7AB5">
      <w:pPr>
        <w:jc w:val="center"/>
        <w:rPr>
          <w:b/>
          <w:color w:val="FF0000"/>
          <w:sz w:val="28"/>
          <w:szCs w:val="28"/>
          <w:u w:val="single"/>
        </w:rPr>
      </w:pPr>
    </w:p>
    <w:p w14:paraId="7EDA6254" w14:textId="77777777" w:rsidR="00073145" w:rsidRDefault="00073145" w:rsidP="00FC7AB5">
      <w:pPr>
        <w:jc w:val="center"/>
        <w:rPr>
          <w:b/>
          <w:color w:val="FF0000"/>
          <w:sz w:val="28"/>
          <w:szCs w:val="28"/>
          <w:u w:val="single"/>
        </w:rPr>
      </w:pPr>
    </w:p>
    <w:p w14:paraId="1AFB3AD6" w14:textId="77777777" w:rsidR="00073145" w:rsidRDefault="00073145" w:rsidP="00FC7AB5">
      <w:pPr>
        <w:jc w:val="center"/>
        <w:rPr>
          <w:b/>
          <w:color w:val="FF0000"/>
          <w:sz w:val="28"/>
          <w:szCs w:val="28"/>
          <w:u w:val="single"/>
        </w:rPr>
      </w:pPr>
    </w:p>
    <w:p w14:paraId="5704D955" w14:textId="77777777" w:rsidR="001F7642" w:rsidRDefault="001F7642" w:rsidP="00FC7AB5">
      <w:pPr>
        <w:jc w:val="center"/>
        <w:rPr>
          <w:b/>
          <w:color w:val="FF0000"/>
          <w:sz w:val="28"/>
          <w:szCs w:val="28"/>
          <w:u w:val="single"/>
        </w:rPr>
      </w:pPr>
    </w:p>
    <w:p w14:paraId="70126F50" w14:textId="77777777" w:rsidR="001F7642" w:rsidRDefault="001F7642" w:rsidP="00FC7AB5">
      <w:pPr>
        <w:jc w:val="center"/>
        <w:rPr>
          <w:b/>
          <w:color w:val="FF0000"/>
          <w:sz w:val="28"/>
          <w:szCs w:val="28"/>
          <w:u w:val="single"/>
        </w:rPr>
      </w:pPr>
    </w:p>
    <w:p w14:paraId="0E453D50" w14:textId="77777777" w:rsidR="001F7642" w:rsidRDefault="001F7642" w:rsidP="00FC7AB5">
      <w:pPr>
        <w:jc w:val="center"/>
        <w:rPr>
          <w:b/>
          <w:color w:val="FF0000"/>
          <w:sz w:val="28"/>
          <w:szCs w:val="28"/>
          <w:u w:val="single"/>
        </w:rPr>
      </w:pPr>
    </w:p>
    <w:p w14:paraId="114DD319" w14:textId="1FFB88FF" w:rsidR="001F7642" w:rsidRDefault="001F7642" w:rsidP="00FC7AB5">
      <w:pPr>
        <w:jc w:val="center"/>
        <w:rPr>
          <w:b/>
          <w:color w:val="FF0000"/>
          <w:sz w:val="28"/>
          <w:szCs w:val="28"/>
          <w:u w:val="single"/>
        </w:rPr>
      </w:pPr>
    </w:p>
    <w:p w14:paraId="0FC362F9" w14:textId="55B8B71C" w:rsidR="001B5E9F" w:rsidRDefault="001B5E9F" w:rsidP="00FC7AB5">
      <w:pPr>
        <w:jc w:val="center"/>
        <w:rPr>
          <w:b/>
          <w:color w:val="FF0000"/>
          <w:sz w:val="28"/>
          <w:szCs w:val="28"/>
          <w:u w:val="single"/>
        </w:rPr>
      </w:pPr>
    </w:p>
    <w:p w14:paraId="2A55800B" w14:textId="2D1DFBCA" w:rsidR="001B5E9F" w:rsidRDefault="001B5E9F" w:rsidP="00FC7AB5">
      <w:pPr>
        <w:jc w:val="center"/>
        <w:rPr>
          <w:b/>
          <w:color w:val="FF0000"/>
          <w:sz w:val="28"/>
          <w:szCs w:val="28"/>
          <w:u w:val="single"/>
        </w:rPr>
      </w:pPr>
    </w:p>
    <w:p w14:paraId="72514D65" w14:textId="77777777" w:rsidR="001B5E9F" w:rsidRDefault="001B5E9F" w:rsidP="00FC7AB5">
      <w:pPr>
        <w:jc w:val="center"/>
        <w:rPr>
          <w:b/>
          <w:color w:val="FF0000"/>
          <w:sz w:val="28"/>
          <w:szCs w:val="28"/>
          <w:u w:val="single"/>
        </w:rPr>
      </w:pPr>
    </w:p>
    <w:p w14:paraId="6814D6D9" w14:textId="77777777" w:rsidR="00073145" w:rsidRDefault="00073145" w:rsidP="00FC7AB5">
      <w:pPr>
        <w:jc w:val="center"/>
        <w:rPr>
          <w:b/>
          <w:color w:val="FF0000"/>
          <w:sz w:val="28"/>
          <w:szCs w:val="28"/>
          <w:u w:val="single"/>
        </w:rPr>
      </w:pPr>
    </w:p>
    <w:p w14:paraId="028332B4" w14:textId="77777777" w:rsidR="00073145" w:rsidRDefault="00073145" w:rsidP="00FC7AB5">
      <w:pPr>
        <w:jc w:val="center"/>
        <w:rPr>
          <w:b/>
          <w:color w:val="FF0000"/>
          <w:sz w:val="28"/>
          <w:szCs w:val="28"/>
          <w:u w:val="single"/>
        </w:rPr>
      </w:pPr>
    </w:p>
    <w:p w14:paraId="7E3CDE22" w14:textId="77777777" w:rsidR="00073145" w:rsidRDefault="00073145" w:rsidP="00FC7AB5">
      <w:pPr>
        <w:jc w:val="center"/>
        <w:rPr>
          <w:b/>
          <w:color w:val="FF0000"/>
          <w:sz w:val="28"/>
          <w:szCs w:val="28"/>
          <w:u w:val="single"/>
        </w:rPr>
      </w:pPr>
    </w:p>
    <w:p w14:paraId="647BE244" w14:textId="77777777" w:rsidR="00247771" w:rsidRPr="004806F5" w:rsidRDefault="00247771" w:rsidP="00C91071">
      <w:pPr>
        <w:pStyle w:val="Heading2"/>
        <w:pBdr>
          <w:top w:val="single" w:sz="18" w:space="1" w:color="auto"/>
          <w:left w:val="single" w:sz="18" w:space="12"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806F5">
        <w:rPr>
          <w:rFonts w:asciiTheme="minorHAnsi" w:hAnsiTheme="minorHAnsi"/>
          <w:color w:val="FFFFFF" w:themeColor="background1"/>
        </w:rPr>
        <w:lastRenderedPageBreak/>
        <w:t>Tem</w:t>
      </w:r>
      <w:r>
        <w:rPr>
          <w:rFonts w:asciiTheme="minorHAnsi" w:hAnsiTheme="minorHAnsi"/>
          <w:color w:val="FFFFFF" w:themeColor="background1"/>
        </w:rPr>
        <w:t>porary Employment Services – Administrative Workers Q2004</w:t>
      </w:r>
    </w:p>
    <w:p w14:paraId="7FA424B0" w14:textId="28B592D2" w:rsidR="00247771" w:rsidRDefault="00247771" w:rsidP="00C91071">
      <w:pPr>
        <w:pStyle w:val="Heading2"/>
        <w:pBdr>
          <w:top w:val="single" w:sz="18" w:space="1" w:color="auto"/>
          <w:left w:val="single" w:sz="18" w:space="12"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w:t>
      </w:r>
      <w:proofErr w:type="gramStart"/>
      <w:r>
        <w:rPr>
          <w:rFonts w:asciiTheme="minorHAnsi" w:hAnsiTheme="minorHAnsi"/>
          <w:color w:val="FFFFFF" w:themeColor="background1"/>
        </w:rPr>
        <w:t>A</w:t>
      </w:r>
      <w:proofErr w:type="gramEnd"/>
      <w:r>
        <w:rPr>
          <w:rFonts w:asciiTheme="minorHAnsi" w:hAnsiTheme="minorHAnsi"/>
          <w:color w:val="FFFFFF" w:themeColor="background1"/>
        </w:rPr>
        <w:t xml:space="preserve"> </w:t>
      </w:r>
      <w:r>
        <w:rPr>
          <w:rFonts w:asciiTheme="minorHAnsi" w:hAnsiTheme="minorHAnsi"/>
          <w:color w:val="FFFFFF" w:themeColor="background1"/>
        </w:rPr>
        <w:tab/>
        <w:t>General Response Section</w:t>
      </w:r>
    </w:p>
    <w:p w14:paraId="1F85A0F0" w14:textId="77777777" w:rsidR="00247771" w:rsidRPr="000E0AC9" w:rsidRDefault="00247771">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CD4D93" w14:paraId="775FB489" w14:textId="7777777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6A486BE2" w14:textId="77777777"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D4D93" w:rsidRPr="00CD4D93" w14:paraId="222C3919" w14:textId="77777777"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2D9DDA24"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62336" behindDoc="0" locked="0" layoutInCell="1" allowOverlap="1" wp14:anchorId="1E239DBE" wp14:editId="57673A25">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6CE4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14:paraId="1BC65FFC" w14:textId="77777777" w:rsidR="00CD4D93" w:rsidRPr="00CD4D93" w:rsidRDefault="00CD4D93" w:rsidP="00CD4D93">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5"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245D1646" w14:textId="77777777" w:rsidR="00CD4D93" w:rsidRPr="00CD4D93" w:rsidRDefault="00CD4D93" w:rsidP="00CD4D93">
            <w:pPr>
              <w:rPr>
                <w:rFonts w:asciiTheme="minorHAnsi" w:hAnsiTheme="minorHAnsi"/>
                <w:b/>
              </w:rPr>
            </w:pPr>
          </w:p>
        </w:tc>
      </w:tr>
      <w:tr w:rsidR="00CD4D93" w:rsidRPr="00CD4D93" w14:paraId="4F7201B5"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15973A5E"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63360" behindDoc="0" locked="0" layoutInCell="1" allowOverlap="1" wp14:anchorId="2E2E7928" wp14:editId="47EAB398">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A53C2" id="Right Arrow 83" o:spid="_x0000_s1026" type="#_x0000_t13" style="position:absolute;margin-left:153.6pt;margin-top:4.55pt;width:122.2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65A6EA29" w14:textId="77777777" w:rsidR="00CD4D93" w:rsidRPr="00CD4D93" w:rsidRDefault="00CD4D93" w:rsidP="00CD4D93">
            <w:pPr>
              <w:rPr>
                <w:rFonts w:asciiTheme="minorHAnsi" w:hAnsiTheme="minorHAnsi"/>
                <w:b/>
              </w:rPr>
            </w:pPr>
          </w:p>
        </w:tc>
      </w:tr>
      <w:tr w:rsidR="00CD4D93" w:rsidRPr="00CD4D93" w14:paraId="09CE31E9"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63B85C49"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65408" behindDoc="0" locked="0" layoutInCell="1" allowOverlap="1" wp14:anchorId="11F8B3AD" wp14:editId="0D11A514">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73DBC" id="Right Arrow 84" o:spid="_x0000_s1026" type="#_x0000_t13" style="position:absolute;margin-left:114.05pt;margin-top:5.35pt;width:162.75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32B94D10" w14:textId="77777777" w:rsidR="00CD4D93" w:rsidRPr="00CD4D93" w:rsidRDefault="00CD4D93" w:rsidP="00CD4D93">
            <w:pPr>
              <w:rPr>
                <w:rFonts w:asciiTheme="minorHAnsi" w:hAnsiTheme="minorHAnsi"/>
                <w:b/>
              </w:rPr>
            </w:pPr>
          </w:p>
        </w:tc>
      </w:tr>
      <w:tr w:rsidR="00CD4D93" w:rsidRPr="00CD4D93" w14:paraId="00479C9E"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465D7BFB"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66432" behindDoc="0" locked="0" layoutInCell="1" allowOverlap="1" wp14:anchorId="78F6B0B3" wp14:editId="2AE5CB53">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660FD4" id="Right Arrow 85" o:spid="_x0000_s1026" type="#_x0000_t13" style="position:absolute;margin-left:118.95pt;margin-top:2.2pt;width:156.75pt;height:4.3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0B6A18D7" w14:textId="77777777" w:rsidR="00CD4D93" w:rsidRPr="00CD4D93" w:rsidRDefault="00CD4D93" w:rsidP="00CD4D93">
            <w:pPr>
              <w:rPr>
                <w:rFonts w:asciiTheme="minorHAnsi" w:hAnsiTheme="minorHAnsi"/>
                <w:b/>
              </w:rPr>
            </w:pPr>
          </w:p>
        </w:tc>
      </w:tr>
      <w:tr w:rsidR="00CD4D93" w:rsidRPr="00CD4D93" w14:paraId="6C75C109"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565008D4"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67456" behindDoc="0" locked="0" layoutInCell="1" allowOverlap="1" wp14:anchorId="4CB5F236" wp14:editId="7B19F142">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5A06F6" id="Right Arrow 86" o:spid="_x0000_s1026" type="#_x0000_t13" style="position:absolute;margin-left:102.45pt;margin-top:3.7pt;width:174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576F8608" w14:textId="77777777" w:rsidR="00CD4D93" w:rsidRPr="00CD4D93" w:rsidRDefault="00CD4D93" w:rsidP="00CD4D93">
            <w:pPr>
              <w:rPr>
                <w:rFonts w:asciiTheme="minorHAnsi" w:hAnsiTheme="minorHAnsi"/>
                <w:b/>
              </w:rPr>
            </w:pPr>
          </w:p>
        </w:tc>
      </w:tr>
      <w:tr w:rsidR="00CD4D93" w:rsidRPr="00CD4D93" w14:paraId="62DC2A2D"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7C7B7831" w14:textId="77777777" w:rsidR="00CD4D93" w:rsidRPr="00CD4D93" w:rsidRDefault="00256FE6"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70528" behindDoc="0" locked="0" layoutInCell="1" allowOverlap="1" wp14:anchorId="2D49638B" wp14:editId="737C9AFE">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F2B65A" id="Right Arrow 91" o:spid="_x0000_s1026" type="#_x0000_t13" style="position:absolute;margin-left:203.65pt;margin-top:4.35pt;width:72.75pt;height:3.5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27BEEECE" w14:textId="77777777" w:rsidR="00CD4D93" w:rsidRPr="00CD4D93" w:rsidRDefault="00CD4D93" w:rsidP="00CD4D93">
            <w:pPr>
              <w:rPr>
                <w:rFonts w:asciiTheme="minorHAnsi" w:hAnsiTheme="minorHAnsi"/>
                <w:b/>
              </w:rPr>
            </w:pPr>
          </w:p>
        </w:tc>
      </w:tr>
      <w:tr w:rsidR="00CD4D93" w:rsidRPr="00CD4D93" w14:paraId="17A580D1" w14:textId="77777777" w:rsidTr="00056CFE">
        <w:trPr>
          <w:trHeight w:val="432"/>
        </w:trPr>
        <w:tc>
          <w:tcPr>
            <w:tcW w:w="5760" w:type="dxa"/>
            <w:gridSpan w:val="7"/>
            <w:vAlign w:val="center"/>
          </w:tcPr>
          <w:p w14:paraId="334AFC48"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68480" behindDoc="0" locked="0" layoutInCell="1" allowOverlap="1" wp14:anchorId="0E52F7C4" wp14:editId="1FF7C67D">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AC9973" id="Right Arrow 88" o:spid="_x0000_s1026" type="#_x0000_t13" style="position:absolute;margin-left:130pt;margin-top:4.9pt;width:146.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14:paraId="5EBD1A44" w14:textId="77777777" w:rsidR="00CD4D93" w:rsidRPr="00CD4D93" w:rsidRDefault="00CD4D93" w:rsidP="00CD4D93">
            <w:pPr>
              <w:rPr>
                <w:rFonts w:asciiTheme="minorHAnsi" w:hAnsiTheme="minorHAnsi"/>
                <w:b/>
              </w:rPr>
            </w:pPr>
          </w:p>
        </w:tc>
      </w:tr>
      <w:tr w:rsidR="00CD4D93" w:rsidRPr="00CD4D93" w14:paraId="7C441DDF" w14:textId="77777777" w:rsidTr="00056CFE">
        <w:trPr>
          <w:trHeight w:val="432"/>
        </w:trPr>
        <w:tc>
          <w:tcPr>
            <w:tcW w:w="5760" w:type="dxa"/>
            <w:gridSpan w:val="7"/>
            <w:vAlign w:val="center"/>
          </w:tcPr>
          <w:p w14:paraId="434B8ACC"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64384" behindDoc="0" locked="0" layoutInCell="1" allowOverlap="1" wp14:anchorId="7F866A4B" wp14:editId="62A8CAFC">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E07383" id="Right Arrow 89" o:spid="_x0000_s1026" type="#_x0000_t13" style="position:absolute;margin-left:81.4pt;margin-top:3.75pt;width:196.5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14:paraId="441888C7" w14:textId="77777777" w:rsidR="00CD4D93" w:rsidRPr="00CD4D93" w:rsidRDefault="00CD4D93" w:rsidP="00CD4D93">
            <w:pPr>
              <w:rPr>
                <w:rFonts w:asciiTheme="minorHAnsi" w:hAnsiTheme="minorHAnsi"/>
              </w:rPr>
            </w:pPr>
          </w:p>
        </w:tc>
      </w:tr>
      <w:tr w:rsidR="00CD4D93" w:rsidRPr="00CD4D93" w14:paraId="5002EAA0" w14:textId="77777777" w:rsidTr="00056CFE">
        <w:trPr>
          <w:trHeight w:val="432"/>
        </w:trPr>
        <w:tc>
          <w:tcPr>
            <w:tcW w:w="5760" w:type="dxa"/>
            <w:gridSpan w:val="7"/>
            <w:vAlign w:val="center"/>
          </w:tcPr>
          <w:p w14:paraId="5C3ADD36"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69504" behindDoc="0" locked="0" layoutInCell="1" allowOverlap="1" wp14:anchorId="00801C9D" wp14:editId="4DD65833">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23244E" id="Right Arrow 90" o:spid="_x0000_s1026" type="#_x0000_t13" style="position:absolute;margin-left:249.2pt;margin-top:4.2pt;width:27.7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Supplier’s E-Mail Address   (Please Print Clearly)</w:t>
            </w:r>
          </w:p>
        </w:tc>
        <w:tc>
          <w:tcPr>
            <w:tcW w:w="4950" w:type="dxa"/>
            <w:gridSpan w:val="5"/>
            <w:vAlign w:val="center"/>
          </w:tcPr>
          <w:p w14:paraId="59453B5B" w14:textId="77777777" w:rsidR="00CD4D93" w:rsidRPr="00CD4D93" w:rsidRDefault="00CD4D93" w:rsidP="00CD4D93">
            <w:pPr>
              <w:rPr>
                <w:rFonts w:asciiTheme="minorHAnsi" w:hAnsiTheme="minorHAnsi"/>
              </w:rPr>
            </w:pPr>
          </w:p>
        </w:tc>
      </w:tr>
      <w:tr w:rsidR="00CD4D93" w:rsidRPr="00CD4D93" w14:paraId="7C358A51" w14:textId="77777777" w:rsidTr="00056CFE">
        <w:trPr>
          <w:trHeight w:val="288"/>
        </w:trPr>
        <w:tc>
          <w:tcPr>
            <w:tcW w:w="10710" w:type="dxa"/>
            <w:gridSpan w:val="12"/>
            <w:shd w:val="clear" w:color="auto" w:fill="0000FF"/>
            <w:vAlign w:val="center"/>
          </w:tcPr>
          <w:p w14:paraId="1AEFCA6D" w14:textId="77777777"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D4D93" w:rsidRPr="00CD4D93" w14:paraId="2EB22246" w14:textId="77777777" w:rsidTr="00056CFE">
        <w:trPr>
          <w:trHeight w:val="432"/>
        </w:trPr>
        <w:tc>
          <w:tcPr>
            <w:tcW w:w="10710" w:type="dxa"/>
            <w:gridSpan w:val="12"/>
            <w:shd w:val="clear" w:color="auto" w:fill="auto"/>
            <w:vAlign w:val="center"/>
          </w:tcPr>
          <w:p w14:paraId="2D0833A6" w14:textId="77777777" w:rsidR="00CD4D93" w:rsidRPr="00CD4D93" w:rsidRDefault="00CD4D93" w:rsidP="00436070">
            <w:pPr>
              <w:jc w:val="both"/>
              <w:rPr>
                <w:rFonts w:asciiTheme="minorHAnsi" w:hAnsiTheme="minorHAnsi"/>
                <w:b/>
              </w:rPr>
            </w:pPr>
            <w:r w:rsidRPr="00CD4D93">
              <w:rPr>
                <w:rFonts w:asciiTheme="minorHAnsi" w:hAnsiTheme="minorHAnsi"/>
                <w:b/>
              </w:rPr>
              <w:t xml:space="preserve">Addenda are at </w:t>
            </w:r>
            <w:hyperlink r:id="rId16" w:history="1">
              <w:r w:rsidRPr="00CD4D93">
                <w:rPr>
                  <w:rFonts w:asciiTheme="minorHAnsi" w:hAnsiTheme="minorHAnsi"/>
                  <w:bCs/>
                  <w:color w:val="000080"/>
                  <w:u w:val="single"/>
                </w:rPr>
                <w:t>www.kcdc.org</w:t>
              </w:r>
            </w:hyperlink>
            <w:r w:rsidRPr="00CD4D93">
              <w:rPr>
                <w:rFonts w:asciiTheme="minorHAnsi" w:hAnsiTheme="minorHAnsi"/>
                <w:b/>
              </w:rPr>
              <w:t>.   Click on “Procurement” and then on “Open Solicitations” to find addenda. Please check for addenda prior to submitting a proposal.</w:t>
            </w:r>
          </w:p>
        </w:tc>
      </w:tr>
      <w:tr w:rsidR="00CD4D93" w:rsidRPr="00CD4D93" w14:paraId="742A98F8" w14:textId="77777777" w:rsidTr="00056CFE">
        <w:trPr>
          <w:trHeight w:val="288"/>
        </w:trPr>
        <w:tc>
          <w:tcPr>
            <w:tcW w:w="10710" w:type="dxa"/>
            <w:gridSpan w:val="12"/>
            <w:shd w:val="clear" w:color="auto" w:fill="auto"/>
            <w:vAlign w:val="center"/>
          </w:tcPr>
          <w:p w14:paraId="02D9AF66" w14:textId="77777777" w:rsidR="00CD4D93" w:rsidRPr="00CD4D93" w:rsidRDefault="00CD4D93" w:rsidP="00CD4D93">
            <w:pPr>
              <w:jc w:val="center"/>
              <w:rPr>
                <w:rFonts w:asciiTheme="minorHAnsi" w:hAnsiTheme="minorHAnsi"/>
                <w:b/>
              </w:rPr>
            </w:pPr>
            <w:r w:rsidRPr="00CD4D93">
              <w:rPr>
                <w:rFonts w:asciiTheme="minorHAnsi" w:hAnsiTheme="minorHAnsi"/>
                <w:b/>
              </w:rPr>
              <w:t>Acknowledge addenda have been issued by checking below as appropriate:</w:t>
            </w:r>
          </w:p>
        </w:tc>
      </w:tr>
      <w:tr w:rsidR="00CD4D93" w:rsidRPr="00CD4D93" w14:paraId="2316E735" w14:textId="77777777" w:rsidTr="00056CFE">
        <w:trPr>
          <w:trHeight w:val="288"/>
        </w:trPr>
        <w:tc>
          <w:tcPr>
            <w:tcW w:w="1440" w:type="dxa"/>
            <w:vAlign w:val="center"/>
          </w:tcPr>
          <w:p w14:paraId="213B55CA"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14:paraId="7C56DBF4"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980" w:type="dxa"/>
            <w:gridSpan w:val="2"/>
            <w:vAlign w:val="center"/>
          </w:tcPr>
          <w:p w14:paraId="2B411AF9"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14:paraId="7BB49BB1"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vAlign w:val="center"/>
          </w:tcPr>
          <w:p w14:paraId="5AC5E251"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90" w:type="dxa"/>
            <w:gridSpan w:val="2"/>
            <w:vAlign w:val="center"/>
          </w:tcPr>
          <w:p w14:paraId="74881191"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14:paraId="516CC042" w14:textId="77777777" w:rsidTr="00056CFE">
        <w:trPr>
          <w:trHeight w:val="288"/>
        </w:trPr>
        <w:tc>
          <w:tcPr>
            <w:tcW w:w="10710" w:type="dxa"/>
            <w:gridSpan w:val="12"/>
            <w:tcBorders>
              <w:bottom w:val="single" w:sz="4" w:space="0" w:color="auto"/>
            </w:tcBorders>
            <w:shd w:val="clear" w:color="auto" w:fill="0000FF"/>
            <w:vAlign w:val="center"/>
          </w:tcPr>
          <w:p w14:paraId="40B095B9" w14:textId="77777777"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D4D93" w:rsidRPr="00CD4D93" w14:paraId="697130E2" w14:textId="77777777" w:rsidTr="00056CFE">
        <w:trPr>
          <w:trHeight w:val="288"/>
        </w:trPr>
        <w:tc>
          <w:tcPr>
            <w:tcW w:w="8910" w:type="dxa"/>
            <w:gridSpan w:val="11"/>
            <w:tcBorders>
              <w:top w:val="single" w:sz="4" w:space="0" w:color="auto"/>
              <w:bottom w:val="single" w:sz="4" w:space="0" w:color="auto"/>
            </w:tcBorders>
            <w:vAlign w:val="center"/>
          </w:tcPr>
          <w:p w14:paraId="54188CF3" w14:textId="77777777" w:rsidR="00CD4D93" w:rsidRPr="00CD4D93" w:rsidRDefault="00CD4D93" w:rsidP="00CD4D93">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14:paraId="4CE43279" w14:textId="77777777" w:rsidR="00CD4D93" w:rsidRPr="00CD4D93" w:rsidRDefault="00CD4D93" w:rsidP="00CD4D93">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14:paraId="5065C0DB" w14:textId="77777777" w:rsidTr="00056CFE">
        <w:trPr>
          <w:trHeight w:val="288"/>
        </w:trPr>
        <w:tc>
          <w:tcPr>
            <w:tcW w:w="8910" w:type="dxa"/>
            <w:gridSpan w:val="11"/>
            <w:tcBorders>
              <w:top w:val="single" w:sz="4" w:space="0" w:color="auto"/>
              <w:bottom w:val="single" w:sz="4" w:space="0" w:color="auto"/>
            </w:tcBorders>
            <w:vAlign w:val="center"/>
          </w:tcPr>
          <w:p w14:paraId="366D41A4" w14:textId="77777777" w:rsidR="00E11A90" w:rsidRPr="00CD4D93" w:rsidRDefault="00E11A90" w:rsidP="00E11A90">
            <w:pPr>
              <w:rPr>
                <w:rFonts w:asciiTheme="minorHAnsi" w:hAnsiTheme="minorHAnsi"/>
                <w:b/>
                <w:bCs/>
              </w:rPr>
            </w:pPr>
            <w:r w:rsidRPr="00CD4D93">
              <w:rPr>
                <w:rFonts w:asciiTheme="minorHAnsi" w:hAnsiTheme="minorHAnsi"/>
                <w:b/>
                <w:bCs/>
              </w:rPr>
              <w:t xml:space="preserve">This business qualifies as a small business by the State of Tennessee </w:t>
            </w:r>
          </w:p>
          <w:p w14:paraId="187C0DDE" w14:textId="77777777" w:rsidR="00CD4D93" w:rsidRPr="00CD4D93" w:rsidRDefault="00E11A90" w:rsidP="00E11A90">
            <w:pPr>
              <w:rPr>
                <w:rFonts w:asciiTheme="minorHAnsi" w:hAnsiTheme="minorHAnsi"/>
                <w:bCs/>
              </w:rPr>
            </w:pPr>
            <w:r>
              <w:rPr>
                <w:i/>
                <w:iCs/>
              </w:rPr>
              <w:t xml:space="preserve">Total gross receipts of not more than $10,000,000 </w:t>
            </w:r>
            <w:r w:rsidRPr="00DC5488">
              <w:rPr>
                <w:i/>
                <w:iCs/>
              </w:rPr>
              <w:t>average over a three-year period</w:t>
            </w:r>
            <w:r>
              <w:rPr>
                <w:i/>
                <w:iCs/>
              </w:rPr>
              <w:t xml:space="preserve"> </w:t>
            </w:r>
            <w:r>
              <w:rPr>
                <w:b/>
                <w:i/>
                <w:iCs/>
              </w:rPr>
              <w:t xml:space="preserve">OR </w:t>
            </w:r>
            <w:r>
              <w:rPr>
                <w:i/>
                <w:iCs/>
              </w:rPr>
              <w:t>employs no more than 99 persons on a full-time basis</w:t>
            </w:r>
          </w:p>
        </w:tc>
        <w:tc>
          <w:tcPr>
            <w:tcW w:w="1800" w:type="dxa"/>
            <w:tcBorders>
              <w:top w:val="single" w:sz="4" w:space="0" w:color="auto"/>
              <w:bottom w:val="single" w:sz="4" w:space="0" w:color="auto"/>
            </w:tcBorders>
          </w:tcPr>
          <w:p w14:paraId="6A2CB697"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14:paraId="23B883CD" w14:textId="77777777" w:rsidTr="00056CFE">
        <w:trPr>
          <w:trHeight w:val="432"/>
        </w:trPr>
        <w:tc>
          <w:tcPr>
            <w:tcW w:w="8910" w:type="dxa"/>
            <w:gridSpan w:val="11"/>
            <w:tcBorders>
              <w:top w:val="single" w:sz="4" w:space="0" w:color="auto"/>
              <w:bottom w:val="single" w:sz="4" w:space="0" w:color="auto"/>
            </w:tcBorders>
            <w:vAlign w:val="center"/>
          </w:tcPr>
          <w:p w14:paraId="6AA47104" w14:textId="77777777" w:rsidR="00CD4D93" w:rsidRPr="00CD4D93" w:rsidRDefault="00CD4D93" w:rsidP="00CD4D93">
            <w:pPr>
              <w:rPr>
                <w:rFonts w:asciiTheme="minorHAnsi" w:hAnsiTheme="minorHAnsi"/>
                <w:b/>
                <w:bCs/>
              </w:rPr>
            </w:pPr>
            <w:r w:rsidRPr="00CD4D93">
              <w:rPr>
                <w:rFonts w:asciiTheme="minorHAnsi" w:hAnsiTheme="minorHAnsi"/>
                <w:b/>
                <w:bCs/>
              </w:rPr>
              <w:t>This business qualifies as Section 3 business (as defined by HUD):</w:t>
            </w:r>
          </w:p>
          <w:p w14:paraId="41909007" w14:textId="77777777" w:rsidR="00CD4D93" w:rsidRPr="00CD4D93" w:rsidRDefault="00CD4D93" w:rsidP="00CD4D93">
            <w:pPr>
              <w:jc w:val="both"/>
              <w:rPr>
                <w:rFonts w:asciiTheme="minorHAnsi" w:hAnsiTheme="minorHAnsi"/>
                <w:b/>
                <w:bCs/>
              </w:rPr>
            </w:pPr>
            <w:r w:rsidRPr="00CD4D93">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14:paraId="61F233C2"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14:paraId="71BBE46A" w14:textId="77777777" w:rsidTr="00056CFE">
        <w:trPr>
          <w:trHeight w:val="288"/>
        </w:trPr>
        <w:tc>
          <w:tcPr>
            <w:tcW w:w="10710" w:type="dxa"/>
            <w:gridSpan w:val="12"/>
            <w:tcBorders>
              <w:top w:val="single" w:sz="4" w:space="0" w:color="auto"/>
              <w:bottom w:val="single" w:sz="4" w:space="0" w:color="auto"/>
            </w:tcBorders>
            <w:vAlign w:val="center"/>
          </w:tcPr>
          <w:p w14:paraId="78A51FA5" w14:textId="77777777" w:rsidR="00CD4D93" w:rsidRPr="00CD4D93" w:rsidRDefault="00CD4D93" w:rsidP="009D44AA">
            <w:pPr>
              <w:jc w:val="cente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D4D93" w:rsidRPr="00CD4D93" w14:paraId="2086E0C5" w14:textId="77777777" w:rsidTr="00056CFE">
        <w:trPr>
          <w:trHeight w:val="288"/>
        </w:trPr>
        <w:tc>
          <w:tcPr>
            <w:tcW w:w="2070" w:type="dxa"/>
            <w:gridSpan w:val="2"/>
            <w:tcBorders>
              <w:top w:val="single" w:sz="4" w:space="0" w:color="auto"/>
            </w:tcBorders>
            <w:vAlign w:val="center"/>
          </w:tcPr>
          <w:p w14:paraId="5036B0DD"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080" w:type="dxa"/>
            <w:tcBorders>
              <w:top w:val="single" w:sz="4" w:space="0" w:color="auto"/>
            </w:tcBorders>
            <w:vAlign w:val="center"/>
          </w:tcPr>
          <w:p w14:paraId="5D2BFFF3"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14:paraId="7C06FC2B"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14:paraId="3304F73B"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14:paraId="608D64C7" w14:textId="77777777" w:rsidR="00CD4D93" w:rsidRPr="00CD4D93" w:rsidRDefault="00CD4D93" w:rsidP="00CD4D93">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tcBorders>
              <w:top w:val="single" w:sz="4" w:space="0" w:color="auto"/>
            </w:tcBorders>
            <w:vAlign w:val="center"/>
          </w:tcPr>
          <w:p w14:paraId="2B601809"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14:paraId="7F45BCF1" w14:textId="77777777" w:rsidTr="00056CFE">
        <w:trPr>
          <w:trHeight w:val="288"/>
        </w:trPr>
        <w:tc>
          <w:tcPr>
            <w:tcW w:w="10710" w:type="dxa"/>
            <w:gridSpan w:val="12"/>
            <w:tcBorders>
              <w:bottom w:val="single" w:sz="4" w:space="0" w:color="auto"/>
            </w:tcBorders>
            <w:shd w:val="clear" w:color="auto" w:fill="0000FF"/>
            <w:vAlign w:val="center"/>
          </w:tcPr>
          <w:p w14:paraId="7169B4B0" w14:textId="77777777" w:rsidR="00CD4D93" w:rsidRPr="00CD4D93" w:rsidRDefault="00CD4D93" w:rsidP="00CD4D93">
            <w:pPr>
              <w:jc w:val="center"/>
              <w:rPr>
                <w:b/>
              </w:rPr>
            </w:pPr>
            <w:r w:rsidRPr="00CD4D93">
              <w:rPr>
                <w:b/>
              </w:rPr>
              <w:t>Cooperative Procurement</w:t>
            </w:r>
          </w:p>
        </w:tc>
      </w:tr>
      <w:tr w:rsidR="00CD4D93" w:rsidRPr="00CD4D93" w14:paraId="75E14B94" w14:textId="77777777" w:rsidTr="00056CFE">
        <w:trPr>
          <w:trHeight w:val="576"/>
        </w:trPr>
        <w:tc>
          <w:tcPr>
            <w:tcW w:w="10710" w:type="dxa"/>
            <w:gridSpan w:val="12"/>
            <w:tcBorders>
              <w:top w:val="single" w:sz="4" w:space="0" w:color="auto"/>
            </w:tcBorders>
            <w:vAlign w:val="center"/>
          </w:tcPr>
          <w:p w14:paraId="316E773E" w14:textId="77777777" w:rsidR="00CD4D93" w:rsidRPr="00CD4D93" w:rsidRDefault="00CD4D93" w:rsidP="00CD4D93">
            <w:pPr>
              <w:rPr>
                <w:b/>
              </w:rPr>
            </w:pPr>
            <w:r w:rsidRPr="00CD4D93">
              <w:rPr>
                <w:b/>
              </w:rPr>
              <w:t xml:space="preserve">Subject to additional location/delivery charges, the supplier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End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EndPr/>
              <w:sdtContent>
                <w:r w:rsidRPr="00CD4D93">
                  <w:rPr>
                    <w:rFonts w:hint="eastAsia"/>
                    <w:bCs/>
                  </w:rPr>
                  <w:t>☐</w:t>
                </w:r>
              </w:sdtContent>
            </w:sdt>
          </w:p>
        </w:tc>
      </w:tr>
      <w:tr w:rsidR="00CD4D93" w:rsidRPr="00CD4D93" w14:paraId="05F5E2E9" w14:textId="77777777" w:rsidTr="00056CFE">
        <w:trPr>
          <w:trHeight w:val="144"/>
        </w:trPr>
        <w:tc>
          <w:tcPr>
            <w:tcW w:w="10710" w:type="dxa"/>
            <w:gridSpan w:val="12"/>
            <w:shd w:val="clear" w:color="auto" w:fill="0000FF"/>
            <w:vAlign w:val="center"/>
          </w:tcPr>
          <w:p w14:paraId="5F1D6699" w14:textId="77777777"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D4D93" w:rsidRPr="00CD4D93" w14:paraId="63804EFD" w14:textId="77777777"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450ECAA1" w14:textId="77777777" w:rsidR="00CD4D93" w:rsidRPr="00CD4D93" w:rsidRDefault="00CD4D93" w:rsidP="00CD4D93">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D4D93" w:rsidRPr="00CD4D93" w14:paraId="137D6E4B" w14:textId="77777777"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4C632B35" w14:textId="77777777" w:rsidR="00CD4D93" w:rsidRPr="00CD4D93" w:rsidRDefault="00A60412" w:rsidP="00CD4D93">
            <w:pPr>
              <w:jc w:val="center"/>
              <w:rPr>
                <w:rFonts w:asciiTheme="minorHAnsi" w:hAnsiTheme="minorHAnsi"/>
                <w:b/>
                <w:color w:val="FFFFFF" w:themeColor="background1"/>
              </w:rPr>
            </w:pPr>
            <w:r w:rsidRPr="00CD4D93">
              <w:rPr>
                <w:rFonts w:asciiTheme="minorHAnsi" w:hAnsiTheme="minorHAnsi"/>
                <w:b/>
                <w:color w:val="FFFFFF" w:themeColor="background1"/>
              </w:rPr>
              <w:t>MasterCard</w:t>
            </w:r>
            <w:r w:rsidR="00CD4D93" w:rsidRPr="00CD4D93">
              <w:rPr>
                <w:rFonts w:asciiTheme="minorHAnsi" w:hAnsiTheme="minorHAnsi"/>
                <w:b/>
                <w:color w:val="FFFFFF" w:themeColor="background1"/>
              </w:rPr>
              <w:t xml:space="preserve"> Acceptance</w:t>
            </w:r>
          </w:p>
        </w:tc>
      </w:tr>
      <w:tr w:rsidR="00CD4D93" w:rsidRPr="00CD4D93" w14:paraId="79EFBB97" w14:textId="7777777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4DFCE526" w14:textId="07BBB327" w:rsidR="00CD4D93" w:rsidRPr="00CD4D93" w:rsidRDefault="00417C7A" w:rsidP="00CD4D93">
            <w:pPr>
              <w:rPr>
                <w:rFonts w:asciiTheme="minorHAnsi" w:hAnsiTheme="minorHAnsi"/>
                <w:b/>
              </w:rPr>
            </w:pPr>
            <w:r w:rsidRPr="00CD4D93">
              <w:rPr>
                <w:rFonts w:asciiTheme="minorHAnsi" w:hAnsiTheme="minorHAnsi"/>
                <w:b/>
              </w:rPr>
              <w:t>MasterCard</w:t>
            </w:r>
            <w:r w:rsidR="00CD4D93" w:rsidRPr="00CD4D93">
              <w:rPr>
                <w:rFonts w:asciiTheme="minorHAnsi" w:hAnsiTheme="minorHAnsi"/>
                <w:b/>
              </w:rPr>
              <w:t xml:space="preserve">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EndPr/>
              <w:sdtContent>
                <w:r w:rsidR="00CD4D93" w:rsidRPr="00CD4D93">
                  <w:rPr>
                    <w:rFonts w:ascii="MS Gothic" w:eastAsia="MS Gothic" w:hAnsi="MS Gothic" w:cs="MS Gothic" w:hint="eastAsia"/>
                    <w:b/>
                  </w:rPr>
                  <w:t>☐</w:t>
                </w:r>
              </w:sdtContent>
            </w:sdt>
            <w:r w:rsidR="00CD4D93"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EndPr/>
              <w:sdtContent>
                <w:r w:rsidR="00CD4D93" w:rsidRPr="00CD4D93">
                  <w:rPr>
                    <w:rFonts w:ascii="MS Gothic" w:eastAsia="MS Gothic" w:hAnsi="MS Gothic" w:cs="MS Gothic" w:hint="eastAsia"/>
                    <w:b/>
                  </w:rPr>
                  <w:t>☐</w:t>
                </w:r>
              </w:sdtContent>
            </w:sdt>
          </w:p>
        </w:tc>
      </w:tr>
      <w:tr w:rsidR="00CD4D93" w:rsidRPr="00CD4D93" w14:paraId="0196B0F6" w14:textId="7777777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7CFC996C" w14:textId="61F3EDAB" w:rsidR="00CD4D93" w:rsidRPr="00CD4D93" w:rsidRDefault="00417C7A" w:rsidP="00CD4D93">
            <w:pPr>
              <w:rPr>
                <w:rFonts w:asciiTheme="minorHAnsi" w:hAnsiTheme="minorHAnsi"/>
                <w:b/>
              </w:rPr>
            </w:pPr>
            <w:r w:rsidRPr="00CD4D93">
              <w:rPr>
                <w:rFonts w:asciiTheme="minorHAnsi" w:hAnsiTheme="minorHAnsi"/>
                <w:b/>
              </w:rPr>
              <w:t>MasterCard</w:t>
            </w:r>
            <w:r w:rsidR="00CD4D93" w:rsidRPr="00CD4D93">
              <w:rPr>
                <w:rFonts w:asciiTheme="minorHAnsi" w:hAnsiTheme="minorHAnsi"/>
                <w:b/>
              </w:rPr>
              <w:t xml:space="preserve">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EndPr/>
              <w:sdtContent>
                <w:r w:rsidR="00CD4D93" w:rsidRPr="00CD4D93">
                  <w:rPr>
                    <w:rFonts w:ascii="MS Gothic" w:eastAsia="MS Gothic" w:hAnsi="MS Gothic" w:cs="MS Gothic" w:hint="eastAsia"/>
                    <w:b/>
                  </w:rPr>
                  <w:t>☐</w:t>
                </w:r>
              </w:sdtContent>
            </w:sdt>
            <w:r w:rsidR="00CD4D93"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EndPr/>
              <w:sdtContent>
                <w:r w:rsidR="00CD4D93" w:rsidRPr="00CD4D93">
                  <w:rPr>
                    <w:rFonts w:ascii="MS Gothic" w:eastAsia="MS Gothic" w:hAnsi="MS Gothic" w:cs="MS Gothic" w:hint="eastAsia"/>
                    <w:b/>
                  </w:rPr>
                  <w:t>☐</w:t>
                </w:r>
              </w:sdtContent>
            </w:sdt>
          </w:p>
        </w:tc>
      </w:tr>
    </w:tbl>
    <w:p w14:paraId="0D0F7010" w14:textId="23DFA84D" w:rsidR="004806F5" w:rsidRPr="004806F5" w:rsidRDefault="004806F5" w:rsidP="004806F5">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806F5">
        <w:rPr>
          <w:rFonts w:asciiTheme="minorHAnsi" w:hAnsiTheme="minorHAnsi"/>
          <w:color w:val="FFFFFF" w:themeColor="background1"/>
        </w:rPr>
        <w:lastRenderedPageBreak/>
        <w:t>Tem</w:t>
      </w:r>
      <w:r w:rsidR="00F5684C">
        <w:rPr>
          <w:rFonts w:asciiTheme="minorHAnsi" w:hAnsiTheme="minorHAnsi"/>
          <w:color w:val="FFFFFF" w:themeColor="background1"/>
        </w:rPr>
        <w:t>porary Employment Services – Administrative Workers Q2004</w:t>
      </w:r>
    </w:p>
    <w:p w14:paraId="244ACD1D" w14:textId="77777777" w:rsidR="00A4361A" w:rsidRDefault="00A4361A" w:rsidP="00A4361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w:t>
      </w:r>
      <w:r w:rsidR="007F4B6A">
        <w:rPr>
          <w:rFonts w:asciiTheme="minorHAnsi" w:hAnsiTheme="minorHAnsi"/>
          <w:color w:val="FFFFFF" w:themeColor="background1"/>
        </w:rPr>
        <w:t>B</w:t>
      </w:r>
      <w:r>
        <w:rPr>
          <w:rFonts w:asciiTheme="minorHAnsi" w:hAnsiTheme="minorHAnsi"/>
          <w:color w:val="FFFFFF" w:themeColor="background1"/>
        </w:rPr>
        <w:t xml:space="preserve"> </w:t>
      </w:r>
      <w:r>
        <w:rPr>
          <w:rFonts w:asciiTheme="minorHAnsi" w:hAnsiTheme="minorHAnsi"/>
          <w:color w:val="FFFFFF" w:themeColor="background1"/>
        </w:rPr>
        <w:tab/>
        <w:t xml:space="preserve">Affidavits </w:t>
      </w:r>
    </w:p>
    <w:p w14:paraId="64AB9275" w14:textId="77777777" w:rsidR="00A4361A" w:rsidRDefault="00A4361A" w:rsidP="00D63FFB">
      <w:pPr>
        <w:jc w:val="both"/>
        <w:rPr>
          <w:rFonts w:asciiTheme="minorHAnsi" w:hAnsiTheme="minorHAnsi"/>
        </w:rPr>
      </w:pPr>
    </w:p>
    <w:p w14:paraId="251E8E8D" w14:textId="77777777" w:rsidR="00D63FFB" w:rsidRPr="000E0AC9" w:rsidRDefault="00D63FFB" w:rsidP="00D63FFB">
      <w:pPr>
        <w:jc w:val="both"/>
        <w:rPr>
          <w:rFonts w:asciiTheme="minorHAnsi" w:hAnsiTheme="minorHAnsi"/>
        </w:rPr>
      </w:pPr>
      <w:r w:rsidRPr="000E0AC9">
        <w:rPr>
          <w:rFonts w:asciiTheme="minorHAnsi" w:hAnsiTheme="minorHAnsi"/>
        </w:rPr>
        <w:t>Supplier: _____________________________________________________________________________</w:t>
      </w:r>
    </w:p>
    <w:p w14:paraId="204F7291" w14:textId="77777777" w:rsidR="00D63FFB" w:rsidRDefault="00D63FFB" w:rsidP="00D63FFB">
      <w:pPr>
        <w:jc w:val="both"/>
        <w:rPr>
          <w:rFonts w:asciiTheme="minorHAnsi" w:hAnsiTheme="minorHAnsi"/>
          <w:b/>
          <w:u w:val="single"/>
        </w:rPr>
      </w:pPr>
    </w:p>
    <w:p w14:paraId="22EAF91F" w14:textId="77777777" w:rsidR="00D63FFB" w:rsidRPr="000E0AC9" w:rsidRDefault="00270BD1" w:rsidP="00DB0AA3">
      <w:pPr>
        <w:ind w:left="720" w:hanging="720"/>
        <w:jc w:val="center"/>
        <w:rPr>
          <w:rFonts w:asciiTheme="minorHAnsi" w:hAnsiTheme="minorHAnsi"/>
        </w:rPr>
      </w:pPr>
      <w:r>
        <w:rPr>
          <w:rFonts w:asciiTheme="minorHAnsi" w:hAnsiTheme="minorHAnsi"/>
          <w:b/>
          <w:u w:val="single"/>
        </w:rPr>
        <w:t>C</w:t>
      </w:r>
      <w:r w:rsidR="00D63FFB" w:rsidRPr="000E0AC9">
        <w:rPr>
          <w:rFonts w:asciiTheme="minorHAnsi" w:hAnsiTheme="minorHAnsi"/>
          <w:b/>
          <w:u w:val="single"/>
        </w:rPr>
        <w:t>onflict of Interest:</w:t>
      </w:r>
    </w:p>
    <w:p w14:paraId="2B63E8F0" w14:textId="77777777" w:rsidR="00D63FFB" w:rsidRPr="000E0AC9" w:rsidRDefault="00D63FFB" w:rsidP="00270BD1">
      <w:pPr>
        <w:ind w:left="432" w:hanging="432"/>
        <w:jc w:val="both"/>
        <w:rPr>
          <w:rFonts w:asciiTheme="minorHAnsi" w:hAnsiTheme="minorHAnsi"/>
        </w:rPr>
      </w:pPr>
      <w:r w:rsidRPr="000E0AC9">
        <w:rPr>
          <w:rFonts w:asciiTheme="minorHAnsi" w:hAnsiTheme="minorHAnsi"/>
        </w:rPr>
        <w:t>1.</w:t>
      </w:r>
      <w:r w:rsidR="00270BD1">
        <w:rPr>
          <w:rFonts w:asciiTheme="minorHAnsi" w:hAnsiTheme="minorHAnsi"/>
        </w:rPr>
        <w:tab/>
      </w:r>
      <w:r w:rsidRPr="000E0AC9">
        <w:rPr>
          <w:rFonts w:asciiTheme="minorHAnsi" w:hAnsiTheme="minorHAnsi"/>
        </w:rPr>
        <w:t>No commissioner or officer of KCDC or other person whose duty it is to vote for, let out, overlook or in any manner superintend any of the work for KCDC has a direct interest in the award or the supplier providing goods or services.</w:t>
      </w:r>
    </w:p>
    <w:p w14:paraId="32EC0E63" w14:textId="77777777" w:rsidR="00D63FFB" w:rsidRPr="000E0AC9" w:rsidRDefault="00D63FFB" w:rsidP="00270BD1">
      <w:pPr>
        <w:ind w:left="315"/>
        <w:jc w:val="both"/>
        <w:rPr>
          <w:rFonts w:asciiTheme="minorHAnsi" w:hAnsiTheme="minorHAnsi"/>
        </w:rPr>
      </w:pPr>
    </w:p>
    <w:p w14:paraId="24F0C595" w14:textId="77777777" w:rsidR="00D63FFB" w:rsidRPr="000E0AC9" w:rsidRDefault="00D63FFB" w:rsidP="00270BD1">
      <w:pPr>
        <w:autoSpaceDE w:val="0"/>
        <w:autoSpaceDN w:val="0"/>
        <w:adjustRightInd w:val="0"/>
        <w:ind w:left="432" w:right="-20" w:hanging="432"/>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14:paraId="43D8A1E5" w14:textId="77777777" w:rsidR="00D63FFB" w:rsidRPr="000E0AC9" w:rsidRDefault="00D63FFB" w:rsidP="00270BD1">
      <w:pPr>
        <w:ind w:left="315"/>
        <w:jc w:val="both"/>
        <w:rPr>
          <w:rFonts w:asciiTheme="minorHAnsi" w:hAnsiTheme="minorHAnsi"/>
        </w:rPr>
      </w:pPr>
    </w:p>
    <w:p w14:paraId="68C7B3F1" w14:textId="77777777" w:rsidR="00D63FFB" w:rsidRPr="000E0AC9" w:rsidRDefault="00D63FFB" w:rsidP="00270BD1">
      <w:pPr>
        <w:autoSpaceDE w:val="0"/>
        <w:autoSpaceDN w:val="0"/>
        <w:adjustRightInd w:val="0"/>
        <w:ind w:left="432" w:right="-20" w:hanging="432"/>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14:paraId="504F1804" w14:textId="77777777" w:rsidR="00D63FFB" w:rsidRPr="000E0AC9" w:rsidRDefault="00D63FFB" w:rsidP="00270BD1">
      <w:pPr>
        <w:ind w:left="315"/>
        <w:jc w:val="both"/>
        <w:rPr>
          <w:rFonts w:asciiTheme="minorHAnsi" w:hAnsiTheme="minorHAnsi"/>
        </w:rPr>
      </w:pPr>
    </w:p>
    <w:p w14:paraId="055927C6" w14:textId="77777777" w:rsidR="00D63FFB" w:rsidRPr="000E0AC9" w:rsidRDefault="00D63FFB" w:rsidP="00270BD1">
      <w:pPr>
        <w:autoSpaceDE w:val="0"/>
        <w:autoSpaceDN w:val="0"/>
        <w:adjustRightInd w:val="0"/>
        <w:jc w:val="both"/>
        <w:rPr>
          <w:rFonts w:asciiTheme="minorHAnsi" w:hAnsiTheme="minorHAnsi"/>
          <w:color w:val="000000"/>
        </w:rPr>
      </w:pPr>
      <w:r w:rsidRPr="000E0AC9">
        <w:rPr>
          <w:rFonts w:asciiTheme="minorHAnsi" w:hAnsiTheme="minorHAnsi"/>
          <w:color w:val="000000"/>
        </w:rPr>
        <w:t>4.</w:t>
      </w:r>
      <w:r w:rsidR="00270BD1">
        <w:rPr>
          <w:rFonts w:asciiTheme="minorHAnsi" w:hAnsiTheme="minorHAnsi"/>
          <w:color w:val="000000"/>
        </w:rPr>
        <w:tab/>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14:paraId="485793FF" w14:textId="77777777" w:rsidR="00D63FFB" w:rsidRPr="000E0AC9" w:rsidRDefault="00D63FFB" w:rsidP="00270BD1">
      <w:pPr>
        <w:jc w:val="both"/>
        <w:rPr>
          <w:rFonts w:asciiTheme="minorHAnsi" w:hAnsiTheme="minorHAnsi"/>
          <w:b/>
          <w:u w:val="single"/>
        </w:rPr>
      </w:pPr>
    </w:p>
    <w:p w14:paraId="62D578E6" w14:textId="77777777" w:rsidR="00D63FFB" w:rsidRPr="000E0AC9" w:rsidRDefault="00D63FFB" w:rsidP="00270BD1">
      <w:pPr>
        <w:ind w:left="720"/>
        <w:jc w:val="center"/>
        <w:rPr>
          <w:rFonts w:asciiTheme="minorHAnsi" w:hAnsiTheme="minorHAnsi"/>
          <w:b/>
          <w:u w:val="single"/>
        </w:rPr>
      </w:pPr>
      <w:r w:rsidRPr="000E0AC9">
        <w:rPr>
          <w:rFonts w:asciiTheme="minorHAnsi" w:hAnsiTheme="minorHAnsi"/>
          <w:b/>
          <w:u w:val="single"/>
        </w:rPr>
        <w:t>Drug Free Workplace Requirements:</w:t>
      </w:r>
    </w:p>
    <w:p w14:paraId="328BF289" w14:textId="77777777" w:rsidR="00D63FFB" w:rsidRPr="000E0AC9" w:rsidRDefault="00D63FFB" w:rsidP="00270BD1">
      <w:pPr>
        <w:ind w:left="432" w:hanging="432"/>
        <w:jc w:val="both"/>
        <w:rPr>
          <w:rFonts w:asciiTheme="minorHAnsi" w:hAnsiTheme="minorHAnsi"/>
        </w:rPr>
      </w:pPr>
      <w:r w:rsidRPr="000E0AC9">
        <w:rPr>
          <w:rFonts w:asciiTheme="minorHAnsi" w:hAnsiTheme="minorHAnsi"/>
        </w:rPr>
        <w:t>5.</w:t>
      </w:r>
      <w:r w:rsidRPr="000E0AC9">
        <w:rPr>
          <w:rFonts w:asciiTheme="minorHAnsi" w:hAnsiTheme="minorHAnsi"/>
        </w:rPr>
        <w:tab/>
        <w:t xml:space="preserve">Private employers with five or more </w:t>
      </w:r>
      <w:r w:rsidR="00B26625">
        <w:rPr>
          <w:rFonts w:asciiTheme="minorHAnsi" w:hAnsiTheme="minorHAnsi"/>
        </w:rPr>
        <w:t>workers</w:t>
      </w:r>
      <w:r w:rsidRPr="000E0AC9">
        <w:rPr>
          <w:rFonts w:asciiTheme="minorHAnsi" w:hAnsiTheme="minorHAnsi"/>
        </w:rPr>
        <w:t xml:space="preserve"> desiring to contract for construction services attest that they have a drug free workplace program in effect in accordance with TCA 50-9-112.</w:t>
      </w:r>
    </w:p>
    <w:p w14:paraId="3DE44996" w14:textId="77777777" w:rsidR="00D63FFB" w:rsidRPr="000E0AC9" w:rsidRDefault="00D63FFB" w:rsidP="00270BD1">
      <w:pPr>
        <w:jc w:val="both"/>
        <w:rPr>
          <w:rFonts w:asciiTheme="minorHAnsi" w:hAnsiTheme="minorHAnsi"/>
        </w:rPr>
      </w:pPr>
    </w:p>
    <w:p w14:paraId="79E7D4D5" w14:textId="77777777" w:rsidR="00D63FFB" w:rsidRPr="000E0AC9" w:rsidRDefault="00D63FFB" w:rsidP="00270BD1">
      <w:pPr>
        <w:ind w:left="720"/>
        <w:jc w:val="center"/>
        <w:rPr>
          <w:rFonts w:asciiTheme="minorHAnsi" w:hAnsiTheme="minorHAnsi"/>
        </w:rPr>
      </w:pPr>
      <w:r w:rsidRPr="000E0AC9">
        <w:rPr>
          <w:rFonts w:asciiTheme="minorHAnsi" w:hAnsiTheme="minorHAnsi"/>
          <w:b/>
          <w:u w:val="single"/>
        </w:rPr>
        <w:t>Eligibility:</w:t>
      </w:r>
    </w:p>
    <w:p w14:paraId="4DDCEB4F" w14:textId="77777777" w:rsidR="00D63FFB" w:rsidRDefault="00D63FFB" w:rsidP="00270BD1">
      <w:pPr>
        <w:ind w:left="432" w:hanging="432"/>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2F3C2053" w14:textId="77777777" w:rsidR="00D63FFB" w:rsidRPr="000E0AC9" w:rsidRDefault="00D63FFB" w:rsidP="00270BD1">
      <w:pPr>
        <w:ind w:left="720"/>
        <w:jc w:val="both"/>
        <w:rPr>
          <w:rFonts w:asciiTheme="minorHAnsi" w:hAnsiTheme="minorHAnsi"/>
        </w:rPr>
      </w:pPr>
    </w:p>
    <w:p w14:paraId="30B0D5D6" w14:textId="77777777" w:rsidR="00D63FFB" w:rsidRPr="000E0AC9" w:rsidRDefault="00D63FFB" w:rsidP="00270BD1">
      <w:pPr>
        <w:ind w:left="720"/>
        <w:jc w:val="center"/>
        <w:rPr>
          <w:rFonts w:asciiTheme="minorHAnsi" w:hAnsiTheme="minorHAnsi"/>
        </w:rPr>
      </w:pPr>
      <w:r w:rsidRPr="000E0AC9">
        <w:rPr>
          <w:rFonts w:asciiTheme="minorHAnsi" w:hAnsiTheme="minorHAnsi"/>
          <w:b/>
          <w:u w:val="single"/>
        </w:rPr>
        <w:t>General:</w:t>
      </w:r>
    </w:p>
    <w:p w14:paraId="0B0849BD" w14:textId="77777777" w:rsidR="00D63FFB" w:rsidRPr="000E0AC9" w:rsidRDefault="00D63FFB" w:rsidP="00270BD1">
      <w:pPr>
        <w:ind w:left="432" w:hanging="432"/>
        <w:jc w:val="both"/>
        <w:rPr>
          <w:rFonts w:asciiTheme="minorHAnsi" w:hAnsiTheme="minorHAnsi"/>
        </w:rPr>
      </w:pPr>
      <w:r w:rsidRPr="000E0AC9">
        <w:rPr>
          <w:rFonts w:asciiTheme="minorHAnsi" w:hAnsiTheme="minorHAnsi"/>
        </w:rPr>
        <w:t>7.</w:t>
      </w:r>
      <w:r w:rsidRPr="000E0AC9">
        <w:rPr>
          <w:rFonts w:asciiTheme="minorHAnsi" w:hAnsiTheme="minorHAnsi"/>
        </w:rPr>
        <w:tab/>
        <w:t>Supplier fully understands the preparation and contents of the attached offer and of all pertinent circumstances respecting such offer.</w:t>
      </w:r>
    </w:p>
    <w:p w14:paraId="580186B7" w14:textId="77777777" w:rsidR="00D63FFB" w:rsidRPr="000E0AC9" w:rsidRDefault="00D63FFB" w:rsidP="00270BD1">
      <w:pPr>
        <w:ind w:left="315"/>
        <w:jc w:val="both"/>
        <w:rPr>
          <w:rFonts w:asciiTheme="minorHAnsi" w:hAnsiTheme="minorHAnsi"/>
        </w:rPr>
      </w:pPr>
    </w:p>
    <w:p w14:paraId="4D99F704" w14:textId="77777777" w:rsidR="00CD4D93" w:rsidRDefault="00D63FFB" w:rsidP="00270BD1">
      <w:pPr>
        <w:jc w:val="both"/>
        <w:rPr>
          <w:rFonts w:asciiTheme="minorHAnsi" w:hAnsiTheme="minorHAnsi"/>
        </w:rPr>
      </w:pPr>
      <w:r w:rsidRPr="000E0AC9">
        <w:rPr>
          <w:rFonts w:asciiTheme="minorHAnsi" w:hAnsiTheme="minorHAnsi"/>
        </w:rPr>
        <w:t>8.</w:t>
      </w:r>
      <w:r w:rsidR="00270BD1">
        <w:rPr>
          <w:rFonts w:asciiTheme="minorHAnsi" w:hAnsiTheme="minorHAnsi"/>
        </w:rPr>
        <w:tab/>
      </w:r>
      <w:r w:rsidRPr="000E0AC9">
        <w:rPr>
          <w:rFonts w:asciiTheme="minorHAnsi" w:hAnsiTheme="minorHAnsi"/>
        </w:rPr>
        <w:t>Such offer is genuine and is not a sham offer.</w:t>
      </w:r>
    </w:p>
    <w:p w14:paraId="26A63ACF" w14:textId="77777777" w:rsidR="00B128E5" w:rsidRDefault="00B128E5" w:rsidP="00270BD1">
      <w:pPr>
        <w:jc w:val="both"/>
        <w:rPr>
          <w:rFonts w:asciiTheme="minorHAnsi" w:hAnsiTheme="minorHAnsi"/>
        </w:rPr>
      </w:pPr>
    </w:p>
    <w:p w14:paraId="522ACF52" w14:textId="77777777" w:rsidR="00DB0AA3" w:rsidRPr="00B13A23" w:rsidRDefault="00DB0AA3" w:rsidP="00270BD1">
      <w:pPr>
        <w:ind w:left="720"/>
        <w:jc w:val="center"/>
        <w:rPr>
          <w:b/>
          <w:u w:val="single"/>
        </w:rPr>
      </w:pPr>
      <w:r>
        <w:rPr>
          <w:b/>
          <w:u w:val="single"/>
        </w:rPr>
        <w:t>Iran Divestment Act</w:t>
      </w:r>
      <w:r w:rsidRPr="00B13A23">
        <w:rPr>
          <w:b/>
          <w:u w:val="single"/>
        </w:rPr>
        <w:t>:</w:t>
      </w:r>
    </w:p>
    <w:p w14:paraId="4F605880" w14:textId="77777777" w:rsidR="00DB0AA3" w:rsidRPr="000E0AC9" w:rsidRDefault="00DB0AA3" w:rsidP="00D80F9F">
      <w:pPr>
        <w:pStyle w:val="Default"/>
        <w:ind w:left="432" w:hanging="432"/>
        <w:jc w:val="both"/>
        <w:rPr>
          <w:rFonts w:asciiTheme="minorHAnsi" w:hAnsiTheme="minorHAnsi"/>
        </w:rPr>
      </w:pPr>
      <w:r w:rsidRPr="000E0AC9">
        <w:rPr>
          <w:rFonts w:asciiTheme="minorHAnsi" w:hAnsiTheme="minorHAnsi"/>
        </w:rPr>
        <w:t>9.</w:t>
      </w:r>
      <w:r w:rsidRPr="000E0AC9">
        <w:rPr>
          <w:rFonts w:asciiTheme="minorHAnsi" w:hAnsiTheme="minorHAnsi"/>
        </w:rPr>
        <w:tab/>
        <w:t>Concerning the Iran Divestment Act (TCA 12-12-101 et seq.), b</w:t>
      </w:r>
      <w:r w:rsidRPr="000E0AC9">
        <w:rPr>
          <w:rFonts w:asciiTheme="minorHAnsi" w:hAnsiTheme="minorHAnsi" w:cs="Calibri"/>
          <w:iCs/>
        </w:rPr>
        <w:t xml:space="preserve">y submission of this bid/quote/proposal, each </w:t>
      </w:r>
      <w:r w:rsidRPr="000E0AC9">
        <w:rPr>
          <w:rFonts w:asciiTheme="minorHAnsi" w:hAnsiTheme="minorHAnsi"/>
        </w:rPr>
        <w:t>supplier</w:t>
      </w:r>
      <w:r w:rsidRPr="000E0AC9">
        <w:rPr>
          <w:rFonts w:asciiTheme="minorHAnsi" w:hAnsiTheme="minorHAnsi" w:cs="Calibri"/>
          <w:iCs/>
        </w:rPr>
        <w:t xml:space="preserve"> and each person signing on behalf of any </w:t>
      </w:r>
      <w:r w:rsidRPr="000E0AC9">
        <w:rPr>
          <w:rFonts w:asciiTheme="minorHAnsi" w:hAnsiTheme="minorHAnsi"/>
        </w:rPr>
        <w:t>supplier</w:t>
      </w:r>
      <w:r w:rsidRPr="000E0AC9">
        <w:rPr>
          <w:rFonts w:asciiTheme="minorHAnsi" w:hAnsiTheme="minorHAnsi"/>
          <w:color w:val="auto"/>
        </w:rPr>
        <w:t xml:space="preserve"> </w:t>
      </w:r>
      <w:r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on the list created pursuant to § 12-12-106.</w:t>
      </w:r>
    </w:p>
    <w:p w14:paraId="3E300CED" w14:textId="727234E6" w:rsidR="004806F5" w:rsidRPr="004806F5" w:rsidRDefault="004806F5" w:rsidP="004806F5">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806F5">
        <w:rPr>
          <w:rFonts w:asciiTheme="minorHAnsi" w:hAnsiTheme="minorHAnsi"/>
          <w:color w:val="FFFFFF" w:themeColor="background1"/>
        </w:rPr>
        <w:lastRenderedPageBreak/>
        <w:t>Tem</w:t>
      </w:r>
      <w:r w:rsidR="00F5684C">
        <w:rPr>
          <w:rFonts w:asciiTheme="minorHAnsi" w:hAnsiTheme="minorHAnsi"/>
          <w:color w:val="FFFFFF" w:themeColor="background1"/>
        </w:rPr>
        <w:t>porary Employment Services – Administrative Workers Q2004</w:t>
      </w:r>
    </w:p>
    <w:p w14:paraId="546CC58D" w14:textId="77777777" w:rsidR="008C48DF" w:rsidRDefault="00B128E5" w:rsidP="00270BD1">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w:t>
      </w:r>
      <w:r w:rsidR="008C48DF">
        <w:rPr>
          <w:rFonts w:asciiTheme="minorHAnsi" w:hAnsiTheme="minorHAnsi"/>
          <w:color w:val="FFFFFF" w:themeColor="background1"/>
        </w:rPr>
        <w:t xml:space="preserve">olicitation Document </w:t>
      </w:r>
      <w:r w:rsidR="007F4B6A">
        <w:rPr>
          <w:rFonts w:asciiTheme="minorHAnsi" w:hAnsiTheme="minorHAnsi"/>
          <w:color w:val="FFFFFF" w:themeColor="background1"/>
        </w:rPr>
        <w:t>B</w:t>
      </w:r>
      <w:r w:rsidR="008C48DF">
        <w:rPr>
          <w:rFonts w:asciiTheme="minorHAnsi" w:hAnsiTheme="minorHAnsi"/>
          <w:color w:val="FFFFFF" w:themeColor="background1"/>
        </w:rPr>
        <w:t xml:space="preserve">  </w:t>
      </w:r>
      <w:r w:rsidR="008C48DF">
        <w:rPr>
          <w:rFonts w:asciiTheme="minorHAnsi" w:hAnsiTheme="minorHAnsi"/>
          <w:color w:val="FFFFFF" w:themeColor="background1"/>
        </w:rPr>
        <w:tab/>
        <w:t>Affidavits</w:t>
      </w:r>
      <w:r w:rsidR="00DE71D7">
        <w:rPr>
          <w:rFonts w:asciiTheme="minorHAnsi" w:hAnsiTheme="minorHAnsi"/>
          <w:color w:val="FFFFFF" w:themeColor="background1"/>
        </w:rPr>
        <w:t xml:space="preserve"> </w:t>
      </w:r>
      <w:r w:rsidR="008C48DF">
        <w:rPr>
          <w:rFonts w:asciiTheme="minorHAnsi" w:hAnsiTheme="minorHAnsi"/>
          <w:color w:val="FFFFFF" w:themeColor="background1"/>
        </w:rPr>
        <w:t>-</w:t>
      </w:r>
      <w:r w:rsidR="00DE71D7">
        <w:rPr>
          <w:rFonts w:asciiTheme="minorHAnsi" w:hAnsiTheme="minorHAnsi"/>
          <w:color w:val="FFFFFF" w:themeColor="background1"/>
        </w:rPr>
        <w:t xml:space="preserve"> </w:t>
      </w:r>
      <w:r w:rsidR="003F25AD">
        <w:rPr>
          <w:rFonts w:asciiTheme="minorHAnsi" w:hAnsiTheme="minorHAnsi"/>
          <w:color w:val="FFFFFF" w:themeColor="background1"/>
        </w:rPr>
        <w:t>C</w:t>
      </w:r>
      <w:r w:rsidR="008C48DF">
        <w:rPr>
          <w:rFonts w:asciiTheme="minorHAnsi" w:hAnsiTheme="minorHAnsi"/>
          <w:color w:val="FFFFFF" w:themeColor="background1"/>
        </w:rPr>
        <w:t>ontinued</w:t>
      </w:r>
    </w:p>
    <w:p w14:paraId="6BE389D0" w14:textId="77777777" w:rsidR="008C48DF" w:rsidRDefault="008C48DF" w:rsidP="00270BD1">
      <w:pPr>
        <w:ind w:left="720"/>
        <w:jc w:val="both"/>
        <w:rPr>
          <w:b/>
          <w:u w:val="single"/>
        </w:rPr>
      </w:pPr>
    </w:p>
    <w:p w14:paraId="132AD75E" w14:textId="77777777" w:rsidR="00CE7836" w:rsidRDefault="00CE7836" w:rsidP="00D80F9F">
      <w:pPr>
        <w:ind w:left="432" w:hanging="432"/>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14:paraId="6D94ECB7" w14:textId="77777777" w:rsidR="00CE7836" w:rsidRPr="005D0824" w:rsidRDefault="00CE7836" w:rsidP="00270BD1">
      <w:pPr>
        <w:ind w:left="317"/>
        <w:jc w:val="both"/>
      </w:pPr>
    </w:p>
    <w:p w14:paraId="054A11D5" w14:textId="77777777" w:rsidR="00CE7836" w:rsidRDefault="00CE7836" w:rsidP="00D80F9F">
      <w:pPr>
        <w:ind w:left="432" w:hanging="432"/>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14:paraId="059ADAD8" w14:textId="77777777" w:rsidR="00CE7836" w:rsidRDefault="00CE7836" w:rsidP="00270BD1">
      <w:pPr>
        <w:ind w:left="720"/>
        <w:jc w:val="both"/>
      </w:pPr>
    </w:p>
    <w:p w14:paraId="20CA485E" w14:textId="77777777" w:rsidR="00CE7836" w:rsidRPr="00B128E5" w:rsidRDefault="00CE7836" w:rsidP="00270BD1">
      <w:pPr>
        <w:ind w:left="720"/>
        <w:jc w:val="center"/>
        <w:rPr>
          <w:b/>
          <w:u w:val="single"/>
        </w:rPr>
      </w:pPr>
      <w:r w:rsidRPr="00B128E5">
        <w:rPr>
          <w:b/>
          <w:u w:val="single"/>
        </w:rPr>
        <w:t>Accuracy of Electronic Copies:</w:t>
      </w:r>
    </w:p>
    <w:p w14:paraId="0B4704F6" w14:textId="77777777" w:rsidR="00CE7836" w:rsidRDefault="00CE7836" w:rsidP="00943069">
      <w:pPr>
        <w:ind w:left="432" w:hanging="432"/>
        <w:jc w:val="both"/>
      </w:pPr>
      <w:r>
        <w:t xml:space="preserve">12. </w:t>
      </w:r>
      <w:r>
        <w:tab/>
        <w:t>If the supplier provides electronic copies of the bid/proposal/quote to KCDC, the supplier certifies that the information provided on paper and in the electronic format is identical unless specifically noted otherwise.</w:t>
      </w:r>
    </w:p>
    <w:p w14:paraId="3E95F76E" w14:textId="77777777" w:rsidR="00CE7836" w:rsidRDefault="00CE7836" w:rsidP="00270BD1">
      <w:pPr>
        <w:ind w:left="720"/>
      </w:pPr>
    </w:p>
    <w:p w14:paraId="1A421B4B" w14:textId="77777777" w:rsidR="00CE7836" w:rsidRDefault="00CE7836" w:rsidP="00270BD1">
      <w:pPr>
        <w:jc w:val="center"/>
        <w:rPr>
          <w:b/>
          <w:bCs/>
          <w:u w:val="single"/>
        </w:rPr>
      </w:pPr>
      <w:r>
        <w:rPr>
          <w:b/>
          <w:bCs/>
          <w:u w:val="single"/>
        </w:rPr>
        <w:t>No Contact/No Advocacy Affidavit:</w:t>
      </w:r>
    </w:p>
    <w:p w14:paraId="751DC809" w14:textId="77777777" w:rsidR="00943069" w:rsidRDefault="00CE7836" w:rsidP="00943069">
      <w:pPr>
        <w:jc w:val="both"/>
        <w:rPr>
          <w:snapToGrid w:val="0"/>
        </w:rPr>
      </w:pPr>
      <w:r w:rsidRPr="00D80F9F">
        <w:rPr>
          <w:snapToGrid w:val="0"/>
        </w:rPr>
        <w:t xml:space="preserve">13. </w:t>
      </w:r>
      <w:r w:rsidR="007705C3">
        <w:rPr>
          <w:snapToGrid w:val="0"/>
        </w:rPr>
        <w:tab/>
      </w:r>
      <w:r w:rsidRPr="00D80F9F">
        <w:rPr>
          <w:snapToGrid w:val="0"/>
        </w:rPr>
        <w:t xml:space="preserve">After this solicitation is issued, any contact initiated by any supplier with any KCDC representative </w:t>
      </w:r>
    </w:p>
    <w:p w14:paraId="128FFF87" w14:textId="77777777" w:rsidR="00CE7836" w:rsidRPr="00D80F9F" w:rsidRDefault="00CE7836" w:rsidP="00943069">
      <w:pPr>
        <w:ind w:left="432"/>
        <w:jc w:val="both"/>
        <w:rPr>
          <w:snapToGrid w:val="0"/>
        </w:rPr>
      </w:pPr>
      <w:proofErr w:type="gramStart"/>
      <w:r w:rsidRPr="00D80F9F">
        <w:rPr>
          <w:snapToGrid w:val="0"/>
        </w:rPr>
        <w:t>concerning</w:t>
      </w:r>
      <w:proofErr w:type="gramEnd"/>
      <w:r w:rsidRPr="00D80F9F">
        <w:rPr>
          <w:snapToGrid w:val="0"/>
        </w:rPr>
        <w:t xml:space="preserve"> this solicitation is strictly prohibited-except for communication with the Procurement Division. My signature signifies that no unauthorized contact occurred.</w:t>
      </w:r>
    </w:p>
    <w:p w14:paraId="394A9411" w14:textId="77777777" w:rsidR="00CE7836" w:rsidRDefault="00CE7836" w:rsidP="00943069">
      <w:pPr>
        <w:pStyle w:val="ListParagraph"/>
        <w:jc w:val="both"/>
        <w:rPr>
          <w:snapToGrid w:val="0"/>
          <w:sz w:val="24"/>
          <w:szCs w:val="24"/>
        </w:rPr>
      </w:pPr>
    </w:p>
    <w:p w14:paraId="7D1F2896" w14:textId="77777777" w:rsidR="00CE7836" w:rsidRDefault="00CE7836" w:rsidP="007705C3">
      <w:pPr>
        <w:pStyle w:val="ListParagraph"/>
        <w:ind w:left="432" w:hanging="432"/>
        <w:jc w:val="both"/>
        <w:rPr>
          <w:snapToGrid w:val="0"/>
          <w:sz w:val="24"/>
          <w:szCs w:val="24"/>
        </w:rPr>
      </w:pPr>
      <w:r>
        <w:rPr>
          <w:snapToGrid w:val="0"/>
          <w:sz w:val="24"/>
          <w:szCs w:val="24"/>
        </w:rPr>
        <w:t xml:space="preserve">14. </w:t>
      </w:r>
      <w:r w:rsidR="007705C3">
        <w:rPr>
          <w:snapToGrid w:val="0"/>
          <w:sz w:val="24"/>
          <w:szCs w:val="24"/>
        </w:rPr>
        <w:tab/>
      </w:r>
      <w:r>
        <w:rPr>
          <w:snapToGrid w:val="0"/>
          <w:sz w:val="24"/>
          <w:szCs w:val="24"/>
        </w:rPr>
        <w:t xml:space="preserve">To ensure the integrity of the review and evaluation process, respondents </w:t>
      </w:r>
      <w:proofErr w:type="gramStart"/>
      <w:r>
        <w:rPr>
          <w:snapToGrid w:val="0"/>
          <w:sz w:val="24"/>
          <w:szCs w:val="24"/>
        </w:rPr>
        <w:t>to this</w:t>
      </w:r>
      <w:proofErr w:type="gramEnd"/>
      <w:r>
        <w:rPr>
          <w:snapToGrid w:val="0"/>
          <w:sz w:val="24"/>
          <w:szCs w:val="24"/>
        </w:rPr>
        <w:t xml:space="preserve"> solicitation nor any firm representing them, may not lobby or advocate to KCDC staff or Board members.  My signature signifies that no unauthorized advocacy occurred.</w:t>
      </w:r>
    </w:p>
    <w:p w14:paraId="2F650F95" w14:textId="77777777" w:rsidR="00CE7836" w:rsidRDefault="00CE7836" w:rsidP="00270BD1">
      <w:pPr>
        <w:ind w:left="720"/>
      </w:pPr>
    </w:p>
    <w:p w14:paraId="5313A22A" w14:textId="77777777" w:rsidR="00CE7836" w:rsidRDefault="00CE7836" w:rsidP="00CE7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14:paraId="334119B3" w14:textId="77777777" w:rsidR="00D80F9F" w:rsidRPr="005D0824" w:rsidRDefault="00D80F9F" w:rsidP="00CE7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75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
        <w:gridCol w:w="5385"/>
        <w:gridCol w:w="5333"/>
        <w:gridCol w:w="18"/>
      </w:tblGrid>
      <w:tr w:rsidR="00CE7836" w:rsidRPr="005D0824" w14:paraId="1E2BF713" w14:textId="77777777" w:rsidTr="004568C0">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6383A5D7" w14:textId="77777777" w:rsidR="00CE7836" w:rsidRPr="005D0824" w:rsidRDefault="00CE7836" w:rsidP="00561CE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330279F7" wp14:editId="010DCB15">
                      <wp:simplePos x="0" y="0"/>
                      <wp:positionH relativeFrom="column">
                        <wp:posOffset>838200</wp:posOffset>
                      </wp:positionH>
                      <wp:positionV relativeFrom="paragraph">
                        <wp:posOffset>68580</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49BF2E" id="Right Arrow 302" o:spid="_x0000_s1026" type="#_x0000_t13" style="position:absolute;margin-left:66pt;margin-top:5.4pt;width:179.9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" adj="19394" fillcolor="#36f"/>
                  </w:pict>
                </mc:Fallback>
              </mc:AlternateContent>
            </w:r>
            <w:r w:rsidRPr="005D0824">
              <w:rPr>
                <w:b/>
              </w:rPr>
              <w:t xml:space="preserve">Signed by </w:t>
            </w:r>
          </w:p>
        </w:tc>
        <w:tc>
          <w:tcPr>
            <w:tcW w:w="5351" w:type="dxa"/>
            <w:gridSpan w:val="2"/>
            <w:tcBorders>
              <w:top w:val="single" w:sz="4" w:space="0" w:color="auto"/>
              <w:left w:val="single" w:sz="4" w:space="0" w:color="auto"/>
              <w:bottom w:val="single" w:sz="4" w:space="0" w:color="auto"/>
              <w:right w:val="single" w:sz="4" w:space="0" w:color="auto"/>
            </w:tcBorders>
            <w:vAlign w:val="center"/>
          </w:tcPr>
          <w:p w14:paraId="4C7E23B0" w14:textId="77777777" w:rsidR="00CE7836" w:rsidRPr="005D0824" w:rsidRDefault="00CE7836" w:rsidP="00561CE0">
            <w:pPr>
              <w:widowControl w:val="0"/>
              <w:autoSpaceDE w:val="0"/>
              <w:autoSpaceDN w:val="0"/>
              <w:adjustRightInd w:val="0"/>
              <w:jc w:val="both"/>
            </w:pPr>
          </w:p>
        </w:tc>
      </w:tr>
      <w:tr w:rsidR="00CE7836" w:rsidRPr="005D0824" w14:paraId="1E33B886" w14:textId="77777777" w:rsidTr="004568C0">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17B2491B" w14:textId="77777777" w:rsidR="00CE7836" w:rsidRPr="005D0824" w:rsidRDefault="00CE7836" w:rsidP="00561CE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093489A6" wp14:editId="3F914E71">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9DFC4" id="Right Arrow 301" o:spid="_x0000_s1026" type="#_x0000_t13" style="position:absolute;margin-left:86.6pt;margin-top:4.2pt;width:159.6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351" w:type="dxa"/>
            <w:gridSpan w:val="2"/>
            <w:tcBorders>
              <w:top w:val="single" w:sz="4" w:space="0" w:color="auto"/>
              <w:left w:val="single" w:sz="4" w:space="0" w:color="auto"/>
              <w:bottom w:val="single" w:sz="4" w:space="0" w:color="auto"/>
              <w:right w:val="single" w:sz="4" w:space="0" w:color="auto"/>
            </w:tcBorders>
            <w:vAlign w:val="center"/>
          </w:tcPr>
          <w:p w14:paraId="2DAB42F0" w14:textId="77777777" w:rsidR="00CE7836" w:rsidRPr="005D0824" w:rsidRDefault="00CE7836" w:rsidP="00561CE0">
            <w:pPr>
              <w:widowControl w:val="0"/>
              <w:autoSpaceDE w:val="0"/>
              <w:autoSpaceDN w:val="0"/>
              <w:adjustRightInd w:val="0"/>
              <w:jc w:val="both"/>
            </w:pPr>
          </w:p>
        </w:tc>
      </w:tr>
      <w:tr w:rsidR="00CE7836" w:rsidRPr="005D0824" w14:paraId="5FF148A7" w14:textId="77777777" w:rsidTr="004568C0">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413A9D29" w14:textId="77777777" w:rsidR="00CE7836" w:rsidRPr="005D0824" w:rsidRDefault="00CE7836" w:rsidP="00561CE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3600" behindDoc="0" locked="0" layoutInCell="1" allowOverlap="1" wp14:anchorId="447B1FAD" wp14:editId="427B111B">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816929" id="Right Arrow 300" o:spid="_x0000_s1026" type="#_x0000_t13" style="position:absolute;margin-left:72.9pt;margin-top:4.75pt;width:173.9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351" w:type="dxa"/>
            <w:gridSpan w:val="2"/>
            <w:tcBorders>
              <w:top w:val="single" w:sz="4" w:space="0" w:color="auto"/>
              <w:left w:val="single" w:sz="4" w:space="0" w:color="auto"/>
              <w:bottom w:val="single" w:sz="4" w:space="0" w:color="auto"/>
              <w:right w:val="single" w:sz="4" w:space="0" w:color="auto"/>
            </w:tcBorders>
            <w:vAlign w:val="center"/>
          </w:tcPr>
          <w:p w14:paraId="00ABF561" w14:textId="77777777" w:rsidR="00CE7836" w:rsidRPr="005D0824" w:rsidRDefault="00CE7836" w:rsidP="00561CE0">
            <w:pPr>
              <w:widowControl w:val="0"/>
              <w:autoSpaceDE w:val="0"/>
              <w:autoSpaceDN w:val="0"/>
              <w:adjustRightInd w:val="0"/>
              <w:jc w:val="both"/>
            </w:pPr>
          </w:p>
        </w:tc>
      </w:tr>
      <w:tr w:rsidR="00CE7836" w:rsidRPr="005D0824" w14:paraId="032CF1FF" w14:textId="77777777" w:rsidTr="004568C0">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467D1446" w14:textId="77777777" w:rsidR="00CE7836" w:rsidRPr="005D0824" w:rsidRDefault="00CE7836" w:rsidP="00561CE0">
            <w:pPr>
              <w:widowControl w:val="0"/>
              <w:autoSpaceDE w:val="0"/>
              <w:autoSpaceDN w:val="0"/>
              <w:adjustRightInd w:val="0"/>
              <w:rPr>
                <w:b/>
              </w:rPr>
            </w:pPr>
            <w:r w:rsidRPr="005D0824">
              <w:rPr>
                <w:b/>
              </w:rPr>
              <w:t>Subscribed and sworn to before me this date</w:t>
            </w:r>
          </w:p>
        </w:tc>
        <w:tc>
          <w:tcPr>
            <w:tcW w:w="5351" w:type="dxa"/>
            <w:gridSpan w:val="2"/>
            <w:tcBorders>
              <w:top w:val="single" w:sz="4" w:space="0" w:color="auto"/>
              <w:left w:val="single" w:sz="4" w:space="0" w:color="auto"/>
              <w:bottom w:val="single" w:sz="4" w:space="0" w:color="auto"/>
              <w:right w:val="single" w:sz="4" w:space="0" w:color="auto"/>
            </w:tcBorders>
            <w:vAlign w:val="center"/>
          </w:tcPr>
          <w:p w14:paraId="477F8C0F" w14:textId="77777777" w:rsidR="00CE7836" w:rsidRPr="005D0824" w:rsidRDefault="00CE7836" w:rsidP="00561CE0">
            <w:pPr>
              <w:widowControl w:val="0"/>
              <w:autoSpaceDE w:val="0"/>
              <w:autoSpaceDN w:val="0"/>
              <w:adjustRightInd w:val="0"/>
              <w:jc w:val="both"/>
            </w:pPr>
          </w:p>
        </w:tc>
      </w:tr>
      <w:tr w:rsidR="00CE7836" w:rsidRPr="005D0824" w14:paraId="18902421" w14:textId="77777777" w:rsidTr="004568C0">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6E4C6F3E" w14:textId="77777777" w:rsidR="00CE7836" w:rsidRPr="005D0824" w:rsidRDefault="00CE7836" w:rsidP="00561CE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4624" behindDoc="0" locked="0" layoutInCell="1" allowOverlap="1" wp14:anchorId="064C09CF" wp14:editId="2E210B3D">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DA2575" id="Right Arrow 298" o:spid="_x0000_s1026" type="#_x0000_t13" style="position:absolute;margin-left:109.05pt;margin-top:6.4pt;width:136.4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351" w:type="dxa"/>
            <w:gridSpan w:val="2"/>
            <w:tcBorders>
              <w:top w:val="single" w:sz="4" w:space="0" w:color="auto"/>
              <w:left w:val="single" w:sz="4" w:space="0" w:color="auto"/>
              <w:bottom w:val="single" w:sz="4" w:space="0" w:color="auto"/>
              <w:right w:val="single" w:sz="4" w:space="0" w:color="auto"/>
            </w:tcBorders>
            <w:vAlign w:val="center"/>
          </w:tcPr>
          <w:p w14:paraId="055492CB" w14:textId="77777777" w:rsidR="00CE7836" w:rsidRPr="005D0824" w:rsidRDefault="00CE7836" w:rsidP="00561CE0">
            <w:pPr>
              <w:widowControl w:val="0"/>
              <w:autoSpaceDE w:val="0"/>
              <w:autoSpaceDN w:val="0"/>
              <w:adjustRightInd w:val="0"/>
              <w:jc w:val="both"/>
            </w:pPr>
          </w:p>
        </w:tc>
      </w:tr>
      <w:tr w:rsidR="00CE7836" w:rsidRPr="005D0824" w14:paraId="36E84400" w14:textId="77777777" w:rsidTr="004568C0">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6CC6CA2C" w14:textId="77777777" w:rsidR="00CE7836" w:rsidRPr="005D0824" w:rsidRDefault="00CE7836" w:rsidP="00561CE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5648" behindDoc="0" locked="0" layoutInCell="1" allowOverlap="1" wp14:anchorId="44B8F01D" wp14:editId="05E050EB">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CF17ED" id="Right Arrow 297" o:spid="_x0000_s1026" type="#_x0000_t13" style="position:absolute;margin-left:142.7pt;margin-top:3.75pt;width:104.15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351" w:type="dxa"/>
            <w:gridSpan w:val="2"/>
            <w:tcBorders>
              <w:top w:val="single" w:sz="4" w:space="0" w:color="auto"/>
              <w:left w:val="single" w:sz="4" w:space="0" w:color="auto"/>
              <w:bottom w:val="single" w:sz="4" w:space="0" w:color="auto"/>
              <w:right w:val="single" w:sz="4" w:space="0" w:color="auto"/>
            </w:tcBorders>
            <w:vAlign w:val="center"/>
          </w:tcPr>
          <w:p w14:paraId="2146DF11" w14:textId="77777777" w:rsidR="00CE7836" w:rsidRPr="005D0824" w:rsidRDefault="00CE7836" w:rsidP="00561CE0">
            <w:pPr>
              <w:widowControl w:val="0"/>
              <w:autoSpaceDE w:val="0"/>
              <w:autoSpaceDN w:val="0"/>
              <w:adjustRightInd w:val="0"/>
              <w:jc w:val="both"/>
            </w:pPr>
          </w:p>
        </w:tc>
      </w:tr>
      <w:tr w:rsidR="00CE7836" w:rsidRPr="005D0824" w14:paraId="29F29F07" w14:textId="77777777" w:rsidTr="004568C0">
        <w:trPr>
          <w:gridBefore w:val="1"/>
          <w:wBefore w:w="18" w:type="dxa"/>
          <w:trHeight w:val="1097"/>
        </w:trPr>
        <w:tc>
          <w:tcPr>
            <w:tcW w:w="10736" w:type="dxa"/>
            <w:gridSpan w:val="3"/>
            <w:tcBorders>
              <w:top w:val="single" w:sz="4" w:space="0" w:color="auto"/>
              <w:left w:val="single" w:sz="4" w:space="0" w:color="auto"/>
              <w:right w:val="single" w:sz="4" w:space="0" w:color="auto"/>
            </w:tcBorders>
          </w:tcPr>
          <w:p w14:paraId="07859004" w14:textId="77777777" w:rsidR="00CE7836" w:rsidRPr="005D0824" w:rsidRDefault="00CE7836" w:rsidP="00561CE0">
            <w:pPr>
              <w:widowControl w:val="0"/>
              <w:autoSpaceDE w:val="0"/>
              <w:autoSpaceDN w:val="0"/>
              <w:adjustRightInd w:val="0"/>
            </w:pPr>
            <w:r w:rsidRPr="001D26D3">
              <w:rPr>
                <w:b/>
                <w:noProof/>
              </w:rPr>
              <w:t>Notary Stamp</w:t>
            </w:r>
          </w:p>
        </w:tc>
      </w:tr>
      <w:tr w:rsidR="00F07816" w:rsidRPr="00DB3AD9" w14:paraId="0F0701EE" w14:textId="77777777" w:rsidTr="00DD63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gridAfter w:val="1"/>
          <w:wAfter w:w="18" w:type="dxa"/>
          <w:trHeight w:val="675"/>
        </w:trPr>
        <w:tc>
          <w:tcPr>
            <w:tcW w:w="10736" w:type="dxa"/>
            <w:gridSpan w:val="3"/>
            <w:tcBorders>
              <w:top w:val="single" w:sz="18" w:space="0" w:color="000000"/>
              <w:left w:val="single" w:sz="18" w:space="0" w:color="000000"/>
              <w:bottom w:val="single" w:sz="18" w:space="0" w:color="000000"/>
              <w:right w:val="single" w:sz="18" w:space="0" w:color="000000"/>
            </w:tcBorders>
            <w:shd w:val="clear" w:color="auto" w:fill="0000FF"/>
          </w:tcPr>
          <w:p w14:paraId="5BCBA483" w14:textId="2A3D6522" w:rsidR="004806F5" w:rsidRPr="004806F5" w:rsidRDefault="00B128E5" w:rsidP="004806F5">
            <w:pPr>
              <w:jc w:val="center"/>
              <w:rPr>
                <w:b/>
                <w:bCs/>
                <w:color w:val="FFFFFF" w:themeColor="background1"/>
              </w:rPr>
            </w:pPr>
            <w:r>
              <w:lastRenderedPageBreak/>
              <w:br w:type="page"/>
            </w:r>
            <w:r w:rsidR="004806F5" w:rsidRPr="004806F5">
              <w:rPr>
                <w:b/>
                <w:bCs/>
                <w:color w:val="FFFFFF" w:themeColor="background1"/>
              </w:rPr>
              <w:t>Tem</w:t>
            </w:r>
            <w:r w:rsidR="00F5684C">
              <w:rPr>
                <w:b/>
                <w:bCs/>
                <w:color w:val="FFFFFF" w:themeColor="background1"/>
              </w:rPr>
              <w:t>porary Employment Services – Administrative Workers Q2004</w:t>
            </w:r>
          </w:p>
          <w:p w14:paraId="2E730EAE" w14:textId="77777777" w:rsidR="00F07816" w:rsidRPr="00DC65C3" w:rsidRDefault="003F7C29" w:rsidP="007F4B6A">
            <w:r w:rsidRPr="003F7C29">
              <w:rPr>
                <w:b/>
                <w:color w:val="FFFFFF" w:themeColor="background1"/>
              </w:rPr>
              <w:t xml:space="preserve">Solicitation Document </w:t>
            </w:r>
            <w:r w:rsidR="007F4B6A">
              <w:rPr>
                <w:b/>
                <w:color w:val="FFFFFF" w:themeColor="background1"/>
              </w:rPr>
              <w:t>C</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14:paraId="1AE1BD56" w14:textId="77777777" w:rsidR="008B131E" w:rsidRDefault="008B131E">
      <w:pPr>
        <w:sectPr w:rsidR="008B131E" w:rsidSect="0096326D">
          <w:footerReference w:type="default" r:id="rId17"/>
          <w:headerReference w:type="first" r:id="rId18"/>
          <w:pgSz w:w="12240" w:h="15840" w:code="1"/>
          <w:pgMar w:top="1008" w:right="1008" w:bottom="1008" w:left="1008" w:header="720" w:footer="720" w:gutter="0"/>
          <w:cols w:space="720"/>
          <w:titlePg/>
          <w:docGrid w:linePitch="360"/>
        </w:sectPr>
      </w:pPr>
    </w:p>
    <w:p w14:paraId="612956B8" w14:textId="77777777" w:rsidR="008B131E" w:rsidRDefault="004736FE" w:rsidP="00BD74EE">
      <w:r>
        <w:rPr>
          <w:noProof/>
        </w:rPr>
        <w:lastRenderedPageBreak/>
        <w:drawing>
          <wp:anchor distT="0" distB="0" distL="114300" distR="114300" simplePos="0" relativeHeight="251641856" behindDoc="1" locked="0" layoutInCell="1" allowOverlap="1" wp14:anchorId="098D0CAF" wp14:editId="66EBCB3A">
            <wp:simplePos x="0" y="0"/>
            <wp:positionH relativeFrom="column">
              <wp:posOffset>69099</wp:posOffset>
            </wp:positionH>
            <wp:positionV relativeFrom="paragraph">
              <wp:posOffset>74295</wp:posOffset>
            </wp:positionV>
            <wp:extent cx="6145815" cy="7953375"/>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D 5369A Representations  Certifications of Bidders Highlighted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48910" cy="7957380"/>
                    </a:xfrm>
                    <a:prstGeom prst="rect">
                      <a:avLst/>
                    </a:prstGeom>
                  </pic:spPr>
                </pic:pic>
              </a:graphicData>
            </a:graphic>
            <wp14:sizeRelH relativeFrom="margin">
              <wp14:pctWidth>0</wp14:pctWidth>
            </wp14:sizeRelH>
            <wp14:sizeRelV relativeFrom="margin">
              <wp14:pctHeight>0</wp14:pctHeight>
            </wp14:sizeRelV>
          </wp:anchor>
        </w:drawing>
      </w:r>
    </w:p>
    <w:p w14:paraId="09F0BFD1" w14:textId="77777777" w:rsidR="00B116D3" w:rsidRDefault="00B116D3" w:rsidP="00BD74EE">
      <w:pPr>
        <w:rPr>
          <w:b/>
          <w:u w:val="single"/>
        </w:rPr>
      </w:pPr>
    </w:p>
    <w:p w14:paraId="73FB68C6" w14:textId="77777777" w:rsidR="00B116D3" w:rsidRDefault="00B116D3" w:rsidP="00BD74EE">
      <w:pPr>
        <w:rPr>
          <w:b/>
          <w:u w:val="single"/>
        </w:rPr>
      </w:pPr>
    </w:p>
    <w:p w14:paraId="0EEF6872" w14:textId="77777777" w:rsidR="00B116D3" w:rsidRDefault="00B116D3" w:rsidP="00BD74EE">
      <w:pPr>
        <w:rPr>
          <w:b/>
          <w:u w:val="single"/>
        </w:rPr>
      </w:pPr>
    </w:p>
    <w:p w14:paraId="1186A247" w14:textId="77777777" w:rsidR="00B116D3" w:rsidRDefault="00B116D3" w:rsidP="00BD74EE">
      <w:pPr>
        <w:rPr>
          <w:b/>
          <w:u w:val="single"/>
        </w:rPr>
      </w:pPr>
    </w:p>
    <w:p w14:paraId="750C2E7E" w14:textId="77777777" w:rsidR="00B116D3" w:rsidRDefault="00B116D3" w:rsidP="00BD74EE">
      <w:pPr>
        <w:rPr>
          <w:b/>
          <w:u w:val="single"/>
        </w:rPr>
      </w:pPr>
    </w:p>
    <w:p w14:paraId="6F609A85" w14:textId="77777777" w:rsidR="00B116D3" w:rsidRDefault="00B116D3" w:rsidP="00BD74EE">
      <w:pPr>
        <w:rPr>
          <w:b/>
          <w:u w:val="single"/>
        </w:rPr>
      </w:pPr>
    </w:p>
    <w:p w14:paraId="6814DF2B" w14:textId="77777777" w:rsidR="00B116D3" w:rsidRDefault="00B116D3" w:rsidP="00BD74EE">
      <w:pPr>
        <w:rPr>
          <w:b/>
          <w:u w:val="single"/>
        </w:rPr>
      </w:pPr>
    </w:p>
    <w:p w14:paraId="03C26265" w14:textId="77777777" w:rsidR="00B116D3" w:rsidRDefault="00B116D3" w:rsidP="00BD74EE">
      <w:pPr>
        <w:rPr>
          <w:b/>
          <w:u w:val="single"/>
        </w:rPr>
      </w:pPr>
    </w:p>
    <w:p w14:paraId="53457423" w14:textId="77777777" w:rsidR="00B116D3" w:rsidRDefault="00B116D3" w:rsidP="00BD74EE">
      <w:pPr>
        <w:rPr>
          <w:b/>
          <w:u w:val="single"/>
        </w:rPr>
      </w:pPr>
    </w:p>
    <w:p w14:paraId="2A854C71" w14:textId="77777777" w:rsidR="00B116D3" w:rsidRDefault="00B116D3" w:rsidP="00BD74EE">
      <w:pPr>
        <w:rPr>
          <w:b/>
          <w:u w:val="single"/>
        </w:rPr>
      </w:pPr>
    </w:p>
    <w:p w14:paraId="56D249D7" w14:textId="77777777" w:rsidR="00B116D3" w:rsidRDefault="00B116D3" w:rsidP="00BD74EE">
      <w:pPr>
        <w:rPr>
          <w:b/>
          <w:u w:val="single"/>
        </w:rPr>
      </w:pPr>
    </w:p>
    <w:p w14:paraId="5C679F2F" w14:textId="77777777" w:rsidR="00B116D3" w:rsidRDefault="00B116D3" w:rsidP="00BD74EE">
      <w:pPr>
        <w:rPr>
          <w:b/>
          <w:u w:val="single"/>
        </w:rPr>
      </w:pPr>
    </w:p>
    <w:p w14:paraId="0E52C55D" w14:textId="77777777" w:rsidR="00B116D3" w:rsidRDefault="00B116D3" w:rsidP="00BD74EE">
      <w:pPr>
        <w:rPr>
          <w:b/>
          <w:u w:val="single"/>
        </w:rPr>
      </w:pPr>
    </w:p>
    <w:p w14:paraId="186A3ADB" w14:textId="77777777" w:rsidR="00B116D3" w:rsidRDefault="00B116D3" w:rsidP="00BD74EE">
      <w:pPr>
        <w:rPr>
          <w:b/>
          <w:u w:val="single"/>
        </w:rPr>
      </w:pPr>
    </w:p>
    <w:p w14:paraId="3E60B4A2" w14:textId="77777777" w:rsidR="00B116D3" w:rsidRDefault="00B116D3" w:rsidP="00BD74EE">
      <w:pPr>
        <w:rPr>
          <w:b/>
          <w:u w:val="single"/>
        </w:rPr>
      </w:pPr>
    </w:p>
    <w:p w14:paraId="1EFE72DC" w14:textId="77777777" w:rsidR="00B116D3" w:rsidRDefault="00B116D3" w:rsidP="00BD74EE">
      <w:pPr>
        <w:rPr>
          <w:b/>
          <w:u w:val="single"/>
        </w:rPr>
      </w:pPr>
    </w:p>
    <w:p w14:paraId="22892AC1" w14:textId="77777777" w:rsidR="00B116D3" w:rsidRDefault="00B116D3" w:rsidP="00BD74EE">
      <w:pPr>
        <w:rPr>
          <w:b/>
          <w:u w:val="single"/>
        </w:rPr>
      </w:pPr>
    </w:p>
    <w:p w14:paraId="0339F6DF" w14:textId="77777777" w:rsidR="00B116D3" w:rsidRDefault="00B116D3" w:rsidP="00BD74EE">
      <w:pPr>
        <w:rPr>
          <w:b/>
          <w:u w:val="single"/>
        </w:rPr>
      </w:pPr>
    </w:p>
    <w:p w14:paraId="61C08ACC" w14:textId="77777777" w:rsidR="00B116D3" w:rsidRDefault="00B116D3" w:rsidP="00BD74EE">
      <w:pPr>
        <w:rPr>
          <w:b/>
          <w:u w:val="single"/>
        </w:rPr>
      </w:pPr>
    </w:p>
    <w:p w14:paraId="3299A062" w14:textId="77777777" w:rsidR="00B116D3" w:rsidRDefault="00B116D3" w:rsidP="00BD74EE">
      <w:pPr>
        <w:rPr>
          <w:b/>
          <w:u w:val="single"/>
        </w:rPr>
      </w:pPr>
    </w:p>
    <w:p w14:paraId="4AAAAC23" w14:textId="77777777" w:rsidR="00B116D3" w:rsidRDefault="00B116D3" w:rsidP="00BD74EE">
      <w:pPr>
        <w:rPr>
          <w:b/>
          <w:u w:val="single"/>
        </w:rPr>
      </w:pPr>
    </w:p>
    <w:p w14:paraId="109AA112" w14:textId="77777777" w:rsidR="00B116D3" w:rsidRDefault="00B116D3" w:rsidP="00BD74EE">
      <w:pPr>
        <w:rPr>
          <w:b/>
          <w:u w:val="single"/>
        </w:rPr>
      </w:pPr>
    </w:p>
    <w:p w14:paraId="1721E7AA" w14:textId="77777777" w:rsidR="00B116D3" w:rsidRDefault="00B116D3" w:rsidP="00BD74EE">
      <w:pPr>
        <w:rPr>
          <w:b/>
          <w:u w:val="single"/>
        </w:rPr>
      </w:pPr>
    </w:p>
    <w:p w14:paraId="0AC11A1C" w14:textId="77777777" w:rsidR="00B116D3" w:rsidRDefault="00B116D3" w:rsidP="00BD74EE">
      <w:pPr>
        <w:rPr>
          <w:b/>
          <w:u w:val="single"/>
        </w:rPr>
      </w:pPr>
    </w:p>
    <w:p w14:paraId="2D13643D" w14:textId="77777777" w:rsidR="00B116D3" w:rsidRDefault="00B116D3" w:rsidP="00BD74EE">
      <w:pPr>
        <w:rPr>
          <w:b/>
          <w:u w:val="single"/>
        </w:rPr>
      </w:pPr>
    </w:p>
    <w:p w14:paraId="5BF93740" w14:textId="77777777" w:rsidR="00B116D3" w:rsidRDefault="00B116D3" w:rsidP="00BD74EE">
      <w:pPr>
        <w:rPr>
          <w:b/>
          <w:u w:val="single"/>
        </w:rPr>
      </w:pPr>
    </w:p>
    <w:p w14:paraId="02C969D8" w14:textId="77777777" w:rsidR="00B116D3" w:rsidRDefault="00B116D3" w:rsidP="00BD74EE">
      <w:pPr>
        <w:rPr>
          <w:b/>
          <w:u w:val="single"/>
        </w:rPr>
      </w:pPr>
    </w:p>
    <w:p w14:paraId="03EE43E9" w14:textId="77777777" w:rsidR="00B116D3" w:rsidRDefault="00B116D3" w:rsidP="00BD74EE">
      <w:pPr>
        <w:rPr>
          <w:b/>
          <w:u w:val="single"/>
        </w:rPr>
      </w:pPr>
    </w:p>
    <w:p w14:paraId="66AFFD36" w14:textId="77777777" w:rsidR="00B116D3" w:rsidRDefault="00B116D3" w:rsidP="00BD74EE">
      <w:pPr>
        <w:rPr>
          <w:b/>
          <w:u w:val="single"/>
        </w:rPr>
      </w:pPr>
    </w:p>
    <w:p w14:paraId="089200F7" w14:textId="77777777" w:rsidR="00B116D3" w:rsidRDefault="00B116D3" w:rsidP="00BD74EE">
      <w:pPr>
        <w:rPr>
          <w:b/>
          <w:u w:val="single"/>
        </w:rPr>
      </w:pPr>
    </w:p>
    <w:p w14:paraId="643BADB0" w14:textId="77777777" w:rsidR="00B116D3" w:rsidRDefault="00B116D3" w:rsidP="00BD74EE">
      <w:pPr>
        <w:rPr>
          <w:b/>
          <w:u w:val="single"/>
        </w:rPr>
      </w:pPr>
    </w:p>
    <w:p w14:paraId="60832E59" w14:textId="77777777" w:rsidR="00B116D3" w:rsidRDefault="00B116D3" w:rsidP="00BD74EE">
      <w:pPr>
        <w:rPr>
          <w:b/>
          <w:u w:val="single"/>
        </w:rPr>
      </w:pPr>
    </w:p>
    <w:p w14:paraId="2395FE60" w14:textId="77777777" w:rsidR="00B116D3" w:rsidRDefault="00B116D3" w:rsidP="00BD74EE">
      <w:pPr>
        <w:rPr>
          <w:b/>
          <w:u w:val="single"/>
        </w:rPr>
      </w:pPr>
    </w:p>
    <w:p w14:paraId="4C4C6DE2" w14:textId="77777777" w:rsidR="00B116D3" w:rsidRDefault="00B116D3" w:rsidP="00BD74EE">
      <w:pPr>
        <w:rPr>
          <w:b/>
          <w:u w:val="single"/>
        </w:rPr>
      </w:pPr>
    </w:p>
    <w:p w14:paraId="2B205C1B" w14:textId="77777777" w:rsidR="00B116D3" w:rsidRDefault="00B116D3" w:rsidP="00BD74EE">
      <w:pPr>
        <w:rPr>
          <w:b/>
          <w:u w:val="single"/>
        </w:rPr>
      </w:pPr>
    </w:p>
    <w:p w14:paraId="137A4BF5" w14:textId="77777777" w:rsidR="00B116D3" w:rsidRDefault="00B116D3" w:rsidP="00BD74EE">
      <w:pPr>
        <w:rPr>
          <w:b/>
          <w:u w:val="single"/>
        </w:rPr>
      </w:pPr>
    </w:p>
    <w:p w14:paraId="55C0A8CE" w14:textId="77777777" w:rsidR="00B116D3" w:rsidRDefault="00B116D3" w:rsidP="00BD74EE">
      <w:pPr>
        <w:rPr>
          <w:b/>
          <w:u w:val="single"/>
        </w:rPr>
      </w:pPr>
    </w:p>
    <w:p w14:paraId="5B18C685" w14:textId="77777777" w:rsidR="00B116D3" w:rsidRDefault="00B116D3" w:rsidP="00BD74EE">
      <w:pPr>
        <w:rPr>
          <w:b/>
          <w:u w:val="single"/>
        </w:rPr>
      </w:pPr>
    </w:p>
    <w:p w14:paraId="6084B46E" w14:textId="77777777" w:rsidR="00B116D3" w:rsidRDefault="00B116D3" w:rsidP="00BD74EE">
      <w:pPr>
        <w:rPr>
          <w:b/>
          <w:u w:val="single"/>
        </w:rPr>
      </w:pPr>
    </w:p>
    <w:p w14:paraId="5E0AD12D" w14:textId="77777777" w:rsidR="00B116D3" w:rsidRDefault="00B116D3" w:rsidP="00BD74EE">
      <w:pPr>
        <w:rPr>
          <w:b/>
          <w:u w:val="single"/>
        </w:rPr>
      </w:pPr>
    </w:p>
    <w:p w14:paraId="600796CB" w14:textId="77777777" w:rsidR="00B116D3" w:rsidRDefault="00B116D3" w:rsidP="00BD74EE">
      <w:pPr>
        <w:rPr>
          <w:b/>
          <w:u w:val="single"/>
        </w:rPr>
      </w:pPr>
    </w:p>
    <w:p w14:paraId="2CDA2E2C" w14:textId="77777777" w:rsidR="00C75DB4" w:rsidRDefault="00C75DB4"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14:paraId="76A0ED74" w14:textId="77777777"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23FDF531" w14:textId="10C70E4E" w:rsidR="004806F5" w:rsidRPr="004806F5" w:rsidRDefault="004806F5" w:rsidP="004806F5">
            <w:pPr>
              <w:jc w:val="center"/>
              <w:rPr>
                <w:b/>
                <w:color w:val="FFFFFF" w:themeColor="background1"/>
              </w:rPr>
            </w:pPr>
            <w:bookmarkStart w:id="3" w:name="_Hlk523080"/>
            <w:r w:rsidRPr="004806F5">
              <w:rPr>
                <w:b/>
                <w:color w:val="FFFFFF" w:themeColor="background1"/>
              </w:rPr>
              <w:lastRenderedPageBreak/>
              <w:t>Tem</w:t>
            </w:r>
            <w:r w:rsidR="00F5684C">
              <w:rPr>
                <w:b/>
                <w:color w:val="FFFFFF" w:themeColor="background1"/>
              </w:rPr>
              <w:t>porary Employment Services – Administrative Workers Q2004</w:t>
            </w:r>
          </w:p>
          <w:p w14:paraId="60B40E99" w14:textId="77777777" w:rsidR="00B116D3" w:rsidRPr="00DC65C3" w:rsidRDefault="00B116D3" w:rsidP="00E24A7A">
            <w:r w:rsidRPr="003F7C29">
              <w:rPr>
                <w:b/>
                <w:color w:val="FFFFFF" w:themeColor="background1"/>
              </w:rPr>
              <w:t xml:space="preserve">Solicitation Document </w:t>
            </w:r>
            <w:r w:rsidR="009D44AA">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bookmarkEnd w:id="3"/>
    <w:p w14:paraId="16C26E3C" w14:textId="77777777" w:rsidR="00B116D3" w:rsidRDefault="004736FE" w:rsidP="00BD74EE">
      <w:pPr>
        <w:rPr>
          <w:b/>
          <w:u w:val="single"/>
        </w:rPr>
      </w:pPr>
      <w:r>
        <w:rPr>
          <w:b/>
          <w:noProof/>
          <w:u w:val="single"/>
        </w:rPr>
        <w:drawing>
          <wp:anchor distT="0" distB="0" distL="114300" distR="114300" simplePos="0" relativeHeight="251642880" behindDoc="1" locked="0" layoutInCell="1" allowOverlap="1" wp14:anchorId="5515283B" wp14:editId="27B53A1A">
            <wp:simplePos x="0" y="0"/>
            <wp:positionH relativeFrom="column">
              <wp:posOffset>-38100</wp:posOffset>
            </wp:positionH>
            <wp:positionV relativeFrom="paragraph">
              <wp:posOffset>66040</wp:posOffset>
            </wp:positionV>
            <wp:extent cx="6492240" cy="840168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UD 5369A Representations  Certifications of Bidders Highlighted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14:paraId="3C0BA746" w14:textId="77777777" w:rsidR="00B116D3" w:rsidRDefault="00B116D3" w:rsidP="00BD74EE">
      <w:pPr>
        <w:rPr>
          <w:b/>
          <w:u w:val="single"/>
        </w:rPr>
      </w:pPr>
    </w:p>
    <w:p w14:paraId="261CFA1A" w14:textId="77777777" w:rsidR="00B116D3" w:rsidRDefault="00B116D3" w:rsidP="00BD74EE">
      <w:pPr>
        <w:rPr>
          <w:b/>
          <w:u w:val="single"/>
        </w:rPr>
      </w:pPr>
    </w:p>
    <w:p w14:paraId="40B390D6" w14:textId="77777777" w:rsidR="00B116D3" w:rsidRDefault="00B116D3" w:rsidP="00BD74EE">
      <w:pPr>
        <w:rPr>
          <w:b/>
          <w:u w:val="single"/>
        </w:rPr>
      </w:pPr>
    </w:p>
    <w:p w14:paraId="43C82FF8" w14:textId="77777777" w:rsidR="00B116D3" w:rsidRDefault="00B116D3" w:rsidP="00BD74EE">
      <w:pPr>
        <w:rPr>
          <w:b/>
          <w:u w:val="single"/>
        </w:rPr>
      </w:pPr>
    </w:p>
    <w:p w14:paraId="71E508D8" w14:textId="77777777" w:rsidR="00B116D3" w:rsidRDefault="00B116D3" w:rsidP="00BD74EE">
      <w:pPr>
        <w:rPr>
          <w:b/>
          <w:u w:val="single"/>
        </w:rPr>
      </w:pPr>
    </w:p>
    <w:p w14:paraId="7A9138CE" w14:textId="77777777" w:rsidR="00B116D3" w:rsidRDefault="00B116D3" w:rsidP="00BD74EE">
      <w:pPr>
        <w:rPr>
          <w:b/>
          <w:u w:val="single"/>
        </w:rPr>
      </w:pPr>
    </w:p>
    <w:p w14:paraId="303D3E3C" w14:textId="77777777" w:rsidR="00B116D3" w:rsidRDefault="00B116D3" w:rsidP="00BD74EE">
      <w:pPr>
        <w:rPr>
          <w:b/>
          <w:u w:val="single"/>
        </w:rPr>
      </w:pPr>
    </w:p>
    <w:p w14:paraId="38893FF7" w14:textId="77777777" w:rsidR="00B116D3" w:rsidRDefault="00B116D3" w:rsidP="00BD74EE">
      <w:pPr>
        <w:rPr>
          <w:b/>
          <w:u w:val="single"/>
        </w:rPr>
      </w:pPr>
    </w:p>
    <w:p w14:paraId="0467BB1B" w14:textId="77777777" w:rsidR="00B116D3" w:rsidRDefault="00B116D3" w:rsidP="00BD74EE">
      <w:pPr>
        <w:rPr>
          <w:b/>
          <w:u w:val="single"/>
        </w:rPr>
      </w:pPr>
    </w:p>
    <w:p w14:paraId="1A819C28" w14:textId="77777777" w:rsidR="00B116D3" w:rsidRDefault="00B116D3" w:rsidP="00BD74EE">
      <w:pPr>
        <w:rPr>
          <w:b/>
          <w:u w:val="single"/>
        </w:rPr>
      </w:pPr>
    </w:p>
    <w:p w14:paraId="7950577C" w14:textId="77777777" w:rsidR="00B116D3" w:rsidRDefault="00B116D3" w:rsidP="00BD74EE">
      <w:pPr>
        <w:rPr>
          <w:b/>
          <w:u w:val="single"/>
        </w:rPr>
      </w:pPr>
    </w:p>
    <w:p w14:paraId="1A392FA7" w14:textId="77777777" w:rsidR="00B116D3" w:rsidRDefault="00B116D3" w:rsidP="00BD74EE">
      <w:pPr>
        <w:rPr>
          <w:b/>
          <w:u w:val="single"/>
        </w:rPr>
      </w:pPr>
    </w:p>
    <w:p w14:paraId="1EE5DA09" w14:textId="77777777" w:rsidR="00B116D3" w:rsidRDefault="00B116D3" w:rsidP="00BD74EE">
      <w:pPr>
        <w:rPr>
          <w:b/>
          <w:u w:val="single"/>
        </w:rPr>
      </w:pPr>
    </w:p>
    <w:p w14:paraId="72EA3FDE" w14:textId="77777777" w:rsidR="00B116D3" w:rsidRDefault="00B116D3" w:rsidP="00BD74EE">
      <w:pPr>
        <w:rPr>
          <w:b/>
          <w:u w:val="single"/>
        </w:rPr>
      </w:pPr>
    </w:p>
    <w:p w14:paraId="1FA1151F" w14:textId="77777777" w:rsidR="00B116D3" w:rsidRDefault="00B116D3" w:rsidP="00BD74EE">
      <w:pPr>
        <w:rPr>
          <w:b/>
          <w:u w:val="single"/>
        </w:rPr>
      </w:pPr>
    </w:p>
    <w:p w14:paraId="01B40847" w14:textId="77777777" w:rsidR="00B116D3" w:rsidRDefault="00B116D3" w:rsidP="00BD74EE">
      <w:pPr>
        <w:rPr>
          <w:b/>
          <w:u w:val="single"/>
        </w:rPr>
      </w:pPr>
    </w:p>
    <w:p w14:paraId="72AE403D" w14:textId="77777777" w:rsidR="00B116D3" w:rsidRDefault="00B116D3" w:rsidP="00BD74EE">
      <w:pPr>
        <w:rPr>
          <w:b/>
          <w:u w:val="single"/>
        </w:rPr>
      </w:pPr>
    </w:p>
    <w:p w14:paraId="21E36A10" w14:textId="77777777" w:rsidR="00B116D3" w:rsidRDefault="00B116D3" w:rsidP="00BD74EE">
      <w:pPr>
        <w:rPr>
          <w:b/>
          <w:u w:val="single"/>
        </w:rPr>
      </w:pPr>
    </w:p>
    <w:p w14:paraId="2C68A2A2" w14:textId="77777777" w:rsidR="00B116D3" w:rsidRDefault="00B116D3" w:rsidP="00BD74EE">
      <w:pPr>
        <w:rPr>
          <w:b/>
          <w:u w:val="single"/>
        </w:rPr>
      </w:pPr>
    </w:p>
    <w:p w14:paraId="4533EAE1" w14:textId="77777777" w:rsidR="00B116D3" w:rsidRDefault="00B116D3" w:rsidP="00BD74EE">
      <w:pPr>
        <w:rPr>
          <w:b/>
          <w:u w:val="single"/>
        </w:rPr>
      </w:pPr>
    </w:p>
    <w:p w14:paraId="73C6A542" w14:textId="77777777" w:rsidR="00B116D3" w:rsidRDefault="00B116D3" w:rsidP="00BD74EE">
      <w:pPr>
        <w:rPr>
          <w:b/>
          <w:u w:val="single"/>
        </w:rPr>
      </w:pPr>
    </w:p>
    <w:p w14:paraId="26BEC7EB" w14:textId="77777777" w:rsidR="00B116D3" w:rsidRDefault="00B116D3" w:rsidP="00BD74EE">
      <w:pPr>
        <w:rPr>
          <w:b/>
          <w:u w:val="single"/>
        </w:rPr>
      </w:pPr>
    </w:p>
    <w:p w14:paraId="00084E6D" w14:textId="77777777" w:rsidR="00B116D3" w:rsidRDefault="00B116D3" w:rsidP="00BD74EE">
      <w:pPr>
        <w:rPr>
          <w:b/>
          <w:u w:val="single"/>
        </w:rPr>
      </w:pPr>
    </w:p>
    <w:p w14:paraId="59B56D15" w14:textId="77777777" w:rsidR="00B116D3" w:rsidRDefault="00B116D3" w:rsidP="00BD74EE">
      <w:pPr>
        <w:rPr>
          <w:b/>
          <w:u w:val="single"/>
        </w:rPr>
      </w:pPr>
    </w:p>
    <w:p w14:paraId="2026B565" w14:textId="77777777" w:rsidR="00B116D3" w:rsidRDefault="00B116D3" w:rsidP="00BD74EE">
      <w:pPr>
        <w:rPr>
          <w:b/>
          <w:u w:val="single"/>
        </w:rPr>
      </w:pPr>
    </w:p>
    <w:p w14:paraId="0809A0FD" w14:textId="77777777" w:rsidR="00B116D3" w:rsidRDefault="00B116D3" w:rsidP="00BD74EE">
      <w:pPr>
        <w:rPr>
          <w:b/>
          <w:u w:val="single"/>
        </w:rPr>
      </w:pPr>
    </w:p>
    <w:p w14:paraId="7471AD59" w14:textId="77777777" w:rsidR="00B116D3" w:rsidRDefault="00B116D3" w:rsidP="00BD74EE">
      <w:pPr>
        <w:rPr>
          <w:b/>
          <w:u w:val="single"/>
        </w:rPr>
      </w:pPr>
    </w:p>
    <w:p w14:paraId="48142C50" w14:textId="77777777" w:rsidR="00B116D3" w:rsidRDefault="00B116D3" w:rsidP="00BD74EE">
      <w:pPr>
        <w:rPr>
          <w:b/>
          <w:u w:val="single"/>
        </w:rPr>
      </w:pPr>
    </w:p>
    <w:p w14:paraId="48F4D201" w14:textId="77777777" w:rsidR="00B116D3" w:rsidRDefault="00B116D3" w:rsidP="00BD74EE">
      <w:pPr>
        <w:rPr>
          <w:b/>
          <w:u w:val="single"/>
        </w:rPr>
      </w:pPr>
    </w:p>
    <w:p w14:paraId="73293B24" w14:textId="77777777" w:rsidR="00B116D3" w:rsidRDefault="00B116D3" w:rsidP="00BD74EE">
      <w:pPr>
        <w:rPr>
          <w:b/>
          <w:u w:val="single"/>
        </w:rPr>
      </w:pPr>
    </w:p>
    <w:p w14:paraId="0FCEB88F" w14:textId="77777777" w:rsidR="00B116D3" w:rsidRDefault="00B116D3" w:rsidP="00BD74EE">
      <w:pPr>
        <w:rPr>
          <w:b/>
          <w:u w:val="single"/>
        </w:rPr>
      </w:pPr>
    </w:p>
    <w:p w14:paraId="088B0FC2" w14:textId="77777777" w:rsidR="00B116D3" w:rsidRDefault="00B116D3" w:rsidP="00BD74EE">
      <w:pPr>
        <w:rPr>
          <w:b/>
          <w:u w:val="single"/>
        </w:rPr>
      </w:pPr>
    </w:p>
    <w:p w14:paraId="59E835BB" w14:textId="77777777" w:rsidR="00B116D3" w:rsidRDefault="00B116D3" w:rsidP="00BD74EE">
      <w:pPr>
        <w:rPr>
          <w:b/>
          <w:u w:val="single"/>
        </w:rPr>
      </w:pPr>
    </w:p>
    <w:p w14:paraId="3C621FE0" w14:textId="77777777" w:rsidR="00B116D3" w:rsidRDefault="00B116D3" w:rsidP="00BD74EE">
      <w:pPr>
        <w:rPr>
          <w:b/>
          <w:u w:val="single"/>
        </w:rPr>
      </w:pPr>
    </w:p>
    <w:p w14:paraId="1B6D9F28" w14:textId="77777777" w:rsidR="00B116D3" w:rsidRDefault="00B116D3" w:rsidP="00BD74EE">
      <w:pPr>
        <w:rPr>
          <w:b/>
          <w:u w:val="single"/>
        </w:rPr>
      </w:pPr>
    </w:p>
    <w:p w14:paraId="577F7FA5" w14:textId="77777777" w:rsidR="00B116D3" w:rsidRDefault="00B116D3" w:rsidP="00BD74EE">
      <w:pPr>
        <w:rPr>
          <w:b/>
          <w:u w:val="single"/>
        </w:rPr>
      </w:pPr>
    </w:p>
    <w:p w14:paraId="5150CD09" w14:textId="77777777" w:rsidR="00B116D3" w:rsidRDefault="00B116D3" w:rsidP="00BD74EE">
      <w:pPr>
        <w:rPr>
          <w:b/>
          <w:u w:val="single"/>
        </w:rPr>
      </w:pPr>
    </w:p>
    <w:p w14:paraId="23D6A1EC" w14:textId="77777777" w:rsidR="00B116D3" w:rsidRDefault="00B116D3" w:rsidP="00BD74EE">
      <w:pPr>
        <w:rPr>
          <w:b/>
          <w:u w:val="single"/>
        </w:rPr>
      </w:pPr>
    </w:p>
    <w:p w14:paraId="7C0E916E" w14:textId="77777777" w:rsidR="00B116D3" w:rsidRDefault="00B116D3" w:rsidP="00CE24DB">
      <w:pPr>
        <w:jc w:val="right"/>
        <w:rPr>
          <w:b/>
          <w:u w:val="single"/>
        </w:rPr>
      </w:pPr>
    </w:p>
    <w:p w14:paraId="55EE19BA" w14:textId="77777777" w:rsidR="00B116D3" w:rsidRDefault="00B116D3" w:rsidP="00BD74EE">
      <w:pPr>
        <w:rPr>
          <w:b/>
          <w:u w:val="single"/>
        </w:rPr>
      </w:pPr>
    </w:p>
    <w:p w14:paraId="2A5DDCA6" w14:textId="77777777" w:rsidR="00B116D3" w:rsidRDefault="00B116D3" w:rsidP="00BD74EE">
      <w:pPr>
        <w:rPr>
          <w:b/>
          <w:u w:val="single"/>
        </w:rPr>
      </w:pPr>
    </w:p>
    <w:p w14:paraId="6DE68B3E" w14:textId="77777777" w:rsidR="001421F3" w:rsidRDefault="001421F3" w:rsidP="00BD74EE">
      <w:pPr>
        <w:rPr>
          <w:b/>
          <w:u w:val="single"/>
        </w:rPr>
      </w:pPr>
    </w:p>
    <w:p w14:paraId="4078B98B" w14:textId="77777777" w:rsidR="00B116D3" w:rsidRDefault="00B116D3" w:rsidP="00BD74EE">
      <w:pPr>
        <w:rPr>
          <w:b/>
          <w:u w:val="single"/>
        </w:rPr>
      </w:pPr>
    </w:p>
    <w:p w14:paraId="7272D240" w14:textId="77777777" w:rsidR="00B116D3" w:rsidRDefault="00B116D3" w:rsidP="00B116D3">
      <w:pPr>
        <w:sectPr w:rsidR="00B116D3" w:rsidSect="00B116D3">
          <w:headerReference w:type="first" r:id="rId21"/>
          <w:type w:val="continuous"/>
          <w:pgSz w:w="12240" w:h="15840" w:code="1"/>
          <w:pgMar w:top="1008" w:right="1008" w:bottom="1008" w:left="1008" w:header="720" w:footer="720" w:gutter="0"/>
          <w:cols w:space="720"/>
          <w:titlePg/>
          <w:docGrid w:linePitch="360"/>
        </w:sect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F74642" w:rsidRPr="00DB3AD9" w14:paraId="4BF72DCA" w14:textId="77777777" w:rsidTr="00F74642">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39F8C967" w14:textId="45115154" w:rsidR="004806F5" w:rsidRPr="004806F5" w:rsidRDefault="004806F5" w:rsidP="004806F5">
            <w:pPr>
              <w:jc w:val="center"/>
              <w:rPr>
                <w:b/>
                <w:color w:val="FFFFFF" w:themeColor="background1"/>
              </w:rPr>
            </w:pPr>
            <w:r w:rsidRPr="004806F5">
              <w:rPr>
                <w:b/>
                <w:color w:val="FFFFFF" w:themeColor="background1"/>
              </w:rPr>
              <w:lastRenderedPageBreak/>
              <w:t>Tem</w:t>
            </w:r>
            <w:r w:rsidR="00F5684C">
              <w:rPr>
                <w:b/>
                <w:color w:val="FFFFFF" w:themeColor="background1"/>
              </w:rPr>
              <w:t>porary Employment Services – Administrative Workers Q2004</w:t>
            </w:r>
          </w:p>
          <w:p w14:paraId="18533A7B" w14:textId="77777777" w:rsidR="00F74642" w:rsidRPr="00DC65C3" w:rsidRDefault="00F74642" w:rsidP="00A85E8A">
            <w:r w:rsidRPr="003F7C29">
              <w:rPr>
                <w:b/>
                <w:color w:val="FFFFFF" w:themeColor="background1"/>
              </w:rPr>
              <w:t xml:space="preserve">Solicitation Document </w:t>
            </w:r>
            <w:r>
              <w:rPr>
                <w:b/>
                <w:color w:val="FFFFFF" w:themeColor="background1"/>
              </w:rPr>
              <w:t>C</w:t>
            </w:r>
            <w:r w:rsidRPr="003F7C29">
              <w:rPr>
                <w:b/>
                <w:color w:val="FFFFFF" w:themeColor="background1"/>
              </w:rPr>
              <w:t xml:space="preserve">  </w:t>
            </w:r>
            <w:r w:rsidRPr="003F7C29">
              <w:rPr>
                <w:b/>
                <w:color w:val="FFFFFF" w:themeColor="background1"/>
              </w:rPr>
              <w:tab/>
            </w:r>
            <w:r w:rsidRPr="000D32FC">
              <w:rPr>
                <w:b/>
                <w:color w:val="FFFFFF" w:themeColor="background1"/>
              </w:rPr>
              <w:t>HUD Form 5369A</w:t>
            </w:r>
            <w:r>
              <w:rPr>
                <w:b/>
                <w:color w:val="FFFFFF" w:themeColor="background1"/>
              </w:rPr>
              <w:t xml:space="preserve"> - Continued</w:t>
            </w:r>
          </w:p>
        </w:tc>
      </w:tr>
    </w:tbl>
    <w:p w14:paraId="64A4858F" w14:textId="77777777" w:rsidR="00B116D3" w:rsidRDefault="004B373B" w:rsidP="00B116D3">
      <w:r>
        <w:rPr>
          <w:noProof/>
        </w:rPr>
        <w:drawing>
          <wp:anchor distT="0" distB="0" distL="114300" distR="114300" simplePos="0" relativeHeight="251639808" behindDoc="1" locked="0" layoutInCell="1" allowOverlap="1" wp14:anchorId="6E82B9AE" wp14:editId="281A37EE">
            <wp:simplePos x="0" y="0"/>
            <wp:positionH relativeFrom="column">
              <wp:posOffset>-9525</wp:posOffset>
            </wp:positionH>
            <wp:positionV relativeFrom="paragraph">
              <wp:posOffset>54610</wp:posOffset>
            </wp:positionV>
            <wp:extent cx="6858000" cy="8343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UD 5369A Representations  Certifications of Bidders Highlighted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8343900"/>
                    </a:xfrm>
                    <a:prstGeom prst="rect">
                      <a:avLst/>
                    </a:prstGeom>
                  </pic:spPr>
                </pic:pic>
              </a:graphicData>
            </a:graphic>
            <wp14:sizeRelV relativeFrom="margin">
              <wp14:pctHeight>0</wp14:pctHeight>
            </wp14:sizeRelV>
          </wp:anchor>
        </w:drawing>
      </w:r>
    </w:p>
    <w:p w14:paraId="16A49D5D" w14:textId="77777777" w:rsidR="000D32FC" w:rsidRDefault="000D32FC" w:rsidP="00B116D3"/>
    <w:p w14:paraId="4435A72A" w14:textId="77777777" w:rsidR="000D32FC" w:rsidRDefault="000D32FC" w:rsidP="00B116D3"/>
    <w:p w14:paraId="595AE0CE" w14:textId="77777777" w:rsidR="000D32FC" w:rsidRDefault="000D32FC" w:rsidP="00B116D3"/>
    <w:p w14:paraId="0E6F23EB" w14:textId="77777777" w:rsidR="000D32FC" w:rsidRDefault="000D32FC" w:rsidP="00B116D3"/>
    <w:p w14:paraId="58C1A31F" w14:textId="77777777" w:rsidR="000D32FC" w:rsidRDefault="000D32FC" w:rsidP="00B116D3"/>
    <w:p w14:paraId="179BB14F" w14:textId="77777777" w:rsidR="000D32FC" w:rsidRDefault="000D32FC" w:rsidP="00B116D3"/>
    <w:p w14:paraId="4AEDDD65" w14:textId="77777777" w:rsidR="000D32FC" w:rsidRDefault="000D32FC" w:rsidP="00B116D3"/>
    <w:p w14:paraId="2253404A" w14:textId="77777777" w:rsidR="000D32FC" w:rsidRDefault="000D32FC" w:rsidP="00B116D3"/>
    <w:p w14:paraId="6ED60D21" w14:textId="77777777" w:rsidR="000D32FC" w:rsidRDefault="000D32FC" w:rsidP="00B116D3"/>
    <w:p w14:paraId="24C29850" w14:textId="77777777" w:rsidR="000D32FC" w:rsidRDefault="000D32FC" w:rsidP="00B116D3"/>
    <w:p w14:paraId="5859E923" w14:textId="77777777" w:rsidR="000D32FC" w:rsidRDefault="000D32FC" w:rsidP="00B116D3"/>
    <w:p w14:paraId="0C51C6C6" w14:textId="77777777" w:rsidR="000D32FC" w:rsidRDefault="000D32FC" w:rsidP="00B116D3"/>
    <w:p w14:paraId="3843525A" w14:textId="77777777" w:rsidR="000D32FC" w:rsidRDefault="000D32FC" w:rsidP="00B116D3"/>
    <w:p w14:paraId="09BB17EC" w14:textId="77777777" w:rsidR="000D32FC" w:rsidRDefault="000D32FC" w:rsidP="00B116D3"/>
    <w:p w14:paraId="69916850" w14:textId="77777777" w:rsidR="000D32FC" w:rsidRDefault="000D32FC" w:rsidP="00B116D3"/>
    <w:p w14:paraId="0A5BAC04" w14:textId="77777777" w:rsidR="000D32FC" w:rsidRDefault="000D32FC" w:rsidP="00B116D3"/>
    <w:p w14:paraId="79E2DEF4" w14:textId="77777777" w:rsidR="000D32FC" w:rsidRDefault="000D32FC" w:rsidP="00B116D3"/>
    <w:p w14:paraId="0F903E1D" w14:textId="77777777" w:rsidR="000D32FC" w:rsidRDefault="000D32FC" w:rsidP="00B116D3"/>
    <w:p w14:paraId="2BABA199" w14:textId="77777777" w:rsidR="000D32FC" w:rsidRDefault="000D32FC" w:rsidP="00B116D3"/>
    <w:p w14:paraId="726333DC" w14:textId="77777777" w:rsidR="000D32FC" w:rsidRDefault="000D32FC" w:rsidP="00B116D3"/>
    <w:p w14:paraId="62C9717C" w14:textId="77777777" w:rsidR="000D32FC" w:rsidRDefault="000D32FC" w:rsidP="00B116D3"/>
    <w:p w14:paraId="651397E8" w14:textId="77777777" w:rsidR="000D32FC" w:rsidRDefault="000D32FC" w:rsidP="00B116D3"/>
    <w:p w14:paraId="3BB794C5" w14:textId="77777777" w:rsidR="000D32FC" w:rsidRDefault="000D32FC" w:rsidP="00B116D3"/>
    <w:p w14:paraId="0CD31C37" w14:textId="77777777" w:rsidR="000D32FC" w:rsidRDefault="000D32FC" w:rsidP="00B116D3"/>
    <w:p w14:paraId="19EE2ADF" w14:textId="77777777" w:rsidR="000D32FC" w:rsidRDefault="000D32FC" w:rsidP="00B116D3"/>
    <w:p w14:paraId="60EF6C06" w14:textId="77777777" w:rsidR="000D32FC" w:rsidRDefault="000D32FC" w:rsidP="00B116D3"/>
    <w:p w14:paraId="5C10192A" w14:textId="77777777" w:rsidR="000D32FC" w:rsidRDefault="000D32FC" w:rsidP="00B116D3"/>
    <w:p w14:paraId="70A24B2E" w14:textId="77777777" w:rsidR="000D32FC" w:rsidRDefault="000D32FC" w:rsidP="00B116D3"/>
    <w:p w14:paraId="1D2B0545" w14:textId="77777777" w:rsidR="000D32FC" w:rsidRDefault="000D32FC" w:rsidP="00B116D3"/>
    <w:p w14:paraId="1675EEBA" w14:textId="77777777" w:rsidR="000D32FC" w:rsidRDefault="000D32FC" w:rsidP="00B116D3"/>
    <w:p w14:paraId="4554140F" w14:textId="77777777" w:rsidR="000D32FC" w:rsidRDefault="000D32FC" w:rsidP="00B116D3"/>
    <w:p w14:paraId="45927005" w14:textId="77777777" w:rsidR="000D32FC" w:rsidRDefault="000D32FC" w:rsidP="00B116D3"/>
    <w:p w14:paraId="1DE0513A" w14:textId="77777777" w:rsidR="0015676A" w:rsidRDefault="0015676A" w:rsidP="0015676A">
      <w:pPr>
        <w:rPr>
          <w:b/>
          <w:sz w:val="22"/>
          <w:szCs w:val="22"/>
        </w:rPr>
      </w:pPr>
    </w:p>
    <w:p w14:paraId="4198D6A4" w14:textId="77777777" w:rsidR="009D44AA" w:rsidRDefault="009D44AA" w:rsidP="0015676A">
      <w:pPr>
        <w:rPr>
          <w:b/>
          <w:sz w:val="22"/>
          <w:szCs w:val="22"/>
        </w:rPr>
      </w:pPr>
    </w:p>
    <w:p w14:paraId="1F6F30BD" w14:textId="77777777" w:rsidR="009D44AA" w:rsidRDefault="009D44AA" w:rsidP="0015676A">
      <w:pPr>
        <w:rPr>
          <w:b/>
          <w:sz w:val="22"/>
          <w:szCs w:val="22"/>
        </w:rPr>
      </w:pPr>
    </w:p>
    <w:p w14:paraId="07AD905D" w14:textId="77777777" w:rsidR="009D44AA" w:rsidRDefault="009D44AA" w:rsidP="0015676A">
      <w:pPr>
        <w:rPr>
          <w:b/>
          <w:sz w:val="22"/>
          <w:szCs w:val="22"/>
        </w:rPr>
      </w:pPr>
    </w:p>
    <w:p w14:paraId="28880120" w14:textId="77777777" w:rsidR="009D44AA" w:rsidRDefault="009D44AA" w:rsidP="0015676A">
      <w:pPr>
        <w:rPr>
          <w:b/>
          <w:sz w:val="22"/>
          <w:szCs w:val="22"/>
        </w:rPr>
      </w:pPr>
    </w:p>
    <w:p w14:paraId="049FEB17" w14:textId="77777777" w:rsidR="009D44AA" w:rsidRDefault="009D44AA" w:rsidP="0015676A">
      <w:pPr>
        <w:rPr>
          <w:b/>
          <w:sz w:val="22"/>
          <w:szCs w:val="22"/>
        </w:rPr>
      </w:pPr>
    </w:p>
    <w:p w14:paraId="060A8941" w14:textId="77777777" w:rsidR="009D44AA" w:rsidRDefault="009D44AA" w:rsidP="0015676A">
      <w:pPr>
        <w:rPr>
          <w:b/>
          <w:sz w:val="22"/>
          <w:szCs w:val="22"/>
        </w:rPr>
      </w:pPr>
    </w:p>
    <w:p w14:paraId="5D40496B" w14:textId="77777777" w:rsidR="009D44AA" w:rsidRDefault="009D44AA" w:rsidP="0015676A">
      <w:pPr>
        <w:rPr>
          <w:b/>
          <w:sz w:val="22"/>
          <w:szCs w:val="22"/>
        </w:rPr>
      </w:pPr>
    </w:p>
    <w:p w14:paraId="064D80AA" w14:textId="77777777" w:rsidR="009D44AA" w:rsidRDefault="009D44AA" w:rsidP="0015676A">
      <w:pPr>
        <w:rPr>
          <w:b/>
          <w:sz w:val="22"/>
          <w:szCs w:val="22"/>
        </w:rPr>
      </w:pPr>
    </w:p>
    <w:p w14:paraId="664DB7B9" w14:textId="77777777" w:rsidR="009D44AA" w:rsidRDefault="009D44AA" w:rsidP="0015676A">
      <w:pPr>
        <w:rPr>
          <w:b/>
          <w:sz w:val="22"/>
          <w:szCs w:val="22"/>
        </w:rPr>
      </w:pPr>
    </w:p>
    <w:p w14:paraId="4E8E165D" w14:textId="77777777" w:rsidR="009D44AA" w:rsidRDefault="009D44AA" w:rsidP="0015676A">
      <w:pPr>
        <w:rPr>
          <w:b/>
          <w:sz w:val="22"/>
          <w:szCs w:val="22"/>
        </w:rPr>
      </w:pPr>
    </w:p>
    <w:p w14:paraId="3BFCC5AD" w14:textId="77777777" w:rsidR="009D44AA" w:rsidRDefault="009D44AA" w:rsidP="0015676A">
      <w:pPr>
        <w:rPr>
          <w:b/>
          <w:sz w:val="22"/>
          <w:szCs w:val="22"/>
        </w:rPr>
      </w:pPr>
    </w:p>
    <w:p w14:paraId="6B385A28" w14:textId="77777777" w:rsidR="00C03F8C" w:rsidRDefault="00C03F8C" w:rsidP="0015676A">
      <w:pPr>
        <w:rPr>
          <w:b/>
          <w:sz w:val="22"/>
          <w:szCs w:val="22"/>
        </w:rPr>
      </w:pPr>
    </w:p>
    <w:p w14:paraId="6BE7A857" w14:textId="77777777" w:rsidR="00C03F8C" w:rsidRDefault="00C03F8C" w:rsidP="0015676A">
      <w:pPr>
        <w:rPr>
          <w:b/>
          <w:sz w:val="22"/>
          <w:szCs w:val="22"/>
        </w:rPr>
      </w:pPr>
    </w:p>
    <w:p w14:paraId="65B1A8AC" w14:textId="4B349C3F" w:rsidR="004806F5" w:rsidRPr="004806F5" w:rsidRDefault="004806F5" w:rsidP="004806F5">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806F5">
        <w:rPr>
          <w:rFonts w:asciiTheme="minorHAnsi" w:hAnsiTheme="minorHAnsi"/>
          <w:color w:val="FFFFFF" w:themeColor="background1"/>
        </w:rPr>
        <w:lastRenderedPageBreak/>
        <w:t>Tem</w:t>
      </w:r>
      <w:r w:rsidR="00F5684C">
        <w:rPr>
          <w:rFonts w:asciiTheme="minorHAnsi" w:hAnsiTheme="minorHAnsi"/>
          <w:color w:val="FFFFFF" w:themeColor="background1"/>
        </w:rPr>
        <w:t>porary Employment Services – Administrative Workers Q2004</w:t>
      </w:r>
    </w:p>
    <w:p w14:paraId="6BA0C252" w14:textId="77777777" w:rsidR="009D44AA" w:rsidRPr="000E0AC9" w:rsidRDefault="009D44AA" w:rsidP="009D44A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D  </w:t>
      </w:r>
      <w:r>
        <w:rPr>
          <w:rFonts w:asciiTheme="minorHAnsi" w:hAnsiTheme="minorHAnsi"/>
          <w:color w:val="FFFFFF" w:themeColor="background1"/>
        </w:rPr>
        <w:tab/>
      </w:r>
      <w:r w:rsidR="000078CA">
        <w:rPr>
          <w:rFonts w:asciiTheme="minorHAnsi" w:hAnsiTheme="minorHAnsi"/>
          <w:color w:val="FFFFFF" w:themeColor="background1"/>
        </w:rPr>
        <w:t xml:space="preserve">Supplier’s Experience and </w:t>
      </w:r>
      <w:r w:rsidR="00F74642">
        <w:rPr>
          <w:rFonts w:asciiTheme="minorHAnsi" w:hAnsiTheme="minorHAnsi"/>
          <w:color w:val="FFFFFF" w:themeColor="background1"/>
        </w:rPr>
        <w:t>Qualification</w:t>
      </w:r>
      <w:r w:rsidR="00B70711">
        <w:rPr>
          <w:rFonts w:asciiTheme="minorHAnsi" w:hAnsiTheme="minorHAnsi"/>
          <w:color w:val="FFFFFF" w:themeColor="background1"/>
        </w:rPr>
        <w:t>s</w:t>
      </w:r>
    </w:p>
    <w:p w14:paraId="114BBCF4" w14:textId="77777777" w:rsidR="009D44AA" w:rsidRPr="00E039C8" w:rsidRDefault="009D44AA" w:rsidP="0015676A">
      <w:pPr>
        <w:rPr>
          <w:b/>
        </w:rPr>
      </w:pPr>
    </w:p>
    <w:p w14:paraId="219C852E" w14:textId="77777777" w:rsidR="000078CA" w:rsidRPr="001A6520" w:rsidRDefault="000078CA" w:rsidP="00437BB5">
      <w:pPr>
        <w:jc w:val="both"/>
        <w:rPr>
          <w:rFonts w:asciiTheme="minorHAnsi" w:hAnsiTheme="minorHAnsi"/>
        </w:rPr>
      </w:pPr>
      <w:r w:rsidRPr="001A6520">
        <w:rPr>
          <w:rFonts w:asciiTheme="minorHAnsi" w:hAnsiTheme="minorHAnsi"/>
        </w:rPr>
        <w:t>Provide a brief narrative description of the organization submitting the pr</w:t>
      </w:r>
      <w:r w:rsidR="00437BB5" w:rsidRPr="001A6520">
        <w:rPr>
          <w:rFonts w:asciiTheme="minorHAnsi" w:hAnsiTheme="minorHAnsi"/>
        </w:rPr>
        <w:t xml:space="preserve">oposal.  Include as part of the </w:t>
      </w:r>
      <w:r w:rsidRPr="001A6520">
        <w:rPr>
          <w:rFonts w:asciiTheme="minorHAnsi" w:hAnsiTheme="minorHAnsi"/>
        </w:rPr>
        <w:t>description:</w:t>
      </w:r>
      <w:r w:rsidRPr="001A6520" w:rsidDel="00C90CAE">
        <w:rPr>
          <w:rFonts w:asciiTheme="minorHAnsi" w:hAnsiTheme="minorHAnsi"/>
        </w:rPr>
        <w:t xml:space="preserve"> </w:t>
      </w:r>
    </w:p>
    <w:p w14:paraId="0CADF375" w14:textId="77777777" w:rsidR="000078CA" w:rsidRPr="001A6520" w:rsidRDefault="000078CA" w:rsidP="000E4167">
      <w:pPr>
        <w:jc w:val="both"/>
        <w:rPr>
          <w:rFonts w:asciiTheme="minorHAnsi" w:hAnsiTheme="minorHAnsi"/>
        </w:rPr>
      </w:pPr>
    </w:p>
    <w:p w14:paraId="08617665" w14:textId="77777777" w:rsidR="000078CA" w:rsidRPr="001A6520" w:rsidRDefault="00F142E4" w:rsidP="00A927BF">
      <w:pPr>
        <w:pStyle w:val="ListParagraph"/>
        <w:numPr>
          <w:ilvl w:val="0"/>
          <w:numId w:val="32"/>
        </w:numPr>
        <w:jc w:val="both"/>
        <w:rPr>
          <w:sz w:val="24"/>
          <w:szCs w:val="24"/>
        </w:rPr>
      </w:pPr>
      <w:r w:rsidRPr="001A6520">
        <w:rPr>
          <w:sz w:val="24"/>
          <w:szCs w:val="24"/>
        </w:rPr>
        <w:t>Brief overview of company’s operations</w:t>
      </w:r>
    </w:p>
    <w:p w14:paraId="1E07BE96" w14:textId="77777777" w:rsidR="00F142E4" w:rsidRPr="001A6520" w:rsidRDefault="00F142E4" w:rsidP="00A927BF">
      <w:pPr>
        <w:pStyle w:val="ListParagraph"/>
        <w:numPr>
          <w:ilvl w:val="0"/>
          <w:numId w:val="32"/>
        </w:numPr>
        <w:jc w:val="both"/>
        <w:rPr>
          <w:sz w:val="24"/>
          <w:szCs w:val="24"/>
        </w:rPr>
      </w:pPr>
      <w:r w:rsidRPr="001A6520">
        <w:rPr>
          <w:sz w:val="24"/>
          <w:szCs w:val="24"/>
        </w:rPr>
        <w:t>Brief description of company’s ability to meet or exceed the requirements detailed herein</w:t>
      </w:r>
    </w:p>
    <w:p w14:paraId="2A273551" w14:textId="77777777" w:rsidR="000078CA" w:rsidRPr="001A6520" w:rsidRDefault="000078CA" w:rsidP="00A927BF">
      <w:pPr>
        <w:pStyle w:val="ListParagraph"/>
        <w:numPr>
          <w:ilvl w:val="0"/>
          <w:numId w:val="32"/>
        </w:numPr>
        <w:jc w:val="both"/>
        <w:rPr>
          <w:sz w:val="24"/>
          <w:szCs w:val="24"/>
        </w:rPr>
      </w:pPr>
      <w:r w:rsidRPr="001A6520">
        <w:rPr>
          <w:sz w:val="24"/>
          <w:szCs w:val="24"/>
        </w:rPr>
        <w:t>Organization size</w:t>
      </w:r>
    </w:p>
    <w:p w14:paraId="3D354070" w14:textId="77777777" w:rsidR="000078CA" w:rsidRPr="001A6520" w:rsidRDefault="000078CA" w:rsidP="00A927BF">
      <w:pPr>
        <w:pStyle w:val="ListParagraph"/>
        <w:numPr>
          <w:ilvl w:val="0"/>
          <w:numId w:val="32"/>
        </w:numPr>
        <w:jc w:val="both"/>
        <w:rPr>
          <w:sz w:val="24"/>
          <w:szCs w:val="24"/>
        </w:rPr>
      </w:pPr>
      <w:r w:rsidRPr="001A6520">
        <w:rPr>
          <w:sz w:val="24"/>
          <w:szCs w:val="24"/>
        </w:rPr>
        <w:t>Years in business</w:t>
      </w:r>
    </w:p>
    <w:p w14:paraId="3EF5E4A0" w14:textId="77777777" w:rsidR="00A927BF" w:rsidRPr="001A6520" w:rsidRDefault="000078CA" w:rsidP="00A927BF">
      <w:pPr>
        <w:pStyle w:val="ListParagraph"/>
        <w:numPr>
          <w:ilvl w:val="0"/>
          <w:numId w:val="32"/>
        </w:numPr>
        <w:jc w:val="both"/>
        <w:rPr>
          <w:sz w:val="24"/>
          <w:szCs w:val="24"/>
        </w:rPr>
      </w:pPr>
      <w:r w:rsidRPr="001A6520">
        <w:rPr>
          <w:sz w:val="24"/>
          <w:szCs w:val="24"/>
        </w:rPr>
        <w:t xml:space="preserve">Legal Status (corporation or partnership, et cetera) </w:t>
      </w:r>
    </w:p>
    <w:p w14:paraId="7A50A317" w14:textId="77777777" w:rsidR="00A927BF" w:rsidRPr="001A6520" w:rsidRDefault="00F142E4" w:rsidP="00A927BF">
      <w:pPr>
        <w:pStyle w:val="ListParagraph"/>
        <w:numPr>
          <w:ilvl w:val="0"/>
          <w:numId w:val="32"/>
        </w:numPr>
        <w:jc w:val="both"/>
        <w:rPr>
          <w:b/>
          <w:sz w:val="24"/>
          <w:szCs w:val="24"/>
        </w:rPr>
      </w:pPr>
      <w:r w:rsidRPr="001A6520">
        <w:rPr>
          <w:sz w:val="24"/>
          <w:szCs w:val="24"/>
        </w:rPr>
        <w:t>Provide a sample timesheet or access to a web portal for review</w:t>
      </w:r>
    </w:p>
    <w:p w14:paraId="028DA8D0" w14:textId="77777777" w:rsidR="00A927BF" w:rsidRPr="001A6520" w:rsidRDefault="00A927BF" w:rsidP="00A927BF">
      <w:pPr>
        <w:pStyle w:val="ListParagraph"/>
        <w:numPr>
          <w:ilvl w:val="0"/>
          <w:numId w:val="32"/>
        </w:numPr>
        <w:jc w:val="both"/>
        <w:rPr>
          <w:b/>
          <w:sz w:val="24"/>
          <w:szCs w:val="24"/>
        </w:rPr>
      </w:pPr>
      <w:r w:rsidRPr="001A6520">
        <w:rPr>
          <w:sz w:val="24"/>
          <w:szCs w:val="24"/>
        </w:rPr>
        <w:t xml:space="preserve">Describe your company’s client follow-through process for finding </w:t>
      </w:r>
      <w:r w:rsidR="00000808" w:rsidRPr="001A6520">
        <w:rPr>
          <w:sz w:val="24"/>
          <w:szCs w:val="24"/>
        </w:rPr>
        <w:t>a worker</w:t>
      </w:r>
      <w:r w:rsidRPr="001A6520">
        <w:rPr>
          <w:sz w:val="24"/>
          <w:szCs w:val="24"/>
        </w:rPr>
        <w:t xml:space="preserve"> and follow through during the </w:t>
      </w:r>
      <w:r w:rsidR="00EF7A8F" w:rsidRPr="001A6520">
        <w:rPr>
          <w:rFonts w:cs="Arial"/>
          <w:sz w:val="24"/>
          <w:szCs w:val="24"/>
        </w:rPr>
        <w:t>worker</w:t>
      </w:r>
      <w:r w:rsidRPr="001A6520">
        <w:rPr>
          <w:sz w:val="24"/>
          <w:szCs w:val="24"/>
        </w:rPr>
        <w:t>’s assignment</w:t>
      </w:r>
    </w:p>
    <w:p w14:paraId="0F91E5FE" w14:textId="77777777" w:rsidR="00A927BF" w:rsidRPr="001A6520" w:rsidRDefault="00A927BF" w:rsidP="00A927BF">
      <w:pPr>
        <w:pStyle w:val="ListParagraph"/>
        <w:numPr>
          <w:ilvl w:val="0"/>
          <w:numId w:val="32"/>
        </w:numPr>
        <w:jc w:val="both"/>
        <w:rPr>
          <w:b/>
          <w:sz w:val="24"/>
          <w:szCs w:val="24"/>
        </w:rPr>
      </w:pPr>
      <w:r w:rsidRPr="001A6520">
        <w:rPr>
          <w:sz w:val="24"/>
          <w:szCs w:val="24"/>
        </w:rPr>
        <w:t>Describe your company’s methods for solving particularly challenging staffing assignments/emergency requests</w:t>
      </w:r>
    </w:p>
    <w:p w14:paraId="6B30FE1E" w14:textId="77777777" w:rsidR="00A927BF" w:rsidRPr="006473C7" w:rsidRDefault="00A927BF" w:rsidP="00A927BF">
      <w:pPr>
        <w:pStyle w:val="ListParagraph"/>
        <w:numPr>
          <w:ilvl w:val="0"/>
          <w:numId w:val="32"/>
        </w:numPr>
        <w:jc w:val="both"/>
        <w:rPr>
          <w:b/>
          <w:sz w:val="24"/>
          <w:szCs w:val="24"/>
        </w:rPr>
      </w:pPr>
      <w:r w:rsidRPr="006473C7">
        <w:rPr>
          <w:sz w:val="24"/>
          <w:szCs w:val="24"/>
        </w:rPr>
        <w:t xml:space="preserve">Describe how you prepare your </w:t>
      </w:r>
      <w:r w:rsidR="005D55ED" w:rsidRPr="006473C7">
        <w:rPr>
          <w:rFonts w:cs="Arial"/>
          <w:sz w:val="24"/>
          <w:szCs w:val="24"/>
        </w:rPr>
        <w:t>workers</w:t>
      </w:r>
      <w:r w:rsidRPr="006473C7">
        <w:rPr>
          <w:sz w:val="24"/>
          <w:szCs w:val="24"/>
        </w:rPr>
        <w:t xml:space="preserve"> for their assignments</w:t>
      </w:r>
    </w:p>
    <w:p w14:paraId="5191A242" w14:textId="395BEE7F" w:rsidR="00A927BF" w:rsidRPr="006473C7" w:rsidRDefault="00A927BF" w:rsidP="00A927BF">
      <w:pPr>
        <w:pStyle w:val="ListParagraph"/>
        <w:numPr>
          <w:ilvl w:val="0"/>
          <w:numId w:val="32"/>
        </w:numPr>
        <w:jc w:val="both"/>
        <w:rPr>
          <w:sz w:val="24"/>
          <w:szCs w:val="24"/>
        </w:rPr>
      </w:pPr>
      <w:r w:rsidRPr="006473C7">
        <w:rPr>
          <w:sz w:val="24"/>
          <w:szCs w:val="24"/>
        </w:rPr>
        <w:t xml:space="preserve">What training opportunities do you offer to </w:t>
      </w:r>
      <w:r w:rsidR="005D55ED" w:rsidRPr="006473C7">
        <w:rPr>
          <w:sz w:val="24"/>
          <w:szCs w:val="24"/>
        </w:rPr>
        <w:t>workers</w:t>
      </w:r>
      <w:r w:rsidR="00370AC8" w:rsidRPr="006473C7">
        <w:rPr>
          <w:sz w:val="24"/>
          <w:szCs w:val="24"/>
        </w:rPr>
        <w:t>; note if training is required or not required</w:t>
      </w:r>
      <w:r w:rsidR="001A6520" w:rsidRPr="006473C7">
        <w:rPr>
          <w:sz w:val="24"/>
          <w:szCs w:val="24"/>
        </w:rPr>
        <w:t>.  Specifically note the following:</w:t>
      </w:r>
    </w:p>
    <w:p w14:paraId="010DBE9F" w14:textId="075686F3" w:rsidR="001A6520" w:rsidRPr="006473C7" w:rsidRDefault="001A6520" w:rsidP="001A6520">
      <w:pPr>
        <w:pStyle w:val="ListParagraph"/>
        <w:numPr>
          <w:ilvl w:val="1"/>
          <w:numId w:val="32"/>
        </w:numPr>
        <w:jc w:val="both"/>
        <w:rPr>
          <w:sz w:val="24"/>
          <w:szCs w:val="24"/>
        </w:rPr>
      </w:pPr>
      <w:r w:rsidRPr="006473C7">
        <w:rPr>
          <w:sz w:val="24"/>
          <w:szCs w:val="24"/>
        </w:rPr>
        <w:t xml:space="preserve">Confidentiality </w:t>
      </w:r>
    </w:p>
    <w:p w14:paraId="5A7EF0E0" w14:textId="2ACBE699" w:rsidR="001A6520" w:rsidRPr="006473C7" w:rsidRDefault="001A6520" w:rsidP="001A6520">
      <w:pPr>
        <w:pStyle w:val="ListParagraph"/>
        <w:numPr>
          <w:ilvl w:val="1"/>
          <w:numId w:val="32"/>
        </w:numPr>
        <w:jc w:val="both"/>
        <w:rPr>
          <w:sz w:val="24"/>
          <w:szCs w:val="24"/>
        </w:rPr>
      </w:pPr>
      <w:r w:rsidRPr="006473C7">
        <w:rPr>
          <w:sz w:val="24"/>
          <w:szCs w:val="24"/>
        </w:rPr>
        <w:t>Driver Safety</w:t>
      </w:r>
    </w:p>
    <w:p w14:paraId="16D9562E" w14:textId="6B5A44C9" w:rsidR="001A6520" w:rsidRPr="006473C7" w:rsidRDefault="001A6520" w:rsidP="001A6520">
      <w:pPr>
        <w:pStyle w:val="ListParagraph"/>
        <w:numPr>
          <w:ilvl w:val="1"/>
          <w:numId w:val="32"/>
        </w:numPr>
        <w:jc w:val="both"/>
        <w:rPr>
          <w:sz w:val="24"/>
          <w:szCs w:val="24"/>
        </w:rPr>
      </w:pPr>
      <w:r w:rsidRPr="006473C7">
        <w:rPr>
          <w:sz w:val="24"/>
          <w:szCs w:val="24"/>
        </w:rPr>
        <w:t>Drug Free Workplace</w:t>
      </w:r>
    </w:p>
    <w:p w14:paraId="1D83B9B3" w14:textId="4B2B90E8" w:rsidR="001A6520" w:rsidRPr="006473C7" w:rsidRDefault="001A6520" w:rsidP="001A6520">
      <w:pPr>
        <w:pStyle w:val="ListParagraph"/>
        <w:numPr>
          <w:ilvl w:val="1"/>
          <w:numId w:val="32"/>
        </w:numPr>
        <w:jc w:val="both"/>
        <w:rPr>
          <w:sz w:val="24"/>
          <w:szCs w:val="24"/>
        </w:rPr>
      </w:pPr>
      <w:r w:rsidRPr="006473C7">
        <w:rPr>
          <w:sz w:val="24"/>
          <w:szCs w:val="24"/>
        </w:rPr>
        <w:t>Harassment Prevention</w:t>
      </w:r>
    </w:p>
    <w:p w14:paraId="6177C774" w14:textId="385271E3" w:rsidR="001A6520" w:rsidRPr="006473C7" w:rsidRDefault="006473C7" w:rsidP="001A6520">
      <w:pPr>
        <w:pStyle w:val="ListParagraph"/>
        <w:numPr>
          <w:ilvl w:val="1"/>
          <w:numId w:val="32"/>
        </w:numPr>
        <w:jc w:val="both"/>
        <w:rPr>
          <w:sz w:val="24"/>
          <w:szCs w:val="24"/>
        </w:rPr>
      </w:pPr>
      <w:r w:rsidRPr="006473C7">
        <w:rPr>
          <w:sz w:val="24"/>
          <w:szCs w:val="24"/>
        </w:rPr>
        <w:t>OSHA Hazard Communications Standard Training</w:t>
      </w:r>
    </w:p>
    <w:p w14:paraId="6162FBC1" w14:textId="007EAE52" w:rsidR="001A6520" w:rsidRPr="006473C7" w:rsidRDefault="001A6520" w:rsidP="001A6520">
      <w:pPr>
        <w:pStyle w:val="ListParagraph"/>
        <w:numPr>
          <w:ilvl w:val="1"/>
          <w:numId w:val="32"/>
        </w:numPr>
        <w:jc w:val="both"/>
        <w:rPr>
          <w:sz w:val="24"/>
          <w:szCs w:val="24"/>
        </w:rPr>
      </w:pPr>
      <w:r w:rsidRPr="006473C7">
        <w:rPr>
          <w:sz w:val="24"/>
          <w:szCs w:val="24"/>
        </w:rPr>
        <w:t>Safety</w:t>
      </w:r>
    </w:p>
    <w:p w14:paraId="5B0AA467" w14:textId="77777777" w:rsidR="00A927BF" w:rsidRPr="001A6520" w:rsidRDefault="00A927BF" w:rsidP="00A927BF">
      <w:pPr>
        <w:pStyle w:val="ListParagraph"/>
        <w:numPr>
          <w:ilvl w:val="0"/>
          <w:numId w:val="32"/>
        </w:numPr>
        <w:jc w:val="both"/>
        <w:rPr>
          <w:b/>
          <w:sz w:val="24"/>
          <w:szCs w:val="24"/>
        </w:rPr>
      </w:pPr>
      <w:r w:rsidRPr="001A6520">
        <w:rPr>
          <w:sz w:val="24"/>
          <w:szCs w:val="24"/>
        </w:rPr>
        <w:t xml:space="preserve">Describe any programs in place to reward and retain </w:t>
      </w:r>
      <w:r w:rsidR="005D55ED" w:rsidRPr="001A6520">
        <w:rPr>
          <w:rFonts w:cs="Arial"/>
          <w:sz w:val="24"/>
          <w:szCs w:val="24"/>
        </w:rPr>
        <w:t>workers</w:t>
      </w:r>
    </w:p>
    <w:p w14:paraId="4251E8DF" w14:textId="77777777" w:rsidR="00A927BF" w:rsidRPr="001A6520" w:rsidRDefault="00A927BF" w:rsidP="00A927BF">
      <w:pPr>
        <w:pStyle w:val="ListParagraph"/>
        <w:numPr>
          <w:ilvl w:val="0"/>
          <w:numId w:val="32"/>
        </w:numPr>
        <w:jc w:val="both"/>
        <w:rPr>
          <w:b/>
          <w:sz w:val="24"/>
          <w:szCs w:val="24"/>
        </w:rPr>
      </w:pPr>
      <w:r w:rsidRPr="001A6520">
        <w:rPr>
          <w:sz w:val="24"/>
          <w:szCs w:val="24"/>
        </w:rPr>
        <w:t>Describe your customer satisfaction feedback mechanisms</w:t>
      </w:r>
    </w:p>
    <w:p w14:paraId="5B5F8A9A" w14:textId="77777777" w:rsidR="00A927BF" w:rsidRPr="001A6520" w:rsidRDefault="00A927BF" w:rsidP="00A927BF">
      <w:pPr>
        <w:pStyle w:val="ListParagraph"/>
        <w:numPr>
          <w:ilvl w:val="0"/>
          <w:numId w:val="32"/>
        </w:numPr>
        <w:jc w:val="both"/>
        <w:rPr>
          <w:b/>
          <w:sz w:val="24"/>
          <w:szCs w:val="24"/>
        </w:rPr>
      </w:pPr>
      <w:r w:rsidRPr="001A6520">
        <w:rPr>
          <w:sz w:val="24"/>
          <w:szCs w:val="24"/>
        </w:rPr>
        <w:t xml:space="preserve">Describe your processes for evaluating the performance of your </w:t>
      </w:r>
      <w:r w:rsidR="005D55ED" w:rsidRPr="001A6520">
        <w:rPr>
          <w:sz w:val="24"/>
          <w:szCs w:val="24"/>
        </w:rPr>
        <w:t>workers</w:t>
      </w:r>
    </w:p>
    <w:p w14:paraId="7B551CBE" w14:textId="77777777" w:rsidR="00336B18" w:rsidRDefault="00336B18" w:rsidP="00336B18">
      <w:pPr>
        <w:jc w:val="both"/>
        <w:rPr>
          <w:b/>
          <w:color w:val="FF0000"/>
        </w:rPr>
      </w:pPr>
    </w:p>
    <w:p w14:paraId="0B3CAD52" w14:textId="77777777" w:rsidR="00336B18" w:rsidRPr="00336B18" w:rsidRDefault="00336B18" w:rsidP="00336B18">
      <w:pPr>
        <w:jc w:val="both"/>
        <w:rPr>
          <w:b/>
          <w:color w:val="FF0000"/>
        </w:rPr>
      </w:pPr>
    </w:p>
    <w:p w14:paraId="31D1E5DA" w14:textId="341313CD" w:rsidR="00336B18" w:rsidRDefault="00336B18" w:rsidP="00336B18">
      <w:pPr>
        <w:jc w:val="both"/>
        <w:rPr>
          <w:b/>
          <w:color w:val="FF0000"/>
        </w:rPr>
      </w:pPr>
    </w:p>
    <w:p w14:paraId="5AEB7FE7" w14:textId="72B8AC01" w:rsidR="001B5E9F" w:rsidRDefault="001B5E9F" w:rsidP="00336B18">
      <w:pPr>
        <w:jc w:val="both"/>
        <w:rPr>
          <w:b/>
          <w:color w:val="FF0000"/>
        </w:rPr>
      </w:pPr>
    </w:p>
    <w:p w14:paraId="7EE0640E" w14:textId="77777777" w:rsidR="00C75DB4" w:rsidRDefault="00C75DB4" w:rsidP="00336B18">
      <w:pPr>
        <w:jc w:val="both"/>
        <w:rPr>
          <w:b/>
          <w:color w:val="FF0000"/>
        </w:rPr>
      </w:pPr>
    </w:p>
    <w:p w14:paraId="31AB917C" w14:textId="1DF903E9" w:rsidR="001B5E9F" w:rsidRDefault="001B5E9F" w:rsidP="00336B18">
      <w:pPr>
        <w:jc w:val="both"/>
        <w:rPr>
          <w:b/>
          <w:color w:val="FF0000"/>
        </w:rPr>
      </w:pPr>
    </w:p>
    <w:p w14:paraId="7517CE85" w14:textId="2D5AAC18" w:rsidR="001B5E9F" w:rsidRDefault="001B5E9F" w:rsidP="00336B18">
      <w:pPr>
        <w:jc w:val="both"/>
        <w:rPr>
          <w:b/>
          <w:color w:val="FF0000"/>
        </w:rPr>
      </w:pPr>
    </w:p>
    <w:p w14:paraId="0A88DE3A" w14:textId="3FC211D0" w:rsidR="001B5E9F" w:rsidRDefault="001B5E9F" w:rsidP="00336B18">
      <w:pPr>
        <w:jc w:val="both"/>
        <w:rPr>
          <w:b/>
          <w:color w:val="FF0000"/>
        </w:rPr>
      </w:pPr>
    </w:p>
    <w:p w14:paraId="133241FD" w14:textId="0A1A5032" w:rsidR="001B5E9F" w:rsidRDefault="001B5E9F" w:rsidP="00336B18">
      <w:pPr>
        <w:jc w:val="both"/>
        <w:rPr>
          <w:b/>
          <w:color w:val="FF0000"/>
        </w:rPr>
      </w:pPr>
    </w:p>
    <w:p w14:paraId="2E833401" w14:textId="7A6ED9C9" w:rsidR="001B5E9F" w:rsidRDefault="001B5E9F" w:rsidP="00336B18">
      <w:pPr>
        <w:jc w:val="both"/>
        <w:rPr>
          <w:b/>
          <w:color w:val="FF0000"/>
        </w:rPr>
      </w:pPr>
    </w:p>
    <w:p w14:paraId="09A5E28B" w14:textId="3BF09EFA" w:rsidR="001B5E9F" w:rsidRDefault="001B5E9F" w:rsidP="00336B18">
      <w:pPr>
        <w:jc w:val="both"/>
        <w:rPr>
          <w:b/>
          <w:color w:val="FF0000"/>
        </w:rPr>
      </w:pPr>
    </w:p>
    <w:p w14:paraId="190FA44E" w14:textId="081F02C1" w:rsidR="001B5E9F" w:rsidRDefault="001B5E9F" w:rsidP="00336B18">
      <w:pPr>
        <w:jc w:val="both"/>
        <w:rPr>
          <w:b/>
          <w:color w:val="FF0000"/>
        </w:rPr>
      </w:pPr>
    </w:p>
    <w:p w14:paraId="28B9655B" w14:textId="6B721339" w:rsidR="001B5E9F" w:rsidRDefault="001B5E9F" w:rsidP="00336B18">
      <w:pPr>
        <w:jc w:val="both"/>
        <w:rPr>
          <w:b/>
          <w:color w:val="FF0000"/>
        </w:rPr>
      </w:pPr>
    </w:p>
    <w:p w14:paraId="12585045" w14:textId="610C2388" w:rsidR="001B5E9F" w:rsidRDefault="001B5E9F" w:rsidP="00336B18">
      <w:pPr>
        <w:jc w:val="both"/>
        <w:rPr>
          <w:b/>
          <w:color w:val="FF0000"/>
        </w:rPr>
      </w:pPr>
    </w:p>
    <w:p w14:paraId="29BC08A7" w14:textId="77777777" w:rsidR="001B5E9F" w:rsidRDefault="001B5E9F" w:rsidP="00336B18">
      <w:pPr>
        <w:jc w:val="both"/>
        <w:rPr>
          <w:b/>
          <w:color w:val="FF0000"/>
        </w:rPr>
      </w:pPr>
    </w:p>
    <w:p w14:paraId="28B80586" w14:textId="37B24247" w:rsidR="00336B18" w:rsidRPr="004806F5" w:rsidRDefault="00336B18" w:rsidP="00336B18">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806F5">
        <w:rPr>
          <w:rFonts w:asciiTheme="minorHAnsi" w:hAnsiTheme="minorHAnsi"/>
          <w:color w:val="FFFFFF" w:themeColor="background1"/>
        </w:rPr>
        <w:lastRenderedPageBreak/>
        <w:t>Tem</w:t>
      </w:r>
      <w:r w:rsidR="00F5684C">
        <w:rPr>
          <w:rFonts w:asciiTheme="minorHAnsi" w:hAnsiTheme="minorHAnsi"/>
          <w:color w:val="FFFFFF" w:themeColor="background1"/>
        </w:rPr>
        <w:t>porary Employment Services – Administrative Workers Q2004</w:t>
      </w:r>
    </w:p>
    <w:p w14:paraId="36B8B51B" w14:textId="77777777" w:rsidR="00336B18" w:rsidRDefault="00336B18" w:rsidP="00336B18">
      <w:pPr>
        <w:pStyle w:val="Heading2"/>
        <w:pBdr>
          <w:top w:val="single" w:sz="18" w:space="1" w:color="auto"/>
          <w:left w:val="single" w:sz="18" w:space="4" w:color="auto"/>
          <w:bottom w:val="single" w:sz="18" w:space="1" w:color="auto"/>
          <w:right w:val="single" w:sz="18" w:space="4" w:color="auto"/>
        </w:pBdr>
        <w:shd w:val="clear" w:color="auto" w:fill="0000FF"/>
        <w:jc w:val="left"/>
        <w:rPr>
          <w:b w:val="0"/>
          <w:szCs w:val="22"/>
        </w:rPr>
      </w:pPr>
      <w:r>
        <w:rPr>
          <w:rFonts w:asciiTheme="minorHAnsi" w:hAnsiTheme="minorHAnsi"/>
          <w:color w:val="FFFFFF" w:themeColor="background1"/>
        </w:rPr>
        <w:t xml:space="preserve">Solicitation Document E  </w:t>
      </w:r>
      <w:r>
        <w:rPr>
          <w:rFonts w:asciiTheme="minorHAnsi" w:hAnsiTheme="minorHAnsi"/>
          <w:color w:val="FFFFFF" w:themeColor="background1"/>
        </w:rPr>
        <w:tab/>
        <w:t xml:space="preserve">Supplier’s </w:t>
      </w:r>
      <w:r w:rsidRPr="00336B18">
        <w:rPr>
          <w:rFonts w:asciiTheme="minorHAnsi" w:hAnsiTheme="minorHAnsi"/>
          <w:color w:val="FFFFFF" w:themeColor="background1"/>
        </w:rPr>
        <w:t>Adequacy &amp; Availability of Temporary Staffing Placements</w:t>
      </w:r>
    </w:p>
    <w:p w14:paraId="670894F6" w14:textId="77777777" w:rsidR="00336B18" w:rsidRDefault="00336B18" w:rsidP="00336B18">
      <w:pPr>
        <w:keepNext/>
        <w:widowControl w:val="0"/>
        <w:jc w:val="both"/>
        <w:rPr>
          <w:b/>
          <w:szCs w:val="22"/>
        </w:rPr>
      </w:pPr>
    </w:p>
    <w:p w14:paraId="4F479E7F" w14:textId="77777777" w:rsidR="00437BB5" w:rsidRPr="001A6520" w:rsidRDefault="00E3175C" w:rsidP="00437BB5">
      <w:pPr>
        <w:keepNext/>
        <w:widowControl w:val="0"/>
        <w:jc w:val="both"/>
        <w:rPr>
          <w:szCs w:val="22"/>
        </w:rPr>
      </w:pPr>
      <w:r w:rsidRPr="001A6520">
        <w:rPr>
          <w:szCs w:val="22"/>
        </w:rPr>
        <w:t>Use this section to detail</w:t>
      </w:r>
      <w:r w:rsidR="00336B18" w:rsidRPr="001A6520">
        <w:rPr>
          <w:szCs w:val="22"/>
        </w:rPr>
        <w:t xml:space="preserve"> your</w:t>
      </w:r>
      <w:r w:rsidRPr="001A6520">
        <w:rPr>
          <w:szCs w:val="22"/>
        </w:rPr>
        <w:t xml:space="preserve"> company’s</w:t>
      </w:r>
      <w:r w:rsidR="00437BB5" w:rsidRPr="001A6520">
        <w:rPr>
          <w:szCs w:val="22"/>
        </w:rPr>
        <w:t xml:space="preserve"> </w:t>
      </w:r>
      <w:r w:rsidRPr="001A6520">
        <w:rPr>
          <w:szCs w:val="22"/>
        </w:rPr>
        <w:t>a</w:t>
      </w:r>
      <w:r w:rsidR="00437BB5" w:rsidRPr="001A6520">
        <w:rPr>
          <w:szCs w:val="22"/>
        </w:rPr>
        <w:t xml:space="preserve">dequacy and </w:t>
      </w:r>
      <w:r w:rsidRPr="001A6520">
        <w:rPr>
          <w:szCs w:val="22"/>
        </w:rPr>
        <w:t>a</w:t>
      </w:r>
      <w:r w:rsidR="00437BB5" w:rsidRPr="001A6520">
        <w:rPr>
          <w:szCs w:val="22"/>
        </w:rPr>
        <w:t xml:space="preserve">vailability of </w:t>
      </w:r>
      <w:r w:rsidRPr="001A6520">
        <w:rPr>
          <w:szCs w:val="22"/>
        </w:rPr>
        <w:t>t</w:t>
      </w:r>
      <w:r w:rsidR="00437BB5" w:rsidRPr="001A6520">
        <w:rPr>
          <w:szCs w:val="22"/>
        </w:rPr>
        <w:t xml:space="preserve">emporary </w:t>
      </w:r>
      <w:r w:rsidRPr="001A6520">
        <w:rPr>
          <w:szCs w:val="22"/>
        </w:rPr>
        <w:t>staffing p</w:t>
      </w:r>
      <w:r w:rsidR="00437BB5" w:rsidRPr="001A6520">
        <w:rPr>
          <w:szCs w:val="22"/>
        </w:rPr>
        <w:t>lacements. Be specific and be detailed</w:t>
      </w:r>
      <w:r w:rsidRPr="001A6520">
        <w:rPr>
          <w:szCs w:val="22"/>
        </w:rPr>
        <w:t xml:space="preserve">.  </w:t>
      </w:r>
      <w:r w:rsidR="00437BB5" w:rsidRPr="001A6520">
        <w:rPr>
          <w:szCs w:val="22"/>
        </w:rPr>
        <w:t>Use as many pages as necessary to help KCDC fully understand how you plan to service our needs.</w:t>
      </w:r>
    </w:p>
    <w:p w14:paraId="09985504" w14:textId="77777777" w:rsidR="00437BB5" w:rsidRPr="001A6520" w:rsidRDefault="00437BB5" w:rsidP="00437BB5">
      <w:pPr>
        <w:keepNext/>
        <w:widowControl w:val="0"/>
        <w:jc w:val="both"/>
        <w:rPr>
          <w:szCs w:val="22"/>
        </w:rPr>
      </w:pPr>
    </w:p>
    <w:p w14:paraId="34023CFE" w14:textId="77777777" w:rsidR="00437BB5" w:rsidRPr="001A6520" w:rsidRDefault="00437BB5" w:rsidP="00437BB5">
      <w:pPr>
        <w:keepNext/>
        <w:widowControl w:val="0"/>
        <w:jc w:val="both"/>
        <w:rPr>
          <w:szCs w:val="22"/>
        </w:rPr>
      </w:pPr>
      <w:r w:rsidRPr="001A6520">
        <w:rPr>
          <w:szCs w:val="22"/>
        </w:rPr>
        <w:t>1.</w:t>
      </w:r>
      <w:r w:rsidRPr="001A6520">
        <w:rPr>
          <w:szCs w:val="22"/>
        </w:rPr>
        <w:tab/>
        <w:t>Adequacy and availability</w:t>
      </w:r>
      <w:r w:rsidR="00505964" w:rsidRPr="001A6520">
        <w:rPr>
          <w:szCs w:val="22"/>
        </w:rPr>
        <w:t xml:space="preserve"> of temporary worker placements:</w:t>
      </w:r>
    </w:p>
    <w:p w14:paraId="54EA9B23" w14:textId="77777777" w:rsidR="00437BB5" w:rsidRPr="001A6520" w:rsidRDefault="00437BB5" w:rsidP="00437BB5">
      <w:pPr>
        <w:keepNext/>
        <w:widowControl w:val="0"/>
        <w:jc w:val="both"/>
        <w:rPr>
          <w:szCs w:val="22"/>
        </w:rPr>
      </w:pPr>
    </w:p>
    <w:p w14:paraId="474E76C4" w14:textId="77777777" w:rsidR="00437BB5" w:rsidRPr="001A6520" w:rsidRDefault="00437BB5" w:rsidP="00E3175C">
      <w:pPr>
        <w:keepNext/>
        <w:widowControl w:val="0"/>
        <w:ind w:left="864" w:hanging="432"/>
        <w:jc w:val="both"/>
        <w:rPr>
          <w:szCs w:val="22"/>
        </w:rPr>
      </w:pPr>
      <w:r w:rsidRPr="001A6520">
        <w:rPr>
          <w:szCs w:val="22"/>
        </w:rPr>
        <w:t>a.</w:t>
      </w:r>
      <w:r w:rsidRPr="001A6520">
        <w:rPr>
          <w:szCs w:val="22"/>
        </w:rPr>
        <w:tab/>
        <w:t xml:space="preserve">Describe the process by which you select and provide temporary </w:t>
      </w:r>
      <w:r w:rsidR="00000808" w:rsidRPr="001A6520">
        <w:rPr>
          <w:szCs w:val="22"/>
        </w:rPr>
        <w:t>worker</w:t>
      </w:r>
      <w:r w:rsidR="00C70674" w:rsidRPr="001A6520">
        <w:rPr>
          <w:szCs w:val="22"/>
        </w:rPr>
        <w:t>s</w:t>
      </w:r>
      <w:r w:rsidRPr="001A6520">
        <w:rPr>
          <w:szCs w:val="22"/>
        </w:rPr>
        <w:t xml:space="preserve"> to KCDC once a request is received.</w:t>
      </w:r>
    </w:p>
    <w:p w14:paraId="282F0A02" w14:textId="77777777" w:rsidR="00437BB5" w:rsidRPr="001A6520" w:rsidRDefault="00437BB5" w:rsidP="00437BB5">
      <w:pPr>
        <w:keepNext/>
        <w:widowControl w:val="0"/>
        <w:jc w:val="both"/>
        <w:rPr>
          <w:szCs w:val="22"/>
        </w:rPr>
      </w:pPr>
    </w:p>
    <w:p w14:paraId="2F9FA92C" w14:textId="77777777" w:rsidR="00437BB5" w:rsidRPr="001A6520" w:rsidRDefault="00437BB5" w:rsidP="00E3175C">
      <w:pPr>
        <w:keepNext/>
        <w:widowControl w:val="0"/>
        <w:ind w:firstLine="432"/>
        <w:jc w:val="both"/>
        <w:rPr>
          <w:szCs w:val="22"/>
        </w:rPr>
      </w:pPr>
      <w:r w:rsidRPr="001A6520">
        <w:rPr>
          <w:szCs w:val="22"/>
        </w:rPr>
        <w:t xml:space="preserve">b. </w:t>
      </w:r>
      <w:r w:rsidRPr="001A6520">
        <w:rPr>
          <w:szCs w:val="22"/>
        </w:rPr>
        <w:tab/>
        <w:t xml:space="preserve">Does your company have a database of temporary </w:t>
      </w:r>
      <w:r w:rsidR="00000808" w:rsidRPr="001A6520">
        <w:rPr>
          <w:szCs w:val="22"/>
        </w:rPr>
        <w:t>worker</w:t>
      </w:r>
      <w:r w:rsidR="00C70674" w:rsidRPr="001A6520">
        <w:rPr>
          <w:szCs w:val="22"/>
        </w:rPr>
        <w:t>s</w:t>
      </w:r>
      <w:r w:rsidRPr="001A6520">
        <w:rPr>
          <w:szCs w:val="22"/>
        </w:rPr>
        <w:t xml:space="preserve"> from which requests are filled? </w:t>
      </w:r>
    </w:p>
    <w:p w14:paraId="1B29CA8A" w14:textId="77777777" w:rsidR="00437BB5" w:rsidRPr="001A6520" w:rsidRDefault="00437BB5" w:rsidP="00437BB5">
      <w:pPr>
        <w:keepNext/>
        <w:widowControl w:val="0"/>
        <w:jc w:val="both"/>
        <w:rPr>
          <w:szCs w:val="22"/>
        </w:rPr>
      </w:pPr>
    </w:p>
    <w:p w14:paraId="2D4BC389" w14:textId="77777777" w:rsidR="00437BB5" w:rsidRPr="001A6520" w:rsidRDefault="00437BB5" w:rsidP="00C70674">
      <w:pPr>
        <w:keepNext/>
        <w:widowControl w:val="0"/>
        <w:ind w:left="864" w:hanging="432"/>
        <w:jc w:val="both"/>
        <w:rPr>
          <w:szCs w:val="22"/>
        </w:rPr>
      </w:pPr>
      <w:r w:rsidRPr="001A6520">
        <w:rPr>
          <w:szCs w:val="22"/>
        </w:rPr>
        <w:t xml:space="preserve">c. </w:t>
      </w:r>
      <w:r w:rsidRPr="001A6520">
        <w:rPr>
          <w:szCs w:val="22"/>
        </w:rPr>
        <w:tab/>
        <w:t xml:space="preserve">Describe the screening and testing process of temporary </w:t>
      </w:r>
      <w:r w:rsidR="00000808" w:rsidRPr="001A6520">
        <w:rPr>
          <w:szCs w:val="22"/>
        </w:rPr>
        <w:t>workers</w:t>
      </w:r>
      <w:r w:rsidRPr="001A6520">
        <w:rPr>
          <w:szCs w:val="22"/>
        </w:rPr>
        <w:t xml:space="preserve"> before assigning them to a position.</w:t>
      </w:r>
    </w:p>
    <w:p w14:paraId="4E992979" w14:textId="77777777" w:rsidR="00437BB5" w:rsidRPr="001A6520" w:rsidRDefault="00437BB5" w:rsidP="00437BB5">
      <w:pPr>
        <w:keepNext/>
        <w:widowControl w:val="0"/>
        <w:jc w:val="both"/>
        <w:rPr>
          <w:szCs w:val="22"/>
        </w:rPr>
      </w:pPr>
    </w:p>
    <w:p w14:paraId="64D8E477" w14:textId="5088D2D2" w:rsidR="00437BB5" w:rsidRPr="001A6520" w:rsidRDefault="00437BB5" w:rsidP="00E3175C">
      <w:pPr>
        <w:keepNext/>
        <w:widowControl w:val="0"/>
        <w:ind w:firstLine="432"/>
        <w:jc w:val="both"/>
        <w:rPr>
          <w:szCs w:val="22"/>
        </w:rPr>
      </w:pPr>
      <w:r w:rsidRPr="001A6520">
        <w:rPr>
          <w:szCs w:val="22"/>
        </w:rPr>
        <w:t xml:space="preserve">d. </w:t>
      </w:r>
      <w:r w:rsidRPr="001A6520">
        <w:rPr>
          <w:szCs w:val="22"/>
        </w:rPr>
        <w:tab/>
        <w:t xml:space="preserve">Describe your company’s </w:t>
      </w:r>
      <w:r w:rsidR="006473C7">
        <w:rPr>
          <w:szCs w:val="22"/>
        </w:rPr>
        <w:t xml:space="preserve">method/process </w:t>
      </w:r>
      <w:r w:rsidRPr="001A6520">
        <w:rPr>
          <w:szCs w:val="22"/>
        </w:rPr>
        <w:t>to fill requests as quickly as possible.</w:t>
      </w:r>
    </w:p>
    <w:p w14:paraId="6FC19D71" w14:textId="77777777" w:rsidR="00437BB5" w:rsidRPr="001A6520" w:rsidRDefault="00437BB5" w:rsidP="00437BB5">
      <w:pPr>
        <w:keepNext/>
        <w:widowControl w:val="0"/>
        <w:jc w:val="both"/>
        <w:rPr>
          <w:szCs w:val="22"/>
        </w:rPr>
      </w:pPr>
    </w:p>
    <w:p w14:paraId="71C1EDAF" w14:textId="77777777" w:rsidR="00437BB5" w:rsidRPr="001A6520" w:rsidRDefault="00437BB5" w:rsidP="00E3175C">
      <w:pPr>
        <w:keepNext/>
        <w:widowControl w:val="0"/>
        <w:ind w:firstLine="432"/>
        <w:jc w:val="both"/>
        <w:rPr>
          <w:szCs w:val="22"/>
        </w:rPr>
      </w:pPr>
      <w:r w:rsidRPr="001A6520">
        <w:rPr>
          <w:szCs w:val="22"/>
        </w:rPr>
        <w:t>e.</w:t>
      </w:r>
      <w:r w:rsidRPr="001A6520">
        <w:rPr>
          <w:szCs w:val="22"/>
        </w:rPr>
        <w:tab/>
        <w:t>What is your company’s average placement time (list by position)?</w:t>
      </w:r>
    </w:p>
    <w:p w14:paraId="37C859AC" w14:textId="77777777" w:rsidR="00437BB5" w:rsidRPr="001A6520" w:rsidRDefault="00437BB5" w:rsidP="00437BB5">
      <w:pPr>
        <w:keepNext/>
        <w:widowControl w:val="0"/>
        <w:jc w:val="both"/>
        <w:rPr>
          <w:szCs w:val="22"/>
        </w:rPr>
      </w:pPr>
    </w:p>
    <w:p w14:paraId="1C24E225" w14:textId="77777777" w:rsidR="00437BB5" w:rsidRPr="001A6520" w:rsidRDefault="00437BB5" w:rsidP="00437BB5">
      <w:pPr>
        <w:keepNext/>
        <w:widowControl w:val="0"/>
        <w:jc w:val="both"/>
        <w:rPr>
          <w:szCs w:val="22"/>
        </w:rPr>
      </w:pPr>
      <w:r w:rsidRPr="001A6520">
        <w:rPr>
          <w:szCs w:val="22"/>
        </w:rPr>
        <w:t>2.</w:t>
      </w:r>
      <w:r w:rsidRPr="001A6520">
        <w:rPr>
          <w:szCs w:val="22"/>
        </w:rPr>
        <w:tab/>
      </w:r>
      <w:r w:rsidR="00505964" w:rsidRPr="001A6520">
        <w:rPr>
          <w:szCs w:val="22"/>
        </w:rPr>
        <w:t>Include other information that the supplier</w:t>
      </w:r>
      <w:r w:rsidRPr="001A6520">
        <w:rPr>
          <w:szCs w:val="22"/>
        </w:rPr>
        <w:t xml:space="preserve"> wishes to </w:t>
      </w:r>
      <w:r w:rsidR="00505964" w:rsidRPr="001A6520">
        <w:rPr>
          <w:szCs w:val="22"/>
        </w:rPr>
        <w:t>provide</w:t>
      </w:r>
      <w:r w:rsidRPr="001A6520">
        <w:rPr>
          <w:szCs w:val="22"/>
        </w:rPr>
        <w:t xml:space="preserve"> to assist KCDC in the evaluation.</w:t>
      </w:r>
    </w:p>
    <w:p w14:paraId="4E0463EE" w14:textId="77777777" w:rsidR="00437BB5" w:rsidRPr="001A6520" w:rsidRDefault="00437BB5" w:rsidP="00437BB5">
      <w:pPr>
        <w:keepNext/>
        <w:widowControl w:val="0"/>
        <w:jc w:val="both"/>
        <w:rPr>
          <w:szCs w:val="22"/>
        </w:rPr>
      </w:pPr>
    </w:p>
    <w:p w14:paraId="197A8E09" w14:textId="77777777" w:rsidR="00437BB5" w:rsidRPr="001A6520" w:rsidRDefault="00437BB5" w:rsidP="00E3175C">
      <w:pPr>
        <w:keepNext/>
        <w:widowControl w:val="0"/>
        <w:ind w:left="432" w:hanging="432"/>
        <w:jc w:val="both"/>
        <w:rPr>
          <w:szCs w:val="22"/>
        </w:rPr>
      </w:pPr>
      <w:r w:rsidRPr="001A6520">
        <w:rPr>
          <w:szCs w:val="22"/>
        </w:rPr>
        <w:t xml:space="preserve">3. </w:t>
      </w:r>
      <w:r w:rsidRPr="001A6520">
        <w:rPr>
          <w:szCs w:val="22"/>
        </w:rPr>
        <w:tab/>
        <w:t xml:space="preserve">Describe your company’s methods of sourcing, recruiting and assessing temporary </w:t>
      </w:r>
      <w:r w:rsidR="00000808" w:rsidRPr="001A6520">
        <w:rPr>
          <w:szCs w:val="22"/>
        </w:rPr>
        <w:t>worker</w:t>
      </w:r>
      <w:r w:rsidR="00C70674" w:rsidRPr="001A6520">
        <w:rPr>
          <w:szCs w:val="22"/>
        </w:rPr>
        <w:t>s</w:t>
      </w:r>
      <w:r w:rsidRPr="001A6520">
        <w:rPr>
          <w:szCs w:val="22"/>
        </w:rPr>
        <w:t xml:space="preserve"> by job class (i.e. clerical/administrative</w:t>
      </w:r>
      <w:r w:rsidR="00505964" w:rsidRPr="001A6520">
        <w:rPr>
          <w:szCs w:val="22"/>
        </w:rPr>
        <w:t>,</w:t>
      </w:r>
      <w:r w:rsidRPr="001A6520">
        <w:rPr>
          <w:szCs w:val="22"/>
        </w:rPr>
        <w:t xml:space="preserve"> technical, professional).</w:t>
      </w:r>
    </w:p>
    <w:p w14:paraId="0DA7AA51" w14:textId="77777777" w:rsidR="00437BB5" w:rsidRPr="001A6520" w:rsidRDefault="00437BB5" w:rsidP="00437BB5">
      <w:pPr>
        <w:keepNext/>
        <w:widowControl w:val="0"/>
        <w:jc w:val="both"/>
        <w:rPr>
          <w:szCs w:val="22"/>
        </w:rPr>
      </w:pPr>
    </w:p>
    <w:p w14:paraId="743D9DFE" w14:textId="77777777" w:rsidR="00437BB5" w:rsidRPr="001A6520" w:rsidRDefault="00437BB5" w:rsidP="00437BB5">
      <w:pPr>
        <w:keepNext/>
        <w:widowControl w:val="0"/>
        <w:jc w:val="both"/>
        <w:rPr>
          <w:szCs w:val="22"/>
        </w:rPr>
      </w:pPr>
      <w:r w:rsidRPr="001A6520">
        <w:rPr>
          <w:szCs w:val="22"/>
        </w:rPr>
        <w:t xml:space="preserve">4. </w:t>
      </w:r>
      <w:r w:rsidRPr="001A6520">
        <w:rPr>
          <w:szCs w:val="22"/>
        </w:rPr>
        <w:tab/>
        <w:t>What methods do you use to establish local wage levels and how often are these levels reevaluated?</w:t>
      </w:r>
    </w:p>
    <w:p w14:paraId="7AE31ECB" w14:textId="77777777" w:rsidR="00437BB5" w:rsidRPr="006473C7" w:rsidRDefault="00437BB5" w:rsidP="00437BB5">
      <w:pPr>
        <w:keepNext/>
        <w:widowControl w:val="0"/>
        <w:jc w:val="both"/>
        <w:rPr>
          <w:szCs w:val="22"/>
        </w:rPr>
      </w:pPr>
    </w:p>
    <w:p w14:paraId="762145F5" w14:textId="2B357DEE" w:rsidR="00437BB5" w:rsidRPr="006473C7" w:rsidRDefault="00437BB5" w:rsidP="00505964">
      <w:pPr>
        <w:keepNext/>
        <w:widowControl w:val="0"/>
        <w:ind w:left="435" w:hanging="435"/>
        <w:jc w:val="both"/>
        <w:rPr>
          <w:szCs w:val="22"/>
        </w:rPr>
      </w:pPr>
      <w:r w:rsidRPr="006473C7">
        <w:rPr>
          <w:szCs w:val="22"/>
        </w:rPr>
        <w:t xml:space="preserve">5. </w:t>
      </w:r>
      <w:r w:rsidRPr="006473C7">
        <w:rPr>
          <w:szCs w:val="22"/>
        </w:rPr>
        <w:tab/>
        <w:t xml:space="preserve">Describe your company’s pre-employment requirements, including </w:t>
      </w:r>
      <w:r w:rsidR="001A6520" w:rsidRPr="006473C7">
        <w:rPr>
          <w:szCs w:val="22"/>
        </w:rPr>
        <w:t xml:space="preserve">driver license verification, </w:t>
      </w:r>
      <w:r w:rsidRPr="006473C7">
        <w:rPr>
          <w:szCs w:val="22"/>
        </w:rPr>
        <w:t xml:space="preserve">drug </w:t>
      </w:r>
      <w:r w:rsidR="00505964" w:rsidRPr="006473C7">
        <w:rPr>
          <w:szCs w:val="22"/>
        </w:rPr>
        <w:t>screenin</w:t>
      </w:r>
      <w:r w:rsidRPr="006473C7">
        <w:rPr>
          <w:szCs w:val="22"/>
        </w:rPr>
        <w:t>g and</w:t>
      </w:r>
      <w:r w:rsidR="00505964" w:rsidRPr="006473C7">
        <w:rPr>
          <w:szCs w:val="22"/>
        </w:rPr>
        <w:t xml:space="preserve"> </w:t>
      </w:r>
      <w:r w:rsidR="001A6520" w:rsidRPr="006473C7">
        <w:rPr>
          <w:szCs w:val="22"/>
        </w:rPr>
        <w:t>background checks and the frequency of each.</w:t>
      </w:r>
    </w:p>
    <w:p w14:paraId="7585BDB7" w14:textId="77777777" w:rsidR="00437BB5" w:rsidRPr="006473C7" w:rsidRDefault="00437BB5" w:rsidP="00437BB5">
      <w:pPr>
        <w:keepNext/>
        <w:widowControl w:val="0"/>
        <w:jc w:val="both"/>
        <w:rPr>
          <w:szCs w:val="22"/>
        </w:rPr>
      </w:pPr>
    </w:p>
    <w:p w14:paraId="26CBFD1C" w14:textId="77777777" w:rsidR="00437BB5" w:rsidRPr="006473C7" w:rsidRDefault="00437BB5" w:rsidP="00437BB5">
      <w:pPr>
        <w:keepNext/>
        <w:widowControl w:val="0"/>
        <w:jc w:val="both"/>
        <w:rPr>
          <w:szCs w:val="22"/>
        </w:rPr>
      </w:pPr>
      <w:r w:rsidRPr="006473C7">
        <w:rPr>
          <w:szCs w:val="22"/>
        </w:rPr>
        <w:t xml:space="preserve">6. </w:t>
      </w:r>
      <w:r w:rsidRPr="006473C7">
        <w:rPr>
          <w:szCs w:val="22"/>
        </w:rPr>
        <w:tab/>
        <w:t xml:space="preserve">Describe the benefits you offer </w:t>
      </w:r>
      <w:r w:rsidR="00505964" w:rsidRPr="006473C7">
        <w:rPr>
          <w:szCs w:val="22"/>
        </w:rPr>
        <w:t>t</w:t>
      </w:r>
      <w:r w:rsidRPr="006473C7">
        <w:rPr>
          <w:szCs w:val="22"/>
        </w:rPr>
        <w:t xml:space="preserve">emporary </w:t>
      </w:r>
      <w:r w:rsidR="00000808" w:rsidRPr="006473C7">
        <w:rPr>
          <w:szCs w:val="22"/>
        </w:rPr>
        <w:t>worker</w:t>
      </w:r>
      <w:r w:rsidRPr="006473C7">
        <w:rPr>
          <w:szCs w:val="22"/>
        </w:rPr>
        <w:t>s</w:t>
      </w:r>
      <w:r w:rsidR="00505964" w:rsidRPr="006473C7">
        <w:rPr>
          <w:szCs w:val="22"/>
        </w:rPr>
        <w:t>.</w:t>
      </w:r>
    </w:p>
    <w:p w14:paraId="7AB9D6BD" w14:textId="77777777" w:rsidR="00437BB5" w:rsidRPr="006473C7" w:rsidRDefault="00437BB5" w:rsidP="00437BB5">
      <w:pPr>
        <w:keepNext/>
        <w:widowControl w:val="0"/>
        <w:jc w:val="both"/>
        <w:rPr>
          <w:szCs w:val="22"/>
        </w:rPr>
      </w:pPr>
    </w:p>
    <w:p w14:paraId="466FFA02" w14:textId="207CF0A6" w:rsidR="00437BB5" w:rsidRPr="006473C7" w:rsidRDefault="00437BB5" w:rsidP="001B5E9F">
      <w:pPr>
        <w:widowControl w:val="0"/>
        <w:ind w:left="432" w:hanging="432"/>
        <w:jc w:val="both"/>
        <w:rPr>
          <w:szCs w:val="22"/>
        </w:rPr>
      </w:pPr>
      <w:r w:rsidRPr="006473C7">
        <w:rPr>
          <w:szCs w:val="22"/>
        </w:rPr>
        <w:t>7.</w:t>
      </w:r>
      <w:r w:rsidRPr="006473C7">
        <w:rPr>
          <w:szCs w:val="22"/>
        </w:rPr>
        <w:tab/>
        <w:t>Describe the cost structure associated with the t</w:t>
      </w:r>
      <w:r w:rsidR="00505964" w:rsidRPr="006473C7">
        <w:rPr>
          <w:szCs w:val="22"/>
        </w:rPr>
        <w:t xml:space="preserve">emporary </w:t>
      </w:r>
      <w:r w:rsidR="00000808" w:rsidRPr="006473C7">
        <w:rPr>
          <w:szCs w:val="22"/>
        </w:rPr>
        <w:t>worker</w:t>
      </w:r>
      <w:r w:rsidR="00C70674" w:rsidRPr="006473C7">
        <w:rPr>
          <w:szCs w:val="22"/>
        </w:rPr>
        <w:t>s</w:t>
      </w:r>
      <w:r w:rsidR="00505964" w:rsidRPr="006473C7">
        <w:rPr>
          <w:szCs w:val="22"/>
        </w:rPr>
        <w:t xml:space="preserve"> to hire process.</w:t>
      </w:r>
      <w:r w:rsidR="005B30DF" w:rsidRPr="006473C7">
        <w:rPr>
          <w:szCs w:val="22"/>
        </w:rPr>
        <w:t xml:space="preserve">  Note by position, if </w:t>
      </w:r>
      <w:r w:rsidR="001B5E9F">
        <w:rPr>
          <w:szCs w:val="22"/>
        </w:rPr>
        <w:t>d</w:t>
      </w:r>
      <w:r w:rsidR="005B30DF" w:rsidRPr="006473C7">
        <w:rPr>
          <w:szCs w:val="22"/>
        </w:rPr>
        <w:t>ifferent.  Can structure change as part of long term contract?</w:t>
      </w:r>
    </w:p>
    <w:p w14:paraId="7DF17076" w14:textId="32745C60" w:rsidR="001B5E9F" w:rsidRDefault="001B5E9F" w:rsidP="00437BB5">
      <w:pPr>
        <w:keepNext/>
        <w:widowControl w:val="0"/>
        <w:jc w:val="both"/>
        <w:rPr>
          <w:color w:val="FF0000"/>
          <w:szCs w:val="22"/>
        </w:rPr>
      </w:pPr>
    </w:p>
    <w:p w14:paraId="35088BF1" w14:textId="23ED77D1" w:rsidR="001B5E9F" w:rsidRDefault="001B5E9F" w:rsidP="001B5E9F">
      <w:pPr>
        <w:widowControl w:val="0"/>
        <w:jc w:val="both"/>
        <w:rPr>
          <w:color w:val="FF0000"/>
          <w:szCs w:val="22"/>
        </w:rPr>
      </w:pPr>
    </w:p>
    <w:p w14:paraId="681A498A" w14:textId="53843150" w:rsidR="001B5E9F" w:rsidRDefault="001B5E9F" w:rsidP="001B5E9F">
      <w:pPr>
        <w:widowControl w:val="0"/>
        <w:jc w:val="both"/>
        <w:rPr>
          <w:color w:val="FF0000"/>
          <w:szCs w:val="22"/>
        </w:rPr>
      </w:pPr>
    </w:p>
    <w:p w14:paraId="11649F69" w14:textId="75EFA78C" w:rsidR="001B5E9F" w:rsidRDefault="001B5E9F" w:rsidP="001B5E9F">
      <w:pPr>
        <w:widowControl w:val="0"/>
        <w:jc w:val="both"/>
        <w:rPr>
          <w:color w:val="FF0000"/>
          <w:szCs w:val="22"/>
        </w:rPr>
      </w:pPr>
    </w:p>
    <w:p w14:paraId="05FB9069" w14:textId="1EDFCB03" w:rsidR="001B5E9F" w:rsidRDefault="001B5E9F" w:rsidP="001B5E9F">
      <w:pPr>
        <w:widowControl w:val="0"/>
        <w:jc w:val="both"/>
        <w:rPr>
          <w:color w:val="FF0000"/>
          <w:szCs w:val="22"/>
        </w:rPr>
      </w:pPr>
    </w:p>
    <w:p w14:paraId="0A7BF4C8" w14:textId="506A4318" w:rsidR="001B5E9F" w:rsidRDefault="001B5E9F" w:rsidP="001B5E9F">
      <w:pPr>
        <w:widowControl w:val="0"/>
        <w:jc w:val="both"/>
        <w:rPr>
          <w:color w:val="FF0000"/>
          <w:szCs w:val="22"/>
        </w:rPr>
      </w:pPr>
    </w:p>
    <w:p w14:paraId="179CD087" w14:textId="75F89897" w:rsidR="001B5E9F" w:rsidRDefault="001B5E9F" w:rsidP="001B5E9F">
      <w:pPr>
        <w:widowControl w:val="0"/>
        <w:jc w:val="both"/>
        <w:rPr>
          <w:color w:val="FF0000"/>
          <w:szCs w:val="22"/>
        </w:rPr>
      </w:pPr>
    </w:p>
    <w:p w14:paraId="5D02D8FB" w14:textId="514B0666" w:rsidR="001B5E9F" w:rsidRDefault="001B5E9F" w:rsidP="001B5E9F">
      <w:pPr>
        <w:widowControl w:val="0"/>
        <w:jc w:val="both"/>
        <w:rPr>
          <w:color w:val="FF0000"/>
          <w:szCs w:val="22"/>
        </w:rPr>
      </w:pPr>
    </w:p>
    <w:p w14:paraId="46416280" w14:textId="556CB478" w:rsidR="001B5E9F" w:rsidRDefault="001B5E9F" w:rsidP="001B5E9F">
      <w:pPr>
        <w:widowControl w:val="0"/>
        <w:jc w:val="both"/>
        <w:rPr>
          <w:color w:val="FF0000"/>
          <w:szCs w:val="22"/>
        </w:rPr>
      </w:pPr>
    </w:p>
    <w:p w14:paraId="465455FB" w14:textId="77777777" w:rsidR="001B5E9F" w:rsidRDefault="001B5E9F" w:rsidP="001B5E9F">
      <w:pPr>
        <w:widowControl w:val="0"/>
        <w:jc w:val="both"/>
        <w:rPr>
          <w:color w:val="FF0000"/>
          <w:szCs w:val="22"/>
        </w:rPr>
      </w:pPr>
    </w:p>
    <w:p w14:paraId="325E8AA3" w14:textId="77777777" w:rsidR="00336B18" w:rsidRDefault="00336B18" w:rsidP="001B5E9F">
      <w:pPr>
        <w:widowControl w:val="0"/>
        <w:jc w:val="both"/>
        <w:rPr>
          <w:color w:val="FF0000"/>
          <w:szCs w:val="22"/>
        </w:rPr>
      </w:pPr>
    </w:p>
    <w:p w14:paraId="6FF94A68" w14:textId="77777777" w:rsidR="00336B18" w:rsidRDefault="00336B18" w:rsidP="001B5E9F">
      <w:pPr>
        <w:widowControl w:val="0"/>
        <w:jc w:val="both"/>
        <w:rPr>
          <w:color w:val="FF0000"/>
          <w:szCs w:val="22"/>
        </w:rPr>
      </w:pPr>
    </w:p>
    <w:p w14:paraId="79E4CBA8" w14:textId="77777777" w:rsidR="00F5684C" w:rsidRPr="004806F5" w:rsidRDefault="00F5684C" w:rsidP="001B5E9F">
      <w:pPr>
        <w:pStyle w:val="Heading2"/>
        <w:keepNext w:val="0"/>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806F5">
        <w:rPr>
          <w:rFonts w:asciiTheme="minorHAnsi" w:hAnsiTheme="minorHAnsi"/>
          <w:color w:val="FFFFFF" w:themeColor="background1"/>
        </w:rPr>
        <w:lastRenderedPageBreak/>
        <w:t>Tem</w:t>
      </w:r>
      <w:r>
        <w:rPr>
          <w:rFonts w:asciiTheme="minorHAnsi" w:hAnsiTheme="minorHAnsi"/>
          <w:color w:val="FFFFFF" w:themeColor="background1"/>
        </w:rPr>
        <w:t>porary Employment Services – Administrative Workers Q2004</w:t>
      </w:r>
    </w:p>
    <w:p w14:paraId="59BFF5D0" w14:textId="77777777" w:rsidR="00F74642" w:rsidRPr="000E0AC9" w:rsidRDefault="00F74642" w:rsidP="001B5E9F">
      <w:pPr>
        <w:pStyle w:val="Heading2"/>
        <w:keepNext w:val="0"/>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F  </w:t>
      </w:r>
      <w:r>
        <w:rPr>
          <w:rFonts w:asciiTheme="minorHAnsi" w:hAnsiTheme="minorHAnsi"/>
          <w:color w:val="FFFFFF" w:themeColor="background1"/>
        </w:rPr>
        <w:tab/>
        <w:t>References</w:t>
      </w:r>
    </w:p>
    <w:p w14:paraId="3446091A" w14:textId="77777777" w:rsidR="00F74642" w:rsidRDefault="00F74642" w:rsidP="0015676A">
      <w:pPr>
        <w:rPr>
          <w:b/>
          <w:sz w:val="22"/>
          <w:szCs w:val="22"/>
        </w:rPr>
      </w:pPr>
    </w:p>
    <w:p w14:paraId="7DD7EA6E" w14:textId="77777777" w:rsidR="0015676A" w:rsidRPr="0015676A" w:rsidRDefault="0015676A" w:rsidP="0015676A">
      <w:pPr>
        <w:rPr>
          <w:sz w:val="22"/>
          <w:szCs w:val="22"/>
        </w:rPr>
      </w:pPr>
      <w:r w:rsidRPr="0015676A">
        <w:rPr>
          <w:b/>
          <w:sz w:val="22"/>
          <w:szCs w:val="22"/>
        </w:rPr>
        <w:t>Supplier:</w:t>
      </w:r>
      <w:r w:rsidRPr="0015676A">
        <w:rPr>
          <w:sz w:val="22"/>
          <w:szCs w:val="22"/>
        </w:rPr>
        <w:t xml:space="preserve"> ________________________________________________________________________________</w:t>
      </w:r>
    </w:p>
    <w:p w14:paraId="5F4982CF" w14:textId="77777777" w:rsidR="0015676A" w:rsidRPr="0015676A" w:rsidRDefault="0015676A" w:rsidP="0015676A">
      <w:pPr>
        <w:rPr>
          <w:sz w:val="22"/>
          <w:szCs w:val="22"/>
        </w:rPr>
      </w:pPr>
    </w:p>
    <w:p w14:paraId="222C1AFD" w14:textId="77777777" w:rsidR="00F74642" w:rsidRPr="000E55C0" w:rsidRDefault="00F74642" w:rsidP="00F74642">
      <w:pPr>
        <w:jc w:val="both"/>
      </w:pPr>
      <w:r w:rsidRPr="000E55C0">
        <w:t xml:space="preserve">The proposal must include at least </w:t>
      </w:r>
      <w:r w:rsidR="003F25AD">
        <w:rPr>
          <w:b/>
        </w:rPr>
        <w:t>three</w:t>
      </w:r>
      <w:r w:rsidRPr="000E55C0">
        <w:rPr>
          <w:b/>
        </w:rPr>
        <w:t xml:space="preserve"> </w:t>
      </w:r>
      <w:r w:rsidRPr="000E55C0">
        <w:t xml:space="preserve">specific references of similar accounts.  While you may have had numerous separate contracts with a particular company, a company can only be </w:t>
      </w:r>
      <w:r w:rsidRPr="000E55C0">
        <w:rPr>
          <w:u w:val="single"/>
        </w:rPr>
        <w:t>one</w:t>
      </w:r>
      <w:r w:rsidRPr="000E55C0">
        <w:t xml:space="preserve"> reference. </w:t>
      </w:r>
    </w:p>
    <w:p w14:paraId="111422F2" w14:textId="77777777" w:rsidR="000E55C0" w:rsidRPr="000E55C0" w:rsidRDefault="000E55C0" w:rsidP="000E55C0">
      <w:pPr>
        <w:keepNext/>
        <w:widowControl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0E55C0" w:rsidRPr="0015676A" w14:paraId="06FDA576" w14:textId="77777777" w:rsidTr="00A85E8A">
        <w:trPr>
          <w:trHeight w:val="432"/>
        </w:trPr>
        <w:tc>
          <w:tcPr>
            <w:tcW w:w="3978" w:type="dxa"/>
            <w:shd w:val="clear" w:color="auto" w:fill="auto"/>
            <w:vAlign w:val="center"/>
          </w:tcPr>
          <w:p w14:paraId="4C8D58E2" w14:textId="77777777" w:rsidR="000E55C0" w:rsidRPr="00610D6E" w:rsidRDefault="000E55C0" w:rsidP="00A85E8A">
            <w:r w:rsidRPr="00610D6E">
              <w:t>Name of Business</w:t>
            </w:r>
          </w:p>
        </w:tc>
        <w:tc>
          <w:tcPr>
            <w:tcW w:w="6462" w:type="dxa"/>
            <w:shd w:val="clear" w:color="auto" w:fill="auto"/>
            <w:vAlign w:val="center"/>
          </w:tcPr>
          <w:p w14:paraId="6597AE11" w14:textId="77777777" w:rsidR="000E55C0" w:rsidRPr="0015676A" w:rsidRDefault="000E55C0" w:rsidP="00A85E8A">
            <w:pPr>
              <w:rPr>
                <w:sz w:val="22"/>
                <w:szCs w:val="22"/>
              </w:rPr>
            </w:pPr>
          </w:p>
        </w:tc>
      </w:tr>
      <w:tr w:rsidR="000E55C0" w:rsidRPr="0015676A" w14:paraId="01DFE13B" w14:textId="77777777" w:rsidTr="00A85E8A">
        <w:trPr>
          <w:trHeight w:val="432"/>
        </w:trPr>
        <w:tc>
          <w:tcPr>
            <w:tcW w:w="3978" w:type="dxa"/>
            <w:shd w:val="clear" w:color="auto" w:fill="auto"/>
            <w:vAlign w:val="center"/>
          </w:tcPr>
          <w:p w14:paraId="4BC146D4" w14:textId="77777777" w:rsidR="000E55C0" w:rsidRPr="00610D6E" w:rsidRDefault="000E55C0" w:rsidP="00A85E8A">
            <w:r w:rsidRPr="00610D6E">
              <w:t>Contact Person</w:t>
            </w:r>
          </w:p>
        </w:tc>
        <w:tc>
          <w:tcPr>
            <w:tcW w:w="6462" w:type="dxa"/>
            <w:shd w:val="clear" w:color="auto" w:fill="auto"/>
            <w:vAlign w:val="center"/>
          </w:tcPr>
          <w:p w14:paraId="50C71E3D" w14:textId="77777777" w:rsidR="000E55C0" w:rsidRPr="0015676A" w:rsidRDefault="000E55C0" w:rsidP="00A85E8A">
            <w:pPr>
              <w:rPr>
                <w:sz w:val="22"/>
                <w:szCs w:val="22"/>
              </w:rPr>
            </w:pPr>
          </w:p>
        </w:tc>
      </w:tr>
      <w:tr w:rsidR="000E55C0" w:rsidRPr="0015676A" w14:paraId="3BA52F18" w14:textId="77777777" w:rsidTr="00A85E8A">
        <w:trPr>
          <w:trHeight w:val="432"/>
        </w:trPr>
        <w:tc>
          <w:tcPr>
            <w:tcW w:w="3978" w:type="dxa"/>
            <w:shd w:val="clear" w:color="auto" w:fill="auto"/>
            <w:vAlign w:val="center"/>
          </w:tcPr>
          <w:p w14:paraId="04D04A76" w14:textId="77777777" w:rsidR="000E55C0" w:rsidRPr="00610D6E" w:rsidRDefault="000E55C0" w:rsidP="00A85E8A">
            <w:r w:rsidRPr="00610D6E">
              <w:t>Contact Person Email Address</w:t>
            </w:r>
          </w:p>
        </w:tc>
        <w:tc>
          <w:tcPr>
            <w:tcW w:w="6462" w:type="dxa"/>
            <w:shd w:val="clear" w:color="auto" w:fill="auto"/>
            <w:vAlign w:val="center"/>
          </w:tcPr>
          <w:p w14:paraId="45C542EC" w14:textId="77777777" w:rsidR="000E55C0" w:rsidRPr="0015676A" w:rsidRDefault="000E55C0" w:rsidP="00A85E8A">
            <w:pPr>
              <w:rPr>
                <w:sz w:val="22"/>
                <w:szCs w:val="22"/>
              </w:rPr>
            </w:pPr>
          </w:p>
        </w:tc>
      </w:tr>
      <w:tr w:rsidR="000E55C0" w:rsidRPr="0015676A" w14:paraId="68B0C30B" w14:textId="77777777" w:rsidTr="00A85E8A">
        <w:trPr>
          <w:trHeight w:val="432"/>
        </w:trPr>
        <w:tc>
          <w:tcPr>
            <w:tcW w:w="3978" w:type="dxa"/>
            <w:shd w:val="clear" w:color="auto" w:fill="auto"/>
            <w:vAlign w:val="center"/>
          </w:tcPr>
          <w:p w14:paraId="4B0C6E54" w14:textId="77777777" w:rsidR="000E55C0" w:rsidRPr="00610D6E" w:rsidRDefault="000E55C0" w:rsidP="00A85E8A">
            <w:r w:rsidRPr="00610D6E">
              <w:t>Contact Person Telephone Number</w:t>
            </w:r>
          </w:p>
        </w:tc>
        <w:tc>
          <w:tcPr>
            <w:tcW w:w="6462" w:type="dxa"/>
            <w:shd w:val="clear" w:color="auto" w:fill="auto"/>
            <w:vAlign w:val="center"/>
          </w:tcPr>
          <w:p w14:paraId="36F178B7" w14:textId="77777777" w:rsidR="000E55C0" w:rsidRPr="0015676A" w:rsidRDefault="000E55C0" w:rsidP="00A85E8A">
            <w:pPr>
              <w:rPr>
                <w:sz w:val="22"/>
                <w:szCs w:val="22"/>
              </w:rPr>
            </w:pPr>
          </w:p>
        </w:tc>
      </w:tr>
      <w:tr w:rsidR="000E55C0" w:rsidRPr="0015676A" w14:paraId="74659964" w14:textId="77777777" w:rsidTr="00A85E8A">
        <w:trPr>
          <w:trHeight w:val="432"/>
        </w:trPr>
        <w:tc>
          <w:tcPr>
            <w:tcW w:w="3978" w:type="dxa"/>
            <w:shd w:val="clear" w:color="auto" w:fill="auto"/>
            <w:vAlign w:val="center"/>
          </w:tcPr>
          <w:p w14:paraId="60377089" w14:textId="77777777" w:rsidR="000E55C0" w:rsidRPr="00610D6E" w:rsidRDefault="000E55C0" w:rsidP="00A85E8A">
            <w:r w:rsidRPr="00610D6E">
              <w:t>Description of Service Provided</w:t>
            </w:r>
          </w:p>
        </w:tc>
        <w:tc>
          <w:tcPr>
            <w:tcW w:w="6462" w:type="dxa"/>
            <w:shd w:val="clear" w:color="auto" w:fill="auto"/>
            <w:vAlign w:val="center"/>
          </w:tcPr>
          <w:p w14:paraId="49E5150E" w14:textId="77777777" w:rsidR="000E55C0" w:rsidRPr="0015676A" w:rsidRDefault="000E55C0" w:rsidP="00A85E8A">
            <w:pPr>
              <w:rPr>
                <w:sz w:val="22"/>
                <w:szCs w:val="22"/>
              </w:rPr>
            </w:pPr>
          </w:p>
        </w:tc>
      </w:tr>
      <w:tr w:rsidR="000E55C0" w:rsidRPr="0015676A" w14:paraId="70D705F9" w14:textId="77777777" w:rsidTr="00A85E8A">
        <w:trPr>
          <w:trHeight w:val="432"/>
        </w:trPr>
        <w:tc>
          <w:tcPr>
            <w:tcW w:w="3978" w:type="dxa"/>
            <w:shd w:val="clear" w:color="auto" w:fill="auto"/>
            <w:vAlign w:val="center"/>
          </w:tcPr>
          <w:p w14:paraId="78BA9353" w14:textId="77777777" w:rsidR="000E55C0" w:rsidRPr="00610D6E" w:rsidRDefault="000E55C0" w:rsidP="00A85E8A">
            <w:r w:rsidRPr="00610D6E">
              <w:t>Date Contract Began</w:t>
            </w:r>
          </w:p>
        </w:tc>
        <w:tc>
          <w:tcPr>
            <w:tcW w:w="6462" w:type="dxa"/>
            <w:shd w:val="clear" w:color="auto" w:fill="auto"/>
            <w:vAlign w:val="center"/>
          </w:tcPr>
          <w:p w14:paraId="28B2DD0D" w14:textId="77777777" w:rsidR="000E55C0" w:rsidRPr="0015676A" w:rsidRDefault="000E55C0" w:rsidP="00A85E8A">
            <w:pPr>
              <w:rPr>
                <w:sz w:val="22"/>
                <w:szCs w:val="22"/>
              </w:rPr>
            </w:pPr>
          </w:p>
        </w:tc>
      </w:tr>
      <w:tr w:rsidR="000E55C0" w:rsidRPr="0015676A" w14:paraId="6AEDBCFA" w14:textId="77777777" w:rsidTr="00A85E8A">
        <w:trPr>
          <w:trHeight w:val="432"/>
        </w:trPr>
        <w:tc>
          <w:tcPr>
            <w:tcW w:w="3978" w:type="dxa"/>
            <w:shd w:val="clear" w:color="auto" w:fill="auto"/>
            <w:vAlign w:val="center"/>
          </w:tcPr>
          <w:p w14:paraId="040D21E3" w14:textId="77777777" w:rsidR="000E55C0" w:rsidRPr="00610D6E" w:rsidRDefault="000E55C0" w:rsidP="00A85E8A">
            <w:r w:rsidRPr="00610D6E">
              <w:t>Date Contract Ended</w:t>
            </w:r>
          </w:p>
        </w:tc>
        <w:tc>
          <w:tcPr>
            <w:tcW w:w="6462" w:type="dxa"/>
            <w:shd w:val="clear" w:color="auto" w:fill="auto"/>
            <w:vAlign w:val="center"/>
          </w:tcPr>
          <w:p w14:paraId="06D9C1D5" w14:textId="77777777" w:rsidR="000E55C0" w:rsidRPr="0015676A" w:rsidRDefault="000E55C0" w:rsidP="00A85E8A">
            <w:pPr>
              <w:rPr>
                <w:sz w:val="22"/>
                <w:szCs w:val="22"/>
              </w:rPr>
            </w:pPr>
          </w:p>
        </w:tc>
      </w:tr>
      <w:tr w:rsidR="000E55C0" w:rsidRPr="0015676A" w14:paraId="729191C9" w14:textId="77777777" w:rsidTr="00A85E8A">
        <w:trPr>
          <w:trHeight w:val="432"/>
        </w:trPr>
        <w:tc>
          <w:tcPr>
            <w:tcW w:w="3978" w:type="dxa"/>
            <w:shd w:val="clear" w:color="auto" w:fill="auto"/>
            <w:vAlign w:val="center"/>
          </w:tcPr>
          <w:p w14:paraId="3D77B04B" w14:textId="77777777" w:rsidR="000E55C0" w:rsidRPr="00610D6E" w:rsidRDefault="00610D6E" w:rsidP="00A85E8A">
            <w:r w:rsidRPr="00610D6E">
              <w:t>Type of positions placed for this client</w:t>
            </w:r>
          </w:p>
        </w:tc>
        <w:tc>
          <w:tcPr>
            <w:tcW w:w="6462" w:type="dxa"/>
            <w:shd w:val="clear" w:color="auto" w:fill="auto"/>
            <w:vAlign w:val="center"/>
          </w:tcPr>
          <w:p w14:paraId="33B2EF42" w14:textId="77777777" w:rsidR="000E55C0" w:rsidRPr="0015676A" w:rsidRDefault="000E55C0" w:rsidP="00A85E8A">
            <w:pPr>
              <w:rPr>
                <w:sz w:val="22"/>
                <w:szCs w:val="22"/>
              </w:rPr>
            </w:pPr>
          </w:p>
        </w:tc>
      </w:tr>
      <w:tr w:rsidR="00610D6E" w:rsidRPr="0015676A" w14:paraId="1F4E4A31" w14:textId="77777777" w:rsidTr="00610D6E">
        <w:trPr>
          <w:trHeight w:val="1070"/>
        </w:trPr>
        <w:tc>
          <w:tcPr>
            <w:tcW w:w="3978" w:type="dxa"/>
            <w:shd w:val="clear" w:color="auto" w:fill="auto"/>
            <w:vAlign w:val="center"/>
          </w:tcPr>
          <w:p w14:paraId="5592D1EA" w14:textId="77777777" w:rsidR="00610D6E" w:rsidRPr="00610D6E" w:rsidRDefault="00610D6E" w:rsidP="00610D6E">
            <w:r>
              <w:t>Identify any contract issues and describe how they were resolved</w:t>
            </w:r>
          </w:p>
        </w:tc>
        <w:tc>
          <w:tcPr>
            <w:tcW w:w="6462" w:type="dxa"/>
            <w:shd w:val="clear" w:color="auto" w:fill="auto"/>
            <w:vAlign w:val="center"/>
          </w:tcPr>
          <w:p w14:paraId="7C8BEE9F" w14:textId="77777777" w:rsidR="00610D6E" w:rsidRPr="0015676A" w:rsidRDefault="00610D6E" w:rsidP="00A85E8A">
            <w:pPr>
              <w:rPr>
                <w:sz w:val="22"/>
                <w:szCs w:val="22"/>
              </w:rPr>
            </w:pPr>
          </w:p>
        </w:tc>
      </w:tr>
      <w:tr w:rsidR="00610D6E" w:rsidRPr="0015676A" w14:paraId="0D8469D1" w14:textId="77777777" w:rsidTr="00A85E8A">
        <w:trPr>
          <w:trHeight w:val="432"/>
        </w:trPr>
        <w:tc>
          <w:tcPr>
            <w:tcW w:w="3978" w:type="dxa"/>
            <w:shd w:val="clear" w:color="auto" w:fill="auto"/>
            <w:vAlign w:val="center"/>
          </w:tcPr>
          <w:p w14:paraId="1980FA2B" w14:textId="77777777" w:rsidR="00610D6E" w:rsidRPr="00610D6E" w:rsidRDefault="00610D6E" w:rsidP="00610D6E">
            <w:r>
              <w:t>Approximate number of placements within an average 12 month period</w:t>
            </w:r>
          </w:p>
        </w:tc>
        <w:tc>
          <w:tcPr>
            <w:tcW w:w="6462" w:type="dxa"/>
            <w:shd w:val="clear" w:color="auto" w:fill="auto"/>
            <w:vAlign w:val="center"/>
          </w:tcPr>
          <w:p w14:paraId="0409F83A" w14:textId="77777777" w:rsidR="00610D6E" w:rsidRPr="0015676A" w:rsidRDefault="00610D6E" w:rsidP="00A85E8A">
            <w:pPr>
              <w:rPr>
                <w:sz w:val="22"/>
                <w:szCs w:val="22"/>
              </w:rPr>
            </w:pPr>
          </w:p>
        </w:tc>
      </w:tr>
    </w:tbl>
    <w:p w14:paraId="2BDC38DD" w14:textId="77777777" w:rsidR="00610D6E" w:rsidRDefault="00610D6E" w:rsidP="000E55C0">
      <w:pPr>
        <w:keepNext/>
        <w:widowControl w:val="0"/>
        <w:jc w:val="both"/>
        <w:rPr>
          <w:color w:val="FF0000"/>
        </w:rPr>
      </w:pPr>
    </w:p>
    <w:p w14:paraId="3A7E4A21" w14:textId="77777777" w:rsidR="00517354" w:rsidRDefault="00517354" w:rsidP="000E55C0">
      <w:pPr>
        <w:keepNext/>
        <w:widowControl w:val="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610D6E" w:rsidRPr="0015676A" w14:paraId="2BC4BC01" w14:textId="77777777" w:rsidTr="007A1B2C">
        <w:trPr>
          <w:trHeight w:val="432"/>
        </w:trPr>
        <w:tc>
          <w:tcPr>
            <w:tcW w:w="3978" w:type="dxa"/>
            <w:shd w:val="clear" w:color="auto" w:fill="auto"/>
            <w:vAlign w:val="center"/>
          </w:tcPr>
          <w:p w14:paraId="19EEB7A5" w14:textId="77777777" w:rsidR="00610D6E" w:rsidRPr="00610D6E" w:rsidRDefault="00610D6E" w:rsidP="007A1B2C">
            <w:r w:rsidRPr="00610D6E">
              <w:t>Name of Business</w:t>
            </w:r>
          </w:p>
        </w:tc>
        <w:tc>
          <w:tcPr>
            <w:tcW w:w="6462" w:type="dxa"/>
            <w:shd w:val="clear" w:color="auto" w:fill="auto"/>
            <w:vAlign w:val="center"/>
          </w:tcPr>
          <w:p w14:paraId="7607FEBE" w14:textId="77777777" w:rsidR="00610D6E" w:rsidRPr="0015676A" w:rsidRDefault="00610D6E" w:rsidP="007A1B2C">
            <w:pPr>
              <w:rPr>
                <w:sz w:val="22"/>
                <w:szCs w:val="22"/>
              </w:rPr>
            </w:pPr>
          </w:p>
        </w:tc>
      </w:tr>
      <w:tr w:rsidR="00610D6E" w:rsidRPr="0015676A" w14:paraId="2D66CF04" w14:textId="77777777" w:rsidTr="007A1B2C">
        <w:trPr>
          <w:trHeight w:val="432"/>
        </w:trPr>
        <w:tc>
          <w:tcPr>
            <w:tcW w:w="3978" w:type="dxa"/>
            <w:shd w:val="clear" w:color="auto" w:fill="auto"/>
            <w:vAlign w:val="center"/>
          </w:tcPr>
          <w:p w14:paraId="356D4B4E" w14:textId="77777777" w:rsidR="00610D6E" w:rsidRPr="00610D6E" w:rsidRDefault="00610D6E" w:rsidP="007A1B2C">
            <w:r w:rsidRPr="00610D6E">
              <w:t>Contact Person</w:t>
            </w:r>
          </w:p>
        </w:tc>
        <w:tc>
          <w:tcPr>
            <w:tcW w:w="6462" w:type="dxa"/>
            <w:shd w:val="clear" w:color="auto" w:fill="auto"/>
            <w:vAlign w:val="center"/>
          </w:tcPr>
          <w:p w14:paraId="3CEEBA1D" w14:textId="77777777" w:rsidR="00610D6E" w:rsidRPr="0015676A" w:rsidRDefault="00610D6E" w:rsidP="007A1B2C">
            <w:pPr>
              <w:rPr>
                <w:sz w:val="22"/>
                <w:szCs w:val="22"/>
              </w:rPr>
            </w:pPr>
          </w:p>
        </w:tc>
      </w:tr>
      <w:tr w:rsidR="00610D6E" w:rsidRPr="0015676A" w14:paraId="320E8E45" w14:textId="77777777" w:rsidTr="007A1B2C">
        <w:trPr>
          <w:trHeight w:val="432"/>
        </w:trPr>
        <w:tc>
          <w:tcPr>
            <w:tcW w:w="3978" w:type="dxa"/>
            <w:shd w:val="clear" w:color="auto" w:fill="auto"/>
            <w:vAlign w:val="center"/>
          </w:tcPr>
          <w:p w14:paraId="5C20962E" w14:textId="77777777" w:rsidR="00610D6E" w:rsidRPr="00610D6E" w:rsidRDefault="00610D6E" w:rsidP="007A1B2C">
            <w:r w:rsidRPr="00610D6E">
              <w:t>Contact Person Email Address</w:t>
            </w:r>
          </w:p>
        </w:tc>
        <w:tc>
          <w:tcPr>
            <w:tcW w:w="6462" w:type="dxa"/>
            <w:shd w:val="clear" w:color="auto" w:fill="auto"/>
            <w:vAlign w:val="center"/>
          </w:tcPr>
          <w:p w14:paraId="692E58B9" w14:textId="77777777" w:rsidR="00610D6E" w:rsidRPr="0015676A" w:rsidRDefault="00610D6E" w:rsidP="007A1B2C">
            <w:pPr>
              <w:rPr>
                <w:sz w:val="22"/>
                <w:szCs w:val="22"/>
              </w:rPr>
            </w:pPr>
          </w:p>
        </w:tc>
      </w:tr>
      <w:tr w:rsidR="00610D6E" w:rsidRPr="0015676A" w14:paraId="65CCCB8D" w14:textId="77777777" w:rsidTr="007A1B2C">
        <w:trPr>
          <w:trHeight w:val="432"/>
        </w:trPr>
        <w:tc>
          <w:tcPr>
            <w:tcW w:w="3978" w:type="dxa"/>
            <w:shd w:val="clear" w:color="auto" w:fill="auto"/>
            <w:vAlign w:val="center"/>
          </w:tcPr>
          <w:p w14:paraId="7374B778" w14:textId="77777777" w:rsidR="00610D6E" w:rsidRPr="00610D6E" w:rsidRDefault="00610D6E" w:rsidP="007A1B2C">
            <w:r w:rsidRPr="00610D6E">
              <w:t>Contact Person Telephone Number</w:t>
            </w:r>
          </w:p>
        </w:tc>
        <w:tc>
          <w:tcPr>
            <w:tcW w:w="6462" w:type="dxa"/>
            <w:shd w:val="clear" w:color="auto" w:fill="auto"/>
            <w:vAlign w:val="center"/>
          </w:tcPr>
          <w:p w14:paraId="5FAF5E98" w14:textId="77777777" w:rsidR="00610D6E" w:rsidRPr="0015676A" w:rsidRDefault="00610D6E" w:rsidP="007A1B2C">
            <w:pPr>
              <w:rPr>
                <w:sz w:val="22"/>
                <w:szCs w:val="22"/>
              </w:rPr>
            </w:pPr>
          </w:p>
        </w:tc>
      </w:tr>
      <w:tr w:rsidR="00610D6E" w:rsidRPr="0015676A" w14:paraId="59F0A322" w14:textId="77777777" w:rsidTr="007A1B2C">
        <w:trPr>
          <w:trHeight w:val="432"/>
        </w:trPr>
        <w:tc>
          <w:tcPr>
            <w:tcW w:w="3978" w:type="dxa"/>
            <w:shd w:val="clear" w:color="auto" w:fill="auto"/>
            <w:vAlign w:val="center"/>
          </w:tcPr>
          <w:p w14:paraId="7CA9D45C" w14:textId="77777777" w:rsidR="00610D6E" w:rsidRPr="00610D6E" w:rsidRDefault="00610D6E" w:rsidP="007A1B2C">
            <w:r w:rsidRPr="00610D6E">
              <w:t>Description of Service Provided</w:t>
            </w:r>
          </w:p>
        </w:tc>
        <w:tc>
          <w:tcPr>
            <w:tcW w:w="6462" w:type="dxa"/>
            <w:shd w:val="clear" w:color="auto" w:fill="auto"/>
            <w:vAlign w:val="center"/>
          </w:tcPr>
          <w:p w14:paraId="1A44BC18" w14:textId="77777777" w:rsidR="00610D6E" w:rsidRPr="0015676A" w:rsidRDefault="00610D6E" w:rsidP="007A1B2C">
            <w:pPr>
              <w:rPr>
                <w:sz w:val="22"/>
                <w:szCs w:val="22"/>
              </w:rPr>
            </w:pPr>
          </w:p>
        </w:tc>
      </w:tr>
      <w:tr w:rsidR="00610D6E" w:rsidRPr="0015676A" w14:paraId="39830242" w14:textId="77777777" w:rsidTr="007A1B2C">
        <w:trPr>
          <w:trHeight w:val="432"/>
        </w:trPr>
        <w:tc>
          <w:tcPr>
            <w:tcW w:w="3978" w:type="dxa"/>
            <w:shd w:val="clear" w:color="auto" w:fill="auto"/>
            <w:vAlign w:val="center"/>
          </w:tcPr>
          <w:p w14:paraId="7FAF34F3" w14:textId="77777777" w:rsidR="00610D6E" w:rsidRPr="00610D6E" w:rsidRDefault="00610D6E" w:rsidP="007A1B2C">
            <w:r w:rsidRPr="00610D6E">
              <w:t>Date Contract Began</w:t>
            </w:r>
          </w:p>
        </w:tc>
        <w:tc>
          <w:tcPr>
            <w:tcW w:w="6462" w:type="dxa"/>
            <w:shd w:val="clear" w:color="auto" w:fill="auto"/>
            <w:vAlign w:val="center"/>
          </w:tcPr>
          <w:p w14:paraId="7F8F5A2A" w14:textId="77777777" w:rsidR="00610D6E" w:rsidRPr="0015676A" w:rsidRDefault="00610D6E" w:rsidP="007A1B2C">
            <w:pPr>
              <w:rPr>
                <w:sz w:val="22"/>
                <w:szCs w:val="22"/>
              </w:rPr>
            </w:pPr>
          </w:p>
        </w:tc>
      </w:tr>
      <w:tr w:rsidR="00610D6E" w:rsidRPr="0015676A" w14:paraId="7D5CD5EB" w14:textId="77777777" w:rsidTr="007A1B2C">
        <w:trPr>
          <w:trHeight w:val="432"/>
        </w:trPr>
        <w:tc>
          <w:tcPr>
            <w:tcW w:w="3978" w:type="dxa"/>
            <w:shd w:val="clear" w:color="auto" w:fill="auto"/>
            <w:vAlign w:val="center"/>
          </w:tcPr>
          <w:p w14:paraId="71FA6156" w14:textId="77777777" w:rsidR="00610D6E" w:rsidRPr="00610D6E" w:rsidRDefault="00610D6E" w:rsidP="007A1B2C">
            <w:r w:rsidRPr="00610D6E">
              <w:t>Date Contract Ended</w:t>
            </w:r>
          </w:p>
        </w:tc>
        <w:tc>
          <w:tcPr>
            <w:tcW w:w="6462" w:type="dxa"/>
            <w:shd w:val="clear" w:color="auto" w:fill="auto"/>
            <w:vAlign w:val="center"/>
          </w:tcPr>
          <w:p w14:paraId="2D750566" w14:textId="77777777" w:rsidR="00610D6E" w:rsidRPr="0015676A" w:rsidRDefault="00610D6E" w:rsidP="007A1B2C">
            <w:pPr>
              <w:rPr>
                <w:sz w:val="22"/>
                <w:szCs w:val="22"/>
              </w:rPr>
            </w:pPr>
          </w:p>
        </w:tc>
      </w:tr>
      <w:tr w:rsidR="00610D6E" w:rsidRPr="0015676A" w14:paraId="021055C9" w14:textId="77777777" w:rsidTr="007A1B2C">
        <w:trPr>
          <w:trHeight w:val="432"/>
        </w:trPr>
        <w:tc>
          <w:tcPr>
            <w:tcW w:w="3978" w:type="dxa"/>
            <w:shd w:val="clear" w:color="auto" w:fill="auto"/>
            <w:vAlign w:val="center"/>
          </w:tcPr>
          <w:p w14:paraId="6D879D97" w14:textId="77777777" w:rsidR="00610D6E" w:rsidRPr="00610D6E" w:rsidRDefault="00610D6E" w:rsidP="007A1B2C">
            <w:r w:rsidRPr="00610D6E">
              <w:t>Type of positions placed for this client</w:t>
            </w:r>
          </w:p>
        </w:tc>
        <w:tc>
          <w:tcPr>
            <w:tcW w:w="6462" w:type="dxa"/>
            <w:shd w:val="clear" w:color="auto" w:fill="auto"/>
            <w:vAlign w:val="center"/>
          </w:tcPr>
          <w:p w14:paraId="06B5A890" w14:textId="77777777" w:rsidR="00610D6E" w:rsidRPr="0015676A" w:rsidRDefault="00610D6E" w:rsidP="007A1B2C">
            <w:pPr>
              <w:rPr>
                <w:sz w:val="22"/>
                <w:szCs w:val="22"/>
              </w:rPr>
            </w:pPr>
          </w:p>
        </w:tc>
      </w:tr>
      <w:tr w:rsidR="00610D6E" w:rsidRPr="0015676A" w14:paraId="622BC1C5" w14:textId="77777777" w:rsidTr="007A1B2C">
        <w:trPr>
          <w:trHeight w:val="1070"/>
        </w:trPr>
        <w:tc>
          <w:tcPr>
            <w:tcW w:w="3978" w:type="dxa"/>
            <w:shd w:val="clear" w:color="auto" w:fill="auto"/>
            <w:vAlign w:val="center"/>
          </w:tcPr>
          <w:p w14:paraId="47B7BFB5" w14:textId="77777777" w:rsidR="00610D6E" w:rsidRPr="00610D6E" w:rsidRDefault="00610D6E" w:rsidP="007A1B2C">
            <w:r>
              <w:t>Identify any contract issues and describe how they were resolved</w:t>
            </w:r>
          </w:p>
        </w:tc>
        <w:tc>
          <w:tcPr>
            <w:tcW w:w="6462" w:type="dxa"/>
            <w:shd w:val="clear" w:color="auto" w:fill="auto"/>
            <w:vAlign w:val="center"/>
          </w:tcPr>
          <w:p w14:paraId="6F426BBA" w14:textId="77777777" w:rsidR="00610D6E" w:rsidRPr="0015676A" w:rsidRDefault="00610D6E" w:rsidP="007A1B2C">
            <w:pPr>
              <w:rPr>
                <w:sz w:val="22"/>
                <w:szCs w:val="22"/>
              </w:rPr>
            </w:pPr>
          </w:p>
        </w:tc>
      </w:tr>
      <w:tr w:rsidR="00610D6E" w:rsidRPr="0015676A" w14:paraId="65779777" w14:textId="77777777" w:rsidTr="007A1B2C">
        <w:trPr>
          <w:trHeight w:val="432"/>
        </w:trPr>
        <w:tc>
          <w:tcPr>
            <w:tcW w:w="3978" w:type="dxa"/>
            <w:shd w:val="clear" w:color="auto" w:fill="auto"/>
            <w:vAlign w:val="center"/>
          </w:tcPr>
          <w:p w14:paraId="43B57E81" w14:textId="77777777" w:rsidR="00610D6E" w:rsidRPr="00610D6E" w:rsidRDefault="00610D6E" w:rsidP="007A1B2C">
            <w:r>
              <w:t>Approximate number of placements within an average 12 month period</w:t>
            </w:r>
          </w:p>
        </w:tc>
        <w:tc>
          <w:tcPr>
            <w:tcW w:w="6462" w:type="dxa"/>
            <w:shd w:val="clear" w:color="auto" w:fill="auto"/>
            <w:vAlign w:val="center"/>
          </w:tcPr>
          <w:p w14:paraId="24C2EFD5" w14:textId="77777777" w:rsidR="00610D6E" w:rsidRPr="0015676A" w:rsidRDefault="00610D6E" w:rsidP="007A1B2C">
            <w:pPr>
              <w:rPr>
                <w:sz w:val="22"/>
                <w:szCs w:val="22"/>
              </w:rPr>
            </w:pPr>
          </w:p>
        </w:tc>
      </w:tr>
    </w:tbl>
    <w:p w14:paraId="37FAAF4F" w14:textId="76ECFD83" w:rsidR="00517354" w:rsidRPr="00517354" w:rsidRDefault="00517354" w:rsidP="00336B18">
      <w:pPr>
        <w:keepNext/>
        <w:widowControl w:val="0"/>
        <w:pBdr>
          <w:top w:val="single" w:sz="18" w:space="4" w:color="auto"/>
          <w:left w:val="single" w:sz="18" w:space="4" w:color="auto"/>
          <w:bottom w:val="single" w:sz="18" w:space="1" w:color="auto"/>
          <w:right w:val="single" w:sz="18" w:space="4" w:color="auto"/>
        </w:pBdr>
        <w:shd w:val="clear" w:color="auto" w:fill="0000FF"/>
        <w:autoSpaceDE w:val="0"/>
        <w:autoSpaceDN w:val="0"/>
        <w:adjustRightInd w:val="0"/>
        <w:jc w:val="center"/>
        <w:outlineLvl w:val="1"/>
        <w:rPr>
          <w:rFonts w:asciiTheme="minorHAnsi" w:eastAsia="Times New Roman" w:hAnsiTheme="minorHAnsi" w:cs="Times New Roman"/>
          <w:b/>
          <w:bCs/>
          <w:color w:val="FFFFFF" w:themeColor="background1"/>
        </w:rPr>
      </w:pPr>
      <w:r w:rsidRPr="00517354">
        <w:rPr>
          <w:rFonts w:asciiTheme="minorHAnsi" w:eastAsia="Times New Roman" w:hAnsiTheme="minorHAnsi" w:cs="Times New Roman"/>
          <w:b/>
          <w:bCs/>
          <w:color w:val="FFFFFF" w:themeColor="background1"/>
        </w:rPr>
        <w:lastRenderedPageBreak/>
        <w:t>Temporary Employ</w:t>
      </w:r>
      <w:r w:rsidR="00F5684C">
        <w:rPr>
          <w:rFonts w:asciiTheme="minorHAnsi" w:eastAsia="Times New Roman" w:hAnsiTheme="minorHAnsi" w:cs="Times New Roman"/>
          <w:b/>
          <w:bCs/>
          <w:color w:val="FFFFFF" w:themeColor="background1"/>
        </w:rPr>
        <w:t>ment Services – Administrative Workers Q2004</w:t>
      </w:r>
    </w:p>
    <w:p w14:paraId="272445F0" w14:textId="77777777" w:rsidR="00517354" w:rsidRPr="00517354" w:rsidRDefault="00517354" w:rsidP="00336B18">
      <w:pPr>
        <w:keepNext/>
        <w:widowControl w:val="0"/>
        <w:pBdr>
          <w:top w:val="single" w:sz="18" w:space="4" w:color="auto"/>
          <w:left w:val="single" w:sz="18" w:space="4" w:color="auto"/>
          <w:bottom w:val="single" w:sz="18" w:space="1" w:color="auto"/>
          <w:right w:val="single" w:sz="18" w:space="4" w:color="auto"/>
        </w:pBdr>
        <w:shd w:val="clear" w:color="auto" w:fill="0000FF"/>
        <w:autoSpaceDE w:val="0"/>
        <w:autoSpaceDN w:val="0"/>
        <w:adjustRightInd w:val="0"/>
        <w:outlineLvl w:val="1"/>
        <w:rPr>
          <w:rFonts w:asciiTheme="minorHAnsi" w:eastAsia="Times New Roman" w:hAnsiTheme="minorHAnsi" w:cs="Times New Roman"/>
          <w:bCs/>
          <w:u w:val="single"/>
        </w:rPr>
      </w:pPr>
      <w:r w:rsidRPr="00517354">
        <w:rPr>
          <w:rFonts w:asciiTheme="minorHAnsi" w:eastAsia="Times New Roman" w:hAnsiTheme="minorHAnsi" w:cs="Times New Roman"/>
          <w:b/>
          <w:bCs/>
          <w:color w:val="FFFFFF" w:themeColor="background1"/>
        </w:rPr>
        <w:t xml:space="preserve">Solicitation Document F  </w:t>
      </w:r>
      <w:r w:rsidRPr="00517354">
        <w:rPr>
          <w:rFonts w:asciiTheme="minorHAnsi" w:eastAsia="Times New Roman" w:hAnsiTheme="minorHAnsi" w:cs="Times New Roman"/>
          <w:b/>
          <w:bCs/>
          <w:color w:val="FFFFFF" w:themeColor="background1"/>
        </w:rPr>
        <w:tab/>
        <w:t>References</w:t>
      </w:r>
      <w:r>
        <w:rPr>
          <w:rFonts w:asciiTheme="minorHAnsi" w:eastAsia="Times New Roman" w:hAnsiTheme="minorHAnsi" w:cs="Times New Roman"/>
          <w:b/>
          <w:bCs/>
          <w:color w:val="FFFFFF" w:themeColor="background1"/>
        </w:rPr>
        <w:t xml:space="preserve"> – Continued </w:t>
      </w:r>
    </w:p>
    <w:p w14:paraId="359BD2AB" w14:textId="77777777" w:rsidR="00610D6E" w:rsidRDefault="00610D6E" w:rsidP="000E55C0">
      <w:pPr>
        <w:keepNext/>
        <w:widowControl w:val="0"/>
        <w:jc w:val="both"/>
        <w:rPr>
          <w:color w:val="FF0000"/>
        </w:rPr>
      </w:pPr>
    </w:p>
    <w:p w14:paraId="35EDB2BA" w14:textId="77777777" w:rsidR="00336B18" w:rsidRPr="0015676A" w:rsidRDefault="00336B18" w:rsidP="00336B18">
      <w:pPr>
        <w:rPr>
          <w:sz w:val="22"/>
          <w:szCs w:val="22"/>
        </w:rPr>
      </w:pPr>
      <w:r w:rsidRPr="0015676A">
        <w:rPr>
          <w:b/>
          <w:sz w:val="22"/>
          <w:szCs w:val="22"/>
        </w:rPr>
        <w:t>Supplier:</w:t>
      </w:r>
      <w:r w:rsidRPr="0015676A">
        <w:rPr>
          <w:sz w:val="22"/>
          <w:szCs w:val="22"/>
        </w:rPr>
        <w:t xml:space="preserve"> ________________________________________________________________________________</w:t>
      </w:r>
    </w:p>
    <w:p w14:paraId="7AEE63C8" w14:textId="77777777" w:rsidR="00336B18" w:rsidRPr="0015676A" w:rsidRDefault="00336B18" w:rsidP="00336B18">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610D6E" w:rsidRPr="0015676A" w14:paraId="6FFD5527" w14:textId="77777777" w:rsidTr="007A1B2C">
        <w:trPr>
          <w:trHeight w:val="432"/>
        </w:trPr>
        <w:tc>
          <w:tcPr>
            <w:tcW w:w="3978" w:type="dxa"/>
            <w:shd w:val="clear" w:color="auto" w:fill="auto"/>
            <w:vAlign w:val="center"/>
          </w:tcPr>
          <w:p w14:paraId="2676E42C" w14:textId="77777777" w:rsidR="00336B18" w:rsidRDefault="00336B18" w:rsidP="007A1B2C"/>
          <w:p w14:paraId="3A1C30D8" w14:textId="77777777" w:rsidR="00610D6E" w:rsidRPr="00610D6E" w:rsidRDefault="00610D6E" w:rsidP="007A1B2C">
            <w:r w:rsidRPr="00610D6E">
              <w:t>Name of Business</w:t>
            </w:r>
          </w:p>
        </w:tc>
        <w:tc>
          <w:tcPr>
            <w:tcW w:w="6462" w:type="dxa"/>
            <w:shd w:val="clear" w:color="auto" w:fill="auto"/>
            <w:vAlign w:val="center"/>
          </w:tcPr>
          <w:p w14:paraId="668AA589" w14:textId="77777777" w:rsidR="00610D6E" w:rsidRPr="0015676A" w:rsidRDefault="00610D6E" w:rsidP="007A1B2C">
            <w:pPr>
              <w:rPr>
                <w:sz w:val="22"/>
                <w:szCs w:val="22"/>
              </w:rPr>
            </w:pPr>
          </w:p>
        </w:tc>
      </w:tr>
      <w:tr w:rsidR="00610D6E" w:rsidRPr="0015676A" w14:paraId="45605F8B" w14:textId="77777777" w:rsidTr="007A1B2C">
        <w:trPr>
          <w:trHeight w:val="432"/>
        </w:trPr>
        <w:tc>
          <w:tcPr>
            <w:tcW w:w="3978" w:type="dxa"/>
            <w:shd w:val="clear" w:color="auto" w:fill="auto"/>
            <w:vAlign w:val="center"/>
          </w:tcPr>
          <w:p w14:paraId="64B8B7F2" w14:textId="77777777" w:rsidR="00610D6E" w:rsidRPr="00610D6E" w:rsidRDefault="00610D6E" w:rsidP="007A1B2C">
            <w:r w:rsidRPr="00610D6E">
              <w:t>Contact Person</w:t>
            </w:r>
          </w:p>
        </w:tc>
        <w:tc>
          <w:tcPr>
            <w:tcW w:w="6462" w:type="dxa"/>
            <w:shd w:val="clear" w:color="auto" w:fill="auto"/>
            <w:vAlign w:val="center"/>
          </w:tcPr>
          <w:p w14:paraId="1D75A5A5" w14:textId="77777777" w:rsidR="00610D6E" w:rsidRPr="0015676A" w:rsidRDefault="00610D6E" w:rsidP="007A1B2C">
            <w:pPr>
              <w:rPr>
                <w:sz w:val="22"/>
                <w:szCs w:val="22"/>
              </w:rPr>
            </w:pPr>
          </w:p>
        </w:tc>
      </w:tr>
      <w:tr w:rsidR="00610D6E" w:rsidRPr="0015676A" w14:paraId="027C5EBC" w14:textId="77777777" w:rsidTr="007A1B2C">
        <w:trPr>
          <w:trHeight w:val="432"/>
        </w:trPr>
        <w:tc>
          <w:tcPr>
            <w:tcW w:w="3978" w:type="dxa"/>
            <w:shd w:val="clear" w:color="auto" w:fill="auto"/>
            <w:vAlign w:val="center"/>
          </w:tcPr>
          <w:p w14:paraId="1D3E1E9B" w14:textId="77777777" w:rsidR="00610D6E" w:rsidRPr="00610D6E" w:rsidRDefault="00610D6E" w:rsidP="007A1B2C">
            <w:r w:rsidRPr="00610D6E">
              <w:t>Contact Person Email Address</w:t>
            </w:r>
          </w:p>
        </w:tc>
        <w:tc>
          <w:tcPr>
            <w:tcW w:w="6462" w:type="dxa"/>
            <w:shd w:val="clear" w:color="auto" w:fill="auto"/>
            <w:vAlign w:val="center"/>
          </w:tcPr>
          <w:p w14:paraId="7328E23E" w14:textId="77777777" w:rsidR="00610D6E" w:rsidRPr="0015676A" w:rsidRDefault="00610D6E" w:rsidP="007A1B2C">
            <w:pPr>
              <w:rPr>
                <w:sz w:val="22"/>
                <w:szCs w:val="22"/>
              </w:rPr>
            </w:pPr>
          </w:p>
        </w:tc>
      </w:tr>
      <w:tr w:rsidR="00610D6E" w:rsidRPr="0015676A" w14:paraId="3507F3FB" w14:textId="77777777" w:rsidTr="007A1B2C">
        <w:trPr>
          <w:trHeight w:val="432"/>
        </w:trPr>
        <w:tc>
          <w:tcPr>
            <w:tcW w:w="3978" w:type="dxa"/>
            <w:shd w:val="clear" w:color="auto" w:fill="auto"/>
            <w:vAlign w:val="center"/>
          </w:tcPr>
          <w:p w14:paraId="784B0FA9" w14:textId="77777777" w:rsidR="00610D6E" w:rsidRPr="00610D6E" w:rsidRDefault="00610D6E" w:rsidP="007A1B2C">
            <w:r w:rsidRPr="00610D6E">
              <w:t>Contact Person Telephone Number</w:t>
            </w:r>
          </w:p>
        </w:tc>
        <w:tc>
          <w:tcPr>
            <w:tcW w:w="6462" w:type="dxa"/>
            <w:shd w:val="clear" w:color="auto" w:fill="auto"/>
            <w:vAlign w:val="center"/>
          </w:tcPr>
          <w:p w14:paraId="72A4BD88" w14:textId="77777777" w:rsidR="00610D6E" w:rsidRPr="0015676A" w:rsidRDefault="00610D6E" w:rsidP="007A1B2C">
            <w:pPr>
              <w:rPr>
                <w:sz w:val="22"/>
                <w:szCs w:val="22"/>
              </w:rPr>
            </w:pPr>
          </w:p>
        </w:tc>
      </w:tr>
      <w:tr w:rsidR="00610D6E" w:rsidRPr="0015676A" w14:paraId="40731D4D" w14:textId="77777777" w:rsidTr="007A1B2C">
        <w:trPr>
          <w:trHeight w:val="432"/>
        </w:trPr>
        <w:tc>
          <w:tcPr>
            <w:tcW w:w="3978" w:type="dxa"/>
            <w:shd w:val="clear" w:color="auto" w:fill="auto"/>
            <w:vAlign w:val="center"/>
          </w:tcPr>
          <w:p w14:paraId="0D27BB7A" w14:textId="77777777" w:rsidR="00610D6E" w:rsidRPr="00610D6E" w:rsidRDefault="00610D6E" w:rsidP="007A1B2C">
            <w:r w:rsidRPr="00610D6E">
              <w:t>Description of Service Provided</w:t>
            </w:r>
          </w:p>
        </w:tc>
        <w:tc>
          <w:tcPr>
            <w:tcW w:w="6462" w:type="dxa"/>
            <w:shd w:val="clear" w:color="auto" w:fill="auto"/>
            <w:vAlign w:val="center"/>
          </w:tcPr>
          <w:p w14:paraId="48500240" w14:textId="77777777" w:rsidR="00610D6E" w:rsidRPr="0015676A" w:rsidRDefault="00610D6E" w:rsidP="007A1B2C">
            <w:pPr>
              <w:rPr>
                <w:sz w:val="22"/>
                <w:szCs w:val="22"/>
              </w:rPr>
            </w:pPr>
          </w:p>
        </w:tc>
      </w:tr>
      <w:tr w:rsidR="00610D6E" w:rsidRPr="0015676A" w14:paraId="4B3265BD" w14:textId="77777777" w:rsidTr="007A1B2C">
        <w:trPr>
          <w:trHeight w:val="432"/>
        </w:trPr>
        <w:tc>
          <w:tcPr>
            <w:tcW w:w="3978" w:type="dxa"/>
            <w:shd w:val="clear" w:color="auto" w:fill="auto"/>
            <w:vAlign w:val="center"/>
          </w:tcPr>
          <w:p w14:paraId="1B37FAD3" w14:textId="77777777" w:rsidR="00610D6E" w:rsidRPr="00610D6E" w:rsidRDefault="00610D6E" w:rsidP="007A1B2C">
            <w:r w:rsidRPr="00610D6E">
              <w:t>Date Contract Began</w:t>
            </w:r>
          </w:p>
        </w:tc>
        <w:tc>
          <w:tcPr>
            <w:tcW w:w="6462" w:type="dxa"/>
            <w:shd w:val="clear" w:color="auto" w:fill="auto"/>
            <w:vAlign w:val="center"/>
          </w:tcPr>
          <w:p w14:paraId="4D9E410D" w14:textId="77777777" w:rsidR="00610D6E" w:rsidRPr="0015676A" w:rsidRDefault="00610D6E" w:rsidP="007A1B2C">
            <w:pPr>
              <w:rPr>
                <w:sz w:val="22"/>
                <w:szCs w:val="22"/>
              </w:rPr>
            </w:pPr>
          </w:p>
        </w:tc>
      </w:tr>
      <w:tr w:rsidR="00610D6E" w:rsidRPr="0015676A" w14:paraId="4A1DD112" w14:textId="77777777" w:rsidTr="007A1B2C">
        <w:trPr>
          <w:trHeight w:val="432"/>
        </w:trPr>
        <w:tc>
          <w:tcPr>
            <w:tcW w:w="3978" w:type="dxa"/>
            <w:shd w:val="clear" w:color="auto" w:fill="auto"/>
            <w:vAlign w:val="center"/>
          </w:tcPr>
          <w:p w14:paraId="6775F194" w14:textId="77777777" w:rsidR="00610D6E" w:rsidRPr="00610D6E" w:rsidRDefault="00610D6E" w:rsidP="007A1B2C">
            <w:r w:rsidRPr="00610D6E">
              <w:t>Date Contract Ended</w:t>
            </w:r>
          </w:p>
        </w:tc>
        <w:tc>
          <w:tcPr>
            <w:tcW w:w="6462" w:type="dxa"/>
            <w:shd w:val="clear" w:color="auto" w:fill="auto"/>
            <w:vAlign w:val="center"/>
          </w:tcPr>
          <w:p w14:paraId="32C1A683" w14:textId="77777777" w:rsidR="00610D6E" w:rsidRPr="0015676A" w:rsidRDefault="00610D6E" w:rsidP="007A1B2C">
            <w:pPr>
              <w:rPr>
                <w:sz w:val="22"/>
                <w:szCs w:val="22"/>
              </w:rPr>
            </w:pPr>
          </w:p>
        </w:tc>
      </w:tr>
      <w:tr w:rsidR="00610D6E" w:rsidRPr="0015676A" w14:paraId="0C320F82" w14:textId="77777777" w:rsidTr="007A1B2C">
        <w:trPr>
          <w:trHeight w:val="432"/>
        </w:trPr>
        <w:tc>
          <w:tcPr>
            <w:tcW w:w="3978" w:type="dxa"/>
            <w:shd w:val="clear" w:color="auto" w:fill="auto"/>
            <w:vAlign w:val="center"/>
          </w:tcPr>
          <w:p w14:paraId="74EA8570" w14:textId="77777777" w:rsidR="00610D6E" w:rsidRPr="00610D6E" w:rsidRDefault="00610D6E" w:rsidP="007A1B2C">
            <w:r w:rsidRPr="00610D6E">
              <w:t>Type of positions placed for this client</w:t>
            </w:r>
          </w:p>
        </w:tc>
        <w:tc>
          <w:tcPr>
            <w:tcW w:w="6462" w:type="dxa"/>
            <w:shd w:val="clear" w:color="auto" w:fill="auto"/>
            <w:vAlign w:val="center"/>
          </w:tcPr>
          <w:p w14:paraId="640E1B16" w14:textId="77777777" w:rsidR="00610D6E" w:rsidRPr="0015676A" w:rsidRDefault="00610D6E" w:rsidP="007A1B2C">
            <w:pPr>
              <w:rPr>
                <w:sz w:val="22"/>
                <w:szCs w:val="22"/>
              </w:rPr>
            </w:pPr>
          </w:p>
        </w:tc>
      </w:tr>
      <w:tr w:rsidR="00610D6E" w:rsidRPr="0015676A" w14:paraId="781BF404" w14:textId="77777777" w:rsidTr="007A1B2C">
        <w:trPr>
          <w:trHeight w:val="1070"/>
        </w:trPr>
        <w:tc>
          <w:tcPr>
            <w:tcW w:w="3978" w:type="dxa"/>
            <w:shd w:val="clear" w:color="auto" w:fill="auto"/>
            <w:vAlign w:val="center"/>
          </w:tcPr>
          <w:p w14:paraId="7789B302" w14:textId="77777777" w:rsidR="00610D6E" w:rsidRPr="00610D6E" w:rsidRDefault="00610D6E" w:rsidP="007A1B2C">
            <w:r>
              <w:t>Identify any contract issues and describe how they were resolved</w:t>
            </w:r>
          </w:p>
        </w:tc>
        <w:tc>
          <w:tcPr>
            <w:tcW w:w="6462" w:type="dxa"/>
            <w:shd w:val="clear" w:color="auto" w:fill="auto"/>
            <w:vAlign w:val="center"/>
          </w:tcPr>
          <w:p w14:paraId="78A54A2F" w14:textId="77777777" w:rsidR="00610D6E" w:rsidRPr="0015676A" w:rsidRDefault="00610D6E" w:rsidP="007A1B2C">
            <w:pPr>
              <w:rPr>
                <w:sz w:val="22"/>
                <w:szCs w:val="22"/>
              </w:rPr>
            </w:pPr>
          </w:p>
        </w:tc>
      </w:tr>
      <w:tr w:rsidR="00610D6E" w:rsidRPr="0015676A" w14:paraId="7CBAD1FE" w14:textId="77777777" w:rsidTr="007A1B2C">
        <w:trPr>
          <w:trHeight w:val="432"/>
        </w:trPr>
        <w:tc>
          <w:tcPr>
            <w:tcW w:w="3978" w:type="dxa"/>
            <w:shd w:val="clear" w:color="auto" w:fill="auto"/>
            <w:vAlign w:val="center"/>
          </w:tcPr>
          <w:p w14:paraId="636D42E6" w14:textId="77777777" w:rsidR="00610D6E" w:rsidRPr="00610D6E" w:rsidRDefault="00610D6E" w:rsidP="007A1B2C">
            <w:r>
              <w:t>Approximate number of placements within an average 12 month period</w:t>
            </w:r>
          </w:p>
        </w:tc>
        <w:tc>
          <w:tcPr>
            <w:tcW w:w="6462" w:type="dxa"/>
            <w:shd w:val="clear" w:color="auto" w:fill="auto"/>
            <w:vAlign w:val="center"/>
          </w:tcPr>
          <w:p w14:paraId="71AC5EB9" w14:textId="77777777" w:rsidR="00610D6E" w:rsidRPr="0015676A" w:rsidRDefault="00610D6E" w:rsidP="007A1B2C">
            <w:pPr>
              <w:rPr>
                <w:sz w:val="22"/>
                <w:szCs w:val="22"/>
              </w:rPr>
            </w:pPr>
          </w:p>
        </w:tc>
      </w:tr>
    </w:tbl>
    <w:p w14:paraId="261707F8" w14:textId="77777777" w:rsidR="00610D6E" w:rsidRDefault="00610D6E" w:rsidP="000E55C0">
      <w:pPr>
        <w:keepNext/>
        <w:widowControl w:val="0"/>
        <w:jc w:val="both"/>
        <w:rPr>
          <w:color w:val="FF0000"/>
        </w:rPr>
      </w:pPr>
    </w:p>
    <w:p w14:paraId="5C9970F6" w14:textId="77777777" w:rsidR="00610D6E" w:rsidRDefault="00610D6E" w:rsidP="000E55C0">
      <w:pPr>
        <w:keepNext/>
        <w:widowControl w:val="0"/>
        <w:jc w:val="both"/>
        <w:rPr>
          <w:color w:val="FF0000"/>
        </w:rPr>
      </w:pPr>
    </w:p>
    <w:p w14:paraId="058F6C3B" w14:textId="77777777" w:rsidR="00610D6E" w:rsidRDefault="00610D6E" w:rsidP="000E55C0">
      <w:pPr>
        <w:keepNext/>
        <w:widowControl w:val="0"/>
        <w:jc w:val="both"/>
        <w:rPr>
          <w:color w:val="FF0000"/>
        </w:rPr>
      </w:pPr>
    </w:p>
    <w:p w14:paraId="6A37C542" w14:textId="77777777" w:rsidR="00610D6E" w:rsidRDefault="00610D6E" w:rsidP="000E55C0">
      <w:pPr>
        <w:keepNext/>
        <w:widowControl w:val="0"/>
        <w:jc w:val="both"/>
        <w:rPr>
          <w:color w:val="FF0000"/>
        </w:rPr>
      </w:pPr>
    </w:p>
    <w:p w14:paraId="78976D29" w14:textId="77777777" w:rsidR="00336B18" w:rsidRDefault="00336B18" w:rsidP="000E55C0">
      <w:pPr>
        <w:keepNext/>
        <w:widowControl w:val="0"/>
        <w:jc w:val="both"/>
        <w:rPr>
          <w:color w:val="FF0000"/>
        </w:rPr>
      </w:pPr>
    </w:p>
    <w:p w14:paraId="6443A538" w14:textId="77777777" w:rsidR="00336B18" w:rsidRDefault="00336B18" w:rsidP="000E55C0">
      <w:pPr>
        <w:keepNext/>
        <w:widowControl w:val="0"/>
        <w:jc w:val="both"/>
        <w:rPr>
          <w:color w:val="FF0000"/>
        </w:rPr>
      </w:pPr>
    </w:p>
    <w:p w14:paraId="122641C5" w14:textId="77777777" w:rsidR="00610D6E" w:rsidRDefault="00610D6E" w:rsidP="000E55C0">
      <w:pPr>
        <w:keepNext/>
        <w:widowControl w:val="0"/>
        <w:jc w:val="both"/>
        <w:rPr>
          <w:color w:val="FF0000"/>
        </w:rPr>
      </w:pPr>
    </w:p>
    <w:p w14:paraId="60B5CFAC" w14:textId="77777777" w:rsidR="00610D6E" w:rsidRDefault="00610D6E" w:rsidP="000E55C0">
      <w:pPr>
        <w:keepNext/>
        <w:widowControl w:val="0"/>
        <w:jc w:val="both"/>
        <w:rPr>
          <w:color w:val="FF0000"/>
        </w:rPr>
      </w:pPr>
    </w:p>
    <w:p w14:paraId="39ECE0A9" w14:textId="77777777" w:rsidR="00610D6E" w:rsidRDefault="00610D6E" w:rsidP="000E55C0">
      <w:pPr>
        <w:keepNext/>
        <w:widowControl w:val="0"/>
        <w:jc w:val="both"/>
        <w:rPr>
          <w:color w:val="FF0000"/>
        </w:rPr>
      </w:pPr>
    </w:p>
    <w:p w14:paraId="4F7391CE" w14:textId="77777777" w:rsidR="00610D6E" w:rsidRDefault="00610D6E" w:rsidP="000E55C0">
      <w:pPr>
        <w:keepNext/>
        <w:widowControl w:val="0"/>
        <w:jc w:val="both"/>
        <w:rPr>
          <w:color w:val="FF0000"/>
        </w:rPr>
      </w:pPr>
    </w:p>
    <w:p w14:paraId="1FAD6095" w14:textId="77777777" w:rsidR="00610D6E" w:rsidRDefault="00610D6E" w:rsidP="000E55C0">
      <w:pPr>
        <w:keepNext/>
        <w:widowControl w:val="0"/>
        <w:jc w:val="both"/>
        <w:rPr>
          <w:color w:val="FF0000"/>
        </w:rPr>
      </w:pPr>
    </w:p>
    <w:p w14:paraId="595EF850" w14:textId="77777777" w:rsidR="00610D6E" w:rsidRDefault="00610D6E" w:rsidP="000E55C0">
      <w:pPr>
        <w:keepNext/>
        <w:widowControl w:val="0"/>
        <w:jc w:val="both"/>
        <w:rPr>
          <w:color w:val="FF0000"/>
        </w:rPr>
      </w:pPr>
    </w:p>
    <w:p w14:paraId="2B68FA24" w14:textId="77777777" w:rsidR="00610D6E" w:rsidRDefault="00610D6E" w:rsidP="000E55C0">
      <w:pPr>
        <w:keepNext/>
        <w:widowControl w:val="0"/>
        <w:jc w:val="both"/>
        <w:rPr>
          <w:color w:val="FF0000"/>
        </w:rPr>
      </w:pPr>
    </w:p>
    <w:p w14:paraId="75511230" w14:textId="77777777" w:rsidR="00610D6E" w:rsidRDefault="00610D6E" w:rsidP="000E55C0">
      <w:pPr>
        <w:keepNext/>
        <w:widowControl w:val="0"/>
        <w:jc w:val="both"/>
        <w:rPr>
          <w:color w:val="FF0000"/>
        </w:rPr>
      </w:pPr>
    </w:p>
    <w:p w14:paraId="4233B6D8" w14:textId="77777777" w:rsidR="00610D6E" w:rsidRDefault="00610D6E" w:rsidP="000E55C0">
      <w:pPr>
        <w:keepNext/>
        <w:widowControl w:val="0"/>
        <w:jc w:val="both"/>
        <w:rPr>
          <w:color w:val="FF0000"/>
        </w:rPr>
      </w:pPr>
    </w:p>
    <w:p w14:paraId="54FA5C9A" w14:textId="77777777" w:rsidR="00610D6E" w:rsidRDefault="00610D6E" w:rsidP="000E55C0">
      <w:pPr>
        <w:keepNext/>
        <w:widowControl w:val="0"/>
        <w:jc w:val="both"/>
        <w:rPr>
          <w:color w:val="FF0000"/>
        </w:rPr>
      </w:pPr>
    </w:p>
    <w:p w14:paraId="23BF5B82" w14:textId="77777777" w:rsidR="00610D6E" w:rsidRDefault="00610D6E" w:rsidP="000E55C0">
      <w:pPr>
        <w:keepNext/>
        <w:widowControl w:val="0"/>
        <w:jc w:val="both"/>
        <w:rPr>
          <w:color w:val="FF0000"/>
        </w:rPr>
      </w:pPr>
    </w:p>
    <w:p w14:paraId="7F2662B7" w14:textId="77777777" w:rsidR="00610D6E" w:rsidRDefault="00610D6E" w:rsidP="000E55C0">
      <w:pPr>
        <w:keepNext/>
        <w:widowControl w:val="0"/>
        <w:jc w:val="both"/>
        <w:rPr>
          <w:color w:val="FF0000"/>
        </w:rPr>
      </w:pPr>
    </w:p>
    <w:p w14:paraId="7EA5F42C" w14:textId="77777777" w:rsidR="00610D6E" w:rsidRDefault="00610D6E" w:rsidP="000E55C0">
      <w:pPr>
        <w:keepNext/>
        <w:widowControl w:val="0"/>
        <w:jc w:val="both"/>
        <w:rPr>
          <w:color w:val="FF0000"/>
        </w:rPr>
      </w:pPr>
    </w:p>
    <w:p w14:paraId="3F953931" w14:textId="77777777" w:rsidR="00610D6E" w:rsidRDefault="00610D6E" w:rsidP="000E55C0">
      <w:pPr>
        <w:keepNext/>
        <w:widowControl w:val="0"/>
        <w:jc w:val="both"/>
        <w:rPr>
          <w:color w:val="FF0000"/>
        </w:rPr>
      </w:pPr>
    </w:p>
    <w:p w14:paraId="5ABFD45B" w14:textId="77777777" w:rsidR="007F4B6A" w:rsidRDefault="007F4B6A" w:rsidP="007F4B6A">
      <w:pPr>
        <w:rPr>
          <w:rFonts w:asciiTheme="minorHAnsi" w:hAnsiTheme="minorHAnsi"/>
          <w:color w:val="FFFFFF" w:themeColor="background1"/>
        </w:rPr>
      </w:pPr>
      <w:r>
        <w:rPr>
          <w:rFonts w:asciiTheme="minorHAnsi" w:hAnsiTheme="minorHAnsi"/>
          <w:color w:val="FFFFFF" w:themeColor="background1"/>
        </w:rPr>
        <w:t xml:space="preserve">  </w:t>
      </w:r>
      <w:r>
        <w:rPr>
          <w:rFonts w:asciiTheme="minorHAnsi" w:hAnsiTheme="minorHAnsi"/>
          <w:color w:val="FFFFFF" w:themeColor="background1"/>
        </w:rPr>
        <w:tab/>
        <w:t>Affidavits</w:t>
      </w:r>
    </w:p>
    <w:p w14:paraId="0C4292CF" w14:textId="77777777" w:rsidR="007F4B6A" w:rsidRDefault="007F4B6A" w:rsidP="007F4B6A">
      <w:pPr>
        <w:jc w:val="both"/>
        <w:rPr>
          <w:rFonts w:asciiTheme="minorHAnsi" w:hAnsiTheme="minorHAnsi"/>
        </w:rPr>
      </w:pPr>
    </w:p>
    <w:p w14:paraId="7106CA51" w14:textId="77777777" w:rsidR="00336B18" w:rsidRDefault="00336B18" w:rsidP="007F4B6A">
      <w:pPr>
        <w:jc w:val="both"/>
        <w:rPr>
          <w:rFonts w:asciiTheme="minorHAnsi" w:hAnsiTheme="minorHAnsi"/>
        </w:rPr>
      </w:pPr>
    </w:p>
    <w:p w14:paraId="2C8C6B54" w14:textId="72F4036E" w:rsidR="00336B18" w:rsidRPr="004806F5" w:rsidRDefault="00336B18" w:rsidP="00336B18">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806F5">
        <w:rPr>
          <w:rFonts w:asciiTheme="minorHAnsi" w:hAnsiTheme="minorHAnsi"/>
          <w:color w:val="FFFFFF" w:themeColor="background1"/>
        </w:rPr>
        <w:lastRenderedPageBreak/>
        <w:t>Tem</w:t>
      </w:r>
      <w:r w:rsidR="00F5684C">
        <w:rPr>
          <w:rFonts w:asciiTheme="minorHAnsi" w:hAnsiTheme="minorHAnsi"/>
          <w:color w:val="FFFFFF" w:themeColor="background1"/>
        </w:rPr>
        <w:t>porary Employment Services – Administrative Workers Q2004</w:t>
      </w:r>
    </w:p>
    <w:p w14:paraId="21FE508E" w14:textId="77777777" w:rsidR="00336B18" w:rsidRPr="000E0AC9" w:rsidRDefault="00336B18" w:rsidP="00336B18">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G  </w:t>
      </w:r>
      <w:r>
        <w:rPr>
          <w:rFonts w:asciiTheme="minorHAnsi" w:hAnsiTheme="minorHAnsi"/>
          <w:color w:val="FFFFFF" w:themeColor="background1"/>
        </w:rPr>
        <w:tab/>
        <w:t>Cost</w:t>
      </w:r>
    </w:p>
    <w:p w14:paraId="346525AA" w14:textId="77777777" w:rsidR="00336B18" w:rsidRDefault="00336B18" w:rsidP="007F4B6A">
      <w:pPr>
        <w:jc w:val="both"/>
        <w:rPr>
          <w:rFonts w:asciiTheme="minorHAnsi" w:hAnsiTheme="minorHAnsi"/>
        </w:rPr>
      </w:pPr>
    </w:p>
    <w:p w14:paraId="44D6FB67" w14:textId="77777777" w:rsidR="00587261" w:rsidRPr="0015676A" w:rsidRDefault="00587261" w:rsidP="00587261">
      <w:pPr>
        <w:rPr>
          <w:sz w:val="22"/>
          <w:szCs w:val="22"/>
        </w:rPr>
      </w:pPr>
      <w:r w:rsidRPr="0015676A">
        <w:rPr>
          <w:b/>
          <w:sz w:val="22"/>
          <w:szCs w:val="22"/>
        </w:rPr>
        <w:t>Supplier:</w:t>
      </w:r>
      <w:r w:rsidRPr="0015676A">
        <w:rPr>
          <w:sz w:val="22"/>
          <w:szCs w:val="22"/>
        </w:rPr>
        <w:t xml:space="preserve"> ________________________________________________________________________________</w:t>
      </w:r>
    </w:p>
    <w:p w14:paraId="79BB8879" w14:textId="77777777" w:rsidR="0011648A" w:rsidRDefault="0011648A" w:rsidP="0011648A">
      <w:pPr>
        <w:tabs>
          <w:tab w:val="left" w:pos="3405"/>
        </w:tabs>
        <w:rPr>
          <w:rFonts w:asciiTheme="minorHAnsi" w:hAnsiTheme="minorHAnsi"/>
          <w:b/>
        </w:rPr>
      </w:pPr>
    </w:p>
    <w:tbl>
      <w:tblPr>
        <w:tblW w:w="0" w:type="auto"/>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30"/>
        <w:gridCol w:w="1800"/>
        <w:gridCol w:w="1620"/>
        <w:gridCol w:w="1976"/>
      </w:tblGrid>
      <w:tr w:rsidR="0011648A" w:rsidRPr="0011648A" w14:paraId="2FF54A8B" w14:textId="77777777" w:rsidTr="00DD637C">
        <w:trPr>
          <w:trHeight w:hRule="exact" w:val="595"/>
        </w:trPr>
        <w:tc>
          <w:tcPr>
            <w:tcW w:w="5130" w:type="dxa"/>
            <w:vAlign w:val="center"/>
          </w:tcPr>
          <w:p w14:paraId="1B06ACA6" w14:textId="77777777" w:rsidR="0011648A" w:rsidRPr="00C52543" w:rsidRDefault="0011648A" w:rsidP="0011648A">
            <w:pPr>
              <w:widowControl w:val="0"/>
              <w:autoSpaceDE w:val="0"/>
              <w:autoSpaceDN w:val="0"/>
              <w:spacing w:line="274" w:lineRule="exact"/>
              <w:ind w:left="1255" w:right="1255"/>
              <w:jc w:val="center"/>
              <w:rPr>
                <w:rFonts w:asciiTheme="minorHAnsi" w:eastAsia="Arial" w:hAnsiTheme="minorHAnsi" w:cstheme="minorHAnsi"/>
                <w:b/>
              </w:rPr>
            </w:pPr>
            <w:r w:rsidRPr="00C52543">
              <w:rPr>
                <w:rFonts w:asciiTheme="minorHAnsi" w:eastAsia="Arial" w:hAnsiTheme="minorHAnsi" w:cstheme="minorHAnsi"/>
                <w:b/>
              </w:rPr>
              <w:t>Position</w:t>
            </w:r>
          </w:p>
        </w:tc>
        <w:tc>
          <w:tcPr>
            <w:tcW w:w="1800" w:type="dxa"/>
            <w:vAlign w:val="center"/>
          </w:tcPr>
          <w:p w14:paraId="6A1A1B9E" w14:textId="34F40BBC" w:rsidR="0011648A" w:rsidRPr="00C52543" w:rsidRDefault="0011648A" w:rsidP="00DD637C">
            <w:pPr>
              <w:widowControl w:val="0"/>
              <w:autoSpaceDE w:val="0"/>
              <w:autoSpaceDN w:val="0"/>
              <w:spacing w:line="274" w:lineRule="exact"/>
              <w:jc w:val="center"/>
              <w:rPr>
                <w:rFonts w:asciiTheme="minorHAnsi" w:eastAsia="Arial" w:hAnsiTheme="minorHAnsi" w:cstheme="minorHAnsi"/>
                <w:b/>
              </w:rPr>
            </w:pPr>
            <w:r w:rsidRPr="00C52543">
              <w:rPr>
                <w:rFonts w:asciiTheme="minorHAnsi" w:eastAsia="Arial" w:hAnsiTheme="minorHAnsi" w:cstheme="minorHAnsi"/>
                <w:b/>
              </w:rPr>
              <w:t>Hourly Pay Rate</w:t>
            </w:r>
          </w:p>
        </w:tc>
        <w:tc>
          <w:tcPr>
            <w:tcW w:w="1620" w:type="dxa"/>
            <w:vAlign w:val="center"/>
          </w:tcPr>
          <w:p w14:paraId="06A268E6" w14:textId="4F6F0A8D" w:rsidR="0011648A" w:rsidRPr="00C52543" w:rsidRDefault="0011648A" w:rsidP="00DD637C">
            <w:pPr>
              <w:widowControl w:val="0"/>
              <w:autoSpaceDE w:val="0"/>
              <w:autoSpaceDN w:val="0"/>
              <w:spacing w:line="274" w:lineRule="exact"/>
              <w:jc w:val="center"/>
              <w:rPr>
                <w:rFonts w:asciiTheme="minorHAnsi" w:eastAsia="Arial" w:hAnsiTheme="minorHAnsi" w:cstheme="minorHAnsi"/>
                <w:b/>
              </w:rPr>
            </w:pPr>
            <w:r w:rsidRPr="00C52543">
              <w:rPr>
                <w:rFonts w:asciiTheme="minorHAnsi" w:eastAsia="Arial" w:hAnsiTheme="minorHAnsi" w:cstheme="minorHAnsi"/>
                <w:b/>
              </w:rPr>
              <w:t>Markup %</w:t>
            </w:r>
          </w:p>
        </w:tc>
        <w:tc>
          <w:tcPr>
            <w:tcW w:w="1976" w:type="dxa"/>
            <w:vAlign w:val="center"/>
          </w:tcPr>
          <w:p w14:paraId="1F9EF3A2" w14:textId="77777777" w:rsidR="0011648A" w:rsidRPr="00C52543" w:rsidRDefault="0011648A" w:rsidP="00DD637C">
            <w:pPr>
              <w:widowControl w:val="0"/>
              <w:autoSpaceDE w:val="0"/>
              <w:autoSpaceDN w:val="0"/>
              <w:spacing w:line="274" w:lineRule="exact"/>
              <w:jc w:val="center"/>
              <w:rPr>
                <w:rFonts w:asciiTheme="minorHAnsi" w:eastAsia="Arial" w:hAnsiTheme="minorHAnsi" w:cstheme="minorHAnsi"/>
                <w:b/>
              </w:rPr>
            </w:pPr>
            <w:r w:rsidRPr="00C52543">
              <w:rPr>
                <w:rFonts w:asciiTheme="minorHAnsi" w:eastAsia="Arial" w:hAnsiTheme="minorHAnsi" w:cstheme="minorHAnsi"/>
                <w:b/>
              </w:rPr>
              <w:t>Hourly Billing Rate</w:t>
            </w:r>
          </w:p>
        </w:tc>
      </w:tr>
      <w:tr w:rsidR="00DD637C" w:rsidRPr="0011648A" w14:paraId="63A02522" w14:textId="77777777" w:rsidTr="00DD637C">
        <w:trPr>
          <w:trHeight w:hRule="exact" w:val="533"/>
        </w:trPr>
        <w:tc>
          <w:tcPr>
            <w:tcW w:w="5130" w:type="dxa"/>
            <w:vAlign w:val="center"/>
          </w:tcPr>
          <w:p w14:paraId="70399547" w14:textId="77777777" w:rsidR="00DD637C" w:rsidRPr="00C52543" w:rsidRDefault="00DD637C" w:rsidP="0011648A">
            <w:pPr>
              <w:widowControl w:val="0"/>
              <w:autoSpaceDE w:val="0"/>
              <w:autoSpaceDN w:val="0"/>
              <w:spacing w:before="118"/>
              <w:ind w:left="33"/>
              <w:rPr>
                <w:rFonts w:asciiTheme="minorHAnsi" w:eastAsia="Arial" w:hAnsiTheme="minorHAnsi" w:cstheme="minorHAnsi"/>
              </w:rPr>
            </w:pPr>
            <w:r w:rsidRPr="00C52543">
              <w:rPr>
                <w:rFonts w:asciiTheme="minorHAnsi" w:eastAsia="Arial" w:hAnsiTheme="minorHAnsi" w:cstheme="minorHAnsi"/>
              </w:rPr>
              <w:t>Accountant</w:t>
            </w:r>
          </w:p>
        </w:tc>
        <w:tc>
          <w:tcPr>
            <w:tcW w:w="1800" w:type="dxa"/>
            <w:vAlign w:val="center"/>
          </w:tcPr>
          <w:p w14:paraId="6C20BC60" w14:textId="45A377D7" w:rsidR="00DD637C" w:rsidRPr="00C52543" w:rsidRDefault="00F72720" w:rsidP="0011648A">
            <w:pPr>
              <w:widowControl w:val="0"/>
              <w:autoSpaceDE w:val="0"/>
              <w:autoSpaceDN w:val="0"/>
              <w:spacing w:before="118"/>
              <w:ind w:left="33" w:right="776"/>
              <w:rPr>
                <w:rFonts w:asciiTheme="minorHAnsi" w:eastAsia="Arial" w:hAnsiTheme="minorHAnsi" w:cstheme="minorHAnsi"/>
              </w:rPr>
            </w:pPr>
            <w:r w:rsidRPr="00C52543">
              <w:rPr>
                <w:rFonts w:asciiTheme="minorHAnsi" w:eastAsia="Arial" w:hAnsiTheme="minorHAnsi" w:cstheme="minorHAnsi"/>
              </w:rPr>
              <w:t xml:space="preserve">  </w:t>
            </w:r>
            <w:r w:rsidR="00DD637C" w:rsidRPr="00C52543">
              <w:rPr>
                <w:rFonts w:asciiTheme="minorHAnsi" w:eastAsia="Arial" w:hAnsiTheme="minorHAnsi" w:cstheme="minorHAnsi"/>
              </w:rPr>
              <w:t>$</w:t>
            </w:r>
          </w:p>
        </w:tc>
        <w:tc>
          <w:tcPr>
            <w:tcW w:w="1620" w:type="dxa"/>
            <w:vAlign w:val="center"/>
          </w:tcPr>
          <w:p w14:paraId="3EE7AB2E" w14:textId="5F9A86A9" w:rsidR="00DD637C" w:rsidRPr="00C52543" w:rsidRDefault="00F72720" w:rsidP="00F72720">
            <w:pPr>
              <w:widowControl w:val="0"/>
              <w:autoSpaceDE w:val="0"/>
              <w:autoSpaceDN w:val="0"/>
              <w:jc w:val="right"/>
              <w:rPr>
                <w:rFonts w:asciiTheme="minorHAnsi" w:eastAsia="Arial" w:hAnsiTheme="minorHAnsi" w:cstheme="minorHAnsi"/>
              </w:rPr>
            </w:pPr>
            <w:r w:rsidRPr="00C52543">
              <w:rPr>
                <w:rFonts w:asciiTheme="minorHAnsi" w:eastAsia="Arial" w:hAnsiTheme="minorHAnsi" w:cstheme="minorHAnsi"/>
              </w:rPr>
              <w:t xml:space="preserve"> %  </w:t>
            </w:r>
          </w:p>
        </w:tc>
        <w:tc>
          <w:tcPr>
            <w:tcW w:w="1976" w:type="dxa"/>
            <w:vAlign w:val="center"/>
          </w:tcPr>
          <w:p w14:paraId="589EEABC" w14:textId="462CE340" w:rsidR="00DD637C" w:rsidRPr="00C52543" w:rsidRDefault="00F72720" w:rsidP="0011648A">
            <w:pPr>
              <w:widowControl w:val="0"/>
              <w:autoSpaceDE w:val="0"/>
              <w:autoSpaceDN w:val="0"/>
              <w:rPr>
                <w:rFonts w:asciiTheme="minorHAnsi" w:eastAsia="Arial" w:hAnsiTheme="minorHAnsi" w:cstheme="minorHAnsi"/>
              </w:rPr>
            </w:pPr>
            <w:r w:rsidRPr="00C52543">
              <w:rPr>
                <w:rFonts w:asciiTheme="minorHAnsi" w:eastAsia="Arial" w:hAnsiTheme="minorHAnsi" w:cstheme="minorHAnsi"/>
              </w:rPr>
              <w:t xml:space="preserve">  </w:t>
            </w:r>
            <w:r w:rsidR="00DD637C" w:rsidRPr="00C52543">
              <w:rPr>
                <w:rFonts w:asciiTheme="minorHAnsi" w:eastAsia="Arial" w:hAnsiTheme="minorHAnsi" w:cstheme="minorHAnsi"/>
              </w:rPr>
              <w:t>$</w:t>
            </w:r>
          </w:p>
        </w:tc>
      </w:tr>
      <w:tr w:rsidR="00F72720" w:rsidRPr="0011648A" w14:paraId="7BDE5632" w14:textId="77777777" w:rsidTr="007E5AFE">
        <w:trPr>
          <w:trHeight w:hRule="exact" w:val="533"/>
        </w:trPr>
        <w:tc>
          <w:tcPr>
            <w:tcW w:w="5130" w:type="dxa"/>
            <w:vAlign w:val="center"/>
          </w:tcPr>
          <w:p w14:paraId="11BD6657" w14:textId="77777777" w:rsidR="00F72720" w:rsidRPr="00C52543" w:rsidRDefault="00F72720" w:rsidP="0011648A">
            <w:pPr>
              <w:widowControl w:val="0"/>
              <w:autoSpaceDE w:val="0"/>
              <w:autoSpaceDN w:val="0"/>
              <w:spacing w:before="118"/>
              <w:ind w:left="33"/>
              <w:rPr>
                <w:rFonts w:asciiTheme="minorHAnsi" w:eastAsia="Arial" w:hAnsiTheme="minorHAnsi" w:cstheme="minorHAnsi"/>
              </w:rPr>
            </w:pPr>
            <w:r w:rsidRPr="00C52543">
              <w:rPr>
                <w:rFonts w:asciiTheme="minorHAnsi" w:eastAsia="Arial" w:hAnsiTheme="minorHAnsi" w:cstheme="minorHAnsi"/>
              </w:rPr>
              <w:t>Accounting Technician</w:t>
            </w:r>
          </w:p>
        </w:tc>
        <w:tc>
          <w:tcPr>
            <w:tcW w:w="1800" w:type="dxa"/>
            <w:vAlign w:val="center"/>
          </w:tcPr>
          <w:p w14:paraId="2A0BDB0B" w14:textId="2B395E1B" w:rsidR="00F72720" w:rsidRPr="00C52543" w:rsidRDefault="00F72720" w:rsidP="0011648A">
            <w:pPr>
              <w:widowControl w:val="0"/>
              <w:autoSpaceDE w:val="0"/>
              <w:autoSpaceDN w:val="0"/>
              <w:spacing w:before="118"/>
              <w:ind w:left="33" w:right="776"/>
              <w:rPr>
                <w:rFonts w:asciiTheme="minorHAnsi" w:eastAsia="Arial" w:hAnsiTheme="minorHAnsi" w:cstheme="minorHAnsi"/>
              </w:rPr>
            </w:pPr>
            <w:r w:rsidRPr="00C52543">
              <w:rPr>
                <w:rFonts w:asciiTheme="minorHAnsi" w:eastAsia="Arial" w:hAnsiTheme="minorHAnsi" w:cstheme="minorHAnsi"/>
              </w:rPr>
              <w:t xml:space="preserve">  $</w:t>
            </w:r>
          </w:p>
        </w:tc>
        <w:tc>
          <w:tcPr>
            <w:tcW w:w="1620" w:type="dxa"/>
          </w:tcPr>
          <w:p w14:paraId="23DEFAC2" w14:textId="32A1384F" w:rsidR="00F72720" w:rsidRPr="00C52543" w:rsidRDefault="00F72720" w:rsidP="00F72720">
            <w:pPr>
              <w:widowControl w:val="0"/>
              <w:autoSpaceDE w:val="0"/>
              <w:autoSpaceDN w:val="0"/>
              <w:jc w:val="right"/>
              <w:rPr>
                <w:rFonts w:asciiTheme="minorHAnsi" w:eastAsia="Arial" w:hAnsiTheme="minorHAnsi" w:cstheme="minorHAnsi"/>
              </w:rPr>
            </w:pPr>
            <w:r w:rsidRPr="00C52543">
              <w:rPr>
                <w:rFonts w:asciiTheme="minorHAnsi" w:eastAsia="Arial" w:hAnsiTheme="minorHAnsi" w:cstheme="minorHAnsi"/>
              </w:rPr>
              <w:t xml:space="preserve"> %  </w:t>
            </w:r>
          </w:p>
        </w:tc>
        <w:tc>
          <w:tcPr>
            <w:tcW w:w="1976" w:type="dxa"/>
            <w:vAlign w:val="center"/>
          </w:tcPr>
          <w:p w14:paraId="3C469C13" w14:textId="4316F0A2" w:rsidR="00F72720" w:rsidRPr="00C52543" w:rsidRDefault="00F72720" w:rsidP="0011648A">
            <w:pPr>
              <w:widowControl w:val="0"/>
              <w:autoSpaceDE w:val="0"/>
              <w:autoSpaceDN w:val="0"/>
              <w:rPr>
                <w:rFonts w:asciiTheme="minorHAnsi" w:eastAsia="Arial" w:hAnsiTheme="minorHAnsi" w:cstheme="minorHAnsi"/>
              </w:rPr>
            </w:pPr>
            <w:r w:rsidRPr="00C52543">
              <w:rPr>
                <w:rFonts w:asciiTheme="minorHAnsi" w:eastAsia="Arial" w:hAnsiTheme="minorHAnsi" w:cstheme="minorHAnsi"/>
              </w:rPr>
              <w:t xml:space="preserve">  $</w:t>
            </w:r>
          </w:p>
        </w:tc>
      </w:tr>
      <w:tr w:rsidR="00F72720" w:rsidRPr="0011648A" w14:paraId="3D676792" w14:textId="77777777" w:rsidTr="007E5AFE">
        <w:trPr>
          <w:trHeight w:hRule="exact" w:val="533"/>
        </w:trPr>
        <w:tc>
          <w:tcPr>
            <w:tcW w:w="5130" w:type="dxa"/>
            <w:vAlign w:val="center"/>
          </w:tcPr>
          <w:p w14:paraId="1B9DBF71" w14:textId="44B3C90E" w:rsidR="00F72720" w:rsidRPr="00C52543" w:rsidRDefault="00F72720" w:rsidP="006473C7">
            <w:pPr>
              <w:widowControl w:val="0"/>
              <w:autoSpaceDE w:val="0"/>
              <w:autoSpaceDN w:val="0"/>
              <w:spacing w:before="118"/>
              <w:ind w:left="33"/>
              <w:rPr>
                <w:rFonts w:asciiTheme="minorHAnsi" w:eastAsia="Arial" w:hAnsiTheme="minorHAnsi" w:cstheme="minorHAnsi"/>
              </w:rPr>
            </w:pPr>
            <w:r w:rsidRPr="00C52543">
              <w:rPr>
                <w:rFonts w:asciiTheme="minorHAnsi" w:eastAsia="Arial" w:hAnsiTheme="minorHAnsi" w:cstheme="minorHAnsi"/>
              </w:rPr>
              <w:t xml:space="preserve">Administrative </w:t>
            </w:r>
            <w:r w:rsidR="006473C7" w:rsidRPr="00C52543">
              <w:rPr>
                <w:rFonts w:asciiTheme="minorHAnsi" w:eastAsia="Arial" w:hAnsiTheme="minorHAnsi" w:cstheme="minorHAnsi"/>
              </w:rPr>
              <w:t>Assistant</w:t>
            </w:r>
          </w:p>
        </w:tc>
        <w:tc>
          <w:tcPr>
            <w:tcW w:w="1800" w:type="dxa"/>
            <w:vAlign w:val="center"/>
          </w:tcPr>
          <w:p w14:paraId="0DC60E85" w14:textId="52DBF3F8" w:rsidR="00F72720" w:rsidRPr="00C52543" w:rsidRDefault="00F72720" w:rsidP="0011648A">
            <w:pPr>
              <w:widowControl w:val="0"/>
              <w:autoSpaceDE w:val="0"/>
              <w:autoSpaceDN w:val="0"/>
              <w:spacing w:before="118"/>
              <w:ind w:left="33" w:right="776"/>
              <w:rPr>
                <w:rFonts w:asciiTheme="minorHAnsi" w:eastAsia="Arial" w:hAnsiTheme="minorHAnsi" w:cstheme="minorHAnsi"/>
              </w:rPr>
            </w:pPr>
            <w:r w:rsidRPr="00C52543">
              <w:rPr>
                <w:rFonts w:asciiTheme="minorHAnsi" w:eastAsia="Arial" w:hAnsiTheme="minorHAnsi" w:cstheme="minorHAnsi"/>
              </w:rPr>
              <w:t xml:space="preserve">  $</w:t>
            </w:r>
          </w:p>
        </w:tc>
        <w:tc>
          <w:tcPr>
            <w:tcW w:w="1620" w:type="dxa"/>
          </w:tcPr>
          <w:p w14:paraId="0227CE33" w14:textId="6DFA05EA" w:rsidR="00F72720" w:rsidRPr="00C52543" w:rsidRDefault="00F72720" w:rsidP="00F72720">
            <w:pPr>
              <w:widowControl w:val="0"/>
              <w:autoSpaceDE w:val="0"/>
              <w:autoSpaceDN w:val="0"/>
              <w:jc w:val="right"/>
              <w:rPr>
                <w:rFonts w:asciiTheme="minorHAnsi" w:eastAsia="Arial" w:hAnsiTheme="minorHAnsi" w:cstheme="minorHAnsi"/>
              </w:rPr>
            </w:pPr>
            <w:r w:rsidRPr="00C52543">
              <w:rPr>
                <w:rFonts w:asciiTheme="minorHAnsi" w:eastAsia="Arial" w:hAnsiTheme="minorHAnsi" w:cstheme="minorHAnsi"/>
              </w:rPr>
              <w:t xml:space="preserve"> %  </w:t>
            </w:r>
          </w:p>
        </w:tc>
        <w:tc>
          <w:tcPr>
            <w:tcW w:w="1976" w:type="dxa"/>
            <w:vAlign w:val="center"/>
          </w:tcPr>
          <w:p w14:paraId="4C1E31C0" w14:textId="621A3D48" w:rsidR="00F72720" w:rsidRPr="00C52543" w:rsidRDefault="00F72720" w:rsidP="0011648A">
            <w:pPr>
              <w:widowControl w:val="0"/>
              <w:autoSpaceDE w:val="0"/>
              <w:autoSpaceDN w:val="0"/>
              <w:rPr>
                <w:rFonts w:asciiTheme="minorHAnsi" w:eastAsia="Arial" w:hAnsiTheme="minorHAnsi" w:cstheme="minorHAnsi"/>
              </w:rPr>
            </w:pPr>
            <w:r w:rsidRPr="00C52543">
              <w:rPr>
                <w:rFonts w:asciiTheme="minorHAnsi" w:eastAsia="Arial" w:hAnsiTheme="minorHAnsi" w:cstheme="minorHAnsi"/>
              </w:rPr>
              <w:t xml:space="preserve">  $</w:t>
            </w:r>
          </w:p>
        </w:tc>
      </w:tr>
      <w:tr w:rsidR="00F72720" w:rsidRPr="0011648A" w14:paraId="24DCAA9F" w14:textId="77777777" w:rsidTr="007E5AFE">
        <w:trPr>
          <w:trHeight w:hRule="exact" w:val="530"/>
        </w:trPr>
        <w:tc>
          <w:tcPr>
            <w:tcW w:w="5130" w:type="dxa"/>
            <w:vAlign w:val="center"/>
          </w:tcPr>
          <w:p w14:paraId="754DBE8B" w14:textId="2C767AA0" w:rsidR="00F72720" w:rsidRPr="00C52543" w:rsidRDefault="00F72720" w:rsidP="0011648A">
            <w:pPr>
              <w:widowControl w:val="0"/>
              <w:autoSpaceDE w:val="0"/>
              <w:autoSpaceDN w:val="0"/>
              <w:spacing w:before="115"/>
              <w:ind w:left="33"/>
              <w:rPr>
                <w:rFonts w:asciiTheme="minorHAnsi" w:eastAsia="Arial" w:hAnsiTheme="minorHAnsi" w:cstheme="minorHAnsi"/>
              </w:rPr>
            </w:pPr>
            <w:r w:rsidRPr="00C52543">
              <w:rPr>
                <w:rFonts w:asciiTheme="minorHAnsi" w:eastAsia="Arial" w:hAnsiTheme="minorHAnsi" w:cstheme="minorHAnsi"/>
              </w:rPr>
              <w:t>Receptionist</w:t>
            </w:r>
          </w:p>
        </w:tc>
        <w:tc>
          <w:tcPr>
            <w:tcW w:w="1800" w:type="dxa"/>
            <w:vAlign w:val="center"/>
          </w:tcPr>
          <w:p w14:paraId="4293C5DE" w14:textId="2D3225C5" w:rsidR="00F72720" w:rsidRPr="00C52543" w:rsidRDefault="00F72720" w:rsidP="0011648A">
            <w:pPr>
              <w:widowControl w:val="0"/>
              <w:autoSpaceDE w:val="0"/>
              <w:autoSpaceDN w:val="0"/>
              <w:rPr>
                <w:rFonts w:asciiTheme="minorHAnsi" w:eastAsia="Arial" w:hAnsiTheme="minorHAnsi" w:cstheme="minorHAnsi"/>
              </w:rPr>
            </w:pPr>
            <w:r w:rsidRPr="00C52543">
              <w:rPr>
                <w:rFonts w:asciiTheme="minorHAnsi" w:eastAsia="Arial" w:hAnsiTheme="minorHAnsi" w:cstheme="minorHAnsi"/>
              </w:rPr>
              <w:t xml:space="preserve">  $</w:t>
            </w:r>
          </w:p>
        </w:tc>
        <w:tc>
          <w:tcPr>
            <w:tcW w:w="1620" w:type="dxa"/>
          </w:tcPr>
          <w:p w14:paraId="3A1ABABA" w14:textId="610D1F11" w:rsidR="00F72720" w:rsidRPr="00C52543" w:rsidRDefault="00F72720" w:rsidP="00F72720">
            <w:pPr>
              <w:widowControl w:val="0"/>
              <w:autoSpaceDE w:val="0"/>
              <w:autoSpaceDN w:val="0"/>
              <w:jc w:val="right"/>
              <w:rPr>
                <w:rFonts w:asciiTheme="minorHAnsi" w:eastAsia="Arial" w:hAnsiTheme="minorHAnsi" w:cstheme="minorHAnsi"/>
              </w:rPr>
            </w:pPr>
            <w:r w:rsidRPr="00C52543">
              <w:rPr>
                <w:rFonts w:asciiTheme="minorHAnsi" w:eastAsia="Arial" w:hAnsiTheme="minorHAnsi" w:cstheme="minorHAnsi"/>
              </w:rPr>
              <w:t xml:space="preserve"> %  </w:t>
            </w:r>
          </w:p>
        </w:tc>
        <w:tc>
          <w:tcPr>
            <w:tcW w:w="1976" w:type="dxa"/>
            <w:vAlign w:val="center"/>
          </w:tcPr>
          <w:p w14:paraId="2E7A4CAF" w14:textId="4768F28A" w:rsidR="00F72720" w:rsidRPr="00C52543" w:rsidRDefault="00F72720" w:rsidP="0011648A">
            <w:pPr>
              <w:widowControl w:val="0"/>
              <w:autoSpaceDE w:val="0"/>
              <w:autoSpaceDN w:val="0"/>
              <w:rPr>
                <w:rFonts w:asciiTheme="minorHAnsi" w:eastAsia="Arial" w:hAnsiTheme="minorHAnsi" w:cstheme="minorHAnsi"/>
              </w:rPr>
            </w:pPr>
            <w:r w:rsidRPr="00C52543">
              <w:rPr>
                <w:rFonts w:asciiTheme="minorHAnsi" w:eastAsia="Arial" w:hAnsiTheme="minorHAnsi" w:cstheme="minorHAnsi"/>
              </w:rPr>
              <w:t xml:space="preserve">  $</w:t>
            </w:r>
          </w:p>
        </w:tc>
      </w:tr>
      <w:tr w:rsidR="00DD637C" w:rsidRPr="0011648A" w14:paraId="2CE97DE5" w14:textId="77777777" w:rsidTr="007E5AFE">
        <w:trPr>
          <w:trHeight w:hRule="exact" w:val="530"/>
        </w:trPr>
        <w:tc>
          <w:tcPr>
            <w:tcW w:w="10526" w:type="dxa"/>
            <w:gridSpan w:val="4"/>
            <w:vAlign w:val="center"/>
          </w:tcPr>
          <w:p w14:paraId="4AEACDE4" w14:textId="63EA9E99" w:rsidR="00DD637C" w:rsidRPr="00C52543" w:rsidRDefault="00DD637C" w:rsidP="00DD637C">
            <w:pPr>
              <w:widowControl w:val="0"/>
              <w:autoSpaceDE w:val="0"/>
              <w:autoSpaceDN w:val="0"/>
              <w:jc w:val="center"/>
              <w:rPr>
                <w:rFonts w:asciiTheme="minorHAnsi" w:eastAsia="Arial" w:hAnsiTheme="minorHAnsi" w:cstheme="minorHAnsi"/>
              </w:rPr>
            </w:pPr>
            <w:r w:rsidRPr="00C52543">
              <w:rPr>
                <w:rFonts w:asciiTheme="minorHAnsi" w:eastAsia="Arial" w:hAnsiTheme="minorHAnsi" w:cstheme="minorHAnsi"/>
              </w:rPr>
              <w:t>Other Positions – Include Description</w:t>
            </w:r>
          </w:p>
        </w:tc>
      </w:tr>
      <w:tr w:rsidR="00DD637C" w:rsidRPr="0011648A" w14:paraId="7111B226" w14:textId="77777777" w:rsidTr="00884772">
        <w:trPr>
          <w:trHeight w:hRule="exact" w:val="530"/>
        </w:trPr>
        <w:tc>
          <w:tcPr>
            <w:tcW w:w="5130" w:type="dxa"/>
            <w:vAlign w:val="center"/>
          </w:tcPr>
          <w:p w14:paraId="4009BFA7" w14:textId="21B7F0AB" w:rsidR="00DD637C" w:rsidRPr="00C52543" w:rsidRDefault="00DD637C" w:rsidP="0011648A">
            <w:pPr>
              <w:widowControl w:val="0"/>
              <w:autoSpaceDE w:val="0"/>
              <w:autoSpaceDN w:val="0"/>
              <w:spacing w:before="115"/>
              <w:ind w:left="33"/>
              <w:rPr>
                <w:rFonts w:asciiTheme="minorHAnsi" w:eastAsia="Arial" w:hAnsiTheme="minorHAnsi" w:cstheme="minorHAnsi"/>
              </w:rPr>
            </w:pPr>
            <w:r w:rsidRPr="00C52543">
              <w:rPr>
                <w:rFonts w:asciiTheme="minorHAnsi" w:eastAsia="Arial" w:hAnsiTheme="minorHAnsi" w:cstheme="minorHAnsi"/>
                <w:b/>
              </w:rPr>
              <w:t>Position</w:t>
            </w:r>
          </w:p>
        </w:tc>
        <w:tc>
          <w:tcPr>
            <w:tcW w:w="1800" w:type="dxa"/>
            <w:vAlign w:val="center"/>
          </w:tcPr>
          <w:p w14:paraId="510A339F" w14:textId="28989BBA" w:rsidR="00DD637C" w:rsidRPr="00C52543" w:rsidRDefault="00DD637C" w:rsidP="00DD637C">
            <w:pPr>
              <w:widowControl w:val="0"/>
              <w:autoSpaceDE w:val="0"/>
              <w:autoSpaceDN w:val="0"/>
              <w:jc w:val="center"/>
              <w:rPr>
                <w:rFonts w:asciiTheme="minorHAnsi" w:eastAsia="Arial" w:hAnsiTheme="minorHAnsi" w:cstheme="minorHAnsi"/>
              </w:rPr>
            </w:pPr>
            <w:r w:rsidRPr="00C52543">
              <w:rPr>
                <w:rFonts w:asciiTheme="minorHAnsi" w:eastAsia="Arial" w:hAnsiTheme="minorHAnsi" w:cstheme="minorHAnsi"/>
                <w:b/>
              </w:rPr>
              <w:t>Hourly Pay Rate</w:t>
            </w:r>
          </w:p>
        </w:tc>
        <w:tc>
          <w:tcPr>
            <w:tcW w:w="1620" w:type="dxa"/>
            <w:vAlign w:val="center"/>
          </w:tcPr>
          <w:p w14:paraId="0F6B3F52" w14:textId="019AEC9D" w:rsidR="00DD637C" w:rsidRPr="00C52543" w:rsidRDefault="00DD637C" w:rsidP="00DD637C">
            <w:pPr>
              <w:widowControl w:val="0"/>
              <w:autoSpaceDE w:val="0"/>
              <w:autoSpaceDN w:val="0"/>
              <w:jc w:val="center"/>
              <w:rPr>
                <w:rFonts w:asciiTheme="minorHAnsi" w:eastAsia="Arial" w:hAnsiTheme="minorHAnsi" w:cstheme="minorHAnsi"/>
              </w:rPr>
            </w:pPr>
            <w:r w:rsidRPr="00C52543">
              <w:rPr>
                <w:rFonts w:asciiTheme="minorHAnsi" w:eastAsia="Arial" w:hAnsiTheme="minorHAnsi" w:cstheme="minorHAnsi"/>
                <w:b/>
              </w:rPr>
              <w:t>Markup %</w:t>
            </w:r>
          </w:p>
        </w:tc>
        <w:tc>
          <w:tcPr>
            <w:tcW w:w="1976" w:type="dxa"/>
            <w:vAlign w:val="center"/>
          </w:tcPr>
          <w:p w14:paraId="2068D720" w14:textId="2F7405CC" w:rsidR="00DD637C" w:rsidRPr="00C52543" w:rsidRDefault="00DD637C" w:rsidP="00DD637C">
            <w:pPr>
              <w:widowControl w:val="0"/>
              <w:autoSpaceDE w:val="0"/>
              <w:autoSpaceDN w:val="0"/>
              <w:jc w:val="center"/>
              <w:rPr>
                <w:rFonts w:asciiTheme="minorHAnsi" w:eastAsia="Arial" w:hAnsiTheme="minorHAnsi" w:cstheme="minorHAnsi"/>
              </w:rPr>
            </w:pPr>
            <w:r w:rsidRPr="00C52543">
              <w:rPr>
                <w:rFonts w:asciiTheme="minorHAnsi" w:eastAsia="Arial" w:hAnsiTheme="minorHAnsi" w:cstheme="minorHAnsi"/>
                <w:b/>
              </w:rPr>
              <w:t>Hourly Billing Rate</w:t>
            </w:r>
          </w:p>
        </w:tc>
      </w:tr>
      <w:tr w:rsidR="00F72720" w:rsidRPr="0011648A" w14:paraId="11FE5CC3" w14:textId="77777777" w:rsidTr="007E5AFE">
        <w:trPr>
          <w:trHeight w:hRule="exact" w:val="530"/>
        </w:trPr>
        <w:tc>
          <w:tcPr>
            <w:tcW w:w="5130" w:type="dxa"/>
            <w:vAlign w:val="center"/>
          </w:tcPr>
          <w:p w14:paraId="59FEC53E" w14:textId="22D78F89" w:rsidR="00F72720" w:rsidRPr="00C52543" w:rsidRDefault="00F72720" w:rsidP="0011648A">
            <w:pPr>
              <w:widowControl w:val="0"/>
              <w:autoSpaceDE w:val="0"/>
              <w:autoSpaceDN w:val="0"/>
              <w:spacing w:before="115"/>
              <w:ind w:left="33"/>
              <w:rPr>
                <w:rFonts w:asciiTheme="minorHAnsi" w:eastAsia="Arial" w:hAnsiTheme="minorHAnsi" w:cstheme="minorHAnsi"/>
              </w:rPr>
            </w:pPr>
            <w:r w:rsidRPr="00C52543">
              <w:rPr>
                <w:rFonts w:asciiTheme="minorHAnsi" w:eastAsia="Arial" w:hAnsiTheme="minorHAnsi" w:cstheme="minorHAnsi"/>
              </w:rPr>
              <w:t xml:space="preserve">Other:  </w:t>
            </w:r>
          </w:p>
        </w:tc>
        <w:tc>
          <w:tcPr>
            <w:tcW w:w="1800" w:type="dxa"/>
            <w:vAlign w:val="center"/>
          </w:tcPr>
          <w:p w14:paraId="1DE1D24A" w14:textId="77DFC29E" w:rsidR="00F72720" w:rsidRPr="00C52543" w:rsidRDefault="00F72720" w:rsidP="0011648A">
            <w:pPr>
              <w:widowControl w:val="0"/>
              <w:autoSpaceDE w:val="0"/>
              <w:autoSpaceDN w:val="0"/>
              <w:rPr>
                <w:rFonts w:asciiTheme="minorHAnsi" w:eastAsia="Arial" w:hAnsiTheme="minorHAnsi" w:cstheme="minorHAnsi"/>
              </w:rPr>
            </w:pPr>
            <w:r w:rsidRPr="00C52543">
              <w:rPr>
                <w:rFonts w:asciiTheme="minorHAnsi" w:eastAsia="Arial" w:hAnsiTheme="minorHAnsi" w:cstheme="minorHAnsi"/>
              </w:rPr>
              <w:t xml:space="preserve">  $</w:t>
            </w:r>
          </w:p>
        </w:tc>
        <w:tc>
          <w:tcPr>
            <w:tcW w:w="1620" w:type="dxa"/>
          </w:tcPr>
          <w:p w14:paraId="7B4D1089" w14:textId="5D0C002A" w:rsidR="00F72720" w:rsidRPr="00C52543" w:rsidRDefault="00F72720" w:rsidP="00F72720">
            <w:pPr>
              <w:widowControl w:val="0"/>
              <w:autoSpaceDE w:val="0"/>
              <w:autoSpaceDN w:val="0"/>
              <w:jc w:val="right"/>
              <w:rPr>
                <w:rFonts w:asciiTheme="minorHAnsi" w:eastAsia="Arial" w:hAnsiTheme="minorHAnsi" w:cstheme="minorHAnsi"/>
              </w:rPr>
            </w:pPr>
            <w:r w:rsidRPr="00C52543">
              <w:rPr>
                <w:rFonts w:asciiTheme="minorHAnsi" w:eastAsia="Arial" w:hAnsiTheme="minorHAnsi" w:cstheme="minorHAnsi"/>
              </w:rPr>
              <w:t xml:space="preserve"> %  </w:t>
            </w:r>
          </w:p>
        </w:tc>
        <w:tc>
          <w:tcPr>
            <w:tcW w:w="1976" w:type="dxa"/>
          </w:tcPr>
          <w:p w14:paraId="568045B0" w14:textId="202D81A2" w:rsidR="00F72720" w:rsidRPr="00C52543" w:rsidRDefault="00F72720" w:rsidP="0011648A">
            <w:pPr>
              <w:widowControl w:val="0"/>
              <w:autoSpaceDE w:val="0"/>
              <w:autoSpaceDN w:val="0"/>
              <w:rPr>
                <w:rFonts w:asciiTheme="minorHAnsi" w:eastAsia="Arial" w:hAnsiTheme="minorHAnsi" w:cstheme="minorHAnsi"/>
              </w:rPr>
            </w:pPr>
            <w:r w:rsidRPr="00C52543">
              <w:t xml:space="preserve">  $</w:t>
            </w:r>
          </w:p>
        </w:tc>
      </w:tr>
      <w:tr w:rsidR="00F72720" w:rsidRPr="0011648A" w14:paraId="1AD21BD6" w14:textId="77777777" w:rsidTr="007E5AFE">
        <w:trPr>
          <w:trHeight w:hRule="exact" w:val="530"/>
        </w:trPr>
        <w:tc>
          <w:tcPr>
            <w:tcW w:w="5130" w:type="dxa"/>
            <w:vAlign w:val="center"/>
          </w:tcPr>
          <w:p w14:paraId="7ED20CC7" w14:textId="3AD331FE" w:rsidR="00F72720" w:rsidRPr="00C52543" w:rsidRDefault="00F72720" w:rsidP="0011648A">
            <w:pPr>
              <w:widowControl w:val="0"/>
              <w:autoSpaceDE w:val="0"/>
              <w:autoSpaceDN w:val="0"/>
              <w:spacing w:before="115"/>
              <w:ind w:left="33"/>
              <w:rPr>
                <w:rFonts w:asciiTheme="minorHAnsi" w:eastAsia="Arial" w:hAnsiTheme="minorHAnsi" w:cstheme="minorHAnsi"/>
              </w:rPr>
            </w:pPr>
            <w:r w:rsidRPr="00C52543">
              <w:rPr>
                <w:rFonts w:asciiTheme="minorHAnsi" w:eastAsia="Arial" w:hAnsiTheme="minorHAnsi" w:cstheme="minorHAnsi"/>
              </w:rPr>
              <w:t>Other:</w:t>
            </w:r>
          </w:p>
        </w:tc>
        <w:tc>
          <w:tcPr>
            <w:tcW w:w="1800" w:type="dxa"/>
            <w:vAlign w:val="center"/>
          </w:tcPr>
          <w:p w14:paraId="5B412ABF" w14:textId="5E3A0F3F" w:rsidR="00F72720" w:rsidRPr="00C52543" w:rsidRDefault="00F72720" w:rsidP="0011648A">
            <w:pPr>
              <w:widowControl w:val="0"/>
              <w:autoSpaceDE w:val="0"/>
              <w:autoSpaceDN w:val="0"/>
              <w:rPr>
                <w:rFonts w:asciiTheme="minorHAnsi" w:eastAsia="Arial" w:hAnsiTheme="minorHAnsi" w:cstheme="minorHAnsi"/>
              </w:rPr>
            </w:pPr>
            <w:r w:rsidRPr="00C52543">
              <w:rPr>
                <w:rFonts w:asciiTheme="minorHAnsi" w:eastAsia="Arial" w:hAnsiTheme="minorHAnsi" w:cstheme="minorHAnsi"/>
              </w:rPr>
              <w:t xml:space="preserve">  $</w:t>
            </w:r>
          </w:p>
        </w:tc>
        <w:tc>
          <w:tcPr>
            <w:tcW w:w="1620" w:type="dxa"/>
          </w:tcPr>
          <w:p w14:paraId="6E11D659" w14:textId="306F36DB" w:rsidR="00F72720" w:rsidRPr="00C52543" w:rsidRDefault="00F72720" w:rsidP="00F72720">
            <w:pPr>
              <w:widowControl w:val="0"/>
              <w:autoSpaceDE w:val="0"/>
              <w:autoSpaceDN w:val="0"/>
              <w:jc w:val="right"/>
              <w:rPr>
                <w:rFonts w:asciiTheme="minorHAnsi" w:eastAsia="Arial" w:hAnsiTheme="minorHAnsi" w:cstheme="minorHAnsi"/>
              </w:rPr>
            </w:pPr>
            <w:r w:rsidRPr="00C52543">
              <w:rPr>
                <w:rFonts w:asciiTheme="minorHAnsi" w:eastAsia="Arial" w:hAnsiTheme="minorHAnsi" w:cstheme="minorHAnsi"/>
              </w:rPr>
              <w:t xml:space="preserve"> %  </w:t>
            </w:r>
          </w:p>
        </w:tc>
        <w:tc>
          <w:tcPr>
            <w:tcW w:w="1976" w:type="dxa"/>
          </w:tcPr>
          <w:p w14:paraId="3D5902ED" w14:textId="0CD2F41A" w:rsidR="00F72720" w:rsidRPr="00C52543" w:rsidRDefault="00F72720" w:rsidP="0011648A">
            <w:pPr>
              <w:widowControl w:val="0"/>
              <w:autoSpaceDE w:val="0"/>
              <w:autoSpaceDN w:val="0"/>
              <w:rPr>
                <w:rFonts w:asciiTheme="minorHAnsi" w:eastAsia="Arial" w:hAnsiTheme="minorHAnsi" w:cstheme="minorHAnsi"/>
              </w:rPr>
            </w:pPr>
            <w:r w:rsidRPr="00C52543">
              <w:t xml:space="preserve">  $</w:t>
            </w:r>
          </w:p>
        </w:tc>
      </w:tr>
      <w:tr w:rsidR="00F72720" w:rsidRPr="0011648A" w14:paraId="2A1FD914" w14:textId="77777777" w:rsidTr="007E5AFE">
        <w:trPr>
          <w:trHeight w:hRule="exact" w:val="530"/>
        </w:trPr>
        <w:tc>
          <w:tcPr>
            <w:tcW w:w="5130" w:type="dxa"/>
            <w:vAlign w:val="center"/>
          </w:tcPr>
          <w:p w14:paraId="2A8CAE3E" w14:textId="5331B204" w:rsidR="00F72720" w:rsidRPr="00C52543" w:rsidRDefault="00F72720" w:rsidP="0011648A">
            <w:pPr>
              <w:widowControl w:val="0"/>
              <w:autoSpaceDE w:val="0"/>
              <w:autoSpaceDN w:val="0"/>
              <w:spacing w:before="115"/>
              <w:ind w:left="33"/>
              <w:rPr>
                <w:rFonts w:asciiTheme="minorHAnsi" w:eastAsia="Arial" w:hAnsiTheme="minorHAnsi" w:cstheme="minorHAnsi"/>
              </w:rPr>
            </w:pPr>
            <w:r w:rsidRPr="00C52543">
              <w:rPr>
                <w:rFonts w:asciiTheme="minorHAnsi" w:eastAsia="Arial" w:hAnsiTheme="minorHAnsi" w:cstheme="minorHAnsi"/>
              </w:rPr>
              <w:t>Other:</w:t>
            </w:r>
          </w:p>
        </w:tc>
        <w:tc>
          <w:tcPr>
            <w:tcW w:w="1800" w:type="dxa"/>
            <w:vAlign w:val="center"/>
          </w:tcPr>
          <w:p w14:paraId="72054F32" w14:textId="7467DAA5" w:rsidR="00F72720" w:rsidRPr="00C52543" w:rsidRDefault="00F72720" w:rsidP="0011648A">
            <w:pPr>
              <w:widowControl w:val="0"/>
              <w:autoSpaceDE w:val="0"/>
              <w:autoSpaceDN w:val="0"/>
              <w:rPr>
                <w:rFonts w:asciiTheme="minorHAnsi" w:eastAsia="Arial" w:hAnsiTheme="minorHAnsi" w:cstheme="minorHAnsi"/>
              </w:rPr>
            </w:pPr>
            <w:r w:rsidRPr="00C52543">
              <w:rPr>
                <w:rFonts w:asciiTheme="minorHAnsi" w:eastAsia="Arial" w:hAnsiTheme="minorHAnsi" w:cstheme="minorHAnsi"/>
              </w:rPr>
              <w:t xml:space="preserve"> $</w:t>
            </w:r>
          </w:p>
        </w:tc>
        <w:tc>
          <w:tcPr>
            <w:tcW w:w="1620" w:type="dxa"/>
          </w:tcPr>
          <w:p w14:paraId="50BC26BA" w14:textId="3598431B" w:rsidR="00F72720" w:rsidRPr="00C52543" w:rsidRDefault="00F72720" w:rsidP="00F72720">
            <w:pPr>
              <w:widowControl w:val="0"/>
              <w:autoSpaceDE w:val="0"/>
              <w:autoSpaceDN w:val="0"/>
              <w:jc w:val="right"/>
              <w:rPr>
                <w:rFonts w:asciiTheme="minorHAnsi" w:eastAsia="Arial" w:hAnsiTheme="minorHAnsi" w:cstheme="minorHAnsi"/>
              </w:rPr>
            </w:pPr>
            <w:r w:rsidRPr="00C52543">
              <w:rPr>
                <w:rFonts w:asciiTheme="minorHAnsi" w:eastAsia="Arial" w:hAnsiTheme="minorHAnsi" w:cstheme="minorHAnsi"/>
              </w:rPr>
              <w:t xml:space="preserve"> %  </w:t>
            </w:r>
          </w:p>
        </w:tc>
        <w:tc>
          <w:tcPr>
            <w:tcW w:w="1976" w:type="dxa"/>
          </w:tcPr>
          <w:p w14:paraId="5D268742" w14:textId="13EB5188" w:rsidR="00F72720" w:rsidRPr="00C52543" w:rsidRDefault="00F72720" w:rsidP="0011648A">
            <w:pPr>
              <w:widowControl w:val="0"/>
              <w:autoSpaceDE w:val="0"/>
              <w:autoSpaceDN w:val="0"/>
              <w:rPr>
                <w:rFonts w:asciiTheme="minorHAnsi" w:eastAsia="Arial" w:hAnsiTheme="minorHAnsi" w:cstheme="minorHAnsi"/>
              </w:rPr>
            </w:pPr>
            <w:r w:rsidRPr="00C52543">
              <w:t xml:space="preserve">  $</w:t>
            </w:r>
          </w:p>
        </w:tc>
      </w:tr>
    </w:tbl>
    <w:p w14:paraId="768A9D40" w14:textId="77777777" w:rsidR="001D2AD4" w:rsidRDefault="001D2AD4" w:rsidP="007F4B6A">
      <w:pPr>
        <w:tabs>
          <w:tab w:val="left" w:pos="3405"/>
        </w:tabs>
        <w:jc w:val="both"/>
        <w:rPr>
          <w:rFonts w:asciiTheme="minorHAnsi" w:hAnsiTheme="minorHAnsi"/>
          <w:b/>
        </w:rPr>
      </w:pPr>
    </w:p>
    <w:sectPr w:rsidR="001D2AD4" w:rsidSect="001526E8">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0B500" w14:textId="77777777" w:rsidR="00134EF8" w:rsidRDefault="00134EF8" w:rsidP="001366BD">
      <w:r>
        <w:separator/>
      </w:r>
    </w:p>
  </w:endnote>
  <w:endnote w:type="continuationSeparator" w:id="0">
    <w:p w14:paraId="027C17E7" w14:textId="77777777" w:rsidR="00134EF8" w:rsidRDefault="00134EF8"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267726"/>
      <w:docPartObj>
        <w:docPartGallery w:val="Page Numbers (Bottom of Page)"/>
        <w:docPartUnique/>
      </w:docPartObj>
    </w:sdtPr>
    <w:sdtEndPr/>
    <w:sdtContent>
      <w:sdt>
        <w:sdtPr>
          <w:id w:val="-1669238322"/>
          <w:docPartObj>
            <w:docPartGallery w:val="Page Numbers (Top of Page)"/>
            <w:docPartUnique/>
          </w:docPartObj>
        </w:sdtPr>
        <w:sdtEndPr/>
        <w:sdtContent>
          <w:p w14:paraId="2EC61DD8" w14:textId="77777777" w:rsidR="00A30FE7" w:rsidRDefault="00A30FE7" w:rsidP="0031006C">
            <w:pPr>
              <w:pStyle w:val="Footer"/>
              <w:tabs>
                <w:tab w:val="left" w:pos="255"/>
                <w:tab w:val="center" w:pos="5400"/>
              </w:tabs>
            </w:pPr>
            <w:r>
              <w:tab/>
            </w:r>
            <w:r>
              <w:tab/>
            </w:r>
            <w:r>
              <w:tab/>
            </w: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8503C0">
              <w:rPr>
                <w:bCs/>
                <w:noProof/>
                <w:sz w:val="20"/>
                <w:szCs w:val="20"/>
              </w:rPr>
              <w:t>2</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8503C0">
              <w:rPr>
                <w:bCs/>
                <w:noProof/>
                <w:sz w:val="20"/>
                <w:szCs w:val="20"/>
              </w:rPr>
              <w:t>21</w:t>
            </w:r>
            <w:r w:rsidRPr="00116B9A">
              <w:rPr>
                <w:bCs/>
                <w:sz w:val="20"/>
                <w:szCs w:val="20"/>
              </w:rPr>
              <w:fldChar w:fldCharType="end"/>
            </w:r>
          </w:p>
        </w:sdtContent>
      </w:sdt>
    </w:sdtContent>
  </w:sdt>
  <w:p w14:paraId="0173C2CF" w14:textId="77777777" w:rsidR="00A30FE7" w:rsidRDefault="00A30FE7" w:rsidP="00CD4D93">
    <w:pPr>
      <w:pStyle w:val="Footer"/>
      <w:tabs>
        <w:tab w:val="clear" w:pos="4680"/>
        <w:tab w:val="clear" w:pos="9360"/>
        <w:tab w:val="left" w:pos="8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CF71A8" w14:textId="77777777" w:rsidR="00134EF8" w:rsidRDefault="00134EF8" w:rsidP="001366BD">
      <w:r>
        <w:separator/>
      </w:r>
    </w:p>
  </w:footnote>
  <w:footnote w:type="continuationSeparator" w:id="0">
    <w:p w14:paraId="649EBC1C" w14:textId="77777777" w:rsidR="00134EF8" w:rsidRDefault="00134EF8"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FECB7" w14:textId="77777777" w:rsidR="00A30FE7" w:rsidRDefault="00A30FE7">
    <w:pPr>
      <w:pStyle w:val="Header"/>
    </w:pPr>
    <w:r>
      <w:rPr>
        <w:noProof/>
      </w:rPr>
      <w:drawing>
        <wp:anchor distT="0" distB="0" distL="114300" distR="114300" simplePos="0" relativeHeight="251659264" behindDoc="1" locked="1" layoutInCell="0" allowOverlap="1" wp14:anchorId="74C8EFBF" wp14:editId="5BA27164">
          <wp:simplePos x="0" y="0"/>
          <wp:positionH relativeFrom="page">
            <wp:posOffset>9525</wp:posOffset>
          </wp:positionH>
          <wp:positionV relativeFrom="paragraph">
            <wp:posOffset>-447675</wp:posOffset>
          </wp:positionV>
          <wp:extent cx="7766685" cy="102489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6685" cy="10248900"/>
                  </a:xfrm>
                  <a:prstGeom prst="rect">
                    <a:avLst/>
                  </a:prstGeom>
                </pic:spPr>
              </pic:pic>
            </a:graphicData>
          </a:graphic>
          <wp14:sizeRelH relativeFrom="margin">
            <wp14:pctWidth>0</wp14:pctWidth>
          </wp14:sizeRelH>
          <wp14:sizeRelV relativeFrom="margin">
            <wp14:pctHeight>0</wp14:pctHeight>
          </wp14:sizeRelV>
        </wp:anchor>
      </w:drawing>
    </w:r>
  </w:p>
  <w:p w14:paraId="168909AA" w14:textId="77777777" w:rsidR="00A30FE7" w:rsidRDefault="00A30F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0728B" w14:textId="77777777" w:rsidR="00A30FE7" w:rsidRDefault="00A30FE7" w:rsidP="001526E8">
    <w:pPr>
      <w:pStyle w:val="Header"/>
      <w:tabs>
        <w:tab w:val="clear" w:pos="4680"/>
        <w:tab w:val="clear" w:pos="9360"/>
        <w:tab w:val="left" w:pos="940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E6EEC"/>
    <w:multiLevelType w:val="hybridMultilevel"/>
    <w:tmpl w:val="204EC7EA"/>
    <w:lvl w:ilvl="0" w:tplc="F3000C4A">
      <w:start w:val="4"/>
      <w:numFmt w:val="upperLetter"/>
      <w:lvlText w:val="%1."/>
      <w:lvlJc w:val="left"/>
      <w:pPr>
        <w:ind w:left="1320" w:hanging="360"/>
      </w:pPr>
      <w:rPr>
        <w:rFonts w:ascii="Arial" w:hAnsi="Arial" w:cs="Arial"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
    <w:nsid w:val="080F617E"/>
    <w:multiLevelType w:val="hybridMultilevel"/>
    <w:tmpl w:val="8086FDEA"/>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813422FA">
      <w:start w:val="1"/>
      <w:numFmt w:val="lowerLetter"/>
      <w:lvlText w:val="%2."/>
      <w:lvlJc w:val="left"/>
      <w:pPr>
        <w:ind w:left="1112" w:hanging="864"/>
      </w:pPr>
      <w:rPr>
        <w:rFonts w:ascii="Calibri" w:eastAsia="Calibri" w:hAnsi="Calibri" w:cs="Calibri" w:hint="default"/>
        <w:b/>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2">
    <w:nsid w:val="0C2A5EDF"/>
    <w:multiLevelType w:val="hybridMultilevel"/>
    <w:tmpl w:val="FB242AC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EFC10F4"/>
    <w:multiLevelType w:val="hybridMultilevel"/>
    <w:tmpl w:val="3A22B5B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nsid w:val="1732160D"/>
    <w:multiLevelType w:val="hybridMultilevel"/>
    <w:tmpl w:val="3F1EF05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5">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BAC3C19"/>
    <w:multiLevelType w:val="hybridMultilevel"/>
    <w:tmpl w:val="9A320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223D45"/>
    <w:multiLevelType w:val="hybridMultilevel"/>
    <w:tmpl w:val="720E068E"/>
    <w:lvl w:ilvl="0" w:tplc="74B6DDA4">
      <w:start w:val="3"/>
      <w:numFmt w:val="bullet"/>
      <w:lvlText w:val="•"/>
      <w:lvlJc w:val="left"/>
      <w:pPr>
        <w:ind w:left="792"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nsid w:val="24AB6945"/>
    <w:multiLevelType w:val="hybridMultilevel"/>
    <w:tmpl w:val="91947F66"/>
    <w:lvl w:ilvl="0" w:tplc="2660A3E0">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nsid w:val="34FD1918"/>
    <w:multiLevelType w:val="hybridMultilevel"/>
    <w:tmpl w:val="C60AF78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432" w:hanging="360"/>
      </w:pPr>
      <w:rPr>
        <w:rFonts w:ascii="Courier New" w:hAnsi="Courier New" w:cs="Courier New" w:hint="default"/>
      </w:rPr>
    </w:lvl>
    <w:lvl w:ilvl="2" w:tplc="04090005" w:tentative="1">
      <w:start w:val="1"/>
      <w:numFmt w:val="bullet"/>
      <w:lvlText w:val=""/>
      <w:lvlJc w:val="left"/>
      <w:pPr>
        <w:ind w:left="288" w:hanging="360"/>
      </w:pPr>
      <w:rPr>
        <w:rFonts w:ascii="Wingdings" w:hAnsi="Wingdings" w:hint="default"/>
      </w:rPr>
    </w:lvl>
    <w:lvl w:ilvl="3" w:tplc="04090001" w:tentative="1">
      <w:start w:val="1"/>
      <w:numFmt w:val="bullet"/>
      <w:lvlText w:val=""/>
      <w:lvlJc w:val="left"/>
      <w:pPr>
        <w:ind w:left="1008" w:hanging="360"/>
      </w:pPr>
      <w:rPr>
        <w:rFonts w:ascii="Symbol" w:hAnsi="Symbol" w:hint="default"/>
      </w:rPr>
    </w:lvl>
    <w:lvl w:ilvl="4" w:tplc="04090003" w:tentative="1">
      <w:start w:val="1"/>
      <w:numFmt w:val="bullet"/>
      <w:lvlText w:val="o"/>
      <w:lvlJc w:val="left"/>
      <w:pPr>
        <w:ind w:left="1728" w:hanging="360"/>
      </w:pPr>
      <w:rPr>
        <w:rFonts w:ascii="Courier New" w:hAnsi="Courier New" w:cs="Courier New" w:hint="default"/>
      </w:rPr>
    </w:lvl>
    <w:lvl w:ilvl="5" w:tplc="04090005" w:tentative="1">
      <w:start w:val="1"/>
      <w:numFmt w:val="bullet"/>
      <w:lvlText w:val=""/>
      <w:lvlJc w:val="left"/>
      <w:pPr>
        <w:ind w:left="2448" w:hanging="360"/>
      </w:pPr>
      <w:rPr>
        <w:rFonts w:ascii="Wingdings" w:hAnsi="Wingdings" w:hint="default"/>
      </w:rPr>
    </w:lvl>
    <w:lvl w:ilvl="6" w:tplc="04090001" w:tentative="1">
      <w:start w:val="1"/>
      <w:numFmt w:val="bullet"/>
      <w:lvlText w:val=""/>
      <w:lvlJc w:val="left"/>
      <w:pPr>
        <w:ind w:left="3168" w:hanging="360"/>
      </w:pPr>
      <w:rPr>
        <w:rFonts w:ascii="Symbol" w:hAnsi="Symbol" w:hint="default"/>
      </w:rPr>
    </w:lvl>
    <w:lvl w:ilvl="7" w:tplc="04090003" w:tentative="1">
      <w:start w:val="1"/>
      <w:numFmt w:val="bullet"/>
      <w:lvlText w:val="o"/>
      <w:lvlJc w:val="left"/>
      <w:pPr>
        <w:ind w:left="3888" w:hanging="360"/>
      </w:pPr>
      <w:rPr>
        <w:rFonts w:ascii="Courier New" w:hAnsi="Courier New" w:cs="Courier New" w:hint="default"/>
      </w:rPr>
    </w:lvl>
    <w:lvl w:ilvl="8" w:tplc="04090005" w:tentative="1">
      <w:start w:val="1"/>
      <w:numFmt w:val="bullet"/>
      <w:lvlText w:val=""/>
      <w:lvlJc w:val="left"/>
      <w:pPr>
        <w:ind w:left="4608" w:hanging="360"/>
      </w:pPr>
      <w:rPr>
        <w:rFonts w:ascii="Wingdings" w:hAnsi="Wingdings" w:hint="default"/>
      </w:rPr>
    </w:lvl>
  </w:abstractNum>
  <w:abstractNum w:abstractNumId="12">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0F358CE"/>
    <w:multiLevelType w:val="hybridMultilevel"/>
    <w:tmpl w:val="B388031A"/>
    <w:lvl w:ilvl="0" w:tplc="BA3AC260">
      <w:start w:val="1"/>
      <w:numFmt w:val="bullet"/>
      <w:lvlText w:val="o"/>
      <w:lvlJc w:val="left"/>
      <w:pPr>
        <w:tabs>
          <w:tab w:val="num" w:pos="360"/>
        </w:tabs>
        <w:ind w:left="720" w:hanging="288"/>
      </w:pPr>
      <w:rPr>
        <w:rFonts w:ascii="Courier New" w:hAnsi="Courier New"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4">
    <w:nsid w:val="41615DEE"/>
    <w:multiLevelType w:val="hybridMultilevel"/>
    <w:tmpl w:val="5A3C1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900211"/>
    <w:multiLevelType w:val="hybridMultilevel"/>
    <w:tmpl w:val="C5560EE6"/>
    <w:lvl w:ilvl="0" w:tplc="65607144">
      <w:start w:val="1"/>
      <w:numFmt w:val="lowerLetter"/>
      <w:lvlText w:val="%1."/>
      <w:lvlJc w:val="left"/>
      <w:pPr>
        <w:ind w:left="2088" w:hanging="864"/>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6">
    <w:nsid w:val="46614ABB"/>
    <w:multiLevelType w:val="hybridMultilevel"/>
    <w:tmpl w:val="30B05A6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762002"/>
    <w:multiLevelType w:val="hybridMultilevel"/>
    <w:tmpl w:val="4C4439D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nsid w:val="4E0E306A"/>
    <w:multiLevelType w:val="hybridMultilevel"/>
    <w:tmpl w:val="1EA89ADC"/>
    <w:lvl w:ilvl="0" w:tplc="79C4C08A">
      <w:start w:val="1"/>
      <w:numFmt w:val="decimal"/>
      <w:lvlText w:val="%1."/>
      <w:lvlJc w:val="left"/>
      <w:pPr>
        <w:ind w:left="1494" w:hanging="432"/>
      </w:pPr>
      <w:rPr>
        <w:rFonts w:ascii="Calibri" w:eastAsia="Calibri" w:hAnsi="Calibri" w:cs="Calibri" w:hint="default"/>
        <w:spacing w:val="-22"/>
        <w:w w:val="99"/>
        <w:sz w:val="24"/>
        <w:szCs w:val="24"/>
      </w:rPr>
    </w:lvl>
    <w:lvl w:ilvl="1" w:tplc="04DEF4D8">
      <w:numFmt w:val="bullet"/>
      <w:lvlText w:val="•"/>
      <w:lvlJc w:val="left"/>
      <w:pPr>
        <w:ind w:left="2736" w:hanging="432"/>
      </w:pPr>
      <w:rPr>
        <w:rFonts w:hint="default"/>
      </w:rPr>
    </w:lvl>
    <w:lvl w:ilvl="2" w:tplc="BFF00688">
      <w:numFmt w:val="bullet"/>
      <w:lvlText w:val="•"/>
      <w:lvlJc w:val="left"/>
      <w:pPr>
        <w:ind w:left="3640" w:hanging="432"/>
      </w:pPr>
      <w:rPr>
        <w:rFonts w:hint="default"/>
      </w:rPr>
    </w:lvl>
    <w:lvl w:ilvl="3" w:tplc="F346657C">
      <w:numFmt w:val="bullet"/>
      <w:lvlText w:val="•"/>
      <w:lvlJc w:val="left"/>
      <w:pPr>
        <w:ind w:left="4544" w:hanging="432"/>
      </w:pPr>
      <w:rPr>
        <w:rFonts w:hint="default"/>
      </w:rPr>
    </w:lvl>
    <w:lvl w:ilvl="4" w:tplc="B1F21CAE">
      <w:numFmt w:val="bullet"/>
      <w:lvlText w:val="•"/>
      <w:lvlJc w:val="left"/>
      <w:pPr>
        <w:ind w:left="5448" w:hanging="432"/>
      </w:pPr>
      <w:rPr>
        <w:rFonts w:hint="default"/>
      </w:rPr>
    </w:lvl>
    <w:lvl w:ilvl="5" w:tplc="871CC3BA">
      <w:numFmt w:val="bullet"/>
      <w:lvlText w:val="•"/>
      <w:lvlJc w:val="left"/>
      <w:pPr>
        <w:ind w:left="6352" w:hanging="432"/>
      </w:pPr>
      <w:rPr>
        <w:rFonts w:hint="default"/>
      </w:rPr>
    </w:lvl>
    <w:lvl w:ilvl="6" w:tplc="5EA432C0">
      <w:numFmt w:val="bullet"/>
      <w:lvlText w:val="•"/>
      <w:lvlJc w:val="left"/>
      <w:pPr>
        <w:ind w:left="7256" w:hanging="432"/>
      </w:pPr>
      <w:rPr>
        <w:rFonts w:hint="default"/>
      </w:rPr>
    </w:lvl>
    <w:lvl w:ilvl="7" w:tplc="4ED82F4C">
      <w:numFmt w:val="bullet"/>
      <w:lvlText w:val="•"/>
      <w:lvlJc w:val="left"/>
      <w:pPr>
        <w:ind w:left="8160" w:hanging="432"/>
      </w:pPr>
      <w:rPr>
        <w:rFonts w:hint="default"/>
      </w:rPr>
    </w:lvl>
    <w:lvl w:ilvl="8" w:tplc="E7BA66A8">
      <w:numFmt w:val="bullet"/>
      <w:lvlText w:val="•"/>
      <w:lvlJc w:val="left"/>
      <w:pPr>
        <w:ind w:left="9064" w:hanging="432"/>
      </w:pPr>
      <w:rPr>
        <w:rFonts w:hint="default"/>
      </w:rPr>
    </w:lvl>
  </w:abstractNum>
  <w:abstractNum w:abstractNumId="22">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E60319"/>
    <w:multiLevelType w:val="multilevel"/>
    <w:tmpl w:val="BB80CF02"/>
    <w:lvl w:ilvl="0">
      <w:start w:val="1"/>
      <w:numFmt w:val="bullet"/>
      <w:lvlText w:val=""/>
      <w:lvlJc w:val="left"/>
      <w:pPr>
        <w:tabs>
          <w:tab w:val="num" w:pos="432"/>
        </w:tabs>
        <w:ind w:left="432" w:hanging="360"/>
      </w:pPr>
      <w:rPr>
        <w:rFonts w:ascii="Symbol" w:hAnsi="Symbol" w:hint="default"/>
        <w:sz w:val="24"/>
      </w:rPr>
    </w:lvl>
    <w:lvl w:ilvl="1">
      <w:start w:val="1"/>
      <w:numFmt w:val="bullet"/>
      <w:lvlText w:val=""/>
      <w:lvlJc w:val="left"/>
      <w:pPr>
        <w:tabs>
          <w:tab w:val="num" w:pos="1152"/>
        </w:tabs>
        <w:ind w:left="1152" w:hanging="360"/>
      </w:pPr>
      <w:rPr>
        <w:rFonts w:ascii="Symbol" w:hAnsi="Symbol" w:hint="default"/>
        <w:sz w:val="20"/>
      </w:rPr>
    </w:lvl>
    <w:lvl w:ilvl="2">
      <w:start w:val="1"/>
      <w:numFmt w:val="bullet"/>
      <w:lvlText w:val=""/>
      <w:lvlJc w:val="left"/>
      <w:pPr>
        <w:tabs>
          <w:tab w:val="num" w:pos="1872"/>
        </w:tabs>
        <w:ind w:left="1872" w:hanging="360"/>
      </w:pPr>
      <w:rPr>
        <w:rFonts w:ascii="Symbol" w:hAnsi="Symbol" w:hint="default"/>
        <w:sz w:val="20"/>
      </w:rPr>
    </w:lvl>
    <w:lvl w:ilvl="3">
      <w:start w:val="1"/>
      <w:numFmt w:val="bullet"/>
      <w:lvlText w:val=""/>
      <w:lvlJc w:val="left"/>
      <w:pPr>
        <w:tabs>
          <w:tab w:val="num" w:pos="2592"/>
        </w:tabs>
        <w:ind w:left="2592" w:hanging="360"/>
      </w:pPr>
      <w:rPr>
        <w:rFonts w:ascii="Symbol" w:hAnsi="Symbol" w:hint="default"/>
        <w:sz w:val="20"/>
      </w:rPr>
    </w:lvl>
    <w:lvl w:ilvl="4">
      <w:start w:val="1"/>
      <w:numFmt w:val="bullet"/>
      <w:lvlText w:val=""/>
      <w:lvlJc w:val="left"/>
      <w:pPr>
        <w:tabs>
          <w:tab w:val="num" w:pos="3312"/>
        </w:tabs>
        <w:ind w:left="3312" w:hanging="360"/>
      </w:pPr>
      <w:rPr>
        <w:rFonts w:ascii="Symbol" w:hAnsi="Symbol" w:hint="default"/>
        <w:sz w:val="20"/>
      </w:rPr>
    </w:lvl>
    <w:lvl w:ilvl="5">
      <w:start w:val="1"/>
      <w:numFmt w:val="bullet"/>
      <w:lvlText w:val=""/>
      <w:lvlJc w:val="left"/>
      <w:pPr>
        <w:tabs>
          <w:tab w:val="num" w:pos="4032"/>
        </w:tabs>
        <w:ind w:left="4032" w:hanging="360"/>
      </w:pPr>
      <w:rPr>
        <w:rFonts w:ascii="Symbol" w:hAnsi="Symbol" w:hint="default"/>
        <w:sz w:val="20"/>
      </w:rPr>
    </w:lvl>
    <w:lvl w:ilvl="6">
      <w:start w:val="1"/>
      <w:numFmt w:val="bullet"/>
      <w:lvlText w:val=""/>
      <w:lvlJc w:val="left"/>
      <w:pPr>
        <w:tabs>
          <w:tab w:val="num" w:pos="4752"/>
        </w:tabs>
        <w:ind w:left="4752" w:hanging="360"/>
      </w:pPr>
      <w:rPr>
        <w:rFonts w:ascii="Symbol" w:hAnsi="Symbol" w:hint="default"/>
        <w:sz w:val="20"/>
      </w:rPr>
    </w:lvl>
    <w:lvl w:ilvl="7">
      <w:start w:val="1"/>
      <w:numFmt w:val="bullet"/>
      <w:lvlText w:val=""/>
      <w:lvlJc w:val="left"/>
      <w:pPr>
        <w:tabs>
          <w:tab w:val="num" w:pos="5472"/>
        </w:tabs>
        <w:ind w:left="5472" w:hanging="360"/>
      </w:pPr>
      <w:rPr>
        <w:rFonts w:ascii="Symbol" w:hAnsi="Symbol" w:hint="default"/>
        <w:sz w:val="20"/>
      </w:rPr>
    </w:lvl>
    <w:lvl w:ilvl="8">
      <w:start w:val="1"/>
      <w:numFmt w:val="bullet"/>
      <w:lvlText w:val=""/>
      <w:lvlJc w:val="left"/>
      <w:pPr>
        <w:tabs>
          <w:tab w:val="num" w:pos="6192"/>
        </w:tabs>
        <w:ind w:left="6192" w:hanging="360"/>
      </w:pPr>
      <w:rPr>
        <w:rFonts w:ascii="Symbol" w:hAnsi="Symbol" w:hint="default"/>
        <w:sz w:val="20"/>
      </w:rPr>
    </w:lvl>
  </w:abstractNum>
  <w:abstractNum w:abstractNumId="24">
    <w:nsid w:val="55462D8C"/>
    <w:multiLevelType w:val="hybridMultilevel"/>
    <w:tmpl w:val="BC0CC0A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5">
    <w:nsid w:val="58AD3A36"/>
    <w:multiLevelType w:val="hybridMultilevel"/>
    <w:tmpl w:val="DEE6DC32"/>
    <w:lvl w:ilvl="0" w:tplc="0409000D">
      <w:start w:val="1"/>
      <w:numFmt w:val="bullet"/>
      <w:lvlText w:val=""/>
      <w:lvlJc w:val="left"/>
      <w:pPr>
        <w:ind w:left="792" w:hanging="360"/>
      </w:pPr>
      <w:rPr>
        <w:rFonts w:ascii="Wingdings" w:hAnsi="Wingdings"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hint="default"/>
      </w:rPr>
    </w:lvl>
    <w:lvl w:ilvl="6" w:tplc="04090001">
      <w:start w:val="1"/>
      <w:numFmt w:val="bullet"/>
      <w:lvlText w:val=""/>
      <w:lvlJc w:val="left"/>
      <w:pPr>
        <w:ind w:left="5112" w:hanging="360"/>
      </w:pPr>
      <w:rPr>
        <w:rFonts w:ascii="Symbol" w:hAnsi="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hint="default"/>
      </w:rPr>
    </w:lvl>
  </w:abstractNum>
  <w:abstractNum w:abstractNumId="26">
    <w:nsid w:val="5DD21356"/>
    <w:multiLevelType w:val="hybridMultilevel"/>
    <w:tmpl w:val="10B4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EB4E9E"/>
    <w:multiLevelType w:val="hybridMultilevel"/>
    <w:tmpl w:val="C5A4D1B8"/>
    <w:lvl w:ilvl="0" w:tplc="2660A3E0">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6C84948"/>
    <w:multiLevelType w:val="hybridMultilevel"/>
    <w:tmpl w:val="98EAC772"/>
    <w:lvl w:ilvl="0" w:tplc="74B6DDA4">
      <w:start w:val="3"/>
      <w:numFmt w:val="bullet"/>
      <w:lvlText w:val="•"/>
      <w:lvlJc w:val="left"/>
      <w:pPr>
        <w:ind w:left="792" w:hanging="360"/>
      </w:pPr>
      <w:rPr>
        <w:rFonts w:ascii="Calibri" w:eastAsiaTheme="minorHAnsi" w:hAnsi="Calibri" w:cs="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0">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E575CBB"/>
    <w:multiLevelType w:val="hybridMultilevel"/>
    <w:tmpl w:val="7A743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3002F9"/>
    <w:multiLevelType w:val="hybridMultilevel"/>
    <w:tmpl w:val="ED06C0B8"/>
    <w:lvl w:ilvl="0" w:tplc="2660A3E0">
      <w:start w:val="1"/>
      <w:numFmt w:val="bullet"/>
      <w:lvlText w:val="o"/>
      <w:lvlJc w:val="left"/>
      <w:pPr>
        <w:tabs>
          <w:tab w:val="num" w:pos="1080"/>
        </w:tabs>
        <w:ind w:left="1152" w:hanging="72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C9D7028"/>
    <w:multiLevelType w:val="hybridMultilevel"/>
    <w:tmpl w:val="5492D8A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DFC7CB7"/>
    <w:multiLevelType w:val="hybridMultilevel"/>
    <w:tmpl w:val="A36C0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17"/>
  </w:num>
  <w:num w:numId="4">
    <w:abstractNumId w:val="12"/>
  </w:num>
  <w:num w:numId="5">
    <w:abstractNumId w:val="5"/>
  </w:num>
  <w:num w:numId="6">
    <w:abstractNumId w:val="33"/>
  </w:num>
  <w:num w:numId="7">
    <w:abstractNumId w:val="30"/>
  </w:num>
  <w:num w:numId="8">
    <w:abstractNumId w:val="22"/>
  </w:num>
  <w:num w:numId="9">
    <w:abstractNumId w:val="10"/>
  </w:num>
  <w:num w:numId="10">
    <w:abstractNumId w:val="28"/>
  </w:num>
  <w:num w:numId="11">
    <w:abstractNumId w:val="19"/>
  </w:num>
  <w:num w:numId="12">
    <w:abstractNumId w:val="3"/>
  </w:num>
  <w:num w:numId="13">
    <w:abstractNumId w:val="4"/>
  </w:num>
  <w:num w:numId="14">
    <w:abstractNumId w:val="25"/>
  </w:num>
  <w:num w:numId="15">
    <w:abstractNumId w:val="14"/>
  </w:num>
  <w:num w:numId="16">
    <w:abstractNumId w:val="11"/>
  </w:num>
  <w:num w:numId="17">
    <w:abstractNumId w:val="29"/>
  </w:num>
  <w:num w:numId="18">
    <w:abstractNumId w:val="7"/>
  </w:num>
  <w:num w:numId="19">
    <w:abstractNumId w:val="21"/>
  </w:num>
  <w:num w:numId="20">
    <w:abstractNumId w:val="1"/>
  </w:num>
  <w:num w:numId="21">
    <w:abstractNumId w:val="35"/>
  </w:num>
  <w:num w:numId="22">
    <w:abstractNumId w:val="6"/>
  </w:num>
  <w:num w:numId="23">
    <w:abstractNumId w:val="24"/>
  </w:num>
  <w:num w:numId="24">
    <w:abstractNumId w:val="31"/>
  </w:num>
  <w:num w:numId="25">
    <w:abstractNumId w:val="26"/>
  </w:num>
  <w:num w:numId="26">
    <w:abstractNumId w:val="32"/>
  </w:num>
  <w:num w:numId="27">
    <w:abstractNumId w:val="13"/>
  </w:num>
  <w:num w:numId="28">
    <w:abstractNumId w:val="2"/>
  </w:num>
  <w:num w:numId="29">
    <w:abstractNumId w:val="27"/>
  </w:num>
  <w:num w:numId="30">
    <w:abstractNumId w:val="9"/>
  </w:num>
  <w:num w:numId="31">
    <w:abstractNumId w:val="34"/>
  </w:num>
  <w:num w:numId="32">
    <w:abstractNumId w:val="16"/>
  </w:num>
  <w:num w:numId="33">
    <w:abstractNumId w:val="0"/>
  </w:num>
  <w:num w:numId="34">
    <w:abstractNumId w:val="23"/>
  </w:num>
  <w:num w:numId="35">
    <w:abstractNumId w:val="20"/>
  </w:num>
  <w:num w:numId="36">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808"/>
    <w:rsid w:val="00000FA8"/>
    <w:rsid w:val="00002FF0"/>
    <w:rsid w:val="000078CA"/>
    <w:rsid w:val="00012243"/>
    <w:rsid w:val="00012E2A"/>
    <w:rsid w:val="00014E77"/>
    <w:rsid w:val="00016EEC"/>
    <w:rsid w:val="000174C5"/>
    <w:rsid w:val="0002028F"/>
    <w:rsid w:val="00021AFC"/>
    <w:rsid w:val="00021F83"/>
    <w:rsid w:val="00027D48"/>
    <w:rsid w:val="000333E8"/>
    <w:rsid w:val="0004136F"/>
    <w:rsid w:val="00042BE8"/>
    <w:rsid w:val="00046022"/>
    <w:rsid w:val="0004693A"/>
    <w:rsid w:val="00047F51"/>
    <w:rsid w:val="00056A00"/>
    <w:rsid w:val="00056CFE"/>
    <w:rsid w:val="00063180"/>
    <w:rsid w:val="0006476F"/>
    <w:rsid w:val="00064D08"/>
    <w:rsid w:val="00070F5E"/>
    <w:rsid w:val="00073145"/>
    <w:rsid w:val="00075383"/>
    <w:rsid w:val="00075ECD"/>
    <w:rsid w:val="0007603D"/>
    <w:rsid w:val="000824A4"/>
    <w:rsid w:val="00083454"/>
    <w:rsid w:val="000846C2"/>
    <w:rsid w:val="00084BC9"/>
    <w:rsid w:val="0009174A"/>
    <w:rsid w:val="0009358B"/>
    <w:rsid w:val="000943DE"/>
    <w:rsid w:val="00094980"/>
    <w:rsid w:val="00094ACC"/>
    <w:rsid w:val="00095FCD"/>
    <w:rsid w:val="000A0A7E"/>
    <w:rsid w:val="000A1AEA"/>
    <w:rsid w:val="000A64F4"/>
    <w:rsid w:val="000A752E"/>
    <w:rsid w:val="000B1C44"/>
    <w:rsid w:val="000B3056"/>
    <w:rsid w:val="000B427D"/>
    <w:rsid w:val="000B488F"/>
    <w:rsid w:val="000B60CD"/>
    <w:rsid w:val="000B6E0E"/>
    <w:rsid w:val="000C4714"/>
    <w:rsid w:val="000D2180"/>
    <w:rsid w:val="000D23E1"/>
    <w:rsid w:val="000D32FC"/>
    <w:rsid w:val="000D4F63"/>
    <w:rsid w:val="000D5627"/>
    <w:rsid w:val="000D7B35"/>
    <w:rsid w:val="000E0AC9"/>
    <w:rsid w:val="000E3FA4"/>
    <w:rsid w:val="000E4167"/>
    <w:rsid w:val="000E43AF"/>
    <w:rsid w:val="000E4A6D"/>
    <w:rsid w:val="000E55C0"/>
    <w:rsid w:val="000E6F7F"/>
    <w:rsid w:val="000F1617"/>
    <w:rsid w:val="0010231C"/>
    <w:rsid w:val="0010479B"/>
    <w:rsid w:val="00107197"/>
    <w:rsid w:val="001101F0"/>
    <w:rsid w:val="00112B59"/>
    <w:rsid w:val="001147B4"/>
    <w:rsid w:val="00114E97"/>
    <w:rsid w:val="00114EA6"/>
    <w:rsid w:val="001153CA"/>
    <w:rsid w:val="0011648A"/>
    <w:rsid w:val="00116B9A"/>
    <w:rsid w:val="00121B3B"/>
    <w:rsid w:val="00125E2C"/>
    <w:rsid w:val="0012742A"/>
    <w:rsid w:val="00127C31"/>
    <w:rsid w:val="001301A8"/>
    <w:rsid w:val="00131EBE"/>
    <w:rsid w:val="00134784"/>
    <w:rsid w:val="00134EF8"/>
    <w:rsid w:val="00135F2C"/>
    <w:rsid w:val="001366BD"/>
    <w:rsid w:val="00137D33"/>
    <w:rsid w:val="001421F3"/>
    <w:rsid w:val="001435A3"/>
    <w:rsid w:val="00143B2A"/>
    <w:rsid w:val="001519EB"/>
    <w:rsid w:val="00151A5A"/>
    <w:rsid w:val="00151E16"/>
    <w:rsid w:val="001526E8"/>
    <w:rsid w:val="00156303"/>
    <w:rsid w:val="0015676A"/>
    <w:rsid w:val="00157F71"/>
    <w:rsid w:val="0016054C"/>
    <w:rsid w:val="00165C8A"/>
    <w:rsid w:val="00170114"/>
    <w:rsid w:val="00171B47"/>
    <w:rsid w:val="00177FDD"/>
    <w:rsid w:val="00184640"/>
    <w:rsid w:val="00184AA3"/>
    <w:rsid w:val="00186681"/>
    <w:rsid w:val="00187652"/>
    <w:rsid w:val="0018783D"/>
    <w:rsid w:val="00187B27"/>
    <w:rsid w:val="001923ED"/>
    <w:rsid w:val="00192EBA"/>
    <w:rsid w:val="00193CF9"/>
    <w:rsid w:val="001A569F"/>
    <w:rsid w:val="001A6520"/>
    <w:rsid w:val="001A6A77"/>
    <w:rsid w:val="001B126C"/>
    <w:rsid w:val="001B3501"/>
    <w:rsid w:val="001B4E4C"/>
    <w:rsid w:val="001B5E9F"/>
    <w:rsid w:val="001B7938"/>
    <w:rsid w:val="001C10A8"/>
    <w:rsid w:val="001C1EC9"/>
    <w:rsid w:val="001C6593"/>
    <w:rsid w:val="001C79F7"/>
    <w:rsid w:val="001D0618"/>
    <w:rsid w:val="001D2AD4"/>
    <w:rsid w:val="001E0A2E"/>
    <w:rsid w:val="001E0E3E"/>
    <w:rsid w:val="001E1196"/>
    <w:rsid w:val="001E4816"/>
    <w:rsid w:val="001E62A1"/>
    <w:rsid w:val="001F3BB4"/>
    <w:rsid w:val="001F5D00"/>
    <w:rsid w:val="001F7642"/>
    <w:rsid w:val="00201761"/>
    <w:rsid w:val="00201A12"/>
    <w:rsid w:val="002039E6"/>
    <w:rsid w:val="002141B9"/>
    <w:rsid w:val="00220ABD"/>
    <w:rsid w:val="00223E93"/>
    <w:rsid w:val="00224F41"/>
    <w:rsid w:val="002253D9"/>
    <w:rsid w:val="002278E8"/>
    <w:rsid w:val="002302B2"/>
    <w:rsid w:val="00230EA4"/>
    <w:rsid w:val="00231500"/>
    <w:rsid w:val="0023386D"/>
    <w:rsid w:val="0024283F"/>
    <w:rsid w:val="00247771"/>
    <w:rsid w:val="00247949"/>
    <w:rsid w:val="00247D51"/>
    <w:rsid w:val="00256B20"/>
    <w:rsid w:val="00256FE6"/>
    <w:rsid w:val="00260849"/>
    <w:rsid w:val="0026139F"/>
    <w:rsid w:val="00262B1D"/>
    <w:rsid w:val="00265871"/>
    <w:rsid w:val="00270BD1"/>
    <w:rsid w:val="00271BFB"/>
    <w:rsid w:val="00271E00"/>
    <w:rsid w:val="002800C8"/>
    <w:rsid w:val="00280130"/>
    <w:rsid w:val="00285469"/>
    <w:rsid w:val="002938C5"/>
    <w:rsid w:val="00295987"/>
    <w:rsid w:val="002A0B2A"/>
    <w:rsid w:val="002A3F78"/>
    <w:rsid w:val="002A4A5F"/>
    <w:rsid w:val="002B1EE9"/>
    <w:rsid w:val="002B3D22"/>
    <w:rsid w:val="002C3F78"/>
    <w:rsid w:val="002C5993"/>
    <w:rsid w:val="002C5DE7"/>
    <w:rsid w:val="002C6C23"/>
    <w:rsid w:val="002D13CD"/>
    <w:rsid w:val="002D2C41"/>
    <w:rsid w:val="002D2D11"/>
    <w:rsid w:val="002D4BC5"/>
    <w:rsid w:val="002D5769"/>
    <w:rsid w:val="002D706F"/>
    <w:rsid w:val="002E4F8D"/>
    <w:rsid w:val="002E61E2"/>
    <w:rsid w:val="002F0758"/>
    <w:rsid w:val="002F1D24"/>
    <w:rsid w:val="002F3516"/>
    <w:rsid w:val="002F3C20"/>
    <w:rsid w:val="002F4C61"/>
    <w:rsid w:val="002F59F1"/>
    <w:rsid w:val="00302F6A"/>
    <w:rsid w:val="0031006C"/>
    <w:rsid w:val="00313BD9"/>
    <w:rsid w:val="00322AA6"/>
    <w:rsid w:val="00323401"/>
    <w:rsid w:val="00323AC9"/>
    <w:rsid w:val="003312C7"/>
    <w:rsid w:val="00335602"/>
    <w:rsid w:val="00336835"/>
    <w:rsid w:val="00336B18"/>
    <w:rsid w:val="00337AFC"/>
    <w:rsid w:val="00350699"/>
    <w:rsid w:val="00352B38"/>
    <w:rsid w:val="00356B69"/>
    <w:rsid w:val="00356DD7"/>
    <w:rsid w:val="00357D2A"/>
    <w:rsid w:val="003601F3"/>
    <w:rsid w:val="00370AC8"/>
    <w:rsid w:val="00372C63"/>
    <w:rsid w:val="00373F07"/>
    <w:rsid w:val="00375611"/>
    <w:rsid w:val="00375C5B"/>
    <w:rsid w:val="00376708"/>
    <w:rsid w:val="00376990"/>
    <w:rsid w:val="003770C7"/>
    <w:rsid w:val="00380450"/>
    <w:rsid w:val="00382BDE"/>
    <w:rsid w:val="00384127"/>
    <w:rsid w:val="0038755C"/>
    <w:rsid w:val="00387818"/>
    <w:rsid w:val="003902AF"/>
    <w:rsid w:val="00391648"/>
    <w:rsid w:val="00391812"/>
    <w:rsid w:val="003938FB"/>
    <w:rsid w:val="003A0BA6"/>
    <w:rsid w:val="003A1E0C"/>
    <w:rsid w:val="003A672C"/>
    <w:rsid w:val="003B2A71"/>
    <w:rsid w:val="003B5A30"/>
    <w:rsid w:val="003C09CF"/>
    <w:rsid w:val="003C09E7"/>
    <w:rsid w:val="003C24EF"/>
    <w:rsid w:val="003C2C3F"/>
    <w:rsid w:val="003C49A6"/>
    <w:rsid w:val="003C56A7"/>
    <w:rsid w:val="003D55A0"/>
    <w:rsid w:val="003E36F6"/>
    <w:rsid w:val="003E49CC"/>
    <w:rsid w:val="003E4B66"/>
    <w:rsid w:val="003F25AD"/>
    <w:rsid w:val="003F7C29"/>
    <w:rsid w:val="00402AF7"/>
    <w:rsid w:val="00404CA5"/>
    <w:rsid w:val="004051AB"/>
    <w:rsid w:val="004152D7"/>
    <w:rsid w:val="00415400"/>
    <w:rsid w:val="00417C7A"/>
    <w:rsid w:val="00420978"/>
    <w:rsid w:val="00421428"/>
    <w:rsid w:val="00422E16"/>
    <w:rsid w:val="004252D1"/>
    <w:rsid w:val="00426531"/>
    <w:rsid w:val="004276A9"/>
    <w:rsid w:val="004310B5"/>
    <w:rsid w:val="00436070"/>
    <w:rsid w:val="00436EAF"/>
    <w:rsid w:val="00437BB5"/>
    <w:rsid w:val="0044057F"/>
    <w:rsid w:val="00440CCD"/>
    <w:rsid w:val="0044465E"/>
    <w:rsid w:val="0044480F"/>
    <w:rsid w:val="00447A14"/>
    <w:rsid w:val="0045340C"/>
    <w:rsid w:val="00455B94"/>
    <w:rsid w:val="00455FFA"/>
    <w:rsid w:val="004568C0"/>
    <w:rsid w:val="00462CA7"/>
    <w:rsid w:val="00471D24"/>
    <w:rsid w:val="004736FE"/>
    <w:rsid w:val="004737D9"/>
    <w:rsid w:val="00476EF5"/>
    <w:rsid w:val="004806F5"/>
    <w:rsid w:val="0048521C"/>
    <w:rsid w:val="004857F5"/>
    <w:rsid w:val="00491728"/>
    <w:rsid w:val="00491D00"/>
    <w:rsid w:val="004935FB"/>
    <w:rsid w:val="004960A3"/>
    <w:rsid w:val="004A2701"/>
    <w:rsid w:val="004A3ED8"/>
    <w:rsid w:val="004B0BD6"/>
    <w:rsid w:val="004B373B"/>
    <w:rsid w:val="004C13D2"/>
    <w:rsid w:val="004C55F7"/>
    <w:rsid w:val="004D0269"/>
    <w:rsid w:val="004D2744"/>
    <w:rsid w:val="004D6741"/>
    <w:rsid w:val="004E7864"/>
    <w:rsid w:val="004F4F04"/>
    <w:rsid w:val="004F51CD"/>
    <w:rsid w:val="004F6316"/>
    <w:rsid w:val="004F6C0B"/>
    <w:rsid w:val="005027B9"/>
    <w:rsid w:val="00505964"/>
    <w:rsid w:val="00506A16"/>
    <w:rsid w:val="00515BB4"/>
    <w:rsid w:val="00517354"/>
    <w:rsid w:val="00521B51"/>
    <w:rsid w:val="00521BE7"/>
    <w:rsid w:val="00525100"/>
    <w:rsid w:val="005315DA"/>
    <w:rsid w:val="00534506"/>
    <w:rsid w:val="00536D36"/>
    <w:rsid w:val="005457EA"/>
    <w:rsid w:val="00550AD3"/>
    <w:rsid w:val="0055175C"/>
    <w:rsid w:val="00551B49"/>
    <w:rsid w:val="00553F90"/>
    <w:rsid w:val="00555233"/>
    <w:rsid w:val="00555293"/>
    <w:rsid w:val="005572D0"/>
    <w:rsid w:val="005608B2"/>
    <w:rsid w:val="00561CE0"/>
    <w:rsid w:val="00564019"/>
    <w:rsid w:val="0056429A"/>
    <w:rsid w:val="00565D10"/>
    <w:rsid w:val="00571B3B"/>
    <w:rsid w:val="00575983"/>
    <w:rsid w:val="00583C26"/>
    <w:rsid w:val="00587261"/>
    <w:rsid w:val="00587838"/>
    <w:rsid w:val="00590027"/>
    <w:rsid w:val="00596D0C"/>
    <w:rsid w:val="00597B52"/>
    <w:rsid w:val="005A2D36"/>
    <w:rsid w:val="005A5A29"/>
    <w:rsid w:val="005A5C28"/>
    <w:rsid w:val="005A6D36"/>
    <w:rsid w:val="005B30DF"/>
    <w:rsid w:val="005B5FA6"/>
    <w:rsid w:val="005C17B2"/>
    <w:rsid w:val="005C1FBE"/>
    <w:rsid w:val="005C2C8F"/>
    <w:rsid w:val="005D2149"/>
    <w:rsid w:val="005D55ED"/>
    <w:rsid w:val="005D65F4"/>
    <w:rsid w:val="005D76FA"/>
    <w:rsid w:val="005D77B8"/>
    <w:rsid w:val="005D78F7"/>
    <w:rsid w:val="005E0853"/>
    <w:rsid w:val="005E6C7D"/>
    <w:rsid w:val="005F05BC"/>
    <w:rsid w:val="005F3022"/>
    <w:rsid w:val="005F6F3E"/>
    <w:rsid w:val="006011C8"/>
    <w:rsid w:val="00602076"/>
    <w:rsid w:val="00605BF6"/>
    <w:rsid w:val="00607794"/>
    <w:rsid w:val="00610D6E"/>
    <w:rsid w:val="0061227D"/>
    <w:rsid w:val="006122D3"/>
    <w:rsid w:val="00615275"/>
    <w:rsid w:val="00615A8F"/>
    <w:rsid w:val="00621333"/>
    <w:rsid w:val="006259B0"/>
    <w:rsid w:val="0062709D"/>
    <w:rsid w:val="006313BB"/>
    <w:rsid w:val="0063374C"/>
    <w:rsid w:val="00633A44"/>
    <w:rsid w:val="00633DC1"/>
    <w:rsid w:val="006340EA"/>
    <w:rsid w:val="006366FA"/>
    <w:rsid w:val="00636703"/>
    <w:rsid w:val="0064137B"/>
    <w:rsid w:val="00642103"/>
    <w:rsid w:val="006446C2"/>
    <w:rsid w:val="00644B17"/>
    <w:rsid w:val="0064609A"/>
    <w:rsid w:val="006473C7"/>
    <w:rsid w:val="00651E6F"/>
    <w:rsid w:val="00655457"/>
    <w:rsid w:val="00655B9B"/>
    <w:rsid w:val="00657238"/>
    <w:rsid w:val="006608FE"/>
    <w:rsid w:val="006629AF"/>
    <w:rsid w:val="00663967"/>
    <w:rsid w:val="0066512E"/>
    <w:rsid w:val="00670A6D"/>
    <w:rsid w:val="0067106E"/>
    <w:rsid w:val="006735F6"/>
    <w:rsid w:val="00675084"/>
    <w:rsid w:val="00677743"/>
    <w:rsid w:val="0068022F"/>
    <w:rsid w:val="00681144"/>
    <w:rsid w:val="00684A18"/>
    <w:rsid w:val="00684D37"/>
    <w:rsid w:val="00686EA4"/>
    <w:rsid w:val="00697DAC"/>
    <w:rsid w:val="006A35F6"/>
    <w:rsid w:val="006B0F9B"/>
    <w:rsid w:val="006B2395"/>
    <w:rsid w:val="006B416B"/>
    <w:rsid w:val="006B45FC"/>
    <w:rsid w:val="006B4CF9"/>
    <w:rsid w:val="006B694E"/>
    <w:rsid w:val="006C0862"/>
    <w:rsid w:val="006D12EB"/>
    <w:rsid w:val="006D3364"/>
    <w:rsid w:val="006E0569"/>
    <w:rsid w:val="006E2197"/>
    <w:rsid w:val="006E517B"/>
    <w:rsid w:val="006E51E2"/>
    <w:rsid w:val="006E5214"/>
    <w:rsid w:val="006E5A6F"/>
    <w:rsid w:val="006E632F"/>
    <w:rsid w:val="006E6419"/>
    <w:rsid w:val="00700568"/>
    <w:rsid w:val="00705EFF"/>
    <w:rsid w:val="00706A7F"/>
    <w:rsid w:val="00711F28"/>
    <w:rsid w:val="00716FF1"/>
    <w:rsid w:val="00721C18"/>
    <w:rsid w:val="00723F85"/>
    <w:rsid w:val="007255FE"/>
    <w:rsid w:val="00727020"/>
    <w:rsid w:val="007274EF"/>
    <w:rsid w:val="00727958"/>
    <w:rsid w:val="00732F77"/>
    <w:rsid w:val="00733904"/>
    <w:rsid w:val="00740404"/>
    <w:rsid w:val="0074080A"/>
    <w:rsid w:val="007432B7"/>
    <w:rsid w:val="007433CA"/>
    <w:rsid w:val="0074428F"/>
    <w:rsid w:val="007656C7"/>
    <w:rsid w:val="007657D5"/>
    <w:rsid w:val="007705C3"/>
    <w:rsid w:val="007708D7"/>
    <w:rsid w:val="00770C13"/>
    <w:rsid w:val="007739EE"/>
    <w:rsid w:val="00776B05"/>
    <w:rsid w:val="007812BF"/>
    <w:rsid w:val="00781370"/>
    <w:rsid w:val="007917C7"/>
    <w:rsid w:val="007927E8"/>
    <w:rsid w:val="00797399"/>
    <w:rsid w:val="007A1B2C"/>
    <w:rsid w:val="007A44D4"/>
    <w:rsid w:val="007B4D8E"/>
    <w:rsid w:val="007B6DF4"/>
    <w:rsid w:val="007B7793"/>
    <w:rsid w:val="007D6448"/>
    <w:rsid w:val="007E4C95"/>
    <w:rsid w:val="007E5AFE"/>
    <w:rsid w:val="007F0A42"/>
    <w:rsid w:val="007F17FE"/>
    <w:rsid w:val="007F4428"/>
    <w:rsid w:val="007F4624"/>
    <w:rsid w:val="007F4B6A"/>
    <w:rsid w:val="007F4C3C"/>
    <w:rsid w:val="007F5140"/>
    <w:rsid w:val="007F5274"/>
    <w:rsid w:val="007F72D4"/>
    <w:rsid w:val="007F7909"/>
    <w:rsid w:val="00801FEB"/>
    <w:rsid w:val="00804706"/>
    <w:rsid w:val="008107AC"/>
    <w:rsid w:val="008130CA"/>
    <w:rsid w:val="00820EBB"/>
    <w:rsid w:val="0082387D"/>
    <w:rsid w:val="0082466E"/>
    <w:rsid w:val="00830A48"/>
    <w:rsid w:val="00831453"/>
    <w:rsid w:val="00831D02"/>
    <w:rsid w:val="008320B5"/>
    <w:rsid w:val="00834F3E"/>
    <w:rsid w:val="00837B15"/>
    <w:rsid w:val="008503C0"/>
    <w:rsid w:val="00850484"/>
    <w:rsid w:val="00850761"/>
    <w:rsid w:val="008545F3"/>
    <w:rsid w:val="008567BF"/>
    <w:rsid w:val="00856A28"/>
    <w:rsid w:val="00857F77"/>
    <w:rsid w:val="00870800"/>
    <w:rsid w:val="00873221"/>
    <w:rsid w:val="00880448"/>
    <w:rsid w:val="00884772"/>
    <w:rsid w:val="00893363"/>
    <w:rsid w:val="00893490"/>
    <w:rsid w:val="008A3B84"/>
    <w:rsid w:val="008A5566"/>
    <w:rsid w:val="008B02E7"/>
    <w:rsid w:val="008B0AB2"/>
    <w:rsid w:val="008B131E"/>
    <w:rsid w:val="008B6A0F"/>
    <w:rsid w:val="008C4296"/>
    <w:rsid w:val="008C48DF"/>
    <w:rsid w:val="008D4E60"/>
    <w:rsid w:val="008D6667"/>
    <w:rsid w:val="008E5446"/>
    <w:rsid w:val="00904BF2"/>
    <w:rsid w:val="0091030C"/>
    <w:rsid w:val="00911E67"/>
    <w:rsid w:val="00916619"/>
    <w:rsid w:val="00920455"/>
    <w:rsid w:val="00920700"/>
    <w:rsid w:val="00931C2E"/>
    <w:rsid w:val="00933AF3"/>
    <w:rsid w:val="009349BF"/>
    <w:rsid w:val="00934FC7"/>
    <w:rsid w:val="00935B99"/>
    <w:rsid w:val="00935D0C"/>
    <w:rsid w:val="00935D61"/>
    <w:rsid w:val="0093646F"/>
    <w:rsid w:val="009364D0"/>
    <w:rsid w:val="00937FD6"/>
    <w:rsid w:val="00943069"/>
    <w:rsid w:val="0096218E"/>
    <w:rsid w:val="00962580"/>
    <w:rsid w:val="0096326D"/>
    <w:rsid w:val="00964A5F"/>
    <w:rsid w:val="00965695"/>
    <w:rsid w:val="009658D6"/>
    <w:rsid w:val="00983D10"/>
    <w:rsid w:val="009869E1"/>
    <w:rsid w:val="00986A76"/>
    <w:rsid w:val="00992265"/>
    <w:rsid w:val="009A0595"/>
    <w:rsid w:val="009A146F"/>
    <w:rsid w:val="009A310D"/>
    <w:rsid w:val="009A439F"/>
    <w:rsid w:val="009A6D80"/>
    <w:rsid w:val="009B011D"/>
    <w:rsid w:val="009B0137"/>
    <w:rsid w:val="009B37CD"/>
    <w:rsid w:val="009B625B"/>
    <w:rsid w:val="009C0196"/>
    <w:rsid w:val="009C391F"/>
    <w:rsid w:val="009C5338"/>
    <w:rsid w:val="009D0001"/>
    <w:rsid w:val="009D44AA"/>
    <w:rsid w:val="009D45B6"/>
    <w:rsid w:val="009D4CF6"/>
    <w:rsid w:val="009D678D"/>
    <w:rsid w:val="009D7762"/>
    <w:rsid w:val="009F137C"/>
    <w:rsid w:val="009F2036"/>
    <w:rsid w:val="009F2C65"/>
    <w:rsid w:val="00A07276"/>
    <w:rsid w:val="00A07D32"/>
    <w:rsid w:val="00A105C3"/>
    <w:rsid w:val="00A10739"/>
    <w:rsid w:val="00A154BB"/>
    <w:rsid w:val="00A156C4"/>
    <w:rsid w:val="00A15FAC"/>
    <w:rsid w:val="00A17443"/>
    <w:rsid w:val="00A2000F"/>
    <w:rsid w:val="00A2051A"/>
    <w:rsid w:val="00A234F0"/>
    <w:rsid w:val="00A260AB"/>
    <w:rsid w:val="00A30FE7"/>
    <w:rsid w:val="00A325B9"/>
    <w:rsid w:val="00A35DF2"/>
    <w:rsid w:val="00A42554"/>
    <w:rsid w:val="00A42F61"/>
    <w:rsid w:val="00A4361A"/>
    <w:rsid w:val="00A4419E"/>
    <w:rsid w:val="00A60412"/>
    <w:rsid w:val="00A64A9B"/>
    <w:rsid w:val="00A667FD"/>
    <w:rsid w:val="00A674AD"/>
    <w:rsid w:val="00A74A7F"/>
    <w:rsid w:val="00A751F9"/>
    <w:rsid w:val="00A85E8A"/>
    <w:rsid w:val="00A927BF"/>
    <w:rsid w:val="00A931DD"/>
    <w:rsid w:val="00AA0811"/>
    <w:rsid w:val="00AA5829"/>
    <w:rsid w:val="00AB342C"/>
    <w:rsid w:val="00AB4D8D"/>
    <w:rsid w:val="00AC42F8"/>
    <w:rsid w:val="00AC595E"/>
    <w:rsid w:val="00AC5E81"/>
    <w:rsid w:val="00AD166C"/>
    <w:rsid w:val="00AD17D4"/>
    <w:rsid w:val="00AD486A"/>
    <w:rsid w:val="00AD7E0E"/>
    <w:rsid w:val="00AD7F1E"/>
    <w:rsid w:val="00AE64E2"/>
    <w:rsid w:val="00AF04A3"/>
    <w:rsid w:val="00AF0FE6"/>
    <w:rsid w:val="00AF759D"/>
    <w:rsid w:val="00AF7692"/>
    <w:rsid w:val="00B007D7"/>
    <w:rsid w:val="00B01890"/>
    <w:rsid w:val="00B02DFA"/>
    <w:rsid w:val="00B116D3"/>
    <w:rsid w:val="00B128E5"/>
    <w:rsid w:val="00B20723"/>
    <w:rsid w:val="00B21771"/>
    <w:rsid w:val="00B2288E"/>
    <w:rsid w:val="00B230F1"/>
    <w:rsid w:val="00B24124"/>
    <w:rsid w:val="00B26625"/>
    <w:rsid w:val="00B27A9A"/>
    <w:rsid w:val="00B27AB4"/>
    <w:rsid w:val="00B3088D"/>
    <w:rsid w:val="00B36908"/>
    <w:rsid w:val="00B43141"/>
    <w:rsid w:val="00B43458"/>
    <w:rsid w:val="00B4507C"/>
    <w:rsid w:val="00B506E4"/>
    <w:rsid w:val="00B67A34"/>
    <w:rsid w:val="00B70711"/>
    <w:rsid w:val="00B71221"/>
    <w:rsid w:val="00B750A8"/>
    <w:rsid w:val="00B86921"/>
    <w:rsid w:val="00B879EA"/>
    <w:rsid w:val="00B901A1"/>
    <w:rsid w:val="00B92193"/>
    <w:rsid w:val="00B92715"/>
    <w:rsid w:val="00B95D1A"/>
    <w:rsid w:val="00B9688F"/>
    <w:rsid w:val="00B96D25"/>
    <w:rsid w:val="00BA3960"/>
    <w:rsid w:val="00BA3D56"/>
    <w:rsid w:val="00BA3E63"/>
    <w:rsid w:val="00BA5F9A"/>
    <w:rsid w:val="00BA6109"/>
    <w:rsid w:val="00BA61CB"/>
    <w:rsid w:val="00BA79A8"/>
    <w:rsid w:val="00BB04F7"/>
    <w:rsid w:val="00BB14AE"/>
    <w:rsid w:val="00BB5F84"/>
    <w:rsid w:val="00BB6387"/>
    <w:rsid w:val="00BC0406"/>
    <w:rsid w:val="00BC2806"/>
    <w:rsid w:val="00BC2EA1"/>
    <w:rsid w:val="00BC639B"/>
    <w:rsid w:val="00BC6E22"/>
    <w:rsid w:val="00BC782A"/>
    <w:rsid w:val="00BD1842"/>
    <w:rsid w:val="00BD381C"/>
    <w:rsid w:val="00BD4159"/>
    <w:rsid w:val="00BD4DA2"/>
    <w:rsid w:val="00BD6395"/>
    <w:rsid w:val="00BD74EE"/>
    <w:rsid w:val="00BD7F64"/>
    <w:rsid w:val="00BE6FBB"/>
    <w:rsid w:val="00BE781E"/>
    <w:rsid w:val="00BE7E20"/>
    <w:rsid w:val="00BF0748"/>
    <w:rsid w:val="00BF2385"/>
    <w:rsid w:val="00BF3CAA"/>
    <w:rsid w:val="00BF522F"/>
    <w:rsid w:val="00BF5D68"/>
    <w:rsid w:val="00BF626B"/>
    <w:rsid w:val="00C00381"/>
    <w:rsid w:val="00C01995"/>
    <w:rsid w:val="00C03F8C"/>
    <w:rsid w:val="00C0438C"/>
    <w:rsid w:val="00C0603A"/>
    <w:rsid w:val="00C06CCF"/>
    <w:rsid w:val="00C14D5C"/>
    <w:rsid w:val="00C1725E"/>
    <w:rsid w:val="00C17C16"/>
    <w:rsid w:val="00C2150E"/>
    <w:rsid w:val="00C21790"/>
    <w:rsid w:val="00C217AE"/>
    <w:rsid w:val="00C24D7C"/>
    <w:rsid w:val="00C31666"/>
    <w:rsid w:val="00C321F7"/>
    <w:rsid w:val="00C322C0"/>
    <w:rsid w:val="00C412FA"/>
    <w:rsid w:val="00C423EB"/>
    <w:rsid w:val="00C4409B"/>
    <w:rsid w:val="00C52543"/>
    <w:rsid w:val="00C53E6F"/>
    <w:rsid w:val="00C54D2E"/>
    <w:rsid w:val="00C54DA6"/>
    <w:rsid w:val="00C55BAF"/>
    <w:rsid w:val="00C63E5E"/>
    <w:rsid w:val="00C678A8"/>
    <w:rsid w:val="00C70674"/>
    <w:rsid w:val="00C708D2"/>
    <w:rsid w:val="00C75DB4"/>
    <w:rsid w:val="00C8221C"/>
    <w:rsid w:val="00C90130"/>
    <w:rsid w:val="00C91071"/>
    <w:rsid w:val="00C942FC"/>
    <w:rsid w:val="00C9763C"/>
    <w:rsid w:val="00CA16EE"/>
    <w:rsid w:val="00CA6210"/>
    <w:rsid w:val="00CB0ED7"/>
    <w:rsid w:val="00CC547D"/>
    <w:rsid w:val="00CD135C"/>
    <w:rsid w:val="00CD19BC"/>
    <w:rsid w:val="00CD2407"/>
    <w:rsid w:val="00CD3064"/>
    <w:rsid w:val="00CD3C8B"/>
    <w:rsid w:val="00CD4D93"/>
    <w:rsid w:val="00CD4E60"/>
    <w:rsid w:val="00CD5C1F"/>
    <w:rsid w:val="00CE08B5"/>
    <w:rsid w:val="00CE0F27"/>
    <w:rsid w:val="00CE24DB"/>
    <w:rsid w:val="00CE2983"/>
    <w:rsid w:val="00CE4AC4"/>
    <w:rsid w:val="00CE6E95"/>
    <w:rsid w:val="00CE7836"/>
    <w:rsid w:val="00CE7BF2"/>
    <w:rsid w:val="00CF24C0"/>
    <w:rsid w:val="00CF3D75"/>
    <w:rsid w:val="00CF5D50"/>
    <w:rsid w:val="00D00813"/>
    <w:rsid w:val="00D161F1"/>
    <w:rsid w:val="00D16C15"/>
    <w:rsid w:val="00D200EC"/>
    <w:rsid w:val="00D20EA7"/>
    <w:rsid w:val="00D2248A"/>
    <w:rsid w:val="00D2554A"/>
    <w:rsid w:val="00D30646"/>
    <w:rsid w:val="00D31927"/>
    <w:rsid w:val="00D33E99"/>
    <w:rsid w:val="00D34501"/>
    <w:rsid w:val="00D4125F"/>
    <w:rsid w:val="00D44391"/>
    <w:rsid w:val="00D53AB4"/>
    <w:rsid w:val="00D548A8"/>
    <w:rsid w:val="00D572C8"/>
    <w:rsid w:val="00D57512"/>
    <w:rsid w:val="00D577F6"/>
    <w:rsid w:val="00D60009"/>
    <w:rsid w:val="00D6010C"/>
    <w:rsid w:val="00D63FFB"/>
    <w:rsid w:val="00D7290F"/>
    <w:rsid w:val="00D75D34"/>
    <w:rsid w:val="00D80F9F"/>
    <w:rsid w:val="00D84B72"/>
    <w:rsid w:val="00D9107A"/>
    <w:rsid w:val="00D9330B"/>
    <w:rsid w:val="00D95B91"/>
    <w:rsid w:val="00D96A40"/>
    <w:rsid w:val="00DA21BF"/>
    <w:rsid w:val="00DA23CB"/>
    <w:rsid w:val="00DA47BF"/>
    <w:rsid w:val="00DA622D"/>
    <w:rsid w:val="00DA7E05"/>
    <w:rsid w:val="00DB0AA3"/>
    <w:rsid w:val="00DB394C"/>
    <w:rsid w:val="00DB4B93"/>
    <w:rsid w:val="00DB65E5"/>
    <w:rsid w:val="00DC03CC"/>
    <w:rsid w:val="00DC05C2"/>
    <w:rsid w:val="00DC5C46"/>
    <w:rsid w:val="00DD3905"/>
    <w:rsid w:val="00DD637C"/>
    <w:rsid w:val="00DD6BA4"/>
    <w:rsid w:val="00DE238B"/>
    <w:rsid w:val="00DE5DB7"/>
    <w:rsid w:val="00DE71D7"/>
    <w:rsid w:val="00DE7341"/>
    <w:rsid w:val="00E00459"/>
    <w:rsid w:val="00E01DA3"/>
    <w:rsid w:val="00E039C8"/>
    <w:rsid w:val="00E041E6"/>
    <w:rsid w:val="00E04575"/>
    <w:rsid w:val="00E11A90"/>
    <w:rsid w:val="00E15DAC"/>
    <w:rsid w:val="00E17614"/>
    <w:rsid w:val="00E215E1"/>
    <w:rsid w:val="00E23924"/>
    <w:rsid w:val="00E24845"/>
    <w:rsid w:val="00E24A7A"/>
    <w:rsid w:val="00E30235"/>
    <w:rsid w:val="00E30F60"/>
    <w:rsid w:val="00E3175C"/>
    <w:rsid w:val="00E37FFA"/>
    <w:rsid w:val="00E43D65"/>
    <w:rsid w:val="00E45F14"/>
    <w:rsid w:val="00E46822"/>
    <w:rsid w:val="00E56148"/>
    <w:rsid w:val="00E56249"/>
    <w:rsid w:val="00E6042D"/>
    <w:rsid w:val="00E67840"/>
    <w:rsid w:val="00E73A7E"/>
    <w:rsid w:val="00E73B1E"/>
    <w:rsid w:val="00E76665"/>
    <w:rsid w:val="00E82319"/>
    <w:rsid w:val="00E83896"/>
    <w:rsid w:val="00E85F16"/>
    <w:rsid w:val="00E90306"/>
    <w:rsid w:val="00EA30F8"/>
    <w:rsid w:val="00EA44E4"/>
    <w:rsid w:val="00EA4A44"/>
    <w:rsid w:val="00EA7EF9"/>
    <w:rsid w:val="00EB1618"/>
    <w:rsid w:val="00EB7EA9"/>
    <w:rsid w:val="00EB7FC7"/>
    <w:rsid w:val="00EC1A75"/>
    <w:rsid w:val="00EC329C"/>
    <w:rsid w:val="00EC6629"/>
    <w:rsid w:val="00EC69A2"/>
    <w:rsid w:val="00EC7985"/>
    <w:rsid w:val="00ED1556"/>
    <w:rsid w:val="00ED30E5"/>
    <w:rsid w:val="00ED43D8"/>
    <w:rsid w:val="00ED62C6"/>
    <w:rsid w:val="00ED696E"/>
    <w:rsid w:val="00EE1A05"/>
    <w:rsid w:val="00EE27E4"/>
    <w:rsid w:val="00EF7961"/>
    <w:rsid w:val="00EF7A8F"/>
    <w:rsid w:val="00F0430D"/>
    <w:rsid w:val="00F06B32"/>
    <w:rsid w:val="00F074D4"/>
    <w:rsid w:val="00F07816"/>
    <w:rsid w:val="00F12371"/>
    <w:rsid w:val="00F142E4"/>
    <w:rsid w:val="00F236E2"/>
    <w:rsid w:val="00F2628A"/>
    <w:rsid w:val="00F27784"/>
    <w:rsid w:val="00F31648"/>
    <w:rsid w:val="00F32D42"/>
    <w:rsid w:val="00F352D5"/>
    <w:rsid w:val="00F43E2A"/>
    <w:rsid w:val="00F43F39"/>
    <w:rsid w:val="00F44A2F"/>
    <w:rsid w:val="00F46853"/>
    <w:rsid w:val="00F52450"/>
    <w:rsid w:val="00F53E26"/>
    <w:rsid w:val="00F552D9"/>
    <w:rsid w:val="00F565F1"/>
    <w:rsid w:val="00F5684C"/>
    <w:rsid w:val="00F60974"/>
    <w:rsid w:val="00F61411"/>
    <w:rsid w:val="00F61FAC"/>
    <w:rsid w:val="00F63A9D"/>
    <w:rsid w:val="00F6758A"/>
    <w:rsid w:val="00F679A8"/>
    <w:rsid w:val="00F715EA"/>
    <w:rsid w:val="00F72720"/>
    <w:rsid w:val="00F74642"/>
    <w:rsid w:val="00F85D42"/>
    <w:rsid w:val="00F86016"/>
    <w:rsid w:val="00F8679E"/>
    <w:rsid w:val="00F91B79"/>
    <w:rsid w:val="00F9204D"/>
    <w:rsid w:val="00F93E0C"/>
    <w:rsid w:val="00F97B6F"/>
    <w:rsid w:val="00FA1FF1"/>
    <w:rsid w:val="00FA2DFF"/>
    <w:rsid w:val="00FA2FFE"/>
    <w:rsid w:val="00FB07C6"/>
    <w:rsid w:val="00FB5FD2"/>
    <w:rsid w:val="00FC0D15"/>
    <w:rsid w:val="00FC197D"/>
    <w:rsid w:val="00FC2C29"/>
    <w:rsid w:val="00FC3F69"/>
    <w:rsid w:val="00FC7AB5"/>
    <w:rsid w:val="00FD5807"/>
    <w:rsid w:val="00FD6FEB"/>
    <w:rsid w:val="00FD750D"/>
    <w:rsid w:val="00FE4722"/>
    <w:rsid w:val="00FE60F4"/>
    <w:rsid w:val="00FE6C48"/>
    <w:rsid w:val="00FE781C"/>
    <w:rsid w:val="00FF3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3F4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B18"/>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uiPriority w:val="99"/>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iPriority w:val="99"/>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39"/>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5340C"/>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C599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24777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B18"/>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uiPriority w:val="99"/>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iPriority w:val="99"/>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39"/>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5340C"/>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C599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2477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258">
      <w:bodyDiv w:val="1"/>
      <w:marLeft w:val="0"/>
      <w:marRight w:val="0"/>
      <w:marTop w:val="0"/>
      <w:marBottom w:val="0"/>
      <w:divBdr>
        <w:top w:val="none" w:sz="0" w:space="0" w:color="auto"/>
        <w:left w:val="none" w:sz="0" w:space="0" w:color="auto"/>
        <w:bottom w:val="none" w:sz="0" w:space="0" w:color="auto"/>
        <w:right w:val="none" w:sz="0" w:space="0" w:color="auto"/>
      </w:divBdr>
    </w:div>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cdc.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kcdc.org/procuremen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kcdc.org" TargetMode="External"/><Relationship Id="rId23" Type="http://schemas.openxmlformats.org/officeDocument/2006/relationships/fontTable" Target="fontTable.xml"/><Relationship Id="rId10" Type="http://schemas.openxmlformats.org/officeDocument/2006/relationships/hyperlink" Target="mailto:purchasinginfo@kcdc.org" TargetMode="External"/><Relationship Id="rId19"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urchasinginfo@kcdc.org" TargetMode="External"/><Relationship Id="rId22"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6AACC-F7AD-42AC-9225-BEB678BDB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21</Pages>
  <Words>5316</Words>
  <Characters>30305</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4</cp:revision>
  <cp:lastPrinted>2019-08-15T19:56:00Z</cp:lastPrinted>
  <dcterms:created xsi:type="dcterms:W3CDTF">2019-08-15T19:45:00Z</dcterms:created>
  <dcterms:modified xsi:type="dcterms:W3CDTF">2019-08-15T20:21:00Z</dcterms:modified>
</cp:coreProperties>
</file>