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79" w:rsidRDefault="00513D39" w:rsidP="00782979">
      <w:r>
        <w:rPr>
          <w:b/>
          <w:sz w:val="24"/>
          <w:szCs w:val="24"/>
        </w:rPr>
        <w:t xml:space="preserve">SPECIFICATIONS FOR </w:t>
      </w:r>
      <w:r w:rsidR="008A2AC5">
        <w:rPr>
          <w:b/>
          <w:sz w:val="24"/>
          <w:szCs w:val="24"/>
        </w:rPr>
        <w:t>INSTALLATION OF 1000</w:t>
      </w:r>
      <w:r w:rsidR="00020ACE">
        <w:rPr>
          <w:b/>
          <w:sz w:val="24"/>
          <w:szCs w:val="24"/>
        </w:rPr>
        <w:t xml:space="preserve"> FEET OF 6</w:t>
      </w:r>
      <w:r w:rsidR="008A2AC5">
        <w:rPr>
          <w:b/>
          <w:sz w:val="24"/>
          <w:szCs w:val="24"/>
        </w:rPr>
        <w:t xml:space="preserve"> </w:t>
      </w:r>
      <w:bookmarkStart w:id="0" w:name="_GoBack"/>
      <w:bookmarkEnd w:id="0"/>
      <w:r w:rsidR="00020ACE">
        <w:rPr>
          <w:b/>
          <w:sz w:val="24"/>
          <w:szCs w:val="24"/>
        </w:rPr>
        <w:t xml:space="preserve">FOOT HIGH CHAIN LINK FENCING. </w:t>
      </w:r>
    </w:p>
    <w:p w:rsidR="00513D39" w:rsidRPr="00273639" w:rsidRDefault="00513D39" w:rsidP="00782979">
      <w:pPr>
        <w:jc w:val="center"/>
        <w:rPr>
          <w:i/>
        </w:rPr>
      </w:pPr>
      <w:r>
        <w:t xml:space="preserve">Requested bidders, please provide a “TURNKEY PRICE” for the </w:t>
      </w:r>
      <w:r w:rsidR="00020ACE">
        <w:t xml:space="preserve">Installation of the fencing and gates as per specifications. </w:t>
      </w:r>
    </w:p>
    <w:p w:rsidR="004F7F12" w:rsidRPr="004F7F12" w:rsidRDefault="004F7F12" w:rsidP="00513D39">
      <w:pPr>
        <w:numPr>
          <w:ilvl w:val="0"/>
          <w:numId w:val="1"/>
        </w:numPr>
        <w:spacing w:after="0" w:line="240" w:lineRule="auto"/>
        <w:rPr>
          <w:rFonts w:eastAsia="Times New Roman"/>
        </w:rPr>
      </w:pPr>
      <w:r>
        <w:rPr>
          <w:rFonts w:eastAsia="Times New Roman"/>
          <w:b/>
        </w:rPr>
        <w:t>ALL BIDDERS ARE REQUIRED TO DO</w:t>
      </w:r>
      <w:r w:rsidR="00A5782E">
        <w:rPr>
          <w:rFonts w:eastAsia="Times New Roman"/>
          <w:b/>
        </w:rPr>
        <w:t xml:space="preserve"> HAVE DONE</w:t>
      </w:r>
      <w:r>
        <w:rPr>
          <w:rFonts w:eastAsia="Times New Roman"/>
          <w:b/>
        </w:rPr>
        <w:t xml:space="preserve"> A SITE EVALUATION AT </w:t>
      </w:r>
      <w:r w:rsidR="00020ACE">
        <w:rPr>
          <w:rFonts w:eastAsia="Times New Roman"/>
          <w:b/>
        </w:rPr>
        <w:t xml:space="preserve">451 McMinnville Hwy at the Manchester Sports Park.  </w:t>
      </w:r>
    </w:p>
    <w:p w:rsidR="007C5172" w:rsidRPr="00F63C27" w:rsidRDefault="007C5172" w:rsidP="007C5172">
      <w:pPr>
        <w:pStyle w:val="NoSpacing"/>
        <w:ind w:left="360"/>
      </w:pPr>
      <w:r>
        <w:t xml:space="preserve">3.    </w:t>
      </w:r>
      <w:r w:rsidRPr="007C5172">
        <w:rPr>
          <w:b/>
        </w:rPr>
        <w:t xml:space="preserve">BIDS ARE DUE </w:t>
      </w:r>
      <w:r w:rsidR="00782979">
        <w:rPr>
          <w:b/>
        </w:rPr>
        <w:t xml:space="preserve">ON </w:t>
      </w:r>
      <w:r w:rsidR="00020ACE">
        <w:rPr>
          <w:b/>
        </w:rPr>
        <w:t>Monday, October 15</w:t>
      </w:r>
      <w:r w:rsidRPr="007C5172">
        <w:rPr>
          <w:b/>
        </w:rPr>
        <w:t xml:space="preserve"> AT 10:00AM.  THEY MUST BE SEALED WITH CONTRACTORS NAME, LICENSE NUMBER ON THE OUTSIDE.  IF MAILED OR DELIVERED THEY MUST BE RECEIVED BEFORE THE BID DEADLINE.  THEY CAN BE MAILED OR DELIVERED TO BRIDGET ANDERSON, FINANCE DIRECTOR CITY OF MANCHESTER, 200 WEST FORT STREET MANCHESTER TENNESSEE.  ALL QUESTIONS REGARDING THE BID MAY BE ADDRESSED TO BONNIE GAMBLE, DIRECTOR PARKS AND RECREATION, </w:t>
      </w:r>
      <w:hyperlink r:id="rId8" w:history="1">
        <w:r w:rsidRPr="007C5172">
          <w:rPr>
            <w:rStyle w:val="Hyperlink"/>
            <w:b/>
          </w:rPr>
          <w:t>BGAMBLE@CITYOFMANCHESTERTN.COM</w:t>
        </w:r>
      </w:hyperlink>
      <w:r w:rsidRPr="007C5172">
        <w:rPr>
          <w:b/>
        </w:rPr>
        <w:t xml:space="preserve"> OR 931-728-0273</w:t>
      </w:r>
    </w:p>
    <w:p w:rsidR="004F7F12" w:rsidRDefault="007C5172" w:rsidP="004F7F12">
      <w:pPr>
        <w:pStyle w:val="Default"/>
        <w:spacing w:before="240"/>
        <w:ind w:left="360"/>
        <w:jc w:val="both"/>
        <w:rPr>
          <w:sz w:val="20"/>
          <w:szCs w:val="20"/>
        </w:rPr>
      </w:pPr>
      <w:r>
        <w:rPr>
          <w:sz w:val="20"/>
          <w:szCs w:val="20"/>
        </w:rPr>
        <w:t>4</w:t>
      </w:r>
      <w:r w:rsidR="00625B27">
        <w:rPr>
          <w:sz w:val="20"/>
          <w:szCs w:val="20"/>
        </w:rPr>
        <w:t xml:space="preserve">. </w:t>
      </w:r>
      <w:r w:rsidR="004F7F12">
        <w:rPr>
          <w:sz w:val="20"/>
          <w:szCs w:val="20"/>
        </w:rPr>
        <w:t>Owner reserves right to accept or reject any or all Bids</w:t>
      </w:r>
      <w:r w:rsidR="00020ACE">
        <w:rPr>
          <w:sz w:val="20"/>
          <w:szCs w:val="20"/>
        </w:rPr>
        <w:t>.</w:t>
      </w:r>
      <w:r w:rsidR="004F7F12">
        <w:rPr>
          <w:sz w:val="20"/>
          <w:szCs w:val="20"/>
        </w:rPr>
        <w:t xml:space="preserve">, reject a Bid not accompanied by a required      Bid Security or by other data required by Bidding Documents, reject a Bid which is in any way incomplete, illegible, unsigned, improperly signed or sealed, obscure, or reject a Bid which contains arithmetical errors, erasures, alterations, or irregularities of any kind. </w:t>
      </w:r>
    </w:p>
    <w:p w:rsidR="004F7F12" w:rsidRDefault="00625B27" w:rsidP="004F7F12">
      <w:pPr>
        <w:pStyle w:val="Default"/>
        <w:spacing w:before="240"/>
        <w:ind w:hanging="540"/>
        <w:jc w:val="both"/>
        <w:rPr>
          <w:sz w:val="20"/>
          <w:szCs w:val="20"/>
        </w:rPr>
      </w:pPr>
      <w:r>
        <w:rPr>
          <w:sz w:val="20"/>
          <w:szCs w:val="20"/>
        </w:rPr>
        <w:t xml:space="preserve">                 </w:t>
      </w:r>
      <w:r w:rsidR="004F7F12">
        <w:rPr>
          <w:sz w:val="20"/>
          <w:szCs w:val="20"/>
        </w:rPr>
        <w:t xml:space="preserve">Bids received after scheduled opening time will be returned to Bidder unopened. </w:t>
      </w:r>
    </w:p>
    <w:p w:rsidR="00CF09C1" w:rsidRDefault="007C5172" w:rsidP="00CF09C1">
      <w:pPr>
        <w:pStyle w:val="Default"/>
        <w:spacing w:before="240"/>
        <w:ind w:left="390"/>
        <w:jc w:val="both"/>
        <w:rPr>
          <w:sz w:val="20"/>
          <w:szCs w:val="20"/>
        </w:rPr>
      </w:pPr>
      <w:r>
        <w:rPr>
          <w:sz w:val="20"/>
          <w:szCs w:val="20"/>
        </w:rPr>
        <w:t>5</w:t>
      </w:r>
      <w:r w:rsidR="00CF09C1">
        <w:rPr>
          <w:sz w:val="20"/>
          <w:szCs w:val="20"/>
        </w:rPr>
        <w:t xml:space="preserve">.  Bidders </w:t>
      </w:r>
      <w:r w:rsidR="00EB4AA7">
        <w:rPr>
          <w:sz w:val="20"/>
          <w:szCs w:val="20"/>
        </w:rPr>
        <w:t>provide documentation demonstrating they</w:t>
      </w:r>
      <w:r w:rsidR="008C18FB">
        <w:rPr>
          <w:sz w:val="20"/>
          <w:szCs w:val="20"/>
        </w:rPr>
        <w:t xml:space="preserve"> have been in </w:t>
      </w:r>
      <w:r w:rsidR="00020ACE">
        <w:rPr>
          <w:sz w:val="20"/>
          <w:szCs w:val="20"/>
        </w:rPr>
        <w:t xml:space="preserve">the fencing </w:t>
      </w:r>
      <w:r w:rsidR="008C18FB">
        <w:rPr>
          <w:sz w:val="20"/>
          <w:szCs w:val="20"/>
        </w:rPr>
        <w:t xml:space="preserve">installation business for at least </w:t>
      </w:r>
      <w:r w:rsidR="00A5782E">
        <w:rPr>
          <w:sz w:val="20"/>
          <w:szCs w:val="20"/>
        </w:rPr>
        <w:t>5</w:t>
      </w:r>
      <w:r w:rsidR="008C18FB">
        <w:rPr>
          <w:sz w:val="20"/>
          <w:szCs w:val="20"/>
        </w:rPr>
        <w:t xml:space="preserve"> years.</w:t>
      </w:r>
    </w:p>
    <w:p w:rsidR="00020ACE" w:rsidRDefault="00020ACE" w:rsidP="00CF09C1">
      <w:pPr>
        <w:pStyle w:val="Default"/>
        <w:spacing w:before="240"/>
        <w:ind w:left="390"/>
        <w:jc w:val="both"/>
        <w:rPr>
          <w:sz w:val="20"/>
          <w:szCs w:val="20"/>
        </w:rPr>
      </w:pPr>
      <w:r>
        <w:rPr>
          <w:sz w:val="20"/>
          <w:szCs w:val="20"/>
        </w:rPr>
        <w:t>6. PLEASE REFER TO ENCLOSED DRAWING.</w:t>
      </w:r>
    </w:p>
    <w:p w:rsidR="00782979" w:rsidRDefault="00020ACE" w:rsidP="00792C8B">
      <w:pPr>
        <w:pStyle w:val="Default"/>
        <w:spacing w:before="240"/>
        <w:ind w:left="390"/>
        <w:jc w:val="center"/>
        <w:rPr>
          <w:rFonts w:cs="Courier New"/>
        </w:rPr>
      </w:pPr>
      <w:r>
        <w:rPr>
          <w:rFonts w:eastAsia="Times New Roman"/>
          <w:b/>
          <w:u w:val="single"/>
        </w:rPr>
        <w:t>B</w:t>
      </w:r>
      <w:r w:rsidR="00625B27">
        <w:rPr>
          <w:rFonts w:eastAsia="Times New Roman"/>
          <w:b/>
          <w:u w:val="single"/>
        </w:rPr>
        <w:t>ASE BID</w:t>
      </w:r>
      <w:r>
        <w:rPr>
          <w:rFonts w:cs="Courier New"/>
        </w:rPr>
        <w:t xml:space="preserve"> </w:t>
      </w:r>
    </w:p>
    <w:p w:rsidR="00782979" w:rsidRDefault="00782979" w:rsidP="00792C8B">
      <w:pPr>
        <w:widowControl w:val="0"/>
        <w:tabs>
          <w:tab w:val="left" w:pos="1170"/>
        </w:tabs>
        <w:autoSpaceDE w:val="0"/>
        <w:autoSpaceDN w:val="0"/>
        <w:adjustRightInd w:val="0"/>
        <w:spacing w:after="270" w:line="240" w:lineRule="auto"/>
        <w:rPr>
          <w:rFonts w:cs="Courier New"/>
        </w:rPr>
      </w:pPr>
      <w:r>
        <w:rPr>
          <w:rFonts w:cs="Courier New"/>
        </w:rPr>
        <w:t>GENERAL</w:t>
      </w:r>
    </w:p>
    <w:p w:rsidR="00782979" w:rsidRDefault="00020ACE" w:rsidP="00782979">
      <w:pPr>
        <w:rPr>
          <w:color w:val="000000"/>
        </w:rPr>
      </w:pPr>
      <w:r>
        <w:rPr>
          <w:color w:val="000000"/>
        </w:rPr>
        <w:t>MATERIAL FOR FENCING</w:t>
      </w:r>
    </w:p>
    <w:p w:rsidR="00782979" w:rsidRPr="00782979" w:rsidRDefault="00020ACE" w:rsidP="00782979">
      <w:pPr>
        <w:pStyle w:val="ListParagraph"/>
        <w:numPr>
          <w:ilvl w:val="3"/>
          <w:numId w:val="108"/>
        </w:numPr>
      </w:pPr>
      <w:r>
        <w:rPr>
          <w:color w:val="000000"/>
        </w:rPr>
        <w:t xml:space="preserve">Approximately </w:t>
      </w:r>
      <w:r w:rsidR="00C51674">
        <w:rPr>
          <w:color w:val="000000"/>
        </w:rPr>
        <w:t xml:space="preserve">1000 </w:t>
      </w:r>
      <w:r>
        <w:rPr>
          <w:color w:val="000000"/>
        </w:rPr>
        <w:t>feet of black chain link fencing.</w:t>
      </w:r>
    </w:p>
    <w:p w:rsidR="00782979" w:rsidRPr="00782979" w:rsidRDefault="00020ACE" w:rsidP="00782979">
      <w:pPr>
        <w:pStyle w:val="ListParagraph"/>
        <w:numPr>
          <w:ilvl w:val="3"/>
          <w:numId w:val="108"/>
        </w:numPr>
      </w:pPr>
      <w:r>
        <w:rPr>
          <w:color w:val="000000"/>
        </w:rPr>
        <w:t xml:space="preserve">Height will be 6ft </w:t>
      </w:r>
    </w:p>
    <w:p w:rsidR="00782979" w:rsidRPr="00782979" w:rsidRDefault="00020ACE" w:rsidP="00782979">
      <w:pPr>
        <w:pStyle w:val="ListParagraph"/>
        <w:numPr>
          <w:ilvl w:val="3"/>
          <w:numId w:val="108"/>
        </w:numPr>
      </w:pPr>
      <w:r>
        <w:rPr>
          <w:color w:val="000000"/>
        </w:rPr>
        <w:t xml:space="preserve"> Gauge is 6/9 core with Tension wire.</w:t>
      </w:r>
    </w:p>
    <w:p w:rsidR="00EB4AA7" w:rsidRPr="00EB4AA7" w:rsidRDefault="00020ACE" w:rsidP="00782979">
      <w:pPr>
        <w:pStyle w:val="ListParagraph"/>
        <w:numPr>
          <w:ilvl w:val="3"/>
          <w:numId w:val="108"/>
        </w:numPr>
      </w:pPr>
      <w:r>
        <w:rPr>
          <w:color w:val="000000"/>
        </w:rPr>
        <w:t xml:space="preserve"> Fabric/wire will be Heavy Commercial Knuckle and Knuckle 9 gauge core with 6 gauge finish.</w:t>
      </w:r>
    </w:p>
    <w:p w:rsidR="00EB4AA7" w:rsidRPr="00792C8B" w:rsidRDefault="00C51674" w:rsidP="00782979">
      <w:pPr>
        <w:pStyle w:val="ListParagraph"/>
        <w:numPr>
          <w:ilvl w:val="3"/>
          <w:numId w:val="108"/>
        </w:numPr>
      </w:pPr>
      <w:r>
        <w:rPr>
          <w:color w:val="000000"/>
        </w:rPr>
        <w:t>3 (5ft)</w:t>
      </w:r>
      <w:r w:rsidR="00792C8B">
        <w:rPr>
          <w:color w:val="000000"/>
        </w:rPr>
        <w:t xml:space="preserve"> walk gate</w:t>
      </w:r>
      <w:r>
        <w:rPr>
          <w:color w:val="000000"/>
        </w:rPr>
        <w:t>s</w:t>
      </w:r>
      <w:r w:rsidR="00020ACE">
        <w:rPr>
          <w:color w:val="000000"/>
        </w:rPr>
        <w:t xml:space="preserve"> with end/gate post/corner equal to 3” 40 weight.</w:t>
      </w:r>
    </w:p>
    <w:p w:rsidR="00792C8B" w:rsidRPr="00020ACE" w:rsidRDefault="00792C8B" w:rsidP="00782979">
      <w:pPr>
        <w:pStyle w:val="ListParagraph"/>
        <w:numPr>
          <w:ilvl w:val="3"/>
          <w:numId w:val="108"/>
        </w:numPr>
      </w:pPr>
      <w:r>
        <w:rPr>
          <w:color w:val="000000"/>
        </w:rPr>
        <w:t xml:space="preserve">(2) </w:t>
      </w:r>
      <w:r w:rsidR="00A2289A">
        <w:rPr>
          <w:color w:val="000000"/>
        </w:rPr>
        <w:t>12</w:t>
      </w:r>
      <w:r>
        <w:rPr>
          <w:color w:val="000000"/>
        </w:rPr>
        <w:t xml:space="preserve"> ft double drive gates</w:t>
      </w:r>
    </w:p>
    <w:p w:rsidR="00020ACE" w:rsidRPr="00020ACE" w:rsidRDefault="00020ACE" w:rsidP="00782979">
      <w:pPr>
        <w:pStyle w:val="ListParagraph"/>
        <w:numPr>
          <w:ilvl w:val="3"/>
          <w:numId w:val="108"/>
        </w:numPr>
      </w:pPr>
      <w:r>
        <w:rPr>
          <w:color w:val="000000"/>
        </w:rPr>
        <w:t>Line post equals 2 “ 40 weight</w:t>
      </w:r>
    </w:p>
    <w:p w:rsidR="00020ACE" w:rsidRPr="00020ACE" w:rsidRDefault="00020ACE" w:rsidP="00782979">
      <w:pPr>
        <w:pStyle w:val="ListParagraph"/>
        <w:numPr>
          <w:ilvl w:val="3"/>
          <w:numId w:val="108"/>
        </w:numPr>
      </w:pPr>
      <w:r>
        <w:rPr>
          <w:color w:val="000000"/>
        </w:rPr>
        <w:t>Top rail equals 1 5/8” 40 weight</w:t>
      </w:r>
    </w:p>
    <w:p w:rsidR="00020ACE" w:rsidRPr="00EB4AA7" w:rsidRDefault="00020ACE" w:rsidP="00782979">
      <w:pPr>
        <w:pStyle w:val="ListParagraph"/>
        <w:numPr>
          <w:ilvl w:val="3"/>
          <w:numId w:val="108"/>
        </w:numPr>
      </w:pPr>
      <w:r>
        <w:rPr>
          <w:color w:val="000000"/>
        </w:rPr>
        <w:t xml:space="preserve">Tension wire is Heavy Commercial 9gauge core, 6 gauge finish. </w:t>
      </w:r>
    </w:p>
    <w:p w:rsidR="006F13A2" w:rsidRPr="00A5782E" w:rsidRDefault="00020ACE" w:rsidP="006F13A2">
      <w:pPr>
        <w:pStyle w:val="ListParagraph"/>
        <w:ind w:left="1600"/>
      </w:pPr>
      <w:r>
        <w:rPr>
          <w:color w:val="000000"/>
        </w:rPr>
        <w:t xml:space="preserve"> </w:t>
      </w:r>
    </w:p>
    <w:p w:rsidR="00020ACE" w:rsidRDefault="00020ACE" w:rsidP="00020ACE">
      <w:pPr>
        <w:widowControl w:val="0"/>
        <w:tabs>
          <w:tab w:val="left" w:pos="1600"/>
        </w:tabs>
        <w:autoSpaceDE w:val="0"/>
        <w:autoSpaceDN w:val="0"/>
        <w:adjustRightInd w:val="0"/>
        <w:spacing w:after="270"/>
      </w:pPr>
      <w:r>
        <w:t>LAYOUT</w:t>
      </w:r>
    </w:p>
    <w:p w:rsidR="00792C8B" w:rsidRDefault="00020ACE" w:rsidP="00020ACE">
      <w:pPr>
        <w:widowControl w:val="0"/>
        <w:tabs>
          <w:tab w:val="left" w:pos="1600"/>
        </w:tabs>
        <w:autoSpaceDE w:val="0"/>
        <w:autoSpaceDN w:val="0"/>
        <w:adjustRightInd w:val="0"/>
        <w:spacing w:after="270"/>
      </w:pPr>
      <w:r>
        <w:t xml:space="preserve">The </w:t>
      </w:r>
      <w:r w:rsidR="00792C8B">
        <w:t>project will be composed of three areas.</w:t>
      </w:r>
    </w:p>
    <w:p w:rsidR="00792C8B" w:rsidRDefault="00792C8B" w:rsidP="00792C8B">
      <w:pPr>
        <w:pStyle w:val="NoSpacing"/>
        <w:numPr>
          <w:ilvl w:val="6"/>
          <w:numId w:val="108"/>
        </w:numPr>
      </w:pPr>
      <w:r>
        <w:t xml:space="preserve">Dog Pad Area is 15 ft x 15ft with </w:t>
      </w:r>
      <w:r w:rsidR="00C5365F">
        <w:t xml:space="preserve"> 3 </w:t>
      </w:r>
      <w:r>
        <w:t>walk gate</w:t>
      </w:r>
      <w:r w:rsidR="00C5365F">
        <w:t>s</w:t>
      </w:r>
    </w:p>
    <w:p w:rsidR="00792C8B" w:rsidRDefault="00792C8B" w:rsidP="00792C8B">
      <w:pPr>
        <w:pStyle w:val="NoSpacing"/>
        <w:numPr>
          <w:ilvl w:val="6"/>
          <w:numId w:val="108"/>
        </w:numPr>
      </w:pPr>
      <w:r>
        <w:t xml:space="preserve">Small Dog area with a </w:t>
      </w:r>
      <w:r w:rsidR="00C611E5">
        <w:t>10</w:t>
      </w:r>
      <w:r>
        <w:t>ft double drive gate</w:t>
      </w:r>
    </w:p>
    <w:p w:rsidR="00792C8B" w:rsidRDefault="00792C8B" w:rsidP="00792C8B">
      <w:pPr>
        <w:pStyle w:val="NoSpacing"/>
        <w:numPr>
          <w:ilvl w:val="6"/>
          <w:numId w:val="108"/>
        </w:numPr>
      </w:pPr>
      <w:r>
        <w:t xml:space="preserve">Large Dog area with a </w:t>
      </w:r>
      <w:r w:rsidR="00C611E5">
        <w:t>10</w:t>
      </w:r>
      <w:r>
        <w:t xml:space="preserve">ft double drive gate </w:t>
      </w:r>
    </w:p>
    <w:p w:rsidR="006F13A2" w:rsidRDefault="00020ACE" w:rsidP="00020ACE">
      <w:pPr>
        <w:widowControl w:val="0"/>
        <w:tabs>
          <w:tab w:val="left" w:pos="1600"/>
        </w:tabs>
        <w:autoSpaceDE w:val="0"/>
        <w:autoSpaceDN w:val="0"/>
        <w:adjustRightInd w:val="0"/>
        <w:spacing w:after="270"/>
      </w:pPr>
      <w:r>
        <w:t xml:space="preserve"> </w:t>
      </w:r>
    </w:p>
    <w:p w:rsidR="00782979" w:rsidRDefault="00782979" w:rsidP="00625B27">
      <w:pPr>
        <w:spacing w:after="0" w:line="240" w:lineRule="auto"/>
        <w:ind w:left="720"/>
        <w:jc w:val="center"/>
        <w:rPr>
          <w:rFonts w:eastAsia="Times New Roman"/>
          <w:b/>
          <w:sz w:val="24"/>
          <w:szCs w:val="24"/>
          <w:u w:val="single"/>
        </w:rPr>
      </w:pPr>
    </w:p>
    <w:sectPr w:rsidR="007829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9E3" w:rsidRDefault="00ED79E3" w:rsidP="00273639">
      <w:pPr>
        <w:spacing w:after="0" w:line="240" w:lineRule="auto"/>
      </w:pPr>
      <w:r>
        <w:separator/>
      </w:r>
    </w:p>
  </w:endnote>
  <w:endnote w:type="continuationSeparator" w:id="0">
    <w:p w:rsidR="00ED79E3" w:rsidRDefault="00ED79E3" w:rsidP="002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9E3" w:rsidRDefault="00ED79E3" w:rsidP="00273639">
      <w:pPr>
        <w:spacing w:after="0" w:line="240" w:lineRule="auto"/>
      </w:pPr>
      <w:r>
        <w:separator/>
      </w:r>
    </w:p>
  </w:footnote>
  <w:footnote w:type="continuationSeparator" w:id="0">
    <w:p w:rsidR="00ED79E3" w:rsidRDefault="00ED79E3" w:rsidP="00273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1" w15:restartNumberingAfterBreak="0">
    <w:nsid w:val="00000403"/>
    <w:multiLevelType w:val="multilevel"/>
    <w:tmpl w:val="00000886"/>
    <w:lvl w:ilvl="0">
      <w:start w:val="2"/>
      <w:numFmt w:val="upperLetter"/>
      <w:lvlText w:val="%1."/>
      <w:lvlJc w:val="left"/>
      <w:pPr>
        <w:ind w:left="1090" w:hanging="361"/>
      </w:pPr>
      <w:rPr>
        <w:rFonts w:ascii="Arial" w:hAnsi="Arial" w:cs="Arial"/>
        <w:b w:val="0"/>
        <w:bCs w:val="0"/>
        <w:color w:val="231F20"/>
        <w:spacing w:val="-1"/>
        <w:w w:val="100"/>
        <w:sz w:val="20"/>
        <w:szCs w:val="20"/>
      </w:rPr>
    </w:lvl>
    <w:lvl w:ilvl="1">
      <w:start w:val="1"/>
      <w:numFmt w:val="decimal"/>
      <w:lvlText w:val="%2."/>
      <w:lvlJc w:val="left"/>
      <w:pPr>
        <w:ind w:left="1449" w:hanging="357"/>
      </w:pPr>
      <w:rPr>
        <w:rFonts w:ascii="Arial" w:hAnsi="Arial" w:cs="Arial"/>
        <w:b w:val="0"/>
        <w:bCs w:val="0"/>
        <w:color w:val="231F20"/>
        <w:spacing w:val="-1"/>
        <w:w w:val="100"/>
        <w:sz w:val="20"/>
        <w:szCs w:val="20"/>
      </w:rPr>
    </w:lvl>
    <w:lvl w:ilvl="2">
      <w:numFmt w:val="bullet"/>
      <w:lvlText w:val="•"/>
      <w:lvlJc w:val="left"/>
      <w:pPr>
        <w:ind w:left="2386" w:hanging="357"/>
      </w:pPr>
    </w:lvl>
    <w:lvl w:ilvl="3">
      <w:numFmt w:val="bullet"/>
      <w:lvlText w:val="•"/>
      <w:lvlJc w:val="left"/>
      <w:pPr>
        <w:ind w:left="3333" w:hanging="357"/>
      </w:pPr>
    </w:lvl>
    <w:lvl w:ilvl="4">
      <w:numFmt w:val="bullet"/>
      <w:lvlText w:val="•"/>
      <w:lvlJc w:val="left"/>
      <w:pPr>
        <w:ind w:left="4280" w:hanging="357"/>
      </w:pPr>
    </w:lvl>
    <w:lvl w:ilvl="5">
      <w:numFmt w:val="bullet"/>
      <w:lvlText w:val="•"/>
      <w:lvlJc w:val="left"/>
      <w:pPr>
        <w:ind w:left="5226" w:hanging="357"/>
      </w:pPr>
    </w:lvl>
    <w:lvl w:ilvl="6">
      <w:numFmt w:val="bullet"/>
      <w:lvlText w:val="•"/>
      <w:lvlJc w:val="left"/>
      <w:pPr>
        <w:ind w:left="6173" w:hanging="357"/>
      </w:pPr>
    </w:lvl>
    <w:lvl w:ilvl="7">
      <w:numFmt w:val="bullet"/>
      <w:lvlText w:val="•"/>
      <w:lvlJc w:val="left"/>
      <w:pPr>
        <w:ind w:left="7120" w:hanging="357"/>
      </w:pPr>
    </w:lvl>
    <w:lvl w:ilvl="8">
      <w:numFmt w:val="bullet"/>
      <w:lvlText w:val="•"/>
      <w:lvlJc w:val="left"/>
      <w:pPr>
        <w:ind w:left="8066" w:hanging="357"/>
      </w:pPr>
    </w:lvl>
  </w:abstractNum>
  <w:abstractNum w:abstractNumId="2" w15:restartNumberingAfterBreak="0">
    <w:nsid w:val="00000404"/>
    <w:multiLevelType w:val="multilevel"/>
    <w:tmpl w:val="00000887"/>
    <w:lvl w:ilvl="0">
      <w:start w:val="1"/>
      <w:numFmt w:val="decimal"/>
      <w:lvlText w:val="%1"/>
      <w:lvlJc w:val="left"/>
      <w:pPr>
        <w:ind w:left="730" w:hanging="631"/>
      </w:pPr>
    </w:lvl>
    <w:lvl w:ilvl="1">
      <w:start w:val="5"/>
      <w:numFmt w:val="decimal"/>
      <w:lvlText w:val="%1.%2"/>
      <w:lvlJc w:val="left"/>
      <w:pPr>
        <w:ind w:left="730" w:hanging="631"/>
      </w:pPr>
      <w:rPr>
        <w:rFonts w:ascii="Arial" w:hAnsi="Arial" w:cs="Arial"/>
        <w:b w:val="0"/>
        <w:bCs w:val="0"/>
        <w:color w:val="231F20"/>
        <w:spacing w:val="-1"/>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numFmt w:val="bullet"/>
      <w:lvlText w:val="•"/>
      <w:lvlJc w:val="left"/>
      <w:pPr>
        <w:ind w:left="3068" w:hanging="361"/>
      </w:pPr>
    </w:lvl>
    <w:lvl w:ilvl="4">
      <w:numFmt w:val="bullet"/>
      <w:lvlText w:val="•"/>
      <w:lvlJc w:val="left"/>
      <w:pPr>
        <w:ind w:left="4053" w:hanging="361"/>
      </w:pPr>
    </w:lvl>
    <w:lvl w:ilvl="5">
      <w:numFmt w:val="bullet"/>
      <w:lvlText w:val="•"/>
      <w:lvlJc w:val="left"/>
      <w:pPr>
        <w:ind w:left="5037" w:hanging="361"/>
      </w:pPr>
    </w:lvl>
    <w:lvl w:ilvl="6">
      <w:numFmt w:val="bullet"/>
      <w:lvlText w:val="•"/>
      <w:lvlJc w:val="left"/>
      <w:pPr>
        <w:ind w:left="6022" w:hanging="361"/>
      </w:pPr>
    </w:lvl>
    <w:lvl w:ilvl="7">
      <w:numFmt w:val="bullet"/>
      <w:lvlText w:val="•"/>
      <w:lvlJc w:val="left"/>
      <w:pPr>
        <w:ind w:left="7006" w:hanging="361"/>
      </w:pPr>
    </w:lvl>
    <w:lvl w:ilvl="8">
      <w:numFmt w:val="bullet"/>
      <w:lvlText w:val="•"/>
      <w:lvlJc w:val="left"/>
      <w:pPr>
        <w:ind w:left="7991" w:hanging="361"/>
      </w:pPr>
    </w:lvl>
  </w:abstractNum>
  <w:abstractNum w:abstractNumId="3" w15:restartNumberingAfterBreak="0">
    <w:nsid w:val="00000405"/>
    <w:multiLevelType w:val="multilevel"/>
    <w:tmpl w:val="00000888"/>
    <w:lvl w:ilvl="0">
      <w:start w:val="2"/>
      <w:numFmt w:val="decimal"/>
      <w:lvlText w:val="%1"/>
      <w:lvlJc w:val="left"/>
      <w:pPr>
        <w:ind w:left="730" w:hanging="631"/>
      </w:pPr>
    </w:lvl>
    <w:lvl w:ilvl="1">
      <w:start w:val="1"/>
      <w:numFmt w:val="decimal"/>
      <w:lvlText w:val="%1.%2"/>
      <w:lvlJc w:val="left"/>
      <w:pPr>
        <w:ind w:left="730" w:hanging="631"/>
      </w:pPr>
      <w:rPr>
        <w:rFonts w:ascii="Arial" w:hAnsi="Arial" w:cs="Arial"/>
        <w:b w:val="0"/>
        <w:bCs w:val="0"/>
        <w:color w:val="231F20"/>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4" w15:restartNumberingAfterBreak="0">
    <w:nsid w:val="068B2F6B"/>
    <w:multiLevelType w:val="multilevel"/>
    <w:tmpl w:val="76622450"/>
    <w:lvl w:ilvl="0">
      <w:start w:val="1"/>
      <w:numFmt w:val="decimal"/>
      <w:lvlText w:val="PART %1 "/>
      <w:lvlJc w:val="left"/>
      <w:pPr>
        <w:tabs>
          <w:tab w:val="num" w:pos="990"/>
        </w:tabs>
        <w:ind w:left="1170" w:hanging="1170"/>
      </w:pPr>
      <w:rPr>
        <w:rFonts w:ascii="Courier New" w:hAnsi="Courier New" w:hint="default"/>
        <w:b w:val="0"/>
        <w:i w:val="0"/>
        <w:sz w:val="24"/>
      </w:rPr>
    </w:lvl>
    <w:lvl w:ilvl="1">
      <w:start w:val="1"/>
      <w:numFmt w:val="decimalZero"/>
      <w:lvlText w:val="%1.%2 "/>
      <w:lvlJc w:val="left"/>
      <w:pPr>
        <w:tabs>
          <w:tab w:val="num" w:pos="990"/>
        </w:tabs>
        <w:ind w:left="990" w:hanging="990"/>
      </w:pPr>
      <w:rPr>
        <w:rFonts w:ascii="Courier New" w:hAnsi="Courier New" w:hint="default"/>
        <w:b w:val="0"/>
        <w:i w:val="0"/>
        <w:sz w:val="24"/>
      </w:rPr>
    </w:lvl>
    <w:lvl w:ilvl="2">
      <w:start w:val="1"/>
      <w:numFmt w:val="decimal"/>
      <w:lvlText w:val="%3."/>
      <w:lvlJc w:val="left"/>
      <w:pPr>
        <w:tabs>
          <w:tab w:val="num" w:pos="990"/>
        </w:tabs>
        <w:ind w:left="990" w:hanging="540"/>
      </w:pPr>
      <w:rPr>
        <w:rFonts w:asciiTheme="minorHAnsi" w:eastAsiaTheme="minorHAnsi" w:hAnsiTheme="minorHAnsi" w:cs="Courier New"/>
        <w:b w:val="0"/>
        <w:i w:val="0"/>
        <w:sz w:val="24"/>
      </w:rPr>
    </w:lvl>
    <w:lvl w:ilvl="3">
      <w:start w:val="1"/>
      <w:numFmt w:val="decimal"/>
      <w:lvlText w:val="%4."/>
      <w:lvlJc w:val="left"/>
      <w:pPr>
        <w:tabs>
          <w:tab w:val="num" w:pos="1600"/>
        </w:tabs>
        <w:ind w:left="1600" w:hanging="600"/>
      </w:pPr>
      <w:rPr>
        <w:rFonts w:ascii="Courier New" w:hAnsi="Courier New" w:hint="default"/>
        <w:b w:val="0"/>
        <w:i w:val="0"/>
        <w:sz w:val="24"/>
      </w:rPr>
    </w:lvl>
    <w:lvl w:ilvl="4">
      <w:start w:val="1"/>
      <w:numFmt w:val="lowerLetter"/>
      <w:lvlText w:val="%5."/>
      <w:lvlJc w:val="left"/>
      <w:pPr>
        <w:tabs>
          <w:tab w:val="num" w:pos="2170"/>
        </w:tabs>
        <w:ind w:left="2170" w:hanging="570"/>
      </w:pPr>
      <w:rPr>
        <w:rFonts w:ascii="Courier New" w:hAnsi="Courier New" w:hint="default"/>
        <w:b w:val="0"/>
        <w:i w:val="0"/>
        <w:sz w:val="24"/>
      </w:rPr>
    </w:lvl>
    <w:lvl w:ilvl="5">
      <w:start w:val="1"/>
      <w:numFmt w:val="lowerRoman"/>
      <w:lvlText w:val="(%6)"/>
      <w:lvlJc w:val="left"/>
      <w:pPr>
        <w:tabs>
          <w:tab w:val="num" w:pos="217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4607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6" w15:restartNumberingAfterBreak="0">
    <w:nsid w:val="08AD0C1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7" w15:restartNumberingAfterBreak="0">
    <w:nsid w:val="09AF1F3E"/>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8" w15:restartNumberingAfterBreak="0">
    <w:nsid w:val="0CAA0C7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9" w15:restartNumberingAfterBreak="0">
    <w:nsid w:val="0CB6663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0" w15:restartNumberingAfterBreak="0">
    <w:nsid w:val="0D9E0F4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1" w15:restartNumberingAfterBreak="0">
    <w:nsid w:val="0F31784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2" w15:restartNumberingAfterBreak="0">
    <w:nsid w:val="10D15F4B"/>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3" w15:restartNumberingAfterBreak="0">
    <w:nsid w:val="10F37334"/>
    <w:multiLevelType w:val="singleLevel"/>
    <w:tmpl w:val="E3FCF484"/>
    <w:lvl w:ilvl="0">
      <w:start w:val="7"/>
      <w:numFmt w:val="upperLetter"/>
      <w:lvlText w:val="%1."/>
      <w:legacy w:legacy="1" w:legacySpace="0" w:legacyIndent="500"/>
      <w:lvlJc w:val="left"/>
      <w:pPr>
        <w:ind w:left="0" w:firstLine="0"/>
      </w:pPr>
      <w:rPr>
        <w:rFonts w:ascii="Times New Roman" w:hAnsi="Times New Roman" w:cs="Times New Roman" w:hint="default"/>
      </w:rPr>
    </w:lvl>
  </w:abstractNum>
  <w:abstractNum w:abstractNumId="14" w15:restartNumberingAfterBreak="0">
    <w:nsid w:val="181D33B3"/>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5" w15:restartNumberingAfterBreak="0">
    <w:nsid w:val="1BA3767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6" w15:restartNumberingAfterBreak="0">
    <w:nsid w:val="1CB449F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7" w15:restartNumberingAfterBreak="0">
    <w:nsid w:val="28EA4828"/>
    <w:multiLevelType w:val="singleLevel"/>
    <w:tmpl w:val="B016E3BA"/>
    <w:lvl w:ilvl="0">
      <w:start w:val="8"/>
      <w:numFmt w:val="upperLetter"/>
      <w:lvlText w:val="%1."/>
      <w:legacy w:legacy="1" w:legacySpace="0" w:legacyIndent="500"/>
      <w:lvlJc w:val="left"/>
      <w:pPr>
        <w:ind w:left="0" w:firstLine="0"/>
      </w:pPr>
      <w:rPr>
        <w:rFonts w:ascii="Times New Roman" w:hAnsi="Times New Roman" w:cs="Times New Roman" w:hint="default"/>
      </w:rPr>
    </w:lvl>
  </w:abstractNum>
  <w:abstractNum w:abstractNumId="18" w15:restartNumberingAfterBreak="0">
    <w:nsid w:val="2BA62F43"/>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9" w15:restartNumberingAfterBreak="0">
    <w:nsid w:val="2BFB6AC5"/>
    <w:multiLevelType w:val="hybridMultilevel"/>
    <w:tmpl w:val="0EFE7A68"/>
    <w:lvl w:ilvl="0" w:tplc="B0762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516E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1" w15:restartNumberingAfterBreak="0">
    <w:nsid w:val="31511C44"/>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22" w15:restartNumberingAfterBreak="0">
    <w:nsid w:val="347E0E1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3" w15:restartNumberingAfterBreak="0">
    <w:nsid w:val="37C664B4"/>
    <w:multiLevelType w:val="singleLevel"/>
    <w:tmpl w:val="49F24374"/>
    <w:lvl w:ilvl="0">
      <w:start w:val="10"/>
      <w:numFmt w:val="upperLetter"/>
      <w:lvlText w:val="%1."/>
      <w:legacy w:legacy="1" w:legacySpace="0" w:legacyIndent="500"/>
      <w:lvlJc w:val="left"/>
      <w:pPr>
        <w:ind w:left="0" w:firstLine="0"/>
      </w:pPr>
      <w:rPr>
        <w:rFonts w:ascii="Times New Roman" w:hAnsi="Times New Roman" w:cs="Times New Roman" w:hint="default"/>
      </w:rPr>
    </w:lvl>
  </w:abstractNum>
  <w:abstractNum w:abstractNumId="24" w15:restartNumberingAfterBreak="0">
    <w:nsid w:val="41145C83"/>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5" w15:restartNumberingAfterBreak="0">
    <w:nsid w:val="43C04E00"/>
    <w:multiLevelType w:val="singleLevel"/>
    <w:tmpl w:val="583E954C"/>
    <w:lvl w:ilvl="0">
      <w:start w:val="11"/>
      <w:numFmt w:val="upperLetter"/>
      <w:lvlText w:val="%1."/>
      <w:legacy w:legacy="1" w:legacySpace="0" w:legacyIndent="500"/>
      <w:lvlJc w:val="left"/>
      <w:pPr>
        <w:ind w:left="0" w:firstLine="0"/>
      </w:pPr>
      <w:rPr>
        <w:rFonts w:ascii="Times New Roman" w:hAnsi="Times New Roman" w:cs="Times New Roman" w:hint="default"/>
      </w:rPr>
    </w:lvl>
  </w:abstractNum>
  <w:abstractNum w:abstractNumId="26" w15:restartNumberingAfterBreak="0">
    <w:nsid w:val="45BB63B3"/>
    <w:multiLevelType w:val="hybridMultilevel"/>
    <w:tmpl w:val="CEFA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3210E"/>
    <w:multiLevelType w:val="hybridMultilevel"/>
    <w:tmpl w:val="69C4ED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84CC3"/>
    <w:multiLevelType w:val="hybridMultilevel"/>
    <w:tmpl w:val="C3B6B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24F8D"/>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0" w15:restartNumberingAfterBreak="0">
    <w:nsid w:val="4FB178F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1" w15:restartNumberingAfterBreak="0">
    <w:nsid w:val="506D206F"/>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2" w15:restartNumberingAfterBreak="0">
    <w:nsid w:val="528C147C"/>
    <w:multiLevelType w:val="singleLevel"/>
    <w:tmpl w:val="00AE7370"/>
    <w:lvl w:ilvl="0">
      <w:start w:val="6"/>
      <w:numFmt w:val="upperLetter"/>
      <w:lvlText w:val="%1."/>
      <w:legacy w:legacy="1" w:legacySpace="0" w:legacyIndent="500"/>
      <w:lvlJc w:val="left"/>
      <w:pPr>
        <w:ind w:left="0" w:firstLine="0"/>
      </w:pPr>
      <w:rPr>
        <w:rFonts w:ascii="Times New Roman" w:hAnsi="Times New Roman" w:cs="Times New Roman" w:hint="default"/>
      </w:rPr>
    </w:lvl>
  </w:abstractNum>
  <w:abstractNum w:abstractNumId="33" w15:restartNumberingAfterBreak="0">
    <w:nsid w:val="5323372D"/>
    <w:multiLevelType w:val="singleLevel"/>
    <w:tmpl w:val="00AE7370"/>
    <w:lvl w:ilvl="0">
      <w:start w:val="5"/>
      <w:numFmt w:val="upperLetter"/>
      <w:lvlText w:val="%1."/>
      <w:legacy w:legacy="1" w:legacySpace="0" w:legacyIndent="500"/>
      <w:lvlJc w:val="left"/>
      <w:pPr>
        <w:ind w:left="0" w:firstLine="0"/>
      </w:pPr>
      <w:rPr>
        <w:rFonts w:ascii="Times New Roman" w:hAnsi="Times New Roman" w:cs="Times New Roman" w:hint="default"/>
      </w:rPr>
    </w:lvl>
  </w:abstractNum>
  <w:abstractNum w:abstractNumId="34" w15:restartNumberingAfterBreak="0">
    <w:nsid w:val="58784BD3"/>
    <w:multiLevelType w:val="singleLevel"/>
    <w:tmpl w:val="00AE7370"/>
    <w:lvl w:ilvl="0">
      <w:start w:val="3"/>
      <w:numFmt w:val="upperLetter"/>
      <w:lvlText w:val="%1."/>
      <w:legacy w:legacy="1" w:legacySpace="0" w:legacyIndent="500"/>
      <w:lvlJc w:val="left"/>
      <w:pPr>
        <w:ind w:left="0" w:firstLine="0"/>
      </w:pPr>
      <w:rPr>
        <w:rFonts w:ascii="Times New Roman" w:hAnsi="Times New Roman" w:cs="Times New Roman" w:hint="default"/>
      </w:rPr>
    </w:lvl>
  </w:abstractNum>
  <w:abstractNum w:abstractNumId="35" w15:restartNumberingAfterBreak="0">
    <w:nsid w:val="5F7C72CE"/>
    <w:multiLevelType w:val="singleLevel"/>
    <w:tmpl w:val="00AE7370"/>
    <w:lvl w:ilvl="0">
      <w:start w:val="2"/>
      <w:numFmt w:val="upperLetter"/>
      <w:lvlText w:val="%1."/>
      <w:legacy w:legacy="1" w:legacySpace="0" w:legacyIndent="500"/>
      <w:lvlJc w:val="left"/>
      <w:pPr>
        <w:ind w:left="0" w:firstLine="0"/>
      </w:pPr>
      <w:rPr>
        <w:rFonts w:ascii="Times New Roman" w:hAnsi="Times New Roman" w:cs="Times New Roman" w:hint="default"/>
      </w:rPr>
    </w:lvl>
  </w:abstractNum>
  <w:abstractNum w:abstractNumId="36" w15:restartNumberingAfterBreak="0">
    <w:nsid w:val="61246CE4"/>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7" w15:restartNumberingAfterBreak="0">
    <w:nsid w:val="659145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8" w15:restartNumberingAfterBreak="0">
    <w:nsid w:val="67C836BC"/>
    <w:multiLevelType w:val="singleLevel"/>
    <w:tmpl w:val="F10AA66A"/>
    <w:lvl w:ilvl="0">
      <w:start w:val="9"/>
      <w:numFmt w:val="upperLetter"/>
      <w:lvlText w:val="%1."/>
      <w:legacy w:legacy="1" w:legacySpace="0" w:legacyIndent="500"/>
      <w:lvlJc w:val="left"/>
      <w:pPr>
        <w:ind w:left="0" w:firstLine="0"/>
      </w:pPr>
      <w:rPr>
        <w:rFonts w:ascii="Times New Roman" w:hAnsi="Times New Roman" w:cs="Times New Roman" w:hint="default"/>
      </w:rPr>
    </w:lvl>
  </w:abstractNum>
  <w:abstractNum w:abstractNumId="39" w15:restartNumberingAfterBreak="0">
    <w:nsid w:val="6B543A50"/>
    <w:multiLevelType w:val="singleLevel"/>
    <w:tmpl w:val="00AE7370"/>
    <w:lvl w:ilvl="0">
      <w:start w:val="4"/>
      <w:numFmt w:val="upperLetter"/>
      <w:lvlText w:val="%1."/>
      <w:legacy w:legacy="1" w:legacySpace="0" w:legacyIndent="500"/>
      <w:lvlJc w:val="left"/>
      <w:pPr>
        <w:ind w:left="0" w:firstLine="0"/>
      </w:pPr>
      <w:rPr>
        <w:rFonts w:ascii="Times New Roman" w:hAnsi="Times New Roman" w:cs="Times New Roman" w:hint="default"/>
      </w:rPr>
    </w:lvl>
  </w:abstractNum>
  <w:abstractNum w:abstractNumId="40" w15:restartNumberingAfterBreak="0">
    <w:nsid w:val="6DDB3B5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41" w15:restartNumberingAfterBreak="0">
    <w:nsid w:val="7685119D"/>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42" w15:restartNumberingAfterBreak="0">
    <w:nsid w:val="78D67CEE"/>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43" w15:restartNumberingAfterBreak="0">
    <w:nsid w:val="7B176E2C"/>
    <w:multiLevelType w:val="singleLevel"/>
    <w:tmpl w:val="BD806EBA"/>
    <w:lvl w:ilvl="0">
      <w:start w:val="12"/>
      <w:numFmt w:val="upperLetter"/>
      <w:lvlText w:val="%1."/>
      <w:legacy w:legacy="1" w:legacySpace="0" w:legacyIndent="500"/>
      <w:lvlJc w:val="left"/>
      <w:pPr>
        <w:ind w:left="0" w:firstLine="0"/>
      </w:pPr>
      <w:rPr>
        <w:rFonts w:ascii="Times New Roman" w:hAnsi="Times New Roman" w:cs="Times New Roman" w:hint="default"/>
      </w:rPr>
    </w:lvl>
  </w:abstractNum>
  <w:abstractNum w:abstractNumId="44" w15:restartNumberingAfterBreak="0">
    <w:nsid w:val="7B1F25A7"/>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45" w15:restartNumberingAfterBreak="0">
    <w:nsid w:val="7BB0682A"/>
    <w:multiLevelType w:val="hybridMultilevel"/>
    <w:tmpl w:val="2A322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862EC9"/>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num w:numId="1">
    <w:abstractNumId w:val="45"/>
  </w:num>
  <w:num w:numId="2">
    <w:abstractNumId w:val="42"/>
    <w:lvlOverride w:ilvl="0">
      <w:startOverride w:val="1"/>
    </w:lvlOverride>
  </w:num>
  <w:num w:numId="3">
    <w:abstractNumId w:val="10"/>
    <w:lvlOverride w:ilvl="0">
      <w:startOverride w:val="1"/>
    </w:lvlOverride>
  </w:num>
  <w:num w:numId="4">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5">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6">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7">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8">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
    <w:abstractNumId w:val="31"/>
    <w:lvlOverride w:ilvl="0">
      <w:startOverride w:val="1"/>
    </w:lvlOverride>
  </w:num>
  <w:num w:numId="10">
    <w:abstractNumId w:val="3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1">
    <w:abstractNumId w:val="11"/>
    <w:lvlOverride w:ilvl="0">
      <w:startOverride w:val="1"/>
    </w:lvlOverride>
  </w:num>
  <w:num w:numId="12">
    <w:abstractNumId w:val="1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3">
    <w:abstractNumId w:val="1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4">
    <w:abstractNumId w:val="40"/>
    <w:lvlOverride w:ilvl="0">
      <w:startOverride w:val="1"/>
    </w:lvlOverride>
  </w:num>
  <w:num w:numId="15">
    <w:abstractNumId w:val="15"/>
    <w:lvlOverride w:ilvl="0">
      <w:startOverride w:val="1"/>
    </w:lvlOverride>
  </w:num>
  <w:num w:numId="16">
    <w:abstractNumId w:val="6"/>
    <w:lvlOverride w:ilvl="0">
      <w:startOverride w:val="1"/>
    </w:lvlOverride>
  </w:num>
  <w:num w:numId="17">
    <w:abstractNumId w:val="29"/>
    <w:lvlOverride w:ilvl="0">
      <w:startOverride w:val="1"/>
    </w:lvlOverride>
  </w:num>
  <w:num w:numId="18">
    <w:abstractNumId w:val="22"/>
    <w:lvlOverride w:ilvl="0">
      <w:startOverride w:val="1"/>
    </w:lvlOverride>
  </w:num>
  <w:num w:numId="19">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0">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1">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2">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3">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4">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5">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6">
    <w:abstractNumId w:val="35"/>
    <w:lvlOverride w:ilvl="0">
      <w:startOverride w:val="2"/>
    </w:lvlOverride>
  </w:num>
  <w:num w:numId="27">
    <w:abstractNumId w:val="5"/>
    <w:lvlOverride w:ilvl="0">
      <w:startOverride w:val="1"/>
    </w:lvlOverride>
  </w:num>
  <w:num w:numId="28">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9">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0">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1">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2">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3">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4">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5">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6">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7">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8">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9">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0">
    <w:abstractNumId w:val="34"/>
    <w:lvlOverride w:ilvl="0">
      <w:startOverride w:val="3"/>
    </w:lvlOverride>
  </w:num>
  <w:num w:numId="41">
    <w:abstractNumId w:val="18"/>
    <w:lvlOverride w:ilvl="0">
      <w:startOverride w:val="1"/>
    </w:lvlOverride>
  </w:num>
  <w:num w:numId="42">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3">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4">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5">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6">
    <w:abstractNumId w:val="39"/>
    <w:lvlOverride w:ilvl="0">
      <w:startOverride w:val="4"/>
    </w:lvlOverride>
  </w:num>
  <w:num w:numId="47">
    <w:abstractNumId w:val="30"/>
    <w:lvlOverride w:ilvl="0">
      <w:startOverride w:val="1"/>
    </w:lvlOverride>
  </w:num>
  <w:num w:numId="48">
    <w:abstractNumId w:val="3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9">
    <w:abstractNumId w:val="3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0">
    <w:abstractNumId w:val="3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1">
    <w:abstractNumId w:val="33"/>
    <w:lvlOverride w:ilvl="0">
      <w:startOverride w:val="5"/>
    </w:lvlOverride>
  </w:num>
  <w:num w:numId="52">
    <w:abstractNumId w:val="46"/>
    <w:lvlOverride w:ilvl="0">
      <w:startOverride w:val="1"/>
    </w:lvlOverride>
  </w:num>
  <w:num w:numId="53">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4">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5">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6">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7">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8">
    <w:abstractNumId w:val="32"/>
    <w:lvlOverride w:ilvl="0">
      <w:startOverride w:val="6"/>
    </w:lvlOverride>
  </w:num>
  <w:num w:numId="59">
    <w:abstractNumId w:val="16"/>
    <w:lvlOverride w:ilvl="0">
      <w:startOverride w:val="1"/>
    </w:lvlOverride>
  </w:num>
  <w:num w:numId="60">
    <w:abstractNumId w:val="7"/>
    <w:lvlOverride w:ilvl="0">
      <w:startOverride w:val="1"/>
    </w:lvlOverride>
  </w:num>
  <w:num w:numId="61">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2">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3">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4">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5">
    <w:abstractNumId w:val="13"/>
    <w:lvlOverride w:ilvl="0">
      <w:startOverride w:val="7"/>
    </w:lvlOverride>
  </w:num>
  <w:num w:numId="66">
    <w:abstractNumId w:val="41"/>
    <w:lvlOverride w:ilvl="0">
      <w:startOverride w:val="1"/>
    </w:lvlOverride>
  </w:num>
  <w:num w:numId="67">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8">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9">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0">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1">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2">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3">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4">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5">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6">
    <w:abstractNumId w:val="17"/>
    <w:lvlOverride w:ilvl="0">
      <w:startOverride w:val="8"/>
    </w:lvlOverride>
  </w:num>
  <w:num w:numId="77">
    <w:abstractNumId w:val="8"/>
    <w:lvlOverride w:ilvl="0">
      <w:startOverride w:val="1"/>
    </w:lvlOverride>
  </w:num>
  <w:num w:numId="78">
    <w:abstractNumId w:val="14"/>
    <w:lvlOverride w:ilvl="0">
      <w:startOverride w:val="1"/>
    </w:lvlOverride>
  </w:num>
  <w:num w:numId="79">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0">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1">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2">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3">
    <w:abstractNumId w:val="38"/>
    <w:lvlOverride w:ilvl="0">
      <w:startOverride w:val="9"/>
    </w:lvlOverride>
  </w:num>
  <w:num w:numId="84">
    <w:abstractNumId w:val="37"/>
    <w:lvlOverride w:ilvl="0">
      <w:startOverride w:val="1"/>
    </w:lvlOverride>
  </w:num>
  <w:num w:numId="85">
    <w:abstractNumId w:val="44"/>
    <w:lvlOverride w:ilvl="0">
      <w:startOverride w:val="1"/>
    </w:lvlOverride>
  </w:num>
  <w:num w:numId="86">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7">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8">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9">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0">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1">
    <w:abstractNumId w:val="23"/>
    <w:lvlOverride w:ilvl="0">
      <w:startOverride w:val="10"/>
    </w:lvlOverride>
  </w:num>
  <w:num w:numId="92">
    <w:abstractNumId w:val="9"/>
    <w:lvlOverride w:ilvl="0">
      <w:startOverride w:val="1"/>
    </w:lvlOverride>
  </w:num>
  <w:num w:numId="93">
    <w:abstractNumId w:val="9"/>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4">
    <w:abstractNumId w:val="25"/>
    <w:lvlOverride w:ilvl="0">
      <w:startOverride w:val="11"/>
    </w:lvlOverride>
  </w:num>
  <w:num w:numId="95">
    <w:abstractNumId w:val="12"/>
    <w:lvlOverride w:ilvl="0">
      <w:startOverride w:val="1"/>
    </w:lvlOverride>
  </w:num>
  <w:num w:numId="96">
    <w:abstractNumId w:val="43"/>
    <w:lvlOverride w:ilvl="0">
      <w:startOverride w:val="12"/>
    </w:lvlOverride>
  </w:num>
  <w:num w:numId="97">
    <w:abstractNumId w:val="2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8">
    <w:abstractNumId w:val="24"/>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9">
    <w:abstractNumId w:val="36"/>
    <w:lvlOverride w:ilvl="0">
      <w:startOverride w:val="1"/>
    </w:lvlOverride>
  </w:num>
  <w:num w:numId="100">
    <w:abstractNumId w:val="36"/>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2">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03">
    <w:abstractNumId w:val="2"/>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104">
    <w:abstractNumId w:val="3"/>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6">
    <w:abstractNumId w:val="45"/>
  </w:num>
  <w:num w:numId="107">
    <w:abstractNumId w:val="19"/>
  </w:num>
  <w:num w:numId="108">
    <w:abstractNumId w:val="4"/>
  </w:num>
  <w:num w:numId="109">
    <w:abstractNumId w:val="4"/>
    <w:lvlOverride w:ilvl="0">
      <w:startOverride w:val="1"/>
    </w:lvlOverride>
  </w:num>
  <w:num w:numId="110">
    <w:abstractNumId w:val="4"/>
    <w:lvlOverride w:ilvl="0">
      <w:startOverride w:val="2"/>
    </w:lvlOverride>
  </w:num>
  <w:num w:numId="111">
    <w:abstractNumId w:val="4"/>
    <w:lvlOverride w:ilvl="0">
      <w:startOverride w:val="3"/>
    </w:lvlOverride>
  </w:num>
  <w:num w:numId="112">
    <w:abstractNumId w:val="26"/>
  </w:num>
  <w:num w:numId="113">
    <w:abstractNumId w:val="28"/>
  </w:num>
  <w:num w:numId="114">
    <w:abstractNumId w:val="2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39"/>
    <w:rsid w:val="00020ACE"/>
    <w:rsid w:val="001433CF"/>
    <w:rsid w:val="00273639"/>
    <w:rsid w:val="00274004"/>
    <w:rsid w:val="00281561"/>
    <w:rsid w:val="00482C32"/>
    <w:rsid w:val="004F7F12"/>
    <w:rsid w:val="00513D39"/>
    <w:rsid w:val="005F60DD"/>
    <w:rsid w:val="00625B27"/>
    <w:rsid w:val="006F13A2"/>
    <w:rsid w:val="00782979"/>
    <w:rsid w:val="0078664B"/>
    <w:rsid w:val="00792C8B"/>
    <w:rsid w:val="007C5172"/>
    <w:rsid w:val="007F6D68"/>
    <w:rsid w:val="008A2AC5"/>
    <w:rsid w:val="008C18FB"/>
    <w:rsid w:val="00A2289A"/>
    <w:rsid w:val="00A5782E"/>
    <w:rsid w:val="00C51674"/>
    <w:rsid w:val="00C5365F"/>
    <w:rsid w:val="00C611E5"/>
    <w:rsid w:val="00CF09C1"/>
    <w:rsid w:val="00D66112"/>
    <w:rsid w:val="00EB4AA7"/>
    <w:rsid w:val="00ED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978A"/>
  <w15:chartTrackingRefBased/>
  <w15:docId w15:val="{6EA208C0-7513-4852-8C97-00C70DB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D39"/>
    <w:rPr>
      <w:color w:val="0563C1"/>
      <w:u w:val="single"/>
    </w:rPr>
  </w:style>
  <w:style w:type="character" w:styleId="FollowedHyperlink">
    <w:name w:val="FollowedHyperlink"/>
    <w:basedOn w:val="DefaultParagraphFont"/>
    <w:uiPriority w:val="99"/>
    <w:semiHidden/>
    <w:unhideWhenUsed/>
    <w:rsid w:val="00513D39"/>
    <w:rPr>
      <w:color w:val="954F72"/>
      <w:u w:val="single"/>
    </w:rPr>
  </w:style>
  <w:style w:type="paragraph" w:styleId="BodyText">
    <w:name w:val="Body Text"/>
    <w:basedOn w:val="Normal"/>
    <w:link w:val="BodyTextChar"/>
    <w:uiPriority w:val="1"/>
    <w:semiHidden/>
    <w:unhideWhenUsed/>
    <w:rsid w:val="00513D39"/>
    <w:pPr>
      <w:autoSpaceDE w:val="0"/>
      <w:autoSpaceDN w:val="0"/>
      <w:spacing w:before="40" w:after="0" w:line="240" w:lineRule="auto"/>
      <w:ind w:left="1450" w:hanging="357"/>
    </w:pPr>
    <w:rPr>
      <w:rFonts w:ascii="Arial" w:hAnsi="Arial" w:cs="Arial"/>
      <w:sz w:val="20"/>
      <w:szCs w:val="20"/>
    </w:rPr>
  </w:style>
  <w:style w:type="character" w:customStyle="1" w:styleId="BodyTextChar">
    <w:name w:val="Body Text Char"/>
    <w:basedOn w:val="DefaultParagraphFont"/>
    <w:link w:val="BodyText"/>
    <w:uiPriority w:val="1"/>
    <w:semiHidden/>
    <w:rsid w:val="00513D39"/>
    <w:rPr>
      <w:rFonts w:ascii="Arial" w:hAnsi="Arial" w:cs="Arial"/>
      <w:sz w:val="20"/>
      <w:szCs w:val="20"/>
    </w:rPr>
  </w:style>
  <w:style w:type="paragraph" w:styleId="ListParagraph">
    <w:name w:val="List Paragraph"/>
    <w:basedOn w:val="Normal"/>
    <w:uiPriority w:val="34"/>
    <w:qFormat/>
    <w:rsid w:val="00513D39"/>
    <w:pPr>
      <w:spacing w:after="0" w:line="240" w:lineRule="auto"/>
      <w:ind w:left="720"/>
    </w:pPr>
    <w:rPr>
      <w:rFonts w:ascii="Calibri" w:hAnsi="Calibri" w:cs="Times New Roman"/>
    </w:rPr>
  </w:style>
  <w:style w:type="paragraph" w:customStyle="1" w:styleId="msonormal0">
    <w:name w:val="msonormal"/>
    <w:basedOn w:val="Normal"/>
    <w:rsid w:val="00513D39"/>
    <w:pPr>
      <w:spacing w:before="100" w:beforeAutospacing="1" w:after="100" w:afterAutospacing="1" w:line="240" w:lineRule="auto"/>
    </w:pPr>
    <w:rPr>
      <w:rFonts w:ascii="Times New Roman" w:hAnsi="Times New Roman" w:cs="Times New Roman"/>
      <w:sz w:val="24"/>
      <w:szCs w:val="24"/>
    </w:rPr>
  </w:style>
  <w:style w:type="character" w:customStyle="1" w:styleId="emailstyle21">
    <w:name w:val="emailstyle21"/>
    <w:basedOn w:val="DefaultParagraphFont"/>
    <w:semiHidden/>
    <w:rsid w:val="00513D39"/>
    <w:rPr>
      <w:rFonts w:ascii="Calibri" w:hAnsi="Calibri" w:hint="default"/>
      <w:color w:val="auto"/>
    </w:rPr>
  </w:style>
  <w:style w:type="character" w:customStyle="1" w:styleId="emailstyle22">
    <w:name w:val="emailstyle22"/>
    <w:basedOn w:val="DefaultParagraphFont"/>
    <w:semiHidden/>
    <w:rsid w:val="00513D39"/>
    <w:rPr>
      <w:rFonts w:ascii="Calibri" w:hAnsi="Calibri" w:hint="default"/>
      <w:color w:val="auto"/>
    </w:rPr>
  </w:style>
  <w:style w:type="character" w:customStyle="1" w:styleId="emailstyle23">
    <w:name w:val="emailstyle23"/>
    <w:basedOn w:val="DefaultParagraphFont"/>
    <w:semiHidden/>
    <w:rsid w:val="00513D39"/>
    <w:rPr>
      <w:rFonts w:ascii="Calibri" w:hAnsi="Calibri" w:hint="default"/>
      <w:shadow w:val="0"/>
      <w:color w:val="auto"/>
    </w:rPr>
  </w:style>
  <w:style w:type="character" w:customStyle="1" w:styleId="emailstyle24">
    <w:name w:val="emailstyle24"/>
    <w:basedOn w:val="DefaultParagraphFont"/>
    <w:semiHidden/>
    <w:rsid w:val="00513D39"/>
    <w:rPr>
      <w:rFonts w:ascii="Calibri" w:hAnsi="Calibri" w:hint="default"/>
      <w:color w:val="auto"/>
    </w:rPr>
  </w:style>
  <w:style w:type="character" w:customStyle="1" w:styleId="emailstyle25">
    <w:name w:val="emailstyle25"/>
    <w:basedOn w:val="DefaultParagraphFont"/>
    <w:semiHidden/>
    <w:rsid w:val="00513D39"/>
    <w:rPr>
      <w:rFonts w:ascii="Calibri" w:hAnsi="Calibri" w:hint="default"/>
      <w:shadow w:val="0"/>
      <w:color w:val="auto"/>
    </w:rPr>
  </w:style>
  <w:style w:type="character" w:customStyle="1" w:styleId="emailstyle26">
    <w:name w:val="emailstyle26"/>
    <w:basedOn w:val="DefaultParagraphFont"/>
    <w:semiHidden/>
    <w:rsid w:val="00513D39"/>
    <w:rPr>
      <w:rFonts w:ascii="Calibri" w:hAnsi="Calibri" w:hint="default"/>
      <w:color w:val="auto"/>
    </w:rPr>
  </w:style>
  <w:style w:type="character" w:customStyle="1" w:styleId="emailstyle27">
    <w:name w:val="emailstyle27"/>
    <w:basedOn w:val="DefaultParagraphFont"/>
    <w:semiHidden/>
    <w:rsid w:val="00513D39"/>
    <w:rPr>
      <w:rFonts w:ascii="Calibri" w:hAnsi="Calibri" w:hint="default"/>
      <w:shadow w:val="0"/>
      <w:color w:val="auto"/>
    </w:rPr>
  </w:style>
  <w:style w:type="paragraph" w:styleId="Header">
    <w:name w:val="header"/>
    <w:basedOn w:val="Normal"/>
    <w:link w:val="HeaderChar"/>
    <w:uiPriority w:val="99"/>
    <w:unhideWhenUsed/>
    <w:rsid w:val="0027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639"/>
  </w:style>
  <w:style w:type="paragraph" w:styleId="Footer">
    <w:name w:val="footer"/>
    <w:basedOn w:val="Normal"/>
    <w:link w:val="FooterChar"/>
    <w:uiPriority w:val="99"/>
    <w:unhideWhenUsed/>
    <w:rsid w:val="0027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39"/>
  </w:style>
  <w:style w:type="paragraph" w:customStyle="1" w:styleId="Default">
    <w:name w:val="Default"/>
    <w:rsid w:val="004F7F1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25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27"/>
    <w:rPr>
      <w:rFonts w:ascii="Segoe UI" w:hAnsi="Segoe UI" w:cs="Segoe UI"/>
      <w:sz w:val="18"/>
      <w:szCs w:val="18"/>
    </w:rPr>
  </w:style>
  <w:style w:type="paragraph" w:styleId="NoSpacing">
    <w:name w:val="No Spacing"/>
    <w:uiPriority w:val="1"/>
    <w:qFormat/>
    <w:rsid w:val="007C5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532">
      <w:bodyDiv w:val="1"/>
      <w:marLeft w:val="0"/>
      <w:marRight w:val="0"/>
      <w:marTop w:val="0"/>
      <w:marBottom w:val="0"/>
      <w:divBdr>
        <w:top w:val="none" w:sz="0" w:space="0" w:color="auto"/>
        <w:left w:val="none" w:sz="0" w:space="0" w:color="auto"/>
        <w:bottom w:val="none" w:sz="0" w:space="0" w:color="auto"/>
        <w:right w:val="none" w:sz="0" w:space="0" w:color="auto"/>
      </w:divBdr>
    </w:div>
    <w:div w:id="6332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AMBLE@CITYOFMANCHESTERT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B862-EADA-4724-915B-C5611A86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Stephanie Stephens</cp:lastModifiedBy>
  <cp:revision>2</cp:revision>
  <dcterms:created xsi:type="dcterms:W3CDTF">2018-09-19T18:46:00Z</dcterms:created>
  <dcterms:modified xsi:type="dcterms:W3CDTF">2018-09-19T18:46:00Z</dcterms:modified>
</cp:coreProperties>
</file>