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0E" w:rsidRPr="00533CE0" w:rsidRDefault="0076050E">
      <w:pPr>
        <w:rPr>
          <w:sz w:val="18"/>
          <w:szCs w:val="18"/>
        </w:rPr>
      </w:pPr>
      <w:bookmarkStart w:id="0" w:name="_GoBack"/>
      <w:bookmarkEnd w:id="0"/>
    </w:p>
    <w:p w:rsidR="0076050E" w:rsidRPr="00533CE0" w:rsidRDefault="0076050E">
      <w:pPr>
        <w:rPr>
          <w:sz w:val="18"/>
          <w:szCs w:val="18"/>
        </w:rPr>
      </w:pPr>
    </w:p>
    <w:p w:rsidR="00F70E7B" w:rsidRDefault="003D12B3" w:rsidP="003D12B3">
      <w:pPr>
        <w:jc w:val="center"/>
        <w:rPr>
          <w:b/>
          <w:sz w:val="36"/>
          <w:szCs w:val="36"/>
        </w:rPr>
      </w:pPr>
      <w:r>
        <w:rPr>
          <w:b/>
          <w:noProof/>
          <w:sz w:val="36"/>
          <w:szCs w:val="36"/>
        </w:rPr>
        <w:drawing>
          <wp:inline distT="0" distB="0" distL="0" distR="0">
            <wp:extent cx="2771775" cy="872490"/>
            <wp:effectExtent l="0" t="0" r="9525" b="3810"/>
            <wp:docPr id="6" name="Picture 6" descr="mountain with sunset&#10;"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872490"/>
                    </a:xfrm>
                    <a:prstGeom prst="rect">
                      <a:avLst/>
                    </a:prstGeom>
                    <a:noFill/>
                  </pic:spPr>
                </pic:pic>
              </a:graphicData>
            </a:graphic>
          </wp:inline>
        </w:drawing>
      </w:r>
    </w:p>
    <w:p w:rsidR="003D12B3" w:rsidRDefault="003D12B3" w:rsidP="003D12B3">
      <w:pPr>
        <w:jc w:val="center"/>
        <w:rPr>
          <w:b/>
          <w:sz w:val="36"/>
          <w:szCs w:val="36"/>
        </w:rPr>
      </w:pPr>
    </w:p>
    <w:p w:rsidR="003D12B3" w:rsidRPr="00A44432" w:rsidRDefault="003D12B3" w:rsidP="00A44432">
      <w:pPr>
        <w:pStyle w:val="Title"/>
      </w:pPr>
      <w:r w:rsidRPr="00A44432">
        <w:t>REQUEST FOR PROPOSALS</w:t>
      </w:r>
    </w:p>
    <w:p w:rsidR="00FB2087" w:rsidRPr="00A44432" w:rsidRDefault="005C57EE" w:rsidP="00A44432">
      <w:pPr>
        <w:pStyle w:val="Title"/>
      </w:pPr>
      <w:r>
        <w:t>TO SUPPLY AND INSTALL CARPETING MATERIALS AND VCT</w:t>
      </w:r>
    </w:p>
    <w:p w:rsidR="00FB2087" w:rsidRDefault="00FB2087" w:rsidP="00FF21F5">
      <w:pPr>
        <w:rPr>
          <w:b/>
        </w:rPr>
      </w:pPr>
    </w:p>
    <w:p w:rsidR="00FF21F5" w:rsidRPr="00DB1335" w:rsidRDefault="00FF21F5" w:rsidP="00FF21F5">
      <w:pPr>
        <w:rPr>
          <w:b/>
        </w:rPr>
      </w:pPr>
      <w:r w:rsidRPr="008201BD">
        <w:rPr>
          <w:b/>
        </w:rPr>
        <w:t xml:space="preserve">RFP NO: </w:t>
      </w:r>
      <w:r w:rsidR="005C57EE">
        <w:rPr>
          <w:b/>
        </w:rPr>
        <w:t>2020-009</w:t>
      </w:r>
      <w:r w:rsidR="00DB440B" w:rsidRPr="008201BD">
        <w:rPr>
          <w:b/>
        </w:rPr>
        <w:t>-HR</w:t>
      </w:r>
      <w:r w:rsidR="005C57EE">
        <w:rPr>
          <w:b/>
        </w:rPr>
        <w:t xml:space="preserve"> Issued May 17, 2020</w:t>
      </w:r>
    </w:p>
    <w:p w:rsidR="00FF21F5" w:rsidRPr="00DB1335" w:rsidRDefault="00FF21F5" w:rsidP="00FF21F5">
      <w:pPr>
        <w:jc w:val="center"/>
        <w:rPr>
          <w:b/>
        </w:rPr>
      </w:pPr>
    </w:p>
    <w:p w:rsidR="00FF21F5" w:rsidRPr="00DB1335" w:rsidRDefault="00FF21F5" w:rsidP="00FF21F5">
      <w:pPr>
        <w:rPr>
          <w:b/>
        </w:rPr>
      </w:pPr>
      <w:r>
        <w:rPr>
          <w:b/>
        </w:rPr>
        <w:t xml:space="preserve">PROCUREMENT </w:t>
      </w:r>
      <w:r w:rsidR="00FB2087">
        <w:rPr>
          <w:b/>
        </w:rPr>
        <w:t>ON BEHALF OF: Los Lunas School District</w:t>
      </w:r>
    </w:p>
    <w:p w:rsidR="00FF21F5" w:rsidRPr="00DB1335" w:rsidRDefault="00FF21F5" w:rsidP="00FF21F5">
      <w:pPr>
        <w:jc w:val="center"/>
        <w:rPr>
          <w:b/>
        </w:rPr>
      </w:pPr>
    </w:p>
    <w:p w:rsidR="00FF21F5" w:rsidRPr="00DB1335" w:rsidRDefault="00FB2087" w:rsidP="00FF21F5">
      <w:pPr>
        <w:rPr>
          <w:b/>
        </w:rPr>
      </w:pPr>
      <w:r>
        <w:rPr>
          <w:b/>
        </w:rPr>
        <w:t>CONTACT PERSON</w:t>
      </w:r>
      <w:r w:rsidR="00FF21F5" w:rsidRPr="00DB1335">
        <w:rPr>
          <w:b/>
        </w:rPr>
        <w:t xml:space="preserve">: </w:t>
      </w:r>
      <w:r w:rsidR="00FF21F5">
        <w:rPr>
          <w:b/>
        </w:rPr>
        <w:t>Heather Rindels</w:t>
      </w:r>
    </w:p>
    <w:p w:rsidR="00FF21F5" w:rsidRPr="00DB1335" w:rsidRDefault="00FF21F5" w:rsidP="00FF21F5">
      <w:pPr>
        <w:rPr>
          <w:b/>
        </w:rPr>
      </w:pPr>
    </w:p>
    <w:p w:rsidR="00FF21F5" w:rsidRPr="00DB1335" w:rsidRDefault="00FB2087" w:rsidP="00FF21F5">
      <w:pPr>
        <w:rPr>
          <w:b/>
        </w:rPr>
      </w:pPr>
      <w:r>
        <w:rPr>
          <w:b/>
        </w:rPr>
        <w:t>ADDRESS</w:t>
      </w:r>
      <w:r w:rsidR="00FF21F5" w:rsidRPr="00DB1335">
        <w:rPr>
          <w:b/>
        </w:rPr>
        <w:t xml:space="preserve">: </w:t>
      </w:r>
      <w:r w:rsidR="00FF21F5">
        <w:rPr>
          <w:b/>
        </w:rPr>
        <w:t>PO Drawer 1300</w:t>
      </w:r>
    </w:p>
    <w:p w:rsidR="00FF21F5" w:rsidRPr="00DB1335" w:rsidRDefault="00FF21F5" w:rsidP="00FF21F5">
      <w:pPr>
        <w:rPr>
          <w:b/>
        </w:rPr>
      </w:pPr>
    </w:p>
    <w:p w:rsidR="00FF21F5" w:rsidRPr="00DB1335" w:rsidRDefault="00FB2087" w:rsidP="00FF21F5">
      <w:pPr>
        <w:rPr>
          <w:b/>
        </w:rPr>
      </w:pPr>
      <w:r>
        <w:rPr>
          <w:b/>
        </w:rPr>
        <w:t>CITY/STATE/ZIP</w:t>
      </w:r>
      <w:r w:rsidR="00FF21F5" w:rsidRPr="00DB1335">
        <w:rPr>
          <w:b/>
        </w:rPr>
        <w:t xml:space="preserve">: </w:t>
      </w:r>
      <w:r w:rsidR="00FF21F5">
        <w:rPr>
          <w:b/>
        </w:rPr>
        <w:t>Los Lunas, NM 87031</w:t>
      </w:r>
    </w:p>
    <w:p w:rsidR="00FF21F5" w:rsidRPr="00DB1335" w:rsidRDefault="00FF21F5" w:rsidP="00FF21F5">
      <w:pPr>
        <w:rPr>
          <w:b/>
        </w:rPr>
      </w:pPr>
    </w:p>
    <w:p w:rsidR="00FF21F5" w:rsidRPr="00DB1335" w:rsidRDefault="00FB2087" w:rsidP="00FF21F5">
      <w:pPr>
        <w:rPr>
          <w:b/>
        </w:rPr>
      </w:pPr>
      <w:r>
        <w:rPr>
          <w:b/>
        </w:rPr>
        <w:t>TELEPHONE</w:t>
      </w:r>
      <w:r w:rsidR="00FF21F5">
        <w:rPr>
          <w:b/>
        </w:rPr>
        <w:t>: 505-866-8259</w:t>
      </w:r>
      <w:r w:rsidR="003D12B3">
        <w:rPr>
          <w:b/>
        </w:rPr>
        <w:tab/>
      </w:r>
      <w:r>
        <w:rPr>
          <w:b/>
        </w:rPr>
        <w:t>FAX</w:t>
      </w:r>
      <w:r w:rsidR="003D12B3">
        <w:rPr>
          <w:b/>
        </w:rPr>
        <w:t>: 505-866-8262</w:t>
      </w:r>
      <w:r w:rsidR="003D12B3">
        <w:rPr>
          <w:b/>
        </w:rPr>
        <w:tab/>
      </w:r>
      <w:r w:rsidR="003D12B3">
        <w:rPr>
          <w:b/>
        </w:rPr>
        <w:tab/>
      </w:r>
      <w:r>
        <w:rPr>
          <w:b/>
        </w:rPr>
        <w:t>E-MAIL</w:t>
      </w:r>
      <w:r w:rsidR="00FF21F5" w:rsidRPr="00DB1335">
        <w:rPr>
          <w:b/>
        </w:rPr>
        <w:t xml:space="preserve">: </w:t>
      </w:r>
      <w:r w:rsidR="00FF21F5">
        <w:rPr>
          <w:b/>
        </w:rPr>
        <w:t>hrindels@llschools.net</w:t>
      </w:r>
    </w:p>
    <w:p w:rsidR="00FF21F5" w:rsidRPr="00DB1335" w:rsidRDefault="00FF21F5" w:rsidP="00FF21F5">
      <w:pPr>
        <w:rPr>
          <w:b/>
          <w:sz w:val="28"/>
          <w:szCs w:val="28"/>
        </w:rPr>
      </w:pPr>
    </w:p>
    <w:p w:rsidR="00FF21F5" w:rsidRPr="00DB1335" w:rsidRDefault="00FF21F5" w:rsidP="00FF21F5">
      <w:pPr>
        <w:rPr>
          <w:b/>
          <w:sz w:val="28"/>
          <w:szCs w:val="28"/>
        </w:rPr>
      </w:pPr>
      <w:r w:rsidRPr="00DB1335">
        <w:rPr>
          <w:b/>
          <w:sz w:val="28"/>
          <w:szCs w:val="28"/>
        </w:rPr>
        <w:t>DEADLINE FOR RECEIPT OF PROPOSALS IS AS FOLLOWS:</w:t>
      </w:r>
    </w:p>
    <w:p w:rsidR="00FF21F5" w:rsidRPr="00DB1335" w:rsidRDefault="00FF21F5" w:rsidP="00FF21F5">
      <w:pPr>
        <w:rPr>
          <w:b/>
          <w:sz w:val="28"/>
          <w:szCs w:val="28"/>
        </w:rPr>
      </w:pPr>
    </w:p>
    <w:p w:rsidR="00FF21F5" w:rsidRPr="00DB1335" w:rsidRDefault="00FF21F5" w:rsidP="00FF21F5">
      <w:pPr>
        <w:rPr>
          <w:b/>
        </w:rPr>
      </w:pPr>
      <w:r w:rsidRPr="00DB1335">
        <w:rPr>
          <w:b/>
        </w:rPr>
        <w:t xml:space="preserve">DATE: </w:t>
      </w:r>
      <w:r w:rsidR="005C57EE">
        <w:rPr>
          <w:b/>
        </w:rPr>
        <w:t>Thursday, June 18, 2020</w:t>
      </w:r>
      <w:r w:rsidR="00DB440B" w:rsidRPr="008201BD">
        <w:rPr>
          <w:b/>
        </w:rPr>
        <w:t xml:space="preserve">   TIME: 2:00 PM Local Time</w:t>
      </w:r>
    </w:p>
    <w:p w:rsidR="00FF21F5" w:rsidRPr="00DB1335" w:rsidRDefault="00FF21F5" w:rsidP="00FF21F5">
      <w:pPr>
        <w:tabs>
          <w:tab w:val="left" w:pos="8535"/>
        </w:tabs>
        <w:rPr>
          <w:b/>
        </w:rPr>
      </w:pPr>
      <w:r>
        <w:rPr>
          <w:b/>
        </w:rPr>
        <w:tab/>
      </w:r>
    </w:p>
    <w:p w:rsidR="00F940D6" w:rsidRDefault="00FF21F5" w:rsidP="00FF21F5">
      <w:pPr>
        <w:rPr>
          <w:b/>
        </w:rPr>
      </w:pPr>
      <w:r w:rsidRPr="00DB1335">
        <w:rPr>
          <w:b/>
        </w:rPr>
        <w:t xml:space="preserve">DELIVER </w:t>
      </w:r>
      <w:proofErr w:type="gramStart"/>
      <w:r w:rsidRPr="00DB1335">
        <w:rPr>
          <w:b/>
        </w:rPr>
        <w:t>TO</w:t>
      </w:r>
      <w:proofErr w:type="gramEnd"/>
      <w:r w:rsidR="00F940D6">
        <w:rPr>
          <w:b/>
        </w:rPr>
        <w:t>:</w:t>
      </w:r>
    </w:p>
    <w:p w:rsidR="00F940D6" w:rsidRDefault="00FF21F5" w:rsidP="00F940D6">
      <w:pPr>
        <w:rPr>
          <w:b/>
        </w:rPr>
      </w:pPr>
      <w:r>
        <w:rPr>
          <w:b/>
        </w:rPr>
        <w:t>Los Lunas Schools</w:t>
      </w:r>
    </w:p>
    <w:p w:rsidR="00F940D6" w:rsidRDefault="00FF21F5" w:rsidP="00F940D6">
      <w:pPr>
        <w:rPr>
          <w:b/>
        </w:rPr>
      </w:pPr>
      <w:r>
        <w:rPr>
          <w:b/>
        </w:rPr>
        <w:t>Attn: Heather Rindels</w:t>
      </w:r>
    </w:p>
    <w:p w:rsidR="00F940D6" w:rsidRDefault="00FF21F5" w:rsidP="00F940D6">
      <w:pPr>
        <w:rPr>
          <w:b/>
        </w:rPr>
      </w:pPr>
      <w:r>
        <w:rPr>
          <w:b/>
        </w:rPr>
        <w:t>(If Mailed) PO Drawer, 1300 Los Lunas, NM 87031</w:t>
      </w:r>
    </w:p>
    <w:p w:rsidR="00F940D6" w:rsidRDefault="00FF21F5" w:rsidP="00F940D6">
      <w:pPr>
        <w:rPr>
          <w:b/>
        </w:rPr>
      </w:pPr>
      <w:r>
        <w:rPr>
          <w:b/>
        </w:rPr>
        <w:t>(If Hand Delivered) 119 Luna Avenue, Los Lunas, NM 87031</w:t>
      </w:r>
    </w:p>
    <w:p w:rsidR="00F940D6" w:rsidRDefault="00FF21F5" w:rsidP="00F940D6">
      <w:pPr>
        <w:rPr>
          <w:b/>
        </w:rPr>
      </w:pPr>
      <w:r>
        <w:rPr>
          <w:b/>
        </w:rPr>
        <w:t>Phone Number: 505-866-8259</w:t>
      </w:r>
    </w:p>
    <w:p w:rsidR="00FF21F5" w:rsidRDefault="00FF21F5" w:rsidP="00F940D6">
      <w:pPr>
        <w:rPr>
          <w:b/>
        </w:rPr>
      </w:pPr>
      <w:r>
        <w:rPr>
          <w:b/>
        </w:rPr>
        <w:t>Email: hrindels@llschools.net</w:t>
      </w:r>
    </w:p>
    <w:p w:rsidR="00FF21F5" w:rsidRPr="00DB1335" w:rsidRDefault="00FF21F5" w:rsidP="00FF21F5">
      <w:pPr>
        <w:rPr>
          <w:b/>
        </w:rPr>
      </w:pPr>
    </w:p>
    <w:p w:rsidR="00FF21F5" w:rsidRPr="00F940D6" w:rsidRDefault="00FF21F5" w:rsidP="00FF21F5">
      <w:pPr>
        <w:rPr>
          <w:b/>
          <w:sz w:val="20"/>
          <w:szCs w:val="20"/>
        </w:rPr>
      </w:pPr>
      <w:r w:rsidRPr="00DB1335">
        <w:rPr>
          <w:b/>
          <w:sz w:val="20"/>
          <w:szCs w:val="20"/>
        </w:rPr>
        <w:t xml:space="preserve">The date and time received </w:t>
      </w:r>
      <w:proofErr w:type="gramStart"/>
      <w:r w:rsidRPr="00DB1335">
        <w:rPr>
          <w:b/>
          <w:sz w:val="20"/>
          <w:szCs w:val="20"/>
        </w:rPr>
        <w:t>will be stamped</w:t>
      </w:r>
      <w:proofErr w:type="gramEnd"/>
      <w:r w:rsidRPr="00DB1335">
        <w:rPr>
          <w:b/>
          <w:sz w:val="20"/>
          <w:szCs w:val="20"/>
        </w:rPr>
        <w:t xml:space="preserve"> on the proposals by the District offices.  Late Proposals </w:t>
      </w:r>
      <w:proofErr w:type="gramStart"/>
      <w:r w:rsidRPr="00DB1335">
        <w:rPr>
          <w:b/>
          <w:sz w:val="20"/>
          <w:szCs w:val="20"/>
        </w:rPr>
        <w:t>will not be accepted</w:t>
      </w:r>
      <w:proofErr w:type="gramEnd"/>
      <w:r w:rsidRPr="00DB1335">
        <w:rPr>
          <w:b/>
          <w:sz w:val="20"/>
          <w:szCs w:val="20"/>
        </w:rPr>
        <w:t xml:space="preserve">.  It is the responsibility of the </w:t>
      </w:r>
      <w:proofErr w:type="spellStart"/>
      <w:r w:rsidRPr="00DB1335">
        <w:rPr>
          <w:b/>
          <w:sz w:val="20"/>
          <w:szCs w:val="20"/>
        </w:rPr>
        <w:t>Offeror</w:t>
      </w:r>
      <w:proofErr w:type="spellEnd"/>
      <w:r w:rsidRPr="00DB1335">
        <w:rPr>
          <w:b/>
          <w:sz w:val="20"/>
          <w:szCs w:val="20"/>
        </w:rPr>
        <w:t xml:space="preserve"> to ensure that proposals </w:t>
      </w:r>
      <w:proofErr w:type="gramStart"/>
      <w:r w:rsidRPr="00DB1335">
        <w:rPr>
          <w:b/>
          <w:sz w:val="20"/>
          <w:szCs w:val="20"/>
        </w:rPr>
        <w:t>are delivered</w:t>
      </w:r>
      <w:proofErr w:type="gramEnd"/>
      <w:r w:rsidRPr="00DB1335">
        <w:rPr>
          <w:b/>
          <w:sz w:val="20"/>
          <w:szCs w:val="20"/>
        </w:rPr>
        <w:t xml:space="preserve"> on time to the correct address.</w:t>
      </w:r>
      <w:r w:rsidR="00F940D6">
        <w:rPr>
          <w:b/>
          <w:sz w:val="20"/>
          <w:szCs w:val="20"/>
        </w:rPr>
        <w:br/>
      </w:r>
    </w:p>
    <w:p w:rsidR="00FF21F5" w:rsidRPr="00DB1335" w:rsidRDefault="00FF21F5" w:rsidP="00FF21F5">
      <w:pPr>
        <w:rPr>
          <w:b/>
        </w:rPr>
      </w:pPr>
      <w:r w:rsidRPr="00DB1335">
        <w:rPr>
          <w:b/>
        </w:rPr>
        <w:t xml:space="preserve">A </w:t>
      </w:r>
      <w:r w:rsidR="00D11286">
        <w:rPr>
          <w:b/>
        </w:rPr>
        <w:t xml:space="preserve">NON-MANDATORY </w:t>
      </w:r>
      <w:r w:rsidRPr="00DB1335">
        <w:rPr>
          <w:b/>
        </w:rPr>
        <w:t xml:space="preserve">PRE-PROPOSAL </w:t>
      </w:r>
      <w:r>
        <w:rPr>
          <w:b/>
        </w:rPr>
        <w:t>CONFERENCE WILL BE HELD</w:t>
      </w:r>
      <w:r w:rsidR="00DD70BD">
        <w:rPr>
          <w:b/>
        </w:rPr>
        <w:t xml:space="preserve"> VIA ZOOM</w:t>
      </w:r>
      <w:r w:rsidR="00493221">
        <w:rPr>
          <w:b/>
        </w:rPr>
        <w:t xml:space="preserve"> VIDEO CONFERENCE</w:t>
      </w:r>
    </w:p>
    <w:p w:rsidR="00FF21F5" w:rsidRPr="00DB1335" w:rsidRDefault="00FF21F5" w:rsidP="00FF21F5">
      <w:pPr>
        <w:rPr>
          <w:b/>
        </w:rPr>
      </w:pPr>
    </w:p>
    <w:p w:rsidR="00FF21F5" w:rsidRPr="00DB1335" w:rsidRDefault="00FF21F5" w:rsidP="00FF21F5">
      <w:pPr>
        <w:rPr>
          <w:b/>
        </w:rPr>
      </w:pPr>
      <w:r w:rsidRPr="00DB1335">
        <w:rPr>
          <w:b/>
        </w:rPr>
        <w:t xml:space="preserve">DATE:  </w:t>
      </w:r>
      <w:r w:rsidR="005C57EE">
        <w:rPr>
          <w:b/>
        </w:rPr>
        <w:t>Thursday, May 28</w:t>
      </w:r>
      <w:r w:rsidR="00272508" w:rsidRPr="008201BD">
        <w:rPr>
          <w:b/>
        </w:rPr>
        <w:t>, 2020</w:t>
      </w:r>
      <w:r w:rsidR="00F940D6" w:rsidRPr="008201BD">
        <w:rPr>
          <w:b/>
        </w:rPr>
        <w:tab/>
      </w:r>
      <w:r w:rsidR="00B60B25" w:rsidRPr="008201BD">
        <w:rPr>
          <w:b/>
        </w:rPr>
        <w:t xml:space="preserve">TIME: </w:t>
      </w:r>
      <w:r w:rsidR="00B344DC" w:rsidRPr="008201BD">
        <w:rPr>
          <w:b/>
        </w:rPr>
        <w:t>10:00 A</w:t>
      </w:r>
      <w:r w:rsidR="00621E56" w:rsidRPr="008201BD">
        <w:rPr>
          <w:b/>
        </w:rPr>
        <w:t>M Local Time</w:t>
      </w:r>
    </w:p>
    <w:p w:rsidR="00FF21F5" w:rsidRPr="00DB1335" w:rsidRDefault="00FF21F5" w:rsidP="00FF21F5">
      <w:pPr>
        <w:rPr>
          <w:b/>
        </w:rPr>
      </w:pPr>
    </w:p>
    <w:p w:rsidR="00DD70BD" w:rsidRPr="00DD70BD" w:rsidRDefault="00DD70BD" w:rsidP="00DD70BD">
      <w:pPr>
        <w:pStyle w:val="PlainText"/>
        <w:rPr>
          <w:rFonts w:ascii="Times New Roman" w:hAnsi="Times New Roman"/>
          <w:b/>
          <w:sz w:val="24"/>
          <w:szCs w:val="24"/>
          <w:lang w:val="en-US"/>
        </w:rPr>
      </w:pPr>
      <w:r w:rsidRPr="00DD70BD">
        <w:rPr>
          <w:rFonts w:ascii="Times New Roman" w:hAnsi="Times New Roman"/>
          <w:b/>
          <w:sz w:val="24"/>
          <w:szCs w:val="24"/>
        </w:rPr>
        <w:t>Join Zoom Meeting</w:t>
      </w:r>
      <w:r w:rsidRPr="00DD70BD">
        <w:rPr>
          <w:rFonts w:ascii="Times New Roman" w:hAnsi="Times New Roman"/>
          <w:b/>
          <w:sz w:val="24"/>
          <w:szCs w:val="24"/>
          <w:lang w:val="en-US"/>
        </w:rPr>
        <w:t xml:space="preserve"> Using this Link: </w:t>
      </w:r>
    </w:p>
    <w:p w:rsidR="00DD70BD" w:rsidRPr="00DD70BD" w:rsidRDefault="008A0D95" w:rsidP="00DD70BD">
      <w:pPr>
        <w:pStyle w:val="PlainText"/>
        <w:rPr>
          <w:rFonts w:ascii="Times New Roman" w:hAnsi="Times New Roman"/>
          <w:b/>
          <w:sz w:val="24"/>
          <w:szCs w:val="24"/>
        </w:rPr>
      </w:pPr>
      <w:hyperlink r:id="rId9" w:tooltip="Link to Zoom meeting website" w:history="1">
        <w:r w:rsidR="00DD70BD" w:rsidRPr="00DD70BD">
          <w:rPr>
            <w:rStyle w:val="Hyperlink"/>
            <w:rFonts w:ascii="Times New Roman" w:hAnsi="Times New Roman"/>
            <w:b/>
            <w:sz w:val="24"/>
            <w:szCs w:val="24"/>
          </w:rPr>
          <w:t>https://us02web.zoom.us/j/86375331961?pwd=QVc4amdTZ3FGOVVqVG9vZW1kQmhFQT09</w:t>
        </w:r>
      </w:hyperlink>
    </w:p>
    <w:p w:rsidR="00DD70BD" w:rsidRPr="00DD70BD" w:rsidRDefault="00DD70BD" w:rsidP="00DD70BD">
      <w:pPr>
        <w:pStyle w:val="PlainText"/>
        <w:rPr>
          <w:rFonts w:ascii="Times New Roman" w:hAnsi="Times New Roman"/>
          <w:b/>
          <w:sz w:val="24"/>
          <w:szCs w:val="24"/>
        </w:rPr>
      </w:pPr>
    </w:p>
    <w:p w:rsidR="00DD70BD" w:rsidRPr="00DD70BD" w:rsidRDefault="00DD70BD" w:rsidP="00DD70BD">
      <w:pPr>
        <w:pStyle w:val="PlainText"/>
        <w:rPr>
          <w:rFonts w:ascii="Times New Roman" w:hAnsi="Times New Roman"/>
          <w:b/>
          <w:sz w:val="24"/>
          <w:szCs w:val="24"/>
        </w:rPr>
      </w:pPr>
      <w:r w:rsidRPr="00DD70BD">
        <w:rPr>
          <w:rFonts w:ascii="Times New Roman" w:hAnsi="Times New Roman"/>
          <w:b/>
          <w:sz w:val="24"/>
          <w:szCs w:val="24"/>
        </w:rPr>
        <w:t>Meeting ID: 863 7533 1961</w:t>
      </w:r>
    </w:p>
    <w:p w:rsidR="00861ADF" w:rsidRDefault="00DD70BD" w:rsidP="00493221">
      <w:pPr>
        <w:pStyle w:val="PlainText"/>
        <w:rPr>
          <w:b/>
        </w:rPr>
      </w:pPr>
      <w:r w:rsidRPr="00DD70BD">
        <w:rPr>
          <w:rFonts w:ascii="Times New Roman" w:hAnsi="Times New Roman"/>
          <w:b/>
          <w:sz w:val="24"/>
          <w:szCs w:val="24"/>
        </w:rPr>
        <w:t>Password: carpet</w:t>
      </w:r>
    </w:p>
    <w:p w:rsidR="00DD70BD" w:rsidRDefault="00DD70BD" w:rsidP="00F940D6">
      <w:pPr>
        <w:rPr>
          <w:b/>
        </w:rPr>
      </w:pPr>
    </w:p>
    <w:p w:rsidR="0076050E" w:rsidRDefault="00265E84" w:rsidP="00F940D6">
      <w:r>
        <w:rPr>
          <w:b/>
        </w:rPr>
        <w:t>Comm</w:t>
      </w:r>
      <w:r w:rsidR="005C57EE">
        <w:rPr>
          <w:b/>
        </w:rPr>
        <w:t>odity Codes: 36010, 36030, 35076, 91009, 91025, 96246, 96258</w:t>
      </w:r>
      <w:hyperlink r:id="rId10" w:history="1"/>
    </w:p>
    <w:p w:rsidR="00EC3578" w:rsidRDefault="00EC3578" w:rsidP="00EC3578"/>
    <w:p w:rsidR="008C70FA" w:rsidRDefault="0076050E" w:rsidP="00437A67">
      <w:pPr>
        <w:pStyle w:val="TOC2"/>
        <w:tabs>
          <w:tab w:val="right" w:leader="dot" w:pos="9350"/>
        </w:tabs>
        <w:rPr>
          <w:rFonts w:eastAsia="MS Mincho"/>
          <w:sz w:val="24"/>
        </w:rPr>
      </w:pPr>
      <w:r>
        <w:rPr>
          <w:b/>
        </w:rPr>
        <w:br w:type="page"/>
      </w:r>
    </w:p>
    <w:sdt>
      <w:sdtPr>
        <w:rPr>
          <w:rFonts w:ascii="Times New Roman" w:eastAsia="Times New Roman" w:hAnsi="Times New Roman" w:cs="Times New Roman"/>
          <w:color w:val="auto"/>
          <w:sz w:val="24"/>
          <w:szCs w:val="24"/>
        </w:rPr>
        <w:id w:val="1031226459"/>
        <w:docPartObj>
          <w:docPartGallery w:val="Table of Contents"/>
          <w:docPartUnique/>
        </w:docPartObj>
      </w:sdtPr>
      <w:sdtEndPr>
        <w:rPr>
          <w:b/>
          <w:bCs/>
          <w:noProof/>
        </w:rPr>
      </w:sdtEndPr>
      <w:sdtContent>
        <w:p w:rsidR="008C70FA" w:rsidRDefault="008C70FA">
          <w:pPr>
            <w:pStyle w:val="TOCHeading"/>
          </w:pPr>
          <w:r>
            <w:t>Contents</w:t>
          </w:r>
        </w:p>
        <w:p w:rsidR="0063785F" w:rsidRDefault="008C70FA">
          <w:pPr>
            <w:pStyle w:val="TOC1"/>
            <w:rPr>
              <w:rFonts w:asciiTheme="minorHAnsi" w:eastAsiaTheme="minorEastAsia" w:hAnsiTheme="minorHAnsi" w:cstheme="minorBidi"/>
              <w:b w:val="0"/>
              <w:caps w:val="0"/>
              <w:sz w:val="22"/>
              <w:szCs w:val="22"/>
            </w:rPr>
          </w:pPr>
          <w:r>
            <w:fldChar w:fldCharType="begin"/>
          </w:r>
          <w:r>
            <w:instrText xml:space="preserve"> TOC \o "1-3" \h \z \u </w:instrText>
          </w:r>
          <w:r>
            <w:fldChar w:fldCharType="separate"/>
          </w:r>
          <w:hyperlink w:anchor="_Toc40441509" w:history="1">
            <w:r w:rsidR="0063785F" w:rsidRPr="00A31653">
              <w:rPr>
                <w:rStyle w:val="Hyperlink"/>
              </w:rPr>
              <w:t>I. INTRODUCTION</w:t>
            </w:r>
            <w:r w:rsidR="0063785F">
              <w:rPr>
                <w:webHidden/>
              </w:rPr>
              <w:tab/>
            </w:r>
            <w:r w:rsidR="0063785F">
              <w:rPr>
                <w:webHidden/>
              </w:rPr>
              <w:fldChar w:fldCharType="begin"/>
            </w:r>
            <w:r w:rsidR="0063785F">
              <w:rPr>
                <w:webHidden/>
              </w:rPr>
              <w:instrText xml:space="preserve"> PAGEREF _Toc40441509 \h </w:instrText>
            </w:r>
            <w:r w:rsidR="0063785F">
              <w:rPr>
                <w:webHidden/>
              </w:rPr>
            </w:r>
            <w:r w:rsidR="0063785F">
              <w:rPr>
                <w:webHidden/>
              </w:rPr>
              <w:fldChar w:fldCharType="separate"/>
            </w:r>
            <w:r w:rsidR="008A0D95">
              <w:rPr>
                <w:webHidden/>
              </w:rPr>
              <w:t>1</w:t>
            </w:r>
            <w:r w:rsidR="0063785F">
              <w:rPr>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10" w:history="1">
            <w:r w:rsidR="0063785F" w:rsidRPr="00A31653">
              <w:rPr>
                <w:rStyle w:val="Hyperlink"/>
                <w:rFonts w:eastAsia="MS Mincho"/>
                <w:noProof/>
              </w:rPr>
              <w:t>A. PURPOSE OF THIS REQUEST FOR PROPOSALS</w:t>
            </w:r>
            <w:r w:rsidR="0063785F">
              <w:rPr>
                <w:noProof/>
                <w:webHidden/>
              </w:rPr>
              <w:tab/>
            </w:r>
            <w:r w:rsidR="0063785F">
              <w:rPr>
                <w:noProof/>
                <w:webHidden/>
              </w:rPr>
              <w:fldChar w:fldCharType="begin"/>
            </w:r>
            <w:r w:rsidR="0063785F">
              <w:rPr>
                <w:noProof/>
                <w:webHidden/>
              </w:rPr>
              <w:instrText xml:space="preserve"> PAGEREF _Toc40441510 \h </w:instrText>
            </w:r>
            <w:r w:rsidR="0063785F">
              <w:rPr>
                <w:noProof/>
                <w:webHidden/>
              </w:rPr>
            </w:r>
            <w:r w:rsidR="0063785F">
              <w:rPr>
                <w:noProof/>
                <w:webHidden/>
              </w:rPr>
              <w:fldChar w:fldCharType="separate"/>
            </w:r>
            <w:r>
              <w:rPr>
                <w:noProof/>
                <w:webHidden/>
              </w:rPr>
              <w:t>1</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11" w:history="1">
            <w:r w:rsidR="0063785F" w:rsidRPr="00A31653">
              <w:rPr>
                <w:rStyle w:val="Hyperlink"/>
                <w:rFonts w:eastAsia="MS Mincho"/>
                <w:noProof/>
              </w:rPr>
              <w:t>B. SUMMARY SCOPE OF WORK (See Attachment I)</w:t>
            </w:r>
            <w:r w:rsidR="0063785F">
              <w:rPr>
                <w:noProof/>
                <w:webHidden/>
              </w:rPr>
              <w:tab/>
            </w:r>
            <w:r w:rsidR="0063785F">
              <w:rPr>
                <w:noProof/>
                <w:webHidden/>
              </w:rPr>
              <w:fldChar w:fldCharType="begin"/>
            </w:r>
            <w:r w:rsidR="0063785F">
              <w:rPr>
                <w:noProof/>
                <w:webHidden/>
              </w:rPr>
              <w:instrText xml:space="preserve"> PAGEREF _Toc40441511 \h </w:instrText>
            </w:r>
            <w:r w:rsidR="0063785F">
              <w:rPr>
                <w:noProof/>
                <w:webHidden/>
              </w:rPr>
            </w:r>
            <w:r w:rsidR="0063785F">
              <w:rPr>
                <w:noProof/>
                <w:webHidden/>
              </w:rPr>
              <w:fldChar w:fldCharType="separate"/>
            </w:r>
            <w:r>
              <w:rPr>
                <w:noProof/>
                <w:webHidden/>
              </w:rPr>
              <w:t>1</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12" w:history="1">
            <w:r w:rsidR="0063785F" w:rsidRPr="00A31653">
              <w:rPr>
                <w:rStyle w:val="Hyperlink"/>
                <w:rFonts w:eastAsia="MS Mincho"/>
                <w:noProof/>
              </w:rPr>
              <w:t>C. SCOPE OF PROCUREMENT</w:t>
            </w:r>
            <w:r w:rsidR="0063785F">
              <w:rPr>
                <w:noProof/>
                <w:webHidden/>
              </w:rPr>
              <w:tab/>
            </w:r>
            <w:r w:rsidR="0063785F">
              <w:rPr>
                <w:noProof/>
                <w:webHidden/>
              </w:rPr>
              <w:fldChar w:fldCharType="begin"/>
            </w:r>
            <w:r w:rsidR="0063785F">
              <w:rPr>
                <w:noProof/>
                <w:webHidden/>
              </w:rPr>
              <w:instrText xml:space="preserve"> PAGEREF _Toc40441512 \h </w:instrText>
            </w:r>
            <w:r w:rsidR="0063785F">
              <w:rPr>
                <w:noProof/>
                <w:webHidden/>
              </w:rPr>
            </w:r>
            <w:r w:rsidR="0063785F">
              <w:rPr>
                <w:noProof/>
                <w:webHidden/>
              </w:rPr>
              <w:fldChar w:fldCharType="separate"/>
            </w:r>
            <w:r>
              <w:rPr>
                <w:noProof/>
                <w:webHidden/>
              </w:rPr>
              <w:t>1</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13" w:history="1">
            <w:r w:rsidR="0063785F" w:rsidRPr="00A31653">
              <w:rPr>
                <w:rStyle w:val="Hyperlink"/>
                <w:rFonts w:eastAsia="MS Mincho"/>
                <w:noProof/>
              </w:rPr>
              <w:t>D. PROCUREMENT MANAGER</w:t>
            </w:r>
            <w:r w:rsidR="0063785F">
              <w:rPr>
                <w:noProof/>
                <w:webHidden/>
              </w:rPr>
              <w:tab/>
            </w:r>
            <w:r w:rsidR="0063785F">
              <w:rPr>
                <w:noProof/>
                <w:webHidden/>
              </w:rPr>
              <w:fldChar w:fldCharType="begin"/>
            </w:r>
            <w:r w:rsidR="0063785F">
              <w:rPr>
                <w:noProof/>
                <w:webHidden/>
              </w:rPr>
              <w:instrText xml:space="preserve"> PAGEREF _Toc40441513 \h </w:instrText>
            </w:r>
            <w:r w:rsidR="0063785F">
              <w:rPr>
                <w:noProof/>
                <w:webHidden/>
              </w:rPr>
            </w:r>
            <w:r w:rsidR="0063785F">
              <w:rPr>
                <w:noProof/>
                <w:webHidden/>
              </w:rPr>
              <w:fldChar w:fldCharType="separate"/>
            </w:r>
            <w:r>
              <w:rPr>
                <w:noProof/>
                <w:webHidden/>
              </w:rPr>
              <w:t>1</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14" w:history="1">
            <w:r w:rsidR="0063785F" w:rsidRPr="00A31653">
              <w:rPr>
                <w:rStyle w:val="Hyperlink"/>
                <w:rFonts w:eastAsia="MS Mincho"/>
                <w:noProof/>
              </w:rPr>
              <w:t>E. DEFINITION OF TERMINOLOGY</w:t>
            </w:r>
            <w:r w:rsidR="0063785F">
              <w:rPr>
                <w:noProof/>
                <w:webHidden/>
              </w:rPr>
              <w:tab/>
            </w:r>
            <w:r w:rsidR="0063785F">
              <w:rPr>
                <w:noProof/>
                <w:webHidden/>
              </w:rPr>
              <w:fldChar w:fldCharType="begin"/>
            </w:r>
            <w:r w:rsidR="0063785F">
              <w:rPr>
                <w:noProof/>
                <w:webHidden/>
              </w:rPr>
              <w:instrText xml:space="preserve"> PAGEREF _Toc40441514 \h </w:instrText>
            </w:r>
            <w:r w:rsidR="0063785F">
              <w:rPr>
                <w:noProof/>
                <w:webHidden/>
              </w:rPr>
            </w:r>
            <w:r w:rsidR="0063785F">
              <w:rPr>
                <w:noProof/>
                <w:webHidden/>
              </w:rPr>
              <w:fldChar w:fldCharType="separate"/>
            </w:r>
            <w:r>
              <w:rPr>
                <w:noProof/>
                <w:webHidden/>
              </w:rPr>
              <w:t>2</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15" w:history="1">
            <w:r w:rsidR="0063785F" w:rsidRPr="00A31653">
              <w:rPr>
                <w:rStyle w:val="Hyperlink"/>
                <w:rFonts w:eastAsia="MS Mincho"/>
                <w:noProof/>
              </w:rPr>
              <w:t>F. PROCUREMENT LIBRARY</w:t>
            </w:r>
            <w:r w:rsidR="0063785F">
              <w:rPr>
                <w:noProof/>
                <w:webHidden/>
              </w:rPr>
              <w:tab/>
            </w:r>
            <w:r w:rsidR="0063785F">
              <w:rPr>
                <w:noProof/>
                <w:webHidden/>
              </w:rPr>
              <w:fldChar w:fldCharType="begin"/>
            </w:r>
            <w:r w:rsidR="0063785F">
              <w:rPr>
                <w:noProof/>
                <w:webHidden/>
              </w:rPr>
              <w:instrText xml:space="preserve"> PAGEREF _Toc40441515 \h </w:instrText>
            </w:r>
            <w:r w:rsidR="0063785F">
              <w:rPr>
                <w:noProof/>
                <w:webHidden/>
              </w:rPr>
            </w:r>
            <w:r w:rsidR="0063785F">
              <w:rPr>
                <w:noProof/>
                <w:webHidden/>
              </w:rPr>
              <w:fldChar w:fldCharType="separate"/>
            </w:r>
            <w:r>
              <w:rPr>
                <w:noProof/>
                <w:webHidden/>
              </w:rPr>
              <w:t>4</w:t>
            </w:r>
            <w:r w:rsidR="0063785F">
              <w:rPr>
                <w:noProof/>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516" w:history="1">
            <w:r w:rsidR="0063785F" w:rsidRPr="00A31653">
              <w:rPr>
                <w:rStyle w:val="Hyperlink"/>
              </w:rPr>
              <w:t>II. CONDITIONS GOVERNING THE PROCUREMENT</w:t>
            </w:r>
            <w:r w:rsidR="0063785F">
              <w:rPr>
                <w:webHidden/>
              </w:rPr>
              <w:tab/>
            </w:r>
            <w:r w:rsidR="0063785F">
              <w:rPr>
                <w:webHidden/>
              </w:rPr>
              <w:fldChar w:fldCharType="begin"/>
            </w:r>
            <w:r w:rsidR="0063785F">
              <w:rPr>
                <w:webHidden/>
              </w:rPr>
              <w:instrText xml:space="preserve"> PAGEREF _Toc40441516 \h </w:instrText>
            </w:r>
            <w:r w:rsidR="0063785F">
              <w:rPr>
                <w:webHidden/>
              </w:rPr>
            </w:r>
            <w:r w:rsidR="0063785F">
              <w:rPr>
                <w:webHidden/>
              </w:rPr>
              <w:fldChar w:fldCharType="separate"/>
            </w:r>
            <w:r>
              <w:rPr>
                <w:webHidden/>
              </w:rPr>
              <w:t>5</w:t>
            </w:r>
            <w:r w:rsidR="0063785F">
              <w:rPr>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17" w:history="1">
            <w:r w:rsidR="0063785F" w:rsidRPr="00A31653">
              <w:rPr>
                <w:rStyle w:val="Hyperlink"/>
                <w:rFonts w:eastAsia="MS Mincho"/>
                <w:noProof/>
              </w:rPr>
              <w:t>A. SEQUENCE OF EVENTS</w:t>
            </w:r>
            <w:r w:rsidR="0063785F">
              <w:rPr>
                <w:noProof/>
                <w:webHidden/>
              </w:rPr>
              <w:tab/>
            </w:r>
            <w:r w:rsidR="0063785F">
              <w:rPr>
                <w:noProof/>
                <w:webHidden/>
              </w:rPr>
              <w:fldChar w:fldCharType="begin"/>
            </w:r>
            <w:r w:rsidR="0063785F">
              <w:rPr>
                <w:noProof/>
                <w:webHidden/>
              </w:rPr>
              <w:instrText xml:space="preserve"> PAGEREF _Toc40441517 \h </w:instrText>
            </w:r>
            <w:r w:rsidR="0063785F">
              <w:rPr>
                <w:noProof/>
                <w:webHidden/>
              </w:rPr>
            </w:r>
            <w:r w:rsidR="0063785F">
              <w:rPr>
                <w:noProof/>
                <w:webHidden/>
              </w:rPr>
              <w:fldChar w:fldCharType="separate"/>
            </w:r>
            <w:r>
              <w:rPr>
                <w:noProof/>
                <w:webHidden/>
              </w:rPr>
              <w:t>5</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18" w:history="1">
            <w:r w:rsidR="0063785F" w:rsidRPr="00A31653">
              <w:rPr>
                <w:rStyle w:val="Hyperlink"/>
                <w:rFonts w:eastAsia="MS Mincho"/>
                <w:noProof/>
              </w:rPr>
              <w:t>B. EXPLANATION OF EVENTS</w:t>
            </w:r>
            <w:r w:rsidR="0063785F">
              <w:rPr>
                <w:noProof/>
                <w:webHidden/>
              </w:rPr>
              <w:tab/>
            </w:r>
            <w:r w:rsidR="0063785F">
              <w:rPr>
                <w:noProof/>
                <w:webHidden/>
              </w:rPr>
              <w:fldChar w:fldCharType="begin"/>
            </w:r>
            <w:r w:rsidR="0063785F">
              <w:rPr>
                <w:noProof/>
                <w:webHidden/>
              </w:rPr>
              <w:instrText xml:space="preserve"> PAGEREF _Toc40441518 \h </w:instrText>
            </w:r>
            <w:r w:rsidR="0063785F">
              <w:rPr>
                <w:noProof/>
                <w:webHidden/>
              </w:rPr>
            </w:r>
            <w:r w:rsidR="0063785F">
              <w:rPr>
                <w:noProof/>
                <w:webHidden/>
              </w:rPr>
              <w:fldChar w:fldCharType="separate"/>
            </w:r>
            <w:r>
              <w:rPr>
                <w:noProof/>
                <w:webHidden/>
              </w:rPr>
              <w:t>5</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19" w:history="1">
            <w:r w:rsidR="0063785F" w:rsidRPr="00A31653">
              <w:rPr>
                <w:rStyle w:val="Hyperlink"/>
                <w:rFonts w:eastAsia="MS Mincho"/>
                <w:noProof/>
              </w:rPr>
              <w:t>1. Issue RFP</w:t>
            </w:r>
            <w:r w:rsidR="0063785F">
              <w:rPr>
                <w:noProof/>
                <w:webHidden/>
              </w:rPr>
              <w:tab/>
            </w:r>
            <w:r w:rsidR="0063785F">
              <w:rPr>
                <w:noProof/>
                <w:webHidden/>
              </w:rPr>
              <w:fldChar w:fldCharType="begin"/>
            </w:r>
            <w:r w:rsidR="0063785F">
              <w:rPr>
                <w:noProof/>
                <w:webHidden/>
              </w:rPr>
              <w:instrText xml:space="preserve"> PAGEREF _Toc40441519 \h </w:instrText>
            </w:r>
            <w:r w:rsidR="0063785F">
              <w:rPr>
                <w:noProof/>
                <w:webHidden/>
              </w:rPr>
            </w:r>
            <w:r w:rsidR="0063785F">
              <w:rPr>
                <w:noProof/>
                <w:webHidden/>
              </w:rPr>
              <w:fldChar w:fldCharType="separate"/>
            </w:r>
            <w:r>
              <w:rPr>
                <w:noProof/>
                <w:webHidden/>
              </w:rPr>
              <w:t>5</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20" w:history="1">
            <w:r w:rsidR="0063785F" w:rsidRPr="00A31653">
              <w:rPr>
                <w:rStyle w:val="Hyperlink"/>
                <w:rFonts w:eastAsia="MS Mincho"/>
                <w:noProof/>
              </w:rPr>
              <w:t xml:space="preserve">2. </w:t>
            </w:r>
            <w:r w:rsidR="0063785F" w:rsidRPr="00A31653">
              <w:rPr>
                <w:rStyle w:val="Hyperlink"/>
                <w:noProof/>
              </w:rPr>
              <w:t>Return of “Acknowledgment of Receipt” Form for Participation List</w:t>
            </w:r>
            <w:r w:rsidR="0063785F">
              <w:rPr>
                <w:noProof/>
                <w:webHidden/>
              </w:rPr>
              <w:tab/>
            </w:r>
            <w:r w:rsidR="0063785F">
              <w:rPr>
                <w:noProof/>
                <w:webHidden/>
              </w:rPr>
              <w:fldChar w:fldCharType="begin"/>
            </w:r>
            <w:r w:rsidR="0063785F">
              <w:rPr>
                <w:noProof/>
                <w:webHidden/>
              </w:rPr>
              <w:instrText xml:space="preserve"> PAGEREF _Toc40441520 \h </w:instrText>
            </w:r>
            <w:r w:rsidR="0063785F">
              <w:rPr>
                <w:noProof/>
                <w:webHidden/>
              </w:rPr>
            </w:r>
            <w:r w:rsidR="0063785F">
              <w:rPr>
                <w:noProof/>
                <w:webHidden/>
              </w:rPr>
              <w:fldChar w:fldCharType="separate"/>
            </w:r>
            <w:r>
              <w:rPr>
                <w:noProof/>
                <w:webHidden/>
              </w:rPr>
              <w:t>5</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21" w:history="1">
            <w:r w:rsidR="0063785F" w:rsidRPr="00A31653">
              <w:rPr>
                <w:rStyle w:val="Hyperlink"/>
                <w:rFonts w:eastAsia="MS Mincho"/>
                <w:noProof/>
              </w:rPr>
              <w:t>3. Pre-Proposal Conference</w:t>
            </w:r>
            <w:r w:rsidR="0063785F">
              <w:rPr>
                <w:noProof/>
                <w:webHidden/>
              </w:rPr>
              <w:tab/>
            </w:r>
            <w:r w:rsidR="0063785F">
              <w:rPr>
                <w:noProof/>
                <w:webHidden/>
              </w:rPr>
              <w:fldChar w:fldCharType="begin"/>
            </w:r>
            <w:r w:rsidR="0063785F">
              <w:rPr>
                <w:noProof/>
                <w:webHidden/>
              </w:rPr>
              <w:instrText xml:space="preserve"> PAGEREF _Toc40441521 \h </w:instrText>
            </w:r>
            <w:r w:rsidR="0063785F">
              <w:rPr>
                <w:noProof/>
                <w:webHidden/>
              </w:rPr>
            </w:r>
            <w:r w:rsidR="0063785F">
              <w:rPr>
                <w:noProof/>
                <w:webHidden/>
              </w:rPr>
              <w:fldChar w:fldCharType="separate"/>
            </w:r>
            <w:r>
              <w:rPr>
                <w:noProof/>
                <w:webHidden/>
              </w:rPr>
              <w:t>6</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22" w:history="1">
            <w:r w:rsidR="0063785F" w:rsidRPr="00A31653">
              <w:rPr>
                <w:rStyle w:val="Hyperlink"/>
                <w:rFonts w:eastAsia="MS Mincho"/>
                <w:noProof/>
              </w:rPr>
              <w:t>4. Deadline to submit written questions</w:t>
            </w:r>
            <w:r w:rsidR="0063785F">
              <w:rPr>
                <w:noProof/>
                <w:webHidden/>
              </w:rPr>
              <w:tab/>
            </w:r>
            <w:r w:rsidR="0063785F">
              <w:rPr>
                <w:noProof/>
                <w:webHidden/>
              </w:rPr>
              <w:fldChar w:fldCharType="begin"/>
            </w:r>
            <w:r w:rsidR="0063785F">
              <w:rPr>
                <w:noProof/>
                <w:webHidden/>
              </w:rPr>
              <w:instrText xml:space="preserve"> PAGEREF _Toc40441522 \h </w:instrText>
            </w:r>
            <w:r w:rsidR="0063785F">
              <w:rPr>
                <w:noProof/>
                <w:webHidden/>
              </w:rPr>
            </w:r>
            <w:r w:rsidR="0063785F">
              <w:rPr>
                <w:noProof/>
                <w:webHidden/>
              </w:rPr>
              <w:fldChar w:fldCharType="separate"/>
            </w:r>
            <w:r>
              <w:rPr>
                <w:noProof/>
                <w:webHidden/>
              </w:rPr>
              <w:t>6</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23" w:history="1">
            <w:r w:rsidR="0063785F" w:rsidRPr="00A31653">
              <w:rPr>
                <w:rStyle w:val="Hyperlink"/>
                <w:rFonts w:eastAsia="MS Mincho"/>
                <w:noProof/>
              </w:rPr>
              <w:t>5. Response to written questions/RFP Amendments</w:t>
            </w:r>
            <w:r w:rsidR="0063785F">
              <w:rPr>
                <w:noProof/>
                <w:webHidden/>
              </w:rPr>
              <w:tab/>
            </w:r>
            <w:r w:rsidR="0063785F">
              <w:rPr>
                <w:noProof/>
                <w:webHidden/>
              </w:rPr>
              <w:fldChar w:fldCharType="begin"/>
            </w:r>
            <w:r w:rsidR="0063785F">
              <w:rPr>
                <w:noProof/>
                <w:webHidden/>
              </w:rPr>
              <w:instrText xml:space="preserve"> PAGEREF _Toc40441523 \h </w:instrText>
            </w:r>
            <w:r w:rsidR="0063785F">
              <w:rPr>
                <w:noProof/>
                <w:webHidden/>
              </w:rPr>
            </w:r>
            <w:r w:rsidR="0063785F">
              <w:rPr>
                <w:noProof/>
                <w:webHidden/>
              </w:rPr>
              <w:fldChar w:fldCharType="separate"/>
            </w:r>
            <w:r>
              <w:rPr>
                <w:noProof/>
                <w:webHidden/>
              </w:rPr>
              <w:t>6</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24" w:history="1">
            <w:r w:rsidR="0063785F" w:rsidRPr="00A31653">
              <w:rPr>
                <w:rStyle w:val="Hyperlink"/>
                <w:rFonts w:eastAsia="MS Mincho"/>
                <w:noProof/>
              </w:rPr>
              <w:t>6. Submission of Proposal</w:t>
            </w:r>
            <w:r w:rsidR="0063785F">
              <w:rPr>
                <w:noProof/>
                <w:webHidden/>
              </w:rPr>
              <w:tab/>
            </w:r>
            <w:r w:rsidR="0063785F">
              <w:rPr>
                <w:noProof/>
                <w:webHidden/>
              </w:rPr>
              <w:fldChar w:fldCharType="begin"/>
            </w:r>
            <w:r w:rsidR="0063785F">
              <w:rPr>
                <w:noProof/>
                <w:webHidden/>
              </w:rPr>
              <w:instrText xml:space="preserve"> PAGEREF _Toc40441524 \h </w:instrText>
            </w:r>
            <w:r w:rsidR="0063785F">
              <w:rPr>
                <w:noProof/>
                <w:webHidden/>
              </w:rPr>
            </w:r>
            <w:r w:rsidR="0063785F">
              <w:rPr>
                <w:noProof/>
                <w:webHidden/>
              </w:rPr>
              <w:fldChar w:fldCharType="separate"/>
            </w:r>
            <w:r>
              <w:rPr>
                <w:noProof/>
                <w:webHidden/>
              </w:rPr>
              <w:t>7</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25" w:history="1">
            <w:r w:rsidR="0063785F" w:rsidRPr="00A31653">
              <w:rPr>
                <w:rStyle w:val="Hyperlink"/>
                <w:rFonts w:eastAsia="MS Mincho"/>
                <w:noProof/>
              </w:rPr>
              <w:t>7. Proposal Evaluation</w:t>
            </w:r>
            <w:r w:rsidR="0063785F">
              <w:rPr>
                <w:noProof/>
                <w:webHidden/>
              </w:rPr>
              <w:tab/>
            </w:r>
            <w:r w:rsidR="0063785F">
              <w:rPr>
                <w:noProof/>
                <w:webHidden/>
              </w:rPr>
              <w:fldChar w:fldCharType="begin"/>
            </w:r>
            <w:r w:rsidR="0063785F">
              <w:rPr>
                <w:noProof/>
                <w:webHidden/>
              </w:rPr>
              <w:instrText xml:space="preserve"> PAGEREF _Toc40441525 \h </w:instrText>
            </w:r>
            <w:r w:rsidR="0063785F">
              <w:rPr>
                <w:noProof/>
                <w:webHidden/>
              </w:rPr>
            </w:r>
            <w:r w:rsidR="0063785F">
              <w:rPr>
                <w:noProof/>
                <w:webHidden/>
              </w:rPr>
              <w:fldChar w:fldCharType="separate"/>
            </w:r>
            <w:r>
              <w:rPr>
                <w:noProof/>
                <w:webHidden/>
              </w:rPr>
              <w:t>7</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26" w:history="1">
            <w:r w:rsidR="0063785F" w:rsidRPr="00A31653">
              <w:rPr>
                <w:rStyle w:val="Hyperlink"/>
                <w:rFonts w:eastAsia="MS Mincho"/>
                <w:noProof/>
              </w:rPr>
              <w:t>8. Notification of Finalists</w:t>
            </w:r>
            <w:r w:rsidR="0063785F">
              <w:rPr>
                <w:noProof/>
                <w:webHidden/>
              </w:rPr>
              <w:tab/>
            </w:r>
            <w:r w:rsidR="0063785F">
              <w:rPr>
                <w:noProof/>
                <w:webHidden/>
              </w:rPr>
              <w:fldChar w:fldCharType="begin"/>
            </w:r>
            <w:r w:rsidR="0063785F">
              <w:rPr>
                <w:noProof/>
                <w:webHidden/>
              </w:rPr>
              <w:instrText xml:space="preserve"> PAGEREF _Toc40441526 \h </w:instrText>
            </w:r>
            <w:r w:rsidR="0063785F">
              <w:rPr>
                <w:noProof/>
                <w:webHidden/>
              </w:rPr>
            </w:r>
            <w:r w:rsidR="0063785F">
              <w:rPr>
                <w:noProof/>
                <w:webHidden/>
              </w:rPr>
              <w:fldChar w:fldCharType="separate"/>
            </w:r>
            <w:r>
              <w:rPr>
                <w:noProof/>
                <w:webHidden/>
              </w:rPr>
              <w:t>7</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27" w:history="1">
            <w:r w:rsidR="0063785F" w:rsidRPr="00A31653">
              <w:rPr>
                <w:rStyle w:val="Hyperlink"/>
                <w:rFonts w:eastAsia="MS Mincho"/>
                <w:noProof/>
              </w:rPr>
              <w:t>9. Best and Final Offers</w:t>
            </w:r>
            <w:r w:rsidR="0063785F">
              <w:rPr>
                <w:noProof/>
                <w:webHidden/>
              </w:rPr>
              <w:tab/>
            </w:r>
            <w:r w:rsidR="0063785F">
              <w:rPr>
                <w:noProof/>
                <w:webHidden/>
              </w:rPr>
              <w:fldChar w:fldCharType="begin"/>
            </w:r>
            <w:r w:rsidR="0063785F">
              <w:rPr>
                <w:noProof/>
                <w:webHidden/>
              </w:rPr>
              <w:instrText xml:space="preserve"> PAGEREF _Toc40441527 \h </w:instrText>
            </w:r>
            <w:r w:rsidR="0063785F">
              <w:rPr>
                <w:noProof/>
                <w:webHidden/>
              </w:rPr>
            </w:r>
            <w:r w:rsidR="0063785F">
              <w:rPr>
                <w:noProof/>
                <w:webHidden/>
              </w:rPr>
              <w:fldChar w:fldCharType="separate"/>
            </w:r>
            <w:r>
              <w:rPr>
                <w:noProof/>
                <w:webHidden/>
              </w:rPr>
              <w:t>7</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28" w:history="1">
            <w:r w:rsidR="0063785F" w:rsidRPr="00A31653">
              <w:rPr>
                <w:rStyle w:val="Hyperlink"/>
                <w:rFonts w:eastAsia="MS Mincho"/>
                <w:noProof/>
              </w:rPr>
              <w:t>10. Oral Presentations</w:t>
            </w:r>
            <w:r w:rsidR="0063785F">
              <w:rPr>
                <w:noProof/>
                <w:webHidden/>
              </w:rPr>
              <w:tab/>
            </w:r>
            <w:r w:rsidR="0063785F">
              <w:rPr>
                <w:noProof/>
                <w:webHidden/>
              </w:rPr>
              <w:fldChar w:fldCharType="begin"/>
            </w:r>
            <w:r w:rsidR="0063785F">
              <w:rPr>
                <w:noProof/>
                <w:webHidden/>
              </w:rPr>
              <w:instrText xml:space="preserve"> PAGEREF _Toc40441528 \h </w:instrText>
            </w:r>
            <w:r w:rsidR="0063785F">
              <w:rPr>
                <w:noProof/>
                <w:webHidden/>
              </w:rPr>
            </w:r>
            <w:r w:rsidR="0063785F">
              <w:rPr>
                <w:noProof/>
                <w:webHidden/>
              </w:rPr>
              <w:fldChar w:fldCharType="separate"/>
            </w:r>
            <w:r>
              <w:rPr>
                <w:noProof/>
                <w:webHidden/>
              </w:rPr>
              <w:t>7</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29" w:history="1">
            <w:r w:rsidR="0063785F" w:rsidRPr="00A31653">
              <w:rPr>
                <w:rStyle w:val="Hyperlink"/>
                <w:rFonts w:eastAsia="MS Mincho"/>
                <w:noProof/>
              </w:rPr>
              <w:t>11. Price Agreement Negotiations</w:t>
            </w:r>
            <w:r w:rsidR="0063785F">
              <w:rPr>
                <w:noProof/>
                <w:webHidden/>
              </w:rPr>
              <w:tab/>
            </w:r>
            <w:r w:rsidR="0063785F">
              <w:rPr>
                <w:noProof/>
                <w:webHidden/>
              </w:rPr>
              <w:fldChar w:fldCharType="begin"/>
            </w:r>
            <w:r w:rsidR="0063785F">
              <w:rPr>
                <w:noProof/>
                <w:webHidden/>
              </w:rPr>
              <w:instrText xml:space="preserve"> PAGEREF _Toc40441529 \h </w:instrText>
            </w:r>
            <w:r w:rsidR="0063785F">
              <w:rPr>
                <w:noProof/>
                <w:webHidden/>
              </w:rPr>
            </w:r>
            <w:r w:rsidR="0063785F">
              <w:rPr>
                <w:noProof/>
                <w:webHidden/>
              </w:rPr>
              <w:fldChar w:fldCharType="separate"/>
            </w:r>
            <w:r>
              <w:rPr>
                <w:noProof/>
                <w:webHidden/>
              </w:rPr>
              <w:t>7</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30" w:history="1">
            <w:r w:rsidR="0063785F" w:rsidRPr="00A31653">
              <w:rPr>
                <w:rStyle w:val="Hyperlink"/>
                <w:rFonts w:eastAsia="MS Mincho"/>
                <w:noProof/>
              </w:rPr>
              <w:t>12. Price Agreement(s) Award</w:t>
            </w:r>
            <w:r w:rsidR="0063785F">
              <w:rPr>
                <w:noProof/>
                <w:webHidden/>
              </w:rPr>
              <w:tab/>
            </w:r>
            <w:r w:rsidR="0063785F">
              <w:rPr>
                <w:noProof/>
                <w:webHidden/>
              </w:rPr>
              <w:fldChar w:fldCharType="begin"/>
            </w:r>
            <w:r w:rsidR="0063785F">
              <w:rPr>
                <w:noProof/>
                <w:webHidden/>
              </w:rPr>
              <w:instrText xml:space="preserve"> PAGEREF _Toc40441530 \h </w:instrText>
            </w:r>
            <w:r w:rsidR="0063785F">
              <w:rPr>
                <w:noProof/>
                <w:webHidden/>
              </w:rPr>
            </w:r>
            <w:r w:rsidR="0063785F">
              <w:rPr>
                <w:noProof/>
                <w:webHidden/>
              </w:rPr>
              <w:fldChar w:fldCharType="separate"/>
            </w:r>
            <w:r>
              <w:rPr>
                <w:noProof/>
                <w:webHidden/>
              </w:rPr>
              <w:t>8</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31" w:history="1">
            <w:r w:rsidR="0063785F" w:rsidRPr="00A31653">
              <w:rPr>
                <w:rStyle w:val="Hyperlink"/>
                <w:rFonts w:eastAsia="MS Mincho"/>
                <w:noProof/>
              </w:rPr>
              <w:t>13. Protest Deadline</w:t>
            </w:r>
            <w:r w:rsidR="0063785F">
              <w:rPr>
                <w:noProof/>
                <w:webHidden/>
              </w:rPr>
              <w:tab/>
            </w:r>
            <w:r w:rsidR="0063785F">
              <w:rPr>
                <w:noProof/>
                <w:webHidden/>
              </w:rPr>
              <w:fldChar w:fldCharType="begin"/>
            </w:r>
            <w:r w:rsidR="0063785F">
              <w:rPr>
                <w:noProof/>
                <w:webHidden/>
              </w:rPr>
              <w:instrText xml:space="preserve"> PAGEREF _Toc40441531 \h </w:instrText>
            </w:r>
            <w:r w:rsidR="0063785F">
              <w:rPr>
                <w:noProof/>
                <w:webHidden/>
              </w:rPr>
            </w:r>
            <w:r w:rsidR="0063785F">
              <w:rPr>
                <w:noProof/>
                <w:webHidden/>
              </w:rPr>
              <w:fldChar w:fldCharType="separate"/>
            </w:r>
            <w:r>
              <w:rPr>
                <w:noProof/>
                <w:webHidden/>
              </w:rPr>
              <w:t>8</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32" w:history="1">
            <w:r w:rsidR="0063785F" w:rsidRPr="00A31653">
              <w:rPr>
                <w:rStyle w:val="Hyperlink"/>
                <w:rFonts w:eastAsia="MS Mincho"/>
                <w:noProof/>
              </w:rPr>
              <w:t>C. GENERAL REQUIREMENTS</w:t>
            </w:r>
            <w:r w:rsidR="0063785F">
              <w:rPr>
                <w:noProof/>
                <w:webHidden/>
              </w:rPr>
              <w:tab/>
            </w:r>
            <w:r w:rsidR="0063785F">
              <w:rPr>
                <w:noProof/>
                <w:webHidden/>
              </w:rPr>
              <w:fldChar w:fldCharType="begin"/>
            </w:r>
            <w:r w:rsidR="0063785F">
              <w:rPr>
                <w:noProof/>
                <w:webHidden/>
              </w:rPr>
              <w:instrText xml:space="preserve"> PAGEREF _Toc40441532 \h </w:instrText>
            </w:r>
            <w:r w:rsidR="0063785F">
              <w:rPr>
                <w:noProof/>
                <w:webHidden/>
              </w:rPr>
            </w:r>
            <w:r w:rsidR="0063785F">
              <w:rPr>
                <w:noProof/>
                <w:webHidden/>
              </w:rPr>
              <w:fldChar w:fldCharType="separate"/>
            </w:r>
            <w:r>
              <w:rPr>
                <w:noProof/>
                <w:webHidden/>
              </w:rPr>
              <w:t>8</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33" w:history="1">
            <w:r w:rsidR="0063785F" w:rsidRPr="00A31653">
              <w:rPr>
                <w:rStyle w:val="Hyperlink"/>
                <w:rFonts w:eastAsia="MS Mincho"/>
                <w:noProof/>
              </w:rPr>
              <w:t>1. Acceptance of Conditions Governing the Procurement</w:t>
            </w:r>
            <w:r w:rsidR="0063785F">
              <w:rPr>
                <w:noProof/>
                <w:webHidden/>
              </w:rPr>
              <w:tab/>
            </w:r>
            <w:r w:rsidR="0063785F">
              <w:rPr>
                <w:noProof/>
                <w:webHidden/>
              </w:rPr>
              <w:fldChar w:fldCharType="begin"/>
            </w:r>
            <w:r w:rsidR="0063785F">
              <w:rPr>
                <w:noProof/>
                <w:webHidden/>
              </w:rPr>
              <w:instrText xml:space="preserve"> PAGEREF _Toc40441533 \h </w:instrText>
            </w:r>
            <w:r w:rsidR="0063785F">
              <w:rPr>
                <w:noProof/>
                <w:webHidden/>
              </w:rPr>
            </w:r>
            <w:r w:rsidR="0063785F">
              <w:rPr>
                <w:noProof/>
                <w:webHidden/>
              </w:rPr>
              <w:fldChar w:fldCharType="separate"/>
            </w:r>
            <w:r>
              <w:rPr>
                <w:noProof/>
                <w:webHidden/>
              </w:rPr>
              <w:t>8</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34" w:history="1">
            <w:r w:rsidR="0063785F" w:rsidRPr="00A31653">
              <w:rPr>
                <w:rStyle w:val="Hyperlink"/>
                <w:rFonts w:eastAsia="MS Mincho"/>
                <w:noProof/>
              </w:rPr>
              <w:t>2. Incurring Cost</w:t>
            </w:r>
            <w:r w:rsidR="0063785F">
              <w:rPr>
                <w:noProof/>
                <w:webHidden/>
              </w:rPr>
              <w:tab/>
            </w:r>
            <w:r w:rsidR="0063785F">
              <w:rPr>
                <w:noProof/>
                <w:webHidden/>
              </w:rPr>
              <w:fldChar w:fldCharType="begin"/>
            </w:r>
            <w:r w:rsidR="0063785F">
              <w:rPr>
                <w:noProof/>
                <w:webHidden/>
              </w:rPr>
              <w:instrText xml:space="preserve"> PAGEREF _Toc40441534 \h </w:instrText>
            </w:r>
            <w:r w:rsidR="0063785F">
              <w:rPr>
                <w:noProof/>
                <w:webHidden/>
              </w:rPr>
            </w:r>
            <w:r w:rsidR="0063785F">
              <w:rPr>
                <w:noProof/>
                <w:webHidden/>
              </w:rPr>
              <w:fldChar w:fldCharType="separate"/>
            </w:r>
            <w:r>
              <w:rPr>
                <w:noProof/>
                <w:webHidden/>
              </w:rPr>
              <w:t>8</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35" w:history="1">
            <w:r w:rsidR="0063785F" w:rsidRPr="00A31653">
              <w:rPr>
                <w:rStyle w:val="Hyperlink"/>
                <w:rFonts w:eastAsia="MS Mincho"/>
                <w:noProof/>
              </w:rPr>
              <w:t>3. Prime Contractor Responsibility</w:t>
            </w:r>
            <w:r w:rsidR="0063785F">
              <w:rPr>
                <w:noProof/>
                <w:webHidden/>
              </w:rPr>
              <w:tab/>
            </w:r>
            <w:r w:rsidR="0063785F">
              <w:rPr>
                <w:noProof/>
                <w:webHidden/>
              </w:rPr>
              <w:fldChar w:fldCharType="begin"/>
            </w:r>
            <w:r w:rsidR="0063785F">
              <w:rPr>
                <w:noProof/>
                <w:webHidden/>
              </w:rPr>
              <w:instrText xml:space="preserve"> PAGEREF _Toc40441535 \h </w:instrText>
            </w:r>
            <w:r w:rsidR="0063785F">
              <w:rPr>
                <w:noProof/>
                <w:webHidden/>
              </w:rPr>
            </w:r>
            <w:r w:rsidR="0063785F">
              <w:rPr>
                <w:noProof/>
                <w:webHidden/>
              </w:rPr>
              <w:fldChar w:fldCharType="separate"/>
            </w:r>
            <w:r>
              <w:rPr>
                <w:noProof/>
                <w:webHidden/>
              </w:rPr>
              <w:t>9</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36" w:history="1">
            <w:r w:rsidR="0063785F" w:rsidRPr="00A31653">
              <w:rPr>
                <w:rStyle w:val="Hyperlink"/>
                <w:rFonts w:eastAsia="MS Mincho"/>
                <w:noProof/>
              </w:rPr>
              <w:t>4. Subcontractors</w:t>
            </w:r>
            <w:r w:rsidR="0063785F">
              <w:rPr>
                <w:noProof/>
                <w:webHidden/>
              </w:rPr>
              <w:tab/>
            </w:r>
            <w:r w:rsidR="0063785F">
              <w:rPr>
                <w:noProof/>
                <w:webHidden/>
              </w:rPr>
              <w:fldChar w:fldCharType="begin"/>
            </w:r>
            <w:r w:rsidR="0063785F">
              <w:rPr>
                <w:noProof/>
                <w:webHidden/>
              </w:rPr>
              <w:instrText xml:space="preserve"> PAGEREF _Toc40441536 \h </w:instrText>
            </w:r>
            <w:r w:rsidR="0063785F">
              <w:rPr>
                <w:noProof/>
                <w:webHidden/>
              </w:rPr>
            </w:r>
            <w:r w:rsidR="0063785F">
              <w:rPr>
                <w:noProof/>
                <w:webHidden/>
              </w:rPr>
              <w:fldChar w:fldCharType="separate"/>
            </w:r>
            <w:r>
              <w:rPr>
                <w:noProof/>
                <w:webHidden/>
              </w:rPr>
              <w:t>9</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37" w:history="1">
            <w:r w:rsidR="0063785F" w:rsidRPr="00A31653">
              <w:rPr>
                <w:rStyle w:val="Hyperlink"/>
                <w:rFonts w:eastAsia="MS Mincho"/>
                <w:noProof/>
              </w:rPr>
              <w:t>5. Amended Proposals</w:t>
            </w:r>
            <w:r w:rsidR="0063785F">
              <w:rPr>
                <w:noProof/>
                <w:webHidden/>
              </w:rPr>
              <w:tab/>
            </w:r>
            <w:r w:rsidR="0063785F">
              <w:rPr>
                <w:noProof/>
                <w:webHidden/>
              </w:rPr>
              <w:fldChar w:fldCharType="begin"/>
            </w:r>
            <w:r w:rsidR="0063785F">
              <w:rPr>
                <w:noProof/>
                <w:webHidden/>
              </w:rPr>
              <w:instrText xml:space="preserve"> PAGEREF _Toc40441537 \h </w:instrText>
            </w:r>
            <w:r w:rsidR="0063785F">
              <w:rPr>
                <w:noProof/>
                <w:webHidden/>
              </w:rPr>
            </w:r>
            <w:r w:rsidR="0063785F">
              <w:rPr>
                <w:noProof/>
                <w:webHidden/>
              </w:rPr>
              <w:fldChar w:fldCharType="separate"/>
            </w:r>
            <w:r>
              <w:rPr>
                <w:noProof/>
                <w:webHidden/>
              </w:rPr>
              <w:t>9</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38" w:history="1">
            <w:r w:rsidR="0063785F" w:rsidRPr="00A31653">
              <w:rPr>
                <w:rStyle w:val="Hyperlink"/>
                <w:rFonts w:eastAsia="MS Mincho"/>
                <w:noProof/>
              </w:rPr>
              <w:t>6. Offerors' Rights to Withdraw Proposal</w:t>
            </w:r>
            <w:r w:rsidR="0063785F">
              <w:rPr>
                <w:noProof/>
                <w:webHidden/>
              </w:rPr>
              <w:tab/>
            </w:r>
            <w:r w:rsidR="0063785F">
              <w:rPr>
                <w:noProof/>
                <w:webHidden/>
              </w:rPr>
              <w:fldChar w:fldCharType="begin"/>
            </w:r>
            <w:r w:rsidR="0063785F">
              <w:rPr>
                <w:noProof/>
                <w:webHidden/>
              </w:rPr>
              <w:instrText xml:space="preserve"> PAGEREF _Toc40441538 \h </w:instrText>
            </w:r>
            <w:r w:rsidR="0063785F">
              <w:rPr>
                <w:noProof/>
                <w:webHidden/>
              </w:rPr>
            </w:r>
            <w:r w:rsidR="0063785F">
              <w:rPr>
                <w:noProof/>
                <w:webHidden/>
              </w:rPr>
              <w:fldChar w:fldCharType="separate"/>
            </w:r>
            <w:r>
              <w:rPr>
                <w:noProof/>
                <w:webHidden/>
              </w:rPr>
              <w:t>9</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39" w:history="1">
            <w:r w:rsidR="0063785F" w:rsidRPr="00A31653">
              <w:rPr>
                <w:rStyle w:val="Hyperlink"/>
                <w:rFonts w:eastAsia="MS Mincho"/>
                <w:noProof/>
              </w:rPr>
              <w:t>7. Proposal Offer Firm</w:t>
            </w:r>
            <w:r w:rsidR="0063785F">
              <w:rPr>
                <w:noProof/>
                <w:webHidden/>
              </w:rPr>
              <w:tab/>
            </w:r>
            <w:r w:rsidR="0063785F">
              <w:rPr>
                <w:noProof/>
                <w:webHidden/>
              </w:rPr>
              <w:fldChar w:fldCharType="begin"/>
            </w:r>
            <w:r w:rsidR="0063785F">
              <w:rPr>
                <w:noProof/>
                <w:webHidden/>
              </w:rPr>
              <w:instrText xml:space="preserve"> PAGEREF _Toc40441539 \h </w:instrText>
            </w:r>
            <w:r w:rsidR="0063785F">
              <w:rPr>
                <w:noProof/>
                <w:webHidden/>
              </w:rPr>
            </w:r>
            <w:r w:rsidR="0063785F">
              <w:rPr>
                <w:noProof/>
                <w:webHidden/>
              </w:rPr>
              <w:fldChar w:fldCharType="separate"/>
            </w:r>
            <w:r>
              <w:rPr>
                <w:noProof/>
                <w:webHidden/>
              </w:rPr>
              <w:t>9</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40" w:history="1">
            <w:r w:rsidR="0063785F" w:rsidRPr="00A31653">
              <w:rPr>
                <w:rStyle w:val="Hyperlink"/>
                <w:rFonts w:eastAsia="MS Mincho"/>
                <w:noProof/>
              </w:rPr>
              <w:t>8. Disclosure of Proposal Contents</w:t>
            </w:r>
            <w:r w:rsidR="0063785F">
              <w:rPr>
                <w:noProof/>
                <w:webHidden/>
              </w:rPr>
              <w:tab/>
            </w:r>
            <w:r w:rsidR="0063785F">
              <w:rPr>
                <w:noProof/>
                <w:webHidden/>
              </w:rPr>
              <w:fldChar w:fldCharType="begin"/>
            </w:r>
            <w:r w:rsidR="0063785F">
              <w:rPr>
                <w:noProof/>
                <w:webHidden/>
              </w:rPr>
              <w:instrText xml:space="preserve"> PAGEREF _Toc40441540 \h </w:instrText>
            </w:r>
            <w:r w:rsidR="0063785F">
              <w:rPr>
                <w:noProof/>
                <w:webHidden/>
              </w:rPr>
            </w:r>
            <w:r w:rsidR="0063785F">
              <w:rPr>
                <w:noProof/>
                <w:webHidden/>
              </w:rPr>
              <w:fldChar w:fldCharType="separate"/>
            </w:r>
            <w:r>
              <w:rPr>
                <w:noProof/>
                <w:webHidden/>
              </w:rPr>
              <w:t>9</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41" w:history="1">
            <w:r w:rsidR="0063785F" w:rsidRPr="00A31653">
              <w:rPr>
                <w:rStyle w:val="Hyperlink"/>
                <w:rFonts w:eastAsia="MS Mincho"/>
                <w:noProof/>
              </w:rPr>
              <w:t>9. No Obligation</w:t>
            </w:r>
            <w:r w:rsidR="0063785F">
              <w:rPr>
                <w:noProof/>
                <w:webHidden/>
              </w:rPr>
              <w:tab/>
            </w:r>
            <w:r w:rsidR="0063785F">
              <w:rPr>
                <w:noProof/>
                <w:webHidden/>
              </w:rPr>
              <w:fldChar w:fldCharType="begin"/>
            </w:r>
            <w:r w:rsidR="0063785F">
              <w:rPr>
                <w:noProof/>
                <w:webHidden/>
              </w:rPr>
              <w:instrText xml:space="preserve"> PAGEREF _Toc40441541 \h </w:instrText>
            </w:r>
            <w:r w:rsidR="0063785F">
              <w:rPr>
                <w:noProof/>
                <w:webHidden/>
              </w:rPr>
            </w:r>
            <w:r w:rsidR="0063785F">
              <w:rPr>
                <w:noProof/>
                <w:webHidden/>
              </w:rPr>
              <w:fldChar w:fldCharType="separate"/>
            </w:r>
            <w:r>
              <w:rPr>
                <w:noProof/>
                <w:webHidden/>
              </w:rPr>
              <w:t>10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42" w:history="1">
            <w:r w:rsidR="0063785F" w:rsidRPr="00A31653">
              <w:rPr>
                <w:rStyle w:val="Hyperlink"/>
                <w:rFonts w:eastAsia="MS Mincho"/>
                <w:noProof/>
              </w:rPr>
              <w:t>10. Termination</w:t>
            </w:r>
            <w:r w:rsidR="0063785F">
              <w:rPr>
                <w:noProof/>
                <w:webHidden/>
              </w:rPr>
              <w:tab/>
            </w:r>
            <w:r w:rsidR="0063785F">
              <w:rPr>
                <w:noProof/>
                <w:webHidden/>
              </w:rPr>
              <w:fldChar w:fldCharType="begin"/>
            </w:r>
            <w:r w:rsidR="0063785F">
              <w:rPr>
                <w:noProof/>
                <w:webHidden/>
              </w:rPr>
              <w:instrText xml:space="preserve"> PAGEREF _Toc40441542 \h </w:instrText>
            </w:r>
            <w:r w:rsidR="0063785F">
              <w:rPr>
                <w:noProof/>
                <w:webHidden/>
              </w:rPr>
            </w:r>
            <w:r w:rsidR="0063785F">
              <w:rPr>
                <w:noProof/>
                <w:webHidden/>
              </w:rPr>
              <w:fldChar w:fldCharType="separate"/>
            </w:r>
            <w:r>
              <w:rPr>
                <w:noProof/>
                <w:webHidden/>
              </w:rPr>
              <w:t>10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43" w:history="1">
            <w:r w:rsidR="0063785F" w:rsidRPr="00A31653">
              <w:rPr>
                <w:rStyle w:val="Hyperlink"/>
                <w:rFonts w:eastAsia="MS Mincho"/>
                <w:noProof/>
              </w:rPr>
              <w:t>11. Sufficient Appropriation</w:t>
            </w:r>
            <w:r w:rsidR="0063785F">
              <w:rPr>
                <w:noProof/>
                <w:webHidden/>
              </w:rPr>
              <w:tab/>
            </w:r>
            <w:r w:rsidR="0063785F">
              <w:rPr>
                <w:noProof/>
                <w:webHidden/>
              </w:rPr>
              <w:fldChar w:fldCharType="begin"/>
            </w:r>
            <w:r w:rsidR="0063785F">
              <w:rPr>
                <w:noProof/>
                <w:webHidden/>
              </w:rPr>
              <w:instrText xml:space="preserve"> PAGEREF _Toc40441543 \h </w:instrText>
            </w:r>
            <w:r w:rsidR="0063785F">
              <w:rPr>
                <w:noProof/>
                <w:webHidden/>
              </w:rPr>
            </w:r>
            <w:r w:rsidR="0063785F">
              <w:rPr>
                <w:noProof/>
                <w:webHidden/>
              </w:rPr>
              <w:fldChar w:fldCharType="separate"/>
            </w:r>
            <w:r>
              <w:rPr>
                <w:noProof/>
                <w:webHidden/>
              </w:rPr>
              <w:t>10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44" w:history="1">
            <w:r w:rsidR="0063785F" w:rsidRPr="00A31653">
              <w:rPr>
                <w:rStyle w:val="Hyperlink"/>
                <w:rFonts w:eastAsia="MS Mincho"/>
                <w:noProof/>
              </w:rPr>
              <w:t>12. Legal Review</w:t>
            </w:r>
            <w:r w:rsidR="0063785F">
              <w:rPr>
                <w:noProof/>
                <w:webHidden/>
              </w:rPr>
              <w:tab/>
            </w:r>
            <w:r w:rsidR="0063785F">
              <w:rPr>
                <w:noProof/>
                <w:webHidden/>
              </w:rPr>
              <w:fldChar w:fldCharType="begin"/>
            </w:r>
            <w:r w:rsidR="0063785F">
              <w:rPr>
                <w:noProof/>
                <w:webHidden/>
              </w:rPr>
              <w:instrText xml:space="preserve"> PAGEREF _Toc40441544 \h </w:instrText>
            </w:r>
            <w:r w:rsidR="0063785F">
              <w:rPr>
                <w:noProof/>
                <w:webHidden/>
              </w:rPr>
            </w:r>
            <w:r w:rsidR="0063785F">
              <w:rPr>
                <w:noProof/>
                <w:webHidden/>
              </w:rPr>
              <w:fldChar w:fldCharType="separate"/>
            </w:r>
            <w:r>
              <w:rPr>
                <w:noProof/>
                <w:webHidden/>
              </w:rPr>
              <w:t>10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45" w:history="1">
            <w:r w:rsidR="0063785F" w:rsidRPr="00A31653">
              <w:rPr>
                <w:rStyle w:val="Hyperlink"/>
                <w:rFonts w:eastAsia="MS Mincho"/>
                <w:noProof/>
              </w:rPr>
              <w:t>13. Governing Law</w:t>
            </w:r>
            <w:r w:rsidR="0063785F">
              <w:rPr>
                <w:noProof/>
                <w:webHidden/>
              </w:rPr>
              <w:tab/>
            </w:r>
            <w:r w:rsidR="0063785F">
              <w:rPr>
                <w:noProof/>
                <w:webHidden/>
              </w:rPr>
              <w:fldChar w:fldCharType="begin"/>
            </w:r>
            <w:r w:rsidR="0063785F">
              <w:rPr>
                <w:noProof/>
                <w:webHidden/>
              </w:rPr>
              <w:instrText xml:space="preserve"> PAGEREF _Toc40441545 \h </w:instrText>
            </w:r>
            <w:r w:rsidR="0063785F">
              <w:rPr>
                <w:noProof/>
                <w:webHidden/>
              </w:rPr>
            </w:r>
            <w:r w:rsidR="0063785F">
              <w:rPr>
                <w:noProof/>
                <w:webHidden/>
              </w:rPr>
              <w:fldChar w:fldCharType="separate"/>
            </w:r>
            <w:r>
              <w:rPr>
                <w:noProof/>
                <w:webHidden/>
              </w:rPr>
              <w:t>10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46" w:history="1">
            <w:r w:rsidR="0063785F" w:rsidRPr="00A31653">
              <w:rPr>
                <w:rStyle w:val="Hyperlink"/>
                <w:rFonts w:eastAsia="MS Mincho"/>
                <w:noProof/>
              </w:rPr>
              <w:t>14. Basis for Proposal</w:t>
            </w:r>
            <w:r w:rsidR="0063785F">
              <w:rPr>
                <w:noProof/>
                <w:webHidden/>
              </w:rPr>
              <w:tab/>
            </w:r>
            <w:r w:rsidR="0063785F">
              <w:rPr>
                <w:noProof/>
                <w:webHidden/>
              </w:rPr>
              <w:fldChar w:fldCharType="begin"/>
            </w:r>
            <w:r w:rsidR="0063785F">
              <w:rPr>
                <w:noProof/>
                <w:webHidden/>
              </w:rPr>
              <w:instrText xml:space="preserve"> PAGEREF _Toc40441546 \h </w:instrText>
            </w:r>
            <w:r w:rsidR="0063785F">
              <w:rPr>
                <w:noProof/>
                <w:webHidden/>
              </w:rPr>
            </w:r>
            <w:r w:rsidR="0063785F">
              <w:rPr>
                <w:noProof/>
                <w:webHidden/>
              </w:rPr>
              <w:fldChar w:fldCharType="separate"/>
            </w:r>
            <w:r>
              <w:rPr>
                <w:noProof/>
                <w:webHidden/>
              </w:rPr>
              <w:t>10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47" w:history="1">
            <w:r w:rsidR="0063785F" w:rsidRPr="00A31653">
              <w:rPr>
                <w:rStyle w:val="Hyperlink"/>
                <w:rFonts w:eastAsia="MS Mincho"/>
                <w:noProof/>
              </w:rPr>
              <w:t>15. Price Agreement Terms and Conditions</w:t>
            </w:r>
            <w:r w:rsidR="0063785F">
              <w:rPr>
                <w:noProof/>
                <w:webHidden/>
              </w:rPr>
              <w:tab/>
            </w:r>
            <w:r w:rsidR="0063785F">
              <w:rPr>
                <w:noProof/>
                <w:webHidden/>
              </w:rPr>
              <w:fldChar w:fldCharType="begin"/>
            </w:r>
            <w:r w:rsidR="0063785F">
              <w:rPr>
                <w:noProof/>
                <w:webHidden/>
              </w:rPr>
              <w:instrText xml:space="preserve"> PAGEREF _Toc40441547 \h </w:instrText>
            </w:r>
            <w:r w:rsidR="0063785F">
              <w:rPr>
                <w:noProof/>
                <w:webHidden/>
              </w:rPr>
            </w:r>
            <w:r w:rsidR="0063785F">
              <w:rPr>
                <w:noProof/>
                <w:webHidden/>
              </w:rPr>
              <w:fldChar w:fldCharType="separate"/>
            </w:r>
            <w:r>
              <w:rPr>
                <w:noProof/>
                <w:webHidden/>
              </w:rPr>
              <w:t>10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48" w:history="1">
            <w:r w:rsidR="0063785F" w:rsidRPr="00A31653">
              <w:rPr>
                <w:rStyle w:val="Hyperlink"/>
                <w:rFonts w:eastAsia="MS Mincho"/>
                <w:noProof/>
              </w:rPr>
              <w:t>16. Offeror’s Terms and Conditions</w:t>
            </w:r>
            <w:r w:rsidR="0063785F">
              <w:rPr>
                <w:noProof/>
                <w:webHidden/>
              </w:rPr>
              <w:tab/>
            </w:r>
            <w:r w:rsidR="0063785F">
              <w:rPr>
                <w:noProof/>
                <w:webHidden/>
              </w:rPr>
              <w:fldChar w:fldCharType="begin"/>
            </w:r>
            <w:r w:rsidR="0063785F">
              <w:rPr>
                <w:noProof/>
                <w:webHidden/>
              </w:rPr>
              <w:instrText xml:space="preserve"> PAGEREF _Toc40441548 \h </w:instrText>
            </w:r>
            <w:r w:rsidR="0063785F">
              <w:rPr>
                <w:noProof/>
                <w:webHidden/>
              </w:rPr>
            </w:r>
            <w:r w:rsidR="0063785F">
              <w:rPr>
                <w:noProof/>
                <w:webHidden/>
              </w:rPr>
              <w:fldChar w:fldCharType="separate"/>
            </w:r>
            <w:r>
              <w:rPr>
                <w:noProof/>
                <w:webHidden/>
              </w:rPr>
              <w:t>11</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49" w:history="1">
            <w:r w:rsidR="0063785F" w:rsidRPr="00A31653">
              <w:rPr>
                <w:rStyle w:val="Hyperlink"/>
                <w:rFonts w:eastAsia="MS Mincho"/>
                <w:noProof/>
              </w:rPr>
              <w:t>17. Contract Deviations</w:t>
            </w:r>
            <w:r w:rsidR="0063785F">
              <w:rPr>
                <w:noProof/>
                <w:webHidden/>
              </w:rPr>
              <w:tab/>
            </w:r>
            <w:r w:rsidR="0063785F">
              <w:rPr>
                <w:noProof/>
                <w:webHidden/>
              </w:rPr>
              <w:fldChar w:fldCharType="begin"/>
            </w:r>
            <w:r w:rsidR="0063785F">
              <w:rPr>
                <w:noProof/>
                <w:webHidden/>
              </w:rPr>
              <w:instrText xml:space="preserve"> PAGEREF _Toc40441549 \h </w:instrText>
            </w:r>
            <w:r w:rsidR="0063785F">
              <w:rPr>
                <w:noProof/>
                <w:webHidden/>
              </w:rPr>
            </w:r>
            <w:r w:rsidR="0063785F">
              <w:rPr>
                <w:noProof/>
                <w:webHidden/>
              </w:rPr>
              <w:fldChar w:fldCharType="separate"/>
            </w:r>
            <w:r>
              <w:rPr>
                <w:noProof/>
                <w:webHidden/>
              </w:rPr>
              <w:t>11</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50" w:history="1">
            <w:r w:rsidR="0063785F" w:rsidRPr="00A31653">
              <w:rPr>
                <w:rStyle w:val="Hyperlink"/>
                <w:rFonts w:eastAsia="MS Mincho"/>
                <w:noProof/>
              </w:rPr>
              <w:t>18. Offeror Qualifications</w:t>
            </w:r>
            <w:r w:rsidR="0063785F">
              <w:rPr>
                <w:noProof/>
                <w:webHidden/>
              </w:rPr>
              <w:tab/>
            </w:r>
            <w:r w:rsidR="0063785F">
              <w:rPr>
                <w:noProof/>
                <w:webHidden/>
              </w:rPr>
              <w:fldChar w:fldCharType="begin"/>
            </w:r>
            <w:r w:rsidR="0063785F">
              <w:rPr>
                <w:noProof/>
                <w:webHidden/>
              </w:rPr>
              <w:instrText xml:space="preserve"> PAGEREF _Toc40441550 \h </w:instrText>
            </w:r>
            <w:r w:rsidR="0063785F">
              <w:rPr>
                <w:noProof/>
                <w:webHidden/>
              </w:rPr>
            </w:r>
            <w:r w:rsidR="0063785F">
              <w:rPr>
                <w:noProof/>
                <w:webHidden/>
              </w:rPr>
              <w:fldChar w:fldCharType="separate"/>
            </w:r>
            <w:r>
              <w:rPr>
                <w:noProof/>
                <w:webHidden/>
              </w:rPr>
              <w:t>11</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51" w:history="1">
            <w:r w:rsidR="0063785F" w:rsidRPr="00A31653">
              <w:rPr>
                <w:rStyle w:val="Hyperlink"/>
                <w:rFonts w:eastAsia="MS Mincho"/>
                <w:noProof/>
              </w:rPr>
              <w:t>19. Right to Waive Minor Irregularities</w:t>
            </w:r>
            <w:r w:rsidR="0063785F">
              <w:rPr>
                <w:noProof/>
                <w:webHidden/>
              </w:rPr>
              <w:tab/>
            </w:r>
            <w:r w:rsidR="0063785F">
              <w:rPr>
                <w:noProof/>
                <w:webHidden/>
              </w:rPr>
              <w:fldChar w:fldCharType="begin"/>
            </w:r>
            <w:r w:rsidR="0063785F">
              <w:rPr>
                <w:noProof/>
                <w:webHidden/>
              </w:rPr>
              <w:instrText xml:space="preserve"> PAGEREF _Toc40441551 \h </w:instrText>
            </w:r>
            <w:r w:rsidR="0063785F">
              <w:rPr>
                <w:noProof/>
                <w:webHidden/>
              </w:rPr>
            </w:r>
            <w:r w:rsidR="0063785F">
              <w:rPr>
                <w:noProof/>
                <w:webHidden/>
              </w:rPr>
              <w:fldChar w:fldCharType="separate"/>
            </w:r>
            <w:r>
              <w:rPr>
                <w:noProof/>
                <w:webHidden/>
              </w:rPr>
              <w:t>11</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52" w:history="1">
            <w:r w:rsidR="0063785F" w:rsidRPr="00A31653">
              <w:rPr>
                <w:rStyle w:val="Hyperlink"/>
                <w:rFonts w:eastAsia="MS Mincho"/>
                <w:noProof/>
              </w:rPr>
              <w:t>20. Change in Contractor Representatives</w:t>
            </w:r>
            <w:r w:rsidR="0063785F">
              <w:rPr>
                <w:noProof/>
                <w:webHidden/>
              </w:rPr>
              <w:tab/>
            </w:r>
            <w:r w:rsidR="0063785F">
              <w:rPr>
                <w:noProof/>
                <w:webHidden/>
              </w:rPr>
              <w:fldChar w:fldCharType="begin"/>
            </w:r>
            <w:r w:rsidR="0063785F">
              <w:rPr>
                <w:noProof/>
                <w:webHidden/>
              </w:rPr>
              <w:instrText xml:space="preserve"> PAGEREF _Toc40441552 \h </w:instrText>
            </w:r>
            <w:r w:rsidR="0063785F">
              <w:rPr>
                <w:noProof/>
                <w:webHidden/>
              </w:rPr>
            </w:r>
            <w:r w:rsidR="0063785F">
              <w:rPr>
                <w:noProof/>
                <w:webHidden/>
              </w:rPr>
              <w:fldChar w:fldCharType="separate"/>
            </w:r>
            <w:r>
              <w:rPr>
                <w:noProof/>
                <w:webHidden/>
              </w:rPr>
              <w:t>11</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53" w:history="1">
            <w:r w:rsidR="0063785F" w:rsidRPr="00A31653">
              <w:rPr>
                <w:rStyle w:val="Hyperlink"/>
                <w:rFonts w:eastAsia="MS Mincho"/>
                <w:noProof/>
              </w:rPr>
              <w:t>21. Notice</w:t>
            </w:r>
            <w:r w:rsidR="0063785F">
              <w:rPr>
                <w:noProof/>
                <w:webHidden/>
              </w:rPr>
              <w:tab/>
            </w:r>
            <w:r w:rsidR="0063785F">
              <w:rPr>
                <w:noProof/>
                <w:webHidden/>
              </w:rPr>
              <w:fldChar w:fldCharType="begin"/>
            </w:r>
            <w:r w:rsidR="0063785F">
              <w:rPr>
                <w:noProof/>
                <w:webHidden/>
              </w:rPr>
              <w:instrText xml:space="preserve"> PAGEREF _Toc40441553 \h </w:instrText>
            </w:r>
            <w:r w:rsidR="0063785F">
              <w:rPr>
                <w:noProof/>
                <w:webHidden/>
              </w:rPr>
            </w:r>
            <w:r w:rsidR="0063785F">
              <w:rPr>
                <w:noProof/>
                <w:webHidden/>
              </w:rPr>
              <w:fldChar w:fldCharType="separate"/>
            </w:r>
            <w:r>
              <w:rPr>
                <w:noProof/>
                <w:webHidden/>
              </w:rPr>
              <w:t>11</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54" w:history="1">
            <w:r w:rsidR="0063785F" w:rsidRPr="00A31653">
              <w:rPr>
                <w:rStyle w:val="Hyperlink"/>
                <w:rFonts w:eastAsia="MS Mincho"/>
                <w:noProof/>
              </w:rPr>
              <w:t>22. School District Rights</w:t>
            </w:r>
            <w:r w:rsidR="0063785F">
              <w:rPr>
                <w:noProof/>
                <w:webHidden/>
              </w:rPr>
              <w:tab/>
            </w:r>
            <w:r w:rsidR="0063785F">
              <w:rPr>
                <w:noProof/>
                <w:webHidden/>
              </w:rPr>
              <w:fldChar w:fldCharType="begin"/>
            </w:r>
            <w:r w:rsidR="0063785F">
              <w:rPr>
                <w:noProof/>
                <w:webHidden/>
              </w:rPr>
              <w:instrText xml:space="preserve"> PAGEREF _Toc40441554 \h </w:instrText>
            </w:r>
            <w:r w:rsidR="0063785F">
              <w:rPr>
                <w:noProof/>
                <w:webHidden/>
              </w:rPr>
            </w:r>
            <w:r w:rsidR="0063785F">
              <w:rPr>
                <w:noProof/>
                <w:webHidden/>
              </w:rPr>
              <w:fldChar w:fldCharType="separate"/>
            </w:r>
            <w:r>
              <w:rPr>
                <w:noProof/>
                <w:webHidden/>
              </w:rPr>
              <w:t>11</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55" w:history="1">
            <w:r w:rsidR="0063785F" w:rsidRPr="00A31653">
              <w:rPr>
                <w:rStyle w:val="Hyperlink"/>
                <w:rFonts w:eastAsia="MS Mincho"/>
                <w:noProof/>
              </w:rPr>
              <w:t>23. Right to Publish</w:t>
            </w:r>
            <w:r w:rsidR="0063785F">
              <w:rPr>
                <w:noProof/>
                <w:webHidden/>
              </w:rPr>
              <w:tab/>
            </w:r>
            <w:r w:rsidR="0063785F">
              <w:rPr>
                <w:noProof/>
                <w:webHidden/>
              </w:rPr>
              <w:fldChar w:fldCharType="begin"/>
            </w:r>
            <w:r w:rsidR="0063785F">
              <w:rPr>
                <w:noProof/>
                <w:webHidden/>
              </w:rPr>
              <w:instrText xml:space="preserve"> PAGEREF _Toc40441555 \h </w:instrText>
            </w:r>
            <w:r w:rsidR="0063785F">
              <w:rPr>
                <w:noProof/>
                <w:webHidden/>
              </w:rPr>
            </w:r>
            <w:r w:rsidR="0063785F">
              <w:rPr>
                <w:noProof/>
                <w:webHidden/>
              </w:rPr>
              <w:fldChar w:fldCharType="separate"/>
            </w:r>
            <w:r>
              <w:rPr>
                <w:noProof/>
                <w:webHidden/>
              </w:rPr>
              <w:t>12</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56" w:history="1">
            <w:r w:rsidR="0063785F" w:rsidRPr="00A31653">
              <w:rPr>
                <w:rStyle w:val="Hyperlink"/>
                <w:rFonts w:eastAsia="MS Mincho"/>
                <w:noProof/>
              </w:rPr>
              <w:t>24. Ownership of Proposals</w:t>
            </w:r>
            <w:r w:rsidR="0063785F">
              <w:rPr>
                <w:noProof/>
                <w:webHidden/>
              </w:rPr>
              <w:tab/>
            </w:r>
            <w:r w:rsidR="0063785F">
              <w:rPr>
                <w:noProof/>
                <w:webHidden/>
              </w:rPr>
              <w:fldChar w:fldCharType="begin"/>
            </w:r>
            <w:r w:rsidR="0063785F">
              <w:rPr>
                <w:noProof/>
                <w:webHidden/>
              </w:rPr>
              <w:instrText xml:space="preserve"> PAGEREF _Toc40441556 \h </w:instrText>
            </w:r>
            <w:r w:rsidR="0063785F">
              <w:rPr>
                <w:noProof/>
                <w:webHidden/>
              </w:rPr>
            </w:r>
            <w:r w:rsidR="0063785F">
              <w:rPr>
                <w:noProof/>
                <w:webHidden/>
              </w:rPr>
              <w:fldChar w:fldCharType="separate"/>
            </w:r>
            <w:r>
              <w:rPr>
                <w:noProof/>
                <w:webHidden/>
              </w:rPr>
              <w:t>12</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57" w:history="1">
            <w:r w:rsidR="0063785F" w:rsidRPr="00A31653">
              <w:rPr>
                <w:rStyle w:val="Hyperlink"/>
                <w:rFonts w:eastAsia="MS Mincho"/>
                <w:noProof/>
              </w:rPr>
              <w:t>25. Ambiguity, Inconsistency or Errors in RFP</w:t>
            </w:r>
            <w:r w:rsidR="0063785F">
              <w:rPr>
                <w:noProof/>
                <w:webHidden/>
              </w:rPr>
              <w:tab/>
            </w:r>
            <w:r w:rsidR="0063785F">
              <w:rPr>
                <w:noProof/>
                <w:webHidden/>
              </w:rPr>
              <w:fldChar w:fldCharType="begin"/>
            </w:r>
            <w:r w:rsidR="0063785F">
              <w:rPr>
                <w:noProof/>
                <w:webHidden/>
              </w:rPr>
              <w:instrText xml:space="preserve"> PAGEREF _Toc40441557 \h </w:instrText>
            </w:r>
            <w:r w:rsidR="0063785F">
              <w:rPr>
                <w:noProof/>
                <w:webHidden/>
              </w:rPr>
            </w:r>
            <w:r w:rsidR="0063785F">
              <w:rPr>
                <w:noProof/>
                <w:webHidden/>
              </w:rPr>
              <w:fldChar w:fldCharType="separate"/>
            </w:r>
            <w:r>
              <w:rPr>
                <w:noProof/>
                <w:webHidden/>
              </w:rPr>
              <w:t>12</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58" w:history="1">
            <w:r w:rsidR="0063785F" w:rsidRPr="00A31653">
              <w:rPr>
                <w:rStyle w:val="Hyperlink"/>
                <w:rFonts w:eastAsia="MS Mincho"/>
                <w:noProof/>
              </w:rPr>
              <w:t>26. Competition</w:t>
            </w:r>
            <w:r w:rsidR="0063785F">
              <w:rPr>
                <w:noProof/>
                <w:webHidden/>
              </w:rPr>
              <w:tab/>
            </w:r>
            <w:r w:rsidR="0063785F">
              <w:rPr>
                <w:noProof/>
                <w:webHidden/>
              </w:rPr>
              <w:fldChar w:fldCharType="begin"/>
            </w:r>
            <w:r w:rsidR="0063785F">
              <w:rPr>
                <w:noProof/>
                <w:webHidden/>
              </w:rPr>
              <w:instrText xml:space="preserve"> PAGEREF _Toc40441558 \h </w:instrText>
            </w:r>
            <w:r w:rsidR="0063785F">
              <w:rPr>
                <w:noProof/>
                <w:webHidden/>
              </w:rPr>
            </w:r>
            <w:r w:rsidR="0063785F">
              <w:rPr>
                <w:noProof/>
                <w:webHidden/>
              </w:rPr>
              <w:fldChar w:fldCharType="separate"/>
            </w:r>
            <w:r>
              <w:rPr>
                <w:noProof/>
                <w:webHidden/>
              </w:rPr>
              <w:t>12</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59" w:history="1">
            <w:r w:rsidR="0063785F" w:rsidRPr="00A31653">
              <w:rPr>
                <w:rStyle w:val="Hyperlink"/>
                <w:rFonts w:eastAsia="MS Mincho"/>
                <w:noProof/>
              </w:rPr>
              <w:t>27. Confidentiality</w:t>
            </w:r>
            <w:r w:rsidR="0063785F">
              <w:rPr>
                <w:noProof/>
                <w:webHidden/>
              </w:rPr>
              <w:tab/>
            </w:r>
            <w:r w:rsidR="0063785F">
              <w:rPr>
                <w:noProof/>
                <w:webHidden/>
              </w:rPr>
              <w:fldChar w:fldCharType="begin"/>
            </w:r>
            <w:r w:rsidR="0063785F">
              <w:rPr>
                <w:noProof/>
                <w:webHidden/>
              </w:rPr>
              <w:instrText xml:space="preserve"> PAGEREF _Toc40441559 \h </w:instrText>
            </w:r>
            <w:r w:rsidR="0063785F">
              <w:rPr>
                <w:noProof/>
                <w:webHidden/>
              </w:rPr>
            </w:r>
            <w:r w:rsidR="0063785F">
              <w:rPr>
                <w:noProof/>
                <w:webHidden/>
              </w:rPr>
              <w:fldChar w:fldCharType="separate"/>
            </w:r>
            <w:r>
              <w:rPr>
                <w:noProof/>
                <w:webHidden/>
              </w:rPr>
              <w:t>12</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60" w:history="1">
            <w:r w:rsidR="0063785F" w:rsidRPr="00A31653">
              <w:rPr>
                <w:rStyle w:val="Hyperlink"/>
                <w:rFonts w:eastAsia="MS Mincho"/>
                <w:noProof/>
              </w:rPr>
              <w:t>28. Electronic mail address required</w:t>
            </w:r>
            <w:r w:rsidR="0063785F">
              <w:rPr>
                <w:noProof/>
                <w:webHidden/>
              </w:rPr>
              <w:tab/>
            </w:r>
            <w:r w:rsidR="0063785F">
              <w:rPr>
                <w:noProof/>
                <w:webHidden/>
              </w:rPr>
              <w:fldChar w:fldCharType="begin"/>
            </w:r>
            <w:r w:rsidR="0063785F">
              <w:rPr>
                <w:noProof/>
                <w:webHidden/>
              </w:rPr>
              <w:instrText xml:space="preserve"> PAGEREF _Toc40441560 \h </w:instrText>
            </w:r>
            <w:r w:rsidR="0063785F">
              <w:rPr>
                <w:noProof/>
                <w:webHidden/>
              </w:rPr>
            </w:r>
            <w:r w:rsidR="0063785F">
              <w:rPr>
                <w:noProof/>
                <w:webHidden/>
              </w:rPr>
              <w:fldChar w:fldCharType="separate"/>
            </w:r>
            <w:r>
              <w:rPr>
                <w:noProof/>
                <w:webHidden/>
              </w:rPr>
              <w:t>12</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61" w:history="1">
            <w:r w:rsidR="0063785F" w:rsidRPr="00A31653">
              <w:rPr>
                <w:rStyle w:val="Hyperlink"/>
                <w:rFonts w:eastAsia="MS Mincho"/>
                <w:noProof/>
              </w:rPr>
              <w:t>29. Use of Electronic Versions of this RFP</w:t>
            </w:r>
            <w:r w:rsidR="0063785F">
              <w:rPr>
                <w:noProof/>
                <w:webHidden/>
              </w:rPr>
              <w:tab/>
            </w:r>
            <w:r w:rsidR="0063785F">
              <w:rPr>
                <w:noProof/>
                <w:webHidden/>
              </w:rPr>
              <w:fldChar w:fldCharType="begin"/>
            </w:r>
            <w:r w:rsidR="0063785F">
              <w:rPr>
                <w:noProof/>
                <w:webHidden/>
              </w:rPr>
              <w:instrText xml:space="preserve"> PAGEREF _Toc40441561 \h </w:instrText>
            </w:r>
            <w:r w:rsidR="0063785F">
              <w:rPr>
                <w:noProof/>
                <w:webHidden/>
              </w:rPr>
            </w:r>
            <w:r w:rsidR="0063785F">
              <w:rPr>
                <w:noProof/>
                <w:webHidden/>
              </w:rPr>
              <w:fldChar w:fldCharType="separate"/>
            </w:r>
            <w:r>
              <w:rPr>
                <w:noProof/>
                <w:webHidden/>
              </w:rPr>
              <w:t>12</w:t>
            </w:r>
            <w:r w:rsidR="0063785F">
              <w:rPr>
                <w:noProof/>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562" w:history="1">
            <w:r w:rsidR="0063785F" w:rsidRPr="00A31653">
              <w:rPr>
                <w:rStyle w:val="Hyperlink"/>
              </w:rPr>
              <w:t>III. RESPONSE FORMAT AND ORGANIZATION</w:t>
            </w:r>
            <w:r w:rsidR="0063785F">
              <w:rPr>
                <w:webHidden/>
              </w:rPr>
              <w:tab/>
            </w:r>
            <w:r w:rsidR="0063785F">
              <w:rPr>
                <w:webHidden/>
              </w:rPr>
              <w:fldChar w:fldCharType="begin"/>
            </w:r>
            <w:r w:rsidR="0063785F">
              <w:rPr>
                <w:webHidden/>
              </w:rPr>
              <w:instrText xml:space="preserve"> PAGEREF _Toc40441562 \h </w:instrText>
            </w:r>
            <w:r w:rsidR="0063785F">
              <w:rPr>
                <w:webHidden/>
              </w:rPr>
            </w:r>
            <w:r w:rsidR="0063785F">
              <w:rPr>
                <w:webHidden/>
              </w:rPr>
              <w:fldChar w:fldCharType="separate"/>
            </w:r>
            <w:r>
              <w:rPr>
                <w:webHidden/>
              </w:rPr>
              <w:t>13</w:t>
            </w:r>
            <w:r w:rsidR="0063785F">
              <w:rPr>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63" w:history="1">
            <w:r w:rsidR="0063785F" w:rsidRPr="00A31653">
              <w:rPr>
                <w:rStyle w:val="Hyperlink"/>
                <w:rFonts w:eastAsia="MS Mincho"/>
                <w:noProof/>
              </w:rPr>
              <w:t>A. NUMBER OF RESPONSES</w:t>
            </w:r>
            <w:r w:rsidR="0063785F">
              <w:rPr>
                <w:noProof/>
                <w:webHidden/>
              </w:rPr>
              <w:tab/>
            </w:r>
            <w:r w:rsidR="0063785F">
              <w:rPr>
                <w:noProof/>
                <w:webHidden/>
              </w:rPr>
              <w:fldChar w:fldCharType="begin"/>
            </w:r>
            <w:r w:rsidR="0063785F">
              <w:rPr>
                <w:noProof/>
                <w:webHidden/>
              </w:rPr>
              <w:instrText xml:space="preserve"> PAGEREF _Toc40441563 \h </w:instrText>
            </w:r>
            <w:r w:rsidR="0063785F">
              <w:rPr>
                <w:noProof/>
                <w:webHidden/>
              </w:rPr>
            </w:r>
            <w:r w:rsidR="0063785F">
              <w:rPr>
                <w:noProof/>
                <w:webHidden/>
              </w:rPr>
              <w:fldChar w:fldCharType="separate"/>
            </w:r>
            <w:r>
              <w:rPr>
                <w:noProof/>
                <w:webHidden/>
              </w:rPr>
              <w:t>13</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64" w:history="1">
            <w:r w:rsidR="0063785F" w:rsidRPr="00A31653">
              <w:rPr>
                <w:rStyle w:val="Hyperlink"/>
                <w:rFonts w:eastAsia="MS Mincho"/>
                <w:noProof/>
              </w:rPr>
              <w:t>B. NUMBER OF COPIES</w:t>
            </w:r>
            <w:r w:rsidR="0063785F">
              <w:rPr>
                <w:noProof/>
                <w:webHidden/>
              </w:rPr>
              <w:tab/>
            </w:r>
            <w:r w:rsidR="0063785F">
              <w:rPr>
                <w:noProof/>
                <w:webHidden/>
              </w:rPr>
              <w:fldChar w:fldCharType="begin"/>
            </w:r>
            <w:r w:rsidR="0063785F">
              <w:rPr>
                <w:noProof/>
                <w:webHidden/>
              </w:rPr>
              <w:instrText xml:space="preserve"> PAGEREF _Toc40441564 \h </w:instrText>
            </w:r>
            <w:r w:rsidR="0063785F">
              <w:rPr>
                <w:noProof/>
                <w:webHidden/>
              </w:rPr>
            </w:r>
            <w:r w:rsidR="0063785F">
              <w:rPr>
                <w:noProof/>
                <w:webHidden/>
              </w:rPr>
              <w:fldChar w:fldCharType="separate"/>
            </w:r>
            <w:r>
              <w:rPr>
                <w:noProof/>
                <w:webHidden/>
              </w:rPr>
              <w:t>13</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65" w:history="1">
            <w:r w:rsidR="0063785F" w:rsidRPr="00A31653">
              <w:rPr>
                <w:rStyle w:val="Hyperlink"/>
                <w:rFonts w:eastAsia="MS Mincho"/>
                <w:noProof/>
              </w:rPr>
              <w:t>C. PROPOSAL FORMAT</w:t>
            </w:r>
            <w:r w:rsidR="0063785F">
              <w:rPr>
                <w:noProof/>
                <w:webHidden/>
              </w:rPr>
              <w:tab/>
            </w:r>
            <w:r w:rsidR="0063785F">
              <w:rPr>
                <w:noProof/>
                <w:webHidden/>
              </w:rPr>
              <w:fldChar w:fldCharType="begin"/>
            </w:r>
            <w:r w:rsidR="0063785F">
              <w:rPr>
                <w:noProof/>
                <w:webHidden/>
              </w:rPr>
              <w:instrText xml:space="preserve"> PAGEREF _Toc40441565 \h </w:instrText>
            </w:r>
            <w:r w:rsidR="0063785F">
              <w:rPr>
                <w:noProof/>
                <w:webHidden/>
              </w:rPr>
            </w:r>
            <w:r w:rsidR="0063785F">
              <w:rPr>
                <w:noProof/>
                <w:webHidden/>
              </w:rPr>
              <w:fldChar w:fldCharType="separate"/>
            </w:r>
            <w:r>
              <w:rPr>
                <w:noProof/>
                <w:webHidden/>
              </w:rPr>
              <w:t>13</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66" w:history="1">
            <w:r w:rsidR="0063785F" w:rsidRPr="00A31653">
              <w:rPr>
                <w:rStyle w:val="Hyperlink"/>
                <w:rFonts w:eastAsia="MS Mincho"/>
                <w:noProof/>
              </w:rPr>
              <w:t>1. Proposal Construction</w:t>
            </w:r>
            <w:r w:rsidR="0063785F">
              <w:rPr>
                <w:noProof/>
                <w:webHidden/>
              </w:rPr>
              <w:tab/>
            </w:r>
            <w:r w:rsidR="0063785F">
              <w:rPr>
                <w:noProof/>
                <w:webHidden/>
              </w:rPr>
              <w:fldChar w:fldCharType="begin"/>
            </w:r>
            <w:r w:rsidR="0063785F">
              <w:rPr>
                <w:noProof/>
                <w:webHidden/>
              </w:rPr>
              <w:instrText xml:space="preserve"> PAGEREF _Toc40441566 \h </w:instrText>
            </w:r>
            <w:r w:rsidR="0063785F">
              <w:rPr>
                <w:noProof/>
                <w:webHidden/>
              </w:rPr>
            </w:r>
            <w:r w:rsidR="0063785F">
              <w:rPr>
                <w:noProof/>
                <w:webHidden/>
              </w:rPr>
              <w:fldChar w:fldCharType="separate"/>
            </w:r>
            <w:r>
              <w:rPr>
                <w:noProof/>
                <w:webHidden/>
              </w:rPr>
              <w:t>13</w:t>
            </w:r>
            <w:r w:rsidR="0063785F">
              <w:rPr>
                <w:noProof/>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567" w:history="1">
            <w:r w:rsidR="0063785F" w:rsidRPr="00A31653">
              <w:rPr>
                <w:rStyle w:val="Hyperlink"/>
              </w:rPr>
              <w:t>IV. SPECIFICATIONS</w:t>
            </w:r>
            <w:r w:rsidR="0063785F">
              <w:rPr>
                <w:webHidden/>
              </w:rPr>
              <w:tab/>
            </w:r>
            <w:r w:rsidR="0063785F">
              <w:rPr>
                <w:webHidden/>
              </w:rPr>
              <w:fldChar w:fldCharType="begin"/>
            </w:r>
            <w:r w:rsidR="0063785F">
              <w:rPr>
                <w:webHidden/>
              </w:rPr>
              <w:instrText xml:space="preserve"> PAGEREF _Toc40441567 \h </w:instrText>
            </w:r>
            <w:r w:rsidR="0063785F">
              <w:rPr>
                <w:webHidden/>
              </w:rPr>
            </w:r>
            <w:r w:rsidR="0063785F">
              <w:rPr>
                <w:webHidden/>
              </w:rPr>
              <w:fldChar w:fldCharType="separate"/>
            </w:r>
            <w:r>
              <w:rPr>
                <w:webHidden/>
              </w:rPr>
              <w:t>15</w:t>
            </w:r>
            <w:r w:rsidR="0063785F">
              <w:rPr>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68" w:history="1">
            <w:r w:rsidR="0063785F" w:rsidRPr="00A31653">
              <w:rPr>
                <w:rStyle w:val="Hyperlink"/>
                <w:rFonts w:eastAsia="MS Mincho"/>
                <w:noProof/>
              </w:rPr>
              <w:t>A. INFORMATION</w:t>
            </w:r>
            <w:r w:rsidR="0063785F">
              <w:rPr>
                <w:noProof/>
                <w:webHidden/>
              </w:rPr>
              <w:tab/>
            </w:r>
            <w:r w:rsidR="0063785F">
              <w:rPr>
                <w:noProof/>
                <w:webHidden/>
              </w:rPr>
              <w:fldChar w:fldCharType="begin"/>
            </w:r>
            <w:r w:rsidR="0063785F">
              <w:rPr>
                <w:noProof/>
                <w:webHidden/>
              </w:rPr>
              <w:instrText xml:space="preserve"> PAGEREF _Toc40441568 \h </w:instrText>
            </w:r>
            <w:r w:rsidR="0063785F">
              <w:rPr>
                <w:noProof/>
                <w:webHidden/>
              </w:rPr>
            </w:r>
            <w:r w:rsidR="0063785F">
              <w:rPr>
                <w:noProof/>
                <w:webHidden/>
              </w:rPr>
              <w:fldChar w:fldCharType="separate"/>
            </w:r>
            <w:r>
              <w:rPr>
                <w:noProof/>
                <w:webHidden/>
              </w:rPr>
              <w:t>15</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69" w:history="1">
            <w:r w:rsidR="0063785F" w:rsidRPr="00A31653">
              <w:rPr>
                <w:rStyle w:val="Hyperlink"/>
                <w:rFonts w:eastAsia="MS Mincho"/>
                <w:noProof/>
              </w:rPr>
              <w:t>1. Background</w:t>
            </w:r>
            <w:r w:rsidR="0063785F">
              <w:rPr>
                <w:noProof/>
                <w:webHidden/>
              </w:rPr>
              <w:tab/>
            </w:r>
            <w:r w:rsidR="0063785F">
              <w:rPr>
                <w:noProof/>
                <w:webHidden/>
              </w:rPr>
              <w:fldChar w:fldCharType="begin"/>
            </w:r>
            <w:r w:rsidR="0063785F">
              <w:rPr>
                <w:noProof/>
                <w:webHidden/>
              </w:rPr>
              <w:instrText xml:space="preserve"> PAGEREF _Toc40441569 \h </w:instrText>
            </w:r>
            <w:r w:rsidR="0063785F">
              <w:rPr>
                <w:noProof/>
                <w:webHidden/>
              </w:rPr>
            </w:r>
            <w:r w:rsidR="0063785F">
              <w:rPr>
                <w:noProof/>
                <w:webHidden/>
              </w:rPr>
              <w:fldChar w:fldCharType="separate"/>
            </w:r>
            <w:r>
              <w:rPr>
                <w:noProof/>
                <w:webHidden/>
              </w:rPr>
              <w:t>15</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70" w:history="1">
            <w:r w:rsidR="0063785F" w:rsidRPr="00A31653">
              <w:rPr>
                <w:rStyle w:val="Hyperlink"/>
                <w:rFonts w:eastAsia="MS Mincho"/>
                <w:noProof/>
              </w:rPr>
              <w:t>2. Resident Business Preference</w:t>
            </w:r>
            <w:r w:rsidR="0063785F">
              <w:rPr>
                <w:noProof/>
                <w:webHidden/>
              </w:rPr>
              <w:tab/>
            </w:r>
            <w:r w:rsidR="0063785F">
              <w:rPr>
                <w:noProof/>
                <w:webHidden/>
              </w:rPr>
              <w:fldChar w:fldCharType="begin"/>
            </w:r>
            <w:r w:rsidR="0063785F">
              <w:rPr>
                <w:noProof/>
                <w:webHidden/>
              </w:rPr>
              <w:instrText xml:space="preserve"> PAGEREF _Toc40441570 \h </w:instrText>
            </w:r>
            <w:r w:rsidR="0063785F">
              <w:rPr>
                <w:noProof/>
                <w:webHidden/>
              </w:rPr>
            </w:r>
            <w:r w:rsidR="0063785F">
              <w:rPr>
                <w:noProof/>
                <w:webHidden/>
              </w:rPr>
              <w:fldChar w:fldCharType="separate"/>
            </w:r>
            <w:r>
              <w:rPr>
                <w:noProof/>
                <w:webHidden/>
              </w:rPr>
              <w:t>15</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71" w:history="1">
            <w:r w:rsidR="0063785F" w:rsidRPr="00A31653">
              <w:rPr>
                <w:rStyle w:val="Hyperlink"/>
                <w:rFonts w:eastAsia="MS Mincho"/>
                <w:noProof/>
              </w:rPr>
              <w:t>3. Resident Veteran Business Preference</w:t>
            </w:r>
            <w:r w:rsidR="0063785F">
              <w:rPr>
                <w:noProof/>
                <w:webHidden/>
              </w:rPr>
              <w:tab/>
            </w:r>
            <w:r w:rsidR="0063785F">
              <w:rPr>
                <w:noProof/>
                <w:webHidden/>
              </w:rPr>
              <w:fldChar w:fldCharType="begin"/>
            </w:r>
            <w:r w:rsidR="0063785F">
              <w:rPr>
                <w:noProof/>
                <w:webHidden/>
              </w:rPr>
              <w:instrText xml:space="preserve"> PAGEREF _Toc40441571 \h </w:instrText>
            </w:r>
            <w:r w:rsidR="0063785F">
              <w:rPr>
                <w:noProof/>
                <w:webHidden/>
              </w:rPr>
            </w:r>
            <w:r w:rsidR="0063785F">
              <w:rPr>
                <w:noProof/>
                <w:webHidden/>
              </w:rPr>
              <w:fldChar w:fldCharType="separate"/>
            </w:r>
            <w:r>
              <w:rPr>
                <w:noProof/>
                <w:webHidden/>
              </w:rPr>
              <w:t>15</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72" w:history="1">
            <w:r w:rsidR="0063785F" w:rsidRPr="00A31653">
              <w:rPr>
                <w:rStyle w:val="Hyperlink"/>
                <w:rFonts w:eastAsia="MS Mincho"/>
                <w:noProof/>
              </w:rPr>
              <w:t>4. Response to Requirements</w:t>
            </w:r>
            <w:r w:rsidR="0063785F">
              <w:rPr>
                <w:noProof/>
                <w:webHidden/>
              </w:rPr>
              <w:tab/>
            </w:r>
            <w:r w:rsidR="0063785F">
              <w:rPr>
                <w:noProof/>
                <w:webHidden/>
              </w:rPr>
              <w:fldChar w:fldCharType="begin"/>
            </w:r>
            <w:r w:rsidR="0063785F">
              <w:rPr>
                <w:noProof/>
                <w:webHidden/>
              </w:rPr>
              <w:instrText xml:space="preserve"> PAGEREF _Toc40441572 \h </w:instrText>
            </w:r>
            <w:r w:rsidR="0063785F">
              <w:rPr>
                <w:noProof/>
                <w:webHidden/>
              </w:rPr>
            </w:r>
            <w:r w:rsidR="0063785F">
              <w:rPr>
                <w:noProof/>
                <w:webHidden/>
              </w:rPr>
              <w:fldChar w:fldCharType="separate"/>
            </w:r>
            <w:r>
              <w:rPr>
                <w:noProof/>
                <w:webHidden/>
              </w:rPr>
              <w:t>15</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73" w:history="1">
            <w:r w:rsidR="0063785F" w:rsidRPr="00A31653">
              <w:rPr>
                <w:rStyle w:val="Hyperlink"/>
                <w:rFonts w:eastAsia="MS Mincho"/>
                <w:noProof/>
              </w:rPr>
              <w:t>B. [RESERVED]</w:t>
            </w:r>
            <w:r w:rsidR="0063785F">
              <w:rPr>
                <w:noProof/>
                <w:webHidden/>
              </w:rPr>
              <w:tab/>
            </w:r>
            <w:r w:rsidR="0063785F">
              <w:rPr>
                <w:noProof/>
                <w:webHidden/>
              </w:rPr>
              <w:fldChar w:fldCharType="begin"/>
            </w:r>
            <w:r w:rsidR="0063785F">
              <w:rPr>
                <w:noProof/>
                <w:webHidden/>
              </w:rPr>
              <w:instrText xml:space="preserve"> PAGEREF _Toc40441573 \h </w:instrText>
            </w:r>
            <w:r w:rsidR="0063785F">
              <w:rPr>
                <w:noProof/>
                <w:webHidden/>
              </w:rPr>
            </w:r>
            <w:r w:rsidR="0063785F">
              <w:rPr>
                <w:noProof/>
                <w:webHidden/>
              </w:rPr>
              <w:fldChar w:fldCharType="separate"/>
            </w:r>
            <w:r>
              <w:rPr>
                <w:noProof/>
                <w:webHidden/>
              </w:rPr>
              <w:t>16</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74" w:history="1">
            <w:r w:rsidR="0063785F" w:rsidRPr="00A31653">
              <w:rPr>
                <w:rStyle w:val="Hyperlink"/>
                <w:rFonts w:eastAsia="MS Mincho"/>
                <w:noProof/>
              </w:rPr>
              <w:t>C. MANDATORY REQUIREMENTS</w:t>
            </w:r>
            <w:r w:rsidR="0063785F">
              <w:rPr>
                <w:noProof/>
                <w:webHidden/>
              </w:rPr>
              <w:tab/>
            </w:r>
            <w:r w:rsidR="0063785F">
              <w:rPr>
                <w:noProof/>
                <w:webHidden/>
              </w:rPr>
              <w:fldChar w:fldCharType="begin"/>
            </w:r>
            <w:r w:rsidR="0063785F">
              <w:rPr>
                <w:noProof/>
                <w:webHidden/>
              </w:rPr>
              <w:instrText xml:space="preserve"> PAGEREF _Toc40441574 \h </w:instrText>
            </w:r>
            <w:r w:rsidR="0063785F">
              <w:rPr>
                <w:noProof/>
                <w:webHidden/>
              </w:rPr>
            </w:r>
            <w:r w:rsidR="0063785F">
              <w:rPr>
                <w:noProof/>
                <w:webHidden/>
              </w:rPr>
              <w:fldChar w:fldCharType="separate"/>
            </w:r>
            <w:r>
              <w:rPr>
                <w:noProof/>
                <w:webHidden/>
              </w:rPr>
              <w:t>16</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75" w:history="1">
            <w:r w:rsidR="0063785F" w:rsidRPr="00A31653">
              <w:rPr>
                <w:rStyle w:val="Hyperlink"/>
                <w:rFonts w:eastAsia="MS Mincho"/>
                <w:noProof/>
              </w:rPr>
              <w:t xml:space="preserve">1. </w:t>
            </w:r>
            <w:r w:rsidR="0063785F" w:rsidRPr="00A31653">
              <w:rPr>
                <w:rStyle w:val="Hyperlink"/>
                <w:rFonts w:eastAsia="MS Mincho"/>
                <w:b/>
                <w:noProof/>
              </w:rPr>
              <w:t>Letter of Transmittal Form</w:t>
            </w:r>
            <w:r w:rsidR="0063785F" w:rsidRPr="00A31653">
              <w:rPr>
                <w:rStyle w:val="Hyperlink"/>
                <w:rFonts w:eastAsia="MS Mincho"/>
                <w:noProof/>
              </w:rPr>
              <w:t xml:space="preserve"> (0 Points – Pass/Fail Only)</w:t>
            </w:r>
            <w:r w:rsidR="0063785F">
              <w:rPr>
                <w:noProof/>
                <w:webHidden/>
              </w:rPr>
              <w:tab/>
            </w:r>
            <w:r w:rsidR="0063785F">
              <w:rPr>
                <w:noProof/>
                <w:webHidden/>
              </w:rPr>
              <w:fldChar w:fldCharType="begin"/>
            </w:r>
            <w:r w:rsidR="0063785F">
              <w:rPr>
                <w:noProof/>
                <w:webHidden/>
              </w:rPr>
              <w:instrText xml:space="preserve"> PAGEREF _Toc40441575 \h </w:instrText>
            </w:r>
            <w:r w:rsidR="0063785F">
              <w:rPr>
                <w:noProof/>
                <w:webHidden/>
              </w:rPr>
            </w:r>
            <w:r w:rsidR="0063785F">
              <w:rPr>
                <w:noProof/>
                <w:webHidden/>
              </w:rPr>
              <w:fldChar w:fldCharType="separate"/>
            </w:r>
            <w:r>
              <w:rPr>
                <w:noProof/>
                <w:webHidden/>
              </w:rPr>
              <w:t>16</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76" w:history="1">
            <w:r w:rsidR="0063785F" w:rsidRPr="00A31653">
              <w:rPr>
                <w:rStyle w:val="Hyperlink"/>
                <w:rFonts w:eastAsia="MS Mincho"/>
                <w:noProof/>
              </w:rPr>
              <w:t xml:space="preserve">2.  </w:t>
            </w:r>
            <w:r w:rsidR="0063785F" w:rsidRPr="00A31653">
              <w:rPr>
                <w:rStyle w:val="Hyperlink"/>
                <w:rFonts w:eastAsia="MS Mincho"/>
                <w:b/>
                <w:noProof/>
              </w:rPr>
              <w:t>General Performance Requirements</w:t>
            </w:r>
            <w:r w:rsidR="0063785F" w:rsidRPr="00A31653">
              <w:rPr>
                <w:rStyle w:val="Hyperlink"/>
                <w:rFonts w:eastAsia="MS Mincho"/>
                <w:noProof/>
              </w:rPr>
              <w:t xml:space="preserve"> (0 Points – Pass/Fail Only)</w:t>
            </w:r>
            <w:r w:rsidR="0063785F">
              <w:rPr>
                <w:noProof/>
                <w:webHidden/>
              </w:rPr>
              <w:tab/>
            </w:r>
            <w:r w:rsidR="0063785F">
              <w:rPr>
                <w:noProof/>
                <w:webHidden/>
              </w:rPr>
              <w:fldChar w:fldCharType="begin"/>
            </w:r>
            <w:r w:rsidR="0063785F">
              <w:rPr>
                <w:noProof/>
                <w:webHidden/>
              </w:rPr>
              <w:instrText xml:space="preserve"> PAGEREF _Toc40441576 \h </w:instrText>
            </w:r>
            <w:r w:rsidR="0063785F">
              <w:rPr>
                <w:noProof/>
                <w:webHidden/>
              </w:rPr>
            </w:r>
            <w:r w:rsidR="0063785F">
              <w:rPr>
                <w:noProof/>
                <w:webHidden/>
              </w:rPr>
              <w:fldChar w:fldCharType="separate"/>
            </w:r>
            <w:r>
              <w:rPr>
                <w:noProof/>
                <w:webHidden/>
              </w:rPr>
              <w:t>16</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77" w:history="1">
            <w:r w:rsidR="0063785F" w:rsidRPr="00A31653">
              <w:rPr>
                <w:rStyle w:val="Hyperlink"/>
                <w:rFonts w:eastAsia="MS Mincho"/>
                <w:b/>
                <w:noProof/>
              </w:rPr>
              <w:t>3.  Specific Performance Requirements</w:t>
            </w:r>
            <w:r w:rsidR="0063785F" w:rsidRPr="00A31653">
              <w:rPr>
                <w:rStyle w:val="Hyperlink"/>
                <w:rFonts w:eastAsia="MS Mincho"/>
                <w:noProof/>
              </w:rPr>
              <w:t xml:space="preserve"> (0 Points – Pass/Fail Only)</w:t>
            </w:r>
            <w:r w:rsidR="0063785F">
              <w:rPr>
                <w:noProof/>
                <w:webHidden/>
              </w:rPr>
              <w:tab/>
            </w:r>
            <w:r w:rsidR="0063785F">
              <w:rPr>
                <w:noProof/>
                <w:webHidden/>
              </w:rPr>
              <w:fldChar w:fldCharType="begin"/>
            </w:r>
            <w:r w:rsidR="0063785F">
              <w:rPr>
                <w:noProof/>
                <w:webHidden/>
              </w:rPr>
              <w:instrText xml:space="preserve"> PAGEREF _Toc40441577 \h </w:instrText>
            </w:r>
            <w:r w:rsidR="0063785F">
              <w:rPr>
                <w:noProof/>
                <w:webHidden/>
              </w:rPr>
            </w:r>
            <w:r w:rsidR="0063785F">
              <w:rPr>
                <w:noProof/>
                <w:webHidden/>
              </w:rPr>
              <w:fldChar w:fldCharType="separate"/>
            </w:r>
            <w:r>
              <w:rPr>
                <w:noProof/>
                <w:webHidden/>
              </w:rPr>
              <w:t>16</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78" w:history="1">
            <w:r w:rsidR="0063785F" w:rsidRPr="00A31653">
              <w:rPr>
                <w:rStyle w:val="Hyperlink"/>
                <w:rFonts w:eastAsia="MS Mincho"/>
                <w:noProof/>
              </w:rPr>
              <w:t xml:space="preserve">4. </w:t>
            </w:r>
            <w:r w:rsidR="0063785F" w:rsidRPr="00A31653">
              <w:rPr>
                <w:rStyle w:val="Hyperlink"/>
                <w:rFonts w:eastAsia="MS Mincho"/>
                <w:b/>
                <w:noProof/>
              </w:rPr>
              <w:t xml:space="preserve">Insurance </w:t>
            </w:r>
            <w:r w:rsidR="0063785F" w:rsidRPr="00A31653">
              <w:rPr>
                <w:rStyle w:val="Hyperlink"/>
                <w:rFonts w:eastAsia="MS Mincho"/>
                <w:noProof/>
              </w:rPr>
              <w:t>(0 Points – Pass/Fail Only)</w:t>
            </w:r>
            <w:r w:rsidR="0063785F">
              <w:rPr>
                <w:noProof/>
                <w:webHidden/>
              </w:rPr>
              <w:tab/>
            </w:r>
            <w:r w:rsidR="0063785F">
              <w:rPr>
                <w:noProof/>
                <w:webHidden/>
              </w:rPr>
              <w:fldChar w:fldCharType="begin"/>
            </w:r>
            <w:r w:rsidR="0063785F">
              <w:rPr>
                <w:noProof/>
                <w:webHidden/>
              </w:rPr>
              <w:instrText xml:space="preserve"> PAGEREF _Toc40441578 \h </w:instrText>
            </w:r>
            <w:r w:rsidR="0063785F">
              <w:rPr>
                <w:noProof/>
                <w:webHidden/>
              </w:rPr>
            </w:r>
            <w:r w:rsidR="0063785F">
              <w:rPr>
                <w:noProof/>
                <w:webHidden/>
              </w:rPr>
              <w:fldChar w:fldCharType="separate"/>
            </w:r>
            <w:r>
              <w:rPr>
                <w:noProof/>
                <w:webHidden/>
              </w:rPr>
              <w:t>16</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79" w:history="1">
            <w:r w:rsidR="0063785F" w:rsidRPr="00A31653">
              <w:rPr>
                <w:rStyle w:val="Hyperlink"/>
                <w:rFonts w:eastAsia="MS Mincho"/>
                <w:noProof/>
              </w:rPr>
              <w:t xml:space="preserve">5. </w:t>
            </w:r>
            <w:r w:rsidR="0063785F" w:rsidRPr="00A31653">
              <w:rPr>
                <w:rStyle w:val="Hyperlink"/>
                <w:rFonts w:eastAsia="MS Mincho"/>
                <w:b/>
                <w:noProof/>
              </w:rPr>
              <w:t>Campaign Contribution Disclosure Form</w:t>
            </w:r>
            <w:r w:rsidR="0063785F" w:rsidRPr="00A31653">
              <w:rPr>
                <w:rStyle w:val="Hyperlink"/>
                <w:rFonts w:eastAsia="MS Mincho"/>
                <w:noProof/>
              </w:rPr>
              <w:t xml:space="preserve"> (0 Points – Pass/Fail Only)</w:t>
            </w:r>
            <w:r w:rsidR="0063785F">
              <w:rPr>
                <w:noProof/>
                <w:webHidden/>
              </w:rPr>
              <w:tab/>
            </w:r>
            <w:r w:rsidR="0063785F">
              <w:rPr>
                <w:noProof/>
                <w:webHidden/>
              </w:rPr>
              <w:fldChar w:fldCharType="begin"/>
            </w:r>
            <w:r w:rsidR="0063785F">
              <w:rPr>
                <w:noProof/>
                <w:webHidden/>
              </w:rPr>
              <w:instrText xml:space="preserve"> PAGEREF _Toc40441579 \h </w:instrText>
            </w:r>
            <w:r w:rsidR="0063785F">
              <w:rPr>
                <w:noProof/>
                <w:webHidden/>
              </w:rPr>
            </w:r>
            <w:r w:rsidR="0063785F">
              <w:rPr>
                <w:noProof/>
                <w:webHidden/>
              </w:rPr>
              <w:fldChar w:fldCharType="separate"/>
            </w:r>
            <w:r>
              <w:rPr>
                <w:noProof/>
                <w:webHidden/>
              </w:rPr>
              <w:t>16</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80" w:history="1">
            <w:r w:rsidR="0063785F" w:rsidRPr="00A31653">
              <w:rPr>
                <w:rStyle w:val="Hyperlink"/>
                <w:rFonts w:eastAsia="MS Mincho"/>
                <w:noProof/>
              </w:rPr>
              <w:t xml:space="preserve">6. </w:t>
            </w:r>
            <w:r w:rsidR="0063785F" w:rsidRPr="00A31653">
              <w:rPr>
                <w:rStyle w:val="Hyperlink"/>
                <w:rFonts w:eastAsia="MS Mincho"/>
                <w:b/>
                <w:noProof/>
              </w:rPr>
              <w:t>Permits and Licenses</w:t>
            </w:r>
            <w:r w:rsidR="0063785F" w:rsidRPr="00A31653">
              <w:rPr>
                <w:rStyle w:val="Hyperlink"/>
                <w:rFonts w:eastAsia="MS Mincho"/>
                <w:noProof/>
              </w:rPr>
              <w:t xml:space="preserve"> (0 Points – Pass/Fail Only)</w:t>
            </w:r>
            <w:r w:rsidR="0063785F">
              <w:rPr>
                <w:noProof/>
                <w:webHidden/>
              </w:rPr>
              <w:tab/>
            </w:r>
            <w:r w:rsidR="0063785F">
              <w:rPr>
                <w:noProof/>
                <w:webHidden/>
              </w:rPr>
              <w:fldChar w:fldCharType="begin"/>
            </w:r>
            <w:r w:rsidR="0063785F">
              <w:rPr>
                <w:noProof/>
                <w:webHidden/>
              </w:rPr>
              <w:instrText xml:space="preserve"> PAGEREF _Toc40441580 \h </w:instrText>
            </w:r>
            <w:r w:rsidR="0063785F">
              <w:rPr>
                <w:noProof/>
                <w:webHidden/>
              </w:rPr>
            </w:r>
            <w:r w:rsidR="0063785F">
              <w:rPr>
                <w:noProof/>
                <w:webHidden/>
              </w:rPr>
              <w:fldChar w:fldCharType="separate"/>
            </w:r>
            <w:r>
              <w:rPr>
                <w:noProof/>
                <w:webHidden/>
              </w:rPr>
              <w:t>17</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81" w:history="1">
            <w:r w:rsidR="0063785F" w:rsidRPr="00A31653">
              <w:rPr>
                <w:rStyle w:val="Hyperlink"/>
                <w:rFonts w:eastAsia="MS Mincho"/>
                <w:noProof/>
              </w:rPr>
              <w:t xml:space="preserve">7. </w:t>
            </w:r>
            <w:r w:rsidR="0063785F" w:rsidRPr="00A31653">
              <w:rPr>
                <w:rStyle w:val="Hyperlink"/>
                <w:rFonts w:eastAsia="MS Mincho"/>
                <w:b/>
                <w:noProof/>
              </w:rPr>
              <w:t>Price Schedule</w:t>
            </w:r>
            <w:r w:rsidR="0063785F" w:rsidRPr="00A31653">
              <w:rPr>
                <w:rStyle w:val="Hyperlink"/>
                <w:rFonts w:eastAsia="MS Mincho"/>
                <w:noProof/>
              </w:rPr>
              <w:t xml:space="preserve"> </w:t>
            </w:r>
            <w:r w:rsidR="0063785F" w:rsidRPr="00A31653">
              <w:rPr>
                <w:rStyle w:val="Hyperlink"/>
                <w:rFonts w:eastAsia="MS Mincho"/>
                <w:b/>
                <w:noProof/>
              </w:rPr>
              <w:t>(400 Points</w:t>
            </w:r>
            <w:r w:rsidR="0063785F" w:rsidRPr="00A31653">
              <w:rPr>
                <w:rStyle w:val="Hyperlink"/>
                <w:rFonts w:eastAsia="MS Mincho"/>
                <w:noProof/>
              </w:rPr>
              <w:t>)-</w:t>
            </w:r>
            <w:r w:rsidR="0063785F" w:rsidRPr="00A31653">
              <w:rPr>
                <w:rStyle w:val="Hyperlink"/>
                <w:rFonts w:eastAsia="MS Mincho"/>
                <w:b/>
                <w:noProof/>
              </w:rPr>
              <w:t>Submit in a sealed envelope (See Appendix C)</w:t>
            </w:r>
            <w:r w:rsidR="0063785F">
              <w:rPr>
                <w:noProof/>
                <w:webHidden/>
              </w:rPr>
              <w:tab/>
            </w:r>
            <w:r w:rsidR="0063785F">
              <w:rPr>
                <w:noProof/>
                <w:webHidden/>
              </w:rPr>
              <w:fldChar w:fldCharType="begin"/>
            </w:r>
            <w:r w:rsidR="0063785F">
              <w:rPr>
                <w:noProof/>
                <w:webHidden/>
              </w:rPr>
              <w:instrText xml:space="preserve"> PAGEREF _Toc40441581 \h </w:instrText>
            </w:r>
            <w:r w:rsidR="0063785F">
              <w:rPr>
                <w:noProof/>
                <w:webHidden/>
              </w:rPr>
            </w:r>
            <w:r w:rsidR="0063785F">
              <w:rPr>
                <w:noProof/>
                <w:webHidden/>
              </w:rPr>
              <w:fldChar w:fldCharType="separate"/>
            </w:r>
            <w:r>
              <w:rPr>
                <w:noProof/>
                <w:webHidden/>
              </w:rPr>
              <w:t>17</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82" w:history="1">
            <w:r w:rsidR="0063785F" w:rsidRPr="00A31653">
              <w:rPr>
                <w:rStyle w:val="Hyperlink"/>
                <w:rFonts w:eastAsia="MS Mincho"/>
                <w:noProof/>
              </w:rPr>
              <w:t>D. DESIRABLE REQUIREMENTS</w:t>
            </w:r>
            <w:r w:rsidR="0063785F">
              <w:rPr>
                <w:noProof/>
                <w:webHidden/>
              </w:rPr>
              <w:tab/>
            </w:r>
            <w:r w:rsidR="0063785F">
              <w:rPr>
                <w:noProof/>
                <w:webHidden/>
              </w:rPr>
              <w:fldChar w:fldCharType="begin"/>
            </w:r>
            <w:r w:rsidR="0063785F">
              <w:rPr>
                <w:noProof/>
                <w:webHidden/>
              </w:rPr>
              <w:instrText xml:space="preserve"> PAGEREF _Toc40441582 \h </w:instrText>
            </w:r>
            <w:r w:rsidR="0063785F">
              <w:rPr>
                <w:noProof/>
                <w:webHidden/>
              </w:rPr>
            </w:r>
            <w:r w:rsidR="0063785F">
              <w:rPr>
                <w:noProof/>
                <w:webHidden/>
              </w:rPr>
              <w:fldChar w:fldCharType="separate"/>
            </w:r>
            <w:r>
              <w:rPr>
                <w:noProof/>
                <w:webHidden/>
              </w:rPr>
              <w:t>17</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83" w:history="1">
            <w:r w:rsidR="0063785F" w:rsidRPr="00A31653">
              <w:rPr>
                <w:rStyle w:val="Hyperlink"/>
                <w:rFonts w:eastAsia="MS Mincho"/>
                <w:noProof/>
              </w:rPr>
              <w:t xml:space="preserve">1. </w:t>
            </w:r>
            <w:r w:rsidR="0063785F" w:rsidRPr="00A31653">
              <w:rPr>
                <w:rStyle w:val="Hyperlink"/>
                <w:rFonts w:eastAsia="MS Mincho"/>
                <w:b/>
                <w:noProof/>
              </w:rPr>
              <w:t>Experience</w:t>
            </w:r>
            <w:r w:rsidR="0063785F" w:rsidRPr="00A31653">
              <w:rPr>
                <w:rStyle w:val="Hyperlink"/>
                <w:rFonts w:eastAsia="MS Mincho"/>
                <w:noProof/>
              </w:rPr>
              <w:t xml:space="preserve"> </w:t>
            </w:r>
            <w:r w:rsidR="0063785F" w:rsidRPr="00A31653">
              <w:rPr>
                <w:rStyle w:val="Hyperlink"/>
                <w:rFonts w:eastAsia="MS Mincho"/>
                <w:b/>
                <w:noProof/>
              </w:rPr>
              <w:t>(250 Points Possible)</w:t>
            </w:r>
            <w:r w:rsidR="0063785F">
              <w:rPr>
                <w:noProof/>
                <w:webHidden/>
              </w:rPr>
              <w:tab/>
            </w:r>
            <w:r w:rsidR="0063785F">
              <w:rPr>
                <w:noProof/>
                <w:webHidden/>
              </w:rPr>
              <w:fldChar w:fldCharType="begin"/>
            </w:r>
            <w:r w:rsidR="0063785F">
              <w:rPr>
                <w:noProof/>
                <w:webHidden/>
              </w:rPr>
              <w:instrText xml:space="preserve"> PAGEREF _Toc40441583 \h </w:instrText>
            </w:r>
            <w:r w:rsidR="0063785F">
              <w:rPr>
                <w:noProof/>
                <w:webHidden/>
              </w:rPr>
            </w:r>
            <w:r w:rsidR="0063785F">
              <w:rPr>
                <w:noProof/>
                <w:webHidden/>
              </w:rPr>
              <w:fldChar w:fldCharType="separate"/>
            </w:r>
            <w:r>
              <w:rPr>
                <w:noProof/>
                <w:webHidden/>
              </w:rPr>
              <w:t>17</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84" w:history="1">
            <w:r w:rsidR="0063785F" w:rsidRPr="00A31653">
              <w:rPr>
                <w:rStyle w:val="Hyperlink"/>
                <w:rFonts w:eastAsia="MS Mincho"/>
                <w:noProof/>
              </w:rPr>
              <w:t xml:space="preserve">2.  </w:t>
            </w:r>
            <w:r w:rsidR="0063785F" w:rsidRPr="00A31653">
              <w:rPr>
                <w:rStyle w:val="Hyperlink"/>
                <w:rFonts w:eastAsia="MS Mincho"/>
                <w:b/>
                <w:noProof/>
              </w:rPr>
              <w:t>Knowledge and Skill Areas/Technical Approach</w:t>
            </w:r>
            <w:r w:rsidR="0063785F" w:rsidRPr="00A31653">
              <w:rPr>
                <w:rStyle w:val="Hyperlink"/>
                <w:rFonts w:eastAsia="MS Mincho"/>
                <w:noProof/>
              </w:rPr>
              <w:t xml:space="preserve"> </w:t>
            </w:r>
            <w:r w:rsidR="0063785F" w:rsidRPr="00A31653">
              <w:rPr>
                <w:rStyle w:val="Hyperlink"/>
                <w:rFonts w:eastAsia="MS Mincho"/>
                <w:b/>
                <w:noProof/>
              </w:rPr>
              <w:t>(200 points Possible)</w:t>
            </w:r>
            <w:r w:rsidR="0063785F">
              <w:rPr>
                <w:noProof/>
                <w:webHidden/>
              </w:rPr>
              <w:tab/>
            </w:r>
            <w:r w:rsidR="0063785F">
              <w:rPr>
                <w:noProof/>
                <w:webHidden/>
              </w:rPr>
              <w:fldChar w:fldCharType="begin"/>
            </w:r>
            <w:r w:rsidR="0063785F">
              <w:rPr>
                <w:noProof/>
                <w:webHidden/>
              </w:rPr>
              <w:instrText xml:space="preserve"> PAGEREF _Toc40441584 \h </w:instrText>
            </w:r>
            <w:r w:rsidR="0063785F">
              <w:rPr>
                <w:noProof/>
                <w:webHidden/>
              </w:rPr>
            </w:r>
            <w:r w:rsidR="0063785F">
              <w:rPr>
                <w:noProof/>
                <w:webHidden/>
              </w:rPr>
              <w:fldChar w:fldCharType="separate"/>
            </w:r>
            <w:r>
              <w:rPr>
                <w:noProof/>
                <w:webHidden/>
              </w:rPr>
              <w:t>17</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85" w:history="1">
            <w:r w:rsidR="0063785F" w:rsidRPr="00A31653">
              <w:rPr>
                <w:rStyle w:val="Hyperlink"/>
                <w:rFonts w:eastAsia="MS Mincho"/>
                <w:noProof/>
              </w:rPr>
              <w:t xml:space="preserve">4. </w:t>
            </w:r>
            <w:r w:rsidR="0063785F" w:rsidRPr="00A31653">
              <w:rPr>
                <w:rStyle w:val="Hyperlink"/>
                <w:rFonts w:eastAsia="MS Mincho"/>
                <w:b/>
                <w:noProof/>
              </w:rPr>
              <w:t>References</w:t>
            </w:r>
            <w:r w:rsidR="0063785F" w:rsidRPr="00A31653">
              <w:rPr>
                <w:rStyle w:val="Hyperlink"/>
                <w:rFonts w:eastAsia="MS Mincho"/>
                <w:noProof/>
              </w:rPr>
              <w:t xml:space="preserve"> </w:t>
            </w:r>
            <w:r w:rsidR="0063785F" w:rsidRPr="00A31653">
              <w:rPr>
                <w:rStyle w:val="Hyperlink"/>
                <w:rFonts w:eastAsia="MS Mincho"/>
                <w:b/>
                <w:noProof/>
              </w:rPr>
              <w:t>(25 Points Possible)</w:t>
            </w:r>
            <w:r w:rsidR="0063785F">
              <w:rPr>
                <w:noProof/>
                <w:webHidden/>
              </w:rPr>
              <w:tab/>
            </w:r>
            <w:r w:rsidR="0063785F">
              <w:rPr>
                <w:noProof/>
                <w:webHidden/>
              </w:rPr>
              <w:fldChar w:fldCharType="begin"/>
            </w:r>
            <w:r w:rsidR="0063785F">
              <w:rPr>
                <w:noProof/>
                <w:webHidden/>
              </w:rPr>
              <w:instrText xml:space="preserve"> PAGEREF _Toc40441585 \h </w:instrText>
            </w:r>
            <w:r w:rsidR="0063785F">
              <w:rPr>
                <w:noProof/>
                <w:webHidden/>
              </w:rPr>
            </w:r>
            <w:r w:rsidR="0063785F">
              <w:rPr>
                <w:noProof/>
                <w:webHidden/>
              </w:rPr>
              <w:fldChar w:fldCharType="separate"/>
            </w:r>
            <w:r>
              <w:rPr>
                <w:noProof/>
                <w:webHidden/>
              </w:rPr>
              <w:t>18</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86" w:history="1">
            <w:r w:rsidR="0063785F" w:rsidRPr="00A31653">
              <w:rPr>
                <w:rStyle w:val="Hyperlink"/>
                <w:rFonts w:eastAsia="MS Mincho"/>
                <w:b/>
                <w:noProof/>
              </w:rPr>
              <w:t>5.  Other Value Added Services or Supporting Materials</w:t>
            </w:r>
            <w:r w:rsidR="0063785F" w:rsidRPr="00A31653">
              <w:rPr>
                <w:rStyle w:val="Hyperlink"/>
                <w:rFonts w:eastAsia="MS Mincho"/>
                <w:noProof/>
              </w:rPr>
              <w:t xml:space="preserve"> (25 Points Possible)</w:t>
            </w:r>
            <w:r w:rsidR="0063785F">
              <w:rPr>
                <w:noProof/>
                <w:webHidden/>
              </w:rPr>
              <w:tab/>
            </w:r>
            <w:r w:rsidR="0063785F">
              <w:rPr>
                <w:noProof/>
                <w:webHidden/>
              </w:rPr>
              <w:fldChar w:fldCharType="begin"/>
            </w:r>
            <w:r w:rsidR="0063785F">
              <w:rPr>
                <w:noProof/>
                <w:webHidden/>
              </w:rPr>
              <w:instrText xml:space="preserve"> PAGEREF _Toc40441586 \h </w:instrText>
            </w:r>
            <w:r w:rsidR="0063785F">
              <w:rPr>
                <w:noProof/>
                <w:webHidden/>
              </w:rPr>
            </w:r>
            <w:r w:rsidR="0063785F">
              <w:rPr>
                <w:noProof/>
                <w:webHidden/>
              </w:rPr>
              <w:fldChar w:fldCharType="separate"/>
            </w:r>
            <w:r>
              <w:rPr>
                <w:noProof/>
                <w:webHidden/>
              </w:rPr>
              <w:t>18</w:t>
            </w:r>
            <w:r w:rsidR="0063785F">
              <w:rPr>
                <w:noProof/>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587" w:history="1">
            <w:r w:rsidR="0063785F" w:rsidRPr="00A31653">
              <w:rPr>
                <w:rStyle w:val="Hyperlink"/>
              </w:rPr>
              <w:t>V. EVALUATION</w:t>
            </w:r>
            <w:r w:rsidR="0063785F">
              <w:rPr>
                <w:webHidden/>
              </w:rPr>
              <w:tab/>
            </w:r>
            <w:r w:rsidR="0063785F">
              <w:rPr>
                <w:webHidden/>
              </w:rPr>
              <w:fldChar w:fldCharType="begin"/>
            </w:r>
            <w:r w:rsidR="0063785F">
              <w:rPr>
                <w:webHidden/>
              </w:rPr>
              <w:instrText xml:space="preserve"> PAGEREF _Toc40441587 \h </w:instrText>
            </w:r>
            <w:r w:rsidR="0063785F">
              <w:rPr>
                <w:webHidden/>
              </w:rPr>
            </w:r>
            <w:r w:rsidR="0063785F">
              <w:rPr>
                <w:webHidden/>
              </w:rPr>
              <w:fldChar w:fldCharType="separate"/>
            </w:r>
            <w:r>
              <w:rPr>
                <w:webHidden/>
              </w:rPr>
              <w:t>19</w:t>
            </w:r>
            <w:r w:rsidR="0063785F">
              <w:rPr>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88" w:history="1">
            <w:r w:rsidR="0063785F" w:rsidRPr="00A31653">
              <w:rPr>
                <w:rStyle w:val="Hyperlink"/>
                <w:rFonts w:eastAsia="MS Mincho"/>
                <w:noProof/>
              </w:rPr>
              <w:t>A. EVALUATION POINT SUMMARY</w:t>
            </w:r>
            <w:r w:rsidR="0063785F">
              <w:rPr>
                <w:noProof/>
                <w:webHidden/>
              </w:rPr>
              <w:tab/>
            </w:r>
            <w:r w:rsidR="0063785F">
              <w:rPr>
                <w:noProof/>
                <w:webHidden/>
              </w:rPr>
              <w:fldChar w:fldCharType="begin"/>
            </w:r>
            <w:r w:rsidR="0063785F">
              <w:rPr>
                <w:noProof/>
                <w:webHidden/>
              </w:rPr>
              <w:instrText xml:space="preserve"> PAGEREF _Toc40441588 \h </w:instrText>
            </w:r>
            <w:r w:rsidR="0063785F">
              <w:rPr>
                <w:noProof/>
                <w:webHidden/>
              </w:rPr>
            </w:r>
            <w:r w:rsidR="0063785F">
              <w:rPr>
                <w:noProof/>
                <w:webHidden/>
              </w:rPr>
              <w:fldChar w:fldCharType="separate"/>
            </w:r>
            <w:r>
              <w:rPr>
                <w:noProof/>
                <w:webHidden/>
              </w:rPr>
              <w:t>19</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89" w:history="1">
            <w:r w:rsidR="0063785F" w:rsidRPr="00A31653">
              <w:rPr>
                <w:rStyle w:val="Hyperlink"/>
                <w:rFonts w:eastAsia="MS Mincho"/>
                <w:noProof/>
              </w:rPr>
              <w:t>B. EVALUATION FACTORS</w:t>
            </w:r>
            <w:r w:rsidR="0063785F">
              <w:rPr>
                <w:noProof/>
                <w:webHidden/>
              </w:rPr>
              <w:tab/>
            </w:r>
            <w:r w:rsidR="0063785F">
              <w:rPr>
                <w:noProof/>
                <w:webHidden/>
              </w:rPr>
              <w:fldChar w:fldCharType="begin"/>
            </w:r>
            <w:r w:rsidR="0063785F">
              <w:rPr>
                <w:noProof/>
                <w:webHidden/>
              </w:rPr>
              <w:instrText xml:space="preserve"> PAGEREF _Toc40441589 \h </w:instrText>
            </w:r>
            <w:r w:rsidR="0063785F">
              <w:rPr>
                <w:noProof/>
                <w:webHidden/>
              </w:rPr>
            </w:r>
            <w:r w:rsidR="0063785F">
              <w:rPr>
                <w:noProof/>
                <w:webHidden/>
              </w:rPr>
              <w:fldChar w:fldCharType="separate"/>
            </w:r>
            <w:r>
              <w:rPr>
                <w:noProof/>
                <w:webHidden/>
              </w:rPr>
              <w:t>19</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90" w:history="1">
            <w:r w:rsidR="0063785F" w:rsidRPr="00A31653">
              <w:rPr>
                <w:rStyle w:val="Hyperlink"/>
                <w:rFonts w:eastAsia="MS Mincho"/>
                <w:noProof/>
              </w:rPr>
              <w:t>C. MANDATORY REQUIREMENTS</w:t>
            </w:r>
            <w:r w:rsidR="0063785F">
              <w:rPr>
                <w:noProof/>
                <w:webHidden/>
              </w:rPr>
              <w:tab/>
            </w:r>
            <w:r w:rsidR="0063785F">
              <w:rPr>
                <w:noProof/>
                <w:webHidden/>
              </w:rPr>
              <w:fldChar w:fldCharType="begin"/>
            </w:r>
            <w:r w:rsidR="0063785F">
              <w:rPr>
                <w:noProof/>
                <w:webHidden/>
              </w:rPr>
              <w:instrText xml:space="preserve"> PAGEREF _Toc40441590 \h </w:instrText>
            </w:r>
            <w:r w:rsidR="0063785F">
              <w:rPr>
                <w:noProof/>
                <w:webHidden/>
              </w:rPr>
            </w:r>
            <w:r w:rsidR="0063785F">
              <w:rPr>
                <w:noProof/>
                <w:webHidden/>
              </w:rPr>
              <w:fldChar w:fldCharType="separate"/>
            </w:r>
            <w:r>
              <w:rPr>
                <w:noProof/>
                <w:webHidden/>
              </w:rPr>
              <w:t>19</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91" w:history="1">
            <w:r w:rsidR="0063785F" w:rsidRPr="00A31653">
              <w:rPr>
                <w:rStyle w:val="Hyperlink"/>
                <w:rFonts w:eastAsia="MS Mincho"/>
                <w:noProof/>
              </w:rPr>
              <w:t>1.  Letter of Transmittal Form (0 Points – Pass/Fail Only)</w:t>
            </w:r>
            <w:r w:rsidR="0063785F">
              <w:rPr>
                <w:noProof/>
                <w:webHidden/>
              </w:rPr>
              <w:tab/>
            </w:r>
            <w:r w:rsidR="0063785F">
              <w:rPr>
                <w:noProof/>
                <w:webHidden/>
              </w:rPr>
              <w:fldChar w:fldCharType="begin"/>
            </w:r>
            <w:r w:rsidR="0063785F">
              <w:rPr>
                <w:noProof/>
                <w:webHidden/>
              </w:rPr>
              <w:instrText xml:space="preserve"> PAGEREF _Toc40441591 \h </w:instrText>
            </w:r>
            <w:r w:rsidR="0063785F">
              <w:rPr>
                <w:noProof/>
                <w:webHidden/>
              </w:rPr>
            </w:r>
            <w:r w:rsidR="0063785F">
              <w:rPr>
                <w:noProof/>
                <w:webHidden/>
              </w:rPr>
              <w:fldChar w:fldCharType="separate"/>
            </w:r>
            <w:r>
              <w:rPr>
                <w:noProof/>
                <w:webHidden/>
              </w:rPr>
              <w:t>19</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92" w:history="1">
            <w:r w:rsidR="0063785F" w:rsidRPr="00A31653">
              <w:rPr>
                <w:rStyle w:val="Hyperlink"/>
                <w:rFonts w:eastAsia="MS Mincho"/>
                <w:noProof/>
              </w:rPr>
              <w:t>2.  General Performance Requirements (0 Points – Pass/Fail Only)</w:t>
            </w:r>
            <w:r w:rsidR="0063785F">
              <w:rPr>
                <w:noProof/>
                <w:webHidden/>
              </w:rPr>
              <w:tab/>
            </w:r>
            <w:r w:rsidR="0063785F">
              <w:rPr>
                <w:noProof/>
                <w:webHidden/>
              </w:rPr>
              <w:fldChar w:fldCharType="begin"/>
            </w:r>
            <w:r w:rsidR="0063785F">
              <w:rPr>
                <w:noProof/>
                <w:webHidden/>
              </w:rPr>
              <w:instrText xml:space="preserve"> PAGEREF _Toc40441592 \h </w:instrText>
            </w:r>
            <w:r w:rsidR="0063785F">
              <w:rPr>
                <w:noProof/>
                <w:webHidden/>
              </w:rPr>
            </w:r>
            <w:r w:rsidR="0063785F">
              <w:rPr>
                <w:noProof/>
                <w:webHidden/>
              </w:rPr>
              <w:fldChar w:fldCharType="separate"/>
            </w:r>
            <w:r>
              <w:rPr>
                <w:noProof/>
                <w:webHidden/>
              </w:rPr>
              <w:t>19</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93" w:history="1">
            <w:r w:rsidR="0063785F" w:rsidRPr="00A31653">
              <w:rPr>
                <w:rStyle w:val="Hyperlink"/>
                <w:rFonts w:eastAsia="MS Mincho"/>
                <w:noProof/>
              </w:rPr>
              <w:t>3.  Specific Performance Requirements (0 Points – Pass/Fail Only)</w:t>
            </w:r>
            <w:r w:rsidR="0063785F">
              <w:rPr>
                <w:noProof/>
                <w:webHidden/>
              </w:rPr>
              <w:tab/>
            </w:r>
            <w:r w:rsidR="0063785F">
              <w:rPr>
                <w:noProof/>
                <w:webHidden/>
              </w:rPr>
              <w:fldChar w:fldCharType="begin"/>
            </w:r>
            <w:r w:rsidR="0063785F">
              <w:rPr>
                <w:noProof/>
                <w:webHidden/>
              </w:rPr>
              <w:instrText xml:space="preserve"> PAGEREF _Toc40441593 \h </w:instrText>
            </w:r>
            <w:r w:rsidR="0063785F">
              <w:rPr>
                <w:noProof/>
                <w:webHidden/>
              </w:rPr>
            </w:r>
            <w:r w:rsidR="0063785F">
              <w:rPr>
                <w:noProof/>
                <w:webHidden/>
              </w:rPr>
              <w:fldChar w:fldCharType="separate"/>
            </w:r>
            <w:r>
              <w:rPr>
                <w:noProof/>
                <w:webHidden/>
              </w:rPr>
              <w:t>19</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94" w:history="1">
            <w:r w:rsidR="0063785F" w:rsidRPr="00A31653">
              <w:rPr>
                <w:rStyle w:val="Hyperlink"/>
                <w:rFonts w:eastAsia="MS Mincho"/>
                <w:noProof/>
              </w:rPr>
              <w:t>4.  Insurance (0 Points – Pass/Fail Only)</w:t>
            </w:r>
            <w:r w:rsidR="0063785F">
              <w:rPr>
                <w:noProof/>
                <w:webHidden/>
              </w:rPr>
              <w:tab/>
            </w:r>
            <w:r w:rsidR="0063785F">
              <w:rPr>
                <w:noProof/>
                <w:webHidden/>
              </w:rPr>
              <w:fldChar w:fldCharType="begin"/>
            </w:r>
            <w:r w:rsidR="0063785F">
              <w:rPr>
                <w:noProof/>
                <w:webHidden/>
              </w:rPr>
              <w:instrText xml:space="preserve"> PAGEREF _Toc40441594 \h </w:instrText>
            </w:r>
            <w:r w:rsidR="0063785F">
              <w:rPr>
                <w:noProof/>
                <w:webHidden/>
              </w:rPr>
            </w:r>
            <w:r w:rsidR="0063785F">
              <w:rPr>
                <w:noProof/>
                <w:webHidden/>
              </w:rPr>
              <w:fldChar w:fldCharType="separate"/>
            </w:r>
            <w:r>
              <w:rPr>
                <w:noProof/>
                <w:webHidden/>
              </w:rPr>
              <w:t>19</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95" w:history="1">
            <w:r w:rsidR="0063785F" w:rsidRPr="00A31653">
              <w:rPr>
                <w:rStyle w:val="Hyperlink"/>
                <w:rFonts w:eastAsia="MS Mincho"/>
                <w:noProof/>
              </w:rPr>
              <w:t>5.  Campaign Contribution Disclosure Form (0 Points – Pass/Fail Only)</w:t>
            </w:r>
            <w:r w:rsidR="0063785F">
              <w:rPr>
                <w:noProof/>
                <w:webHidden/>
              </w:rPr>
              <w:tab/>
            </w:r>
            <w:r w:rsidR="0063785F">
              <w:rPr>
                <w:noProof/>
                <w:webHidden/>
              </w:rPr>
              <w:fldChar w:fldCharType="begin"/>
            </w:r>
            <w:r w:rsidR="0063785F">
              <w:rPr>
                <w:noProof/>
                <w:webHidden/>
              </w:rPr>
              <w:instrText xml:space="preserve"> PAGEREF _Toc40441595 \h </w:instrText>
            </w:r>
            <w:r w:rsidR="0063785F">
              <w:rPr>
                <w:noProof/>
                <w:webHidden/>
              </w:rPr>
            </w:r>
            <w:r w:rsidR="0063785F">
              <w:rPr>
                <w:noProof/>
                <w:webHidden/>
              </w:rPr>
              <w:fldChar w:fldCharType="separate"/>
            </w:r>
            <w:r>
              <w:rPr>
                <w:noProof/>
                <w:webHidden/>
              </w:rPr>
              <w:t>20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96" w:history="1">
            <w:r w:rsidR="0063785F" w:rsidRPr="00A31653">
              <w:rPr>
                <w:rStyle w:val="Hyperlink"/>
                <w:rFonts w:eastAsia="MS Mincho"/>
                <w:noProof/>
              </w:rPr>
              <w:t>6.  Permits and Licenses (0 Points – Pass/Fail Only)</w:t>
            </w:r>
            <w:r w:rsidR="0063785F">
              <w:rPr>
                <w:noProof/>
                <w:webHidden/>
              </w:rPr>
              <w:tab/>
            </w:r>
            <w:r w:rsidR="0063785F">
              <w:rPr>
                <w:noProof/>
                <w:webHidden/>
              </w:rPr>
              <w:fldChar w:fldCharType="begin"/>
            </w:r>
            <w:r w:rsidR="0063785F">
              <w:rPr>
                <w:noProof/>
                <w:webHidden/>
              </w:rPr>
              <w:instrText xml:space="preserve"> PAGEREF _Toc40441596 \h </w:instrText>
            </w:r>
            <w:r w:rsidR="0063785F">
              <w:rPr>
                <w:noProof/>
                <w:webHidden/>
              </w:rPr>
            </w:r>
            <w:r w:rsidR="0063785F">
              <w:rPr>
                <w:noProof/>
                <w:webHidden/>
              </w:rPr>
              <w:fldChar w:fldCharType="separate"/>
            </w:r>
            <w:r>
              <w:rPr>
                <w:noProof/>
                <w:webHidden/>
              </w:rPr>
              <w:t>20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97" w:history="1">
            <w:r w:rsidR="0063785F" w:rsidRPr="00A31653">
              <w:rPr>
                <w:rStyle w:val="Hyperlink"/>
                <w:rFonts w:eastAsia="MS Mincho"/>
                <w:noProof/>
              </w:rPr>
              <w:t>7.  Price Schedule (400 Points)-</w:t>
            </w:r>
            <w:r w:rsidR="0063785F" w:rsidRPr="00A31653">
              <w:rPr>
                <w:rStyle w:val="Hyperlink"/>
                <w:rFonts w:eastAsia="MS Mincho"/>
                <w:b/>
                <w:noProof/>
              </w:rPr>
              <w:t xml:space="preserve">submitted in a sealed envelope </w:t>
            </w:r>
            <w:r w:rsidR="0063785F" w:rsidRPr="00A31653">
              <w:rPr>
                <w:rStyle w:val="Hyperlink"/>
                <w:rFonts w:eastAsia="MS Mincho"/>
                <w:noProof/>
              </w:rPr>
              <w:t>(See Appendix C)</w:t>
            </w:r>
            <w:r w:rsidR="0063785F">
              <w:rPr>
                <w:noProof/>
                <w:webHidden/>
              </w:rPr>
              <w:tab/>
            </w:r>
            <w:r w:rsidR="0063785F">
              <w:rPr>
                <w:noProof/>
                <w:webHidden/>
              </w:rPr>
              <w:fldChar w:fldCharType="begin"/>
            </w:r>
            <w:r w:rsidR="0063785F">
              <w:rPr>
                <w:noProof/>
                <w:webHidden/>
              </w:rPr>
              <w:instrText xml:space="preserve"> PAGEREF _Toc40441597 \h </w:instrText>
            </w:r>
            <w:r w:rsidR="0063785F">
              <w:rPr>
                <w:noProof/>
                <w:webHidden/>
              </w:rPr>
            </w:r>
            <w:r w:rsidR="0063785F">
              <w:rPr>
                <w:noProof/>
                <w:webHidden/>
              </w:rPr>
              <w:fldChar w:fldCharType="separate"/>
            </w:r>
            <w:r>
              <w:rPr>
                <w:noProof/>
                <w:webHidden/>
              </w:rPr>
              <w:t>20</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598" w:history="1">
            <w:r w:rsidR="0063785F" w:rsidRPr="00A31653">
              <w:rPr>
                <w:rStyle w:val="Hyperlink"/>
                <w:rFonts w:eastAsia="MS Mincho"/>
                <w:noProof/>
              </w:rPr>
              <w:t>D. DESIRABLE REQUIREMENTS</w:t>
            </w:r>
            <w:r w:rsidR="0063785F">
              <w:rPr>
                <w:noProof/>
                <w:webHidden/>
              </w:rPr>
              <w:tab/>
            </w:r>
            <w:r w:rsidR="0063785F">
              <w:rPr>
                <w:noProof/>
                <w:webHidden/>
              </w:rPr>
              <w:fldChar w:fldCharType="begin"/>
            </w:r>
            <w:r w:rsidR="0063785F">
              <w:rPr>
                <w:noProof/>
                <w:webHidden/>
              </w:rPr>
              <w:instrText xml:space="preserve"> PAGEREF _Toc40441598 \h </w:instrText>
            </w:r>
            <w:r w:rsidR="0063785F">
              <w:rPr>
                <w:noProof/>
                <w:webHidden/>
              </w:rPr>
            </w:r>
            <w:r w:rsidR="0063785F">
              <w:rPr>
                <w:noProof/>
                <w:webHidden/>
              </w:rPr>
              <w:fldChar w:fldCharType="separate"/>
            </w:r>
            <w:r>
              <w:rPr>
                <w:noProof/>
                <w:webHidden/>
              </w:rPr>
              <w:t>20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599" w:history="1">
            <w:r w:rsidR="0063785F" w:rsidRPr="00A31653">
              <w:rPr>
                <w:rStyle w:val="Hyperlink"/>
                <w:rFonts w:eastAsia="MS Mincho"/>
                <w:noProof/>
              </w:rPr>
              <w:t>1. Experience (250 Points)</w:t>
            </w:r>
            <w:r w:rsidR="0063785F">
              <w:rPr>
                <w:noProof/>
                <w:webHidden/>
              </w:rPr>
              <w:tab/>
            </w:r>
            <w:r w:rsidR="0063785F">
              <w:rPr>
                <w:noProof/>
                <w:webHidden/>
              </w:rPr>
              <w:fldChar w:fldCharType="begin"/>
            </w:r>
            <w:r w:rsidR="0063785F">
              <w:rPr>
                <w:noProof/>
                <w:webHidden/>
              </w:rPr>
              <w:instrText xml:space="preserve"> PAGEREF _Toc40441599 \h </w:instrText>
            </w:r>
            <w:r w:rsidR="0063785F">
              <w:rPr>
                <w:noProof/>
                <w:webHidden/>
              </w:rPr>
            </w:r>
            <w:r w:rsidR="0063785F">
              <w:rPr>
                <w:noProof/>
                <w:webHidden/>
              </w:rPr>
              <w:fldChar w:fldCharType="separate"/>
            </w:r>
            <w:r>
              <w:rPr>
                <w:noProof/>
                <w:webHidden/>
              </w:rPr>
              <w:t>20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600" w:history="1">
            <w:r w:rsidR="0063785F" w:rsidRPr="00A31653">
              <w:rPr>
                <w:rStyle w:val="Hyperlink"/>
                <w:rFonts w:eastAsia="MS Mincho"/>
                <w:noProof/>
              </w:rPr>
              <w:t>2. Knowledge and Skill Areas/Technical Approach  (200 Points)</w:t>
            </w:r>
            <w:r w:rsidR="0063785F">
              <w:rPr>
                <w:noProof/>
                <w:webHidden/>
              </w:rPr>
              <w:tab/>
            </w:r>
            <w:r w:rsidR="0063785F">
              <w:rPr>
                <w:noProof/>
                <w:webHidden/>
              </w:rPr>
              <w:fldChar w:fldCharType="begin"/>
            </w:r>
            <w:r w:rsidR="0063785F">
              <w:rPr>
                <w:noProof/>
                <w:webHidden/>
              </w:rPr>
              <w:instrText xml:space="preserve"> PAGEREF _Toc40441600 \h </w:instrText>
            </w:r>
            <w:r w:rsidR="0063785F">
              <w:rPr>
                <w:noProof/>
                <w:webHidden/>
              </w:rPr>
            </w:r>
            <w:r w:rsidR="0063785F">
              <w:rPr>
                <w:noProof/>
                <w:webHidden/>
              </w:rPr>
              <w:fldChar w:fldCharType="separate"/>
            </w:r>
            <w:r>
              <w:rPr>
                <w:noProof/>
                <w:webHidden/>
              </w:rPr>
              <w:t>20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601" w:history="1">
            <w:r w:rsidR="0063785F" w:rsidRPr="00A31653">
              <w:rPr>
                <w:rStyle w:val="Hyperlink"/>
                <w:rFonts w:eastAsia="MS Mincho"/>
                <w:noProof/>
              </w:rPr>
              <w:t>3. Student Safety  (100 Points)</w:t>
            </w:r>
            <w:r w:rsidR="0063785F">
              <w:rPr>
                <w:noProof/>
                <w:webHidden/>
              </w:rPr>
              <w:tab/>
            </w:r>
            <w:r w:rsidR="0063785F">
              <w:rPr>
                <w:noProof/>
                <w:webHidden/>
              </w:rPr>
              <w:fldChar w:fldCharType="begin"/>
            </w:r>
            <w:r w:rsidR="0063785F">
              <w:rPr>
                <w:noProof/>
                <w:webHidden/>
              </w:rPr>
              <w:instrText xml:space="preserve"> PAGEREF _Toc40441601 \h </w:instrText>
            </w:r>
            <w:r w:rsidR="0063785F">
              <w:rPr>
                <w:noProof/>
                <w:webHidden/>
              </w:rPr>
            </w:r>
            <w:r w:rsidR="0063785F">
              <w:rPr>
                <w:noProof/>
                <w:webHidden/>
              </w:rPr>
              <w:fldChar w:fldCharType="separate"/>
            </w:r>
            <w:r>
              <w:rPr>
                <w:noProof/>
                <w:webHidden/>
              </w:rPr>
              <w:t>20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602" w:history="1">
            <w:r w:rsidR="0063785F" w:rsidRPr="00A31653">
              <w:rPr>
                <w:rStyle w:val="Hyperlink"/>
                <w:rFonts w:eastAsia="MS Mincho"/>
                <w:noProof/>
              </w:rPr>
              <w:t>4.  References (25 Points)</w:t>
            </w:r>
            <w:r w:rsidR="0063785F">
              <w:rPr>
                <w:noProof/>
                <w:webHidden/>
              </w:rPr>
              <w:tab/>
            </w:r>
            <w:r w:rsidR="0063785F">
              <w:rPr>
                <w:noProof/>
                <w:webHidden/>
              </w:rPr>
              <w:fldChar w:fldCharType="begin"/>
            </w:r>
            <w:r w:rsidR="0063785F">
              <w:rPr>
                <w:noProof/>
                <w:webHidden/>
              </w:rPr>
              <w:instrText xml:space="preserve"> PAGEREF _Toc40441602 \h </w:instrText>
            </w:r>
            <w:r w:rsidR="0063785F">
              <w:rPr>
                <w:noProof/>
                <w:webHidden/>
              </w:rPr>
            </w:r>
            <w:r w:rsidR="0063785F">
              <w:rPr>
                <w:noProof/>
                <w:webHidden/>
              </w:rPr>
              <w:fldChar w:fldCharType="separate"/>
            </w:r>
            <w:r>
              <w:rPr>
                <w:noProof/>
                <w:webHidden/>
              </w:rPr>
              <w:t>20</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603" w:history="1">
            <w:r w:rsidR="0063785F" w:rsidRPr="00A31653">
              <w:rPr>
                <w:rStyle w:val="Hyperlink"/>
                <w:rFonts w:eastAsia="MS Mincho"/>
                <w:noProof/>
              </w:rPr>
              <w:t>5.  Other Value Added Services or Supporting Materials (25 Points)</w:t>
            </w:r>
            <w:r w:rsidR="0063785F">
              <w:rPr>
                <w:noProof/>
                <w:webHidden/>
              </w:rPr>
              <w:tab/>
            </w:r>
            <w:r w:rsidR="0063785F">
              <w:rPr>
                <w:noProof/>
                <w:webHidden/>
              </w:rPr>
              <w:fldChar w:fldCharType="begin"/>
            </w:r>
            <w:r w:rsidR="0063785F">
              <w:rPr>
                <w:noProof/>
                <w:webHidden/>
              </w:rPr>
              <w:instrText xml:space="preserve"> PAGEREF _Toc40441603 \h </w:instrText>
            </w:r>
            <w:r w:rsidR="0063785F">
              <w:rPr>
                <w:noProof/>
                <w:webHidden/>
              </w:rPr>
            </w:r>
            <w:r w:rsidR="0063785F">
              <w:rPr>
                <w:noProof/>
                <w:webHidden/>
              </w:rPr>
              <w:fldChar w:fldCharType="separate"/>
            </w:r>
            <w:r>
              <w:rPr>
                <w:noProof/>
                <w:webHidden/>
              </w:rPr>
              <w:t>20</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04" w:history="1">
            <w:r w:rsidR="0063785F" w:rsidRPr="00A31653">
              <w:rPr>
                <w:rStyle w:val="Hyperlink"/>
                <w:rFonts w:eastAsia="MS Mincho"/>
                <w:noProof/>
              </w:rPr>
              <w:t>E. EVALUATION PROCESS</w:t>
            </w:r>
            <w:r w:rsidR="0063785F">
              <w:rPr>
                <w:noProof/>
                <w:webHidden/>
              </w:rPr>
              <w:tab/>
            </w:r>
            <w:r w:rsidR="0063785F">
              <w:rPr>
                <w:noProof/>
                <w:webHidden/>
              </w:rPr>
              <w:fldChar w:fldCharType="begin"/>
            </w:r>
            <w:r w:rsidR="0063785F">
              <w:rPr>
                <w:noProof/>
                <w:webHidden/>
              </w:rPr>
              <w:instrText xml:space="preserve"> PAGEREF _Toc40441604 \h </w:instrText>
            </w:r>
            <w:r w:rsidR="0063785F">
              <w:rPr>
                <w:noProof/>
                <w:webHidden/>
              </w:rPr>
            </w:r>
            <w:r w:rsidR="0063785F">
              <w:rPr>
                <w:noProof/>
                <w:webHidden/>
              </w:rPr>
              <w:fldChar w:fldCharType="separate"/>
            </w:r>
            <w:r>
              <w:rPr>
                <w:noProof/>
                <w:webHidden/>
              </w:rPr>
              <w:t>21</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605" w:history="1">
            <w:r w:rsidR="0063785F" w:rsidRPr="00A31653">
              <w:rPr>
                <w:rStyle w:val="Hyperlink"/>
                <w:rFonts w:eastAsia="MS Mincho"/>
                <w:noProof/>
              </w:rPr>
              <w:t>1. Initial Review</w:t>
            </w:r>
            <w:r w:rsidR="0063785F">
              <w:rPr>
                <w:noProof/>
                <w:webHidden/>
              </w:rPr>
              <w:tab/>
            </w:r>
            <w:r w:rsidR="0063785F">
              <w:rPr>
                <w:noProof/>
                <w:webHidden/>
              </w:rPr>
              <w:fldChar w:fldCharType="begin"/>
            </w:r>
            <w:r w:rsidR="0063785F">
              <w:rPr>
                <w:noProof/>
                <w:webHidden/>
              </w:rPr>
              <w:instrText xml:space="preserve"> PAGEREF _Toc40441605 \h </w:instrText>
            </w:r>
            <w:r w:rsidR="0063785F">
              <w:rPr>
                <w:noProof/>
                <w:webHidden/>
              </w:rPr>
            </w:r>
            <w:r w:rsidR="0063785F">
              <w:rPr>
                <w:noProof/>
                <w:webHidden/>
              </w:rPr>
              <w:fldChar w:fldCharType="separate"/>
            </w:r>
            <w:r>
              <w:rPr>
                <w:noProof/>
                <w:webHidden/>
              </w:rPr>
              <w:t>21</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606" w:history="1">
            <w:r w:rsidR="0063785F" w:rsidRPr="00A31653">
              <w:rPr>
                <w:rStyle w:val="Hyperlink"/>
                <w:rFonts w:eastAsia="MS Mincho"/>
                <w:noProof/>
              </w:rPr>
              <w:t>2. Clarifications</w:t>
            </w:r>
            <w:r w:rsidR="0063785F">
              <w:rPr>
                <w:noProof/>
                <w:webHidden/>
              </w:rPr>
              <w:tab/>
            </w:r>
            <w:r w:rsidR="0063785F">
              <w:rPr>
                <w:noProof/>
                <w:webHidden/>
              </w:rPr>
              <w:fldChar w:fldCharType="begin"/>
            </w:r>
            <w:r w:rsidR="0063785F">
              <w:rPr>
                <w:noProof/>
                <w:webHidden/>
              </w:rPr>
              <w:instrText xml:space="preserve"> PAGEREF _Toc40441606 \h </w:instrText>
            </w:r>
            <w:r w:rsidR="0063785F">
              <w:rPr>
                <w:noProof/>
                <w:webHidden/>
              </w:rPr>
            </w:r>
            <w:r w:rsidR="0063785F">
              <w:rPr>
                <w:noProof/>
                <w:webHidden/>
              </w:rPr>
              <w:fldChar w:fldCharType="separate"/>
            </w:r>
            <w:r>
              <w:rPr>
                <w:noProof/>
                <w:webHidden/>
              </w:rPr>
              <w:t>21</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607" w:history="1">
            <w:r w:rsidR="0063785F" w:rsidRPr="00A31653">
              <w:rPr>
                <w:rStyle w:val="Hyperlink"/>
                <w:rFonts w:eastAsia="MS Mincho"/>
                <w:noProof/>
              </w:rPr>
              <w:t>3. Other Information Sources</w:t>
            </w:r>
            <w:r w:rsidR="0063785F">
              <w:rPr>
                <w:noProof/>
                <w:webHidden/>
              </w:rPr>
              <w:tab/>
            </w:r>
            <w:r w:rsidR="0063785F">
              <w:rPr>
                <w:noProof/>
                <w:webHidden/>
              </w:rPr>
              <w:fldChar w:fldCharType="begin"/>
            </w:r>
            <w:r w:rsidR="0063785F">
              <w:rPr>
                <w:noProof/>
                <w:webHidden/>
              </w:rPr>
              <w:instrText xml:space="preserve"> PAGEREF _Toc40441607 \h </w:instrText>
            </w:r>
            <w:r w:rsidR="0063785F">
              <w:rPr>
                <w:noProof/>
                <w:webHidden/>
              </w:rPr>
            </w:r>
            <w:r w:rsidR="0063785F">
              <w:rPr>
                <w:noProof/>
                <w:webHidden/>
              </w:rPr>
              <w:fldChar w:fldCharType="separate"/>
            </w:r>
            <w:r>
              <w:rPr>
                <w:noProof/>
                <w:webHidden/>
              </w:rPr>
              <w:t>21</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608" w:history="1">
            <w:r w:rsidR="0063785F" w:rsidRPr="00A31653">
              <w:rPr>
                <w:rStyle w:val="Hyperlink"/>
                <w:rFonts w:eastAsia="MS Mincho"/>
                <w:noProof/>
              </w:rPr>
              <w:t>4.  Resident Preferences</w:t>
            </w:r>
            <w:r w:rsidR="0063785F">
              <w:rPr>
                <w:noProof/>
                <w:webHidden/>
              </w:rPr>
              <w:tab/>
            </w:r>
            <w:r w:rsidR="0063785F">
              <w:rPr>
                <w:noProof/>
                <w:webHidden/>
              </w:rPr>
              <w:fldChar w:fldCharType="begin"/>
            </w:r>
            <w:r w:rsidR="0063785F">
              <w:rPr>
                <w:noProof/>
                <w:webHidden/>
              </w:rPr>
              <w:instrText xml:space="preserve"> PAGEREF _Toc40441608 \h </w:instrText>
            </w:r>
            <w:r w:rsidR="0063785F">
              <w:rPr>
                <w:noProof/>
                <w:webHidden/>
              </w:rPr>
            </w:r>
            <w:r w:rsidR="0063785F">
              <w:rPr>
                <w:noProof/>
                <w:webHidden/>
              </w:rPr>
              <w:fldChar w:fldCharType="separate"/>
            </w:r>
            <w:r>
              <w:rPr>
                <w:noProof/>
                <w:webHidden/>
              </w:rPr>
              <w:t>21</w:t>
            </w:r>
            <w:r w:rsidR="0063785F">
              <w:rPr>
                <w:noProof/>
                <w:webHidden/>
              </w:rPr>
              <w:fldChar w:fldCharType="end"/>
            </w:r>
          </w:hyperlink>
        </w:p>
        <w:p w:rsidR="0063785F" w:rsidRDefault="008A0D95">
          <w:pPr>
            <w:pStyle w:val="TOC3"/>
            <w:tabs>
              <w:tab w:val="right" w:leader="dot" w:pos="10790"/>
            </w:tabs>
            <w:rPr>
              <w:rFonts w:asciiTheme="minorHAnsi" w:eastAsiaTheme="minorEastAsia" w:hAnsiTheme="minorHAnsi" w:cstheme="minorBidi"/>
              <w:i w:val="0"/>
              <w:noProof/>
              <w:sz w:val="22"/>
              <w:szCs w:val="22"/>
            </w:rPr>
          </w:pPr>
          <w:hyperlink w:anchor="_Toc40441609" w:history="1">
            <w:r w:rsidR="0063785F" w:rsidRPr="00A31653">
              <w:rPr>
                <w:rStyle w:val="Hyperlink"/>
                <w:rFonts w:eastAsia="MS Mincho"/>
                <w:noProof/>
              </w:rPr>
              <w:t>5. Scoring and Price Agreement Award Recommendation</w:t>
            </w:r>
            <w:r w:rsidR="0063785F">
              <w:rPr>
                <w:noProof/>
                <w:webHidden/>
              </w:rPr>
              <w:tab/>
            </w:r>
            <w:r w:rsidR="0063785F">
              <w:rPr>
                <w:noProof/>
                <w:webHidden/>
              </w:rPr>
              <w:fldChar w:fldCharType="begin"/>
            </w:r>
            <w:r w:rsidR="0063785F">
              <w:rPr>
                <w:noProof/>
                <w:webHidden/>
              </w:rPr>
              <w:instrText xml:space="preserve"> PAGEREF _Toc40441609 \h </w:instrText>
            </w:r>
            <w:r w:rsidR="0063785F">
              <w:rPr>
                <w:noProof/>
                <w:webHidden/>
              </w:rPr>
            </w:r>
            <w:r w:rsidR="0063785F">
              <w:rPr>
                <w:noProof/>
                <w:webHidden/>
              </w:rPr>
              <w:fldChar w:fldCharType="separate"/>
            </w:r>
            <w:r>
              <w:rPr>
                <w:noProof/>
                <w:webHidden/>
              </w:rPr>
              <w:t>21</w:t>
            </w:r>
            <w:r w:rsidR="0063785F">
              <w:rPr>
                <w:noProof/>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610" w:history="1">
            <w:r w:rsidR="0063785F" w:rsidRPr="00A31653">
              <w:rPr>
                <w:rStyle w:val="Hyperlink"/>
              </w:rPr>
              <w:t>APPENDIX A</w:t>
            </w:r>
            <w:r w:rsidR="0063785F">
              <w:rPr>
                <w:webHidden/>
              </w:rPr>
              <w:tab/>
            </w:r>
            <w:r w:rsidR="0063785F">
              <w:rPr>
                <w:webHidden/>
              </w:rPr>
              <w:fldChar w:fldCharType="begin"/>
            </w:r>
            <w:r w:rsidR="0063785F">
              <w:rPr>
                <w:webHidden/>
              </w:rPr>
              <w:instrText xml:space="preserve"> PAGEREF _Toc40441610 \h </w:instrText>
            </w:r>
            <w:r w:rsidR="0063785F">
              <w:rPr>
                <w:webHidden/>
              </w:rPr>
            </w:r>
            <w:r w:rsidR="0063785F">
              <w:rPr>
                <w:webHidden/>
              </w:rPr>
              <w:fldChar w:fldCharType="separate"/>
            </w:r>
            <w:r>
              <w:rPr>
                <w:webHidden/>
              </w:rPr>
              <w:t>22</w:t>
            </w:r>
            <w:r w:rsidR="0063785F">
              <w:rPr>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11" w:history="1">
            <w:r w:rsidR="0063785F" w:rsidRPr="00A31653">
              <w:rPr>
                <w:rStyle w:val="Hyperlink"/>
                <w:rFonts w:eastAsia="MS Mincho"/>
                <w:noProof/>
              </w:rPr>
              <w:t>ACKNOWLEDGEMENT OF RECEIPT FORM</w:t>
            </w:r>
            <w:r w:rsidR="0063785F">
              <w:rPr>
                <w:noProof/>
                <w:webHidden/>
              </w:rPr>
              <w:tab/>
            </w:r>
            <w:r w:rsidR="0063785F">
              <w:rPr>
                <w:noProof/>
                <w:webHidden/>
              </w:rPr>
              <w:fldChar w:fldCharType="begin"/>
            </w:r>
            <w:r w:rsidR="0063785F">
              <w:rPr>
                <w:noProof/>
                <w:webHidden/>
              </w:rPr>
              <w:instrText xml:space="preserve"> PAGEREF _Toc40441611 \h </w:instrText>
            </w:r>
            <w:r w:rsidR="0063785F">
              <w:rPr>
                <w:noProof/>
                <w:webHidden/>
              </w:rPr>
            </w:r>
            <w:r w:rsidR="0063785F">
              <w:rPr>
                <w:noProof/>
                <w:webHidden/>
              </w:rPr>
              <w:fldChar w:fldCharType="separate"/>
            </w:r>
            <w:r>
              <w:rPr>
                <w:noProof/>
                <w:webHidden/>
              </w:rPr>
              <w:t>22</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12" w:history="1">
            <w:r w:rsidR="0063785F" w:rsidRPr="00A31653">
              <w:rPr>
                <w:rStyle w:val="Hyperlink"/>
                <w:noProof/>
              </w:rPr>
              <w:t>Request for Proposals</w:t>
            </w:r>
            <w:r w:rsidR="0063785F">
              <w:rPr>
                <w:noProof/>
                <w:webHidden/>
              </w:rPr>
              <w:tab/>
            </w:r>
            <w:r w:rsidR="0063785F">
              <w:rPr>
                <w:noProof/>
                <w:webHidden/>
              </w:rPr>
              <w:fldChar w:fldCharType="begin"/>
            </w:r>
            <w:r w:rsidR="0063785F">
              <w:rPr>
                <w:noProof/>
                <w:webHidden/>
              </w:rPr>
              <w:instrText xml:space="preserve"> PAGEREF _Toc40441612 \h </w:instrText>
            </w:r>
            <w:r w:rsidR="0063785F">
              <w:rPr>
                <w:noProof/>
                <w:webHidden/>
              </w:rPr>
            </w:r>
            <w:r w:rsidR="0063785F">
              <w:rPr>
                <w:noProof/>
                <w:webHidden/>
              </w:rPr>
              <w:fldChar w:fldCharType="separate"/>
            </w:r>
            <w:r>
              <w:rPr>
                <w:noProof/>
                <w:webHidden/>
              </w:rPr>
              <w:t>22</w:t>
            </w:r>
            <w:r w:rsidR="0063785F">
              <w:rPr>
                <w:noProof/>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613" w:history="1">
            <w:r w:rsidR="0063785F" w:rsidRPr="00A31653">
              <w:rPr>
                <w:rStyle w:val="Hyperlink"/>
              </w:rPr>
              <w:t>APPENDIX B</w:t>
            </w:r>
            <w:r w:rsidR="0063785F">
              <w:rPr>
                <w:webHidden/>
              </w:rPr>
              <w:tab/>
            </w:r>
            <w:r w:rsidR="0063785F">
              <w:rPr>
                <w:webHidden/>
              </w:rPr>
              <w:fldChar w:fldCharType="begin"/>
            </w:r>
            <w:r w:rsidR="0063785F">
              <w:rPr>
                <w:webHidden/>
              </w:rPr>
              <w:instrText xml:space="preserve"> PAGEREF _Toc40441613 \h </w:instrText>
            </w:r>
            <w:r w:rsidR="0063785F">
              <w:rPr>
                <w:webHidden/>
              </w:rPr>
            </w:r>
            <w:r w:rsidR="0063785F">
              <w:rPr>
                <w:webHidden/>
              </w:rPr>
              <w:fldChar w:fldCharType="separate"/>
            </w:r>
            <w:r>
              <w:rPr>
                <w:webHidden/>
              </w:rPr>
              <w:t>23</w:t>
            </w:r>
            <w:r w:rsidR="0063785F">
              <w:rPr>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14" w:history="1">
            <w:r w:rsidR="0063785F" w:rsidRPr="00A31653">
              <w:rPr>
                <w:rStyle w:val="Hyperlink"/>
                <w:rFonts w:eastAsia="MS Mincho"/>
                <w:noProof/>
              </w:rPr>
              <w:t>GENERAL SERVICES CONTRACT</w:t>
            </w:r>
            <w:r w:rsidR="0063785F">
              <w:rPr>
                <w:noProof/>
                <w:webHidden/>
              </w:rPr>
              <w:tab/>
            </w:r>
            <w:r w:rsidR="0063785F">
              <w:rPr>
                <w:noProof/>
                <w:webHidden/>
              </w:rPr>
              <w:fldChar w:fldCharType="begin"/>
            </w:r>
            <w:r w:rsidR="0063785F">
              <w:rPr>
                <w:noProof/>
                <w:webHidden/>
              </w:rPr>
              <w:instrText xml:space="preserve"> PAGEREF _Toc40441614 \h </w:instrText>
            </w:r>
            <w:r w:rsidR="0063785F">
              <w:rPr>
                <w:noProof/>
                <w:webHidden/>
              </w:rPr>
            </w:r>
            <w:r w:rsidR="0063785F">
              <w:rPr>
                <w:noProof/>
                <w:webHidden/>
              </w:rPr>
              <w:fldChar w:fldCharType="separate"/>
            </w:r>
            <w:r>
              <w:rPr>
                <w:noProof/>
                <w:webHidden/>
              </w:rPr>
              <w:t>23</w:t>
            </w:r>
            <w:r w:rsidR="0063785F">
              <w:rPr>
                <w:noProof/>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615" w:history="1">
            <w:r w:rsidR="0063785F" w:rsidRPr="00A31653">
              <w:rPr>
                <w:rStyle w:val="Hyperlink"/>
              </w:rPr>
              <w:t>Los Lunas School District</w:t>
            </w:r>
            <w:r w:rsidR="0063785F">
              <w:rPr>
                <w:webHidden/>
              </w:rPr>
              <w:tab/>
            </w:r>
            <w:r w:rsidR="0063785F">
              <w:rPr>
                <w:webHidden/>
              </w:rPr>
              <w:fldChar w:fldCharType="begin"/>
            </w:r>
            <w:r w:rsidR="0063785F">
              <w:rPr>
                <w:webHidden/>
              </w:rPr>
              <w:instrText xml:space="preserve"> PAGEREF _Toc40441615 \h </w:instrText>
            </w:r>
            <w:r w:rsidR="0063785F">
              <w:rPr>
                <w:webHidden/>
              </w:rPr>
            </w:r>
            <w:r w:rsidR="0063785F">
              <w:rPr>
                <w:webHidden/>
              </w:rPr>
              <w:fldChar w:fldCharType="separate"/>
            </w:r>
            <w:r>
              <w:rPr>
                <w:webHidden/>
              </w:rPr>
              <w:t>23</w:t>
            </w:r>
            <w:r w:rsidR="0063785F">
              <w:rPr>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16" w:history="1">
            <w:r w:rsidR="0063785F" w:rsidRPr="00A31653">
              <w:rPr>
                <w:rStyle w:val="Hyperlink"/>
                <w:noProof/>
              </w:rPr>
              <w:t>1. Scope of Work:  (See Attachment I)</w:t>
            </w:r>
            <w:r w:rsidR="0063785F">
              <w:rPr>
                <w:noProof/>
                <w:webHidden/>
              </w:rPr>
              <w:tab/>
            </w:r>
            <w:r w:rsidR="0063785F">
              <w:rPr>
                <w:noProof/>
                <w:webHidden/>
              </w:rPr>
              <w:fldChar w:fldCharType="begin"/>
            </w:r>
            <w:r w:rsidR="0063785F">
              <w:rPr>
                <w:noProof/>
                <w:webHidden/>
              </w:rPr>
              <w:instrText xml:space="preserve"> PAGEREF _Toc40441616 \h </w:instrText>
            </w:r>
            <w:r w:rsidR="0063785F">
              <w:rPr>
                <w:noProof/>
                <w:webHidden/>
              </w:rPr>
            </w:r>
            <w:r w:rsidR="0063785F">
              <w:rPr>
                <w:noProof/>
                <w:webHidden/>
              </w:rPr>
              <w:fldChar w:fldCharType="separate"/>
            </w:r>
            <w:r>
              <w:rPr>
                <w:noProof/>
                <w:webHidden/>
              </w:rPr>
              <w:t>23</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17" w:history="1">
            <w:r w:rsidR="0063785F" w:rsidRPr="00A31653">
              <w:rPr>
                <w:rStyle w:val="Hyperlink"/>
                <w:noProof/>
              </w:rPr>
              <w:t>2.  Coordination:</w:t>
            </w:r>
            <w:r w:rsidR="0063785F">
              <w:rPr>
                <w:noProof/>
                <w:webHidden/>
              </w:rPr>
              <w:tab/>
            </w:r>
            <w:r w:rsidR="0063785F">
              <w:rPr>
                <w:noProof/>
                <w:webHidden/>
              </w:rPr>
              <w:fldChar w:fldCharType="begin"/>
            </w:r>
            <w:r w:rsidR="0063785F">
              <w:rPr>
                <w:noProof/>
                <w:webHidden/>
              </w:rPr>
              <w:instrText xml:space="preserve"> PAGEREF _Toc40441617 \h </w:instrText>
            </w:r>
            <w:r w:rsidR="0063785F">
              <w:rPr>
                <w:noProof/>
                <w:webHidden/>
              </w:rPr>
            </w:r>
            <w:r w:rsidR="0063785F">
              <w:rPr>
                <w:noProof/>
                <w:webHidden/>
              </w:rPr>
              <w:fldChar w:fldCharType="separate"/>
            </w:r>
            <w:r>
              <w:rPr>
                <w:noProof/>
                <w:webHidden/>
              </w:rPr>
              <w:t>23</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18" w:history="1">
            <w:r w:rsidR="0063785F" w:rsidRPr="00A31653">
              <w:rPr>
                <w:rStyle w:val="Hyperlink"/>
                <w:noProof/>
              </w:rPr>
              <w:t>3.  Compensation:</w:t>
            </w:r>
            <w:r w:rsidR="0063785F">
              <w:rPr>
                <w:noProof/>
                <w:webHidden/>
              </w:rPr>
              <w:tab/>
            </w:r>
            <w:r w:rsidR="0063785F">
              <w:rPr>
                <w:noProof/>
                <w:webHidden/>
              </w:rPr>
              <w:fldChar w:fldCharType="begin"/>
            </w:r>
            <w:r w:rsidR="0063785F">
              <w:rPr>
                <w:noProof/>
                <w:webHidden/>
              </w:rPr>
              <w:instrText xml:space="preserve"> PAGEREF _Toc40441618 \h </w:instrText>
            </w:r>
            <w:r w:rsidR="0063785F">
              <w:rPr>
                <w:noProof/>
                <w:webHidden/>
              </w:rPr>
            </w:r>
            <w:r w:rsidR="0063785F">
              <w:rPr>
                <w:noProof/>
                <w:webHidden/>
              </w:rPr>
              <w:fldChar w:fldCharType="separate"/>
            </w:r>
            <w:r>
              <w:rPr>
                <w:noProof/>
                <w:webHidden/>
              </w:rPr>
              <w:t>24</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19" w:history="1">
            <w:r w:rsidR="0063785F" w:rsidRPr="00A31653">
              <w:rPr>
                <w:rStyle w:val="Hyperlink"/>
                <w:noProof/>
              </w:rPr>
              <w:t>4. Taxes:</w:t>
            </w:r>
            <w:r w:rsidR="0063785F">
              <w:rPr>
                <w:noProof/>
                <w:webHidden/>
              </w:rPr>
              <w:tab/>
            </w:r>
            <w:r w:rsidR="0063785F">
              <w:rPr>
                <w:noProof/>
                <w:webHidden/>
              </w:rPr>
              <w:fldChar w:fldCharType="begin"/>
            </w:r>
            <w:r w:rsidR="0063785F">
              <w:rPr>
                <w:noProof/>
                <w:webHidden/>
              </w:rPr>
              <w:instrText xml:space="preserve"> PAGEREF _Toc40441619 \h </w:instrText>
            </w:r>
            <w:r w:rsidR="0063785F">
              <w:rPr>
                <w:noProof/>
                <w:webHidden/>
              </w:rPr>
            </w:r>
            <w:r w:rsidR="0063785F">
              <w:rPr>
                <w:noProof/>
                <w:webHidden/>
              </w:rPr>
              <w:fldChar w:fldCharType="separate"/>
            </w:r>
            <w:r>
              <w:rPr>
                <w:noProof/>
                <w:webHidden/>
              </w:rPr>
              <w:t>24</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20" w:history="1">
            <w:r w:rsidR="0063785F" w:rsidRPr="00A31653">
              <w:rPr>
                <w:rStyle w:val="Hyperlink"/>
                <w:noProof/>
              </w:rPr>
              <w:t>5. Term:</w:t>
            </w:r>
            <w:r w:rsidR="0063785F">
              <w:rPr>
                <w:noProof/>
                <w:webHidden/>
              </w:rPr>
              <w:tab/>
            </w:r>
            <w:r w:rsidR="0063785F">
              <w:rPr>
                <w:noProof/>
                <w:webHidden/>
              </w:rPr>
              <w:fldChar w:fldCharType="begin"/>
            </w:r>
            <w:r w:rsidR="0063785F">
              <w:rPr>
                <w:noProof/>
                <w:webHidden/>
              </w:rPr>
              <w:instrText xml:space="preserve"> PAGEREF _Toc40441620 \h </w:instrText>
            </w:r>
            <w:r w:rsidR="0063785F">
              <w:rPr>
                <w:noProof/>
                <w:webHidden/>
              </w:rPr>
            </w:r>
            <w:r w:rsidR="0063785F">
              <w:rPr>
                <w:noProof/>
                <w:webHidden/>
              </w:rPr>
              <w:fldChar w:fldCharType="separate"/>
            </w:r>
            <w:r>
              <w:rPr>
                <w:noProof/>
                <w:webHidden/>
              </w:rPr>
              <w:t>24</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21" w:history="1">
            <w:r w:rsidR="0063785F" w:rsidRPr="00A31653">
              <w:rPr>
                <w:rStyle w:val="Hyperlink"/>
                <w:noProof/>
              </w:rPr>
              <w:t>6. Termination:</w:t>
            </w:r>
            <w:r w:rsidR="0063785F">
              <w:rPr>
                <w:noProof/>
                <w:webHidden/>
              </w:rPr>
              <w:tab/>
            </w:r>
            <w:r w:rsidR="0063785F">
              <w:rPr>
                <w:noProof/>
                <w:webHidden/>
              </w:rPr>
              <w:fldChar w:fldCharType="begin"/>
            </w:r>
            <w:r w:rsidR="0063785F">
              <w:rPr>
                <w:noProof/>
                <w:webHidden/>
              </w:rPr>
              <w:instrText xml:space="preserve"> PAGEREF _Toc40441621 \h </w:instrText>
            </w:r>
            <w:r w:rsidR="0063785F">
              <w:rPr>
                <w:noProof/>
                <w:webHidden/>
              </w:rPr>
            </w:r>
            <w:r w:rsidR="0063785F">
              <w:rPr>
                <w:noProof/>
                <w:webHidden/>
              </w:rPr>
              <w:fldChar w:fldCharType="separate"/>
            </w:r>
            <w:r>
              <w:rPr>
                <w:noProof/>
                <w:webHidden/>
              </w:rPr>
              <w:t>25</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22" w:history="1">
            <w:r w:rsidR="0063785F" w:rsidRPr="00A31653">
              <w:rPr>
                <w:rStyle w:val="Hyperlink"/>
                <w:noProof/>
              </w:rPr>
              <w:t>7. Status of Contractors:</w:t>
            </w:r>
            <w:r w:rsidR="0063785F">
              <w:rPr>
                <w:noProof/>
                <w:webHidden/>
              </w:rPr>
              <w:tab/>
            </w:r>
            <w:r w:rsidR="0063785F">
              <w:rPr>
                <w:noProof/>
                <w:webHidden/>
              </w:rPr>
              <w:fldChar w:fldCharType="begin"/>
            </w:r>
            <w:r w:rsidR="0063785F">
              <w:rPr>
                <w:noProof/>
                <w:webHidden/>
              </w:rPr>
              <w:instrText xml:space="preserve"> PAGEREF _Toc40441622 \h </w:instrText>
            </w:r>
            <w:r w:rsidR="0063785F">
              <w:rPr>
                <w:noProof/>
                <w:webHidden/>
              </w:rPr>
            </w:r>
            <w:r w:rsidR="0063785F">
              <w:rPr>
                <w:noProof/>
                <w:webHidden/>
              </w:rPr>
              <w:fldChar w:fldCharType="separate"/>
            </w:r>
            <w:r>
              <w:rPr>
                <w:noProof/>
                <w:webHidden/>
              </w:rPr>
              <w:t>25</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23" w:history="1">
            <w:r w:rsidR="0063785F" w:rsidRPr="00A31653">
              <w:rPr>
                <w:rStyle w:val="Hyperlink"/>
                <w:noProof/>
              </w:rPr>
              <w:t>8. Assignment:</w:t>
            </w:r>
            <w:r w:rsidR="0063785F">
              <w:rPr>
                <w:noProof/>
                <w:webHidden/>
              </w:rPr>
              <w:tab/>
            </w:r>
            <w:r w:rsidR="0063785F">
              <w:rPr>
                <w:noProof/>
                <w:webHidden/>
              </w:rPr>
              <w:fldChar w:fldCharType="begin"/>
            </w:r>
            <w:r w:rsidR="0063785F">
              <w:rPr>
                <w:noProof/>
                <w:webHidden/>
              </w:rPr>
              <w:instrText xml:space="preserve"> PAGEREF _Toc40441623 \h </w:instrText>
            </w:r>
            <w:r w:rsidR="0063785F">
              <w:rPr>
                <w:noProof/>
                <w:webHidden/>
              </w:rPr>
            </w:r>
            <w:r w:rsidR="0063785F">
              <w:rPr>
                <w:noProof/>
                <w:webHidden/>
              </w:rPr>
              <w:fldChar w:fldCharType="separate"/>
            </w:r>
            <w:r>
              <w:rPr>
                <w:noProof/>
                <w:webHidden/>
              </w:rPr>
              <w:t>25</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24" w:history="1">
            <w:r w:rsidR="0063785F" w:rsidRPr="00A31653">
              <w:rPr>
                <w:rStyle w:val="Hyperlink"/>
                <w:noProof/>
              </w:rPr>
              <w:t>9. Subcontracting:</w:t>
            </w:r>
            <w:r w:rsidR="0063785F">
              <w:rPr>
                <w:noProof/>
                <w:webHidden/>
              </w:rPr>
              <w:tab/>
            </w:r>
            <w:r w:rsidR="0063785F">
              <w:rPr>
                <w:noProof/>
                <w:webHidden/>
              </w:rPr>
              <w:fldChar w:fldCharType="begin"/>
            </w:r>
            <w:r w:rsidR="0063785F">
              <w:rPr>
                <w:noProof/>
                <w:webHidden/>
              </w:rPr>
              <w:instrText xml:space="preserve"> PAGEREF _Toc40441624 \h </w:instrText>
            </w:r>
            <w:r w:rsidR="0063785F">
              <w:rPr>
                <w:noProof/>
                <w:webHidden/>
              </w:rPr>
            </w:r>
            <w:r w:rsidR="0063785F">
              <w:rPr>
                <w:noProof/>
                <w:webHidden/>
              </w:rPr>
              <w:fldChar w:fldCharType="separate"/>
            </w:r>
            <w:r>
              <w:rPr>
                <w:noProof/>
                <w:webHidden/>
              </w:rPr>
              <w:t>25</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25" w:history="1">
            <w:r w:rsidR="0063785F" w:rsidRPr="00A31653">
              <w:rPr>
                <w:rStyle w:val="Hyperlink"/>
                <w:noProof/>
              </w:rPr>
              <w:t>10. Release:</w:t>
            </w:r>
            <w:r w:rsidR="0063785F">
              <w:rPr>
                <w:noProof/>
                <w:webHidden/>
              </w:rPr>
              <w:tab/>
            </w:r>
            <w:r w:rsidR="0063785F">
              <w:rPr>
                <w:noProof/>
                <w:webHidden/>
              </w:rPr>
              <w:fldChar w:fldCharType="begin"/>
            </w:r>
            <w:r w:rsidR="0063785F">
              <w:rPr>
                <w:noProof/>
                <w:webHidden/>
              </w:rPr>
              <w:instrText xml:space="preserve"> PAGEREF _Toc40441625 \h </w:instrText>
            </w:r>
            <w:r w:rsidR="0063785F">
              <w:rPr>
                <w:noProof/>
                <w:webHidden/>
              </w:rPr>
            </w:r>
            <w:r w:rsidR="0063785F">
              <w:rPr>
                <w:noProof/>
                <w:webHidden/>
              </w:rPr>
              <w:fldChar w:fldCharType="separate"/>
            </w:r>
            <w:r>
              <w:rPr>
                <w:noProof/>
                <w:webHidden/>
              </w:rPr>
              <w:t>25</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26" w:history="1">
            <w:r w:rsidR="0063785F" w:rsidRPr="00A31653">
              <w:rPr>
                <w:rStyle w:val="Hyperlink"/>
                <w:noProof/>
              </w:rPr>
              <w:t>11. Conflict of Interest:</w:t>
            </w:r>
            <w:r w:rsidR="0063785F">
              <w:rPr>
                <w:noProof/>
                <w:webHidden/>
              </w:rPr>
              <w:tab/>
            </w:r>
            <w:r w:rsidR="0063785F">
              <w:rPr>
                <w:noProof/>
                <w:webHidden/>
              </w:rPr>
              <w:fldChar w:fldCharType="begin"/>
            </w:r>
            <w:r w:rsidR="0063785F">
              <w:rPr>
                <w:noProof/>
                <w:webHidden/>
              </w:rPr>
              <w:instrText xml:space="preserve"> PAGEREF _Toc40441626 \h </w:instrText>
            </w:r>
            <w:r w:rsidR="0063785F">
              <w:rPr>
                <w:noProof/>
                <w:webHidden/>
              </w:rPr>
            </w:r>
            <w:r w:rsidR="0063785F">
              <w:rPr>
                <w:noProof/>
                <w:webHidden/>
              </w:rPr>
              <w:fldChar w:fldCharType="separate"/>
            </w:r>
            <w:r>
              <w:rPr>
                <w:noProof/>
                <w:webHidden/>
              </w:rPr>
              <w:t>25</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27" w:history="1">
            <w:r w:rsidR="0063785F" w:rsidRPr="00A31653">
              <w:rPr>
                <w:rStyle w:val="Hyperlink"/>
                <w:noProof/>
              </w:rPr>
              <w:t>12. Indemnification:</w:t>
            </w:r>
            <w:r w:rsidR="0063785F">
              <w:rPr>
                <w:noProof/>
                <w:webHidden/>
              </w:rPr>
              <w:tab/>
            </w:r>
            <w:r w:rsidR="0063785F">
              <w:rPr>
                <w:noProof/>
                <w:webHidden/>
              </w:rPr>
              <w:fldChar w:fldCharType="begin"/>
            </w:r>
            <w:r w:rsidR="0063785F">
              <w:rPr>
                <w:noProof/>
                <w:webHidden/>
              </w:rPr>
              <w:instrText xml:space="preserve"> PAGEREF _Toc40441627 \h </w:instrText>
            </w:r>
            <w:r w:rsidR="0063785F">
              <w:rPr>
                <w:noProof/>
                <w:webHidden/>
              </w:rPr>
            </w:r>
            <w:r w:rsidR="0063785F">
              <w:rPr>
                <w:noProof/>
                <w:webHidden/>
              </w:rPr>
              <w:fldChar w:fldCharType="separate"/>
            </w:r>
            <w:r>
              <w:rPr>
                <w:noProof/>
                <w:webHidden/>
              </w:rPr>
              <w:t>25</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28" w:history="1">
            <w:r w:rsidR="0063785F" w:rsidRPr="00A31653">
              <w:rPr>
                <w:rStyle w:val="Hyperlink"/>
                <w:noProof/>
              </w:rPr>
              <w:t>13. Amendment:</w:t>
            </w:r>
            <w:r w:rsidR="0063785F">
              <w:rPr>
                <w:noProof/>
                <w:webHidden/>
              </w:rPr>
              <w:tab/>
            </w:r>
            <w:r w:rsidR="0063785F">
              <w:rPr>
                <w:noProof/>
                <w:webHidden/>
              </w:rPr>
              <w:fldChar w:fldCharType="begin"/>
            </w:r>
            <w:r w:rsidR="0063785F">
              <w:rPr>
                <w:noProof/>
                <w:webHidden/>
              </w:rPr>
              <w:instrText xml:space="preserve"> PAGEREF _Toc40441628 \h </w:instrText>
            </w:r>
            <w:r w:rsidR="0063785F">
              <w:rPr>
                <w:noProof/>
                <w:webHidden/>
              </w:rPr>
            </w:r>
            <w:r w:rsidR="0063785F">
              <w:rPr>
                <w:noProof/>
                <w:webHidden/>
              </w:rPr>
              <w:fldChar w:fldCharType="separate"/>
            </w:r>
            <w:r>
              <w:rPr>
                <w:noProof/>
                <w:webHidden/>
              </w:rPr>
              <w:t>25</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29" w:history="1">
            <w:r w:rsidR="0063785F" w:rsidRPr="00A31653">
              <w:rPr>
                <w:rStyle w:val="Hyperlink"/>
                <w:noProof/>
              </w:rPr>
              <w:t>14. Scope of Agreement:</w:t>
            </w:r>
            <w:r w:rsidR="0063785F">
              <w:rPr>
                <w:noProof/>
                <w:webHidden/>
              </w:rPr>
              <w:tab/>
            </w:r>
            <w:r w:rsidR="0063785F">
              <w:rPr>
                <w:noProof/>
                <w:webHidden/>
              </w:rPr>
              <w:fldChar w:fldCharType="begin"/>
            </w:r>
            <w:r w:rsidR="0063785F">
              <w:rPr>
                <w:noProof/>
                <w:webHidden/>
              </w:rPr>
              <w:instrText xml:space="preserve"> PAGEREF _Toc40441629 \h </w:instrText>
            </w:r>
            <w:r w:rsidR="0063785F">
              <w:rPr>
                <w:noProof/>
                <w:webHidden/>
              </w:rPr>
            </w:r>
            <w:r w:rsidR="0063785F">
              <w:rPr>
                <w:noProof/>
                <w:webHidden/>
              </w:rPr>
              <w:fldChar w:fldCharType="separate"/>
            </w:r>
            <w:r>
              <w:rPr>
                <w:noProof/>
                <w:webHidden/>
              </w:rPr>
              <w:t>26</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30" w:history="1">
            <w:r w:rsidR="0063785F" w:rsidRPr="00A31653">
              <w:rPr>
                <w:rStyle w:val="Hyperlink"/>
                <w:noProof/>
              </w:rPr>
              <w:t>15. Notice:</w:t>
            </w:r>
            <w:r w:rsidR="0063785F">
              <w:rPr>
                <w:noProof/>
                <w:webHidden/>
              </w:rPr>
              <w:tab/>
            </w:r>
            <w:r w:rsidR="0063785F">
              <w:rPr>
                <w:noProof/>
                <w:webHidden/>
              </w:rPr>
              <w:fldChar w:fldCharType="begin"/>
            </w:r>
            <w:r w:rsidR="0063785F">
              <w:rPr>
                <w:noProof/>
                <w:webHidden/>
              </w:rPr>
              <w:instrText xml:space="preserve"> PAGEREF _Toc40441630 \h </w:instrText>
            </w:r>
            <w:r w:rsidR="0063785F">
              <w:rPr>
                <w:noProof/>
                <w:webHidden/>
              </w:rPr>
            </w:r>
            <w:r w:rsidR="0063785F">
              <w:rPr>
                <w:noProof/>
                <w:webHidden/>
              </w:rPr>
              <w:fldChar w:fldCharType="separate"/>
            </w:r>
            <w:r>
              <w:rPr>
                <w:noProof/>
                <w:webHidden/>
              </w:rPr>
              <w:t>26</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31" w:history="1">
            <w:r w:rsidR="0063785F" w:rsidRPr="00A31653">
              <w:rPr>
                <w:rStyle w:val="Hyperlink"/>
                <w:noProof/>
              </w:rPr>
              <w:t>16. Applicable Law:</w:t>
            </w:r>
            <w:r w:rsidR="0063785F">
              <w:rPr>
                <w:noProof/>
                <w:webHidden/>
              </w:rPr>
              <w:tab/>
            </w:r>
            <w:r w:rsidR="0063785F">
              <w:rPr>
                <w:noProof/>
                <w:webHidden/>
              </w:rPr>
              <w:fldChar w:fldCharType="begin"/>
            </w:r>
            <w:r w:rsidR="0063785F">
              <w:rPr>
                <w:noProof/>
                <w:webHidden/>
              </w:rPr>
              <w:instrText xml:space="preserve"> PAGEREF _Toc40441631 \h </w:instrText>
            </w:r>
            <w:r w:rsidR="0063785F">
              <w:rPr>
                <w:noProof/>
                <w:webHidden/>
              </w:rPr>
            </w:r>
            <w:r w:rsidR="0063785F">
              <w:rPr>
                <w:noProof/>
                <w:webHidden/>
              </w:rPr>
              <w:fldChar w:fldCharType="separate"/>
            </w:r>
            <w:r>
              <w:rPr>
                <w:noProof/>
                <w:webHidden/>
              </w:rPr>
              <w:t>26</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32" w:history="1">
            <w:r w:rsidR="0063785F" w:rsidRPr="00A31653">
              <w:rPr>
                <w:rStyle w:val="Hyperlink"/>
                <w:noProof/>
              </w:rPr>
              <w:t>17. Fingerprints and Background Checks:</w:t>
            </w:r>
            <w:r w:rsidR="0063785F">
              <w:rPr>
                <w:noProof/>
                <w:webHidden/>
              </w:rPr>
              <w:tab/>
            </w:r>
            <w:r w:rsidR="0063785F">
              <w:rPr>
                <w:noProof/>
                <w:webHidden/>
              </w:rPr>
              <w:fldChar w:fldCharType="begin"/>
            </w:r>
            <w:r w:rsidR="0063785F">
              <w:rPr>
                <w:noProof/>
                <w:webHidden/>
              </w:rPr>
              <w:instrText xml:space="preserve"> PAGEREF _Toc40441632 \h </w:instrText>
            </w:r>
            <w:r w:rsidR="0063785F">
              <w:rPr>
                <w:noProof/>
                <w:webHidden/>
              </w:rPr>
            </w:r>
            <w:r w:rsidR="0063785F">
              <w:rPr>
                <w:noProof/>
                <w:webHidden/>
              </w:rPr>
              <w:fldChar w:fldCharType="separate"/>
            </w:r>
            <w:r>
              <w:rPr>
                <w:noProof/>
                <w:webHidden/>
              </w:rPr>
              <w:t>26</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33" w:history="1">
            <w:r w:rsidR="0063785F" w:rsidRPr="00A31653">
              <w:rPr>
                <w:rStyle w:val="Hyperlink"/>
                <w:noProof/>
              </w:rPr>
              <w:t>18. Insurance:</w:t>
            </w:r>
            <w:r w:rsidR="0063785F">
              <w:rPr>
                <w:noProof/>
                <w:webHidden/>
              </w:rPr>
              <w:tab/>
            </w:r>
            <w:r w:rsidR="0063785F">
              <w:rPr>
                <w:noProof/>
                <w:webHidden/>
              </w:rPr>
              <w:fldChar w:fldCharType="begin"/>
            </w:r>
            <w:r w:rsidR="0063785F">
              <w:rPr>
                <w:noProof/>
                <w:webHidden/>
              </w:rPr>
              <w:instrText xml:space="preserve"> PAGEREF _Toc40441633 \h </w:instrText>
            </w:r>
            <w:r w:rsidR="0063785F">
              <w:rPr>
                <w:noProof/>
                <w:webHidden/>
              </w:rPr>
            </w:r>
            <w:r w:rsidR="0063785F">
              <w:rPr>
                <w:noProof/>
                <w:webHidden/>
              </w:rPr>
              <w:fldChar w:fldCharType="separate"/>
            </w:r>
            <w:r>
              <w:rPr>
                <w:noProof/>
                <w:webHidden/>
              </w:rPr>
              <w:t>26</w:t>
            </w:r>
            <w:r w:rsidR="0063785F">
              <w:rPr>
                <w:noProof/>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634" w:history="1">
            <w:r w:rsidR="0063785F" w:rsidRPr="00A31653">
              <w:rPr>
                <w:rStyle w:val="Hyperlink"/>
              </w:rPr>
              <w:t>Attachment I</w:t>
            </w:r>
            <w:r w:rsidR="0063785F">
              <w:rPr>
                <w:webHidden/>
              </w:rPr>
              <w:tab/>
            </w:r>
            <w:r w:rsidR="0063785F">
              <w:rPr>
                <w:webHidden/>
              </w:rPr>
              <w:fldChar w:fldCharType="begin"/>
            </w:r>
            <w:r w:rsidR="0063785F">
              <w:rPr>
                <w:webHidden/>
              </w:rPr>
              <w:instrText xml:space="preserve"> PAGEREF _Toc40441634 \h </w:instrText>
            </w:r>
            <w:r w:rsidR="0063785F">
              <w:rPr>
                <w:webHidden/>
              </w:rPr>
            </w:r>
            <w:r w:rsidR="0063785F">
              <w:rPr>
                <w:webHidden/>
              </w:rPr>
              <w:fldChar w:fldCharType="separate"/>
            </w:r>
            <w:r>
              <w:rPr>
                <w:webHidden/>
              </w:rPr>
              <w:t>28</w:t>
            </w:r>
            <w:r w:rsidR="0063785F">
              <w:rPr>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35" w:history="1">
            <w:r w:rsidR="0063785F" w:rsidRPr="00A31653">
              <w:rPr>
                <w:rStyle w:val="Hyperlink"/>
                <w:noProof/>
              </w:rPr>
              <w:t>1.  Contractor Shall:</w:t>
            </w:r>
            <w:r w:rsidR="0063785F">
              <w:rPr>
                <w:noProof/>
                <w:webHidden/>
              </w:rPr>
              <w:tab/>
            </w:r>
            <w:r w:rsidR="0063785F">
              <w:rPr>
                <w:noProof/>
                <w:webHidden/>
              </w:rPr>
              <w:fldChar w:fldCharType="begin"/>
            </w:r>
            <w:r w:rsidR="0063785F">
              <w:rPr>
                <w:noProof/>
                <w:webHidden/>
              </w:rPr>
              <w:instrText xml:space="preserve"> PAGEREF _Toc40441635 \h </w:instrText>
            </w:r>
            <w:r w:rsidR="0063785F">
              <w:rPr>
                <w:noProof/>
                <w:webHidden/>
              </w:rPr>
            </w:r>
            <w:r w:rsidR="0063785F">
              <w:rPr>
                <w:noProof/>
                <w:webHidden/>
              </w:rPr>
              <w:fldChar w:fldCharType="separate"/>
            </w:r>
            <w:r>
              <w:rPr>
                <w:noProof/>
                <w:webHidden/>
              </w:rPr>
              <w:t>28</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36" w:history="1">
            <w:r w:rsidR="0063785F" w:rsidRPr="00A31653">
              <w:rPr>
                <w:rStyle w:val="Hyperlink"/>
                <w:noProof/>
              </w:rPr>
              <w:t>2.  Preparation:</w:t>
            </w:r>
            <w:r w:rsidR="0063785F">
              <w:rPr>
                <w:noProof/>
                <w:webHidden/>
              </w:rPr>
              <w:tab/>
            </w:r>
            <w:r w:rsidR="0063785F">
              <w:rPr>
                <w:noProof/>
                <w:webHidden/>
              </w:rPr>
              <w:fldChar w:fldCharType="begin"/>
            </w:r>
            <w:r w:rsidR="0063785F">
              <w:rPr>
                <w:noProof/>
                <w:webHidden/>
              </w:rPr>
              <w:instrText xml:space="preserve"> PAGEREF _Toc40441636 \h </w:instrText>
            </w:r>
            <w:r w:rsidR="0063785F">
              <w:rPr>
                <w:noProof/>
                <w:webHidden/>
              </w:rPr>
            </w:r>
            <w:r w:rsidR="0063785F">
              <w:rPr>
                <w:noProof/>
                <w:webHidden/>
              </w:rPr>
              <w:fldChar w:fldCharType="separate"/>
            </w:r>
            <w:r>
              <w:rPr>
                <w:noProof/>
                <w:webHidden/>
              </w:rPr>
              <w:t>28</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37" w:history="1">
            <w:r w:rsidR="0063785F" w:rsidRPr="00A31653">
              <w:rPr>
                <w:rStyle w:val="Hyperlink"/>
                <w:noProof/>
              </w:rPr>
              <w:t>3.  Installation Requirements:</w:t>
            </w:r>
            <w:r w:rsidR="0063785F">
              <w:rPr>
                <w:noProof/>
                <w:webHidden/>
              </w:rPr>
              <w:tab/>
            </w:r>
            <w:r w:rsidR="0063785F">
              <w:rPr>
                <w:noProof/>
                <w:webHidden/>
              </w:rPr>
              <w:fldChar w:fldCharType="begin"/>
            </w:r>
            <w:r w:rsidR="0063785F">
              <w:rPr>
                <w:noProof/>
                <w:webHidden/>
              </w:rPr>
              <w:instrText xml:space="preserve"> PAGEREF _Toc40441637 \h </w:instrText>
            </w:r>
            <w:r w:rsidR="0063785F">
              <w:rPr>
                <w:noProof/>
                <w:webHidden/>
              </w:rPr>
            </w:r>
            <w:r w:rsidR="0063785F">
              <w:rPr>
                <w:noProof/>
                <w:webHidden/>
              </w:rPr>
              <w:fldChar w:fldCharType="separate"/>
            </w:r>
            <w:r>
              <w:rPr>
                <w:noProof/>
                <w:webHidden/>
              </w:rPr>
              <w:t>28</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38" w:history="1">
            <w:r w:rsidR="0063785F" w:rsidRPr="00A31653">
              <w:rPr>
                <w:rStyle w:val="Hyperlink"/>
                <w:noProof/>
              </w:rPr>
              <w:t>4. Clean-up:</w:t>
            </w:r>
            <w:r w:rsidR="0063785F">
              <w:rPr>
                <w:noProof/>
                <w:webHidden/>
              </w:rPr>
              <w:tab/>
            </w:r>
            <w:r w:rsidR="0063785F">
              <w:rPr>
                <w:noProof/>
                <w:webHidden/>
              </w:rPr>
              <w:fldChar w:fldCharType="begin"/>
            </w:r>
            <w:r w:rsidR="0063785F">
              <w:rPr>
                <w:noProof/>
                <w:webHidden/>
              </w:rPr>
              <w:instrText xml:space="preserve"> PAGEREF _Toc40441638 \h </w:instrText>
            </w:r>
            <w:r w:rsidR="0063785F">
              <w:rPr>
                <w:noProof/>
                <w:webHidden/>
              </w:rPr>
            </w:r>
            <w:r w:rsidR="0063785F">
              <w:rPr>
                <w:noProof/>
                <w:webHidden/>
              </w:rPr>
              <w:fldChar w:fldCharType="separate"/>
            </w:r>
            <w:r>
              <w:rPr>
                <w:noProof/>
                <w:webHidden/>
              </w:rPr>
              <w:t>29</w:t>
            </w:r>
            <w:r w:rsidR="0063785F">
              <w:rPr>
                <w:noProof/>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639" w:history="1">
            <w:r w:rsidR="0063785F" w:rsidRPr="00A31653">
              <w:rPr>
                <w:rStyle w:val="Hyperlink"/>
              </w:rPr>
              <w:t>EXHIBIT A</w:t>
            </w:r>
            <w:r w:rsidR="0063785F">
              <w:rPr>
                <w:webHidden/>
              </w:rPr>
              <w:tab/>
            </w:r>
            <w:r w:rsidR="0063785F">
              <w:rPr>
                <w:webHidden/>
              </w:rPr>
              <w:fldChar w:fldCharType="begin"/>
            </w:r>
            <w:r w:rsidR="0063785F">
              <w:rPr>
                <w:webHidden/>
              </w:rPr>
              <w:instrText xml:space="preserve"> PAGEREF _Toc40441639 \h </w:instrText>
            </w:r>
            <w:r w:rsidR="0063785F">
              <w:rPr>
                <w:webHidden/>
              </w:rPr>
            </w:r>
            <w:r w:rsidR="0063785F">
              <w:rPr>
                <w:webHidden/>
              </w:rPr>
              <w:fldChar w:fldCharType="separate"/>
            </w:r>
            <w:r>
              <w:rPr>
                <w:webHidden/>
              </w:rPr>
              <w:t>30</w:t>
            </w:r>
            <w:r w:rsidR="0063785F">
              <w:rPr>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640" w:history="1">
            <w:r w:rsidR="0063785F" w:rsidRPr="00A31653">
              <w:rPr>
                <w:rStyle w:val="Hyperlink"/>
              </w:rPr>
              <w:t>CARPET SPECIFICATIONS</w:t>
            </w:r>
            <w:r w:rsidR="0063785F">
              <w:rPr>
                <w:webHidden/>
              </w:rPr>
              <w:tab/>
            </w:r>
            <w:r w:rsidR="0063785F">
              <w:rPr>
                <w:webHidden/>
              </w:rPr>
              <w:fldChar w:fldCharType="begin"/>
            </w:r>
            <w:r w:rsidR="0063785F">
              <w:rPr>
                <w:webHidden/>
              </w:rPr>
              <w:instrText xml:space="preserve"> PAGEREF _Toc40441640 \h </w:instrText>
            </w:r>
            <w:r w:rsidR="0063785F">
              <w:rPr>
                <w:webHidden/>
              </w:rPr>
            </w:r>
            <w:r w:rsidR="0063785F">
              <w:rPr>
                <w:webHidden/>
              </w:rPr>
              <w:fldChar w:fldCharType="separate"/>
            </w:r>
            <w:r>
              <w:rPr>
                <w:webHidden/>
              </w:rPr>
              <w:t>30</w:t>
            </w:r>
            <w:r w:rsidR="0063785F">
              <w:rPr>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641" w:history="1">
            <w:r w:rsidR="0063785F" w:rsidRPr="00A31653">
              <w:rPr>
                <w:rStyle w:val="Hyperlink"/>
              </w:rPr>
              <w:t>EXHIBIT B</w:t>
            </w:r>
            <w:r w:rsidR="0063785F">
              <w:rPr>
                <w:webHidden/>
              </w:rPr>
              <w:tab/>
            </w:r>
            <w:r w:rsidR="0063785F">
              <w:rPr>
                <w:webHidden/>
              </w:rPr>
              <w:fldChar w:fldCharType="begin"/>
            </w:r>
            <w:r w:rsidR="0063785F">
              <w:rPr>
                <w:webHidden/>
              </w:rPr>
              <w:instrText xml:space="preserve"> PAGEREF _Toc40441641 \h </w:instrText>
            </w:r>
            <w:r w:rsidR="0063785F">
              <w:rPr>
                <w:webHidden/>
              </w:rPr>
            </w:r>
            <w:r w:rsidR="0063785F">
              <w:rPr>
                <w:webHidden/>
              </w:rPr>
              <w:fldChar w:fldCharType="separate"/>
            </w:r>
            <w:r>
              <w:rPr>
                <w:webHidden/>
              </w:rPr>
              <w:t>31</w:t>
            </w:r>
            <w:r w:rsidR="0063785F">
              <w:rPr>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642" w:history="1">
            <w:r w:rsidR="0063785F" w:rsidRPr="00A31653">
              <w:rPr>
                <w:rStyle w:val="Hyperlink"/>
              </w:rPr>
              <w:t>VCT SPECIFICATIONS</w:t>
            </w:r>
            <w:r w:rsidR="0063785F">
              <w:rPr>
                <w:webHidden/>
              </w:rPr>
              <w:tab/>
            </w:r>
            <w:r w:rsidR="0063785F">
              <w:rPr>
                <w:webHidden/>
              </w:rPr>
              <w:fldChar w:fldCharType="begin"/>
            </w:r>
            <w:r w:rsidR="0063785F">
              <w:rPr>
                <w:webHidden/>
              </w:rPr>
              <w:instrText xml:space="preserve"> PAGEREF _Toc40441642 \h </w:instrText>
            </w:r>
            <w:r w:rsidR="0063785F">
              <w:rPr>
                <w:webHidden/>
              </w:rPr>
            </w:r>
            <w:r w:rsidR="0063785F">
              <w:rPr>
                <w:webHidden/>
              </w:rPr>
              <w:fldChar w:fldCharType="separate"/>
            </w:r>
            <w:r>
              <w:rPr>
                <w:webHidden/>
              </w:rPr>
              <w:t>31</w:t>
            </w:r>
            <w:r w:rsidR="0063785F">
              <w:rPr>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43" w:history="1">
            <w:r w:rsidR="0063785F" w:rsidRPr="00A31653">
              <w:rPr>
                <w:rStyle w:val="Hyperlink"/>
                <w:noProof/>
              </w:rPr>
              <w:t>EXHIBIT C</w:t>
            </w:r>
            <w:r w:rsidR="0063785F">
              <w:rPr>
                <w:noProof/>
                <w:webHidden/>
              </w:rPr>
              <w:tab/>
            </w:r>
            <w:r w:rsidR="0063785F">
              <w:rPr>
                <w:noProof/>
                <w:webHidden/>
              </w:rPr>
              <w:fldChar w:fldCharType="begin"/>
            </w:r>
            <w:r w:rsidR="0063785F">
              <w:rPr>
                <w:noProof/>
                <w:webHidden/>
              </w:rPr>
              <w:instrText xml:space="preserve"> PAGEREF _Toc40441643 \h </w:instrText>
            </w:r>
            <w:r w:rsidR="0063785F">
              <w:rPr>
                <w:noProof/>
                <w:webHidden/>
              </w:rPr>
            </w:r>
            <w:r w:rsidR="0063785F">
              <w:rPr>
                <w:noProof/>
                <w:webHidden/>
              </w:rPr>
              <w:fldChar w:fldCharType="separate"/>
            </w:r>
            <w:r>
              <w:rPr>
                <w:noProof/>
                <w:webHidden/>
              </w:rPr>
              <w:t>32</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44" w:history="1">
            <w:r w:rsidR="0063785F" w:rsidRPr="00A31653">
              <w:rPr>
                <w:rStyle w:val="Hyperlink"/>
                <w:noProof/>
              </w:rPr>
              <w:t>CARPET TILE SPECIFICATIONS</w:t>
            </w:r>
            <w:r w:rsidR="0063785F">
              <w:rPr>
                <w:noProof/>
                <w:webHidden/>
              </w:rPr>
              <w:tab/>
            </w:r>
            <w:r w:rsidR="0063785F">
              <w:rPr>
                <w:noProof/>
                <w:webHidden/>
              </w:rPr>
              <w:fldChar w:fldCharType="begin"/>
            </w:r>
            <w:r w:rsidR="0063785F">
              <w:rPr>
                <w:noProof/>
                <w:webHidden/>
              </w:rPr>
              <w:instrText xml:space="preserve"> PAGEREF _Toc40441644 \h </w:instrText>
            </w:r>
            <w:r w:rsidR="0063785F">
              <w:rPr>
                <w:noProof/>
                <w:webHidden/>
              </w:rPr>
            </w:r>
            <w:r w:rsidR="0063785F">
              <w:rPr>
                <w:noProof/>
                <w:webHidden/>
              </w:rPr>
              <w:fldChar w:fldCharType="separate"/>
            </w:r>
            <w:r>
              <w:rPr>
                <w:noProof/>
                <w:webHidden/>
              </w:rPr>
              <w:t>32</w:t>
            </w:r>
            <w:r w:rsidR="0063785F">
              <w:rPr>
                <w:noProof/>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645" w:history="1">
            <w:r w:rsidR="0063785F" w:rsidRPr="00A31653">
              <w:rPr>
                <w:rStyle w:val="Hyperlink"/>
              </w:rPr>
              <w:t>APPENDIX C</w:t>
            </w:r>
            <w:r w:rsidR="0063785F">
              <w:rPr>
                <w:webHidden/>
              </w:rPr>
              <w:tab/>
            </w:r>
            <w:r w:rsidR="0063785F">
              <w:rPr>
                <w:webHidden/>
              </w:rPr>
              <w:fldChar w:fldCharType="begin"/>
            </w:r>
            <w:r w:rsidR="0063785F">
              <w:rPr>
                <w:webHidden/>
              </w:rPr>
              <w:instrText xml:space="preserve"> PAGEREF _Toc40441645 \h </w:instrText>
            </w:r>
            <w:r w:rsidR="0063785F">
              <w:rPr>
                <w:webHidden/>
              </w:rPr>
            </w:r>
            <w:r w:rsidR="0063785F">
              <w:rPr>
                <w:webHidden/>
              </w:rPr>
              <w:fldChar w:fldCharType="separate"/>
            </w:r>
            <w:r>
              <w:rPr>
                <w:webHidden/>
              </w:rPr>
              <w:t>33</w:t>
            </w:r>
            <w:r w:rsidR="0063785F">
              <w:rPr>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646" w:history="1">
            <w:r w:rsidR="0063785F" w:rsidRPr="00A31653">
              <w:rPr>
                <w:rStyle w:val="Hyperlink"/>
              </w:rPr>
              <w:t>PRICE SCHEDULE  (Submit in a Sealed Envelope)</w:t>
            </w:r>
            <w:r w:rsidR="0063785F">
              <w:rPr>
                <w:webHidden/>
              </w:rPr>
              <w:tab/>
            </w:r>
            <w:r w:rsidR="0063785F">
              <w:rPr>
                <w:webHidden/>
              </w:rPr>
              <w:fldChar w:fldCharType="begin"/>
            </w:r>
            <w:r w:rsidR="0063785F">
              <w:rPr>
                <w:webHidden/>
              </w:rPr>
              <w:instrText xml:space="preserve"> PAGEREF _Toc40441646 \h </w:instrText>
            </w:r>
            <w:r w:rsidR="0063785F">
              <w:rPr>
                <w:webHidden/>
              </w:rPr>
            </w:r>
            <w:r w:rsidR="0063785F">
              <w:rPr>
                <w:webHidden/>
              </w:rPr>
              <w:fldChar w:fldCharType="separate"/>
            </w:r>
            <w:r>
              <w:rPr>
                <w:webHidden/>
              </w:rPr>
              <w:t>33</w:t>
            </w:r>
            <w:r w:rsidR="0063785F">
              <w:rPr>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47" w:history="1">
            <w:r w:rsidR="0063785F" w:rsidRPr="00A31653">
              <w:rPr>
                <w:rStyle w:val="Hyperlink"/>
                <w:noProof/>
              </w:rPr>
              <w:t>CARPET PRICING</w:t>
            </w:r>
            <w:r w:rsidR="0063785F">
              <w:rPr>
                <w:noProof/>
                <w:webHidden/>
              </w:rPr>
              <w:tab/>
            </w:r>
            <w:r w:rsidR="0063785F">
              <w:rPr>
                <w:noProof/>
                <w:webHidden/>
              </w:rPr>
              <w:fldChar w:fldCharType="begin"/>
            </w:r>
            <w:r w:rsidR="0063785F">
              <w:rPr>
                <w:noProof/>
                <w:webHidden/>
              </w:rPr>
              <w:instrText xml:space="preserve"> PAGEREF _Toc40441647 \h </w:instrText>
            </w:r>
            <w:r w:rsidR="0063785F">
              <w:rPr>
                <w:noProof/>
                <w:webHidden/>
              </w:rPr>
            </w:r>
            <w:r w:rsidR="0063785F">
              <w:rPr>
                <w:noProof/>
                <w:webHidden/>
              </w:rPr>
              <w:fldChar w:fldCharType="separate"/>
            </w:r>
            <w:r>
              <w:rPr>
                <w:noProof/>
                <w:webHidden/>
              </w:rPr>
              <w:t>33</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48" w:history="1">
            <w:r w:rsidR="0063785F" w:rsidRPr="00A31653">
              <w:rPr>
                <w:rStyle w:val="Hyperlink"/>
                <w:noProof/>
              </w:rPr>
              <w:t>SEE EXHIBIT A</w:t>
            </w:r>
            <w:r w:rsidR="0063785F">
              <w:rPr>
                <w:noProof/>
                <w:webHidden/>
              </w:rPr>
              <w:tab/>
            </w:r>
            <w:r w:rsidR="0063785F">
              <w:rPr>
                <w:noProof/>
                <w:webHidden/>
              </w:rPr>
              <w:fldChar w:fldCharType="begin"/>
            </w:r>
            <w:r w:rsidR="0063785F">
              <w:rPr>
                <w:noProof/>
                <w:webHidden/>
              </w:rPr>
              <w:instrText xml:space="preserve"> PAGEREF _Toc40441648 \h </w:instrText>
            </w:r>
            <w:r w:rsidR="0063785F">
              <w:rPr>
                <w:noProof/>
                <w:webHidden/>
              </w:rPr>
            </w:r>
            <w:r w:rsidR="0063785F">
              <w:rPr>
                <w:noProof/>
                <w:webHidden/>
              </w:rPr>
              <w:fldChar w:fldCharType="separate"/>
            </w:r>
            <w:r>
              <w:rPr>
                <w:noProof/>
                <w:webHidden/>
              </w:rPr>
              <w:t>33</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49" w:history="1">
            <w:r w:rsidR="0063785F" w:rsidRPr="00A31653">
              <w:rPr>
                <w:rStyle w:val="Hyperlink"/>
                <w:noProof/>
              </w:rPr>
              <w:t>VCT PRICING</w:t>
            </w:r>
            <w:r w:rsidR="0063785F">
              <w:rPr>
                <w:noProof/>
                <w:webHidden/>
              </w:rPr>
              <w:tab/>
            </w:r>
            <w:r w:rsidR="0063785F">
              <w:rPr>
                <w:noProof/>
                <w:webHidden/>
              </w:rPr>
              <w:fldChar w:fldCharType="begin"/>
            </w:r>
            <w:r w:rsidR="0063785F">
              <w:rPr>
                <w:noProof/>
                <w:webHidden/>
              </w:rPr>
              <w:instrText xml:space="preserve"> PAGEREF _Toc40441649 \h </w:instrText>
            </w:r>
            <w:r w:rsidR="0063785F">
              <w:rPr>
                <w:noProof/>
                <w:webHidden/>
              </w:rPr>
            </w:r>
            <w:r w:rsidR="0063785F">
              <w:rPr>
                <w:noProof/>
                <w:webHidden/>
              </w:rPr>
              <w:fldChar w:fldCharType="separate"/>
            </w:r>
            <w:r>
              <w:rPr>
                <w:noProof/>
                <w:webHidden/>
              </w:rPr>
              <w:t>34</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50" w:history="1">
            <w:r w:rsidR="0063785F" w:rsidRPr="00A31653">
              <w:rPr>
                <w:rStyle w:val="Hyperlink"/>
                <w:noProof/>
              </w:rPr>
              <w:t>SEE EXHIBIT B</w:t>
            </w:r>
            <w:r w:rsidR="0063785F">
              <w:rPr>
                <w:noProof/>
                <w:webHidden/>
              </w:rPr>
              <w:tab/>
            </w:r>
            <w:r w:rsidR="0063785F">
              <w:rPr>
                <w:noProof/>
                <w:webHidden/>
              </w:rPr>
              <w:fldChar w:fldCharType="begin"/>
            </w:r>
            <w:r w:rsidR="0063785F">
              <w:rPr>
                <w:noProof/>
                <w:webHidden/>
              </w:rPr>
              <w:instrText xml:space="preserve"> PAGEREF _Toc40441650 \h </w:instrText>
            </w:r>
            <w:r w:rsidR="0063785F">
              <w:rPr>
                <w:noProof/>
                <w:webHidden/>
              </w:rPr>
            </w:r>
            <w:r w:rsidR="0063785F">
              <w:rPr>
                <w:noProof/>
                <w:webHidden/>
              </w:rPr>
              <w:fldChar w:fldCharType="separate"/>
            </w:r>
            <w:r>
              <w:rPr>
                <w:noProof/>
                <w:webHidden/>
              </w:rPr>
              <w:t>34</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51" w:history="1">
            <w:r w:rsidR="0063785F" w:rsidRPr="00A31653">
              <w:rPr>
                <w:rStyle w:val="Hyperlink"/>
                <w:noProof/>
              </w:rPr>
              <w:t>CARPET TILE PRICING</w:t>
            </w:r>
            <w:r w:rsidR="0063785F">
              <w:rPr>
                <w:noProof/>
                <w:webHidden/>
              </w:rPr>
              <w:tab/>
            </w:r>
            <w:r w:rsidR="0063785F">
              <w:rPr>
                <w:noProof/>
                <w:webHidden/>
              </w:rPr>
              <w:fldChar w:fldCharType="begin"/>
            </w:r>
            <w:r w:rsidR="0063785F">
              <w:rPr>
                <w:noProof/>
                <w:webHidden/>
              </w:rPr>
              <w:instrText xml:space="preserve"> PAGEREF _Toc40441651 \h </w:instrText>
            </w:r>
            <w:r w:rsidR="0063785F">
              <w:rPr>
                <w:noProof/>
                <w:webHidden/>
              </w:rPr>
            </w:r>
            <w:r w:rsidR="0063785F">
              <w:rPr>
                <w:noProof/>
                <w:webHidden/>
              </w:rPr>
              <w:fldChar w:fldCharType="separate"/>
            </w:r>
            <w:r>
              <w:rPr>
                <w:noProof/>
                <w:webHidden/>
              </w:rPr>
              <w:t>35</w:t>
            </w:r>
            <w:r w:rsidR="0063785F">
              <w:rPr>
                <w:noProof/>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52" w:history="1">
            <w:r w:rsidR="0063785F" w:rsidRPr="00A31653">
              <w:rPr>
                <w:rStyle w:val="Hyperlink"/>
                <w:noProof/>
              </w:rPr>
              <w:t>SEE EXHIBIT C</w:t>
            </w:r>
            <w:r w:rsidR="0063785F">
              <w:rPr>
                <w:noProof/>
                <w:webHidden/>
              </w:rPr>
              <w:tab/>
            </w:r>
            <w:r w:rsidR="0063785F">
              <w:rPr>
                <w:noProof/>
                <w:webHidden/>
              </w:rPr>
              <w:fldChar w:fldCharType="begin"/>
            </w:r>
            <w:r w:rsidR="0063785F">
              <w:rPr>
                <w:noProof/>
                <w:webHidden/>
              </w:rPr>
              <w:instrText xml:space="preserve"> PAGEREF _Toc40441652 \h </w:instrText>
            </w:r>
            <w:r w:rsidR="0063785F">
              <w:rPr>
                <w:noProof/>
                <w:webHidden/>
              </w:rPr>
            </w:r>
            <w:r w:rsidR="0063785F">
              <w:rPr>
                <w:noProof/>
                <w:webHidden/>
              </w:rPr>
              <w:fldChar w:fldCharType="separate"/>
            </w:r>
            <w:r>
              <w:rPr>
                <w:noProof/>
                <w:webHidden/>
              </w:rPr>
              <w:t>35</w:t>
            </w:r>
            <w:r w:rsidR="0063785F">
              <w:rPr>
                <w:noProof/>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653" w:history="1">
            <w:r w:rsidR="0063785F" w:rsidRPr="00A31653">
              <w:rPr>
                <w:rStyle w:val="Hyperlink"/>
              </w:rPr>
              <w:t>APPENDIX D</w:t>
            </w:r>
            <w:r w:rsidR="0063785F">
              <w:rPr>
                <w:webHidden/>
              </w:rPr>
              <w:tab/>
            </w:r>
            <w:r w:rsidR="0063785F">
              <w:rPr>
                <w:webHidden/>
              </w:rPr>
              <w:fldChar w:fldCharType="begin"/>
            </w:r>
            <w:r w:rsidR="0063785F">
              <w:rPr>
                <w:webHidden/>
              </w:rPr>
              <w:instrText xml:space="preserve"> PAGEREF _Toc40441653 \h </w:instrText>
            </w:r>
            <w:r w:rsidR="0063785F">
              <w:rPr>
                <w:webHidden/>
              </w:rPr>
            </w:r>
            <w:r w:rsidR="0063785F">
              <w:rPr>
                <w:webHidden/>
              </w:rPr>
              <w:fldChar w:fldCharType="separate"/>
            </w:r>
            <w:r>
              <w:rPr>
                <w:webHidden/>
              </w:rPr>
              <w:t>36</w:t>
            </w:r>
            <w:r w:rsidR="0063785F">
              <w:rPr>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54" w:history="1">
            <w:r w:rsidR="0063785F" w:rsidRPr="00A31653">
              <w:rPr>
                <w:rStyle w:val="Hyperlink"/>
                <w:noProof/>
              </w:rPr>
              <w:t>LETTER OF TRANSMITTAL FORM</w:t>
            </w:r>
            <w:r w:rsidR="0063785F">
              <w:rPr>
                <w:noProof/>
                <w:webHidden/>
              </w:rPr>
              <w:tab/>
            </w:r>
            <w:r w:rsidR="0063785F">
              <w:rPr>
                <w:noProof/>
                <w:webHidden/>
              </w:rPr>
              <w:fldChar w:fldCharType="begin"/>
            </w:r>
            <w:r w:rsidR="0063785F">
              <w:rPr>
                <w:noProof/>
                <w:webHidden/>
              </w:rPr>
              <w:instrText xml:space="preserve"> PAGEREF _Toc40441654 \h </w:instrText>
            </w:r>
            <w:r w:rsidR="0063785F">
              <w:rPr>
                <w:noProof/>
                <w:webHidden/>
              </w:rPr>
            </w:r>
            <w:r w:rsidR="0063785F">
              <w:rPr>
                <w:noProof/>
                <w:webHidden/>
              </w:rPr>
              <w:fldChar w:fldCharType="separate"/>
            </w:r>
            <w:r>
              <w:rPr>
                <w:noProof/>
                <w:webHidden/>
              </w:rPr>
              <w:t>36</w:t>
            </w:r>
            <w:r w:rsidR="0063785F">
              <w:rPr>
                <w:noProof/>
                <w:webHidden/>
              </w:rPr>
              <w:fldChar w:fldCharType="end"/>
            </w:r>
          </w:hyperlink>
        </w:p>
        <w:p w:rsidR="0063785F" w:rsidRDefault="008A0D95">
          <w:pPr>
            <w:pStyle w:val="TOC1"/>
            <w:rPr>
              <w:rFonts w:asciiTheme="minorHAnsi" w:eastAsiaTheme="minorEastAsia" w:hAnsiTheme="minorHAnsi" w:cstheme="minorBidi"/>
              <w:b w:val="0"/>
              <w:caps w:val="0"/>
              <w:sz w:val="22"/>
              <w:szCs w:val="22"/>
            </w:rPr>
          </w:pPr>
          <w:hyperlink w:anchor="_Toc40441655" w:history="1">
            <w:r w:rsidR="0063785F" w:rsidRPr="00A31653">
              <w:rPr>
                <w:rStyle w:val="Hyperlink"/>
              </w:rPr>
              <w:t>APPENDIX E</w:t>
            </w:r>
            <w:r w:rsidR="0063785F">
              <w:rPr>
                <w:webHidden/>
              </w:rPr>
              <w:tab/>
            </w:r>
            <w:r w:rsidR="0063785F">
              <w:rPr>
                <w:webHidden/>
              </w:rPr>
              <w:fldChar w:fldCharType="begin"/>
            </w:r>
            <w:r w:rsidR="0063785F">
              <w:rPr>
                <w:webHidden/>
              </w:rPr>
              <w:instrText xml:space="preserve"> PAGEREF _Toc40441655 \h </w:instrText>
            </w:r>
            <w:r w:rsidR="0063785F">
              <w:rPr>
                <w:webHidden/>
              </w:rPr>
            </w:r>
            <w:r w:rsidR="0063785F">
              <w:rPr>
                <w:webHidden/>
              </w:rPr>
              <w:fldChar w:fldCharType="separate"/>
            </w:r>
            <w:r>
              <w:rPr>
                <w:webHidden/>
              </w:rPr>
              <w:t>37</w:t>
            </w:r>
            <w:r w:rsidR="0063785F">
              <w:rPr>
                <w:webHidden/>
              </w:rPr>
              <w:fldChar w:fldCharType="end"/>
            </w:r>
          </w:hyperlink>
        </w:p>
        <w:p w:rsidR="0063785F" w:rsidRDefault="008A0D95">
          <w:pPr>
            <w:pStyle w:val="TOC2"/>
            <w:tabs>
              <w:tab w:val="right" w:leader="dot" w:pos="10790"/>
            </w:tabs>
            <w:rPr>
              <w:rFonts w:asciiTheme="minorHAnsi" w:eastAsiaTheme="minorEastAsia" w:hAnsiTheme="minorHAnsi" w:cstheme="minorBidi"/>
              <w:smallCaps w:val="0"/>
              <w:noProof/>
              <w:sz w:val="22"/>
              <w:szCs w:val="22"/>
            </w:rPr>
          </w:pPr>
          <w:hyperlink w:anchor="_Toc40441656" w:history="1">
            <w:r w:rsidR="0063785F" w:rsidRPr="00A31653">
              <w:rPr>
                <w:rStyle w:val="Hyperlink"/>
                <w:noProof/>
              </w:rPr>
              <w:t>CAMPAIGN CONTRIBUTION DISCLOSURE FORM</w:t>
            </w:r>
            <w:r w:rsidR="0063785F">
              <w:rPr>
                <w:noProof/>
                <w:webHidden/>
              </w:rPr>
              <w:tab/>
            </w:r>
            <w:r w:rsidR="0063785F">
              <w:rPr>
                <w:noProof/>
                <w:webHidden/>
              </w:rPr>
              <w:fldChar w:fldCharType="begin"/>
            </w:r>
            <w:r w:rsidR="0063785F">
              <w:rPr>
                <w:noProof/>
                <w:webHidden/>
              </w:rPr>
              <w:instrText xml:space="preserve"> PAGEREF _Toc40441656 \h </w:instrText>
            </w:r>
            <w:r w:rsidR="0063785F">
              <w:rPr>
                <w:noProof/>
                <w:webHidden/>
              </w:rPr>
            </w:r>
            <w:r w:rsidR="0063785F">
              <w:rPr>
                <w:noProof/>
                <w:webHidden/>
              </w:rPr>
              <w:fldChar w:fldCharType="separate"/>
            </w:r>
            <w:r>
              <w:rPr>
                <w:noProof/>
                <w:webHidden/>
              </w:rPr>
              <w:t>37</w:t>
            </w:r>
            <w:r w:rsidR="0063785F">
              <w:rPr>
                <w:noProof/>
                <w:webHidden/>
              </w:rPr>
              <w:fldChar w:fldCharType="end"/>
            </w:r>
          </w:hyperlink>
        </w:p>
        <w:p w:rsidR="008C70FA" w:rsidRDefault="008C70FA">
          <w:r>
            <w:rPr>
              <w:b/>
              <w:bCs/>
              <w:noProof/>
            </w:rPr>
            <w:fldChar w:fldCharType="end"/>
          </w:r>
        </w:p>
      </w:sdtContent>
    </w:sdt>
    <w:p w:rsidR="0076050E" w:rsidRDefault="0076050E" w:rsidP="00437A67">
      <w:pPr>
        <w:pStyle w:val="TOC2"/>
        <w:tabs>
          <w:tab w:val="right" w:leader="dot" w:pos="9350"/>
        </w:tabs>
        <w:rPr>
          <w:rFonts w:eastAsia="MS Mincho"/>
          <w:sz w:val="24"/>
        </w:rPr>
      </w:pPr>
    </w:p>
    <w:p w:rsidR="0076050E" w:rsidRDefault="0076050E">
      <w:pPr>
        <w:pStyle w:val="PlainText"/>
        <w:tabs>
          <w:tab w:val="right" w:leader="dot" w:pos="8640"/>
        </w:tabs>
        <w:rPr>
          <w:rFonts w:ascii="Times New Roman" w:eastAsia="MS Mincho" w:hAnsi="Times New Roman"/>
          <w:sz w:val="24"/>
        </w:rPr>
        <w:sectPr w:rsidR="0076050E" w:rsidSect="00FF21F5">
          <w:headerReference w:type="default" r:id="rId11"/>
          <w:footerReference w:type="even" r:id="rId12"/>
          <w:footerReference w:type="default" r:id="rId13"/>
          <w:pgSz w:w="12240" w:h="15840" w:code="1"/>
          <w:pgMar w:top="720" w:right="720" w:bottom="720" w:left="720" w:header="720" w:footer="720" w:gutter="0"/>
          <w:pgNumType w:fmt="lowerRoman" w:start="1"/>
          <w:cols w:space="720"/>
          <w:titlePg/>
          <w:docGrid w:linePitch="360"/>
        </w:sectPr>
      </w:pPr>
    </w:p>
    <w:p w:rsidR="0076050E" w:rsidRPr="00A44432" w:rsidRDefault="0076050E" w:rsidP="00A44432">
      <w:pPr>
        <w:pStyle w:val="Heading1"/>
        <w:rPr>
          <w:rFonts w:eastAsia="MS Mincho"/>
        </w:rPr>
      </w:pPr>
      <w:bookmarkStart w:id="1" w:name="_Toc30592910"/>
      <w:bookmarkStart w:id="2" w:name="_Toc40441509"/>
      <w:r w:rsidRPr="00A44432">
        <w:rPr>
          <w:rFonts w:eastAsia="MS Mincho"/>
        </w:rPr>
        <w:lastRenderedPageBreak/>
        <w:t>I. INTRODUCTION</w:t>
      </w:r>
      <w:bookmarkEnd w:id="1"/>
      <w:bookmarkEnd w:id="2"/>
    </w:p>
    <w:p w:rsidR="002D751C" w:rsidRDefault="002D751C">
      <w:pPr>
        <w:pStyle w:val="Heading2"/>
        <w:rPr>
          <w:rFonts w:eastAsia="MS Mincho"/>
        </w:rPr>
      </w:pPr>
    </w:p>
    <w:p w:rsidR="0076050E" w:rsidRDefault="0076050E">
      <w:pPr>
        <w:pStyle w:val="Heading2"/>
        <w:rPr>
          <w:rFonts w:eastAsia="MS Mincho"/>
        </w:rPr>
      </w:pPr>
      <w:bookmarkStart w:id="3" w:name="_Toc30592911"/>
      <w:bookmarkStart w:id="4" w:name="_Toc40441510"/>
      <w:r>
        <w:rPr>
          <w:rFonts w:eastAsia="MS Mincho"/>
        </w:rPr>
        <w:t>A. PURPOSE OF THIS REQUEST FOR P</w:t>
      </w:r>
      <w:r w:rsidR="009D4393">
        <w:rPr>
          <w:rFonts w:eastAsia="MS Mincho"/>
        </w:rPr>
        <w:t>R</w:t>
      </w:r>
      <w:r>
        <w:rPr>
          <w:rFonts w:eastAsia="MS Mincho"/>
        </w:rPr>
        <w:t>OPOSALS</w:t>
      </w:r>
      <w:bookmarkEnd w:id="3"/>
      <w:bookmarkEnd w:id="4"/>
    </w:p>
    <w:p w:rsidR="0076050E" w:rsidRDefault="0076050E">
      <w:pPr>
        <w:pStyle w:val="PlainText"/>
        <w:rPr>
          <w:rFonts w:ascii="Times New Roman" w:eastAsia="MS Mincho" w:hAnsi="Times New Roman"/>
          <w:sz w:val="24"/>
        </w:rPr>
      </w:pPr>
    </w:p>
    <w:p w:rsidR="00C10B2D" w:rsidRPr="00B14012" w:rsidRDefault="00252455" w:rsidP="00C10B2D">
      <w:pPr>
        <w:pStyle w:val="PlainText"/>
        <w:rPr>
          <w:rFonts w:ascii="Times New Roman" w:hAnsi="Times New Roman"/>
          <w:sz w:val="24"/>
          <w:szCs w:val="24"/>
        </w:rPr>
      </w:pPr>
      <w:r>
        <w:rPr>
          <w:rFonts w:ascii="Times New Roman" w:eastAsia="MS Mincho" w:hAnsi="Times New Roman"/>
          <w:sz w:val="24"/>
          <w:lang w:val="en-US"/>
        </w:rPr>
        <w:t>Los Lunas School District (LLS</w:t>
      </w:r>
      <w:r w:rsidR="005664E2">
        <w:rPr>
          <w:rFonts w:ascii="Times New Roman" w:eastAsia="MS Mincho" w:hAnsi="Times New Roman"/>
          <w:sz w:val="24"/>
          <w:lang w:val="en-US"/>
        </w:rPr>
        <w:t>)</w:t>
      </w:r>
      <w:r w:rsidR="00DD75A0" w:rsidRPr="000924DC">
        <w:rPr>
          <w:rFonts w:ascii="Times New Roman" w:eastAsia="MS Mincho" w:hAnsi="Times New Roman"/>
          <w:sz w:val="24"/>
        </w:rPr>
        <w:t xml:space="preserve"> seeks sealed proposals from qualified </w:t>
      </w:r>
      <w:r w:rsidR="00FF3E98" w:rsidRPr="000924DC">
        <w:rPr>
          <w:rFonts w:ascii="Times New Roman" w:eastAsia="MS Mincho" w:hAnsi="Times New Roman"/>
          <w:sz w:val="24"/>
        </w:rPr>
        <w:t>companies</w:t>
      </w:r>
      <w:r w:rsidR="009A2C9C">
        <w:rPr>
          <w:rFonts w:ascii="Times New Roman" w:eastAsia="MS Mincho" w:hAnsi="Times New Roman"/>
          <w:sz w:val="24"/>
        </w:rPr>
        <w:t xml:space="preserve">, properly registered and licensed to </w:t>
      </w:r>
      <w:r w:rsidR="00DD75A0" w:rsidRPr="000924DC">
        <w:rPr>
          <w:rFonts w:ascii="Times New Roman" w:eastAsia="MS Mincho" w:hAnsi="Times New Roman"/>
          <w:sz w:val="24"/>
        </w:rPr>
        <w:t xml:space="preserve">do business in the </w:t>
      </w:r>
      <w:r w:rsidR="0072191F" w:rsidRPr="000924DC">
        <w:rPr>
          <w:rFonts w:ascii="Times New Roman" w:eastAsia="MS Mincho" w:hAnsi="Times New Roman"/>
          <w:sz w:val="24"/>
        </w:rPr>
        <w:t>S</w:t>
      </w:r>
      <w:r w:rsidR="00DD75A0" w:rsidRPr="000924DC">
        <w:rPr>
          <w:rFonts w:ascii="Times New Roman" w:eastAsia="MS Mincho" w:hAnsi="Times New Roman"/>
          <w:sz w:val="24"/>
        </w:rPr>
        <w:t>tate of New Mexico</w:t>
      </w:r>
      <w:r w:rsidR="009A2C9C">
        <w:rPr>
          <w:rFonts w:ascii="Times New Roman" w:eastAsia="MS Mincho" w:hAnsi="Times New Roman"/>
          <w:sz w:val="24"/>
        </w:rPr>
        <w:t>,</w:t>
      </w:r>
      <w:r w:rsidR="00DD75A0" w:rsidRPr="000924DC">
        <w:rPr>
          <w:rFonts w:ascii="Times New Roman" w:eastAsia="MS Mincho" w:hAnsi="Times New Roman"/>
          <w:sz w:val="24"/>
        </w:rPr>
        <w:t xml:space="preserve"> to</w:t>
      </w:r>
      <w:r w:rsidR="005C57EE">
        <w:rPr>
          <w:rFonts w:ascii="Times New Roman" w:eastAsia="MS Mincho" w:hAnsi="Times New Roman"/>
          <w:sz w:val="24"/>
        </w:rPr>
        <w:t xml:space="preserve"> </w:t>
      </w:r>
      <w:r w:rsidR="005C57EE">
        <w:rPr>
          <w:rFonts w:ascii="Times New Roman" w:eastAsia="MS Mincho" w:hAnsi="Times New Roman"/>
          <w:sz w:val="24"/>
          <w:lang w:val="en-US"/>
        </w:rPr>
        <w:t>SUPPLY AND INSTALL CARPETING MATERIALS AND VCT</w:t>
      </w:r>
      <w:r>
        <w:rPr>
          <w:rFonts w:ascii="Times New Roman" w:eastAsia="MS Mincho" w:hAnsi="Times New Roman"/>
          <w:sz w:val="24"/>
          <w:lang w:val="en-US"/>
        </w:rPr>
        <w:t xml:space="preserve"> for school sites and administrative offices in the Los Lunas School District</w:t>
      </w:r>
      <w:r w:rsidR="00852CD0">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5" w:name="_Toc30592912"/>
      <w:bookmarkStart w:id="6" w:name="_Toc40441511"/>
      <w:r w:rsidRPr="00044824">
        <w:rPr>
          <w:rFonts w:eastAsia="MS Mincho"/>
        </w:rPr>
        <w:t>B. SUMMARY SCOPE OF WORK</w:t>
      </w:r>
      <w:bookmarkEnd w:id="5"/>
      <w:r w:rsidR="005C57EE" w:rsidRPr="00044824">
        <w:rPr>
          <w:rFonts w:eastAsia="MS Mincho"/>
        </w:rPr>
        <w:t xml:space="preserve"> (See Attachment I)</w:t>
      </w:r>
      <w:bookmarkEnd w:id="6"/>
    </w:p>
    <w:p w:rsidR="0076050E" w:rsidRDefault="0076050E">
      <w:pPr>
        <w:pStyle w:val="PlainText"/>
        <w:rPr>
          <w:rFonts w:ascii="Times New Roman" w:eastAsia="MS Mincho" w:hAnsi="Times New Roman"/>
          <w:sz w:val="24"/>
        </w:rPr>
      </w:pPr>
    </w:p>
    <w:p w:rsidR="0076050E" w:rsidRPr="005B1542" w:rsidRDefault="0076050E">
      <w:pPr>
        <w:pStyle w:val="PlainText"/>
        <w:rPr>
          <w:rFonts w:ascii="Times New Roman" w:eastAsia="MS Mincho" w:hAnsi="Times New Roman"/>
          <w:sz w:val="24"/>
          <w:lang w:val="en-US"/>
        </w:rPr>
      </w:pPr>
      <w:r>
        <w:rPr>
          <w:rFonts w:ascii="Times New Roman" w:eastAsia="MS Mincho" w:hAnsi="Times New Roman"/>
          <w:sz w:val="24"/>
        </w:rPr>
        <w:t>The scope of work consists of</w:t>
      </w:r>
      <w:r w:rsidR="00E626C5">
        <w:rPr>
          <w:rFonts w:ascii="Times New Roman" w:eastAsia="MS Mincho" w:hAnsi="Times New Roman"/>
          <w:sz w:val="24"/>
        </w:rPr>
        <w:t xml:space="preserve"> </w:t>
      </w:r>
      <w:r w:rsidR="00B01C07">
        <w:rPr>
          <w:rFonts w:ascii="Times New Roman" w:eastAsia="MS Mincho" w:hAnsi="Times New Roman"/>
          <w:sz w:val="24"/>
        </w:rPr>
        <w:t>providing</w:t>
      </w:r>
      <w:r w:rsidR="000F77BE">
        <w:rPr>
          <w:rFonts w:ascii="Times New Roman" w:eastAsia="MS Mincho" w:hAnsi="Times New Roman"/>
          <w:sz w:val="24"/>
        </w:rPr>
        <w:t xml:space="preserve"> </w:t>
      </w:r>
      <w:r w:rsidR="005C57EE">
        <w:rPr>
          <w:rFonts w:ascii="Times New Roman" w:eastAsia="MS Mincho" w:hAnsi="Times New Roman"/>
          <w:sz w:val="24"/>
          <w:lang w:val="en-US"/>
        </w:rPr>
        <w:t xml:space="preserve">pricing for time and materials for the purchase and installation of carpeting material, carpet tile, and VCT for </w:t>
      </w:r>
      <w:r w:rsidR="00237DA8">
        <w:rPr>
          <w:rFonts w:ascii="Times New Roman" w:eastAsia="MS Mincho" w:hAnsi="Times New Roman"/>
          <w:sz w:val="24"/>
          <w:lang w:val="en-US"/>
        </w:rPr>
        <w:t xml:space="preserve"> approximately </w:t>
      </w:r>
      <w:r w:rsidR="00035499">
        <w:rPr>
          <w:rFonts w:ascii="Times New Roman" w:eastAsia="MS Mincho" w:hAnsi="Times New Roman"/>
          <w:sz w:val="24"/>
          <w:lang w:val="en-US"/>
        </w:rPr>
        <w:t>15</w:t>
      </w:r>
      <w:r w:rsidR="00252455">
        <w:rPr>
          <w:rFonts w:ascii="Times New Roman" w:eastAsia="MS Mincho" w:hAnsi="Times New Roman"/>
          <w:sz w:val="24"/>
          <w:lang w:val="en-US"/>
        </w:rPr>
        <w:t xml:space="preserve"> school sites and </w:t>
      </w:r>
      <w:r w:rsidR="0006049C">
        <w:rPr>
          <w:rFonts w:ascii="Times New Roman" w:eastAsia="MS Mincho" w:hAnsi="Times New Roman"/>
          <w:sz w:val="24"/>
          <w:lang w:val="en-US"/>
        </w:rPr>
        <w:t>8 Departments</w:t>
      </w:r>
      <w:r w:rsidR="005C57EE">
        <w:rPr>
          <w:rFonts w:ascii="Times New Roman" w:eastAsia="MS Mincho" w:hAnsi="Times New Roman"/>
          <w:sz w:val="24"/>
          <w:lang w:val="en-US"/>
        </w:rPr>
        <w:t xml:space="preserve"> for LLS</w:t>
      </w:r>
      <w:r w:rsidR="007557DE" w:rsidRPr="007557DE">
        <w:rPr>
          <w:rFonts w:ascii="Times New Roman" w:eastAsia="MS Mincho" w:hAnsi="Times New Roman"/>
          <w:sz w:val="24"/>
          <w:lang w:val="en-US"/>
        </w:rPr>
        <w:t xml:space="preserve"> </w:t>
      </w:r>
      <w:r w:rsidR="00252455" w:rsidRPr="007557DE">
        <w:rPr>
          <w:rFonts w:ascii="Times New Roman" w:eastAsia="MS Mincho" w:hAnsi="Times New Roman"/>
          <w:sz w:val="24"/>
          <w:lang w:val="en-US"/>
        </w:rPr>
        <w:t xml:space="preserve"> </w:t>
      </w:r>
      <w:r w:rsidR="004A1A52" w:rsidRPr="007557DE">
        <w:rPr>
          <w:rFonts w:ascii="Times New Roman" w:eastAsia="MS Mincho" w:hAnsi="Times New Roman"/>
          <w:sz w:val="24"/>
        </w:rPr>
        <w:t>as specified herein</w:t>
      </w:r>
      <w:r w:rsidR="000F77BE" w:rsidRPr="007557DE">
        <w:rPr>
          <w:rFonts w:ascii="Times New Roman" w:eastAsia="MS Mincho" w:hAnsi="Times New Roman"/>
          <w:sz w:val="24"/>
        </w:rPr>
        <w:t xml:space="preserve"> and provided for in the </w:t>
      </w:r>
      <w:r w:rsidR="002D7D0B" w:rsidRPr="007557DE">
        <w:rPr>
          <w:rFonts w:ascii="Times New Roman" w:eastAsia="MS Mincho" w:hAnsi="Times New Roman"/>
          <w:sz w:val="24"/>
        </w:rPr>
        <w:t>P</w:t>
      </w:r>
      <w:r w:rsidR="000F77BE" w:rsidRPr="007557DE">
        <w:rPr>
          <w:rFonts w:ascii="Times New Roman" w:eastAsia="MS Mincho" w:hAnsi="Times New Roman"/>
          <w:sz w:val="24"/>
        </w:rPr>
        <w:t xml:space="preserve">rice </w:t>
      </w:r>
      <w:r w:rsidR="002D7D0B" w:rsidRPr="007557DE">
        <w:rPr>
          <w:rFonts w:ascii="Times New Roman" w:eastAsia="MS Mincho" w:hAnsi="Times New Roman"/>
          <w:sz w:val="24"/>
        </w:rPr>
        <w:t>A</w:t>
      </w:r>
      <w:r w:rsidR="000F77BE" w:rsidRPr="007557DE">
        <w:rPr>
          <w:rFonts w:ascii="Times New Roman" w:eastAsia="MS Mincho" w:hAnsi="Times New Roman"/>
          <w:sz w:val="24"/>
        </w:rPr>
        <w:t>greement resulting from this procurement that comply with the cited specifications or, if no specifications are cited, with commonly accepted</w:t>
      </w:r>
      <w:r w:rsidR="000F77BE">
        <w:rPr>
          <w:rFonts w:ascii="Times New Roman" w:eastAsia="MS Mincho" w:hAnsi="Times New Roman"/>
          <w:sz w:val="24"/>
        </w:rPr>
        <w:t xml:space="preserve"> standards and specifications for the industry.</w:t>
      </w:r>
      <w:r w:rsidR="005B1542">
        <w:rPr>
          <w:rFonts w:ascii="Times New Roman" w:eastAsia="MS Mincho" w:hAnsi="Times New Roman"/>
          <w:sz w:val="24"/>
          <w:lang w:val="en-US"/>
        </w:rPr>
        <w:t xml:space="preserve"> </w:t>
      </w:r>
      <w:r w:rsidR="005C57EE">
        <w:rPr>
          <w:rFonts w:ascii="Times New Roman" w:eastAsia="MS Mincho" w:hAnsi="Times New Roman"/>
          <w:sz w:val="24"/>
          <w:lang w:val="en-US"/>
        </w:rPr>
        <w:t>The quantities requested are approximate for the 2020/2021 school year. If there should be additional requirement for this same brand carpet materials, carpet tile, or VCT during the current fiscal year (July 1, 2020 through June 30, 2021)</w:t>
      </w:r>
      <w:r w:rsidR="0063785F">
        <w:rPr>
          <w:rFonts w:ascii="Times New Roman" w:eastAsia="MS Mincho" w:hAnsi="Times New Roman"/>
          <w:sz w:val="24"/>
          <w:lang w:val="en-US"/>
        </w:rPr>
        <w:t>,</w:t>
      </w:r>
      <w:r w:rsidR="005C57EE">
        <w:rPr>
          <w:rFonts w:ascii="Times New Roman" w:eastAsia="MS Mincho" w:hAnsi="Times New Roman"/>
          <w:sz w:val="24"/>
          <w:lang w:val="en-US"/>
        </w:rPr>
        <w:t xml:space="preserve"> LLS reserves the right to approach the awarded vendor</w:t>
      </w:r>
      <w:r w:rsidR="00C544D9">
        <w:rPr>
          <w:rFonts w:ascii="Times New Roman" w:eastAsia="MS Mincho" w:hAnsi="Times New Roman"/>
          <w:sz w:val="24"/>
          <w:lang w:val="en-US"/>
        </w:rPr>
        <w:t>(s)</w:t>
      </w:r>
      <w:r w:rsidR="005C57EE">
        <w:rPr>
          <w:rFonts w:ascii="Times New Roman" w:eastAsia="MS Mincho" w:hAnsi="Times New Roman"/>
          <w:sz w:val="24"/>
          <w:lang w:val="en-US"/>
        </w:rPr>
        <w:t xml:space="preserve"> with an offer to reorder so long as the price remains unchanged. </w:t>
      </w:r>
      <w:r w:rsidR="00C544D9">
        <w:rPr>
          <w:rFonts w:ascii="Times New Roman" w:eastAsia="MS Mincho" w:hAnsi="Times New Roman"/>
          <w:sz w:val="24"/>
          <w:lang w:val="en-US"/>
        </w:rPr>
        <w:t>Vendor(s) may refuse with no obligation</w:t>
      </w:r>
      <w:r w:rsidR="0063785F">
        <w:rPr>
          <w:rFonts w:ascii="Times New Roman" w:eastAsia="MS Mincho" w:hAnsi="Times New Roman"/>
          <w:sz w:val="24"/>
          <w:lang w:val="en-US"/>
        </w:rPr>
        <w:t>,</w:t>
      </w:r>
      <w:r w:rsidR="00C544D9">
        <w:rPr>
          <w:rFonts w:ascii="Times New Roman" w:eastAsia="MS Mincho" w:hAnsi="Times New Roman"/>
          <w:sz w:val="24"/>
          <w:lang w:val="en-US"/>
        </w:rPr>
        <w:t xml:space="preserve"> and if needed, LLS will issue a new solicitation. </w:t>
      </w:r>
    </w:p>
    <w:p w:rsidR="000F77BE" w:rsidRDefault="000F77BE">
      <w:pPr>
        <w:pStyle w:val="PlainText"/>
        <w:rPr>
          <w:rFonts w:ascii="Times New Roman" w:eastAsia="MS Mincho" w:hAnsi="Times New Roman"/>
          <w:sz w:val="24"/>
        </w:rPr>
      </w:pPr>
    </w:p>
    <w:p w:rsidR="0076050E" w:rsidRDefault="0076050E">
      <w:pPr>
        <w:pStyle w:val="Heading2"/>
        <w:rPr>
          <w:rFonts w:eastAsia="MS Mincho"/>
        </w:rPr>
      </w:pPr>
      <w:bookmarkStart w:id="7" w:name="_Toc30592913"/>
      <w:bookmarkStart w:id="8" w:name="_Toc40441512"/>
      <w:r>
        <w:rPr>
          <w:rFonts w:eastAsia="MS Mincho"/>
        </w:rPr>
        <w:t>C. SCOPE OF PROCUREMENT</w:t>
      </w:r>
      <w:bookmarkEnd w:id="7"/>
      <w:bookmarkEnd w:id="8"/>
    </w:p>
    <w:p w:rsidR="0076050E" w:rsidRDefault="0076050E">
      <w:pPr>
        <w:pStyle w:val="PlainText"/>
        <w:rPr>
          <w:rFonts w:ascii="Times New Roman" w:eastAsia="MS Mincho" w:hAnsi="Times New Roman"/>
          <w:sz w:val="24"/>
        </w:rPr>
      </w:pPr>
    </w:p>
    <w:p w:rsidR="00B01C07" w:rsidRPr="00B14012" w:rsidRDefault="00691D55" w:rsidP="00B01C07">
      <w:r w:rsidRPr="00C037B5">
        <w:rPr>
          <w:rFonts w:eastAsia="MS Mincho"/>
        </w:rPr>
        <w:t>This is a Pr</w:t>
      </w:r>
      <w:r w:rsidR="00535991" w:rsidRPr="00C037B5">
        <w:rPr>
          <w:rFonts w:eastAsia="MS Mincho"/>
        </w:rPr>
        <w:t xml:space="preserve">ocurement </w:t>
      </w:r>
      <w:proofErr w:type="gramStart"/>
      <w:r w:rsidR="00535991" w:rsidRPr="00C037B5">
        <w:rPr>
          <w:rFonts w:eastAsia="MS Mincho"/>
        </w:rPr>
        <w:t>being conducted</w:t>
      </w:r>
      <w:proofErr w:type="gramEnd"/>
      <w:r w:rsidR="00535991" w:rsidRPr="00C037B5">
        <w:rPr>
          <w:rFonts w:eastAsia="MS Mincho"/>
        </w:rPr>
        <w:t xml:space="preserve"> by</w:t>
      </w:r>
      <w:r w:rsidRPr="00C037B5">
        <w:rPr>
          <w:rFonts w:eastAsia="MS Mincho"/>
        </w:rPr>
        <w:t xml:space="preserve"> </w:t>
      </w:r>
      <w:r w:rsidR="00252455" w:rsidRPr="00C037B5">
        <w:rPr>
          <w:rFonts w:eastAsia="MS Mincho"/>
        </w:rPr>
        <w:t>Los Lunas School District.</w:t>
      </w:r>
      <w:r w:rsidRPr="00C037B5">
        <w:rPr>
          <w:rFonts w:eastAsia="MS Mincho"/>
        </w:rPr>
        <w:t xml:space="preserve"> </w:t>
      </w:r>
      <w:r w:rsidR="00C05500" w:rsidRPr="00C037B5">
        <w:rPr>
          <w:rFonts w:eastAsia="MS Mincho"/>
        </w:rPr>
        <w:t xml:space="preserve">The scope of the procurement consists of </w:t>
      </w:r>
      <w:r w:rsidR="00B72044" w:rsidRPr="00C037B5">
        <w:rPr>
          <w:rFonts w:eastAsia="MS Mincho"/>
        </w:rPr>
        <w:t xml:space="preserve">identifying </w:t>
      </w:r>
      <w:r w:rsidR="00CF44D6" w:rsidRPr="00C037B5">
        <w:rPr>
          <w:rFonts w:eastAsia="MS Mincho"/>
        </w:rPr>
        <w:t xml:space="preserve">one </w:t>
      </w:r>
      <w:r w:rsidR="004A1A52">
        <w:rPr>
          <w:rFonts w:eastAsia="MS Mincho"/>
        </w:rPr>
        <w:t>or more companies</w:t>
      </w:r>
      <w:r w:rsidR="00B72044" w:rsidRPr="00C037B5">
        <w:rPr>
          <w:rFonts w:eastAsia="MS Mincho"/>
        </w:rPr>
        <w:t xml:space="preserve"> </w:t>
      </w:r>
      <w:r w:rsidR="00CF44D6" w:rsidRPr="00C037B5">
        <w:rPr>
          <w:rFonts w:eastAsia="MS Mincho"/>
        </w:rPr>
        <w:t xml:space="preserve">that can </w:t>
      </w:r>
      <w:r w:rsidR="00B72044" w:rsidRPr="00C037B5">
        <w:rPr>
          <w:rFonts w:eastAsia="MS Mincho"/>
        </w:rPr>
        <w:t xml:space="preserve">provide </w:t>
      </w:r>
      <w:r w:rsidR="00E73D07">
        <w:rPr>
          <w:rFonts w:eastAsia="MS Mincho"/>
        </w:rPr>
        <w:t>the</w:t>
      </w:r>
      <w:r w:rsidR="00C544D9">
        <w:rPr>
          <w:rFonts w:eastAsia="MS Mincho"/>
        </w:rPr>
        <w:t xml:space="preserve"> material and</w:t>
      </w:r>
      <w:r w:rsidR="002C473B" w:rsidRPr="00C037B5">
        <w:rPr>
          <w:rFonts w:eastAsia="MS Mincho"/>
        </w:rPr>
        <w:t xml:space="preserve"> services described herein. This procurement will result in the award of one</w:t>
      </w:r>
      <w:r w:rsidR="004A1A52">
        <w:rPr>
          <w:rFonts w:eastAsia="MS Mincho"/>
        </w:rPr>
        <w:t xml:space="preserve"> or more</w:t>
      </w:r>
      <w:r w:rsidR="002C473B" w:rsidRPr="00C037B5">
        <w:rPr>
          <w:rFonts w:eastAsia="MS Mincho"/>
        </w:rPr>
        <w:t xml:space="preserve"> </w:t>
      </w:r>
      <w:r w:rsidR="00C1092D" w:rsidRPr="00C037B5">
        <w:rPr>
          <w:rFonts w:eastAsia="MS Mincho"/>
        </w:rPr>
        <w:t xml:space="preserve">indefinite </w:t>
      </w:r>
      <w:r w:rsidR="002D7D0B" w:rsidRPr="00C037B5">
        <w:rPr>
          <w:rFonts w:eastAsia="MS Mincho"/>
        </w:rPr>
        <w:t>quantity 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2C473B" w:rsidRPr="00C037B5">
        <w:rPr>
          <w:rFonts w:eastAsia="MS Mincho"/>
        </w:rPr>
        <w:t xml:space="preserve">. </w:t>
      </w:r>
      <w:r w:rsidR="008D6F37">
        <w:rPr>
          <w:rFonts w:eastAsia="MS Mincho"/>
        </w:rPr>
        <w:t xml:space="preserve">Such Price Agreement(s) </w:t>
      </w:r>
      <w:proofErr w:type="gramStart"/>
      <w:r w:rsidR="008D6F37">
        <w:rPr>
          <w:rFonts w:eastAsia="MS Mincho"/>
        </w:rPr>
        <w:t>may be utilized</w:t>
      </w:r>
      <w:proofErr w:type="gramEnd"/>
      <w:r w:rsidR="008D6F37">
        <w:rPr>
          <w:rFonts w:eastAsia="MS Mincho"/>
        </w:rPr>
        <w:t xml:space="preserve"> by any state agency or local public body within the State of New Mexico, if allowed by their governing directives, in addition to the participating agency. </w:t>
      </w:r>
      <w:r w:rsidR="00C05500" w:rsidRPr="00C037B5">
        <w:rPr>
          <w:rFonts w:eastAsia="MS Mincho"/>
        </w:rPr>
        <w:t>The term of th</w:t>
      </w:r>
      <w:r w:rsidR="00DF4F08" w:rsidRPr="00C037B5">
        <w:rPr>
          <w:rFonts w:eastAsia="MS Mincho"/>
        </w:rPr>
        <w:t>e</w:t>
      </w:r>
      <w:r w:rsidR="00C05500" w:rsidRPr="00C037B5">
        <w:rPr>
          <w:rFonts w:eastAsia="MS Mincho"/>
        </w:rPr>
        <w:t xml:space="preserve"> </w:t>
      </w:r>
      <w:r w:rsidR="002D7D0B" w:rsidRPr="00C037B5">
        <w:rPr>
          <w:rFonts w:eastAsia="MS Mincho"/>
        </w:rPr>
        <w:t>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2C473B" w:rsidRPr="00C037B5">
        <w:rPr>
          <w:rFonts w:eastAsia="MS Mincho"/>
        </w:rPr>
        <w:t xml:space="preserve"> </w:t>
      </w:r>
      <w:r w:rsidR="004779BE" w:rsidRPr="00C037B5">
        <w:rPr>
          <w:rFonts w:eastAsia="MS Mincho"/>
        </w:rPr>
        <w:t>shall be for one (1)</w:t>
      </w:r>
      <w:r w:rsidR="004A1A52">
        <w:rPr>
          <w:rFonts w:eastAsia="MS Mincho"/>
        </w:rPr>
        <w:t xml:space="preserve"> year beginning </w:t>
      </w:r>
      <w:r w:rsidR="006455FF">
        <w:rPr>
          <w:rFonts w:eastAsia="MS Mincho"/>
        </w:rPr>
        <w:t>August</w:t>
      </w:r>
      <w:r w:rsidR="00C544D9">
        <w:rPr>
          <w:rFonts w:eastAsia="MS Mincho"/>
        </w:rPr>
        <w:t xml:space="preserve"> 1, 2020, expiring J</w:t>
      </w:r>
      <w:r w:rsidR="006455FF">
        <w:rPr>
          <w:rFonts w:eastAsia="MS Mincho"/>
        </w:rPr>
        <w:t>uly 31</w:t>
      </w:r>
      <w:r w:rsidR="00E73D07">
        <w:rPr>
          <w:rFonts w:eastAsia="MS Mincho"/>
        </w:rPr>
        <w:t xml:space="preserve">, 2021 </w:t>
      </w:r>
      <w:r w:rsidR="003D6645">
        <w:rPr>
          <w:rFonts w:eastAsia="MS Mincho"/>
        </w:rPr>
        <w:t>with the option to renew for three (</w:t>
      </w:r>
      <w:r w:rsidR="00E73D07">
        <w:rPr>
          <w:rFonts w:eastAsia="MS Mincho"/>
        </w:rPr>
        <w:t xml:space="preserve">3) additional one-year periods. </w:t>
      </w:r>
      <w:r w:rsidR="003D6645">
        <w:rPr>
          <w:rFonts w:eastAsia="MS Mincho"/>
        </w:rPr>
        <w:t xml:space="preserve">Renewal is contingent upon mutual agreement of the parties and appropriation of funding. </w:t>
      </w:r>
      <w:r w:rsidR="00435BC4" w:rsidRPr="00C037B5">
        <w:rPr>
          <w:rFonts w:eastAsia="MS Mincho"/>
        </w:rPr>
        <w:t xml:space="preserve"> </w:t>
      </w:r>
      <w:r w:rsidR="00C05500" w:rsidRPr="00C037B5">
        <w:rPr>
          <w:rFonts w:eastAsia="MS Mincho"/>
        </w:rPr>
        <w:t>Under no circumstances will the term of th</w:t>
      </w:r>
      <w:r w:rsidR="00EA603D" w:rsidRPr="00C037B5">
        <w:rPr>
          <w:rFonts w:eastAsia="MS Mincho"/>
        </w:rPr>
        <w:t>e</w:t>
      </w:r>
      <w:r w:rsidR="00C05500" w:rsidRPr="00C037B5">
        <w:rPr>
          <w:rFonts w:eastAsia="MS Mincho"/>
        </w:rPr>
        <w:t xml:space="preserve"> </w:t>
      </w:r>
      <w:r w:rsidR="002D7D0B" w:rsidRPr="00C037B5">
        <w:rPr>
          <w:rFonts w:eastAsia="MS Mincho"/>
        </w:rPr>
        <w:t>P</w:t>
      </w:r>
      <w:r w:rsidR="00EA603D"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C05500" w:rsidRPr="00C037B5">
        <w:rPr>
          <w:rFonts w:eastAsia="MS Mincho"/>
        </w:rPr>
        <w:t xml:space="preserve">, including any extensions </w:t>
      </w:r>
      <w:r w:rsidR="00B86DD8" w:rsidRPr="00C037B5">
        <w:rPr>
          <w:rFonts w:eastAsia="MS Mincho"/>
        </w:rPr>
        <w:t xml:space="preserve">and renewals </w:t>
      </w:r>
      <w:r w:rsidR="00C05500" w:rsidRPr="00C037B5">
        <w:rPr>
          <w:rFonts w:eastAsia="MS Mincho"/>
        </w:rPr>
        <w:t xml:space="preserve">thereto, exceed </w:t>
      </w:r>
      <w:r w:rsidR="00F86E52" w:rsidRPr="00C037B5">
        <w:rPr>
          <w:rFonts w:eastAsia="MS Mincho"/>
        </w:rPr>
        <w:t>four</w:t>
      </w:r>
      <w:r w:rsidR="00C05500" w:rsidRPr="00C037B5">
        <w:rPr>
          <w:rFonts w:eastAsia="MS Mincho"/>
        </w:rPr>
        <w:t xml:space="preserve"> (</w:t>
      </w:r>
      <w:r w:rsidR="00F86E52" w:rsidRPr="00C037B5">
        <w:rPr>
          <w:rFonts w:eastAsia="MS Mincho"/>
        </w:rPr>
        <w:t>4</w:t>
      </w:r>
      <w:r w:rsidR="00C05500" w:rsidRPr="00C037B5">
        <w:rPr>
          <w:rFonts w:eastAsia="MS Mincho"/>
        </w:rPr>
        <w:t xml:space="preserve">) years. This procurement </w:t>
      </w:r>
      <w:r w:rsidR="004A1A52">
        <w:rPr>
          <w:rFonts w:eastAsia="MS Mincho"/>
        </w:rPr>
        <w:t>may result in a multiple source award</w:t>
      </w:r>
      <w:r w:rsidR="00EA603D" w:rsidRPr="00C037B5">
        <w:rPr>
          <w:rFonts w:eastAsia="MS Mincho"/>
        </w:rPr>
        <w:t>.</w:t>
      </w:r>
    </w:p>
    <w:p w:rsidR="00B01C07" w:rsidRDefault="00B01C07" w:rsidP="00C05500">
      <w:pPr>
        <w:rPr>
          <w:rFonts w:eastAsia="MS Mincho"/>
        </w:rPr>
      </w:pPr>
    </w:p>
    <w:p w:rsidR="0076050E" w:rsidRDefault="0076050E">
      <w:pPr>
        <w:pStyle w:val="Heading2"/>
        <w:rPr>
          <w:rFonts w:eastAsia="MS Mincho"/>
        </w:rPr>
      </w:pPr>
      <w:bookmarkStart w:id="9" w:name="_Toc30592914"/>
      <w:bookmarkStart w:id="10" w:name="_Toc40441513"/>
      <w:r>
        <w:rPr>
          <w:rFonts w:eastAsia="MS Mincho"/>
        </w:rPr>
        <w:t>D. PROCUREMENT MANAGER</w:t>
      </w:r>
      <w:bookmarkEnd w:id="9"/>
      <w:bookmarkEnd w:id="10"/>
    </w:p>
    <w:p w:rsidR="0076050E" w:rsidRDefault="0076050E">
      <w:pPr>
        <w:pStyle w:val="PlainText"/>
        <w:rPr>
          <w:rFonts w:ascii="Times New Roman" w:eastAsia="MS Mincho" w:hAnsi="Times New Roman"/>
          <w:sz w:val="24"/>
        </w:rPr>
      </w:pPr>
    </w:p>
    <w:p w:rsidR="0076050E" w:rsidRDefault="00535991">
      <w:pPr>
        <w:pStyle w:val="PlainText"/>
        <w:rPr>
          <w:rFonts w:ascii="Times New Roman" w:eastAsia="MS Mincho" w:hAnsi="Times New Roman"/>
          <w:sz w:val="24"/>
        </w:rPr>
      </w:pPr>
      <w:r>
        <w:rPr>
          <w:rFonts w:ascii="Times New Roman" w:eastAsia="MS Mincho" w:hAnsi="Times New Roman"/>
          <w:sz w:val="24"/>
          <w:lang w:val="en-US"/>
        </w:rPr>
        <w:t>Los Lunas School District</w:t>
      </w:r>
      <w:r w:rsidR="002D751C">
        <w:rPr>
          <w:rFonts w:ascii="Times New Roman" w:eastAsia="MS Mincho" w:hAnsi="Times New Roman"/>
          <w:sz w:val="24"/>
        </w:rPr>
        <w:t xml:space="preserve"> </w:t>
      </w:r>
      <w:r w:rsidR="0076050E">
        <w:rPr>
          <w:rFonts w:ascii="Times New Roman" w:eastAsia="MS Mincho" w:hAnsi="Times New Roman"/>
          <w:sz w:val="24"/>
        </w:rPr>
        <w:t>has designated a Procurement Manager who is responsible for this procurement and whose name, a</w:t>
      </w:r>
      <w:r w:rsidR="0063785F">
        <w:rPr>
          <w:rFonts w:ascii="Times New Roman" w:eastAsia="MS Mincho" w:hAnsi="Times New Roman"/>
          <w:sz w:val="24"/>
        </w:rPr>
        <w:t xml:space="preserve">ddress, </w:t>
      </w:r>
      <w:proofErr w:type="gramStart"/>
      <w:r w:rsidR="0063785F">
        <w:rPr>
          <w:rFonts w:ascii="Times New Roman" w:eastAsia="MS Mincho" w:hAnsi="Times New Roman"/>
          <w:sz w:val="24"/>
        </w:rPr>
        <w:t>and</w:t>
      </w:r>
      <w:proofErr w:type="gramEnd"/>
      <w:r w:rsidR="0063785F">
        <w:rPr>
          <w:rFonts w:ascii="Times New Roman" w:eastAsia="MS Mincho" w:hAnsi="Times New Roman"/>
          <w:sz w:val="24"/>
        </w:rPr>
        <w:t xml:space="preserve"> telephone number </w:t>
      </w:r>
      <w:r w:rsidR="0063785F">
        <w:rPr>
          <w:rFonts w:ascii="Times New Roman" w:eastAsia="MS Mincho" w:hAnsi="Times New Roman"/>
          <w:sz w:val="24"/>
          <w:lang w:val="en-US"/>
        </w:rPr>
        <w:t>is</w:t>
      </w:r>
      <w:r w:rsidR="0076050E">
        <w:rPr>
          <w:rFonts w:ascii="Times New Roman" w:eastAsia="MS Mincho" w:hAnsi="Times New Roman"/>
          <w:sz w:val="24"/>
        </w:rPr>
        <w:t xml:space="preserve"> listed below. Any inquiries or requests regarding this procurement should be submitted to the Procurement Manager in writing.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 xml:space="preserve"> may contact ONLY the Procurement Manager regarding the procurement. Other </w:t>
      </w:r>
      <w:r>
        <w:rPr>
          <w:rFonts w:ascii="Times New Roman" w:eastAsia="MS Mincho" w:hAnsi="Times New Roman"/>
          <w:sz w:val="24"/>
          <w:lang w:val="en-US"/>
        </w:rPr>
        <w:t>District</w:t>
      </w:r>
      <w:r w:rsidR="002D751C">
        <w:rPr>
          <w:rFonts w:ascii="Times New Roman" w:eastAsia="MS Mincho" w:hAnsi="Times New Roman"/>
          <w:sz w:val="24"/>
        </w:rPr>
        <w:t xml:space="preserve"> </w:t>
      </w:r>
      <w:r w:rsidR="0076050E">
        <w:rPr>
          <w:rFonts w:ascii="Times New Roman" w:eastAsia="MS Mincho" w:hAnsi="Times New Roman"/>
          <w:sz w:val="24"/>
        </w:rPr>
        <w:t>employees do not have the auth</w:t>
      </w:r>
      <w:r>
        <w:rPr>
          <w:rFonts w:ascii="Times New Roman" w:eastAsia="MS Mincho" w:hAnsi="Times New Roman"/>
          <w:sz w:val="24"/>
        </w:rPr>
        <w:t>ority to respond on behalf of Los Lunas School District</w:t>
      </w:r>
      <w:r w:rsidR="0076050E">
        <w:rPr>
          <w:rFonts w:ascii="Times New Roman" w:eastAsia="MS Mincho" w:hAnsi="Times New Roman"/>
          <w:sz w:val="24"/>
        </w:rPr>
        <w:t>.</w:t>
      </w:r>
    </w:p>
    <w:p w:rsidR="00E73D07" w:rsidRDefault="00E73D07">
      <w:pPr>
        <w:pStyle w:val="PlainText"/>
        <w:jc w:val="center"/>
        <w:rPr>
          <w:rFonts w:ascii="Times New Roman" w:eastAsia="MS Mincho" w:hAnsi="Times New Roman"/>
          <w:b/>
          <w:bCs/>
          <w:sz w:val="24"/>
        </w:rPr>
      </w:pPr>
    </w:p>
    <w:p w:rsidR="0076050E" w:rsidRDefault="00F73C0F">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F73C0F">
      <w:pPr>
        <w:pStyle w:val="PlainText"/>
        <w:jc w:val="center"/>
        <w:rPr>
          <w:rFonts w:ascii="Times New Roman" w:eastAsia="MS Mincho" w:hAnsi="Times New Roman"/>
          <w:sz w:val="24"/>
        </w:rPr>
      </w:pPr>
      <w:r>
        <w:rPr>
          <w:rFonts w:ascii="Times New Roman" w:eastAsia="MS Mincho" w:hAnsi="Times New Roman"/>
          <w:sz w:val="24"/>
        </w:rPr>
        <w:t xml:space="preserve">Los Lunas School District </w:t>
      </w:r>
    </w:p>
    <w:p w:rsidR="00E73D07"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Delivery Address (including proposal delivery</w:t>
      </w:r>
      <w:proofErr w:type="gramStart"/>
      <w:r>
        <w:rPr>
          <w:rFonts w:ascii="Times New Roman" w:eastAsia="MS Mincho" w:hAnsi="Times New Roman"/>
          <w:sz w:val="24"/>
          <w:lang w:val="en-US"/>
        </w:rPr>
        <w:t>:</w:t>
      </w:r>
      <w:proofErr w:type="gramEnd"/>
      <w:r>
        <w:rPr>
          <w:rFonts w:ascii="Times New Roman" w:eastAsia="MS Mincho" w:hAnsi="Times New Roman"/>
          <w:sz w:val="24"/>
          <w:lang w:val="en-US"/>
        </w:rPr>
        <w:br/>
        <w:t>119 Luna Avenue, Los Lunas, NM 87031</w:t>
      </w:r>
    </w:p>
    <w:p w:rsid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Mailing Address:</w:t>
      </w:r>
    </w:p>
    <w:p w:rsidR="00DA5601" w:rsidRPr="00880D9E" w:rsidRDefault="004231C4">
      <w:pPr>
        <w:pStyle w:val="PlainText"/>
        <w:jc w:val="center"/>
        <w:rPr>
          <w:rFonts w:ascii="Times New Roman" w:eastAsia="MS Mincho" w:hAnsi="Times New Roman"/>
          <w:sz w:val="16"/>
          <w:szCs w:val="16"/>
        </w:rPr>
      </w:pPr>
      <w:r>
        <w:rPr>
          <w:rFonts w:ascii="Times New Roman" w:eastAsia="MS Mincho" w:hAnsi="Times New Roman"/>
          <w:sz w:val="24"/>
          <w:lang w:val="en-US"/>
        </w:rPr>
        <w:t>PO Box 1300, Los Lunas, NM 87031</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29204D">
        <w:rPr>
          <w:rFonts w:ascii="Times New Roman" w:eastAsia="MS Mincho" w:hAnsi="Times New Roman"/>
          <w:sz w:val="24"/>
        </w:rPr>
        <w:t>0</w:t>
      </w:r>
      <w:r>
        <w:rPr>
          <w:rFonts w:ascii="Times New Roman" w:eastAsia="MS Mincho" w:hAnsi="Times New Roman"/>
          <w:sz w:val="24"/>
        </w:rPr>
        <w:t xml:space="preserve">5) </w:t>
      </w:r>
      <w:r w:rsidR="00807D4A">
        <w:rPr>
          <w:rFonts w:ascii="Times New Roman" w:eastAsia="MS Mincho" w:hAnsi="Times New Roman"/>
          <w:sz w:val="24"/>
        </w:rPr>
        <w:t>866-8259</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29204D">
        <w:rPr>
          <w:rFonts w:ascii="Times New Roman" w:eastAsia="MS Mincho" w:hAnsi="Times New Roman"/>
          <w:sz w:val="24"/>
        </w:rPr>
        <w:t>0</w:t>
      </w:r>
      <w:r>
        <w:rPr>
          <w:rFonts w:ascii="Times New Roman" w:eastAsia="MS Mincho" w:hAnsi="Times New Roman"/>
          <w:sz w:val="24"/>
        </w:rPr>
        <w:t xml:space="preserve">5) </w:t>
      </w:r>
      <w:r w:rsidR="0029204D">
        <w:rPr>
          <w:rFonts w:ascii="Times New Roman" w:eastAsia="MS Mincho" w:hAnsi="Times New Roman"/>
          <w:sz w:val="24"/>
        </w:rPr>
        <w:t>866</w:t>
      </w:r>
      <w:r>
        <w:rPr>
          <w:rFonts w:ascii="Times New Roman" w:eastAsia="MS Mincho" w:hAnsi="Times New Roman"/>
          <w:sz w:val="24"/>
        </w:rPr>
        <w:t>-</w:t>
      </w:r>
      <w:r w:rsidR="00807D4A">
        <w:rPr>
          <w:rFonts w:ascii="Times New Roman" w:eastAsia="MS Mincho" w:hAnsi="Times New Roman"/>
          <w:sz w:val="24"/>
        </w:rPr>
        <w:t>8262</w:t>
      </w:r>
    </w:p>
    <w:p w:rsidR="00B079A6" w:rsidRDefault="00807D4A" w:rsidP="00B079A6">
      <w:pPr>
        <w:pStyle w:val="PlainText"/>
        <w:jc w:val="center"/>
        <w:rPr>
          <w:rFonts w:ascii="Times New Roman" w:eastAsia="MS Mincho" w:hAnsi="Times New Roman"/>
          <w:sz w:val="24"/>
        </w:rPr>
      </w:pPr>
      <w:r>
        <w:rPr>
          <w:rFonts w:ascii="Times New Roman" w:eastAsia="MS Mincho" w:hAnsi="Times New Roman"/>
          <w:sz w:val="24"/>
        </w:rPr>
        <w:t>E-mail: hrindels@llschools.net</w:t>
      </w:r>
      <w:r w:rsidR="0029204D">
        <w:rPr>
          <w:rFonts w:ascii="Times New Roman" w:eastAsia="MS Mincho" w:hAnsi="Times New Roman"/>
          <w:sz w:val="24"/>
        </w:rPr>
        <w:t xml:space="preserve"> </w:t>
      </w:r>
    </w:p>
    <w:p w:rsidR="0076050E" w:rsidRDefault="00B079A6" w:rsidP="00B079A6">
      <w:pPr>
        <w:pStyle w:val="PlainText"/>
        <w:jc w:val="center"/>
        <w:rPr>
          <w:rFonts w:ascii="Times New Roman" w:eastAsia="MS Mincho" w:hAnsi="Times New Roman"/>
          <w:sz w:val="24"/>
        </w:rPr>
      </w:pPr>
      <w:r>
        <w:rPr>
          <w:rFonts w:ascii="Times New Roman" w:eastAsia="MS Mincho" w:hAnsi="Times New Roman"/>
          <w:sz w:val="24"/>
          <w:lang w:val="en-US"/>
        </w:rPr>
        <w:lastRenderedPageBreak/>
        <w:t>NO</w:t>
      </w:r>
      <w:r w:rsidR="0076050E">
        <w:rPr>
          <w:rFonts w:ascii="Times New Roman" w:eastAsia="MS Mincho" w:hAnsi="Times New Roman"/>
          <w:sz w:val="24"/>
        </w:rPr>
        <w:t xml:space="preserve">TE: All deliveries via express carrier (INCLUDING PROPOSAL DELIVERY) </w:t>
      </w:r>
      <w:proofErr w:type="gramStart"/>
      <w:r w:rsidR="0076050E">
        <w:rPr>
          <w:rFonts w:ascii="Times New Roman" w:eastAsia="MS Mincho" w:hAnsi="Times New Roman"/>
          <w:sz w:val="24"/>
        </w:rPr>
        <w:t>should be addressed</w:t>
      </w:r>
      <w:proofErr w:type="gramEnd"/>
      <w:r w:rsidR="0076050E">
        <w:rPr>
          <w:rFonts w:ascii="Times New Roman" w:eastAsia="MS Mincho" w:hAnsi="Times New Roman"/>
          <w:sz w:val="24"/>
        </w:rPr>
        <w:t xml:space="preserve"> to </w:t>
      </w:r>
      <w:r w:rsidR="00807D4A">
        <w:rPr>
          <w:rFonts w:ascii="Times New Roman" w:eastAsia="MS Mincho" w:hAnsi="Times New Roman"/>
          <w:sz w:val="24"/>
        </w:rPr>
        <w:t>Heather Rindels’</w:t>
      </w:r>
      <w:r w:rsidR="0029204D">
        <w:rPr>
          <w:rFonts w:ascii="Times New Roman" w:eastAsia="MS Mincho" w:hAnsi="Times New Roman"/>
          <w:sz w:val="24"/>
        </w:rPr>
        <w:t xml:space="preserve"> </w:t>
      </w:r>
      <w:r w:rsidR="0029204D" w:rsidRPr="0029204D">
        <w:rPr>
          <w:rFonts w:ascii="Times New Roman" w:eastAsia="MS Mincho" w:hAnsi="Times New Roman"/>
          <w:sz w:val="24"/>
          <w:u w:val="single"/>
        </w:rPr>
        <w:t>Delivery Address</w:t>
      </w:r>
      <w:r w:rsidR="0029204D">
        <w:rPr>
          <w:rFonts w:ascii="Times New Roman" w:eastAsia="MS Mincho" w:hAnsi="Times New Roman"/>
          <w:sz w:val="24"/>
        </w:rPr>
        <w:t xml:space="preserve"> </w:t>
      </w:r>
      <w:r w:rsidR="0076050E">
        <w:rPr>
          <w:rFonts w:ascii="Times New Roman" w:eastAsia="MS Mincho" w:hAnsi="Times New Roman"/>
          <w:sz w:val="24"/>
        </w:rPr>
        <w:t>above.</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11" w:name="_Toc30592915"/>
      <w:bookmarkStart w:id="12" w:name="_Toc40441514"/>
      <w:r>
        <w:rPr>
          <w:rFonts w:eastAsia="MS Mincho"/>
        </w:rPr>
        <w:t xml:space="preserve">E. </w:t>
      </w:r>
      <w:r w:rsidRPr="00D11286">
        <w:rPr>
          <w:rFonts w:eastAsia="MS Mincho"/>
        </w:rPr>
        <w:t>DEFINITION OF TERMINOLOGY</w:t>
      </w:r>
      <w:bookmarkEnd w:id="11"/>
      <w:bookmarkEnd w:id="12"/>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This section contains definitions that are used throughout this procurement document, including appropriate abbreviations.</w:t>
      </w:r>
    </w:p>
    <w:p w:rsidR="00FB39AA" w:rsidRDefault="00FB39AA" w:rsidP="00FB39AA">
      <w:pPr>
        <w:pStyle w:val="PlainText"/>
        <w:rPr>
          <w:rFonts w:ascii="Times New Roman" w:eastAsia="MS Mincho" w:hAnsi="Times New Roman"/>
          <w:sz w:val="24"/>
        </w:rPr>
      </w:pPr>
    </w:p>
    <w:p w:rsidR="00FB39AA" w:rsidRDefault="004779BE" w:rsidP="00FB39AA">
      <w:pPr>
        <w:pStyle w:val="PlainText"/>
        <w:rPr>
          <w:rFonts w:ascii="Times New Roman" w:eastAsia="MS Mincho" w:hAnsi="Times New Roman"/>
          <w:sz w:val="24"/>
        </w:rPr>
      </w:pPr>
      <w:r>
        <w:rPr>
          <w:rFonts w:ascii="Times New Roman" w:eastAsia="MS Mincho" w:hAnsi="Times New Roman"/>
          <w:sz w:val="24"/>
        </w:rPr>
        <w:t>"Close of Business" means 4:30 P.M. Local Time.</w:t>
      </w:r>
    </w:p>
    <w:p w:rsidR="00FB39AA" w:rsidRDefault="00FB39AA" w:rsidP="00FB39AA">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"Contract" </w:t>
      </w:r>
      <w:r w:rsidR="00EA39F0">
        <w:rPr>
          <w:rFonts w:ascii="Times New Roman" w:eastAsia="MS Mincho" w:hAnsi="Times New Roman"/>
          <w:sz w:val="24"/>
        </w:rPr>
        <w:t xml:space="preserve">or “Agreement” </w:t>
      </w:r>
      <w:r>
        <w:rPr>
          <w:rFonts w:ascii="Times New Roman" w:eastAsia="MS Mincho" w:hAnsi="Times New Roman"/>
          <w:sz w:val="24"/>
        </w:rPr>
        <w:t xml:space="preserve">means a </w:t>
      </w:r>
      <w:r w:rsidR="00EA39F0">
        <w:rPr>
          <w:rFonts w:ascii="Times New Roman" w:eastAsia="MS Mincho" w:hAnsi="Times New Roman"/>
          <w:sz w:val="24"/>
        </w:rPr>
        <w:t xml:space="preserve">written </w:t>
      </w:r>
      <w:r>
        <w:rPr>
          <w:rFonts w:ascii="Times New Roman" w:eastAsia="MS Mincho" w:hAnsi="Times New Roman"/>
          <w:sz w:val="24"/>
        </w:rPr>
        <w:t>agreement for the procurement of items of tangible personal property or services.</w:t>
      </w:r>
    </w:p>
    <w:p w:rsidR="0076050E" w:rsidRDefault="0076050E">
      <w:pPr>
        <w:pStyle w:val="PlainText"/>
        <w:rPr>
          <w:rFonts w:ascii="Times New Roman" w:eastAsia="MS Mincho" w:hAnsi="Times New Roman"/>
          <w:sz w:val="24"/>
        </w:rPr>
      </w:pPr>
    </w:p>
    <w:p w:rsidR="002676CC" w:rsidRDefault="0076050E" w:rsidP="002676CC">
      <w:pPr>
        <w:pStyle w:val="PlainText"/>
        <w:rPr>
          <w:rFonts w:ascii="Times New Roman" w:eastAsia="MS Mincho" w:hAnsi="Times New Roman"/>
          <w:sz w:val="24"/>
        </w:rPr>
      </w:pPr>
      <w:r>
        <w:rPr>
          <w:rFonts w:ascii="Times New Roman" w:eastAsia="MS Mincho" w:hAnsi="Times New Roman"/>
          <w:sz w:val="24"/>
        </w:rPr>
        <w:t>"Contractor" mean</w:t>
      </w:r>
      <w:r w:rsidR="006B3118">
        <w:rPr>
          <w:rFonts w:ascii="Times New Roman" w:eastAsia="MS Mincho" w:hAnsi="Times New Roman"/>
          <w:sz w:val="24"/>
        </w:rPr>
        <w:t>s</w:t>
      </w:r>
      <w:r>
        <w:rPr>
          <w:rFonts w:ascii="Times New Roman" w:eastAsia="MS Mincho" w:hAnsi="Times New Roman"/>
          <w:sz w:val="24"/>
        </w:rPr>
        <w:t xml:space="preserve"> </w:t>
      </w:r>
      <w:r w:rsidR="006B3118">
        <w:rPr>
          <w:rFonts w:ascii="Times New Roman" w:eastAsia="MS Mincho" w:hAnsi="Times New Roman"/>
          <w:sz w:val="24"/>
        </w:rPr>
        <w:t xml:space="preserve">a </w:t>
      </w:r>
      <w:r w:rsidR="00360892">
        <w:rPr>
          <w:rFonts w:ascii="Times New Roman" w:eastAsia="MS Mincho" w:hAnsi="Times New Roman"/>
          <w:sz w:val="24"/>
        </w:rPr>
        <w:t xml:space="preserve">successful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sidR="006B3118">
        <w:rPr>
          <w:rFonts w:ascii="Times New Roman" w:eastAsia="MS Mincho" w:hAnsi="Times New Roman"/>
          <w:sz w:val="24"/>
        </w:rPr>
        <w:t xml:space="preserve"> who enters into a binding contract</w:t>
      </w:r>
      <w:r w:rsidR="004779BE">
        <w:rPr>
          <w:rFonts w:ascii="Times New Roman" w:eastAsia="MS Mincho" w:hAnsi="Times New Roman"/>
          <w:sz w:val="24"/>
        </w:rPr>
        <w:t>.</w:t>
      </w:r>
    </w:p>
    <w:p w:rsidR="002676CC" w:rsidRDefault="002676CC" w:rsidP="002676CC">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"Determination" means the written documentation of a decision</w:t>
      </w:r>
      <w:r w:rsidR="00807D4A">
        <w:rPr>
          <w:rFonts w:ascii="Times New Roman" w:eastAsia="MS Mincho" w:hAnsi="Times New Roman"/>
          <w:sz w:val="24"/>
        </w:rPr>
        <w:t xml:space="preserve"> of the Director of Purchasing</w:t>
      </w:r>
      <w:r>
        <w:rPr>
          <w:rFonts w:ascii="Times New Roman" w:eastAsia="MS Mincho" w:hAnsi="Times New Roman"/>
          <w:sz w:val="24"/>
        </w:rPr>
        <w:t xml:space="preserve"> including findings of fact required to support a decision. A determination becomes part of the procurement file to which it pertains.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“Desirable" refers to the terms "may", "can", "should", "preferably" or "prefers" </w:t>
      </w:r>
      <w:r w:rsidR="00607D73">
        <w:rPr>
          <w:rFonts w:ascii="Times New Roman" w:eastAsia="MS Mincho" w:hAnsi="Times New Roman"/>
          <w:sz w:val="24"/>
        </w:rPr>
        <w:t>which</w:t>
      </w:r>
      <w:r>
        <w:rPr>
          <w:rFonts w:ascii="Times New Roman" w:eastAsia="MS Mincho" w:hAnsi="Times New Roman"/>
          <w:sz w:val="24"/>
        </w:rPr>
        <w:t xml:space="preserve"> identify a desirable or discretionary item or factor.</w:t>
      </w:r>
      <w:r w:rsidR="006B3118">
        <w:rPr>
          <w:rFonts w:ascii="Times New Roman" w:eastAsia="MS Mincho" w:hAnsi="Times New Roman"/>
          <w:sz w:val="24"/>
        </w:rPr>
        <w:t xml:space="preserve"> (As opposed to a “mandatory” item or factor.)</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means a body appointed by </w:t>
      </w:r>
      <w:r w:rsidR="004779BE">
        <w:rPr>
          <w:rFonts w:ascii="Times New Roman" w:eastAsia="MS Mincho" w:hAnsi="Times New Roman"/>
          <w:sz w:val="24"/>
          <w:lang w:val="en-US"/>
        </w:rPr>
        <w:t>LLS</w:t>
      </w:r>
      <w:r>
        <w:rPr>
          <w:rFonts w:ascii="Times New Roman" w:eastAsia="MS Mincho" w:hAnsi="Times New Roman"/>
          <w:sz w:val="24"/>
        </w:rPr>
        <w:t xml:space="preserve"> to </w:t>
      </w:r>
      <w:r w:rsidR="00360892">
        <w:rPr>
          <w:rFonts w:ascii="Times New Roman" w:eastAsia="MS Mincho" w:hAnsi="Times New Roman"/>
          <w:sz w:val="24"/>
        </w:rPr>
        <w:t xml:space="preserve">perform the evaluation of </w:t>
      </w:r>
      <w:r w:rsidR="00360892">
        <w:rPr>
          <w:rFonts w:ascii="Times New Roman" w:eastAsia="MS Mincho" w:hAnsi="Times New Roman"/>
          <w:sz w:val="24"/>
          <w:lang w:val="en-US"/>
        </w:rPr>
        <w:t>O</w:t>
      </w:r>
      <w:proofErr w:type="spellStart"/>
      <w:r w:rsidR="00D11286">
        <w:rPr>
          <w:rFonts w:ascii="Times New Roman" w:eastAsia="MS Mincho" w:hAnsi="Times New Roman"/>
          <w:sz w:val="24"/>
        </w:rPr>
        <w:t>ffero</w:t>
      </w:r>
      <w:r>
        <w:rPr>
          <w:rFonts w:ascii="Times New Roman" w:eastAsia="MS Mincho" w:hAnsi="Times New Roman"/>
          <w:sz w:val="24"/>
        </w:rPr>
        <w:t>r</w:t>
      </w:r>
      <w:proofErr w:type="spellEnd"/>
      <w:r>
        <w:rPr>
          <w:rFonts w:ascii="Times New Roman" w:eastAsia="MS Mincho" w:hAnsi="Times New Roman"/>
          <w:sz w:val="24"/>
        </w:rPr>
        <w:t xml:space="preserve"> proposals.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Report" means a report prepared by the Procurement Manager and the Evaluation Committee for submission to </w:t>
      </w:r>
      <w:r w:rsidR="006B3118">
        <w:rPr>
          <w:rFonts w:ascii="Times New Roman" w:eastAsia="MS Mincho" w:hAnsi="Times New Roman"/>
          <w:sz w:val="24"/>
        </w:rPr>
        <w:t xml:space="preserve">appropriate approval authorities </w:t>
      </w:r>
      <w:r>
        <w:rPr>
          <w:rFonts w:ascii="Times New Roman" w:eastAsia="MS Mincho" w:hAnsi="Times New Roman"/>
          <w:sz w:val="24"/>
        </w:rPr>
        <w:t>for contract award that contains all written determinations resulting from the conduct of a procurement requiring the evaluation of competitive sealed proposals.</w:t>
      </w:r>
    </w:p>
    <w:p w:rsidR="0076050E" w:rsidRDefault="0076050E">
      <w:pPr>
        <w:pStyle w:val="PlainText"/>
        <w:rPr>
          <w:rFonts w:ascii="Times New Roman" w:eastAsia="MS Mincho" w:hAnsi="Times New Roman"/>
          <w:sz w:val="24"/>
        </w:rPr>
      </w:pPr>
    </w:p>
    <w:p w:rsidR="00B01C07" w:rsidRDefault="00B01C07" w:rsidP="00B01C07">
      <w:pPr>
        <w:pStyle w:val="PlainText"/>
        <w:rPr>
          <w:rFonts w:ascii="Times New Roman" w:eastAsia="MS Mincho" w:hAnsi="Times New Roman"/>
          <w:sz w:val="24"/>
        </w:rPr>
      </w:pPr>
      <w:r>
        <w:rPr>
          <w:rFonts w:ascii="Times New Roman" w:eastAsia="MS Mincho" w:hAnsi="Times New Roman"/>
          <w:sz w:val="24"/>
        </w:rPr>
        <w:t xml:space="preserve">"Finalist" is defined as an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who meets all the mandatory specifications of this Request for Proposal and whose score on evaluation factors is sufficiently high to merit further consideration by the Evaluation Committee.</w:t>
      </w:r>
    </w:p>
    <w:p w:rsidR="002710D6" w:rsidRDefault="002710D6" w:rsidP="00B01C07">
      <w:pPr>
        <w:pStyle w:val="PlainText"/>
        <w:rPr>
          <w:rFonts w:ascii="Times New Roman" w:eastAsia="MS Mincho" w:hAnsi="Times New Roman"/>
          <w:sz w:val="24"/>
        </w:rPr>
      </w:pPr>
    </w:p>
    <w:p w:rsidR="002710D6" w:rsidRPr="002710D6" w:rsidRDefault="002710D6" w:rsidP="00B01C07">
      <w:pPr>
        <w:pStyle w:val="PlainText"/>
        <w:rPr>
          <w:rFonts w:ascii="Times New Roman" w:eastAsia="MS Mincho" w:hAnsi="Times New Roman"/>
          <w:sz w:val="24"/>
          <w:lang w:val="en-US"/>
        </w:rPr>
      </w:pPr>
      <w:r w:rsidRPr="002A4AFB">
        <w:rPr>
          <w:rFonts w:ascii="Times New Roman" w:eastAsia="MS Mincho" w:hAnsi="Times New Roman"/>
          <w:sz w:val="24"/>
          <w:lang w:val="en-US"/>
        </w:rPr>
        <w:t>“Local Public Body”</w:t>
      </w:r>
      <w:r>
        <w:rPr>
          <w:rFonts w:ascii="Times New Roman" w:eastAsia="MS Mincho" w:hAnsi="Times New Roman"/>
          <w:sz w:val="24"/>
          <w:lang w:val="en-US"/>
        </w:rPr>
        <w:t xml:space="preserve"> </w:t>
      </w:r>
      <w:r w:rsidR="00044824">
        <w:rPr>
          <w:rFonts w:ascii="Times New Roman" w:eastAsia="MS Mincho" w:hAnsi="Times New Roman"/>
          <w:sz w:val="24"/>
          <w:lang w:val="en-US"/>
        </w:rPr>
        <w:t>means every political subdivision of the state and the agencies, instrumentalities</w:t>
      </w:r>
      <w:r w:rsidR="002A4AFB">
        <w:rPr>
          <w:rFonts w:ascii="Times New Roman" w:eastAsia="MS Mincho" w:hAnsi="Times New Roman"/>
          <w:sz w:val="24"/>
          <w:lang w:val="en-US"/>
        </w:rPr>
        <w:t xml:space="preserve"> and institutions thereof, including two-year post-secondary educational institutions, school districts and local school boards and municipalities, except as exempted pursuant to the Procurement Code as per NMSA 13-1-67.</w:t>
      </w:r>
    </w:p>
    <w:p w:rsidR="009162D9" w:rsidRDefault="009162D9" w:rsidP="00B01C07">
      <w:pPr>
        <w:pStyle w:val="PlainText"/>
        <w:rPr>
          <w:rFonts w:ascii="Times New Roman" w:eastAsia="MS Mincho" w:hAnsi="Times New Roman"/>
          <w:sz w:val="24"/>
        </w:rPr>
      </w:pPr>
    </w:p>
    <w:p w:rsidR="009162D9" w:rsidRDefault="009162D9" w:rsidP="00B01C07">
      <w:pPr>
        <w:pStyle w:val="PlainText"/>
        <w:rPr>
          <w:rFonts w:ascii="Times New Roman" w:eastAsia="MS Mincho" w:hAnsi="Times New Roman"/>
          <w:sz w:val="24"/>
        </w:rPr>
      </w:pPr>
      <w:r>
        <w:rPr>
          <w:rFonts w:ascii="Times New Roman" w:eastAsia="MS Mincho" w:hAnsi="Times New Roman"/>
          <w:sz w:val="24"/>
        </w:rPr>
        <w:t>“Los Lunas School Board” means the elected board in whom all powers of the School District are vested and who are responsible for the proper and efficient administration of the School District.</w:t>
      </w:r>
    </w:p>
    <w:p w:rsidR="00B01C07" w:rsidRDefault="00B01C07" w:rsidP="00B01C07">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"Mandatory" refers to the terms "must", "shall", "will", "is required" or "are required"</w:t>
      </w:r>
      <w:r w:rsidR="00607D73">
        <w:rPr>
          <w:rFonts w:ascii="Times New Roman" w:eastAsia="MS Mincho" w:hAnsi="Times New Roman"/>
          <w:sz w:val="24"/>
        </w:rPr>
        <w:t xml:space="preserve"> which</w:t>
      </w:r>
      <w:r>
        <w:rPr>
          <w:rFonts w:ascii="Times New Roman" w:eastAsia="MS Mincho" w:hAnsi="Times New Roman"/>
          <w:sz w:val="24"/>
        </w:rPr>
        <w:t xml:space="preserve"> identify a mandatory item or factor. </w:t>
      </w:r>
      <w:r w:rsidR="00464310">
        <w:rPr>
          <w:rFonts w:ascii="Times New Roman" w:eastAsia="MS Mincho" w:hAnsi="Times New Roman"/>
          <w:sz w:val="24"/>
        </w:rPr>
        <w:t xml:space="preserve">(As opposed to a “desirable” item or factor.) </w:t>
      </w:r>
      <w:r>
        <w:rPr>
          <w:rFonts w:ascii="Times New Roman" w:eastAsia="MS Mincho" w:hAnsi="Times New Roman"/>
          <w:sz w:val="24"/>
        </w:rPr>
        <w:t xml:space="preserve">Failure to meet a mandatory item or factor </w:t>
      </w:r>
      <w:r w:rsidR="00480258" w:rsidRPr="00EE07BC">
        <w:rPr>
          <w:rFonts w:ascii="Times New Roman" w:eastAsia="MS Mincho" w:hAnsi="Times New Roman"/>
          <w:sz w:val="24"/>
        </w:rPr>
        <w:t>may</w:t>
      </w:r>
      <w:r w:rsidR="00480258">
        <w:rPr>
          <w:rFonts w:ascii="Times New Roman" w:eastAsia="MS Mincho" w:hAnsi="Times New Roman"/>
          <w:sz w:val="24"/>
        </w:rPr>
        <w:t xml:space="preserve"> </w:t>
      </w:r>
      <w:r w:rsidR="00360892">
        <w:rPr>
          <w:rFonts w:ascii="Times New Roman" w:eastAsia="MS Mincho" w:hAnsi="Times New Roman"/>
          <w:sz w:val="24"/>
        </w:rPr>
        <w:t xml:space="preserve">result in the rejection of the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proposal.</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w:t>
      </w:r>
      <w:proofErr w:type="spellStart"/>
      <w:r>
        <w:rPr>
          <w:rFonts w:ascii="Times New Roman" w:eastAsia="MS Mincho" w:hAnsi="Times New Roman"/>
          <w:sz w:val="24"/>
        </w:rPr>
        <w:t>Offeror</w:t>
      </w:r>
      <w:proofErr w:type="spellEnd"/>
      <w:r>
        <w:rPr>
          <w:rFonts w:ascii="Times New Roman" w:eastAsia="MS Mincho" w:hAnsi="Times New Roman"/>
          <w:sz w:val="24"/>
        </w:rPr>
        <w:t>" is any person, corporation, or partnership who chooses to submit a proposal.</w:t>
      </w:r>
    </w:p>
    <w:p w:rsidR="00035499" w:rsidRDefault="00035499" w:rsidP="001F5B56">
      <w:pPr>
        <w:pStyle w:val="PlainText"/>
        <w:rPr>
          <w:rFonts w:ascii="Times New Roman" w:eastAsia="MS Mincho" w:hAnsi="Times New Roman"/>
          <w:sz w:val="24"/>
        </w:rPr>
      </w:pPr>
    </w:p>
    <w:p w:rsidR="001F5B56" w:rsidRDefault="001F5B56" w:rsidP="001F5B56">
      <w:pPr>
        <w:pStyle w:val="PlainText"/>
        <w:rPr>
          <w:rFonts w:ascii="Times New Roman" w:eastAsia="MS Mincho" w:hAnsi="Times New Roman"/>
          <w:sz w:val="24"/>
        </w:rPr>
      </w:pPr>
      <w:r>
        <w:rPr>
          <w:rFonts w:ascii="Times New Roman" w:eastAsia="MS Mincho" w:hAnsi="Times New Roman"/>
          <w:sz w:val="24"/>
        </w:rPr>
        <w:t>"Procurement Manager" means the person or d</w:t>
      </w:r>
      <w:r w:rsidR="004779BE">
        <w:rPr>
          <w:rFonts w:ascii="Times New Roman" w:eastAsia="MS Mincho" w:hAnsi="Times New Roman"/>
          <w:sz w:val="24"/>
        </w:rPr>
        <w:t>esignee authorized by LLS</w:t>
      </w:r>
      <w:r>
        <w:rPr>
          <w:rFonts w:ascii="Times New Roman" w:eastAsia="MS Mincho" w:hAnsi="Times New Roman"/>
          <w:sz w:val="24"/>
        </w:rPr>
        <w:t xml:space="preserve"> to manage or administer a procurement requiring the evaluation of competitive sealed proposals.</w:t>
      </w:r>
    </w:p>
    <w:p w:rsidR="001F5B56" w:rsidRDefault="001F5B56" w:rsidP="001F5B56">
      <w:pPr>
        <w:pStyle w:val="PlainText"/>
        <w:rPr>
          <w:rFonts w:ascii="Times New Roman" w:eastAsia="MS Mincho" w:hAnsi="Times New Roman"/>
          <w:sz w:val="24"/>
        </w:rPr>
      </w:pPr>
    </w:p>
    <w:p w:rsidR="00326871" w:rsidRDefault="00326871" w:rsidP="001F5B56">
      <w:pPr>
        <w:pStyle w:val="PlainText"/>
        <w:rPr>
          <w:rFonts w:ascii="Times New Roman" w:eastAsia="MS Mincho" w:hAnsi="Times New Roman"/>
          <w:sz w:val="24"/>
        </w:rPr>
      </w:pPr>
    </w:p>
    <w:p w:rsidR="006F4BDA" w:rsidRDefault="006F4BDA" w:rsidP="001F5B56">
      <w:pPr>
        <w:pStyle w:val="PlainText"/>
        <w:rPr>
          <w:rFonts w:ascii="Times New Roman" w:eastAsia="MS Mincho" w:hAnsi="Times New Roman"/>
          <w:sz w:val="24"/>
        </w:rPr>
      </w:pPr>
      <w:r>
        <w:rPr>
          <w:rFonts w:ascii="Times New Roman" w:eastAsia="MS Mincho" w:hAnsi="Times New Roman"/>
          <w:sz w:val="24"/>
        </w:rPr>
        <w:lastRenderedPageBreak/>
        <w:t xml:space="preserve">"Price agreement" </w:t>
      </w:r>
      <w:r w:rsidR="00DD4FE5" w:rsidRPr="00DD4FE5">
        <w:rPr>
          <w:rFonts w:ascii="Times New Roman" w:eastAsia="MS Mincho" w:hAnsi="Times New Roman"/>
          <w:sz w:val="24"/>
        </w:rPr>
        <w:t>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w:t>
      </w:r>
      <w:r w:rsidR="00DD4FE5">
        <w:rPr>
          <w:rFonts w:ascii="Times New Roman" w:eastAsia="MS Mincho" w:hAnsi="Times New Roman"/>
          <w:sz w:val="24"/>
        </w:rPr>
        <w:t>ations of the contract, if any.</w:t>
      </w:r>
    </w:p>
    <w:p w:rsidR="006F4BDA" w:rsidRDefault="006F4BDA" w:rsidP="001F5B56">
      <w:pPr>
        <w:pStyle w:val="PlainText"/>
        <w:rPr>
          <w:rFonts w:ascii="Times New Roman" w:eastAsia="MS Mincho" w:hAnsi="Times New Roman"/>
          <w:sz w:val="24"/>
        </w:rPr>
      </w:pPr>
    </w:p>
    <w:p w:rsidR="001F5B56" w:rsidRDefault="0076050E" w:rsidP="001F5B56">
      <w:pPr>
        <w:pStyle w:val="PlainText"/>
        <w:rPr>
          <w:rFonts w:ascii="Times New Roman" w:eastAsia="MS Mincho" w:hAnsi="Times New Roman"/>
          <w:sz w:val="24"/>
        </w:rPr>
      </w:pPr>
      <w:r w:rsidRPr="005B38D0">
        <w:rPr>
          <w:rFonts w:ascii="Times New Roman" w:eastAsia="MS Mincho" w:hAnsi="Times New Roman"/>
          <w:sz w:val="24"/>
        </w:rPr>
        <w:t>"Procur</w:t>
      </w:r>
      <w:r w:rsidR="001F5B56" w:rsidRPr="005B38D0">
        <w:rPr>
          <w:rFonts w:ascii="Times New Roman" w:eastAsia="MS Mincho" w:hAnsi="Times New Roman"/>
          <w:sz w:val="24"/>
        </w:rPr>
        <w:t>ing agency</w:t>
      </w:r>
      <w:r w:rsidRPr="005B38D0">
        <w:rPr>
          <w:rFonts w:ascii="Times New Roman" w:eastAsia="MS Mincho" w:hAnsi="Times New Roman"/>
          <w:sz w:val="24"/>
        </w:rPr>
        <w:t xml:space="preserve">" means </w:t>
      </w:r>
      <w:r w:rsidR="003A632D" w:rsidRPr="005B38D0">
        <w:rPr>
          <w:rFonts w:ascii="Times New Roman" w:eastAsia="MS Mincho" w:hAnsi="Times New Roman"/>
          <w:sz w:val="24"/>
        </w:rPr>
        <w:t>a municipality, county</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state agency</w:t>
      </w:r>
      <w:r w:rsidR="004779BE">
        <w:rPr>
          <w:rFonts w:ascii="Times New Roman" w:eastAsia="MS Mincho" w:hAnsi="Times New Roman"/>
          <w:sz w:val="24"/>
        </w:rPr>
        <w:t>, local public body or</w:t>
      </w:r>
      <w:r w:rsidR="00293175" w:rsidRPr="005B38D0">
        <w:rPr>
          <w:rFonts w:ascii="Times New Roman" w:eastAsia="MS Mincho" w:hAnsi="Times New Roman"/>
          <w:sz w:val="24"/>
        </w:rPr>
        <w:t xml:space="preserve"> other poli</w:t>
      </w:r>
      <w:r w:rsidR="003504EB">
        <w:rPr>
          <w:rFonts w:ascii="Times New Roman" w:eastAsia="MS Mincho" w:hAnsi="Times New Roman"/>
          <w:sz w:val="24"/>
        </w:rPr>
        <w:t>ti</w:t>
      </w:r>
      <w:r w:rsidR="00293175" w:rsidRPr="005B38D0">
        <w:rPr>
          <w:rFonts w:ascii="Times New Roman" w:eastAsia="MS Mincho" w:hAnsi="Times New Roman"/>
          <w:sz w:val="24"/>
        </w:rPr>
        <w:t>cal subdivision of the State of New Mexico (</w:t>
      </w:r>
      <w:r w:rsidR="003A632D" w:rsidRPr="005B38D0">
        <w:rPr>
          <w:rFonts w:ascii="Times New Roman" w:eastAsia="MS Mincho" w:hAnsi="Times New Roman"/>
          <w:sz w:val="24"/>
        </w:rPr>
        <w:t>or any subdivision thereof</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w:t>
      </w:r>
      <w:r w:rsidR="001F5B56" w:rsidRPr="005B38D0">
        <w:rPr>
          <w:rFonts w:ascii="Times New Roman" w:eastAsia="MS Mincho" w:hAnsi="Times New Roman"/>
          <w:sz w:val="24"/>
        </w:rPr>
        <w:t xml:space="preserve">that </w:t>
      </w:r>
      <w:r w:rsidR="003A632D" w:rsidRPr="005B38D0">
        <w:rPr>
          <w:rFonts w:ascii="Times New Roman" w:eastAsia="MS Mincho" w:hAnsi="Times New Roman"/>
          <w:sz w:val="24"/>
        </w:rPr>
        <w:t xml:space="preserve">requests </w:t>
      </w:r>
      <w:r w:rsidR="001F5B56" w:rsidRPr="005B38D0">
        <w:rPr>
          <w:rFonts w:ascii="Times New Roman" w:eastAsia="MS Mincho" w:hAnsi="Times New Roman"/>
          <w:sz w:val="24"/>
        </w:rPr>
        <w:t>the procurement of services or items of tangible personal property</w:t>
      </w:r>
      <w:r w:rsidR="003A632D" w:rsidRPr="005B38D0">
        <w:rPr>
          <w:rFonts w:ascii="Times New Roman" w:eastAsia="MS Mincho" w:hAnsi="Times New Roman"/>
          <w:sz w:val="24"/>
        </w:rPr>
        <w:t xml:space="preserve"> under this </w:t>
      </w:r>
      <w:r w:rsidR="0008325B">
        <w:rPr>
          <w:rFonts w:ascii="Times New Roman" w:eastAsia="MS Mincho" w:hAnsi="Times New Roman"/>
          <w:sz w:val="24"/>
        </w:rPr>
        <w:t>P</w:t>
      </w:r>
      <w:r w:rsidR="003A632D" w:rsidRPr="005B38D0">
        <w:rPr>
          <w:rFonts w:ascii="Times New Roman" w:eastAsia="MS Mincho" w:hAnsi="Times New Roman"/>
          <w:sz w:val="24"/>
        </w:rPr>
        <w:t xml:space="preserve">rice </w:t>
      </w:r>
      <w:r w:rsidR="0008325B">
        <w:rPr>
          <w:rFonts w:ascii="Times New Roman" w:eastAsia="MS Mincho" w:hAnsi="Times New Roman"/>
          <w:sz w:val="24"/>
        </w:rPr>
        <w:t>A</w:t>
      </w:r>
      <w:r w:rsidR="003A632D" w:rsidRPr="005B38D0">
        <w:rPr>
          <w:rFonts w:ascii="Times New Roman" w:eastAsia="MS Mincho" w:hAnsi="Times New Roman"/>
          <w:sz w:val="24"/>
        </w:rPr>
        <w:t>greement</w:t>
      </w:r>
      <w:r w:rsidR="001F5B56" w:rsidRPr="005B38D0">
        <w:rPr>
          <w:rFonts w:ascii="Times New Roman" w:eastAsia="MS Mincho" w:hAnsi="Times New Roman"/>
          <w:sz w:val="24"/>
        </w:rPr>
        <w:t>.</w:t>
      </w:r>
      <w:r w:rsidR="001F5B56">
        <w:rPr>
          <w:rFonts w:ascii="Times New Roman" w:eastAsia="MS Mincho" w:hAnsi="Times New Roman"/>
          <w:sz w:val="24"/>
        </w:rPr>
        <w:t xml:space="preserve"> </w:t>
      </w:r>
    </w:p>
    <w:p w:rsidR="001F5B56" w:rsidRDefault="001F5B56" w:rsidP="00A53482">
      <w:pPr>
        <w:pStyle w:val="PlainText"/>
        <w:rPr>
          <w:rFonts w:ascii="Times New Roman" w:eastAsia="MS Mincho" w:hAnsi="Times New Roman"/>
          <w:sz w:val="24"/>
        </w:rPr>
      </w:pPr>
    </w:p>
    <w:p w:rsidR="00A53482" w:rsidRDefault="00A53482" w:rsidP="00A53482">
      <w:pPr>
        <w:pStyle w:val="PlainText"/>
        <w:rPr>
          <w:rFonts w:ascii="Times New Roman" w:eastAsia="MS Mincho" w:hAnsi="Times New Roman"/>
          <w:sz w:val="24"/>
        </w:rPr>
      </w:pPr>
      <w:r>
        <w:rPr>
          <w:rFonts w:ascii="Times New Roman" w:eastAsia="MS Mincho" w:hAnsi="Times New Roman"/>
          <w:sz w:val="24"/>
        </w:rPr>
        <w:t>"Purchase Order” or "PO" means the document which directs a contractor to deliver items of tangible personal property or services pursuant to an existing, valid contract.</w:t>
      </w:r>
    </w:p>
    <w:p w:rsidR="00A53482" w:rsidRDefault="00A53482" w:rsidP="00A53482">
      <w:pPr>
        <w:pStyle w:val="PlainText"/>
        <w:rPr>
          <w:rFonts w:ascii="Times New Roman" w:eastAsia="MS Mincho" w:hAnsi="Times New Roman"/>
          <w:sz w:val="24"/>
        </w:rPr>
      </w:pPr>
    </w:p>
    <w:p w:rsidR="00FF54ED" w:rsidRDefault="00FF54ED" w:rsidP="00FF54ED">
      <w:pPr>
        <w:pStyle w:val="PlainText"/>
        <w:rPr>
          <w:rFonts w:ascii="Times New Roman" w:eastAsia="MS Mincho" w:hAnsi="Times New Roman"/>
          <w:sz w:val="24"/>
        </w:rPr>
      </w:pPr>
      <w:r>
        <w:rPr>
          <w:rFonts w:ascii="Times New Roman" w:eastAsia="MS Mincho" w:hAnsi="Times New Roman"/>
          <w:sz w:val="24"/>
        </w:rPr>
        <w:t xml:space="preserve">"Purchasing” means the </w:t>
      </w:r>
      <w:r w:rsidR="00807D4A">
        <w:rPr>
          <w:rFonts w:ascii="Times New Roman" w:eastAsia="MS Mincho" w:hAnsi="Times New Roman"/>
          <w:sz w:val="24"/>
          <w:lang w:val="en-US"/>
        </w:rPr>
        <w:t>Los Lunas School District</w:t>
      </w:r>
      <w:r>
        <w:rPr>
          <w:rFonts w:ascii="Times New Roman" w:eastAsia="MS Mincho" w:hAnsi="Times New Roman"/>
          <w:sz w:val="24"/>
        </w:rPr>
        <w:t xml:space="preserve"> Purchasing Office or the </w:t>
      </w:r>
      <w:r w:rsidR="00807D4A">
        <w:rPr>
          <w:rFonts w:ascii="Times New Roman" w:eastAsia="MS Mincho" w:hAnsi="Times New Roman"/>
          <w:sz w:val="24"/>
          <w:lang w:val="en-US"/>
        </w:rPr>
        <w:t xml:space="preserve">Los Lunas Schools </w:t>
      </w:r>
      <w:r w:rsidR="003B675D" w:rsidRPr="00C037B5">
        <w:rPr>
          <w:rFonts w:ascii="Times New Roman" w:eastAsia="MS Mincho" w:hAnsi="Times New Roman"/>
          <w:sz w:val="24"/>
        </w:rPr>
        <w:t>Purchasing Director</w:t>
      </w:r>
      <w:r>
        <w:rPr>
          <w:rFonts w:ascii="Times New Roman" w:eastAsia="MS Mincho" w:hAnsi="Times New Roman"/>
          <w:sz w:val="24"/>
        </w:rPr>
        <w:t>.</w:t>
      </w:r>
    </w:p>
    <w:p w:rsidR="00FF54ED" w:rsidRDefault="00FF54ED" w:rsidP="00FF54ED">
      <w:pPr>
        <w:pStyle w:val="PlainText"/>
        <w:rPr>
          <w:rFonts w:ascii="Times New Roman" w:eastAsia="MS Mincho" w:hAnsi="Times New Roman"/>
          <w:sz w:val="24"/>
        </w:rPr>
      </w:pPr>
    </w:p>
    <w:p w:rsidR="003F65CE" w:rsidRDefault="003B675D" w:rsidP="003F65CE">
      <w:pPr>
        <w:pStyle w:val="PlainText"/>
        <w:rPr>
          <w:rFonts w:ascii="Times New Roman" w:eastAsia="MS Mincho" w:hAnsi="Times New Roman"/>
          <w:sz w:val="24"/>
        </w:rPr>
      </w:pPr>
      <w:r w:rsidRPr="00C037B5">
        <w:rPr>
          <w:rFonts w:ascii="Times New Roman" w:eastAsia="MS Mincho" w:hAnsi="Times New Roman"/>
          <w:sz w:val="24"/>
        </w:rPr>
        <w:t>"Purchasing Director" or "PD</w:t>
      </w:r>
      <w:r w:rsidR="003F65CE" w:rsidRPr="00C037B5">
        <w:rPr>
          <w:rFonts w:ascii="Times New Roman" w:eastAsia="MS Mincho" w:hAnsi="Times New Roman"/>
          <w:sz w:val="24"/>
        </w:rPr>
        <w:t>" me</w:t>
      </w:r>
      <w:r w:rsidRPr="00C037B5">
        <w:rPr>
          <w:rFonts w:ascii="Times New Roman" w:eastAsia="MS Mincho" w:hAnsi="Times New Roman"/>
          <w:sz w:val="24"/>
        </w:rPr>
        <w:t>ans the Purchasing Director</w:t>
      </w:r>
      <w:r w:rsidR="00807D4A" w:rsidRPr="00C037B5">
        <w:rPr>
          <w:rFonts w:ascii="Times New Roman" w:eastAsia="MS Mincho" w:hAnsi="Times New Roman"/>
          <w:sz w:val="24"/>
        </w:rPr>
        <w:t xml:space="preserve"> for</w:t>
      </w:r>
      <w:r w:rsidR="003F65CE" w:rsidRPr="00C037B5">
        <w:rPr>
          <w:rFonts w:ascii="Times New Roman" w:eastAsia="MS Mincho" w:hAnsi="Times New Roman"/>
          <w:sz w:val="24"/>
        </w:rPr>
        <w:t xml:space="preserve"> </w:t>
      </w:r>
      <w:r w:rsidR="00807D4A" w:rsidRPr="00C037B5">
        <w:rPr>
          <w:rFonts w:ascii="Times New Roman" w:eastAsia="MS Mincho" w:hAnsi="Times New Roman"/>
          <w:sz w:val="24"/>
          <w:lang w:val="en-US"/>
        </w:rPr>
        <w:t>Los Lunas School District</w:t>
      </w:r>
      <w:r w:rsidR="003F65CE" w:rsidRPr="00C037B5">
        <w:rPr>
          <w:rFonts w:ascii="Times New Roman" w:eastAsia="MS Mincho" w:hAnsi="Times New Roman"/>
          <w:sz w:val="24"/>
        </w:rPr>
        <w:t>.</w:t>
      </w:r>
    </w:p>
    <w:p w:rsidR="003F65CE" w:rsidRDefault="003F65CE" w:rsidP="003F65C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"Request for Proposals" or "RFP" means all documents, including those attached or incorporated by reference, used for soliciting proposals.</w:t>
      </w:r>
    </w:p>
    <w:p w:rsidR="0076050E" w:rsidRDefault="0076050E">
      <w:pPr>
        <w:pStyle w:val="PlainText"/>
        <w:rPr>
          <w:rFonts w:ascii="Times New Roman" w:eastAsia="MS Mincho" w:hAnsi="Times New Roman"/>
          <w:sz w:val="24"/>
        </w:rPr>
      </w:pPr>
    </w:p>
    <w:p w:rsidR="0076050E" w:rsidRDefault="00360892">
      <w:pPr>
        <w:pStyle w:val="PlainText"/>
        <w:rPr>
          <w:rFonts w:ascii="Times New Roman" w:eastAsia="MS Mincho" w:hAnsi="Times New Roman"/>
          <w:sz w:val="24"/>
        </w:rPr>
      </w:pPr>
      <w:r>
        <w:rPr>
          <w:rFonts w:ascii="Times New Roman" w:eastAsia="MS Mincho" w:hAnsi="Times New Roman"/>
          <w:sz w:val="24"/>
        </w:rPr>
        <w:t xml:space="preserve">"Responsible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means an </w:t>
      </w:r>
      <w:r>
        <w:rPr>
          <w:rFonts w:ascii="Times New Roman" w:eastAsia="MS Mincho" w:hAnsi="Times New Roman"/>
          <w:sz w:val="24"/>
          <w:lang w:val="en-US"/>
        </w:rPr>
        <w:t>O</w:t>
      </w:r>
      <w:proofErr w:type="spellStart"/>
      <w:r w:rsidR="0076050E">
        <w:rPr>
          <w:rFonts w:ascii="Times New Roman" w:eastAsia="MS Mincho" w:hAnsi="Times New Roman"/>
          <w:sz w:val="24"/>
        </w:rPr>
        <w:t>fferor</w:t>
      </w:r>
      <w:proofErr w:type="spellEnd"/>
      <w:r w:rsidR="0076050E">
        <w:rPr>
          <w:rFonts w:ascii="Times New Roman" w:eastAsia="MS Mincho" w:hAnsi="Times New Roman"/>
          <w:sz w:val="24"/>
        </w:rPr>
        <w:t xml:space="preserve"> who submits a responsive proposal and who has furnished required information and data to prove that </w:t>
      </w:r>
      <w:r w:rsidR="00FF54ED">
        <w:rPr>
          <w:rFonts w:ascii="Times New Roman" w:eastAsia="MS Mincho" w:hAnsi="Times New Roman"/>
          <w:sz w:val="24"/>
        </w:rPr>
        <w:t xml:space="preserve">their </w:t>
      </w:r>
      <w:r w:rsidR="0076050E">
        <w:rPr>
          <w:rFonts w:ascii="Times New Roman" w:eastAsia="MS Mincho" w:hAnsi="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sz w:val="24"/>
        </w:rPr>
        <w:t xml:space="preserve">the services or items of </w:t>
      </w:r>
      <w:r w:rsidR="0076050E">
        <w:rPr>
          <w:rFonts w:ascii="Times New Roman" w:eastAsia="MS Mincho" w:hAnsi="Times New Roman"/>
          <w:sz w:val="24"/>
        </w:rPr>
        <w:t xml:space="preserve">tangible personal property </w:t>
      </w:r>
      <w:r w:rsidR="00FF54ED">
        <w:rPr>
          <w:rFonts w:ascii="Times New Roman" w:eastAsia="MS Mincho" w:hAnsi="Times New Roman"/>
          <w:sz w:val="24"/>
        </w:rPr>
        <w:t>called for</w:t>
      </w:r>
      <w:r w:rsidR="0076050E">
        <w:rPr>
          <w:rFonts w:ascii="Times New Roman" w:eastAsia="MS Mincho" w:hAnsi="Times New Roman"/>
          <w:sz w:val="24"/>
        </w:rPr>
        <w:t xml:space="preserve"> in this proposal.</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"Responsive Offer" or "Responsive Proposal" means an offer or proposal which conforms in all material respects to the requirements set forth in th</w:t>
      </w:r>
      <w:r w:rsidR="003F65CE">
        <w:rPr>
          <w:rFonts w:ascii="Times New Roman" w:eastAsia="MS Mincho" w:hAnsi="Times New Roman"/>
          <w:sz w:val="24"/>
        </w:rPr>
        <w:t>e</w:t>
      </w:r>
      <w:r>
        <w:rPr>
          <w:rFonts w:ascii="Times New Roman" w:eastAsia="MS Mincho" w:hAnsi="Times New Roman"/>
          <w:sz w:val="24"/>
        </w:rPr>
        <w:t xml:space="preserve"> request for proposals. Material respects of a request for proposals include, but are not limited to, price, quality, quantity </w:t>
      </w:r>
      <w:r w:rsidR="0007551A">
        <w:rPr>
          <w:rFonts w:ascii="Times New Roman" w:eastAsia="MS Mincho" w:hAnsi="Times New Roman"/>
          <w:sz w:val="24"/>
        </w:rPr>
        <w:t>and</w:t>
      </w:r>
      <w:r>
        <w:rPr>
          <w:rFonts w:ascii="Times New Roman" w:eastAsia="MS Mincho" w:hAnsi="Times New Roman"/>
          <w:sz w:val="24"/>
        </w:rPr>
        <w:t xml:space="preserve"> delivery requirements.</w:t>
      </w:r>
    </w:p>
    <w:p w:rsidR="009162D9" w:rsidRDefault="009162D9">
      <w:pPr>
        <w:pStyle w:val="PlainText"/>
        <w:rPr>
          <w:rFonts w:ascii="Times New Roman" w:eastAsia="MS Mincho" w:hAnsi="Times New Roman"/>
          <w:sz w:val="24"/>
        </w:rPr>
      </w:pPr>
    </w:p>
    <w:p w:rsidR="009162D9" w:rsidRPr="009162D9" w:rsidRDefault="009162D9">
      <w:pPr>
        <w:pStyle w:val="PlainText"/>
        <w:rPr>
          <w:rFonts w:ascii="Times New Roman" w:eastAsia="MS Mincho" w:hAnsi="Times New Roman"/>
          <w:sz w:val="24"/>
          <w:lang w:val="en-US"/>
        </w:rPr>
      </w:pPr>
      <w:r>
        <w:rPr>
          <w:rFonts w:ascii="Times New Roman" w:eastAsia="MS Mincho" w:hAnsi="Times New Roman"/>
          <w:sz w:val="24"/>
          <w:lang w:val="en-US"/>
        </w:rPr>
        <w:t>“School District” means Los Lunas School District.</w:t>
      </w:r>
    </w:p>
    <w:p w:rsidR="0076050E" w:rsidRDefault="0076050E">
      <w:pPr>
        <w:pStyle w:val="PlainText"/>
        <w:rPr>
          <w:rFonts w:ascii="Times New Roman" w:eastAsia="MS Mincho" w:hAnsi="Times New Roman"/>
          <w:sz w:val="24"/>
        </w:rPr>
      </w:pPr>
    </w:p>
    <w:p w:rsidR="00A872C9" w:rsidRDefault="004A0425">
      <w:pPr>
        <w:pStyle w:val="PlainText"/>
        <w:rPr>
          <w:rFonts w:ascii="Times New Roman" w:eastAsia="MS Mincho" w:hAnsi="Times New Roman"/>
          <w:sz w:val="24"/>
        </w:rPr>
      </w:pPr>
      <w:r>
        <w:rPr>
          <w:rFonts w:ascii="Times New Roman" w:eastAsia="MS Mincho" w:hAnsi="Times New Roman"/>
          <w:sz w:val="24"/>
        </w:rPr>
        <w:t xml:space="preserve">“Statement of </w:t>
      </w:r>
      <w:r w:rsidR="00054D69">
        <w:rPr>
          <w:rFonts w:ascii="Times New Roman" w:eastAsia="MS Mincho" w:hAnsi="Times New Roman"/>
          <w:sz w:val="24"/>
          <w:lang w:val="en-US"/>
        </w:rPr>
        <w:t>Compliance</w:t>
      </w:r>
      <w:r>
        <w:rPr>
          <w:rFonts w:ascii="Times New Roman" w:eastAsia="MS Mincho" w:hAnsi="Times New Roman"/>
          <w:sz w:val="24"/>
        </w:rPr>
        <w:t xml:space="preserve">” and </w:t>
      </w:r>
      <w:r w:rsidR="00054D69">
        <w:rPr>
          <w:rFonts w:ascii="Times New Roman" w:eastAsia="MS Mincho" w:hAnsi="Times New Roman"/>
          <w:sz w:val="24"/>
        </w:rPr>
        <w:t>“Statement of Concurrence</w:t>
      </w:r>
      <w:r w:rsidR="0076050E">
        <w:rPr>
          <w:rFonts w:ascii="Times New Roman" w:eastAsia="MS Mincho" w:hAnsi="Times New Roman"/>
          <w:sz w:val="24"/>
        </w:rPr>
        <w:t>” mean an express</w:t>
      </w:r>
      <w:r w:rsidR="00330DAF">
        <w:rPr>
          <w:rFonts w:ascii="Times New Roman" w:eastAsia="MS Mincho" w:hAnsi="Times New Roman"/>
          <w:sz w:val="24"/>
        </w:rPr>
        <w:t xml:space="preserve">, affirmative </w:t>
      </w:r>
      <w:r w:rsidR="00360892">
        <w:rPr>
          <w:rFonts w:ascii="Times New Roman" w:eastAsia="MS Mincho" w:hAnsi="Times New Roman"/>
          <w:sz w:val="24"/>
        </w:rPr>
        <w:t xml:space="preserve"> statement by the </w:t>
      </w:r>
      <w:r w:rsidR="00360892">
        <w:rPr>
          <w:rFonts w:ascii="Times New Roman" w:eastAsia="MS Mincho" w:hAnsi="Times New Roman"/>
          <w:sz w:val="24"/>
          <w:lang w:val="en-US"/>
        </w:rPr>
        <w:t>O</w:t>
      </w:r>
      <w:proofErr w:type="spellStart"/>
      <w:r w:rsidR="0076050E">
        <w:rPr>
          <w:rFonts w:ascii="Times New Roman" w:eastAsia="MS Mincho" w:hAnsi="Times New Roman"/>
          <w:sz w:val="24"/>
        </w:rPr>
        <w:t>fferor</w:t>
      </w:r>
      <w:proofErr w:type="spellEnd"/>
      <w:r w:rsidR="0076050E">
        <w:rPr>
          <w:rFonts w:ascii="Times New Roman" w:eastAsia="MS Mincho" w:hAnsi="Times New Roman"/>
          <w:sz w:val="24"/>
        </w:rPr>
        <w:t xml:space="preserve"> in their proposa</w:t>
      </w:r>
      <w:r w:rsidR="00330DAF">
        <w:rPr>
          <w:rFonts w:ascii="Times New Roman" w:eastAsia="MS Mincho" w:hAnsi="Times New Roman"/>
          <w:sz w:val="24"/>
        </w:rPr>
        <w:t>l,</w:t>
      </w:r>
      <w:r w:rsidR="0076050E">
        <w:rPr>
          <w:rFonts w:ascii="Times New Roman" w:eastAsia="MS Mincho" w:hAnsi="Times New Roman"/>
          <w:sz w:val="24"/>
        </w:rPr>
        <w:t xml:space="preserve"> that they agree with </w:t>
      </w:r>
      <w:r w:rsidR="00A94BC2">
        <w:rPr>
          <w:rFonts w:ascii="Times New Roman" w:eastAsia="MS Mincho" w:hAnsi="Times New Roman"/>
          <w:sz w:val="24"/>
        </w:rPr>
        <w:t>or</w:t>
      </w:r>
      <w:r w:rsidR="0076050E">
        <w:rPr>
          <w:rFonts w:ascii="Times New Roman" w:eastAsia="MS Mincho" w:hAnsi="Times New Roman"/>
          <w:sz w:val="24"/>
        </w:rPr>
        <w:t xml:space="preserve"> agree to the stated requirement(s).</w:t>
      </w:r>
      <w:r w:rsidR="006B043C">
        <w:rPr>
          <w:rFonts w:ascii="Times New Roman" w:eastAsia="MS Mincho" w:hAnsi="Times New Roman"/>
          <w:sz w:val="24"/>
        </w:rPr>
        <w:t xml:space="preserve"> Possible examples of acceptable responses include “The [NAME HERE</w:t>
      </w:r>
      <w:r w:rsidR="00330DAF">
        <w:rPr>
          <w:rFonts w:ascii="Times New Roman" w:eastAsia="MS Mincho" w:hAnsi="Times New Roman"/>
          <w:sz w:val="24"/>
        </w:rPr>
        <w:t>]</w:t>
      </w:r>
      <w:r w:rsidR="006B043C">
        <w:rPr>
          <w:rFonts w:ascii="Times New Roman" w:eastAsia="MS Mincho" w:hAnsi="Times New Roman"/>
          <w:sz w:val="24"/>
        </w:rPr>
        <w:t xml:space="preserve"> Company agrees to comply with this requirement.”</w:t>
      </w:r>
      <w:r w:rsidR="00330DAF">
        <w:rPr>
          <w:rFonts w:ascii="Times New Roman" w:eastAsia="MS Mincho" w:hAnsi="Times New Roman"/>
          <w:sz w:val="24"/>
        </w:rPr>
        <w:t>,</w:t>
      </w:r>
      <w:r>
        <w:rPr>
          <w:rFonts w:ascii="Times New Roman" w:eastAsia="MS Mincho" w:hAnsi="Times New Roman"/>
          <w:sz w:val="24"/>
        </w:rPr>
        <w:t xml:space="preserve"> “The [NAME HERE</w:t>
      </w:r>
      <w:r w:rsidR="00330DAF">
        <w:rPr>
          <w:rFonts w:ascii="Times New Roman" w:eastAsia="MS Mincho" w:hAnsi="Times New Roman"/>
          <w:sz w:val="24"/>
        </w:rPr>
        <w:t>]</w:t>
      </w:r>
      <w:r>
        <w:rPr>
          <w:rFonts w:ascii="Times New Roman" w:eastAsia="MS Mincho" w:hAnsi="Times New Roman"/>
          <w:sz w:val="24"/>
        </w:rPr>
        <w:t xml:space="preserve"> Company concurs with this requirement.”</w:t>
      </w:r>
      <w:r w:rsidR="00330DAF">
        <w:rPr>
          <w:rFonts w:ascii="Times New Roman" w:eastAsia="MS Mincho" w:hAnsi="Times New Roman"/>
          <w:sz w:val="24"/>
        </w:rPr>
        <w:t xml:space="preserve"> and The [NAME HERE] Company agrees to participate as required.”</w:t>
      </w:r>
    </w:p>
    <w:p w:rsidR="0002116E" w:rsidRDefault="00F642C4" w:rsidP="00D94EF6">
      <w:pPr>
        <w:pStyle w:val="Heading2"/>
        <w:rPr>
          <w:rFonts w:eastAsia="MS Mincho"/>
        </w:rPr>
      </w:pPr>
      <w:r>
        <w:rPr>
          <w:rFonts w:eastAsia="MS Mincho"/>
        </w:rPr>
        <w:br w:type="page"/>
      </w:r>
      <w:bookmarkStart w:id="13" w:name="_Toc30592916"/>
      <w:bookmarkStart w:id="14" w:name="_Toc40441515"/>
      <w:r w:rsidR="00FA4EF8">
        <w:rPr>
          <w:rFonts w:eastAsia="MS Mincho"/>
        </w:rPr>
        <w:lastRenderedPageBreak/>
        <w:t>F</w:t>
      </w:r>
      <w:r w:rsidR="0002116E">
        <w:rPr>
          <w:rFonts w:eastAsia="MS Mincho"/>
        </w:rPr>
        <w:t xml:space="preserve">. </w:t>
      </w:r>
      <w:r w:rsidR="0002116E" w:rsidRPr="00E45A17">
        <w:rPr>
          <w:rFonts w:eastAsia="MS Mincho"/>
        </w:rPr>
        <w:t>PROCUREMENT LIBRARY</w:t>
      </w:r>
      <w:bookmarkEnd w:id="13"/>
      <w:bookmarkEnd w:id="14"/>
    </w:p>
    <w:p w:rsidR="0002116E" w:rsidRDefault="0002116E" w:rsidP="0002116E">
      <w:pPr>
        <w:pStyle w:val="PlainText"/>
        <w:rPr>
          <w:rFonts w:ascii="Times New Roman" w:eastAsia="MS Mincho" w:hAnsi="Times New Roman"/>
          <w:sz w:val="24"/>
        </w:rPr>
      </w:pPr>
    </w:p>
    <w:p w:rsidR="00944E00" w:rsidRDefault="0002116E">
      <w:pPr>
        <w:pStyle w:val="PlainText"/>
        <w:rPr>
          <w:rFonts w:ascii="Times New Roman" w:eastAsia="MS Mincho" w:hAnsi="Times New Roman"/>
          <w:sz w:val="24"/>
        </w:rPr>
      </w:pPr>
      <w:r>
        <w:rPr>
          <w:rFonts w:ascii="Times New Roman" w:eastAsia="MS Mincho" w:hAnsi="Times New Roman"/>
          <w:sz w:val="24"/>
        </w:rPr>
        <w:t xml:space="preserve">The </w:t>
      </w:r>
      <w:r w:rsidR="00944E00">
        <w:rPr>
          <w:rFonts w:ascii="Times New Roman" w:eastAsia="MS Mincho" w:hAnsi="Times New Roman"/>
          <w:sz w:val="24"/>
        </w:rPr>
        <w:t>Procurement Library consist</w:t>
      </w:r>
      <w:r w:rsidR="00757DDD">
        <w:rPr>
          <w:rFonts w:ascii="Times New Roman" w:eastAsia="MS Mincho" w:hAnsi="Times New Roman"/>
          <w:sz w:val="24"/>
        </w:rPr>
        <w:t>s</w:t>
      </w:r>
      <w:r w:rsidR="00944E00">
        <w:rPr>
          <w:rFonts w:ascii="Times New Roman" w:eastAsia="MS Mincho" w:hAnsi="Times New Roman"/>
          <w:sz w:val="24"/>
        </w:rPr>
        <w:t xml:space="preserve"> of the following documents which may be access</w:t>
      </w:r>
      <w:r w:rsidR="00757DDD">
        <w:rPr>
          <w:rFonts w:ascii="Times New Roman" w:eastAsia="MS Mincho" w:hAnsi="Times New Roman"/>
          <w:sz w:val="24"/>
        </w:rPr>
        <w:t>ed</w:t>
      </w:r>
      <w:r w:rsidR="00944E00">
        <w:rPr>
          <w:rFonts w:ascii="Times New Roman" w:eastAsia="MS Mincho" w:hAnsi="Times New Roman"/>
          <w:sz w:val="24"/>
        </w:rPr>
        <w:t xml:space="preserve"> by their associated Internet links:</w:t>
      </w:r>
    </w:p>
    <w:p w:rsidR="00944E00" w:rsidRPr="005B653D" w:rsidRDefault="00944E00">
      <w:pPr>
        <w:pStyle w:val="PlainText"/>
        <w:rPr>
          <w:rFonts w:ascii="Times New Roman" w:eastAsia="MS Mincho" w:hAnsi="Times New Roman"/>
          <w:sz w:val="12"/>
          <w:szCs w:val="12"/>
        </w:rPr>
      </w:pPr>
    </w:p>
    <w:p w:rsid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757DDD" w:rsidRPr="00757DDD">
        <w:rPr>
          <w:rFonts w:ascii="Times New Roman" w:eastAsia="MS Mincho" w:hAnsi="Times New Roman"/>
          <w:b/>
          <w:sz w:val="24"/>
        </w:rPr>
        <w:t>New Mexico Procurement Code</w:t>
      </w:r>
    </w:p>
    <w:p w:rsidR="007766A9" w:rsidRPr="008F075D" w:rsidRDefault="008A0D95" w:rsidP="008F075D">
      <w:pPr>
        <w:pStyle w:val="PlainText"/>
        <w:rPr>
          <w:rFonts w:ascii="Times New Roman" w:eastAsia="MS Mincho" w:hAnsi="Times New Roman"/>
          <w:color w:val="0070C0"/>
          <w:sz w:val="24"/>
          <w:szCs w:val="24"/>
        </w:rPr>
      </w:pPr>
      <w:hyperlink r:id="rId14" w:tooltip="link for New Mexico Procurement Code" w:history="1">
        <w:r w:rsidR="00193592" w:rsidRPr="008F075D">
          <w:rPr>
            <w:rStyle w:val="Hyperlink"/>
            <w:rFonts w:ascii="Times New Roman" w:hAnsi="Times New Roman"/>
            <w:color w:val="0070C0"/>
            <w:sz w:val="24"/>
            <w:szCs w:val="24"/>
          </w:rPr>
          <w:t>http://public.nmcompcomm.us/nmnxtadmin/NMPublic.aspx</w:t>
        </w:r>
      </w:hyperlink>
    </w:p>
    <w:p w:rsidR="007766A9" w:rsidRPr="00757DDD" w:rsidRDefault="007766A9" w:rsidP="000350E6">
      <w:pPr>
        <w:pStyle w:val="PlainText"/>
        <w:ind w:firstLine="720"/>
        <w:rPr>
          <w:rFonts w:ascii="Times New Roman" w:eastAsia="MS Mincho" w:hAnsi="Times New Roman"/>
          <w:b/>
          <w:sz w:val="24"/>
        </w:rPr>
      </w:pPr>
    </w:p>
    <w:p w:rsidR="00944E00" w:rsidRP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58799A">
        <w:rPr>
          <w:rFonts w:ascii="Times New Roman" w:eastAsia="MS Mincho" w:hAnsi="Times New Roman"/>
          <w:b/>
          <w:sz w:val="24"/>
        </w:rPr>
        <w:t>Los Lunas Schools Purchasing Policy</w:t>
      </w:r>
    </w:p>
    <w:p w:rsidR="00C443B2" w:rsidRPr="008F075D" w:rsidRDefault="008A0D95" w:rsidP="003D12B3">
      <w:pPr>
        <w:rPr>
          <w:rFonts w:eastAsia="MS Mincho"/>
          <w:color w:val="0070C0"/>
        </w:rPr>
      </w:pPr>
      <w:hyperlink r:id="rId15" w:tooltip="link to Los Lunas Schools website" w:history="1">
        <w:r w:rsidR="0058799A" w:rsidRPr="008F075D">
          <w:rPr>
            <w:rStyle w:val="Hyperlink"/>
            <w:rFonts w:eastAsia="MS Mincho"/>
            <w:b/>
            <w:color w:val="0070C0"/>
          </w:rPr>
          <w:t>http://www.llschools.net/school_board/policies/section_i_i_i_finance/</w:t>
        </w:r>
      </w:hyperlink>
    </w:p>
    <w:p w:rsidR="00F940D6" w:rsidRDefault="00F940D6" w:rsidP="00F940D6">
      <w:pPr>
        <w:rPr>
          <w:rFonts w:eastAsia="MS Mincho"/>
          <w:b/>
        </w:rPr>
      </w:pPr>
    </w:p>
    <w:p w:rsidR="004779BE" w:rsidRDefault="004779BE" w:rsidP="004779BE">
      <w:pPr>
        <w:rPr>
          <w:rFonts w:eastAsia="MS Mincho"/>
          <w:b/>
        </w:rPr>
      </w:pPr>
      <w:r>
        <w:rPr>
          <w:rFonts w:eastAsia="MS Mincho"/>
          <w:b/>
        </w:rPr>
        <w:t>-Federal W-9</w:t>
      </w:r>
    </w:p>
    <w:p w:rsidR="001146A5" w:rsidRPr="008F075D" w:rsidRDefault="008F075D" w:rsidP="00F940D6">
      <w:pPr>
        <w:rPr>
          <w:rFonts w:eastAsia="MS Mincho"/>
          <w:color w:val="0070C0"/>
        </w:rPr>
      </w:pPr>
      <w:r w:rsidRPr="008F075D">
        <w:rPr>
          <w:rFonts w:eastAsia="MS Mincho"/>
          <w:b/>
          <w:color w:val="0070C0"/>
        </w:rPr>
        <w:t xml:space="preserve"> </w:t>
      </w:r>
      <w:hyperlink r:id="rId16" w:tooltip="link to Los Lunas Schools website" w:history="1">
        <w:r w:rsidR="004779BE" w:rsidRPr="008F075D">
          <w:rPr>
            <w:rStyle w:val="Hyperlink"/>
            <w:rFonts w:eastAsia="MS Mincho"/>
            <w:color w:val="0070C0"/>
          </w:rPr>
          <w:t>http://www.llschools.net/common/pages/DisplayFile.aspx?itemId=15394024</w:t>
        </w:r>
      </w:hyperlink>
    </w:p>
    <w:p w:rsidR="0076050E" w:rsidRDefault="0076050E" w:rsidP="00D94EF6">
      <w:pPr>
        <w:pStyle w:val="Heading1"/>
        <w:rPr>
          <w:rFonts w:eastAsia="MS Mincho"/>
        </w:rPr>
      </w:pPr>
      <w:r w:rsidRPr="00C443B2">
        <w:rPr>
          <w:rFonts w:eastAsia="MS Mincho"/>
        </w:rPr>
        <w:br w:type="page"/>
      </w:r>
      <w:bookmarkStart w:id="15" w:name="_Toc30592917"/>
      <w:bookmarkStart w:id="16" w:name="_Toc40441516"/>
      <w:r w:rsidRPr="00E502FB">
        <w:rPr>
          <w:rFonts w:eastAsia="MS Mincho"/>
        </w:rPr>
        <w:lastRenderedPageBreak/>
        <w:t xml:space="preserve">II. </w:t>
      </w:r>
      <w:r w:rsidRPr="00E73D07">
        <w:rPr>
          <w:rFonts w:eastAsia="MS Mincho"/>
        </w:rPr>
        <w:t>CONDITIONS GOVERNING THE PROCUREMENT</w:t>
      </w:r>
      <w:bookmarkEnd w:id="15"/>
      <w:bookmarkEnd w:id="16"/>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section of the RFP contains the schedule for the procurement, describes the major procurement events and </w:t>
      </w:r>
      <w:r w:rsidR="00BE4693">
        <w:rPr>
          <w:rFonts w:ascii="Times New Roman" w:eastAsia="MS Mincho" w:hAnsi="Times New Roman"/>
          <w:sz w:val="24"/>
        </w:rPr>
        <w:t xml:space="preserve">contains </w:t>
      </w:r>
      <w:r>
        <w:rPr>
          <w:rFonts w:ascii="Times New Roman" w:eastAsia="MS Mincho" w:hAnsi="Times New Roman"/>
          <w:sz w:val="24"/>
        </w:rPr>
        <w:t xml:space="preserve">the </w:t>
      </w:r>
      <w:r w:rsidR="00BE4693">
        <w:rPr>
          <w:rFonts w:ascii="Times New Roman" w:eastAsia="MS Mincho" w:hAnsi="Times New Roman"/>
          <w:sz w:val="24"/>
        </w:rPr>
        <w:t xml:space="preserve">general requirements </w:t>
      </w:r>
      <w:r>
        <w:rPr>
          <w:rFonts w:ascii="Times New Roman" w:eastAsia="MS Mincho" w:hAnsi="Times New Roman"/>
          <w:sz w:val="24"/>
        </w:rPr>
        <w:t>governing the procurement.</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17" w:name="_Toc30592918"/>
      <w:bookmarkStart w:id="18" w:name="_Toc40441517"/>
      <w:r>
        <w:rPr>
          <w:rFonts w:eastAsia="MS Mincho"/>
        </w:rPr>
        <w:t>A. SEQUENCE OF EVENTS</w:t>
      </w:r>
      <w:bookmarkEnd w:id="17"/>
      <w:bookmarkEnd w:id="18"/>
    </w:p>
    <w:p w:rsidR="0076050E" w:rsidRDefault="0076050E">
      <w:pPr>
        <w:pStyle w:val="PlainText"/>
        <w:rPr>
          <w:rFonts w:ascii="Times New Roman" w:eastAsia="MS Mincho" w:hAnsi="Times New Roman"/>
          <w:sz w:val="24"/>
        </w:rPr>
      </w:pPr>
    </w:p>
    <w:p w:rsidR="0076050E" w:rsidRDefault="0076050E">
      <w:r>
        <w:t>The Procurement Manager will make every effort to adhere to the following schedule:</w:t>
      </w:r>
    </w:p>
    <w:p w:rsidR="0076050E" w:rsidRDefault="0076050E"/>
    <w:tbl>
      <w:tblPr>
        <w:tblStyle w:val="TableGridLight"/>
        <w:tblW w:w="9606" w:type="dxa"/>
        <w:tblLook w:val="01E0" w:firstRow="1" w:lastRow="1" w:firstColumn="1" w:lastColumn="1" w:noHBand="0" w:noVBand="0"/>
        <w:tblCaption w:val="Sequence of Events"/>
        <w:tblDescription w:val="this table outlines the action, responsibility, and dates"/>
      </w:tblPr>
      <w:tblGrid>
        <w:gridCol w:w="3828"/>
        <w:gridCol w:w="3036"/>
        <w:gridCol w:w="2742"/>
      </w:tblGrid>
      <w:tr w:rsidR="0076050E" w:rsidTr="00D955D1">
        <w:trPr>
          <w:tblHead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RPr="009C7286" w:rsidTr="004231C4">
        <w:tc>
          <w:tcPr>
            <w:tcW w:w="3828" w:type="dxa"/>
          </w:tcPr>
          <w:p w:rsidR="0076050E" w:rsidRPr="009C7286" w:rsidRDefault="0076050E">
            <w:r w:rsidRPr="009C7286">
              <w:t xml:space="preserve">1.  Issue RFP </w:t>
            </w:r>
          </w:p>
        </w:tc>
        <w:tc>
          <w:tcPr>
            <w:tcW w:w="3036" w:type="dxa"/>
          </w:tcPr>
          <w:p w:rsidR="0076050E" w:rsidRPr="009C7286" w:rsidRDefault="0076050E">
            <w:r w:rsidRPr="009C7286">
              <w:t>Procurement Manager (PM)</w:t>
            </w:r>
          </w:p>
        </w:tc>
        <w:tc>
          <w:tcPr>
            <w:tcW w:w="2742" w:type="dxa"/>
          </w:tcPr>
          <w:p w:rsidR="0076050E" w:rsidRPr="009C7286" w:rsidRDefault="00C544D9" w:rsidP="00D748A0">
            <w:r>
              <w:t>5/17/20</w:t>
            </w:r>
            <w:r w:rsidR="009E2BCD">
              <w:t xml:space="preserve"> </w:t>
            </w:r>
            <w:r>
              <w:t>(Sunday</w:t>
            </w:r>
            <w:r w:rsidR="009E2BCD">
              <w:t>)</w:t>
            </w:r>
          </w:p>
        </w:tc>
      </w:tr>
      <w:tr w:rsidR="0076050E" w:rsidRPr="009C7286" w:rsidTr="004231C4">
        <w:tc>
          <w:tcPr>
            <w:tcW w:w="3828" w:type="dxa"/>
          </w:tcPr>
          <w:p w:rsidR="0076050E" w:rsidRPr="009C7286" w:rsidRDefault="0076050E" w:rsidP="00897467">
            <w:r w:rsidRPr="009C7286">
              <w:t xml:space="preserve">2.  Return of </w:t>
            </w:r>
            <w:r w:rsidR="00415B17" w:rsidRPr="009C7286">
              <w:t>“</w:t>
            </w:r>
            <w:r w:rsidRPr="009C7286">
              <w:t>Acknowledgment of Receipt</w:t>
            </w:r>
            <w:r w:rsidR="000223DC" w:rsidRPr="009C7286">
              <w:t>”</w:t>
            </w:r>
            <w:r w:rsidRPr="009C7286">
              <w:t xml:space="preserve"> </w:t>
            </w:r>
            <w:r w:rsidR="000223DC" w:rsidRPr="009C7286">
              <w:t>F</w:t>
            </w:r>
            <w:r w:rsidRPr="009C7286">
              <w:t xml:space="preserve">orm for </w:t>
            </w:r>
            <w:r w:rsidR="00897467">
              <w:t xml:space="preserve">Participation </w:t>
            </w:r>
            <w:r w:rsidRPr="009C7286">
              <w:t xml:space="preserve">List </w:t>
            </w:r>
          </w:p>
        </w:tc>
        <w:tc>
          <w:tcPr>
            <w:tcW w:w="3036" w:type="dxa"/>
          </w:tcPr>
          <w:p w:rsidR="0076050E" w:rsidRPr="009C7286" w:rsidRDefault="0076050E">
            <w:r w:rsidRPr="009C7286">
              <w:t xml:space="preserve">Potential </w:t>
            </w:r>
            <w:proofErr w:type="spellStart"/>
            <w:r w:rsidRPr="009C7286">
              <w:t>Offerors</w:t>
            </w:r>
            <w:proofErr w:type="spellEnd"/>
            <w:r w:rsidRPr="009C7286">
              <w:t xml:space="preserve"> (PO)</w:t>
            </w:r>
          </w:p>
        </w:tc>
        <w:tc>
          <w:tcPr>
            <w:tcW w:w="2742" w:type="dxa"/>
          </w:tcPr>
          <w:p w:rsidR="0076050E" w:rsidRPr="009C7286" w:rsidRDefault="00C544D9" w:rsidP="00F528C6">
            <w:r>
              <w:t>5/28</w:t>
            </w:r>
            <w:r w:rsidR="008201BD">
              <w:t>/20 (</w:t>
            </w:r>
            <w:proofErr w:type="spellStart"/>
            <w:r w:rsidR="008201BD">
              <w:t>Thur</w:t>
            </w:r>
            <w:proofErr w:type="spellEnd"/>
            <w:r w:rsidR="00807D4A">
              <w:t>)</w:t>
            </w:r>
          </w:p>
        </w:tc>
      </w:tr>
      <w:tr w:rsidR="0076050E" w:rsidRPr="009C7286" w:rsidTr="004231C4">
        <w:tc>
          <w:tcPr>
            <w:tcW w:w="3828" w:type="dxa"/>
          </w:tcPr>
          <w:p w:rsidR="00D16A81" w:rsidRPr="009C7286" w:rsidRDefault="0076050E" w:rsidP="00FA04CC">
            <w:r w:rsidRPr="009C7286">
              <w:t>3.  Pre-Proposal Conference</w:t>
            </w:r>
            <w:r w:rsidR="00FA04CC">
              <w:t xml:space="preserve"> Via Zoom </w:t>
            </w:r>
            <w:r w:rsidR="00D16A81">
              <w:t>(Non-Mandatory)</w:t>
            </w:r>
          </w:p>
        </w:tc>
        <w:tc>
          <w:tcPr>
            <w:tcW w:w="3036" w:type="dxa"/>
          </w:tcPr>
          <w:p w:rsidR="0076050E" w:rsidRPr="009C7286" w:rsidRDefault="000972B3" w:rsidP="00711097">
            <w:r>
              <w:t>PM</w:t>
            </w:r>
          </w:p>
        </w:tc>
        <w:tc>
          <w:tcPr>
            <w:tcW w:w="2742" w:type="dxa"/>
          </w:tcPr>
          <w:p w:rsidR="0076050E" w:rsidRPr="009C7286" w:rsidRDefault="00C544D9" w:rsidP="007A76C9">
            <w:r>
              <w:t>5</w:t>
            </w:r>
            <w:r w:rsidR="00FE67F7" w:rsidRPr="009C7286">
              <w:t>/</w:t>
            </w:r>
            <w:r>
              <w:t>28</w:t>
            </w:r>
            <w:r w:rsidR="007A76C9">
              <w:t>/20 (</w:t>
            </w:r>
            <w:proofErr w:type="spellStart"/>
            <w:r w:rsidR="007A76C9">
              <w:t>Thur</w:t>
            </w:r>
            <w:proofErr w:type="spellEnd"/>
            <w:r w:rsidR="00807D4A">
              <w:t>)</w:t>
            </w:r>
            <w:r w:rsidR="009E2BCD">
              <w:t xml:space="preserve"> 10:00 </w:t>
            </w:r>
            <w:r w:rsidR="007A76C9">
              <w:t>A</w:t>
            </w:r>
            <w:r w:rsidR="009E2BCD">
              <w:t>M</w:t>
            </w:r>
          </w:p>
        </w:tc>
      </w:tr>
      <w:tr w:rsidR="0076050E" w:rsidRPr="009C7286" w:rsidTr="004231C4">
        <w:tc>
          <w:tcPr>
            <w:tcW w:w="3828" w:type="dxa"/>
          </w:tcPr>
          <w:p w:rsidR="0076050E" w:rsidRPr="009C7286" w:rsidRDefault="0076050E" w:rsidP="00957FBB">
            <w:r w:rsidRPr="009C7286">
              <w:t>4.  Deadline to Submit Questions</w:t>
            </w:r>
          </w:p>
        </w:tc>
        <w:tc>
          <w:tcPr>
            <w:tcW w:w="3036" w:type="dxa"/>
          </w:tcPr>
          <w:p w:rsidR="0076050E" w:rsidRPr="009C7286" w:rsidRDefault="000972B3">
            <w:r>
              <w:t>PM</w:t>
            </w:r>
          </w:p>
        </w:tc>
        <w:tc>
          <w:tcPr>
            <w:tcW w:w="2742" w:type="dxa"/>
          </w:tcPr>
          <w:p w:rsidR="0076050E" w:rsidRPr="009C7286" w:rsidRDefault="00C544D9" w:rsidP="00A62D27">
            <w:r>
              <w:t>6</w:t>
            </w:r>
            <w:r w:rsidR="00B970D3">
              <w:t>/</w:t>
            </w:r>
            <w:r>
              <w:t>03/20 (Wed</w:t>
            </w:r>
            <w:r w:rsidR="00807D4A">
              <w:t>)</w:t>
            </w:r>
            <w:r w:rsidR="00B079A6">
              <w:t xml:space="preserve"> 4:30</w:t>
            </w:r>
            <w:r w:rsidR="006C2B7E">
              <w:t xml:space="preserve"> PM</w:t>
            </w:r>
          </w:p>
        </w:tc>
      </w:tr>
      <w:tr w:rsidR="0076050E" w:rsidRPr="009C7286" w:rsidTr="004231C4">
        <w:tc>
          <w:tcPr>
            <w:tcW w:w="3828" w:type="dxa"/>
          </w:tcPr>
          <w:p w:rsidR="0076050E" w:rsidRPr="009C7286" w:rsidRDefault="0076050E">
            <w:r w:rsidRPr="009C7286">
              <w:t>5.  Response to Written Questions/ RFP Amendments</w:t>
            </w:r>
          </w:p>
        </w:tc>
        <w:tc>
          <w:tcPr>
            <w:tcW w:w="3036" w:type="dxa"/>
          </w:tcPr>
          <w:p w:rsidR="0076050E" w:rsidRPr="009C7286" w:rsidRDefault="0076050E">
            <w:r w:rsidRPr="009C7286">
              <w:t>PM</w:t>
            </w:r>
          </w:p>
        </w:tc>
        <w:tc>
          <w:tcPr>
            <w:tcW w:w="2742" w:type="dxa"/>
          </w:tcPr>
          <w:p w:rsidR="009D19D0" w:rsidRDefault="00D43A88" w:rsidP="00A62D27">
            <w:r>
              <w:t xml:space="preserve"> </w:t>
            </w:r>
          </w:p>
          <w:p w:rsidR="0076050E" w:rsidRPr="009C7286" w:rsidRDefault="00C544D9" w:rsidP="00A62D27">
            <w:r>
              <w:t>6/09</w:t>
            </w:r>
            <w:r w:rsidR="00D748A0">
              <w:t>/20</w:t>
            </w:r>
            <w:r w:rsidR="009C63C1">
              <w:t xml:space="preserve"> (Tue</w:t>
            </w:r>
            <w:r w:rsidR="00807D4A">
              <w:t>)</w:t>
            </w:r>
            <w:r w:rsidR="00B079A6">
              <w:t xml:space="preserve"> 4:30</w:t>
            </w:r>
            <w:r w:rsidR="006C2B7E">
              <w:t xml:space="preserve"> PM</w:t>
            </w:r>
          </w:p>
        </w:tc>
      </w:tr>
      <w:tr w:rsidR="0076050E" w:rsidRPr="009C7286" w:rsidTr="004231C4">
        <w:tc>
          <w:tcPr>
            <w:tcW w:w="3828" w:type="dxa"/>
          </w:tcPr>
          <w:p w:rsidR="0076050E" w:rsidRPr="009C7286" w:rsidRDefault="0076050E">
            <w:pPr>
              <w:rPr>
                <w:b/>
              </w:rPr>
            </w:pPr>
            <w:r w:rsidRPr="009C7286">
              <w:rPr>
                <w:b/>
              </w:rPr>
              <w:t>6.  Submission of Proposal</w:t>
            </w:r>
          </w:p>
        </w:tc>
        <w:tc>
          <w:tcPr>
            <w:tcW w:w="3036" w:type="dxa"/>
          </w:tcPr>
          <w:p w:rsidR="0076050E" w:rsidRPr="009C7286" w:rsidRDefault="0076050E">
            <w:pPr>
              <w:rPr>
                <w:b/>
              </w:rPr>
            </w:pPr>
            <w:proofErr w:type="spellStart"/>
            <w:r w:rsidRPr="009C7286">
              <w:rPr>
                <w:b/>
              </w:rPr>
              <w:t>Offerors</w:t>
            </w:r>
            <w:proofErr w:type="spellEnd"/>
          </w:p>
        </w:tc>
        <w:tc>
          <w:tcPr>
            <w:tcW w:w="2742" w:type="dxa"/>
          </w:tcPr>
          <w:p w:rsidR="0076050E" w:rsidRPr="00807D4A" w:rsidRDefault="00C544D9" w:rsidP="00CF268E">
            <w:pPr>
              <w:rPr>
                <w:b/>
              </w:rPr>
            </w:pPr>
            <w:r>
              <w:rPr>
                <w:b/>
              </w:rPr>
              <w:t>6/18</w:t>
            </w:r>
            <w:r w:rsidR="00D748A0">
              <w:rPr>
                <w:b/>
              </w:rPr>
              <w:t>/20</w:t>
            </w:r>
            <w:r w:rsidR="009C63C1">
              <w:rPr>
                <w:b/>
              </w:rPr>
              <w:t xml:space="preserve"> (</w:t>
            </w:r>
            <w:proofErr w:type="spellStart"/>
            <w:r w:rsidR="009C63C1">
              <w:rPr>
                <w:b/>
              </w:rPr>
              <w:t>Thur</w:t>
            </w:r>
            <w:proofErr w:type="spellEnd"/>
            <w:r w:rsidR="00807D4A">
              <w:rPr>
                <w:b/>
              </w:rPr>
              <w:t>)</w:t>
            </w:r>
            <w:r w:rsidR="006C2B7E">
              <w:rPr>
                <w:b/>
              </w:rPr>
              <w:t xml:space="preserve"> 2:00 PM</w:t>
            </w:r>
          </w:p>
        </w:tc>
      </w:tr>
      <w:tr w:rsidR="0076050E" w:rsidRPr="009C7286" w:rsidTr="004231C4">
        <w:tc>
          <w:tcPr>
            <w:tcW w:w="3828" w:type="dxa"/>
          </w:tcPr>
          <w:p w:rsidR="0076050E" w:rsidRPr="009C7286" w:rsidRDefault="0076050E">
            <w:r w:rsidRPr="009C7286">
              <w:t>7.  Proposal Evaluation</w:t>
            </w:r>
          </w:p>
        </w:tc>
        <w:tc>
          <w:tcPr>
            <w:tcW w:w="3036" w:type="dxa"/>
          </w:tcPr>
          <w:p w:rsidR="0076050E" w:rsidRPr="009C7286" w:rsidRDefault="0076050E">
            <w:r w:rsidRPr="009C7286">
              <w:t>Evaluation Committee (EC)</w:t>
            </w:r>
          </w:p>
        </w:tc>
        <w:tc>
          <w:tcPr>
            <w:tcW w:w="2742" w:type="dxa"/>
          </w:tcPr>
          <w:p w:rsidR="009D19D0" w:rsidRPr="00807D4A" w:rsidRDefault="00C544D9" w:rsidP="00CF268E">
            <w:r>
              <w:t>6/24/20 (Wed</w:t>
            </w:r>
            <w:r w:rsidR="0014581A">
              <w:t>)</w:t>
            </w:r>
          </w:p>
        </w:tc>
      </w:tr>
      <w:tr w:rsidR="0076050E" w:rsidRPr="009C7286" w:rsidTr="004231C4">
        <w:tc>
          <w:tcPr>
            <w:tcW w:w="3828" w:type="dxa"/>
          </w:tcPr>
          <w:p w:rsidR="0076050E" w:rsidRPr="009C7286" w:rsidRDefault="0076050E">
            <w:r w:rsidRPr="009C7286">
              <w:t>8.  Notification of Finalists</w:t>
            </w:r>
            <w:r w:rsidR="00DC5887" w:rsidRPr="009C7286">
              <w:t xml:space="preserve"> (If desired)</w:t>
            </w:r>
          </w:p>
        </w:tc>
        <w:tc>
          <w:tcPr>
            <w:tcW w:w="3036" w:type="dxa"/>
          </w:tcPr>
          <w:p w:rsidR="0076050E" w:rsidRPr="009C7286" w:rsidRDefault="0076050E">
            <w:r w:rsidRPr="009C7286">
              <w:t xml:space="preserve">EC </w:t>
            </w:r>
          </w:p>
        </w:tc>
        <w:tc>
          <w:tcPr>
            <w:tcW w:w="2742" w:type="dxa"/>
          </w:tcPr>
          <w:p w:rsidR="0076050E" w:rsidRPr="009C7286" w:rsidRDefault="00C544D9" w:rsidP="00A62D27">
            <w:pPr>
              <w:jc w:val="center"/>
            </w:pPr>
            <w:r>
              <w:t>TBD</w:t>
            </w:r>
          </w:p>
        </w:tc>
      </w:tr>
      <w:tr w:rsidR="0076050E" w:rsidRPr="009C7286" w:rsidTr="004231C4">
        <w:tc>
          <w:tcPr>
            <w:tcW w:w="3828" w:type="dxa"/>
          </w:tcPr>
          <w:p w:rsidR="0076050E" w:rsidRPr="009C7286" w:rsidRDefault="0076050E">
            <w:r w:rsidRPr="009C7286">
              <w:t>9.  Best &amp; Final Offer (If requested)</w:t>
            </w:r>
          </w:p>
        </w:tc>
        <w:tc>
          <w:tcPr>
            <w:tcW w:w="3036" w:type="dxa"/>
          </w:tcPr>
          <w:p w:rsidR="0076050E" w:rsidRPr="009C7286" w:rsidRDefault="0076050E">
            <w:proofErr w:type="spellStart"/>
            <w:r w:rsidRPr="009C7286">
              <w:t>Offerors</w:t>
            </w:r>
            <w:proofErr w:type="spellEnd"/>
          </w:p>
        </w:tc>
        <w:tc>
          <w:tcPr>
            <w:tcW w:w="2742" w:type="dxa"/>
          </w:tcPr>
          <w:p w:rsidR="0076050E" w:rsidRPr="009C7286" w:rsidRDefault="00C544D9" w:rsidP="00A62D27">
            <w:pPr>
              <w:jc w:val="center"/>
            </w:pPr>
            <w:r>
              <w:t>TBD</w:t>
            </w:r>
          </w:p>
        </w:tc>
      </w:tr>
      <w:tr w:rsidR="0076050E" w:rsidRPr="009C7286" w:rsidTr="004231C4">
        <w:tc>
          <w:tcPr>
            <w:tcW w:w="3828" w:type="dxa"/>
          </w:tcPr>
          <w:p w:rsidR="0076050E" w:rsidRPr="009C7286" w:rsidRDefault="0076050E" w:rsidP="006678D4">
            <w:r w:rsidRPr="009C7286">
              <w:t xml:space="preserve">10.  </w:t>
            </w:r>
            <w:r w:rsidR="006678D4" w:rsidRPr="009C7286">
              <w:t>Oral Presentations (If requested)</w:t>
            </w:r>
          </w:p>
        </w:tc>
        <w:tc>
          <w:tcPr>
            <w:tcW w:w="3036" w:type="dxa"/>
          </w:tcPr>
          <w:p w:rsidR="0076050E" w:rsidRPr="009C7286" w:rsidRDefault="003C150C">
            <w:proofErr w:type="spellStart"/>
            <w:r>
              <w:t>Offerors</w:t>
            </w:r>
            <w:proofErr w:type="spellEnd"/>
          </w:p>
        </w:tc>
        <w:tc>
          <w:tcPr>
            <w:tcW w:w="2742" w:type="dxa"/>
          </w:tcPr>
          <w:p w:rsidR="0076050E" w:rsidRPr="009C7286" w:rsidRDefault="00C544D9" w:rsidP="00A62D27">
            <w:pPr>
              <w:jc w:val="center"/>
            </w:pPr>
            <w:r>
              <w:t>TBD</w:t>
            </w:r>
          </w:p>
        </w:tc>
      </w:tr>
      <w:tr w:rsidR="0076050E" w:rsidRPr="009C7286" w:rsidTr="004231C4">
        <w:tc>
          <w:tcPr>
            <w:tcW w:w="3828" w:type="dxa"/>
          </w:tcPr>
          <w:p w:rsidR="0076050E" w:rsidRPr="009C7286" w:rsidRDefault="0076050E" w:rsidP="00C970A9">
            <w:r w:rsidRPr="009C7286">
              <w:t xml:space="preserve">11.  </w:t>
            </w:r>
            <w:r w:rsidR="00C970A9">
              <w:t xml:space="preserve">Price Agreement(s) </w:t>
            </w:r>
            <w:r w:rsidRPr="009C7286">
              <w:t>Negotiations (If needed)</w:t>
            </w:r>
          </w:p>
        </w:tc>
        <w:tc>
          <w:tcPr>
            <w:tcW w:w="3036" w:type="dxa"/>
          </w:tcPr>
          <w:p w:rsidR="0076050E" w:rsidRPr="009C7286" w:rsidRDefault="00C970A9">
            <w:r>
              <w:t>Tentative awardee(s)</w:t>
            </w:r>
            <w:r w:rsidR="0014581A">
              <w:t>/School District</w:t>
            </w:r>
          </w:p>
        </w:tc>
        <w:tc>
          <w:tcPr>
            <w:tcW w:w="2742" w:type="dxa"/>
          </w:tcPr>
          <w:p w:rsidR="00881363" w:rsidRPr="0014581A" w:rsidRDefault="00C544D9" w:rsidP="00C544D9">
            <w:pPr>
              <w:jc w:val="center"/>
            </w:pPr>
            <w:r>
              <w:t>TBD</w:t>
            </w:r>
          </w:p>
        </w:tc>
      </w:tr>
      <w:tr w:rsidR="0076050E" w:rsidRPr="009C7286" w:rsidTr="004231C4">
        <w:tc>
          <w:tcPr>
            <w:tcW w:w="3828" w:type="dxa"/>
          </w:tcPr>
          <w:p w:rsidR="0076050E" w:rsidRPr="009C7286" w:rsidRDefault="00C970A9" w:rsidP="00C970A9">
            <w:r>
              <w:t xml:space="preserve">12.  Price Agreement(s) </w:t>
            </w:r>
            <w:r w:rsidR="0076050E" w:rsidRPr="009C7286">
              <w:t>Award</w:t>
            </w:r>
            <w:r w:rsidR="00AA1ED2" w:rsidRPr="009C7286">
              <w:t>*</w:t>
            </w:r>
          </w:p>
        </w:tc>
        <w:tc>
          <w:tcPr>
            <w:tcW w:w="3036" w:type="dxa"/>
          </w:tcPr>
          <w:p w:rsidR="0076050E" w:rsidRPr="000972B3" w:rsidRDefault="000972B3">
            <w:pPr>
              <w:rPr>
                <w:highlight w:val="yellow"/>
              </w:rPr>
            </w:pPr>
            <w:r w:rsidRPr="00C037B5">
              <w:t>Purchasing Director</w:t>
            </w:r>
            <w:r w:rsidR="0014581A" w:rsidRPr="00C037B5">
              <w:t>*</w:t>
            </w:r>
          </w:p>
        </w:tc>
        <w:tc>
          <w:tcPr>
            <w:tcW w:w="2742" w:type="dxa"/>
          </w:tcPr>
          <w:p w:rsidR="00A31456" w:rsidRPr="0014581A" w:rsidRDefault="00C544D9" w:rsidP="00A31456">
            <w:r>
              <w:t>7/</w:t>
            </w:r>
            <w:r w:rsidR="006455FF">
              <w:t>21/20</w:t>
            </w:r>
          </w:p>
        </w:tc>
      </w:tr>
      <w:tr w:rsidR="0076050E" w:rsidRPr="009C7286" w:rsidTr="004231C4">
        <w:tc>
          <w:tcPr>
            <w:tcW w:w="3828" w:type="dxa"/>
          </w:tcPr>
          <w:p w:rsidR="0076050E" w:rsidRPr="009C7286" w:rsidRDefault="0076050E">
            <w:r w:rsidRPr="009C7286">
              <w:t>13.  Protest Deadline</w:t>
            </w:r>
          </w:p>
        </w:tc>
        <w:tc>
          <w:tcPr>
            <w:tcW w:w="3036" w:type="dxa"/>
          </w:tcPr>
          <w:p w:rsidR="0076050E" w:rsidRPr="009C7286" w:rsidRDefault="0076050E">
            <w:proofErr w:type="spellStart"/>
            <w:r w:rsidRPr="009C7286">
              <w:t>Offerors</w:t>
            </w:r>
            <w:proofErr w:type="spellEnd"/>
          </w:p>
        </w:tc>
        <w:tc>
          <w:tcPr>
            <w:tcW w:w="2742" w:type="dxa"/>
          </w:tcPr>
          <w:p w:rsidR="0076050E" w:rsidRPr="009C7286" w:rsidRDefault="006455FF" w:rsidP="007A43F8">
            <w:r>
              <w:t>8/05</w:t>
            </w:r>
            <w:r w:rsidR="00D748A0">
              <w:t>/20</w:t>
            </w:r>
            <w:r w:rsidR="0080241B">
              <w:t xml:space="preserve"> 4:30 PM</w:t>
            </w:r>
          </w:p>
        </w:tc>
      </w:tr>
    </w:tbl>
    <w:p w:rsidR="0076050E" w:rsidRDefault="006678D4">
      <w:pPr>
        <w:rPr>
          <w:rFonts w:eastAsia="MS Mincho"/>
        </w:rPr>
      </w:pPr>
      <w:r w:rsidRPr="009C7286">
        <w:rPr>
          <w:rFonts w:eastAsia="MS Mincho"/>
        </w:rPr>
        <w:t>*</w:t>
      </w:r>
      <w:r w:rsidR="00723F6E">
        <w:rPr>
          <w:rFonts w:eastAsia="MS Mincho"/>
        </w:rPr>
        <w:t xml:space="preserve">Price Agreement </w:t>
      </w:r>
      <w:r w:rsidRPr="009C7286">
        <w:rPr>
          <w:rFonts w:eastAsia="MS Mincho"/>
        </w:rPr>
        <w:t xml:space="preserve">award </w:t>
      </w:r>
      <w:r w:rsidR="00310F8F" w:rsidRPr="009C7286">
        <w:rPr>
          <w:rFonts w:eastAsia="MS Mincho"/>
        </w:rPr>
        <w:t>i</w:t>
      </w:r>
      <w:r w:rsidR="004B7BE4">
        <w:rPr>
          <w:rFonts w:eastAsia="MS Mincho"/>
        </w:rPr>
        <w:t>s</w:t>
      </w:r>
      <w:r w:rsidR="00310F8F" w:rsidRPr="009C7286">
        <w:rPr>
          <w:rFonts w:eastAsia="MS Mincho"/>
        </w:rPr>
        <w:t xml:space="preserve"> </w:t>
      </w:r>
      <w:r w:rsidRPr="009C7286">
        <w:rPr>
          <w:rFonts w:eastAsia="MS Mincho"/>
        </w:rPr>
        <w:t>subject to approval of t</w:t>
      </w:r>
      <w:r w:rsidR="0014581A">
        <w:rPr>
          <w:rFonts w:eastAsia="MS Mincho"/>
        </w:rPr>
        <w:t>he Los Lunas School Board</w:t>
      </w:r>
      <w:r w:rsidRPr="009C7286">
        <w:rPr>
          <w:rFonts w:eastAsia="MS Mincho"/>
        </w:rPr>
        <w:t>.</w:t>
      </w:r>
    </w:p>
    <w:p w:rsidR="006678D4" w:rsidRDefault="006678D4">
      <w:pPr>
        <w:rPr>
          <w:rFonts w:eastAsia="MS Mincho"/>
        </w:rPr>
      </w:pPr>
    </w:p>
    <w:p w:rsidR="0076050E" w:rsidRDefault="0076050E">
      <w:pPr>
        <w:pStyle w:val="Heading2"/>
        <w:rPr>
          <w:rFonts w:eastAsia="MS Mincho"/>
        </w:rPr>
      </w:pPr>
      <w:bookmarkStart w:id="19" w:name="_Toc30592919"/>
      <w:bookmarkStart w:id="20" w:name="_Toc40441518"/>
      <w:r>
        <w:rPr>
          <w:rFonts w:eastAsia="MS Mincho"/>
        </w:rPr>
        <w:t>B. EXPLANATION OF EVENTS</w:t>
      </w:r>
      <w:bookmarkEnd w:id="19"/>
      <w:bookmarkEnd w:id="20"/>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The following paragraphs further detail the activities listed in the sequence of events shown in </w:t>
      </w:r>
      <w:r w:rsidRPr="00F853B6">
        <w:rPr>
          <w:rFonts w:ascii="Times New Roman" w:eastAsia="MS Mincho" w:hAnsi="Times New Roman"/>
          <w:sz w:val="24"/>
        </w:rPr>
        <w:t>Section II, Paragraph A.</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21" w:name="_Toc30592920"/>
      <w:bookmarkStart w:id="22" w:name="_Toc40441519"/>
      <w:r>
        <w:rPr>
          <w:rFonts w:eastAsia="MS Mincho"/>
        </w:rPr>
        <w:t>1. Issue RFP</w:t>
      </w:r>
      <w:bookmarkEnd w:id="21"/>
      <w:bookmarkEnd w:id="2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B7454F">
        <w:rPr>
          <w:rFonts w:ascii="Times New Roman" w:eastAsia="MS Mincho" w:hAnsi="Times New Roman"/>
          <w:sz w:val="24"/>
        </w:rPr>
        <w:t xml:space="preserve">This RFP is being issued by the </w:t>
      </w:r>
      <w:r w:rsidR="006C2B7E">
        <w:rPr>
          <w:rFonts w:ascii="Times New Roman" w:eastAsia="MS Mincho" w:hAnsi="Times New Roman"/>
          <w:sz w:val="24"/>
          <w:lang w:val="en-US"/>
        </w:rPr>
        <w:t>Los Lunas School District</w:t>
      </w:r>
      <w:r w:rsidR="000972B3">
        <w:rPr>
          <w:rFonts w:ascii="Times New Roman" w:eastAsia="MS Mincho" w:hAnsi="Times New Roman"/>
          <w:sz w:val="24"/>
        </w:rPr>
        <w:t xml:space="preserve"> </w:t>
      </w:r>
      <w:r w:rsidR="000972B3" w:rsidRPr="00C037B5">
        <w:rPr>
          <w:rFonts w:ascii="Times New Roman" w:eastAsia="MS Mincho" w:hAnsi="Times New Roman"/>
          <w:sz w:val="24"/>
        </w:rPr>
        <w:t>Purchasing Director</w:t>
      </w:r>
      <w:r w:rsidR="00F1557C">
        <w:rPr>
          <w:rFonts w:ascii="Times New Roman" w:eastAsia="MS Mincho" w:hAnsi="Times New Roman"/>
          <w:sz w:val="24"/>
        </w:rPr>
        <w:t xml:space="preserve"> on behalf of Los Lunas Schools.</w:t>
      </w:r>
    </w:p>
    <w:p w:rsidR="00215363" w:rsidRDefault="00215363" w:rsidP="00555246">
      <w:pPr>
        <w:pStyle w:val="Heading3"/>
        <w:ind w:left="720"/>
        <w:rPr>
          <w:rFonts w:eastAsia="MS Mincho"/>
        </w:rPr>
      </w:pPr>
    </w:p>
    <w:p w:rsidR="00555246" w:rsidRDefault="00555246" w:rsidP="00555246">
      <w:pPr>
        <w:pStyle w:val="Heading3"/>
        <w:ind w:left="720"/>
        <w:rPr>
          <w:rFonts w:eastAsia="MS Mincho"/>
        </w:rPr>
      </w:pPr>
      <w:bookmarkStart w:id="23" w:name="_Toc30592921"/>
      <w:bookmarkStart w:id="24" w:name="_Toc40441520"/>
      <w:r>
        <w:rPr>
          <w:rFonts w:eastAsia="MS Mincho"/>
        </w:rPr>
        <w:t xml:space="preserve">2. </w:t>
      </w:r>
      <w:r>
        <w:t xml:space="preserve">Return of </w:t>
      </w:r>
      <w:r w:rsidR="000223DC">
        <w:t>“</w:t>
      </w:r>
      <w:r>
        <w:t>Acknowledgment of Receipt</w:t>
      </w:r>
      <w:r w:rsidR="000223DC">
        <w:t>”</w:t>
      </w:r>
      <w:r>
        <w:t xml:space="preserve"> Form for </w:t>
      </w:r>
      <w:r w:rsidR="00897467">
        <w:t xml:space="preserve">Participation </w:t>
      </w:r>
      <w:r>
        <w:t>List</w:t>
      </w:r>
      <w:bookmarkEnd w:id="23"/>
      <w:bookmarkEnd w:id="24"/>
    </w:p>
    <w:p w:rsidR="00555246" w:rsidRDefault="00555246" w:rsidP="00555246">
      <w:pPr>
        <w:pStyle w:val="PlainText"/>
        <w:ind w:left="720"/>
        <w:rPr>
          <w:rFonts w:ascii="Times New Roman" w:eastAsia="MS Mincho" w:hAnsi="Times New Roman"/>
          <w:sz w:val="24"/>
        </w:rPr>
      </w:pPr>
    </w:p>
    <w:p w:rsidR="00555246" w:rsidRDefault="00054D69" w:rsidP="00555246">
      <w:pPr>
        <w:pStyle w:val="PlainText"/>
        <w:ind w:left="720"/>
        <w:rPr>
          <w:rFonts w:ascii="Times New Roman" w:eastAsia="MS Mincho" w:hAnsi="Times New Roman"/>
          <w:sz w:val="24"/>
        </w:rPr>
      </w:pPr>
      <w:r>
        <w:rPr>
          <w:rFonts w:ascii="Times New Roman" w:eastAsia="MS Mincho" w:hAnsi="Times New Roman"/>
          <w:sz w:val="24"/>
        </w:rPr>
        <w:t xml:space="preserve">Potential </w:t>
      </w:r>
      <w:r>
        <w:rPr>
          <w:rFonts w:ascii="Times New Roman" w:eastAsia="MS Mincho" w:hAnsi="Times New Roman"/>
          <w:sz w:val="24"/>
          <w:lang w:val="en-US"/>
        </w:rPr>
        <w:t>O</w:t>
      </w:r>
      <w:proofErr w:type="spellStart"/>
      <w:r w:rsidR="00555246">
        <w:rPr>
          <w:rFonts w:ascii="Times New Roman" w:eastAsia="MS Mincho" w:hAnsi="Times New Roman"/>
          <w:sz w:val="24"/>
        </w:rPr>
        <w:t>fferors</w:t>
      </w:r>
      <w:proofErr w:type="spellEnd"/>
      <w:r w:rsidR="00555246">
        <w:rPr>
          <w:rFonts w:ascii="Times New Roman" w:eastAsia="MS Mincho" w:hAnsi="Times New Roman"/>
          <w:sz w:val="24"/>
        </w:rPr>
        <w:t xml:space="preserve"> should hand deliver or </w:t>
      </w:r>
      <w:r w:rsidR="000223DC">
        <w:rPr>
          <w:rFonts w:ascii="Times New Roman" w:eastAsia="MS Mincho" w:hAnsi="Times New Roman"/>
          <w:sz w:val="24"/>
        </w:rPr>
        <w:t xml:space="preserve">return by facsimile or </w:t>
      </w:r>
      <w:r w:rsidR="00BE4693">
        <w:rPr>
          <w:rFonts w:ascii="Times New Roman" w:eastAsia="MS Mincho" w:hAnsi="Times New Roman"/>
          <w:sz w:val="24"/>
        </w:rPr>
        <w:t xml:space="preserve">e-mail or </w:t>
      </w:r>
      <w:r w:rsidR="00555246">
        <w:rPr>
          <w:rFonts w:ascii="Times New Roman" w:eastAsia="MS Mincho" w:hAnsi="Times New Roman"/>
          <w:sz w:val="24"/>
        </w:rPr>
        <w:t>registered or certified mail the “Acknowledgement of Receipt” form that accompanies this document (</w:t>
      </w:r>
      <w:r w:rsidR="00555246" w:rsidRPr="006D577F">
        <w:rPr>
          <w:rFonts w:ascii="Times New Roman" w:eastAsia="MS Mincho" w:hAnsi="Times New Roman"/>
          <w:sz w:val="24"/>
        </w:rPr>
        <w:t>See Appendix A)</w:t>
      </w:r>
      <w:r w:rsidR="00555246">
        <w:rPr>
          <w:rFonts w:ascii="Times New Roman" w:eastAsia="MS Mincho" w:hAnsi="Times New Roman"/>
          <w:sz w:val="24"/>
        </w:rPr>
        <w:t xml:space="preserve"> to have their organization placed on the procurement </w:t>
      </w:r>
      <w:r w:rsidR="004C1839">
        <w:rPr>
          <w:rFonts w:ascii="Times New Roman" w:eastAsia="MS Mincho" w:hAnsi="Times New Roman"/>
          <w:sz w:val="24"/>
        </w:rPr>
        <w:t xml:space="preserve">participation </w:t>
      </w:r>
      <w:r w:rsidR="00555246">
        <w:rPr>
          <w:rFonts w:ascii="Times New Roman" w:eastAsia="MS Mincho" w:hAnsi="Times New Roman"/>
          <w:sz w:val="24"/>
        </w:rPr>
        <w:t xml:space="preserve">list.  The form should be signed by an authorized representative of the organization, dated and returned by </w:t>
      </w:r>
      <w:r w:rsidR="00BE4693">
        <w:rPr>
          <w:rFonts w:ascii="Times New Roman" w:eastAsia="MS Mincho" w:hAnsi="Times New Roman"/>
          <w:sz w:val="24"/>
        </w:rPr>
        <w:t xml:space="preserve">the </w:t>
      </w:r>
      <w:r w:rsidR="00555246">
        <w:rPr>
          <w:rFonts w:ascii="Times New Roman" w:eastAsia="MS Mincho" w:hAnsi="Times New Roman"/>
          <w:sz w:val="24"/>
        </w:rPr>
        <w:t xml:space="preserve">close of business on the date indicated in </w:t>
      </w:r>
      <w:r w:rsidR="00555246" w:rsidRPr="006D577F">
        <w:rPr>
          <w:rFonts w:ascii="Times New Roman" w:eastAsia="MS Mincho" w:hAnsi="Times New Roman"/>
          <w:sz w:val="24"/>
        </w:rPr>
        <w:t>Section II</w:t>
      </w:r>
      <w:r w:rsidR="000223DC" w:rsidRPr="006D577F">
        <w:rPr>
          <w:rFonts w:ascii="Times New Roman" w:eastAsia="MS Mincho" w:hAnsi="Times New Roman"/>
          <w:sz w:val="24"/>
        </w:rPr>
        <w:t>.A (Sequence of Events),</w:t>
      </w:r>
      <w:r w:rsidR="000223DC">
        <w:rPr>
          <w:rFonts w:ascii="Times New Roman" w:eastAsia="MS Mincho" w:hAnsi="Times New Roman"/>
          <w:sz w:val="24"/>
        </w:rPr>
        <w:t xml:space="preserve"> above.</w:t>
      </w:r>
    </w:p>
    <w:p w:rsidR="00555246" w:rsidRDefault="00555246" w:rsidP="00555246">
      <w:pPr>
        <w:pStyle w:val="PlainText"/>
        <w:ind w:left="720"/>
        <w:rPr>
          <w:rFonts w:ascii="Times New Roman" w:eastAsia="MS Mincho" w:hAnsi="Times New Roman"/>
          <w:sz w:val="24"/>
        </w:rPr>
      </w:pPr>
    </w:p>
    <w:p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lastRenderedPageBreak/>
        <w:t xml:space="preserve">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will be used </w:t>
      </w:r>
      <w:r w:rsidR="00145082">
        <w:rPr>
          <w:rFonts w:ascii="Times New Roman" w:eastAsia="MS Mincho" w:hAnsi="Times New Roman"/>
          <w:sz w:val="24"/>
        </w:rPr>
        <w:t>to notify those that submitted the form of</w:t>
      </w:r>
      <w:r>
        <w:rPr>
          <w:rFonts w:ascii="Times New Roman" w:eastAsia="MS Mincho" w:hAnsi="Times New Roman"/>
          <w:sz w:val="24"/>
        </w:rPr>
        <w:t xml:space="preserve"> </w:t>
      </w:r>
      <w:r w:rsidR="00145082">
        <w:rPr>
          <w:rFonts w:ascii="Times New Roman" w:eastAsia="MS Mincho" w:hAnsi="Times New Roman"/>
          <w:sz w:val="24"/>
        </w:rPr>
        <w:t xml:space="preserve">any </w:t>
      </w:r>
      <w:r>
        <w:rPr>
          <w:rFonts w:ascii="Times New Roman" w:eastAsia="MS Mincho" w:hAnsi="Times New Roman"/>
          <w:sz w:val="24"/>
        </w:rPr>
        <w:t>written responses to questions and any RFP amendments</w:t>
      </w:r>
      <w:r w:rsidR="004C1839">
        <w:rPr>
          <w:rFonts w:ascii="Times New Roman" w:eastAsia="MS Mincho" w:hAnsi="Times New Roman"/>
          <w:sz w:val="24"/>
        </w:rPr>
        <w:t xml:space="preserve"> or other changes to the procurement</w:t>
      </w:r>
      <w:r>
        <w:rPr>
          <w:rFonts w:ascii="Times New Roman" w:eastAsia="MS Mincho" w:hAnsi="Times New Roman"/>
          <w:sz w:val="24"/>
        </w:rPr>
        <w:t xml:space="preserve">. Failure to return this form shall constitute a presumption of receipt and </w:t>
      </w:r>
      <w:r w:rsidR="0049703C">
        <w:rPr>
          <w:rFonts w:ascii="Times New Roman" w:eastAsia="MS Mincho" w:hAnsi="Times New Roman"/>
          <w:sz w:val="24"/>
        </w:rPr>
        <w:t>rejection of</w:t>
      </w:r>
      <w:r w:rsidR="00360892">
        <w:rPr>
          <w:rFonts w:ascii="Times New Roman" w:eastAsia="MS Mincho" w:hAnsi="Times New Roman"/>
          <w:sz w:val="24"/>
        </w:rPr>
        <w:t xml:space="preserve"> the RFP, the potential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organization name shall not appear on the </w:t>
      </w:r>
      <w:r w:rsidR="004C1839">
        <w:rPr>
          <w:rFonts w:ascii="Times New Roman" w:eastAsia="MS Mincho" w:hAnsi="Times New Roman"/>
          <w:sz w:val="24"/>
        </w:rPr>
        <w:t xml:space="preserve">participation </w:t>
      </w:r>
      <w:r>
        <w:rPr>
          <w:rFonts w:ascii="Times New Roman" w:eastAsia="MS Mincho" w:hAnsi="Times New Roman"/>
          <w:sz w:val="24"/>
        </w:rPr>
        <w:t>list</w:t>
      </w:r>
      <w:r w:rsidR="00360892">
        <w:rPr>
          <w:rFonts w:ascii="Times New Roman" w:eastAsia="MS Mincho" w:hAnsi="Times New Roman"/>
          <w:sz w:val="24"/>
        </w:rPr>
        <w:t xml:space="preserve"> and the potential </w:t>
      </w:r>
      <w:r w:rsidR="00360892">
        <w:rPr>
          <w:rFonts w:ascii="Times New Roman" w:eastAsia="MS Mincho" w:hAnsi="Times New Roman"/>
          <w:sz w:val="24"/>
          <w:lang w:val="en-US"/>
        </w:rPr>
        <w:t>O</w:t>
      </w:r>
      <w:proofErr w:type="spellStart"/>
      <w:r w:rsidR="004C1839">
        <w:rPr>
          <w:rFonts w:ascii="Times New Roman" w:eastAsia="MS Mincho" w:hAnsi="Times New Roman"/>
          <w:sz w:val="24"/>
        </w:rPr>
        <w:t>fferor</w:t>
      </w:r>
      <w:proofErr w:type="spellEnd"/>
      <w:r w:rsidR="004C1839">
        <w:rPr>
          <w:rFonts w:ascii="Times New Roman" w:eastAsia="MS Mincho" w:hAnsi="Times New Roman"/>
          <w:sz w:val="24"/>
        </w:rPr>
        <w:t xml:space="preserve"> will not be sent updated information regarding the procurement.</w:t>
      </w:r>
    </w:p>
    <w:p w:rsidR="00555246" w:rsidRDefault="00555246" w:rsidP="00555246">
      <w:pPr>
        <w:pStyle w:val="PlainText"/>
        <w:ind w:left="720"/>
        <w:rPr>
          <w:rFonts w:ascii="Times New Roman" w:eastAsia="MS Mincho" w:hAnsi="Times New Roman"/>
          <w:sz w:val="24"/>
        </w:rPr>
      </w:pPr>
    </w:p>
    <w:p w:rsidR="0076050E" w:rsidRPr="00AA62B7" w:rsidRDefault="00555246">
      <w:pPr>
        <w:pStyle w:val="Heading3"/>
        <w:ind w:left="720"/>
        <w:rPr>
          <w:rFonts w:eastAsia="MS Mincho"/>
        </w:rPr>
      </w:pPr>
      <w:bookmarkStart w:id="25" w:name="_Toc30592922"/>
      <w:bookmarkStart w:id="26" w:name="_Toc40441521"/>
      <w:r w:rsidRPr="00AA62B7">
        <w:rPr>
          <w:rFonts w:eastAsia="MS Mincho"/>
        </w:rPr>
        <w:t>3</w:t>
      </w:r>
      <w:r w:rsidR="0076050E" w:rsidRPr="00AA62B7">
        <w:rPr>
          <w:rFonts w:eastAsia="MS Mincho"/>
        </w:rPr>
        <w:t xml:space="preserve">. </w:t>
      </w:r>
      <w:r w:rsidR="0076050E" w:rsidRPr="00356152">
        <w:rPr>
          <w:rFonts w:eastAsia="MS Mincho"/>
        </w:rPr>
        <w:t>Pre-Proposal Conference</w:t>
      </w:r>
      <w:bookmarkEnd w:id="25"/>
      <w:bookmarkEnd w:id="26"/>
    </w:p>
    <w:p w:rsidR="0076050E" w:rsidRPr="00AA62B7" w:rsidRDefault="0076050E">
      <w:pPr>
        <w:pStyle w:val="PlainText"/>
        <w:ind w:left="720"/>
        <w:rPr>
          <w:rFonts w:ascii="Times New Roman" w:eastAsia="MS Mincho" w:hAnsi="Times New Roman"/>
          <w:sz w:val="24"/>
        </w:rPr>
      </w:pPr>
    </w:p>
    <w:p w:rsidR="00722183" w:rsidRPr="009B1FB7" w:rsidRDefault="00722183" w:rsidP="00215363">
      <w:pPr>
        <w:pStyle w:val="PlainText"/>
        <w:ind w:left="720"/>
        <w:rPr>
          <w:rFonts w:ascii="Times New Roman" w:eastAsia="MS Mincho" w:hAnsi="Times New Roman"/>
          <w:sz w:val="24"/>
        </w:rPr>
      </w:pPr>
      <w:r w:rsidRPr="00B73ECC">
        <w:rPr>
          <w:rFonts w:ascii="Times New Roman" w:eastAsia="MS Mincho" w:hAnsi="Times New Roman"/>
          <w:sz w:val="24"/>
        </w:rPr>
        <w:t>A Pre-</w:t>
      </w:r>
      <w:r w:rsidRPr="009B1FB7">
        <w:rPr>
          <w:rFonts w:ascii="Times New Roman" w:eastAsia="MS Mincho" w:hAnsi="Times New Roman"/>
          <w:sz w:val="24"/>
        </w:rPr>
        <w:t xml:space="preserve">Proposal Conference will be held on the date indicated in Section II.A (Sequence of Events), above at </w:t>
      </w:r>
      <w:r w:rsidR="00D16A81">
        <w:rPr>
          <w:rFonts w:ascii="Times New Roman" w:eastAsia="MS Mincho" w:hAnsi="Times New Roman"/>
          <w:sz w:val="24"/>
          <w:lang w:val="en-US"/>
        </w:rPr>
        <w:t>10:00 AM</w:t>
      </w:r>
      <w:r w:rsidR="006C2B7E">
        <w:rPr>
          <w:rFonts w:ascii="Times New Roman" w:eastAsia="MS Mincho" w:hAnsi="Times New Roman"/>
          <w:sz w:val="24"/>
          <w:lang w:val="en-US"/>
        </w:rPr>
        <w:t xml:space="preserve"> Local Time </w:t>
      </w:r>
      <w:r w:rsidR="00197AC9">
        <w:rPr>
          <w:rFonts w:ascii="Times New Roman" w:eastAsia="MS Mincho" w:hAnsi="Times New Roman"/>
          <w:sz w:val="24"/>
          <w:lang w:val="en-US"/>
        </w:rPr>
        <w:t>via Zoom</w:t>
      </w:r>
      <w:r w:rsidR="006C1DB7">
        <w:rPr>
          <w:rFonts w:ascii="Times New Roman" w:eastAsia="MS Mincho" w:hAnsi="Times New Roman"/>
          <w:sz w:val="24"/>
          <w:lang w:val="en-US"/>
        </w:rPr>
        <w:t xml:space="preserve"> video conference</w:t>
      </w:r>
      <w:r w:rsidRPr="009B1FB7">
        <w:rPr>
          <w:rFonts w:ascii="Times New Roman" w:eastAsia="MS Mincho" w:hAnsi="Times New Roman"/>
          <w:sz w:val="24"/>
        </w:rPr>
        <w:t xml:space="preserve">. Potential </w:t>
      </w:r>
      <w:proofErr w:type="spellStart"/>
      <w:r w:rsidRPr="009B1FB7">
        <w:rPr>
          <w:rFonts w:ascii="Times New Roman" w:eastAsia="MS Mincho" w:hAnsi="Times New Roman"/>
          <w:sz w:val="24"/>
        </w:rPr>
        <w:t>Offerors</w:t>
      </w:r>
      <w:proofErr w:type="spellEnd"/>
      <w:r w:rsidRPr="009B1FB7">
        <w:rPr>
          <w:rFonts w:ascii="Times New Roman" w:eastAsia="MS Mincho" w:hAnsi="Times New Roman"/>
          <w:sz w:val="24"/>
        </w:rPr>
        <w:t xml:space="preserve"> are encouraged to submit written questions in advance of the conference to the Procurement Manager (See Section I, Para</w:t>
      </w:r>
      <w:r w:rsidRPr="009B1FB7">
        <w:rPr>
          <w:rFonts w:ascii="Times New Roman" w:eastAsia="MS Mincho" w:hAnsi="Times New Roman"/>
          <w:sz w:val="24"/>
        </w:rPr>
        <w:softHyphen/>
        <w:t>graph D).  The iden</w:t>
      </w:r>
      <w:r w:rsidRPr="009B1FB7">
        <w:rPr>
          <w:rFonts w:ascii="Times New Roman" w:eastAsia="MS Mincho" w:hAnsi="Times New Roman"/>
          <w:sz w:val="24"/>
        </w:rPr>
        <w:softHyphen/>
        <w:t xml:space="preserve">tity of the organization submitting the question(s) will not be revealed.  Additional written questions may be submitted at the conference.  All written questions will be addressed at the conference.  A public log will be kept of the names of potential </w:t>
      </w:r>
      <w:proofErr w:type="spellStart"/>
      <w:r w:rsidRPr="009B1FB7">
        <w:rPr>
          <w:rFonts w:ascii="Times New Roman" w:eastAsia="MS Mincho" w:hAnsi="Times New Roman"/>
          <w:sz w:val="24"/>
        </w:rPr>
        <w:t>Offerors</w:t>
      </w:r>
      <w:proofErr w:type="spellEnd"/>
      <w:r w:rsidRPr="009B1FB7">
        <w:rPr>
          <w:rFonts w:ascii="Times New Roman" w:eastAsia="MS Mincho" w:hAnsi="Times New Roman"/>
          <w:sz w:val="24"/>
        </w:rPr>
        <w:t xml:space="preserve"> that attended the Pre-Proposal Conference.</w:t>
      </w:r>
      <w:r w:rsidR="00215363" w:rsidRPr="009B1FB7">
        <w:rPr>
          <w:rFonts w:ascii="Times New Roman" w:eastAsia="MS Mincho" w:hAnsi="Times New Roman"/>
          <w:sz w:val="24"/>
        </w:rPr>
        <w:t xml:space="preserve"> </w:t>
      </w:r>
      <w:r w:rsidRPr="009B1FB7">
        <w:rPr>
          <w:rFonts w:ascii="Times New Roman" w:eastAsia="MS Mincho" w:hAnsi="Times New Roman"/>
          <w:sz w:val="24"/>
        </w:rPr>
        <w:t>Attendance at the Pre-Proposal Conference is not a prerequisite for submission of a proposal but is highly recommended as questions will be answered.</w:t>
      </w:r>
    </w:p>
    <w:p w:rsidR="00215363" w:rsidRPr="009B1FB7" w:rsidRDefault="00215363">
      <w:pPr>
        <w:pStyle w:val="PlainText"/>
        <w:ind w:left="720"/>
        <w:rPr>
          <w:rFonts w:ascii="Times New Roman" w:eastAsia="MS Mincho" w:hAnsi="Times New Roman"/>
          <w:sz w:val="24"/>
        </w:rPr>
      </w:pPr>
    </w:p>
    <w:p w:rsidR="0076050E" w:rsidRDefault="00AD086E">
      <w:pPr>
        <w:pStyle w:val="Heading3"/>
        <w:ind w:left="720"/>
        <w:rPr>
          <w:rFonts w:eastAsia="MS Mincho"/>
        </w:rPr>
      </w:pPr>
      <w:bookmarkStart w:id="27" w:name="_Toc30592923"/>
      <w:bookmarkStart w:id="28" w:name="_Toc40441522"/>
      <w:r>
        <w:rPr>
          <w:rFonts w:eastAsia="MS Mincho"/>
        </w:rPr>
        <w:t xml:space="preserve">4. Deadline to submit </w:t>
      </w:r>
      <w:r w:rsidR="0076050E">
        <w:rPr>
          <w:rFonts w:eastAsia="MS Mincho"/>
        </w:rPr>
        <w:t>written questions</w:t>
      </w:r>
      <w:bookmarkEnd w:id="27"/>
      <w:bookmarkEnd w:id="28"/>
    </w:p>
    <w:p w:rsidR="0076050E" w:rsidRDefault="0076050E">
      <w:pPr>
        <w:pStyle w:val="PlainText"/>
        <w:ind w:left="720"/>
        <w:rPr>
          <w:rFonts w:ascii="Times New Roman" w:eastAsia="MS Mincho" w:hAnsi="Times New Roman"/>
          <w:sz w:val="24"/>
        </w:rPr>
      </w:pPr>
    </w:p>
    <w:p w:rsidR="0076050E" w:rsidRDefault="00360892">
      <w:pPr>
        <w:pStyle w:val="PlainText"/>
        <w:ind w:left="720"/>
        <w:rPr>
          <w:rFonts w:ascii="Times New Roman" w:eastAsia="MS Mincho" w:hAnsi="Times New Roman"/>
          <w:sz w:val="24"/>
        </w:rPr>
      </w:pPr>
      <w:r>
        <w:rPr>
          <w:rFonts w:ascii="Times New Roman" w:eastAsia="MS Mincho" w:hAnsi="Times New Roman"/>
          <w:sz w:val="24"/>
        </w:rPr>
        <w:t xml:space="preserve">Potential </w:t>
      </w:r>
      <w:r>
        <w:rPr>
          <w:rFonts w:ascii="Times New Roman" w:eastAsia="MS Mincho" w:hAnsi="Times New Roman"/>
          <w:sz w:val="24"/>
          <w:lang w:val="en-US"/>
        </w:rPr>
        <w:t>O</w:t>
      </w:r>
      <w:proofErr w:type="spellStart"/>
      <w:r w:rsidR="0076050E">
        <w:rPr>
          <w:rFonts w:ascii="Times New Roman" w:eastAsia="MS Mincho" w:hAnsi="Times New Roman"/>
          <w:sz w:val="24"/>
        </w:rPr>
        <w:t>fferors</w:t>
      </w:r>
      <w:proofErr w:type="spellEnd"/>
      <w:r w:rsidR="0076050E">
        <w:rPr>
          <w:rFonts w:ascii="Times New Roman" w:eastAsia="MS Mincho" w:hAnsi="Times New Roman"/>
          <w:sz w:val="24"/>
        </w:rPr>
        <w:t xml:space="preserve"> may submit written questions as to the inten</w:t>
      </w:r>
      <w:r w:rsidR="00F1557C">
        <w:rPr>
          <w:rFonts w:ascii="Times New Roman" w:eastAsia="MS Mincho" w:hAnsi="Times New Roman"/>
          <w:sz w:val="24"/>
        </w:rPr>
        <w:t>t or clarity of this RFP until 4:30</w:t>
      </w:r>
      <w:r w:rsidR="00B229FC">
        <w:rPr>
          <w:rFonts w:ascii="Times New Roman" w:eastAsia="MS Mincho" w:hAnsi="Times New Roman"/>
          <w:sz w:val="24"/>
        </w:rPr>
        <w:t xml:space="preserve"> PM Local Time</w:t>
      </w:r>
      <w:r w:rsidR="0076050E">
        <w:rPr>
          <w:rFonts w:ascii="Times New Roman" w:eastAsia="MS Mincho" w:hAnsi="Times New Roman"/>
          <w:sz w:val="24"/>
        </w:rPr>
        <w:t xml:space="preserve"> on the date indicated in </w:t>
      </w:r>
      <w:r w:rsidR="0076050E" w:rsidRPr="006D577F">
        <w:rPr>
          <w:rFonts w:ascii="Times New Roman" w:eastAsia="MS Mincho" w:hAnsi="Times New Roman"/>
          <w:sz w:val="24"/>
        </w:rPr>
        <w:t>Section II.A (Sequence of Events),</w:t>
      </w:r>
      <w:r w:rsidR="0076050E">
        <w:rPr>
          <w:rFonts w:ascii="Times New Roman" w:eastAsia="MS Mincho" w:hAnsi="Times New Roman"/>
          <w:sz w:val="24"/>
        </w:rPr>
        <w:t xml:space="preserve"> above. All written questions must be </w:t>
      </w:r>
      <w:r w:rsidR="00AD72C9">
        <w:rPr>
          <w:rFonts w:ascii="Times New Roman" w:eastAsia="MS Mincho" w:hAnsi="Times New Roman"/>
          <w:sz w:val="24"/>
        </w:rPr>
        <w:t xml:space="preserve">sent by e-mail </w:t>
      </w:r>
      <w:r w:rsidR="0076050E">
        <w:rPr>
          <w:rFonts w:ascii="Times New Roman" w:eastAsia="MS Mincho" w:hAnsi="Times New Roman"/>
          <w:sz w:val="24"/>
        </w:rPr>
        <w:t>to the Procurement Manager</w:t>
      </w:r>
      <w:r w:rsidR="001D64AD">
        <w:rPr>
          <w:rFonts w:ascii="Times New Roman" w:eastAsia="MS Mincho" w:hAnsi="Times New Roman"/>
          <w:sz w:val="24"/>
        </w:rPr>
        <w:t xml:space="preserve"> </w:t>
      </w:r>
      <w:r w:rsidR="001D64AD" w:rsidRPr="006D577F">
        <w:rPr>
          <w:rFonts w:ascii="Times New Roman" w:eastAsia="MS Mincho" w:hAnsi="Times New Roman"/>
          <w:sz w:val="24"/>
        </w:rPr>
        <w:t xml:space="preserve">(See Section I, Paragraph </w:t>
      </w:r>
      <w:r w:rsidR="006D577F" w:rsidRPr="006D577F">
        <w:rPr>
          <w:rFonts w:ascii="Times New Roman" w:eastAsia="MS Mincho" w:hAnsi="Times New Roman"/>
          <w:sz w:val="24"/>
        </w:rPr>
        <w:t>D</w:t>
      </w:r>
      <w:r w:rsidR="0076050E" w:rsidRPr="006D577F">
        <w:rPr>
          <w:rFonts w:ascii="Times New Roman" w:eastAsia="MS Mincho" w:hAnsi="Times New Roman"/>
          <w:sz w:val="24"/>
        </w:rPr>
        <w:t>.</w:t>
      </w:r>
      <w:r w:rsidR="001D64AD" w:rsidRPr="006D577F">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B5177C" w:rsidRDefault="00B5177C">
      <w:pPr>
        <w:pStyle w:val="Heading3"/>
        <w:ind w:left="720"/>
        <w:rPr>
          <w:rFonts w:eastAsia="MS Mincho"/>
        </w:rPr>
      </w:pPr>
    </w:p>
    <w:p w:rsidR="0076050E" w:rsidRDefault="0076050E">
      <w:pPr>
        <w:pStyle w:val="Heading3"/>
        <w:ind w:left="720"/>
        <w:rPr>
          <w:rFonts w:eastAsia="MS Mincho"/>
        </w:rPr>
      </w:pPr>
      <w:bookmarkStart w:id="29" w:name="_Toc30592924"/>
      <w:bookmarkStart w:id="30" w:name="_Toc40441523"/>
      <w:r>
        <w:rPr>
          <w:rFonts w:eastAsia="MS Mincho"/>
        </w:rPr>
        <w:t>5. Response to written questions/RFP Amendments</w:t>
      </w:r>
      <w:bookmarkEnd w:id="29"/>
      <w:bookmarkEnd w:id="3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Written responses to written questions and any RFP amendments will be </w:t>
      </w:r>
      <w:r w:rsidR="00C97A93">
        <w:rPr>
          <w:rFonts w:ascii="Times New Roman" w:eastAsia="MS Mincho" w:hAnsi="Times New Roman"/>
          <w:sz w:val="24"/>
        </w:rPr>
        <w:t xml:space="preserve">posted to the </w:t>
      </w:r>
      <w:r w:rsidR="006C2B7E">
        <w:rPr>
          <w:rFonts w:ascii="Times New Roman" w:eastAsia="MS Mincho" w:hAnsi="Times New Roman"/>
          <w:sz w:val="24"/>
          <w:lang w:val="en-US"/>
        </w:rPr>
        <w:t xml:space="preserve">Los Lunas School District </w:t>
      </w:r>
      <w:r w:rsidR="00C97A93">
        <w:rPr>
          <w:rFonts w:ascii="Times New Roman" w:eastAsia="MS Mincho" w:hAnsi="Times New Roman"/>
          <w:sz w:val="24"/>
        </w:rPr>
        <w:t xml:space="preserve">web </w:t>
      </w:r>
      <w:r w:rsidR="006C2B7E">
        <w:rPr>
          <w:rFonts w:ascii="Times New Roman" w:eastAsia="MS Mincho" w:hAnsi="Times New Roman"/>
          <w:sz w:val="24"/>
        </w:rPr>
        <w:t>site</w:t>
      </w:r>
      <w:r w:rsidR="005340DD">
        <w:rPr>
          <w:rFonts w:ascii="Times New Roman" w:eastAsia="MS Mincho" w:hAnsi="Times New Roman"/>
          <w:sz w:val="24"/>
        </w:rPr>
        <w:t>,</w:t>
      </w:r>
      <w:r w:rsidR="003E6424">
        <w:rPr>
          <w:rFonts w:ascii="Times New Roman" w:eastAsia="MS Mincho" w:hAnsi="Times New Roman"/>
          <w:sz w:val="24"/>
        </w:rPr>
        <w:t xml:space="preserve"> via </w:t>
      </w:r>
      <w:r w:rsidR="007208DC" w:rsidRPr="007208DC">
        <w:rPr>
          <w:rFonts w:ascii="Times New Roman" w:eastAsia="MS Mincho" w:hAnsi="Times New Roman"/>
          <w:sz w:val="24"/>
        </w:rPr>
        <w:t xml:space="preserve">the </w:t>
      </w:r>
      <w:r w:rsidR="006C2B7E">
        <w:rPr>
          <w:rFonts w:ascii="Times New Roman" w:eastAsia="MS Mincho" w:hAnsi="Times New Roman"/>
          <w:sz w:val="24"/>
        </w:rPr>
        <w:t>Purchasing Department. Notification</w:t>
      </w:r>
      <w:r w:rsidR="00C97A93">
        <w:rPr>
          <w:rFonts w:ascii="Times New Roman" w:eastAsia="MS Mincho" w:hAnsi="Times New Roman"/>
          <w:sz w:val="24"/>
        </w:rPr>
        <w:t xml:space="preserve"> of s</w:t>
      </w:r>
      <w:r w:rsidR="00D36EBC">
        <w:rPr>
          <w:rFonts w:ascii="Times New Roman" w:eastAsia="MS Mincho" w:hAnsi="Times New Roman"/>
          <w:sz w:val="24"/>
        </w:rPr>
        <w:t>uch posting</w:t>
      </w:r>
      <w:r w:rsidR="00C97A93">
        <w:rPr>
          <w:rFonts w:ascii="Times New Roman" w:eastAsia="MS Mincho" w:hAnsi="Times New Roman"/>
          <w:sz w:val="24"/>
        </w:rPr>
        <w:t xml:space="preserve"> shal</w:t>
      </w:r>
      <w:r w:rsidR="00360892">
        <w:rPr>
          <w:rFonts w:ascii="Times New Roman" w:eastAsia="MS Mincho" w:hAnsi="Times New Roman"/>
          <w:sz w:val="24"/>
        </w:rPr>
        <w:t xml:space="preserve">l be provided to all potential </w:t>
      </w:r>
      <w:r w:rsidR="00360892">
        <w:rPr>
          <w:rFonts w:ascii="Times New Roman" w:eastAsia="MS Mincho" w:hAnsi="Times New Roman"/>
          <w:sz w:val="24"/>
          <w:lang w:val="en-US"/>
        </w:rPr>
        <w:t>O</w:t>
      </w:r>
      <w:proofErr w:type="spellStart"/>
      <w:r w:rsidR="00C97A93">
        <w:rPr>
          <w:rFonts w:ascii="Times New Roman" w:eastAsia="MS Mincho" w:hAnsi="Times New Roman"/>
          <w:sz w:val="24"/>
        </w:rPr>
        <w:t>fferors</w:t>
      </w:r>
      <w:proofErr w:type="spellEnd"/>
      <w:r w:rsidR="00C97A93">
        <w:rPr>
          <w:rFonts w:ascii="Times New Roman" w:eastAsia="MS Mincho" w:hAnsi="Times New Roman"/>
          <w:sz w:val="24"/>
        </w:rPr>
        <w:t xml:space="preserve"> </w:t>
      </w:r>
      <w:r w:rsidR="00D36EBC">
        <w:rPr>
          <w:rFonts w:ascii="Times New Roman" w:eastAsia="MS Mincho" w:hAnsi="Times New Roman"/>
          <w:sz w:val="24"/>
        </w:rPr>
        <w:t xml:space="preserve">that have returned the “Acknowledgement of Receipt” Form found at Appendix A. </w:t>
      </w:r>
      <w:r>
        <w:rPr>
          <w:rFonts w:ascii="Times New Roman" w:eastAsia="MS Mincho" w:hAnsi="Times New Roman"/>
          <w:sz w:val="24"/>
        </w:rPr>
        <w:t>A</w:t>
      </w:r>
      <w:r w:rsidR="0082515C">
        <w:rPr>
          <w:rFonts w:ascii="Times New Roman" w:eastAsia="MS Mincho" w:hAnsi="Times New Roman"/>
          <w:sz w:val="24"/>
        </w:rPr>
        <w:t xml:space="preserve"> new “</w:t>
      </w:r>
      <w:r>
        <w:rPr>
          <w:rFonts w:ascii="Times New Roman" w:eastAsia="MS Mincho" w:hAnsi="Times New Roman"/>
          <w:sz w:val="24"/>
        </w:rPr>
        <w:t>Acknowledgement of Receipt</w:t>
      </w:r>
      <w:r w:rsidR="0082515C">
        <w:rPr>
          <w:rFonts w:ascii="Times New Roman" w:eastAsia="MS Mincho" w:hAnsi="Times New Roman"/>
          <w:sz w:val="24"/>
        </w:rPr>
        <w:t>”</w:t>
      </w:r>
      <w:r>
        <w:rPr>
          <w:rFonts w:ascii="Times New Roman" w:eastAsia="MS Mincho" w:hAnsi="Times New Roman"/>
          <w:sz w:val="24"/>
        </w:rPr>
        <w:t xml:space="preserve"> Form will accompany the</w:t>
      </w:r>
      <w:r w:rsidR="00BE4693">
        <w:rPr>
          <w:rFonts w:ascii="Times New Roman" w:eastAsia="MS Mincho" w:hAnsi="Times New Roman"/>
          <w:sz w:val="24"/>
        </w:rPr>
        <w:t xml:space="preserve"> posted </w:t>
      </w:r>
      <w:r>
        <w:rPr>
          <w:rFonts w:ascii="Times New Roman" w:eastAsia="MS Mincho" w:hAnsi="Times New Roman"/>
          <w:sz w:val="24"/>
        </w:rPr>
        <w:t>distribution package. The form should be sign</w:t>
      </w:r>
      <w:r w:rsidR="00360892">
        <w:rPr>
          <w:rFonts w:ascii="Times New Roman" w:eastAsia="MS Mincho" w:hAnsi="Times New Roman"/>
          <w:sz w:val="24"/>
        </w:rPr>
        <w:t xml:space="preserve">ed by the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representative, dated, and hand-delive</w:t>
      </w:r>
      <w:r w:rsidR="00BE4693">
        <w:rPr>
          <w:rFonts w:ascii="Times New Roman" w:eastAsia="MS Mincho" w:hAnsi="Times New Roman"/>
          <w:sz w:val="24"/>
        </w:rPr>
        <w:t xml:space="preserve">red or returned by facsimile or e-mail or </w:t>
      </w:r>
      <w:r>
        <w:rPr>
          <w:rFonts w:ascii="Times New Roman" w:eastAsia="MS Mincho" w:hAnsi="Times New Roman"/>
          <w:sz w:val="24"/>
        </w:rPr>
        <w:t>by registered or certified mail by the date indicated thereon. Failure to return this form shall constitute a presumption of receipt and withdrawal from the procurement process.</w:t>
      </w:r>
    </w:p>
    <w:p w:rsidR="00A44432" w:rsidRDefault="00A44432">
      <w:pPr>
        <w:rPr>
          <w:rFonts w:eastAsia="MS Mincho"/>
          <w:bCs/>
        </w:rPr>
      </w:pPr>
      <w:r>
        <w:rPr>
          <w:rFonts w:eastAsia="MS Mincho"/>
        </w:rPr>
        <w:br w:type="page"/>
      </w:r>
    </w:p>
    <w:p w:rsidR="00356152" w:rsidRDefault="00356152">
      <w:pPr>
        <w:pStyle w:val="Heading3"/>
        <w:ind w:left="720"/>
        <w:rPr>
          <w:rFonts w:eastAsia="MS Mincho"/>
        </w:rPr>
      </w:pPr>
    </w:p>
    <w:p w:rsidR="0076050E" w:rsidRDefault="0076050E">
      <w:pPr>
        <w:pStyle w:val="Heading3"/>
        <w:ind w:left="720"/>
        <w:rPr>
          <w:rFonts w:eastAsia="MS Mincho"/>
        </w:rPr>
      </w:pPr>
      <w:bookmarkStart w:id="31" w:name="_Toc30592925"/>
      <w:bookmarkStart w:id="32" w:name="_Toc40441524"/>
      <w:r>
        <w:rPr>
          <w:rFonts w:eastAsia="MS Mincho"/>
        </w:rPr>
        <w:t>6. Submission of Proposal</w:t>
      </w:r>
      <w:bookmarkEnd w:id="31"/>
      <w:bookmarkEnd w:id="3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b/>
          <w:bCs/>
          <w:sz w:val="24"/>
        </w:rPr>
      </w:pPr>
      <w:r>
        <w:rPr>
          <w:rFonts w:ascii="Times New Roman" w:eastAsia="MS Mincho" w:hAnsi="Times New Roman"/>
          <w:sz w:val="24"/>
        </w:rPr>
        <w:t xml:space="preserve">OFFEROR PROPOSALS MUST BE </w:t>
      </w:r>
      <w:r w:rsidRPr="001D1F14">
        <w:rPr>
          <w:rFonts w:ascii="Times New Roman" w:eastAsia="MS Mincho" w:hAnsi="Times New Roman"/>
          <w:sz w:val="24"/>
          <w:u w:val="single"/>
        </w:rPr>
        <w:t>RECEIVED</w:t>
      </w:r>
      <w:r>
        <w:rPr>
          <w:rFonts w:ascii="Times New Roman" w:eastAsia="MS Mincho" w:hAnsi="Times New Roman"/>
          <w:sz w:val="24"/>
        </w:rPr>
        <w:t xml:space="preserve"> FOR REVIEW AND EVALUATION BY THE PROCUREMENT MANAGER OR DESIGNEE </w:t>
      </w:r>
      <w:r>
        <w:rPr>
          <w:rFonts w:ascii="Times New Roman" w:eastAsia="MS Mincho" w:hAnsi="Times New Roman"/>
          <w:b/>
          <w:bCs/>
          <w:sz w:val="24"/>
        </w:rPr>
        <w:t>NO L</w:t>
      </w:r>
      <w:r w:rsidR="00B229FC">
        <w:rPr>
          <w:rFonts w:ascii="Times New Roman" w:eastAsia="MS Mincho" w:hAnsi="Times New Roman"/>
          <w:b/>
          <w:bCs/>
          <w:sz w:val="24"/>
        </w:rPr>
        <w:t>ATER THAN 2</w:t>
      </w:r>
      <w:r w:rsidR="00B344DC">
        <w:rPr>
          <w:rFonts w:ascii="Times New Roman" w:eastAsia="MS Mincho" w:hAnsi="Times New Roman"/>
          <w:b/>
          <w:bCs/>
          <w:sz w:val="24"/>
        </w:rPr>
        <w:t>:00 PM LOCAL TIME</w:t>
      </w:r>
      <w:r>
        <w:rPr>
          <w:rFonts w:ascii="Times New Roman" w:eastAsia="MS Mincho" w:hAnsi="Times New Roman"/>
          <w:b/>
          <w:bCs/>
          <w:sz w:val="24"/>
        </w:rPr>
        <w:t xml:space="preserve"> ON THE DATE INDICATED</w:t>
      </w:r>
      <w:r>
        <w:rPr>
          <w:rFonts w:ascii="Times New Roman" w:eastAsia="MS Mincho" w:hAnsi="Times New Roman"/>
          <w:sz w:val="24"/>
        </w:rPr>
        <w:t xml:space="preserve"> </w:t>
      </w:r>
      <w:r w:rsidRPr="0090445B">
        <w:rPr>
          <w:rFonts w:ascii="Times New Roman" w:eastAsia="MS Mincho" w:hAnsi="Times New Roman"/>
          <w:sz w:val="24"/>
        </w:rPr>
        <w:t>IN SECTION II.A (SEQUENCE OF EVENTS)</w:t>
      </w:r>
      <w:r>
        <w:rPr>
          <w:rFonts w:ascii="Times New Roman" w:eastAsia="MS Mincho" w:hAnsi="Times New Roman"/>
          <w:sz w:val="24"/>
        </w:rPr>
        <w:t xml:space="preserve">, ABOVE. </w:t>
      </w:r>
      <w:r>
        <w:rPr>
          <w:rFonts w:ascii="Times New Roman" w:eastAsia="MS Mincho" w:hAnsi="Times New Roman"/>
          <w:b/>
          <w:bCs/>
          <w:sz w:val="24"/>
        </w:rPr>
        <w:t>PROPOSALS RECEIVED AFTER THIS DEADLIN</w:t>
      </w:r>
      <w:r w:rsidR="00BE4693">
        <w:rPr>
          <w:rFonts w:ascii="Times New Roman" w:eastAsia="MS Mincho" w:hAnsi="Times New Roman"/>
          <w:b/>
          <w:bCs/>
          <w:sz w:val="24"/>
        </w:rPr>
        <w:t xml:space="preserve">E FOR ANY REASON </w:t>
      </w:r>
      <w:r w:rsidRPr="007F2824">
        <w:rPr>
          <w:rFonts w:ascii="Times New Roman" w:eastAsia="MS Mincho" w:hAnsi="Times New Roman"/>
          <w:b/>
          <w:bCs/>
          <w:sz w:val="24"/>
          <w:u w:val="single"/>
        </w:rPr>
        <w:t>WILL NOT BE ACCEPTE</w:t>
      </w:r>
      <w:r w:rsidR="001D1F14">
        <w:rPr>
          <w:rFonts w:ascii="Times New Roman" w:eastAsia="MS Mincho" w:hAnsi="Times New Roman"/>
          <w:b/>
          <w:bCs/>
          <w:sz w:val="24"/>
          <w:u w:val="single"/>
        </w:rPr>
        <w:t>D OR CONSIDERED</w:t>
      </w:r>
      <w:r>
        <w:rPr>
          <w:rFonts w:ascii="Times New Roman" w:eastAsia="MS Mincho" w:hAnsi="Times New Roman"/>
          <w:b/>
          <w:bCs/>
          <w:sz w:val="24"/>
        </w:rPr>
        <w:t xml:space="preserve">. </w:t>
      </w:r>
    </w:p>
    <w:p w:rsidR="0076050E" w:rsidRDefault="0076050E">
      <w:pPr>
        <w:pStyle w:val="PlainText"/>
        <w:ind w:left="720"/>
        <w:rPr>
          <w:rFonts w:ascii="Times New Roman" w:eastAsia="MS Mincho" w:hAnsi="Times New Roman"/>
          <w:b/>
          <w:bCs/>
          <w:sz w:val="24"/>
        </w:rPr>
      </w:pPr>
    </w:p>
    <w:p w:rsidR="0076050E" w:rsidRDefault="0076050E">
      <w:pPr>
        <w:pStyle w:val="PlainText"/>
        <w:ind w:left="720"/>
        <w:rPr>
          <w:rFonts w:ascii="Times New Roman" w:eastAsia="MS Mincho" w:hAnsi="Times New Roman"/>
          <w:sz w:val="24"/>
        </w:rPr>
      </w:pPr>
      <w:r w:rsidRPr="00B9416C">
        <w:rPr>
          <w:rFonts w:ascii="Times New Roman" w:eastAsia="MS Mincho" w:hAnsi="Times New Roman"/>
          <w:sz w:val="24"/>
        </w:rPr>
        <w:t xml:space="preserve">The date and time of receipt will be recorded on each proposal. Proposals must be addressed and delivered to the Procurement Manager at the </w:t>
      </w:r>
      <w:r w:rsidR="00B60AFF" w:rsidRPr="00B9416C">
        <w:rPr>
          <w:rFonts w:ascii="Times New Roman" w:eastAsia="MS Mincho" w:hAnsi="Times New Roman"/>
          <w:sz w:val="24"/>
          <w:u w:val="single"/>
        </w:rPr>
        <w:t xml:space="preserve">delivery </w:t>
      </w:r>
      <w:r w:rsidRPr="00B9416C">
        <w:rPr>
          <w:rFonts w:ascii="Times New Roman" w:eastAsia="MS Mincho" w:hAnsi="Times New Roman"/>
          <w:sz w:val="24"/>
          <w:u w:val="single"/>
        </w:rPr>
        <w:t>address</w:t>
      </w:r>
      <w:r w:rsidRPr="00B9416C">
        <w:rPr>
          <w:rFonts w:ascii="Times New Roman" w:eastAsia="MS Mincho" w:hAnsi="Times New Roman"/>
          <w:sz w:val="24"/>
        </w:rPr>
        <w:t xml:space="preserve"> listed in Section I, Paragraph D. </w:t>
      </w:r>
      <w:r w:rsidRPr="00793298">
        <w:rPr>
          <w:rFonts w:ascii="Times New Roman" w:eastAsia="MS Mincho" w:hAnsi="Times New Roman"/>
          <w:b/>
          <w:sz w:val="24"/>
        </w:rPr>
        <w:t>Proposals must be sealed and labeled on the outside of the package</w:t>
      </w:r>
      <w:r w:rsidRPr="00B9416C">
        <w:rPr>
          <w:rFonts w:ascii="Times New Roman" w:eastAsia="MS Mincho" w:hAnsi="Times New Roman"/>
          <w:sz w:val="24"/>
        </w:rPr>
        <w:t xml:space="preserve"> to clearly indicate that they are in response to the “</w:t>
      </w:r>
      <w:r w:rsidR="006455FF">
        <w:rPr>
          <w:rFonts w:ascii="Times New Roman" w:eastAsia="MS Mincho" w:hAnsi="Times New Roman"/>
          <w:sz w:val="24"/>
          <w:lang w:val="en-US"/>
        </w:rPr>
        <w:t>Carpet/VCT Materials and Installation</w:t>
      </w:r>
      <w:r w:rsidR="00AE7AD2" w:rsidRPr="00B9416C">
        <w:rPr>
          <w:rFonts w:ascii="Times New Roman" w:eastAsia="MS Mincho" w:hAnsi="Times New Roman"/>
          <w:sz w:val="24"/>
        </w:rPr>
        <w:t>” Request For Proposals and sho</w:t>
      </w:r>
      <w:r w:rsidR="001D1F14" w:rsidRPr="00B9416C">
        <w:rPr>
          <w:rFonts w:ascii="Times New Roman" w:eastAsia="MS Mincho" w:hAnsi="Times New Roman"/>
          <w:sz w:val="24"/>
        </w:rPr>
        <w:t>uld reference “</w:t>
      </w:r>
      <w:r w:rsidR="001D1F14" w:rsidRPr="00356152">
        <w:rPr>
          <w:rFonts w:ascii="Times New Roman" w:eastAsia="MS Mincho" w:hAnsi="Times New Roman"/>
          <w:sz w:val="24"/>
        </w:rPr>
        <w:t>RFP #</w:t>
      </w:r>
      <w:r w:rsidR="006455FF">
        <w:rPr>
          <w:rFonts w:ascii="Times New Roman" w:eastAsia="MS Mincho" w:hAnsi="Times New Roman"/>
          <w:sz w:val="24"/>
          <w:lang w:val="en-US"/>
        </w:rPr>
        <w:t>2020-009</w:t>
      </w:r>
      <w:r w:rsidR="006C2B7E" w:rsidRPr="00356152">
        <w:rPr>
          <w:rFonts w:ascii="Times New Roman" w:eastAsia="MS Mincho" w:hAnsi="Times New Roman"/>
          <w:sz w:val="24"/>
          <w:lang w:val="en-US"/>
        </w:rPr>
        <w:t>-HR</w:t>
      </w:r>
      <w:r w:rsidR="00AE7AD2" w:rsidRPr="00B9416C">
        <w:rPr>
          <w:rFonts w:ascii="Times New Roman" w:eastAsia="MS Mincho" w:hAnsi="Times New Roman"/>
          <w:sz w:val="24"/>
        </w:rPr>
        <w:t>.”</w:t>
      </w:r>
      <w:r w:rsidRPr="00B9416C">
        <w:rPr>
          <w:rFonts w:ascii="Times New Roman" w:eastAsia="MS Mincho" w:hAnsi="Times New Roman"/>
          <w:sz w:val="24"/>
        </w:rPr>
        <w:t xml:space="preserve"> Proposals submitted by facsimile or other electronic means </w:t>
      </w:r>
      <w:r w:rsidRPr="00B9416C">
        <w:rPr>
          <w:rFonts w:ascii="Times New Roman" w:eastAsia="MS Mincho" w:hAnsi="Times New Roman"/>
          <w:b/>
          <w:bCs/>
          <w:sz w:val="24"/>
        </w:rPr>
        <w:t>WILL NOT BE ACCEPTED.</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public log wi</w:t>
      </w:r>
      <w:r w:rsidR="00054D69">
        <w:rPr>
          <w:rFonts w:ascii="Times New Roman" w:eastAsia="MS Mincho" w:hAnsi="Times New Roman"/>
          <w:sz w:val="24"/>
        </w:rPr>
        <w:t xml:space="preserve">ll be kept of the names of all </w:t>
      </w:r>
      <w:r w:rsidR="00054D69">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submitting proposals. Pursuant to Section 13-1-116 NMSA 1978, the contents of any proposal shall not be disclosed to</w:t>
      </w:r>
      <w:r w:rsidR="00054D69">
        <w:rPr>
          <w:rFonts w:ascii="Times New Roman" w:eastAsia="MS Mincho" w:hAnsi="Times New Roman"/>
          <w:sz w:val="24"/>
        </w:rPr>
        <w:t xml:space="preserve"> competing </w:t>
      </w:r>
      <w:r w:rsidR="00054D69">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prior to contract award.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3" w:name="_Toc30592926"/>
      <w:bookmarkStart w:id="34" w:name="_Toc40441525"/>
      <w:r>
        <w:rPr>
          <w:rFonts w:eastAsia="MS Mincho"/>
        </w:rPr>
        <w:t>7. Proposal Evaluation</w:t>
      </w:r>
      <w:bookmarkEnd w:id="33"/>
      <w:bookmarkEnd w:id="34"/>
    </w:p>
    <w:p w:rsidR="0076050E" w:rsidRDefault="0076050E">
      <w:pPr>
        <w:pStyle w:val="PlainText"/>
        <w:ind w:left="720"/>
        <w:rPr>
          <w:rFonts w:ascii="Times New Roman" w:eastAsia="MS Mincho" w:hAnsi="Times New Roman"/>
          <w:sz w:val="24"/>
        </w:rPr>
      </w:pPr>
    </w:p>
    <w:p w:rsidR="0076050E" w:rsidRDefault="00AE7AD2">
      <w:pPr>
        <w:pStyle w:val="PlainText"/>
        <w:ind w:left="720"/>
        <w:rPr>
          <w:rFonts w:ascii="Times New Roman" w:eastAsia="MS Mincho" w:hAnsi="Times New Roman"/>
          <w:sz w:val="24"/>
        </w:rPr>
      </w:pPr>
      <w:r>
        <w:rPr>
          <w:rFonts w:ascii="Times New Roman" w:eastAsia="MS Mincho" w:hAnsi="Times New Roman"/>
          <w:sz w:val="24"/>
        </w:rPr>
        <w:t>The e</w:t>
      </w:r>
      <w:r w:rsidR="0076050E">
        <w:rPr>
          <w:rFonts w:ascii="Times New Roman" w:eastAsia="MS Mincho" w:hAnsi="Times New Roman"/>
          <w:sz w:val="24"/>
        </w:rPr>
        <w:t xml:space="preserve">valuation of proposals will be performed by an Evaluation Committee appointed by </w:t>
      </w:r>
      <w:r w:rsidR="00F1557C">
        <w:rPr>
          <w:rFonts w:ascii="Times New Roman" w:eastAsia="MS Mincho" w:hAnsi="Times New Roman"/>
          <w:sz w:val="24"/>
        </w:rPr>
        <w:t>LLS</w:t>
      </w:r>
      <w:r w:rsidR="0076050E">
        <w:rPr>
          <w:rFonts w:ascii="Times New Roman" w:eastAsia="MS Mincho" w:hAnsi="Times New Roman"/>
          <w:sz w:val="24"/>
        </w:rPr>
        <w:t xml:space="preserve">. This process will take place during the time period indicated in </w:t>
      </w:r>
      <w:r w:rsidR="0076050E" w:rsidRPr="000D183A">
        <w:rPr>
          <w:rFonts w:ascii="Times New Roman" w:eastAsia="MS Mincho" w:hAnsi="Times New Roman"/>
          <w:sz w:val="24"/>
        </w:rPr>
        <w:t>Section II.A (Sequence of Events),</w:t>
      </w:r>
      <w:r w:rsidR="0076050E">
        <w:rPr>
          <w:rFonts w:ascii="Times New Roman" w:eastAsia="MS Mincho" w:hAnsi="Times New Roman"/>
          <w:sz w:val="24"/>
        </w:rPr>
        <w:t xml:space="preserve"> above. During this time, the Procurement Manager may at h</w:t>
      </w:r>
      <w:r w:rsidR="006C2B7E">
        <w:rPr>
          <w:rFonts w:ascii="Times New Roman" w:eastAsia="MS Mincho" w:hAnsi="Times New Roman"/>
          <w:sz w:val="24"/>
        </w:rPr>
        <w:t>er</w:t>
      </w:r>
      <w:r w:rsidR="0076050E">
        <w:rPr>
          <w:rFonts w:ascii="Times New Roman" w:eastAsia="MS Mincho" w:hAnsi="Times New Roman"/>
          <w:sz w:val="24"/>
        </w:rPr>
        <w:t xml:space="preserve"> op</w:t>
      </w:r>
      <w:r w:rsidR="00360892">
        <w:rPr>
          <w:rFonts w:ascii="Times New Roman" w:eastAsia="MS Mincho" w:hAnsi="Times New Roman"/>
          <w:sz w:val="24"/>
        </w:rPr>
        <w:t xml:space="preserve">tion initiate discussions with </w:t>
      </w:r>
      <w:r w:rsidR="00360892">
        <w:rPr>
          <w:rFonts w:ascii="Times New Roman" w:eastAsia="MS Mincho" w:hAnsi="Times New Roman"/>
          <w:sz w:val="24"/>
          <w:lang w:val="en-US"/>
        </w:rPr>
        <w:t>O</w:t>
      </w:r>
      <w:proofErr w:type="spellStart"/>
      <w:r w:rsidR="0076050E">
        <w:rPr>
          <w:rFonts w:ascii="Times New Roman" w:eastAsia="MS Mincho" w:hAnsi="Times New Roman"/>
          <w:sz w:val="24"/>
        </w:rPr>
        <w:t>fferors</w:t>
      </w:r>
      <w:proofErr w:type="spellEnd"/>
      <w:r w:rsidR="0076050E">
        <w:rPr>
          <w:rFonts w:ascii="Times New Roman" w:eastAsia="MS Mincho" w:hAnsi="Times New Roman"/>
          <w:sz w:val="24"/>
        </w:rPr>
        <w:t xml:space="preserve"> who submit responsive or potentially responsive proposals for the purpose of clarifying aspects of the proposals, but proposals may be accepted and evaluated without such discussion. Discussions SHALL NOT be initiated by the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5" w:name="_Toc30592927"/>
      <w:bookmarkStart w:id="36" w:name="_Toc40441526"/>
      <w:r>
        <w:rPr>
          <w:rFonts w:eastAsia="MS Mincho"/>
        </w:rPr>
        <w:t>8. Notification of Finalists</w:t>
      </w:r>
      <w:bookmarkEnd w:id="35"/>
      <w:bookmarkEnd w:id="36"/>
    </w:p>
    <w:p w:rsidR="0076050E" w:rsidRDefault="0076050E">
      <w:pPr>
        <w:pStyle w:val="PlainText"/>
        <w:ind w:left="720"/>
        <w:rPr>
          <w:rFonts w:ascii="Times New Roman" w:eastAsia="MS Mincho" w:hAnsi="Times New Roman"/>
          <w:sz w:val="24"/>
        </w:rPr>
      </w:pPr>
    </w:p>
    <w:p w:rsidR="0076050E" w:rsidRDefault="006455FF">
      <w:pPr>
        <w:pStyle w:val="PlainText"/>
        <w:ind w:left="720"/>
        <w:rPr>
          <w:rFonts w:ascii="Times New Roman" w:eastAsia="MS Mincho" w:hAnsi="Times New Roman"/>
          <w:sz w:val="24"/>
        </w:rPr>
      </w:pPr>
      <w:r>
        <w:rPr>
          <w:rFonts w:ascii="Times New Roman" w:eastAsia="MS Mincho" w:hAnsi="Times New Roman"/>
          <w:sz w:val="24"/>
        </w:rPr>
        <w:t>[To be determined</w:t>
      </w:r>
      <w:r w:rsidR="00B9416C">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7" w:name="_Toc30592928"/>
      <w:bookmarkStart w:id="38" w:name="_Toc40441527"/>
      <w:r>
        <w:rPr>
          <w:rFonts w:eastAsia="MS Mincho"/>
        </w:rPr>
        <w:t>9. Best and Final Offers</w:t>
      </w:r>
      <w:bookmarkEnd w:id="37"/>
      <w:bookmarkEnd w:id="38"/>
    </w:p>
    <w:p w:rsidR="0076050E" w:rsidRDefault="0076050E">
      <w:pPr>
        <w:pStyle w:val="PlainText"/>
        <w:ind w:left="720"/>
        <w:rPr>
          <w:rFonts w:ascii="Times New Roman" w:eastAsia="MS Mincho" w:hAnsi="Times New Roman"/>
          <w:sz w:val="24"/>
        </w:rPr>
      </w:pPr>
    </w:p>
    <w:p w:rsidR="0076050E" w:rsidRDefault="006455FF">
      <w:pPr>
        <w:pStyle w:val="PlainText"/>
        <w:ind w:left="720"/>
        <w:rPr>
          <w:rFonts w:ascii="Times New Roman" w:eastAsia="MS Mincho" w:hAnsi="Times New Roman"/>
          <w:sz w:val="24"/>
        </w:rPr>
      </w:pPr>
      <w:r>
        <w:rPr>
          <w:rFonts w:ascii="Times New Roman" w:eastAsia="MS Mincho" w:hAnsi="Times New Roman"/>
          <w:sz w:val="24"/>
        </w:rPr>
        <w:t>[To be determined</w:t>
      </w:r>
      <w:r w:rsidR="00B9416C">
        <w:rPr>
          <w:rFonts w:ascii="Times New Roman" w:eastAsia="MS Mincho" w:hAnsi="Times New Roman"/>
          <w:sz w:val="24"/>
        </w:rPr>
        <w:t>]</w:t>
      </w:r>
    </w:p>
    <w:p w:rsidR="008946D1" w:rsidRDefault="008946D1">
      <w:pPr>
        <w:pStyle w:val="Heading3"/>
        <w:ind w:left="720"/>
        <w:rPr>
          <w:rFonts w:eastAsia="MS Mincho"/>
        </w:rPr>
      </w:pPr>
    </w:p>
    <w:p w:rsidR="0076050E" w:rsidRDefault="0076050E">
      <w:pPr>
        <w:pStyle w:val="Heading3"/>
        <w:ind w:left="720"/>
        <w:rPr>
          <w:rFonts w:eastAsia="MS Mincho"/>
        </w:rPr>
      </w:pPr>
      <w:bookmarkStart w:id="39" w:name="_Toc30592929"/>
      <w:bookmarkStart w:id="40" w:name="_Toc40441528"/>
      <w:r>
        <w:rPr>
          <w:rFonts w:eastAsia="MS Mincho"/>
        </w:rPr>
        <w:t xml:space="preserve">10. </w:t>
      </w:r>
      <w:r w:rsidR="00DC5887">
        <w:rPr>
          <w:rFonts w:eastAsia="MS Mincho"/>
        </w:rPr>
        <w:t>Oral Presentations</w:t>
      </w:r>
      <w:bookmarkEnd w:id="39"/>
      <w:bookmarkEnd w:id="40"/>
    </w:p>
    <w:p w:rsidR="0076050E" w:rsidRDefault="0076050E">
      <w:pPr>
        <w:pStyle w:val="PlainText"/>
        <w:ind w:left="720"/>
        <w:rPr>
          <w:rFonts w:ascii="Times New Roman" w:eastAsia="MS Mincho" w:hAnsi="Times New Roman"/>
          <w:sz w:val="24"/>
        </w:rPr>
      </w:pPr>
    </w:p>
    <w:p w:rsidR="0088432A" w:rsidRDefault="006455FF" w:rsidP="0088432A">
      <w:pPr>
        <w:pStyle w:val="PlainText"/>
        <w:ind w:left="720"/>
        <w:rPr>
          <w:rFonts w:ascii="Times New Roman" w:eastAsia="MS Mincho" w:hAnsi="Times New Roman"/>
          <w:sz w:val="24"/>
        </w:rPr>
      </w:pPr>
      <w:r>
        <w:rPr>
          <w:rFonts w:ascii="Times New Roman" w:eastAsia="MS Mincho" w:hAnsi="Times New Roman"/>
          <w:sz w:val="24"/>
        </w:rPr>
        <w:t>[</w:t>
      </w:r>
      <w:r>
        <w:rPr>
          <w:rFonts w:ascii="Times New Roman" w:eastAsia="MS Mincho" w:hAnsi="Times New Roman"/>
          <w:sz w:val="24"/>
          <w:lang w:val="en-US"/>
        </w:rPr>
        <w:t>To be determined</w:t>
      </w:r>
      <w:r w:rsidR="00B9416C">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41" w:name="_Toc30592930"/>
      <w:bookmarkStart w:id="42" w:name="_Toc40441529"/>
      <w:r>
        <w:rPr>
          <w:rFonts w:eastAsia="MS Mincho"/>
        </w:rPr>
        <w:t xml:space="preserve">11. </w:t>
      </w:r>
      <w:r w:rsidR="00723F6E">
        <w:rPr>
          <w:rFonts w:eastAsia="MS Mincho"/>
        </w:rPr>
        <w:t xml:space="preserve">Price Agreement </w:t>
      </w:r>
      <w:r>
        <w:rPr>
          <w:rFonts w:eastAsia="MS Mincho"/>
        </w:rPr>
        <w:t>Negotiations</w:t>
      </w:r>
      <w:bookmarkEnd w:id="41"/>
      <w:bookmarkEnd w:id="42"/>
    </w:p>
    <w:p w:rsidR="0076050E" w:rsidRDefault="0076050E">
      <w:pPr>
        <w:pStyle w:val="PlainText"/>
        <w:ind w:left="720"/>
        <w:rPr>
          <w:rFonts w:ascii="Times New Roman" w:eastAsia="MS Mincho" w:hAnsi="Times New Roman"/>
          <w:sz w:val="24"/>
        </w:rPr>
      </w:pPr>
    </w:p>
    <w:p w:rsidR="00980722" w:rsidRDefault="0076050E" w:rsidP="00980722">
      <w:pPr>
        <w:pStyle w:val="PlainText"/>
        <w:ind w:left="720"/>
        <w:rPr>
          <w:rFonts w:ascii="Times New Roman" w:eastAsia="MS Mincho" w:hAnsi="Times New Roman"/>
          <w:sz w:val="24"/>
        </w:rPr>
      </w:pPr>
      <w:r>
        <w:rPr>
          <w:rFonts w:ascii="Times New Roman" w:eastAsia="MS Mincho" w:hAnsi="Times New Roman"/>
          <w:sz w:val="24"/>
        </w:rPr>
        <w:t xml:space="preserve">If necessary, </w:t>
      </w:r>
      <w:r w:rsidR="00C13A59">
        <w:rPr>
          <w:rFonts w:ascii="Times New Roman" w:eastAsia="MS Mincho" w:hAnsi="Times New Roman"/>
          <w:sz w:val="24"/>
        </w:rPr>
        <w:t>P</w:t>
      </w:r>
      <w:r w:rsidR="00723F6E">
        <w:rPr>
          <w:rFonts w:ascii="Times New Roman" w:eastAsia="MS Mincho" w:hAnsi="Times New Roman"/>
          <w:sz w:val="24"/>
        </w:rPr>
        <w:t xml:space="preserve">rice </w:t>
      </w:r>
      <w:r w:rsidR="00C13A59">
        <w:rPr>
          <w:rFonts w:ascii="Times New Roman" w:eastAsia="MS Mincho" w:hAnsi="Times New Roman"/>
          <w:sz w:val="24"/>
        </w:rPr>
        <w:t>A</w:t>
      </w:r>
      <w:r w:rsidR="00723F6E">
        <w:rPr>
          <w:rFonts w:ascii="Times New Roman" w:eastAsia="MS Mincho" w:hAnsi="Times New Roman"/>
          <w:sz w:val="24"/>
        </w:rPr>
        <w:t xml:space="preserve">greement </w:t>
      </w:r>
      <w:r>
        <w:rPr>
          <w:rFonts w:ascii="Times New Roman" w:eastAsia="MS Mincho" w:hAnsi="Times New Roman"/>
          <w:sz w:val="24"/>
        </w:rPr>
        <w:t xml:space="preserve">negotiations shall commence with the </w:t>
      </w:r>
      <w:r w:rsidR="009D2BCE">
        <w:rPr>
          <w:rFonts w:ascii="Times New Roman" w:eastAsia="MS Mincho" w:hAnsi="Times New Roman"/>
          <w:sz w:val="24"/>
        </w:rPr>
        <w:t xml:space="preserve">most advantageous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sidR="00356152">
        <w:rPr>
          <w:rFonts w:ascii="Times New Roman" w:eastAsia="MS Mincho" w:hAnsi="Times New Roman"/>
          <w:sz w:val="24"/>
          <w:lang w:val="en-US"/>
        </w:rPr>
        <w:t>(s)</w:t>
      </w:r>
      <w:r>
        <w:rPr>
          <w:rFonts w:ascii="Times New Roman" w:eastAsia="MS Mincho" w:hAnsi="Times New Roman"/>
          <w:sz w:val="24"/>
        </w:rPr>
        <w:t xml:space="preserve"> no later than the date indicated in </w:t>
      </w:r>
      <w:r w:rsidRPr="000D183A">
        <w:rPr>
          <w:rFonts w:ascii="Times New Roman" w:eastAsia="MS Mincho" w:hAnsi="Times New Roman"/>
          <w:sz w:val="24"/>
        </w:rPr>
        <w:t>Section II.A (Sequence of Events),</w:t>
      </w:r>
      <w:r>
        <w:rPr>
          <w:rFonts w:ascii="Times New Roman" w:eastAsia="MS Mincho" w:hAnsi="Times New Roman"/>
          <w:sz w:val="24"/>
        </w:rPr>
        <w:t xml:space="preserve"> above. In the event that mutually agreeable terms cannot be reached withi</w:t>
      </w:r>
      <w:r w:rsidR="00F1557C">
        <w:rPr>
          <w:rFonts w:ascii="Times New Roman" w:eastAsia="MS Mincho" w:hAnsi="Times New Roman"/>
          <w:sz w:val="24"/>
        </w:rPr>
        <w:t>n the time specified, LLS</w:t>
      </w:r>
      <w:r>
        <w:rPr>
          <w:rFonts w:ascii="Times New Roman" w:eastAsia="MS Mincho" w:hAnsi="Times New Roman"/>
          <w:sz w:val="24"/>
        </w:rPr>
        <w:t xml:space="preserve"> reserves the right to finalize a </w:t>
      </w:r>
      <w:r w:rsidR="00C13A59">
        <w:rPr>
          <w:rFonts w:ascii="Times New Roman" w:eastAsia="MS Mincho" w:hAnsi="Times New Roman"/>
          <w:sz w:val="24"/>
        </w:rPr>
        <w:t>P</w:t>
      </w:r>
      <w:r w:rsidR="00B9416C">
        <w:rPr>
          <w:rFonts w:ascii="Times New Roman" w:eastAsia="MS Mincho" w:hAnsi="Times New Roman"/>
          <w:sz w:val="24"/>
        </w:rPr>
        <w:t xml:space="preserve">rice </w:t>
      </w:r>
      <w:r w:rsidR="00C13A59">
        <w:rPr>
          <w:rFonts w:ascii="Times New Roman" w:eastAsia="MS Mincho" w:hAnsi="Times New Roman"/>
          <w:sz w:val="24"/>
        </w:rPr>
        <w:t>A</w:t>
      </w:r>
      <w:r w:rsidR="00B9416C">
        <w:rPr>
          <w:rFonts w:ascii="Times New Roman" w:eastAsia="MS Mincho" w:hAnsi="Times New Roman"/>
          <w:sz w:val="24"/>
        </w:rPr>
        <w:t xml:space="preserve">greement </w:t>
      </w:r>
      <w:r>
        <w:rPr>
          <w:rFonts w:ascii="Times New Roman" w:eastAsia="MS Mincho" w:hAnsi="Times New Roman"/>
          <w:sz w:val="24"/>
        </w:rPr>
        <w:t>w</w:t>
      </w:r>
      <w:r w:rsidR="00360892">
        <w:rPr>
          <w:rFonts w:ascii="Times New Roman" w:eastAsia="MS Mincho" w:hAnsi="Times New Roman"/>
          <w:sz w:val="24"/>
        </w:rPr>
        <w:t xml:space="preserve">ith the next most advantageous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without undertaking a new procurement process.</w:t>
      </w:r>
      <w:bookmarkStart w:id="43" w:name="_Toc30592931"/>
    </w:p>
    <w:p w:rsidR="00980722" w:rsidRDefault="00980722">
      <w:pPr>
        <w:rPr>
          <w:rFonts w:eastAsia="MS Mincho"/>
          <w:szCs w:val="20"/>
          <w:lang w:val="x-none" w:eastAsia="x-none"/>
        </w:rPr>
      </w:pPr>
      <w:r>
        <w:rPr>
          <w:rFonts w:eastAsia="MS Mincho"/>
        </w:rPr>
        <w:br w:type="page"/>
      </w:r>
    </w:p>
    <w:p w:rsidR="00054D69" w:rsidRPr="00980722" w:rsidRDefault="00054D69" w:rsidP="00980722">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44" w:name="_Toc40441530"/>
      <w:r>
        <w:rPr>
          <w:rFonts w:eastAsia="MS Mincho"/>
        </w:rPr>
        <w:t xml:space="preserve">12. </w:t>
      </w:r>
      <w:r w:rsidR="00B9416C">
        <w:rPr>
          <w:rFonts w:eastAsia="MS Mincho"/>
        </w:rPr>
        <w:t>Price Agreement(s)</w:t>
      </w:r>
      <w:r>
        <w:rPr>
          <w:rFonts w:eastAsia="MS Mincho"/>
        </w:rPr>
        <w:t xml:space="preserve"> Award</w:t>
      </w:r>
      <w:bookmarkEnd w:id="43"/>
      <w:bookmarkEnd w:id="44"/>
    </w:p>
    <w:p w:rsidR="0076050E" w:rsidRDefault="0076050E">
      <w:pPr>
        <w:pStyle w:val="PlainText"/>
        <w:ind w:left="720"/>
        <w:rPr>
          <w:rFonts w:ascii="Times New Roman" w:eastAsia="MS Mincho" w:hAnsi="Times New Roman"/>
          <w:sz w:val="24"/>
        </w:rPr>
      </w:pPr>
    </w:p>
    <w:p w:rsidR="0076050E" w:rsidRPr="006C2B7E" w:rsidRDefault="0076050E">
      <w:pPr>
        <w:pStyle w:val="PlainText"/>
        <w:ind w:left="720"/>
        <w:rPr>
          <w:rFonts w:ascii="Times New Roman" w:eastAsia="MS Mincho" w:hAnsi="Times New Roman"/>
          <w:sz w:val="24"/>
          <w:lang w:val="en-US"/>
        </w:rPr>
      </w:pPr>
      <w:r w:rsidRPr="00237E8C">
        <w:rPr>
          <w:rFonts w:ascii="Times New Roman" w:eastAsia="MS Mincho" w:hAnsi="Times New Roman"/>
          <w:sz w:val="24"/>
        </w:rPr>
        <w:t xml:space="preserve">After review of the Evaluation Committee Report and the </w:t>
      </w:r>
      <w:r w:rsidR="006528A0" w:rsidRPr="00237E8C">
        <w:rPr>
          <w:rFonts w:ascii="Times New Roman" w:eastAsia="MS Mincho" w:hAnsi="Times New Roman"/>
          <w:sz w:val="24"/>
        </w:rPr>
        <w:t xml:space="preserve">tentative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greement(s)</w:t>
      </w:r>
      <w:r w:rsidR="007C4EFF">
        <w:rPr>
          <w:rFonts w:ascii="Times New Roman" w:eastAsia="MS Mincho" w:hAnsi="Times New Roman"/>
          <w:sz w:val="24"/>
        </w:rPr>
        <w:t xml:space="preserve">, </w:t>
      </w:r>
      <w:r w:rsidR="007C4EFF" w:rsidRPr="00C037B5">
        <w:rPr>
          <w:rFonts w:ascii="Times New Roman" w:eastAsia="MS Mincho" w:hAnsi="Times New Roman"/>
          <w:sz w:val="24"/>
        </w:rPr>
        <w:t>the Purchasing Director</w:t>
      </w:r>
      <w:r w:rsidR="001C7C58" w:rsidRPr="00237E8C">
        <w:rPr>
          <w:rFonts w:ascii="Times New Roman" w:eastAsia="MS Mincho" w:hAnsi="Times New Roman"/>
          <w:sz w:val="24"/>
        </w:rPr>
        <w:t xml:space="preserve"> </w:t>
      </w:r>
      <w:r w:rsidR="006528A0" w:rsidRPr="00237E8C">
        <w:rPr>
          <w:rFonts w:ascii="Times New Roman" w:eastAsia="MS Mincho" w:hAnsi="Times New Roman"/>
          <w:sz w:val="24"/>
        </w:rPr>
        <w:t xml:space="preserve">anticipates </w:t>
      </w:r>
      <w:r w:rsidR="002114B3" w:rsidRPr="00237E8C">
        <w:rPr>
          <w:rFonts w:ascii="Times New Roman" w:eastAsia="MS Mincho" w:hAnsi="Times New Roman"/>
          <w:sz w:val="24"/>
        </w:rPr>
        <w:t xml:space="preserve">the </w:t>
      </w:r>
      <w:r w:rsidR="006C2B7E">
        <w:rPr>
          <w:rFonts w:ascii="Times New Roman" w:eastAsia="MS Mincho" w:hAnsi="Times New Roman"/>
          <w:sz w:val="24"/>
          <w:lang w:val="en-US"/>
        </w:rPr>
        <w:t>Los Lunas School Board</w:t>
      </w:r>
      <w:r w:rsidR="002114B3" w:rsidRPr="00237E8C">
        <w:rPr>
          <w:rFonts w:ascii="Times New Roman" w:eastAsia="MS Mincho" w:hAnsi="Times New Roman"/>
          <w:sz w:val="24"/>
        </w:rPr>
        <w:t xml:space="preserve"> will </w:t>
      </w:r>
      <w:r w:rsidRPr="00237E8C">
        <w:rPr>
          <w:rFonts w:ascii="Times New Roman" w:eastAsia="MS Mincho" w:hAnsi="Times New Roman"/>
          <w:sz w:val="24"/>
        </w:rPr>
        <w:t xml:space="preserve">award the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 xml:space="preserve">greement(s) </w:t>
      </w:r>
      <w:r w:rsidRPr="00237E8C">
        <w:rPr>
          <w:rFonts w:ascii="Times New Roman" w:eastAsia="MS Mincho" w:hAnsi="Times New Roman"/>
          <w:sz w:val="24"/>
        </w:rPr>
        <w:t>on the date indicated in Section II.A (Sequence of Events), above.</w:t>
      </w:r>
      <w:r w:rsidR="006528A0" w:rsidRPr="00237E8C">
        <w:rPr>
          <w:rFonts w:ascii="Times New Roman" w:eastAsia="MS Mincho" w:hAnsi="Times New Roman"/>
          <w:sz w:val="24"/>
        </w:rPr>
        <w:t xml:space="preserve"> </w:t>
      </w:r>
      <w:r w:rsidRPr="00237E8C">
        <w:rPr>
          <w:rFonts w:ascii="Times New Roman" w:eastAsia="MS Mincho" w:hAnsi="Times New Roman"/>
          <w:sz w:val="24"/>
        </w:rPr>
        <w:t>This date is subject to change</w:t>
      </w:r>
      <w:r w:rsidR="006528A0" w:rsidRPr="00237E8C">
        <w:rPr>
          <w:rFonts w:ascii="Times New Roman" w:eastAsia="MS Mincho" w:hAnsi="Times New Roman"/>
          <w:sz w:val="24"/>
        </w:rPr>
        <w:t xml:space="preserve"> at the discretion of the </w:t>
      </w:r>
      <w:r w:rsidRPr="00C037B5">
        <w:rPr>
          <w:rFonts w:ascii="Times New Roman" w:eastAsia="MS Mincho" w:hAnsi="Times New Roman"/>
          <w:sz w:val="24"/>
        </w:rPr>
        <w:t xml:space="preserve">Purchasing </w:t>
      </w:r>
      <w:r w:rsidR="007C4EFF" w:rsidRPr="00C037B5">
        <w:rPr>
          <w:rFonts w:ascii="Times New Roman" w:eastAsia="MS Mincho" w:hAnsi="Times New Roman"/>
          <w:sz w:val="24"/>
          <w:lang w:val="en-US"/>
        </w:rPr>
        <w:t>Director</w:t>
      </w:r>
      <w:r w:rsidR="002114B3" w:rsidRPr="00237E8C">
        <w:rPr>
          <w:rFonts w:ascii="Times New Roman" w:eastAsia="MS Mincho" w:hAnsi="Times New Roman"/>
          <w:sz w:val="24"/>
        </w:rPr>
        <w:t xml:space="preserve"> or the </w:t>
      </w:r>
      <w:r w:rsidR="006C2B7E">
        <w:rPr>
          <w:rFonts w:ascii="Times New Roman" w:eastAsia="MS Mincho" w:hAnsi="Times New Roman"/>
          <w:sz w:val="24"/>
          <w:lang w:val="en-US"/>
        </w:rPr>
        <w:t>Los Lunas School Board</w:t>
      </w:r>
      <w:r w:rsidR="007C4EFF">
        <w:rPr>
          <w:rFonts w:ascii="Times New Roman" w:eastAsia="MS Mincho" w:hAnsi="Times New Roman"/>
          <w:sz w:val="24"/>
          <w:lang w:val="en-US"/>
        </w:rPr>
        <w:t>.</w:t>
      </w:r>
    </w:p>
    <w:p w:rsidR="0076050E" w:rsidRDefault="0076050E">
      <w:pPr>
        <w:pStyle w:val="PlainText"/>
        <w:ind w:left="720"/>
        <w:rPr>
          <w:rFonts w:ascii="Times New Roman" w:eastAsia="MS Mincho" w:hAnsi="Times New Roman"/>
          <w:sz w:val="24"/>
        </w:rPr>
      </w:pPr>
    </w:p>
    <w:p w:rsidR="0076050E" w:rsidRDefault="00A32669">
      <w:pPr>
        <w:pStyle w:val="PlainText"/>
        <w:ind w:left="720"/>
        <w:rPr>
          <w:rFonts w:ascii="Times New Roman" w:eastAsia="MS Mincho" w:hAnsi="Times New Roman"/>
          <w:sz w:val="24"/>
        </w:rPr>
      </w:pPr>
      <w:r>
        <w:rPr>
          <w:rFonts w:ascii="Times New Roman" w:eastAsia="MS Mincho" w:hAnsi="Times New Roman"/>
          <w:sz w:val="24"/>
        </w:rPr>
        <w:t xml:space="preserve">Any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7C4EFF">
        <w:rPr>
          <w:rFonts w:ascii="Times New Roman" w:eastAsia="MS Mincho" w:hAnsi="Times New Roman"/>
          <w:sz w:val="24"/>
        </w:rPr>
        <w:t>greement</w:t>
      </w:r>
      <w:r w:rsidR="00356152">
        <w:rPr>
          <w:rFonts w:ascii="Times New Roman" w:eastAsia="MS Mincho" w:hAnsi="Times New Roman"/>
          <w:sz w:val="24"/>
          <w:lang w:val="en-US"/>
        </w:rPr>
        <w:t>(s)</w:t>
      </w:r>
      <w:r w:rsidR="00B9416C">
        <w:rPr>
          <w:rFonts w:ascii="Times New Roman" w:eastAsia="MS Mincho" w:hAnsi="Times New Roman"/>
          <w:sz w:val="24"/>
        </w:rPr>
        <w:t xml:space="preserve"> </w:t>
      </w:r>
      <w:r>
        <w:rPr>
          <w:rFonts w:ascii="Times New Roman" w:eastAsia="MS Mincho" w:hAnsi="Times New Roman"/>
          <w:sz w:val="24"/>
        </w:rPr>
        <w:t xml:space="preserve">awarded shall </w:t>
      </w:r>
      <w:r w:rsidR="00360892">
        <w:rPr>
          <w:rFonts w:ascii="Times New Roman" w:eastAsia="MS Mincho" w:hAnsi="Times New Roman"/>
          <w:sz w:val="24"/>
        </w:rPr>
        <w:t xml:space="preserve">be awarded to the </w:t>
      </w:r>
      <w:r w:rsidR="00360892">
        <w:rPr>
          <w:rFonts w:ascii="Times New Roman" w:eastAsia="MS Mincho" w:hAnsi="Times New Roman"/>
          <w:sz w:val="24"/>
          <w:lang w:val="en-US"/>
        </w:rPr>
        <w:t>O</w:t>
      </w:r>
      <w:proofErr w:type="spellStart"/>
      <w:r w:rsidR="0076050E">
        <w:rPr>
          <w:rFonts w:ascii="Times New Roman" w:eastAsia="MS Mincho" w:hAnsi="Times New Roman"/>
          <w:sz w:val="24"/>
        </w:rPr>
        <w:t>fferor</w:t>
      </w:r>
      <w:proofErr w:type="spellEnd"/>
      <w:r w:rsidR="00356152">
        <w:rPr>
          <w:rFonts w:ascii="Times New Roman" w:eastAsia="MS Mincho" w:hAnsi="Times New Roman"/>
          <w:sz w:val="24"/>
          <w:lang w:val="en-US"/>
        </w:rPr>
        <w:t>(s)</w:t>
      </w:r>
      <w:r w:rsidR="0076050E">
        <w:rPr>
          <w:rFonts w:ascii="Times New Roman" w:eastAsia="MS Mincho" w:hAnsi="Times New Roman"/>
          <w:sz w:val="24"/>
        </w:rPr>
        <w:t xml:space="preserve"> whose proposal is most advantageo</w:t>
      </w:r>
      <w:r w:rsidR="002F44EB">
        <w:rPr>
          <w:rFonts w:ascii="Times New Roman" w:eastAsia="MS Mincho" w:hAnsi="Times New Roman"/>
          <w:sz w:val="24"/>
        </w:rPr>
        <w:t>us to LLS</w:t>
      </w:r>
      <w:r w:rsidR="0076050E">
        <w:rPr>
          <w:rFonts w:ascii="Times New Roman" w:eastAsia="MS Mincho" w:hAnsi="Times New Roman"/>
          <w:sz w:val="24"/>
        </w:rPr>
        <w:t xml:space="preserve">, taking into consideration the evaluation factors set forth in this RFP. </w:t>
      </w:r>
    </w:p>
    <w:p w:rsidR="000A691E" w:rsidRDefault="000A691E">
      <w:pPr>
        <w:pStyle w:val="PlainText"/>
        <w:ind w:left="720"/>
        <w:rPr>
          <w:rFonts w:ascii="Times New Roman" w:eastAsia="MS Mincho" w:hAnsi="Times New Roman"/>
          <w:sz w:val="24"/>
        </w:rPr>
      </w:pPr>
    </w:p>
    <w:p w:rsidR="0076050E" w:rsidRPr="00CD51DA" w:rsidRDefault="0076050E">
      <w:pPr>
        <w:pStyle w:val="Heading3"/>
        <w:ind w:left="720"/>
        <w:rPr>
          <w:rFonts w:eastAsia="MS Mincho"/>
        </w:rPr>
      </w:pPr>
      <w:bookmarkStart w:id="45" w:name="_Toc30592932"/>
      <w:bookmarkStart w:id="46" w:name="_Toc40441531"/>
      <w:r w:rsidRPr="00CD51DA">
        <w:rPr>
          <w:rFonts w:eastAsia="MS Mincho"/>
        </w:rPr>
        <w:t xml:space="preserve">13. </w:t>
      </w:r>
      <w:r w:rsidRPr="00CE1DFF">
        <w:rPr>
          <w:rFonts w:eastAsia="MS Mincho"/>
        </w:rPr>
        <w:t>Protest Deadline</w:t>
      </w:r>
      <w:bookmarkEnd w:id="45"/>
      <w:bookmarkEnd w:id="46"/>
    </w:p>
    <w:p w:rsidR="0076050E" w:rsidRPr="00CD51DA" w:rsidRDefault="0076050E">
      <w:pPr>
        <w:pStyle w:val="PlainText"/>
        <w:ind w:left="720"/>
        <w:rPr>
          <w:rFonts w:ascii="Times New Roman" w:eastAsia="MS Mincho" w:hAnsi="Times New Roman"/>
          <w:sz w:val="24"/>
        </w:rPr>
      </w:pPr>
    </w:p>
    <w:p w:rsidR="00B66F20" w:rsidRPr="00CD51DA" w:rsidRDefault="00360892">
      <w:pPr>
        <w:pStyle w:val="PlainText"/>
        <w:ind w:left="720"/>
        <w:rPr>
          <w:rFonts w:ascii="Times New Roman" w:eastAsia="MS Mincho" w:hAnsi="Times New Roman"/>
          <w:sz w:val="24"/>
        </w:rPr>
      </w:pPr>
      <w:r>
        <w:rPr>
          <w:rFonts w:ascii="Times New Roman" w:eastAsia="MS Mincho" w:hAnsi="Times New Roman"/>
          <w:sz w:val="24"/>
        </w:rPr>
        <w:t xml:space="preserve">Any protest by an </w:t>
      </w:r>
      <w:r>
        <w:rPr>
          <w:rFonts w:ascii="Times New Roman" w:eastAsia="MS Mincho" w:hAnsi="Times New Roman"/>
          <w:sz w:val="24"/>
          <w:lang w:val="en-US"/>
        </w:rPr>
        <w:t>O</w:t>
      </w:r>
      <w:proofErr w:type="spellStart"/>
      <w:r w:rsidR="0076050E" w:rsidRPr="00CD51DA">
        <w:rPr>
          <w:rFonts w:ascii="Times New Roman" w:eastAsia="MS Mincho" w:hAnsi="Times New Roman"/>
          <w:sz w:val="24"/>
        </w:rPr>
        <w:t>fferor</w:t>
      </w:r>
      <w:proofErr w:type="spellEnd"/>
      <w:r w:rsidR="0076050E" w:rsidRPr="00CD51DA">
        <w:rPr>
          <w:rFonts w:ascii="Times New Roman" w:eastAsia="MS Mincho" w:hAnsi="Times New Roman"/>
          <w:sz w:val="24"/>
        </w:rPr>
        <w:t xml:space="preserve"> must be timely</w:t>
      </w:r>
      <w:r w:rsidR="000D183A" w:rsidRPr="00CD51DA">
        <w:rPr>
          <w:rFonts w:ascii="Times New Roman" w:eastAsia="MS Mincho" w:hAnsi="Times New Roman"/>
          <w:sz w:val="24"/>
        </w:rPr>
        <w:t>,</w:t>
      </w:r>
      <w:r w:rsidR="0076050E" w:rsidRPr="00CD51DA">
        <w:rPr>
          <w:rFonts w:ascii="Times New Roman" w:eastAsia="MS Mincho" w:hAnsi="Times New Roman"/>
          <w:sz w:val="24"/>
        </w:rPr>
        <w:t xml:space="preserve"> in conformance with</w:t>
      </w:r>
      <w:r w:rsidR="000D183A" w:rsidRPr="00CD51DA">
        <w:rPr>
          <w:rFonts w:ascii="Times New Roman" w:eastAsia="MS Mincho" w:hAnsi="Times New Roman"/>
          <w:sz w:val="24"/>
        </w:rPr>
        <w:t>, and will be governed by</w:t>
      </w:r>
      <w:r w:rsidR="0076050E" w:rsidRPr="00CD51DA">
        <w:rPr>
          <w:rFonts w:ascii="Times New Roman" w:eastAsia="MS Mincho" w:hAnsi="Times New Roman"/>
          <w:sz w:val="24"/>
        </w:rPr>
        <w:t xml:space="preserve"> Section</w:t>
      </w:r>
      <w:r w:rsidR="00324999" w:rsidRPr="00CD51DA">
        <w:rPr>
          <w:rFonts w:ascii="Times New Roman" w:eastAsia="MS Mincho" w:hAnsi="Times New Roman"/>
          <w:sz w:val="24"/>
        </w:rPr>
        <w:t>s</w:t>
      </w:r>
      <w:r w:rsidR="0076050E" w:rsidRPr="00CD51DA">
        <w:rPr>
          <w:rFonts w:ascii="Times New Roman" w:eastAsia="MS Mincho" w:hAnsi="Times New Roman"/>
          <w:sz w:val="24"/>
        </w:rPr>
        <w:t xml:space="preserve"> 13-1-172 </w:t>
      </w:r>
      <w:r w:rsidR="00324999" w:rsidRPr="00CD51DA">
        <w:rPr>
          <w:rFonts w:ascii="Times New Roman" w:eastAsia="MS Mincho" w:hAnsi="Times New Roman"/>
          <w:sz w:val="24"/>
        </w:rPr>
        <w:t xml:space="preserve">through 13-1-176 </w:t>
      </w:r>
      <w:r w:rsidR="0076050E" w:rsidRPr="00CD51DA">
        <w:rPr>
          <w:rFonts w:ascii="Times New Roman" w:eastAsia="MS Mincho" w:hAnsi="Times New Roman"/>
          <w:sz w:val="24"/>
        </w:rPr>
        <w:t>NMSA 1</w:t>
      </w:r>
      <w:r w:rsidR="00F1557C">
        <w:rPr>
          <w:rFonts w:ascii="Times New Roman" w:eastAsia="MS Mincho" w:hAnsi="Times New Roman"/>
          <w:sz w:val="24"/>
        </w:rPr>
        <w:t>978.</w:t>
      </w:r>
      <w:r w:rsidR="0076050E" w:rsidRPr="00CD51DA">
        <w:rPr>
          <w:rFonts w:ascii="Times New Roman" w:eastAsia="MS Mincho" w:hAnsi="Times New Roman"/>
          <w:sz w:val="24"/>
        </w:rPr>
        <w:t xml:space="preserve"> </w:t>
      </w:r>
      <w:r w:rsidR="00B66F20" w:rsidRPr="00CD51DA">
        <w:rPr>
          <w:rFonts w:ascii="Times New Roman" w:eastAsia="MS Mincho" w:hAnsi="Times New Roman"/>
          <w:sz w:val="24"/>
        </w:rPr>
        <w:t>The protest period lasts for fifteen (15) calendar days after an a</w:t>
      </w:r>
      <w:r w:rsidR="00B61475" w:rsidRPr="00CD51DA">
        <w:rPr>
          <w:rFonts w:ascii="Times New Roman" w:eastAsia="MS Mincho" w:hAnsi="Times New Roman"/>
          <w:sz w:val="24"/>
        </w:rPr>
        <w:t>g</w:t>
      </w:r>
      <w:r w:rsidR="00B66F20" w:rsidRPr="00CD51DA">
        <w:rPr>
          <w:rFonts w:ascii="Times New Roman" w:eastAsia="MS Mincho" w:hAnsi="Times New Roman"/>
          <w:sz w:val="24"/>
        </w:rPr>
        <w:t xml:space="preserve">grieved vendor becomes aware of </w:t>
      </w:r>
      <w:r w:rsidR="00B61475" w:rsidRPr="00CD51DA">
        <w:rPr>
          <w:rFonts w:ascii="Times New Roman" w:eastAsia="MS Mincho" w:hAnsi="Times New Roman"/>
          <w:sz w:val="24"/>
        </w:rPr>
        <w:t>a</w:t>
      </w:r>
      <w:r w:rsidR="00B66F20" w:rsidRPr="00CD51DA">
        <w:rPr>
          <w:rFonts w:ascii="Times New Roman" w:eastAsia="MS Mincho" w:hAnsi="Times New Roman"/>
          <w:sz w:val="24"/>
        </w:rPr>
        <w:t xml:space="preserve"> fact or facts </w:t>
      </w:r>
      <w:r w:rsidR="00B61475" w:rsidRPr="00CD51DA">
        <w:rPr>
          <w:rFonts w:ascii="Times New Roman" w:eastAsia="MS Mincho" w:hAnsi="Times New Roman"/>
          <w:sz w:val="24"/>
        </w:rPr>
        <w:t xml:space="preserve">that could </w:t>
      </w:r>
      <w:r w:rsidR="00B66F20" w:rsidRPr="00CD51DA">
        <w:rPr>
          <w:rFonts w:ascii="Times New Roman" w:eastAsia="MS Mincho" w:hAnsi="Times New Roman"/>
          <w:sz w:val="24"/>
        </w:rPr>
        <w:t>giv</w:t>
      </w:r>
      <w:r w:rsidR="00B61475" w:rsidRPr="00CD51DA">
        <w:rPr>
          <w:rFonts w:ascii="Times New Roman" w:eastAsia="MS Mincho" w:hAnsi="Times New Roman"/>
          <w:sz w:val="24"/>
        </w:rPr>
        <w:t>e</w:t>
      </w:r>
      <w:r w:rsidR="00B66F20" w:rsidRPr="00CD51DA">
        <w:rPr>
          <w:rFonts w:ascii="Times New Roman" w:eastAsia="MS Mincho" w:hAnsi="Times New Roman"/>
          <w:sz w:val="24"/>
        </w:rPr>
        <w:t xml:space="preserve"> rise to </w:t>
      </w:r>
      <w:r w:rsidR="00B61475" w:rsidRPr="00CD51DA">
        <w:rPr>
          <w:rFonts w:ascii="Times New Roman" w:eastAsia="MS Mincho" w:hAnsi="Times New Roman"/>
          <w:sz w:val="24"/>
        </w:rPr>
        <w:t xml:space="preserve">a </w:t>
      </w:r>
      <w:r w:rsidR="00B66F20" w:rsidRPr="00CD51DA">
        <w:rPr>
          <w:rFonts w:ascii="Times New Roman" w:eastAsia="MS Mincho" w:hAnsi="Times New Roman"/>
          <w:sz w:val="24"/>
        </w:rPr>
        <w:t xml:space="preserve">protest. For counting purposes, the day a party becomes aware of </w:t>
      </w:r>
      <w:r w:rsidR="00B5177C">
        <w:rPr>
          <w:rFonts w:ascii="Times New Roman" w:eastAsia="MS Mincho" w:hAnsi="Times New Roman"/>
          <w:sz w:val="24"/>
        </w:rPr>
        <w:t xml:space="preserve">what they consider to be </w:t>
      </w:r>
      <w:r w:rsidR="00B66F20" w:rsidRPr="00CD51DA">
        <w:rPr>
          <w:rFonts w:ascii="Times New Roman" w:eastAsia="MS Mincho" w:hAnsi="Times New Roman"/>
          <w:sz w:val="24"/>
        </w:rPr>
        <w:t xml:space="preserve">a </w:t>
      </w:r>
      <w:proofErr w:type="spellStart"/>
      <w:r w:rsidR="00B66F20" w:rsidRPr="00CD51DA">
        <w:rPr>
          <w:rFonts w:ascii="Times New Roman" w:eastAsia="MS Mincho" w:hAnsi="Times New Roman"/>
          <w:sz w:val="24"/>
        </w:rPr>
        <w:t>protestable</w:t>
      </w:r>
      <w:proofErr w:type="spellEnd"/>
      <w:r w:rsidR="00B66F20" w:rsidRPr="00CD51DA">
        <w:rPr>
          <w:rFonts w:ascii="Times New Roman" w:eastAsia="MS Mincho" w:hAnsi="Times New Roman"/>
          <w:sz w:val="24"/>
        </w:rPr>
        <w:t xml:space="preserve"> fact is counted as day #0. The following day is counted as day #1. Such </w:t>
      </w:r>
      <w:r w:rsidR="0076050E" w:rsidRPr="00CD51DA">
        <w:rPr>
          <w:rFonts w:ascii="Times New Roman" w:eastAsia="MS Mincho" w:hAnsi="Times New Roman"/>
          <w:sz w:val="24"/>
        </w:rPr>
        <w:t xml:space="preserve">protest period </w:t>
      </w:r>
      <w:r w:rsidR="00B66F20" w:rsidRPr="00CD51DA">
        <w:rPr>
          <w:rFonts w:ascii="Times New Roman" w:eastAsia="MS Mincho" w:hAnsi="Times New Roman"/>
          <w:sz w:val="24"/>
        </w:rPr>
        <w:t xml:space="preserve">ends </w:t>
      </w:r>
      <w:r w:rsidR="0080241B">
        <w:rPr>
          <w:rFonts w:ascii="Times New Roman" w:eastAsia="MS Mincho" w:hAnsi="Times New Roman"/>
          <w:sz w:val="24"/>
        </w:rPr>
        <w:t>at 4:30</w:t>
      </w:r>
      <w:r w:rsidR="00D16A81">
        <w:rPr>
          <w:rFonts w:ascii="Times New Roman" w:eastAsia="MS Mincho" w:hAnsi="Times New Roman"/>
          <w:sz w:val="24"/>
        </w:rPr>
        <w:t xml:space="preserve"> PM Local Time</w:t>
      </w:r>
      <w:r w:rsidR="0076050E" w:rsidRPr="00CD51DA">
        <w:rPr>
          <w:rFonts w:ascii="Times New Roman" w:eastAsia="MS Mincho" w:hAnsi="Times New Roman"/>
          <w:sz w:val="24"/>
        </w:rPr>
        <w:t xml:space="preserve"> on </w:t>
      </w:r>
      <w:r w:rsidR="00B66F20" w:rsidRPr="00CD51DA">
        <w:rPr>
          <w:rFonts w:ascii="Times New Roman" w:eastAsia="MS Mincho" w:hAnsi="Times New Roman"/>
          <w:sz w:val="24"/>
        </w:rPr>
        <w:t xml:space="preserve">day #15 unless </w:t>
      </w:r>
      <w:r w:rsidR="00A6739D">
        <w:rPr>
          <w:rFonts w:ascii="Times New Roman" w:eastAsia="MS Mincho" w:hAnsi="Times New Roman"/>
          <w:sz w:val="24"/>
        </w:rPr>
        <w:t>that</w:t>
      </w:r>
      <w:r w:rsidR="00B66F20" w:rsidRPr="00CD51DA">
        <w:rPr>
          <w:rFonts w:ascii="Times New Roman" w:eastAsia="MS Mincho" w:hAnsi="Times New Roman"/>
          <w:sz w:val="24"/>
        </w:rPr>
        <w:t xml:space="preserve"> day falls on a weekend or a holiday recognized by the </w:t>
      </w:r>
      <w:r w:rsidR="00D16A81">
        <w:rPr>
          <w:rFonts w:ascii="Times New Roman" w:eastAsia="MS Mincho" w:hAnsi="Times New Roman"/>
          <w:sz w:val="24"/>
          <w:lang w:val="en-US"/>
        </w:rPr>
        <w:t>School District</w:t>
      </w:r>
      <w:r w:rsidR="00B66F20" w:rsidRPr="00CD51DA">
        <w:rPr>
          <w:rFonts w:ascii="Times New Roman" w:eastAsia="MS Mincho" w:hAnsi="Times New Roman"/>
          <w:sz w:val="24"/>
        </w:rPr>
        <w:t xml:space="preserve"> in which case the deadline is extended until </w:t>
      </w:r>
      <w:r w:rsidR="0080241B">
        <w:rPr>
          <w:rFonts w:ascii="Times New Roman" w:eastAsia="MS Mincho" w:hAnsi="Times New Roman"/>
          <w:sz w:val="24"/>
        </w:rPr>
        <w:t>4:30</w:t>
      </w:r>
      <w:r w:rsidR="00B61475" w:rsidRPr="00CD51DA">
        <w:rPr>
          <w:rFonts w:ascii="Times New Roman" w:eastAsia="MS Mincho" w:hAnsi="Times New Roman"/>
          <w:sz w:val="24"/>
        </w:rPr>
        <w:t xml:space="preserve"> PM </w:t>
      </w:r>
      <w:r w:rsidR="00B66F20" w:rsidRPr="00CD51DA">
        <w:rPr>
          <w:rFonts w:ascii="Times New Roman" w:eastAsia="MS Mincho" w:hAnsi="Times New Roman"/>
          <w:sz w:val="24"/>
        </w:rPr>
        <w:t xml:space="preserve">the next business day. </w:t>
      </w:r>
    </w:p>
    <w:p w:rsidR="00B66F20" w:rsidRPr="00CD51DA" w:rsidRDefault="00B66F20">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CD51DA">
        <w:rPr>
          <w:rFonts w:ascii="Times New Roman" w:eastAsia="MS Mincho" w:hAnsi="Times New Roman"/>
          <w:sz w:val="24"/>
        </w:rPr>
        <w:t>Protests must be written and must include the name and address of the protestor and the Request for Proposals number. It must also contain a statement of grounds for protest including appropriate supporting exhibits, and it must specify the ruling request</w:t>
      </w:r>
      <w:r w:rsidR="007C4EFF">
        <w:rPr>
          <w:rFonts w:ascii="Times New Roman" w:eastAsia="MS Mincho" w:hAnsi="Times New Roman"/>
          <w:sz w:val="24"/>
        </w:rPr>
        <w:t xml:space="preserve">ed from the </w:t>
      </w:r>
      <w:r w:rsidR="007C4EFF" w:rsidRPr="00C037B5">
        <w:rPr>
          <w:rFonts w:ascii="Times New Roman" w:eastAsia="MS Mincho" w:hAnsi="Times New Roman"/>
          <w:sz w:val="24"/>
        </w:rPr>
        <w:t>Purchasing Director</w:t>
      </w:r>
      <w:r w:rsidRPr="00CD51DA">
        <w:rPr>
          <w:rFonts w:ascii="Times New Roman" w:eastAsia="MS Mincho" w:hAnsi="Times New Roman"/>
          <w:sz w:val="24"/>
        </w:rPr>
        <w:t>. The protest</w:t>
      </w:r>
      <w:r w:rsidR="009564B1" w:rsidRPr="00CD51DA">
        <w:rPr>
          <w:rFonts w:ascii="Times New Roman" w:eastAsia="MS Mincho" w:hAnsi="Times New Roman"/>
          <w:sz w:val="24"/>
        </w:rPr>
        <w:t xml:space="preserve"> must be delivered to the </w:t>
      </w:r>
      <w:r w:rsidR="007C4EFF" w:rsidRPr="00C037B5">
        <w:rPr>
          <w:rFonts w:ascii="Times New Roman" w:eastAsia="MS Mincho" w:hAnsi="Times New Roman"/>
          <w:sz w:val="24"/>
        </w:rPr>
        <w:t>Purchasing Director</w:t>
      </w:r>
      <w:r w:rsidRPr="00C037B5">
        <w:rPr>
          <w:rFonts w:ascii="Times New Roman" w:eastAsia="MS Mincho" w:hAnsi="Times New Roman"/>
          <w:sz w:val="24"/>
        </w:rPr>
        <w:t>.</w:t>
      </w:r>
    </w:p>
    <w:p w:rsidR="009E618E" w:rsidRDefault="009E618E">
      <w:pPr>
        <w:pStyle w:val="PlainText"/>
        <w:ind w:left="720"/>
        <w:jc w:val="center"/>
        <w:rPr>
          <w:rFonts w:ascii="Times New Roman" w:eastAsia="MS Mincho" w:hAnsi="Times New Roman"/>
          <w:sz w:val="24"/>
        </w:rPr>
      </w:pPr>
    </w:p>
    <w:p w:rsidR="00293AD7" w:rsidRDefault="006C2B7E">
      <w:pPr>
        <w:pStyle w:val="PlainText"/>
        <w:ind w:left="720"/>
        <w:jc w:val="center"/>
        <w:rPr>
          <w:rFonts w:ascii="Times New Roman" w:eastAsia="MS Mincho" w:hAnsi="Times New Roman"/>
          <w:sz w:val="24"/>
        </w:rPr>
      </w:pPr>
      <w:r>
        <w:rPr>
          <w:rFonts w:ascii="Times New Roman" w:eastAsia="MS Mincho" w:hAnsi="Times New Roman"/>
          <w:sz w:val="24"/>
          <w:lang w:val="en-US"/>
        </w:rPr>
        <w:t>Los Lunas Schools</w:t>
      </w:r>
      <w:r w:rsidR="00293AD7">
        <w:rPr>
          <w:rFonts w:ascii="Times New Roman" w:eastAsia="MS Mincho" w:hAnsi="Times New Roman"/>
          <w:sz w:val="24"/>
        </w:rPr>
        <w:t xml:space="preserve"> Purchasing</w:t>
      </w:r>
    </w:p>
    <w:p w:rsidR="0076050E" w:rsidRDefault="00293AD7">
      <w:pPr>
        <w:pStyle w:val="PlainText"/>
        <w:ind w:left="720"/>
        <w:jc w:val="center"/>
        <w:rPr>
          <w:rFonts w:ascii="Times New Roman" w:eastAsia="MS Mincho" w:hAnsi="Times New Roman"/>
          <w:sz w:val="24"/>
        </w:rPr>
      </w:pPr>
      <w:r>
        <w:rPr>
          <w:rFonts w:ascii="Times New Roman" w:eastAsia="MS Mincho" w:hAnsi="Times New Roman"/>
          <w:sz w:val="24"/>
        </w:rPr>
        <w:t xml:space="preserve">Attn. </w:t>
      </w:r>
      <w:r w:rsidR="006C2B7E">
        <w:rPr>
          <w:rFonts w:ascii="Times New Roman" w:eastAsia="MS Mincho" w:hAnsi="Times New Roman"/>
          <w:sz w:val="24"/>
          <w:lang w:val="en-US"/>
        </w:rPr>
        <w:t>Michelle Romero, Director of Purchasing</w:t>
      </w:r>
    </w:p>
    <w:p w:rsidR="0076050E" w:rsidRPr="008A56D0" w:rsidRDefault="008A56D0">
      <w:pPr>
        <w:pStyle w:val="PlainText"/>
        <w:ind w:left="720"/>
        <w:jc w:val="center"/>
        <w:rPr>
          <w:rFonts w:ascii="Times New Roman" w:eastAsia="MS Mincho" w:hAnsi="Times New Roman"/>
          <w:sz w:val="24"/>
          <w:lang w:val="en-US"/>
        </w:rPr>
      </w:pPr>
      <w:r>
        <w:rPr>
          <w:rFonts w:ascii="Times New Roman" w:eastAsia="MS Mincho" w:hAnsi="Times New Roman"/>
          <w:sz w:val="24"/>
          <w:lang w:val="en-US"/>
        </w:rPr>
        <w:t>119 Luna Avenue (hand delivered)/PO Drawer 1300 (if mailed)</w:t>
      </w:r>
    </w:p>
    <w:p w:rsidR="0076050E" w:rsidRDefault="009564B1">
      <w:pPr>
        <w:pStyle w:val="PlainText"/>
        <w:ind w:left="720"/>
        <w:jc w:val="center"/>
        <w:rPr>
          <w:rFonts w:ascii="Times New Roman" w:eastAsia="MS Mincho" w:hAnsi="Times New Roman"/>
          <w:sz w:val="24"/>
        </w:rPr>
      </w:pPr>
      <w:r>
        <w:rPr>
          <w:rFonts w:ascii="Times New Roman" w:eastAsia="MS Mincho" w:hAnsi="Times New Roman"/>
          <w:sz w:val="24"/>
        </w:rPr>
        <w:t>Los Lunas</w:t>
      </w:r>
      <w:r w:rsidR="0076050E">
        <w:rPr>
          <w:rFonts w:ascii="Times New Roman" w:eastAsia="MS Mincho" w:hAnsi="Times New Roman"/>
          <w:sz w:val="24"/>
        </w:rPr>
        <w:t>, New Mexico 87</w:t>
      </w:r>
      <w:r>
        <w:rPr>
          <w:rFonts w:ascii="Times New Roman" w:eastAsia="MS Mincho" w:hAnsi="Times New Roman"/>
          <w:sz w:val="24"/>
        </w:rPr>
        <w:t>031</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NOTE: Protests received after the deadline will not be accepted.</w:t>
      </w:r>
    </w:p>
    <w:p w:rsidR="00356152" w:rsidRDefault="00356152" w:rsidP="00D94EF6">
      <w:pPr>
        <w:rPr>
          <w:rFonts w:eastAsia="MS Mincho"/>
        </w:rPr>
      </w:pPr>
    </w:p>
    <w:p w:rsidR="0076050E" w:rsidRDefault="0076050E">
      <w:pPr>
        <w:pStyle w:val="Heading2"/>
        <w:rPr>
          <w:rFonts w:eastAsia="MS Mincho"/>
        </w:rPr>
      </w:pPr>
      <w:bookmarkStart w:id="47" w:name="_Toc30592933"/>
      <w:bookmarkStart w:id="48" w:name="_Toc40441532"/>
      <w:r>
        <w:rPr>
          <w:rFonts w:eastAsia="MS Mincho"/>
        </w:rPr>
        <w:t>C. GENERAL REQUIREMENTS</w:t>
      </w:r>
      <w:bookmarkEnd w:id="47"/>
      <w:bookmarkEnd w:id="48"/>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procurement will be conducted in accordance with the </w:t>
      </w:r>
      <w:r w:rsidR="00E60A42">
        <w:rPr>
          <w:rFonts w:ascii="Times New Roman" w:eastAsia="MS Mincho" w:hAnsi="Times New Roman"/>
          <w:sz w:val="24"/>
        </w:rPr>
        <w:t xml:space="preserve">New Mexico Procurement Code (13-1-28 NMSA 1978) and </w:t>
      </w:r>
      <w:r w:rsidR="00D16A81" w:rsidRPr="00D16A81">
        <w:rPr>
          <w:rFonts w:ascii="Times New Roman" w:eastAsia="MS Mincho" w:hAnsi="Times New Roman"/>
          <w:sz w:val="24"/>
          <w:lang w:val="en-US"/>
        </w:rPr>
        <w:t>Los Lunas Schools Purchasing</w:t>
      </w:r>
      <w:r w:rsidR="00E60A42" w:rsidRPr="00D16A81">
        <w:rPr>
          <w:rFonts w:ascii="Times New Roman" w:eastAsia="MS Mincho" w:hAnsi="Times New Roman"/>
          <w:sz w:val="24"/>
        </w:rPr>
        <w:t xml:space="preserve"> Policy</w:t>
      </w:r>
      <w:r w:rsidR="00D16A81">
        <w:rPr>
          <w:rFonts w:ascii="Times New Roman" w:eastAsia="MS Mincho" w:hAnsi="Times New Roman"/>
          <w:sz w:val="24"/>
        </w:rPr>
        <w:t xml:space="preserve"> (#3.15</w:t>
      </w:r>
      <w:r w:rsidR="00E60A42">
        <w:rPr>
          <w:rFonts w:ascii="Times New Roman" w:eastAsia="MS Mincho" w:hAnsi="Times New Roman"/>
          <w:sz w:val="24"/>
        </w:rPr>
        <w:t>)</w:t>
      </w:r>
      <w:r>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49" w:name="_Toc30592934"/>
      <w:bookmarkStart w:id="50" w:name="_Toc40441533"/>
      <w:r>
        <w:rPr>
          <w:rFonts w:eastAsia="MS Mincho"/>
        </w:rPr>
        <w:t>1. Acceptance of Conditions Governing the Procurement</w:t>
      </w:r>
      <w:bookmarkEnd w:id="49"/>
      <w:bookmarkEnd w:id="5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proofErr w:type="spellStart"/>
      <w:r w:rsidRPr="009241BD">
        <w:rPr>
          <w:rFonts w:ascii="Times New Roman" w:eastAsia="MS Mincho" w:hAnsi="Times New Roman"/>
          <w:sz w:val="24"/>
        </w:rPr>
        <w:t>Offerors</w:t>
      </w:r>
      <w:proofErr w:type="spellEnd"/>
      <w:r w:rsidRPr="009241BD">
        <w:rPr>
          <w:rFonts w:ascii="Times New Roman" w:eastAsia="MS Mincho" w:hAnsi="Times New Roman"/>
          <w:sz w:val="24"/>
        </w:rPr>
        <w:t xml:space="preserve"> must indicate their acceptance of the Conditions Governing the Procurement in the letter of transmittal</w:t>
      </w:r>
      <w:r w:rsidR="00197318" w:rsidRPr="009241BD">
        <w:rPr>
          <w:rFonts w:ascii="Times New Roman" w:eastAsia="MS Mincho" w:hAnsi="Times New Roman"/>
          <w:sz w:val="24"/>
        </w:rPr>
        <w:t xml:space="preserve"> form (see Appendix </w:t>
      </w:r>
      <w:r w:rsidR="009241BD" w:rsidRPr="009241BD">
        <w:rPr>
          <w:rFonts w:ascii="Times New Roman" w:eastAsia="MS Mincho" w:hAnsi="Times New Roman"/>
          <w:sz w:val="24"/>
        </w:rPr>
        <w:t>D</w:t>
      </w:r>
      <w:r w:rsidR="00197318" w:rsidRPr="009241BD">
        <w:rPr>
          <w:rFonts w:ascii="Times New Roman" w:eastAsia="MS Mincho" w:hAnsi="Times New Roman"/>
          <w:sz w:val="24"/>
        </w:rPr>
        <w:t>)</w:t>
      </w:r>
      <w:r w:rsidRPr="009241BD">
        <w:rPr>
          <w:rFonts w:ascii="Times New Roman" w:eastAsia="MS Mincho" w:hAnsi="Times New Roman"/>
          <w:sz w:val="24"/>
        </w:rPr>
        <w:t>. Submission of a proposal constitutes acceptance of the Evaluation Factors contained in Section V of this RFP.</w:t>
      </w:r>
    </w:p>
    <w:p w:rsidR="00EC1453" w:rsidRDefault="00EC1453">
      <w:pPr>
        <w:pStyle w:val="Heading3"/>
        <w:ind w:left="720"/>
        <w:rPr>
          <w:rFonts w:eastAsia="MS Mincho"/>
        </w:rPr>
      </w:pPr>
    </w:p>
    <w:p w:rsidR="0076050E" w:rsidRDefault="0076050E">
      <w:pPr>
        <w:pStyle w:val="Heading3"/>
        <w:ind w:left="720"/>
        <w:rPr>
          <w:rFonts w:eastAsia="MS Mincho"/>
        </w:rPr>
      </w:pPr>
      <w:bookmarkStart w:id="51" w:name="_Toc30592935"/>
      <w:bookmarkStart w:id="52" w:name="_Toc40441534"/>
      <w:r>
        <w:rPr>
          <w:rFonts w:eastAsia="MS Mincho"/>
        </w:rPr>
        <w:t>2. Incurring Cost</w:t>
      </w:r>
      <w:bookmarkEnd w:id="51"/>
      <w:bookmarkEnd w:id="52"/>
    </w:p>
    <w:p w:rsidR="0076050E" w:rsidRDefault="0076050E">
      <w:pPr>
        <w:pStyle w:val="PlainText"/>
        <w:ind w:left="720"/>
        <w:rPr>
          <w:rFonts w:ascii="Times New Roman" w:eastAsia="MS Mincho" w:hAnsi="Times New Roman"/>
          <w:sz w:val="24"/>
        </w:rPr>
      </w:pPr>
    </w:p>
    <w:p w:rsidR="0076050E" w:rsidRDefault="00360892">
      <w:pPr>
        <w:pStyle w:val="PlainText"/>
        <w:ind w:left="720"/>
        <w:rPr>
          <w:rFonts w:ascii="Times New Roman" w:eastAsia="MS Mincho" w:hAnsi="Times New Roman"/>
          <w:sz w:val="24"/>
        </w:rPr>
      </w:pPr>
      <w:r>
        <w:rPr>
          <w:rFonts w:ascii="Times New Roman" w:eastAsia="MS Mincho" w:hAnsi="Times New Roman"/>
          <w:sz w:val="24"/>
        </w:rPr>
        <w:t xml:space="preserve">Any cost incurred by the </w:t>
      </w:r>
      <w:r>
        <w:rPr>
          <w:rFonts w:ascii="Times New Roman" w:eastAsia="MS Mincho" w:hAnsi="Times New Roman"/>
          <w:sz w:val="24"/>
          <w:lang w:val="en-US"/>
        </w:rPr>
        <w:t>O</w:t>
      </w:r>
      <w:proofErr w:type="spellStart"/>
      <w:r w:rsidR="0076050E">
        <w:rPr>
          <w:rFonts w:ascii="Times New Roman" w:eastAsia="MS Mincho" w:hAnsi="Times New Roman"/>
          <w:sz w:val="24"/>
        </w:rPr>
        <w:t>fferor</w:t>
      </w:r>
      <w:proofErr w:type="spellEnd"/>
      <w:r w:rsidR="0076050E">
        <w:rPr>
          <w:rFonts w:ascii="Times New Roman" w:eastAsia="MS Mincho" w:hAnsi="Times New Roman"/>
          <w:sz w:val="24"/>
        </w:rPr>
        <w:t xml:space="preserve"> in preparation, transmittal, presentation of any proposal or material </w:t>
      </w:r>
      <w:r w:rsidR="00871082">
        <w:rPr>
          <w:rFonts w:ascii="Times New Roman" w:eastAsia="MS Mincho" w:hAnsi="Times New Roman"/>
          <w:sz w:val="24"/>
        </w:rPr>
        <w:t xml:space="preserve">or negotiation </w:t>
      </w:r>
      <w:r w:rsidR="00265E1C">
        <w:rPr>
          <w:rFonts w:ascii="Times New Roman" w:eastAsia="MS Mincho" w:hAnsi="Times New Roman"/>
          <w:sz w:val="24"/>
        </w:rPr>
        <w:t xml:space="preserve">associated with their </w:t>
      </w:r>
      <w:r w:rsidR="0076050E">
        <w:rPr>
          <w:rFonts w:ascii="Times New Roman" w:eastAsia="MS Mincho" w:hAnsi="Times New Roman"/>
          <w:sz w:val="24"/>
        </w:rPr>
        <w:t>response to this RF</w:t>
      </w:r>
      <w:r>
        <w:rPr>
          <w:rFonts w:ascii="Times New Roman" w:eastAsia="MS Mincho" w:hAnsi="Times New Roman"/>
          <w:sz w:val="24"/>
        </w:rPr>
        <w:t xml:space="preserve">P shall be borne solely by the </w:t>
      </w:r>
      <w:r>
        <w:rPr>
          <w:rFonts w:ascii="Times New Roman" w:eastAsia="MS Mincho" w:hAnsi="Times New Roman"/>
          <w:sz w:val="24"/>
          <w:lang w:val="en-US"/>
        </w:rPr>
        <w:t>O</w:t>
      </w:r>
      <w:proofErr w:type="spellStart"/>
      <w:r w:rsidR="0076050E">
        <w:rPr>
          <w:rFonts w:ascii="Times New Roman" w:eastAsia="MS Mincho" w:hAnsi="Times New Roman"/>
          <w:sz w:val="24"/>
        </w:rPr>
        <w:t>fferor</w:t>
      </w:r>
      <w:proofErr w:type="spellEnd"/>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53" w:name="_Toc30592936"/>
      <w:bookmarkStart w:id="54" w:name="_Toc40441535"/>
      <w:r>
        <w:rPr>
          <w:rFonts w:eastAsia="MS Mincho"/>
        </w:rPr>
        <w:lastRenderedPageBreak/>
        <w:t>3. Prime Contractor Responsibility</w:t>
      </w:r>
      <w:bookmarkEnd w:id="53"/>
      <w:bookmarkEnd w:id="5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contract that may result from this RFP shall specify that the prime contractor is solely responsible for fulfillment</w:t>
      </w:r>
      <w:r w:rsidR="00B17374">
        <w:rPr>
          <w:rFonts w:ascii="Times New Roman" w:eastAsia="MS Mincho" w:hAnsi="Times New Roman"/>
          <w:sz w:val="24"/>
        </w:rPr>
        <w:t xml:space="preserve"> of the contract with the </w:t>
      </w:r>
      <w:r w:rsidR="008A56D0">
        <w:rPr>
          <w:rFonts w:ascii="Times New Roman" w:eastAsia="MS Mincho" w:hAnsi="Times New Roman"/>
          <w:sz w:val="24"/>
          <w:lang w:val="en-US"/>
        </w:rPr>
        <w:t>School District</w:t>
      </w:r>
      <w:r>
        <w:rPr>
          <w:rFonts w:ascii="Times New Roman" w:eastAsia="MS Mincho" w:hAnsi="Times New Roman"/>
          <w:sz w:val="24"/>
        </w:rPr>
        <w:t>.</w:t>
      </w:r>
      <w:r w:rsidR="008A56D0">
        <w:rPr>
          <w:rFonts w:ascii="Times New Roman" w:eastAsia="MS Mincho" w:hAnsi="Times New Roman"/>
          <w:sz w:val="24"/>
        </w:rPr>
        <w:t xml:space="preserve"> The School District</w:t>
      </w:r>
      <w:r w:rsidR="00C954F3">
        <w:rPr>
          <w:rFonts w:ascii="Times New Roman" w:eastAsia="MS Mincho" w:hAnsi="Times New Roman"/>
          <w:sz w:val="24"/>
        </w:rPr>
        <w:t xml:space="preserve"> will only make contract payments to the prime contractor.</w:t>
      </w: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76050E">
      <w:pPr>
        <w:pStyle w:val="Heading3"/>
        <w:ind w:left="720"/>
        <w:rPr>
          <w:rFonts w:eastAsia="MS Mincho"/>
        </w:rPr>
      </w:pPr>
      <w:bookmarkStart w:id="55" w:name="_Toc30592937"/>
      <w:bookmarkStart w:id="56" w:name="_Toc40441536"/>
      <w:r>
        <w:rPr>
          <w:rFonts w:eastAsia="MS Mincho"/>
        </w:rPr>
        <w:t>4. Subcontractors</w:t>
      </w:r>
      <w:bookmarkEnd w:id="55"/>
      <w:bookmarkEnd w:id="56"/>
    </w:p>
    <w:p w:rsidR="0076050E" w:rsidRDefault="0076050E">
      <w:pPr>
        <w:pStyle w:val="PlainText"/>
        <w:ind w:left="720"/>
        <w:rPr>
          <w:rFonts w:ascii="Times New Roman" w:eastAsia="MS Mincho" w:hAnsi="Times New Roman"/>
          <w:sz w:val="24"/>
        </w:rPr>
      </w:pPr>
    </w:p>
    <w:p w:rsidR="0076050E" w:rsidRDefault="00BC7EE3" w:rsidP="00B5177C">
      <w:pPr>
        <w:pStyle w:val="PlainText"/>
        <w:ind w:left="720"/>
        <w:rPr>
          <w:rFonts w:ascii="Times New Roman" w:eastAsia="MS Mincho" w:hAnsi="Times New Roman"/>
          <w:sz w:val="24"/>
        </w:rPr>
      </w:pPr>
      <w:r>
        <w:rPr>
          <w:rFonts w:ascii="Times New Roman" w:eastAsia="MS Mincho" w:hAnsi="Times New Roman"/>
          <w:sz w:val="24"/>
          <w:lang w:val="en-US"/>
        </w:rPr>
        <w:t>All personnel engaged in the work represented by this contract shall be fully qualified and authorized to perform such services as the contract may require. No work ma</w:t>
      </w:r>
      <w:r w:rsidR="00360892">
        <w:rPr>
          <w:rFonts w:ascii="Times New Roman" w:eastAsia="MS Mincho" w:hAnsi="Times New Roman"/>
          <w:sz w:val="24"/>
          <w:lang w:val="en-US"/>
        </w:rPr>
        <w:t xml:space="preserve">y be subcontracted nor may the </w:t>
      </w:r>
      <w:proofErr w:type="spellStart"/>
      <w:r w:rsidR="00360892">
        <w:rPr>
          <w:rFonts w:ascii="Times New Roman" w:eastAsia="MS Mincho" w:hAnsi="Times New Roman"/>
          <w:sz w:val="24"/>
          <w:lang w:val="en-US"/>
        </w:rPr>
        <w:t>O</w:t>
      </w:r>
      <w:r>
        <w:rPr>
          <w:rFonts w:ascii="Times New Roman" w:eastAsia="MS Mincho" w:hAnsi="Times New Roman"/>
          <w:sz w:val="24"/>
          <w:lang w:val="en-US"/>
        </w:rPr>
        <w:t>fferor</w:t>
      </w:r>
      <w:proofErr w:type="spellEnd"/>
      <w:r>
        <w:rPr>
          <w:rFonts w:ascii="Times New Roman" w:eastAsia="MS Mincho" w:hAnsi="Times New Roman"/>
          <w:sz w:val="24"/>
          <w:lang w:val="en-US"/>
        </w:rPr>
        <w:t xml:space="preserve"> assign any interest in the agreement without prior w</w:t>
      </w:r>
      <w:r w:rsidR="00CE3105">
        <w:rPr>
          <w:rFonts w:ascii="Times New Roman" w:eastAsia="MS Mincho" w:hAnsi="Times New Roman"/>
          <w:sz w:val="24"/>
          <w:lang w:val="en-US"/>
        </w:rPr>
        <w:t>ritten consent of LLS. No assig</w:t>
      </w:r>
      <w:r>
        <w:rPr>
          <w:rFonts w:ascii="Times New Roman" w:eastAsia="MS Mincho" w:hAnsi="Times New Roman"/>
          <w:sz w:val="24"/>
          <w:lang w:val="en-US"/>
        </w:rPr>
        <w:t>nment</w:t>
      </w:r>
      <w:r w:rsidR="00360892">
        <w:rPr>
          <w:rFonts w:ascii="Times New Roman" w:eastAsia="MS Mincho" w:hAnsi="Times New Roman"/>
          <w:sz w:val="24"/>
          <w:lang w:val="en-US"/>
        </w:rPr>
        <w:t xml:space="preserve"> or transfer shall relieve the </w:t>
      </w:r>
      <w:proofErr w:type="spellStart"/>
      <w:r w:rsidR="00360892">
        <w:rPr>
          <w:rFonts w:ascii="Times New Roman" w:eastAsia="MS Mincho" w:hAnsi="Times New Roman"/>
          <w:sz w:val="24"/>
          <w:lang w:val="en-US"/>
        </w:rPr>
        <w:t>O</w:t>
      </w:r>
      <w:r>
        <w:rPr>
          <w:rFonts w:ascii="Times New Roman" w:eastAsia="MS Mincho" w:hAnsi="Times New Roman"/>
          <w:sz w:val="24"/>
          <w:lang w:val="en-US"/>
        </w:rPr>
        <w:t>fferor</w:t>
      </w:r>
      <w:proofErr w:type="spellEnd"/>
      <w:r>
        <w:rPr>
          <w:rFonts w:ascii="Times New Roman" w:eastAsia="MS Mincho" w:hAnsi="Times New Roman"/>
          <w:sz w:val="24"/>
          <w:lang w:val="en-US"/>
        </w:rPr>
        <w:t xml:space="preserve"> from his/her obligations and liabilities</w:t>
      </w:r>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57" w:name="_Toc30592938"/>
      <w:bookmarkStart w:id="58" w:name="_Toc40441537"/>
      <w:r>
        <w:rPr>
          <w:rFonts w:eastAsia="MS Mincho"/>
        </w:rPr>
        <w:t>5. Amended Proposals</w:t>
      </w:r>
      <w:bookmarkEnd w:id="57"/>
      <w:bookmarkEnd w:id="58"/>
    </w:p>
    <w:p w:rsidR="0076050E" w:rsidRDefault="0076050E">
      <w:pPr>
        <w:pStyle w:val="PlainText"/>
        <w:ind w:left="720"/>
        <w:rPr>
          <w:rFonts w:ascii="Times New Roman" w:eastAsia="MS Mincho" w:hAnsi="Times New Roman"/>
          <w:sz w:val="24"/>
        </w:rPr>
      </w:pPr>
    </w:p>
    <w:p w:rsidR="0076050E" w:rsidRDefault="00360892">
      <w:pPr>
        <w:pStyle w:val="PlainText"/>
        <w:ind w:left="720"/>
        <w:rPr>
          <w:rFonts w:ascii="Times New Roman" w:eastAsia="MS Mincho" w:hAnsi="Times New Roman"/>
          <w:sz w:val="24"/>
        </w:rPr>
      </w:pPr>
      <w:r>
        <w:rPr>
          <w:rFonts w:ascii="Times New Roman" w:eastAsia="MS Mincho" w:hAnsi="Times New Roman"/>
          <w:sz w:val="24"/>
        </w:rPr>
        <w:t xml:space="preserve">An </w:t>
      </w:r>
      <w:r>
        <w:rPr>
          <w:rFonts w:ascii="Times New Roman" w:eastAsia="MS Mincho" w:hAnsi="Times New Roman"/>
          <w:sz w:val="24"/>
          <w:lang w:val="en-US"/>
        </w:rPr>
        <w:t>O</w:t>
      </w:r>
      <w:proofErr w:type="spellStart"/>
      <w:r w:rsidR="0076050E">
        <w:rPr>
          <w:rFonts w:ascii="Times New Roman" w:eastAsia="MS Mincho" w:hAnsi="Times New Roman"/>
          <w:sz w:val="24"/>
        </w:rPr>
        <w:t>fferor</w:t>
      </w:r>
      <w:proofErr w:type="spellEnd"/>
      <w:r w:rsidR="0076050E">
        <w:rPr>
          <w:rFonts w:ascii="Times New Roman" w:eastAsia="MS Mincho" w:hAnsi="Times New Roman"/>
          <w:sz w:val="24"/>
        </w:rPr>
        <w:t xml:space="preserve"> may submit an amended proposal before the deadline for receipt of proposals. Such amended proposals must be complete replacements for a previously submitted proposal and must be clearly identified as such in the transmittal letter. </w:t>
      </w:r>
      <w:r w:rsidR="00BC7EE3">
        <w:rPr>
          <w:rFonts w:ascii="Times New Roman" w:eastAsia="MS Mincho" w:hAnsi="Times New Roman"/>
          <w:sz w:val="24"/>
        </w:rPr>
        <w:t>LLS</w:t>
      </w:r>
      <w:r w:rsidR="0076050E">
        <w:rPr>
          <w:rFonts w:ascii="Times New Roman" w:eastAsia="MS Mincho" w:hAnsi="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59" w:name="_Toc30592939"/>
      <w:bookmarkStart w:id="60" w:name="_Toc40441538"/>
      <w:r>
        <w:rPr>
          <w:rFonts w:eastAsia="MS Mincho"/>
        </w:rPr>
        <w:t xml:space="preserve">6. </w:t>
      </w:r>
      <w:proofErr w:type="spellStart"/>
      <w:r>
        <w:rPr>
          <w:rFonts w:eastAsia="MS Mincho"/>
        </w:rPr>
        <w:t>Offerors'</w:t>
      </w:r>
      <w:proofErr w:type="spellEnd"/>
      <w:r>
        <w:rPr>
          <w:rFonts w:eastAsia="MS Mincho"/>
        </w:rPr>
        <w:t xml:space="preserve"> Rights to Withdraw Proposal</w:t>
      </w:r>
      <w:bookmarkEnd w:id="59"/>
      <w:bookmarkEnd w:id="6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will be allowed to withdraw their proposals at any time prior to the deadline for receipt of proposal</w:t>
      </w:r>
      <w:r w:rsidR="00360892">
        <w:rPr>
          <w:rFonts w:ascii="Times New Roman" w:eastAsia="MS Mincho" w:hAnsi="Times New Roman"/>
          <w:sz w:val="24"/>
        </w:rPr>
        <w:t xml:space="preserve">s. The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must submit a written wi</w:t>
      </w:r>
      <w:r w:rsidR="00360892">
        <w:rPr>
          <w:rFonts w:ascii="Times New Roman" w:eastAsia="MS Mincho" w:hAnsi="Times New Roman"/>
          <w:sz w:val="24"/>
        </w:rPr>
        <w:t xml:space="preserve">thdrawal request signed by the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duly authorized representative addressed to the Procurement Manager. The approval or denial of withdrawal requests received after the deadline for receipt of the proposals is governed by the applicable procurement regulations.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61" w:name="_Toc30592940"/>
      <w:bookmarkStart w:id="62" w:name="_Toc40441539"/>
      <w:r>
        <w:rPr>
          <w:rFonts w:eastAsia="MS Mincho"/>
        </w:rPr>
        <w:t>7. Proposal Offer Firm</w:t>
      </w:r>
      <w:bookmarkEnd w:id="61"/>
      <w:bookmarkEnd w:id="6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Responses to this RFP, including proposal prices, will be considered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63" w:name="_Toc30592941"/>
      <w:bookmarkStart w:id="64" w:name="_Toc40441540"/>
      <w:r>
        <w:rPr>
          <w:rFonts w:eastAsia="MS Mincho"/>
        </w:rPr>
        <w:t>8. Disclosure of Proposal Contents</w:t>
      </w:r>
      <w:bookmarkEnd w:id="63"/>
      <w:bookmarkEnd w:id="64"/>
    </w:p>
    <w:p w:rsidR="0076050E" w:rsidRDefault="0076050E">
      <w:pPr>
        <w:pStyle w:val="PlainText"/>
        <w:ind w:left="720"/>
        <w:rPr>
          <w:rFonts w:ascii="Times New Roman" w:eastAsia="MS Mincho" w:hAnsi="Times New Roman"/>
          <w:sz w:val="24"/>
        </w:rPr>
      </w:pPr>
    </w:p>
    <w:p w:rsidR="002D0378" w:rsidRDefault="0076050E" w:rsidP="002D0378">
      <w:pPr>
        <w:pStyle w:val="PlainText"/>
        <w:ind w:left="720"/>
        <w:rPr>
          <w:rFonts w:ascii="Times New Roman" w:eastAsia="MS Mincho" w:hAnsi="Times New Roman"/>
          <w:sz w:val="24"/>
        </w:rPr>
      </w:pPr>
      <w:r>
        <w:rPr>
          <w:rFonts w:ascii="Times New Roman" w:eastAsia="MS Mincho" w:hAnsi="Times New Roman"/>
          <w:sz w:val="24"/>
        </w:rPr>
        <w:t xml:space="preserve">The proposals will be kept confidential until a contract is awarded by the </w:t>
      </w:r>
      <w:r w:rsidR="001C7C58">
        <w:rPr>
          <w:rFonts w:ascii="Times New Roman" w:eastAsia="MS Mincho" w:hAnsi="Times New Roman"/>
          <w:sz w:val="24"/>
        </w:rPr>
        <w:t>awarding authority</w:t>
      </w:r>
      <w:r>
        <w:rPr>
          <w:rFonts w:ascii="Times New Roman" w:eastAsia="MS Mincho" w:hAnsi="Times New Roman"/>
          <w:sz w:val="24"/>
        </w:rPr>
        <w:t>. At that time, all proposals and documents pertaining to the proposals will be open to the public, except for material which is proprietary or confidential. The Procurement Manager will not disclose or make public any pa</w:t>
      </w:r>
      <w:r w:rsidR="00360892">
        <w:rPr>
          <w:rFonts w:ascii="Times New Roman" w:eastAsia="MS Mincho" w:hAnsi="Times New Roman"/>
          <w:sz w:val="24"/>
        </w:rPr>
        <w:t xml:space="preserve">ges of a proposal on which the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has stamped or imprinted "proprietary" or "confidential" subject to the following requirements. </w:t>
      </w:r>
    </w:p>
    <w:p w:rsidR="002D0378" w:rsidRDefault="002D0378" w:rsidP="002D0378">
      <w:pPr>
        <w:pStyle w:val="PlainText"/>
        <w:ind w:left="720"/>
        <w:rPr>
          <w:rFonts w:ascii="Times New Roman" w:eastAsia="MS Mincho" w:hAnsi="Times New Roman"/>
          <w:sz w:val="24"/>
        </w:rPr>
      </w:pPr>
    </w:p>
    <w:p w:rsidR="0076050E" w:rsidRDefault="0076050E" w:rsidP="002D0378">
      <w:pPr>
        <w:pStyle w:val="PlainText"/>
        <w:ind w:left="720"/>
        <w:rPr>
          <w:rFonts w:ascii="Times New Roman" w:eastAsia="MS Mincho" w:hAnsi="Times New Roman"/>
          <w:sz w:val="24"/>
        </w:rPr>
      </w:pPr>
      <w:r>
        <w:rPr>
          <w:rFonts w:ascii="Times New Roman" w:eastAsia="MS Mincho" w:hAnsi="Times New Roman"/>
          <w:sz w:val="24"/>
        </w:rPr>
        <w:t>Proprietary or confidential data shall be readily separable from the proposal in order to facilitate eventual public inspection of the remaining portions of the proposal. Confidential data is normally restricted to confidential financ</w:t>
      </w:r>
      <w:r w:rsidR="00360892">
        <w:rPr>
          <w:rFonts w:ascii="Times New Roman" w:eastAsia="MS Mincho" w:hAnsi="Times New Roman"/>
          <w:sz w:val="24"/>
        </w:rPr>
        <w:t xml:space="preserve">ial information concerning the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organization and data that qualifies as a trade secret in accordance with the Uniform Trade Secrets Act, 57-3A-I to 57-3A-7 NMSA 1978. The price of products offered or the cost of services proposed shall not be designated as proprietary or confidential information.</w:t>
      </w:r>
    </w:p>
    <w:p w:rsidR="0076050E" w:rsidRDefault="0076050E" w:rsidP="001C7C58">
      <w:pPr>
        <w:pStyle w:val="PlainText"/>
        <w:ind w:left="144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If a request is received for d</w:t>
      </w:r>
      <w:r w:rsidR="00360892">
        <w:rPr>
          <w:rFonts w:ascii="Times New Roman" w:eastAsia="MS Mincho" w:hAnsi="Times New Roman"/>
          <w:sz w:val="24"/>
        </w:rPr>
        <w:t xml:space="preserve">isclosure of data for which an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has made a written request</w:t>
      </w:r>
      <w:r w:rsidR="00FB22A9">
        <w:rPr>
          <w:rFonts w:ascii="Times New Roman" w:eastAsia="MS Mincho" w:hAnsi="Times New Roman"/>
          <w:sz w:val="24"/>
        </w:rPr>
        <w:t xml:space="preserve"> for confidentiality, </w:t>
      </w:r>
      <w:r w:rsidR="00FB22A9"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sidR="00360892">
        <w:rPr>
          <w:rFonts w:ascii="Times New Roman" w:eastAsia="MS Mincho" w:hAnsi="Times New Roman"/>
          <w:sz w:val="24"/>
        </w:rPr>
        <w:t xml:space="preserve"> shall examine the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request and make a written determination that specifies which portions of the proposal s</w:t>
      </w:r>
      <w:r w:rsidR="00360892">
        <w:rPr>
          <w:rFonts w:ascii="Times New Roman" w:eastAsia="MS Mincho" w:hAnsi="Times New Roman"/>
          <w:sz w:val="24"/>
        </w:rPr>
        <w:t xml:space="preserve">hould be disclosed. Unless the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takes legal action to prevent the disclosure, the proposal will be so disclosed. The proposal shall be open to public inspection subject to any continu</w:t>
      </w:r>
      <w:r w:rsidR="00507F25">
        <w:rPr>
          <w:rFonts w:ascii="Times New Roman" w:eastAsia="MS Mincho" w:hAnsi="Times New Roman"/>
          <w:sz w:val="24"/>
        </w:rPr>
        <w:t xml:space="preserve">ed </w:t>
      </w:r>
      <w:r>
        <w:rPr>
          <w:rFonts w:ascii="Times New Roman" w:eastAsia="MS Mincho" w:hAnsi="Times New Roman"/>
          <w:sz w:val="24"/>
        </w:rPr>
        <w:t>prohibition on the disclosure of confidential data.</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65" w:name="_Toc30592942"/>
      <w:bookmarkStart w:id="66" w:name="_Toc40441541"/>
      <w:r>
        <w:rPr>
          <w:rFonts w:eastAsia="MS Mincho"/>
        </w:rPr>
        <w:t>9. No Obligation</w:t>
      </w:r>
      <w:bookmarkEnd w:id="65"/>
      <w:bookmarkEnd w:id="6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in no manner obligates </w:t>
      </w:r>
      <w:r w:rsidR="00BC7EE3">
        <w:rPr>
          <w:rFonts w:ascii="Times New Roman" w:eastAsia="MS Mincho" w:hAnsi="Times New Roman"/>
          <w:sz w:val="24"/>
        </w:rPr>
        <w:t>LLS</w:t>
      </w:r>
      <w:r w:rsidR="000B55A0">
        <w:rPr>
          <w:rFonts w:ascii="Times New Roman" w:eastAsia="MS Mincho" w:hAnsi="Times New Roman"/>
          <w:sz w:val="24"/>
        </w:rPr>
        <w:t xml:space="preserve"> or </w:t>
      </w:r>
      <w:r>
        <w:rPr>
          <w:rFonts w:ascii="Times New Roman" w:eastAsia="MS Mincho" w:hAnsi="Times New Roman"/>
          <w:sz w:val="24"/>
        </w:rPr>
        <w:t xml:space="preserve">any of </w:t>
      </w:r>
      <w:r w:rsidR="000B55A0">
        <w:rPr>
          <w:rFonts w:ascii="Times New Roman" w:eastAsia="MS Mincho" w:hAnsi="Times New Roman"/>
          <w:sz w:val="24"/>
        </w:rPr>
        <w:t>their</w:t>
      </w:r>
      <w:r>
        <w:rPr>
          <w:rFonts w:ascii="Times New Roman" w:eastAsia="MS Mincho" w:hAnsi="Times New Roman"/>
          <w:sz w:val="24"/>
        </w:rPr>
        <w:t xml:space="preserve"> </w:t>
      </w:r>
      <w:r w:rsidR="008367F1">
        <w:rPr>
          <w:rFonts w:ascii="Times New Roman" w:eastAsia="MS Mincho" w:hAnsi="Times New Roman"/>
          <w:sz w:val="24"/>
        </w:rPr>
        <w:t xml:space="preserve">departments </w:t>
      </w:r>
      <w:r w:rsidR="00507F25">
        <w:rPr>
          <w:rFonts w:ascii="Times New Roman" w:eastAsia="MS Mincho" w:hAnsi="Times New Roman"/>
          <w:sz w:val="24"/>
        </w:rPr>
        <w:t xml:space="preserve">or other subdivisions </w:t>
      </w:r>
      <w:r>
        <w:rPr>
          <w:rFonts w:ascii="Times New Roman" w:eastAsia="MS Mincho" w:hAnsi="Times New Roman"/>
          <w:sz w:val="24"/>
        </w:rPr>
        <w:t xml:space="preserve">to the eventual lease, purchase, etc., of any </w:t>
      </w:r>
      <w:r w:rsidR="00433CD6">
        <w:rPr>
          <w:rFonts w:ascii="Times New Roman" w:eastAsia="MS Mincho" w:hAnsi="Times New Roman"/>
          <w:sz w:val="24"/>
        </w:rPr>
        <w:t xml:space="preserve">tangible personal property </w:t>
      </w:r>
      <w:r>
        <w:rPr>
          <w:rFonts w:ascii="Times New Roman" w:eastAsia="MS Mincho" w:hAnsi="Times New Roman"/>
          <w:sz w:val="24"/>
        </w:rPr>
        <w:t xml:space="preserve">offered </w:t>
      </w:r>
      <w:r w:rsidR="008367F1">
        <w:rPr>
          <w:rFonts w:ascii="Times New Roman" w:eastAsia="MS Mincho" w:hAnsi="Times New Roman"/>
          <w:sz w:val="24"/>
        </w:rPr>
        <w:t xml:space="preserve">or services proposed </w:t>
      </w:r>
      <w:r>
        <w:rPr>
          <w:rFonts w:ascii="Times New Roman" w:eastAsia="MS Mincho" w:hAnsi="Times New Roman"/>
          <w:sz w:val="24"/>
        </w:rPr>
        <w:t>until a valid written contract is app</w:t>
      </w:r>
      <w:r w:rsidR="00B8210D">
        <w:rPr>
          <w:rFonts w:ascii="Times New Roman" w:eastAsia="MS Mincho" w:hAnsi="Times New Roman"/>
          <w:sz w:val="24"/>
        </w:rPr>
        <w:t xml:space="preserve">roved by </w:t>
      </w:r>
      <w:r w:rsidR="00B8210D"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and other </w:t>
      </w:r>
      <w:r w:rsidR="00507F25">
        <w:rPr>
          <w:rFonts w:ascii="Times New Roman" w:eastAsia="MS Mincho" w:hAnsi="Times New Roman"/>
          <w:sz w:val="24"/>
        </w:rPr>
        <w:t xml:space="preserve">required approval </w:t>
      </w:r>
      <w:r>
        <w:rPr>
          <w:rFonts w:ascii="Times New Roman" w:eastAsia="MS Mincho" w:hAnsi="Times New Roman"/>
          <w:sz w:val="24"/>
        </w:rPr>
        <w:t>authorities.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67" w:name="_Toc30592943"/>
      <w:bookmarkStart w:id="68" w:name="_Toc40441542"/>
      <w:r>
        <w:rPr>
          <w:rFonts w:eastAsia="MS Mincho"/>
        </w:rPr>
        <w:t>10. Termination</w:t>
      </w:r>
      <w:bookmarkEnd w:id="67"/>
      <w:bookmarkEnd w:id="6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This RFP may be canceled at any time and any and all proposals may be reject</w:t>
      </w:r>
      <w:r w:rsidR="008478E6">
        <w:rPr>
          <w:rFonts w:ascii="Times New Roman" w:eastAsia="MS Mincho" w:hAnsi="Times New Roman"/>
          <w:sz w:val="24"/>
        </w:rPr>
        <w:t>ed in whole or in part when LLS</w:t>
      </w:r>
      <w:r w:rsidR="00B30CD6">
        <w:rPr>
          <w:rFonts w:ascii="Times New Roman" w:eastAsia="MS Mincho" w:hAnsi="Times New Roman"/>
          <w:sz w:val="24"/>
        </w:rPr>
        <w:t xml:space="preserve"> </w:t>
      </w:r>
      <w:r>
        <w:rPr>
          <w:rFonts w:ascii="Times New Roman" w:eastAsia="MS Mincho" w:hAnsi="Times New Roman"/>
          <w:sz w:val="24"/>
        </w:rPr>
        <w:t xml:space="preserve">determines such action to be in the best interest of the </w:t>
      </w:r>
      <w:r w:rsidR="008478E6">
        <w:rPr>
          <w:rFonts w:ascii="Times New Roman" w:eastAsia="MS Mincho" w:hAnsi="Times New Roman"/>
          <w:sz w:val="24"/>
        </w:rPr>
        <w:t>District</w:t>
      </w:r>
      <w:r>
        <w:rPr>
          <w:rFonts w:ascii="Times New Roman" w:eastAsia="MS Mincho" w:hAnsi="Times New Roman"/>
          <w:sz w:val="24"/>
        </w:rPr>
        <w:t>.</w:t>
      </w:r>
    </w:p>
    <w:p w:rsidR="00356152" w:rsidRDefault="00356152" w:rsidP="00054D69">
      <w:pPr>
        <w:rPr>
          <w:rFonts w:eastAsia="MS Mincho"/>
        </w:rPr>
      </w:pPr>
    </w:p>
    <w:p w:rsidR="0076050E" w:rsidRDefault="0076050E">
      <w:pPr>
        <w:pStyle w:val="Heading3"/>
        <w:ind w:left="720"/>
        <w:rPr>
          <w:rFonts w:eastAsia="MS Mincho"/>
        </w:rPr>
      </w:pPr>
      <w:bookmarkStart w:id="69" w:name="_Toc30592944"/>
      <w:bookmarkStart w:id="70" w:name="_Toc40441543"/>
      <w:r>
        <w:rPr>
          <w:rFonts w:eastAsia="MS Mincho"/>
        </w:rPr>
        <w:t>11. Sufficient Appropriation</w:t>
      </w:r>
      <w:bookmarkEnd w:id="69"/>
      <w:bookmarkEnd w:id="7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contract awarded as a result of this RFP process may be terminated if sufficient appropriations or authorizations do not exist. Such termination will be effected by sending written notice to the contractor. The </w:t>
      </w:r>
      <w:r w:rsidR="008A56D0">
        <w:rPr>
          <w:rFonts w:ascii="Times New Roman" w:eastAsia="MS Mincho" w:hAnsi="Times New Roman"/>
          <w:sz w:val="24"/>
          <w:lang w:val="en-US"/>
        </w:rPr>
        <w:t>School District’s</w:t>
      </w:r>
      <w:r>
        <w:rPr>
          <w:rFonts w:ascii="Times New Roman" w:eastAsia="MS Mincho" w:hAnsi="Times New Roman"/>
          <w:sz w:val="24"/>
        </w:rPr>
        <w:t xml:space="preserve"> decision as to whether sufficient appropriations and authorizations are available will be accepted by the contractor as final.</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71" w:name="_Toc30592945"/>
      <w:bookmarkStart w:id="72" w:name="_Toc40441544"/>
      <w:r>
        <w:rPr>
          <w:rFonts w:eastAsia="MS Mincho"/>
        </w:rPr>
        <w:t>12. Legal Review</w:t>
      </w:r>
      <w:bookmarkEnd w:id="71"/>
      <w:bookmarkEnd w:id="7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A56D0">
        <w:rPr>
          <w:rFonts w:ascii="Times New Roman" w:eastAsia="MS Mincho" w:hAnsi="Times New Roman"/>
          <w:sz w:val="24"/>
        </w:rPr>
        <w:t>School District</w:t>
      </w:r>
      <w:r>
        <w:rPr>
          <w:rFonts w:ascii="Times New Roman" w:eastAsia="MS Mincho" w:hAnsi="Times New Roman"/>
          <w:sz w:val="24"/>
        </w:rPr>
        <w:t xml:space="preserve"> requires that all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agree to be bound by the General Requireme</w:t>
      </w:r>
      <w:r w:rsidR="00360892">
        <w:rPr>
          <w:rFonts w:ascii="Times New Roman" w:eastAsia="MS Mincho" w:hAnsi="Times New Roman"/>
          <w:sz w:val="24"/>
        </w:rPr>
        <w:t xml:space="preserve">nts contained in this RFP. Any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concerns must be promptly brought to the attention of the Procurement Manager.</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73" w:name="_Toc30592946"/>
      <w:bookmarkStart w:id="74" w:name="_Toc40441545"/>
      <w:r>
        <w:rPr>
          <w:rFonts w:eastAsia="MS Mincho"/>
        </w:rPr>
        <w:t>13. Governing Law</w:t>
      </w:r>
      <w:bookmarkEnd w:id="73"/>
      <w:bookmarkEnd w:id="7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This proc</w:t>
      </w:r>
      <w:r w:rsidR="00360892">
        <w:rPr>
          <w:rFonts w:ascii="Times New Roman" w:eastAsia="MS Mincho" w:hAnsi="Times New Roman"/>
          <w:sz w:val="24"/>
        </w:rPr>
        <w:t xml:space="preserve">urement and any agreement with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that may result shall be governed by the laws of the State of New Mexico.</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75" w:name="_Toc30592947"/>
      <w:bookmarkStart w:id="76" w:name="_Toc40441546"/>
      <w:r>
        <w:rPr>
          <w:rFonts w:eastAsia="MS Mincho"/>
        </w:rPr>
        <w:t>14. Basis for Proposal</w:t>
      </w:r>
      <w:bookmarkEnd w:id="75"/>
      <w:bookmarkEnd w:id="7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Only information supplied by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in writing through the Procurement Manager or in this RFP should be used as th</w:t>
      </w:r>
      <w:r w:rsidR="00360892">
        <w:rPr>
          <w:rFonts w:ascii="Times New Roman" w:eastAsia="MS Mincho" w:hAnsi="Times New Roman"/>
          <w:sz w:val="24"/>
        </w:rPr>
        <w:t xml:space="preserve">e basis for the preparation of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proposals.</w:t>
      </w:r>
    </w:p>
    <w:p w:rsidR="0076050E" w:rsidRDefault="0076050E">
      <w:pPr>
        <w:pStyle w:val="PlainText"/>
        <w:ind w:left="720"/>
        <w:rPr>
          <w:rFonts w:ascii="Times New Roman" w:eastAsia="MS Mincho" w:hAnsi="Times New Roman"/>
          <w:sz w:val="24"/>
        </w:rPr>
      </w:pPr>
    </w:p>
    <w:p w:rsidR="0076050E" w:rsidRPr="00723F6E" w:rsidRDefault="0076050E">
      <w:pPr>
        <w:pStyle w:val="Heading3"/>
        <w:ind w:left="720"/>
        <w:rPr>
          <w:rFonts w:eastAsia="MS Mincho"/>
        </w:rPr>
      </w:pPr>
      <w:bookmarkStart w:id="77" w:name="_Toc30592948"/>
      <w:bookmarkStart w:id="78" w:name="_Toc40441547"/>
      <w:r w:rsidRPr="00723F6E">
        <w:rPr>
          <w:rFonts w:eastAsia="MS Mincho"/>
        </w:rPr>
        <w:t xml:space="preserve">15. </w:t>
      </w:r>
      <w:r w:rsidR="00A6739D" w:rsidRPr="00723F6E">
        <w:rPr>
          <w:rFonts w:eastAsia="MS Mincho"/>
        </w:rPr>
        <w:t xml:space="preserve">Price Agreement </w:t>
      </w:r>
      <w:r w:rsidRPr="00723F6E">
        <w:rPr>
          <w:rFonts w:eastAsia="MS Mincho"/>
        </w:rPr>
        <w:t>Terms and Conditions</w:t>
      </w:r>
      <w:bookmarkEnd w:id="77"/>
      <w:bookmarkEnd w:id="78"/>
    </w:p>
    <w:p w:rsidR="0076050E" w:rsidRPr="00723F6E" w:rsidRDefault="0076050E">
      <w:pPr>
        <w:pStyle w:val="PlainText"/>
        <w:ind w:left="720"/>
        <w:rPr>
          <w:rFonts w:ascii="Times New Roman" w:eastAsia="MS Mincho" w:hAnsi="Times New Roman"/>
          <w:sz w:val="24"/>
        </w:rPr>
      </w:pPr>
    </w:p>
    <w:p w:rsidR="0076050E" w:rsidRPr="00723F6E" w:rsidRDefault="008478E6">
      <w:pPr>
        <w:pStyle w:val="PlainText"/>
        <w:ind w:left="720"/>
        <w:rPr>
          <w:rFonts w:ascii="Times New Roman" w:eastAsia="MS Mincho" w:hAnsi="Times New Roman"/>
          <w:sz w:val="24"/>
        </w:rPr>
      </w:pPr>
      <w:r>
        <w:rPr>
          <w:rFonts w:ascii="Times New Roman" w:eastAsia="MS Mincho" w:hAnsi="Times New Roman"/>
          <w:sz w:val="24"/>
        </w:rPr>
        <w:t>The contract between LLS</w:t>
      </w:r>
      <w:r w:rsidR="008A56D0">
        <w:rPr>
          <w:rFonts w:ascii="Times New Roman" w:eastAsia="MS Mincho" w:hAnsi="Times New Roman"/>
          <w:sz w:val="24"/>
          <w:lang w:val="en-US"/>
        </w:rPr>
        <w:t xml:space="preserve"> and</w:t>
      </w:r>
      <w:r w:rsidR="00622828" w:rsidRPr="00723F6E">
        <w:rPr>
          <w:rFonts w:ascii="Times New Roman" w:eastAsia="MS Mincho" w:hAnsi="Times New Roman"/>
          <w:sz w:val="24"/>
        </w:rPr>
        <w:t xml:space="preserve"> the </w:t>
      </w:r>
      <w:r w:rsidR="0076050E" w:rsidRPr="00723F6E">
        <w:rPr>
          <w:rFonts w:ascii="Times New Roman" w:eastAsia="MS Mincho" w:hAnsi="Times New Roman"/>
          <w:sz w:val="24"/>
        </w:rPr>
        <w:t xml:space="preserve">contractor will follow the format specified by the </w:t>
      </w:r>
      <w:r w:rsidR="008A56D0">
        <w:rPr>
          <w:rFonts w:ascii="Times New Roman" w:eastAsia="MS Mincho" w:hAnsi="Times New Roman"/>
          <w:sz w:val="24"/>
        </w:rPr>
        <w:t>School District</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and contain the terms and conditions set forth in </w:t>
      </w:r>
      <w:r w:rsidR="0076050E" w:rsidRPr="00327886">
        <w:rPr>
          <w:rFonts w:ascii="Times New Roman" w:eastAsia="MS Mincho" w:hAnsi="Times New Roman"/>
          <w:sz w:val="24"/>
        </w:rPr>
        <w:t>Appendix B</w:t>
      </w:r>
      <w:r w:rsidR="0076050E" w:rsidRPr="00723F6E">
        <w:rPr>
          <w:rFonts w:ascii="Times New Roman" w:eastAsia="MS Mincho" w:hAnsi="Times New Roman"/>
          <w:sz w:val="24"/>
        </w:rPr>
        <w:t xml:space="preserve">, </w:t>
      </w:r>
      <w:r w:rsidR="000E6D5E">
        <w:rPr>
          <w:rFonts w:ascii="Times New Roman" w:eastAsia="MS Mincho" w:hAnsi="Times New Roman"/>
          <w:sz w:val="24"/>
        </w:rPr>
        <w:t>Price Agreement</w:t>
      </w:r>
      <w:r w:rsidR="00622828" w:rsidRPr="00723F6E">
        <w:rPr>
          <w:rFonts w:ascii="Times New Roman" w:eastAsia="MS Mincho" w:hAnsi="Times New Roman"/>
          <w:sz w:val="24"/>
        </w:rPr>
        <w:t xml:space="preserve">. </w:t>
      </w:r>
      <w:r>
        <w:rPr>
          <w:rFonts w:ascii="Times New Roman" w:eastAsia="MS Mincho" w:hAnsi="Times New Roman"/>
          <w:sz w:val="24"/>
        </w:rPr>
        <w:t>However, LLS</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reserves the right </w:t>
      </w:r>
      <w:r w:rsidR="00360892">
        <w:rPr>
          <w:rFonts w:ascii="Times New Roman" w:eastAsia="MS Mincho" w:hAnsi="Times New Roman"/>
          <w:sz w:val="24"/>
        </w:rPr>
        <w:t xml:space="preserve">to negotiate with a successful </w:t>
      </w:r>
      <w:r w:rsidR="00360892">
        <w:rPr>
          <w:rFonts w:ascii="Times New Roman" w:eastAsia="MS Mincho" w:hAnsi="Times New Roman"/>
          <w:sz w:val="24"/>
          <w:lang w:val="en-US"/>
        </w:rPr>
        <w:t>O</w:t>
      </w:r>
      <w:proofErr w:type="spellStart"/>
      <w:r w:rsidR="0076050E" w:rsidRPr="00723F6E">
        <w:rPr>
          <w:rFonts w:ascii="Times New Roman" w:eastAsia="MS Mincho" w:hAnsi="Times New Roman"/>
          <w:sz w:val="24"/>
        </w:rPr>
        <w:t>fferor</w:t>
      </w:r>
      <w:proofErr w:type="spellEnd"/>
      <w:r w:rsidR="0076050E" w:rsidRPr="00723F6E">
        <w:rPr>
          <w:rFonts w:ascii="Times New Roman" w:eastAsia="MS Mincho" w:hAnsi="Times New Roman"/>
          <w:sz w:val="24"/>
        </w:rPr>
        <w:t xml:space="preserve"> provisions in addition to those contained in this RFP. The contents of this RFP, as revised or su</w:t>
      </w:r>
      <w:r w:rsidR="00360892">
        <w:rPr>
          <w:rFonts w:ascii="Times New Roman" w:eastAsia="MS Mincho" w:hAnsi="Times New Roman"/>
          <w:sz w:val="24"/>
        </w:rPr>
        <w:t xml:space="preserve">pplemented, and the successful </w:t>
      </w:r>
      <w:r w:rsidR="00360892">
        <w:rPr>
          <w:rFonts w:ascii="Times New Roman" w:eastAsia="MS Mincho" w:hAnsi="Times New Roman"/>
          <w:sz w:val="24"/>
          <w:lang w:val="en-US"/>
        </w:rPr>
        <w:t>O</w:t>
      </w:r>
      <w:proofErr w:type="spellStart"/>
      <w:r w:rsidR="0076050E" w:rsidRPr="00723F6E">
        <w:rPr>
          <w:rFonts w:ascii="Times New Roman" w:eastAsia="MS Mincho" w:hAnsi="Times New Roman"/>
          <w:sz w:val="24"/>
        </w:rPr>
        <w:t>fferor's</w:t>
      </w:r>
      <w:proofErr w:type="spellEnd"/>
      <w:r w:rsidR="0076050E" w:rsidRPr="00723F6E">
        <w:rPr>
          <w:rFonts w:ascii="Times New Roman" w:eastAsia="MS Mincho" w:hAnsi="Times New Roman"/>
          <w:sz w:val="24"/>
        </w:rPr>
        <w:t xml:space="preserve"> proposal will be incorporated into and become part of the contract.</w:t>
      </w:r>
    </w:p>
    <w:p w:rsidR="0076050E" w:rsidRPr="00723F6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723F6E">
        <w:rPr>
          <w:rFonts w:ascii="Times New Roman" w:eastAsia="MS Mincho" w:hAnsi="Times New Roman"/>
          <w:sz w:val="24"/>
        </w:rPr>
        <w:t xml:space="preserve">Should </w:t>
      </w:r>
      <w:r w:rsidR="00054D69">
        <w:rPr>
          <w:rFonts w:ascii="Times New Roman" w:eastAsia="MS Mincho" w:hAnsi="Times New Roman"/>
          <w:sz w:val="24"/>
        </w:rPr>
        <w:t xml:space="preserve">an </w:t>
      </w:r>
      <w:r w:rsidR="00054D69">
        <w:rPr>
          <w:rFonts w:ascii="Times New Roman" w:eastAsia="MS Mincho" w:hAnsi="Times New Roman"/>
          <w:sz w:val="24"/>
          <w:lang w:val="en-US"/>
        </w:rPr>
        <w:t>O</w:t>
      </w:r>
      <w:proofErr w:type="spellStart"/>
      <w:r w:rsidR="008A56D0">
        <w:rPr>
          <w:rFonts w:ascii="Times New Roman" w:eastAsia="MS Mincho" w:hAnsi="Times New Roman"/>
          <w:sz w:val="24"/>
        </w:rPr>
        <w:t>fferor</w:t>
      </w:r>
      <w:proofErr w:type="spellEnd"/>
      <w:r w:rsidR="008A56D0">
        <w:rPr>
          <w:rFonts w:ascii="Times New Roman" w:eastAsia="MS Mincho" w:hAnsi="Times New Roman"/>
          <w:sz w:val="24"/>
        </w:rPr>
        <w:t xml:space="preserve"> object to any of the </w:t>
      </w:r>
      <w:r w:rsidR="008A56D0">
        <w:rPr>
          <w:rFonts w:ascii="Times New Roman" w:eastAsia="MS Mincho" w:hAnsi="Times New Roman"/>
          <w:sz w:val="24"/>
          <w:lang w:val="en-US"/>
        </w:rPr>
        <w:t>School District’</w:t>
      </w:r>
      <w:r w:rsidR="00622828" w:rsidRPr="00723F6E">
        <w:rPr>
          <w:rFonts w:ascii="Times New Roman" w:eastAsia="MS Mincho" w:hAnsi="Times New Roman"/>
          <w:sz w:val="24"/>
        </w:rPr>
        <w:t>s</w:t>
      </w:r>
      <w:r w:rsidRPr="00723F6E">
        <w:rPr>
          <w:rFonts w:ascii="Times New Roman" w:eastAsia="MS Mincho" w:hAnsi="Times New Roman"/>
          <w:sz w:val="24"/>
        </w:rPr>
        <w:t xml:space="preserve"> terms and conditions, as contained in this Section or in Appendix</w:t>
      </w:r>
      <w:r w:rsidR="00054D69">
        <w:rPr>
          <w:rFonts w:ascii="Times New Roman" w:eastAsia="MS Mincho" w:hAnsi="Times New Roman"/>
          <w:sz w:val="24"/>
        </w:rPr>
        <w:t xml:space="preserve"> B, that </w:t>
      </w:r>
      <w:r w:rsidR="00054D69">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must propose spe</w:t>
      </w:r>
      <w:r w:rsidR="00327886">
        <w:rPr>
          <w:rFonts w:ascii="Times New Roman" w:eastAsia="MS Mincho" w:hAnsi="Times New Roman"/>
          <w:sz w:val="24"/>
        </w:rPr>
        <w:t xml:space="preserve">cific alternative language in their submitted </w:t>
      </w:r>
      <w:r w:rsidR="00327886">
        <w:rPr>
          <w:rFonts w:ascii="Times New Roman" w:eastAsia="MS Mincho" w:hAnsi="Times New Roman"/>
          <w:sz w:val="24"/>
        </w:rPr>
        <w:lastRenderedPageBreak/>
        <w:t xml:space="preserve">proposal. </w:t>
      </w:r>
      <w:r w:rsidR="008478E6">
        <w:rPr>
          <w:rFonts w:ascii="Times New Roman" w:eastAsia="MS Mincho" w:hAnsi="Times New Roman"/>
          <w:sz w:val="24"/>
        </w:rPr>
        <w:t xml:space="preserve"> LLS</w:t>
      </w:r>
      <w:r w:rsidR="00622828">
        <w:rPr>
          <w:rFonts w:ascii="Times New Roman" w:eastAsia="MS Mincho" w:hAnsi="Times New Roman"/>
          <w:sz w:val="24"/>
        </w:rPr>
        <w:t xml:space="preserve"> </w:t>
      </w:r>
      <w:r>
        <w:rPr>
          <w:rFonts w:ascii="Times New Roman" w:eastAsia="MS Mincho" w:hAnsi="Times New Roman"/>
          <w:sz w:val="24"/>
        </w:rPr>
        <w:t>may or may not accept the alternative language</w:t>
      </w:r>
      <w:r w:rsidR="00A46672">
        <w:rPr>
          <w:rFonts w:ascii="Times New Roman" w:eastAsia="MS Mincho" w:hAnsi="Times New Roman"/>
          <w:sz w:val="24"/>
        </w:rPr>
        <w:t>,</w:t>
      </w:r>
      <w:r w:rsidR="00A46672" w:rsidRPr="00A46672">
        <w:rPr>
          <w:rFonts w:ascii="Times New Roman" w:eastAsia="MS Mincho" w:hAnsi="Times New Roman"/>
          <w:sz w:val="24"/>
        </w:rPr>
        <w:t xml:space="preserve"> </w:t>
      </w:r>
      <w:r w:rsidR="008A56D0">
        <w:rPr>
          <w:rFonts w:ascii="Times New Roman" w:eastAsia="MS Mincho" w:hAnsi="Times New Roman"/>
          <w:sz w:val="24"/>
        </w:rPr>
        <w:t>at the School District’</w:t>
      </w:r>
      <w:r w:rsidR="008A56D0">
        <w:rPr>
          <w:rFonts w:ascii="Times New Roman" w:eastAsia="MS Mincho" w:hAnsi="Times New Roman"/>
          <w:sz w:val="24"/>
          <w:lang w:val="en-US"/>
        </w:rPr>
        <w:t>s</w:t>
      </w:r>
      <w:r w:rsidR="00A46672">
        <w:rPr>
          <w:rFonts w:ascii="Times New Roman" w:eastAsia="MS Mincho" w:hAnsi="Times New Roman"/>
          <w:sz w:val="24"/>
        </w:rPr>
        <w:t xml:space="preserve"> sole discretion</w:t>
      </w:r>
      <w:r w:rsidR="00360892">
        <w:rPr>
          <w:rFonts w:ascii="Times New Roman" w:eastAsia="MS Mincho" w:hAnsi="Times New Roman"/>
          <w:sz w:val="24"/>
        </w:rPr>
        <w:t xml:space="preserve">. General references to the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terms and conditions or attempts at complete substitutions are not acceptable to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 xml:space="preserve">and could </w:t>
      </w:r>
      <w:r w:rsidR="00622828">
        <w:rPr>
          <w:rFonts w:ascii="Times New Roman" w:eastAsia="MS Mincho" w:hAnsi="Times New Roman"/>
          <w:sz w:val="24"/>
        </w:rPr>
        <w:t xml:space="preserve">lead to </w:t>
      </w:r>
      <w:r>
        <w:rPr>
          <w:rFonts w:ascii="Times New Roman" w:eastAsia="MS Mincho" w:hAnsi="Times New Roman"/>
          <w:sz w:val="24"/>
        </w:rPr>
        <w:t>disqualif</w:t>
      </w:r>
      <w:r w:rsidR="00622828">
        <w:rPr>
          <w:rFonts w:ascii="Times New Roman" w:eastAsia="MS Mincho" w:hAnsi="Times New Roman"/>
          <w:sz w:val="24"/>
        </w:rPr>
        <w:t xml:space="preserve">ication of </w:t>
      </w:r>
      <w:r w:rsidR="00360892">
        <w:rPr>
          <w:rFonts w:ascii="Times New Roman" w:eastAsia="MS Mincho" w:hAnsi="Times New Roman"/>
          <w:sz w:val="24"/>
        </w:rPr>
        <w:t xml:space="preserve">the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proposal.</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must provide a brief discussion of the purpose and impact, if any, of each proposed change followed by the specific proposed alternate wording in order for the proposed alternate wording to be considered.</w:t>
      </w:r>
    </w:p>
    <w:p w:rsidR="0076050E" w:rsidRDefault="0076050E">
      <w:pPr>
        <w:pStyle w:val="PlainText"/>
        <w:ind w:left="720"/>
        <w:rPr>
          <w:rFonts w:ascii="Times New Roman" w:eastAsia="MS Mincho" w:hAnsi="Times New Roman"/>
          <w:sz w:val="24"/>
        </w:rPr>
      </w:pPr>
    </w:p>
    <w:p w:rsidR="008A0D85" w:rsidRDefault="008A0D85" w:rsidP="008A0D85">
      <w:pPr>
        <w:pStyle w:val="Heading3"/>
        <w:ind w:left="720"/>
        <w:rPr>
          <w:rFonts w:eastAsia="MS Mincho"/>
        </w:rPr>
      </w:pPr>
      <w:bookmarkStart w:id="79" w:name="_Toc30592949"/>
      <w:bookmarkStart w:id="80" w:name="_Toc40441548"/>
      <w:r>
        <w:rPr>
          <w:rFonts w:eastAsia="MS Mincho"/>
        </w:rPr>
        <w:t xml:space="preserve">16. </w:t>
      </w:r>
      <w:proofErr w:type="spellStart"/>
      <w:r>
        <w:rPr>
          <w:rFonts w:eastAsia="MS Mincho"/>
        </w:rPr>
        <w:t>Offeror’s</w:t>
      </w:r>
      <w:proofErr w:type="spellEnd"/>
      <w:r>
        <w:rPr>
          <w:rFonts w:eastAsia="MS Mincho"/>
        </w:rPr>
        <w:t xml:space="preserve"> Terms and Conditions</w:t>
      </w:r>
      <w:bookmarkEnd w:id="79"/>
      <w:bookmarkEnd w:id="80"/>
    </w:p>
    <w:p w:rsidR="008A0D85" w:rsidRDefault="008A0D85" w:rsidP="008A0D85">
      <w:pPr>
        <w:pStyle w:val="PlainText"/>
        <w:ind w:left="720"/>
        <w:rPr>
          <w:rFonts w:ascii="Times New Roman" w:eastAsia="MS Mincho" w:hAnsi="Times New Roman"/>
          <w:sz w:val="24"/>
        </w:rPr>
      </w:pPr>
    </w:p>
    <w:p w:rsidR="0080241B" w:rsidRDefault="008A0D85" w:rsidP="00F940D6">
      <w:pPr>
        <w:pStyle w:val="PlainText"/>
        <w:ind w:left="720"/>
        <w:rPr>
          <w:rFonts w:eastAsia="MS Mincho"/>
        </w:rPr>
      </w:pPr>
      <w:proofErr w:type="spellStart"/>
      <w:r w:rsidRPr="008925F3">
        <w:rPr>
          <w:rFonts w:ascii="Times New Roman" w:eastAsia="MS Mincho" w:hAnsi="Times New Roman"/>
          <w:sz w:val="24"/>
        </w:rPr>
        <w:t>Offeror’s</w:t>
      </w:r>
      <w:proofErr w:type="spellEnd"/>
      <w:r w:rsidRPr="008925F3">
        <w:rPr>
          <w:rFonts w:ascii="Times New Roman" w:eastAsia="MS Mincho" w:hAnsi="Times New Roman"/>
          <w:sz w:val="24"/>
        </w:rPr>
        <w:t xml:space="preserve"> must submit with their proposal a complete set of any additional terms and conditions which they request be included in</w:t>
      </w:r>
      <w:r w:rsidR="008478E6">
        <w:rPr>
          <w:rFonts w:ascii="Times New Roman" w:eastAsia="MS Mincho" w:hAnsi="Times New Roman"/>
          <w:sz w:val="24"/>
        </w:rPr>
        <w:t xml:space="preserve"> a contract negotiated with LLS</w:t>
      </w:r>
      <w:r w:rsidRPr="008925F3">
        <w:rPr>
          <w:rFonts w:ascii="Times New Roman" w:eastAsia="MS Mincho" w:hAnsi="Times New Roman"/>
          <w:sz w:val="24"/>
        </w:rPr>
        <w:t>.</w:t>
      </w:r>
      <w:r w:rsidR="008478E6">
        <w:rPr>
          <w:rFonts w:ascii="Times New Roman" w:eastAsia="MS Mincho" w:hAnsi="Times New Roman"/>
          <w:sz w:val="24"/>
        </w:rPr>
        <w:t xml:space="preserve"> LLS</w:t>
      </w:r>
      <w:r w:rsidR="00A46672">
        <w:rPr>
          <w:rFonts w:ascii="Times New Roman" w:eastAsia="MS Mincho" w:hAnsi="Times New Roman"/>
          <w:sz w:val="24"/>
        </w:rPr>
        <w:t xml:space="preserve"> may or may not accept the additional language, at the </w:t>
      </w:r>
      <w:r w:rsidR="008A56D0">
        <w:rPr>
          <w:rFonts w:ascii="Times New Roman" w:eastAsia="MS Mincho" w:hAnsi="Times New Roman"/>
          <w:sz w:val="24"/>
          <w:lang w:val="en-US"/>
        </w:rPr>
        <w:t>School District</w:t>
      </w:r>
      <w:r w:rsidR="00A46672">
        <w:rPr>
          <w:rFonts w:ascii="Times New Roman" w:eastAsia="MS Mincho" w:hAnsi="Times New Roman"/>
          <w:sz w:val="24"/>
        </w:rPr>
        <w:t>’s sole discretion.</w:t>
      </w:r>
      <w:r w:rsidR="00F940D6">
        <w:rPr>
          <w:rFonts w:ascii="Times New Roman" w:eastAsia="MS Mincho" w:hAnsi="Times New Roman"/>
          <w:sz w:val="24"/>
        </w:rPr>
        <w:br/>
      </w:r>
      <w:r w:rsidR="00F940D6">
        <w:rPr>
          <w:rFonts w:eastAsia="MS Mincho"/>
        </w:rPr>
        <w:t xml:space="preserve"> </w:t>
      </w:r>
    </w:p>
    <w:p w:rsidR="008A0D85" w:rsidRDefault="008A0D85" w:rsidP="008A0D85">
      <w:pPr>
        <w:pStyle w:val="Heading3"/>
        <w:ind w:left="720"/>
        <w:rPr>
          <w:rFonts w:eastAsia="MS Mincho"/>
        </w:rPr>
      </w:pPr>
      <w:bookmarkStart w:id="81" w:name="_Toc30592950"/>
      <w:bookmarkStart w:id="82" w:name="_Toc40441549"/>
      <w:r>
        <w:rPr>
          <w:rFonts w:eastAsia="MS Mincho"/>
        </w:rPr>
        <w:t>17. Contract Deviations</w:t>
      </w:r>
      <w:bookmarkEnd w:id="81"/>
      <w:bookmarkEnd w:id="82"/>
    </w:p>
    <w:p w:rsidR="008A0D85" w:rsidRDefault="008A0D85" w:rsidP="008A0D85">
      <w:pPr>
        <w:pStyle w:val="PlainText"/>
        <w:ind w:left="720"/>
        <w:rPr>
          <w:rFonts w:ascii="Times New Roman" w:eastAsia="MS Mincho" w:hAnsi="Times New Roman"/>
          <w:sz w:val="24"/>
        </w:rPr>
      </w:pPr>
    </w:p>
    <w:p w:rsidR="008A0D85" w:rsidRPr="008925F3" w:rsidRDefault="008A0D85" w:rsidP="008925F3">
      <w:pPr>
        <w:pStyle w:val="PlainText"/>
        <w:ind w:left="720"/>
        <w:rPr>
          <w:rFonts w:ascii="Times New Roman" w:eastAsia="MS Mincho" w:hAnsi="Times New Roman"/>
          <w:sz w:val="24"/>
        </w:rPr>
      </w:pPr>
      <w:r w:rsidRPr="008925F3">
        <w:rPr>
          <w:rFonts w:ascii="Times New Roman" w:eastAsia="MS Mincho" w:hAnsi="Times New Roman"/>
          <w:sz w:val="24"/>
        </w:rPr>
        <w:t xml:space="preserve">Any additional terms and conditions, which may be the subject of negotiation, will be discussed only between </w:t>
      </w:r>
      <w:r w:rsidR="008478E6">
        <w:rPr>
          <w:rFonts w:ascii="Times New Roman" w:eastAsia="MS Mincho" w:hAnsi="Times New Roman"/>
          <w:sz w:val="24"/>
          <w:lang w:val="en-US"/>
        </w:rPr>
        <w:t>LLS</w:t>
      </w:r>
      <w:r w:rsidR="00360892">
        <w:rPr>
          <w:rFonts w:ascii="Times New Roman" w:eastAsia="MS Mincho" w:hAnsi="Times New Roman"/>
          <w:sz w:val="24"/>
        </w:rPr>
        <w:t xml:space="preserve"> and the selected </w:t>
      </w:r>
      <w:r w:rsidR="00360892">
        <w:rPr>
          <w:rFonts w:ascii="Times New Roman" w:eastAsia="MS Mincho" w:hAnsi="Times New Roman"/>
          <w:sz w:val="24"/>
          <w:lang w:val="en-US"/>
        </w:rPr>
        <w:t>O</w:t>
      </w:r>
      <w:proofErr w:type="spellStart"/>
      <w:r w:rsidRPr="008925F3">
        <w:rPr>
          <w:rFonts w:ascii="Times New Roman" w:eastAsia="MS Mincho" w:hAnsi="Times New Roman"/>
          <w:sz w:val="24"/>
        </w:rPr>
        <w:t>fferor</w:t>
      </w:r>
      <w:proofErr w:type="spellEnd"/>
      <w:r w:rsidRPr="008925F3">
        <w:rPr>
          <w:rFonts w:ascii="Times New Roman" w:eastAsia="MS Mincho" w:hAnsi="Times New Roman"/>
          <w:sz w:val="24"/>
        </w:rPr>
        <w:t xml:space="preserve"> and shall not be deemed an opportunity to amend the </w:t>
      </w:r>
      <w:proofErr w:type="spellStart"/>
      <w:r w:rsidRPr="008925F3">
        <w:rPr>
          <w:rFonts w:ascii="Times New Roman" w:eastAsia="MS Mincho" w:hAnsi="Times New Roman"/>
          <w:sz w:val="24"/>
        </w:rPr>
        <w:t>Offeror’s</w:t>
      </w:r>
      <w:proofErr w:type="spellEnd"/>
      <w:r w:rsidRPr="008925F3">
        <w:rPr>
          <w:rFonts w:ascii="Times New Roman" w:eastAsia="MS Mincho" w:hAnsi="Times New Roman"/>
          <w:sz w:val="24"/>
        </w:rPr>
        <w:t xml:space="preserve"> proposal.</w:t>
      </w:r>
    </w:p>
    <w:p w:rsidR="008A0D85" w:rsidRPr="008925F3" w:rsidRDefault="008A0D85" w:rsidP="008925F3">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83" w:name="_Toc30592951"/>
      <w:bookmarkStart w:id="84" w:name="_Toc40441550"/>
      <w:r>
        <w:rPr>
          <w:rFonts w:eastAsia="MS Mincho"/>
        </w:rPr>
        <w:t>1</w:t>
      </w:r>
      <w:r w:rsidR="008A0D85">
        <w:rPr>
          <w:rFonts w:eastAsia="MS Mincho"/>
        </w:rPr>
        <w:t>8</w:t>
      </w:r>
      <w:r>
        <w:rPr>
          <w:rFonts w:eastAsia="MS Mincho"/>
        </w:rPr>
        <w:t xml:space="preserve">. </w:t>
      </w:r>
      <w:proofErr w:type="spellStart"/>
      <w:r>
        <w:rPr>
          <w:rFonts w:eastAsia="MS Mincho"/>
        </w:rPr>
        <w:t>Offeror</w:t>
      </w:r>
      <w:proofErr w:type="spellEnd"/>
      <w:r>
        <w:rPr>
          <w:rFonts w:eastAsia="MS Mincho"/>
        </w:rPr>
        <w:t xml:space="preserve"> Qualifications</w:t>
      </w:r>
      <w:bookmarkEnd w:id="83"/>
      <w:bookmarkEnd w:id="8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may make such investigations as necessary t</w:t>
      </w:r>
      <w:r w:rsidR="00360892">
        <w:rPr>
          <w:rFonts w:ascii="Times New Roman" w:eastAsia="MS Mincho" w:hAnsi="Times New Roman"/>
          <w:sz w:val="24"/>
        </w:rPr>
        <w:t xml:space="preserve">o determine the ability of the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to adhere to the requirements specified within this RFP. The Evaluation Committee w</w:t>
      </w:r>
      <w:r w:rsidR="00360892">
        <w:rPr>
          <w:rFonts w:ascii="Times New Roman" w:eastAsia="MS Mincho" w:hAnsi="Times New Roman"/>
          <w:sz w:val="24"/>
        </w:rPr>
        <w:t xml:space="preserve">ill reject the proposal of any </w:t>
      </w:r>
      <w:r w:rsidR="00360892">
        <w:rPr>
          <w:rFonts w:ascii="Times New Roman" w:eastAsia="MS Mincho" w:hAnsi="Times New Roman"/>
          <w:sz w:val="24"/>
          <w:lang w:val="en-US"/>
        </w:rPr>
        <w:t>O</w:t>
      </w:r>
      <w:proofErr w:type="spellStart"/>
      <w:r>
        <w:rPr>
          <w:rFonts w:ascii="Times New Roman" w:eastAsia="MS Mincho" w:hAnsi="Times New Roman"/>
          <w:sz w:val="24"/>
        </w:rPr>
        <w:t>f</w:t>
      </w:r>
      <w:r w:rsidR="00360892">
        <w:rPr>
          <w:rFonts w:ascii="Times New Roman" w:eastAsia="MS Mincho" w:hAnsi="Times New Roman"/>
          <w:sz w:val="24"/>
        </w:rPr>
        <w:t>feror</w:t>
      </w:r>
      <w:proofErr w:type="spellEnd"/>
      <w:r w:rsidR="00360892">
        <w:rPr>
          <w:rFonts w:ascii="Times New Roman" w:eastAsia="MS Mincho" w:hAnsi="Times New Roman"/>
          <w:sz w:val="24"/>
        </w:rPr>
        <w:t xml:space="preserve"> who is not a responsible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or fails to submit a responsive offer as defined in Sections 13-1-83 and 13-1-85 NMSA 1978.</w:t>
      </w:r>
    </w:p>
    <w:p w:rsidR="0076050E" w:rsidRDefault="0076050E">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85" w:name="_Toc30592952"/>
      <w:bookmarkStart w:id="86" w:name="_Toc40441551"/>
      <w:r>
        <w:rPr>
          <w:rFonts w:eastAsia="MS Mincho"/>
        </w:rPr>
        <w:t>1</w:t>
      </w:r>
      <w:r w:rsidR="008A0D85">
        <w:rPr>
          <w:rFonts w:eastAsia="MS Mincho"/>
        </w:rPr>
        <w:t>9</w:t>
      </w:r>
      <w:r>
        <w:rPr>
          <w:rFonts w:eastAsia="MS Mincho"/>
        </w:rPr>
        <w:t>. Right to Waive Minor Irregularities</w:t>
      </w:r>
      <w:bookmarkEnd w:id="85"/>
      <w:bookmarkEnd w:id="8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reserves the right to waive minor irregularities. The Evaluation Committee also reserves the right to waive mandatory requirements provided that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87" w:name="_Toc30592953"/>
      <w:bookmarkStart w:id="88" w:name="_Toc40441552"/>
      <w:r>
        <w:rPr>
          <w:rFonts w:eastAsia="MS Mincho"/>
        </w:rPr>
        <w:t>20</w:t>
      </w:r>
      <w:r w:rsidR="0076050E">
        <w:rPr>
          <w:rFonts w:eastAsia="MS Mincho"/>
        </w:rPr>
        <w:t>. Change in Contractor Representatives</w:t>
      </w:r>
      <w:bookmarkEnd w:id="87"/>
      <w:bookmarkEnd w:id="88"/>
    </w:p>
    <w:p w:rsidR="0076050E" w:rsidRDefault="0076050E">
      <w:pPr>
        <w:pStyle w:val="PlainText"/>
        <w:ind w:left="720"/>
        <w:rPr>
          <w:rFonts w:ascii="Times New Roman" w:eastAsia="MS Mincho" w:hAnsi="Times New Roman"/>
          <w:sz w:val="24"/>
        </w:rPr>
      </w:pPr>
    </w:p>
    <w:p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 xml:space="preserve">reserves the right to require a change in contractor representatives if the assigned representatives are not, in the opinion of the </w:t>
      </w:r>
      <w:r w:rsidR="008A56D0">
        <w:rPr>
          <w:rFonts w:ascii="Times New Roman" w:eastAsia="MS Mincho" w:hAnsi="Times New Roman"/>
          <w:sz w:val="24"/>
        </w:rPr>
        <w:t>School District</w:t>
      </w:r>
      <w:r w:rsidR="0076050E">
        <w:rPr>
          <w:rFonts w:ascii="Times New Roman" w:eastAsia="MS Mincho" w:hAnsi="Times New Roman"/>
          <w:sz w:val="24"/>
        </w:rPr>
        <w:t>, meeting its needs adequately.</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89" w:name="_Toc30592954"/>
      <w:bookmarkStart w:id="90" w:name="_Toc40441553"/>
      <w:r>
        <w:rPr>
          <w:rFonts w:eastAsia="MS Mincho"/>
        </w:rPr>
        <w:t>21</w:t>
      </w:r>
      <w:r w:rsidR="0076050E">
        <w:rPr>
          <w:rFonts w:eastAsia="MS Mincho"/>
        </w:rPr>
        <w:t>. Notice</w:t>
      </w:r>
      <w:bookmarkEnd w:id="89"/>
      <w:bookmarkEnd w:id="9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rsidR="000E6D5E" w:rsidRDefault="000E6D5E" w:rsidP="00D94EF6">
      <w:pPr>
        <w:rPr>
          <w:rFonts w:eastAsia="MS Mincho"/>
        </w:rPr>
      </w:pPr>
    </w:p>
    <w:p w:rsidR="0076050E" w:rsidRDefault="0076050E">
      <w:pPr>
        <w:pStyle w:val="Heading3"/>
        <w:ind w:left="720"/>
        <w:rPr>
          <w:rFonts w:eastAsia="MS Mincho"/>
        </w:rPr>
      </w:pPr>
      <w:bookmarkStart w:id="91" w:name="_Toc30592955"/>
      <w:bookmarkStart w:id="92" w:name="_Toc40441554"/>
      <w:r>
        <w:rPr>
          <w:rFonts w:eastAsia="MS Mincho"/>
        </w:rPr>
        <w:t>2</w:t>
      </w:r>
      <w:r w:rsidR="008A0D85">
        <w:rPr>
          <w:rFonts w:eastAsia="MS Mincho"/>
        </w:rPr>
        <w:t>2</w:t>
      </w:r>
      <w:r>
        <w:rPr>
          <w:rFonts w:eastAsia="MS Mincho"/>
        </w:rPr>
        <w:t xml:space="preserve">. </w:t>
      </w:r>
      <w:r w:rsidR="008A56D0">
        <w:rPr>
          <w:rFonts w:eastAsia="MS Mincho"/>
        </w:rPr>
        <w:t>School District</w:t>
      </w:r>
      <w:r w:rsidR="008A0D85">
        <w:rPr>
          <w:rFonts w:eastAsia="MS Mincho"/>
        </w:rPr>
        <w:t xml:space="preserve"> </w:t>
      </w:r>
      <w:r>
        <w:rPr>
          <w:rFonts w:eastAsia="MS Mincho"/>
        </w:rPr>
        <w:t>Rights</w:t>
      </w:r>
      <w:bookmarkEnd w:id="91"/>
      <w:bookmarkEnd w:id="92"/>
    </w:p>
    <w:p w:rsidR="0076050E" w:rsidRDefault="0076050E">
      <w:pPr>
        <w:pStyle w:val="PlainText"/>
        <w:ind w:left="720"/>
        <w:rPr>
          <w:rFonts w:ascii="Times New Roman" w:eastAsia="MS Mincho" w:hAnsi="Times New Roman"/>
          <w:sz w:val="24"/>
        </w:rPr>
      </w:pPr>
    </w:p>
    <w:p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reserves the right to</w:t>
      </w:r>
      <w:r w:rsidR="00360892">
        <w:rPr>
          <w:rFonts w:ascii="Times New Roman" w:eastAsia="MS Mincho" w:hAnsi="Times New Roman"/>
          <w:sz w:val="24"/>
        </w:rPr>
        <w:t xml:space="preserve"> accept all or a portion of an </w:t>
      </w:r>
      <w:r w:rsidR="00360892">
        <w:rPr>
          <w:rFonts w:ascii="Times New Roman" w:eastAsia="MS Mincho" w:hAnsi="Times New Roman"/>
          <w:sz w:val="24"/>
          <w:lang w:val="en-US"/>
        </w:rPr>
        <w:t>O</w:t>
      </w:r>
      <w:proofErr w:type="spellStart"/>
      <w:r w:rsidR="0076050E">
        <w:rPr>
          <w:rFonts w:ascii="Times New Roman" w:eastAsia="MS Mincho" w:hAnsi="Times New Roman"/>
          <w:sz w:val="24"/>
        </w:rPr>
        <w:t>fferor's</w:t>
      </w:r>
      <w:proofErr w:type="spellEnd"/>
      <w:r w:rsidR="0076050E">
        <w:rPr>
          <w:rFonts w:ascii="Times New Roman" w:eastAsia="MS Mincho" w:hAnsi="Times New Roman"/>
          <w:sz w:val="24"/>
        </w:rPr>
        <w:t xml:space="preserve"> proposal.</w:t>
      </w:r>
    </w:p>
    <w:p w:rsidR="005555B0" w:rsidRDefault="005555B0" w:rsidP="008A0D85">
      <w:pPr>
        <w:pStyle w:val="Heading3"/>
        <w:ind w:left="720"/>
        <w:rPr>
          <w:rFonts w:eastAsia="MS Mincho"/>
        </w:rPr>
      </w:pPr>
    </w:p>
    <w:p w:rsidR="00327886" w:rsidRDefault="00327886" w:rsidP="00D94EF6">
      <w:pPr>
        <w:rPr>
          <w:rFonts w:eastAsia="MS Mincho"/>
        </w:rPr>
      </w:pPr>
    </w:p>
    <w:p w:rsidR="008A0D85" w:rsidRDefault="008A0D85" w:rsidP="008A0D85">
      <w:pPr>
        <w:pStyle w:val="Heading3"/>
        <w:ind w:left="720"/>
        <w:rPr>
          <w:rFonts w:eastAsia="MS Mincho"/>
        </w:rPr>
      </w:pPr>
      <w:bookmarkStart w:id="93" w:name="_Toc30592956"/>
      <w:bookmarkStart w:id="94" w:name="_Toc40441555"/>
      <w:r>
        <w:rPr>
          <w:rFonts w:eastAsia="MS Mincho"/>
        </w:rPr>
        <w:lastRenderedPageBreak/>
        <w:t>23. Right to Publish</w:t>
      </w:r>
      <w:bookmarkEnd w:id="93"/>
      <w:bookmarkEnd w:id="94"/>
    </w:p>
    <w:p w:rsidR="008A0D85" w:rsidRDefault="008A0D85" w:rsidP="008A0D85">
      <w:pPr>
        <w:pStyle w:val="PlainText"/>
        <w:ind w:left="720"/>
        <w:rPr>
          <w:rFonts w:ascii="Times New Roman" w:eastAsia="MS Mincho" w:hAnsi="Times New Roman"/>
          <w:sz w:val="24"/>
        </w:rPr>
      </w:pPr>
    </w:p>
    <w:p w:rsidR="008A0D85" w:rsidRPr="00F41676" w:rsidRDefault="008A0D85" w:rsidP="00F41676">
      <w:pPr>
        <w:pStyle w:val="PlainText"/>
        <w:ind w:left="720"/>
        <w:rPr>
          <w:rFonts w:ascii="Times New Roman" w:eastAsia="MS Mincho" w:hAnsi="Times New Roman"/>
          <w:sz w:val="24"/>
        </w:rPr>
      </w:pPr>
      <w:r w:rsidRPr="00F41676">
        <w:rPr>
          <w:rFonts w:ascii="Times New Roman" w:eastAsia="MS Mincho" w:hAnsi="Times New Roman"/>
          <w:sz w:val="24"/>
        </w:rPr>
        <w:t>Throughout the duration of this procurement proces</w:t>
      </w:r>
      <w:r w:rsidR="00360892">
        <w:rPr>
          <w:rFonts w:ascii="Times New Roman" w:eastAsia="MS Mincho" w:hAnsi="Times New Roman"/>
          <w:sz w:val="24"/>
        </w:rPr>
        <w:t xml:space="preserve">s and contract term, potential </w:t>
      </w:r>
      <w:r w:rsidR="00360892">
        <w:rPr>
          <w:rFonts w:ascii="Times New Roman" w:eastAsia="MS Mincho" w:hAnsi="Times New Roman"/>
          <w:sz w:val="24"/>
          <w:lang w:val="en-US"/>
        </w:rPr>
        <w:t>O</w:t>
      </w:r>
      <w:proofErr w:type="spellStart"/>
      <w:r w:rsidRPr="00F41676">
        <w:rPr>
          <w:rFonts w:ascii="Times New Roman" w:eastAsia="MS Mincho" w:hAnsi="Times New Roman"/>
          <w:sz w:val="24"/>
        </w:rPr>
        <w:t>ffero</w:t>
      </w:r>
      <w:r w:rsidR="00B344DC">
        <w:rPr>
          <w:rFonts w:ascii="Times New Roman" w:eastAsia="MS Mincho" w:hAnsi="Times New Roman"/>
          <w:sz w:val="24"/>
        </w:rPr>
        <w:t>r</w:t>
      </w:r>
      <w:r w:rsidRPr="00F41676">
        <w:rPr>
          <w:rFonts w:ascii="Times New Roman" w:eastAsia="MS Mincho" w:hAnsi="Times New Roman"/>
          <w:sz w:val="24"/>
        </w:rPr>
        <w:t>s</w:t>
      </w:r>
      <w:proofErr w:type="spellEnd"/>
      <w:r w:rsidRPr="00F41676">
        <w:rPr>
          <w:rFonts w:ascii="Times New Roman" w:eastAsia="MS Mincho" w:hAnsi="Times New Roman"/>
          <w:sz w:val="24"/>
        </w:rPr>
        <w:t xml:space="preserve"> and contrac</w:t>
      </w:r>
      <w:r w:rsidR="008A56D0">
        <w:rPr>
          <w:rFonts w:ascii="Times New Roman" w:eastAsia="MS Mincho" w:hAnsi="Times New Roman"/>
          <w:sz w:val="24"/>
        </w:rPr>
        <w:t>tors must</w:t>
      </w:r>
      <w:r w:rsidR="008478E6">
        <w:rPr>
          <w:rFonts w:ascii="Times New Roman" w:eastAsia="MS Mincho" w:hAnsi="Times New Roman"/>
          <w:sz w:val="24"/>
        </w:rPr>
        <w:t xml:space="preserve"> secure from LLS</w:t>
      </w:r>
      <w:r w:rsidRPr="00F41676">
        <w:rPr>
          <w:rFonts w:ascii="Times New Roman" w:eastAsia="MS Mincho" w:hAnsi="Times New Roman"/>
          <w:sz w:val="24"/>
        </w:rPr>
        <w:t xml:space="preserve"> written approval prior to the release of any information that pertains to the potential work or activities covered by this procurement or the subsequent contract. Failure to adhere to this requirement may result in disqualification of the </w:t>
      </w:r>
      <w:proofErr w:type="spellStart"/>
      <w:r w:rsidRPr="00F41676">
        <w:rPr>
          <w:rFonts w:ascii="Times New Roman" w:eastAsia="MS Mincho" w:hAnsi="Times New Roman"/>
          <w:sz w:val="24"/>
        </w:rPr>
        <w:t>Offeror’s</w:t>
      </w:r>
      <w:proofErr w:type="spellEnd"/>
      <w:r w:rsidRPr="00F41676">
        <w:rPr>
          <w:rFonts w:ascii="Times New Roman" w:eastAsia="MS Mincho" w:hAnsi="Times New Roman"/>
          <w:sz w:val="24"/>
        </w:rPr>
        <w:t xml:space="preserve"> proposal or termination of the contract.</w:t>
      </w:r>
    </w:p>
    <w:p w:rsidR="008A0D85" w:rsidRPr="005555B0" w:rsidRDefault="008A0D85" w:rsidP="00F41676">
      <w:pPr>
        <w:pStyle w:val="PlainText"/>
        <w:ind w:left="720"/>
        <w:rPr>
          <w:rFonts w:ascii="Times New Roman" w:eastAsia="MS Mincho" w:hAnsi="Times New Roman"/>
        </w:rPr>
      </w:pPr>
    </w:p>
    <w:p w:rsidR="0076050E" w:rsidRDefault="0076050E">
      <w:pPr>
        <w:pStyle w:val="Heading3"/>
        <w:ind w:left="720"/>
        <w:rPr>
          <w:rFonts w:eastAsia="MS Mincho"/>
        </w:rPr>
      </w:pPr>
      <w:bookmarkStart w:id="95" w:name="_Toc30592957"/>
      <w:bookmarkStart w:id="96" w:name="_Toc40441556"/>
      <w:r>
        <w:rPr>
          <w:rFonts w:eastAsia="MS Mincho"/>
        </w:rPr>
        <w:t>2</w:t>
      </w:r>
      <w:r w:rsidR="00AE053E">
        <w:rPr>
          <w:rFonts w:eastAsia="MS Mincho"/>
        </w:rPr>
        <w:t>4</w:t>
      </w:r>
      <w:r>
        <w:rPr>
          <w:rFonts w:eastAsia="MS Mincho"/>
        </w:rPr>
        <w:t>. Ownership of Proposals</w:t>
      </w:r>
      <w:bookmarkEnd w:id="95"/>
      <w:bookmarkEnd w:id="96"/>
    </w:p>
    <w:p w:rsidR="0076050E" w:rsidRDefault="0076050E">
      <w:pPr>
        <w:pStyle w:val="PlainText"/>
        <w:ind w:left="720"/>
        <w:rPr>
          <w:rFonts w:ascii="Times New Roman" w:eastAsia="MS Mincho" w:hAnsi="Times New Roman"/>
          <w:sz w:val="24"/>
        </w:rPr>
      </w:pPr>
    </w:p>
    <w:p w:rsidR="00AE053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documents submitted in response to the RFP </w:t>
      </w:r>
      <w:r w:rsidR="00AE053E">
        <w:rPr>
          <w:rFonts w:ascii="Times New Roman" w:eastAsia="MS Mincho" w:hAnsi="Times New Roman"/>
          <w:sz w:val="24"/>
        </w:rPr>
        <w:t xml:space="preserve">shall </w:t>
      </w:r>
      <w:r w:rsidR="00C81C8A">
        <w:rPr>
          <w:rFonts w:ascii="Times New Roman" w:eastAsia="MS Mincho" w:hAnsi="Times New Roman"/>
          <w:sz w:val="24"/>
        </w:rPr>
        <w:t>become the</w:t>
      </w:r>
      <w:r w:rsidR="008478E6">
        <w:rPr>
          <w:rFonts w:ascii="Times New Roman" w:eastAsia="MS Mincho" w:hAnsi="Times New Roman"/>
          <w:sz w:val="24"/>
        </w:rPr>
        <w:t xml:space="preserve"> property of LLS</w:t>
      </w:r>
      <w:r w:rsidR="00AE053E">
        <w:rPr>
          <w:rFonts w:ascii="Times New Roman" w:eastAsia="MS Mincho" w:hAnsi="Times New Roman"/>
          <w:sz w:val="24"/>
        </w:rPr>
        <w:t>. However any technical or user documentation submitted with</w:t>
      </w:r>
      <w:r w:rsidR="00360892">
        <w:rPr>
          <w:rFonts w:ascii="Times New Roman" w:eastAsia="MS Mincho" w:hAnsi="Times New Roman"/>
          <w:sz w:val="24"/>
        </w:rPr>
        <w:t xml:space="preserve"> the proposals of non-selected </w:t>
      </w:r>
      <w:r w:rsidR="00360892">
        <w:rPr>
          <w:rFonts w:ascii="Times New Roman" w:eastAsia="MS Mincho" w:hAnsi="Times New Roman"/>
          <w:sz w:val="24"/>
          <w:lang w:val="en-US"/>
        </w:rPr>
        <w:t>O</w:t>
      </w:r>
      <w:proofErr w:type="spellStart"/>
      <w:r w:rsidR="00AE053E">
        <w:rPr>
          <w:rFonts w:ascii="Times New Roman" w:eastAsia="MS Mincho" w:hAnsi="Times New Roman"/>
          <w:sz w:val="24"/>
        </w:rPr>
        <w:t>fferors</w:t>
      </w:r>
      <w:proofErr w:type="spellEnd"/>
      <w:r w:rsidR="00AE053E">
        <w:rPr>
          <w:rFonts w:ascii="Times New Roman" w:eastAsia="MS Mincho" w:hAnsi="Times New Roman"/>
          <w:sz w:val="24"/>
        </w:rPr>
        <w:t xml:space="preserve"> may be returned after the expiration of the protest period, by request, at the expense of the </w:t>
      </w:r>
      <w:proofErr w:type="spellStart"/>
      <w:r w:rsidR="00AE053E">
        <w:rPr>
          <w:rFonts w:ascii="Times New Roman" w:eastAsia="MS Mincho" w:hAnsi="Times New Roman"/>
          <w:sz w:val="24"/>
        </w:rPr>
        <w:t>Offeror</w:t>
      </w:r>
      <w:proofErr w:type="spellEnd"/>
      <w:r w:rsidR="00AE053E">
        <w:rPr>
          <w:rFonts w:ascii="Times New Roman" w:eastAsia="MS Mincho" w:hAnsi="Times New Roman"/>
          <w:sz w:val="24"/>
        </w:rPr>
        <w:t>.</w:t>
      </w:r>
    </w:p>
    <w:p w:rsidR="008F4F53" w:rsidRDefault="008F4F53" w:rsidP="00D94EF6">
      <w:pPr>
        <w:rPr>
          <w:rFonts w:eastAsia="MS Mincho"/>
        </w:rPr>
      </w:pPr>
    </w:p>
    <w:p w:rsidR="00DD4009" w:rsidRPr="00CA7F1E" w:rsidRDefault="00DD4009" w:rsidP="00CA7F1E">
      <w:pPr>
        <w:pStyle w:val="Heading3"/>
        <w:ind w:left="720"/>
        <w:rPr>
          <w:rFonts w:eastAsia="MS Mincho"/>
        </w:rPr>
      </w:pPr>
      <w:bookmarkStart w:id="97" w:name="_Toc30592958"/>
      <w:bookmarkStart w:id="98" w:name="_Toc40441557"/>
      <w:r w:rsidRPr="00CA7F1E">
        <w:rPr>
          <w:rFonts w:eastAsia="MS Mincho"/>
        </w:rPr>
        <w:t>25. Ambiguity, Inconsistency or Errors in RFP</w:t>
      </w:r>
      <w:bookmarkEnd w:id="97"/>
      <w:bookmarkEnd w:id="98"/>
    </w:p>
    <w:p w:rsidR="00DD4009" w:rsidRDefault="00DD4009" w:rsidP="00DD4009">
      <w:pPr>
        <w:ind w:left="720"/>
      </w:pPr>
    </w:p>
    <w:p w:rsidR="00DD4009" w:rsidRDefault="008C0B47" w:rsidP="00DD4009">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shall promptly notify the Procurement Manager, in writing, of any ambiguity, inconsistency or error which they discover upon examination of the RFP</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D4009" w:rsidRPr="00CA7F1E" w:rsidRDefault="00DD4009" w:rsidP="00CA7F1E">
      <w:pPr>
        <w:pStyle w:val="Heading3"/>
        <w:ind w:left="720"/>
        <w:rPr>
          <w:rFonts w:eastAsia="MS Mincho"/>
        </w:rPr>
      </w:pPr>
      <w:bookmarkStart w:id="99" w:name="_Toc30592959"/>
      <w:bookmarkStart w:id="100" w:name="_Toc40441558"/>
      <w:r w:rsidRPr="00CA7F1E">
        <w:rPr>
          <w:rFonts w:eastAsia="MS Mincho"/>
        </w:rPr>
        <w:t>26. Competition</w:t>
      </w:r>
      <w:bookmarkEnd w:id="99"/>
      <w:bookmarkEnd w:id="100"/>
    </w:p>
    <w:p w:rsidR="00DD4009" w:rsidRDefault="00DD4009" w:rsidP="00DD4009">
      <w:pPr>
        <w:ind w:left="720"/>
      </w:pPr>
    </w:p>
    <w:p w:rsidR="00DD4009" w:rsidRDefault="00360892" w:rsidP="00DD4009">
      <w:pPr>
        <w:pStyle w:val="PlainText"/>
        <w:ind w:left="720"/>
        <w:rPr>
          <w:rFonts w:ascii="Times New Roman" w:eastAsia="MS Mincho" w:hAnsi="Times New Roman"/>
          <w:sz w:val="24"/>
        </w:rPr>
      </w:pPr>
      <w:r>
        <w:rPr>
          <w:rFonts w:ascii="Times New Roman" w:eastAsia="MS Mincho" w:hAnsi="Times New Roman"/>
          <w:sz w:val="24"/>
        </w:rPr>
        <w:t xml:space="preserve">By submitting a proposal, </w:t>
      </w:r>
      <w:r>
        <w:rPr>
          <w:rFonts w:ascii="Times New Roman" w:eastAsia="MS Mincho" w:hAnsi="Times New Roman"/>
          <w:sz w:val="24"/>
          <w:lang w:val="en-US"/>
        </w:rPr>
        <w:t>O</w:t>
      </w:r>
      <w:proofErr w:type="spellStart"/>
      <w:r w:rsidR="008C0B47">
        <w:rPr>
          <w:rFonts w:ascii="Times New Roman" w:eastAsia="MS Mincho" w:hAnsi="Times New Roman"/>
          <w:sz w:val="24"/>
        </w:rPr>
        <w:t>fferor</w:t>
      </w:r>
      <w:proofErr w:type="spellEnd"/>
      <w:r w:rsidR="008C0B47">
        <w:rPr>
          <w:rFonts w:ascii="Times New Roman" w:eastAsia="MS Mincho" w:hAnsi="Times New Roman"/>
          <w:sz w:val="24"/>
        </w:rPr>
        <w:t xml:space="preserve"> certifies that they have not, either directly or indirectly, entered into </w:t>
      </w:r>
      <w:r w:rsidR="00682F5F">
        <w:rPr>
          <w:rFonts w:ascii="Times New Roman" w:eastAsia="MS Mincho" w:hAnsi="Times New Roman"/>
          <w:sz w:val="24"/>
        </w:rPr>
        <w:t xml:space="preserve">any </w:t>
      </w:r>
      <w:r w:rsidR="008C0B47">
        <w:rPr>
          <w:rFonts w:ascii="Times New Roman" w:eastAsia="MS Mincho" w:hAnsi="Times New Roman"/>
          <w:sz w:val="24"/>
        </w:rPr>
        <w:t xml:space="preserve">action in restraint of full competition in connection with the </w:t>
      </w:r>
      <w:r w:rsidR="00C81C8A">
        <w:rPr>
          <w:rFonts w:ascii="Times New Roman" w:eastAsia="MS Mincho" w:hAnsi="Times New Roman"/>
          <w:sz w:val="24"/>
        </w:rPr>
        <w:t xml:space="preserve">proposal </w:t>
      </w:r>
      <w:r w:rsidR="008478E6">
        <w:rPr>
          <w:rFonts w:ascii="Times New Roman" w:eastAsia="MS Mincho" w:hAnsi="Times New Roman"/>
          <w:sz w:val="24"/>
        </w:rPr>
        <w:t>submitted to LLS</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83B46" w:rsidRDefault="00D83B46" w:rsidP="00D83B46">
      <w:pPr>
        <w:pStyle w:val="Heading3"/>
        <w:ind w:left="720"/>
      </w:pPr>
      <w:bookmarkStart w:id="101" w:name="_Toc30592960"/>
      <w:bookmarkStart w:id="102" w:name="_Toc40441559"/>
      <w:r w:rsidRPr="00CA7F1E">
        <w:rPr>
          <w:rFonts w:eastAsia="MS Mincho"/>
        </w:rPr>
        <w:t>2</w:t>
      </w:r>
      <w:r w:rsidR="00FD1CBB">
        <w:rPr>
          <w:rFonts w:eastAsia="MS Mincho"/>
        </w:rPr>
        <w:t>7</w:t>
      </w:r>
      <w:r>
        <w:rPr>
          <w:rFonts w:eastAsia="MS Mincho"/>
        </w:rPr>
        <w:t>. Confidentiality</w:t>
      </w:r>
      <w:bookmarkEnd w:id="101"/>
      <w:bookmarkEnd w:id="102"/>
    </w:p>
    <w:p w:rsidR="00D83B46" w:rsidRDefault="00D83B46" w:rsidP="00D83B46">
      <w:pPr>
        <w:ind w:left="720"/>
      </w:pPr>
    </w:p>
    <w:p w:rsidR="00D83B46" w:rsidRDefault="0083592F" w:rsidP="0083592F">
      <w:pPr>
        <w:pStyle w:val="PlainText"/>
        <w:ind w:left="720"/>
        <w:rPr>
          <w:rFonts w:ascii="Times New Roman" w:eastAsia="MS Mincho" w:hAnsi="Times New Roman"/>
          <w:sz w:val="24"/>
        </w:rPr>
      </w:pPr>
      <w:r w:rsidRPr="0083592F">
        <w:rPr>
          <w:rFonts w:ascii="Times New Roman" w:eastAsia="MS Mincho" w:hAnsi="Times New Roman"/>
          <w:sz w:val="24"/>
        </w:rPr>
        <w:t xml:space="preserve">Any confidential information provided to, or developed by, the contractor in the performance of </w:t>
      </w:r>
      <w:r>
        <w:rPr>
          <w:rFonts w:ascii="Times New Roman" w:eastAsia="MS Mincho" w:hAnsi="Times New Roman"/>
          <w:sz w:val="24"/>
        </w:rPr>
        <w:t xml:space="preserve">any </w:t>
      </w:r>
      <w:r w:rsidRPr="0083592F">
        <w:rPr>
          <w:rFonts w:ascii="Times New Roman" w:eastAsia="MS Mincho" w:hAnsi="Times New Roman"/>
          <w:sz w:val="24"/>
        </w:rPr>
        <w:t>agreement resulting from this RFP shall be kept confidential and shall not be made available to any individual or organization by the contractor without the prior writ</w:t>
      </w:r>
      <w:r>
        <w:rPr>
          <w:rFonts w:ascii="Times New Roman" w:eastAsia="MS Mincho" w:hAnsi="Times New Roman"/>
          <w:sz w:val="24"/>
        </w:rPr>
        <w:t xml:space="preserve">ten approval of </w:t>
      </w:r>
      <w:r w:rsidR="008478E6">
        <w:rPr>
          <w:rFonts w:ascii="Times New Roman" w:eastAsia="MS Mincho" w:hAnsi="Times New Roman"/>
          <w:sz w:val="24"/>
          <w:lang w:val="en-US"/>
        </w:rPr>
        <w:t>LLS</w:t>
      </w:r>
      <w:r w:rsidRPr="0083592F">
        <w:rPr>
          <w:rFonts w:ascii="Times New Roman" w:eastAsia="MS Mincho" w:hAnsi="Times New Roman"/>
          <w:sz w:val="24"/>
        </w:rPr>
        <w:t>.</w:t>
      </w:r>
    </w:p>
    <w:p w:rsidR="00FD1CBB" w:rsidRDefault="00FD1CBB" w:rsidP="00D94EF6">
      <w:pPr>
        <w:rPr>
          <w:rFonts w:eastAsia="MS Mincho"/>
        </w:rPr>
      </w:pPr>
    </w:p>
    <w:p w:rsidR="0076050E" w:rsidRDefault="0076050E" w:rsidP="00CA7F1E">
      <w:pPr>
        <w:pStyle w:val="Heading3"/>
        <w:ind w:left="720"/>
      </w:pPr>
      <w:bookmarkStart w:id="103" w:name="_Toc30592961"/>
      <w:bookmarkStart w:id="104" w:name="_Toc40441560"/>
      <w:r w:rsidRPr="00CA7F1E">
        <w:rPr>
          <w:rFonts w:eastAsia="MS Mincho"/>
        </w:rPr>
        <w:t>2</w:t>
      </w:r>
      <w:r w:rsidR="00FD1CBB">
        <w:rPr>
          <w:rFonts w:eastAsia="MS Mincho"/>
        </w:rPr>
        <w:t>8</w:t>
      </w:r>
      <w:r w:rsidRPr="00CA7F1E">
        <w:rPr>
          <w:rFonts w:eastAsia="MS Mincho"/>
        </w:rPr>
        <w:t>. Electronic mail address required</w:t>
      </w:r>
      <w:bookmarkEnd w:id="103"/>
      <w:bookmarkEnd w:id="104"/>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 large part of the communication regarding this procurement will be conducted by electronic mail (e-mail).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must have a valid e-mail address </w:t>
      </w:r>
      <w:r w:rsidR="00D94EF6">
        <w:rPr>
          <w:rFonts w:ascii="Times New Roman" w:eastAsia="MS Mincho" w:hAnsi="Times New Roman"/>
          <w:sz w:val="24"/>
        </w:rPr>
        <w:t>to receive this correspondence.</w:t>
      </w:r>
    </w:p>
    <w:p w:rsidR="000E6D5E" w:rsidRDefault="000E6D5E" w:rsidP="00D94EF6">
      <w:pPr>
        <w:rPr>
          <w:rFonts w:eastAsia="MS Mincho"/>
        </w:rPr>
      </w:pPr>
    </w:p>
    <w:p w:rsidR="0076050E" w:rsidRPr="00CA7F1E" w:rsidRDefault="00FD1CBB" w:rsidP="00CA7F1E">
      <w:pPr>
        <w:pStyle w:val="Heading3"/>
        <w:ind w:left="720"/>
        <w:rPr>
          <w:rFonts w:eastAsia="MS Mincho"/>
        </w:rPr>
      </w:pPr>
      <w:bookmarkStart w:id="105" w:name="_Toc30592962"/>
      <w:bookmarkStart w:id="106" w:name="_Toc40441561"/>
      <w:r>
        <w:rPr>
          <w:rFonts w:eastAsia="MS Mincho"/>
        </w:rPr>
        <w:t>29</w:t>
      </w:r>
      <w:r w:rsidR="0076050E" w:rsidRPr="00CA7F1E">
        <w:rPr>
          <w:rFonts w:eastAsia="MS Mincho"/>
        </w:rPr>
        <w:t>. Use of Electronic Versions of this RFP</w:t>
      </w:r>
      <w:bookmarkEnd w:id="105"/>
      <w:bookmarkEnd w:id="106"/>
      <w:r w:rsidR="0076050E" w:rsidRPr="00CA7F1E">
        <w:rPr>
          <w:rFonts w:eastAsia="MS Mincho"/>
        </w:rPr>
        <w:t xml:space="preserve"> </w:t>
      </w:r>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RFP is being made available by electronic means. </w:t>
      </w:r>
      <w:r w:rsidR="00360892">
        <w:rPr>
          <w:rFonts w:ascii="Times New Roman" w:eastAsia="MS Mincho" w:hAnsi="Times New Roman"/>
          <w:sz w:val="24"/>
        </w:rPr>
        <w:t xml:space="preserve">If accepted by such means, the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acknowledges and accepts full responsibility to insure that no changes are made to the RFP. In the event of conflict betwe</w:t>
      </w:r>
      <w:r w:rsidR="00360892">
        <w:rPr>
          <w:rFonts w:ascii="Times New Roman" w:eastAsia="MS Mincho" w:hAnsi="Times New Roman"/>
          <w:sz w:val="24"/>
        </w:rPr>
        <w:t xml:space="preserve">en a version of the RFP in the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possession and the version maintained by </w:t>
      </w:r>
      <w:r w:rsidR="008478E6">
        <w:rPr>
          <w:rFonts w:ascii="Times New Roman" w:eastAsia="MS Mincho" w:hAnsi="Times New Roman"/>
          <w:sz w:val="24"/>
          <w:lang w:val="en-US"/>
        </w:rPr>
        <w:t>LLS</w:t>
      </w:r>
      <w:r>
        <w:rPr>
          <w:rFonts w:ascii="Times New Roman" w:eastAsia="MS Mincho" w:hAnsi="Times New Roman"/>
          <w:sz w:val="24"/>
        </w:rPr>
        <w:t xml:space="preserve">, the version maintained by the </w:t>
      </w:r>
      <w:r w:rsidR="00C81C8A">
        <w:rPr>
          <w:rFonts w:ascii="Times New Roman" w:eastAsia="MS Mincho" w:hAnsi="Times New Roman"/>
          <w:sz w:val="24"/>
        </w:rPr>
        <w:t>School District</w:t>
      </w:r>
      <w:r w:rsidR="00AE053E">
        <w:rPr>
          <w:rFonts w:ascii="Times New Roman" w:eastAsia="MS Mincho" w:hAnsi="Times New Roman"/>
          <w:sz w:val="24"/>
        </w:rPr>
        <w:t xml:space="preserve"> </w:t>
      </w:r>
      <w:r>
        <w:rPr>
          <w:rFonts w:ascii="Times New Roman" w:eastAsia="MS Mincho" w:hAnsi="Times New Roman"/>
          <w:sz w:val="24"/>
        </w:rPr>
        <w:t>shall govern.</w:t>
      </w:r>
    </w:p>
    <w:p w:rsidR="00017B32" w:rsidRDefault="00017B32">
      <w:pPr>
        <w:pStyle w:val="PlainText"/>
        <w:ind w:left="720"/>
        <w:rPr>
          <w:rFonts w:ascii="Times New Roman" w:eastAsia="MS Mincho" w:hAnsi="Times New Roman"/>
          <w:sz w:val="24"/>
        </w:rPr>
      </w:pPr>
      <w:r>
        <w:rPr>
          <w:rFonts w:ascii="Times New Roman" w:eastAsia="MS Mincho" w:hAnsi="Times New Roman"/>
          <w:sz w:val="24"/>
        </w:rPr>
        <w:br w:type="page"/>
      </w:r>
    </w:p>
    <w:p w:rsidR="0076050E" w:rsidRDefault="0076050E">
      <w:pPr>
        <w:pStyle w:val="Heading1"/>
        <w:rPr>
          <w:rFonts w:eastAsia="MS Mincho"/>
        </w:rPr>
      </w:pPr>
      <w:bookmarkStart w:id="107" w:name="_Toc30592963"/>
      <w:bookmarkStart w:id="108" w:name="_Toc40441562"/>
      <w:r>
        <w:rPr>
          <w:rFonts w:eastAsia="MS Mincho"/>
        </w:rPr>
        <w:lastRenderedPageBreak/>
        <w:t>III. RESPONSE FORMAT AND ORGANIZATION</w:t>
      </w:r>
      <w:bookmarkEnd w:id="107"/>
      <w:bookmarkEnd w:id="108"/>
    </w:p>
    <w:p w:rsidR="0076050E" w:rsidRDefault="0076050E">
      <w:pPr>
        <w:pStyle w:val="PlainText"/>
        <w:rPr>
          <w:rFonts w:ascii="Times New Roman" w:eastAsia="MS Mincho" w:hAnsi="Times New Roman"/>
          <w:sz w:val="24"/>
        </w:rPr>
      </w:pPr>
    </w:p>
    <w:p w:rsidR="00804142" w:rsidRDefault="00804142" w:rsidP="00804142">
      <w:pPr>
        <w:pStyle w:val="Heading2"/>
        <w:rPr>
          <w:rFonts w:eastAsia="MS Mincho"/>
        </w:rPr>
      </w:pPr>
      <w:bookmarkStart w:id="109" w:name="_Toc30592964"/>
      <w:bookmarkStart w:id="110" w:name="_Toc40441563"/>
      <w:r>
        <w:rPr>
          <w:rFonts w:eastAsia="MS Mincho"/>
        </w:rPr>
        <w:t>A. NUMBER OF RESPONSES</w:t>
      </w:r>
      <w:bookmarkEnd w:id="109"/>
      <w:bookmarkEnd w:id="110"/>
    </w:p>
    <w:p w:rsidR="00804142" w:rsidRDefault="00804142" w:rsidP="00804142">
      <w:pPr>
        <w:pStyle w:val="PlainText"/>
        <w:rPr>
          <w:rFonts w:ascii="Times New Roman" w:eastAsia="MS Mincho" w:hAnsi="Times New Roman"/>
          <w:sz w:val="24"/>
        </w:rPr>
      </w:pPr>
    </w:p>
    <w:p w:rsidR="00804142" w:rsidRDefault="00035499" w:rsidP="00804142">
      <w:pPr>
        <w:rPr>
          <w:rFonts w:eastAsia="MS Mincho"/>
        </w:rPr>
      </w:pPr>
      <w:proofErr w:type="spellStart"/>
      <w:r>
        <w:rPr>
          <w:rFonts w:eastAsia="MS Mincho"/>
        </w:rPr>
        <w:t>Offerors</w:t>
      </w:r>
      <w:proofErr w:type="spellEnd"/>
      <w:r w:rsidR="00804142">
        <w:rPr>
          <w:rFonts w:eastAsia="MS Mincho"/>
        </w:rPr>
        <w:t xml:space="preserve">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111" w:name="_Toc30592965"/>
      <w:bookmarkStart w:id="112" w:name="_Toc40441564"/>
      <w:r>
        <w:rPr>
          <w:rFonts w:eastAsia="MS Mincho"/>
        </w:rPr>
        <w:t>B</w:t>
      </w:r>
      <w:r w:rsidR="0076050E">
        <w:rPr>
          <w:rFonts w:eastAsia="MS Mincho"/>
        </w:rPr>
        <w:t xml:space="preserve">. </w:t>
      </w:r>
      <w:r w:rsidR="0076050E" w:rsidRPr="00351120">
        <w:rPr>
          <w:rFonts w:eastAsia="MS Mincho"/>
        </w:rPr>
        <w:t>NUMBER OF COPIES</w:t>
      </w:r>
      <w:bookmarkEnd w:id="111"/>
      <w:bookmarkEnd w:id="112"/>
    </w:p>
    <w:p w:rsidR="0076050E" w:rsidRDefault="0076050E">
      <w:pPr>
        <w:pStyle w:val="PlainText"/>
        <w:rPr>
          <w:rFonts w:ascii="Times New Roman" w:eastAsia="MS Mincho" w:hAnsi="Times New Roman"/>
          <w:sz w:val="24"/>
        </w:rPr>
      </w:pPr>
    </w:p>
    <w:p w:rsidR="0076050E" w:rsidRPr="00AA7527" w:rsidRDefault="0076050E">
      <w:pPr>
        <w:rPr>
          <w:rFonts w:eastAsia="MS Mincho"/>
        </w:rPr>
      </w:pPr>
      <w:proofErr w:type="spellStart"/>
      <w:r w:rsidRPr="00AA7527">
        <w:rPr>
          <w:rFonts w:eastAsia="MS Mincho"/>
        </w:rPr>
        <w:t>Offerors</w:t>
      </w:r>
      <w:proofErr w:type="spellEnd"/>
      <w:r w:rsidRPr="00AA7527">
        <w:rPr>
          <w:rFonts w:eastAsia="MS Mincho"/>
        </w:rPr>
        <w:t xml:space="preserve"> shall deliver </w:t>
      </w:r>
      <w:r w:rsidR="008478E6">
        <w:rPr>
          <w:rFonts w:eastAsia="MS Mincho"/>
        </w:rPr>
        <w:t>one (1) original proposal and three</w:t>
      </w:r>
      <w:r w:rsidR="001F6813" w:rsidRPr="00AA7527">
        <w:rPr>
          <w:rFonts w:eastAsia="MS Mincho"/>
        </w:rPr>
        <w:t xml:space="preserve"> </w:t>
      </w:r>
      <w:r w:rsidRPr="00AA7527">
        <w:rPr>
          <w:rFonts w:eastAsia="MS Mincho"/>
        </w:rPr>
        <w:t>(</w:t>
      </w:r>
      <w:r w:rsidR="008478E6">
        <w:rPr>
          <w:rFonts w:eastAsia="MS Mincho"/>
        </w:rPr>
        <w:t>3) identical copies</w:t>
      </w:r>
      <w:r w:rsidR="00B008AC">
        <w:rPr>
          <w:rFonts w:eastAsia="MS Mincho"/>
        </w:rPr>
        <w:t xml:space="preserve"> of </w:t>
      </w:r>
      <w:r w:rsidRPr="00AA7527">
        <w:rPr>
          <w:rFonts w:eastAsia="MS Mincho"/>
        </w:rPr>
        <w:t>their proposal</w:t>
      </w:r>
      <w:r w:rsidR="008478E6">
        <w:rPr>
          <w:rFonts w:eastAsia="MS Mincho"/>
        </w:rPr>
        <w:t xml:space="preserve"> </w:t>
      </w:r>
      <w:r w:rsidRPr="00AA7527">
        <w:rPr>
          <w:rFonts w:eastAsia="MS Mincho"/>
        </w:rPr>
        <w:t>to the location specified in Section I, Paragraph D on or before the closing date and time for receipt of proposals</w:t>
      </w:r>
      <w:r w:rsidRPr="00AA7527">
        <w:t>. The original copy should be clearly marked “ORIGINAL” on the front cover and shall contain original signatures.</w:t>
      </w:r>
      <w:r w:rsidR="000F4B44">
        <w:t xml:space="preserve"> For this pr</w:t>
      </w:r>
      <w:r w:rsidR="008478E6">
        <w:t xml:space="preserve">ocurement, we expect receipt of four (4) binders. </w:t>
      </w:r>
      <w:r w:rsidR="00121ED7">
        <w:t>Only one (1) SEALED copy of the price proposal</w:t>
      </w:r>
      <w:r w:rsidR="00F4698E">
        <w:t xml:space="preserve"> (See Appendix C) and mandatory items (See Section IV.C) are required</w:t>
      </w:r>
      <w:r w:rsidR="00121ED7">
        <w:t xml:space="preserve">. </w:t>
      </w:r>
      <w:r w:rsidR="00F4698E">
        <w:t xml:space="preserve">They </w:t>
      </w:r>
      <w:proofErr w:type="gramStart"/>
      <w:r w:rsidR="00F4698E">
        <w:t>can be submitted</w:t>
      </w:r>
      <w:proofErr w:type="gramEnd"/>
      <w:r w:rsidR="00F4698E">
        <w:t xml:space="preserve"> in the copy marked “Original”. </w:t>
      </w:r>
      <w:r w:rsidR="00121ED7">
        <w:t xml:space="preserve">The price proposal </w:t>
      </w:r>
      <w:proofErr w:type="gramStart"/>
      <w:r w:rsidR="00121ED7">
        <w:t>MUST be submitted</w:t>
      </w:r>
      <w:proofErr w:type="gramEnd"/>
      <w:r w:rsidR="00121ED7">
        <w:t xml:space="preserve"> in a SEALED envelope. </w:t>
      </w:r>
      <w:r w:rsidR="00501F9A">
        <w:t xml:space="preserve">The entire proposal packet (original, copies, and sealed cost proposal) must be submitted all together in a sealed envelope or box. </w:t>
      </w:r>
    </w:p>
    <w:p w:rsidR="0076050E" w:rsidRDefault="0076050E">
      <w:pPr>
        <w:pStyle w:val="PlainText"/>
        <w:rPr>
          <w:rFonts w:ascii="Times New Roman" w:eastAsia="MS Mincho" w:hAnsi="Times New Roman"/>
          <w:sz w:val="24"/>
        </w:rPr>
      </w:pPr>
    </w:p>
    <w:p w:rsidR="0076050E" w:rsidRDefault="00804142">
      <w:pPr>
        <w:pStyle w:val="Heading2"/>
        <w:rPr>
          <w:rFonts w:eastAsia="MS Mincho"/>
        </w:rPr>
      </w:pPr>
      <w:bookmarkStart w:id="113" w:name="_Toc30592966"/>
      <w:bookmarkStart w:id="114" w:name="_Toc40441565"/>
      <w:r>
        <w:rPr>
          <w:rFonts w:eastAsia="MS Mincho"/>
        </w:rPr>
        <w:t>C</w:t>
      </w:r>
      <w:r w:rsidR="0076050E">
        <w:rPr>
          <w:rFonts w:eastAsia="MS Mincho"/>
        </w:rPr>
        <w:t>. PROPOSAL FORMAT</w:t>
      </w:r>
      <w:bookmarkEnd w:id="113"/>
      <w:bookmarkEnd w:id="114"/>
    </w:p>
    <w:p w:rsidR="0076050E" w:rsidRDefault="0076050E">
      <w:pPr>
        <w:pStyle w:val="PlainText"/>
        <w:rPr>
          <w:rFonts w:ascii="Times New Roman" w:eastAsia="MS Mincho" w:hAnsi="Times New Roman"/>
          <w:sz w:val="24"/>
        </w:rPr>
      </w:pPr>
    </w:p>
    <w:p w:rsidR="008956B0" w:rsidRPr="0090371D" w:rsidRDefault="008956B0" w:rsidP="00D955D1">
      <w:pPr>
        <w:pStyle w:val="Heading3"/>
        <w:rPr>
          <w:rFonts w:eastAsia="MS Mincho"/>
        </w:rPr>
      </w:pPr>
      <w:bookmarkStart w:id="115" w:name="_Toc30592967"/>
      <w:bookmarkStart w:id="116" w:name="_Toc40441566"/>
      <w:r w:rsidRPr="0090371D">
        <w:rPr>
          <w:rFonts w:eastAsia="MS Mincho"/>
        </w:rPr>
        <w:t>1. Proposal Construction</w:t>
      </w:r>
      <w:bookmarkEnd w:id="115"/>
      <w:bookmarkEnd w:id="116"/>
    </w:p>
    <w:p w:rsidR="008956B0" w:rsidRDefault="008956B0" w:rsidP="008956B0">
      <w:pPr>
        <w:pStyle w:val="PlainText"/>
        <w:ind w:left="720"/>
        <w:rPr>
          <w:rFonts w:ascii="Times New Roman" w:eastAsia="MS Mincho" w:hAnsi="Times New Roman"/>
          <w:sz w:val="24"/>
        </w:rPr>
      </w:pPr>
    </w:p>
    <w:p w:rsidR="00917189" w:rsidRDefault="0076050E" w:rsidP="008956B0">
      <w:pPr>
        <w:pStyle w:val="PlainText"/>
        <w:ind w:left="720"/>
        <w:rPr>
          <w:rFonts w:ascii="Times New Roman" w:eastAsia="MS Mincho" w:hAnsi="Times New Roman"/>
          <w:sz w:val="24"/>
        </w:rPr>
      </w:pPr>
      <w:r>
        <w:rPr>
          <w:rFonts w:ascii="Times New Roman" w:eastAsia="MS Mincho" w:hAnsi="Times New Roman"/>
          <w:sz w:val="24"/>
        </w:rPr>
        <w:t xml:space="preserve">All proposals must be </w:t>
      </w:r>
      <w:r w:rsidR="00302643">
        <w:rPr>
          <w:rFonts w:ascii="Times New Roman" w:eastAsia="MS Mincho" w:hAnsi="Times New Roman"/>
          <w:sz w:val="24"/>
        </w:rPr>
        <w:t xml:space="preserve">printed </w:t>
      </w:r>
      <w:r>
        <w:rPr>
          <w:rFonts w:ascii="Times New Roman" w:eastAsia="MS Mincho" w:hAnsi="Times New Roman"/>
          <w:sz w:val="24"/>
        </w:rPr>
        <w:t>on standard 8 1/2 x 11 paper (larger paper is permissible for charts, spreadsheets, etc.) and placed within a binder with tabs delineating each section.</w:t>
      </w:r>
      <w:r w:rsidR="00917189">
        <w:rPr>
          <w:rFonts w:ascii="Times New Roman" w:eastAsia="MS Mincho" w:hAnsi="Times New Roman"/>
          <w:sz w:val="24"/>
        </w:rPr>
        <w:t xml:space="preserve"> </w:t>
      </w:r>
      <w:r w:rsidR="00637071">
        <w:rPr>
          <w:rFonts w:ascii="Times New Roman" w:eastAsia="MS Mincho" w:hAnsi="Times New Roman"/>
          <w:sz w:val="24"/>
        </w:rPr>
        <w:t xml:space="preserve">Each </w:t>
      </w:r>
      <w:r w:rsidR="00917189" w:rsidRPr="00637071">
        <w:rPr>
          <w:rFonts w:ascii="Times New Roman" w:eastAsia="MS Mincho" w:hAnsi="Times New Roman"/>
          <w:sz w:val="24"/>
        </w:rPr>
        <w:t xml:space="preserve">proposal </w:t>
      </w:r>
      <w:r w:rsidR="000F4B44">
        <w:rPr>
          <w:rFonts w:ascii="Times New Roman" w:eastAsia="MS Mincho" w:hAnsi="Times New Roman"/>
          <w:sz w:val="24"/>
        </w:rPr>
        <w:t xml:space="preserve">should </w:t>
      </w:r>
      <w:r w:rsidR="00917189" w:rsidRPr="00637071">
        <w:rPr>
          <w:rFonts w:ascii="Times New Roman" w:eastAsia="MS Mincho" w:hAnsi="Times New Roman"/>
          <w:sz w:val="24"/>
        </w:rPr>
        <w:t>be organized and indexed in the following format and must contain, as a minimum, all listed items in the sequence indicated with a tab for each item listed below.</w:t>
      </w:r>
    </w:p>
    <w:p w:rsidR="009F6E2B" w:rsidRPr="00637071" w:rsidRDefault="009F6E2B" w:rsidP="008956B0">
      <w:pPr>
        <w:pStyle w:val="PlainText"/>
        <w:ind w:left="720"/>
        <w:rPr>
          <w:rFonts w:ascii="Times New Roman" w:eastAsia="MS Mincho" w:hAnsi="Times New Roman"/>
          <w:sz w:val="24"/>
        </w:rPr>
      </w:pPr>
    </w:p>
    <w:p w:rsidR="00917189" w:rsidRDefault="00121ED7" w:rsidP="00917189">
      <w:pPr>
        <w:ind w:left="1710" w:hanging="270"/>
        <w:rPr>
          <w:rFonts w:eastAsia="MS Mincho"/>
        </w:rPr>
      </w:pPr>
      <w:r>
        <w:rPr>
          <w:rFonts w:eastAsia="MS Mincho"/>
        </w:rPr>
        <w:t>A</w:t>
      </w:r>
      <w:r w:rsidR="00917189" w:rsidRPr="000F4B44">
        <w:rPr>
          <w:rFonts w:eastAsia="MS Mincho"/>
        </w:rPr>
        <w:t xml:space="preserve">. </w:t>
      </w:r>
      <w:r w:rsidR="00667789">
        <w:rPr>
          <w:rFonts w:eastAsia="MS Mincho"/>
        </w:rPr>
        <w:t xml:space="preserve"> </w:t>
      </w:r>
      <w:r w:rsidR="00917189" w:rsidRPr="000F4B44">
        <w:rPr>
          <w:rFonts w:eastAsia="MS Mincho"/>
        </w:rPr>
        <w:t>Letter of Transmittal Form (See Appendix D)</w:t>
      </w:r>
    </w:p>
    <w:p w:rsidR="002D0378" w:rsidRPr="002D0378" w:rsidRDefault="00316398" w:rsidP="00917189">
      <w:pPr>
        <w:ind w:left="1710" w:hanging="270"/>
        <w:rPr>
          <w:rFonts w:eastAsia="MS Mincho"/>
          <w:b/>
        </w:rPr>
      </w:pPr>
      <w:r>
        <w:rPr>
          <w:rFonts w:eastAsia="MS Mincho"/>
        </w:rPr>
        <w:tab/>
      </w:r>
      <w:r w:rsidR="002D0378" w:rsidRPr="002D0378">
        <w:rPr>
          <w:rFonts w:eastAsia="MS Mincho"/>
          <w:b/>
        </w:rPr>
        <w:t xml:space="preserve">Must be completed, signed and turned in with </w:t>
      </w:r>
      <w:proofErr w:type="spellStart"/>
      <w:r w:rsidR="002D0378" w:rsidRPr="002D0378">
        <w:rPr>
          <w:rFonts w:eastAsia="MS Mincho"/>
          <w:b/>
        </w:rPr>
        <w:t>Offeror’s</w:t>
      </w:r>
      <w:proofErr w:type="spellEnd"/>
      <w:r w:rsidR="002D0378" w:rsidRPr="002D0378">
        <w:rPr>
          <w:rFonts w:eastAsia="MS Mincho"/>
          <w:b/>
        </w:rPr>
        <w:t xml:space="preserve"> proposal</w:t>
      </w:r>
    </w:p>
    <w:p w:rsidR="00917189" w:rsidRDefault="00121ED7" w:rsidP="00917189">
      <w:pPr>
        <w:ind w:left="1710" w:hanging="270"/>
        <w:rPr>
          <w:rFonts w:eastAsia="MS Mincho"/>
        </w:rPr>
      </w:pPr>
      <w:r>
        <w:rPr>
          <w:rFonts w:eastAsia="MS Mincho"/>
        </w:rPr>
        <w:t>B</w:t>
      </w:r>
      <w:r w:rsidR="00917189" w:rsidRPr="000F4B44">
        <w:rPr>
          <w:rFonts w:eastAsia="MS Mincho"/>
        </w:rPr>
        <w:t>.</w:t>
      </w:r>
      <w:r w:rsidR="00667789">
        <w:rPr>
          <w:rFonts w:eastAsia="MS Mincho"/>
        </w:rPr>
        <w:t xml:space="preserve"> </w:t>
      </w:r>
      <w:r w:rsidR="00917189" w:rsidRPr="000F4B44">
        <w:rPr>
          <w:rFonts w:eastAsia="MS Mincho"/>
        </w:rPr>
        <w:t xml:space="preserve"> Table of Contents</w:t>
      </w:r>
    </w:p>
    <w:p w:rsidR="00121ED7" w:rsidRPr="000F4B44" w:rsidRDefault="00121ED7" w:rsidP="00917189">
      <w:pPr>
        <w:ind w:left="1710" w:hanging="270"/>
        <w:rPr>
          <w:rFonts w:eastAsia="MS Mincho"/>
        </w:rPr>
      </w:pPr>
      <w:r>
        <w:rPr>
          <w:rFonts w:eastAsia="MS Mincho"/>
        </w:rPr>
        <w:t xml:space="preserve">C. </w:t>
      </w:r>
      <w:r w:rsidR="003D6645">
        <w:rPr>
          <w:rFonts w:eastAsia="MS Mincho"/>
        </w:rPr>
        <w:t xml:space="preserve"> </w:t>
      </w:r>
      <w:r>
        <w:rPr>
          <w:rFonts w:eastAsia="MS Mincho"/>
        </w:rPr>
        <w:t>Ma</w:t>
      </w:r>
      <w:r w:rsidR="000F27E4">
        <w:rPr>
          <w:rFonts w:eastAsia="MS Mincho"/>
        </w:rPr>
        <w:t>ndatory Requirements (Page 16-17</w:t>
      </w:r>
      <w:r>
        <w:rPr>
          <w:rFonts w:eastAsia="MS Mincho"/>
        </w:rPr>
        <w:t>)</w:t>
      </w:r>
    </w:p>
    <w:p w:rsidR="00121ED7" w:rsidRDefault="00121ED7" w:rsidP="00917189">
      <w:pPr>
        <w:ind w:left="1710" w:hanging="270"/>
        <w:rPr>
          <w:rFonts w:eastAsia="MS Mincho"/>
        </w:rPr>
      </w:pPr>
      <w:r>
        <w:rPr>
          <w:rFonts w:eastAsia="MS Mincho"/>
        </w:rPr>
        <w:tab/>
        <w:t>1. General Performance Requirements</w:t>
      </w:r>
    </w:p>
    <w:p w:rsidR="00501F9A" w:rsidRDefault="00501F9A" w:rsidP="00917189">
      <w:pPr>
        <w:ind w:left="1710" w:hanging="270"/>
        <w:rPr>
          <w:rFonts w:eastAsia="MS Mincho"/>
        </w:rPr>
      </w:pPr>
      <w:r>
        <w:rPr>
          <w:rFonts w:eastAsia="MS Mincho"/>
        </w:rPr>
        <w:tab/>
        <w:t>2. Specific Performance Requirements</w:t>
      </w:r>
    </w:p>
    <w:p w:rsidR="00121ED7" w:rsidRDefault="00501F9A" w:rsidP="00917189">
      <w:pPr>
        <w:ind w:left="1710" w:hanging="270"/>
        <w:rPr>
          <w:rFonts w:eastAsia="MS Mincho"/>
        </w:rPr>
      </w:pPr>
      <w:r>
        <w:rPr>
          <w:rFonts w:eastAsia="MS Mincho"/>
        </w:rPr>
        <w:tab/>
        <w:t>3. Insurance</w:t>
      </w:r>
    </w:p>
    <w:p w:rsidR="00121ED7" w:rsidRDefault="00501F9A" w:rsidP="00917189">
      <w:pPr>
        <w:ind w:left="1710" w:hanging="270"/>
        <w:rPr>
          <w:rFonts w:eastAsia="MS Mincho"/>
        </w:rPr>
      </w:pPr>
      <w:r>
        <w:rPr>
          <w:rFonts w:eastAsia="MS Mincho"/>
        </w:rPr>
        <w:tab/>
        <w:t>4</w:t>
      </w:r>
      <w:r w:rsidR="00121ED7">
        <w:rPr>
          <w:rFonts w:eastAsia="MS Mincho"/>
        </w:rPr>
        <w:t>. Campaign Contribution Disclosure Form (See Appendix E)</w:t>
      </w:r>
    </w:p>
    <w:p w:rsidR="00F4698E" w:rsidRDefault="00501F9A" w:rsidP="00F4698E">
      <w:pPr>
        <w:ind w:left="1710" w:hanging="270"/>
        <w:rPr>
          <w:rFonts w:eastAsia="MS Mincho"/>
        </w:rPr>
      </w:pPr>
      <w:r>
        <w:rPr>
          <w:rFonts w:eastAsia="MS Mincho"/>
        </w:rPr>
        <w:tab/>
        <w:t>5</w:t>
      </w:r>
      <w:r w:rsidR="00F4698E">
        <w:rPr>
          <w:rFonts w:eastAsia="MS Mincho"/>
        </w:rPr>
        <w:t>. Permits and Licenses</w:t>
      </w:r>
    </w:p>
    <w:p w:rsidR="000F27E4" w:rsidRDefault="00501F9A" w:rsidP="00F4698E">
      <w:pPr>
        <w:ind w:left="1710" w:hanging="270"/>
        <w:rPr>
          <w:rFonts w:eastAsia="MS Mincho"/>
        </w:rPr>
      </w:pPr>
      <w:r>
        <w:rPr>
          <w:rFonts w:eastAsia="MS Mincho"/>
        </w:rPr>
        <w:tab/>
        <w:t>6. Price Schedule (See Appendix C)</w:t>
      </w:r>
      <w:r w:rsidR="000F27E4">
        <w:rPr>
          <w:rFonts w:eastAsia="MS Mincho"/>
        </w:rPr>
        <w:t xml:space="preserve"> </w:t>
      </w:r>
      <w:r w:rsidR="000F27E4" w:rsidRPr="000F27E4">
        <w:rPr>
          <w:rFonts w:eastAsia="MS Mincho"/>
          <w:b/>
        </w:rPr>
        <w:t xml:space="preserve">(Submitted in a </w:t>
      </w:r>
      <w:r w:rsidR="006455FF">
        <w:rPr>
          <w:rFonts w:eastAsia="MS Mincho"/>
          <w:b/>
        </w:rPr>
        <w:t>Sealed Envelope)</w:t>
      </w:r>
    </w:p>
    <w:p w:rsidR="00917189" w:rsidRPr="000F4B44" w:rsidRDefault="00121ED7" w:rsidP="00917189">
      <w:pPr>
        <w:ind w:left="1710" w:hanging="270"/>
      </w:pPr>
      <w:r>
        <w:rPr>
          <w:rFonts w:eastAsia="MS Mincho"/>
        </w:rPr>
        <w:t>D</w:t>
      </w:r>
      <w:r w:rsidR="00917189" w:rsidRPr="000F4B44">
        <w:rPr>
          <w:rFonts w:eastAsia="MS Mincho"/>
        </w:rPr>
        <w:t>.</w:t>
      </w:r>
      <w:r w:rsidR="00667789">
        <w:rPr>
          <w:rFonts w:eastAsia="MS Mincho"/>
        </w:rPr>
        <w:t xml:space="preserve"> </w:t>
      </w:r>
      <w:r w:rsidR="009D49B1">
        <w:rPr>
          <w:rFonts w:eastAsia="MS Mincho"/>
        </w:rPr>
        <w:t xml:space="preserve"> Response to Desirab</w:t>
      </w:r>
      <w:r w:rsidR="000F27E4">
        <w:rPr>
          <w:rFonts w:eastAsia="MS Mincho"/>
        </w:rPr>
        <w:t>le Requirements (See page 17</w:t>
      </w:r>
      <w:r w:rsidR="002A4AFB">
        <w:rPr>
          <w:rFonts w:eastAsia="MS Mincho"/>
        </w:rPr>
        <w:t>-18</w:t>
      </w:r>
      <w:r w:rsidR="009D49B1">
        <w:rPr>
          <w:rFonts w:eastAsia="MS Mincho"/>
        </w:rPr>
        <w:t>)</w:t>
      </w:r>
    </w:p>
    <w:p w:rsidR="00706E04" w:rsidRPr="000F4B44" w:rsidRDefault="00121ED7" w:rsidP="00287972">
      <w:pPr>
        <w:ind w:left="720" w:firstLine="720"/>
        <w:rPr>
          <w:rFonts w:eastAsia="MS Mincho"/>
        </w:rPr>
      </w:pPr>
      <w:r>
        <w:rPr>
          <w:rFonts w:eastAsia="MS Mincho"/>
        </w:rPr>
        <w:t xml:space="preserve">E. </w:t>
      </w:r>
      <w:r w:rsidR="003D6645">
        <w:rPr>
          <w:rFonts w:eastAsia="MS Mincho"/>
        </w:rPr>
        <w:t xml:space="preserve"> </w:t>
      </w:r>
      <w:r>
        <w:rPr>
          <w:rFonts w:eastAsia="MS Mincho"/>
        </w:rPr>
        <w:t>Preference Certificate (Optional)*</w:t>
      </w:r>
    </w:p>
    <w:p w:rsidR="00917189" w:rsidRPr="000F4B44" w:rsidRDefault="000F4B44" w:rsidP="003D12B3">
      <w:r w:rsidRPr="000F4B44">
        <w:tab/>
      </w:r>
      <w:r w:rsidRPr="000F4B44">
        <w:tab/>
      </w:r>
      <w:r w:rsidR="00121ED7">
        <w:t>F</w:t>
      </w:r>
      <w:r w:rsidR="00917189" w:rsidRPr="000F4B44">
        <w:t>.  Response to Agency Terms and Conditions</w:t>
      </w:r>
      <w:r w:rsidR="00637071" w:rsidRPr="000F4B44">
        <w:t xml:space="preserve"> (if any)</w:t>
      </w:r>
    </w:p>
    <w:p w:rsidR="00917189" w:rsidRPr="000F4B44" w:rsidRDefault="00917189" w:rsidP="003D12B3">
      <w:r w:rsidRPr="000F4B44">
        <w:tab/>
      </w:r>
      <w:r w:rsidRPr="000F4B44">
        <w:tab/>
      </w:r>
      <w:r w:rsidR="00121ED7">
        <w:t>G</w:t>
      </w:r>
      <w:r w:rsidRPr="000F4B44">
        <w:t xml:space="preserve">. </w:t>
      </w:r>
      <w:proofErr w:type="spellStart"/>
      <w:r w:rsidRPr="000F4B44">
        <w:t>Offeror's</w:t>
      </w:r>
      <w:proofErr w:type="spellEnd"/>
      <w:r w:rsidR="00637071" w:rsidRPr="000F4B44">
        <w:t xml:space="preserve"> Additional Terms and Conditions (if any)</w:t>
      </w:r>
    </w:p>
    <w:p w:rsidR="00917189" w:rsidRPr="000F4B44" w:rsidRDefault="00917189" w:rsidP="003D12B3">
      <w:pPr>
        <w:rPr>
          <w:u w:val="single"/>
        </w:rPr>
      </w:pPr>
    </w:p>
    <w:p w:rsidR="0021225A" w:rsidRDefault="0021225A">
      <w:pPr>
        <w:pStyle w:val="PlainText"/>
        <w:ind w:left="720"/>
        <w:rPr>
          <w:rFonts w:ascii="Times New Roman" w:eastAsia="MS Mincho" w:hAnsi="Times New Roman"/>
          <w:sz w:val="24"/>
        </w:rPr>
      </w:pPr>
      <w:r>
        <w:rPr>
          <w:rFonts w:ascii="Times New Roman" w:eastAsia="MS Mincho" w:hAnsi="Times New Roman"/>
          <w:sz w:val="24"/>
        </w:rPr>
        <w:t>*See Sect</w:t>
      </w:r>
      <w:r w:rsidR="00F940D6">
        <w:rPr>
          <w:rFonts w:ascii="Times New Roman" w:eastAsia="MS Mincho" w:hAnsi="Times New Roman"/>
          <w:sz w:val="24"/>
        </w:rPr>
        <w:t>ions IV.A.2 and IV.A.3, below.</w:t>
      </w:r>
    </w:p>
    <w:p w:rsidR="00F940D6" w:rsidRDefault="00F940D6">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Within e</w:t>
      </w:r>
      <w:r w:rsidR="00360892">
        <w:rPr>
          <w:rFonts w:ascii="Times New Roman" w:eastAsia="MS Mincho" w:hAnsi="Times New Roman"/>
          <w:sz w:val="24"/>
        </w:rPr>
        <w:t xml:space="preserve">ach section of their proposal,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w:t>
      </w:r>
      <w:r w:rsidR="00017048">
        <w:rPr>
          <w:rFonts w:ascii="Times New Roman" w:eastAsia="MS Mincho" w:hAnsi="Times New Roman"/>
          <w:sz w:val="24"/>
        </w:rPr>
        <w:t>Price Schedule</w:t>
      </w:r>
      <w:r w:rsidRPr="00A439EF">
        <w:rPr>
          <w:rFonts w:ascii="Times New Roman" w:eastAsia="MS Mincho" w:hAnsi="Times New Roman"/>
          <w:sz w:val="24"/>
        </w:rPr>
        <w:t>, Appendix C</w:t>
      </w:r>
      <w:r>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proposal that does not adhere to these requirements may be deemed non-responsive and rejected on that basis.</w:t>
      </w:r>
    </w:p>
    <w:p w:rsidR="0076050E" w:rsidRDefault="0076050E">
      <w:pPr>
        <w:pStyle w:val="PlainText"/>
        <w:ind w:left="720"/>
        <w:rPr>
          <w:rFonts w:ascii="Times New Roman" w:eastAsia="MS Mincho" w:hAnsi="Times New Roman"/>
          <w:sz w:val="24"/>
        </w:rPr>
      </w:pPr>
    </w:p>
    <w:p w:rsidR="00316398" w:rsidRDefault="0076050E" w:rsidP="00316398">
      <w:pPr>
        <w:pStyle w:val="PlainText"/>
        <w:ind w:left="720"/>
        <w:rPr>
          <w:rFonts w:ascii="Times New Roman" w:eastAsia="MS Mincho" w:hAnsi="Times New Roman"/>
          <w:sz w:val="24"/>
        </w:rPr>
      </w:pPr>
      <w:r>
        <w:rPr>
          <w:rFonts w:ascii="Times New Roman" w:eastAsia="MS Mincho" w:hAnsi="Times New Roman"/>
          <w:sz w:val="24"/>
        </w:rPr>
        <w:lastRenderedPageBreak/>
        <w:t>A propo</w:t>
      </w:r>
      <w:r w:rsidR="00360892">
        <w:rPr>
          <w:rFonts w:ascii="Times New Roman" w:eastAsia="MS Mincho" w:hAnsi="Times New Roman"/>
          <w:sz w:val="24"/>
        </w:rPr>
        <w:t xml:space="preserve">sal summary may be included by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to provide the Evaluation Committee with an overview of the technical and business features of the proposal; however, this material will not be used in the evaluation process unless specifically referen</w:t>
      </w:r>
      <w:r w:rsidR="00360892">
        <w:rPr>
          <w:rFonts w:ascii="Times New Roman" w:eastAsia="MS Mincho" w:hAnsi="Times New Roman"/>
          <w:sz w:val="24"/>
        </w:rPr>
        <w:t xml:space="preserve">ced from other portions of the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proposal.</w:t>
      </w:r>
    </w:p>
    <w:p w:rsidR="00316398" w:rsidRDefault="00316398">
      <w:pPr>
        <w:rPr>
          <w:rFonts w:eastAsia="MS Mincho"/>
          <w:szCs w:val="20"/>
          <w:lang w:val="x-none" w:eastAsia="x-none"/>
        </w:rPr>
      </w:pPr>
      <w:r>
        <w:rPr>
          <w:rFonts w:eastAsia="MS Mincho"/>
        </w:rPr>
        <w:br w:type="page"/>
      </w:r>
    </w:p>
    <w:p w:rsidR="009E3A31" w:rsidRDefault="00316398" w:rsidP="00316398">
      <w:pPr>
        <w:pStyle w:val="PlainText"/>
        <w:ind w:left="720"/>
      </w:pPr>
      <w:r>
        <w:lastRenderedPageBreak/>
        <w:t xml:space="preserve"> </w:t>
      </w:r>
    </w:p>
    <w:p w:rsidR="0076050E" w:rsidRPr="00A44432" w:rsidRDefault="0076050E" w:rsidP="002D0378">
      <w:pPr>
        <w:pStyle w:val="Heading1"/>
      </w:pPr>
      <w:bookmarkStart w:id="117" w:name="_Toc40441567"/>
      <w:r w:rsidRPr="00A44432">
        <w:t>IV. SPECIFICATIONS</w:t>
      </w:r>
      <w:bookmarkEnd w:id="117"/>
    </w:p>
    <w:p w:rsidR="0076050E" w:rsidRDefault="0076050E">
      <w:pPr>
        <w:pStyle w:val="PlainText"/>
        <w:rPr>
          <w:rFonts w:ascii="Times New Roman" w:eastAsia="MS Mincho" w:hAnsi="Times New Roman"/>
          <w:sz w:val="24"/>
        </w:rPr>
      </w:pPr>
    </w:p>
    <w:p w:rsidR="0076050E" w:rsidRDefault="0076050E" w:rsidP="00171703">
      <w:pPr>
        <w:pStyle w:val="Heading2"/>
        <w:keepNext w:val="0"/>
        <w:rPr>
          <w:rFonts w:eastAsia="MS Mincho"/>
        </w:rPr>
      </w:pPr>
      <w:bookmarkStart w:id="118" w:name="_Toc30592969"/>
      <w:bookmarkStart w:id="119" w:name="_Toc40441568"/>
      <w:r>
        <w:rPr>
          <w:rFonts w:eastAsia="MS Mincho"/>
        </w:rPr>
        <w:t>A. INFORMATION</w:t>
      </w:r>
      <w:bookmarkEnd w:id="118"/>
      <w:bookmarkEnd w:id="119"/>
    </w:p>
    <w:p w:rsidR="00606EFF" w:rsidRDefault="00606EFF" w:rsidP="00171703">
      <w:pPr>
        <w:pStyle w:val="PlainText"/>
        <w:rPr>
          <w:rFonts w:ascii="Times New Roman" w:eastAsia="MS Mincho" w:hAnsi="Times New Roman"/>
          <w:sz w:val="24"/>
        </w:rPr>
      </w:pPr>
    </w:p>
    <w:p w:rsidR="00171703" w:rsidRDefault="00851DFE" w:rsidP="00121ED7">
      <w:pPr>
        <w:pStyle w:val="Heading3"/>
        <w:ind w:left="720"/>
        <w:rPr>
          <w:rFonts w:eastAsia="MS Mincho"/>
        </w:rPr>
      </w:pPr>
      <w:bookmarkStart w:id="120" w:name="_Toc30592970"/>
      <w:bookmarkStart w:id="121" w:name="_Toc40441569"/>
      <w:r w:rsidRPr="00432B0C">
        <w:rPr>
          <w:rFonts w:eastAsia="MS Mincho"/>
        </w:rPr>
        <w:t>1. Background</w:t>
      </w:r>
      <w:bookmarkEnd w:id="120"/>
      <w:bookmarkEnd w:id="121"/>
    </w:p>
    <w:p w:rsidR="00121ED7" w:rsidRPr="00121ED7" w:rsidRDefault="00121ED7" w:rsidP="00121ED7">
      <w:pPr>
        <w:rPr>
          <w:rFonts w:eastAsia="MS Mincho"/>
        </w:rPr>
      </w:pPr>
    </w:p>
    <w:p w:rsidR="00CC601A" w:rsidRDefault="00121ED7" w:rsidP="009D124A">
      <w:pPr>
        <w:pStyle w:val="PlainText"/>
        <w:ind w:left="720"/>
        <w:rPr>
          <w:rFonts w:ascii="Times New Roman" w:eastAsia="MS Mincho" w:hAnsi="Times New Roman"/>
          <w:sz w:val="24"/>
          <w:lang w:val="en-US"/>
        </w:rPr>
      </w:pPr>
      <w:r>
        <w:rPr>
          <w:rFonts w:ascii="Times New Roman" w:eastAsia="MS Mincho" w:hAnsi="Times New Roman"/>
          <w:sz w:val="24"/>
          <w:lang w:val="en-US"/>
        </w:rPr>
        <w:t>LLS is comprised</w:t>
      </w:r>
      <w:r w:rsidR="00665FCC">
        <w:rPr>
          <w:rFonts w:ascii="Times New Roman" w:eastAsia="MS Mincho" w:hAnsi="Times New Roman"/>
          <w:sz w:val="24"/>
          <w:lang w:val="en-US"/>
        </w:rPr>
        <w:t xml:space="preserve"> of fifteen (15)</w:t>
      </w:r>
      <w:r w:rsidR="005B21EF">
        <w:rPr>
          <w:rFonts w:ascii="Times New Roman" w:eastAsia="MS Mincho" w:hAnsi="Times New Roman"/>
          <w:sz w:val="24"/>
          <w:lang w:val="en-US"/>
        </w:rPr>
        <w:t xml:space="preserve"> schools, administrative offices, a district s</w:t>
      </w:r>
      <w:r w:rsidR="00624007">
        <w:rPr>
          <w:rFonts w:ascii="Times New Roman" w:eastAsia="MS Mincho" w:hAnsi="Times New Roman"/>
          <w:sz w:val="24"/>
          <w:lang w:val="en-US"/>
        </w:rPr>
        <w:t>ervice center</w:t>
      </w:r>
      <w:r w:rsidR="005B21EF">
        <w:rPr>
          <w:rFonts w:ascii="Times New Roman" w:eastAsia="MS Mincho" w:hAnsi="Times New Roman"/>
          <w:sz w:val="24"/>
          <w:lang w:val="en-US"/>
        </w:rPr>
        <w:t>, two transportation offices and a teacher</w:t>
      </w:r>
      <w:r w:rsidR="00624007">
        <w:rPr>
          <w:rFonts w:ascii="Times New Roman" w:eastAsia="MS Mincho" w:hAnsi="Times New Roman"/>
          <w:sz w:val="24"/>
          <w:lang w:val="en-US"/>
        </w:rPr>
        <w:t xml:space="preserve"> resource center. LLS has 10</w:t>
      </w:r>
      <w:r w:rsidR="005B21EF">
        <w:rPr>
          <w:rFonts w:ascii="Times New Roman" w:eastAsia="MS Mincho" w:hAnsi="Times New Roman"/>
          <w:sz w:val="24"/>
          <w:lang w:val="en-US"/>
        </w:rPr>
        <w:t xml:space="preserve"> Elementary Schools (Grades K-6) that feed in</w:t>
      </w:r>
      <w:r w:rsidR="005205F5">
        <w:rPr>
          <w:rFonts w:ascii="Times New Roman" w:eastAsia="MS Mincho" w:hAnsi="Times New Roman"/>
          <w:sz w:val="24"/>
          <w:lang w:val="en-US"/>
        </w:rPr>
        <w:t>to 2 Middle Schools (grades 7-</w:t>
      </w:r>
      <w:r w:rsidR="005B21EF">
        <w:rPr>
          <w:rFonts w:ascii="Times New Roman" w:eastAsia="MS Mincho" w:hAnsi="Times New Roman"/>
          <w:sz w:val="24"/>
          <w:lang w:val="en-US"/>
        </w:rPr>
        <w:t>8) and 3 High Schools (Grades 9-</w:t>
      </w:r>
      <w:r w:rsidR="00624007">
        <w:rPr>
          <w:rFonts w:ascii="Times New Roman" w:eastAsia="MS Mincho" w:hAnsi="Times New Roman"/>
          <w:sz w:val="24"/>
          <w:lang w:val="en-US"/>
        </w:rPr>
        <w:t>12). LLS serves approximately 15</w:t>
      </w:r>
      <w:r w:rsidR="005B21EF">
        <w:rPr>
          <w:rFonts w:ascii="Times New Roman" w:eastAsia="MS Mincho" w:hAnsi="Times New Roman"/>
          <w:sz w:val="24"/>
          <w:lang w:val="en-US"/>
        </w:rPr>
        <w:t xml:space="preserve">00 employees and 8600 students. The District allows schools to conduct campus activities during and after school and other times through the year that attract parents and the surrounding community. With the development of Facebook, projections for student growth have increased significantly. </w:t>
      </w:r>
    </w:p>
    <w:p w:rsidR="00121ED7" w:rsidRPr="00121ED7" w:rsidRDefault="00121ED7" w:rsidP="009D124A">
      <w:pPr>
        <w:pStyle w:val="PlainText"/>
        <w:ind w:left="720"/>
        <w:rPr>
          <w:rFonts w:ascii="Times New Roman" w:eastAsia="MS Mincho" w:hAnsi="Times New Roman"/>
          <w:sz w:val="24"/>
          <w:lang w:val="en-US"/>
        </w:rPr>
      </w:pPr>
    </w:p>
    <w:p w:rsidR="00672292" w:rsidRPr="00432B0C" w:rsidRDefault="0091061E" w:rsidP="00437494">
      <w:pPr>
        <w:pStyle w:val="Heading3"/>
        <w:ind w:left="720"/>
        <w:rPr>
          <w:rFonts w:eastAsia="MS Mincho"/>
        </w:rPr>
      </w:pPr>
      <w:bookmarkStart w:id="122" w:name="_Toc30592971"/>
      <w:bookmarkStart w:id="123" w:name="_Toc40441570"/>
      <w:r w:rsidRPr="00432B0C">
        <w:rPr>
          <w:rFonts w:eastAsia="MS Mincho"/>
        </w:rPr>
        <w:t>2</w:t>
      </w:r>
      <w:r w:rsidR="00672292" w:rsidRPr="00432B0C">
        <w:rPr>
          <w:rFonts w:eastAsia="MS Mincho"/>
        </w:rPr>
        <w:t xml:space="preserve">. </w:t>
      </w:r>
      <w:r w:rsidR="00672292" w:rsidRPr="00105244">
        <w:rPr>
          <w:rFonts w:eastAsia="MS Mincho"/>
        </w:rPr>
        <w:t>Resident Business Preference</w:t>
      </w:r>
      <w:bookmarkEnd w:id="122"/>
      <w:bookmarkEnd w:id="123"/>
    </w:p>
    <w:p w:rsidR="00672292" w:rsidRPr="00842614" w:rsidRDefault="00672292" w:rsidP="009E3A31">
      <w:pPr>
        <w:rPr>
          <w:rFonts w:eastAsia="MS Mincho"/>
        </w:rPr>
      </w:pPr>
    </w:p>
    <w:p w:rsidR="00E20374" w:rsidRDefault="00E20374" w:rsidP="00E20374">
      <w:pPr>
        <w:ind w:left="720"/>
      </w:pPr>
      <w:r>
        <w:t>The New Mexico Procurement Code provides for</w:t>
      </w:r>
      <w:r w:rsidR="00105244">
        <w:t xml:space="preserve"> a </w:t>
      </w:r>
      <w:r>
        <w:t xml:space="preserve">preference for resident businesses and Contractors under certain conditions. If applicable, the preference </w:t>
      </w:r>
      <w:proofErr w:type="gramStart"/>
      <w:r>
        <w:t>will be provided</w:t>
      </w:r>
      <w:proofErr w:type="gramEnd"/>
      <w:r>
        <w:t xml:space="preserve"> to those </w:t>
      </w:r>
      <w:proofErr w:type="spellStart"/>
      <w:r>
        <w:t>Offerors</w:t>
      </w:r>
      <w:proofErr w:type="spellEnd"/>
      <w:r>
        <w:t xml:space="preserve"> that have provided a valid resident business preference certificate with their bid, as required by 13-1-22 NMSA 1978.</w:t>
      </w:r>
    </w:p>
    <w:p w:rsidR="00E20374" w:rsidRDefault="00E20374" w:rsidP="009E3A31"/>
    <w:p w:rsidR="00E20374" w:rsidRPr="003D697E" w:rsidRDefault="00E20374" w:rsidP="00E20374">
      <w:pPr>
        <w:ind w:left="720"/>
        <w:rPr>
          <w:b/>
        </w:rPr>
      </w:pPr>
      <w:r>
        <w:t xml:space="preserve">In order for a Bidder to receive preference as a resident business, that Bidder </w:t>
      </w:r>
      <w:r w:rsidRPr="003D697E">
        <w:rPr>
          <w:b/>
          <w:u w:val="single"/>
        </w:rPr>
        <w:t>must</w:t>
      </w:r>
      <w:r>
        <w:t xml:space="preserve"> submit a copy of their resident business preference certificate with their bid. The </w:t>
      </w:r>
      <w:proofErr w:type="gramStart"/>
      <w:r>
        <w:t xml:space="preserve">preference certificate </w:t>
      </w:r>
      <w:r>
        <w:rPr>
          <w:u w:val="single"/>
        </w:rPr>
        <w:t>must</w:t>
      </w:r>
      <w:r>
        <w:t xml:space="preserve"> have been issued by the New Mexico Taxation and Revenue Department</w:t>
      </w:r>
      <w:proofErr w:type="gramEnd"/>
      <w:r>
        <w:t xml:space="preserve">. Providing only a preference number or a copy of the application is not acceptable. </w:t>
      </w:r>
      <w:r w:rsidR="003D697E" w:rsidRPr="003D697E">
        <w:rPr>
          <w:b/>
          <w:u w:val="single"/>
        </w:rPr>
        <w:t xml:space="preserve">Requests for qualification as a Resident Business after receipt of proposals </w:t>
      </w:r>
      <w:proofErr w:type="gramStart"/>
      <w:r w:rsidR="003D697E" w:rsidRPr="003D697E">
        <w:rPr>
          <w:b/>
          <w:u w:val="single"/>
        </w:rPr>
        <w:t>will not be considered</w:t>
      </w:r>
      <w:proofErr w:type="gramEnd"/>
      <w:r w:rsidR="003D697E">
        <w:rPr>
          <w:b/>
          <w:u w:val="single"/>
        </w:rPr>
        <w:t>.</w:t>
      </w:r>
    </w:p>
    <w:p w:rsidR="00E20374" w:rsidRDefault="00E20374" w:rsidP="009E3A31"/>
    <w:p w:rsidR="00E20374" w:rsidRDefault="00E20374" w:rsidP="00E20374">
      <w:pPr>
        <w:ind w:left="720"/>
      </w:pPr>
      <w:r>
        <w:t xml:space="preserve">For more information and application forms, go </w:t>
      </w:r>
      <w:proofErr w:type="gramStart"/>
      <w:r>
        <w:t>to</w:t>
      </w:r>
      <w:proofErr w:type="gramEnd"/>
      <w:r>
        <w:t>:</w:t>
      </w:r>
    </w:p>
    <w:p w:rsidR="00E20374" w:rsidRDefault="00E20374" w:rsidP="009E3A31"/>
    <w:p w:rsidR="00E20374" w:rsidRPr="00FC418A" w:rsidRDefault="008A0D95" w:rsidP="00E20374">
      <w:pPr>
        <w:ind w:left="720"/>
        <w:rPr>
          <w:color w:val="0070C0"/>
        </w:rPr>
      </w:pPr>
      <w:hyperlink r:id="rId17" w:tooltip="link to Tax New Mexico website" w:history="1">
        <w:r w:rsidR="00E20374" w:rsidRPr="00FC418A">
          <w:rPr>
            <w:rStyle w:val="Hyperlink"/>
            <w:color w:val="0070C0"/>
          </w:rPr>
          <w:t>http://www.tax.newmexico.gov/Businesses/Pages/In-StatePreferenceCertification.aspx</w:t>
        </w:r>
      </w:hyperlink>
    </w:p>
    <w:p w:rsidR="00E20374" w:rsidRDefault="00E20374" w:rsidP="009E3A31">
      <w:pPr>
        <w:rPr>
          <w:rFonts w:eastAsia="MS Mincho"/>
        </w:rPr>
      </w:pPr>
    </w:p>
    <w:p w:rsidR="00AF491A" w:rsidRPr="00432B0C" w:rsidRDefault="0091061E" w:rsidP="00AF491A">
      <w:pPr>
        <w:pStyle w:val="Heading3"/>
        <w:ind w:left="720"/>
        <w:rPr>
          <w:rFonts w:eastAsia="MS Mincho"/>
        </w:rPr>
      </w:pPr>
      <w:bookmarkStart w:id="124" w:name="_Toc30592972"/>
      <w:bookmarkStart w:id="125" w:name="_Toc40441571"/>
      <w:r w:rsidRPr="00432B0C">
        <w:rPr>
          <w:rFonts w:eastAsia="MS Mincho"/>
        </w:rPr>
        <w:t>3</w:t>
      </w:r>
      <w:r w:rsidR="00AF491A" w:rsidRPr="00432B0C">
        <w:rPr>
          <w:rFonts w:eastAsia="MS Mincho"/>
        </w:rPr>
        <w:t xml:space="preserve">. </w:t>
      </w:r>
      <w:r w:rsidR="00AF491A" w:rsidRPr="00105244">
        <w:rPr>
          <w:rFonts w:eastAsia="MS Mincho"/>
        </w:rPr>
        <w:t xml:space="preserve">Resident </w:t>
      </w:r>
      <w:r w:rsidR="00672292" w:rsidRPr="00105244">
        <w:rPr>
          <w:rFonts w:eastAsia="MS Mincho"/>
        </w:rPr>
        <w:t xml:space="preserve">Veteran </w:t>
      </w:r>
      <w:r w:rsidR="00AF491A" w:rsidRPr="00105244">
        <w:rPr>
          <w:rFonts w:eastAsia="MS Mincho"/>
        </w:rPr>
        <w:t>Business Preference</w:t>
      </w:r>
      <w:bookmarkEnd w:id="124"/>
      <w:bookmarkEnd w:id="125"/>
    </w:p>
    <w:p w:rsidR="00AF491A" w:rsidRDefault="00AF491A" w:rsidP="009E3A31">
      <w:pPr>
        <w:rPr>
          <w:rFonts w:eastAsia="MS Mincho"/>
        </w:rPr>
      </w:pPr>
    </w:p>
    <w:p w:rsidR="00FD1F2C" w:rsidRDefault="00FD1F2C" w:rsidP="00FD1F2C">
      <w:pPr>
        <w:ind w:left="720"/>
      </w:pPr>
      <w:r>
        <w:t>Effective July 1, 2012, certain preferences are available to Resident Veteran Businesses</w:t>
      </w:r>
      <w:r w:rsidR="008A4C32">
        <w:t xml:space="preserve">. In order </w:t>
      </w:r>
      <w:r>
        <w:t xml:space="preserve">for a Bidder to receive preference as a resident veteran business, that Bidder </w:t>
      </w:r>
      <w:r w:rsidRPr="00105244">
        <w:rPr>
          <w:b/>
          <w:u w:val="single"/>
        </w:rPr>
        <w:t>must</w:t>
      </w:r>
      <w:r>
        <w:t xml:space="preserve"> submit a copy of their resident veteran business preference certificate with their bid. The </w:t>
      </w:r>
      <w:proofErr w:type="gramStart"/>
      <w:r>
        <w:t xml:space="preserve">preference certificate </w:t>
      </w:r>
      <w:r>
        <w:rPr>
          <w:u w:val="single"/>
        </w:rPr>
        <w:t>must</w:t>
      </w:r>
      <w:r>
        <w:t xml:space="preserve"> have been issued by the New Mexico Taxation and Revenue Department</w:t>
      </w:r>
      <w:proofErr w:type="gramEnd"/>
      <w:r>
        <w:t xml:space="preserve">. Providing only a preference number or a copy of the application is not acceptable. </w:t>
      </w:r>
      <w:r w:rsidR="00105244" w:rsidRPr="003D697E">
        <w:rPr>
          <w:b/>
          <w:u w:val="single"/>
        </w:rPr>
        <w:t>Requests for qualification as a Resident</w:t>
      </w:r>
      <w:r w:rsidR="00A2295C">
        <w:rPr>
          <w:b/>
          <w:u w:val="single"/>
        </w:rPr>
        <w:t xml:space="preserve"> Veteran</w:t>
      </w:r>
      <w:r w:rsidR="00105244" w:rsidRPr="003D697E">
        <w:rPr>
          <w:b/>
          <w:u w:val="single"/>
        </w:rPr>
        <w:t xml:space="preserve"> Business after receipt of proposals </w:t>
      </w:r>
      <w:proofErr w:type="gramStart"/>
      <w:r w:rsidR="00105244" w:rsidRPr="003D697E">
        <w:rPr>
          <w:b/>
          <w:u w:val="single"/>
        </w:rPr>
        <w:t>will not be considered</w:t>
      </w:r>
      <w:proofErr w:type="gramEnd"/>
      <w:r w:rsidR="00105244">
        <w:rPr>
          <w:b/>
          <w:u w:val="single"/>
        </w:rPr>
        <w:t>.</w:t>
      </w:r>
    </w:p>
    <w:p w:rsidR="00FD1F2C" w:rsidRDefault="00FD1F2C" w:rsidP="00FD1F2C">
      <w:pPr>
        <w:ind w:left="720"/>
      </w:pPr>
    </w:p>
    <w:p w:rsidR="00FD1F2C" w:rsidRDefault="00FD1F2C" w:rsidP="00FD1F2C">
      <w:pPr>
        <w:ind w:left="720"/>
      </w:pPr>
      <w:r>
        <w:t xml:space="preserve">For more information and application forms, go </w:t>
      </w:r>
      <w:proofErr w:type="gramStart"/>
      <w:r>
        <w:t>to</w:t>
      </w:r>
      <w:proofErr w:type="gramEnd"/>
      <w:r>
        <w:t>:</w:t>
      </w:r>
    </w:p>
    <w:p w:rsidR="00FD1F2C" w:rsidRDefault="00FD1F2C" w:rsidP="00FD1F2C">
      <w:pPr>
        <w:ind w:left="720"/>
      </w:pPr>
    </w:p>
    <w:p w:rsidR="00FD1F2C" w:rsidRDefault="008A0D95" w:rsidP="00FD1F2C">
      <w:pPr>
        <w:ind w:left="720"/>
        <w:rPr>
          <w:rStyle w:val="Hyperlink"/>
          <w:color w:val="0070C0"/>
        </w:rPr>
      </w:pPr>
      <w:hyperlink r:id="rId18" w:tooltip="link to Tax New Mexico website" w:history="1">
        <w:r w:rsidR="00FD1F2C" w:rsidRPr="00FC418A">
          <w:rPr>
            <w:rStyle w:val="Hyperlink"/>
            <w:color w:val="0070C0"/>
          </w:rPr>
          <w:t>http://www.tax.newmexico.gov/Businesses/Pages/In-StatePreferenceCertification.aspx</w:t>
        </w:r>
      </w:hyperlink>
    </w:p>
    <w:p w:rsidR="009E3A31" w:rsidRPr="00FC418A" w:rsidRDefault="009E3A31" w:rsidP="00FD1F2C">
      <w:pPr>
        <w:ind w:left="720"/>
        <w:rPr>
          <w:color w:val="0070C0"/>
        </w:rPr>
      </w:pPr>
    </w:p>
    <w:p w:rsidR="00851DFE" w:rsidRPr="00432B0C" w:rsidRDefault="0091061E" w:rsidP="00AF491A">
      <w:pPr>
        <w:pStyle w:val="Heading3"/>
        <w:ind w:left="720"/>
        <w:rPr>
          <w:rFonts w:eastAsia="MS Mincho"/>
        </w:rPr>
      </w:pPr>
      <w:bookmarkStart w:id="126" w:name="_Toc30592973"/>
      <w:bookmarkStart w:id="127" w:name="_Toc40441572"/>
      <w:r w:rsidRPr="00432B0C">
        <w:rPr>
          <w:rFonts w:eastAsia="MS Mincho"/>
        </w:rPr>
        <w:t>4</w:t>
      </w:r>
      <w:r w:rsidR="003E1F19" w:rsidRPr="00432B0C">
        <w:rPr>
          <w:rFonts w:eastAsia="MS Mincho"/>
        </w:rPr>
        <w:t>. Response to Requirement</w:t>
      </w:r>
      <w:r w:rsidR="00851DFE" w:rsidRPr="00432B0C">
        <w:rPr>
          <w:rFonts w:eastAsia="MS Mincho"/>
        </w:rPr>
        <w:t>s</w:t>
      </w:r>
      <w:bookmarkEnd w:id="126"/>
      <w:bookmarkEnd w:id="127"/>
    </w:p>
    <w:p w:rsidR="00851DFE" w:rsidRDefault="00851DFE" w:rsidP="009E3A31">
      <w:pPr>
        <w:rPr>
          <w:rFonts w:eastAsia="MS Mincho"/>
        </w:rPr>
      </w:pPr>
    </w:p>
    <w:p w:rsidR="004941D8" w:rsidRPr="004941D8" w:rsidRDefault="00851DFE" w:rsidP="004941D8">
      <w:pPr>
        <w:pStyle w:val="PlainText"/>
        <w:ind w:left="720"/>
        <w:rPr>
          <w:rFonts w:ascii="Times New Roman" w:eastAsia="MS Mincho" w:hAnsi="Times New Roman"/>
          <w:sz w:val="24"/>
        </w:rPr>
      </w:pPr>
      <w:r w:rsidRPr="00FD1F2C">
        <w:rPr>
          <w:rFonts w:ascii="Times New Roman" w:eastAsia="MS Mincho" w:hAnsi="Times New Roman"/>
          <w:sz w:val="24"/>
        </w:rPr>
        <w:t xml:space="preserve">Each </w:t>
      </w:r>
      <w:r w:rsidR="0007422D">
        <w:rPr>
          <w:rFonts w:ascii="Times New Roman" w:eastAsia="MS Mincho" w:hAnsi="Times New Roman"/>
          <w:sz w:val="24"/>
        </w:rPr>
        <w:t xml:space="preserve">mandatory </w:t>
      </w:r>
      <w:r w:rsidR="003E1F19" w:rsidRPr="00FD1F2C">
        <w:rPr>
          <w:rFonts w:ascii="Times New Roman" w:eastAsia="MS Mincho" w:hAnsi="Times New Roman"/>
          <w:sz w:val="24"/>
        </w:rPr>
        <w:t>requirement</w:t>
      </w:r>
      <w:r w:rsidRPr="00FD1F2C">
        <w:rPr>
          <w:rFonts w:ascii="Times New Roman" w:eastAsia="MS Mincho" w:hAnsi="Times New Roman"/>
          <w:sz w:val="24"/>
        </w:rPr>
        <w:t xml:space="preserve"> </w:t>
      </w:r>
      <w:r w:rsidRPr="000C15B3">
        <w:rPr>
          <w:rFonts w:ascii="Times New Roman" w:eastAsia="MS Mincho" w:hAnsi="Times New Roman"/>
          <w:sz w:val="24"/>
        </w:rPr>
        <w:t xml:space="preserve">in </w:t>
      </w:r>
      <w:r w:rsidR="000C15B3">
        <w:rPr>
          <w:rFonts w:ascii="Times New Roman" w:eastAsia="MS Mincho" w:hAnsi="Times New Roman"/>
          <w:sz w:val="24"/>
        </w:rPr>
        <w:t>S</w:t>
      </w:r>
      <w:r w:rsidRPr="000C15B3">
        <w:rPr>
          <w:rFonts w:ascii="Times New Roman" w:eastAsia="MS Mincho" w:hAnsi="Times New Roman"/>
          <w:sz w:val="24"/>
        </w:rPr>
        <w:t>ections IV.</w:t>
      </w:r>
      <w:r w:rsidR="00FD1F2C" w:rsidRPr="000C15B3">
        <w:rPr>
          <w:rFonts w:ascii="Times New Roman" w:eastAsia="MS Mincho" w:hAnsi="Times New Roman"/>
          <w:sz w:val="24"/>
        </w:rPr>
        <w:t>C</w:t>
      </w:r>
      <w:r w:rsidRPr="000C15B3">
        <w:rPr>
          <w:rFonts w:ascii="Times New Roman" w:eastAsia="MS Mincho" w:hAnsi="Times New Roman"/>
          <w:sz w:val="24"/>
        </w:rPr>
        <w:t>.</w:t>
      </w:r>
      <w:r w:rsidR="00764C80" w:rsidRPr="000C15B3">
        <w:rPr>
          <w:rFonts w:ascii="Times New Roman" w:eastAsia="MS Mincho" w:hAnsi="Times New Roman"/>
          <w:sz w:val="24"/>
        </w:rPr>
        <w:t>1</w:t>
      </w:r>
      <w:r w:rsidRPr="000C15B3">
        <w:rPr>
          <w:rFonts w:ascii="Times New Roman" w:eastAsia="MS Mincho" w:hAnsi="Times New Roman"/>
          <w:sz w:val="24"/>
        </w:rPr>
        <w:t xml:space="preserve"> through IV.</w:t>
      </w:r>
      <w:r w:rsidR="00FD1F2C" w:rsidRPr="000C15B3">
        <w:rPr>
          <w:rFonts w:ascii="Times New Roman" w:eastAsia="MS Mincho" w:hAnsi="Times New Roman"/>
          <w:sz w:val="24"/>
        </w:rPr>
        <w:t>C</w:t>
      </w:r>
      <w:r w:rsidRPr="000C15B3">
        <w:rPr>
          <w:rFonts w:ascii="Times New Roman" w:eastAsia="MS Mincho" w:hAnsi="Times New Roman"/>
          <w:sz w:val="24"/>
        </w:rPr>
        <w:t>.</w:t>
      </w:r>
      <w:r w:rsidR="00AE24C3">
        <w:rPr>
          <w:rFonts w:ascii="Times New Roman" w:eastAsia="MS Mincho" w:hAnsi="Times New Roman"/>
          <w:sz w:val="24"/>
        </w:rPr>
        <w:t>10</w:t>
      </w:r>
      <w:r w:rsidRPr="000C15B3">
        <w:rPr>
          <w:rFonts w:ascii="Times New Roman" w:eastAsia="MS Mincho" w:hAnsi="Times New Roman"/>
          <w:sz w:val="24"/>
        </w:rPr>
        <w:t xml:space="preserve">, below, </w:t>
      </w:r>
      <w:r w:rsidR="00764C80" w:rsidRPr="000C15B3">
        <w:rPr>
          <w:rFonts w:ascii="Times New Roman" w:eastAsia="MS Mincho" w:hAnsi="Times New Roman"/>
          <w:sz w:val="24"/>
        </w:rPr>
        <w:t>r</w:t>
      </w:r>
      <w:r w:rsidR="00764C80" w:rsidRPr="00FD1F2C">
        <w:rPr>
          <w:rFonts w:ascii="Times New Roman" w:eastAsia="MS Mincho" w:hAnsi="Times New Roman"/>
          <w:sz w:val="24"/>
        </w:rPr>
        <w:t xml:space="preserve">equires a vendor response, as indicated. </w:t>
      </w:r>
      <w:r w:rsidRPr="00FD1F2C">
        <w:rPr>
          <w:rFonts w:ascii="Times New Roman" w:eastAsia="MS Mincho" w:hAnsi="Times New Roman"/>
          <w:sz w:val="24"/>
          <w:u w:val="single"/>
        </w:rPr>
        <w:t>Failure to respond to</w:t>
      </w:r>
      <w:r w:rsidR="00764C80" w:rsidRPr="00FD1F2C">
        <w:rPr>
          <w:rFonts w:ascii="Times New Roman" w:eastAsia="MS Mincho" w:hAnsi="Times New Roman"/>
          <w:sz w:val="24"/>
          <w:u w:val="single"/>
        </w:rPr>
        <w:t>, or properly comply with,</w:t>
      </w:r>
      <w:r w:rsidRPr="00FD1F2C">
        <w:rPr>
          <w:rFonts w:ascii="Times New Roman" w:eastAsia="MS Mincho" w:hAnsi="Times New Roman"/>
          <w:sz w:val="24"/>
          <w:u w:val="single"/>
        </w:rPr>
        <w:t xml:space="preserve"> a mandatory requirement may result </w:t>
      </w:r>
      <w:r w:rsidR="00360892">
        <w:rPr>
          <w:rFonts w:ascii="Times New Roman" w:eastAsia="MS Mincho" w:hAnsi="Times New Roman"/>
          <w:sz w:val="24"/>
          <w:u w:val="single"/>
        </w:rPr>
        <w:t xml:space="preserve">in the disqualification of the </w:t>
      </w:r>
      <w:r w:rsidR="00360892">
        <w:rPr>
          <w:rFonts w:ascii="Times New Roman" w:eastAsia="MS Mincho" w:hAnsi="Times New Roman"/>
          <w:sz w:val="24"/>
          <w:u w:val="single"/>
          <w:lang w:val="en-US"/>
        </w:rPr>
        <w:t>O</w:t>
      </w:r>
      <w:proofErr w:type="spellStart"/>
      <w:r w:rsidRPr="00FD1F2C">
        <w:rPr>
          <w:rFonts w:ascii="Times New Roman" w:eastAsia="MS Mincho" w:hAnsi="Times New Roman"/>
          <w:sz w:val="24"/>
          <w:u w:val="single"/>
        </w:rPr>
        <w:t>fferor’s</w:t>
      </w:r>
      <w:proofErr w:type="spellEnd"/>
      <w:r w:rsidRPr="00FD1F2C">
        <w:rPr>
          <w:rFonts w:ascii="Times New Roman" w:eastAsia="MS Mincho" w:hAnsi="Times New Roman"/>
          <w:sz w:val="24"/>
          <w:u w:val="single"/>
        </w:rPr>
        <w:t xml:space="preserve"> proposal.</w:t>
      </w:r>
      <w:r w:rsidR="00FD1F2C" w:rsidRPr="00FD1F2C">
        <w:rPr>
          <w:rFonts w:ascii="Times New Roman" w:eastAsia="MS Mincho" w:hAnsi="Times New Roman"/>
          <w:sz w:val="24"/>
        </w:rPr>
        <w:t xml:space="preserve"> Responses t</w:t>
      </w:r>
      <w:r w:rsidR="0007422D">
        <w:rPr>
          <w:rFonts w:ascii="Times New Roman" w:eastAsia="MS Mincho" w:hAnsi="Times New Roman"/>
          <w:sz w:val="24"/>
        </w:rPr>
        <w:t xml:space="preserve">o desirable requirements </w:t>
      </w:r>
      <w:r w:rsidR="0007422D" w:rsidRPr="000C15B3">
        <w:rPr>
          <w:rFonts w:ascii="Times New Roman" w:eastAsia="MS Mincho" w:hAnsi="Times New Roman"/>
          <w:sz w:val="24"/>
        </w:rPr>
        <w:t xml:space="preserve">in </w:t>
      </w:r>
      <w:r w:rsidR="000C15B3" w:rsidRPr="000C15B3">
        <w:rPr>
          <w:rFonts w:ascii="Times New Roman" w:eastAsia="MS Mincho" w:hAnsi="Times New Roman"/>
          <w:sz w:val="24"/>
        </w:rPr>
        <w:t>S</w:t>
      </w:r>
      <w:r w:rsidR="0007422D" w:rsidRPr="000C15B3">
        <w:rPr>
          <w:rFonts w:ascii="Times New Roman" w:eastAsia="MS Mincho" w:hAnsi="Times New Roman"/>
          <w:sz w:val="24"/>
        </w:rPr>
        <w:t xml:space="preserve">ections IV.D.1 </w:t>
      </w:r>
      <w:r w:rsidR="0007422D" w:rsidRPr="000C15B3">
        <w:rPr>
          <w:rFonts w:ascii="Times New Roman" w:eastAsia="MS Mincho" w:hAnsi="Times New Roman"/>
          <w:sz w:val="24"/>
        </w:rPr>
        <w:lastRenderedPageBreak/>
        <w:t>through IV.D.</w:t>
      </w:r>
      <w:r w:rsidR="000C15B3" w:rsidRPr="000C15B3">
        <w:rPr>
          <w:rFonts w:ascii="Times New Roman" w:eastAsia="MS Mincho" w:hAnsi="Times New Roman"/>
          <w:sz w:val="24"/>
        </w:rPr>
        <w:t>2</w:t>
      </w:r>
      <w:r w:rsidR="0007422D" w:rsidRPr="000C15B3">
        <w:rPr>
          <w:rFonts w:ascii="Times New Roman" w:eastAsia="MS Mincho" w:hAnsi="Times New Roman"/>
          <w:sz w:val="24"/>
        </w:rPr>
        <w:t>, below, are</w:t>
      </w:r>
      <w:r w:rsidR="0007422D">
        <w:rPr>
          <w:rFonts w:ascii="Times New Roman" w:eastAsia="MS Mincho" w:hAnsi="Times New Roman"/>
          <w:sz w:val="24"/>
        </w:rPr>
        <w:t xml:space="preserve"> optional. However, failure to respond to a desirable requirement will result in receiving a scor</w:t>
      </w:r>
      <w:r w:rsidR="00A358FA">
        <w:rPr>
          <w:rFonts w:ascii="Times New Roman" w:eastAsia="MS Mincho" w:hAnsi="Times New Roman"/>
          <w:sz w:val="24"/>
        </w:rPr>
        <w:t>e of zero (0) for that desirable requirement</w:t>
      </w:r>
      <w:r w:rsidR="0007422D">
        <w:rPr>
          <w:rFonts w:ascii="Times New Roman" w:eastAsia="MS Mincho" w:hAnsi="Times New Roman"/>
          <w:sz w:val="24"/>
        </w:rPr>
        <w:t>.</w:t>
      </w:r>
    </w:p>
    <w:p w:rsidR="004941D8" w:rsidRDefault="004941D8" w:rsidP="00CC662B">
      <w:pPr>
        <w:pStyle w:val="PlainText"/>
        <w:ind w:left="720"/>
        <w:rPr>
          <w:rFonts w:ascii="Times New Roman" w:eastAsia="MS Mincho" w:hAnsi="Times New Roman"/>
          <w:sz w:val="24"/>
        </w:rPr>
      </w:pPr>
    </w:p>
    <w:p w:rsidR="00C42231" w:rsidRPr="008A4C32" w:rsidRDefault="00C42231" w:rsidP="00C42231">
      <w:pPr>
        <w:pStyle w:val="Heading2"/>
        <w:rPr>
          <w:rFonts w:eastAsia="MS Mincho"/>
        </w:rPr>
      </w:pPr>
      <w:bookmarkStart w:id="128" w:name="_Toc30592974"/>
      <w:bookmarkStart w:id="129" w:name="_Toc40441573"/>
      <w:r>
        <w:rPr>
          <w:rFonts w:eastAsia="MS Mincho"/>
        </w:rPr>
        <w:t xml:space="preserve">B. </w:t>
      </w:r>
      <w:r w:rsidR="00347DB9" w:rsidRPr="008A4C32">
        <w:rPr>
          <w:rFonts w:eastAsia="MS Mincho"/>
        </w:rPr>
        <w:t>[RESERVED]</w:t>
      </w:r>
      <w:bookmarkEnd w:id="128"/>
      <w:bookmarkEnd w:id="129"/>
    </w:p>
    <w:p w:rsidR="00C42231" w:rsidRDefault="00C42231" w:rsidP="00A44432">
      <w:pPr>
        <w:rPr>
          <w:rFonts w:eastAsia="MS Mincho"/>
        </w:rPr>
      </w:pPr>
    </w:p>
    <w:p w:rsidR="00C42231" w:rsidRPr="00582D27" w:rsidRDefault="00C42231" w:rsidP="00A44432">
      <w:pPr>
        <w:rPr>
          <w:rFonts w:eastAsia="MS Mincho"/>
        </w:rPr>
      </w:pPr>
      <w:bookmarkStart w:id="130" w:name="_Toc30592975"/>
      <w:r w:rsidRPr="00582D27">
        <w:rPr>
          <w:rFonts w:eastAsia="MS Mincho"/>
        </w:rPr>
        <w:t>(This section not used.)</w:t>
      </w:r>
      <w:bookmarkEnd w:id="130"/>
    </w:p>
    <w:p w:rsidR="00C42231" w:rsidRPr="003D7AFD" w:rsidRDefault="00C42231" w:rsidP="00C42231">
      <w:pPr>
        <w:ind w:left="720"/>
        <w:rPr>
          <w:rFonts w:eastAsia="MS Mincho"/>
        </w:rPr>
      </w:pPr>
    </w:p>
    <w:p w:rsidR="0076050E" w:rsidRDefault="00C42231" w:rsidP="00C42231">
      <w:pPr>
        <w:pStyle w:val="Heading2"/>
        <w:rPr>
          <w:rFonts w:eastAsia="MS Mincho"/>
        </w:rPr>
      </w:pPr>
      <w:bookmarkStart w:id="131" w:name="_Toc30592976"/>
      <w:bookmarkStart w:id="132" w:name="_Toc40441574"/>
      <w:r w:rsidRPr="00EC688B">
        <w:rPr>
          <w:rFonts w:eastAsia="MS Mincho"/>
        </w:rPr>
        <w:t>C</w:t>
      </w:r>
      <w:r w:rsidR="0076050E">
        <w:rPr>
          <w:rFonts w:eastAsia="MS Mincho"/>
        </w:rPr>
        <w:t>. MANDATORY REQUIREMENTS</w:t>
      </w:r>
      <w:bookmarkEnd w:id="131"/>
      <w:bookmarkEnd w:id="132"/>
    </w:p>
    <w:p w:rsidR="0057577B" w:rsidRDefault="0057577B" w:rsidP="00A44432">
      <w:pPr>
        <w:rPr>
          <w:rFonts w:eastAsia="MS Mincho"/>
        </w:rPr>
      </w:pPr>
    </w:p>
    <w:p w:rsidR="003D7AFD" w:rsidRPr="00432B0C" w:rsidRDefault="003D7AFD" w:rsidP="003D7AFD">
      <w:pPr>
        <w:pStyle w:val="Heading3"/>
        <w:ind w:left="720"/>
        <w:rPr>
          <w:rFonts w:eastAsia="MS Mincho"/>
        </w:rPr>
      </w:pPr>
      <w:bookmarkStart w:id="133" w:name="_Toc30592977"/>
      <w:bookmarkStart w:id="134" w:name="_Toc40441575"/>
      <w:r w:rsidRPr="00432B0C">
        <w:rPr>
          <w:rFonts w:eastAsia="MS Mincho"/>
        </w:rPr>
        <w:t xml:space="preserve">1. </w:t>
      </w:r>
      <w:r w:rsidRPr="00B57C56">
        <w:rPr>
          <w:rFonts w:eastAsia="MS Mincho"/>
          <w:b/>
        </w:rPr>
        <w:t>Letter of Transmittal Form</w:t>
      </w:r>
      <w:r w:rsidRPr="00432B0C">
        <w:rPr>
          <w:rFonts w:eastAsia="MS Mincho"/>
        </w:rPr>
        <w:t xml:space="preserve"> (0 Points – Pass/Fail Only)</w:t>
      </w:r>
      <w:bookmarkEnd w:id="133"/>
      <w:bookmarkEnd w:id="134"/>
    </w:p>
    <w:p w:rsidR="003D7AFD" w:rsidRPr="00C31ABA" w:rsidRDefault="003D7AFD" w:rsidP="003D7AFD">
      <w:pPr>
        <w:ind w:left="720"/>
        <w:rPr>
          <w:rFonts w:eastAsia="MS Mincho"/>
        </w:rPr>
      </w:pPr>
    </w:p>
    <w:p w:rsidR="003D7AFD" w:rsidRPr="00C31ABA" w:rsidRDefault="003D7AFD" w:rsidP="003D7AFD">
      <w:pPr>
        <w:ind w:left="720"/>
        <w:rPr>
          <w:rFonts w:eastAsia="MS Mincho"/>
        </w:rPr>
      </w:pPr>
      <w:proofErr w:type="spellStart"/>
      <w:r w:rsidRPr="00C31ABA">
        <w:rPr>
          <w:rFonts w:eastAsia="MS Mincho"/>
        </w:rPr>
        <w:t>Offeror</w:t>
      </w:r>
      <w:proofErr w:type="spellEnd"/>
      <w:r w:rsidRPr="00C31ABA">
        <w:rPr>
          <w:rFonts w:eastAsia="MS Mincho"/>
        </w:rPr>
        <w:t xml:space="preserve"> must complete and submit the “Letter of Transmittal Form”, found at Appendix D, with their proposal. The form must be signed and dated by an individual authorized </w:t>
      </w:r>
      <w:proofErr w:type="gramStart"/>
      <w:r w:rsidRPr="00C31ABA">
        <w:rPr>
          <w:rFonts w:eastAsia="MS Mincho"/>
        </w:rPr>
        <w:t>to contractually bind</w:t>
      </w:r>
      <w:proofErr w:type="gramEnd"/>
      <w:r w:rsidRPr="00C31ABA">
        <w:rPr>
          <w:rFonts w:eastAsia="MS Mincho"/>
        </w:rPr>
        <w:t xml:space="preserve"> the firm.</w:t>
      </w:r>
    </w:p>
    <w:p w:rsidR="007F63DB" w:rsidRPr="00C31ABA" w:rsidRDefault="007F63DB" w:rsidP="00A44432">
      <w:pPr>
        <w:rPr>
          <w:rFonts w:eastAsia="MS Mincho"/>
        </w:rPr>
      </w:pPr>
    </w:p>
    <w:p w:rsidR="007F63DB" w:rsidRPr="00432B0C" w:rsidRDefault="007F63DB" w:rsidP="007F63DB">
      <w:pPr>
        <w:pStyle w:val="Heading3"/>
        <w:ind w:left="720"/>
        <w:rPr>
          <w:rFonts w:eastAsia="MS Mincho"/>
        </w:rPr>
      </w:pPr>
      <w:bookmarkStart w:id="135" w:name="_Toc30592978"/>
      <w:bookmarkStart w:id="136" w:name="_Toc40441576"/>
      <w:r w:rsidRPr="00432B0C">
        <w:rPr>
          <w:rFonts w:eastAsia="MS Mincho"/>
        </w:rPr>
        <w:t xml:space="preserve">2.  </w:t>
      </w:r>
      <w:r w:rsidRPr="00B57C56">
        <w:rPr>
          <w:rFonts w:eastAsia="MS Mincho"/>
          <w:b/>
        </w:rPr>
        <w:t xml:space="preserve">General </w:t>
      </w:r>
      <w:r w:rsidR="0015782C" w:rsidRPr="00B57C56">
        <w:rPr>
          <w:rFonts w:eastAsia="MS Mincho"/>
          <w:b/>
        </w:rPr>
        <w:t xml:space="preserve">Performance </w:t>
      </w:r>
      <w:r w:rsidRPr="00B57C56">
        <w:rPr>
          <w:rFonts w:eastAsia="MS Mincho"/>
          <w:b/>
        </w:rPr>
        <w:t>Requirements</w:t>
      </w:r>
      <w:r w:rsidR="00C31ABA" w:rsidRPr="00432B0C">
        <w:rPr>
          <w:rFonts w:eastAsia="MS Mincho"/>
        </w:rPr>
        <w:t xml:space="preserve"> (0 Points – Pass/Fail Only)</w:t>
      </w:r>
      <w:bookmarkEnd w:id="135"/>
      <w:bookmarkEnd w:id="136"/>
    </w:p>
    <w:p w:rsidR="007F63DB" w:rsidRPr="00C31ABA" w:rsidRDefault="007F63DB" w:rsidP="007F63DB">
      <w:pPr>
        <w:pStyle w:val="PlainText"/>
        <w:ind w:left="720"/>
        <w:rPr>
          <w:rFonts w:ascii="Times New Roman" w:eastAsia="MS Mincho" w:hAnsi="Times New Roman"/>
          <w:sz w:val="24"/>
        </w:rPr>
      </w:pPr>
    </w:p>
    <w:p w:rsidR="007F63DB" w:rsidRPr="007A07B6" w:rsidRDefault="00C1097D" w:rsidP="007F63DB">
      <w:pPr>
        <w:pStyle w:val="PlainText"/>
        <w:ind w:left="720"/>
        <w:rPr>
          <w:rFonts w:ascii="Times New Roman" w:eastAsia="MS Mincho" w:hAnsi="Times New Roman"/>
          <w:b/>
          <w:sz w:val="24"/>
          <w:lang w:val="en-US"/>
        </w:rPr>
      </w:pPr>
      <w:proofErr w:type="spellStart"/>
      <w:r w:rsidRPr="00C31ABA">
        <w:rPr>
          <w:rFonts w:ascii="Times New Roman" w:eastAsia="MS Mincho" w:hAnsi="Times New Roman"/>
          <w:sz w:val="24"/>
        </w:rPr>
        <w:t>Offeror</w:t>
      </w:r>
      <w:proofErr w:type="spellEnd"/>
      <w:r w:rsidRPr="00C31ABA">
        <w:rPr>
          <w:rFonts w:ascii="Times New Roman" w:eastAsia="MS Mincho" w:hAnsi="Times New Roman"/>
          <w:sz w:val="24"/>
        </w:rPr>
        <w:t xml:space="preserve"> must agree to provide the products and services, spec</w:t>
      </w:r>
      <w:r w:rsidR="00360892">
        <w:rPr>
          <w:rFonts w:ascii="Times New Roman" w:eastAsia="MS Mincho" w:hAnsi="Times New Roman"/>
          <w:sz w:val="24"/>
        </w:rPr>
        <w:t xml:space="preserve">ified herein and priced by the </w:t>
      </w:r>
      <w:r w:rsidR="00360892">
        <w:rPr>
          <w:rFonts w:ascii="Times New Roman" w:eastAsia="MS Mincho" w:hAnsi="Times New Roman"/>
          <w:sz w:val="24"/>
          <w:lang w:val="en-US"/>
        </w:rPr>
        <w:t>O</w:t>
      </w:r>
      <w:proofErr w:type="spellStart"/>
      <w:r w:rsidRPr="00C31ABA">
        <w:rPr>
          <w:rFonts w:ascii="Times New Roman" w:eastAsia="MS Mincho" w:hAnsi="Times New Roman"/>
          <w:sz w:val="24"/>
        </w:rPr>
        <w:t>fferor</w:t>
      </w:r>
      <w:proofErr w:type="spellEnd"/>
      <w:r w:rsidRPr="00C31ABA">
        <w:rPr>
          <w:rFonts w:ascii="Times New Roman" w:eastAsia="MS Mincho" w:hAnsi="Times New Roman"/>
          <w:sz w:val="24"/>
        </w:rPr>
        <w:t xml:space="preserve"> in their proposal, at a price not to e</w:t>
      </w:r>
      <w:r w:rsidR="00360892">
        <w:rPr>
          <w:rFonts w:ascii="Times New Roman" w:eastAsia="MS Mincho" w:hAnsi="Times New Roman"/>
          <w:sz w:val="24"/>
        </w:rPr>
        <w:t xml:space="preserve">xceed the prices stated in the </w:t>
      </w:r>
      <w:r w:rsidR="00360892">
        <w:rPr>
          <w:rFonts w:ascii="Times New Roman" w:eastAsia="MS Mincho" w:hAnsi="Times New Roman"/>
          <w:sz w:val="24"/>
          <w:lang w:val="en-US"/>
        </w:rPr>
        <w:t>O</w:t>
      </w:r>
      <w:proofErr w:type="spellStart"/>
      <w:r w:rsidRPr="00C31ABA">
        <w:rPr>
          <w:rFonts w:ascii="Times New Roman" w:eastAsia="MS Mincho" w:hAnsi="Times New Roman"/>
          <w:sz w:val="24"/>
        </w:rPr>
        <w:t>fferors</w:t>
      </w:r>
      <w:proofErr w:type="spellEnd"/>
      <w:r w:rsidRPr="00C31ABA">
        <w:rPr>
          <w:rFonts w:ascii="Times New Roman" w:eastAsia="MS Mincho" w:hAnsi="Times New Roman"/>
          <w:sz w:val="24"/>
        </w:rPr>
        <w:t xml:space="preserve"> proposal</w:t>
      </w:r>
      <w:r w:rsidR="006966F3">
        <w:rPr>
          <w:rFonts w:ascii="Times New Roman" w:eastAsia="MS Mincho" w:hAnsi="Times New Roman"/>
          <w:sz w:val="24"/>
        </w:rPr>
        <w:t xml:space="preserve"> (“Price Schedule”, Appendix C)</w:t>
      </w:r>
      <w:r w:rsidRPr="00C31ABA">
        <w:rPr>
          <w:rFonts w:ascii="Times New Roman" w:eastAsia="MS Mincho" w:hAnsi="Times New Roman"/>
          <w:sz w:val="24"/>
        </w:rPr>
        <w:t>, such prices as may be amended from time to time by mutual agreement of the parties as provided elsewhere herein.</w:t>
      </w:r>
      <w:r w:rsidR="0015782C" w:rsidRPr="00C31ABA">
        <w:rPr>
          <w:rFonts w:ascii="Times New Roman" w:eastAsia="MS Mincho" w:hAnsi="Times New Roman"/>
          <w:sz w:val="24"/>
        </w:rPr>
        <w:t xml:space="preserve"> Using agencies may negotiate lower prices, by mutual agreement of the parties, on a per-project basis</w:t>
      </w:r>
      <w:r w:rsidR="007F63DB" w:rsidRPr="00C31ABA">
        <w:rPr>
          <w:rFonts w:ascii="Times New Roman" w:eastAsia="MS Mincho" w:hAnsi="Times New Roman"/>
          <w:sz w:val="24"/>
        </w:rPr>
        <w:t xml:space="preserve">. </w:t>
      </w:r>
      <w:r w:rsidR="007A07B6">
        <w:rPr>
          <w:rFonts w:ascii="Times New Roman" w:eastAsia="MS Mincho" w:hAnsi="Times New Roman"/>
          <w:b/>
          <w:sz w:val="24"/>
          <w:lang w:val="en-US"/>
        </w:rPr>
        <w:t xml:space="preserve">A Statement of Concurrence is </w:t>
      </w:r>
      <w:proofErr w:type="gramStart"/>
      <w:r w:rsidR="007A07B6">
        <w:rPr>
          <w:rFonts w:ascii="Times New Roman" w:eastAsia="MS Mincho" w:hAnsi="Times New Roman"/>
          <w:b/>
          <w:sz w:val="24"/>
          <w:lang w:val="en-US"/>
        </w:rPr>
        <w:t>Required</w:t>
      </w:r>
      <w:proofErr w:type="gramEnd"/>
    </w:p>
    <w:p w:rsidR="007A07B6" w:rsidRDefault="007A07B6" w:rsidP="007F63DB">
      <w:pPr>
        <w:pStyle w:val="PlainText"/>
        <w:ind w:left="720"/>
        <w:rPr>
          <w:rFonts w:ascii="Times New Roman" w:eastAsia="MS Mincho" w:hAnsi="Times New Roman"/>
          <w:sz w:val="24"/>
        </w:rPr>
      </w:pPr>
    </w:p>
    <w:p w:rsidR="007A07B6" w:rsidRDefault="00D94EF6" w:rsidP="00D94EF6">
      <w:pPr>
        <w:pStyle w:val="Heading3"/>
        <w:rPr>
          <w:rFonts w:eastAsia="MS Mincho"/>
        </w:rPr>
      </w:pPr>
      <w:r>
        <w:rPr>
          <w:rFonts w:eastAsia="MS Mincho"/>
          <w:b/>
        </w:rPr>
        <w:tab/>
      </w:r>
      <w:bookmarkStart w:id="137" w:name="_Toc40441577"/>
      <w:r w:rsidR="007A07B6" w:rsidRPr="00D94EF6">
        <w:rPr>
          <w:rFonts w:eastAsia="MS Mincho"/>
          <w:b/>
        </w:rPr>
        <w:t>3.  Specific Performance Requirements</w:t>
      </w:r>
      <w:r w:rsidR="007A07B6">
        <w:rPr>
          <w:rFonts w:eastAsia="MS Mincho"/>
        </w:rPr>
        <w:t xml:space="preserve"> (0 Points – Pass/Fail Only)</w:t>
      </w:r>
      <w:bookmarkEnd w:id="137"/>
    </w:p>
    <w:p w:rsidR="007A07B6" w:rsidRDefault="007A07B6" w:rsidP="007F63DB">
      <w:pPr>
        <w:pStyle w:val="PlainText"/>
        <w:ind w:left="720"/>
        <w:rPr>
          <w:rFonts w:ascii="Times New Roman" w:eastAsia="MS Mincho" w:hAnsi="Times New Roman"/>
          <w:sz w:val="24"/>
          <w:lang w:val="en-US"/>
        </w:rPr>
      </w:pPr>
    </w:p>
    <w:p w:rsidR="007A07B6" w:rsidRPr="007A07B6" w:rsidRDefault="007A07B6" w:rsidP="007F63DB">
      <w:pPr>
        <w:pStyle w:val="PlainText"/>
        <w:ind w:left="720"/>
        <w:rPr>
          <w:rFonts w:ascii="Times New Roman" w:eastAsia="MS Mincho" w:hAnsi="Times New Roman"/>
          <w:b/>
          <w:sz w:val="24"/>
          <w:lang w:val="en-US"/>
        </w:rPr>
      </w:pPr>
      <w:r>
        <w:rPr>
          <w:rFonts w:ascii="Times New Roman" w:eastAsia="MS Mincho" w:hAnsi="Times New Roman"/>
          <w:sz w:val="24"/>
          <w:lang w:val="en-US"/>
        </w:rPr>
        <w:t xml:space="preserve">All activities performed under this contract </w:t>
      </w:r>
      <w:proofErr w:type="gramStart"/>
      <w:r>
        <w:rPr>
          <w:rFonts w:ascii="Times New Roman" w:eastAsia="MS Mincho" w:hAnsi="Times New Roman"/>
          <w:sz w:val="24"/>
          <w:lang w:val="en-US"/>
        </w:rPr>
        <w:t>shall be completed</w:t>
      </w:r>
      <w:proofErr w:type="gramEnd"/>
      <w:r>
        <w:rPr>
          <w:rFonts w:ascii="Times New Roman" w:eastAsia="MS Mincho" w:hAnsi="Times New Roman"/>
          <w:sz w:val="24"/>
          <w:lang w:val="en-US"/>
        </w:rPr>
        <w:t xml:space="preserve"> in strict compliance with the current published manufacturer’s requirements, guidelines and recommendations. All materials shall be new and of the highest quality available. All installation work must meet EPA/indoor air quality standards and recommendations and must follow CRI and other Green guidelines. </w:t>
      </w:r>
      <w:r>
        <w:rPr>
          <w:rFonts w:ascii="Times New Roman" w:eastAsia="MS Mincho" w:hAnsi="Times New Roman"/>
          <w:b/>
          <w:sz w:val="24"/>
          <w:lang w:val="en-US"/>
        </w:rPr>
        <w:t xml:space="preserve">A Statement of Concurrence is </w:t>
      </w:r>
      <w:proofErr w:type="gramStart"/>
      <w:r>
        <w:rPr>
          <w:rFonts w:ascii="Times New Roman" w:eastAsia="MS Mincho" w:hAnsi="Times New Roman"/>
          <w:b/>
          <w:sz w:val="24"/>
          <w:lang w:val="en-US"/>
        </w:rPr>
        <w:t>Required</w:t>
      </w:r>
      <w:proofErr w:type="gramEnd"/>
      <w:r>
        <w:rPr>
          <w:rFonts w:ascii="Times New Roman" w:eastAsia="MS Mincho" w:hAnsi="Times New Roman"/>
          <w:b/>
          <w:sz w:val="24"/>
          <w:lang w:val="en-US"/>
        </w:rPr>
        <w:t xml:space="preserve">. </w:t>
      </w:r>
    </w:p>
    <w:p w:rsidR="007F63DB" w:rsidRPr="00C31ABA" w:rsidRDefault="007F63DB" w:rsidP="007F63DB">
      <w:pPr>
        <w:pStyle w:val="PlainText"/>
        <w:ind w:left="720"/>
        <w:rPr>
          <w:rFonts w:ascii="Times New Roman" w:eastAsia="MS Mincho" w:hAnsi="Times New Roman"/>
          <w:sz w:val="24"/>
        </w:rPr>
      </w:pPr>
    </w:p>
    <w:p w:rsidR="003D7AFD" w:rsidRPr="00432B0C" w:rsidRDefault="00D21351" w:rsidP="005852EC">
      <w:pPr>
        <w:pStyle w:val="Heading3"/>
        <w:ind w:left="720"/>
        <w:rPr>
          <w:rFonts w:eastAsia="MS Mincho"/>
        </w:rPr>
      </w:pPr>
      <w:bookmarkStart w:id="138" w:name="_Toc30592979"/>
      <w:bookmarkStart w:id="139" w:name="_Toc40441578"/>
      <w:r>
        <w:rPr>
          <w:rFonts w:eastAsia="MS Mincho"/>
        </w:rPr>
        <w:t>4</w:t>
      </w:r>
      <w:r w:rsidR="003D7AFD" w:rsidRPr="00B57C56">
        <w:rPr>
          <w:rFonts w:eastAsia="MS Mincho"/>
        </w:rPr>
        <w:t xml:space="preserve">. </w:t>
      </w:r>
      <w:r w:rsidR="003D7AFD" w:rsidRPr="00B57C56">
        <w:rPr>
          <w:rFonts w:eastAsia="MS Mincho"/>
          <w:b/>
        </w:rPr>
        <w:t xml:space="preserve">Insurance </w:t>
      </w:r>
      <w:r w:rsidR="003D7AFD" w:rsidRPr="00432B0C">
        <w:rPr>
          <w:rFonts w:eastAsia="MS Mincho"/>
        </w:rPr>
        <w:t>(0 Points – Pass/Fail Only)</w:t>
      </w:r>
      <w:bookmarkEnd w:id="138"/>
      <w:bookmarkEnd w:id="139"/>
    </w:p>
    <w:p w:rsidR="003D7AFD" w:rsidRPr="00C31ABA" w:rsidRDefault="003D7AFD" w:rsidP="003D7AFD">
      <w:pPr>
        <w:ind w:left="720"/>
        <w:rPr>
          <w:rFonts w:eastAsia="MS Mincho"/>
        </w:rPr>
      </w:pPr>
    </w:p>
    <w:p w:rsidR="0035354B" w:rsidRPr="00C31ABA" w:rsidRDefault="003D7AFD" w:rsidP="003D7AFD">
      <w:pPr>
        <w:ind w:left="720"/>
        <w:rPr>
          <w:rFonts w:eastAsia="MS Mincho"/>
        </w:rPr>
      </w:pPr>
      <w:proofErr w:type="spellStart"/>
      <w:r w:rsidRPr="00C31ABA">
        <w:rPr>
          <w:rFonts w:eastAsia="MS Mincho"/>
        </w:rPr>
        <w:t>Offeror</w:t>
      </w:r>
      <w:proofErr w:type="spellEnd"/>
      <w:r w:rsidRPr="00C31ABA">
        <w:rPr>
          <w:rFonts w:eastAsia="MS Mincho"/>
        </w:rPr>
        <w:t xml:space="preserve"> must agree to provide</w:t>
      </w:r>
      <w:r w:rsidR="00AB06ED" w:rsidRPr="00C31ABA">
        <w:rPr>
          <w:rFonts w:eastAsia="MS Mincho"/>
        </w:rPr>
        <w:t xml:space="preserve">, and agree to maintain during the life of the </w:t>
      </w:r>
      <w:r w:rsidR="00366B88">
        <w:rPr>
          <w:rFonts w:eastAsia="MS Mincho"/>
        </w:rPr>
        <w:t>P</w:t>
      </w:r>
      <w:r w:rsidR="00FC5D33" w:rsidRPr="00C31ABA">
        <w:rPr>
          <w:rFonts w:eastAsia="MS Mincho"/>
        </w:rPr>
        <w:t xml:space="preserve">rice </w:t>
      </w:r>
      <w:r w:rsidR="00366B88">
        <w:rPr>
          <w:rFonts w:eastAsia="MS Mincho"/>
        </w:rPr>
        <w:t>A</w:t>
      </w:r>
      <w:r w:rsidR="00FC5D33" w:rsidRPr="00C31ABA">
        <w:rPr>
          <w:rFonts w:eastAsia="MS Mincho"/>
        </w:rPr>
        <w:t>greement</w:t>
      </w:r>
      <w:r w:rsidR="00AB06ED" w:rsidRPr="00C31ABA">
        <w:rPr>
          <w:rFonts w:eastAsia="MS Mincho"/>
        </w:rPr>
        <w:t>,</w:t>
      </w:r>
      <w:r w:rsidRPr="00C31ABA">
        <w:rPr>
          <w:rFonts w:eastAsia="MS Mincho"/>
        </w:rPr>
        <w:t xml:space="preserve"> insurance as follows: </w:t>
      </w:r>
    </w:p>
    <w:p w:rsidR="00B83694" w:rsidRPr="00C31ABA" w:rsidRDefault="00B83694" w:rsidP="003D7AFD">
      <w:pPr>
        <w:ind w:left="720"/>
        <w:rPr>
          <w:rFonts w:eastAsia="MS Mincho"/>
        </w:rPr>
      </w:pPr>
    </w:p>
    <w:p w:rsidR="00411E52" w:rsidRPr="00C31ABA" w:rsidRDefault="00411E52" w:rsidP="003D7AFD">
      <w:pPr>
        <w:ind w:left="720"/>
        <w:rPr>
          <w:rFonts w:eastAsia="MS Mincho"/>
        </w:rPr>
      </w:pPr>
      <w:r w:rsidRPr="00C31ABA">
        <w:rPr>
          <w:rFonts w:eastAsia="MS Mincho"/>
        </w:rPr>
        <w:t>Workers Compensation – Consistent with statutory requirements.</w:t>
      </w:r>
    </w:p>
    <w:p w:rsidR="00411E52" w:rsidRPr="009B1FB7" w:rsidRDefault="00411E52" w:rsidP="003D7AFD">
      <w:pPr>
        <w:ind w:left="720"/>
        <w:rPr>
          <w:rFonts w:eastAsia="MS Mincho"/>
        </w:rPr>
      </w:pPr>
    </w:p>
    <w:p w:rsidR="00BB16A9" w:rsidRPr="009B1FB7" w:rsidRDefault="003D7AFD" w:rsidP="003D7AFD">
      <w:pPr>
        <w:ind w:left="720"/>
      </w:pPr>
      <w:r w:rsidRPr="009B1FB7">
        <w:rPr>
          <w:rFonts w:eastAsia="MS Mincho"/>
        </w:rPr>
        <w:t>Comprehensive General Liability</w:t>
      </w:r>
      <w:r w:rsidR="006455FF">
        <w:rPr>
          <w:rFonts w:eastAsia="MS Mincho"/>
        </w:rPr>
        <w:t xml:space="preserve"> - $1</w:t>
      </w:r>
      <w:r w:rsidRPr="009B1FB7">
        <w:rPr>
          <w:rFonts w:eastAsia="MS Mincho"/>
        </w:rPr>
        <w:t>,000,000 per occurrence</w:t>
      </w:r>
      <w:r w:rsidR="00BB1F4F">
        <w:rPr>
          <w:rFonts w:eastAsia="MS Mincho"/>
        </w:rPr>
        <w:t>, $2</w:t>
      </w:r>
      <w:r w:rsidR="0035354B" w:rsidRPr="009B1FB7">
        <w:rPr>
          <w:rFonts w:eastAsia="MS Mincho"/>
        </w:rPr>
        <w:t>,000,000 General Aggregate</w:t>
      </w:r>
    </w:p>
    <w:p w:rsidR="00BB16A9" w:rsidRPr="009B1FB7" w:rsidRDefault="00BB16A9" w:rsidP="003D7AFD">
      <w:pPr>
        <w:ind w:left="720"/>
        <w:rPr>
          <w:b/>
          <w:u w:val="single"/>
        </w:rPr>
      </w:pPr>
    </w:p>
    <w:p w:rsidR="00EF3716" w:rsidRPr="009B1FB7" w:rsidRDefault="00EF3716" w:rsidP="003D7AFD">
      <w:pPr>
        <w:ind w:left="720"/>
      </w:pPr>
      <w:r w:rsidRPr="009B1FB7">
        <w:rPr>
          <w:rFonts w:eastAsia="MS Mincho"/>
        </w:rPr>
        <w:t>Motor Vehicle Liability - $1,000,000 per occurrence, $2,000,000 General Aggregate</w:t>
      </w:r>
    </w:p>
    <w:p w:rsidR="00EF3716" w:rsidRPr="009B1FB7" w:rsidRDefault="00EF3716" w:rsidP="003D7AFD">
      <w:pPr>
        <w:ind w:left="720"/>
      </w:pPr>
    </w:p>
    <w:p w:rsidR="00BB16A9" w:rsidRDefault="00BB16A9" w:rsidP="003D7AFD">
      <w:pPr>
        <w:ind w:left="720"/>
      </w:pPr>
      <w:r w:rsidRPr="009B1FB7">
        <w:t xml:space="preserve">Any insurance that is required does not limit the Vendor's obligation to indemnify the </w:t>
      </w:r>
      <w:r w:rsidR="005F2A1E" w:rsidRPr="009B1FB7">
        <w:t xml:space="preserve">procuring </w:t>
      </w:r>
      <w:r w:rsidR="00FC5D33" w:rsidRPr="009B1FB7">
        <w:t xml:space="preserve">agency </w:t>
      </w:r>
      <w:r w:rsidRPr="009B1FB7">
        <w:t>for a claim above that amount.</w:t>
      </w:r>
    </w:p>
    <w:p w:rsidR="000F27E4" w:rsidRPr="00C31ABA" w:rsidRDefault="000F27E4" w:rsidP="003D7AFD">
      <w:pPr>
        <w:ind w:left="720"/>
        <w:rPr>
          <w:rFonts w:eastAsia="MS Mincho"/>
        </w:rPr>
      </w:pPr>
    </w:p>
    <w:p w:rsidR="0035354B" w:rsidRDefault="007A07B6" w:rsidP="003D7AFD">
      <w:pPr>
        <w:ind w:left="720"/>
        <w:rPr>
          <w:rFonts w:eastAsia="MS Mincho"/>
        </w:rPr>
      </w:pPr>
      <w:r>
        <w:rPr>
          <w:rFonts w:eastAsia="MS Mincho"/>
          <w:b/>
        </w:rPr>
        <w:t xml:space="preserve">A Statement of Concurrence is </w:t>
      </w:r>
      <w:proofErr w:type="gramStart"/>
      <w:r>
        <w:rPr>
          <w:rFonts w:eastAsia="MS Mincho"/>
          <w:b/>
        </w:rPr>
        <w:t>Required</w:t>
      </w:r>
      <w:proofErr w:type="gramEnd"/>
      <w:r w:rsidR="0035354B" w:rsidRPr="00C31ABA">
        <w:rPr>
          <w:rFonts w:eastAsia="MS Mincho"/>
        </w:rPr>
        <w:t>.</w:t>
      </w:r>
    </w:p>
    <w:p w:rsidR="000F27E4" w:rsidRPr="003D7AFD" w:rsidRDefault="000F27E4" w:rsidP="003D7AFD">
      <w:pPr>
        <w:ind w:left="720"/>
        <w:rPr>
          <w:rFonts w:eastAsia="MS Mincho"/>
        </w:rPr>
      </w:pPr>
    </w:p>
    <w:p w:rsidR="003D7AFD" w:rsidRPr="00432B0C" w:rsidRDefault="00D21351" w:rsidP="005852EC">
      <w:pPr>
        <w:pStyle w:val="Heading3"/>
        <w:ind w:left="720"/>
        <w:rPr>
          <w:rFonts w:eastAsia="MS Mincho"/>
        </w:rPr>
      </w:pPr>
      <w:bookmarkStart w:id="140" w:name="_Toc30592980"/>
      <w:bookmarkStart w:id="141" w:name="_Toc40441579"/>
      <w:r>
        <w:rPr>
          <w:rFonts w:eastAsia="MS Mincho"/>
        </w:rPr>
        <w:t>5</w:t>
      </w:r>
      <w:r w:rsidR="003D7AFD" w:rsidRPr="00432B0C">
        <w:rPr>
          <w:rFonts w:eastAsia="MS Mincho"/>
        </w:rPr>
        <w:t xml:space="preserve">. </w:t>
      </w:r>
      <w:r w:rsidR="003D7AFD" w:rsidRPr="00B57C56">
        <w:rPr>
          <w:rFonts w:eastAsia="MS Mincho"/>
          <w:b/>
        </w:rPr>
        <w:t>Campaign Contribution Disclosure Form</w:t>
      </w:r>
      <w:r w:rsidR="003D7AFD" w:rsidRPr="00432B0C">
        <w:rPr>
          <w:rFonts w:eastAsia="MS Mincho"/>
        </w:rPr>
        <w:t xml:space="preserve"> (0 Points</w:t>
      </w:r>
      <w:r w:rsidR="002025A8" w:rsidRPr="00432B0C">
        <w:rPr>
          <w:rFonts w:eastAsia="MS Mincho"/>
        </w:rPr>
        <w:t xml:space="preserve"> – Pass/Fail Only</w:t>
      </w:r>
      <w:r w:rsidR="003D7AFD" w:rsidRPr="00432B0C">
        <w:rPr>
          <w:rFonts w:eastAsia="MS Mincho"/>
        </w:rPr>
        <w:t>)</w:t>
      </w:r>
      <w:bookmarkEnd w:id="140"/>
      <w:bookmarkEnd w:id="141"/>
    </w:p>
    <w:p w:rsidR="003D7AFD" w:rsidRPr="00C31ABA" w:rsidRDefault="003D7AFD" w:rsidP="003D7AFD">
      <w:pPr>
        <w:ind w:left="720"/>
        <w:rPr>
          <w:rFonts w:eastAsia="MS Mincho"/>
        </w:rPr>
      </w:pPr>
    </w:p>
    <w:p w:rsidR="003D7AFD" w:rsidRDefault="003D7AFD" w:rsidP="003D7AFD">
      <w:pPr>
        <w:ind w:left="720"/>
        <w:rPr>
          <w:rFonts w:eastAsia="MS Mincho"/>
        </w:rPr>
      </w:pPr>
      <w:proofErr w:type="spellStart"/>
      <w:r w:rsidRPr="00C31ABA">
        <w:rPr>
          <w:rFonts w:eastAsia="MS Mincho"/>
        </w:rPr>
        <w:t>Offeror</w:t>
      </w:r>
      <w:proofErr w:type="spellEnd"/>
      <w:r w:rsidRPr="00C31ABA">
        <w:rPr>
          <w:rFonts w:eastAsia="MS Mincho"/>
        </w:rPr>
        <w:t xml:space="preserve"> must complete and sign the Appendix E, Campaign Contribution Disclosure Form – </w:t>
      </w:r>
      <w:r w:rsidRPr="00696E9C">
        <w:rPr>
          <w:rFonts w:eastAsia="MS Mincho"/>
          <w:u w:val="single"/>
        </w:rPr>
        <w:t xml:space="preserve">whether any applicable contribution </w:t>
      </w:r>
      <w:proofErr w:type="gramStart"/>
      <w:r w:rsidRPr="00696E9C">
        <w:rPr>
          <w:rFonts w:eastAsia="MS Mincho"/>
          <w:u w:val="single"/>
        </w:rPr>
        <w:t>has been made</w:t>
      </w:r>
      <w:proofErr w:type="gramEnd"/>
      <w:r w:rsidRPr="00696E9C">
        <w:rPr>
          <w:rFonts w:eastAsia="MS Mincho"/>
          <w:u w:val="single"/>
        </w:rPr>
        <w:t xml:space="preserve"> or not</w:t>
      </w:r>
      <w:r w:rsidRPr="00C31ABA">
        <w:rPr>
          <w:rFonts w:eastAsia="MS Mincho"/>
        </w:rPr>
        <w:t xml:space="preserve">.  Note that there are two (2) different signature </w:t>
      </w:r>
      <w:r w:rsidRPr="00C31ABA">
        <w:rPr>
          <w:rFonts w:eastAsia="MS Mincho"/>
        </w:rPr>
        <w:lastRenderedPageBreak/>
        <w:t xml:space="preserve">sections within the form. (For purposes </w:t>
      </w:r>
      <w:r w:rsidR="0023067D">
        <w:rPr>
          <w:rFonts w:eastAsia="MS Mincho"/>
        </w:rPr>
        <w:t>of this requirement, t</w:t>
      </w:r>
      <w:r w:rsidR="000D4336">
        <w:rPr>
          <w:rFonts w:eastAsia="MS Mincho"/>
        </w:rPr>
        <w:t>he applicable elected officials within Los Lunas Sch</w:t>
      </w:r>
      <w:r w:rsidR="00D155F0">
        <w:rPr>
          <w:rFonts w:eastAsia="MS Mincho"/>
        </w:rPr>
        <w:t>ools are President Bryan Smith</w:t>
      </w:r>
      <w:r w:rsidR="000D4336">
        <w:rPr>
          <w:rFonts w:eastAsia="MS Mincho"/>
        </w:rPr>
        <w:t xml:space="preserve">; </w:t>
      </w:r>
      <w:r w:rsidR="00302554">
        <w:rPr>
          <w:rFonts w:eastAsia="MS Mincho"/>
        </w:rPr>
        <w:t>Vice</w:t>
      </w:r>
      <w:r w:rsidR="00D155F0">
        <w:rPr>
          <w:rFonts w:eastAsia="MS Mincho"/>
        </w:rPr>
        <w:t>-President Eloy Giron; Secretary Steven Otero</w:t>
      </w:r>
      <w:r w:rsidR="000D4336">
        <w:rPr>
          <w:rFonts w:eastAsia="MS Mincho"/>
        </w:rPr>
        <w:t>; M</w:t>
      </w:r>
      <w:r w:rsidR="00D155F0">
        <w:rPr>
          <w:rFonts w:eastAsia="MS Mincho"/>
        </w:rPr>
        <w:t>embers Frank Otero and David Vickers</w:t>
      </w:r>
      <w:r w:rsidR="000D4336">
        <w:rPr>
          <w:rFonts w:eastAsia="MS Mincho"/>
        </w:rPr>
        <w:t>.)</w:t>
      </w:r>
    </w:p>
    <w:p w:rsidR="00E33F9F" w:rsidRPr="003D7AFD" w:rsidRDefault="00E33F9F" w:rsidP="003D7AFD">
      <w:pPr>
        <w:ind w:left="720"/>
        <w:rPr>
          <w:rFonts w:eastAsia="MS Mincho"/>
        </w:rPr>
      </w:pPr>
    </w:p>
    <w:p w:rsidR="00BA2007" w:rsidRPr="00432B0C" w:rsidRDefault="00D21351" w:rsidP="00BA2007">
      <w:pPr>
        <w:pStyle w:val="Heading3"/>
        <w:ind w:left="720"/>
        <w:rPr>
          <w:rFonts w:eastAsia="MS Mincho"/>
        </w:rPr>
      </w:pPr>
      <w:bookmarkStart w:id="142" w:name="_Toc30592981"/>
      <w:bookmarkStart w:id="143" w:name="_Toc40441580"/>
      <w:r>
        <w:rPr>
          <w:rFonts w:eastAsia="MS Mincho"/>
        </w:rPr>
        <w:t>6</w:t>
      </w:r>
      <w:r w:rsidR="00BA2007" w:rsidRPr="00432B0C">
        <w:rPr>
          <w:rFonts w:eastAsia="MS Mincho"/>
        </w:rPr>
        <w:t xml:space="preserve">. </w:t>
      </w:r>
      <w:r w:rsidR="00BA2007" w:rsidRPr="00B57C56">
        <w:rPr>
          <w:rFonts w:eastAsia="MS Mincho"/>
          <w:b/>
        </w:rPr>
        <w:t xml:space="preserve">Permits </w:t>
      </w:r>
      <w:r w:rsidR="00C31ABA" w:rsidRPr="00B57C56">
        <w:rPr>
          <w:rFonts w:eastAsia="MS Mincho"/>
          <w:b/>
        </w:rPr>
        <w:t>and Licenses</w:t>
      </w:r>
      <w:r w:rsidR="00C31ABA" w:rsidRPr="00432B0C">
        <w:rPr>
          <w:rFonts w:eastAsia="MS Mincho"/>
        </w:rPr>
        <w:t xml:space="preserve"> (0 Points – Pass/Fail Only)</w:t>
      </w:r>
      <w:bookmarkEnd w:id="142"/>
      <w:bookmarkEnd w:id="143"/>
    </w:p>
    <w:p w:rsidR="00BA2007" w:rsidRPr="00C31ABA" w:rsidRDefault="00BA2007" w:rsidP="00BA2007">
      <w:pPr>
        <w:ind w:left="720"/>
        <w:rPr>
          <w:rFonts w:eastAsia="MS Mincho"/>
        </w:rPr>
      </w:pPr>
    </w:p>
    <w:p w:rsidR="00BA2007" w:rsidRPr="007A07B6" w:rsidRDefault="00BA2007" w:rsidP="00BA2007">
      <w:pPr>
        <w:ind w:left="720"/>
        <w:rPr>
          <w:rFonts w:eastAsia="MS Mincho"/>
          <w:b/>
        </w:rPr>
      </w:pPr>
      <w:r w:rsidRPr="00C31ABA">
        <w:rPr>
          <w:rFonts w:eastAsia="MS Mincho"/>
        </w:rPr>
        <w:t>Unless otherwise agreed upon on a</w:t>
      </w:r>
      <w:r w:rsidR="004E208D">
        <w:rPr>
          <w:rFonts w:eastAsia="MS Mincho"/>
        </w:rPr>
        <w:t xml:space="preserve"> per-project basis, the </w:t>
      </w:r>
      <w:proofErr w:type="spellStart"/>
      <w:r w:rsidR="004E208D">
        <w:rPr>
          <w:rFonts w:eastAsia="MS Mincho"/>
        </w:rPr>
        <w:t>Offeror</w:t>
      </w:r>
      <w:proofErr w:type="spellEnd"/>
      <w:r w:rsidRPr="00C31ABA">
        <w:rPr>
          <w:rFonts w:eastAsia="MS Mincho"/>
        </w:rPr>
        <w:t xml:space="preserve"> is responsible to obtain and pay for all permits and licenses required for each project performed under this agreement.  This requirement includes, but is not limited to, all permits and fees required by the using agency and any local state, federal, or other public or private entities’ fees for permits and/or licenses.  These costs shall </w:t>
      </w:r>
      <w:proofErr w:type="gramStart"/>
      <w:r w:rsidRPr="00C31ABA">
        <w:rPr>
          <w:rFonts w:eastAsia="MS Mincho"/>
        </w:rPr>
        <w:t>be invoiced</w:t>
      </w:r>
      <w:proofErr w:type="gramEnd"/>
      <w:r w:rsidRPr="00C31ABA">
        <w:rPr>
          <w:rFonts w:eastAsia="MS Mincho"/>
        </w:rPr>
        <w:t xml:space="preserve"> on a per-project basis and will be reimbursed.</w:t>
      </w:r>
      <w:r w:rsidR="007A07B6">
        <w:rPr>
          <w:rFonts w:eastAsia="MS Mincho"/>
        </w:rPr>
        <w:t xml:space="preserve"> </w:t>
      </w:r>
      <w:r w:rsidR="007A07B6">
        <w:rPr>
          <w:rFonts w:eastAsia="MS Mincho"/>
          <w:b/>
        </w:rPr>
        <w:t xml:space="preserve">A Statement of Concurrence is </w:t>
      </w:r>
      <w:proofErr w:type="gramStart"/>
      <w:r w:rsidR="007A07B6">
        <w:rPr>
          <w:rFonts w:eastAsia="MS Mincho"/>
          <w:b/>
        </w:rPr>
        <w:t>Required</w:t>
      </w:r>
      <w:proofErr w:type="gramEnd"/>
    </w:p>
    <w:p w:rsidR="00BA2007" w:rsidRPr="00C31ABA" w:rsidRDefault="00BA2007" w:rsidP="00496510">
      <w:pPr>
        <w:ind w:left="720"/>
        <w:rPr>
          <w:rFonts w:eastAsia="MS Mincho"/>
        </w:rPr>
      </w:pPr>
    </w:p>
    <w:p w:rsidR="00657E45" w:rsidRPr="006A238C" w:rsidRDefault="00D21351" w:rsidP="00657E45">
      <w:pPr>
        <w:pStyle w:val="Heading3"/>
        <w:ind w:left="720"/>
        <w:rPr>
          <w:rFonts w:eastAsia="MS Mincho"/>
          <w:b/>
          <w:u w:val="single"/>
        </w:rPr>
      </w:pPr>
      <w:bookmarkStart w:id="144" w:name="_Toc30592982"/>
      <w:bookmarkStart w:id="145" w:name="_Toc40441581"/>
      <w:r>
        <w:rPr>
          <w:rFonts w:eastAsia="MS Mincho"/>
        </w:rPr>
        <w:t>7</w:t>
      </w:r>
      <w:r w:rsidR="00657E45" w:rsidRPr="00EC5D81">
        <w:rPr>
          <w:rFonts w:eastAsia="MS Mincho"/>
        </w:rPr>
        <w:t xml:space="preserve">. </w:t>
      </w:r>
      <w:r w:rsidR="0065539B" w:rsidRPr="00C037B5">
        <w:rPr>
          <w:rFonts w:eastAsia="MS Mincho"/>
          <w:b/>
        </w:rPr>
        <w:t>Price Schedule</w:t>
      </w:r>
      <w:r w:rsidR="00657E45" w:rsidRPr="00C037B5">
        <w:rPr>
          <w:rFonts w:eastAsia="MS Mincho"/>
        </w:rPr>
        <w:t xml:space="preserve"> </w:t>
      </w:r>
      <w:r w:rsidR="00657E45" w:rsidRPr="00D21351">
        <w:rPr>
          <w:rFonts w:eastAsia="MS Mincho"/>
          <w:b/>
        </w:rPr>
        <w:t>(</w:t>
      </w:r>
      <w:r w:rsidR="00AB1C94" w:rsidRPr="00D21351">
        <w:rPr>
          <w:rFonts w:eastAsia="MS Mincho"/>
          <w:b/>
        </w:rPr>
        <w:t>400</w:t>
      </w:r>
      <w:r w:rsidR="00657E45" w:rsidRPr="00D21351">
        <w:rPr>
          <w:rFonts w:eastAsia="MS Mincho"/>
          <w:b/>
        </w:rPr>
        <w:t xml:space="preserve"> Points</w:t>
      </w:r>
      <w:r w:rsidR="00657E45" w:rsidRPr="00C037B5">
        <w:rPr>
          <w:rFonts w:eastAsia="MS Mincho"/>
        </w:rPr>
        <w:t>)</w:t>
      </w:r>
      <w:r w:rsidR="006A238C" w:rsidRPr="00C037B5">
        <w:rPr>
          <w:rFonts w:eastAsia="MS Mincho"/>
        </w:rPr>
        <w:t>-</w:t>
      </w:r>
      <w:r w:rsidR="006A238C" w:rsidRPr="00C037B5">
        <w:rPr>
          <w:rFonts w:eastAsia="MS Mincho"/>
          <w:b/>
          <w:u w:val="single"/>
        </w:rPr>
        <w:t>Submit in a sealed envelope</w:t>
      </w:r>
      <w:r w:rsidR="00287972" w:rsidRPr="00C037B5">
        <w:rPr>
          <w:rFonts w:eastAsia="MS Mincho"/>
          <w:b/>
          <w:u w:val="single"/>
        </w:rPr>
        <w:t xml:space="preserve"> (See Appendix C)</w:t>
      </w:r>
      <w:bookmarkEnd w:id="144"/>
      <w:bookmarkEnd w:id="145"/>
    </w:p>
    <w:p w:rsidR="00A102E3" w:rsidRPr="00EC5D81" w:rsidRDefault="00A102E3" w:rsidP="00F940D6">
      <w:pPr>
        <w:ind w:left="1440"/>
        <w:rPr>
          <w:rFonts w:eastAsia="MS Mincho"/>
        </w:rPr>
      </w:pPr>
    </w:p>
    <w:p w:rsidR="003D7AFD" w:rsidRPr="00EC5D81" w:rsidRDefault="00C42231" w:rsidP="000323DB">
      <w:pPr>
        <w:pStyle w:val="Heading2"/>
        <w:rPr>
          <w:rFonts w:eastAsia="MS Mincho"/>
        </w:rPr>
      </w:pPr>
      <w:bookmarkStart w:id="146" w:name="_Toc30592983"/>
      <w:bookmarkStart w:id="147" w:name="_Toc40441582"/>
      <w:r w:rsidRPr="00EC5D81">
        <w:rPr>
          <w:rFonts w:eastAsia="MS Mincho"/>
        </w:rPr>
        <w:t>D</w:t>
      </w:r>
      <w:r w:rsidR="003D7AFD" w:rsidRPr="008201BD">
        <w:rPr>
          <w:rFonts w:eastAsia="MS Mincho"/>
        </w:rPr>
        <w:t>. DESIRABLE REQUIREMENTS</w:t>
      </w:r>
      <w:bookmarkEnd w:id="146"/>
      <w:bookmarkEnd w:id="147"/>
      <w:r w:rsidR="00AB1C94">
        <w:rPr>
          <w:rFonts w:eastAsia="MS Mincho"/>
        </w:rPr>
        <w:t xml:space="preserve"> </w:t>
      </w:r>
    </w:p>
    <w:p w:rsidR="003D7AFD" w:rsidRPr="00EC5D81" w:rsidRDefault="003D7AFD" w:rsidP="003D7AFD">
      <w:pPr>
        <w:rPr>
          <w:rFonts w:eastAsia="MS Mincho"/>
        </w:rPr>
      </w:pPr>
    </w:p>
    <w:p w:rsidR="007A07B6" w:rsidRPr="00DE332E" w:rsidRDefault="007A07B6" w:rsidP="007A07B6">
      <w:pPr>
        <w:pStyle w:val="Heading3"/>
        <w:ind w:left="720"/>
        <w:rPr>
          <w:rFonts w:eastAsia="MS Mincho"/>
          <w:b/>
        </w:rPr>
      </w:pPr>
      <w:bookmarkStart w:id="148" w:name="_Toc30592984"/>
      <w:bookmarkStart w:id="149" w:name="_Toc34306246"/>
      <w:bookmarkStart w:id="150" w:name="_Toc40441583"/>
      <w:r w:rsidRPr="00997913">
        <w:rPr>
          <w:rFonts w:eastAsia="MS Mincho"/>
          <w:b/>
        </w:rPr>
        <w:t>1</w:t>
      </w:r>
      <w:r>
        <w:rPr>
          <w:rFonts w:eastAsia="MS Mincho"/>
        </w:rPr>
        <w:t xml:space="preserve">. </w:t>
      </w:r>
      <w:r w:rsidRPr="00961192">
        <w:rPr>
          <w:rFonts w:eastAsia="MS Mincho"/>
          <w:b/>
        </w:rPr>
        <w:t>Experience</w:t>
      </w:r>
      <w:r w:rsidRPr="00EC5D81">
        <w:rPr>
          <w:rFonts w:eastAsia="MS Mincho"/>
        </w:rPr>
        <w:t xml:space="preserve"> </w:t>
      </w:r>
      <w:r w:rsidRPr="00C037B5">
        <w:rPr>
          <w:rFonts w:eastAsia="MS Mincho"/>
          <w:b/>
        </w:rPr>
        <w:t>(</w:t>
      </w:r>
      <w:r>
        <w:rPr>
          <w:rFonts w:eastAsia="MS Mincho"/>
          <w:b/>
        </w:rPr>
        <w:t>250</w:t>
      </w:r>
      <w:r w:rsidRPr="00C037B5">
        <w:rPr>
          <w:rFonts w:eastAsia="MS Mincho"/>
          <w:b/>
        </w:rPr>
        <w:t xml:space="preserve"> Points Possible</w:t>
      </w:r>
      <w:r w:rsidRPr="00FC418A">
        <w:rPr>
          <w:rFonts w:eastAsia="MS Mincho"/>
          <w:b/>
        </w:rPr>
        <w:t>)</w:t>
      </w:r>
      <w:bookmarkEnd w:id="148"/>
      <w:bookmarkEnd w:id="149"/>
      <w:bookmarkEnd w:id="150"/>
    </w:p>
    <w:p w:rsidR="007A07B6" w:rsidRDefault="007A07B6" w:rsidP="007A07B6">
      <w:pPr>
        <w:rPr>
          <w:rFonts w:eastAsia="MS Mincho"/>
        </w:rPr>
      </w:pPr>
      <w:r>
        <w:rPr>
          <w:rFonts w:eastAsia="MS Mincho"/>
        </w:rPr>
        <w:tab/>
      </w:r>
      <w:r>
        <w:rPr>
          <w:rFonts w:eastAsia="MS Mincho"/>
        </w:rPr>
        <w:tab/>
        <w:t>a)  Provide information that documents key personnel’s qualifications and</w:t>
      </w:r>
      <w:r w:rsidR="0060306B">
        <w:rPr>
          <w:rFonts w:eastAsia="MS Mincho"/>
        </w:rPr>
        <w:t>/or</w:t>
      </w:r>
      <w:r>
        <w:rPr>
          <w:rFonts w:eastAsia="MS Mincho"/>
        </w:rPr>
        <w:t xml:space="preserve"> certifications.</w:t>
      </w:r>
      <w:r w:rsidR="00980722">
        <w:rPr>
          <w:rFonts w:eastAsia="MS Mincho"/>
        </w:rPr>
        <w:t xml:space="preserve"> List</w:t>
      </w:r>
      <w:r w:rsidR="00980722">
        <w:rPr>
          <w:rFonts w:eastAsia="MS Mincho"/>
        </w:rPr>
        <w:tab/>
      </w:r>
      <w:r w:rsidR="00980722">
        <w:rPr>
          <w:rFonts w:eastAsia="MS Mincho"/>
        </w:rPr>
        <w:tab/>
      </w:r>
      <w:r w:rsidR="00980722">
        <w:rPr>
          <w:rFonts w:eastAsia="MS Mincho"/>
        </w:rPr>
        <w:tab/>
      </w:r>
      <w:r w:rsidR="007F40DB">
        <w:rPr>
          <w:rFonts w:eastAsia="MS Mincho"/>
        </w:rPr>
        <w:t>the number of years employees have been with the company.</w:t>
      </w:r>
    </w:p>
    <w:p w:rsidR="007A07B6" w:rsidRDefault="007A07B6" w:rsidP="007A07B6">
      <w:pPr>
        <w:rPr>
          <w:rFonts w:eastAsia="MS Mincho"/>
        </w:rPr>
      </w:pPr>
      <w:r>
        <w:rPr>
          <w:rFonts w:eastAsia="MS Mincho"/>
        </w:rPr>
        <w:tab/>
      </w:r>
      <w:r>
        <w:rPr>
          <w:rFonts w:eastAsia="MS Mincho"/>
        </w:rPr>
        <w:tab/>
        <w:t>b)  Provide information that documents key personnel’s overall experience and availability to</w:t>
      </w:r>
      <w:r>
        <w:rPr>
          <w:rFonts w:eastAsia="MS Mincho"/>
        </w:rPr>
        <w:tab/>
      </w:r>
      <w:r>
        <w:rPr>
          <w:rFonts w:eastAsia="MS Mincho"/>
        </w:rPr>
        <w:tab/>
      </w:r>
      <w:r>
        <w:rPr>
          <w:rFonts w:eastAsia="MS Mincho"/>
        </w:rPr>
        <w:tab/>
        <w:t>perform all aspects of the work.</w:t>
      </w:r>
    </w:p>
    <w:p w:rsidR="007A07B6" w:rsidRDefault="0060306B" w:rsidP="007A07B6">
      <w:pPr>
        <w:rPr>
          <w:rFonts w:eastAsia="MS Mincho"/>
        </w:rPr>
      </w:pPr>
      <w:r>
        <w:rPr>
          <w:rFonts w:eastAsia="MS Mincho"/>
        </w:rPr>
        <w:tab/>
      </w:r>
      <w:r>
        <w:rPr>
          <w:rFonts w:eastAsia="MS Mincho"/>
        </w:rPr>
        <w:tab/>
        <w:t>c</w:t>
      </w:r>
      <w:r w:rsidR="002710D6">
        <w:rPr>
          <w:rFonts w:eastAsia="MS Mincho"/>
        </w:rPr>
        <w:t xml:space="preserve">)  List and describe </w:t>
      </w:r>
      <w:proofErr w:type="gramStart"/>
      <w:r w:rsidR="002710D6">
        <w:rPr>
          <w:rFonts w:eastAsia="MS Mincho"/>
        </w:rPr>
        <w:t>5</w:t>
      </w:r>
      <w:proofErr w:type="gramEnd"/>
      <w:r w:rsidR="002710D6">
        <w:rPr>
          <w:rFonts w:eastAsia="MS Mincho"/>
        </w:rPr>
        <w:t xml:space="preserve"> projects, including dollar amounts, </w:t>
      </w:r>
      <w:r>
        <w:rPr>
          <w:rFonts w:eastAsia="MS Mincho"/>
        </w:rPr>
        <w:t xml:space="preserve">with local public bodies in New </w:t>
      </w:r>
      <w:r w:rsidR="002710D6">
        <w:rPr>
          <w:rFonts w:eastAsia="MS Mincho"/>
        </w:rPr>
        <w:tab/>
      </w:r>
      <w:r w:rsidR="002710D6">
        <w:rPr>
          <w:rFonts w:eastAsia="MS Mincho"/>
        </w:rPr>
        <w:tab/>
      </w:r>
      <w:r>
        <w:rPr>
          <w:rFonts w:eastAsia="MS Mincho"/>
        </w:rPr>
        <w:t>Mexico</w:t>
      </w:r>
    </w:p>
    <w:p w:rsidR="007A07B6" w:rsidRDefault="007A07B6" w:rsidP="007A07B6">
      <w:pPr>
        <w:rPr>
          <w:rFonts w:eastAsia="MS Mincho"/>
        </w:rPr>
      </w:pPr>
      <w:r>
        <w:rPr>
          <w:rFonts w:eastAsia="MS Mincho"/>
        </w:rPr>
        <w:tab/>
      </w:r>
      <w:r>
        <w:rPr>
          <w:rFonts w:eastAsia="MS Mincho"/>
        </w:rPr>
        <w:tab/>
        <w:t>d)  Provide all applicable business licenses, permits and certifications required by the State of</w:t>
      </w:r>
      <w:r>
        <w:rPr>
          <w:rFonts w:eastAsia="MS Mincho"/>
        </w:rPr>
        <w:tab/>
      </w:r>
      <w:r>
        <w:rPr>
          <w:rFonts w:eastAsia="MS Mincho"/>
        </w:rPr>
        <w:tab/>
        <w:t>New Mexico.</w:t>
      </w:r>
    </w:p>
    <w:p w:rsidR="007A07B6" w:rsidRDefault="007A07B6" w:rsidP="007A07B6">
      <w:pPr>
        <w:rPr>
          <w:rFonts w:eastAsia="MS Mincho"/>
        </w:rPr>
      </w:pPr>
      <w:r>
        <w:rPr>
          <w:rFonts w:eastAsia="MS Mincho"/>
        </w:rPr>
        <w:tab/>
      </w:r>
      <w:r>
        <w:rPr>
          <w:rFonts w:eastAsia="MS Mincho"/>
        </w:rPr>
        <w:tab/>
        <w:t>e)  Provide information to demonstrate that your company is capable and qualified to perform</w:t>
      </w:r>
    </w:p>
    <w:p w:rsidR="007A07B6" w:rsidRDefault="007A07B6" w:rsidP="007A07B6">
      <w:pPr>
        <w:rPr>
          <w:rFonts w:eastAsia="MS Mincho"/>
        </w:rPr>
      </w:pPr>
      <w:r>
        <w:rPr>
          <w:rFonts w:eastAsia="MS Mincho"/>
        </w:rPr>
        <w:tab/>
      </w:r>
      <w:r>
        <w:rPr>
          <w:rFonts w:eastAsia="MS Mincho"/>
        </w:rPr>
        <w:tab/>
      </w:r>
      <w:proofErr w:type="gramStart"/>
      <w:r>
        <w:rPr>
          <w:rFonts w:eastAsia="MS Mincho"/>
        </w:rPr>
        <w:t>the</w:t>
      </w:r>
      <w:proofErr w:type="gramEnd"/>
      <w:r>
        <w:rPr>
          <w:rFonts w:eastAsia="MS Mincho"/>
        </w:rPr>
        <w:t xml:space="preserve"> work required by this RFP</w:t>
      </w:r>
      <w:r w:rsidR="00414A53">
        <w:rPr>
          <w:rFonts w:eastAsia="MS Mincho"/>
        </w:rPr>
        <w:t>. List any contracts that you currently hold.</w:t>
      </w:r>
    </w:p>
    <w:p w:rsidR="007026A9" w:rsidRDefault="007026A9" w:rsidP="00A44432">
      <w:pPr>
        <w:rPr>
          <w:rFonts w:eastAsia="MS Mincho"/>
        </w:rPr>
      </w:pPr>
    </w:p>
    <w:p w:rsidR="007A07B6" w:rsidRPr="00E4442B" w:rsidRDefault="00665FCC" w:rsidP="007A07B6">
      <w:pPr>
        <w:pStyle w:val="Heading3"/>
        <w:rPr>
          <w:rFonts w:eastAsia="MS Mincho"/>
          <w:b/>
        </w:rPr>
      </w:pPr>
      <w:r>
        <w:rPr>
          <w:rFonts w:eastAsia="MS Mincho"/>
        </w:rPr>
        <w:tab/>
      </w:r>
      <w:bookmarkStart w:id="151" w:name="_Toc30592985"/>
      <w:bookmarkStart w:id="152" w:name="_Toc34306247"/>
      <w:bookmarkStart w:id="153" w:name="_Toc40441584"/>
      <w:r w:rsidR="007A07B6" w:rsidRPr="00997913">
        <w:rPr>
          <w:rFonts w:eastAsia="MS Mincho"/>
          <w:b/>
        </w:rPr>
        <w:t>2</w:t>
      </w:r>
      <w:r w:rsidR="007A07B6">
        <w:rPr>
          <w:rFonts w:eastAsia="MS Mincho"/>
        </w:rPr>
        <w:t xml:space="preserve">.  </w:t>
      </w:r>
      <w:bookmarkEnd w:id="151"/>
      <w:r w:rsidR="007A07B6" w:rsidRPr="00961192">
        <w:rPr>
          <w:rFonts w:eastAsia="MS Mincho"/>
          <w:b/>
        </w:rPr>
        <w:t>Knowledge and Skill Areas/Technical Approach</w:t>
      </w:r>
      <w:r w:rsidR="007A07B6">
        <w:rPr>
          <w:rFonts w:eastAsia="MS Mincho"/>
        </w:rPr>
        <w:t xml:space="preserve"> </w:t>
      </w:r>
      <w:r w:rsidR="007A07B6">
        <w:rPr>
          <w:rFonts w:eastAsia="MS Mincho"/>
          <w:b/>
        </w:rPr>
        <w:t>(200 points Possible)</w:t>
      </w:r>
      <w:bookmarkEnd w:id="152"/>
      <w:bookmarkEnd w:id="153"/>
    </w:p>
    <w:p w:rsidR="007A07B6" w:rsidRDefault="007A07B6" w:rsidP="007A07B6">
      <w:pPr>
        <w:ind w:left="720"/>
        <w:rPr>
          <w:rFonts w:eastAsia="MS Mincho"/>
          <w:b/>
        </w:rPr>
      </w:pPr>
    </w:p>
    <w:p w:rsidR="007A07B6" w:rsidRDefault="007A07B6" w:rsidP="007A07B6">
      <w:pPr>
        <w:ind w:left="720"/>
        <w:rPr>
          <w:rFonts w:eastAsia="MS Mincho"/>
        </w:rPr>
      </w:pPr>
      <w:r>
        <w:rPr>
          <w:rFonts w:eastAsia="MS Mincho"/>
        </w:rPr>
        <w:t xml:space="preserve">Contractors shall demonstrate and/or describe </w:t>
      </w:r>
      <w:r w:rsidR="00640A97">
        <w:rPr>
          <w:rFonts w:eastAsia="MS Mincho"/>
        </w:rPr>
        <w:t>their knowledge and skills in carpet/VCT installation</w:t>
      </w:r>
      <w:r>
        <w:rPr>
          <w:rFonts w:eastAsia="MS Mincho"/>
        </w:rPr>
        <w:t xml:space="preserve"> in the</w:t>
      </w:r>
      <w:r w:rsidR="00640A97">
        <w:rPr>
          <w:rFonts w:eastAsia="MS Mincho"/>
        </w:rPr>
        <w:t xml:space="preserve"> </w:t>
      </w:r>
      <w:r>
        <w:rPr>
          <w:rFonts w:eastAsia="MS Mincho"/>
        </w:rPr>
        <w:t>following areas:</w:t>
      </w:r>
    </w:p>
    <w:p w:rsidR="007A07B6" w:rsidRDefault="007A07B6" w:rsidP="007A07B6">
      <w:pPr>
        <w:ind w:left="720"/>
        <w:rPr>
          <w:rFonts w:eastAsia="MS Mincho"/>
        </w:rPr>
      </w:pPr>
    </w:p>
    <w:p w:rsidR="007A07B6" w:rsidRDefault="007A07B6" w:rsidP="007A07B6">
      <w:pPr>
        <w:ind w:left="720"/>
        <w:rPr>
          <w:rFonts w:eastAsia="MS Mincho"/>
        </w:rPr>
      </w:pPr>
      <w:r>
        <w:rPr>
          <w:rFonts w:eastAsia="MS Mincho"/>
        </w:rPr>
        <w:tab/>
        <w:t>a)  Understanding of CRI Guidelines</w:t>
      </w:r>
    </w:p>
    <w:p w:rsidR="007A07B6" w:rsidRDefault="007A07B6" w:rsidP="007A07B6">
      <w:pPr>
        <w:ind w:left="720"/>
        <w:rPr>
          <w:rFonts w:eastAsia="MS Mincho"/>
        </w:rPr>
      </w:pPr>
      <w:r>
        <w:rPr>
          <w:rFonts w:eastAsia="MS Mincho"/>
        </w:rPr>
        <w:tab/>
        <w:t>b)  Understanding and ability to comply with EPA requirements</w:t>
      </w:r>
    </w:p>
    <w:p w:rsidR="007A07B6" w:rsidRDefault="007A07B6" w:rsidP="007A07B6">
      <w:pPr>
        <w:ind w:left="720"/>
        <w:rPr>
          <w:rFonts w:eastAsia="MS Mincho"/>
        </w:rPr>
      </w:pPr>
      <w:r>
        <w:rPr>
          <w:rFonts w:eastAsia="MS Mincho"/>
        </w:rPr>
        <w:tab/>
        <w:t>c)  Describe your ap</w:t>
      </w:r>
      <w:r w:rsidR="00CC1E7D">
        <w:rPr>
          <w:rFonts w:eastAsia="MS Mincho"/>
        </w:rPr>
        <w:t xml:space="preserve">proach for maintaining proper environmental conditions before, during, and </w:t>
      </w:r>
      <w:r w:rsidR="00CC1E7D">
        <w:rPr>
          <w:rFonts w:eastAsia="MS Mincho"/>
        </w:rPr>
        <w:tab/>
        <w:t>after installation</w:t>
      </w:r>
      <w:r>
        <w:rPr>
          <w:rFonts w:eastAsia="MS Mincho"/>
        </w:rPr>
        <w:t xml:space="preserve"> </w:t>
      </w:r>
    </w:p>
    <w:p w:rsidR="007A07B6" w:rsidRDefault="007A07B6" w:rsidP="007A07B6">
      <w:pPr>
        <w:ind w:left="720"/>
        <w:rPr>
          <w:rFonts w:eastAsia="MS Mincho"/>
        </w:rPr>
      </w:pPr>
      <w:r>
        <w:rPr>
          <w:rFonts w:eastAsia="MS Mincho"/>
        </w:rPr>
        <w:tab/>
        <w:t>d)  Describe your proximity to and familiarity with defined geographical area(s) in which</w:t>
      </w:r>
    </w:p>
    <w:p w:rsidR="00AB1C94" w:rsidRPr="008D40D2" w:rsidRDefault="007A07B6" w:rsidP="008D40D2">
      <w:pPr>
        <w:ind w:left="720"/>
        <w:rPr>
          <w:rFonts w:eastAsia="MS Mincho"/>
        </w:rPr>
      </w:pPr>
      <w:r>
        <w:rPr>
          <w:rFonts w:eastAsia="MS Mincho"/>
        </w:rPr>
        <w:tab/>
      </w:r>
      <w:proofErr w:type="gramStart"/>
      <w:r>
        <w:rPr>
          <w:rFonts w:eastAsia="MS Mincho"/>
        </w:rPr>
        <w:t>projects</w:t>
      </w:r>
      <w:proofErr w:type="gramEnd"/>
      <w:r>
        <w:rPr>
          <w:rFonts w:eastAsia="MS Mincho"/>
        </w:rPr>
        <w:t xml:space="preserve"> may be located.</w:t>
      </w:r>
    </w:p>
    <w:p w:rsidR="00C037B5" w:rsidRPr="00C037B5" w:rsidRDefault="00C037B5" w:rsidP="00287972">
      <w:pPr>
        <w:ind w:left="720"/>
        <w:rPr>
          <w:rFonts w:eastAsia="MS Mincho"/>
        </w:rPr>
      </w:pPr>
    </w:p>
    <w:p w:rsidR="00665FCC" w:rsidRDefault="00665FCC" w:rsidP="00997913">
      <w:pPr>
        <w:pStyle w:val="Heading3"/>
        <w:rPr>
          <w:rFonts w:eastAsia="MS Mincho"/>
        </w:rPr>
      </w:pPr>
      <w:r>
        <w:rPr>
          <w:rFonts w:eastAsia="MS Mincho"/>
        </w:rPr>
        <w:tab/>
      </w:r>
      <w:bookmarkStart w:id="154" w:name="_Toc30592986"/>
      <w:r w:rsidRPr="004747E6">
        <w:rPr>
          <w:rFonts w:eastAsia="MS Mincho"/>
          <w:b/>
        </w:rPr>
        <w:t xml:space="preserve">3.  </w:t>
      </w:r>
      <w:r w:rsidR="00CC1E7D" w:rsidRPr="004747E6">
        <w:rPr>
          <w:rFonts w:eastAsia="MS Mincho"/>
          <w:b/>
        </w:rPr>
        <w:t>Student Safety</w:t>
      </w:r>
      <w:r w:rsidR="004747E6" w:rsidRPr="004747E6">
        <w:rPr>
          <w:rFonts w:eastAsia="MS Mincho"/>
          <w:b/>
        </w:rPr>
        <w:t xml:space="preserve"> </w:t>
      </w:r>
      <w:r w:rsidR="00CC1E7D" w:rsidRPr="004747E6">
        <w:rPr>
          <w:rFonts w:eastAsia="MS Mincho"/>
          <w:b/>
        </w:rPr>
        <w:t>(1</w:t>
      </w:r>
      <w:r w:rsidR="00C84162" w:rsidRPr="004747E6">
        <w:rPr>
          <w:rFonts w:eastAsia="MS Mincho"/>
          <w:b/>
        </w:rPr>
        <w:t>00</w:t>
      </w:r>
      <w:r w:rsidRPr="004747E6">
        <w:rPr>
          <w:rFonts w:eastAsia="MS Mincho"/>
          <w:b/>
        </w:rPr>
        <w:t xml:space="preserve"> Points Possible)</w:t>
      </w:r>
      <w:bookmarkStart w:id="155" w:name="_Toc30592987"/>
      <w:bookmarkEnd w:id="154"/>
      <w:r w:rsidR="008D40D2">
        <w:rPr>
          <w:rFonts w:eastAsia="MS Mincho"/>
        </w:rPr>
        <w:br/>
      </w:r>
      <w:r w:rsidR="00A44432">
        <w:rPr>
          <w:rFonts w:eastAsia="MS Mincho"/>
        </w:rPr>
        <w:br/>
      </w:r>
      <w:r w:rsidR="00A44432">
        <w:rPr>
          <w:rFonts w:eastAsia="MS Mincho"/>
        </w:rPr>
        <w:tab/>
      </w:r>
      <w:bookmarkEnd w:id="155"/>
      <w:r w:rsidR="00CC1E7D">
        <w:rPr>
          <w:rFonts w:eastAsia="MS Mincho"/>
        </w:rPr>
        <w:t>a</w:t>
      </w:r>
      <w:proofErr w:type="gramStart"/>
      <w:r w:rsidR="00CC1E7D">
        <w:rPr>
          <w:rFonts w:eastAsia="MS Mincho"/>
        </w:rPr>
        <w:t>)</w:t>
      </w:r>
      <w:r w:rsidR="0060306B">
        <w:rPr>
          <w:rFonts w:eastAsia="MS Mincho"/>
        </w:rPr>
        <w:t xml:space="preserve">  </w:t>
      </w:r>
      <w:r w:rsidR="00CC1E7D">
        <w:rPr>
          <w:rFonts w:eastAsia="MS Mincho"/>
        </w:rPr>
        <w:t>Describe</w:t>
      </w:r>
      <w:proofErr w:type="gramEnd"/>
      <w:r w:rsidR="00CC1E7D">
        <w:rPr>
          <w:rFonts w:eastAsia="MS Mincho"/>
        </w:rPr>
        <w:t xml:space="preserve"> measures you will take to ensure person(s) providing services are screened to work</w:t>
      </w:r>
      <w:r w:rsidR="008D40D2">
        <w:rPr>
          <w:rFonts w:eastAsia="MS Mincho"/>
        </w:rPr>
        <w:t xml:space="preserve"> </w:t>
      </w:r>
      <w:r w:rsidR="008D40D2">
        <w:rPr>
          <w:rFonts w:eastAsia="MS Mincho"/>
        </w:rPr>
        <w:tab/>
      </w:r>
      <w:r w:rsidR="00CC1E7D">
        <w:rPr>
          <w:rFonts w:eastAsia="MS Mincho"/>
        </w:rPr>
        <w:t xml:space="preserve">around </w:t>
      </w:r>
      <w:r w:rsidR="008D40D2">
        <w:rPr>
          <w:rFonts w:eastAsia="MS Mincho"/>
        </w:rPr>
        <w:tab/>
      </w:r>
      <w:r w:rsidR="00CC1E7D">
        <w:rPr>
          <w:rFonts w:eastAsia="MS Mincho"/>
        </w:rPr>
        <w:t>children.</w:t>
      </w:r>
    </w:p>
    <w:p w:rsidR="00CC1E7D" w:rsidRPr="002D0378" w:rsidRDefault="008D40D2" w:rsidP="009E3A31">
      <w:pPr>
        <w:rPr>
          <w:rFonts w:eastAsia="MS Mincho"/>
        </w:rPr>
      </w:pPr>
      <w:r>
        <w:rPr>
          <w:rFonts w:eastAsia="MS Mincho"/>
        </w:rPr>
        <w:tab/>
      </w:r>
      <w:r w:rsidR="00CC1E7D">
        <w:rPr>
          <w:rFonts w:eastAsia="MS Mincho"/>
        </w:rPr>
        <w:t>b)</w:t>
      </w:r>
      <w:r w:rsidR="0060306B">
        <w:rPr>
          <w:rFonts w:eastAsia="MS Mincho"/>
        </w:rPr>
        <w:t xml:space="preserve">  </w:t>
      </w:r>
      <w:r w:rsidR="00CC1E7D">
        <w:rPr>
          <w:rFonts w:eastAsia="MS Mincho"/>
        </w:rPr>
        <w:t>Describe safety procedures your company will utilize</w:t>
      </w:r>
      <w:r>
        <w:rPr>
          <w:rFonts w:eastAsia="MS Mincho"/>
        </w:rPr>
        <w:t xml:space="preserve"> when performing work on school</w:t>
      </w:r>
      <w:r w:rsidR="00CC1E7D">
        <w:rPr>
          <w:rFonts w:eastAsia="MS Mincho"/>
        </w:rPr>
        <w:tab/>
      </w:r>
      <w:r w:rsidR="00CC1E7D">
        <w:rPr>
          <w:rFonts w:eastAsia="MS Mincho"/>
        </w:rPr>
        <w:tab/>
        <w:t>grounds while school is in session.</w:t>
      </w:r>
    </w:p>
    <w:p w:rsidR="00665FCC" w:rsidRDefault="00665FCC" w:rsidP="00A44432">
      <w:pPr>
        <w:rPr>
          <w:rFonts w:eastAsia="MS Mincho"/>
        </w:rPr>
      </w:pPr>
    </w:p>
    <w:p w:rsidR="00997913" w:rsidRDefault="00665FCC" w:rsidP="00A44432">
      <w:pPr>
        <w:pStyle w:val="Heading3"/>
        <w:rPr>
          <w:rFonts w:eastAsia="MS Mincho"/>
        </w:rPr>
      </w:pPr>
      <w:r>
        <w:rPr>
          <w:rFonts w:eastAsia="MS Mincho"/>
        </w:rPr>
        <w:lastRenderedPageBreak/>
        <w:tab/>
      </w:r>
      <w:bookmarkStart w:id="156" w:name="_Toc30592988"/>
      <w:bookmarkStart w:id="157" w:name="_Toc40441585"/>
    </w:p>
    <w:p w:rsidR="00997913" w:rsidRDefault="00997913" w:rsidP="00A44432">
      <w:pPr>
        <w:pStyle w:val="Heading3"/>
        <w:rPr>
          <w:rFonts w:eastAsia="MS Mincho"/>
        </w:rPr>
      </w:pPr>
    </w:p>
    <w:p w:rsidR="00287972" w:rsidRDefault="00997913" w:rsidP="00A44432">
      <w:pPr>
        <w:pStyle w:val="Heading3"/>
        <w:rPr>
          <w:rFonts w:eastAsia="MS Mincho"/>
          <w:b/>
        </w:rPr>
      </w:pPr>
      <w:r>
        <w:rPr>
          <w:rFonts w:eastAsia="MS Mincho"/>
        </w:rPr>
        <w:tab/>
      </w:r>
      <w:r w:rsidR="00665FCC" w:rsidRPr="00997913">
        <w:rPr>
          <w:rFonts w:eastAsia="MS Mincho"/>
          <w:b/>
        </w:rPr>
        <w:t>4</w:t>
      </w:r>
      <w:r w:rsidR="00287972" w:rsidRPr="00C037B5">
        <w:rPr>
          <w:rFonts w:eastAsia="MS Mincho"/>
        </w:rPr>
        <w:t xml:space="preserve">. </w:t>
      </w:r>
      <w:r w:rsidR="00CC1E7D">
        <w:rPr>
          <w:rFonts w:eastAsia="MS Mincho"/>
          <w:b/>
        </w:rPr>
        <w:t>References</w:t>
      </w:r>
      <w:r w:rsidR="00C84162">
        <w:rPr>
          <w:rFonts w:eastAsia="MS Mincho"/>
        </w:rPr>
        <w:t xml:space="preserve"> </w:t>
      </w:r>
      <w:r w:rsidR="00CC1E7D">
        <w:rPr>
          <w:rFonts w:eastAsia="MS Mincho"/>
          <w:b/>
        </w:rPr>
        <w:t>(25</w:t>
      </w:r>
      <w:r w:rsidR="00C84162">
        <w:rPr>
          <w:rFonts w:eastAsia="MS Mincho"/>
          <w:b/>
        </w:rPr>
        <w:t xml:space="preserve"> Points Possible)</w:t>
      </w:r>
      <w:bookmarkEnd w:id="156"/>
      <w:bookmarkEnd w:id="157"/>
    </w:p>
    <w:p w:rsidR="00C84162" w:rsidRDefault="00C84162" w:rsidP="00C84162">
      <w:pPr>
        <w:rPr>
          <w:rFonts w:eastAsia="MS Mincho"/>
        </w:rPr>
      </w:pPr>
    </w:p>
    <w:p w:rsidR="00665FCC" w:rsidRDefault="00C84162" w:rsidP="00665FCC">
      <w:pPr>
        <w:rPr>
          <w:rFonts w:eastAsia="MS Mincho"/>
        </w:rPr>
      </w:pPr>
      <w:r>
        <w:rPr>
          <w:rFonts w:eastAsia="MS Mincho"/>
        </w:rPr>
        <w:tab/>
      </w:r>
      <w:proofErr w:type="spellStart"/>
      <w:r w:rsidR="00CC1E7D">
        <w:rPr>
          <w:rFonts w:eastAsia="MS Mincho"/>
        </w:rPr>
        <w:t>Offeror</w:t>
      </w:r>
      <w:proofErr w:type="spellEnd"/>
      <w:r w:rsidR="00CC1E7D">
        <w:rPr>
          <w:rFonts w:eastAsia="MS Mincho"/>
        </w:rPr>
        <w:t xml:space="preserve"> shall provide names and current contact information for at least three (3) local public bodies or </w:t>
      </w:r>
      <w:r w:rsidR="00CC1E7D">
        <w:rPr>
          <w:rFonts w:eastAsia="MS Mincho"/>
        </w:rPr>
        <w:tab/>
        <w:t>commercial entities for which your firm has provided similar services</w:t>
      </w:r>
      <w:r w:rsidR="00D21351">
        <w:rPr>
          <w:rFonts w:eastAsia="MS Mincho"/>
        </w:rPr>
        <w:t xml:space="preserve">. Contact information shall include </w:t>
      </w:r>
      <w:r w:rsidR="00D21351">
        <w:rPr>
          <w:rFonts w:eastAsia="MS Mincho"/>
        </w:rPr>
        <w:tab/>
        <w:t xml:space="preserve">the name and title of the contact person, as well as the address, phone number, fax number, and if </w:t>
      </w:r>
      <w:r w:rsidR="00D21351">
        <w:rPr>
          <w:rFonts w:eastAsia="MS Mincho"/>
        </w:rPr>
        <w:tab/>
        <w:t xml:space="preserve">possible, the e-mail address. </w:t>
      </w:r>
      <w:proofErr w:type="spellStart"/>
      <w:r w:rsidR="00D21351">
        <w:rPr>
          <w:rFonts w:eastAsia="MS Mincho"/>
        </w:rPr>
        <w:t>Offeror</w:t>
      </w:r>
      <w:proofErr w:type="spellEnd"/>
      <w:r w:rsidR="00D21351">
        <w:rPr>
          <w:rFonts w:eastAsia="MS Mincho"/>
        </w:rPr>
        <w:t xml:space="preserve"> must also describe the type of service provided to each, when the </w:t>
      </w:r>
      <w:r w:rsidR="00D21351">
        <w:rPr>
          <w:rFonts w:eastAsia="MS Mincho"/>
        </w:rPr>
        <w:tab/>
        <w:t xml:space="preserve">service </w:t>
      </w:r>
      <w:proofErr w:type="gramStart"/>
      <w:r w:rsidR="00D21351">
        <w:rPr>
          <w:rFonts w:eastAsia="MS Mincho"/>
        </w:rPr>
        <w:t>was performed</w:t>
      </w:r>
      <w:proofErr w:type="gramEnd"/>
      <w:r w:rsidR="00D21351">
        <w:rPr>
          <w:rFonts w:eastAsia="MS Mincho"/>
        </w:rPr>
        <w:t xml:space="preserve"> and the duration of the service</w:t>
      </w:r>
    </w:p>
    <w:p w:rsidR="00D21351" w:rsidRDefault="00D21351" w:rsidP="00665FCC">
      <w:pPr>
        <w:rPr>
          <w:rFonts w:eastAsia="MS Mincho"/>
        </w:rPr>
      </w:pPr>
    </w:p>
    <w:p w:rsidR="00D21351" w:rsidRPr="00997913" w:rsidRDefault="00D21351" w:rsidP="00D94EF6">
      <w:pPr>
        <w:pStyle w:val="Heading3"/>
        <w:rPr>
          <w:rFonts w:eastAsia="MS Mincho"/>
          <w:b/>
        </w:rPr>
      </w:pPr>
      <w:r>
        <w:rPr>
          <w:rFonts w:eastAsia="MS Mincho"/>
        </w:rPr>
        <w:tab/>
      </w:r>
      <w:bookmarkStart w:id="158" w:name="_Toc40441586"/>
      <w:r w:rsidRPr="00D94EF6">
        <w:rPr>
          <w:rFonts w:eastAsia="MS Mincho"/>
          <w:b/>
        </w:rPr>
        <w:t>5.  Other Value Added Services or Supporting Materials</w:t>
      </w:r>
      <w:r>
        <w:rPr>
          <w:rFonts w:eastAsia="MS Mincho"/>
        </w:rPr>
        <w:t xml:space="preserve"> </w:t>
      </w:r>
      <w:r w:rsidRPr="00997913">
        <w:rPr>
          <w:rFonts w:eastAsia="MS Mincho"/>
          <w:b/>
        </w:rPr>
        <w:t>(25 Points Possible)</w:t>
      </w:r>
      <w:bookmarkEnd w:id="158"/>
    </w:p>
    <w:p w:rsidR="00D21351" w:rsidRPr="00997913" w:rsidRDefault="00D21351" w:rsidP="00665FCC">
      <w:pPr>
        <w:rPr>
          <w:rFonts w:eastAsia="MS Mincho"/>
          <w:b/>
        </w:rPr>
      </w:pPr>
    </w:p>
    <w:p w:rsidR="00287972" w:rsidRPr="00287972" w:rsidRDefault="00D21351" w:rsidP="00287972">
      <w:pPr>
        <w:rPr>
          <w:rFonts w:eastAsia="MS Mincho"/>
        </w:rPr>
      </w:pPr>
      <w:r>
        <w:rPr>
          <w:rFonts w:eastAsia="MS Mincho"/>
        </w:rPr>
        <w:tab/>
      </w:r>
      <w:proofErr w:type="spellStart"/>
      <w:r>
        <w:rPr>
          <w:rFonts w:eastAsia="MS Mincho"/>
        </w:rPr>
        <w:t>Offerors</w:t>
      </w:r>
      <w:proofErr w:type="spellEnd"/>
      <w:r>
        <w:rPr>
          <w:rFonts w:eastAsia="MS Mincho"/>
        </w:rPr>
        <w:t xml:space="preserve"> are encouraged </w:t>
      </w:r>
      <w:proofErr w:type="gramStart"/>
      <w:r>
        <w:rPr>
          <w:rFonts w:eastAsia="MS Mincho"/>
        </w:rPr>
        <w:t>to thoroughly describe</w:t>
      </w:r>
      <w:proofErr w:type="gramEnd"/>
      <w:r>
        <w:rPr>
          <w:rFonts w:eastAsia="MS Mincho"/>
        </w:rPr>
        <w:t xml:space="preserve"> any other value-added services that may contribut</w:t>
      </w:r>
      <w:r w:rsidR="008D40D2">
        <w:rPr>
          <w:rFonts w:eastAsia="MS Mincho"/>
        </w:rPr>
        <w:t xml:space="preserve">e to </w:t>
      </w:r>
      <w:r w:rsidR="008D40D2">
        <w:rPr>
          <w:rFonts w:eastAsia="MS Mincho"/>
        </w:rPr>
        <w:tab/>
        <w:t>the success of a project.</w:t>
      </w:r>
    </w:p>
    <w:p w:rsidR="00AB1C94" w:rsidRDefault="00AB1C94" w:rsidP="00AB1C94">
      <w:pPr>
        <w:ind w:left="720"/>
        <w:rPr>
          <w:rFonts w:eastAsia="MS Mincho"/>
        </w:rPr>
      </w:pPr>
    </w:p>
    <w:p w:rsidR="00316398" w:rsidRDefault="00316398" w:rsidP="00316398">
      <w:pPr>
        <w:ind w:left="720"/>
        <w:rPr>
          <w:rFonts w:eastAsia="MS Mincho"/>
          <w:b/>
        </w:rPr>
      </w:pPr>
      <w:r>
        <w:rPr>
          <w:rFonts w:eastAsia="MS Mincho"/>
          <w:b/>
        </w:rPr>
        <w:t>TOTAL POSSIBLE POINTS = 1000</w:t>
      </w:r>
    </w:p>
    <w:p w:rsidR="00316398" w:rsidRDefault="00316398">
      <w:pPr>
        <w:rPr>
          <w:rFonts w:eastAsia="MS Mincho"/>
          <w:b/>
        </w:rPr>
      </w:pPr>
      <w:r>
        <w:rPr>
          <w:rFonts w:eastAsia="MS Mincho"/>
          <w:b/>
        </w:rPr>
        <w:br w:type="page"/>
      </w:r>
    </w:p>
    <w:p w:rsidR="000F27E4" w:rsidRPr="00316398" w:rsidRDefault="000F27E4" w:rsidP="00316398">
      <w:pPr>
        <w:ind w:left="720"/>
        <w:rPr>
          <w:rFonts w:eastAsia="MS Mincho"/>
          <w:b/>
        </w:rPr>
      </w:pPr>
    </w:p>
    <w:p w:rsidR="000F27E4" w:rsidRDefault="000F27E4" w:rsidP="008A1290">
      <w:pPr>
        <w:pStyle w:val="Heading1"/>
        <w:rPr>
          <w:rFonts w:eastAsia="MS Mincho"/>
        </w:rPr>
      </w:pPr>
      <w:bookmarkStart w:id="159" w:name="_Toc30592989"/>
    </w:p>
    <w:p w:rsidR="0076050E" w:rsidRDefault="0076050E" w:rsidP="008A1290">
      <w:pPr>
        <w:pStyle w:val="Heading1"/>
        <w:rPr>
          <w:rFonts w:eastAsia="MS Mincho"/>
        </w:rPr>
      </w:pPr>
      <w:bookmarkStart w:id="160" w:name="_Toc40441587"/>
      <w:r>
        <w:rPr>
          <w:rFonts w:eastAsia="MS Mincho"/>
        </w:rPr>
        <w:t>V. EVALUATION</w:t>
      </w:r>
      <w:bookmarkEnd w:id="159"/>
      <w:bookmarkEnd w:id="160"/>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161" w:name="_Toc30592990"/>
      <w:bookmarkStart w:id="162" w:name="_Toc40441588"/>
      <w:r>
        <w:rPr>
          <w:rFonts w:eastAsia="MS Mincho"/>
        </w:rPr>
        <w:t>A. EVALUATION POINT SUMMARY</w:t>
      </w:r>
      <w:bookmarkEnd w:id="161"/>
      <w:bookmarkEnd w:id="162"/>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The following is a summary of evaluation factors with point value assigned to each</w:t>
      </w:r>
      <w:r w:rsidR="009F5FF0">
        <w:rPr>
          <w:rFonts w:ascii="Times New Roman" w:eastAsia="MS Mincho" w:hAnsi="Times New Roman"/>
          <w:sz w:val="24"/>
        </w:rPr>
        <w:t xml:space="preserve"> or a</w:t>
      </w:r>
      <w:r w:rsidR="00147842">
        <w:rPr>
          <w:rFonts w:ascii="Times New Roman" w:eastAsia="MS Mincho" w:hAnsi="Times New Roman"/>
          <w:sz w:val="24"/>
        </w:rPr>
        <w:t xml:space="preserve"> </w:t>
      </w:r>
      <w:r w:rsidR="009F5FF0">
        <w:rPr>
          <w:rFonts w:ascii="Times New Roman" w:eastAsia="MS Mincho" w:hAnsi="Times New Roman"/>
          <w:sz w:val="24"/>
        </w:rPr>
        <w:t>Pass/Fail e</w:t>
      </w:r>
      <w:r w:rsidR="00147842">
        <w:rPr>
          <w:rFonts w:ascii="Times New Roman" w:eastAsia="MS Mincho" w:hAnsi="Times New Roman"/>
          <w:sz w:val="24"/>
        </w:rPr>
        <w:t>valuation</w:t>
      </w:r>
      <w:r>
        <w:rPr>
          <w:rFonts w:ascii="Times New Roman" w:eastAsia="MS Mincho" w:hAnsi="Times New Roman"/>
          <w:sz w:val="24"/>
        </w:rPr>
        <w:t>. These</w:t>
      </w:r>
      <w:r w:rsidR="00147842">
        <w:rPr>
          <w:rFonts w:ascii="Times New Roman" w:eastAsia="MS Mincho" w:hAnsi="Times New Roman"/>
          <w:sz w:val="24"/>
        </w:rPr>
        <w:t xml:space="preserve">, </w:t>
      </w:r>
      <w:r w:rsidR="00147842" w:rsidRPr="00EC07CB">
        <w:rPr>
          <w:rFonts w:ascii="Times New Roman" w:eastAsia="MS Mincho" w:hAnsi="Times New Roman"/>
          <w:sz w:val="24"/>
        </w:rPr>
        <w:t>along with the general requirements,</w:t>
      </w:r>
      <w:r w:rsidR="00147842">
        <w:rPr>
          <w:rFonts w:ascii="Times New Roman" w:eastAsia="MS Mincho" w:hAnsi="Times New Roman"/>
          <w:sz w:val="24"/>
        </w:rPr>
        <w:t xml:space="preserve"> </w:t>
      </w:r>
      <w:r>
        <w:rPr>
          <w:rFonts w:ascii="Times New Roman" w:eastAsia="MS Mincho" w:hAnsi="Times New Roman"/>
          <w:sz w:val="24"/>
        </w:rPr>
        <w:t>will be used i</w:t>
      </w:r>
      <w:r w:rsidR="00360892">
        <w:rPr>
          <w:rFonts w:ascii="Times New Roman" w:eastAsia="MS Mincho" w:hAnsi="Times New Roman"/>
          <w:sz w:val="24"/>
        </w:rPr>
        <w:t xml:space="preserve">n the evaluation of individual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proposals.</w:t>
      </w:r>
    </w:p>
    <w:p w:rsidR="0037223C" w:rsidRDefault="0037223C">
      <w:pPr>
        <w:pStyle w:val="PlainText"/>
        <w:rPr>
          <w:rFonts w:ascii="Times New Roman" w:eastAsia="MS Mincho" w:hAnsi="Times New Roman"/>
          <w:sz w:val="24"/>
        </w:rPr>
      </w:pPr>
    </w:p>
    <w:tbl>
      <w:tblPr>
        <w:tblStyle w:val="PlainTable2"/>
        <w:tblW w:w="0" w:type="auto"/>
        <w:tblInd w:w="-5" w:type="dxa"/>
        <w:tblLayout w:type="fixed"/>
        <w:tblLook w:val="0000" w:firstRow="0" w:lastRow="0" w:firstColumn="0" w:lastColumn="0" w:noHBand="0" w:noVBand="0"/>
        <w:tblCaption w:val="Evaulation Point Summary"/>
        <w:tblDescription w:val="This table shows reference, requirement and points available"/>
      </w:tblPr>
      <w:tblGrid>
        <w:gridCol w:w="1440"/>
        <w:gridCol w:w="6102"/>
        <w:gridCol w:w="1120"/>
      </w:tblGrid>
      <w:tr w:rsidR="0037223C" w:rsidTr="00D955D1">
        <w:trPr>
          <w:tblHeader/>
        </w:trPr>
        <w:tc>
          <w:tcPr>
            <w:cnfStyle w:val="000010000000" w:firstRow="0" w:lastRow="0" w:firstColumn="0" w:lastColumn="0" w:oddVBand="1" w:evenVBand="0" w:oddHBand="0" w:evenHBand="0" w:firstRowFirstColumn="0" w:firstRowLastColumn="0" w:lastRowFirstColumn="0" w:lastRowLastColumn="0"/>
            <w:tcW w:w="1440" w:type="dxa"/>
          </w:tcPr>
          <w:p w:rsidR="0037223C" w:rsidRDefault="0037223C" w:rsidP="00F64745">
            <w:pPr>
              <w:snapToGrid w:val="0"/>
              <w:rPr>
                <w:b/>
              </w:rPr>
            </w:pPr>
            <w:r>
              <w:rPr>
                <w:b/>
              </w:rPr>
              <w:t>REF.</w:t>
            </w:r>
          </w:p>
        </w:tc>
        <w:tc>
          <w:tcPr>
            <w:cnfStyle w:val="000001000000" w:firstRow="0" w:lastRow="0" w:firstColumn="0" w:lastColumn="0" w:oddVBand="0" w:evenVBand="1" w:oddHBand="0" w:evenHBand="0" w:firstRowFirstColumn="0" w:firstRowLastColumn="0" w:lastRowFirstColumn="0" w:lastRowLastColumn="0"/>
            <w:tcW w:w="6102" w:type="dxa"/>
          </w:tcPr>
          <w:p w:rsidR="0037223C" w:rsidRDefault="0037223C" w:rsidP="00F64745">
            <w:pPr>
              <w:snapToGrid w:val="0"/>
              <w:rPr>
                <w:b/>
              </w:rPr>
            </w:pPr>
            <w:r>
              <w:rPr>
                <w:b/>
              </w:rPr>
              <w:t>REQUIREMENT</w:t>
            </w:r>
          </w:p>
        </w:tc>
        <w:tc>
          <w:tcPr>
            <w:cnfStyle w:val="000010000000" w:firstRow="0" w:lastRow="0" w:firstColumn="0" w:lastColumn="0" w:oddVBand="1" w:evenVBand="0" w:oddHBand="0" w:evenHBand="0" w:firstRowFirstColumn="0" w:firstRowLastColumn="0" w:lastRowFirstColumn="0" w:lastRowLastColumn="0"/>
            <w:tcW w:w="1120" w:type="dxa"/>
          </w:tcPr>
          <w:p w:rsidR="0037223C" w:rsidRPr="000A17EE" w:rsidRDefault="0037223C" w:rsidP="000A17EE">
            <w:pPr>
              <w:snapToGrid w:val="0"/>
              <w:jc w:val="center"/>
              <w:rPr>
                <w:b/>
              </w:rPr>
            </w:pPr>
            <w:r w:rsidRPr="000A17EE">
              <w:rPr>
                <w:b/>
              </w:rPr>
              <w:t>POINTS</w:t>
            </w:r>
          </w:p>
          <w:p w:rsidR="0037223C" w:rsidRPr="000A17EE" w:rsidRDefault="0037223C" w:rsidP="000A17EE">
            <w:pPr>
              <w:jc w:val="center"/>
              <w:rPr>
                <w:b/>
              </w:rPr>
            </w:pPr>
            <w:r w:rsidRPr="000A17EE">
              <w:rPr>
                <w:b/>
              </w:rPr>
              <w:t>AVAIL.</w:t>
            </w:r>
          </w:p>
        </w:tc>
      </w:tr>
      <w:tr w:rsidR="0037223C"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37223C" w:rsidRPr="003D22FD" w:rsidRDefault="0037223C" w:rsidP="0037223C">
            <w:pPr>
              <w:snapToGrid w:val="0"/>
            </w:pPr>
            <w:r w:rsidRPr="003D22FD">
              <w:t>IV.C.1</w:t>
            </w:r>
          </w:p>
        </w:tc>
        <w:tc>
          <w:tcPr>
            <w:cnfStyle w:val="000001000000" w:firstRow="0" w:lastRow="0" w:firstColumn="0" w:lastColumn="0" w:oddVBand="0" w:evenVBand="1" w:oddHBand="0" w:evenHBand="0" w:firstRowFirstColumn="0" w:firstRowLastColumn="0" w:lastRowFirstColumn="0" w:lastRowLastColumn="0"/>
            <w:tcW w:w="6102" w:type="dxa"/>
          </w:tcPr>
          <w:p w:rsidR="0037223C" w:rsidRPr="003D22FD" w:rsidRDefault="00641A1B" w:rsidP="00641A1B">
            <w:pPr>
              <w:snapToGrid w:val="0"/>
              <w:rPr>
                <w:rFonts w:eastAsia="MS Mincho"/>
              </w:rPr>
            </w:pPr>
            <w:r w:rsidRPr="003D22FD">
              <w:rPr>
                <w:rFonts w:eastAsia="MS Mincho"/>
              </w:rPr>
              <w:t>Letter of Transmittal Form</w:t>
            </w:r>
          </w:p>
        </w:tc>
        <w:tc>
          <w:tcPr>
            <w:cnfStyle w:val="000010000000" w:firstRow="0" w:lastRow="0" w:firstColumn="0" w:lastColumn="0" w:oddVBand="1" w:evenVBand="0" w:oddHBand="0" w:evenHBand="0" w:firstRowFirstColumn="0" w:firstRowLastColumn="0" w:lastRowFirstColumn="0" w:lastRowLastColumn="0"/>
            <w:tcW w:w="1120" w:type="dxa"/>
          </w:tcPr>
          <w:p w:rsidR="0037223C" w:rsidRPr="000A17EE" w:rsidRDefault="000A17EE" w:rsidP="000A17EE">
            <w:pPr>
              <w:snapToGrid w:val="0"/>
              <w:jc w:val="center"/>
            </w:pPr>
            <w:r w:rsidRPr="000A17EE">
              <w:t>0*</w:t>
            </w:r>
          </w:p>
        </w:tc>
      </w:tr>
      <w:tr w:rsidR="00C443AB" w:rsidTr="004231C4">
        <w:tc>
          <w:tcPr>
            <w:cnfStyle w:val="000010000000" w:firstRow="0" w:lastRow="0" w:firstColumn="0" w:lastColumn="0" w:oddVBand="1" w:evenVBand="0" w:oddHBand="0" w:evenHBand="0" w:firstRowFirstColumn="0" w:firstRowLastColumn="0" w:lastRowFirstColumn="0" w:lastRowLastColumn="0"/>
            <w:tcW w:w="1440" w:type="dxa"/>
          </w:tcPr>
          <w:p w:rsidR="00C443AB" w:rsidRPr="003D22FD" w:rsidRDefault="00ED1FCB" w:rsidP="0037223C">
            <w:pPr>
              <w:snapToGrid w:val="0"/>
            </w:pPr>
            <w:r>
              <w:t>IV.C.2</w:t>
            </w:r>
          </w:p>
        </w:tc>
        <w:tc>
          <w:tcPr>
            <w:cnfStyle w:val="000001000000" w:firstRow="0" w:lastRow="0" w:firstColumn="0" w:lastColumn="0" w:oddVBand="0" w:evenVBand="1" w:oddHBand="0" w:evenHBand="0" w:firstRowFirstColumn="0" w:firstRowLastColumn="0" w:lastRowFirstColumn="0" w:lastRowLastColumn="0"/>
            <w:tcW w:w="6102" w:type="dxa"/>
          </w:tcPr>
          <w:p w:rsidR="00C443AB" w:rsidRPr="003D22FD" w:rsidRDefault="00ED1FCB" w:rsidP="00ED1FCB">
            <w:pPr>
              <w:rPr>
                <w:rFonts w:eastAsia="MS Mincho"/>
              </w:rPr>
            </w:pPr>
            <w:r w:rsidRPr="00C31ABA">
              <w:rPr>
                <w:rFonts w:eastAsia="MS Mincho"/>
              </w:rPr>
              <w:t xml:space="preserve">General Performance </w:t>
            </w:r>
            <w:r>
              <w:rPr>
                <w:rFonts w:eastAsia="MS Mincho"/>
              </w:rPr>
              <w:t>Requirements</w:t>
            </w:r>
          </w:p>
        </w:tc>
        <w:tc>
          <w:tcPr>
            <w:cnfStyle w:val="000010000000" w:firstRow="0" w:lastRow="0" w:firstColumn="0" w:lastColumn="0" w:oddVBand="1" w:evenVBand="0" w:oddHBand="0" w:evenHBand="0" w:firstRowFirstColumn="0" w:firstRowLastColumn="0" w:lastRowFirstColumn="0" w:lastRowLastColumn="0"/>
            <w:tcW w:w="1120" w:type="dxa"/>
          </w:tcPr>
          <w:p w:rsidR="00C443AB" w:rsidRPr="000A17EE" w:rsidRDefault="00ED1FCB" w:rsidP="000A17EE">
            <w:pPr>
              <w:snapToGrid w:val="0"/>
              <w:jc w:val="center"/>
            </w:pPr>
            <w:r w:rsidRPr="000A17EE">
              <w:t>0*</w:t>
            </w:r>
          </w:p>
        </w:tc>
      </w:tr>
      <w:tr w:rsidR="001332DC" w:rsidRPr="00363858"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63858" w:rsidRDefault="00ED1FCB" w:rsidP="00F13141">
            <w:pPr>
              <w:snapToGrid w:val="0"/>
              <w:rPr>
                <w:rFonts w:eastAsia="MS Mincho"/>
              </w:rPr>
            </w:pPr>
            <w:r>
              <w:rPr>
                <w:rFonts w:eastAsia="MS Mincho"/>
              </w:rPr>
              <w:t>IV.C.3</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63858" w:rsidRDefault="00D21351" w:rsidP="00ED1FCB">
            <w:pPr>
              <w:rPr>
                <w:rFonts w:eastAsia="MS Mincho"/>
              </w:rPr>
            </w:pPr>
            <w:r>
              <w:rPr>
                <w:rFonts w:eastAsia="MS Mincho"/>
              </w:rPr>
              <w:t>Specific Performance Requirements</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363858" w:rsidRDefault="00ED1FCB" w:rsidP="001332DC">
            <w:pPr>
              <w:snapToGrid w:val="0"/>
              <w:jc w:val="center"/>
            </w:pPr>
            <w:r w:rsidRPr="000A17EE">
              <w:t>0*</w:t>
            </w:r>
          </w:p>
        </w:tc>
      </w:tr>
      <w:tr w:rsidR="001332DC" w:rsidRPr="00363858" w:rsidTr="004231C4">
        <w:tc>
          <w:tcPr>
            <w:cnfStyle w:val="000010000000" w:firstRow="0" w:lastRow="0" w:firstColumn="0" w:lastColumn="0" w:oddVBand="1" w:evenVBand="0" w:oddHBand="0" w:evenHBand="0" w:firstRowFirstColumn="0" w:firstRowLastColumn="0" w:lastRowFirstColumn="0" w:lastRowLastColumn="0"/>
            <w:tcW w:w="1440" w:type="dxa"/>
          </w:tcPr>
          <w:p w:rsidR="001332DC" w:rsidRPr="00363858" w:rsidRDefault="00ED1FCB" w:rsidP="00F13141">
            <w:pPr>
              <w:snapToGrid w:val="0"/>
            </w:pPr>
            <w:r>
              <w:t>IV.C.4</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63858" w:rsidRDefault="00D21351" w:rsidP="00ED1FCB">
            <w:pPr>
              <w:rPr>
                <w:rFonts w:eastAsia="MS Mincho"/>
              </w:rPr>
            </w:pPr>
            <w:r>
              <w:rPr>
                <w:rFonts w:eastAsia="MS Mincho"/>
              </w:rPr>
              <w:t>Insurance</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363858" w:rsidRDefault="00ED1FCB" w:rsidP="001332DC">
            <w:pPr>
              <w:snapToGrid w:val="0"/>
              <w:jc w:val="center"/>
            </w:pPr>
            <w:r w:rsidRPr="000A17EE">
              <w:t>0*</w:t>
            </w:r>
          </w:p>
        </w:tc>
      </w:tr>
      <w:tr w:rsidR="001332DC"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B57C56" w:rsidP="0037223C">
            <w:pPr>
              <w:snapToGrid w:val="0"/>
            </w:pPr>
            <w:r>
              <w:t>IV.C.5</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D22FD" w:rsidRDefault="00D21351" w:rsidP="00ED1FCB">
            <w:pPr>
              <w:rPr>
                <w:rFonts w:eastAsia="MS Mincho"/>
              </w:rPr>
            </w:pPr>
            <w:r>
              <w:rPr>
                <w:rFonts w:eastAsia="MS Mincho"/>
              </w:rPr>
              <w:t>Campaign Contribution Disclosure Form</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0A17EE" w:rsidRDefault="00ED1FCB" w:rsidP="000A17EE">
            <w:pPr>
              <w:snapToGrid w:val="0"/>
              <w:jc w:val="center"/>
            </w:pPr>
            <w:r w:rsidRPr="000A17EE">
              <w:t>0*</w:t>
            </w:r>
          </w:p>
        </w:tc>
      </w:tr>
      <w:tr w:rsidR="00D21351" w:rsidTr="004231C4">
        <w:tc>
          <w:tcPr>
            <w:cnfStyle w:val="000010000000" w:firstRow="0" w:lastRow="0" w:firstColumn="0" w:lastColumn="0" w:oddVBand="1" w:evenVBand="0" w:oddHBand="0" w:evenHBand="0" w:firstRowFirstColumn="0" w:firstRowLastColumn="0" w:lastRowFirstColumn="0" w:lastRowLastColumn="0"/>
            <w:tcW w:w="1440" w:type="dxa"/>
          </w:tcPr>
          <w:p w:rsidR="00D21351" w:rsidRDefault="00D21351" w:rsidP="0037223C">
            <w:pPr>
              <w:snapToGrid w:val="0"/>
            </w:pPr>
            <w:r>
              <w:t>IV.C.6</w:t>
            </w:r>
          </w:p>
        </w:tc>
        <w:tc>
          <w:tcPr>
            <w:cnfStyle w:val="000001000000" w:firstRow="0" w:lastRow="0" w:firstColumn="0" w:lastColumn="0" w:oddVBand="0" w:evenVBand="1" w:oddHBand="0" w:evenHBand="0" w:firstRowFirstColumn="0" w:firstRowLastColumn="0" w:lastRowFirstColumn="0" w:lastRowLastColumn="0"/>
            <w:tcW w:w="6102" w:type="dxa"/>
          </w:tcPr>
          <w:p w:rsidR="00D21351" w:rsidRPr="00C037B5" w:rsidRDefault="00D21351" w:rsidP="00ED1FCB">
            <w:pPr>
              <w:rPr>
                <w:rFonts w:eastAsia="MS Mincho"/>
              </w:rPr>
            </w:pPr>
            <w:r>
              <w:rPr>
                <w:rFonts w:eastAsia="MS Mincho"/>
              </w:rPr>
              <w:t>Permits and Licenses</w:t>
            </w:r>
          </w:p>
        </w:tc>
        <w:tc>
          <w:tcPr>
            <w:cnfStyle w:val="000010000000" w:firstRow="0" w:lastRow="0" w:firstColumn="0" w:lastColumn="0" w:oddVBand="1" w:evenVBand="0" w:oddHBand="0" w:evenHBand="0" w:firstRowFirstColumn="0" w:firstRowLastColumn="0" w:lastRowFirstColumn="0" w:lastRowLastColumn="0"/>
            <w:tcW w:w="1120" w:type="dxa"/>
          </w:tcPr>
          <w:p w:rsidR="00D21351" w:rsidRPr="00C037B5" w:rsidRDefault="00D21351" w:rsidP="000A17EE">
            <w:pPr>
              <w:snapToGrid w:val="0"/>
              <w:jc w:val="center"/>
            </w:pPr>
            <w:r>
              <w:t>0*</w:t>
            </w:r>
          </w:p>
        </w:tc>
      </w:tr>
      <w:tr w:rsidR="00C24754"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C24754" w:rsidRDefault="00D21351" w:rsidP="0037223C">
            <w:pPr>
              <w:snapToGrid w:val="0"/>
            </w:pPr>
            <w:r>
              <w:t>IV.C.7</w:t>
            </w:r>
          </w:p>
        </w:tc>
        <w:tc>
          <w:tcPr>
            <w:cnfStyle w:val="000001000000" w:firstRow="0" w:lastRow="0" w:firstColumn="0" w:lastColumn="0" w:oddVBand="0" w:evenVBand="1" w:oddHBand="0" w:evenHBand="0" w:firstRowFirstColumn="0" w:firstRowLastColumn="0" w:lastRowFirstColumn="0" w:lastRowLastColumn="0"/>
            <w:tcW w:w="6102" w:type="dxa"/>
          </w:tcPr>
          <w:p w:rsidR="00C24754" w:rsidRPr="00C037B5" w:rsidRDefault="00B57C56" w:rsidP="00ED1FCB">
            <w:pPr>
              <w:rPr>
                <w:rFonts w:eastAsia="MS Mincho"/>
                <w:b/>
              </w:rPr>
            </w:pPr>
            <w:r w:rsidRPr="00C037B5">
              <w:rPr>
                <w:rFonts w:eastAsia="MS Mincho"/>
              </w:rPr>
              <w:t>Price Schedule</w:t>
            </w:r>
            <w:r w:rsidR="00287972" w:rsidRPr="00C037B5">
              <w:rPr>
                <w:rFonts w:eastAsia="MS Mincho"/>
              </w:rPr>
              <w:t>-</w:t>
            </w:r>
            <w:r w:rsidR="00287972" w:rsidRPr="00C037B5">
              <w:rPr>
                <w:rFonts w:eastAsia="MS Mincho"/>
                <w:b/>
              </w:rPr>
              <w:t>submitted in a sealed envelope</w:t>
            </w:r>
          </w:p>
        </w:tc>
        <w:tc>
          <w:tcPr>
            <w:cnfStyle w:val="000010000000" w:firstRow="0" w:lastRow="0" w:firstColumn="0" w:lastColumn="0" w:oddVBand="1" w:evenVBand="0" w:oddHBand="0" w:evenHBand="0" w:firstRowFirstColumn="0" w:firstRowLastColumn="0" w:lastRowFirstColumn="0" w:lastRowLastColumn="0"/>
            <w:tcW w:w="1120" w:type="dxa"/>
          </w:tcPr>
          <w:p w:rsidR="00C24754" w:rsidRPr="00C037B5" w:rsidRDefault="00B57C56" w:rsidP="000A17EE">
            <w:pPr>
              <w:snapToGrid w:val="0"/>
              <w:jc w:val="center"/>
            </w:pPr>
            <w:r w:rsidRPr="00C037B5">
              <w:t>400</w:t>
            </w:r>
          </w:p>
        </w:tc>
      </w:tr>
      <w:tr w:rsidR="001332DC" w:rsidTr="004231C4">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B57C56" w:rsidP="0037223C">
            <w:pPr>
              <w:snapToGrid w:val="0"/>
            </w:pPr>
            <w:r>
              <w:t>IV.D.1</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C037B5" w:rsidRDefault="00D21351" w:rsidP="00ED1FCB">
            <w:pPr>
              <w:rPr>
                <w:rFonts w:eastAsia="MS Mincho"/>
              </w:rPr>
            </w:pPr>
            <w:r>
              <w:rPr>
                <w:rFonts w:eastAsia="MS Mincho"/>
              </w:rPr>
              <w:t>Experience</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C037B5" w:rsidRDefault="00D21351" w:rsidP="000A17EE">
            <w:pPr>
              <w:snapToGrid w:val="0"/>
              <w:jc w:val="center"/>
            </w:pPr>
            <w:r>
              <w:t>250</w:t>
            </w:r>
          </w:p>
        </w:tc>
      </w:tr>
      <w:tr w:rsidR="00D748A0"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D748A0" w:rsidRPr="003D22FD" w:rsidRDefault="00D748A0" w:rsidP="00D748A0">
            <w:pPr>
              <w:snapToGrid w:val="0"/>
            </w:pPr>
            <w:r>
              <w:t>IV.D.2</w:t>
            </w:r>
          </w:p>
        </w:tc>
        <w:tc>
          <w:tcPr>
            <w:cnfStyle w:val="000001000000" w:firstRow="0" w:lastRow="0" w:firstColumn="0" w:lastColumn="0" w:oddVBand="0" w:evenVBand="1" w:oddHBand="0" w:evenHBand="0" w:firstRowFirstColumn="0" w:firstRowLastColumn="0" w:lastRowFirstColumn="0" w:lastRowLastColumn="0"/>
            <w:tcW w:w="6102" w:type="dxa"/>
          </w:tcPr>
          <w:p w:rsidR="00D748A0" w:rsidRPr="00C037B5" w:rsidRDefault="00D21351" w:rsidP="00D748A0">
            <w:pPr>
              <w:rPr>
                <w:rFonts w:eastAsia="MS Mincho"/>
              </w:rPr>
            </w:pPr>
            <w:r>
              <w:rPr>
                <w:rFonts w:eastAsia="MS Mincho"/>
              </w:rPr>
              <w:t>Knowledge &amp; Skill Areas/Technical Approach</w:t>
            </w:r>
          </w:p>
        </w:tc>
        <w:tc>
          <w:tcPr>
            <w:cnfStyle w:val="000010000000" w:firstRow="0" w:lastRow="0" w:firstColumn="0" w:lastColumn="0" w:oddVBand="1" w:evenVBand="0" w:oddHBand="0" w:evenHBand="0" w:firstRowFirstColumn="0" w:firstRowLastColumn="0" w:lastRowFirstColumn="0" w:lastRowLastColumn="0"/>
            <w:tcW w:w="1120" w:type="dxa"/>
          </w:tcPr>
          <w:p w:rsidR="00D748A0" w:rsidRPr="00C037B5" w:rsidRDefault="00D21351" w:rsidP="00D748A0">
            <w:pPr>
              <w:snapToGrid w:val="0"/>
              <w:jc w:val="center"/>
            </w:pPr>
            <w:r>
              <w:t>200</w:t>
            </w:r>
          </w:p>
        </w:tc>
      </w:tr>
      <w:tr w:rsidR="00D748A0" w:rsidTr="004231C4">
        <w:tc>
          <w:tcPr>
            <w:cnfStyle w:val="000010000000" w:firstRow="0" w:lastRow="0" w:firstColumn="0" w:lastColumn="0" w:oddVBand="1" w:evenVBand="0" w:oddHBand="0" w:evenHBand="0" w:firstRowFirstColumn="0" w:firstRowLastColumn="0" w:lastRowFirstColumn="0" w:lastRowLastColumn="0"/>
            <w:tcW w:w="1440" w:type="dxa"/>
          </w:tcPr>
          <w:p w:rsidR="00D748A0" w:rsidRPr="003D22FD" w:rsidRDefault="00D748A0" w:rsidP="00D748A0">
            <w:pPr>
              <w:snapToGrid w:val="0"/>
            </w:pPr>
            <w:r>
              <w:t>IV.D.3</w:t>
            </w:r>
          </w:p>
        </w:tc>
        <w:tc>
          <w:tcPr>
            <w:cnfStyle w:val="000001000000" w:firstRow="0" w:lastRow="0" w:firstColumn="0" w:lastColumn="0" w:oddVBand="0" w:evenVBand="1" w:oddHBand="0" w:evenHBand="0" w:firstRowFirstColumn="0" w:firstRowLastColumn="0" w:lastRowFirstColumn="0" w:lastRowLastColumn="0"/>
            <w:tcW w:w="6102" w:type="dxa"/>
          </w:tcPr>
          <w:p w:rsidR="00D748A0" w:rsidRPr="00C037B5" w:rsidRDefault="00D21351" w:rsidP="00D748A0">
            <w:pPr>
              <w:rPr>
                <w:rFonts w:eastAsia="MS Mincho"/>
              </w:rPr>
            </w:pPr>
            <w:r>
              <w:rPr>
                <w:rFonts w:eastAsia="MS Mincho"/>
              </w:rPr>
              <w:t>Student Safety</w:t>
            </w:r>
          </w:p>
        </w:tc>
        <w:tc>
          <w:tcPr>
            <w:cnfStyle w:val="000010000000" w:firstRow="0" w:lastRow="0" w:firstColumn="0" w:lastColumn="0" w:oddVBand="1" w:evenVBand="0" w:oddHBand="0" w:evenHBand="0" w:firstRowFirstColumn="0" w:firstRowLastColumn="0" w:lastRowFirstColumn="0" w:lastRowLastColumn="0"/>
            <w:tcW w:w="1120" w:type="dxa"/>
          </w:tcPr>
          <w:p w:rsidR="00D748A0" w:rsidRPr="00C037B5" w:rsidRDefault="00D21351" w:rsidP="00D748A0">
            <w:pPr>
              <w:snapToGrid w:val="0"/>
              <w:jc w:val="center"/>
            </w:pPr>
            <w:r>
              <w:t>100</w:t>
            </w:r>
          </w:p>
        </w:tc>
      </w:tr>
      <w:tr w:rsidR="00D748A0"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D748A0" w:rsidRPr="00295A60" w:rsidRDefault="00D748A0" w:rsidP="00D748A0">
            <w:pPr>
              <w:snapToGrid w:val="0"/>
              <w:rPr>
                <w:highlight w:val="yellow"/>
              </w:rPr>
            </w:pPr>
            <w:r w:rsidRPr="00C037B5">
              <w:t>IV.D.4</w:t>
            </w:r>
          </w:p>
        </w:tc>
        <w:tc>
          <w:tcPr>
            <w:cnfStyle w:val="000001000000" w:firstRow="0" w:lastRow="0" w:firstColumn="0" w:lastColumn="0" w:oddVBand="0" w:evenVBand="1" w:oddHBand="0" w:evenHBand="0" w:firstRowFirstColumn="0" w:firstRowLastColumn="0" w:lastRowFirstColumn="0" w:lastRowLastColumn="0"/>
            <w:tcW w:w="6102" w:type="dxa"/>
          </w:tcPr>
          <w:p w:rsidR="00D748A0" w:rsidRPr="00C037B5" w:rsidRDefault="00D21351" w:rsidP="00D748A0">
            <w:pPr>
              <w:rPr>
                <w:rFonts w:eastAsia="MS Mincho"/>
              </w:rPr>
            </w:pPr>
            <w:r>
              <w:rPr>
                <w:rFonts w:eastAsia="MS Mincho"/>
              </w:rPr>
              <w:t>References</w:t>
            </w:r>
          </w:p>
        </w:tc>
        <w:tc>
          <w:tcPr>
            <w:cnfStyle w:val="000010000000" w:firstRow="0" w:lastRow="0" w:firstColumn="0" w:lastColumn="0" w:oddVBand="1" w:evenVBand="0" w:oddHBand="0" w:evenHBand="0" w:firstRowFirstColumn="0" w:firstRowLastColumn="0" w:lastRowFirstColumn="0" w:lastRowLastColumn="0"/>
            <w:tcW w:w="1120" w:type="dxa"/>
          </w:tcPr>
          <w:p w:rsidR="00D748A0" w:rsidRPr="00C037B5" w:rsidRDefault="00D21351" w:rsidP="00D748A0">
            <w:pPr>
              <w:snapToGrid w:val="0"/>
              <w:jc w:val="center"/>
            </w:pPr>
            <w:r>
              <w:t>25</w:t>
            </w:r>
          </w:p>
        </w:tc>
      </w:tr>
      <w:tr w:rsidR="00D21351" w:rsidTr="004231C4">
        <w:tc>
          <w:tcPr>
            <w:cnfStyle w:val="000010000000" w:firstRow="0" w:lastRow="0" w:firstColumn="0" w:lastColumn="0" w:oddVBand="1" w:evenVBand="0" w:oddHBand="0" w:evenHBand="0" w:firstRowFirstColumn="0" w:firstRowLastColumn="0" w:lastRowFirstColumn="0" w:lastRowLastColumn="0"/>
            <w:tcW w:w="1440" w:type="dxa"/>
          </w:tcPr>
          <w:p w:rsidR="00D21351" w:rsidRPr="00C037B5" w:rsidRDefault="00D21351" w:rsidP="00D748A0">
            <w:pPr>
              <w:snapToGrid w:val="0"/>
            </w:pPr>
            <w:r>
              <w:t>IV.D.5</w:t>
            </w:r>
          </w:p>
        </w:tc>
        <w:tc>
          <w:tcPr>
            <w:cnfStyle w:val="000001000000" w:firstRow="0" w:lastRow="0" w:firstColumn="0" w:lastColumn="0" w:oddVBand="0" w:evenVBand="1" w:oddHBand="0" w:evenHBand="0" w:firstRowFirstColumn="0" w:firstRowLastColumn="0" w:lastRowFirstColumn="0" w:lastRowLastColumn="0"/>
            <w:tcW w:w="6102" w:type="dxa"/>
          </w:tcPr>
          <w:p w:rsidR="00D21351" w:rsidRDefault="00D21351" w:rsidP="00D748A0">
            <w:pPr>
              <w:rPr>
                <w:rFonts w:eastAsia="MS Mincho"/>
              </w:rPr>
            </w:pPr>
            <w:r>
              <w:rPr>
                <w:rFonts w:eastAsia="MS Mincho"/>
              </w:rPr>
              <w:t>Other Value Added Services</w:t>
            </w:r>
          </w:p>
        </w:tc>
        <w:tc>
          <w:tcPr>
            <w:cnfStyle w:val="000010000000" w:firstRow="0" w:lastRow="0" w:firstColumn="0" w:lastColumn="0" w:oddVBand="1" w:evenVBand="0" w:oddHBand="0" w:evenHBand="0" w:firstRowFirstColumn="0" w:firstRowLastColumn="0" w:lastRowFirstColumn="0" w:lastRowLastColumn="0"/>
            <w:tcW w:w="1120" w:type="dxa"/>
          </w:tcPr>
          <w:p w:rsidR="00D21351" w:rsidRDefault="00D21351" w:rsidP="00D748A0">
            <w:pPr>
              <w:snapToGrid w:val="0"/>
              <w:jc w:val="center"/>
            </w:pPr>
            <w:r>
              <w:t>25</w:t>
            </w:r>
          </w:p>
        </w:tc>
      </w:tr>
      <w:tr w:rsidR="00D748A0"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D748A0" w:rsidRPr="003D22FD" w:rsidRDefault="00D748A0" w:rsidP="00D748A0">
            <w:pPr>
              <w:snapToGrid w:val="0"/>
            </w:pPr>
            <w:r w:rsidRPr="00C13D3C">
              <w:rPr>
                <w:b/>
              </w:rPr>
              <w:t>TOTAL</w:t>
            </w:r>
          </w:p>
        </w:tc>
        <w:tc>
          <w:tcPr>
            <w:cnfStyle w:val="000001000000" w:firstRow="0" w:lastRow="0" w:firstColumn="0" w:lastColumn="0" w:oddVBand="0" w:evenVBand="1" w:oddHBand="0" w:evenHBand="0" w:firstRowFirstColumn="0" w:firstRowLastColumn="0" w:lastRowFirstColumn="0" w:lastRowLastColumn="0"/>
            <w:tcW w:w="6102" w:type="dxa"/>
          </w:tcPr>
          <w:p w:rsidR="00D748A0" w:rsidRPr="003D22FD" w:rsidRDefault="00D748A0" w:rsidP="00D748A0">
            <w:pPr>
              <w:rPr>
                <w:rFonts w:eastAsia="MS Mincho"/>
              </w:rPr>
            </w:pPr>
          </w:p>
        </w:tc>
        <w:tc>
          <w:tcPr>
            <w:cnfStyle w:val="000010000000" w:firstRow="0" w:lastRow="0" w:firstColumn="0" w:lastColumn="0" w:oddVBand="1" w:evenVBand="0" w:oddHBand="0" w:evenHBand="0" w:firstRowFirstColumn="0" w:firstRowLastColumn="0" w:lastRowFirstColumn="0" w:lastRowLastColumn="0"/>
            <w:tcW w:w="1120" w:type="dxa"/>
          </w:tcPr>
          <w:p w:rsidR="00D748A0" w:rsidRPr="00F313CB" w:rsidRDefault="00D748A0" w:rsidP="00D748A0">
            <w:pPr>
              <w:snapToGrid w:val="0"/>
              <w:jc w:val="center"/>
              <w:rPr>
                <w:b/>
              </w:rPr>
            </w:pPr>
            <w:r w:rsidRPr="00F313CB">
              <w:rPr>
                <w:b/>
              </w:rPr>
              <w:t>1,000</w:t>
            </w:r>
          </w:p>
        </w:tc>
      </w:tr>
      <w:tr w:rsidR="00D748A0" w:rsidTr="004231C4">
        <w:tc>
          <w:tcPr>
            <w:cnfStyle w:val="000010000000" w:firstRow="0" w:lastRow="0" w:firstColumn="0" w:lastColumn="0" w:oddVBand="1" w:evenVBand="0" w:oddHBand="0" w:evenHBand="0" w:firstRowFirstColumn="0" w:firstRowLastColumn="0" w:lastRowFirstColumn="0" w:lastRowLastColumn="0"/>
            <w:tcW w:w="1440" w:type="dxa"/>
          </w:tcPr>
          <w:p w:rsidR="00D748A0" w:rsidRPr="00C13D3C" w:rsidRDefault="00D748A0" w:rsidP="00D748A0">
            <w:pPr>
              <w:snapToGrid w:val="0"/>
              <w:rPr>
                <w:b/>
              </w:rPr>
            </w:pPr>
          </w:p>
        </w:tc>
        <w:tc>
          <w:tcPr>
            <w:cnfStyle w:val="000001000000" w:firstRow="0" w:lastRow="0" w:firstColumn="0" w:lastColumn="0" w:oddVBand="0" w:evenVBand="1" w:oddHBand="0" w:evenHBand="0" w:firstRowFirstColumn="0" w:firstRowLastColumn="0" w:lastRowFirstColumn="0" w:lastRowLastColumn="0"/>
            <w:tcW w:w="6102" w:type="dxa"/>
          </w:tcPr>
          <w:p w:rsidR="00D748A0" w:rsidRPr="00F313CB" w:rsidRDefault="00D748A0" w:rsidP="00D748A0">
            <w:pPr>
              <w:snapToGrid w:val="0"/>
            </w:pPr>
            <w:r>
              <w:t>*Pass/Fail Only</w:t>
            </w:r>
          </w:p>
        </w:tc>
        <w:tc>
          <w:tcPr>
            <w:cnfStyle w:val="000010000000" w:firstRow="0" w:lastRow="0" w:firstColumn="0" w:lastColumn="0" w:oddVBand="1" w:evenVBand="0" w:oddHBand="0" w:evenHBand="0" w:firstRowFirstColumn="0" w:firstRowLastColumn="0" w:lastRowFirstColumn="0" w:lastRowLastColumn="0"/>
            <w:tcW w:w="1120" w:type="dxa"/>
          </w:tcPr>
          <w:p w:rsidR="00D748A0" w:rsidRPr="000A17EE" w:rsidRDefault="00D748A0" w:rsidP="00D748A0">
            <w:pPr>
              <w:snapToGrid w:val="0"/>
              <w:jc w:val="center"/>
            </w:pPr>
          </w:p>
        </w:tc>
      </w:tr>
    </w:tbl>
    <w:p w:rsidR="005B4248" w:rsidRDefault="005B4248" w:rsidP="00F940D6">
      <w:pPr>
        <w:rPr>
          <w:rFonts w:eastAsia="MS Mincho"/>
        </w:rPr>
      </w:pPr>
    </w:p>
    <w:p w:rsidR="0076050E" w:rsidRDefault="0076050E">
      <w:pPr>
        <w:pStyle w:val="Heading2"/>
        <w:rPr>
          <w:rFonts w:eastAsia="MS Mincho"/>
        </w:rPr>
      </w:pPr>
      <w:bookmarkStart w:id="163" w:name="_Toc30592991"/>
      <w:bookmarkStart w:id="164" w:name="_Toc40441589"/>
      <w:r>
        <w:rPr>
          <w:rFonts w:eastAsia="MS Mincho"/>
        </w:rPr>
        <w:t>B. EVALUATION FACTORS</w:t>
      </w:r>
      <w:bookmarkEnd w:id="163"/>
      <w:bookmarkEnd w:id="164"/>
    </w:p>
    <w:p w:rsidR="0076050E" w:rsidRDefault="0076050E">
      <w:pPr>
        <w:pStyle w:val="PlainText"/>
        <w:rPr>
          <w:rFonts w:ascii="Times New Roman" w:eastAsia="MS Mincho" w:hAnsi="Times New Roman"/>
          <w:sz w:val="24"/>
        </w:rPr>
      </w:pPr>
    </w:p>
    <w:p w:rsidR="00F313CB" w:rsidRDefault="00F313CB">
      <w:pPr>
        <w:pStyle w:val="PlainText"/>
        <w:rPr>
          <w:rFonts w:ascii="Times New Roman" w:eastAsia="MS Mincho" w:hAnsi="Times New Roman"/>
          <w:sz w:val="24"/>
          <w:lang w:val="en-US"/>
        </w:rPr>
      </w:pPr>
      <w:r>
        <w:rPr>
          <w:rFonts w:ascii="Times New Roman" w:eastAsia="MS Mincho" w:hAnsi="Times New Roman"/>
          <w:sz w:val="24"/>
          <w:lang w:val="en-US"/>
        </w:rPr>
        <w:t>LLS intent is to aw</w:t>
      </w:r>
      <w:r w:rsidR="00360892">
        <w:rPr>
          <w:rFonts w:ascii="Times New Roman" w:eastAsia="MS Mincho" w:hAnsi="Times New Roman"/>
          <w:sz w:val="24"/>
          <w:lang w:val="en-US"/>
        </w:rPr>
        <w:t xml:space="preserve">ard the contract to the </w:t>
      </w:r>
      <w:proofErr w:type="spellStart"/>
      <w:r w:rsidR="00360892">
        <w:rPr>
          <w:rFonts w:ascii="Times New Roman" w:eastAsia="MS Mincho" w:hAnsi="Times New Roman"/>
          <w:sz w:val="24"/>
          <w:lang w:val="en-US"/>
        </w:rPr>
        <w:t>O</w:t>
      </w:r>
      <w:r w:rsidR="00A2295C">
        <w:rPr>
          <w:rFonts w:ascii="Times New Roman" w:eastAsia="MS Mincho" w:hAnsi="Times New Roman"/>
          <w:sz w:val="24"/>
          <w:lang w:val="en-US"/>
        </w:rPr>
        <w:t>fferor</w:t>
      </w:r>
      <w:proofErr w:type="spellEnd"/>
      <w:r w:rsidR="00A2295C">
        <w:rPr>
          <w:rFonts w:ascii="Times New Roman" w:eastAsia="MS Mincho" w:hAnsi="Times New Roman"/>
          <w:sz w:val="24"/>
          <w:lang w:val="en-US"/>
        </w:rPr>
        <w:t xml:space="preserve">(s) </w:t>
      </w:r>
      <w:r>
        <w:rPr>
          <w:rFonts w:ascii="Times New Roman" w:eastAsia="MS Mincho" w:hAnsi="Times New Roman"/>
          <w:sz w:val="24"/>
          <w:lang w:val="en-US"/>
        </w:rPr>
        <w:t xml:space="preserve">who can provide the solution that meets or exceeds the scope of work of this Request for Proposal. Each proposal </w:t>
      </w:r>
      <w:proofErr w:type="gramStart"/>
      <w:r>
        <w:rPr>
          <w:rFonts w:ascii="Times New Roman" w:eastAsia="MS Mincho" w:hAnsi="Times New Roman"/>
          <w:sz w:val="24"/>
          <w:lang w:val="en-US"/>
        </w:rPr>
        <w:t>will be reviewed</w:t>
      </w:r>
      <w:proofErr w:type="gramEnd"/>
      <w:r>
        <w:rPr>
          <w:rFonts w:ascii="Times New Roman" w:eastAsia="MS Mincho" w:hAnsi="Times New Roman"/>
          <w:sz w:val="24"/>
          <w:lang w:val="en-US"/>
        </w:rPr>
        <w:t xml:space="preserve"> for </w:t>
      </w:r>
      <w:r w:rsidR="005664E2">
        <w:rPr>
          <w:rFonts w:ascii="Times New Roman" w:eastAsia="MS Mincho" w:hAnsi="Times New Roman"/>
          <w:sz w:val="24"/>
          <w:lang w:val="en-US"/>
        </w:rPr>
        <w:t>completeness</w:t>
      </w:r>
      <w:r>
        <w:rPr>
          <w:rFonts w:ascii="Times New Roman" w:eastAsia="MS Mincho" w:hAnsi="Times New Roman"/>
          <w:sz w:val="24"/>
          <w:lang w:val="en-US"/>
        </w:rPr>
        <w:t xml:space="preserve"> and compliance of the established scope of work and instructions specified in this RFP. If fewer than three proposals </w:t>
      </w:r>
      <w:proofErr w:type="gramStart"/>
      <w:r>
        <w:rPr>
          <w:rFonts w:ascii="Times New Roman" w:eastAsia="MS Mincho" w:hAnsi="Times New Roman"/>
          <w:sz w:val="24"/>
          <w:lang w:val="en-US"/>
        </w:rPr>
        <w:t>are received</w:t>
      </w:r>
      <w:proofErr w:type="gramEnd"/>
      <w:r>
        <w:rPr>
          <w:rFonts w:ascii="Times New Roman" w:eastAsia="MS Mincho" w:hAnsi="Times New Roman"/>
          <w:sz w:val="24"/>
          <w:lang w:val="en-US"/>
        </w:rPr>
        <w:t xml:space="preserve"> in any one geographical area, the Evaluation Committee may recommend an award or reissue the RFP. </w:t>
      </w:r>
    </w:p>
    <w:p w:rsidR="00F313CB" w:rsidRDefault="00F313CB">
      <w:pPr>
        <w:pStyle w:val="PlainText"/>
        <w:rPr>
          <w:rFonts w:ascii="Times New Roman" w:eastAsia="MS Mincho" w:hAnsi="Times New Roman"/>
          <w:sz w:val="24"/>
          <w:lang w:val="en-US"/>
        </w:rPr>
      </w:pPr>
    </w:p>
    <w:p w:rsidR="0076050E" w:rsidRDefault="00F313CB">
      <w:pPr>
        <w:pStyle w:val="PlainText"/>
        <w:rPr>
          <w:rFonts w:ascii="Times New Roman" w:eastAsia="MS Mincho" w:hAnsi="Times New Roman"/>
          <w:sz w:val="24"/>
        </w:rPr>
      </w:pPr>
      <w:r>
        <w:rPr>
          <w:rFonts w:ascii="Times New Roman" w:eastAsia="MS Mincho" w:hAnsi="Times New Roman"/>
          <w:sz w:val="24"/>
          <w:lang w:val="en-US"/>
        </w:rPr>
        <w:t xml:space="preserve">LLS will select a committee for the purposes of proposal evaluation that </w:t>
      </w:r>
      <w:proofErr w:type="gramStart"/>
      <w:r>
        <w:rPr>
          <w:rFonts w:ascii="Times New Roman" w:eastAsia="MS Mincho" w:hAnsi="Times New Roman"/>
          <w:sz w:val="24"/>
          <w:lang w:val="en-US"/>
        </w:rPr>
        <w:t>will be comprised</w:t>
      </w:r>
      <w:proofErr w:type="gramEnd"/>
      <w:r>
        <w:rPr>
          <w:rFonts w:ascii="Times New Roman" w:eastAsia="MS Mincho" w:hAnsi="Times New Roman"/>
          <w:sz w:val="24"/>
          <w:lang w:val="en-US"/>
        </w:rPr>
        <w:t xml:space="preserve"> of representatives from participating departments. The committee </w:t>
      </w:r>
      <w:r w:rsidRPr="00F313CB">
        <w:rPr>
          <w:rFonts w:ascii="Times New Roman" w:eastAsia="MS Mincho" w:hAnsi="Times New Roman"/>
          <w:sz w:val="24"/>
          <w:lang w:val="en-US"/>
        </w:rPr>
        <w:t>may</w:t>
      </w:r>
      <w:r>
        <w:rPr>
          <w:rFonts w:ascii="Times New Roman" w:eastAsia="MS Mincho" w:hAnsi="Times New Roman"/>
          <w:sz w:val="24"/>
          <w:lang w:val="en-US"/>
        </w:rPr>
        <w:t xml:space="preserve"> conduct additional interviews or ask for final presentations. Clarifications of information submitted </w:t>
      </w:r>
      <w:proofErr w:type="gramStart"/>
      <w:r>
        <w:rPr>
          <w:rFonts w:ascii="Times New Roman" w:eastAsia="MS Mincho" w:hAnsi="Times New Roman"/>
          <w:sz w:val="24"/>
          <w:lang w:val="en-US"/>
        </w:rPr>
        <w:t>may be asked for</w:t>
      </w:r>
      <w:proofErr w:type="gramEnd"/>
      <w:r>
        <w:rPr>
          <w:rFonts w:ascii="Times New Roman" w:eastAsia="MS Mincho" w:hAnsi="Times New Roman"/>
          <w:sz w:val="24"/>
          <w:lang w:val="en-US"/>
        </w:rPr>
        <w:t xml:space="preserve"> during the evaluation period. T</w:t>
      </w:r>
      <w:r w:rsidR="00360892">
        <w:rPr>
          <w:rFonts w:ascii="Times New Roman" w:eastAsia="MS Mincho" w:hAnsi="Times New Roman"/>
          <w:sz w:val="24"/>
          <w:lang w:val="en-US"/>
        </w:rPr>
        <w:t xml:space="preserve">he selection of the successful </w:t>
      </w:r>
      <w:proofErr w:type="spellStart"/>
      <w:r w:rsidR="00360892">
        <w:rPr>
          <w:rFonts w:ascii="Times New Roman" w:eastAsia="MS Mincho" w:hAnsi="Times New Roman"/>
          <w:sz w:val="24"/>
          <w:lang w:val="en-US"/>
        </w:rPr>
        <w:t>O</w:t>
      </w:r>
      <w:r>
        <w:rPr>
          <w:rFonts w:ascii="Times New Roman" w:eastAsia="MS Mincho" w:hAnsi="Times New Roman"/>
          <w:sz w:val="24"/>
          <w:lang w:val="en-US"/>
        </w:rPr>
        <w:t>fferor</w:t>
      </w:r>
      <w:proofErr w:type="spellEnd"/>
      <w:r w:rsidR="00A2295C">
        <w:rPr>
          <w:rFonts w:ascii="Times New Roman" w:eastAsia="MS Mincho" w:hAnsi="Times New Roman"/>
          <w:sz w:val="24"/>
          <w:lang w:val="en-US"/>
        </w:rPr>
        <w:t>(s)</w:t>
      </w:r>
      <w:r>
        <w:rPr>
          <w:rFonts w:ascii="Times New Roman" w:eastAsia="MS Mincho" w:hAnsi="Times New Roman"/>
          <w:sz w:val="24"/>
          <w:lang w:val="en-US"/>
        </w:rPr>
        <w:t xml:space="preserve"> </w:t>
      </w:r>
      <w:proofErr w:type="gramStart"/>
      <w:r>
        <w:rPr>
          <w:rFonts w:ascii="Times New Roman" w:eastAsia="MS Mincho" w:hAnsi="Times New Roman"/>
          <w:sz w:val="24"/>
          <w:lang w:val="en-US"/>
        </w:rPr>
        <w:t>will be based</w:t>
      </w:r>
      <w:proofErr w:type="gramEnd"/>
      <w:r>
        <w:rPr>
          <w:rFonts w:ascii="Times New Roman" w:eastAsia="MS Mincho" w:hAnsi="Times New Roman"/>
          <w:sz w:val="24"/>
          <w:lang w:val="en-US"/>
        </w:rPr>
        <w:t xml:space="preserve"> upon</w:t>
      </w:r>
      <w:r w:rsidR="0076050E">
        <w:rPr>
          <w:rFonts w:ascii="Times New Roman" w:eastAsia="MS Mincho" w:hAnsi="Times New Roman"/>
          <w:sz w:val="24"/>
        </w:rPr>
        <w:t xml:space="preserve"> the evaluation factors found </w:t>
      </w:r>
      <w:r w:rsidR="0076050E" w:rsidRPr="00032B04">
        <w:rPr>
          <w:rFonts w:ascii="Times New Roman" w:eastAsia="MS Mincho" w:hAnsi="Times New Roman"/>
          <w:sz w:val="24"/>
        </w:rPr>
        <w:t>in V.C.</w:t>
      </w:r>
      <w:r w:rsidR="00032B04" w:rsidRPr="00032B04">
        <w:rPr>
          <w:rFonts w:ascii="Times New Roman" w:eastAsia="MS Mincho" w:hAnsi="Times New Roman"/>
          <w:sz w:val="24"/>
        </w:rPr>
        <w:t>1</w:t>
      </w:r>
      <w:r w:rsidR="0076050E" w:rsidRPr="00032B04">
        <w:rPr>
          <w:rFonts w:ascii="Times New Roman" w:eastAsia="MS Mincho" w:hAnsi="Times New Roman"/>
          <w:sz w:val="24"/>
        </w:rPr>
        <w:t xml:space="preserve"> </w:t>
      </w:r>
      <w:r w:rsidR="0076050E" w:rsidRPr="00C037B5">
        <w:rPr>
          <w:rFonts w:ascii="Times New Roman" w:eastAsia="MS Mincho" w:hAnsi="Times New Roman"/>
          <w:sz w:val="24"/>
        </w:rPr>
        <w:t>through V.</w:t>
      </w:r>
      <w:r w:rsidR="002837FF" w:rsidRPr="00C037B5">
        <w:rPr>
          <w:rFonts w:ascii="Times New Roman" w:eastAsia="MS Mincho" w:hAnsi="Times New Roman"/>
          <w:sz w:val="24"/>
        </w:rPr>
        <w:t>D</w:t>
      </w:r>
      <w:r w:rsidR="0076050E" w:rsidRPr="00C037B5">
        <w:rPr>
          <w:rFonts w:ascii="Times New Roman" w:eastAsia="MS Mincho" w:hAnsi="Times New Roman"/>
          <w:sz w:val="24"/>
        </w:rPr>
        <w:t>.</w:t>
      </w:r>
      <w:r w:rsidR="005146A7">
        <w:rPr>
          <w:rFonts w:ascii="Times New Roman" w:eastAsia="MS Mincho" w:hAnsi="Times New Roman"/>
          <w:sz w:val="24"/>
        </w:rPr>
        <w:t>5</w:t>
      </w:r>
      <w:r w:rsidR="0076050E" w:rsidRPr="00C037B5">
        <w:rPr>
          <w:rFonts w:ascii="Times New Roman" w:eastAsia="MS Mincho" w:hAnsi="Times New Roman"/>
          <w:sz w:val="24"/>
        </w:rPr>
        <w:t>,</w:t>
      </w:r>
      <w:r w:rsidR="0076050E">
        <w:rPr>
          <w:rFonts w:ascii="Times New Roman" w:eastAsia="MS Mincho" w:hAnsi="Times New Roman"/>
          <w:sz w:val="24"/>
        </w:rPr>
        <w:t xml:space="preserve"> below, as indicated.</w:t>
      </w:r>
    </w:p>
    <w:p w:rsidR="00765E4A" w:rsidRDefault="00765E4A" w:rsidP="00A44432">
      <w:pPr>
        <w:rPr>
          <w:rFonts w:eastAsia="MS Mincho"/>
        </w:rPr>
      </w:pPr>
    </w:p>
    <w:p w:rsidR="0076050E" w:rsidRDefault="00441659">
      <w:pPr>
        <w:pStyle w:val="Heading2"/>
        <w:rPr>
          <w:rFonts w:eastAsia="MS Mincho"/>
        </w:rPr>
      </w:pPr>
      <w:bookmarkStart w:id="165" w:name="_Toc30592992"/>
      <w:bookmarkStart w:id="166" w:name="_Toc40441590"/>
      <w:r>
        <w:rPr>
          <w:rFonts w:eastAsia="MS Mincho"/>
        </w:rPr>
        <w:t xml:space="preserve">C. MANDATORY </w:t>
      </w:r>
      <w:r w:rsidR="0076050E">
        <w:rPr>
          <w:rFonts w:eastAsia="MS Mincho"/>
        </w:rPr>
        <w:t>REQUIREMENTS</w:t>
      </w:r>
      <w:bookmarkEnd w:id="165"/>
      <w:bookmarkEnd w:id="166"/>
    </w:p>
    <w:p w:rsidR="00ED0437" w:rsidRDefault="00ED0437" w:rsidP="00A44432">
      <w:pPr>
        <w:rPr>
          <w:rFonts w:eastAsia="MS Mincho"/>
        </w:rPr>
      </w:pPr>
    </w:p>
    <w:p w:rsidR="00ED0437" w:rsidRPr="00F313CB" w:rsidRDefault="00ED0437" w:rsidP="00F313CB">
      <w:pPr>
        <w:pStyle w:val="Heading3"/>
        <w:ind w:left="720"/>
        <w:rPr>
          <w:rFonts w:eastAsia="MS Mincho"/>
          <w:b/>
        </w:rPr>
      </w:pPr>
      <w:bookmarkStart w:id="167" w:name="_Toc30592993"/>
      <w:bookmarkStart w:id="168" w:name="_Toc40441591"/>
      <w:r w:rsidRPr="00432B0C">
        <w:rPr>
          <w:rFonts w:eastAsia="MS Mincho"/>
        </w:rPr>
        <w:t xml:space="preserve">1. </w:t>
      </w:r>
      <w:r w:rsidR="00F46AD4" w:rsidRPr="00432B0C">
        <w:rPr>
          <w:rFonts w:eastAsia="MS Mincho"/>
        </w:rPr>
        <w:t xml:space="preserve"> </w:t>
      </w:r>
      <w:r w:rsidRPr="00432B0C">
        <w:rPr>
          <w:rFonts w:eastAsia="MS Mincho"/>
        </w:rPr>
        <w:t>Letter of Transmittal Form (0 Points – Pass/Fail Only)</w:t>
      </w:r>
      <w:bookmarkEnd w:id="167"/>
      <w:bookmarkEnd w:id="168"/>
    </w:p>
    <w:p w:rsidR="00ED0437" w:rsidRPr="0014399B" w:rsidRDefault="00ED0437" w:rsidP="00ED0437">
      <w:pPr>
        <w:pStyle w:val="PlainText"/>
        <w:ind w:left="720"/>
        <w:rPr>
          <w:rFonts w:ascii="Times New Roman" w:eastAsia="MS Mincho" w:hAnsi="Times New Roman"/>
          <w:sz w:val="24"/>
        </w:rPr>
      </w:pPr>
    </w:p>
    <w:p w:rsidR="00ED0437" w:rsidRPr="0014399B" w:rsidRDefault="00ED0437" w:rsidP="00F313CB">
      <w:pPr>
        <w:pStyle w:val="Heading3"/>
        <w:ind w:left="720"/>
        <w:rPr>
          <w:rFonts w:eastAsia="MS Mincho"/>
        </w:rPr>
      </w:pPr>
      <w:bookmarkStart w:id="169" w:name="_Toc30592994"/>
      <w:bookmarkStart w:id="170" w:name="_Toc40441592"/>
      <w:r w:rsidRPr="00432B0C">
        <w:rPr>
          <w:rFonts w:eastAsia="MS Mincho"/>
        </w:rPr>
        <w:t xml:space="preserve">2. </w:t>
      </w:r>
      <w:r w:rsidR="00F46AD4" w:rsidRPr="00432B0C">
        <w:rPr>
          <w:rFonts w:eastAsia="MS Mincho"/>
        </w:rPr>
        <w:t xml:space="preserve"> General Performance Requirements</w:t>
      </w:r>
      <w:r w:rsidRPr="00432B0C">
        <w:rPr>
          <w:rFonts w:eastAsia="MS Mincho"/>
        </w:rPr>
        <w:t xml:space="preserve"> (0 Points – Pass/Fail Only)</w:t>
      </w:r>
      <w:bookmarkEnd w:id="169"/>
      <w:bookmarkEnd w:id="170"/>
    </w:p>
    <w:p w:rsidR="00ED0437" w:rsidRPr="0014399B" w:rsidRDefault="00ED0437" w:rsidP="00ED0437">
      <w:pPr>
        <w:pStyle w:val="PlainText"/>
        <w:ind w:left="720"/>
        <w:rPr>
          <w:rFonts w:ascii="Times New Roman" w:eastAsia="MS Mincho" w:hAnsi="Times New Roman"/>
          <w:sz w:val="24"/>
        </w:rPr>
      </w:pPr>
    </w:p>
    <w:p w:rsidR="00F46AD4" w:rsidRPr="0014399B" w:rsidRDefault="00F46AD4" w:rsidP="00F313CB">
      <w:pPr>
        <w:pStyle w:val="Heading3"/>
        <w:ind w:left="720"/>
        <w:rPr>
          <w:rFonts w:eastAsia="MS Mincho"/>
        </w:rPr>
      </w:pPr>
      <w:bookmarkStart w:id="171" w:name="_Toc30592995"/>
      <w:bookmarkStart w:id="172" w:name="_Toc40441593"/>
      <w:r w:rsidRPr="00432B0C">
        <w:rPr>
          <w:rFonts w:eastAsia="MS Mincho"/>
        </w:rPr>
        <w:t xml:space="preserve">3. </w:t>
      </w:r>
      <w:r w:rsidR="00A93FE3">
        <w:rPr>
          <w:rFonts w:eastAsia="MS Mincho"/>
        </w:rPr>
        <w:t xml:space="preserve"> </w:t>
      </w:r>
      <w:r w:rsidR="005146A7">
        <w:rPr>
          <w:rFonts w:eastAsia="MS Mincho"/>
        </w:rPr>
        <w:t>Specific Performance Requirements</w:t>
      </w:r>
      <w:r w:rsidRPr="00432B0C">
        <w:rPr>
          <w:rFonts w:eastAsia="MS Mincho"/>
        </w:rPr>
        <w:t xml:space="preserve"> (0 Points – Pass/Fail Only)</w:t>
      </w:r>
      <w:bookmarkEnd w:id="171"/>
      <w:bookmarkEnd w:id="172"/>
    </w:p>
    <w:p w:rsidR="00F46AD4" w:rsidRPr="003D7AFD" w:rsidRDefault="00F46AD4" w:rsidP="00F46AD4">
      <w:pPr>
        <w:ind w:left="720"/>
        <w:rPr>
          <w:rFonts w:eastAsia="MS Mincho"/>
        </w:rPr>
      </w:pPr>
    </w:p>
    <w:p w:rsidR="00F46AD4" w:rsidRPr="0014399B" w:rsidRDefault="00F46AD4" w:rsidP="00F313CB">
      <w:pPr>
        <w:pStyle w:val="Heading3"/>
        <w:ind w:left="720"/>
        <w:rPr>
          <w:rFonts w:eastAsia="MS Mincho"/>
        </w:rPr>
      </w:pPr>
      <w:bookmarkStart w:id="173" w:name="_Toc30592996"/>
      <w:bookmarkStart w:id="174" w:name="_Toc40441594"/>
      <w:r w:rsidRPr="00D955D1">
        <w:rPr>
          <w:rFonts w:eastAsia="MS Mincho"/>
        </w:rPr>
        <w:t xml:space="preserve">4. </w:t>
      </w:r>
      <w:r w:rsidR="00A93FE3" w:rsidRPr="00D955D1">
        <w:rPr>
          <w:rFonts w:eastAsia="MS Mincho"/>
        </w:rPr>
        <w:t xml:space="preserve"> </w:t>
      </w:r>
      <w:r w:rsidR="005146A7">
        <w:rPr>
          <w:rFonts w:eastAsia="MS Mincho"/>
        </w:rPr>
        <w:t>Insurance</w:t>
      </w:r>
      <w:r w:rsidRPr="00432B0C">
        <w:rPr>
          <w:rFonts w:eastAsia="MS Mincho"/>
        </w:rPr>
        <w:t xml:space="preserve"> (0 Points – Pass/Fail Only)</w:t>
      </w:r>
      <w:bookmarkEnd w:id="173"/>
      <w:bookmarkEnd w:id="174"/>
    </w:p>
    <w:p w:rsidR="00C24754" w:rsidRDefault="00C24754" w:rsidP="00D955D1">
      <w:pPr>
        <w:rPr>
          <w:rFonts w:eastAsia="MS Mincho"/>
        </w:rPr>
      </w:pPr>
    </w:p>
    <w:p w:rsidR="0080051F" w:rsidRDefault="00F313CB" w:rsidP="00D955D1">
      <w:pPr>
        <w:pStyle w:val="Heading3"/>
        <w:rPr>
          <w:rFonts w:eastAsia="MS Mincho"/>
        </w:rPr>
      </w:pPr>
      <w:r>
        <w:rPr>
          <w:rFonts w:eastAsia="MS Mincho"/>
        </w:rPr>
        <w:lastRenderedPageBreak/>
        <w:tab/>
      </w:r>
      <w:bookmarkStart w:id="175" w:name="_Toc30592997"/>
      <w:bookmarkStart w:id="176" w:name="_Toc40441595"/>
      <w:r w:rsidR="005146A7">
        <w:rPr>
          <w:rFonts w:eastAsia="MS Mincho"/>
        </w:rPr>
        <w:t>5.  Campaign Contribution Disclosure Form</w:t>
      </w:r>
      <w:r>
        <w:rPr>
          <w:rFonts w:eastAsia="MS Mincho"/>
        </w:rPr>
        <w:t xml:space="preserve"> (0 Points – Pass/Fail Only)</w:t>
      </w:r>
      <w:bookmarkEnd w:id="175"/>
      <w:bookmarkEnd w:id="176"/>
    </w:p>
    <w:p w:rsidR="005146A7" w:rsidRDefault="005146A7" w:rsidP="005146A7">
      <w:pPr>
        <w:rPr>
          <w:rFonts w:eastAsia="MS Mincho"/>
        </w:rPr>
      </w:pPr>
    </w:p>
    <w:p w:rsidR="005146A7" w:rsidRPr="005146A7" w:rsidRDefault="005146A7" w:rsidP="005146A7">
      <w:pPr>
        <w:pStyle w:val="Heading3"/>
        <w:rPr>
          <w:rFonts w:eastAsia="MS Mincho"/>
        </w:rPr>
      </w:pPr>
      <w:r>
        <w:rPr>
          <w:rFonts w:eastAsia="MS Mincho"/>
        </w:rPr>
        <w:tab/>
      </w:r>
      <w:bookmarkStart w:id="177" w:name="_Toc40441596"/>
      <w:r>
        <w:rPr>
          <w:rFonts w:eastAsia="MS Mincho"/>
        </w:rPr>
        <w:t>6.  Permits and Licenses (0 Points – Pass/Fail Only)</w:t>
      </w:r>
      <w:bookmarkEnd w:id="177"/>
    </w:p>
    <w:p w:rsidR="0000649E" w:rsidRPr="00DF7827" w:rsidRDefault="0000649E" w:rsidP="0000649E">
      <w:pPr>
        <w:ind w:left="720"/>
        <w:rPr>
          <w:rFonts w:eastAsia="MS Mincho"/>
        </w:rPr>
      </w:pPr>
    </w:p>
    <w:p w:rsidR="00BC6E5B" w:rsidRPr="00295A60" w:rsidRDefault="005146A7" w:rsidP="00BC6E5B">
      <w:pPr>
        <w:pStyle w:val="Heading3"/>
        <w:ind w:left="720"/>
        <w:rPr>
          <w:rFonts w:eastAsia="MS Mincho"/>
        </w:rPr>
      </w:pPr>
      <w:bookmarkStart w:id="178" w:name="_Toc380667365"/>
      <w:bookmarkStart w:id="179" w:name="_Toc30592998"/>
      <w:bookmarkStart w:id="180" w:name="_Toc40441597"/>
      <w:r>
        <w:rPr>
          <w:rFonts w:eastAsia="MS Mincho"/>
        </w:rPr>
        <w:t>7</w:t>
      </w:r>
      <w:r w:rsidR="00BC6E5B" w:rsidRPr="00DF7827">
        <w:rPr>
          <w:rFonts w:eastAsia="MS Mincho"/>
        </w:rPr>
        <w:t xml:space="preserve">. </w:t>
      </w:r>
      <w:r w:rsidR="00035499">
        <w:rPr>
          <w:rFonts w:eastAsia="MS Mincho"/>
        </w:rPr>
        <w:t xml:space="preserve"> </w:t>
      </w:r>
      <w:r w:rsidR="0065539B" w:rsidRPr="00DF7827">
        <w:rPr>
          <w:rFonts w:eastAsia="MS Mincho"/>
        </w:rPr>
        <w:t>Price Schedule</w:t>
      </w:r>
      <w:r w:rsidR="00A93FE3">
        <w:rPr>
          <w:rFonts w:eastAsia="MS Mincho"/>
        </w:rPr>
        <w:t xml:space="preserve"> (4</w:t>
      </w:r>
      <w:r w:rsidR="00F46AD4" w:rsidRPr="00DF7827">
        <w:rPr>
          <w:rFonts w:eastAsia="MS Mincho"/>
        </w:rPr>
        <w:t>00</w:t>
      </w:r>
      <w:r w:rsidR="00BC6E5B" w:rsidRPr="00DF7827">
        <w:rPr>
          <w:rFonts w:eastAsia="MS Mincho"/>
        </w:rPr>
        <w:t xml:space="preserve"> Points)</w:t>
      </w:r>
      <w:bookmarkEnd w:id="178"/>
      <w:r w:rsidR="00295A60">
        <w:rPr>
          <w:rFonts w:eastAsia="MS Mincho"/>
        </w:rPr>
        <w:t>-</w:t>
      </w:r>
      <w:r w:rsidR="00295A60" w:rsidRPr="00C037B5">
        <w:rPr>
          <w:rFonts w:eastAsia="MS Mincho"/>
          <w:b/>
        </w:rPr>
        <w:t xml:space="preserve">submitted in a sealed envelope </w:t>
      </w:r>
      <w:r w:rsidR="00295A60" w:rsidRPr="00C037B5">
        <w:rPr>
          <w:rFonts w:eastAsia="MS Mincho"/>
        </w:rPr>
        <w:t>(See Appendix C)</w:t>
      </w:r>
      <w:bookmarkEnd w:id="179"/>
      <w:bookmarkEnd w:id="180"/>
    </w:p>
    <w:p w:rsidR="00ED0437" w:rsidRPr="00DF7827" w:rsidRDefault="00ED0437" w:rsidP="00ED0437">
      <w:pPr>
        <w:ind w:left="720"/>
        <w:rPr>
          <w:rFonts w:eastAsia="MS Mincho"/>
        </w:rPr>
      </w:pPr>
    </w:p>
    <w:p w:rsidR="00F940D6" w:rsidRDefault="00F46AD4" w:rsidP="00F940D6">
      <w:pPr>
        <w:pStyle w:val="PlainText"/>
        <w:ind w:left="720"/>
        <w:rPr>
          <w:rFonts w:ascii="Times New Roman" w:eastAsia="MS Mincho" w:hAnsi="Times New Roman"/>
          <w:sz w:val="24"/>
        </w:rPr>
      </w:pPr>
      <w:r w:rsidRPr="00DF7827">
        <w:rPr>
          <w:rFonts w:ascii="Times New Roman" w:eastAsia="MS Mincho" w:hAnsi="Times New Roman"/>
          <w:sz w:val="24"/>
        </w:rPr>
        <w:t xml:space="preserve">Points will be awarded based on the </w:t>
      </w:r>
      <w:r w:rsidR="002A4AFB">
        <w:rPr>
          <w:rFonts w:ascii="Times New Roman" w:eastAsia="MS Mincho" w:hAnsi="Times New Roman"/>
          <w:sz w:val="24"/>
          <w:lang w:val="en-US"/>
        </w:rPr>
        <w:t xml:space="preserve">lowest total evaluation price of all items </w:t>
      </w:r>
      <w:r w:rsidRPr="00DF7827">
        <w:rPr>
          <w:rFonts w:ascii="Times New Roman" w:eastAsia="MS Mincho" w:hAnsi="Times New Roman"/>
          <w:sz w:val="24"/>
        </w:rPr>
        <w:t xml:space="preserve">proposed on the </w:t>
      </w:r>
      <w:r w:rsidR="00DF7827" w:rsidRPr="00DF7827">
        <w:rPr>
          <w:rFonts w:ascii="Times New Roman" w:eastAsia="MS Mincho" w:hAnsi="Times New Roman"/>
          <w:sz w:val="24"/>
        </w:rPr>
        <w:t xml:space="preserve">Price Schedule </w:t>
      </w:r>
      <w:r w:rsidRPr="00DF7827">
        <w:rPr>
          <w:rFonts w:ascii="Times New Roman" w:eastAsia="MS Mincho" w:hAnsi="Times New Roman"/>
          <w:sz w:val="24"/>
        </w:rPr>
        <w:t>and calculated using the following formula:</w:t>
      </w:r>
      <w:r w:rsidR="00F940D6">
        <w:rPr>
          <w:rFonts w:ascii="Times New Roman" w:eastAsia="MS Mincho" w:hAnsi="Times New Roman"/>
          <w:sz w:val="24"/>
        </w:rPr>
        <w:br/>
      </w:r>
    </w:p>
    <w:p w:rsidR="00F940D6" w:rsidRDefault="00F46AD4" w:rsidP="00295A60">
      <w:pPr>
        <w:pStyle w:val="PlainText"/>
        <w:ind w:left="2160" w:firstLine="720"/>
        <w:rPr>
          <w:rFonts w:ascii="Times New Roman" w:eastAsia="MS Mincho" w:hAnsi="Times New Roman"/>
          <w:sz w:val="24"/>
        </w:rPr>
      </w:pPr>
      <w:r w:rsidRPr="00DF7827">
        <w:rPr>
          <w:rFonts w:ascii="Times New Roman" w:eastAsia="MS Mincho" w:hAnsi="Times New Roman"/>
          <w:sz w:val="24"/>
        </w:rPr>
        <w:t xml:space="preserve">Lowest Total </w:t>
      </w:r>
      <w:r w:rsidR="00B474AB">
        <w:rPr>
          <w:rFonts w:ascii="Times New Roman" w:eastAsia="MS Mincho" w:hAnsi="Times New Roman"/>
          <w:sz w:val="24"/>
        </w:rPr>
        <w:t>Evaluation Price</w:t>
      </w:r>
    </w:p>
    <w:p w:rsidR="00F940D6" w:rsidRDefault="00F46AD4" w:rsidP="00F940D6">
      <w:pPr>
        <w:pStyle w:val="PlainText"/>
        <w:ind w:left="720"/>
        <w:rPr>
          <w:rFonts w:ascii="Times New Roman" w:eastAsia="MS Mincho" w:hAnsi="Times New Roman"/>
          <w:sz w:val="24"/>
        </w:rPr>
      </w:pPr>
      <w:proofErr w:type="spellStart"/>
      <w:r w:rsidRPr="00DF7827">
        <w:rPr>
          <w:rFonts w:ascii="Times New Roman" w:eastAsia="MS Mincho" w:hAnsi="Times New Roman"/>
          <w:sz w:val="24"/>
        </w:rPr>
        <w:t>Offeror's</w:t>
      </w:r>
      <w:proofErr w:type="spellEnd"/>
      <w:r w:rsidRPr="00DF7827">
        <w:rPr>
          <w:rFonts w:ascii="Times New Roman" w:eastAsia="MS Mincho" w:hAnsi="Times New Roman"/>
          <w:sz w:val="24"/>
        </w:rPr>
        <w:t xml:space="preserve"> Points  =  --------------------------------------------</w:t>
      </w:r>
      <w:r w:rsidR="00B474AB">
        <w:rPr>
          <w:rFonts w:ascii="Times New Roman" w:eastAsia="MS Mincho" w:hAnsi="Times New Roman"/>
          <w:sz w:val="24"/>
        </w:rPr>
        <w:t>----</w:t>
      </w:r>
      <w:r w:rsidRPr="00DF7827">
        <w:rPr>
          <w:rFonts w:ascii="Times New Roman" w:eastAsia="MS Mincho" w:hAnsi="Times New Roman"/>
          <w:sz w:val="24"/>
        </w:rPr>
        <w:t>-</w:t>
      </w:r>
      <w:r w:rsidR="00A93FE3">
        <w:rPr>
          <w:rFonts w:ascii="Times New Roman" w:eastAsia="MS Mincho" w:hAnsi="Times New Roman"/>
          <w:sz w:val="24"/>
        </w:rPr>
        <w:t>-  X   4</w:t>
      </w:r>
      <w:r w:rsidRPr="00DF7827">
        <w:rPr>
          <w:rFonts w:ascii="Times New Roman" w:eastAsia="MS Mincho" w:hAnsi="Times New Roman"/>
          <w:sz w:val="24"/>
        </w:rPr>
        <w:t>00</w:t>
      </w:r>
    </w:p>
    <w:p w:rsidR="00F46AD4" w:rsidRPr="00DF7827" w:rsidRDefault="00F46AD4" w:rsidP="00295A60">
      <w:pPr>
        <w:pStyle w:val="PlainText"/>
        <w:ind w:left="2160" w:firstLine="720"/>
        <w:rPr>
          <w:rFonts w:ascii="Times New Roman" w:eastAsia="MS Mincho" w:hAnsi="Times New Roman"/>
          <w:sz w:val="24"/>
        </w:rPr>
      </w:pPr>
      <w:r w:rsidRPr="00DF7827">
        <w:rPr>
          <w:rFonts w:ascii="Times New Roman" w:eastAsia="MS Mincho" w:hAnsi="Times New Roman"/>
          <w:sz w:val="24"/>
        </w:rPr>
        <w:t xml:space="preserve">This </w:t>
      </w:r>
      <w:proofErr w:type="spellStart"/>
      <w:r w:rsidRPr="00DF7827">
        <w:rPr>
          <w:rFonts w:ascii="Times New Roman" w:eastAsia="MS Mincho" w:hAnsi="Times New Roman"/>
          <w:sz w:val="24"/>
        </w:rPr>
        <w:t>Offeror's</w:t>
      </w:r>
      <w:proofErr w:type="spellEnd"/>
      <w:r w:rsidRPr="00DF7827">
        <w:rPr>
          <w:rFonts w:ascii="Times New Roman" w:eastAsia="MS Mincho" w:hAnsi="Times New Roman"/>
          <w:sz w:val="24"/>
        </w:rPr>
        <w:t xml:space="preserve"> Total </w:t>
      </w:r>
      <w:r w:rsidR="00B474AB">
        <w:rPr>
          <w:rFonts w:ascii="Times New Roman" w:eastAsia="MS Mincho" w:hAnsi="Times New Roman"/>
          <w:sz w:val="24"/>
        </w:rPr>
        <w:t>Evaluation Price</w:t>
      </w:r>
    </w:p>
    <w:p w:rsidR="00F46AD4" w:rsidRDefault="00F46AD4" w:rsidP="004029B3">
      <w:pPr>
        <w:ind w:left="720"/>
        <w:rPr>
          <w:rFonts w:eastAsia="MS Mincho"/>
        </w:rPr>
      </w:pPr>
    </w:p>
    <w:p w:rsidR="002A4AFB" w:rsidRPr="00DF7827" w:rsidRDefault="002A4AFB" w:rsidP="004029B3">
      <w:pPr>
        <w:ind w:left="720"/>
        <w:rPr>
          <w:rFonts w:eastAsia="MS Mincho"/>
        </w:rPr>
      </w:pPr>
      <w:r>
        <w:rPr>
          <w:rFonts w:eastAsia="MS Mincho"/>
        </w:rPr>
        <w:t xml:space="preserve">Each </w:t>
      </w:r>
      <w:proofErr w:type="spellStart"/>
      <w:r>
        <w:rPr>
          <w:rFonts w:eastAsia="MS Mincho"/>
        </w:rPr>
        <w:t>Offeror</w:t>
      </w:r>
      <w:proofErr w:type="spellEnd"/>
      <w:r>
        <w:rPr>
          <w:rFonts w:eastAsia="MS Mincho"/>
        </w:rPr>
        <w:t xml:space="preserve"> must enter a price for each requested item listed on the Price Schedule or their offer </w:t>
      </w:r>
      <w:proofErr w:type="gramStart"/>
      <w:r>
        <w:rPr>
          <w:rFonts w:eastAsia="MS Mincho"/>
        </w:rPr>
        <w:t>will be deemed</w:t>
      </w:r>
      <w:proofErr w:type="gramEnd"/>
      <w:r>
        <w:rPr>
          <w:rFonts w:eastAsia="MS Mincho"/>
        </w:rPr>
        <w:t xml:space="preserve"> nonresponsive. </w:t>
      </w:r>
    </w:p>
    <w:p w:rsidR="000A15B8" w:rsidRPr="000A15B8" w:rsidRDefault="000A15B8" w:rsidP="000A15B8">
      <w:pPr>
        <w:rPr>
          <w:rFonts w:eastAsia="MS Mincho"/>
        </w:rPr>
      </w:pPr>
    </w:p>
    <w:p w:rsidR="00ED0437" w:rsidRPr="003D7AFD" w:rsidRDefault="004E208D" w:rsidP="00ED0437">
      <w:pPr>
        <w:pStyle w:val="Heading2"/>
        <w:rPr>
          <w:rFonts w:eastAsia="MS Mincho"/>
        </w:rPr>
      </w:pPr>
      <w:bookmarkStart w:id="181" w:name="_Toc30592999"/>
      <w:bookmarkStart w:id="182" w:name="_Toc40441598"/>
      <w:r>
        <w:rPr>
          <w:rFonts w:eastAsia="MS Mincho"/>
        </w:rPr>
        <w:t>D</w:t>
      </w:r>
      <w:r w:rsidR="00ED0437" w:rsidRPr="003D7AFD">
        <w:rPr>
          <w:rFonts w:eastAsia="MS Mincho"/>
        </w:rPr>
        <w:t>. DESIRABLE REQUIREMENTS</w:t>
      </w:r>
      <w:bookmarkEnd w:id="181"/>
      <w:bookmarkEnd w:id="182"/>
    </w:p>
    <w:p w:rsidR="00ED0437" w:rsidRPr="003D7AFD" w:rsidRDefault="00ED0437" w:rsidP="00ED0437">
      <w:pPr>
        <w:rPr>
          <w:rFonts w:eastAsia="MS Mincho"/>
        </w:rPr>
      </w:pPr>
    </w:p>
    <w:p w:rsidR="00ED0437" w:rsidRPr="00EC5D81" w:rsidRDefault="00EA6182" w:rsidP="00ED0437">
      <w:pPr>
        <w:pStyle w:val="Heading3"/>
        <w:ind w:left="720"/>
        <w:rPr>
          <w:rFonts w:eastAsia="MS Mincho"/>
        </w:rPr>
      </w:pPr>
      <w:bookmarkStart w:id="183" w:name="_Toc30593000"/>
      <w:bookmarkStart w:id="184" w:name="_Toc40441599"/>
      <w:r w:rsidRPr="00432B0C">
        <w:rPr>
          <w:rFonts w:eastAsia="MS Mincho"/>
        </w:rPr>
        <w:t>1</w:t>
      </w:r>
      <w:r w:rsidR="00ED0437" w:rsidRPr="00432B0C">
        <w:rPr>
          <w:rFonts w:eastAsia="MS Mincho"/>
        </w:rPr>
        <w:t xml:space="preserve">. </w:t>
      </w:r>
      <w:r w:rsidR="00D21351">
        <w:rPr>
          <w:rFonts w:eastAsia="MS Mincho"/>
        </w:rPr>
        <w:t>Experience</w:t>
      </w:r>
      <w:r w:rsidR="00F46AD4" w:rsidRPr="00EC5D81">
        <w:rPr>
          <w:rFonts w:eastAsia="MS Mincho"/>
        </w:rPr>
        <w:t xml:space="preserve"> </w:t>
      </w:r>
      <w:r w:rsidR="00ED0437" w:rsidRPr="00C037B5">
        <w:rPr>
          <w:rFonts w:eastAsia="MS Mincho"/>
        </w:rPr>
        <w:t>(</w:t>
      </w:r>
      <w:r w:rsidR="00D21351">
        <w:rPr>
          <w:rFonts w:eastAsia="MS Mincho"/>
        </w:rPr>
        <w:t>250</w:t>
      </w:r>
      <w:r w:rsidR="00ED0437" w:rsidRPr="00C037B5">
        <w:rPr>
          <w:rFonts w:eastAsia="MS Mincho"/>
        </w:rPr>
        <w:t xml:space="preserve"> Points)</w:t>
      </w:r>
      <w:bookmarkEnd w:id="183"/>
      <w:bookmarkEnd w:id="184"/>
    </w:p>
    <w:p w:rsidR="00ED0437" w:rsidRPr="00EC5D81" w:rsidRDefault="00ED0437" w:rsidP="00ED0437">
      <w:pPr>
        <w:ind w:left="720"/>
        <w:rPr>
          <w:rFonts w:eastAsia="MS Mincho"/>
        </w:rPr>
      </w:pPr>
    </w:p>
    <w:p w:rsidR="00941D1D" w:rsidRPr="00EC5D81" w:rsidRDefault="00941D1D" w:rsidP="00941D1D">
      <w:pPr>
        <w:ind w:left="720"/>
        <w:rPr>
          <w:rFonts w:eastAsia="MS Mincho"/>
        </w:rPr>
      </w:pPr>
      <w:r w:rsidRPr="00EC5D81">
        <w:rPr>
          <w:rFonts w:eastAsia="MS Mincho"/>
        </w:rPr>
        <w:t xml:space="preserve">Points </w:t>
      </w:r>
      <w:proofErr w:type="gramStart"/>
      <w:r w:rsidRPr="00EC5D81">
        <w:rPr>
          <w:rFonts w:eastAsia="MS Mincho"/>
        </w:rPr>
        <w:t>will be a</w:t>
      </w:r>
      <w:r w:rsidR="005500C1">
        <w:rPr>
          <w:rFonts w:eastAsia="MS Mincho"/>
        </w:rPr>
        <w:t>warded</w:t>
      </w:r>
      <w:proofErr w:type="gramEnd"/>
      <w:r w:rsidR="005500C1">
        <w:rPr>
          <w:rFonts w:eastAsia="MS Mincho"/>
        </w:rPr>
        <w:t xml:space="preserve"> based on the strength and thoroughness</w:t>
      </w:r>
      <w:r w:rsidRPr="00EC5D81">
        <w:rPr>
          <w:rFonts w:eastAsia="MS Mincho"/>
        </w:rPr>
        <w:t xml:space="preserve"> </w:t>
      </w:r>
      <w:r w:rsidR="0030683C" w:rsidRPr="00EC5D81">
        <w:rPr>
          <w:rFonts w:eastAsia="MS Mincho"/>
        </w:rPr>
        <w:t xml:space="preserve">of the response as well as the </w:t>
      </w:r>
      <w:r w:rsidR="0080051F" w:rsidRPr="00EC5D81">
        <w:rPr>
          <w:rFonts w:eastAsia="MS Mincho"/>
        </w:rPr>
        <w:t>indicated level of successful past performance.</w:t>
      </w:r>
    </w:p>
    <w:p w:rsidR="00941D1D" w:rsidRPr="00EC5D81" w:rsidRDefault="00941D1D" w:rsidP="00941D1D">
      <w:pPr>
        <w:ind w:left="720"/>
        <w:rPr>
          <w:rFonts w:eastAsia="MS Mincho"/>
        </w:rPr>
      </w:pPr>
    </w:p>
    <w:p w:rsidR="00941D1D" w:rsidRDefault="00EA6182" w:rsidP="00A93FE3">
      <w:pPr>
        <w:pStyle w:val="Heading3"/>
        <w:ind w:left="720"/>
        <w:rPr>
          <w:rFonts w:eastAsia="MS Mincho"/>
        </w:rPr>
      </w:pPr>
      <w:bookmarkStart w:id="185" w:name="_Toc30593001"/>
      <w:bookmarkStart w:id="186" w:name="_Toc40441600"/>
      <w:r w:rsidRPr="00EC5D81">
        <w:rPr>
          <w:rFonts w:eastAsia="MS Mincho"/>
        </w:rPr>
        <w:t>2</w:t>
      </w:r>
      <w:r w:rsidR="00ED0437" w:rsidRPr="00EC5D81">
        <w:rPr>
          <w:rFonts w:eastAsia="MS Mincho"/>
        </w:rPr>
        <w:t xml:space="preserve">. </w:t>
      </w:r>
      <w:r w:rsidR="00D21351">
        <w:rPr>
          <w:rFonts w:eastAsia="MS Mincho"/>
        </w:rPr>
        <w:t xml:space="preserve">Knowledge and Skill Areas/Technical </w:t>
      </w:r>
      <w:proofErr w:type="gramStart"/>
      <w:r w:rsidR="00D21351">
        <w:rPr>
          <w:rFonts w:eastAsia="MS Mincho"/>
        </w:rPr>
        <w:t>Approach</w:t>
      </w:r>
      <w:r w:rsidR="00C84162">
        <w:rPr>
          <w:rFonts w:eastAsia="MS Mincho"/>
        </w:rPr>
        <w:t xml:space="preserve"> </w:t>
      </w:r>
      <w:r w:rsidR="00A93FE3" w:rsidRPr="00C037B5">
        <w:rPr>
          <w:rFonts w:eastAsia="MS Mincho"/>
        </w:rPr>
        <w:t xml:space="preserve"> (</w:t>
      </w:r>
      <w:proofErr w:type="gramEnd"/>
      <w:r w:rsidR="00D21351">
        <w:rPr>
          <w:rFonts w:eastAsia="MS Mincho"/>
        </w:rPr>
        <w:t>200</w:t>
      </w:r>
      <w:r w:rsidR="00A93FE3" w:rsidRPr="00C037B5">
        <w:rPr>
          <w:rFonts w:eastAsia="MS Mincho"/>
        </w:rPr>
        <w:t xml:space="preserve"> Points)</w:t>
      </w:r>
      <w:bookmarkEnd w:id="185"/>
      <w:bookmarkEnd w:id="186"/>
    </w:p>
    <w:p w:rsidR="00A93FE3" w:rsidRDefault="00A93FE3" w:rsidP="00A93FE3">
      <w:pPr>
        <w:rPr>
          <w:rFonts w:eastAsia="MS Mincho"/>
        </w:rPr>
      </w:pPr>
    </w:p>
    <w:p w:rsidR="00C84162" w:rsidRDefault="00A93FE3" w:rsidP="00A93FE3">
      <w:pPr>
        <w:rPr>
          <w:rFonts w:eastAsia="MS Mincho"/>
        </w:rPr>
      </w:pPr>
      <w:r>
        <w:rPr>
          <w:rFonts w:eastAsia="MS Mincho"/>
        </w:rPr>
        <w:tab/>
        <w:t xml:space="preserve">Points </w:t>
      </w:r>
      <w:proofErr w:type="gramStart"/>
      <w:r>
        <w:rPr>
          <w:rFonts w:eastAsia="MS Mincho"/>
        </w:rPr>
        <w:t>will be awar</w:t>
      </w:r>
      <w:r w:rsidR="005500C1">
        <w:rPr>
          <w:rFonts w:eastAsia="MS Mincho"/>
        </w:rPr>
        <w:t>ded</w:t>
      </w:r>
      <w:proofErr w:type="gramEnd"/>
      <w:r w:rsidR="005500C1">
        <w:rPr>
          <w:rFonts w:eastAsia="MS Mincho"/>
        </w:rPr>
        <w:t xml:space="preserve"> based on the strength and thoroughness of the response in describing the </w:t>
      </w:r>
      <w:r w:rsidR="005500C1">
        <w:rPr>
          <w:rFonts w:eastAsia="MS Mincho"/>
        </w:rPr>
        <w:tab/>
      </w:r>
      <w:proofErr w:type="spellStart"/>
      <w:r w:rsidR="005500C1">
        <w:rPr>
          <w:rFonts w:eastAsia="MS Mincho"/>
        </w:rPr>
        <w:t>Offeror’s</w:t>
      </w:r>
      <w:proofErr w:type="spellEnd"/>
      <w:r w:rsidR="005500C1">
        <w:rPr>
          <w:rFonts w:eastAsia="MS Mincho"/>
        </w:rPr>
        <w:t xml:space="preserve"> knowledge and technical approach and the ability to provide information that documents the </w:t>
      </w:r>
      <w:r w:rsidR="005500C1">
        <w:rPr>
          <w:rFonts w:eastAsia="MS Mincho"/>
        </w:rPr>
        <w:tab/>
        <w:t>tasks that will be performed.</w:t>
      </w:r>
    </w:p>
    <w:p w:rsidR="00A93FE3" w:rsidRDefault="00A93FE3" w:rsidP="00A93FE3">
      <w:pPr>
        <w:rPr>
          <w:rFonts w:eastAsia="MS Mincho"/>
        </w:rPr>
      </w:pPr>
    </w:p>
    <w:p w:rsidR="00A93FE3" w:rsidRPr="00A93FE3" w:rsidRDefault="00A93FE3" w:rsidP="00D955D1">
      <w:pPr>
        <w:pStyle w:val="Heading3"/>
        <w:rPr>
          <w:rFonts w:eastAsia="MS Mincho"/>
        </w:rPr>
      </w:pPr>
      <w:r>
        <w:rPr>
          <w:rFonts w:eastAsia="MS Mincho"/>
        </w:rPr>
        <w:tab/>
      </w:r>
      <w:bookmarkStart w:id="187" w:name="_Toc30593002"/>
      <w:bookmarkStart w:id="188" w:name="_Toc40441601"/>
      <w:r>
        <w:rPr>
          <w:rFonts w:eastAsia="MS Mincho"/>
        </w:rPr>
        <w:t xml:space="preserve">3. </w:t>
      </w:r>
      <w:r w:rsidR="005500C1">
        <w:rPr>
          <w:rFonts w:eastAsia="MS Mincho"/>
        </w:rPr>
        <w:t xml:space="preserve">Student </w:t>
      </w:r>
      <w:proofErr w:type="gramStart"/>
      <w:r w:rsidR="005500C1">
        <w:rPr>
          <w:rFonts w:eastAsia="MS Mincho"/>
        </w:rPr>
        <w:t>Safety</w:t>
      </w:r>
      <w:r w:rsidR="00C84162">
        <w:rPr>
          <w:rFonts w:eastAsia="MS Mincho"/>
        </w:rPr>
        <w:t xml:space="preserve"> </w:t>
      </w:r>
      <w:r>
        <w:rPr>
          <w:rFonts w:eastAsia="MS Mincho"/>
        </w:rPr>
        <w:t xml:space="preserve"> </w:t>
      </w:r>
      <w:r w:rsidR="004E208D" w:rsidRPr="00C037B5">
        <w:rPr>
          <w:rFonts w:eastAsia="MS Mincho"/>
        </w:rPr>
        <w:t>(</w:t>
      </w:r>
      <w:proofErr w:type="gramEnd"/>
      <w:r w:rsidR="005500C1">
        <w:rPr>
          <w:rFonts w:eastAsia="MS Mincho"/>
        </w:rPr>
        <w:t>100</w:t>
      </w:r>
      <w:r w:rsidR="004E208D" w:rsidRPr="00C037B5">
        <w:rPr>
          <w:rFonts w:eastAsia="MS Mincho"/>
        </w:rPr>
        <w:t xml:space="preserve"> Points)</w:t>
      </w:r>
      <w:bookmarkEnd w:id="187"/>
      <w:bookmarkEnd w:id="188"/>
    </w:p>
    <w:p w:rsidR="00941D1D" w:rsidRPr="003D7AFD" w:rsidRDefault="00941D1D" w:rsidP="00941D1D">
      <w:pPr>
        <w:ind w:left="720"/>
        <w:rPr>
          <w:rFonts w:eastAsia="MS Mincho"/>
        </w:rPr>
      </w:pPr>
    </w:p>
    <w:p w:rsidR="00C84162" w:rsidRDefault="00A93FE3" w:rsidP="003D12B3">
      <w:pPr>
        <w:rPr>
          <w:rFonts w:eastAsia="MS Mincho"/>
        </w:rPr>
      </w:pPr>
      <w:r>
        <w:rPr>
          <w:rFonts w:eastAsia="MS Mincho"/>
        </w:rPr>
        <w:tab/>
        <w:t xml:space="preserve">Points </w:t>
      </w:r>
      <w:proofErr w:type="gramStart"/>
      <w:r>
        <w:rPr>
          <w:rFonts w:eastAsia="MS Mincho"/>
        </w:rPr>
        <w:t xml:space="preserve">will be </w:t>
      </w:r>
      <w:r w:rsidR="00C84162">
        <w:rPr>
          <w:rFonts w:eastAsia="MS Mincho"/>
        </w:rPr>
        <w:t>awarded</w:t>
      </w:r>
      <w:proofErr w:type="gramEnd"/>
      <w:r w:rsidR="00C84162">
        <w:rPr>
          <w:rFonts w:eastAsia="MS Mincho"/>
        </w:rPr>
        <w:t xml:space="preserve"> b</w:t>
      </w:r>
      <w:r w:rsidR="005500C1">
        <w:rPr>
          <w:rFonts w:eastAsia="MS Mincho"/>
        </w:rPr>
        <w:t xml:space="preserve">ased on the additional safety protocol that the </w:t>
      </w:r>
      <w:proofErr w:type="spellStart"/>
      <w:r w:rsidR="005500C1">
        <w:rPr>
          <w:rFonts w:eastAsia="MS Mincho"/>
        </w:rPr>
        <w:t>Offeror</w:t>
      </w:r>
      <w:proofErr w:type="spellEnd"/>
      <w:r w:rsidR="005500C1">
        <w:rPr>
          <w:rFonts w:eastAsia="MS Mincho"/>
        </w:rPr>
        <w:t xml:space="preserve"> will implement to ensure </w:t>
      </w:r>
      <w:r w:rsidR="005500C1">
        <w:rPr>
          <w:rFonts w:eastAsia="MS Mincho"/>
        </w:rPr>
        <w:tab/>
        <w:t>the safety of Los Lunas School’s students.</w:t>
      </w:r>
    </w:p>
    <w:p w:rsidR="00295A60" w:rsidRDefault="00295A60" w:rsidP="003D12B3">
      <w:pPr>
        <w:rPr>
          <w:rFonts w:eastAsia="MS Mincho"/>
        </w:rPr>
      </w:pPr>
    </w:p>
    <w:p w:rsidR="00295A60" w:rsidRPr="002A59CA" w:rsidRDefault="00295A60" w:rsidP="00295A60">
      <w:pPr>
        <w:pStyle w:val="Heading3"/>
        <w:rPr>
          <w:rFonts w:eastAsia="MS Mincho"/>
          <w:highlight w:val="yellow"/>
        </w:rPr>
      </w:pPr>
      <w:r>
        <w:rPr>
          <w:rFonts w:eastAsia="MS Mincho"/>
        </w:rPr>
        <w:tab/>
      </w:r>
      <w:bookmarkStart w:id="189" w:name="_Toc30593003"/>
      <w:bookmarkStart w:id="190" w:name="_Toc40441602"/>
      <w:r>
        <w:rPr>
          <w:rFonts w:eastAsia="MS Mincho"/>
        </w:rPr>
        <w:t xml:space="preserve">4.  </w:t>
      </w:r>
      <w:r w:rsidR="005500C1">
        <w:rPr>
          <w:rFonts w:eastAsia="MS Mincho"/>
        </w:rPr>
        <w:t>References (25</w:t>
      </w:r>
      <w:r w:rsidRPr="00C037B5">
        <w:rPr>
          <w:rFonts w:eastAsia="MS Mincho"/>
        </w:rPr>
        <w:t xml:space="preserve"> Points)</w:t>
      </w:r>
      <w:bookmarkEnd w:id="189"/>
      <w:bookmarkEnd w:id="190"/>
    </w:p>
    <w:p w:rsidR="00295A60" w:rsidRPr="002A59CA" w:rsidRDefault="00295A60" w:rsidP="00295A60">
      <w:pPr>
        <w:rPr>
          <w:rFonts w:eastAsia="MS Mincho"/>
          <w:highlight w:val="yellow"/>
        </w:rPr>
      </w:pPr>
    </w:p>
    <w:p w:rsidR="002A59CA" w:rsidRDefault="005500C1" w:rsidP="00295A60">
      <w:pPr>
        <w:rPr>
          <w:rFonts w:eastAsia="MS Mincho"/>
        </w:rPr>
      </w:pPr>
      <w:r>
        <w:rPr>
          <w:rFonts w:eastAsia="MS Mincho"/>
        </w:rPr>
        <w:tab/>
        <w:t xml:space="preserve">Points </w:t>
      </w:r>
      <w:proofErr w:type="gramStart"/>
      <w:r>
        <w:rPr>
          <w:rFonts w:eastAsia="MS Mincho"/>
        </w:rPr>
        <w:t>will be awarded</w:t>
      </w:r>
      <w:proofErr w:type="gramEnd"/>
      <w:r>
        <w:rPr>
          <w:rFonts w:eastAsia="MS Mincho"/>
        </w:rPr>
        <w:t xml:space="preserve"> based on the documentation regarding past performance on related projects for </w:t>
      </w:r>
      <w:r>
        <w:rPr>
          <w:rFonts w:eastAsia="MS Mincho"/>
        </w:rPr>
        <w:tab/>
        <w:t xml:space="preserve">local public bodies and/or private commercial contracts. Describe project costs, quality control, scope of </w:t>
      </w:r>
      <w:r>
        <w:rPr>
          <w:rFonts w:eastAsia="MS Mincho"/>
        </w:rPr>
        <w:tab/>
        <w:t xml:space="preserve">work and ability to meet schedules. References </w:t>
      </w:r>
      <w:proofErr w:type="gramStart"/>
      <w:r>
        <w:rPr>
          <w:rFonts w:eastAsia="MS Mincho"/>
        </w:rPr>
        <w:t>must be provided</w:t>
      </w:r>
      <w:proofErr w:type="gramEnd"/>
      <w:r>
        <w:rPr>
          <w:rFonts w:eastAsia="MS Mincho"/>
        </w:rPr>
        <w:t xml:space="preserve"> for the projects listed.</w:t>
      </w:r>
    </w:p>
    <w:p w:rsidR="005500C1" w:rsidRDefault="005500C1" w:rsidP="00295A60">
      <w:pPr>
        <w:rPr>
          <w:rFonts w:eastAsia="MS Mincho"/>
        </w:rPr>
      </w:pPr>
    </w:p>
    <w:p w:rsidR="005500C1" w:rsidRDefault="005500C1" w:rsidP="00D94EF6">
      <w:pPr>
        <w:pStyle w:val="Heading3"/>
        <w:rPr>
          <w:rFonts w:eastAsia="MS Mincho"/>
        </w:rPr>
      </w:pPr>
      <w:r>
        <w:rPr>
          <w:rFonts w:eastAsia="MS Mincho"/>
        </w:rPr>
        <w:tab/>
      </w:r>
      <w:bookmarkStart w:id="191" w:name="_Toc40441603"/>
      <w:r>
        <w:rPr>
          <w:rFonts w:eastAsia="MS Mincho"/>
        </w:rPr>
        <w:t>5.  Other Value Added Services or Supporting Materials (25 Points)</w:t>
      </w:r>
      <w:bookmarkEnd w:id="191"/>
    </w:p>
    <w:p w:rsidR="005500C1" w:rsidRDefault="005500C1" w:rsidP="00295A60">
      <w:pPr>
        <w:rPr>
          <w:rFonts w:eastAsia="MS Mincho"/>
        </w:rPr>
      </w:pPr>
    </w:p>
    <w:p w:rsidR="005500C1" w:rsidRPr="00295A60" w:rsidRDefault="005500C1" w:rsidP="00295A60">
      <w:pPr>
        <w:rPr>
          <w:rFonts w:eastAsia="MS Mincho"/>
        </w:rPr>
      </w:pPr>
      <w:r>
        <w:rPr>
          <w:rFonts w:eastAsia="MS Mincho"/>
        </w:rPr>
        <w:tab/>
        <w:t xml:space="preserve">Points </w:t>
      </w:r>
      <w:proofErr w:type="gramStart"/>
      <w:r>
        <w:rPr>
          <w:rFonts w:eastAsia="MS Mincho"/>
        </w:rPr>
        <w:t>will be awarded</w:t>
      </w:r>
      <w:proofErr w:type="gramEnd"/>
      <w:r>
        <w:rPr>
          <w:rFonts w:eastAsia="MS Mincho"/>
        </w:rPr>
        <w:t xml:space="preserve"> based on the additional information regarding the </w:t>
      </w:r>
      <w:proofErr w:type="spellStart"/>
      <w:r>
        <w:rPr>
          <w:rFonts w:eastAsia="MS Mincho"/>
        </w:rPr>
        <w:t>Offeror’s</w:t>
      </w:r>
      <w:proofErr w:type="spellEnd"/>
      <w:r>
        <w:rPr>
          <w:rFonts w:eastAsia="MS Mincho"/>
        </w:rPr>
        <w:t xml:space="preserve"> services and/or </w:t>
      </w:r>
      <w:r>
        <w:rPr>
          <w:rFonts w:eastAsia="MS Mincho"/>
        </w:rPr>
        <w:tab/>
        <w:t xml:space="preserve">knowledge of the industry that will ensure the success of a project. </w:t>
      </w:r>
    </w:p>
    <w:p w:rsidR="00D955D1" w:rsidRDefault="00D955D1" w:rsidP="003D12B3">
      <w:pPr>
        <w:rPr>
          <w:rFonts w:eastAsia="MS Mincho"/>
        </w:rPr>
      </w:pPr>
    </w:p>
    <w:p w:rsidR="00997913" w:rsidRDefault="00997913" w:rsidP="00D955D1">
      <w:pPr>
        <w:pStyle w:val="Heading2"/>
        <w:rPr>
          <w:rFonts w:eastAsia="MS Mincho"/>
        </w:rPr>
      </w:pPr>
      <w:bookmarkStart w:id="192" w:name="_Toc30593004"/>
      <w:bookmarkStart w:id="193" w:name="_Toc40441604"/>
    </w:p>
    <w:p w:rsidR="00997913" w:rsidRDefault="00997913" w:rsidP="00D955D1">
      <w:pPr>
        <w:pStyle w:val="Heading2"/>
        <w:rPr>
          <w:rFonts w:eastAsia="MS Mincho"/>
        </w:rPr>
      </w:pPr>
    </w:p>
    <w:p w:rsidR="00997913" w:rsidRDefault="00997913" w:rsidP="00D955D1">
      <w:pPr>
        <w:pStyle w:val="Heading2"/>
        <w:rPr>
          <w:rFonts w:eastAsia="MS Mincho"/>
        </w:rPr>
      </w:pPr>
    </w:p>
    <w:p w:rsidR="00997913" w:rsidRDefault="00997913" w:rsidP="00D955D1">
      <w:pPr>
        <w:pStyle w:val="Heading2"/>
        <w:rPr>
          <w:rFonts w:eastAsia="MS Mincho"/>
        </w:rPr>
      </w:pPr>
    </w:p>
    <w:p w:rsidR="0076050E" w:rsidRDefault="00B60F87" w:rsidP="00D955D1">
      <w:pPr>
        <w:pStyle w:val="Heading2"/>
        <w:rPr>
          <w:rFonts w:eastAsia="MS Mincho"/>
        </w:rPr>
      </w:pPr>
      <w:r>
        <w:rPr>
          <w:rFonts w:eastAsia="MS Mincho"/>
        </w:rPr>
        <w:t>E</w:t>
      </w:r>
      <w:r w:rsidR="0076050E">
        <w:rPr>
          <w:rFonts w:eastAsia="MS Mincho"/>
        </w:rPr>
        <w:t>. EVALUATION PROCESS</w:t>
      </w:r>
      <w:bookmarkEnd w:id="192"/>
      <w:bookmarkEnd w:id="193"/>
    </w:p>
    <w:p w:rsidR="0076050E" w:rsidRDefault="0076050E">
      <w:pPr>
        <w:pStyle w:val="PlainText"/>
        <w:rPr>
          <w:rFonts w:ascii="Times New Roman" w:eastAsia="MS Mincho" w:hAnsi="Times New Roman"/>
          <w:sz w:val="24"/>
        </w:rPr>
      </w:pPr>
    </w:p>
    <w:p w:rsidR="0076050E" w:rsidRDefault="0076050E" w:rsidP="00D955D1">
      <w:pPr>
        <w:pStyle w:val="Heading3"/>
        <w:rPr>
          <w:rFonts w:eastAsia="MS Mincho"/>
        </w:rPr>
      </w:pPr>
      <w:bookmarkStart w:id="194" w:name="_Toc30593005"/>
      <w:bookmarkStart w:id="195" w:name="_Toc40441605"/>
      <w:r>
        <w:rPr>
          <w:rFonts w:eastAsia="MS Mincho"/>
        </w:rPr>
        <w:t>1. Initial Review</w:t>
      </w:r>
      <w:bookmarkEnd w:id="194"/>
      <w:bookmarkEnd w:id="195"/>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w:t>
      </w:r>
      <w:r w:rsidR="00360892">
        <w:rPr>
          <w:rFonts w:ascii="Times New Roman" w:eastAsia="MS Mincho" w:hAnsi="Times New Roman"/>
          <w:sz w:val="24"/>
        </w:rPr>
        <w:t xml:space="preserve">ll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proposals will be reviewed for compliance with the mandatory requirements stated within the RFP. Proposals deemed non-responsive to any mandatory requirement will be eliminated from further consideration</w:t>
      </w:r>
      <w:r w:rsidRPr="00207B4D">
        <w:rPr>
          <w:rFonts w:ascii="Times New Roman" w:eastAsia="MS Mincho" w:hAnsi="Times New Roman"/>
          <w:sz w:val="24"/>
        </w:rPr>
        <w:t>.</w:t>
      </w:r>
      <w:r w:rsidR="006A5B4E" w:rsidRPr="00207B4D">
        <w:rPr>
          <w:rFonts w:ascii="Times New Roman" w:eastAsia="MS Mincho" w:hAnsi="Times New Roman"/>
          <w:sz w:val="24"/>
        </w:rPr>
        <w:t xml:space="preserve"> (Except see Section II.C.19)</w:t>
      </w:r>
    </w:p>
    <w:p w:rsidR="0076050E" w:rsidRDefault="0076050E">
      <w:pPr>
        <w:pStyle w:val="PlainText"/>
        <w:ind w:left="720"/>
        <w:rPr>
          <w:rFonts w:ascii="Times New Roman" w:eastAsia="MS Mincho" w:hAnsi="Times New Roman"/>
          <w:sz w:val="24"/>
        </w:rPr>
      </w:pPr>
    </w:p>
    <w:p w:rsidR="0076050E" w:rsidRDefault="0076050E" w:rsidP="00D955D1">
      <w:pPr>
        <w:pStyle w:val="Heading3"/>
        <w:rPr>
          <w:rFonts w:eastAsia="MS Mincho"/>
        </w:rPr>
      </w:pPr>
      <w:bookmarkStart w:id="196" w:name="_Toc30593006"/>
      <w:bookmarkStart w:id="197" w:name="_Toc40441606"/>
      <w:r>
        <w:rPr>
          <w:rFonts w:eastAsia="MS Mincho"/>
        </w:rPr>
        <w:t>2. Clarifications</w:t>
      </w:r>
      <w:bookmarkEnd w:id="196"/>
      <w:bookmarkEnd w:id="197"/>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w:t>
      </w:r>
      <w:r w:rsidR="00360892">
        <w:rPr>
          <w:rFonts w:ascii="Times New Roman" w:eastAsia="MS Mincho" w:hAnsi="Times New Roman"/>
          <w:sz w:val="24"/>
        </w:rPr>
        <w:t xml:space="preserve">rement Manager may contact the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for clarification of the response as specified in </w:t>
      </w:r>
      <w:r w:rsidRPr="00B60F87">
        <w:rPr>
          <w:rFonts w:ascii="Times New Roman" w:eastAsia="MS Mincho" w:hAnsi="Times New Roman"/>
          <w:sz w:val="24"/>
        </w:rPr>
        <w:t>Section II, Paragraph B.</w:t>
      </w:r>
      <w:r w:rsidR="00B60F87" w:rsidRPr="00B60F87">
        <w:rPr>
          <w:rFonts w:ascii="Times New Roman" w:eastAsia="MS Mincho" w:hAnsi="Times New Roman"/>
          <w:sz w:val="24"/>
        </w:rPr>
        <w:t>7</w:t>
      </w:r>
      <w:r w:rsidRPr="00B60F87">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rsidP="00D955D1">
      <w:pPr>
        <w:pStyle w:val="Heading3"/>
        <w:rPr>
          <w:rFonts w:eastAsia="MS Mincho"/>
        </w:rPr>
      </w:pPr>
      <w:bookmarkStart w:id="198" w:name="_Toc30593007"/>
      <w:bookmarkStart w:id="199" w:name="_Toc40441607"/>
      <w:r>
        <w:rPr>
          <w:rFonts w:eastAsia="MS Mincho"/>
        </w:rPr>
        <w:t>3. Other Information Sources</w:t>
      </w:r>
      <w:bookmarkEnd w:id="198"/>
      <w:bookmarkEnd w:id="199"/>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Evaluation Committee may use other sources of information to perform the evaluation as specified </w:t>
      </w:r>
      <w:r w:rsidRPr="00B60F87">
        <w:rPr>
          <w:rFonts w:ascii="Times New Roman" w:eastAsia="MS Mincho" w:hAnsi="Times New Roman"/>
          <w:sz w:val="24"/>
        </w:rPr>
        <w:t>in Section II, Paragraph C.1</w:t>
      </w:r>
      <w:r w:rsidR="00B60F87">
        <w:rPr>
          <w:rFonts w:ascii="Times New Roman" w:eastAsia="MS Mincho" w:hAnsi="Times New Roman"/>
          <w:sz w:val="24"/>
        </w:rPr>
        <w:t>8</w:t>
      </w:r>
      <w:r w:rsidRPr="00B60F87">
        <w:rPr>
          <w:rFonts w:ascii="Times New Roman" w:eastAsia="MS Mincho" w:hAnsi="Times New Roman"/>
          <w:sz w:val="24"/>
        </w:rPr>
        <w:t>.</w:t>
      </w:r>
    </w:p>
    <w:p w:rsidR="009E3A31" w:rsidRDefault="009E3A31" w:rsidP="009E3A31">
      <w:pPr>
        <w:rPr>
          <w:rFonts w:eastAsia="MS Mincho"/>
        </w:rPr>
      </w:pPr>
      <w:bookmarkStart w:id="200" w:name="_Toc30593008"/>
    </w:p>
    <w:p w:rsidR="007A5318" w:rsidRDefault="007A5318" w:rsidP="00D955D1">
      <w:pPr>
        <w:pStyle w:val="Heading3"/>
        <w:rPr>
          <w:rFonts w:eastAsia="MS Mincho"/>
        </w:rPr>
      </w:pPr>
      <w:bookmarkStart w:id="201" w:name="_Toc40441608"/>
      <w:r>
        <w:rPr>
          <w:rFonts w:eastAsia="MS Mincho"/>
        </w:rPr>
        <w:t>4.  Resident Preference</w:t>
      </w:r>
      <w:r w:rsidR="004A0AC6">
        <w:rPr>
          <w:rFonts w:eastAsia="MS Mincho"/>
        </w:rPr>
        <w:t>s</w:t>
      </w:r>
      <w:bookmarkEnd w:id="200"/>
      <w:bookmarkEnd w:id="201"/>
    </w:p>
    <w:p w:rsidR="007A5318" w:rsidRDefault="007A5318">
      <w:pPr>
        <w:pStyle w:val="PlainText"/>
        <w:ind w:left="720"/>
        <w:rPr>
          <w:rFonts w:ascii="Times New Roman" w:eastAsia="MS Mincho" w:hAnsi="Times New Roman"/>
          <w:sz w:val="24"/>
        </w:rPr>
      </w:pPr>
    </w:p>
    <w:p w:rsidR="007A5318" w:rsidRDefault="007A5318" w:rsidP="007A5318">
      <w:pPr>
        <w:pStyle w:val="PlainText"/>
        <w:ind w:left="720"/>
        <w:rPr>
          <w:rFonts w:ascii="Times New Roman" w:eastAsia="MS Mincho" w:hAnsi="Times New Roman"/>
          <w:sz w:val="24"/>
        </w:rPr>
      </w:pPr>
      <w:r w:rsidRPr="00AF491A">
        <w:rPr>
          <w:rFonts w:ascii="Times New Roman" w:eastAsia="MS Mincho" w:hAnsi="Times New Roman"/>
          <w:sz w:val="24"/>
        </w:rPr>
        <w:t xml:space="preserve">13-1-21 NMSA 1978 provides for preference for resident businesses </w:t>
      </w:r>
      <w:r w:rsidR="0016339D">
        <w:rPr>
          <w:rFonts w:ascii="Times New Roman" w:eastAsia="MS Mincho" w:hAnsi="Times New Roman"/>
          <w:sz w:val="24"/>
        </w:rPr>
        <w:t xml:space="preserve">and contractors </w:t>
      </w:r>
      <w:r w:rsidR="004A0AC6">
        <w:rPr>
          <w:rFonts w:ascii="Times New Roman" w:eastAsia="MS Mincho" w:hAnsi="Times New Roman"/>
          <w:sz w:val="24"/>
        </w:rPr>
        <w:t xml:space="preserve">and veteran owned businesses </w:t>
      </w:r>
      <w:r w:rsidRPr="00AF491A">
        <w:rPr>
          <w:rFonts w:ascii="Times New Roman" w:eastAsia="MS Mincho" w:hAnsi="Times New Roman"/>
          <w:sz w:val="24"/>
        </w:rPr>
        <w:t xml:space="preserve">under certain conditions. </w:t>
      </w:r>
      <w:r>
        <w:rPr>
          <w:rFonts w:ascii="Times New Roman" w:eastAsia="MS Mincho" w:hAnsi="Times New Roman"/>
          <w:sz w:val="24"/>
        </w:rPr>
        <w:t xml:space="preserve">If applicable, the preference will be provided to </w:t>
      </w:r>
      <w:r w:rsidR="00360892">
        <w:rPr>
          <w:rFonts w:ascii="Times New Roman" w:eastAsia="MS Mincho" w:hAnsi="Times New Roman"/>
          <w:sz w:val="24"/>
        </w:rPr>
        <w:t xml:space="preserve">those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that have provided </w:t>
      </w:r>
      <w:r w:rsidR="004A0AC6">
        <w:rPr>
          <w:rFonts w:ascii="Times New Roman" w:eastAsia="MS Mincho" w:hAnsi="Times New Roman"/>
          <w:sz w:val="24"/>
        </w:rPr>
        <w:t xml:space="preserve">the proper documentation to qualify for the preference. </w:t>
      </w:r>
      <w:r w:rsidR="000E5429">
        <w:rPr>
          <w:rFonts w:ascii="Times New Roman" w:eastAsia="MS Mincho" w:hAnsi="Times New Roman"/>
          <w:sz w:val="24"/>
        </w:rPr>
        <w:t>(See also section IV.A.</w:t>
      </w:r>
      <w:r w:rsidR="00965C34">
        <w:rPr>
          <w:rFonts w:ascii="Times New Roman" w:eastAsia="MS Mincho" w:hAnsi="Times New Roman"/>
          <w:sz w:val="24"/>
        </w:rPr>
        <w:t>2</w:t>
      </w:r>
      <w:r w:rsidR="000E5429">
        <w:rPr>
          <w:rFonts w:ascii="Times New Roman" w:eastAsia="MS Mincho" w:hAnsi="Times New Roman"/>
          <w:sz w:val="24"/>
        </w:rPr>
        <w:t xml:space="preserve"> and IV.A.</w:t>
      </w:r>
      <w:r w:rsidR="00965C34">
        <w:rPr>
          <w:rFonts w:ascii="Times New Roman" w:eastAsia="MS Mincho" w:hAnsi="Times New Roman"/>
          <w:sz w:val="24"/>
        </w:rPr>
        <w:t>3</w:t>
      </w:r>
      <w:r w:rsidR="000E5429">
        <w:rPr>
          <w:rFonts w:ascii="Times New Roman" w:eastAsia="MS Mincho" w:hAnsi="Times New Roman"/>
          <w:sz w:val="24"/>
        </w:rPr>
        <w:t>)</w:t>
      </w:r>
    </w:p>
    <w:p w:rsidR="00D42064" w:rsidRDefault="00D72414">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5E2481" w:rsidP="00D955D1">
      <w:pPr>
        <w:pStyle w:val="Heading3"/>
        <w:rPr>
          <w:rFonts w:eastAsia="MS Mincho"/>
        </w:rPr>
      </w:pPr>
      <w:bookmarkStart w:id="202" w:name="_Toc30593009"/>
      <w:bookmarkStart w:id="203" w:name="_Toc40441609"/>
      <w:r>
        <w:rPr>
          <w:rFonts w:eastAsia="MS Mincho"/>
        </w:rPr>
        <w:t>5</w:t>
      </w:r>
      <w:r w:rsidR="0076050E">
        <w:rPr>
          <w:rFonts w:eastAsia="MS Mincho"/>
        </w:rPr>
        <w:t xml:space="preserve">. Scoring and </w:t>
      </w:r>
      <w:r w:rsidR="0030683C">
        <w:rPr>
          <w:rFonts w:eastAsia="MS Mincho"/>
        </w:rPr>
        <w:t xml:space="preserve">Price Agreement </w:t>
      </w:r>
      <w:r w:rsidR="0076050E">
        <w:rPr>
          <w:rFonts w:eastAsia="MS Mincho"/>
        </w:rPr>
        <w:t>Award Recommendation</w:t>
      </w:r>
      <w:bookmarkEnd w:id="202"/>
      <w:bookmarkEnd w:id="203"/>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207B4D">
        <w:rPr>
          <w:rFonts w:ascii="Times New Roman" w:eastAsia="MS Mincho" w:hAnsi="Times New Roman"/>
          <w:sz w:val="24"/>
        </w:rPr>
        <w:t xml:space="preserve">Responsive proposals will be evaluated and assigned a point value based on the factors in Section V. </w:t>
      </w:r>
      <w:r w:rsidR="002973D0" w:rsidRPr="00207B4D">
        <w:rPr>
          <w:rFonts w:ascii="Times New Roman" w:eastAsia="MS Mincho" w:hAnsi="Times New Roman"/>
          <w:sz w:val="24"/>
        </w:rPr>
        <w:t xml:space="preserve">Note that competing proposals WILL BE COMPARED for scoring purposes. </w:t>
      </w:r>
      <w:r w:rsidR="00360892">
        <w:rPr>
          <w:rFonts w:ascii="Times New Roman" w:eastAsia="MS Mincho" w:hAnsi="Times New Roman"/>
          <w:sz w:val="24"/>
        </w:rPr>
        <w:t xml:space="preserve">Finalist </w:t>
      </w:r>
      <w:r w:rsidR="00360892">
        <w:rPr>
          <w:rFonts w:ascii="Times New Roman" w:eastAsia="MS Mincho" w:hAnsi="Times New Roman"/>
          <w:sz w:val="24"/>
          <w:lang w:val="en-US"/>
        </w:rPr>
        <w:t>O</w:t>
      </w:r>
      <w:proofErr w:type="spellStart"/>
      <w:r>
        <w:rPr>
          <w:rFonts w:ascii="Times New Roman" w:eastAsia="MS Mincho" w:hAnsi="Times New Roman"/>
          <w:sz w:val="24"/>
        </w:rPr>
        <w:t>fferors</w:t>
      </w:r>
      <w:proofErr w:type="spellEnd"/>
      <w:r>
        <w:rPr>
          <w:rFonts w:ascii="Times New Roman" w:eastAsia="MS Mincho" w:hAnsi="Times New Roman"/>
          <w:sz w:val="24"/>
        </w:rPr>
        <w:t xml:space="preserve"> who are asked </w:t>
      </w:r>
      <w:r w:rsidR="00045D19">
        <w:rPr>
          <w:rFonts w:ascii="Times New Roman" w:eastAsia="MS Mincho" w:hAnsi="Times New Roman"/>
          <w:sz w:val="24"/>
        </w:rPr>
        <w:t xml:space="preserve">and </w:t>
      </w:r>
      <w:r>
        <w:rPr>
          <w:rFonts w:ascii="Times New Roman" w:eastAsia="MS Mincho" w:hAnsi="Times New Roman"/>
          <w:sz w:val="24"/>
        </w:rPr>
        <w:t>choose to submit revised proposals for the purpose of obtaining best and final offers will have their points recalculated ac</w:t>
      </w:r>
      <w:r w:rsidR="00360892">
        <w:rPr>
          <w:rFonts w:ascii="Times New Roman" w:eastAsia="MS Mincho" w:hAnsi="Times New Roman"/>
          <w:sz w:val="24"/>
        </w:rPr>
        <w:t xml:space="preserve">cordingly. The responsible </w:t>
      </w:r>
      <w:r w:rsidR="00360892">
        <w:rPr>
          <w:rFonts w:ascii="Times New Roman" w:eastAsia="MS Mincho" w:hAnsi="Times New Roman"/>
          <w:sz w:val="24"/>
          <w:lang w:val="en-US"/>
        </w:rPr>
        <w:t>O</w:t>
      </w:r>
      <w:proofErr w:type="spellStart"/>
      <w:r>
        <w:rPr>
          <w:rFonts w:ascii="Times New Roman" w:eastAsia="MS Mincho" w:hAnsi="Times New Roman"/>
          <w:sz w:val="24"/>
        </w:rPr>
        <w:t>fferor</w:t>
      </w:r>
      <w:proofErr w:type="spellEnd"/>
      <w:r>
        <w:rPr>
          <w:rFonts w:ascii="Times New Roman" w:eastAsia="MS Mincho" w:hAnsi="Times New Roman"/>
          <w:sz w:val="24"/>
        </w:rPr>
        <w:t xml:space="preserve"> whose propo</w:t>
      </w:r>
      <w:r w:rsidR="00C87667">
        <w:rPr>
          <w:rFonts w:ascii="Times New Roman" w:eastAsia="MS Mincho" w:hAnsi="Times New Roman"/>
          <w:sz w:val="24"/>
        </w:rPr>
        <w:t>sal is most advantageous to LLS</w:t>
      </w:r>
      <w:r>
        <w:rPr>
          <w:rFonts w:ascii="Times New Roman" w:eastAsia="MS Mincho" w:hAnsi="Times New Roman"/>
          <w:sz w:val="24"/>
        </w:rPr>
        <w:t xml:space="preserve">, taking into consideration the evaluation factors in </w:t>
      </w:r>
      <w:r w:rsidRPr="00B60F87">
        <w:rPr>
          <w:rFonts w:ascii="Times New Roman" w:eastAsia="MS Mincho" w:hAnsi="Times New Roman"/>
          <w:sz w:val="24"/>
        </w:rPr>
        <w:t>Section V,</w:t>
      </w:r>
      <w:r>
        <w:rPr>
          <w:rFonts w:ascii="Times New Roman" w:eastAsia="MS Mincho" w:hAnsi="Times New Roman"/>
          <w:sz w:val="24"/>
        </w:rPr>
        <w:t xml:space="preserve"> will be recommended for contract award </w:t>
      </w:r>
      <w:r w:rsidR="00B60F87">
        <w:rPr>
          <w:rFonts w:ascii="Times New Roman" w:eastAsia="MS Mincho" w:hAnsi="Times New Roman"/>
          <w:sz w:val="24"/>
        </w:rPr>
        <w:t xml:space="preserve">to </w:t>
      </w:r>
      <w:r w:rsidR="00B60F87"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sidR="00045D19">
        <w:rPr>
          <w:rFonts w:ascii="Times New Roman" w:eastAsia="MS Mincho" w:hAnsi="Times New Roman"/>
          <w:sz w:val="24"/>
        </w:rPr>
        <w:t>, and any other required approving authorities,</w:t>
      </w:r>
      <w:r>
        <w:rPr>
          <w:rFonts w:ascii="Times New Roman" w:eastAsia="MS Mincho" w:hAnsi="Times New Roman"/>
          <w:sz w:val="24"/>
        </w:rPr>
        <w:t xml:space="preserve"> as specified in </w:t>
      </w:r>
      <w:r w:rsidRPr="00B60F87">
        <w:rPr>
          <w:rFonts w:ascii="Times New Roman" w:eastAsia="MS Mincho" w:hAnsi="Times New Roman"/>
          <w:sz w:val="24"/>
        </w:rPr>
        <w:t>Section II, Paragraph B.1</w:t>
      </w:r>
      <w:r w:rsidR="00B60F87" w:rsidRPr="00B60F87">
        <w:rPr>
          <w:rFonts w:ascii="Times New Roman" w:eastAsia="MS Mincho" w:hAnsi="Times New Roman"/>
          <w:sz w:val="24"/>
        </w:rPr>
        <w:t>2</w:t>
      </w:r>
      <w:r w:rsidRPr="00B60F87">
        <w:rPr>
          <w:rFonts w:ascii="Times New Roman" w:eastAsia="MS Mincho" w:hAnsi="Times New Roman"/>
          <w:sz w:val="24"/>
        </w:rPr>
        <w:t>.</w:t>
      </w:r>
      <w:r>
        <w:rPr>
          <w:rFonts w:ascii="Times New Roman" w:eastAsia="MS Mincho" w:hAnsi="Times New Roman"/>
          <w:sz w:val="24"/>
        </w:rPr>
        <w:t xml:space="preserve"> Please note, however, that a serious deficiency in the response to any one factor may be grounds for rejection regardless of overall score.</w:t>
      </w:r>
    </w:p>
    <w:p w:rsidR="0076050E" w:rsidRDefault="0076050E">
      <w:pPr>
        <w:pStyle w:val="Heading1"/>
        <w:rPr>
          <w:rFonts w:eastAsia="MS Mincho"/>
        </w:rPr>
      </w:pPr>
      <w:r>
        <w:rPr>
          <w:rFonts w:eastAsia="MS Mincho"/>
        </w:rPr>
        <w:br w:type="page"/>
      </w:r>
      <w:bookmarkStart w:id="204" w:name="_Toc30593010"/>
      <w:bookmarkStart w:id="205" w:name="_Toc40441610"/>
      <w:r>
        <w:rPr>
          <w:rFonts w:eastAsia="MS Mincho"/>
        </w:rPr>
        <w:lastRenderedPageBreak/>
        <w:t>APPENDIX A</w:t>
      </w:r>
      <w:bookmarkEnd w:id="204"/>
      <w:bookmarkEnd w:id="205"/>
    </w:p>
    <w:p w:rsidR="0076050E" w:rsidRDefault="0076050E">
      <w:pPr>
        <w:pStyle w:val="PlainText"/>
        <w:rPr>
          <w:rFonts w:ascii="Times New Roman" w:eastAsia="MS Mincho" w:hAnsi="Times New Roman"/>
          <w:sz w:val="24"/>
        </w:rPr>
      </w:pPr>
    </w:p>
    <w:p w:rsidR="0076050E" w:rsidRDefault="0076050E">
      <w:pPr>
        <w:pStyle w:val="Heading2"/>
        <w:jc w:val="center"/>
        <w:rPr>
          <w:rFonts w:eastAsia="MS Mincho"/>
        </w:rPr>
      </w:pPr>
      <w:bookmarkStart w:id="206" w:name="_Toc30593011"/>
      <w:bookmarkStart w:id="207" w:name="_Toc40441611"/>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206"/>
      <w:bookmarkEnd w:id="207"/>
    </w:p>
    <w:p w:rsidR="0076050E" w:rsidRDefault="0076050E">
      <w:pPr>
        <w:pStyle w:val="PlainText"/>
        <w:rPr>
          <w:rFonts w:ascii="Times New Roman" w:eastAsia="MS Mincho" w:hAnsi="Times New Roman"/>
          <w:sz w:val="24"/>
        </w:rPr>
      </w:pPr>
    </w:p>
    <w:p w:rsidR="0076050E" w:rsidRPr="00D955D1" w:rsidRDefault="0076050E" w:rsidP="00D955D1">
      <w:pPr>
        <w:pStyle w:val="Heading2"/>
        <w:jc w:val="center"/>
        <w:rPr>
          <w:u w:val="single"/>
        </w:rPr>
      </w:pPr>
      <w:bookmarkStart w:id="208" w:name="_Toc30593012"/>
      <w:bookmarkStart w:id="209" w:name="_Toc40441612"/>
      <w:r w:rsidRPr="00D955D1">
        <w:rPr>
          <w:u w:val="single"/>
        </w:rPr>
        <w:t>Request for Proposals</w:t>
      </w:r>
      <w:bookmarkEnd w:id="208"/>
      <w:bookmarkEnd w:id="209"/>
    </w:p>
    <w:p w:rsidR="00292FEC" w:rsidRPr="00D955D1" w:rsidRDefault="00292FEC" w:rsidP="00D955D1">
      <w:pPr>
        <w:jc w:val="center"/>
        <w:rPr>
          <w:b/>
        </w:rPr>
      </w:pPr>
    </w:p>
    <w:p w:rsidR="0076050E" w:rsidRPr="00D955D1" w:rsidRDefault="005500C1" w:rsidP="00D955D1">
      <w:pPr>
        <w:jc w:val="center"/>
        <w:rPr>
          <w:b/>
          <w:sz w:val="28"/>
        </w:rPr>
      </w:pPr>
      <w:r>
        <w:rPr>
          <w:b/>
          <w:sz w:val="28"/>
        </w:rPr>
        <w:t>Supply and Install Carpeting Materials and VCT</w:t>
      </w:r>
    </w:p>
    <w:p w:rsidR="0076050E" w:rsidRDefault="0076050E" w:rsidP="00D94EF6"/>
    <w:p w:rsidR="0076050E" w:rsidRPr="00D955D1" w:rsidRDefault="002A3E48" w:rsidP="00D955D1">
      <w:pPr>
        <w:jc w:val="center"/>
        <w:rPr>
          <w:b/>
        </w:rPr>
      </w:pPr>
      <w:r w:rsidRPr="00D955D1">
        <w:rPr>
          <w:b/>
        </w:rPr>
        <w:t>Los Lunas School District</w:t>
      </w:r>
      <w:r w:rsidR="00F478FE" w:rsidRPr="00D955D1">
        <w:rPr>
          <w:b/>
        </w:rPr>
        <w:t xml:space="preserve"> R</w:t>
      </w:r>
      <w:r w:rsidR="0076050E" w:rsidRPr="00D955D1">
        <w:rPr>
          <w:b/>
        </w:rPr>
        <w:t>FP #</w:t>
      </w:r>
      <w:r w:rsidR="005500C1">
        <w:rPr>
          <w:b/>
        </w:rPr>
        <w:t>2020-009</w:t>
      </w:r>
      <w:r w:rsidRPr="008201BD">
        <w:rPr>
          <w:b/>
        </w:rPr>
        <w:t>-HR</w:t>
      </w:r>
    </w:p>
    <w:p w:rsidR="0076050E" w:rsidRDefault="0076050E" w:rsidP="003D12B3"/>
    <w:p w:rsidR="0076050E" w:rsidRPr="00D91FAD" w:rsidRDefault="0076050E" w:rsidP="003D12B3">
      <w:r w:rsidRPr="000D4592">
        <w:t>In acknowledgment of receipt of this Request for Proposal, the undersigned agrees that he/she has received a complete copy, beginning with the title page and table of contents, and ending with Appendix E.</w:t>
      </w:r>
    </w:p>
    <w:p w:rsidR="0076050E" w:rsidRPr="00D91FAD" w:rsidRDefault="0076050E" w:rsidP="003D12B3"/>
    <w:p w:rsidR="0076050E" w:rsidRPr="00D91FAD" w:rsidRDefault="0076050E" w:rsidP="003D12B3">
      <w:r w:rsidRPr="00DF2ED0">
        <w:rPr>
          <w:b/>
        </w:rPr>
        <w:t>The acknowledgment of receipt should be signed and returned (by fax</w:t>
      </w:r>
      <w:r w:rsidR="00F478FE" w:rsidRPr="00DF2ED0">
        <w:rPr>
          <w:b/>
        </w:rPr>
        <w:t>, e-mail</w:t>
      </w:r>
      <w:r w:rsidR="00A92F88" w:rsidRPr="00DF2ED0">
        <w:rPr>
          <w:b/>
        </w:rPr>
        <w:t xml:space="preserve">, </w:t>
      </w:r>
      <w:proofErr w:type="gramStart"/>
      <w:r w:rsidR="00A92F88" w:rsidRPr="00DF2ED0">
        <w:rPr>
          <w:b/>
        </w:rPr>
        <w:t>courier</w:t>
      </w:r>
      <w:proofErr w:type="gramEnd"/>
      <w:r w:rsidRPr="00DF2ED0">
        <w:rPr>
          <w:b/>
        </w:rPr>
        <w:t xml:space="preserve"> or hand deliver</w:t>
      </w:r>
      <w:r w:rsidR="00A92F88" w:rsidRPr="00DF2ED0">
        <w:rPr>
          <w:b/>
        </w:rPr>
        <w:t>y</w:t>
      </w:r>
      <w:r w:rsidRPr="00DF2ED0">
        <w:rPr>
          <w:b/>
        </w:rPr>
        <w:t xml:space="preserve">) to the Procurement Manager no later </w:t>
      </w:r>
      <w:r w:rsidRPr="00C037B5">
        <w:rPr>
          <w:b/>
        </w:rPr>
        <w:t xml:space="preserve">than </w:t>
      </w:r>
      <w:r w:rsidR="005500C1">
        <w:rPr>
          <w:b/>
        </w:rPr>
        <w:t>May 28</w:t>
      </w:r>
      <w:r w:rsidR="005A5A61">
        <w:rPr>
          <w:b/>
        </w:rPr>
        <w:t>, 2020</w:t>
      </w:r>
      <w:r w:rsidRPr="00C037B5">
        <w:rPr>
          <w:b/>
        </w:rPr>
        <w:t>.</w:t>
      </w:r>
    </w:p>
    <w:p w:rsidR="0076050E" w:rsidRPr="00D91FAD" w:rsidRDefault="0076050E" w:rsidP="003D12B3"/>
    <w:p w:rsidR="0076050E" w:rsidRPr="00D91FAD" w:rsidRDefault="0076050E" w:rsidP="003D12B3">
      <w:r w:rsidRPr="00D91FAD">
        <w:t xml:space="preserve">The firm listed below does/does not </w:t>
      </w:r>
      <w:r w:rsidRPr="005500C1">
        <w:rPr>
          <w:b/>
        </w:rPr>
        <w:t>(circle one)</w:t>
      </w:r>
      <w:r w:rsidRPr="00D91FAD">
        <w:t xml:space="preserve"> intend to respond to this Request for Proposals.</w:t>
      </w:r>
    </w:p>
    <w:p w:rsidR="0076050E" w:rsidRPr="00D91FAD" w:rsidRDefault="0076050E" w:rsidP="003D12B3"/>
    <w:p w:rsidR="0076050E" w:rsidRDefault="0076050E" w:rsidP="003D12B3">
      <w:r w:rsidRPr="00D91FAD">
        <w:t>FIRM: _____________________________________________________________________</w:t>
      </w:r>
    </w:p>
    <w:p w:rsidR="0076050E" w:rsidRDefault="0076050E" w:rsidP="003D12B3"/>
    <w:p w:rsidR="0076050E" w:rsidRDefault="0076050E" w:rsidP="003D12B3">
      <w:r>
        <w:t>REPRESENTED BY: _______________________ TITLE</w:t>
      </w:r>
      <w:proofErr w:type="gramStart"/>
      <w:r>
        <w:t>:_</w:t>
      </w:r>
      <w:proofErr w:type="gramEnd"/>
      <w:r>
        <w:t>__________________________</w:t>
      </w:r>
    </w:p>
    <w:p w:rsidR="0076050E" w:rsidRDefault="0076050E" w:rsidP="003D12B3"/>
    <w:p w:rsidR="0076050E" w:rsidRDefault="0076050E" w:rsidP="003D12B3">
      <w:r>
        <w:t>E-MAIL ADDRESS: _________________________________________________________</w:t>
      </w:r>
    </w:p>
    <w:p w:rsidR="0076050E" w:rsidRDefault="0076050E" w:rsidP="003D12B3"/>
    <w:p w:rsidR="0076050E" w:rsidRDefault="0076050E" w:rsidP="003D12B3">
      <w:r>
        <w:t>PHONE NO.:_______________________</w:t>
      </w:r>
      <w:proofErr w:type="gramStart"/>
      <w:r>
        <w:t>_  FAX</w:t>
      </w:r>
      <w:proofErr w:type="gramEnd"/>
      <w:r>
        <w:t xml:space="preserve"> NO.:______________________________</w:t>
      </w:r>
    </w:p>
    <w:p w:rsidR="0076050E" w:rsidRDefault="0076050E" w:rsidP="003D12B3"/>
    <w:p w:rsidR="0076050E" w:rsidRDefault="0076050E" w:rsidP="003D12B3">
      <w:r>
        <w:t>ADDRESS: _________________________________________________________________</w:t>
      </w:r>
    </w:p>
    <w:p w:rsidR="0076050E" w:rsidRDefault="0076050E" w:rsidP="003D12B3"/>
    <w:p w:rsidR="0076050E" w:rsidRDefault="0076050E" w:rsidP="003D12B3">
      <w:r>
        <w:t>CITY: _________________________ STATE: ______ ZIP CODE: ____________________</w:t>
      </w:r>
    </w:p>
    <w:p w:rsidR="0076050E" w:rsidRDefault="0076050E" w:rsidP="003D12B3"/>
    <w:p w:rsidR="0076050E" w:rsidRDefault="0076050E" w:rsidP="003D12B3">
      <w:r>
        <w:t>SIGNATURE: ______________________________________ DATE</w:t>
      </w:r>
      <w:proofErr w:type="gramStart"/>
      <w:r>
        <w:t>:_</w:t>
      </w:r>
      <w:proofErr w:type="gramEnd"/>
      <w:r>
        <w:t>_________________</w:t>
      </w:r>
    </w:p>
    <w:p w:rsidR="0076050E" w:rsidRDefault="0076050E" w:rsidP="003D12B3"/>
    <w:p w:rsidR="0076050E" w:rsidRDefault="0076050E" w:rsidP="003D12B3">
      <w:r>
        <w:t>This name and address will be used for all correspondence related to the Request for Proposals.</w:t>
      </w:r>
    </w:p>
    <w:p w:rsidR="0076050E" w:rsidRDefault="0076050E" w:rsidP="003D12B3"/>
    <w:p w:rsidR="0076050E" w:rsidRDefault="0076050E" w:rsidP="003D12B3">
      <w:r>
        <w:t xml:space="preserve">Please return </w:t>
      </w:r>
      <w:proofErr w:type="gramStart"/>
      <w:r>
        <w:t>to</w:t>
      </w:r>
      <w:proofErr w:type="gramEnd"/>
      <w:r>
        <w:t>:</w:t>
      </w:r>
    </w:p>
    <w:p w:rsidR="0076050E" w:rsidRPr="00A82481" w:rsidRDefault="0076050E" w:rsidP="003D12B3">
      <w:pPr>
        <w:rPr>
          <w:sz w:val="12"/>
          <w:szCs w:val="12"/>
        </w:rPr>
      </w:pPr>
    </w:p>
    <w:p w:rsidR="0076050E" w:rsidRDefault="002A3E48">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2A3E48">
      <w:pPr>
        <w:pStyle w:val="PlainText"/>
        <w:jc w:val="center"/>
        <w:rPr>
          <w:rFonts w:ascii="Times New Roman" w:eastAsia="MS Mincho" w:hAnsi="Times New Roman"/>
          <w:sz w:val="24"/>
        </w:rPr>
      </w:pPr>
      <w:r>
        <w:rPr>
          <w:rFonts w:ascii="Times New Roman" w:eastAsia="MS Mincho" w:hAnsi="Times New Roman"/>
          <w:sz w:val="24"/>
        </w:rPr>
        <w:t>Los Lunas Schools Purchasing Manager</w:t>
      </w:r>
    </w:p>
    <w:p w:rsidR="0076050E" w:rsidRPr="002A3E48" w:rsidRDefault="002A3E48">
      <w:pPr>
        <w:pStyle w:val="PlainText"/>
        <w:jc w:val="center"/>
        <w:rPr>
          <w:rFonts w:ascii="Times New Roman" w:eastAsia="MS Mincho" w:hAnsi="Times New Roman"/>
          <w:sz w:val="24"/>
          <w:lang w:val="en-US"/>
        </w:rPr>
      </w:pPr>
      <w:r>
        <w:rPr>
          <w:rFonts w:ascii="Times New Roman" w:eastAsia="MS Mincho" w:hAnsi="Times New Roman"/>
          <w:sz w:val="24"/>
        </w:rPr>
        <w:t>119 Luna Ave (</w:t>
      </w:r>
      <w:r>
        <w:rPr>
          <w:rFonts w:ascii="Times New Roman" w:eastAsia="MS Mincho" w:hAnsi="Times New Roman"/>
          <w:sz w:val="24"/>
          <w:lang w:val="en-US"/>
        </w:rPr>
        <w:t xml:space="preserve">if </w:t>
      </w:r>
      <w:r>
        <w:rPr>
          <w:rFonts w:ascii="Times New Roman" w:eastAsia="MS Mincho" w:hAnsi="Times New Roman"/>
          <w:sz w:val="24"/>
        </w:rPr>
        <w:t>hand-delivered)</w:t>
      </w:r>
      <w:r>
        <w:rPr>
          <w:rFonts w:ascii="Times New Roman" w:eastAsia="MS Mincho" w:hAnsi="Times New Roman"/>
          <w:sz w:val="24"/>
          <w:lang w:val="en-US"/>
        </w:rPr>
        <w:t>/PO Box 1300 (if mailed)</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L</w:t>
      </w:r>
      <w:r w:rsidR="00F478FE">
        <w:rPr>
          <w:rFonts w:ascii="Times New Roman" w:eastAsia="MS Mincho" w:hAnsi="Times New Roman"/>
          <w:sz w:val="24"/>
        </w:rPr>
        <w:t>os Lunas</w:t>
      </w:r>
      <w:r>
        <w:rPr>
          <w:rFonts w:ascii="Times New Roman" w:eastAsia="MS Mincho" w:hAnsi="Times New Roman"/>
          <w:sz w:val="24"/>
        </w:rPr>
        <w:t>, NM 8</w:t>
      </w:r>
      <w:r w:rsidR="00F478FE">
        <w:rPr>
          <w:rFonts w:ascii="Times New Roman" w:eastAsia="MS Mincho" w:hAnsi="Times New Roman"/>
          <w:sz w:val="24"/>
        </w:rPr>
        <w:t>7031</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8259</w:t>
      </w:r>
    </w:p>
    <w:p w:rsidR="00F478F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8262</w:t>
      </w:r>
    </w:p>
    <w:p w:rsidR="0076050E" w:rsidRPr="002A3E48" w:rsidRDefault="0076050E">
      <w:pPr>
        <w:pStyle w:val="PlainText"/>
        <w:jc w:val="center"/>
        <w:rPr>
          <w:rFonts w:ascii="Times New Roman" w:eastAsia="MS Mincho" w:hAnsi="Times New Roman"/>
          <w:sz w:val="24"/>
          <w:lang w:val="en-US"/>
        </w:rPr>
      </w:pPr>
      <w:r>
        <w:rPr>
          <w:rFonts w:ascii="Times New Roman" w:eastAsia="MS Mincho" w:hAnsi="Times New Roman"/>
          <w:sz w:val="24"/>
        </w:rPr>
        <w:t xml:space="preserve">E-mail: </w:t>
      </w:r>
      <w:hyperlink r:id="rId19" w:history="1">
        <w:r w:rsidR="002A3E48" w:rsidRPr="00C74985">
          <w:rPr>
            <w:rStyle w:val="Hyperlink"/>
            <w:rFonts w:ascii="Times New Roman" w:eastAsia="MS Mincho" w:hAnsi="Times New Roman"/>
            <w:sz w:val="24"/>
          </w:rPr>
          <w:t>hrindels@llschools.net</w:t>
        </w:r>
      </w:hyperlink>
      <w:r w:rsidR="002A3E48">
        <w:rPr>
          <w:rFonts w:ascii="Times New Roman" w:eastAsia="MS Mincho" w:hAnsi="Times New Roman"/>
          <w:sz w:val="24"/>
        </w:rPr>
        <w:t xml:space="preserve"> </w:t>
      </w:r>
    </w:p>
    <w:p w:rsidR="00A82481" w:rsidRPr="00A82481" w:rsidRDefault="00522442">
      <w:pPr>
        <w:pStyle w:val="PlainText"/>
        <w:jc w:val="center"/>
        <w:rPr>
          <w:rFonts w:ascii="Times New Roman" w:eastAsia="MS Mincho" w:hAnsi="Times New Roman"/>
          <w:sz w:val="12"/>
          <w:szCs w:val="12"/>
        </w:rPr>
      </w:pPr>
      <w:r>
        <w:rPr>
          <w:rFonts w:ascii="Times New Roman" w:eastAsia="MS Mincho" w:hAnsi="Times New Roman"/>
          <w:sz w:val="12"/>
          <w:szCs w:val="12"/>
        </w:rPr>
        <w:br w:type="page"/>
      </w:r>
    </w:p>
    <w:p w:rsidR="0076050E" w:rsidRDefault="0076050E">
      <w:pPr>
        <w:pStyle w:val="Heading1"/>
        <w:rPr>
          <w:rFonts w:eastAsia="MS Mincho"/>
        </w:rPr>
      </w:pPr>
      <w:bookmarkStart w:id="210" w:name="_Toc30593013"/>
      <w:bookmarkStart w:id="211" w:name="_Toc40441613"/>
      <w:r>
        <w:rPr>
          <w:rFonts w:eastAsia="MS Mincho"/>
        </w:rPr>
        <w:lastRenderedPageBreak/>
        <w:t>APPENDIX B</w:t>
      </w:r>
      <w:bookmarkEnd w:id="210"/>
      <w:bookmarkEnd w:id="211"/>
    </w:p>
    <w:p w:rsidR="0076050E" w:rsidRDefault="0076050E">
      <w:pPr>
        <w:pStyle w:val="PlainText"/>
        <w:jc w:val="center"/>
        <w:rPr>
          <w:rFonts w:ascii="Times New Roman" w:eastAsia="MS Mincho" w:hAnsi="Times New Roman"/>
          <w:b/>
          <w:bCs/>
          <w:sz w:val="24"/>
        </w:rPr>
      </w:pPr>
    </w:p>
    <w:p w:rsidR="00522442" w:rsidRDefault="00522442">
      <w:pPr>
        <w:pStyle w:val="PlainText"/>
        <w:jc w:val="center"/>
        <w:rPr>
          <w:rFonts w:ascii="Times New Roman" w:eastAsia="MS Mincho" w:hAnsi="Times New Roman"/>
          <w:b/>
          <w:bCs/>
          <w:sz w:val="24"/>
        </w:rPr>
      </w:pPr>
    </w:p>
    <w:p w:rsidR="0076050E" w:rsidRDefault="00D2701E">
      <w:pPr>
        <w:pStyle w:val="Heading2"/>
        <w:jc w:val="center"/>
        <w:rPr>
          <w:rFonts w:eastAsia="MS Mincho"/>
        </w:rPr>
      </w:pPr>
      <w:bookmarkStart w:id="212" w:name="_Toc30593014"/>
      <w:bookmarkStart w:id="213" w:name="_Toc40441614"/>
      <w:r>
        <w:rPr>
          <w:rFonts w:eastAsia="MS Mincho"/>
        </w:rPr>
        <w:t>GENERAL SERVICES CONTRACT</w:t>
      </w:r>
      <w:bookmarkEnd w:id="212"/>
      <w:bookmarkEnd w:id="213"/>
    </w:p>
    <w:p w:rsidR="0076050E" w:rsidRDefault="0076050E" w:rsidP="004F6F88">
      <w:pPr>
        <w:rPr>
          <w:rFonts w:eastAsia="MS Mincho"/>
        </w:rPr>
      </w:pPr>
    </w:p>
    <w:p w:rsidR="00FF3ECF" w:rsidRPr="00FF3ECF" w:rsidRDefault="00FF3ECF" w:rsidP="00FF3ECF">
      <w:pPr>
        <w:rPr>
          <w:rFonts w:eastAsia="MS Mincho"/>
        </w:rPr>
      </w:pPr>
    </w:p>
    <w:p w:rsidR="0076050E" w:rsidRDefault="002A3E48">
      <w:pPr>
        <w:jc w:val="center"/>
        <w:outlineLvl w:val="0"/>
        <w:rPr>
          <w:b/>
          <w:sz w:val="32"/>
          <w:szCs w:val="32"/>
        </w:rPr>
      </w:pPr>
      <w:bookmarkStart w:id="214" w:name="_Toc40441615"/>
      <w:r>
        <w:rPr>
          <w:b/>
          <w:sz w:val="32"/>
          <w:szCs w:val="32"/>
        </w:rPr>
        <w:t>Los Lunas School District</w:t>
      </w:r>
      <w:bookmarkEnd w:id="214"/>
    </w:p>
    <w:p w:rsidR="0076050E" w:rsidRDefault="0076050E" w:rsidP="004F6F88"/>
    <w:p w:rsidR="00387ABA" w:rsidRDefault="00387ABA" w:rsidP="004F6F88"/>
    <w:p w:rsidR="0076050E" w:rsidRDefault="00D2701E" w:rsidP="004F6F88">
      <w:pPr>
        <w:jc w:val="center"/>
        <w:rPr>
          <w:b/>
          <w:i/>
          <w:iCs/>
        </w:rPr>
      </w:pPr>
      <w:r>
        <w:t>CONTRACT</w:t>
      </w:r>
      <w:r w:rsidR="00522442">
        <w:t xml:space="preserve"> </w:t>
      </w:r>
      <w:r w:rsidR="0076050E" w:rsidRPr="00A627A9">
        <w:t>#</w:t>
      </w:r>
      <w:r w:rsidR="002A3E48" w:rsidRPr="008201BD">
        <w:t>20</w:t>
      </w:r>
      <w:r w:rsidR="005500C1">
        <w:t>20-009</w:t>
      </w:r>
      <w:r w:rsidR="002A3E48" w:rsidRPr="008201BD">
        <w:t>-HR</w:t>
      </w:r>
    </w:p>
    <w:p w:rsidR="0076050E" w:rsidRPr="00A627A9" w:rsidRDefault="0076050E" w:rsidP="00A627A9">
      <w:pPr>
        <w:jc w:val="both"/>
        <w:rPr>
          <w:iCs/>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This agreement made and entered into this</w:t>
      </w:r>
      <w:r w:rsidRPr="00B70923">
        <w:rPr>
          <w:color w:val="000000"/>
        </w:rPr>
        <w:t>_____</w:t>
      </w:r>
      <w:r w:rsidRPr="00B70923">
        <w:rPr>
          <w:color w:val="000000"/>
          <w:lang w:val="x-none"/>
        </w:rPr>
        <w:t xml:space="preserve"> day of</w:t>
      </w:r>
      <w:r w:rsidRPr="00B70923">
        <w:rPr>
          <w:color w:val="000000"/>
        </w:rPr>
        <w:t xml:space="preserve"> _____________</w:t>
      </w:r>
      <w:r w:rsidRPr="00B70923">
        <w:rPr>
          <w:color w:val="000000"/>
          <w:lang w:val="x-none"/>
        </w:rPr>
        <w:t xml:space="preserve"> ,20</w:t>
      </w:r>
      <w:r w:rsidRPr="00B70923">
        <w:rPr>
          <w:color w:val="000000"/>
        </w:rPr>
        <w:t>_____</w:t>
      </w:r>
      <w:r w:rsidRPr="00B70923">
        <w:rPr>
          <w:color w:val="000000"/>
          <w:lang w:val="x-none"/>
        </w:rPr>
        <w:t xml:space="preserve"> by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between the Board of Education, Los Lunas Schools, hereinafter referred to as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w:t>
      </w:r>
      <w:r w:rsidRPr="00B70923">
        <w:rPr>
          <w:color w:val="000000"/>
        </w:rPr>
        <w:t xml:space="preserve"> __________________________________</w:t>
      </w:r>
      <w:r w:rsidRPr="00B70923">
        <w:rPr>
          <w:color w:val="000000"/>
          <w:lang w:val="x-none"/>
        </w:rPr>
        <w:t xml:space="preserve"> hereto referred to as "Contractor".</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IT IS MUTUALLY AGREED UPON BETWEEN THE PARTIES:</w:t>
      </w:r>
    </w:p>
    <w:p w:rsidR="00B70923" w:rsidRPr="00B70923" w:rsidRDefault="00B70923" w:rsidP="00B70923">
      <w:pPr>
        <w:autoSpaceDE w:val="0"/>
        <w:autoSpaceDN w:val="0"/>
        <w:adjustRightInd w:val="0"/>
        <w:snapToGrid w:val="0"/>
        <w:jc w:val="both"/>
        <w:rPr>
          <w:color w:val="000000"/>
          <w:lang w:val="x-none"/>
        </w:rPr>
      </w:pPr>
    </w:p>
    <w:p w:rsidR="00FE7738" w:rsidRPr="009E6DC0" w:rsidRDefault="00FE7738" w:rsidP="00D94EF6">
      <w:pPr>
        <w:pStyle w:val="Heading2"/>
      </w:pPr>
      <w:bookmarkStart w:id="215" w:name="_Toc40441616"/>
      <w:r w:rsidRPr="00D94EF6">
        <w:rPr>
          <w:u w:val="single"/>
        </w:rPr>
        <w:t>1. Scope of Work</w:t>
      </w:r>
      <w:r w:rsidR="00AF660C" w:rsidRPr="00D94EF6">
        <w:rPr>
          <w:u w:val="single"/>
        </w:rPr>
        <w:t>:</w:t>
      </w:r>
      <w:r w:rsidR="00AF660C">
        <w:t xml:space="preserve"> </w:t>
      </w:r>
      <w:r w:rsidR="009E6DC0">
        <w:t xml:space="preserve"> </w:t>
      </w:r>
      <w:r w:rsidR="009E6DC0" w:rsidRPr="009E6DC0">
        <w:t>(See Attachment I</w:t>
      </w:r>
      <w:r w:rsidR="009E6DC0">
        <w:t>)</w:t>
      </w:r>
      <w:bookmarkEnd w:id="215"/>
    </w:p>
    <w:p w:rsidR="00FE7738" w:rsidRDefault="00FE7738" w:rsidP="00B70923">
      <w:pPr>
        <w:autoSpaceDE w:val="0"/>
        <w:autoSpaceDN w:val="0"/>
        <w:adjustRightInd w:val="0"/>
        <w:snapToGrid w:val="0"/>
        <w:jc w:val="both"/>
        <w:rPr>
          <w:color w:val="000000"/>
          <w:lang w:val="x-none"/>
        </w:rPr>
      </w:pPr>
    </w:p>
    <w:p w:rsidR="00D14387" w:rsidRDefault="00FE7738" w:rsidP="00B70923">
      <w:pPr>
        <w:autoSpaceDE w:val="0"/>
        <w:autoSpaceDN w:val="0"/>
        <w:adjustRightInd w:val="0"/>
        <w:snapToGrid w:val="0"/>
        <w:jc w:val="both"/>
        <w:rPr>
          <w:color w:val="000000"/>
          <w:lang w:val="x-none"/>
        </w:rPr>
      </w:pPr>
      <w:r>
        <w:rPr>
          <w:color w:val="000000"/>
        </w:rPr>
        <w:t xml:space="preserve">A. General Information: </w:t>
      </w:r>
      <w:r w:rsidR="00770A92">
        <w:rPr>
          <w:color w:val="000000"/>
          <w:lang w:val="x-none"/>
        </w:rPr>
        <w:t xml:space="preserve">The </w:t>
      </w:r>
      <w:proofErr w:type="spellStart"/>
      <w:r w:rsidR="00770A92">
        <w:rPr>
          <w:color w:val="000000"/>
          <w:lang w:val="x-none"/>
        </w:rPr>
        <w:t>contra</w:t>
      </w:r>
      <w:r w:rsidR="00770A92">
        <w:rPr>
          <w:color w:val="000000"/>
        </w:rPr>
        <w:t>c</w:t>
      </w:r>
      <w:proofErr w:type="spellEnd"/>
      <w:r w:rsidR="00770A92">
        <w:rPr>
          <w:color w:val="000000"/>
          <w:lang w:val="x-none"/>
        </w:rPr>
        <w:t>tor</w:t>
      </w:r>
      <w:r w:rsidR="005500C1">
        <w:rPr>
          <w:color w:val="000000"/>
          <w:lang w:val="x-none"/>
        </w:rPr>
        <w:t xml:space="preserve"> will supply and install carpeting materials and </w:t>
      </w:r>
      <w:r w:rsidR="005500C1">
        <w:rPr>
          <w:color w:val="000000"/>
        </w:rPr>
        <w:t xml:space="preserve">VCT </w:t>
      </w:r>
      <w:r w:rsidR="00B70923" w:rsidRPr="00B70923">
        <w:rPr>
          <w:color w:val="000000"/>
          <w:lang w:val="x-none"/>
        </w:rPr>
        <w:t>as requested by</w:t>
      </w:r>
      <w:r w:rsidR="002A59CA">
        <w:rPr>
          <w:color w:val="000000"/>
          <w:lang w:val="x-none"/>
        </w:rPr>
        <w:t xml:space="preserve"> LLS for approximately 15 school sites and various administrative offices as specified below</w:t>
      </w:r>
      <w:r w:rsidR="00D2701E">
        <w:rPr>
          <w:color w:val="000000"/>
          <w:lang w:val="x-none"/>
        </w:rPr>
        <w:t>.</w:t>
      </w:r>
      <w:r w:rsidR="002A59CA">
        <w:rPr>
          <w:color w:val="000000"/>
          <w:lang w:val="x-none"/>
        </w:rPr>
        <w:t xml:space="preserve"> </w:t>
      </w:r>
    </w:p>
    <w:p w:rsidR="00D14387" w:rsidRDefault="00D14387" w:rsidP="00B70923">
      <w:pPr>
        <w:autoSpaceDE w:val="0"/>
        <w:autoSpaceDN w:val="0"/>
        <w:adjustRightInd w:val="0"/>
        <w:snapToGrid w:val="0"/>
        <w:jc w:val="both"/>
        <w:rPr>
          <w:color w:val="000000"/>
          <w:lang w:val="x-none"/>
        </w:rPr>
      </w:pPr>
    </w:p>
    <w:p w:rsidR="00D14387" w:rsidRDefault="00D14387" w:rsidP="00B70923">
      <w:pPr>
        <w:autoSpaceDE w:val="0"/>
        <w:autoSpaceDN w:val="0"/>
        <w:adjustRightInd w:val="0"/>
        <w:snapToGrid w:val="0"/>
        <w:jc w:val="both"/>
        <w:rPr>
          <w:color w:val="000000"/>
        </w:rPr>
      </w:pPr>
      <w:r>
        <w:rPr>
          <w:color w:val="000000"/>
        </w:rPr>
        <w:t>Administration Offices</w:t>
      </w:r>
      <w:r>
        <w:rPr>
          <w:color w:val="000000"/>
        </w:rPr>
        <w:tab/>
      </w:r>
      <w:r w:rsidR="003505E8">
        <w:rPr>
          <w:color w:val="000000"/>
        </w:rPr>
        <w:tab/>
      </w:r>
      <w:r>
        <w:rPr>
          <w:color w:val="000000"/>
        </w:rPr>
        <w:t>119 Luna Avenue, Los Lunas, NM 87031</w:t>
      </w:r>
    </w:p>
    <w:p w:rsidR="005A5A61" w:rsidRDefault="005A5A61" w:rsidP="00B70923">
      <w:pPr>
        <w:autoSpaceDE w:val="0"/>
        <w:autoSpaceDN w:val="0"/>
        <w:adjustRightInd w:val="0"/>
        <w:snapToGrid w:val="0"/>
        <w:jc w:val="both"/>
        <w:rPr>
          <w:color w:val="000000"/>
        </w:rPr>
      </w:pPr>
      <w:r>
        <w:rPr>
          <w:color w:val="000000"/>
        </w:rPr>
        <w:t>Athletic Office</w:t>
      </w:r>
      <w:r>
        <w:rPr>
          <w:color w:val="000000"/>
        </w:rPr>
        <w:tab/>
      </w:r>
      <w:r>
        <w:rPr>
          <w:color w:val="000000"/>
        </w:rPr>
        <w:tab/>
      </w:r>
      <w:r>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District Service Center</w:t>
      </w:r>
      <w:r>
        <w:rPr>
          <w:color w:val="000000"/>
        </w:rPr>
        <w:tab/>
      </w:r>
      <w:r w:rsidR="003505E8">
        <w:rPr>
          <w:color w:val="000000"/>
        </w:rPr>
        <w:tab/>
      </w:r>
      <w:r>
        <w:rPr>
          <w:color w:val="000000"/>
        </w:rPr>
        <w:t>1262 NM Hwy 314, Los Lunas, NM 87031</w:t>
      </w:r>
    </w:p>
    <w:p w:rsidR="00B70923" w:rsidRPr="00D14387" w:rsidRDefault="00D14387" w:rsidP="00B70923">
      <w:pPr>
        <w:autoSpaceDE w:val="0"/>
        <w:autoSpaceDN w:val="0"/>
        <w:adjustRightInd w:val="0"/>
        <w:snapToGrid w:val="0"/>
        <w:jc w:val="both"/>
        <w:rPr>
          <w:color w:val="000000"/>
        </w:rPr>
      </w:pPr>
      <w:r>
        <w:rPr>
          <w:color w:val="000000"/>
        </w:rPr>
        <w:t>Special Services Offices</w:t>
      </w:r>
      <w:r w:rsidR="002A59CA">
        <w:rPr>
          <w:color w:val="000000"/>
          <w:lang w:val="x-none"/>
        </w:rPr>
        <w:t xml:space="preserve"> </w:t>
      </w:r>
      <w:r>
        <w:rPr>
          <w:color w:val="000000"/>
          <w:lang w:val="x-none"/>
        </w:rPr>
        <w:tab/>
      </w:r>
      <w:r w:rsidR="003505E8">
        <w:rPr>
          <w:color w:val="000000"/>
          <w:lang w:val="x-none"/>
        </w:rPr>
        <w:tab/>
      </w:r>
      <w:r>
        <w:rPr>
          <w:color w:val="000000"/>
        </w:rPr>
        <w:t>343 Main Street, Los Lunas, NM 87031</w:t>
      </w:r>
    </w:p>
    <w:p w:rsidR="00D14387" w:rsidRDefault="00D14387" w:rsidP="00B70923">
      <w:pPr>
        <w:autoSpaceDE w:val="0"/>
        <w:autoSpaceDN w:val="0"/>
        <w:adjustRightInd w:val="0"/>
        <w:snapToGrid w:val="0"/>
        <w:jc w:val="both"/>
        <w:rPr>
          <w:color w:val="000000"/>
        </w:rPr>
      </w:pPr>
      <w:r>
        <w:rPr>
          <w:color w:val="000000"/>
        </w:rPr>
        <w:t>Teacher Resource Center</w:t>
      </w:r>
      <w:r>
        <w:rPr>
          <w:color w:val="000000"/>
        </w:rPr>
        <w:tab/>
      </w:r>
      <w:r w:rsidR="003505E8">
        <w:rPr>
          <w:color w:val="000000"/>
        </w:rPr>
        <w:tab/>
      </w:r>
      <w:r>
        <w:rPr>
          <w:color w:val="000000"/>
        </w:rPr>
        <w:t>801 Coronado, Los Lunas, NM 87031</w:t>
      </w:r>
    </w:p>
    <w:p w:rsidR="00D14387" w:rsidRDefault="00D14387" w:rsidP="00B70923">
      <w:pPr>
        <w:autoSpaceDE w:val="0"/>
        <w:autoSpaceDN w:val="0"/>
        <w:adjustRightInd w:val="0"/>
        <w:snapToGrid w:val="0"/>
        <w:jc w:val="both"/>
        <w:rPr>
          <w:color w:val="000000"/>
        </w:rPr>
      </w:pPr>
      <w:r>
        <w:rPr>
          <w:color w:val="000000"/>
        </w:rPr>
        <w:t>Los Lunas High School</w:t>
      </w:r>
      <w:r>
        <w:rPr>
          <w:color w:val="000000"/>
        </w:rPr>
        <w:tab/>
      </w:r>
      <w:r w:rsidR="003505E8">
        <w:rPr>
          <w:color w:val="000000"/>
        </w:rPr>
        <w:tab/>
      </w:r>
      <w:r>
        <w:rPr>
          <w:color w:val="000000"/>
        </w:rPr>
        <w:t xml:space="preserve">1776 </w:t>
      </w:r>
      <w:r w:rsidR="003505E8">
        <w:rPr>
          <w:color w:val="000000"/>
        </w:rPr>
        <w:t>Emilio Lopez Rd, Los Lunas, NM 87031</w:t>
      </w:r>
    </w:p>
    <w:p w:rsidR="00D14387" w:rsidRDefault="00D14387" w:rsidP="00B70923">
      <w:pPr>
        <w:autoSpaceDE w:val="0"/>
        <w:autoSpaceDN w:val="0"/>
        <w:adjustRightInd w:val="0"/>
        <w:snapToGrid w:val="0"/>
        <w:jc w:val="both"/>
        <w:rPr>
          <w:color w:val="000000"/>
        </w:rPr>
      </w:pPr>
      <w:r>
        <w:rPr>
          <w:color w:val="000000"/>
        </w:rPr>
        <w:t>Valencia High School</w:t>
      </w:r>
      <w:r w:rsidR="003505E8">
        <w:rPr>
          <w:color w:val="000000"/>
        </w:rPr>
        <w:tab/>
      </w:r>
      <w:r w:rsidR="003505E8">
        <w:rPr>
          <w:color w:val="000000"/>
        </w:rPr>
        <w:tab/>
      </w:r>
      <w:r w:rsidR="003505E8">
        <w:rPr>
          <w:color w:val="000000"/>
        </w:rPr>
        <w:tab/>
        <w:t>310 Bonita Vista Blvd, Los Lunas, NM 87031</w:t>
      </w:r>
    </w:p>
    <w:p w:rsidR="00D14387" w:rsidRDefault="00D14387" w:rsidP="00B70923">
      <w:pPr>
        <w:autoSpaceDE w:val="0"/>
        <w:autoSpaceDN w:val="0"/>
        <w:adjustRightInd w:val="0"/>
        <w:snapToGrid w:val="0"/>
        <w:jc w:val="both"/>
        <w:rPr>
          <w:color w:val="000000"/>
        </w:rPr>
      </w:pPr>
      <w:r>
        <w:rPr>
          <w:color w:val="000000"/>
        </w:rPr>
        <w:t>Century High School</w:t>
      </w:r>
      <w:r w:rsidR="003505E8">
        <w:rPr>
          <w:color w:val="000000"/>
        </w:rPr>
        <w:tab/>
      </w:r>
      <w:r w:rsidR="003505E8">
        <w:rPr>
          <w:color w:val="000000"/>
        </w:rPr>
        <w:tab/>
      </w:r>
      <w:r w:rsidR="003505E8">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Los Lunas Middle School</w:t>
      </w:r>
      <w:r w:rsidR="003505E8">
        <w:rPr>
          <w:color w:val="000000"/>
        </w:rPr>
        <w:tab/>
      </w:r>
      <w:r w:rsidR="003505E8">
        <w:rPr>
          <w:color w:val="000000"/>
        </w:rPr>
        <w:tab/>
        <w:t>423 Main Street, Los Lunas, NM 87031</w:t>
      </w:r>
    </w:p>
    <w:p w:rsidR="00D14387" w:rsidRDefault="00D14387" w:rsidP="00B70923">
      <w:pPr>
        <w:autoSpaceDE w:val="0"/>
        <w:autoSpaceDN w:val="0"/>
        <w:adjustRightInd w:val="0"/>
        <w:snapToGrid w:val="0"/>
        <w:jc w:val="both"/>
        <w:rPr>
          <w:color w:val="000000"/>
        </w:rPr>
      </w:pPr>
      <w:r>
        <w:rPr>
          <w:color w:val="000000"/>
        </w:rPr>
        <w:t>Valencia Middle School</w:t>
      </w:r>
      <w:r w:rsidR="003505E8">
        <w:rPr>
          <w:color w:val="000000"/>
        </w:rPr>
        <w:tab/>
      </w:r>
      <w:r w:rsidR="003505E8">
        <w:rPr>
          <w:color w:val="000000"/>
        </w:rPr>
        <w:tab/>
        <w:t xml:space="preserve">22 </w:t>
      </w:r>
      <w:proofErr w:type="spellStart"/>
      <w:r w:rsidR="003505E8">
        <w:rPr>
          <w:color w:val="000000"/>
        </w:rPr>
        <w:t>Marlink</w:t>
      </w:r>
      <w:proofErr w:type="spellEnd"/>
      <w:r w:rsidR="003505E8">
        <w:rPr>
          <w:color w:val="000000"/>
        </w:rPr>
        <w:t xml:space="preserve"> Rd, Los Lunas, NM 87031</w:t>
      </w:r>
    </w:p>
    <w:p w:rsidR="00D14387" w:rsidRDefault="00D14387" w:rsidP="00B70923">
      <w:pPr>
        <w:autoSpaceDE w:val="0"/>
        <w:autoSpaceDN w:val="0"/>
        <w:adjustRightInd w:val="0"/>
        <w:snapToGrid w:val="0"/>
        <w:jc w:val="both"/>
        <w:rPr>
          <w:color w:val="000000"/>
        </w:rPr>
      </w:pPr>
      <w:r>
        <w:rPr>
          <w:color w:val="000000"/>
        </w:rPr>
        <w:t>Ann Parish Elementary</w:t>
      </w:r>
      <w:r w:rsidR="003505E8">
        <w:rPr>
          <w:color w:val="000000"/>
        </w:rPr>
        <w:tab/>
      </w:r>
      <w:r w:rsidR="003505E8">
        <w:rPr>
          <w:color w:val="000000"/>
        </w:rPr>
        <w:tab/>
        <w:t xml:space="preserve">112 </w:t>
      </w:r>
      <w:proofErr w:type="spellStart"/>
      <w:r w:rsidR="003505E8">
        <w:rPr>
          <w:color w:val="000000"/>
        </w:rPr>
        <w:t>Meadowlake</w:t>
      </w:r>
      <w:proofErr w:type="spellEnd"/>
      <w:r w:rsidR="003505E8">
        <w:rPr>
          <w:color w:val="000000"/>
        </w:rPr>
        <w:t xml:space="preserve"> Rd, Los Lunas, NM 87031</w:t>
      </w:r>
    </w:p>
    <w:p w:rsidR="00D14387" w:rsidRDefault="00D14387" w:rsidP="00B70923">
      <w:pPr>
        <w:autoSpaceDE w:val="0"/>
        <w:autoSpaceDN w:val="0"/>
        <w:adjustRightInd w:val="0"/>
        <w:snapToGrid w:val="0"/>
        <w:jc w:val="both"/>
        <w:rPr>
          <w:color w:val="000000"/>
        </w:rPr>
      </w:pPr>
      <w:r>
        <w:rPr>
          <w:color w:val="000000"/>
        </w:rPr>
        <w:t>Bosque Farms Elementary</w:t>
      </w:r>
      <w:r w:rsidR="003505E8">
        <w:rPr>
          <w:color w:val="000000"/>
        </w:rPr>
        <w:tab/>
      </w:r>
      <w:r w:rsidR="003505E8">
        <w:rPr>
          <w:color w:val="000000"/>
        </w:rPr>
        <w:tab/>
        <w:t>1390 W Bosque Loop, Bosque Farms, NM 87068</w:t>
      </w:r>
    </w:p>
    <w:p w:rsidR="00D14387" w:rsidRDefault="00D14387" w:rsidP="00B70923">
      <w:pPr>
        <w:autoSpaceDE w:val="0"/>
        <w:autoSpaceDN w:val="0"/>
        <w:adjustRightInd w:val="0"/>
        <w:snapToGrid w:val="0"/>
        <w:jc w:val="both"/>
        <w:rPr>
          <w:color w:val="000000"/>
        </w:rPr>
      </w:pPr>
      <w:r>
        <w:rPr>
          <w:color w:val="000000"/>
        </w:rPr>
        <w:t>Desert View Elementary</w:t>
      </w:r>
      <w:r w:rsidR="003505E8">
        <w:rPr>
          <w:color w:val="000000"/>
        </w:rPr>
        <w:tab/>
      </w:r>
      <w:r w:rsidR="003505E8">
        <w:rPr>
          <w:color w:val="000000"/>
        </w:rPr>
        <w:tab/>
        <w:t>49 Camino La Canada, Los Lunas, NM 87031</w:t>
      </w:r>
    </w:p>
    <w:p w:rsidR="00D14387" w:rsidRDefault="00D14387" w:rsidP="00B70923">
      <w:pPr>
        <w:autoSpaceDE w:val="0"/>
        <w:autoSpaceDN w:val="0"/>
        <w:adjustRightInd w:val="0"/>
        <w:snapToGrid w:val="0"/>
        <w:jc w:val="both"/>
        <w:rPr>
          <w:color w:val="000000"/>
        </w:rPr>
      </w:pPr>
      <w:r>
        <w:rPr>
          <w:color w:val="000000"/>
        </w:rPr>
        <w:t>Katherine Gallegos Elementary</w:t>
      </w:r>
      <w:r w:rsidR="003505E8">
        <w:rPr>
          <w:color w:val="000000"/>
        </w:rPr>
        <w:tab/>
        <w:t>236 Don Pasqual Rd, Los Lunas, NM 87031</w:t>
      </w:r>
      <w:r w:rsidR="003505E8">
        <w:rPr>
          <w:color w:val="000000"/>
        </w:rPr>
        <w:tab/>
      </w:r>
    </w:p>
    <w:p w:rsidR="00D14387" w:rsidRDefault="00D14387" w:rsidP="00B70923">
      <w:pPr>
        <w:autoSpaceDE w:val="0"/>
        <w:autoSpaceDN w:val="0"/>
        <w:adjustRightInd w:val="0"/>
        <w:snapToGrid w:val="0"/>
        <w:jc w:val="both"/>
        <w:rPr>
          <w:color w:val="000000"/>
        </w:rPr>
      </w:pPr>
      <w:r>
        <w:rPr>
          <w:color w:val="000000"/>
        </w:rPr>
        <w:t>Los Lunas Elementary</w:t>
      </w:r>
      <w:r w:rsidR="003505E8">
        <w:rPr>
          <w:color w:val="000000"/>
        </w:rPr>
        <w:tab/>
      </w:r>
      <w:r w:rsidR="003505E8">
        <w:rPr>
          <w:color w:val="000000"/>
        </w:rPr>
        <w:tab/>
        <w:t>800 Coronado St SE, Los Lunas, NM 87031</w:t>
      </w:r>
    </w:p>
    <w:p w:rsidR="00D14387" w:rsidRDefault="00D14387" w:rsidP="00B70923">
      <w:pPr>
        <w:autoSpaceDE w:val="0"/>
        <w:autoSpaceDN w:val="0"/>
        <w:adjustRightInd w:val="0"/>
        <w:snapToGrid w:val="0"/>
        <w:jc w:val="both"/>
        <w:rPr>
          <w:color w:val="000000"/>
        </w:rPr>
      </w:pPr>
      <w:r>
        <w:rPr>
          <w:color w:val="000000"/>
        </w:rPr>
        <w:t>Peralta Elementary</w:t>
      </w:r>
      <w:r w:rsidR="003505E8">
        <w:rPr>
          <w:color w:val="000000"/>
        </w:rPr>
        <w:tab/>
      </w:r>
      <w:r w:rsidR="003505E8">
        <w:rPr>
          <w:color w:val="000000"/>
        </w:rPr>
        <w:tab/>
      </w:r>
      <w:r w:rsidR="003505E8">
        <w:rPr>
          <w:color w:val="000000"/>
        </w:rPr>
        <w:tab/>
        <w:t>3645 Hwy 47, Peralta, NM 87042</w:t>
      </w:r>
    </w:p>
    <w:p w:rsidR="00D14387" w:rsidRDefault="00D14387" w:rsidP="00B70923">
      <w:pPr>
        <w:autoSpaceDE w:val="0"/>
        <w:autoSpaceDN w:val="0"/>
        <w:adjustRightInd w:val="0"/>
        <w:snapToGrid w:val="0"/>
        <w:jc w:val="both"/>
        <w:rPr>
          <w:color w:val="000000"/>
        </w:rPr>
      </w:pPr>
      <w:r>
        <w:rPr>
          <w:color w:val="000000"/>
        </w:rPr>
        <w:t>Raymond Gabaldon Elementary</w:t>
      </w:r>
      <w:r w:rsidR="003505E8">
        <w:rPr>
          <w:color w:val="000000"/>
        </w:rPr>
        <w:tab/>
        <w:t>454 Coronado St NE, Los Lunas, NM 87031</w:t>
      </w:r>
    </w:p>
    <w:p w:rsidR="005A5A61" w:rsidRDefault="005A5A61" w:rsidP="00B70923">
      <w:pPr>
        <w:autoSpaceDE w:val="0"/>
        <w:autoSpaceDN w:val="0"/>
        <w:adjustRightInd w:val="0"/>
        <w:snapToGrid w:val="0"/>
        <w:jc w:val="both"/>
        <w:rPr>
          <w:color w:val="000000"/>
        </w:rPr>
      </w:pPr>
      <w:r>
        <w:rPr>
          <w:color w:val="000000"/>
        </w:rPr>
        <w:t>Safety and Security Office</w:t>
      </w:r>
      <w:r>
        <w:rPr>
          <w:color w:val="000000"/>
        </w:rPr>
        <w:tab/>
      </w:r>
      <w:r>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Sundance Elementary</w:t>
      </w:r>
      <w:r w:rsidR="003505E8">
        <w:rPr>
          <w:color w:val="000000"/>
        </w:rPr>
        <w:tab/>
      </w:r>
      <w:r w:rsidR="003505E8">
        <w:rPr>
          <w:color w:val="000000"/>
        </w:rPr>
        <w:tab/>
      </w:r>
      <w:r w:rsidR="003505E8">
        <w:rPr>
          <w:color w:val="000000"/>
        </w:rPr>
        <w:tab/>
        <w:t>3701 Sundance St SW, Los Lunas, NM 87031</w:t>
      </w:r>
      <w:r w:rsidR="003505E8">
        <w:rPr>
          <w:color w:val="000000"/>
        </w:rPr>
        <w:tab/>
      </w:r>
      <w:r w:rsidR="003505E8">
        <w:rPr>
          <w:color w:val="000000"/>
        </w:rPr>
        <w:tab/>
      </w:r>
    </w:p>
    <w:p w:rsidR="00D14387" w:rsidRDefault="00D14387" w:rsidP="00B70923">
      <w:pPr>
        <w:autoSpaceDE w:val="0"/>
        <w:autoSpaceDN w:val="0"/>
        <w:adjustRightInd w:val="0"/>
        <w:snapToGrid w:val="0"/>
        <w:jc w:val="both"/>
        <w:rPr>
          <w:color w:val="000000"/>
        </w:rPr>
      </w:pPr>
      <w:r>
        <w:rPr>
          <w:color w:val="000000"/>
        </w:rPr>
        <w:t>Tome’ Elementary</w:t>
      </w:r>
      <w:r w:rsidR="003505E8">
        <w:rPr>
          <w:color w:val="000000"/>
        </w:rPr>
        <w:tab/>
      </w:r>
      <w:r w:rsidR="003505E8">
        <w:rPr>
          <w:color w:val="000000"/>
        </w:rPr>
        <w:tab/>
      </w:r>
      <w:r w:rsidR="003505E8">
        <w:rPr>
          <w:color w:val="000000"/>
        </w:rPr>
        <w:tab/>
        <w:t>46 Chacon Rd, Los Lunas, NM 87031</w:t>
      </w:r>
    </w:p>
    <w:p w:rsidR="00D14387" w:rsidRDefault="00D14387" w:rsidP="00B70923">
      <w:pPr>
        <w:autoSpaceDE w:val="0"/>
        <w:autoSpaceDN w:val="0"/>
        <w:adjustRightInd w:val="0"/>
        <w:snapToGrid w:val="0"/>
        <w:jc w:val="both"/>
        <w:rPr>
          <w:color w:val="000000"/>
        </w:rPr>
      </w:pPr>
      <w:r>
        <w:rPr>
          <w:color w:val="000000"/>
        </w:rPr>
        <w:t>Valencia Elementary</w:t>
      </w:r>
      <w:r w:rsidR="003505E8">
        <w:rPr>
          <w:color w:val="000000"/>
        </w:rPr>
        <w:tab/>
      </w:r>
      <w:r w:rsidR="003505E8">
        <w:rPr>
          <w:color w:val="000000"/>
        </w:rPr>
        <w:tab/>
      </w:r>
      <w:r w:rsidR="003505E8">
        <w:rPr>
          <w:color w:val="000000"/>
        </w:rPr>
        <w:tab/>
        <w:t>111 Monica Rd, Los Lunas, NM 87031</w:t>
      </w:r>
    </w:p>
    <w:p w:rsidR="005A5A61" w:rsidRPr="00D14387" w:rsidRDefault="00D14387" w:rsidP="00B70923">
      <w:pPr>
        <w:autoSpaceDE w:val="0"/>
        <w:autoSpaceDN w:val="0"/>
        <w:adjustRightInd w:val="0"/>
        <w:snapToGrid w:val="0"/>
        <w:jc w:val="both"/>
        <w:rPr>
          <w:color w:val="000000"/>
        </w:rPr>
      </w:pPr>
      <w:r>
        <w:rPr>
          <w:color w:val="000000"/>
        </w:rPr>
        <w:t>Transportation Eastside</w:t>
      </w:r>
      <w:r w:rsidR="003505E8">
        <w:rPr>
          <w:color w:val="000000"/>
        </w:rPr>
        <w:tab/>
      </w:r>
      <w:r w:rsidR="003505E8">
        <w:rPr>
          <w:color w:val="000000"/>
        </w:rPr>
        <w:tab/>
        <w:t xml:space="preserve">112 </w:t>
      </w:r>
      <w:proofErr w:type="spellStart"/>
      <w:r w:rsidR="003505E8">
        <w:rPr>
          <w:color w:val="000000"/>
        </w:rPr>
        <w:t>Meadowlake</w:t>
      </w:r>
      <w:proofErr w:type="spellEnd"/>
      <w:r w:rsidR="003505E8">
        <w:rPr>
          <w:color w:val="000000"/>
        </w:rPr>
        <w:t xml:space="preserve"> Rd, Los Lunas, NM 87031</w:t>
      </w:r>
    </w:p>
    <w:p w:rsidR="00B70923" w:rsidRPr="00B70923" w:rsidRDefault="00B70923" w:rsidP="00B70923">
      <w:pPr>
        <w:autoSpaceDE w:val="0"/>
        <w:autoSpaceDN w:val="0"/>
        <w:adjustRightInd w:val="0"/>
        <w:snapToGrid w:val="0"/>
        <w:jc w:val="both"/>
        <w:rPr>
          <w:color w:val="000000"/>
          <w:lang w:val="x-none"/>
        </w:rPr>
      </w:pPr>
    </w:p>
    <w:p w:rsidR="00FE7738" w:rsidRDefault="00FE7738" w:rsidP="00B70923">
      <w:pPr>
        <w:autoSpaceDE w:val="0"/>
        <w:autoSpaceDN w:val="0"/>
        <w:adjustRightInd w:val="0"/>
        <w:snapToGrid w:val="0"/>
        <w:jc w:val="both"/>
        <w:rPr>
          <w:color w:val="000000"/>
        </w:rPr>
      </w:pPr>
    </w:p>
    <w:p w:rsidR="00D94EF6" w:rsidRDefault="00D2701E" w:rsidP="00D94EF6">
      <w:pPr>
        <w:pStyle w:val="Heading2"/>
      </w:pPr>
      <w:bookmarkStart w:id="216" w:name="_Toc40441617"/>
      <w:r w:rsidRPr="00D94EF6">
        <w:rPr>
          <w:u w:val="single"/>
        </w:rPr>
        <w:t>2.  Coordination:</w:t>
      </w:r>
      <w:bookmarkEnd w:id="216"/>
    </w:p>
    <w:p w:rsidR="008D40D2" w:rsidRPr="00997913" w:rsidRDefault="00D2701E" w:rsidP="00D94EF6">
      <w:r w:rsidRPr="00997913">
        <w:t>The contractor’s work shall be coordinated through a de</w:t>
      </w:r>
      <w:r w:rsidR="008D40D2" w:rsidRPr="00997913">
        <w:t>legated representative for LLS.</w:t>
      </w:r>
    </w:p>
    <w:p w:rsidR="00B321E7" w:rsidRDefault="008D40D2" w:rsidP="008D40D2">
      <w:pPr>
        <w:rPr>
          <w:color w:val="000000"/>
        </w:rPr>
      </w:pPr>
      <w:r>
        <w:rPr>
          <w:color w:val="000000"/>
        </w:rPr>
        <w:br w:type="page"/>
      </w:r>
    </w:p>
    <w:p w:rsidR="00FE7738" w:rsidRPr="00D94EF6" w:rsidRDefault="00D2701E" w:rsidP="00D94EF6">
      <w:pPr>
        <w:pStyle w:val="Heading2"/>
        <w:rPr>
          <w:u w:val="single"/>
        </w:rPr>
      </w:pPr>
      <w:bookmarkStart w:id="217" w:name="_Toc40441618"/>
      <w:r w:rsidRPr="00D94EF6">
        <w:rPr>
          <w:u w:val="single"/>
        </w:rPr>
        <w:lastRenderedPageBreak/>
        <w:t>3.  Compensation:</w:t>
      </w:r>
      <w:bookmarkEnd w:id="217"/>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 xml:space="preserve">A.  LLS shall pay the contractor for services rendered on an as-needed basis for the 2020/2021 fiscal year. Services </w:t>
      </w:r>
      <w:proofErr w:type="gramStart"/>
      <w:r>
        <w:rPr>
          <w:color w:val="000000"/>
        </w:rPr>
        <w:t>will be paid</w:t>
      </w:r>
      <w:proofErr w:type="gramEnd"/>
      <w:r>
        <w:rPr>
          <w:color w:val="000000"/>
        </w:rPr>
        <w:t xml:space="preserve"> based on the satisfactory completion of the</w:t>
      </w:r>
      <w:r w:rsidR="00A44432">
        <w:rPr>
          <w:color w:val="000000"/>
        </w:rPr>
        <w:t xml:space="preserve"> </w:t>
      </w:r>
      <w:r>
        <w:rPr>
          <w:color w:val="000000"/>
        </w:rPr>
        <w:t xml:space="preserve">Scope of Work as directed.  Contractor shall secure all licenses, permits, fees, etc., as required for the performance of this work </w:t>
      </w:r>
    </w:p>
    <w:p w:rsidR="00FE7738" w:rsidRDefault="00FE7738" w:rsidP="00B70923">
      <w:pPr>
        <w:autoSpaceDE w:val="0"/>
        <w:autoSpaceDN w:val="0"/>
        <w:adjustRightInd w:val="0"/>
        <w:snapToGrid w:val="0"/>
        <w:jc w:val="both"/>
        <w:rPr>
          <w:color w:val="000000"/>
        </w:rPr>
      </w:pPr>
    </w:p>
    <w:p w:rsidR="00770A92" w:rsidRDefault="00D2701E" w:rsidP="00B70923">
      <w:pPr>
        <w:autoSpaceDE w:val="0"/>
        <w:autoSpaceDN w:val="0"/>
        <w:adjustRightInd w:val="0"/>
        <w:snapToGrid w:val="0"/>
        <w:jc w:val="both"/>
        <w:rPr>
          <w:color w:val="000000"/>
        </w:rPr>
      </w:pPr>
      <w:r>
        <w:rPr>
          <w:color w:val="000000"/>
        </w:rPr>
        <w:t xml:space="preserve">B.  No per diem </w:t>
      </w:r>
      <w:proofErr w:type="gramStart"/>
      <w:r>
        <w:rPr>
          <w:color w:val="000000"/>
        </w:rPr>
        <w:t>will be paid</w:t>
      </w:r>
      <w:proofErr w:type="gramEnd"/>
      <w:r>
        <w:rPr>
          <w:color w:val="000000"/>
        </w:rPr>
        <w:t xml:space="preserve"> to contractors for work performed in Los Lunas. Clerical or secretarial help </w:t>
      </w:r>
      <w:proofErr w:type="gramStart"/>
      <w:r>
        <w:rPr>
          <w:color w:val="000000"/>
        </w:rPr>
        <w:t>will not be reimbursed</w:t>
      </w:r>
      <w:proofErr w:type="gramEnd"/>
      <w:r>
        <w:rPr>
          <w:color w:val="000000"/>
        </w:rPr>
        <w:t xml:space="preserve">. Fee for services includes all of the contractors general and administrative overhead costs. </w:t>
      </w:r>
    </w:p>
    <w:p w:rsidR="00D2701E" w:rsidRDefault="00D2701E" w:rsidP="00B70923">
      <w:pPr>
        <w:autoSpaceDE w:val="0"/>
        <w:autoSpaceDN w:val="0"/>
        <w:adjustRightInd w:val="0"/>
        <w:snapToGrid w:val="0"/>
        <w:jc w:val="both"/>
        <w:rPr>
          <w:color w:val="000000"/>
        </w:rPr>
      </w:pPr>
    </w:p>
    <w:p w:rsidR="00FE7738" w:rsidRDefault="00D2701E" w:rsidP="00B70923">
      <w:pPr>
        <w:autoSpaceDE w:val="0"/>
        <w:autoSpaceDN w:val="0"/>
        <w:adjustRightInd w:val="0"/>
        <w:snapToGrid w:val="0"/>
        <w:jc w:val="both"/>
        <w:rPr>
          <w:color w:val="000000"/>
        </w:rPr>
      </w:pPr>
      <w:r>
        <w:rPr>
          <w:color w:val="000000"/>
        </w:rPr>
        <w:t xml:space="preserve">C.  LLS shall not reimburse the contractor for any tuition or seminar fees. </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D.  All reproductions shall become the property of LLS</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 xml:space="preserve">E.  Payment will be made upon receipt of a detailed </w:t>
      </w:r>
      <w:proofErr w:type="gramStart"/>
      <w:r>
        <w:rPr>
          <w:color w:val="000000"/>
        </w:rPr>
        <w:t>invoice which shall include the contractor’s company name, address, telephone and fax number, invoice number and date, description of</w:t>
      </w:r>
      <w:proofErr w:type="gramEnd"/>
      <w:r>
        <w:rPr>
          <w:color w:val="000000"/>
        </w:rPr>
        <w:t xml:space="preserve"> and date of service, number of hours worked and hourly rate, subtotal, gross receipts tax and total amount owed. Invoice must have approval of the LLS delegated representative.  Invoices </w:t>
      </w:r>
      <w:proofErr w:type="gramStart"/>
      <w:r>
        <w:rPr>
          <w:color w:val="000000"/>
        </w:rPr>
        <w:t>will be sent</w:t>
      </w:r>
      <w:proofErr w:type="gramEnd"/>
      <w:r>
        <w:rPr>
          <w:color w:val="000000"/>
        </w:rPr>
        <w:t xml:space="preserve"> to LLS Accounts Payable department for processing. </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 xml:space="preserve">F.  Invoices </w:t>
      </w:r>
      <w:proofErr w:type="gramStart"/>
      <w:r>
        <w:rPr>
          <w:color w:val="000000"/>
        </w:rPr>
        <w:t>may be submitted</w:t>
      </w:r>
      <w:proofErr w:type="gramEnd"/>
      <w:r>
        <w:rPr>
          <w:color w:val="000000"/>
        </w:rPr>
        <w:t xml:space="preserve"> weekly</w:t>
      </w:r>
      <w:r w:rsidR="00AF660C">
        <w:rPr>
          <w:color w:val="000000"/>
        </w:rPr>
        <w:t xml:space="preserve">. Payment terms are net 30 days. </w:t>
      </w:r>
    </w:p>
    <w:p w:rsidR="00AF660C" w:rsidRDefault="00AF660C" w:rsidP="00B70923">
      <w:pPr>
        <w:autoSpaceDE w:val="0"/>
        <w:autoSpaceDN w:val="0"/>
        <w:adjustRightInd w:val="0"/>
        <w:snapToGrid w:val="0"/>
        <w:jc w:val="both"/>
        <w:rPr>
          <w:color w:val="000000"/>
        </w:rPr>
      </w:pPr>
    </w:p>
    <w:p w:rsidR="00B70923" w:rsidRPr="00D94EF6" w:rsidRDefault="00AF660C" w:rsidP="00D94EF6">
      <w:pPr>
        <w:pStyle w:val="Heading2"/>
        <w:rPr>
          <w:u w:val="single"/>
        </w:rPr>
      </w:pPr>
      <w:bookmarkStart w:id="218" w:name="_Toc40441619"/>
      <w:r w:rsidRPr="00D94EF6">
        <w:rPr>
          <w:u w:val="single"/>
        </w:rPr>
        <w:t>4</w:t>
      </w:r>
      <w:r w:rsidR="00B70923" w:rsidRPr="00D94EF6">
        <w:rPr>
          <w:u w:val="single"/>
        </w:rPr>
        <w:t>. Taxes:</w:t>
      </w:r>
      <w:bookmarkEnd w:id="218"/>
    </w:p>
    <w:p w:rsidR="00B70923" w:rsidRPr="00B70923" w:rsidRDefault="00B70923" w:rsidP="00B70923">
      <w:pPr>
        <w:autoSpaceDE w:val="0"/>
        <w:autoSpaceDN w:val="0"/>
        <w:adjustRightInd w:val="0"/>
        <w:snapToGrid w:val="0"/>
        <w:jc w:val="both"/>
        <w:rPr>
          <w:color w:val="000000"/>
          <w:sz w:val="22"/>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 LLS possess a Class 9 Nontaxable Transaction Certificate which does not apply to</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professional services, labor or construction. The bidder will be responsible for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payment of all New Mexico Gross Receipts taxes or any other taxes due as a result of</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contract with LLS. It is the bidder's responsibility to forward all taxes to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proper revenue office. Proposal shall include applicable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however taxes will not be considered when evaluating each proposal.</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B. The contractor shall not be reimbursed by Los Lunas Schools for applicable New</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Mexico gross receipts taxes, nor interest or penalties assessed on the contractor by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authority. The payment of taxes for any money received under this agreement</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be the contractor's sole responsibility and should be reported under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contractor's federal and state tax identification number(s).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 Contractor and any and all subcontractors shall pay all federal,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applicable to its operation and any persons employed by the contractor. Contractor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require all subcontractors to hold Los Lunas Schools harmless from any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responsibility for taxes, damages and interest, if applicable, contributions required</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under federal and/or state and local laws and regulations and any other costs,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including transaction privilege taxes, unemployment compensation insurance, social</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security and worker's compensation.</w:t>
      </w:r>
    </w:p>
    <w:p w:rsidR="00B70923" w:rsidRPr="00B70923" w:rsidRDefault="00B70923" w:rsidP="00B70923">
      <w:pPr>
        <w:autoSpaceDE w:val="0"/>
        <w:autoSpaceDN w:val="0"/>
        <w:adjustRightInd w:val="0"/>
        <w:snapToGrid w:val="0"/>
        <w:jc w:val="both"/>
        <w:rPr>
          <w:color w:val="000000"/>
          <w:sz w:val="22"/>
          <w:lang w:val="x-none"/>
        </w:rPr>
      </w:pPr>
    </w:p>
    <w:p w:rsidR="004747E6" w:rsidRDefault="00AF660C" w:rsidP="004747E6">
      <w:pPr>
        <w:pStyle w:val="Heading2"/>
      </w:pPr>
      <w:bookmarkStart w:id="219" w:name="_Toc40441620"/>
      <w:r>
        <w:t>5</w:t>
      </w:r>
      <w:r w:rsidR="00B70923" w:rsidRPr="00B70923">
        <w:rPr>
          <w:sz w:val="22"/>
        </w:rPr>
        <w:t xml:space="preserve">. </w:t>
      </w:r>
      <w:r w:rsidR="00B70923" w:rsidRPr="00AF660C">
        <w:rPr>
          <w:u w:val="single"/>
        </w:rPr>
        <w:t>Ter</w:t>
      </w:r>
      <w:r w:rsidR="009845D0" w:rsidRPr="00AF660C">
        <w:rPr>
          <w:u w:val="single"/>
        </w:rPr>
        <w:t>m</w:t>
      </w:r>
      <w:r w:rsidR="009845D0">
        <w:t>:</w:t>
      </w:r>
      <w:bookmarkEnd w:id="219"/>
      <w:r w:rsidR="009845D0">
        <w:t xml:space="preserve"> </w:t>
      </w:r>
    </w:p>
    <w:p w:rsidR="004747E6" w:rsidRDefault="004747E6" w:rsidP="004747E6">
      <w:r>
        <w:br/>
      </w:r>
      <w:r w:rsidR="009845D0" w:rsidRPr="004747E6">
        <w:t xml:space="preserve">The term of this </w:t>
      </w:r>
      <w:r w:rsidR="00AF660C" w:rsidRPr="004747E6">
        <w:t>Contract shall be for one</w:t>
      </w:r>
      <w:r w:rsidR="009845D0" w:rsidRPr="004747E6">
        <w:t xml:space="preserve"> (1)</w:t>
      </w:r>
      <w:r w:rsidR="00AF660C" w:rsidRPr="004747E6">
        <w:t xml:space="preserve"> year beginning </w:t>
      </w:r>
      <w:r w:rsidR="00DC2EFA" w:rsidRPr="004747E6">
        <w:t>August</w:t>
      </w:r>
      <w:r w:rsidR="00AF660C" w:rsidRPr="004747E6">
        <w:t xml:space="preserve"> 1, 2020</w:t>
      </w:r>
      <w:r w:rsidR="00B73798" w:rsidRPr="004747E6">
        <w:t xml:space="preserve">, expiring </w:t>
      </w:r>
      <w:r w:rsidR="00DC2EFA" w:rsidRPr="004747E6">
        <w:t xml:space="preserve">July </w:t>
      </w:r>
      <w:r w:rsidR="00B73798" w:rsidRPr="004747E6">
        <w:t>31, 2021,</w:t>
      </w:r>
      <w:r w:rsidR="00AF660C" w:rsidRPr="004747E6">
        <w:t xml:space="preserve"> with the option to</w:t>
      </w:r>
      <w:r w:rsidR="009845D0" w:rsidRPr="004747E6">
        <w:t xml:space="preserve"> renew, on an annual basis, for up to three (3) additional one-year terms. Under no circumstances will the term of the Price Agreement, including any extensions and renewals thereto, exceed four (4) years.</w:t>
      </w:r>
    </w:p>
    <w:p w:rsidR="00B70923" w:rsidRPr="00B70923" w:rsidRDefault="004747E6" w:rsidP="004747E6">
      <w:r>
        <w:br w:type="page"/>
      </w:r>
    </w:p>
    <w:p w:rsidR="00B70923" w:rsidRPr="00B70923" w:rsidRDefault="00B70923" w:rsidP="00B70923">
      <w:pPr>
        <w:autoSpaceDE w:val="0"/>
        <w:autoSpaceDN w:val="0"/>
        <w:adjustRightInd w:val="0"/>
        <w:snapToGrid w:val="0"/>
        <w:jc w:val="both"/>
        <w:rPr>
          <w:color w:val="000000"/>
          <w:lang w:val="x-none"/>
        </w:rPr>
      </w:pPr>
    </w:p>
    <w:p w:rsidR="004747E6" w:rsidRPr="004747E6" w:rsidRDefault="00AF660C" w:rsidP="004747E6">
      <w:pPr>
        <w:pStyle w:val="Heading2"/>
        <w:rPr>
          <w:sz w:val="27"/>
          <w:u w:val="single"/>
        </w:rPr>
      </w:pPr>
      <w:bookmarkStart w:id="220" w:name="_Toc40441621"/>
      <w:r w:rsidRPr="004747E6">
        <w:rPr>
          <w:u w:val="single"/>
        </w:rPr>
        <w:t>6</w:t>
      </w:r>
      <w:r w:rsidR="00B70923" w:rsidRPr="004747E6">
        <w:rPr>
          <w:u w:val="single"/>
        </w:rPr>
        <w:t>. Termination:</w:t>
      </w:r>
      <w:bookmarkEnd w:id="220"/>
    </w:p>
    <w:p w:rsidR="004747E6" w:rsidRDefault="004747E6" w:rsidP="00B70923">
      <w:pPr>
        <w:autoSpaceDE w:val="0"/>
        <w:autoSpaceDN w:val="0"/>
        <w:adjustRightInd w:val="0"/>
        <w:snapToGrid w:val="0"/>
        <w:jc w:val="both"/>
        <w:rPr>
          <w:color w:val="000000"/>
          <w:sz w:val="27"/>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This agreement may be terminated by either of the parties hereto</w:t>
      </w:r>
      <w:r w:rsidR="004747E6">
        <w:rPr>
          <w:color w:val="000000"/>
        </w:rPr>
        <w:t xml:space="preserve"> </w:t>
      </w:r>
      <w:r w:rsidRPr="00B70923">
        <w:rPr>
          <w:color w:val="000000"/>
          <w:lang w:val="x-none"/>
        </w:rPr>
        <w:t>upon written notice prior to the delivery of services set forth in the scope of work</w:t>
      </w:r>
      <w:r w:rsidR="004747E6">
        <w:rPr>
          <w:color w:val="000000"/>
        </w:rPr>
        <w:t xml:space="preserve"> </w:t>
      </w:r>
      <w:r w:rsidRPr="00B70923">
        <w:rPr>
          <w:color w:val="000000"/>
          <w:lang w:val="x-none"/>
        </w:rPr>
        <w:t>or at least ten (10) days prior to the intended date of termination. By such</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termination, if applicable, neither party may nullify obligations incurred for</w:t>
      </w:r>
      <w:r w:rsidR="004747E6">
        <w:rPr>
          <w:color w:val="000000"/>
        </w:rPr>
        <w:t xml:space="preserve"> </w:t>
      </w:r>
      <w:r w:rsidRPr="00B70923">
        <w:rPr>
          <w:color w:val="000000"/>
          <w:lang w:val="x-none"/>
        </w:rPr>
        <w:t>satisfactory performance through the date of termination.</w:t>
      </w:r>
    </w:p>
    <w:p w:rsidR="00B70923" w:rsidRPr="00B70923" w:rsidRDefault="00B70923" w:rsidP="00B70923">
      <w:pPr>
        <w:autoSpaceDE w:val="0"/>
        <w:autoSpaceDN w:val="0"/>
        <w:adjustRightInd w:val="0"/>
        <w:snapToGrid w:val="0"/>
        <w:jc w:val="both"/>
        <w:rPr>
          <w:color w:val="000000"/>
          <w:lang w:val="x-none"/>
        </w:rPr>
      </w:pPr>
    </w:p>
    <w:p w:rsidR="004747E6" w:rsidRPr="004747E6" w:rsidRDefault="00B534CB" w:rsidP="004747E6">
      <w:pPr>
        <w:pStyle w:val="Heading2"/>
        <w:rPr>
          <w:sz w:val="27"/>
          <w:u w:val="single"/>
        </w:rPr>
      </w:pPr>
      <w:bookmarkStart w:id="221" w:name="_Toc40441622"/>
      <w:r w:rsidRPr="004747E6">
        <w:rPr>
          <w:u w:val="single"/>
        </w:rPr>
        <w:t>7</w:t>
      </w:r>
      <w:r w:rsidR="00B70923" w:rsidRPr="004747E6">
        <w:rPr>
          <w:u w:val="single"/>
        </w:rPr>
        <w:t>. Status of Contractors:</w:t>
      </w:r>
      <w:bookmarkEnd w:id="221"/>
      <w:r w:rsidR="00B70923" w:rsidRPr="004747E6">
        <w:rPr>
          <w:sz w:val="27"/>
          <w:u w:val="single"/>
        </w:rPr>
        <w:t xml:space="preserve"> </w:t>
      </w:r>
    </w:p>
    <w:p w:rsidR="004747E6" w:rsidRDefault="004747E6" w:rsidP="00B70923">
      <w:pPr>
        <w:autoSpaceDE w:val="0"/>
        <w:autoSpaceDN w:val="0"/>
        <w:adjustRightInd w:val="0"/>
        <w:snapToGrid w:val="0"/>
        <w:jc w:val="both"/>
        <w:rPr>
          <w:color w:val="000000"/>
          <w:sz w:val="27"/>
          <w:lang w:val="x-none"/>
        </w:rPr>
      </w:pPr>
    </w:p>
    <w:p w:rsidR="00B70923" w:rsidRPr="00B70923" w:rsidRDefault="00B70923" w:rsidP="00B70923">
      <w:pPr>
        <w:autoSpaceDE w:val="0"/>
        <w:autoSpaceDN w:val="0"/>
        <w:adjustRightInd w:val="0"/>
        <w:snapToGrid w:val="0"/>
        <w:jc w:val="both"/>
        <w:rPr>
          <w:color w:val="000000"/>
          <w:sz w:val="23"/>
          <w:szCs w:val="23"/>
        </w:rPr>
      </w:pPr>
      <w:r w:rsidRPr="00B70923">
        <w:rPr>
          <w:color w:val="000000"/>
          <w:lang w:val="x-none"/>
        </w:rPr>
        <w:t>The contractor, his agents and employees, are independent</w:t>
      </w:r>
      <w:r w:rsidR="004747E6">
        <w:rPr>
          <w:color w:val="000000"/>
        </w:rPr>
        <w:t xml:space="preserve"> </w:t>
      </w:r>
      <w:r w:rsidRPr="00B70923">
        <w:rPr>
          <w:color w:val="000000"/>
          <w:lang w:val="x-none"/>
        </w:rPr>
        <w:t>contractors performing services for LLS and are not employees of the</w:t>
      </w:r>
      <w:r w:rsidR="004747E6">
        <w:rPr>
          <w:color w:val="000000"/>
        </w:rPr>
        <w:t xml:space="preserve"> </w:t>
      </w:r>
      <w:r w:rsidRPr="00B70923">
        <w:rPr>
          <w:color w:val="000000"/>
          <w:lang w:val="x-none"/>
        </w:rPr>
        <w:t>Board of Education, LLS. The Contractor, his agents and employees, shall not</w:t>
      </w:r>
      <w:r w:rsidR="004747E6">
        <w:rPr>
          <w:color w:val="000000"/>
        </w:rPr>
        <w:t xml:space="preserve"> </w:t>
      </w:r>
      <w:r w:rsidRPr="00B70923">
        <w:rPr>
          <w:color w:val="000000"/>
          <w:lang w:val="x-none"/>
        </w:rPr>
        <w:t>accrue leave, retirement, insurance, bonding, use LLS vehicles, or any other</w:t>
      </w:r>
      <w:r w:rsidR="004747E6">
        <w:rPr>
          <w:color w:val="000000"/>
        </w:rPr>
        <w:t xml:space="preserve"> </w:t>
      </w:r>
      <w:r w:rsidRPr="00B70923">
        <w:rPr>
          <w:color w:val="000000"/>
          <w:lang w:val="x-none"/>
        </w:rPr>
        <w:t>benefits afforded to employees of LLS as a result of this agreement.</w:t>
      </w:r>
    </w:p>
    <w:p w:rsidR="00B70923" w:rsidRDefault="00B70923" w:rsidP="00B70923">
      <w:pPr>
        <w:autoSpaceDE w:val="0"/>
        <w:autoSpaceDN w:val="0"/>
        <w:adjustRightInd w:val="0"/>
        <w:snapToGrid w:val="0"/>
        <w:jc w:val="both"/>
        <w:rPr>
          <w:color w:val="000000"/>
          <w:sz w:val="23"/>
          <w:lang w:val="x-none"/>
        </w:rPr>
      </w:pPr>
    </w:p>
    <w:p w:rsidR="004747E6" w:rsidRPr="004747E6" w:rsidRDefault="00B534CB" w:rsidP="004747E6">
      <w:pPr>
        <w:pStyle w:val="Heading2"/>
        <w:rPr>
          <w:u w:val="single"/>
        </w:rPr>
      </w:pPr>
      <w:bookmarkStart w:id="222" w:name="_Toc40441623"/>
      <w:r w:rsidRPr="004747E6">
        <w:rPr>
          <w:u w:val="single"/>
        </w:rPr>
        <w:t>8</w:t>
      </w:r>
      <w:r w:rsidR="00B70923" w:rsidRPr="004747E6">
        <w:rPr>
          <w:u w:val="single"/>
        </w:rPr>
        <w:t>. Assignment:</w:t>
      </w:r>
      <w:bookmarkEnd w:id="222"/>
      <w:r w:rsidR="00B70923" w:rsidRPr="004747E6">
        <w:rPr>
          <w:u w:val="single"/>
        </w:rPr>
        <w:t xml:space="preserve"> </w:t>
      </w:r>
    </w:p>
    <w:p w:rsidR="004747E6" w:rsidRDefault="004747E6" w:rsidP="00B70923">
      <w:pPr>
        <w:autoSpaceDE w:val="0"/>
        <w:autoSpaceDN w:val="0"/>
        <w:adjustRightInd w:val="0"/>
        <w:snapToGrid w:val="0"/>
        <w:jc w:val="both"/>
        <w:rPr>
          <w:color w:val="000000"/>
          <w:sz w:val="23"/>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contractor shall not assign or transfer any interest in this</w:t>
      </w:r>
      <w:r w:rsidR="004747E6">
        <w:rPr>
          <w:color w:val="000000"/>
        </w:rPr>
        <w:t xml:space="preserve"> </w:t>
      </w:r>
      <w:r w:rsidRPr="00B70923">
        <w:rPr>
          <w:color w:val="000000"/>
          <w:lang w:val="x-none"/>
        </w:rPr>
        <w:t>agreement or assign any claims for money that may become due under this</w:t>
      </w:r>
      <w:r w:rsidR="004747E6">
        <w:rPr>
          <w:color w:val="000000"/>
        </w:rPr>
        <w:t xml:space="preserve"> </w:t>
      </w:r>
      <w:r w:rsidRPr="00B70923">
        <w:rPr>
          <w:color w:val="000000"/>
          <w:lang w:val="x-none"/>
        </w:rPr>
        <w:t>agreement without the prior written consent or approval of LLS.</w:t>
      </w:r>
    </w:p>
    <w:p w:rsidR="00B70923" w:rsidRPr="00B70923" w:rsidRDefault="00B70923" w:rsidP="00B70923">
      <w:pPr>
        <w:autoSpaceDE w:val="0"/>
        <w:autoSpaceDN w:val="0"/>
        <w:adjustRightInd w:val="0"/>
        <w:snapToGrid w:val="0"/>
        <w:jc w:val="both"/>
        <w:rPr>
          <w:color w:val="000000"/>
          <w:lang w:val="x-none"/>
        </w:rPr>
      </w:pPr>
    </w:p>
    <w:p w:rsidR="004747E6" w:rsidRPr="004747E6" w:rsidRDefault="00B534CB" w:rsidP="004747E6">
      <w:pPr>
        <w:pStyle w:val="Heading2"/>
        <w:rPr>
          <w:u w:val="single"/>
        </w:rPr>
      </w:pPr>
      <w:bookmarkStart w:id="223" w:name="_Toc40441624"/>
      <w:r w:rsidRPr="004747E6">
        <w:rPr>
          <w:u w:val="single"/>
        </w:rPr>
        <w:t>9</w:t>
      </w:r>
      <w:r w:rsidR="00B70923" w:rsidRPr="004747E6">
        <w:rPr>
          <w:u w:val="single"/>
        </w:rPr>
        <w:t>. Subcontracting:</w:t>
      </w:r>
      <w:bookmarkEnd w:id="223"/>
      <w:r w:rsidR="00B70923" w:rsidRPr="004747E6">
        <w:rPr>
          <w:u w:val="single"/>
        </w:rPr>
        <w:t xml:space="preserve"> </w:t>
      </w:r>
    </w:p>
    <w:p w:rsidR="004747E6" w:rsidRDefault="004747E6"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contractor shall not subcontract, either written or oral, any</w:t>
      </w:r>
      <w:r w:rsidR="004747E6">
        <w:rPr>
          <w:color w:val="000000"/>
        </w:rPr>
        <w:t xml:space="preserve"> </w:t>
      </w:r>
      <w:r w:rsidRPr="00B70923">
        <w:rPr>
          <w:color w:val="000000"/>
          <w:lang w:val="x-none"/>
        </w:rPr>
        <w:t>portion of the services to be performed under this agreement without the prior</w:t>
      </w:r>
      <w:r w:rsidR="004747E6">
        <w:rPr>
          <w:color w:val="000000"/>
        </w:rPr>
        <w:t xml:space="preserve"> </w:t>
      </w:r>
      <w:r w:rsidRPr="00B70923">
        <w:rPr>
          <w:color w:val="000000"/>
          <w:lang w:val="x-none"/>
        </w:rPr>
        <w:t>written approval of LLS. If such occurs, LLS shall be entitled to reimbursement</w:t>
      </w:r>
    </w:p>
    <w:p w:rsidR="00B70923" w:rsidRPr="00B70923" w:rsidRDefault="00B70923" w:rsidP="009845D0">
      <w:pPr>
        <w:autoSpaceDE w:val="0"/>
        <w:autoSpaceDN w:val="0"/>
        <w:adjustRightInd w:val="0"/>
        <w:snapToGrid w:val="0"/>
        <w:jc w:val="both"/>
        <w:rPr>
          <w:color w:val="000000"/>
          <w:lang w:val="x-none"/>
        </w:rPr>
      </w:pPr>
      <w:r w:rsidRPr="00B70923">
        <w:rPr>
          <w:color w:val="000000"/>
          <w:lang w:val="x-none"/>
        </w:rPr>
        <w:t>for the time accrued as a result of subcontracting. The contract shall then be</w:t>
      </w:r>
      <w:r w:rsidR="004747E6">
        <w:rPr>
          <w:color w:val="000000"/>
        </w:rPr>
        <w:t xml:space="preserve"> </w:t>
      </w:r>
      <w:r w:rsidRPr="00B70923">
        <w:rPr>
          <w:color w:val="000000"/>
          <w:lang w:val="x-none"/>
        </w:rPr>
        <w:t>terminated immediately upon such violation of the terms and conditions set forth</w:t>
      </w:r>
      <w:r w:rsidR="004747E6">
        <w:rPr>
          <w:color w:val="000000"/>
        </w:rPr>
        <w:t xml:space="preserve"> </w:t>
      </w:r>
      <w:r w:rsidRPr="00B70923">
        <w:rPr>
          <w:color w:val="000000"/>
          <w:lang w:val="x-none"/>
        </w:rPr>
        <w:t>here</w:t>
      </w:r>
      <w:r w:rsidR="009845D0">
        <w:rPr>
          <w:color w:val="000000"/>
          <w:lang w:val="x-none"/>
        </w:rPr>
        <w:t>in.</w:t>
      </w:r>
    </w:p>
    <w:p w:rsidR="00B70923" w:rsidRPr="00B70923" w:rsidRDefault="00B70923" w:rsidP="00B70923">
      <w:pPr>
        <w:autoSpaceDE w:val="0"/>
        <w:autoSpaceDN w:val="0"/>
        <w:adjustRightInd w:val="0"/>
        <w:snapToGrid w:val="0"/>
        <w:jc w:val="both"/>
        <w:rPr>
          <w:color w:val="000000"/>
          <w:lang w:val="x-none"/>
        </w:rPr>
      </w:pPr>
    </w:p>
    <w:p w:rsidR="004747E6" w:rsidRPr="004747E6" w:rsidRDefault="005205F5" w:rsidP="004747E6">
      <w:pPr>
        <w:pStyle w:val="Heading2"/>
        <w:rPr>
          <w:u w:val="single"/>
        </w:rPr>
      </w:pPr>
      <w:bookmarkStart w:id="224" w:name="_Toc40441625"/>
      <w:r w:rsidRPr="004747E6">
        <w:rPr>
          <w:u w:val="single"/>
        </w:rPr>
        <w:t>10</w:t>
      </w:r>
      <w:r w:rsidR="00B70923" w:rsidRPr="004747E6">
        <w:rPr>
          <w:u w:val="single"/>
        </w:rPr>
        <w:t>. Release:</w:t>
      </w:r>
      <w:bookmarkEnd w:id="224"/>
      <w:r w:rsidR="00B70923" w:rsidRPr="004747E6">
        <w:rPr>
          <w:u w:val="single"/>
        </w:rPr>
        <w:t xml:space="preserve"> </w:t>
      </w:r>
    </w:p>
    <w:p w:rsidR="004747E6" w:rsidRDefault="004747E6"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contractor, upon final payment of the amount due under this</w:t>
      </w:r>
      <w:r w:rsidR="004747E6">
        <w:rPr>
          <w:color w:val="000000"/>
        </w:rPr>
        <w:t xml:space="preserve"> </w:t>
      </w:r>
      <w:r w:rsidRPr="00B70923">
        <w:rPr>
          <w:color w:val="000000"/>
          <w:lang w:val="x-none"/>
        </w:rPr>
        <w:t>agreement, releases LLS, its officers and employees, from all liabilities, claims</w:t>
      </w:r>
      <w:r w:rsidR="004747E6">
        <w:rPr>
          <w:color w:val="000000"/>
        </w:rPr>
        <w:t xml:space="preserve"> </w:t>
      </w:r>
      <w:r w:rsidRPr="00B70923">
        <w:rPr>
          <w:color w:val="000000"/>
          <w:lang w:val="x-none"/>
        </w:rPr>
        <w:t>and obligations whatsoever arising from or under this agreement. The contractor</w:t>
      </w:r>
      <w:r w:rsidR="004747E6">
        <w:rPr>
          <w:color w:val="000000"/>
        </w:rPr>
        <w:t xml:space="preserve"> </w:t>
      </w:r>
      <w:r w:rsidRPr="00B70923">
        <w:rPr>
          <w:color w:val="000000"/>
          <w:lang w:val="x-none"/>
        </w:rPr>
        <w:t>agrees not to purport to bind LLS to any obligation not assumed herein by LLS</w:t>
      </w:r>
      <w:r w:rsidR="004747E6">
        <w:rPr>
          <w:color w:val="000000"/>
        </w:rPr>
        <w:t xml:space="preserve"> </w:t>
      </w:r>
      <w:r w:rsidRPr="00B70923">
        <w:rPr>
          <w:color w:val="000000"/>
          <w:lang w:val="x-none"/>
        </w:rPr>
        <w:t>unless the contractor has express written authority to do so, and then only within</w:t>
      </w:r>
      <w:r w:rsidR="004747E6">
        <w:rPr>
          <w:color w:val="000000"/>
        </w:rPr>
        <w:t xml:space="preserve"> </w:t>
      </w:r>
      <w:r w:rsidRPr="00B70923">
        <w:rPr>
          <w:color w:val="000000"/>
          <w:lang w:val="x-none"/>
        </w:rPr>
        <w:t>the strict limits of that authority.</w:t>
      </w:r>
    </w:p>
    <w:p w:rsidR="00B70923" w:rsidRPr="00B70923" w:rsidRDefault="00B70923" w:rsidP="00B70923">
      <w:pPr>
        <w:autoSpaceDE w:val="0"/>
        <w:autoSpaceDN w:val="0"/>
        <w:adjustRightInd w:val="0"/>
        <w:snapToGrid w:val="0"/>
        <w:jc w:val="both"/>
        <w:rPr>
          <w:color w:val="000000"/>
          <w:lang w:val="x-none"/>
        </w:rPr>
      </w:pPr>
    </w:p>
    <w:p w:rsidR="004747E6" w:rsidRPr="004747E6" w:rsidRDefault="005205F5" w:rsidP="004747E6">
      <w:pPr>
        <w:pStyle w:val="Heading2"/>
        <w:rPr>
          <w:u w:val="single"/>
        </w:rPr>
      </w:pPr>
      <w:bookmarkStart w:id="225" w:name="_Toc40441626"/>
      <w:r w:rsidRPr="004747E6">
        <w:rPr>
          <w:u w:val="single"/>
        </w:rPr>
        <w:t>11</w:t>
      </w:r>
      <w:r w:rsidR="00B70923" w:rsidRPr="004747E6">
        <w:rPr>
          <w:u w:val="single"/>
        </w:rPr>
        <w:t>. Conflict of Interest:</w:t>
      </w:r>
      <w:bookmarkEnd w:id="225"/>
      <w:r w:rsidR="00B70923" w:rsidRPr="004747E6">
        <w:rPr>
          <w:u w:val="single"/>
        </w:rPr>
        <w:t xml:space="preserve"> </w:t>
      </w:r>
    </w:p>
    <w:p w:rsidR="004747E6" w:rsidRDefault="004747E6"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contractor warrants that he presently has no interest</w:t>
      </w:r>
      <w:r w:rsidR="004747E6">
        <w:rPr>
          <w:color w:val="000000"/>
        </w:rPr>
        <w:t xml:space="preserve"> </w:t>
      </w:r>
      <w:r w:rsidRPr="00B70923">
        <w:rPr>
          <w:color w:val="000000"/>
          <w:lang w:val="x-none"/>
        </w:rPr>
        <w:t>and shall not acquire any interest, direct or indirect, which would conflict in any</w:t>
      </w:r>
      <w:r w:rsidR="004747E6">
        <w:rPr>
          <w:color w:val="000000"/>
        </w:rPr>
        <w:t xml:space="preserve"> </w:t>
      </w:r>
      <w:r w:rsidRPr="00B70923">
        <w:rPr>
          <w:color w:val="000000"/>
          <w:lang w:val="x-none"/>
        </w:rPr>
        <w:t>manner or degree with the performance of services required under this agreement.</w:t>
      </w:r>
    </w:p>
    <w:p w:rsidR="00B70923" w:rsidRPr="00B70923" w:rsidRDefault="00B70923" w:rsidP="00B70923">
      <w:pPr>
        <w:autoSpaceDE w:val="0"/>
        <w:autoSpaceDN w:val="0"/>
        <w:adjustRightInd w:val="0"/>
        <w:snapToGrid w:val="0"/>
        <w:jc w:val="both"/>
        <w:rPr>
          <w:color w:val="000000"/>
          <w:lang w:val="x-none"/>
        </w:rPr>
      </w:pPr>
    </w:p>
    <w:p w:rsidR="004747E6" w:rsidRPr="004747E6" w:rsidRDefault="005205F5" w:rsidP="004747E6">
      <w:pPr>
        <w:pStyle w:val="Heading2"/>
        <w:rPr>
          <w:u w:val="single"/>
        </w:rPr>
      </w:pPr>
      <w:bookmarkStart w:id="226" w:name="_Toc40441627"/>
      <w:r w:rsidRPr="004747E6">
        <w:rPr>
          <w:u w:val="single"/>
        </w:rPr>
        <w:t>12</w:t>
      </w:r>
      <w:r w:rsidR="00B70923" w:rsidRPr="004747E6">
        <w:rPr>
          <w:u w:val="single"/>
        </w:rPr>
        <w:t>. Indemnification:</w:t>
      </w:r>
      <w:bookmarkEnd w:id="226"/>
      <w:r w:rsidR="00B70923" w:rsidRPr="004747E6">
        <w:rPr>
          <w:u w:val="single"/>
        </w:rPr>
        <w:t xml:space="preserve"> </w:t>
      </w:r>
    </w:p>
    <w:p w:rsidR="004747E6" w:rsidRDefault="004747E6"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contractor shall hold harmless and indemnify LLS against</w:t>
      </w:r>
      <w:r w:rsidR="004747E6">
        <w:rPr>
          <w:color w:val="000000"/>
        </w:rPr>
        <w:t xml:space="preserve"> </w:t>
      </w:r>
      <w:r w:rsidRPr="00B70923">
        <w:rPr>
          <w:color w:val="000000"/>
          <w:lang w:val="x-none"/>
        </w:rPr>
        <w:t>all civil actions, suits, demands, losses or expenses, including attorney fees, which</w:t>
      </w:r>
      <w:r w:rsidR="004747E6">
        <w:rPr>
          <w:color w:val="000000"/>
        </w:rPr>
        <w:t xml:space="preserve"> </w:t>
      </w:r>
      <w:r w:rsidRPr="00B70923">
        <w:rPr>
          <w:color w:val="000000"/>
          <w:lang w:val="x-none"/>
        </w:rPr>
        <w:t>may be threatened or incurred at any time by reason out of contractor's services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provided pursuant to this agreement.</w:t>
      </w:r>
    </w:p>
    <w:p w:rsidR="00B70923" w:rsidRPr="00B70923" w:rsidRDefault="00B70923" w:rsidP="00B70923">
      <w:pPr>
        <w:autoSpaceDE w:val="0"/>
        <w:autoSpaceDN w:val="0"/>
        <w:adjustRightInd w:val="0"/>
        <w:snapToGrid w:val="0"/>
        <w:jc w:val="both"/>
        <w:rPr>
          <w:color w:val="000000"/>
          <w:lang w:val="x-none"/>
        </w:rPr>
      </w:pPr>
    </w:p>
    <w:p w:rsidR="004747E6" w:rsidRPr="004747E6" w:rsidRDefault="005205F5" w:rsidP="004747E6">
      <w:pPr>
        <w:pStyle w:val="Heading2"/>
        <w:rPr>
          <w:u w:val="single"/>
        </w:rPr>
      </w:pPr>
      <w:bookmarkStart w:id="227" w:name="_Toc40441628"/>
      <w:r w:rsidRPr="004747E6">
        <w:rPr>
          <w:u w:val="single"/>
        </w:rPr>
        <w:t>13</w:t>
      </w:r>
      <w:r w:rsidR="00B70923" w:rsidRPr="004747E6">
        <w:rPr>
          <w:u w:val="single"/>
        </w:rPr>
        <w:t>. Amendment:</w:t>
      </w:r>
      <w:bookmarkEnd w:id="227"/>
      <w:r w:rsidR="00B70923" w:rsidRPr="004747E6">
        <w:rPr>
          <w:u w:val="single"/>
        </w:rPr>
        <w:t xml:space="preserve"> </w:t>
      </w:r>
    </w:p>
    <w:p w:rsidR="004747E6" w:rsidRDefault="004747E6"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This agreement shall not be altered, changed, or amended except</w:t>
      </w:r>
      <w:r w:rsidR="004747E6">
        <w:rPr>
          <w:color w:val="000000"/>
        </w:rPr>
        <w:t xml:space="preserve"> </w:t>
      </w:r>
      <w:r w:rsidRPr="00B70923">
        <w:rPr>
          <w:color w:val="000000"/>
          <w:lang w:val="x-none"/>
        </w:rPr>
        <w:t>by instrument in writing executed by both parties thereto.</w:t>
      </w:r>
    </w:p>
    <w:p w:rsidR="00B70923" w:rsidRPr="00B70923" w:rsidRDefault="00B70923" w:rsidP="00B70923">
      <w:pPr>
        <w:autoSpaceDE w:val="0"/>
        <w:autoSpaceDN w:val="0"/>
        <w:adjustRightInd w:val="0"/>
        <w:snapToGrid w:val="0"/>
        <w:jc w:val="both"/>
        <w:rPr>
          <w:color w:val="000000"/>
          <w:lang w:val="x-none"/>
        </w:rPr>
      </w:pPr>
    </w:p>
    <w:p w:rsidR="004747E6" w:rsidRPr="004747E6" w:rsidRDefault="005205F5" w:rsidP="004747E6">
      <w:pPr>
        <w:pStyle w:val="Heading2"/>
        <w:rPr>
          <w:u w:val="single"/>
        </w:rPr>
      </w:pPr>
      <w:bookmarkStart w:id="228" w:name="_Toc40441629"/>
      <w:r w:rsidRPr="004747E6">
        <w:rPr>
          <w:u w:val="single"/>
        </w:rPr>
        <w:lastRenderedPageBreak/>
        <w:t>14</w:t>
      </w:r>
      <w:r w:rsidR="00B70923" w:rsidRPr="004747E6">
        <w:rPr>
          <w:u w:val="single"/>
        </w:rPr>
        <w:t>. Scope of Agree</w:t>
      </w:r>
      <w:r w:rsidR="00DE4B58" w:rsidRPr="004747E6">
        <w:rPr>
          <w:u w:val="single"/>
        </w:rPr>
        <w:t>ment:</w:t>
      </w:r>
      <w:bookmarkEnd w:id="228"/>
      <w:r w:rsidR="00DE4B58" w:rsidRPr="004747E6">
        <w:rPr>
          <w:u w:val="single"/>
        </w:rPr>
        <w:t xml:space="preserve"> </w:t>
      </w:r>
    </w:p>
    <w:p w:rsidR="004747E6" w:rsidRDefault="004747E6" w:rsidP="00B70923">
      <w:pPr>
        <w:autoSpaceDE w:val="0"/>
        <w:autoSpaceDN w:val="0"/>
        <w:adjustRightInd w:val="0"/>
        <w:snapToGrid w:val="0"/>
        <w:jc w:val="both"/>
        <w:rPr>
          <w:color w:val="000000"/>
          <w:lang w:val="x-none"/>
        </w:rPr>
      </w:pPr>
    </w:p>
    <w:p w:rsidR="00B70923" w:rsidRPr="00B70923" w:rsidRDefault="00DE4B58" w:rsidP="00B70923">
      <w:pPr>
        <w:autoSpaceDE w:val="0"/>
        <w:autoSpaceDN w:val="0"/>
        <w:adjustRightInd w:val="0"/>
        <w:snapToGrid w:val="0"/>
        <w:jc w:val="both"/>
        <w:rPr>
          <w:color w:val="000000"/>
          <w:lang w:val="x-none"/>
        </w:rPr>
      </w:pPr>
      <w:r>
        <w:rPr>
          <w:color w:val="000000"/>
          <w:lang w:val="x-none"/>
        </w:rPr>
        <w:t>This agreement incorpo</w:t>
      </w:r>
      <w:r w:rsidR="00B73798">
        <w:rPr>
          <w:color w:val="000000"/>
          <w:lang w:val="x-none"/>
        </w:rPr>
        <w:t>rates Appendix B Contract</w:t>
      </w:r>
      <w:r>
        <w:rPr>
          <w:color w:val="000000"/>
          <w:lang w:val="x-none"/>
        </w:rPr>
        <w:t>, Appendix C Pricing Schedule, Appendix D Letter of Transmittal Form, Appendix E Campaign Contri</w:t>
      </w:r>
      <w:r w:rsidR="00B73798">
        <w:rPr>
          <w:color w:val="000000"/>
          <w:lang w:val="x-none"/>
        </w:rPr>
        <w:t>buti</w:t>
      </w:r>
      <w:r w:rsidR="00DC2EFA">
        <w:rPr>
          <w:color w:val="000000"/>
          <w:lang w:val="x-none"/>
        </w:rPr>
        <w:t>on Disclosure Form, RFP 2020-009</w:t>
      </w:r>
      <w:r>
        <w:rPr>
          <w:color w:val="000000"/>
          <w:lang w:val="x-none"/>
        </w:rPr>
        <w:t>-HR, RFP amendments and vendor’</w:t>
      </w:r>
      <w:r>
        <w:rPr>
          <w:color w:val="000000"/>
        </w:rPr>
        <w:t>s RFP response</w:t>
      </w:r>
      <w:r w:rsidR="00B70923" w:rsidRPr="00B70923">
        <w:rPr>
          <w:color w:val="000000"/>
          <w:lang w:val="x-none"/>
        </w:rPr>
        <w:t>.</w:t>
      </w:r>
    </w:p>
    <w:p w:rsidR="00B70923" w:rsidRPr="00B70923" w:rsidRDefault="00B70923" w:rsidP="00B70923">
      <w:pPr>
        <w:autoSpaceDE w:val="0"/>
        <w:autoSpaceDN w:val="0"/>
        <w:adjustRightInd w:val="0"/>
        <w:snapToGrid w:val="0"/>
        <w:jc w:val="both"/>
        <w:rPr>
          <w:color w:val="000000"/>
          <w:lang w:val="x-none"/>
        </w:rPr>
      </w:pPr>
    </w:p>
    <w:p w:rsidR="004747E6" w:rsidRPr="004747E6" w:rsidRDefault="005205F5" w:rsidP="004747E6">
      <w:pPr>
        <w:pStyle w:val="Heading2"/>
        <w:rPr>
          <w:u w:val="single"/>
        </w:rPr>
      </w:pPr>
      <w:bookmarkStart w:id="229" w:name="_Toc40441630"/>
      <w:r w:rsidRPr="004747E6">
        <w:rPr>
          <w:u w:val="single"/>
        </w:rPr>
        <w:t>15</w:t>
      </w:r>
      <w:r w:rsidR="00B70923" w:rsidRPr="004747E6">
        <w:rPr>
          <w:u w:val="single"/>
        </w:rPr>
        <w:t>. Notice:</w:t>
      </w:r>
      <w:bookmarkEnd w:id="229"/>
      <w:r w:rsidR="00B70923" w:rsidRPr="004747E6">
        <w:rPr>
          <w:u w:val="single"/>
        </w:rPr>
        <w:t xml:space="preserve"> </w:t>
      </w:r>
    </w:p>
    <w:p w:rsidR="004747E6" w:rsidRDefault="004747E6" w:rsidP="00B70923">
      <w:pPr>
        <w:autoSpaceDE w:val="0"/>
        <w:autoSpaceDN w:val="0"/>
        <w:adjustRightInd w:val="0"/>
        <w:snapToGrid w:val="0"/>
        <w:jc w:val="both"/>
        <w:rPr>
          <w:color w:val="000000"/>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Procurement Code, Sections 13-1-28 through 13-1-99, NMSA 1978,</w:t>
      </w:r>
      <w:r w:rsidR="004747E6">
        <w:rPr>
          <w:color w:val="000000"/>
        </w:rPr>
        <w:t xml:space="preserve"> </w:t>
      </w:r>
      <w:r w:rsidRPr="00B70923">
        <w:rPr>
          <w:color w:val="000000"/>
          <w:lang w:val="x-none"/>
        </w:rPr>
        <w:t>imposes civil and criminal penalties for its violation. In addition, the New</w:t>
      </w:r>
      <w:r w:rsidR="004747E6">
        <w:rPr>
          <w:color w:val="000000"/>
        </w:rPr>
        <w:t xml:space="preserve"> </w:t>
      </w:r>
      <w:r w:rsidRPr="00B70923">
        <w:rPr>
          <w:color w:val="000000"/>
          <w:lang w:val="x-none"/>
        </w:rPr>
        <w:t>Mexico criminal statutes impose felony penalties for illegal bribes, gratuities and</w:t>
      </w:r>
      <w:r w:rsidR="004747E6">
        <w:rPr>
          <w:color w:val="000000"/>
        </w:rPr>
        <w:t xml:space="preserve"> </w:t>
      </w:r>
      <w:r w:rsidRPr="00B70923">
        <w:rPr>
          <w:color w:val="000000"/>
          <w:lang w:val="x-none"/>
        </w:rPr>
        <w:t>kickbacks.</w:t>
      </w:r>
    </w:p>
    <w:p w:rsidR="00B70923" w:rsidRPr="00B70923" w:rsidRDefault="00B70923" w:rsidP="00B70923">
      <w:pPr>
        <w:autoSpaceDE w:val="0"/>
        <w:autoSpaceDN w:val="0"/>
        <w:adjustRightInd w:val="0"/>
        <w:snapToGrid w:val="0"/>
        <w:jc w:val="both"/>
        <w:rPr>
          <w:color w:val="000000"/>
          <w:lang w:val="x-none"/>
        </w:rPr>
      </w:pPr>
    </w:p>
    <w:p w:rsidR="004747E6" w:rsidRPr="004747E6" w:rsidRDefault="005205F5" w:rsidP="004747E6">
      <w:pPr>
        <w:pStyle w:val="Heading2"/>
        <w:rPr>
          <w:u w:val="single"/>
        </w:rPr>
      </w:pPr>
      <w:bookmarkStart w:id="230" w:name="_Toc40441631"/>
      <w:r w:rsidRPr="004747E6">
        <w:rPr>
          <w:u w:val="single"/>
        </w:rPr>
        <w:t>16</w:t>
      </w:r>
      <w:r w:rsidR="00B70923" w:rsidRPr="004747E6">
        <w:rPr>
          <w:u w:val="single"/>
        </w:rPr>
        <w:t>. Applicable Law:</w:t>
      </w:r>
      <w:bookmarkEnd w:id="230"/>
      <w:r w:rsidR="00B70923" w:rsidRPr="004747E6">
        <w:rPr>
          <w:u w:val="single"/>
        </w:rPr>
        <w:t xml:space="preserve"> </w:t>
      </w:r>
    </w:p>
    <w:p w:rsidR="004747E6" w:rsidRDefault="004747E6" w:rsidP="00B70923">
      <w:pPr>
        <w:autoSpaceDE w:val="0"/>
        <w:autoSpaceDN w:val="0"/>
        <w:adjustRightInd w:val="0"/>
        <w:snapToGrid w:val="0"/>
        <w:jc w:val="both"/>
        <w:rPr>
          <w:color w:val="000000"/>
          <w:lang w:val="x-none"/>
        </w:rPr>
      </w:pPr>
    </w:p>
    <w:p w:rsidR="00B70923" w:rsidRPr="00B70923" w:rsidRDefault="00997913" w:rsidP="00B70923">
      <w:pPr>
        <w:autoSpaceDE w:val="0"/>
        <w:autoSpaceDN w:val="0"/>
        <w:adjustRightInd w:val="0"/>
        <w:snapToGrid w:val="0"/>
        <w:jc w:val="both"/>
        <w:rPr>
          <w:color w:val="000000"/>
          <w:lang w:val="x-none"/>
        </w:rPr>
      </w:pPr>
      <w:proofErr w:type="spellStart"/>
      <w:r>
        <w:rPr>
          <w:color w:val="000000"/>
        </w:rPr>
        <w:t>T</w:t>
      </w:r>
      <w:r w:rsidR="00B70923" w:rsidRPr="00B70923">
        <w:rPr>
          <w:color w:val="000000"/>
          <w:lang w:val="x-none"/>
        </w:rPr>
        <w:t>he</w:t>
      </w:r>
      <w:proofErr w:type="spellEnd"/>
      <w:r w:rsidR="00B70923" w:rsidRPr="00B70923">
        <w:rPr>
          <w:color w:val="000000"/>
          <w:lang w:val="x-none"/>
        </w:rPr>
        <w:t xml:space="preserve"> Laws of the State of New Mexico and policies of the Board</w:t>
      </w:r>
      <w:r w:rsidR="004747E6">
        <w:rPr>
          <w:color w:val="000000"/>
        </w:rPr>
        <w:t xml:space="preserve"> </w:t>
      </w:r>
      <w:r w:rsidR="00B70923" w:rsidRPr="00B70923">
        <w:rPr>
          <w:color w:val="000000"/>
          <w:lang w:val="x-none"/>
        </w:rPr>
        <w:t>of Education shall govern this agreement.</w:t>
      </w:r>
    </w:p>
    <w:p w:rsidR="00B70923" w:rsidRPr="00B70923" w:rsidRDefault="00B70923" w:rsidP="00B70923">
      <w:pPr>
        <w:autoSpaceDE w:val="0"/>
        <w:autoSpaceDN w:val="0"/>
        <w:adjustRightInd w:val="0"/>
        <w:snapToGrid w:val="0"/>
        <w:jc w:val="both"/>
        <w:rPr>
          <w:color w:val="000000"/>
          <w:lang w:val="x-none"/>
        </w:rPr>
      </w:pPr>
    </w:p>
    <w:p w:rsidR="004747E6" w:rsidRDefault="005205F5" w:rsidP="004747E6">
      <w:pPr>
        <w:pStyle w:val="Heading2"/>
      </w:pPr>
      <w:bookmarkStart w:id="231" w:name="_Toc40441632"/>
      <w:r w:rsidRPr="004747E6">
        <w:rPr>
          <w:u w:val="single"/>
        </w:rPr>
        <w:t>17</w:t>
      </w:r>
      <w:r w:rsidR="00B70923" w:rsidRPr="004747E6">
        <w:rPr>
          <w:u w:val="single"/>
        </w:rPr>
        <w:t>. Fingerprints and Background Checks</w:t>
      </w:r>
      <w:r w:rsidR="00B70923" w:rsidRPr="00B70923">
        <w:t>:</w:t>
      </w:r>
      <w:bookmarkEnd w:id="231"/>
      <w:r w:rsidR="00B70923" w:rsidRPr="00B70923">
        <w:t xml:space="preserve"> </w:t>
      </w:r>
    </w:p>
    <w:p w:rsidR="004747E6" w:rsidRDefault="004747E6"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New Mexico Statute Section 22-10-3.3</w:t>
      </w:r>
      <w:r w:rsidR="004747E6">
        <w:rPr>
          <w:color w:val="000000"/>
        </w:rPr>
        <w:t xml:space="preserve"> </w:t>
      </w:r>
      <w:r w:rsidRPr="00B70923">
        <w:rPr>
          <w:color w:val="000000"/>
          <w:lang w:val="x-none"/>
        </w:rPr>
        <w:t>NMSA 1978 (being Laws, 1997, Chapter 238, Section 1) and State Board of</w:t>
      </w:r>
      <w:r w:rsidR="004747E6">
        <w:rPr>
          <w:color w:val="000000"/>
        </w:rPr>
        <w:t xml:space="preserve"> </w:t>
      </w:r>
      <w:r w:rsidRPr="00B70923">
        <w:rPr>
          <w:color w:val="000000"/>
          <w:lang w:val="x-none"/>
        </w:rPr>
        <w:t>Education Rules require that all applicants who have been offered employment,</w:t>
      </w:r>
      <w:r w:rsidR="004747E6">
        <w:rPr>
          <w:color w:val="000000"/>
        </w:rPr>
        <w:t xml:space="preserve"> </w:t>
      </w:r>
      <w:r w:rsidRPr="00B70923">
        <w:rPr>
          <w:color w:val="000000"/>
          <w:lang w:val="x-none"/>
        </w:rPr>
        <w:t>contractors, and contractor's employees with unsupervised access to students be</w:t>
      </w:r>
      <w:r w:rsidR="004747E6">
        <w:rPr>
          <w:color w:val="000000"/>
        </w:rPr>
        <w:t xml:space="preserve"> </w:t>
      </w:r>
      <w:r w:rsidRPr="00B70923">
        <w:rPr>
          <w:color w:val="000000"/>
          <w:lang w:val="x-none"/>
        </w:rPr>
        <w:t>fingerprinted in order to establish positive identification for a state and federal</w:t>
      </w:r>
      <w:r w:rsidR="004747E6">
        <w:rPr>
          <w:color w:val="000000"/>
        </w:rPr>
        <w:t xml:space="preserve"> </w:t>
      </w:r>
      <w:r w:rsidRPr="00B70923">
        <w:rPr>
          <w:color w:val="000000"/>
          <w:lang w:val="x-none"/>
        </w:rPr>
        <w:t>criminal background check. LLS will also require said applicants or prospective</w:t>
      </w:r>
      <w:r w:rsidR="004747E6">
        <w:rPr>
          <w:color w:val="000000"/>
        </w:rPr>
        <w:t xml:space="preserve"> </w:t>
      </w:r>
      <w:r w:rsidRPr="00B70923">
        <w:rPr>
          <w:color w:val="000000"/>
          <w:lang w:val="x-none"/>
        </w:rPr>
        <w:t>contractors to pay for the cost of obtaining the fingerprints and background check.</w:t>
      </w:r>
      <w:r w:rsidR="004747E6">
        <w:rPr>
          <w:color w:val="000000"/>
        </w:rPr>
        <w:t xml:space="preserve"> </w:t>
      </w:r>
      <w:r w:rsidRPr="00B70923">
        <w:rPr>
          <w:color w:val="000000"/>
          <w:lang w:val="x-none"/>
        </w:rPr>
        <w:t>Employment or contract may be denied under the Criminal Offender Employment</w:t>
      </w:r>
      <w:r w:rsidR="004747E6">
        <w:rPr>
          <w:color w:val="000000"/>
        </w:rPr>
        <w:t xml:space="preserve"> </w:t>
      </w:r>
      <w:r w:rsidRPr="00B70923">
        <w:rPr>
          <w:color w:val="000000"/>
          <w:lang w:val="x-none"/>
        </w:rPr>
        <w:t>Act if the background check reveals a history of convictions of felonies 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misdemeanors, or other information (supported by independent evidence) that</w:t>
      </w:r>
      <w:r w:rsidR="004747E6">
        <w:rPr>
          <w:color w:val="000000"/>
        </w:rPr>
        <w:t xml:space="preserve"> </w:t>
      </w:r>
      <w:r w:rsidRPr="00B70923">
        <w:rPr>
          <w:color w:val="000000"/>
          <w:lang w:val="x-none"/>
        </w:rPr>
        <w:t>could establish unfitness for working in proximity to children and youth. Records</w:t>
      </w:r>
      <w:r w:rsidR="004747E6">
        <w:rPr>
          <w:color w:val="000000"/>
        </w:rPr>
        <w:t xml:space="preserve"> </w:t>
      </w:r>
      <w:r w:rsidRPr="00B70923">
        <w:rPr>
          <w:color w:val="000000"/>
          <w:lang w:val="x-none"/>
        </w:rPr>
        <w:t>and any related information shall be privileged and shall not be disclosed to a</w:t>
      </w:r>
      <w:r w:rsidR="004747E6">
        <w:rPr>
          <w:color w:val="000000"/>
        </w:rPr>
        <w:t xml:space="preserve"> </w:t>
      </w:r>
      <w:r w:rsidRPr="00B70923">
        <w:rPr>
          <w:color w:val="000000"/>
          <w:lang w:val="x-none"/>
        </w:rPr>
        <w:t>person who is not directly involved in the employment decision regarding the</w:t>
      </w:r>
      <w:r w:rsidR="004747E6">
        <w:rPr>
          <w:color w:val="000000"/>
        </w:rPr>
        <w:t xml:space="preserve"> </w:t>
      </w:r>
      <w:r w:rsidRPr="00B70923">
        <w:rPr>
          <w:color w:val="000000"/>
          <w:lang w:val="x-none"/>
        </w:rPr>
        <w:t>applicant or contractor.</w:t>
      </w:r>
    </w:p>
    <w:p w:rsidR="00B70923" w:rsidRPr="00B70923" w:rsidRDefault="00B70923" w:rsidP="00B70923">
      <w:pPr>
        <w:autoSpaceDE w:val="0"/>
        <w:autoSpaceDN w:val="0"/>
        <w:adjustRightInd w:val="0"/>
        <w:snapToGrid w:val="0"/>
        <w:jc w:val="both"/>
        <w:rPr>
          <w:color w:val="000000"/>
          <w:lang w:val="x-none"/>
        </w:rPr>
      </w:pPr>
    </w:p>
    <w:p w:rsidR="004747E6" w:rsidRPr="004747E6" w:rsidRDefault="005205F5" w:rsidP="004747E6">
      <w:pPr>
        <w:pStyle w:val="Heading2"/>
        <w:rPr>
          <w:u w:val="single"/>
        </w:rPr>
      </w:pPr>
      <w:bookmarkStart w:id="232" w:name="_Toc40441633"/>
      <w:r w:rsidRPr="004747E6">
        <w:rPr>
          <w:u w:val="single"/>
        </w:rPr>
        <w:t>18</w:t>
      </w:r>
      <w:r w:rsidR="00B70923" w:rsidRPr="004747E6">
        <w:rPr>
          <w:u w:val="single"/>
        </w:rPr>
        <w:t>. Insurance:</w:t>
      </w:r>
      <w:bookmarkEnd w:id="232"/>
      <w:r w:rsidR="00B70923" w:rsidRPr="004747E6">
        <w:rPr>
          <w:u w:val="single"/>
        </w:rPr>
        <w:t xml:space="preserve"> </w:t>
      </w:r>
    </w:p>
    <w:p w:rsidR="004747E6" w:rsidRDefault="004747E6"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contractor shall procure, pay for and maintain in full force and</w:t>
      </w:r>
      <w:r w:rsidR="004747E6">
        <w:rPr>
          <w:color w:val="000000"/>
        </w:rPr>
        <w:t xml:space="preserve"> </w:t>
      </w:r>
      <w:r w:rsidRPr="00B70923">
        <w:rPr>
          <w:color w:val="000000"/>
          <w:lang w:val="x-none"/>
        </w:rPr>
        <w:t>effect during the terms of this Agreement insurance as required herein. Policies</w:t>
      </w:r>
      <w:r w:rsidR="004747E6">
        <w:rPr>
          <w:color w:val="000000"/>
        </w:rPr>
        <w:t xml:space="preserve"> </w:t>
      </w:r>
      <w:r w:rsidRPr="00B70923">
        <w:rPr>
          <w:color w:val="000000"/>
          <w:lang w:val="x-none"/>
        </w:rPr>
        <w:t>of insurance shall be written by companies authorized to write such insurance in</w:t>
      </w:r>
      <w:r w:rsidR="004747E6">
        <w:rPr>
          <w:color w:val="000000"/>
        </w:rPr>
        <w:t xml:space="preserve"> </w:t>
      </w:r>
      <w:r w:rsidRPr="00B70923">
        <w:rPr>
          <w:color w:val="000000"/>
          <w:lang w:val="x-none"/>
        </w:rPr>
        <w:t>New Mexico. The contractor shall furnish LLS copies of certificates of required</w:t>
      </w:r>
      <w:r w:rsidR="004747E6">
        <w:rPr>
          <w:color w:val="000000"/>
        </w:rPr>
        <w:t xml:space="preserve"> </w:t>
      </w:r>
      <w:r w:rsidRPr="00B70923">
        <w:rPr>
          <w:color w:val="000000"/>
          <w:lang w:val="x-none"/>
        </w:rPr>
        <w:t>insurance in a form satisfactory to LLS (or copies of insurance policies if LLS</w:t>
      </w:r>
      <w:r w:rsidR="004747E6">
        <w:rPr>
          <w:color w:val="000000"/>
        </w:rPr>
        <w:t xml:space="preserve"> </w:t>
      </w:r>
      <w:r w:rsidRPr="00B70923">
        <w:rPr>
          <w:color w:val="000000"/>
          <w:lang w:val="x-none"/>
        </w:rPr>
        <w:t>calls for them). All certificates of insurance (or policies) shall provide that thirty</w:t>
      </w:r>
      <w:r w:rsidR="004747E6">
        <w:rPr>
          <w:color w:val="000000"/>
        </w:rPr>
        <w:t xml:space="preserve"> </w:t>
      </w:r>
      <w:r w:rsidRPr="00B70923">
        <w:rPr>
          <w:color w:val="000000"/>
          <w:lang w:val="x-none"/>
        </w:rPr>
        <w:t>(30) days written notice be given to LLS before a policy is canceled, materially</w:t>
      </w:r>
      <w:r w:rsidR="004747E6">
        <w:rPr>
          <w:color w:val="000000"/>
        </w:rPr>
        <w:t xml:space="preserve"> </w:t>
      </w:r>
      <w:r w:rsidRPr="00B70923">
        <w:rPr>
          <w:color w:val="000000"/>
          <w:lang w:val="x-none"/>
        </w:rPr>
        <w:t>changed or not renewed. Various types of required insurance may be written in</w:t>
      </w:r>
      <w:r w:rsidR="004747E6">
        <w:rPr>
          <w:color w:val="000000"/>
        </w:rPr>
        <w:t xml:space="preserve"> </w:t>
      </w:r>
      <w:r w:rsidRPr="00B70923">
        <w:rPr>
          <w:color w:val="000000"/>
          <w:lang w:val="x-none"/>
        </w:rPr>
        <w:t>one or more policies.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Professional Liability Insurance: The contractor shall procure and</w:t>
      </w:r>
      <w:r w:rsidR="004747E6">
        <w:rPr>
          <w:color w:val="000000"/>
        </w:rPr>
        <w:t xml:space="preserve"> </w:t>
      </w:r>
      <w:r w:rsidRPr="00B70923">
        <w:rPr>
          <w:color w:val="000000"/>
          <w:lang w:val="x-none"/>
        </w:rPr>
        <w:t>maintain during the term of the Agreement professional liability insurance</w:t>
      </w:r>
      <w:r w:rsidR="004747E6">
        <w:rPr>
          <w:color w:val="000000"/>
        </w:rPr>
        <w:t xml:space="preserve"> </w:t>
      </w:r>
      <w:r w:rsidRPr="00B70923">
        <w:rPr>
          <w:color w:val="000000"/>
          <w:lang w:val="x-none"/>
        </w:rPr>
        <w:t>in an amount not less than $1,000,000 per occurrence, not including</w:t>
      </w:r>
      <w:r w:rsidR="004747E6">
        <w:rPr>
          <w:color w:val="000000"/>
        </w:rPr>
        <w:t xml:space="preserve"> </w:t>
      </w:r>
      <w:r w:rsidRPr="00B70923">
        <w:rPr>
          <w:color w:val="000000"/>
          <w:lang w:val="x-none"/>
        </w:rPr>
        <w:t>defense costs. Such insurance shall have no greater than a $10,000</w:t>
      </w:r>
      <w:r w:rsidR="004747E6">
        <w:rPr>
          <w:color w:val="000000"/>
        </w:rPr>
        <w:t xml:space="preserve"> </w:t>
      </w:r>
      <w:r w:rsidRPr="00B70923">
        <w:rPr>
          <w:color w:val="000000"/>
          <w:lang w:val="x-none"/>
        </w:rPr>
        <w:t>deductible unless a different form of security is specifically accepted in</w:t>
      </w:r>
      <w:r w:rsidR="004747E6">
        <w:rPr>
          <w:color w:val="000000"/>
        </w:rPr>
        <w:t xml:space="preserve"> </w:t>
      </w:r>
      <w:r w:rsidRPr="00B70923">
        <w:rPr>
          <w:color w:val="000000"/>
          <w:lang w:val="x-none"/>
        </w:rPr>
        <w:t>writing from LLS. The amount of any deductible shall be stated.</w:t>
      </w:r>
    </w:p>
    <w:p w:rsid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Comprehensive General Liability: The contractor shall procure and</w:t>
      </w:r>
      <w:r w:rsidR="004747E6">
        <w:rPr>
          <w:color w:val="000000"/>
        </w:rPr>
        <w:t xml:space="preserve"> </w:t>
      </w:r>
      <w:r w:rsidRPr="00B70923">
        <w:rPr>
          <w:color w:val="000000"/>
          <w:lang w:val="x-none"/>
        </w:rPr>
        <w:t>maintain during the life of this Agreement a comprehensive general</w:t>
      </w:r>
      <w:r w:rsidR="004747E6">
        <w:rPr>
          <w:color w:val="000000"/>
        </w:rPr>
        <w:t xml:space="preserve"> </w:t>
      </w:r>
      <w:r w:rsidRPr="00B70923">
        <w:rPr>
          <w:color w:val="000000"/>
          <w:lang w:val="x-none"/>
        </w:rPr>
        <w:t>liability and automobile insurance policy with liability limits in amounts</w:t>
      </w:r>
      <w:r w:rsidR="004747E6">
        <w:rPr>
          <w:color w:val="000000"/>
        </w:rPr>
        <w:t xml:space="preserve"> </w:t>
      </w:r>
      <w:r w:rsidRPr="00B70923">
        <w:rPr>
          <w:color w:val="000000"/>
          <w:lang w:val="x-none"/>
        </w:rPr>
        <w:t>not less than $1,000,000 combined single limit of liability for bodily</w:t>
      </w:r>
      <w:r w:rsidR="004747E6">
        <w:rPr>
          <w:color w:val="000000"/>
        </w:rPr>
        <w:t xml:space="preserve"> </w:t>
      </w:r>
      <w:r w:rsidRPr="00B70923">
        <w:rPr>
          <w:color w:val="000000"/>
          <w:lang w:val="x-none"/>
        </w:rPr>
        <w:t>injury, including death, and property damage in any one occurrence. Said</w:t>
      </w:r>
      <w:r w:rsidR="004747E6">
        <w:rPr>
          <w:color w:val="000000"/>
        </w:rPr>
        <w:t xml:space="preserve"> </w:t>
      </w:r>
      <w:r w:rsidRPr="00B70923">
        <w:rPr>
          <w:color w:val="000000"/>
          <w:lang w:val="x-none"/>
        </w:rPr>
        <w:t>policies of insurance shall include coverage for all operations performed</w:t>
      </w:r>
      <w:r w:rsidR="004747E6">
        <w:rPr>
          <w:color w:val="000000"/>
        </w:rPr>
        <w:t xml:space="preserve"> </w:t>
      </w:r>
      <w:r w:rsidRPr="00B70923">
        <w:rPr>
          <w:color w:val="000000"/>
          <w:lang w:val="x-none"/>
        </w:rPr>
        <w:t>for LLS by the contractor, coverage for the use of all owned, non-owned,</w:t>
      </w:r>
      <w:r w:rsidR="004747E6">
        <w:rPr>
          <w:color w:val="000000"/>
        </w:rPr>
        <w:t xml:space="preserve"> </w:t>
      </w:r>
      <w:r w:rsidRPr="00B70923">
        <w:rPr>
          <w:color w:val="000000"/>
          <w:lang w:val="x-none"/>
        </w:rPr>
        <w:t>hired automobiles vehicles, and other equipment both on and off work.</w:t>
      </w:r>
      <w:r w:rsidR="004747E6">
        <w:rPr>
          <w:color w:val="000000"/>
        </w:rPr>
        <w:t xml:space="preserve"> </w:t>
      </w:r>
      <w:r w:rsidRPr="00B70923">
        <w:rPr>
          <w:color w:val="000000"/>
          <w:lang w:val="x-none"/>
        </w:rPr>
        <w:t>Contractual liability coverage shall specifically insure the indemnity and</w:t>
      </w:r>
      <w:r w:rsidR="004747E6">
        <w:rPr>
          <w:color w:val="000000"/>
        </w:rPr>
        <w:t xml:space="preserve"> </w:t>
      </w:r>
      <w:r w:rsidRPr="00B70923">
        <w:rPr>
          <w:color w:val="000000"/>
          <w:lang w:val="x-none"/>
        </w:rPr>
        <w:t>hold harmless provisions of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Workers' Compensation Insurance: The contractor shall provide for its</w:t>
      </w:r>
      <w:r w:rsidR="004747E6">
        <w:rPr>
          <w:color w:val="000000"/>
        </w:rPr>
        <w:t xml:space="preserve"> </w:t>
      </w:r>
      <w:r w:rsidRPr="00B70923">
        <w:rPr>
          <w:color w:val="000000"/>
          <w:lang w:val="x-none"/>
        </w:rPr>
        <w:t>employees workers' compensation insurance as applicable under the New</w:t>
      </w:r>
      <w:r w:rsidR="004747E6">
        <w:rPr>
          <w:color w:val="000000"/>
        </w:rPr>
        <w:t xml:space="preserve"> </w:t>
      </w:r>
      <w:r w:rsidRPr="00B70923">
        <w:rPr>
          <w:color w:val="000000"/>
          <w:lang w:val="x-none"/>
        </w:rPr>
        <w:t>Mexico Workers' Compensation Act.</w:t>
      </w:r>
    </w:p>
    <w:p w:rsidR="00B70923" w:rsidRPr="00B70923" w:rsidRDefault="00B70923" w:rsidP="00B70923">
      <w:pPr>
        <w:autoSpaceDE w:val="0"/>
        <w:autoSpaceDN w:val="0"/>
        <w:adjustRightInd w:val="0"/>
        <w:snapToGrid w:val="0"/>
        <w:jc w:val="both"/>
        <w:rPr>
          <w:color w:val="000000"/>
          <w:lang w:val="x-none"/>
        </w:rPr>
      </w:pPr>
    </w:p>
    <w:p w:rsidR="00F940D6" w:rsidRDefault="00B70923" w:rsidP="00B70923">
      <w:pPr>
        <w:autoSpaceDE w:val="0"/>
        <w:autoSpaceDN w:val="0"/>
        <w:adjustRightInd w:val="0"/>
        <w:snapToGrid w:val="0"/>
        <w:jc w:val="both"/>
        <w:rPr>
          <w:color w:val="000000"/>
          <w:lang w:val="x-none"/>
        </w:rPr>
      </w:pPr>
      <w:r w:rsidRPr="00B70923">
        <w:rPr>
          <w:color w:val="000000"/>
          <w:lang w:val="x-none"/>
        </w:rPr>
        <w:t>• Increased Limits: If, during the term of this Agreement, the Legislature</w:t>
      </w:r>
      <w:r w:rsidR="004747E6">
        <w:rPr>
          <w:color w:val="000000"/>
        </w:rPr>
        <w:t xml:space="preserve"> </w:t>
      </w:r>
      <w:r w:rsidRPr="00B70923">
        <w:rPr>
          <w:color w:val="000000"/>
          <w:lang w:val="x-none"/>
        </w:rPr>
        <w:t>of the State of New Mexico increases the maximum limits of liability</w:t>
      </w:r>
      <w:r w:rsidR="004747E6">
        <w:rPr>
          <w:color w:val="000000"/>
        </w:rPr>
        <w:t xml:space="preserve"> </w:t>
      </w:r>
      <w:r w:rsidRPr="00B70923">
        <w:rPr>
          <w:color w:val="000000"/>
          <w:lang w:val="x-none"/>
        </w:rPr>
        <w:t>under the Tort Claims Act, Sections 41-4-1 through 41-4-27 NMSA 1978,</w:t>
      </w:r>
      <w:r w:rsidR="004747E6">
        <w:rPr>
          <w:color w:val="000000"/>
        </w:rPr>
        <w:t xml:space="preserve"> </w:t>
      </w:r>
      <w:r w:rsidRPr="00B70923">
        <w:rPr>
          <w:color w:val="000000"/>
          <w:lang w:val="x-none"/>
        </w:rPr>
        <w:t>LLS may require the contractor to increase the maximum limits of any</w:t>
      </w:r>
      <w:r w:rsidR="004747E6">
        <w:rPr>
          <w:color w:val="000000"/>
        </w:rPr>
        <w:t xml:space="preserve"> </w:t>
      </w:r>
      <w:r w:rsidRPr="00B70923">
        <w:rPr>
          <w:color w:val="000000"/>
          <w:lang w:val="x-none"/>
        </w:rPr>
        <w:t>insurance required herein.</w:t>
      </w:r>
    </w:p>
    <w:p w:rsidR="00F940D6" w:rsidRDefault="00F940D6"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signing this agreement the contractor certifies that the records of the New Mexico</w:t>
      </w:r>
      <w:r w:rsidR="004747E6">
        <w:rPr>
          <w:color w:val="000000"/>
        </w:rPr>
        <w:t xml:space="preserve"> </w:t>
      </w:r>
      <w:r w:rsidRPr="00B70923">
        <w:rPr>
          <w:color w:val="000000"/>
          <w:lang w:val="x-none"/>
        </w:rPr>
        <w:t>Taxation and Revenue Department reflect that the contractor has a valid Federal Tax</w:t>
      </w:r>
      <w:r w:rsidR="004747E6">
        <w:rPr>
          <w:color w:val="000000"/>
        </w:rPr>
        <w:t xml:space="preserve"> </w:t>
      </w:r>
      <w:r w:rsidRPr="00B70923">
        <w:rPr>
          <w:color w:val="000000"/>
          <w:lang w:val="x-none"/>
        </w:rPr>
        <w:t>Identification Number or Social Security Number and is registered with the Taxation and</w:t>
      </w:r>
      <w:r w:rsidR="004747E6">
        <w:rPr>
          <w:color w:val="000000"/>
        </w:rPr>
        <w:t xml:space="preserve"> </w:t>
      </w:r>
      <w:r w:rsidRPr="00B70923">
        <w:rPr>
          <w:color w:val="000000"/>
          <w:lang w:val="x-none"/>
        </w:rPr>
        <w:t>Revenue Department to pay the New Mexico Gross Receipts Tax levied on the amounts</w:t>
      </w:r>
      <w:r w:rsidR="004747E6">
        <w:rPr>
          <w:color w:val="000000"/>
        </w:rPr>
        <w:t xml:space="preserve"> </w:t>
      </w:r>
      <w:r w:rsidRPr="00B70923">
        <w:rPr>
          <w:color w:val="000000"/>
          <w:lang w:val="x-none"/>
        </w:rPr>
        <w:t>payable under this agreement. Furthermore all terms and conditions spelled out in the</w:t>
      </w:r>
    </w:p>
    <w:p w:rsidR="00795541" w:rsidRDefault="00B70923" w:rsidP="00B70923">
      <w:pPr>
        <w:autoSpaceDE w:val="0"/>
        <w:autoSpaceDN w:val="0"/>
        <w:adjustRightInd w:val="0"/>
        <w:snapToGrid w:val="0"/>
        <w:jc w:val="both"/>
        <w:rPr>
          <w:color w:val="000000"/>
          <w:lang w:val="x-none"/>
        </w:rPr>
      </w:pPr>
      <w:r w:rsidRPr="00B70923">
        <w:rPr>
          <w:color w:val="000000"/>
          <w:lang w:val="x-none"/>
        </w:rPr>
        <w:t xml:space="preserve">original Request for Proposal RFP </w:t>
      </w:r>
      <w:r w:rsidR="00493221">
        <w:rPr>
          <w:color w:val="000000"/>
        </w:rPr>
        <w:t>2020-009</w:t>
      </w:r>
      <w:r w:rsidRPr="00B70923">
        <w:rPr>
          <w:color w:val="000000"/>
        </w:rPr>
        <w:t>-HR</w:t>
      </w:r>
      <w:r w:rsidRPr="00B70923">
        <w:rPr>
          <w:color w:val="000000"/>
          <w:lang w:val="x-none"/>
        </w:rPr>
        <w:t>, dated</w:t>
      </w:r>
      <w:r w:rsidRPr="00B70923">
        <w:rPr>
          <w:color w:val="000000"/>
        </w:rPr>
        <w:t xml:space="preserve"> </w:t>
      </w:r>
      <w:r w:rsidR="00493221">
        <w:rPr>
          <w:color w:val="000000"/>
        </w:rPr>
        <w:t>May 17, 2020</w:t>
      </w:r>
      <w:r w:rsidRPr="00B70923">
        <w:rPr>
          <w:color w:val="000000"/>
          <w:lang w:val="x-none"/>
        </w:rPr>
        <w:t xml:space="preserve"> are</w:t>
      </w:r>
      <w:r w:rsidR="004747E6">
        <w:rPr>
          <w:color w:val="000000"/>
        </w:rPr>
        <w:t xml:space="preserve"> </w:t>
      </w:r>
      <w:r w:rsidRPr="00B70923">
        <w:rPr>
          <w:color w:val="000000"/>
          <w:lang w:val="x-none"/>
        </w:rPr>
        <w:t>hereby incorporated as a part of this contract. No prior agreement or understanding,</w:t>
      </w:r>
      <w:r w:rsidR="004747E6">
        <w:rPr>
          <w:color w:val="000000"/>
        </w:rPr>
        <w:t xml:space="preserve"> </w:t>
      </w:r>
      <w:r w:rsidRPr="00B70923">
        <w:rPr>
          <w:color w:val="000000"/>
          <w:lang w:val="x-none"/>
        </w:rPr>
        <w:t>verbal or otherwise of the parties or their agents shall be valid or enforceable unless</w:t>
      </w:r>
      <w:r w:rsidR="004747E6">
        <w:rPr>
          <w:color w:val="000000"/>
        </w:rPr>
        <w:t xml:space="preserve"> </w:t>
      </w:r>
      <w:r w:rsidRPr="00B70923">
        <w:rPr>
          <w:color w:val="000000"/>
          <w:lang w:val="x-none"/>
        </w:rPr>
        <w:t>embodied in the agreement.</w:t>
      </w:r>
    </w:p>
    <w:p w:rsidR="00795541" w:rsidRDefault="00795541"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WITNESS WHEREOF, the parties have executed this agreement as of the date first</w:t>
      </w:r>
      <w:r w:rsidR="004747E6">
        <w:rPr>
          <w:color w:val="000000"/>
        </w:rPr>
        <w:t xml:space="preserve"> </w:t>
      </w:r>
      <w:r w:rsidRPr="00B70923">
        <w:rPr>
          <w:color w:val="000000"/>
          <w:lang w:val="x-none"/>
        </w:rPr>
        <w:t>written above.</w:t>
      </w:r>
    </w:p>
    <w:p w:rsidR="00795541" w:rsidRDefault="00795541" w:rsidP="00B70923">
      <w:pPr>
        <w:autoSpaceDE w:val="0"/>
        <w:autoSpaceDN w:val="0"/>
        <w:adjustRightInd w:val="0"/>
        <w:snapToGrid w:val="0"/>
        <w:jc w:val="both"/>
        <w:rPr>
          <w:color w:val="000000"/>
          <w:lang w:val="x-none"/>
        </w:rPr>
      </w:pPr>
    </w:p>
    <w:p w:rsidR="009E3A31" w:rsidRDefault="00B70923" w:rsidP="008D40D2">
      <w:pPr>
        <w:autoSpaceDE w:val="0"/>
        <w:autoSpaceDN w:val="0"/>
        <w:adjustRightInd w:val="0"/>
        <w:snapToGrid w:val="0"/>
        <w:rPr>
          <w:color w:val="000000"/>
        </w:rPr>
      </w:pPr>
      <w:r w:rsidRPr="00B70923">
        <w:rPr>
          <w:color w:val="000000"/>
          <w:lang w:val="x-none"/>
        </w:rPr>
        <w:t>By:</w:t>
      </w:r>
      <w:r w:rsidR="002D0378">
        <w:rPr>
          <w:color w:val="000000"/>
        </w:rPr>
        <w:t xml:space="preserve"> Michelle Romero___</w:t>
      </w:r>
      <w:r w:rsidR="00795541">
        <w:rPr>
          <w:color w:val="000000"/>
        </w:rPr>
        <w:t>___________________________________________________</w:t>
      </w:r>
      <w:r w:rsidR="008D40D2">
        <w:rPr>
          <w:color w:val="000000"/>
        </w:rPr>
        <w:br/>
      </w:r>
      <w:r w:rsidR="00D155F0">
        <w:rPr>
          <w:color w:val="000000"/>
        </w:rPr>
        <w:t>Director of Purchasing</w:t>
      </w:r>
    </w:p>
    <w:p w:rsidR="00D155F0" w:rsidRDefault="00D155F0" w:rsidP="00795541">
      <w:pPr>
        <w:autoSpaceDE w:val="0"/>
        <w:autoSpaceDN w:val="0"/>
        <w:adjustRightInd w:val="0"/>
        <w:snapToGrid w:val="0"/>
        <w:jc w:val="both"/>
        <w:rPr>
          <w:color w:val="000000"/>
        </w:rPr>
      </w:pPr>
    </w:p>
    <w:p w:rsidR="009E3A31" w:rsidRDefault="00795541" w:rsidP="009E3A31">
      <w:pPr>
        <w:autoSpaceDE w:val="0"/>
        <w:autoSpaceDN w:val="0"/>
        <w:adjustRightInd w:val="0"/>
        <w:snapToGrid w:val="0"/>
        <w:jc w:val="both"/>
        <w:rPr>
          <w:color w:val="000000"/>
        </w:rPr>
      </w:pPr>
      <w:r>
        <w:rPr>
          <w:color w:val="000000"/>
        </w:rPr>
        <w:t>Date</w:t>
      </w:r>
      <w:proofErr w:type="gramStart"/>
      <w:r>
        <w:rPr>
          <w:color w:val="000000"/>
        </w:rPr>
        <w:t>:_</w:t>
      </w:r>
      <w:proofErr w:type="gramEnd"/>
      <w:r>
        <w:rPr>
          <w:color w:val="000000"/>
        </w:rPr>
        <w:t>___________________________________________________________________</w:t>
      </w:r>
    </w:p>
    <w:p w:rsidR="009E3A31" w:rsidRDefault="009E3A31" w:rsidP="009E3A31">
      <w:pPr>
        <w:autoSpaceDE w:val="0"/>
        <w:autoSpaceDN w:val="0"/>
        <w:adjustRightInd w:val="0"/>
        <w:snapToGrid w:val="0"/>
        <w:jc w:val="both"/>
        <w:rPr>
          <w:color w:val="000000"/>
        </w:rPr>
      </w:pPr>
    </w:p>
    <w:p w:rsidR="009E3A31" w:rsidRDefault="00B70923" w:rsidP="009E3A31">
      <w:pPr>
        <w:autoSpaceDE w:val="0"/>
        <w:autoSpaceDN w:val="0"/>
        <w:adjustRightInd w:val="0"/>
        <w:snapToGrid w:val="0"/>
        <w:jc w:val="both"/>
        <w:rPr>
          <w:color w:val="000000"/>
        </w:rPr>
      </w:pPr>
      <w:r w:rsidRPr="00B70923">
        <w:rPr>
          <w:color w:val="000000"/>
          <w:lang w:val="x-none"/>
        </w:rPr>
        <w:t>Los Lunas Schools</w:t>
      </w:r>
    </w:p>
    <w:p w:rsidR="009E3A31" w:rsidRDefault="009E3A31" w:rsidP="009E3A31">
      <w:pPr>
        <w:autoSpaceDE w:val="0"/>
        <w:autoSpaceDN w:val="0"/>
        <w:adjustRightInd w:val="0"/>
        <w:snapToGrid w:val="0"/>
        <w:jc w:val="both"/>
        <w:rPr>
          <w:color w:val="000000"/>
        </w:rPr>
      </w:pPr>
      <w:r>
        <w:rPr>
          <w:color w:val="000000"/>
          <w:lang w:val="x-none"/>
        </w:rPr>
        <w:t>PO Box 1300</w:t>
      </w:r>
    </w:p>
    <w:p w:rsidR="009E3A31" w:rsidRDefault="00B70923" w:rsidP="009E3A31">
      <w:pPr>
        <w:autoSpaceDE w:val="0"/>
        <w:autoSpaceDN w:val="0"/>
        <w:adjustRightInd w:val="0"/>
        <w:snapToGrid w:val="0"/>
        <w:jc w:val="both"/>
        <w:rPr>
          <w:color w:val="000000"/>
        </w:rPr>
      </w:pPr>
      <w:r w:rsidRPr="00B70923">
        <w:rPr>
          <w:color w:val="000000"/>
          <w:lang w:val="x-none"/>
        </w:rPr>
        <w:t>Los Lunas, NM 87031</w:t>
      </w:r>
    </w:p>
    <w:p w:rsidR="00B70923" w:rsidRPr="009E3A31" w:rsidRDefault="00B70923" w:rsidP="009E3A31">
      <w:pPr>
        <w:autoSpaceDE w:val="0"/>
        <w:autoSpaceDN w:val="0"/>
        <w:adjustRightInd w:val="0"/>
        <w:snapToGrid w:val="0"/>
        <w:jc w:val="both"/>
        <w:rPr>
          <w:color w:val="000000"/>
        </w:rPr>
      </w:pPr>
      <w:r w:rsidRPr="00B70923">
        <w:rPr>
          <w:color w:val="000000"/>
          <w:lang w:val="x-none"/>
        </w:rPr>
        <w:t>Phone: 865-9636 Fax: 866-8262</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p>
    <w:p w:rsidR="00795541" w:rsidRDefault="00B70923" w:rsidP="00795541">
      <w:pPr>
        <w:autoSpaceDE w:val="0"/>
        <w:autoSpaceDN w:val="0"/>
        <w:adjustRightInd w:val="0"/>
        <w:snapToGrid w:val="0"/>
        <w:jc w:val="both"/>
        <w:rPr>
          <w:color w:val="000000"/>
        </w:rPr>
      </w:pPr>
      <w:r w:rsidRPr="00B70923">
        <w:rPr>
          <w:color w:val="000000"/>
          <w:lang w:val="x-none"/>
        </w:rPr>
        <w:t>By:</w:t>
      </w:r>
      <w:r w:rsidR="00795541">
        <w:rPr>
          <w:color w:val="000000"/>
        </w:rPr>
        <w:t xml:space="preserve"> Contractor: _______________________________________________________________</w:t>
      </w:r>
    </w:p>
    <w:p w:rsidR="009E3A31" w:rsidRDefault="009E3A31" w:rsidP="00795541">
      <w:pPr>
        <w:autoSpaceDE w:val="0"/>
        <w:autoSpaceDN w:val="0"/>
        <w:adjustRightInd w:val="0"/>
        <w:snapToGrid w:val="0"/>
        <w:jc w:val="both"/>
        <w:rPr>
          <w:color w:val="000000"/>
        </w:rPr>
      </w:pPr>
    </w:p>
    <w:p w:rsidR="00795541" w:rsidRDefault="00795541" w:rsidP="00795541">
      <w:pPr>
        <w:autoSpaceDE w:val="0"/>
        <w:autoSpaceDN w:val="0"/>
        <w:adjustRightInd w:val="0"/>
        <w:snapToGrid w:val="0"/>
        <w:jc w:val="both"/>
        <w:rPr>
          <w:color w:val="000000"/>
        </w:rPr>
      </w:pPr>
      <w:r>
        <w:rPr>
          <w:color w:val="000000"/>
        </w:rPr>
        <w:t>Title</w:t>
      </w:r>
      <w:proofErr w:type="gramStart"/>
      <w:r>
        <w:rPr>
          <w:color w:val="000000"/>
        </w:rPr>
        <w:t>:_</w:t>
      </w:r>
      <w:proofErr w:type="gramEnd"/>
      <w:r>
        <w:rPr>
          <w:color w:val="000000"/>
        </w:rPr>
        <w:t>_______________________________________________________________________</w:t>
      </w:r>
    </w:p>
    <w:p w:rsidR="009E3A31" w:rsidRDefault="009E3A31" w:rsidP="00795541">
      <w:pPr>
        <w:autoSpaceDE w:val="0"/>
        <w:autoSpaceDN w:val="0"/>
        <w:adjustRightInd w:val="0"/>
        <w:snapToGrid w:val="0"/>
        <w:jc w:val="both"/>
        <w:rPr>
          <w:color w:val="000000"/>
        </w:rPr>
      </w:pPr>
    </w:p>
    <w:p w:rsidR="00795541" w:rsidRDefault="00795541" w:rsidP="00795541">
      <w:pPr>
        <w:autoSpaceDE w:val="0"/>
        <w:autoSpaceDN w:val="0"/>
        <w:adjustRightInd w:val="0"/>
        <w:snapToGrid w:val="0"/>
        <w:jc w:val="both"/>
        <w:rPr>
          <w:color w:val="000000"/>
        </w:rPr>
      </w:pPr>
      <w:r>
        <w:rPr>
          <w:color w:val="000000"/>
        </w:rPr>
        <w:t>Date</w:t>
      </w:r>
      <w:proofErr w:type="gramStart"/>
      <w:r>
        <w:rPr>
          <w:color w:val="000000"/>
        </w:rPr>
        <w:t>:_</w:t>
      </w:r>
      <w:proofErr w:type="gramEnd"/>
      <w:r>
        <w:rPr>
          <w:color w:val="000000"/>
        </w:rPr>
        <w:t>_______________________________________________________________________</w:t>
      </w:r>
    </w:p>
    <w:p w:rsidR="00795541" w:rsidRDefault="00795541" w:rsidP="00795541">
      <w:pPr>
        <w:autoSpaceDE w:val="0"/>
        <w:autoSpaceDN w:val="0"/>
        <w:adjustRightInd w:val="0"/>
        <w:snapToGrid w:val="0"/>
        <w:jc w:val="both"/>
        <w:rPr>
          <w:color w:val="000000"/>
        </w:rPr>
      </w:pPr>
    </w:p>
    <w:p w:rsidR="00795541" w:rsidRDefault="009E3A31" w:rsidP="00795541">
      <w:pPr>
        <w:autoSpaceDE w:val="0"/>
        <w:autoSpaceDN w:val="0"/>
        <w:adjustRightInd w:val="0"/>
        <w:snapToGrid w:val="0"/>
        <w:jc w:val="both"/>
        <w:rPr>
          <w:color w:val="000000"/>
        </w:rPr>
      </w:pPr>
      <w:r>
        <w:rPr>
          <w:color w:val="000000"/>
        </w:rPr>
        <w:t>Company Name</w:t>
      </w:r>
      <w:proofErr w:type="gramStart"/>
      <w:r>
        <w:rPr>
          <w:color w:val="000000"/>
        </w:rPr>
        <w:t>:_</w:t>
      </w:r>
      <w:proofErr w:type="gramEnd"/>
      <w:r>
        <w:rPr>
          <w:color w:val="000000"/>
        </w:rPr>
        <w:t>______________________________________________________________</w:t>
      </w:r>
    </w:p>
    <w:p w:rsidR="009E3A31" w:rsidRDefault="009E3A31" w:rsidP="00795541">
      <w:pPr>
        <w:autoSpaceDE w:val="0"/>
        <w:autoSpaceDN w:val="0"/>
        <w:adjustRightInd w:val="0"/>
        <w:snapToGrid w:val="0"/>
        <w:jc w:val="both"/>
        <w:rPr>
          <w:color w:val="000000"/>
        </w:rPr>
      </w:pPr>
    </w:p>
    <w:p w:rsidR="009E3A31" w:rsidRDefault="009E3A31" w:rsidP="009E3A31">
      <w:pPr>
        <w:autoSpaceDE w:val="0"/>
        <w:autoSpaceDN w:val="0"/>
        <w:adjustRightInd w:val="0"/>
        <w:snapToGrid w:val="0"/>
        <w:jc w:val="both"/>
        <w:rPr>
          <w:color w:val="000000"/>
        </w:rPr>
      </w:pPr>
      <w:r>
        <w:rPr>
          <w:color w:val="000000"/>
        </w:rPr>
        <w:t>Address: _____________________________________________________________________</w:t>
      </w:r>
    </w:p>
    <w:p w:rsidR="009E3A31" w:rsidRDefault="009E3A31" w:rsidP="00795541">
      <w:pPr>
        <w:autoSpaceDE w:val="0"/>
        <w:autoSpaceDN w:val="0"/>
        <w:adjustRightInd w:val="0"/>
        <w:snapToGrid w:val="0"/>
        <w:jc w:val="both"/>
        <w:rPr>
          <w:color w:val="000000"/>
        </w:rPr>
      </w:pPr>
    </w:p>
    <w:p w:rsidR="009E3A31" w:rsidRDefault="009E3A31" w:rsidP="00795541">
      <w:pPr>
        <w:autoSpaceDE w:val="0"/>
        <w:autoSpaceDN w:val="0"/>
        <w:adjustRightInd w:val="0"/>
        <w:snapToGrid w:val="0"/>
        <w:jc w:val="both"/>
        <w:rPr>
          <w:color w:val="000000"/>
        </w:rPr>
      </w:pPr>
      <w:r>
        <w:rPr>
          <w:color w:val="000000"/>
        </w:rPr>
        <w:t>Phone</w:t>
      </w:r>
      <w:proofErr w:type="gramStart"/>
      <w:r>
        <w:rPr>
          <w:color w:val="000000"/>
        </w:rPr>
        <w:t>:_</w:t>
      </w:r>
      <w:proofErr w:type="gramEnd"/>
      <w:r>
        <w:rPr>
          <w:color w:val="000000"/>
        </w:rPr>
        <w:t>________________________________ Fax:)_______________________________</w:t>
      </w:r>
    </w:p>
    <w:p w:rsidR="00795541" w:rsidRDefault="00795541" w:rsidP="00795541">
      <w:pPr>
        <w:autoSpaceDE w:val="0"/>
        <w:autoSpaceDN w:val="0"/>
        <w:adjustRightInd w:val="0"/>
        <w:snapToGrid w:val="0"/>
        <w:jc w:val="both"/>
        <w:rPr>
          <w:color w:val="000000"/>
        </w:rPr>
      </w:pPr>
    </w:p>
    <w:p w:rsidR="00FC0DF0" w:rsidRDefault="009E3A31" w:rsidP="00795541">
      <w:pPr>
        <w:autoSpaceDE w:val="0"/>
        <w:autoSpaceDN w:val="0"/>
        <w:adjustRightInd w:val="0"/>
        <w:snapToGrid w:val="0"/>
        <w:jc w:val="both"/>
        <w:rPr>
          <w:color w:val="000000"/>
        </w:rPr>
      </w:pPr>
      <w:r>
        <w:rPr>
          <w:color w:val="000000"/>
        </w:rPr>
        <w:t>Email</w:t>
      </w:r>
      <w:proofErr w:type="gramStart"/>
      <w:r>
        <w:rPr>
          <w:color w:val="000000"/>
        </w:rPr>
        <w:t>:_</w:t>
      </w:r>
      <w:proofErr w:type="gramEnd"/>
      <w:r>
        <w:rPr>
          <w:color w:val="000000"/>
        </w:rPr>
        <w:t>_______________________________________________________________________</w:t>
      </w:r>
    </w:p>
    <w:p w:rsidR="00F940D6" w:rsidRDefault="00795541" w:rsidP="00F940D6">
      <w:pPr>
        <w:autoSpaceDE w:val="0"/>
        <w:autoSpaceDN w:val="0"/>
        <w:adjustRightInd w:val="0"/>
        <w:snapToGrid w:val="0"/>
        <w:jc w:val="both"/>
        <w:rPr>
          <w:color w:val="000000"/>
        </w:rPr>
      </w:pPr>
      <w:r>
        <w:rPr>
          <w:color w:val="000000"/>
        </w:rPr>
        <w:t xml:space="preserve"> </w:t>
      </w:r>
    </w:p>
    <w:p w:rsidR="009E6DC0" w:rsidRDefault="009E3A31">
      <w:pPr>
        <w:rPr>
          <w:color w:val="000000"/>
        </w:rPr>
      </w:pPr>
      <w:r>
        <w:rPr>
          <w:color w:val="000000"/>
        </w:rPr>
        <w:t>Federal Tax ID#:_______________________________________________________________</w:t>
      </w:r>
    </w:p>
    <w:p w:rsidR="009E6DC0" w:rsidRDefault="009E6DC0">
      <w:pPr>
        <w:rPr>
          <w:color w:val="000000"/>
        </w:rPr>
      </w:pPr>
      <w:r>
        <w:rPr>
          <w:color w:val="000000"/>
        </w:rPr>
        <w:br w:type="page"/>
      </w:r>
    </w:p>
    <w:p w:rsidR="009E6DC0" w:rsidRPr="004F6F88" w:rsidRDefault="009E6DC0" w:rsidP="004F6F88">
      <w:pPr>
        <w:pStyle w:val="Heading1"/>
        <w:rPr>
          <w:u w:val="single"/>
        </w:rPr>
      </w:pPr>
      <w:bookmarkStart w:id="233" w:name="_Toc40441634"/>
      <w:r w:rsidRPr="004F6F88">
        <w:rPr>
          <w:u w:val="single"/>
        </w:rPr>
        <w:lastRenderedPageBreak/>
        <w:t>Attachment I</w:t>
      </w:r>
      <w:bookmarkEnd w:id="233"/>
    </w:p>
    <w:p w:rsidR="009E6DC0" w:rsidRDefault="009E6DC0" w:rsidP="009E6DC0">
      <w:pPr>
        <w:jc w:val="center"/>
        <w:rPr>
          <w:color w:val="000000"/>
          <w:sz w:val="32"/>
          <w:szCs w:val="32"/>
        </w:rPr>
      </w:pPr>
    </w:p>
    <w:p w:rsidR="009E6DC0" w:rsidRDefault="009E6DC0" w:rsidP="009E6DC0">
      <w:pPr>
        <w:jc w:val="center"/>
        <w:rPr>
          <w:color w:val="000000"/>
          <w:sz w:val="32"/>
          <w:szCs w:val="32"/>
        </w:rPr>
      </w:pPr>
      <w:r>
        <w:rPr>
          <w:color w:val="000000"/>
          <w:sz w:val="32"/>
          <w:szCs w:val="32"/>
        </w:rPr>
        <w:t>Scope of Work</w:t>
      </w:r>
    </w:p>
    <w:p w:rsidR="009E6DC0" w:rsidRDefault="009E6DC0" w:rsidP="009E6DC0">
      <w:pPr>
        <w:jc w:val="center"/>
        <w:rPr>
          <w:color w:val="000000"/>
          <w:sz w:val="32"/>
          <w:szCs w:val="32"/>
        </w:rPr>
      </w:pPr>
    </w:p>
    <w:p w:rsidR="00DC2EFA" w:rsidRDefault="008D40D2" w:rsidP="004747E6">
      <w:pPr>
        <w:pStyle w:val="Heading2"/>
      </w:pPr>
      <w:bookmarkStart w:id="234" w:name="_Toc40441635"/>
      <w:r>
        <w:t>1.  Contractor Shall:</w:t>
      </w:r>
      <w:bookmarkEnd w:id="234"/>
    </w:p>
    <w:p w:rsidR="00DC2EFA" w:rsidRDefault="00DC2EFA" w:rsidP="00DC2EFA">
      <w:r>
        <w:tab/>
        <w:t>a.</w:t>
      </w:r>
      <w:r>
        <w:tab/>
        <w:t>Remove existing carpet material and padding; install new carpet material and resilient coved</w:t>
      </w:r>
      <w:r>
        <w:tab/>
      </w:r>
      <w:r>
        <w:tab/>
        <w:t>base as requested by Los Lunas School District.</w:t>
      </w:r>
    </w:p>
    <w:p w:rsidR="00DC2EFA" w:rsidRDefault="00DC2EFA" w:rsidP="00DC2EFA">
      <w:r>
        <w:tab/>
        <w:t>b.</w:t>
      </w:r>
      <w:r>
        <w:tab/>
        <w:t>Perform all necessary floor preparation.</w:t>
      </w:r>
    </w:p>
    <w:p w:rsidR="00DC2EFA" w:rsidRDefault="00DC2EFA" w:rsidP="00DC2EFA">
      <w:r>
        <w:tab/>
        <w:t>c.</w:t>
      </w:r>
      <w:r>
        <w:tab/>
        <w:t>Inspect all sub-carpeting m</w:t>
      </w:r>
      <w:r w:rsidR="008D40D2">
        <w:t>aterial before commencing work.</w:t>
      </w:r>
    </w:p>
    <w:p w:rsidR="00D73F64" w:rsidRDefault="00DC2EFA" w:rsidP="00D73F64">
      <w:r>
        <w:tab/>
      </w:r>
      <w:r w:rsidR="00D73F64">
        <w:t>d</w:t>
      </w:r>
      <w:r>
        <w:t>.</w:t>
      </w:r>
      <w:r>
        <w:tab/>
        <w:t>Install all materials in accordance with manufacturer’s directions and all accepted</w:t>
      </w:r>
      <w:r>
        <w:tab/>
      </w:r>
      <w:r>
        <w:tab/>
        <w:t>industry standards.</w:t>
      </w:r>
      <w:r w:rsidR="008D40D2">
        <w:br/>
      </w:r>
      <w:r w:rsidR="008D40D2">
        <w:tab/>
      </w:r>
      <w:r w:rsidR="00D73F64">
        <w:t>e.</w:t>
      </w:r>
      <w:r w:rsidR="00D73F64">
        <w:tab/>
        <w:t>Contractor is required to respond within forty-eight (48) hours to all agency requests for</w:t>
      </w:r>
      <w:r w:rsidR="00D73F64">
        <w:tab/>
      </w:r>
      <w:r w:rsidR="00D73F64">
        <w:tab/>
        <w:t xml:space="preserve">quotations. All orders </w:t>
      </w:r>
      <w:proofErr w:type="gramStart"/>
      <w:r w:rsidR="00D73F64">
        <w:t>will be placed</w:t>
      </w:r>
      <w:proofErr w:type="gramEnd"/>
      <w:r w:rsidR="00D73F64">
        <w:t xml:space="preserve"> pursuant to approved purchase orders. No orders </w:t>
      </w:r>
      <w:proofErr w:type="gramStart"/>
      <w:r w:rsidR="00D73F64">
        <w:t>shall be</w:t>
      </w:r>
      <w:r w:rsidR="008D40D2">
        <w:t xml:space="preserve"> </w:t>
      </w:r>
      <w:r w:rsidR="008D40D2">
        <w:tab/>
      </w:r>
      <w:r w:rsidR="00D73F64">
        <w:tab/>
        <w:t>placed or accepted by the Contractor without acceptance of an</w:t>
      </w:r>
      <w:r w:rsidR="00B321E7">
        <w:t xml:space="preserve"> approved purchase order within</w:t>
      </w:r>
      <w:r w:rsidR="008D40D2">
        <w:t xml:space="preserve"> </w:t>
      </w:r>
      <w:r w:rsidR="008D40D2">
        <w:tab/>
      </w:r>
      <w:r w:rsidR="00D73F64">
        <w:tab/>
        <w:t>th</w:t>
      </w:r>
      <w:r w:rsidR="008D40D2">
        <w:t>e term of this Price Agreement</w:t>
      </w:r>
      <w:proofErr w:type="gramEnd"/>
      <w:r w:rsidR="008D40D2">
        <w:t>.</w:t>
      </w:r>
    </w:p>
    <w:p w:rsidR="00D73F64" w:rsidRDefault="00D73F64" w:rsidP="00D73F64">
      <w:r>
        <w:tab/>
        <w:t>f</w:t>
      </w:r>
      <w:r w:rsidR="00DC2EFA">
        <w:t>.</w:t>
      </w:r>
      <w:r w:rsidR="008D40D2">
        <w:tab/>
      </w:r>
      <w:r w:rsidR="00DC2EFA">
        <w:t>Provide carpet adhesive as recommended by the carpet manufacturer, if required.</w:t>
      </w:r>
      <w:r w:rsidR="008D40D2">
        <w:br/>
      </w:r>
      <w:r w:rsidR="008D40D2">
        <w:tab/>
      </w:r>
      <w:r>
        <w:t>g</w:t>
      </w:r>
      <w:r w:rsidR="00DC2EFA">
        <w:t>.</w:t>
      </w:r>
      <w:r w:rsidR="008D40D2">
        <w:tab/>
      </w:r>
      <w:r w:rsidR="00DC2EFA">
        <w:t>Provide crack,</w:t>
      </w:r>
      <w:r w:rsidR="00B321E7">
        <w:t xml:space="preserve"> joint, and carpet filler to </w:t>
      </w:r>
      <w:proofErr w:type="gramStart"/>
      <w:r w:rsidR="00B321E7">
        <w:t xml:space="preserve">be </w:t>
      </w:r>
      <w:r w:rsidR="00DC2EFA">
        <w:t>used</w:t>
      </w:r>
      <w:proofErr w:type="gramEnd"/>
      <w:r w:rsidR="00DC2EFA">
        <w:t xml:space="preserve"> as recommended and approved by</w:t>
      </w:r>
      <w:r w:rsidR="008D40D2">
        <w:br/>
      </w:r>
      <w:r w:rsidR="00DC2EFA">
        <w:tab/>
        <w:t>the carpet manufacturer for this purpose.</w:t>
      </w:r>
      <w:r w:rsidR="008D40D2">
        <w:br/>
      </w:r>
      <w:r w:rsidR="008D40D2">
        <w:tab/>
      </w:r>
      <w:r>
        <w:t>h</w:t>
      </w:r>
      <w:r w:rsidR="00DC2EFA">
        <w:t>.</w:t>
      </w:r>
      <w:r w:rsidR="008D40D2">
        <w:tab/>
      </w:r>
      <w:r w:rsidR="00DC2EFA">
        <w:t>Provide other materials not specifically described but required for a complete and</w:t>
      </w:r>
      <w:r w:rsidR="008D40D2">
        <w:t xml:space="preserve"> </w:t>
      </w:r>
      <w:r w:rsidR="00DC2EFA">
        <w:t>proper installation.</w:t>
      </w:r>
    </w:p>
    <w:p w:rsidR="00DC2EFA" w:rsidRDefault="002A53DF" w:rsidP="002A53DF">
      <w:r>
        <w:tab/>
      </w:r>
    </w:p>
    <w:p w:rsidR="00F379DA" w:rsidRPr="008D40D2" w:rsidRDefault="00F379DA" w:rsidP="004747E6">
      <w:pPr>
        <w:pStyle w:val="Heading2"/>
        <w:rPr>
          <w:rFonts w:eastAsia="MS Mincho"/>
        </w:rPr>
      </w:pPr>
      <w:bookmarkStart w:id="235" w:name="_Toc40441636"/>
      <w:r>
        <w:t>2</w:t>
      </w:r>
      <w:r w:rsidR="008D40D2">
        <w:t>.  Preparation:</w:t>
      </w:r>
      <w:bookmarkEnd w:id="235"/>
    </w:p>
    <w:p w:rsidR="00F379DA" w:rsidRDefault="00F379DA" w:rsidP="00F379DA">
      <w:pPr>
        <w:rPr>
          <w:snapToGrid w:val="0"/>
        </w:rPr>
      </w:pPr>
      <w:r>
        <w:rPr>
          <w:snapToGrid w:val="0"/>
        </w:rPr>
        <w:tab/>
        <w:t>a.</w:t>
      </w:r>
      <w:r>
        <w:rPr>
          <w:snapToGrid w:val="0"/>
        </w:rPr>
        <w:tab/>
        <w:t>Contractor will clean carpets of dust, dirt, solvents, oil, grease, paint, plaster, and other</w:t>
      </w:r>
      <w:r>
        <w:rPr>
          <w:snapToGrid w:val="0"/>
        </w:rPr>
        <w:tab/>
      </w:r>
      <w:r>
        <w:rPr>
          <w:snapToGrid w:val="0"/>
        </w:rPr>
        <w:tab/>
        <w:t>substances detrimental to proper performance of adhesive or carpet</w:t>
      </w:r>
      <w:r w:rsidRPr="005F14BD">
        <w:rPr>
          <w:snapToGrid w:val="0"/>
        </w:rPr>
        <w:t>.</w:t>
      </w:r>
      <w:r>
        <w:rPr>
          <w:snapToGrid w:val="0"/>
        </w:rPr>
        <w:t xml:space="preserve">  Ensure concrete carpets are</w:t>
      </w:r>
      <w:r w:rsidR="008D40D2">
        <w:rPr>
          <w:snapToGrid w:val="0"/>
        </w:rPr>
        <w:t xml:space="preserve"> </w:t>
      </w:r>
      <w:r w:rsidR="008D40D2">
        <w:rPr>
          <w:snapToGrid w:val="0"/>
        </w:rPr>
        <w:tab/>
      </w:r>
      <w:r>
        <w:rPr>
          <w:snapToGrid w:val="0"/>
        </w:rPr>
        <w:tab/>
        <w:t>free from scaling and irregularities. Vacuum clean substrate. Use an approved filler to patch</w:t>
      </w:r>
      <w:r w:rsidR="008D40D2">
        <w:rPr>
          <w:snapToGrid w:val="0"/>
        </w:rPr>
        <w:t xml:space="preserve"> </w:t>
      </w:r>
      <w:r>
        <w:rPr>
          <w:snapToGrid w:val="0"/>
        </w:rPr>
        <w:t xml:space="preserve">cracks, </w:t>
      </w:r>
      <w:r w:rsidR="008D40D2">
        <w:rPr>
          <w:snapToGrid w:val="0"/>
        </w:rPr>
        <w:tab/>
      </w:r>
      <w:r>
        <w:rPr>
          <w:snapToGrid w:val="0"/>
        </w:rPr>
        <w:t>small holes, and for leveling. Furthermore, manufacturer’s applicable instructions and</w:t>
      </w:r>
      <w:r w:rsidR="008D40D2">
        <w:rPr>
          <w:snapToGrid w:val="0"/>
        </w:rPr>
        <w:t xml:space="preserve">  </w:t>
      </w:r>
      <w:r w:rsidR="008D40D2">
        <w:rPr>
          <w:snapToGrid w:val="0"/>
        </w:rPr>
        <w:tab/>
        <w:t xml:space="preserve">recommendations </w:t>
      </w:r>
      <w:r>
        <w:rPr>
          <w:snapToGrid w:val="0"/>
        </w:rPr>
        <w:t>relative to the preparation of the su</w:t>
      </w:r>
      <w:r w:rsidR="008D40D2">
        <w:rPr>
          <w:snapToGrid w:val="0"/>
        </w:rPr>
        <w:t xml:space="preserve">b-carpeting </w:t>
      </w:r>
      <w:proofErr w:type="gramStart"/>
      <w:r w:rsidR="008D40D2">
        <w:rPr>
          <w:snapToGrid w:val="0"/>
        </w:rPr>
        <w:t>must be adhered</w:t>
      </w:r>
      <w:proofErr w:type="gramEnd"/>
      <w:r w:rsidR="008D40D2">
        <w:rPr>
          <w:snapToGrid w:val="0"/>
        </w:rPr>
        <w:t xml:space="preserve"> to.</w:t>
      </w:r>
    </w:p>
    <w:p w:rsidR="00F379DA" w:rsidRDefault="00F379DA" w:rsidP="00F379DA">
      <w:pPr>
        <w:rPr>
          <w:snapToGrid w:val="0"/>
        </w:rPr>
      </w:pPr>
      <w:r>
        <w:rPr>
          <w:snapToGrid w:val="0"/>
        </w:rPr>
        <w:tab/>
        <w:t>b.</w:t>
      </w:r>
      <w:r>
        <w:rPr>
          <w:snapToGrid w:val="0"/>
        </w:rPr>
        <w:tab/>
        <w:t xml:space="preserve">Contractor shall provide all protective coverings necessary to protect existing adjacent finishes. </w:t>
      </w:r>
    </w:p>
    <w:p w:rsidR="00F379DA" w:rsidRDefault="00F379DA" w:rsidP="00F379DA">
      <w:pPr>
        <w:rPr>
          <w:snapToGrid w:val="0"/>
        </w:rPr>
      </w:pPr>
      <w:r>
        <w:rPr>
          <w:snapToGrid w:val="0"/>
        </w:rPr>
        <w:tab/>
        <w:t>c.</w:t>
      </w:r>
      <w:r>
        <w:rPr>
          <w:snapToGrid w:val="0"/>
        </w:rPr>
        <w:tab/>
        <w:t xml:space="preserve">Abatement of asbestos containing materials (ACM) </w:t>
      </w:r>
      <w:proofErr w:type="gramStart"/>
      <w:r>
        <w:rPr>
          <w:snapToGrid w:val="0"/>
        </w:rPr>
        <w:t>shall be performed</w:t>
      </w:r>
      <w:proofErr w:type="gramEnd"/>
      <w:r>
        <w:rPr>
          <w:snapToGrid w:val="0"/>
        </w:rPr>
        <w:t xml:space="preserve"> under a separate contract, </w:t>
      </w:r>
      <w:r>
        <w:rPr>
          <w:snapToGrid w:val="0"/>
        </w:rPr>
        <w:tab/>
      </w:r>
      <w:r>
        <w:rPr>
          <w:snapToGrid w:val="0"/>
        </w:rPr>
        <w:tab/>
        <w:t xml:space="preserve">and is outside of the scope of the work of this Price Agreement. Projects </w:t>
      </w:r>
      <w:proofErr w:type="gramStart"/>
      <w:r>
        <w:rPr>
          <w:snapToGrid w:val="0"/>
        </w:rPr>
        <w:t>will be stopped</w:t>
      </w:r>
      <w:proofErr w:type="gramEnd"/>
      <w:r>
        <w:rPr>
          <w:snapToGrid w:val="0"/>
        </w:rPr>
        <w:tab/>
      </w:r>
      <w:r>
        <w:rPr>
          <w:snapToGrid w:val="0"/>
        </w:rPr>
        <w:tab/>
        <w:t>immediately when asbestos is discovered and the using agency shall determine how to proceed.</w:t>
      </w:r>
    </w:p>
    <w:p w:rsidR="00F379DA" w:rsidRPr="005F14BD" w:rsidRDefault="00F379DA" w:rsidP="00F379DA">
      <w:pPr>
        <w:rPr>
          <w:snapToGrid w:val="0"/>
        </w:rPr>
      </w:pPr>
      <w:r>
        <w:rPr>
          <w:snapToGrid w:val="0"/>
        </w:rPr>
        <w:tab/>
      </w:r>
    </w:p>
    <w:p w:rsidR="00DC2EFA" w:rsidRDefault="00F379DA" w:rsidP="004747E6">
      <w:pPr>
        <w:pStyle w:val="Heading2"/>
      </w:pPr>
      <w:bookmarkStart w:id="236" w:name="_Toc40441637"/>
      <w:r>
        <w:t>3</w:t>
      </w:r>
      <w:r w:rsidR="00DC2EFA" w:rsidRPr="006071ED">
        <w:t>.  Installation Requirements:</w:t>
      </w:r>
      <w:bookmarkEnd w:id="236"/>
    </w:p>
    <w:p w:rsidR="00DC2EFA" w:rsidRDefault="00DC2EFA" w:rsidP="00DC2EFA">
      <w:r>
        <w:tab/>
        <w:t>a.</w:t>
      </w:r>
      <w:r>
        <w:tab/>
        <w:t xml:space="preserve">Carpeting </w:t>
      </w:r>
      <w:proofErr w:type="gramStart"/>
      <w:r>
        <w:t>shall be installed</w:t>
      </w:r>
      <w:proofErr w:type="gramEnd"/>
      <w:r>
        <w:t xml:space="preserve"> utilizing a glue down method. Carpet </w:t>
      </w:r>
      <w:proofErr w:type="gramStart"/>
      <w:r>
        <w:t xml:space="preserve">shall be </w:t>
      </w:r>
      <w:r>
        <w:tab/>
        <w:t>installed</w:t>
      </w:r>
      <w:proofErr w:type="gramEnd"/>
      <w:r>
        <w:t xml:space="preserve"> with all rows </w:t>
      </w:r>
      <w:r>
        <w:tab/>
      </w:r>
      <w:r>
        <w:tab/>
        <w:t>of yarn running in the same direction as carpet, unless specifically approved otherwise by the</w:t>
      </w:r>
      <w:r>
        <w:tab/>
      </w:r>
      <w:r>
        <w:tab/>
        <w:t>Maintenance Supervisor or authorized delegate.</w:t>
      </w:r>
    </w:p>
    <w:p w:rsidR="00DC2EFA" w:rsidRDefault="00DC2EFA" w:rsidP="00DC2EFA">
      <w:r>
        <w:tab/>
        <w:t>b.</w:t>
      </w:r>
      <w:r>
        <w:tab/>
        <w:t>Side to end seaming will not be permitted and only with specific Los Lunas Schools’ approval</w:t>
      </w:r>
      <w:r>
        <w:tab/>
      </w:r>
      <w:r>
        <w:tab/>
        <w:t xml:space="preserve">would </w:t>
      </w:r>
      <w:proofErr w:type="gramStart"/>
      <w:r>
        <w:t>end to end</w:t>
      </w:r>
      <w:proofErr w:type="gramEnd"/>
      <w:r>
        <w:t xml:space="preserve"> seams be permitted. Carpeting </w:t>
      </w:r>
      <w:proofErr w:type="gramStart"/>
      <w:r>
        <w:t>shall be laid</w:t>
      </w:r>
      <w:proofErr w:type="gramEnd"/>
      <w:r>
        <w:t xml:space="preserve"> in a manner that is free of visual</w:t>
      </w:r>
      <w:r>
        <w:tab/>
        <w:t xml:space="preserve">imperfections. All bond seams </w:t>
      </w:r>
      <w:proofErr w:type="gramStart"/>
      <w:r>
        <w:t>shall be cemented</w:t>
      </w:r>
      <w:proofErr w:type="gramEnd"/>
      <w:r>
        <w:t xml:space="preserve"> in accordance with the manufacturer’s</w:t>
      </w:r>
      <w:r w:rsidR="008D40D2">
        <w:t xml:space="preserve"> </w:t>
      </w:r>
      <w:r w:rsidR="008D40D2">
        <w:tab/>
      </w:r>
      <w:r>
        <w:tab/>
        <w:t xml:space="preserve">instructions. No seam glue </w:t>
      </w:r>
      <w:proofErr w:type="gramStart"/>
      <w:r>
        <w:t>shall be left</w:t>
      </w:r>
      <w:proofErr w:type="gramEnd"/>
      <w:r>
        <w:t xml:space="preserve"> on carpet face. </w:t>
      </w:r>
    </w:p>
    <w:p w:rsidR="00DC2EFA" w:rsidRDefault="00DC2EFA" w:rsidP="00DC2EFA">
      <w:r>
        <w:tab/>
        <w:t>c.</w:t>
      </w:r>
      <w:r>
        <w:tab/>
        <w:t xml:space="preserve">Carpeting </w:t>
      </w:r>
      <w:proofErr w:type="gramStart"/>
      <w:r>
        <w:t>shall be installed</w:t>
      </w:r>
      <w:proofErr w:type="gramEnd"/>
      <w:r>
        <w:t xml:space="preserve"> around any carpet outlets and similar obstructions. All other</w:t>
      </w:r>
      <w:r>
        <w:tab/>
      </w:r>
      <w:r>
        <w:tab/>
      </w:r>
      <w:proofErr w:type="gramStart"/>
      <w:r>
        <w:t>obstructions which may be encountered</w:t>
      </w:r>
      <w:proofErr w:type="gramEnd"/>
      <w:r>
        <w:t xml:space="preserve"> shall be reported to the Maintenance Supervisor or</w:t>
      </w:r>
      <w:r w:rsidR="008D40D2">
        <w:t xml:space="preserve"> </w:t>
      </w:r>
      <w:r w:rsidR="008D40D2">
        <w:tab/>
      </w:r>
      <w:r>
        <w:tab/>
        <w:t xml:space="preserve">authorized delegate prior to beginning any work. </w:t>
      </w:r>
    </w:p>
    <w:p w:rsidR="00DC2EFA" w:rsidRDefault="00DC2EFA" w:rsidP="00DC2EFA">
      <w:r>
        <w:tab/>
      </w:r>
      <w:proofErr w:type="gramStart"/>
      <w:r>
        <w:t>d.</w:t>
      </w:r>
      <w:r w:rsidR="008D40D2">
        <w:tab/>
      </w:r>
      <w:r>
        <w:t>Installation shall be performed by workers experienced in carpet installation</w:t>
      </w:r>
      <w:proofErr w:type="gramEnd"/>
      <w:r>
        <w:t xml:space="preserve">. </w:t>
      </w:r>
    </w:p>
    <w:p w:rsidR="00F379DA" w:rsidRDefault="00DC2EFA" w:rsidP="00F379DA">
      <w:r>
        <w:tab/>
        <w:t xml:space="preserve">e.  </w:t>
      </w:r>
      <w:r>
        <w:tab/>
        <w:t>Environmental conditions must follow the manufacturers’ recommendations for proper</w:t>
      </w:r>
      <w:r w:rsidR="008D40D2">
        <w:t xml:space="preserve"> </w:t>
      </w:r>
      <w:r w:rsidR="008D40D2">
        <w:tab/>
      </w:r>
      <w:r>
        <w:t xml:space="preserve">environmental conditions that </w:t>
      </w:r>
      <w:proofErr w:type="gramStart"/>
      <w:r>
        <w:t>must be maintained</w:t>
      </w:r>
      <w:proofErr w:type="gramEnd"/>
      <w:r>
        <w:t xml:space="preserve"> before, during, and after t</w:t>
      </w:r>
      <w:r w:rsidR="002710D6">
        <w:t>he installation. For</w:t>
      </w:r>
      <w:r w:rsidR="008D40D2">
        <w:t xml:space="preserve"> </w:t>
      </w:r>
      <w:r w:rsidR="008D40D2">
        <w:br/>
      </w:r>
      <w:r w:rsidR="008D40D2">
        <w:tab/>
      </w:r>
      <w:r w:rsidR="002710D6">
        <w:t>good ind</w:t>
      </w:r>
      <w:r>
        <w:t>oor quality, provide adequate ventilation and air exchange during installation and for</w:t>
      </w:r>
      <w:r w:rsidR="008D40D2">
        <w:br/>
      </w:r>
      <w:r w:rsidR="008D40D2">
        <w:tab/>
      </w:r>
      <w:r>
        <w:t xml:space="preserve">forty-eight (48) to seventy-two (72) hours thereafter to dissipate new installation odors. </w:t>
      </w:r>
    </w:p>
    <w:p w:rsidR="00F379DA" w:rsidRDefault="00F379DA" w:rsidP="00F379DA">
      <w:r>
        <w:tab/>
      </w:r>
      <w:proofErr w:type="gramStart"/>
      <w:r>
        <w:t>f</w:t>
      </w:r>
      <w:r w:rsidR="00DC2EFA">
        <w:t xml:space="preserve">.  </w:t>
      </w:r>
      <w:r>
        <w:tab/>
      </w:r>
      <w:r w:rsidR="00DC2EFA">
        <w:t>For Carpet</w:t>
      </w:r>
      <w:proofErr w:type="gramEnd"/>
      <w:r w:rsidR="00DC2EFA">
        <w:t xml:space="preserve"> installation requirements see Exhibit A (page 33).</w:t>
      </w:r>
    </w:p>
    <w:p w:rsidR="00F379DA" w:rsidRDefault="00F379DA" w:rsidP="00F379DA">
      <w:r>
        <w:lastRenderedPageBreak/>
        <w:tab/>
        <w:t>g</w:t>
      </w:r>
      <w:r w:rsidR="00DC2EFA">
        <w:t>.</w:t>
      </w:r>
      <w:r w:rsidR="008D40D2">
        <w:tab/>
      </w:r>
      <w:r w:rsidR="00DC2EFA">
        <w:t xml:space="preserve">For VCT installation requirements see </w:t>
      </w:r>
      <w:r w:rsidR="00DC2EFA" w:rsidRPr="00D723EE">
        <w:t>Exhibit B (Page</w:t>
      </w:r>
      <w:r w:rsidR="00DC2EFA">
        <w:t xml:space="preserve"> </w:t>
      </w:r>
      <w:proofErr w:type="gramStart"/>
      <w:r w:rsidR="00DC2EFA">
        <w:t>34 )</w:t>
      </w:r>
      <w:proofErr w:type="gramEnd"/>
      <w:r w:rsidR="00DC2EFA">
        <w:t>.</w:t>
      </w:r>
      <w:r w:rsidR="00DC2EFA" w:rsidRPr="005F14BD">
        <w:t xml:space="preserve"> </w:t>
      </w:r>
    </w:p>
    <w:p w:rsidR="00DC2EFA" w:rsidRDefault="00F379DA" w:rsidP="00F379DA">
      <w:r>
        <w:tab/>
        <w:t>h</w:t>
      </w:r>
      <w:r w:rsidR="00DC2EFA">
        <w:t>.</w:t>
      </w:r>
      <w:r w:rsidR="008D40D2">
        <w:tab/>
      </w:r>
      <w:r w:rsidR="00DC2EFA">
        <w:t xml:space="preserve">For Carpet Tile installation requirements see </w:t>
      </w:r>
      <w:r w:rsidR="00DC2EFA" w:rsidRPr="00D723EE">
        <w:t xml:space="preserve">Exhibit C (Page </w:t>
      </w:r>
      <w:proofErr w:type="gramStart"/>
      <w:r w:rsidR="00DC2EFA" w:rsidRPr="00D723EE">
        <w:t>35</w:t>
      </w:r>
      <w:r w:rsidR="00DC2EFA">
        <w:t xml:space="preserve">  )</w:t>
      </w:r>
      <w:proofErr w:type="gramEnd"/>
      <w:r w:rsidR="00DC2EFA">
        <w:t>.</w:t>
      </w:r>
    </w:p>
    <w:p w:rsidR="00F379DA" w:rsidRDefault="00F379DA" w:rsidP="00F379DA"/>
    <w:p w:rsidR="00DC2EFA" w:rsidRDefault="00F379DA" w:rsidP="004747E6">
      <w:pPr>
        <w:pStyle w:val="Heading2"/>
      </w:pPr>
      <w:bookmarkStart w:id="237" w:name="_Toc40441638"/>
      <w:r>
        <w:t>4. Clean-up:</w:t>
      </w:r>
      <w:bookmarkEnd w:id="237"/>
    </w:p>
    <w:p w:rsidR="00F379DA" w:rsidRDefault="00F379DA" w:rsidP="00F379DA">
      <w:pPr>
        <w:rPr>
          <w:snapToGrid w:val="0"/>
        </w:rPr>
      </w:pPr>
      <w:r>
        <w:rPr>
          <w:snapToGrid w:val="0"/>
        </w:rPr>
        <w:tab/>
        <w:t>a.</w:t>
      </w:r>
      <w:r>
        <w:rPr>
          <w:snapToGrid w:val="0"/>
        </w:rPr>
        <w:tab/>
        <w:t>Contractor shall restore any preventable damage to existing, adjacent finishes and remove spots,</w:t>
      </w:r>
      <w:r w:rsidR="008D40D2">
        <w:rPr>
          <w:snapToGrid w:val="0"/>
        </w:rPr>
        <w:tab/>
      </w:r>
      <w:r>
        <w:rPr>
          <w:snapToGrid w:val="0"/>
        </w:rPr>
        <w:t xml:space="preserve">smears, stains, etc., immediately with </w:t>
      </w:r>
      <w:proofErr w:type="gramStart"/>
      <w:r>
        <w:rPr>
          <w:snapToGrid w:val="0"/>
        </w:rPr>
        <w:t>manufacturer approved</w:t>
      </w:r>
      <w:proofErr w:type="gramEnd"/>
      <w:r>
        <w:rPr>
          <w:snapToGrid w:val="0"/>
        </w:rPr>
        <w:t xml:space="preserve"> material. Installed carpet must be</w:t>
      </w:r>
      <w:r w:rsidR="008D40D2">
        <w:rPr>
          <w:snapToGrid w:val="0"/>
        </w:rPr>
        <w:t xml:space="preserve"> </w:t>
      </w:r>
      <w:r>
        <w:rPr>
          <w:snapToGrid w:val="0"/>
        </w:rPr>
        <w:t xml:space="preserve">clean of </w:t>
      </w:r>
      <w:r w:rsidR="008D40D2">
        <w:rPr>
          <w:snapToGrid w:val="0"/>
        </w:rPr>
        <w:tab/>
      </w:r>
      <w:r>
        <w:rPr>
          <w:snapToGrid w:val="0"/>
        </w:rPr>
        <w:t>all foreign material. The Contractor further agrees that they will, at their own expense,</w:t>
      </w:r>
      <w:r w:rsidR="008D40D2">
        <w:rPr>
          <w:snapToGrid w:val="0"/>
        </w:rPr>
        <w:t xml:space="preserve"> </w:t>
      </w:r>
      <w:r>
        <w:rPr>
          <w:snapToGrid w:val="0"/>
        </w:rPr>
        <w:t xml:space="preserve">repair and replace </w:t>
      </w:r>
      <w:r w:rsidR="008D40D2">
        <w:rPr>
          <w:snapToGrid w:val="0"/>
        </w:rPr>
        <w:tab/>
      </w:r>
      <w:r>
        <w:rPr>
          <w:snapToGrid w:val="0"/>
        </w:rPr>
        <w:t>all defective items and/or restore any damages caused by defective products</w:t>
      </w:r>
      <w:r w:rsidR="008D40D2">
        <w:rPr>
          <w:snapToGrid w:val="0"/>
        </w:rPr>
        <w:t xml:space="preserve"> </w:t>
      </w:r>
      <w:r>
        <w:rPr>
          <w:snapToGrid w:val="0"/>
        </w:rPr>
        <w:t xml:space="preserve">and/or wrongful installation </w:t>
      </w:r>
      <w:proofErr w:type="gramStart"/>
      <w:r w:rsidR="008D40D2">
        <w:rPr>
          <w:snapToGrid w:val="0"/>
        </w:rPr>
        <w:tab/>
      </w:r>
      <w:r>
        <w:rPr>
          <w:snapToGrid w:val="0"/>
        </w:rPr>
        <w:t>which</w:t>
      </w:r>
      <w:proofErr w:type="gramEnd"/>
      <w:r>
        <w:rPr>
          <w:snapToGrid w:val="0"/>
        </w:rPr>
        <w:t xml:space="preserve"> becomes defective during the term of all applicable</w:t>
      </w:r>
      <w:r w:rsidR="008D40D2">
        <w:rPr>
          <w:snapToGrid w:val="0"/>
        </w:rPr>
        <w:t xml:space="preserve"> </w:t>
      </w:r>
      <w:r>
        <w:rPr>
          <w:snapToGrid w:val="0"/>
        </w:rPr>
        <w:t xml:space="preserve">warranties. </w:t>
      </w:r>
    </w:p>
    <w:p w:rsidR="00F379DA" w:rsidRDefault="00F379DA" w:rsidP="00F379DA">
      <w:pPr>
        <w:rPr>
          <w:snapToGrid w:val="0"/>
        </w:rPr>
      </w:pPr>
      <w:r>
        <w:rPr>
          <w:snapToGrid w:val="0"/>
        </w:rPr>
        <w:tab/>
        <w:t xml:space="preserve">b. </w:t>
      </w:r>
      <w:r>
        <w:rPr>
          <w:snapToGrid w:val="0"/>
        </w:rPr>
        <w:tab/>
        <w:t xml:space="preserve">Contractor shall provide all </w:t>
      </w:r>
      <w:proofErr w:type="gramStart"/>
      <w:r>
        <w:rPr>
          <w:snapToGrid w:val="0"/>
        </w:rPr>
        <w:t>clean-up</w:t>
      </w:r>
      <w:proofErr w:type="gramEnd"/>
      <w:r>
        <w:rPr>
          <w:snapToGrid w:val="0"/>
        </w:rPr>
        <w:t xml:space="preserve"> for its operations. All construction debris </w:t>
      </w:r>
      <w:proofErr w:type="gramStart"/>
      <w:r>
        <w:rPr>
          <w:snapToGrid w:val="0"/>
        </w:rPr>
        <w:t>shall be removed</w:t>
      </w:r>
      <w:r w:rsidR="008D40D2">
        <w:rPr>
          <w:snapToGrid w:val="0"/>
        </w:rPr>
        <w:tab/>
      </w:r>
      <w:r>
        <w:rPr>
          <w:snapToGrid w:val="0"/>
        </w:rPr>
        <w:t>from the work areas and disposed of at an approved waste disposal site</w:t>
      </w:r>
      <w:proofErr w:type="gramEnd"/>
      <w:r>
        <w:rPr>
          <w:snapToGrid w:val="0"/>
        </w:rPr>
        <w:t>. The owner’s trash</w:t>
      </w:r>
      <w:r w:rsidR="008D40D2">
        <w:rPr>
          <w:snapToGrid w:val="0"/>
        </w:rPr>
        <w:tab/>
      </w:r>
      <w:r>
        <w:rPr>
          <w:snapToGrid w:val="0"/>
        </w:rPr>
        <w:t xml:space="preserve">container for the building </w:t>
      </w:r>
      <w:proofErr w:type="gramStart"/>
      <w:r>
        <w:rPr>
          <w:snapToGrid w:val="0"/>
        </w:rPr>
        <w:t>shall not be used</w:t>
      </w:r>
      <w:proofErr w:type="gramEnd"/>
      <w:r>
        <w:rPr>
          <w:snapToGrid w:val="0"/>
        </w:rPr>
        <w:t xml:space="preserve"> for disposal of construction debris. When possible,</w:t>
      </w:r>
      <w:r w:rsidR="008D40D2">
        <w:rPr>
          <w:snapToGrid w:val="0"/>
        </w:rPr>
        <w:t xml:space="preserve"> </w:t>
      </w:r>
      <w:r>
        <w:rPr>
          <w:snapToGrid w:val="0"/>
        </w:rPr>
        <w:t xml:space="preserve">old carpet </w:t>
      </w:r>
      <w:r w:rsidR="008D40D2">
        <w:rPr>
          <w:snapToGrid w:val="0"/>
        </w:rPr>
        <w:tab/>
      </w:r>
      <w:r>
        <w:rPr>
          <w:snapToGrid w:val="0"/>
        </w:rPr>
        <w:t>and other materials will be recycled.</w:t>
      </w:r>
      <w:r>
        <w:rPr>
          <w:snapToGrid w:val="0"/>
        </w:rPr>
        <w:tab/>
      </w:r>
    </w:p>
    <w:p w:rsidR="009E6DC0" w:rsidRPr="00A44432" w:rsidRDefault="00F940D6">
      <w:pPr>
        <w:rPr>
          <w:color w:val="000000"/>
          <w:sz w:val="32"/>
          <w:szCs w:val="32"/>
        </w:rPr>
      </w:pPr>
      <w:r w:rsidRPr="009E6DC0">
        <w:rPr>
          <w:color w:val="000000"/>
          <w:sz w:val="32"/>
          <w:szCs w:val="32"/>
        </w:rPr>
        <w:br w:type="page"/>
      </w:r>
    </w:p>
    <w:p w:rsidR="00D73F64" w:rsidRPr="004747E6" w:rsidRDefault="00D73F64" w:rsidP="004747E6">
      <w:pPr>
        <w:pStyle w:val="Heading1"/>
        <w:rPr>
          <w:u w:val="single"/>
        </w:rPr>
      </w:pPr>
      <w:bookmarkStart w:id="238" w:name="_Toc40441639"/>
      <w:r w:rsidRPr="004747E6">
        <w:rPr>
          <w:u w:val="single"/>
        </w:rPr>
        <w:lastRenderedPageBreak/>
        <w:t>EXHIBIT A</w:t>
      </w:r>
      <w:bookmarkEnd w:id="238"/>
    </w:p>
    <w:p w:rsidR="00D73F64" w:rsidRPr="004747E6" w:rsidRDefault="00D73F64" w:rsidP="004747E6">
      <w:pPr>
        <w:pStyle w:val="Heading1"/>
        <w:rPr>
          <w:u w:val="single"/>
        </w:rPr>
      </w:pPr>
      <w:bookmarkStart w:id="239" w:name="_Toc40441640"/>
      <w:r w:rsidRPr="004747E6">
        <w:rPr>
          <w:u w:val="single"/>
        </w:rPr>
        <w:t>CARPET SPECIFICATIONS</w:t>
      </w:r>
      <w:bookmarkEnd w:id="239"/>
    </w:p>
    <w:p w:rsidR="00D73F64" w:rsidRPr="00FF7F22" w:rsidRDefault="00D73F64" w:rsidP="00D73F64">
      <w:pPr>
        <w:pStyle w:val="BodyText"/>
        <w:jc w:val="both"/>
        <w:rPr>
          <w:b w:val="0"/>
          <w:sz w:val="22"/>
          <w:szCs w:val="22"/>
        </w:rPr>
      </w:pPr>
    </w:p>
    <w:p w:rsidR="00D73F64" w:rsidRPr="00FF7F22" w:rsidRDefault="00D73F64" w:rsidP="00D73F64">
      <w:pPr>
        <w:pStyle w:val="BodyText"/>
        <w:jc w:val="both"/>
        <w:rPr>
          <w:b w:val="0"/>
          <w:sz w:val="22"/>
          <w:szCs w:val="22"/>
        </w:rPr>
      </w:pPr>
      <w:r>
        <w:rPr>
          <w:sz w:val="22"/>
          <w:szCs w:val="22"/>
        </w:rPr>
        <w:t>STYLE NAME:</w:t>
      </w:r>
      <w:r w:rsidR="008D40D2">
        <w:rPr>
          <w:sz w:val="22"/>
          <w:szCs w:val="22"/>
        </w:rPr>
        <w:tab/>
      </w:r>
      <w:r>
        <w:rPr>
          <w:sz w:val="22"/>
          <w:szCs w:val="22"/>
        </w:rPr>
        <w:t>VOCATION III 28 UNI</w:t>
      </w:r>
      <w:r w:rsidRPr="00FF7F22">
        <w:rPr>
          <w:sz w:val="22"/>
          <w:szCs w:val="22"/>
        </w:rPr>
        <w:t xml:space="preserve"> OR APPROVED EQUAL</w:t>
      </w:r>
    </w:p>
    <w:p w:rsidR="00D73F64" w:rsidRPr="00FF7F22" w:rsidRDefault="00D73F64" w:rsidP="00D73F64">
      <w:pPr>
        <w:pStyle w:val="BodyText"/>
        <w:jc w:val="both"/>
        <w:rPr>
          <w:b w:val="0"/>
          <w:sz w:val="22"/>
          <w:szCs w:val="22"/>
        </w:rPr>
      </w:pPr>
    </w:p>
    <w:p w:rsidR="00D73F64" w:rsidRPr="00FF7F22" w:rsidRDefault="00D73F64" w:rsidP="00D73F64">
      <w:pPr>
        <w:pStyle w:val="BodyText"/>
        <w:jc w:val="both"/>
        <w:rPr>
          <w:b w:val="0"/>
          <w:sz w:val="22"/>
          <w:szCs w:val="22"/>
        </w:rPr>
      </w:pPr>
      <w:r w:rsidRPr="00FF7F22">
        <w:rPr>
          <w:sz w:val="22"/>
          <w:szCs w:val="22"/>
        </w:rPr>
        <w:t>STYLE NUMBER:</w:t>
      </w:r>
      <w:r w:rsidR="008D40D2">
        <w:rPr>
          <w:sz w:val="22"/>
          <w:szCs w:val="22"/>
        </w:rPr>
        <w:tab/>
      </w:r>
      <w:r>
        <w:rPr>
          <w:sz w:val="22"/>
          <w:szCs w:val="22"/>
        </w:rPr>
        <w:t>54272</w:t>
      </w:r>
    </w:p>
    <w:p w:rsidR="00D73F64" w:rsidRPr="00FF7F22" w:rsidRDefault="00D73F64" w:rsidP="00D73F64">
      <w:pPr>
        <w:pStyle w:val="BodyText"/>
        <w:jc w:val="both"/>
        <w:rPr>
          <w:b w:val="0"/>
          <w:sz w:val="22"/>
          <w:szCs w:val="22"/>
        </w:rPr>
      </w:pPr>
    </w:p>
    <w:p w:rsidR="00D73F64" w:rsidRDefault="00D73F64" w:rsidP="00D73F64">
      <w:pPr>
        <w:pStyle w:val="BodyText"/>
        <w:jc w:val="both"/>
        <w:rPr>
          <w:b w:val="0"/>
          <w:sz w:val="22"/>
          <w:szCs w:val="22"/>
        </w:rPr>
      </w:pPr>
      <w:r w:rsidRPr="00FF7F22">
        <w:rPr>
          <w:sz w:val="22"/>
          <w:szCs w:val="22"/>
        </w:rPr>
        <w:t>COLOR NAME:</w:t>
      </w:r>
      <w:r w:rsidR="008D40D2">
        <w:rPr>
          <w:sz w:val="22"/>
          <w:szCs w:val="22"/>
        </w:rPr>
        <w:tab/>
      </w:r>
      <w:r w:rsidRPr="00FF7F22">
        <w:rPr>
          <w:sz w:val="22"/>
          <w:szCs w:val="22"/>
        </w:rPr>
        <w:t>AS SELECTED BY OWNER</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sidRPr="00FF7F22">
        <w:rPr>
          <w:sz w:val="22"/>
          <w:szCs w:val="22"/>
        </w:rPr>
        <w:t>CONSTRUCTION:</w:t>
      </w:r>
      <w:r w:rsidR="008D40D2">
        <w:rPr>
          <w:sz w:val="22"/>
          <w:szCs w:val="22"/>
        </w:rPr>
        <w:tab/>
      </w:r>
      <w:r w:rsidRPr="00FF7F22">
        <w:rPr>
          <w:sz w:val="22"/>
          <w:szCs w:val="22"/>
        </w:rPr>
        <w:t>LOOP</w:t>
      </w:r>
      <w:r>
        <w:rPr>
          <w:sz w:val="22"/>
          <w:szCs w:val="22"/>
        </w:rPr>
        <w:t xml:space="preserve"> PILE</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Pr>
          <w:sz w:val="22"/>
          <w:szCs w:val="22"/>
        </w:rPr>
        <w:t>CARPET STYLE:</w:t>
      </w:r>
      <w:r w:rsidR="008D40D2">
        <w:rPr>
          <w:sz w:val="22"/>
          <w:szCs w:val="22"/>
        </w:rPr>
        <w:tab/>
      </w:r>
      <w:r>
        <w:rPr>
          <w:sz w:val="22"/>
          <w:szCs w:val="22"/>
        </w:rPr>
        <w:t>BROADLOOM</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sidRPr="00FF7F22">
        <w:rPr>
          <w:sz w:val="22"/>
          <w:szCs w:val="22"/>
        </w:rPr>
        <w:t>FIBER PRODUCT:</w:t>
      </w:r>
      <w:r w:rsidR="008D40D2">
        <w:rPr>
          <w:sz w:val="22"/>
          <w:szCs w:val="22"/>
        </w:rPr>
        <w:tab/>
      </w:r>
      <w:r>
        <w:rPr>
          <w:sz w:val="22"/>
          <w:szCs w:val="22"/>
        </w:rPr>
        <w:t xml:space="preserve">100% SOLUTION </w:t>
      </w:r>
      <w:proofErr w:type="gramStart"/>
      <w:r>
        <w:rPr>
          <w:sz w:val="22"/>
          <w:szCs w:val="22"/>
        </w:rPr>
        <w:t xml:space="preserve">Q </w:t>
      </w:r>
      <w:r w:rsidRPr="00FF7F22">
        <w:rPr>
          <w:sz w:val="22"/>
          <w:szCs w:val="22"/>
        </w:rPr>
        <w:t xml:space="preserve"> NYLON</w:t>
      </w:r>
      <w:proofErr w:type="gramEnd"/>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sidRPr="00FF7F22">
        <w:rPr>
          <w:sz w:val="22"/>
          <w:szCs w:val="22"/>
        </w:rPr>
        <w:t>DYE METHOD:</w:t>
      </w:r>
      <w:r w:rsidR="008D40D2">
        <w:rPr>
          <w:sz w:val="22"/>
          <w:szCs w:val="22"/>
        </w:rPr>
        <w:tab/>
      </w:r>
      <w:r>
        <w:rPr>
          <w:sz w:val="22"/>
          <w:szCs w:val="22"/>
        </w:rPr>
        <w:t xml:space="preserve">100% </w:t>
      </w:r>
      <w:r w:rsidRPr="00FF7F22">
        <w:rPr>
          <w:sz w:val="22"/>
          <w:szCs w:val="22"/>
        </w:rPr>
        <w:t>SOLUTION DYED</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Pr>
          <w:sz w:val="22"/>
          <w:szCs w:val="22"/>
        </w:rPr>
        <w:t>PATTERN REPEAT:</w:t>
      </w:r>
      <w:r w:rsidR="008D40D2">
        <w:rPr>
          <w:sz w:val="22"/>
          <w:szCs w:val="22"/>
        </w:rPr>
        <w:tab/>
      </w:r>
      <w:r>
        <w:rPr>
          <w:sz w:val="22"/>
          <w:szCs w:val="22"/>
        </w:rPr>
        <w:t>NONE</w:t>
      </w:r>
    </w:p>
    <w:p w:rsidR="00D73F64" w:rsidRDefault="00D73F64" w:rsidP="00D73F64">
      <w:pPr>
        <w:pStyle w:val="BodyText"/>
        <w:jc w:val="both"/>
        <w:rPr>
          <w:b w:val="0"/>
          <w:sz w:val="22"/>
          <w:szCs w:val="22"/>
        </w:rPr>
      </w:pPr>
    </w:p>
    <w:p w:rsidR="00D73F64" w:rsidRPr="00FF7F22" w:rsidRDefault="00D73F64" w:rsidP="00D73F64">
      <w:pPr>
        <w:pStyle w:val="BodyText"/>
        <w:jc w:val="both"/>
        <w:rPr>
          <w:b w:val="0"/>
          <w:sz w:val="22"/>
          <w:szCs w:val="22"/>
        </w:rPr>
      </w:pPr>
      <w:r>
        <w:rPr>
          <w:sz w:val="22"/>
          <w:szCs w:val="22"/>
        </w:rPr>
        <w:t>TUFTED WEIGHT:</w:t>
      </w:r>
      <w:r w:rsidR="008D40D2">
        <w:rPr>
          <w:sz w:val="22"/>
          <w:szCs w:val="22"/>
        </w:rPr>
        <w:tab/>
      </w:r>
      <w:r>
        <w:rPr>
          <w:sz w:val="22"/>
          <w:szCs w:val="22"/>
        </w:rPr>
        <w:t>28.0</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Pr>
          <w:sz w:val="22"/>
          <w:szCs w:val="22"/>
        </w:rPr>
        <w:t>GAUGE:</w:t>
      </w:r>
      <w:r w:rsidR="008D40D2">
        <w:rPr>
          <w:sz w:val="22"/>
          <w:szCs w:val="22"/>
        </w:rPr>
        <w:tab/>
      </w:r>
      <w:r>
        <w:rPr>
          <w:sz w:val="22"/>
          <w:szCs w:val="22"/>
        </w:rPr>
        <w:t>1/8</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Pr>
          <w:sz w:val="22"/>
          <w:szCs w:val="22"/>
        </w:rPr>
        <w:t>STITCHES PER INCH:</w:t>
      </w:r>
      <w:r>
        <w:rPr>
          <w:sz w:val="22"/>
          <w:szCs w:val="22"/>
        </w:rPr>
        <w:tab/>
      </w:r>
      <w:r>
        <w:rPr>
          <w:sz w:val="22"/>
          <w:szCs w:val="22"/>
        </w:rPr>
        <w:tab/>
      </w:r>
      <w:r>
        <w:rPr>
          <w:sz w:val="22"/>
          <w:szCs w:val="22"/>
        </w:rPr>
        <w:tab/>
        <w:t>9.0</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Pr>
          <w:sz w:val="22"/>
          <w:szCs w:val="22"/>
        </w:rPr>
        <w:t>FINISHED PILE THICKNESS:</w:t>
      </w:r>
      <w:r>
        <w:rPr>
          <w:sz w:val="22"/>
          <w:szCs w:val="22"/>
        </w:rPr>
        <w:tab/>
      </w:r>
      <w:r>
        <w:rPr>
          <w:sz w:val="22"/>
          <w:szCs w:val="22"/>
        </w:rPr>
        <w:tab/>
        <w:t>0.115</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Pr>
          <w:sz w:val="22"/>
          <w:szCs w:val="22"/>
        </w:rPr>
        <w:t>TOTAL THICKNESS:</w:t>
      </w:r>
      <w:r>
        <w:rPr>
          <w:sz w:val="22"/>
          <w:szCs w:val="22"/>
        </w:rPr>
        <w:tab/>
      </w:r>
      <w:r>
        <w:rPr>
          <w:sz w:val="22"/>
          <w:szCs w:val="22"/>
        </w:rPr>
        <w:tab/>
      </w:r>
      <w:r>
        <w:rPr>
          <w:sz w:val="22"/>
          <w:szCs w:val="22"/>
        </w:rPr>
        <w:tab/>
        <w:t>0.274</w:t>
      </w:r>
    </w:p>
    <w:p w:rsidR="00D73F64" w:rsidRDefault="00D73F64" w:rsidP="00D73F64">
      <w:pPr>
        <w:pStyle w:val="BodyText"/>
        <w:jc w:val="both"/>
        <w:rPr>
          <w:b w:val="0"/>
          <w:sz w:val="22"/>
          <w:szCs w:val="22"/>
        </w:rPr>
      </w:pPr>
    </w:p>
    <w:p w:rsidR="00D73F64" w:rsidRPr="00FF7F22" w:rsidRDefault="00D73F64" w:rsidP="00D73F64">
      <w:pPr>
        <w:pStyle w:val="BodyText"/>
        <w:jc w:val="both"/>
        <w:rPr>
          <w:b w:val="0"/>
          <w:sz w:val="22"/>
          <w:szCs w:val="22"/>
        </w:rPr>
      </w:pPr>
      <w:r>
        <w:rPr>
          <w:sz w:val="22"/>
          <w:szCs w:val="22"/>
        </w:rPr>
        <w:t>AVERAGE DENSITY:</w:t>
      </w:r>
      <w:r>
        <w:rPr>
          <w:sz w:val="22"/>
          <w:szCs w:val="22"/>
        </w:rPr>
        <w:tab/>
      </w:r>
      <w:r>
        <w:rPr>
          <w:sz w:val="22"/>
          <w:szCs w:val="22"/>
        </w:rPr>
        <w:tab/>
      </w:r>
      <w:r>
        <w:rPr>
          <w:sz w:val="22"/>
          <w:szCs w:val="22"/>
        </w:rPr>
        <w:tab/>
        <w:t>8765</w:t>
      </w:r>
    </w:p>
    <w:p w:rsidR="00D73F64" w:rsidRPr="00FF7F22" w:rsidRDefault="00D73F64" w:rsidP="00D73F64">
      <w:pPr>
        <w:pStyle w:val="BodyText"/>
        <w:jc w:val="both"/>
        <w:rPr>
          <w:b w:val="0"/>
          <w:sz w:val="22"/>
          <w:szCs w:val="22"/>
        </w:rPr>
      </w:pPr>
    </w:p>
    <w:p w:rsidR="00D73F64" w:rsidRPr="00FF7F22" w:rsidRDefault="00D73F64" w:rsidP="00D73F64">
      <w:pPr>
        <w:pStyle w:val="BodyText"/>
        <w:jc w:val="both"/>
        <w:rPr>
          <w:b w:val="0"/>
          <w:sz w:val="22"/>
          <w:szCs w:val="22"/>
        </w:rPr>
      </w:pPr>
      <w:r>
        <w:rPr>
          <w:sz w:val="22"/>
          <w:szCs w:val="22"/>
        </w:rPr>
        <w:t>PRODUCT SIZE:</w:t>
      </w:r>
      <w:r w:rsidR="008D40D2">
        <w:rPr>
          <w:sz w:val="22"/>
          <w:szCs w:val="22"/>
        </w:rPr>
        <w:tab/>
      </w:r>
      <w:r>
        <w:rPr>
          <w:sz w:val="22"/>
          <w:szCs w:val="22"/>
        </w:rPr>
        <w:t>12 FOOT</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Pr>
          <w:sz w:val="22"/>
          <w:szCs w:val="22"/>
        </w:rPr>
        <w:t>PRIMARY BACKING:</w:t>
      </w:r>
      <w:r w:rsidR="008D40D2">
        <w:rPr>
          <w:sz w:val="22"/>
          <w:szCs w:val="22"/>
        </w:rPr>
        <w:tab/>
      </w:r>
      <w:r>
        <w:rPr>
          <w:sz w:val="22"/>
          <w:szCs w:val="22"/>
        </w:rPr>
        <w:t>SYNTHETIC</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Pr>
          <w:sz w:val="22"/>
          <w:szCs w:val="22"/>
        </w:rPr>
        <w:t>SECONDARY BACKING:</w:t>
      </w:r>
      <w:r>
        <w:rPr>
          <w:sz w:val="22"/>
          <w:szCs w:val="22"/>
        </w:rPr>
        <w:tab/>
      </w:r>
      <w:r>
        <w:rPr>
          <w:sz w:val="22"/>
          <w:szCs w:val="22"/>
        </w:rPr>
        <w:tab/>
      </w:r>
      <w:r>
        <w:rPr>
          <w:sz w:val="22"/>
          <w:szCs w:val="22"/>
        </w:rPr>
        <w:tab/>
        <w:t>UNITARY</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Pr>
          <w:sz w:val="22"/>
          <w:szCs w:val="22"/>
        </w:rPr>
        <w:t>GSA APPROVED PRODUCT:</w:t>
      </w:r>
      <w:r>
        <w:rPr>
          <w:sz w:val="22"/>
          <w:szCs w:val="22"/>
        </w:rPr>
        <w:tab/>
      </w:r>
      <w:r>
        <w:rPr>
          <w:sz w:val="22"/>
          <w:szCs w:val="22"/>
        </w:rPr>
        <w:tab/>
        <w:t>YES</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Pr>
          <w:sz w:val="22"/>
          <w:szCs w:val="22"/>
        </w:rPr>
        <w:t>RADIANT PANEL TESTING:</w:t>
      </w:r>
      <w:r>
        <w:rPr>
          <w:sz w:val="22"/>
          <w:szCs w:val="22"/>
        </w:rPr>
        <w:tab/>
      </w:r>
      <w:r>
        <w:rPr>
          <w:sz w:val="22"/>
          <w:szCs w:val="22"/>
        </w:rPr>
        <w:tab/>
        <w:t>CLASS I</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Pr>
          <w:sz w:val="22"/>
          <w:szCs w:val="22"/>
        </w:rPr>
        <w:t>NBS SMOKE TESTING:</w:t>
      </w:r>
      <w:r>
        <w:rPr>
          <w:sz w:val="22"/>
          <w:szCs w:val="22"/>
        </w:rPr>
        <w:tab/>
      </w:r>
      <w:r>
        <w:rPr>
          <w:sz w:val="22"/>
          <w:szCs w:val="22"/>
        </w:rPr>
        <w:tab/>
      </w:r>
      <w:r>
        <w:rPr>
          <w:sz w:val="22"/>
          <w:szCs w:val="22"/>
        </w:rPr>
        <w:tab/>
        <w:t>LESS THAT 450</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Pr>
          <w:sz w:val="22"/>
          <w:szCs w:val="22"/>
        </w:rPr>
        <w:t>ELECTROSTATIC PROPENSITY:</w:t>
      </w:r>
      <w:r>
        <w:rPr>
          <w:sz w:val="22"/>
          <w:szCs w:val="22"/>
        </w:rPr>
        <w:tab/>
      </w:r>
      <w:r>
        <w:rPr>
          <w:sz w:val="22"/>
          <w:szCs w:val="22"/>
        </w:rPr>
        <w:tab/>
        <w:t>LESS THAN 3.5 KV</w:t>
      </w:r>
    </w:p>
    <w:p w:rsidR="00D73F64" w:rsidRDefault="00D73F64" w:rsidP="00D73F64">
      <w:pPr>
        <w:pStyle w:val="BodyText"/>
        <w:jc w:val="both"/>
        <w:rPr>
          <w:b w:val="0"/>
          <w:sz w:val="22"/>
          <w:szCs w:val="22"/>
        </w:rPr>
      </w:pPr>
    </w:p>
    <w:p w:rsidR="00D73F64" w:rsidRDefault="00D73F64" w:rsidP="00D73F64">
      <w:pPr>
        <w:pStyle w:val="BodyText"/>
        <w:jc w:val="both"/>
        <w:rPr>
          <w:b w:val="0"/>
          <w:sz w:val="22"/>
          <w:szCs w:val="22"/>
        </w:rPr>
      </w:pPr>
      <w:r>
        <w:rPr>
          <w:sz w:val="22"/>
          <w:szCs w:val="22"/>
        </w:rPr>
        <w:t>INSTALLATION METHOD:</w:t>
      </w:r>
      <w:r>
        <w:rPr>
          <w:sz w:val="22"/>
          <w:szCs w:val="22"/>
        </w:rPr>
        <w:tab/>
      </w:r>
      <w:r>
        <w:rPr>
          <w:sz w:val="22"/>
          <w:szCs w:val="22"/>
        </w:rPr>
        <w:tab/>
      </w:r>
      <w:r>
        <w:rPr>
          <w:sz w:val="22"/>
          <w:szCs w:val="22"/>
        </w:rPr>
        <w:tab/>
        <w:t>DIRECT GLUE</w:t>
      </w:r>
    </w:p>
    <w:p w:rsidR="00D73F64" w:rsidRDefault="00D73F64" w:rsidP="00D73F64">
      <w:pPr>
        <w:pStyle w:val="BodyText"/>
        <w:jc w:val="both"/>
        <w:rPr>
          <w:b w:val="0"/>
          <w:sz w:val="22"/>
          <w:szCs w:val="22"/>
        </w:rPr>
      </w:pPr>
    </w:p>
    <w:p w:rsidR="008D40D2" w:rsidRDefault="00D73F64" w:rsidP="008D40D2">
      <w:pPr>
        <w:pStyle w:val="BodyText"/>
        <w:jc w:val="both"/>
        <w:rPr>
          <w:sz w:val="24"/>
          <w:szCs w:val="24"/>
        </w:rPr>
      </w:pPr>
      <w:r>
        <w:rPr>
          <w:sz w:val="24"/>
          <w:szCs w:val="24"/>
        </w:rPr>
        <w:t>WARRANTY:</w:t>
      </w:r>
      <w:r w:rsidR="008D40D2">
        <w:rPr>
          <w:sz w:val="24"/>
          <w:szCs w:val="24"/>
        </w:rPr>
        <w:tab/>
      </w:r>
      <w:r>
        <w:rPr>
          <w:sz w:val="24"/>
          <w:szCs w:val="24"/>
        </w:rPr>
        <w:t>PROVIDE MANUFACTURER’S STANDARD TEN (10)</w:t>
      </w:r>
      <w:r w:rsidR="008D40D2">
        <w:rPr>
          <w:sz w:val="24"/>
          <w:szCs w:val="24"/>
        </w:rPr>
        <w:t xml:space="preserve"> YEAR WARRANTY</w:t>
      </w:r>
    </w:p>
    <w:p w:rsidR="00D73F64" w:rsidRPr="008D40D2" w:rsidRDefault="008D40D2" w:rsidP="008D40D2">
      <w:pPr>
        <w:rPr>
          <w:b/>
        </w:rPr>
      </w:pPr>
      <w:r>
        <w:br w:type="page"/>
      </w:r>
    </w:p>
    <w:p w:rsidR="00D73F64" w:rsidRPr="004747E6" w:rsidRDefault="00D73F64" w:rsidP="004747E6">
      <w:pPr>
        <w:pStyle w:val="Heading1"/>
        <w:rPr>
          <w:u w:val="single"/>
        </w:rPr>
      </w:pPr>
      <w:bookmarkStart w:id="240" w:name="_Toc40441641"/>
      <w:r w:rsidRPr="004747E6">
        <w:rPr>
          <w:u w:val="single"/>
        </w:rPr>
        <w:lastRenderedPageBreak/>
        <w:t>EXHIBIT B</w:t>
      </w:r>
      <w:bookmarkEnd w:id="240"/>
    </w:p>
    <w:p w:rsidR="00D73F64" w:rsidRPr="004747E6" w:rsidRDefault="00D73F64" w:rsidP="004747E6">
      <w:pPr>
        <w:pStyle w:val="Heading1"/>
        <w:rPr>
          <w:u w:val="single"/>
        </w:rPr>
      </w:pPr>
      <w:bookmarkStart w:id="241" w:name="_Toc40441642"/>
      <w:r w:rsidRPr="004747E6">
        <w:rPr>
          <w:u w:val="single"/>
        </w:rPr>
        <w:t>VCT SPECIFICATIONS</w:t>
      </w:r>
      <w:bookmarkEnd w:id="241"/>
    </w:p>
    <w:p w:rsidR="00D73F64" w:rsidRPr="00FF7F22" w:rsidRDefault="00D73F64" w:rsidP="00D73F64">
      <w:pPr>
        <w:pStyle w:val="BodyText"/>
        <w:jc w:val="both"/>
        <w:rPr>
          <w:b w:val="0"/>
          <w:sz w:val="24"/>
          <w:szCs w:val="24"/>
        </w:rPr>
      </w:pPr>
    </w:p>
    <w:p w:rsidR="00D73F64" w:rsidRPr="00FF7F22" w:rsidRDefault="00D73F64" w:rsidP="00D73F64">
      <w:pPr>
        <w:pStyle w:val="BodyText"/>
        <w:jc w:val="both"/>
        <w:rPr>
          <w:b w:val="0"/>
          <w:sz w:val="22"/>
          <w:szCs w:val="22"/>
        </w:rPr>
      </w:pPr>
    </w:p>
    <w:p w:rsidR="00D73F64" w:rsidRPr="00FF7F22" w:rsidRDefault="00D73F64" w:rsidP="00D73F64">
      <w:pPr>
        <w:pStyle w:val="BodyText"/>
        <w:jc w:val="both"/>
        <w:rPr>
          <w:b w:val="0"/>
          <w:sz w:val="22"/>
          <w:szCs w:val="22"/>
        </w:rPr>
      </w:pPr>
      <w:r>
        <w:rPr>
          <w:sz w:val="22"/>
          <w:szCs w:val="22"/>
        </w:rPr>
        <w:t>GAUGE:</w:t>
      </w:r>
      <w:r w:rsidR="008D40D2">
        <w:rPr>
          <w:sz w:val="22"/>
          <w:szCs w:val="22"/>
        </w:rPr>
        <w:tab/>
      </w:r>
      <w:r>
        <w:rPr>
          <w:sz w:val="22"/>
          <w:szCs w:val="22"/>
        </w:rPr>
        <w:t>1/8” (3.2 MM)</w:t>
      </w:r>
    </w:p>
    <w:p w:rsidR="00D73F64" w:rsidRPr="00FF7F22" w:rsidRDefault="00D73F64" w:rsidP="00D73F64">
      <w:pPr>
        <w:pStyle w:val="BodyText"/>
        <w:jc w:val="both"/>
        <w:rPr>
          <w:b w:val="0"/>
          <w:sz w:val="22"/>
          <w:szCs w:val="22"/>
        </w:rPr>
      </w:pPr>
    </w:p>
    <w:p w:rsidR="00D73F64" w:rsidRPr="00FF7F22" w:rsidRDefault="00D73F64" w:rsidP="00D73F64">
      <w:pPr>
        <w:pStyle w:val="BodyText"/>
        <w:jc w:val="both"/>
        <w:rPr>
          <w:b w:val="0"/>
          <w:sz w:val="22"/>
          <w:szCs w:val="22"/>
        </w:rPr>
      </w:pPr>
      <w:r>
        <w:rPr>
          <w:sz w:val="22"/>
          <w:szCs w:val="22"/>
        </w:rPr>
        <w:t>WIDTH</w:t>
      </w:r>
      <w:r w:rsidRPr="00FF7F22">
        <w:rPr>
          <w:sz w:val="22"/>
          <w:szCs w:val="22"/>
        </w:rPr>
        <w:t>:</w:t>
      </w:r>
      <w:r w:rsidR="008D40D2">
        <w:rPr>
          <w:sz w:val="22"/>
          <w:szCs w:val="22"/>
        </w:rPr>
        <w:tab/>
      </w:r>
      <w:r>
        <w:rPr>
          <w:sz w:val="22"/>
          <w:szCs w:val="22"/>
        </w:rPr>
        <w:t>12” X 12”</w:t>
      </w:r>
    </w:p>
    <w:p w:rsidR="00D73F64" w:rsidRPr="00FF7F22" w:rsidRDefault="00D73F64" w:rsidP="00D73F64">
      <w:pPr>
        <w:pStyle w:val="BodyText"/>
        <w:jc w:val="both"/>
        <w:rPr>
          <w:b w:val="0"/>
          <w:sz w:val="22"/>
          <w:szCs w:val="22"/>
        </w:rPr>
      </w:pPr>
    </w:p>
    <w:p w:rsidR="00D73F64" w:rsidRPr="00FF7F22" w:rsidRDefault="00D73F64" w:rsidP="00D73F64">
      <w:pPr>
        <w:pStyle w:val="BodyText"/>
        <w:jc w:val="both"/>
        <w:rPr>
          <w:b w:val="0"/>
          <w:sz w:val="22"/>
          <w:szCs w:val="22"/>
        </w:rPr>
      </w:pPr>
      <w:r>
        <w:rPr>
          <w:sz w:val="22"/>
          <w:szCs w:val="22"/>
        </w:rPr>
        <w:t>USE</w:t>
      </w:r>
      <w:r w:rsidRPr="00FF7F22">
        <w:rPr>
          <w:sz w:val="22"/>
          <w:szCs w:val="22"/>
        </w:rPr>
        <w:t>:</w:t>
      </w:r>
      <w:r w:rsidR="008D40D2">
        <w:rPr>
          <w:sz w:val="22"/>
          <w:szCs w:val="22"/>
        </w:rPr>
        <w:tab/>
      </w:r>
      <w:r>
        <w:rPr>
          <w:sz w:val="22"/>
          <w:szCs w:val="22"/>
        </w:rPr>
        <w:t>COMMERCIAL</w:t>
      </w:r>
    </w:p>
    <w:p w:rsidR="00D73F64" w:rsidRPr="00FF7F22" w:rsidRDefault="00D73F64" w:rsidP="00D73F64">
      <w:pPr>
        <w:pStyle w:val="BodyText"/>
        <w:jc w:val="both"/>
        <w:rPr>
          <w:b w:val="0"/>
          <w:sz w:val="22"/>
          <w:szCs w:val="22"/>
        </w:rPr>
      </w:pPr>
    </w:p>
    <w:p w:rsidR="00D73F64" w:rsidRPr="00FF7F22" w:rsidRDefault="00D73F64" w:rsidP="00D73F64">
      <w:pPr>
        <w:pStyle w:val="BodyText"/>
        <w:jc w:val="both"/>
        <w:rPr>
          <w:b w:val="0"/>
          <w:sz w:val="22"/>
          <w:szCs w:val="22"/>
        </w:rPr>
      </w:pPr>
      <w:r>
        <w:rPr>
          <w:sz w:val="22"/>
          <w:szCs w:val="22"/>
        </w:rPr>
        <w:t>SHIPPING WEIGHT</w:t>
      </w:r>
      <w:r w:rsidRPr="00FF7F22">
        <w:rPr>
          <w:sz w:val="22"/>
          <w:szCs w:val="22"/>
        </w:rPr>
        <w:t>:</w:t>
      </w:r>
      <w:r w:rsidR="008D40D2">
        <w:rPr>
          <w:sz w:val="22"/>
          <w:szCs w:val="22"/>
        </w:rPr>
        <w:tab/>
      </w:r>
      <w:r w:rsidR="008D40D2">
        <w:rPr>
          <w:sz w:val="22"/>
          <w:szCs w:val="22"/>
        </w:rPr>
        <w:tab/>
      </w:r>
      <w:r>
        <w:rPr>
          <w:sz w:val="22"/>
          <w:szCs w:val="22"/>
        </w:rPr>
        <w:t>63 LBS. /CARTON</w:t>
      </w:r>
    </w:p>
    <w:p w:rsidR="00D73F64" w:rsidRPr="00FF7F22" w:rsidRDefault="00D73F64" w:rsidP="00D73F64">
      <w:pPr>
        <w:pStyle w:val="BodyText"/>
        <w:jc w:val="both"/>
        <w:rPr>
          <w:b w:val="0"/>
          <w:sz w:val="22"/>
          <w:szCs w:val="22"/>
        </w:rPr>
      </w:pPr>
      <w:r>
        <w:rPr>
          <w:sz w:val="22"/>
          <w:szCs w:val="22"/>
        </w:rPr>
        <w:tab/>
      </w:r>
    </w:p>
    <w:p w:rsidR="00D73F64" w:rsidRPr="00FF7F22" w:rsidRDefault="00D73F64" w:rsidP="00D73F64">
      <w:pPr>
        <w:pStyle w:val="BodyText"/>
        <w:jc w:val="both"/>
        <w:rPr>
          <w:b w:val="0"/>
          <w:sz w:val="22"/>
          <w:szCs w:val="22"/>
        </w:rPr>
      </w:pPr>
      <w:r>
        <w:rPr>
          <w:sz w:val="22"/>
          <w:szCs w:val="22"/>
        </w:rPr>
        <w:t>GLOSS</w:t>
      </w:r>
      <w:r w:rsidRPr="00FF7F22">
        <w:rPr>
          <w:sz w:val="22"/>
          <w:szCs w:val="22"/>
        </w:rPr>
        <w:t>:</w:t>
      </w:r>
      <w:r w:rsidR="008D40D2">
        <w:rPr>
          <w:sz w:val="22"/>
          <w:szCs w:val="22"/>
        </w:rPr>
        <w:tab/>
      </w:r>
      <w:r>
        <w:rPr>
          <w:sz w:val="22"/>
          <w:szCs w:val="22"/>
        </w:rPr>
        <w:t>(TYPICAL VALUE) 60 DEGREE SPECULAR: 20-40</w:t>
      </w:r>
    </w:p>
    <w:p w:rsidR="00D73F64" w:rsidRPr="00FF7F22" w:rsidRDefault="00D73F64" w:rsidP="00D73F64">
      <w:pPr>
        <w:pStyle w:val="BodyText"/>
        <w:jc w:val="both"/>
        <w:rPr>
          <w:b w:val="0"/>
          <w:sz w:val="22"/>
          <w:szCs w:val="22"/>
        </w:rPr>
      </w:pPr>
    </w:p>
    <w:p w:rsidR="00D73F64" w:rsidRPr="00FF7F22" w:rsidRDefault="00D73F64" w:rsidP="00D73F64">
      <w:pPr>
        <w:pStyle w:val="BodyText"/>
        <w:jc w:val="both"/>
        <w:rPr>
          <w:b w:val="0"/>
          <w:sz w:val="22"/>
          <w:szCs w:val="22"/>
        </w:rPr>
      </w:pPr>
      <w:r>
        <w:rPr>
          <w:sz w:val="22"/>
          <w:szCs w:val="22"/>
        </w:rPr>
        <w:t>PACKAGING</w:t>
      </w:r>
      <w:r w:rsidRPr="00FF7F22">
        <w:rPr>
          <w:sz w:val="22"/>
          <w:szCs w:val="22"/>
        </w:rPr>
        <w:t>:</w:t>
      </w:r>
      <w:r w:rsidR="008D40D2">
        <w:rPr>
          <w:sz w:val="22"/>
          <w:szCs w:val="22"/>
        </w:rPr>
        <w:tab/>
      </w:r>
      <w:r>
        <w:rPr>
          <w:sz w:val="22"/>
          <w:szCs w:val="22"/>
        </w:rPr>
        <w:t>45 PIECES/CARTON; 45 SQ. FT. /CARTON; 24</w:t>
      </w:r>
      <w:r w:rsidR="008D40D2">
        <w:rPr>
          <w:sz w:val="22"/>
          <w:szCs w:val="22"/>
        </w:rPr>
        <w:t xml:space="preserve"> </w:t>
      </w:r>
      <w:r>
        <w:rPr>
          <w:sz w:val="22"/>
          <w:szCs w:val="22"/>
        </w:rPr>
        <w:t>CARTONS/PALLET</w:t>
      </w:r>
    </w:p>
    <w:p w:rsidR="00D73F64" w:rsidRPr="00FF7F22" w:rsidRDefault="00D73F64" w:rsidP="00D73F64">
      <w:pPr>
        <w:pStyle w:val="BodyText"/>
        <w:jc w:val="both"/>
        <w:rPr>
          <w:b w:val="0"/>
          <w:sz w:val="22"/>
          <w:szCs w:val="22"/>
        </w:rPr>
      </w:pPr>
    </w:p>
    <w:p w:rsidR="00D73F64" w:rsidRPr="00FF7F22" w:rsidRDefault="00D73F64" w:rsidP="00D73F64">
      <w:pPr>
        <w:pStyle w:val="BodyText"/>
        <w:jc w:val="both"/>
        <w:rPr>
          <w:b w:val="0"/>
          <w:sz w:val="22"/>
          <w:szCs w:val="22"/>
        </w:rPr>
      </w:pPr>
      <w:r>
        <w:rPr>
          <w:sz w:val="22"/>
          <w:szCs w:val="22"/>
        </w:rPr>
        <w:t>MATERIALS</w:t>
      </w:r>
      <w:r w:rsidRPr="00FF7F22">
        <w:rPr>
          <w:sz w:val="22"/>
          <w:szCs w:val="22"/>
        </w:rPr>
        <w:t>:</w:t>
      </w:r>
      <w:r w:rsidR="008D40D2">
        <w:rPr>
          <w:sz w:val="22"/>
          <w:szCs w:val="22"/>
        </w:rPr>
        <w:tab/>
      </w:r>
      <w:r w:rsidR="008D40D2">
        <w:rPr>
          <w:sz w:val="22"/>
          <w:szCs w:val="22"/>
        </w:rPr>
        <w:tab/>
      </w:r>
      <w:r>
        <w:rPr>
          <w:sz w:val="22"/>
          <w:szCs w:val="22"/>
        </w:rPr>
        <w:t>COMPOSITION OF POLYVINYL CHLORIDE RESIN,</w:t>
      </w:r>
      <w:r w:rsidR="008D40D2">
        <w:rPr>
          <w:sz w:val="22"/>
          <w:szCs w:val="22"/>
        </w:rPr>
        <w:t xml:space="preserve"> </w:t>
      </w:r>
      <w:r>
        <w:rPr>
          <w:sz w:val="22"/>
          <w:szCs w:val="22"/>
        </w:rPr>
        <w:t>PLASTICIZERS, STABILIZERS,</w:t>
      </w:r>
      <w:r w:rsidR="008D40D2">
        <w:rPr>
          <w:sz w:val="22"/>
          <w:szCs w:val="22"/>
        </w:rPr>
        <w:t xml:space="preserve"> </w:t>
      </w:r>
      <w:r>
        <w:rPr>
          <w:sz w:val="22"/>
          <w:szCs w:val="22"/>
        </w:rPr>
        <w:t>FILLERS AND PIGMENTS</w:t>
      </w:r>
    </w:p>
    <w:p w:rsidR="00D73F64" w:rsidRPr="00FF7F22" w:rsidRDefault="00D73F64" w:rsidP="00D73F64">
      <w:pPr>
        <w:pStyle w:val="BodyText"/>
        <w:jc w:val="both"/>
        <w:rPr>
          <w:b w:val="0"/>
          <w:sz w:val="22"/>
          <w:szCs w:val="22"/>
        </w:rPr>
      </w:pPr>
    </w:p>
    <w:p w:rsidR="00D73F64" w:rsidRPr="00FF7F22" w:rsidRDefault="00D73F64" w:rsidP="00D73F64">
      <w:pPr>
        <w:pStyle w:val="BodyText"/>
        <w:jc w:val="both"/>
        <w:rPr>
          <w:b w:val="0"/>
          <w:sz w:val="22"/>
          <w:szCs w:val="22"/>
        </w:rPr>
      </w:pPr>
      <w:r>
        <w:rPr>
          <w:sz w:val="22"/>
          <w:szCs w:val="22"/>
        </w:rPr>
        <w:t>REFERENCE SPECIFICATIONS</w:t>
      </w:r>
      <w:r w:rsidRPr="00FF7F22">
        <w:rPr>
          <w:sz w:val="22"/>
          <w:szCs w:val="22"/>
        </w:rPr>
        <w:t>:</w:t>
      </w:r>
      <w:r>
        <w:rPr>
          <w:sz w:val="22"/>
          <w:szCs w:val="22"/>
        </w:rPr>
        <w:tab/>
      </w:r>
      <w:r>
        <w:rPr>
          <w:sz w:val="22"/>
          <w:szCs w:val="22"/>
        </w:rPr>
        <w:tab/>
        <w:t>ASTM F 1066, CLASS 2 – THROUGH PATTERN</w:t>
      </w:r>
      <w:r w:rsidRPr="00FF7F22">
        <w:rPr>
          <w:sz w:val="22"/>
          <w:szCs w:val="22"/>
        </w:rPr>
        <w:t xml:space="preserve"> </w:t>
      </w:r>
    </w:p>
    <w:p w:rsidR="00D73F64" w:rsidRPr="00FF7F22" w:rsidRDefault="00D73F64" w:rsidP="00D73F64">
      <w:pPr>
        <w:pStyle w:val="BodyText"/>
        <w:jc w:val="both"/>
        <w:rPr>
          <w:b w:val="0"/>
          <w:sz w:val="22"/>
          <w:szCs w:val="22"/>
        </w:rPr>
      </w:pPr>
    </w:p>
    <w:p w:rsidR="00D73F64" w:rsidRDefault="00D73F64" w:rsidP="008D40D2">
      <w:pPr>
        <w:pStyle w:val="BodyText"/>
        <w:jc w:val="both"/>
        <w:rPr>
          <w:b w:val="0"/>
          <w:sz w:val="22"/>
          <w:szCs w:val="22"/>
        </w:rPr>
      </w:pPr>
      <w:r>
        <w:rPr>
          <w:sz w:val="22"/>
          <w:szCs w:val="22"/>
        </w:rPr>
        <w:t>FIRE TEST DATA</w:t>
      </w:r>
      <w:r w:rsidRPr="00FF7F22">
        <w:rPr>
          <w:sz w:val="22"/>
          <w:szCs w:val="22"/>
        </w:rPr>
        <w:t>:</w:t>
      </w:r>
      <w:r w:rsidR="008D40D2">
        <w:rPr>
          <w:sz w:val="22"/>
          <w:szCs w:val="22"/>
        </w:rPr>
        <w:tab/>
      </w:r>
      <w:r>
        <w:rPr>
          <w:sz w:val="22"/>
          <w:szCs w:val="22"/>
        </w:rPr>
        <w:t>ASTM E 648 CRITICAL RADIANT FLUX – 0.45 WATTS/SQ. CM.</w:t>
      </w:r>
      <w:r w:rsidR="008D40D2">
        <w:rPr>
          <w:sz w:val="22"/>
          <w:szCs w:val="22"/>
        </w:rPr>
        <w:tab/>
      </w:r>
      <w:r>
        <w:rPr>
          <w:sz w:val="22"/>
          <w:szCs w:val="22"/>
        </w:rPr>
        <w:t>OR MORE – CLASS 1</w:t>
      </w:r>
      <w:r w:rsidR="008D40D2">
        <w:rPr>
          <w:b w:val="0"/>
          <w:sz w:val="22"/>
          <w:szCs w:val="22"/>
        </w:rPr>
        <w:tab/>
      </w:r>
      <w:r>
        <w:rPr>
          <w:sz w:val="22"/>
          <w:szCs w:val="22"/>
        </w:rPr>
        <w:t>ASTM E 662 SMOKE – 450 OR LESS</w:t>
      </w:r>
    </w:p>
    <w:p w:rsidR="00D73F64" w:rsidRPr="00FF7F22" w:rsidRDefault="00D73F64" w:rsidP="00D73F64">
      <w:pPr>
        <w:pStyle w:val="BodyText"/>
        <w:jc w:val="both"/>
        <w:rPr>
          <w:b w:val="0"/>
          <w:sz w:val="22"/>
          <w:szCs w:val="22"/>
        </w:rPr>
      </w:pPr>
      <w:r>
        <w:rPr>
          <w:sz w:val="22"/>
          <w:szCs w:val="22"/>
        </w:rPr>
        <w:tab/>
      </w:r>
    </w:p>
    <w:p w:rsidR="00D73F64" w:rsidRDefault="00D73F64" w:rsidP="00D73F64">
      <w:pPr>
        <w:pStyle w:val="BodyText"/>
        <w:jc w:val="both"/>
        <w:rPr>
          <w:b w:val="0"/>
          <w:sz w:val="22"/>
          <w:szCs w:val="22"/>
        </w:rPr>
      </w:pPr>
      <w:r>
        <w:rPr>
          <w:sz w:val="22"/>
          <w:szCs w:val="22"/>
        </w:rPr>
        <w:t>STATIC LOAD LIMIT</w:t>
      </w:r>
      <w:r w:rsidRPr="00FF7F22">
        <w:rPr>
          <w:sz w:val="22"/>
          <w:szCs w:val="22"/>
        </w:rPr>
        <w:t>:</w:t>
      </w:r>
      <w:r w:rsidRPr="00FF7F22">
        <w:rPr>
          <w:sz w:val="22"/>
          <w:szCs w:val="22"/>
        </w:rPr>
        <w:tab/>
      </w:r>
      <w:r w:rsidRPr="00FF7F22">
        <w:rPr>
          <w:sz w:val="22"/>
          <w:szCs w:val="22"/>
        </w:rPr>
        <w:tab/>
      </w:r>
      <w:r>
        <w:rPr>
          <w:sz w:val="22"/>
          <w:szCs w:val="22"/>
        </w:rPr>
        <w:tab/>
        <w:t>ASTM F 970, 75 PSI (5.27 kg/</w:t>
      </w:r>
      <w:proofErr w:type="spellStart"/>
      <w:r>
        <w:rPr>
          <w:sz w:val="22"/>
          <w:szCs w:val="22"/>
        </w:rPr>
        <w:t>Sq</w:t>
      </w:r>
      <w:proofErr w:type="spellEnd"/>
      <w:r>
        <w:rPr>
          <w:sz w:val="22"/>
          <w:szCs w:val="22"/>
        </w:rPr>
        <w:t xml:space="preserve"> Cm)</w:t>
      </w:r>
    </w:p>
    <w:p w:rsidR="00D73F64" w:rsidRPr="00FF7F22" w:rsidRDefault="00D73F64" w:rsidP="00D73F64">
      <w:pPr>
        <w:pStyle w:val="BodyText"/>
        <w:jc w:val="both"/>
        <w:rPr>
          <w:b w:val="0"/>
          <w:sz w:val="22"/>
          <w:szCs w:val="22"/>
        </w:rPr>
      </w:pPr>
    </w:p>
    <w:p w:rsidR="00D73F64" w:rsidRPr="00FF7F22" w:rsidRDefault="00D73F64" w:rsidP="00D73F64">
      <w:pPr>
        <w:pStyle w:val="BodyText"/>
        <w:ind w:left="4320" w:hanging="4320"/>
        <w:jc w:val="both"/>
        <w:rPr>
          <w:b w:val="0"/>
          <w:sz w:val="22"/>
          <w:szCs w:val="22"/>
        </w:rPr>
      </w:pPr>
      <w:r>
        <w:rPr>
          <w:sz w:val="22"/>
          <w:szCs w:val="22"/>
        </w:rPr>
        <w:t>PRODUCT LINE</w:t>
      </w:r>
      <w:r w:rsidRPr="00FF7F22">
        <w:rPr>
          <w:sz w:val="22"/>
          <w:szCs w:val="22"/>
        </w:rPr>
        <w:t>:</w:t>
      </w:r>
      <w:r w:rsidRPr="00FF7F22">
        <w:rPr>
          <w:sz w:val="22"/>
          <w:szCs w:val="22"/>
        </w:rPr>
        <w:tab/>
      </w:r>
      <w:r>
        <w:rPr>
          <w:sz w:val="22"/>
          <w:szCs w:val="22"/>
        </w:rPr>
        <w:t>ARMSTRONG IMPERIAL TEXTURE STANDARD EXCELON OR APPROVED EQUAL</w:t>
      </w:r>
    </w:p>
    <w:p w:rsidR="00D73F64" w:rsidRPr="00FF7F22" w:rsidRDefault="00D73F64" w:rsidP="00D73F64">
      <w:pPr>
        <w:pStyle w:val="BodyText"/>
        <w:jc w:val="both"/>
        <w:rPr>
          <w:b w:val="0"/>
          <w:sz w:val="22"/>
          <w:szCs w:val="22"/>
        </w:rPr>
      </w:pPr>
    </w:p>
    <w:p w:rsidR="00D73F64" w:rsidRPr="008D40D2" w:rsidRDefault="00D73F64" w:rsidP="008D40D2">
      <w:pPr>
        <w:pStyle w:val="BodyText"/>
        <w:jc w:val="both"/>
        <w:rPr>
          <w:b w:val="0"/>
          <w:sz w:val="22"/>
          <w:szCs w:val="22"/>
        </w:rPr>
      </w:pPr>
      <w:r>
        <w:rPr>
          <w:sz w:val="22"/>
          <w:szCs w:val="22"/>
        </w:rPr>
        <w:t>COLOR</w:t>
      </w:r>
      <w:r w:rsidRPr="00FF7F22">
        <w:rPr>
          <w:sz w:val="22"/>
          <w:szCs w:val="22"/>
        </w:rPr>
        <w:t>:</w:t>
      </w:r>
      <w:r w:rsidR="008D40D2">
        <w:rPr>
          <w:sz w:val="22"/>
          <w:szCs w:val="22"/>
        </w:rPr>
        <w:tab/>
      </w:r>
      <w:r>
        <w:rPr>
          <w:sz w:val="22"/>
          <w:szCs w:val="22"/>
        </w:rPr>
        <w:t>SANDRIFT WHITE NO. 51858 OR APPROVED EQUAL</w:t>
      </w:r>
    </w:p>
    <w:p w:rsidR="00D73F64" w:rsidRPr="00FF7F22" w:rsidRDefault="00D73F64" w:rsidP="00D73F64">
      <w:pPr>
        <w:pStyle w:val="BodyText"/>
        <w:ind w:left="1080"/>
        <w:jc w:val="both"/>
        <w:rPr>
          <w:b w:val="0"/>
          <w:sz w:val="22"/>
          <w:szCs w:val="22"/>
        </w:rPr>
      </w:pPr>
      <w:r>
        <w:rPr>
          <w:sz w:val="22"/>
          <w:szCs w:val="22"/>
        </w:rPr>
        <w:tab/>
      </w:r>
    </w:p>
    <w:p w:rsidR="004747E6" w:rsidRPr="004747E6" w:rsidRDefault="00D73F64" w:rsidP="004747E6">
      <w:pPr>
        <w:rPr>
          <w:b/>
        </w:rPr>
      </w:pPr>
      <w:r w:rsidRPr="004747E6">
        <w:rPr>
          <w:b/>
        </w:rPr>
        <w:t>INSTALLATION MATERIALS:</w:t>
      </w:r>
      <w:r w:rsidRPr="004747E6">
        <w:rPr>
          <w:b/>
        </w:rPr>
        <w:tab/>
      </w:r>
      <w:r w:rsidRPr="004747E6">
        <w:rPr>
          <w:b/>
        </w:rPr>
        <w:tab/>
        <w:t>ADHESIVE AS RECOMMENDED BY VCT MANUFACTURER</w:t>
      </w:r>
      <w:r w:rsidR="004747E6" w:rsidRPr="004747E6">
        <w:rPr>
          <w:b/>
        </w:rPr>
        <w:br/>
      </w:r>
      <w:r w:rsidR="004747E6" w:rsidRPr="004747E6">
        <w:rPr>
          <w:b/>
        </w:rPr>
        <w:br/>
      </w:r>
      <w:r w:rsidRPr="004747E6">
        <w:rPr>
          <w:b/>
        </w:rPr>
        <w:t>INSTALLATION PROCEDURES:</w:t>
      </w:r>
      <w:r w:rsidRPr="004747E6">
        <w:rPr>
          <w:b/>
        </w:rPr>
        <w:tab/>
      </w:r>
      <w:r w:rsidRPr="004747E6">
        <w:rPr>
          <w:b/>
        </w:rPr>
        <w:tab/>
        <w:t xml:space="preserve">The </w:t>
      </w:r>
      <w:proofErr w:type="gramStart"/>
      <w:r w:rsidRPr="004747E6">
        <w:rPr>
          <w:b/>
        </w:rPr>
        <w:t>manufacturer’s</w:t>
      </w:r>
      <w:proofErr w:type="gramEnd"/>
      <w:r w:rsidRPr="004747E6">
        <w:rPr>
          <w:b/>
        </w:rPr>
        <w:t xml:space="preserve"> recommended installation procedures will</w:t>
      </w:r>
      <w:r w:rsidR="008D40D2" w:rsidRPr="004747E6">
        <w:rPr>
          <w:b/>
        </w:rPr>
        <w:t xml:space="preserve"> </w:t>
      </w:r>
      <w:r w:rsidRPr="004747E6">
        <w:rPr>
          <w:b/>
        </w:rPr>
        <w:t>become the basis of inspection and accepting or rejecting</w:t>
      </w:r>
      <w:r w:rsidR="008D40D2" w:rsidRPr="004747E6">
        <w:rPr>
          <w:b/>
        </w:rPr>
        <w:t xml:space="preserve"> </w:t>
      </w:r>
      <w:r w:rsidRPr="004747E6">
        <w:rPr>
          <w:b/>
        </w:rPr>
        <w:t>actual installation procedures used on the work.</w:t>
      </w:r>
    </w:p>
    <w:p w:rsidR="00D73F64" w:rsidRPr="004747E6" w:rsidRDefault="00D73F64" w:rsidP="004747E6">
      <w:pPr>
        <w:pStyle w:val="Heading2"/>
        <w:jc w:val="center"/>
        <w:rPr>
          <w:u w:val="single"/>
        </w:rPr>
      </w:pPr>
      <w:r w:rsidRPr="004747E6">
        <w:rPr>
          <w:sz w:val="36"/>
          <w:szCs w:val="36"/>
        </w:rPr>
        <w:br w:type="page"/>
      </w:r>
      <w:bookmarkStart w:id="242" w:name="_Toc40441643"/>
      <w:r w:rsidRPr="004747E6">
        <w:rPr>
          <w:u w:val="single"/>
        </w:rPr>
        <w:lastRenderedPageBreak/>
        <w:t>EXHIBIT C</w:t>
      </w:r>
      <w:bookmarkEnd w:id="242"/>
    </w:p>
    <w:p w:rsidR="00D73F64" w:rsidRPr="004747E6" w:rsidRDefault="00D73F64" w:rsidP="004747E6">
      <w:pPr>
        <w:pStyle w:val="Heading2"/>
        <w:jc w:val="center"/>
        <w:rPr>
          <w:u w:val="single"/>
        </w:rPr>
      </w:pPr>
      <w:bookmarkStart w:id="243" w:name="_Toc40441644"/>
      <w:r w:rsidRPr="004747E6">
        <w:rPr>
          <w:u w:val="single"/>
        </w:rPr>
        <w:t>CARPET TILE SPECIFICATIONS</w:t>
      </w:r>
      <w:bookmarkEnd w:id="243"/>
    </w:p>
    <w:p w:rsidR="00D73F64" w:rsidRPr="00FF7F22" w:rsidRDefault="00D73F64" w:rsidP="008D40D2">
      <w:pPr>
        <w:pStyle w:val="BodyText"/>
        <w:rPr>
          <w:b w:val="0"/>
          <w:sz w:val="24"/>
          <w:szCs w:val="24"/>
        </w:rPr>
      </w:pPr>
      <w:r>
        <w:rPr>
          <w:sz w:val="24"/>
          <w:szCs w:val="24"/>
        </w:rPr>
        <w:t>(Minimum Requirements)</w:t>
      </w:r>
    </w:p>
    <w:p w:rsidR="00D73F64" w:rsidRDefault="00D73F64" w:rsidP="00D73F64">
      <w:pPr>
        <w:pStyle w:val="BodyText"/>
        <w:jc w:val="both"/>
        <w:rPr>
          <w:b w:val="0"/>
          <w:sz w:val="22"/>
          <w:szCs w:val="22"/>
        </w:rPr>
      </w:pPr>
    </w:p>
    <w:p w:rsidR="00D73F64" w:rsidRPr="00E845B3" w:rsidRDefault="00D73F64" w:rsidP="00D73F64">
      <w:pPr>
        <w:pStyle w:val="BodyText"/>
        <w:jc w:val="both"/>
        <w:rPr>
          <w:b w:val="0"/>
          <w:sz w:val="22"/>
          <w:szCs w:val="22"/>
        </w:rPr>
      </w:pPr>
      <w:r w:rsidRPr="00E845B3">
        <w:rPr>
          <w:sz w:val="22"/>
          <w:szCs w:val="22"/>
        </w:rPr>
        <w:t>SPECIFICATIONS:</w:t>
      </w:r>
    </w:p>
    <w:p w:rsidR="00D73F64" w:rsidRPr="00E845B3" w:rsidRDefault="00D73F64" w:rsidP="00D73F64">
      <w:pPr>
        <w:pStyle w:val="BodyText"/>
        <w:jc w:val="both"/>
        <w:rPr>
          <w:b w:val="0"/>
          <w:sz w:val="22"/>
          <w:szCs w:val="22"/>
        </w:rPr>
      </w:pPr>
    </w:p>
    <w:p w:rsidR="00D73F64" w:rsidRPr="00E845B3" w:rsidRDefault="00D73F64" w:rsidP="00D73F64">
      <w:pPr>
        <w:rPr>
          <w:b/>
          <w:sz w:val="22"/>
          <w:szCs w:val="22"/>
        </w:rPr>
      </w:pPr>
      <w:r w:rsidRPr="00E845B3">
        <w:rPr>
          <w:b/>
          <w:sz w:val="22"/>
          <w:szCs w:val="22"/>
        </w:rPr>
        <w:t>1. STANDARD SIZE:</w:t>
      </w:r>
      <w:r w:rsidR="008D40D2">
        <w:rPr>
          <w:b/>
          <w:sz w:val="22"/>
          <w:szCs w:val="22"/>
        </w:rPr>
        <w:tab/>
      </w:r>
      <w:r w:rsidRPr="00E845B3">
        <w:rPr>
          <w:b/>
          <w:sz w:val="22"/>
          <w:szCs w:val="22"/>
        </w:rPr>
        <w:t>24 INCHES X 24 INCHES</w:t>
      </w:r>
    </w:p>
    <w:p w:rsidR="00D73F64" w:rsidRPr="00E845B3" w:rsidRDefault="00D73F64" w:rsidP="00D73F64">
      <w:pPr>
        <w:rPr>
          <w:sz w:val="22"/>
          <w:szCs w:val="22"/>
        </w:rPr>
      </w:pPr>
      <w:r w:rsidRPr="00E845B3">
        <w:rPr>
          <w:b/>
          <w:sz w:val="22"/>
          <w:szCs w:val="22"/>
        </w:rPr>
        <w:t>2. FACE WEIGHT:</w:t>
      </w:r>
      <w:r w:rsidR="008D40D2">
        <w:rPr>
          <w:b/>
          <w:sz w:val="22"/>
          <w:szCs w:val="22"/>
        </w:rPr>
        <w:tab/>
      </w:r>
      <w:r w:rsidRPr="00E845B3">
        <w:rPr>
          <w:b/>
          <w:sz w:val="22"/>
          <w:szCs w:val="22"/>
        </w:rPr>
        <w:t>24.0 OUNCES PER SQUARE YARD OR BETTER</w:t>
      </w:r>
    </w:p>
    <w:p w:rsidR="00D73F64" w:rsidRPr="00E845B3" w:rsidRDefault="00D73F64" w:rsidP="00D73F64">
      <w:pPr>
        <w:rPr>
          <w:sz w:val="22"/>
          <w:szCs w:val="22"/>
        </w:rPr>
      </w:pPr>
      <w:r w:rsidRPr="00E845B3">
        <w:rPr>
          <w:b/>
          <w:sz w:val="22"/>
          <w:szCs w:val="22"/>
        </w:rPr>
        <w:t>3. FINISHED PILE HEIGHT:</w:t>
      </w:r>
      <w:r w:rsidRPr="00E845B3">
        <w:rPr>
          <w:b/>
          <w:sz w:val="22"/>
          <w:szCs w:val="22"/>
        </w:rPr>
        <w:tab/>
      </w:r>
      <w:r w:rsidRPr="00E845B3">
        <w:rPr>
          <w:b/>
          <w:sz w:val="22"/>
          <w:szCs w:val="22"/>
        </w:rPr>
        <w:tab/>
      </w:r>
      <w:r>
        <w:rPr>
          <w:b/>
          <w:sz w:val="22"/>
          <w:szCs w:val="22"/>
        </w:rPr>
        <w:tab/>
      </w:r>
      <w:r w:rsidRPr="00E845B3">
        <w:rPr>
          <w:b/>
          <w:sz w:val="22"/>
          <w:szCs w:val="22"/>
        </w:rPr>
        <w:t>0.17 INCHES</w:t>
      </w:r>
    </w:p>
    <w:p w:rsidR="00D73F64" w:rsidRPr="00E845B3" w:rsidRDefault="00D73F64" w:rsidP="00D73F64">
      <w:pPr>
        <w:rPr>
          <w:b/>
          <w:sz w:val="22"/>
          <w:szCs w:val="22"/>
        </w:rPr>
      </w:pPr>
      <w:r w:rsidRPr="00E845B3">
        <w:rPr>
          <w:b/>
          <w:sz w:val="22"/>
          <w:szCs w:val="22"/>
        </w:rPr>
        <w:t>4. FACE FIBER:</w:t>
      </w:r>
      <w:r w:rsidR="008D40D2">
        <w:rPr>
          <w:b/>
          <w:sz w:val="22"/>
          <w:szCs w:val="22"/>
        </w:rPr>
        <w:tab/>
      </w:r>
      <w:r w:rsidRPr="00E845B3">
        <w:rPr>
          <w:b/>
          <w:sz w:val="22"/>
          <w:szCs w:val="22"/>
        </w:rPr>
        <w:t>MILLIKEN CERTIFIED WEARON TYPE 6.6 NYLON</w:t>
      </w:r>
    </w:p>
    <w:p w:rsidR="00D73F64" w:rsidRPr="00E845B3" w:rsidRDefault="00D73F64" w:rsidP="00D73F64">
      <w:pPr>
        <w:rPr>
          <w:b/>
          <w:sz w:val="22"/>
          <w:szCs w:val="22"/>
        </w:rPr>
      </w:pPr>
      <w:r w:rsidRPr="00E845B3">
        <w:rPr>
          <w:b/>
          <w:sz w:val="22"/>
          <w:szCs w:val="22"/>
        </w:rPr>
        <w:t>5. STANDARD BACKING:</w:t>
      </w:r>
      <w:r w:rsidRPr="00E845B3">
        <w:rPr>
          <w:b/>
          <w:sz w:val="22"/>
          <w:szCs w:val="22"/>
        </w:rPr>
        <w:tab/>
      </w:r>
      <w:r w:rsidRPr="00E845B3">
        <w:rPr>
          <w:b/>
          <w:sz w:val="22"/>
          <w:szCs w:val="22"/>
        </w:rPr>
        <w:tab/>
      </w:r>
      <w:r w:rsidRPr="00E845B3">
        <w:rPr>
          <w:b/>
          <w:sz w:val="22"/>
          <w:szCs w:val="22"/>
        </w:rPr>
        <w:tab/>
        <w:t>PVC FREE COMFORT PLUS CUSHION</w:t>
      </w:r>
    </w:p>
    <w:p w:rsidR="00D73F64" w:rsidRPr="00E845B3" w:rsidRDefault="00D73F64" w:rsidP="00D73F64">
      <w:pPr>
        <w:rPr>
          <w:b/>
          <w:sz w:val="22"/>
          <w:szCs w:val="22"/>
        </w:rPr>
      </w:pPr>
      <w:r w:rsidRPr="00E845B3">
        <w:rPr>
          <w:b/>
          <w:sz w:val="22"/>
          <w:szCs w:val="22"/>
        </w:rPr>
        <w:t>6. DENSITY NUMBER:</w:t>
      </w:r>
      <w:r w:rsidRPr="00E845B3">
        <w:rPr>
          <w:b/>
          <w:sz w:val="22"/>
          <w:szCs w:val="22"/>
        </w:rPr>
        <w:tab/>
      </w:r>
      <w:r w:rsidRPr="00E845B3">
        <w:rPr>
          <w:b/>
          <w:sz w:val="22"/>
          <w:szCs w:val="22"/>
        </w:rPr>
        <w:tab/>
      </w:r>
      <w:r w:rsidRPr="00E845B3">
        <w:rPr>
          <w:b/>
          <w:sz w:val="22"/>
          <w:szCs w:val="22"/>
        </w:rPr>
        <w:tab/>
        <w:t>NOT LESS THAN 4800</w:t>
      </w:r>
    </w:p>
    <w:p w:rsidR="00D73F64" w:rsidRPr="00E845B3" w:rsidRDefault="00D73F64" w:rsidP="00D73F64">
      <w:pPr>
        <w:rPr>
          <w:b/>
          <w:sz w:val="22"/>
          <w:szCs w:val="22"/>
        </w:rPr>
      </w:pPr>
      <w:r w:rsidRPr="00E845B3">
        <w:rPr>
          <w:b/>
          <w:sz w:val="22"/>
          <w:szCs w:val="22"/>
        </w:rPr>
        <w:t>7. PILE WEIGHT:</w:t>
      </w:r>
      <w:r w:rsidR="008D40D2">
        <w:rPr>
          <w:b/>
          <w:sz w:val="22"/>
          <w:szCs w:val="22"/>
        </w:rPr>
        <w:tab/>
      </w:r>
      <w:r w:rsidRPr="00E845B3">
        <w:rPr>
          <w:b/>
          <w:sz w:val="22"/>
          <w:szCs w:val="22"/>
        </w:rPr>
        <w:t>14-20 OUNCES</w:t>
      </w:r>
    </w:p>
    <w:p w:rsidR="00D73F64" w:rsidRPr="00E845B3" w:rsidRDefault="00D73F64" w:rsidP="00D73F64">
      <w:pPr>
        <w:pStyle w:val="BodyText"/>
        <w:jc w:val="both"/>
        <w:rPr>
          <w:b w:val="0"/>
          <w:sz w:val="22"/>
          <w:szCs w:val="22"/>
        </w:rPr>
      </w:pPr>
      <w:r w:rsidRPr="00E845B3">
        <w:rPr>
          <w:sz w:val="22"/>
          <w:szCs w:val="22"/>
        </w:rPr>
        <w:t xml:space="preserve"> </w:t>
      </w:r>
    </w:p>
    <w:p w:rsidR="00D73F64" w:rsidRPr="00E845B3" w:rsidRDefault="00D73F64" w:rsidP="00D73F64">
      <w:pPr>
        <w:pStyle w:val="BodyText"/>
        <w:jc w:val="both"/>
        <w:rPr>
          <w:sz w:val="22"/>
          <w:szCs w:val="22"/>
        </w:rPr>
      </w:pPr>
      <w:r w:rsidRPr="00E845B3">
        <w:rPr>
          <w:sz w:val="22"/>
          <w:szCs w:val="22"/>
        </w:rPr>
        <w:t>COLOR AND PATTERN:</w:t>
      </w:r>
      <w:r w:rsidRPr="00E845B3">
        <w:rPr>
          <w:sz w:val="22"/>
          <w:szCs w:val="22"/>
        </w:rPr>
        <w:tab/>
      </w:r>
      <w:r w:rsidRPr="00E845B3">
        <w:rPr>
          <w:sz w:val="22"/>
          <w:szCs w:val="22"/>
        </w:rPr>
        <w:tab/>
      </w:r>
      <w:r w:rsidRPr="00E845B3">
        <w:rPr>
          <w:sz w:val="22"/>
          <w:szCs w:val="22"/>
        </w:rPr>
        <w:tab/>
        <w:t>AS SELECTED BY LLS</w:t>
      </w:r>
    </w:p>
    <w:p w:rsidR="00D73F64" w:rsidRPr="00E845B3" w:rsidRDefault="00D73F64" w:rsidP="00D73F64">
      <w:pPr>
        <w:pStyle w:val="BodyText"/>
        <w:ind w:left="720"/>
        <w:jc w:val="both"/>
        <w:rPr>
          <w:b w:val="0"/>
          <w:sz w:val="22"/>
          <w:szCs w:val="22"/>
        </w:rPr>
      </w:pPr>
    </w:p>
    <w:p w:rsidR="00D73F64" w:rsidRPr="00E845B3" w:rsidRDefault="00D73F64" w:rsidP="00D73F64">
      <w:pPr>
        <w:pStyle w:val="BodyText"/>
        <w:jc w:val="both"/>
        <w:rPr>
          <w:b w:val="0"/>
          <w:sz w:val="22"/>
          <w:szCs w:val="22"/>
        </w:rPr>
      </w:pPr>
      <w:r w:rsidRPr="00E845B3">
        <w:rPr>
          <w:sz w:val="22"/>
          <w:szCs w:val="22"/>
        </w:rPr>
        <w:t>PRODUCT LINE:</w:t>
      </w:r>
    </w:p>
    <w:p w:rsidR="00D73F64" w:rsidRPr="00E845B3" w:rsidRDefault="00D73F64" w:rsidP="00D73F64">
      <w:pPr>
        <w:pStyle w:val="BodyText"/>
        <w:jc w:val="both"/>
        <w:rPr>
          <w:b w:val="0"/>
          <w:sz w:val="22"/>
          <w:szCs w:val="22"/>
        </w:rPr>
      </w:pPr>
    </w:p>
    <w:p w:rsidR="00D73F64" w:rsidRPr="00E845B3" w:rsidRDefault="00D73F64" w:rsidP="00D73F64">
      <w:pPr>
        <w:pStyle w:val="BodyText"/>
        <w:jc w:val="both"/>
        <w:rPr>
          <w:sz w:val="22"/>
          <w:szCs w:val="22"/>
        </w:rPr>
      </w:pPr>
      <w:r w:rsidRPr="00E845B3">
        <w:rPr>
          <w:sz w:val="22"/>
          <w:szCs w:val="22"/>
        </w:rPr>
        <w:t>1. MILLIKEN CARPET:</w:t>
      </w:r>
      <w:r w:rsidRPr="00E845B3">
        <w:rPr>
          <w:sz w:val="22"/>
          <w:szCs w:val="22"/>
        </w:rPr>
        <w:tab/>
      </w:r>
      <w:r w:rsidRPr="00E845B3">
        <w:rPr>
          <w:sz w:val="22"/>
          <w:szCs w:val="22"/>
        </w:rPr>
        <w:tab/>
      </w:r>
      <w:r w:rsidRPr="00E845B3">
        <w:rPr>
          <w:sz w:val="22"/>
          <w:szCs w:val="22"/>
        </w:rPr>
        <w:tab/>
        <w:t>TUFTED, TEXTURED LOOP PILE</w:t>
      </w:r>
    </w:p>
    <w:p w:rsidR="00D73F64" w:rsidRPr="00E845B3" w:rsidRDefault="00D73F64" w:rsidP="008D40D2">
      <w:pPr>
        <w:pStyle w:val="BodyText"/>
        <w:jc w:val="both"/>
        <w:rPr>
          <w:sz w:val="22"/>
          <w:szCs w:val="22"/>
        </w:rPr>
      </w:pPr>
      <w:r w:rsidRPr="00E845B3">
        <w:rPr>
          <w:sz w:val="22"/>
          <w:szCs w:val="22"/>
        </w:rPr>
        <w:t>2. INTERFACE:</w:t>
      </w:r>
      <w:r w:rsidR="008D40D2">
        <w:rPr>
          <w:sz w:val="22"/>
          <w:szCs w:val="22"/>
        </w:rPr>
        <w:tab/>
      </w:r>
      <w:r w:rsidRPr="00E845B3">
        <w:rPr>
          <w:sz w:val="22"/>
          <w:szCs w:val="22"/>
        </w:rPr>
        <w:t>CUBIC, ENTROPY, CHENILLE WARP, SEW STRAIGHT,</w:t>
      </w:r>
      <w:r w:rsidR="008D40D2">
        <w:rPr>
          <w:sz w:val="22"/>
          <w:szCs w:val="22"/>
        </w:rPr>
        <w:t xml:space="preserve"> </w:t>
      </w:r>
      <w:r w:rsidRPr="00E845B3">
        <w:rPr>
          <w:sz w:val="22"/>
          <w:szCs w:val="22"/>
        </w:rPr>
        <w:t>PRIMARY STITCH, STRAIGHT EDGE COLLECTIONS</w:t>
      </w:r>
    </w:p>
    <w:p w:rsidR="00D73F64" w:rsidRPr="00E845B3" w:rsidRDefault="00D73F64" w:rsidP="00D73F64">
      <w:pPr>
        <w:pStyle w:val="BodyText"/>
        <w:jc w:val="both"/>
        <w:rPr>
          <w:sz w:val="22"/>
          <w:szCs w:val="22"/>
        </w:rPr>
      </w:pPr>
      <w:r w:rsidRPr="00E845B3">
        <w:rPr>
          <w:sz w:val="22"/>
          <w:szCs w:val="22"/>
        </w:rPr>
        <w:t>3. TANDUS:</w:t>
      </w:r>
      <w:r w:rsidR="008D40D2">
        <w:rPr>
          <w:sz w:val="22"/>
          <w:szCs w:val="22"/>
        </w:rPr>
        <w:tab/>
      </w:r>
      <w:r w:rsidRPr="00E845B3">
        <w:rPr>
          <w:sz w:val="22"/>
          <w:szCs w:val="22"/>
        </w:rPr>
        <w:t>LANDSCAPE TEXTURES, GRID OVERLAY II, RATIO</w:t>
      </w:r>
    </w:p>
    <w:p w:rsidR="008D40D2" w:rsidRDefault="00D73F64" w:rsidP="00D73F64">
      <w:pPr>
        <w:pStyle w:val="BodyText"/>
        <w:jc w:val="both"/>
        <w:rPr>
          <w:sz w:val="22"/>
          <w:szCs w:val="22"/>
        </w:rPr>
      </w:pPr>
      <w:r w:rsidRPr="00E845B3">
        <w:rPr>
          <w:sz w:val="22"/>
          <w:szCs w:val="22"/>
        </w:rPr>
        <w:t>4. MOHAWK:</w:t>
      </w:r>
      <w:r w:rsidR="008D40D2">
        <w:rPr>
          <w:sz w:val="22"/>
          <w:szCs w:val="22"/>
        </w:rPr>
        <w:tab/>
      </w:r>
      <w:r w:rsidRPr="00E845B3">
        <w:rPr>
          <w:sz w:val="22"/>
          <w:szCs w:val="22"/>
        </w:rPr>
        <w:t>LAUGHTER, ONE FIRST, ORIGINAL MODULATOR,</w:t>
      </w:r>
      <w:r w:rsidR="008D40D2">
        <w:rPr>
          <w:sz w:val="22"/>
          <w:szCs w:val="22"/>
        </w:rPr>
        <w:t xml:space="preserve"> </w:t>
      </w:r>
      <w:r w:rsidRPr="00E845B3">
        <w:rPr>
          <w:sz w:val="22"/>
          <w:szCs w:val="22"/>
        </w:rPr>
        <w:t>COMPLEX</w:t>
      </w:r>
      <w:r w:rsidR="008D40D2">
        <w:rPr>
          <w:sz w:val="22"/>
          <w:szCs w:val="22"/>
        </w:rPr>
        <w:t xml:space="preserve"> </w:t>
      </w:r>
      <w:r w:rsidRPr="00E845B3">
        <w:rPr>
          <w:sz w:val="22"/>
          <w:szCs w:val="22"/>
        </w:rPr>
        <w:t>MODULAR, COMPLETELY CHARMED, FIRST ONE UP</w:t>
      </w:r>
      <w:r w:rsidR="008D40D2">
        <w:rPr>
          <w:sz w:val="22"/>
          <w:szCs w:val="22"/>
        </w:rPr>
        <w:t xml:space="preserve"> </w:t>
      </w:r>
    </w:p>
    <w:p w:rsidR="00D73F64" w:rsidRPr="00E845B3" w:rsidRDefault="00D73F64" w:rsidP="00D73F64">
      <w:pPr>
        <w:pStyle w:val="BodyText"/>
        <w:jc w:val="both"/>
        <w:rPr>
          <w:sz w:val="22"/>
          <w:szCs w:val="22"/>
        </w:rPr>
      </w:pPr>
      <w:r w:rsidRPr="00E845B3">
        <w:rPr>
          <w:sz w:val="22"/>
          <w:szCs w:val="22"/>
        </w:rPr>
        <w:t>5. BOLYU:</w:t>
      </w:r>
      <w:r w:rsidR="008D40D2">
        <w:rPr>
          <w:sz w:val="22"/>
          <w:szCs w:val="22"/>
        </w:rPr>
        <w:tab/>
      </w:r>
      <w:r w:rsidRPr="00E845B3">
        <w:rPr>
          <w:sz w:val="22"/>
          <w:szCs w:val="22"/>
        </w:rPr>
        <w:t>INFINITY TILE, CROSSING TILE, TEMPO TILE</w:t>
      </w:r>
    </w:p>
    <w:p w:rsidR="00D73F64" w:rsidRPr="00E845B3" w:rsidRDefault="00D73F64" w:rsidP="00D73F64">
      <w:pPr>
        <w:pStyle w:val="BodyText"/>
        <w:jc w:val="both"/>
        <w:rPr>
          <w:sz w:val="22"/>
          <w:szCs w:val="22"/>
        </w:rPr>
      </w:pPr>
      <w:r w:rsidRPr="00E845B3">
        <w:rPr>
          <w:sz w:val="22"/>
          <w:szCs w:val="22"/>
        </w:rPr>
        <w:t>6. OR APPROVED EQUAL</w:t>
      </w:r>
    </w:p>
    <w:p w:rsidR="00D73F64" w:rsidRPr="00E845B3" w:rsidRDefault="00D73F64" w:rsidP="00D73F64">
      <w:pPr>
        <w:pStyle w:val="BodyText"/>
        <w:ind w:left="1080"/>
        <w:jc w:val="both"/>
        <w:rPr>
          <w:b w:val="0"/>
          <w:sz w:val="22"/>
          <w:szCs w:val="22"/>
        </w:rPr>
      </w:pPr>
      <w:r w:rsidRPr="00E845B3">
        <w:rPr>
          <w:sz w:val="22"/>
          <w:szCs w:val="22"/>
        </w:rPr>
        <w:tab/>
      </w:r>
    </w:p>
    <w:p w:rsidR="00D73F64" w:rsidRPr="00E845B3" w:rsidRDefault="00D73F64" w:rsidP="00D73F64">
      <w:pPr>
        <w:pStyle w:val="BodyText"/>
        <w:jc w:val="both"/>
        <w:rPr>
          <w:b w:val="0"/>
          <w:sz w:val="22"/>
          <w:szCs w:val="22"/>
        </w:rPr>
      </w:pPr>
      <w:r w:rsidRPr="00E845B3">
        <w:rPr>
          <w:sz w:val="22"/>
          <w:szCs w:val="22"/>
        </w:rPr>
        <w:t>INSTALLATION MATERIALS:</w:t>
      </w:r>
      <w:r w:rsidRPr="00E845B3">
        <w:rPr>
          <w:sz w:val="22"/>
          <w:szCs w:val="22"/>
        </w:rPr>
        <w:tab/>
      </w:r>
      <w:r w:rsidRPr="00E845B3">
        <w:rPr>
          <w:sz w:val="22"/>
          <w:szCs w:val="22"/>
        </w:rPr>
        <w:tab/>
        <w:t>Carpet adhesive as recommended by carpet manufacturer</w:t>
      </w:r>
    </w:p>
    <w:p w:rsidR="00D73F64" w:rsidRPr="00E845B3" w:rsidRDefault="00D73F64" w:rsidP="00D73F64">
      <w:pPr>
        <w:pStyle w:val="BodyText"/>
        <w:jc w:val="both"/>
        <w:rPr>
          <w:b w:val="0"/>
          <w:sz w:val="22"/>
          <w:szCs w:val="22"/>
        </w:rPr>
      </w:pPr>
    </w:p>
    <w:p w:rsidR="00D73F64" w:rsidRPr="00E845B3" w:rsidRDefault="00D73F64" w:rsidP="00D73F64">
      <w:pPr>
        <w:pStyle w:val="BodyText"/>
        <w:jc w:val="both"/>
        <w:rPr>
          <w:b w:val="0"/>
          <w:sz w:val="22"/>
          <w:szCs w:val="22"/>
        </w:rPr>
      </w:pPr>
      <w:r w:rsidRPr="00E845B3">
        <w:rPr>
          <w:sz w:val="22"/>
          <w:szCs w:val="22"/>
        </w:rPr>
        <w:t>INSTALLATION PROCEDURES:</w:t>
      </w:r>
      <w:r w:rsidRPr="00E845B3">
        <w:rPr>
          <w:sz w:val="22"/>
          <w:szCs w:val="22"/>
        </w:rPr>
        <w:tab/>
      </w:r>
      <w:r>
        <w:rPr>
          <w:sz w:val="22"/>
          <w:szCs w:val="22"/>
        </w:rPr>
        <w:tab/>
      </w:r>
      <w:r w:rsidRPr="00E845B3">
        <w:rPr>
          <w:sz w:val="22"/>
          <w:szCs w:val="22"/>
        </w:rPr>
        <w:t xml:space="preserve">The </w:t>
      </w:r>
      <w:proofErr w:type="gramStart"/>
      <w:r w:rsidRPr="00E845B3">
        <w:rPr>
          <w:sz w:val="22"/>
          <w:szCs w:val="22"/>
        </w:rPr>
        <w:t>manufacturer’s</w:t>
      </w:r>
      <w:proofErr w:type="gramEnd"/>
      <w:r w:rsidRPr="00E845B3">
        <w:rPr>
          <w:sz w:val="22"/>
          <w:szCs w:val="22"/>
        </w:rPr>
        <w:t xml:space="preserve"> recommended installation procedures will</w:t>
      </w:r>
      <w:r w:rsidR="008D40D2">
        <w:rPr>
          <w:sz w:val="22"/>
          <w:szCs w:val="22"/>
        </w:rPr>
        <w:t xml:space="preserve"> </w:t>
      </w:r>
      <w:r w:rsidRPr="00E845B3">
        <w:rPr>
          <w:sz w:val="22"/>
          <w:szCs w:val="22"/>
        </w:rPr>
        <w:t>become the basis of inspection and accepting or rejecting actual</w:t>
      </w:r>
      <w:r w:rsidR="008D40D2">
        <w:rPr>
          <w:sz w:val="22"/>
          <w:szCs w:val="22"/>
        </w:rPr>
        <w:t xml:space="preserve"> I</w:t>
      </w:r>
      <w:r w:rsidRPr="00E845B3">
        <w:rPr>
          <w:sz w:val="22"/>
          <w:szCs w:val="22"/>
        </w:rPr>
        <w:t>nstallation procedures used on the work.</w:t>
      </w:r>
    </w:p>
    <w:p w:rsidR="00D73F64" w:rsidRPr="00E845B3" w:rsidRDefault="00D73F64" w:rsidP="00D73F64">
      <w:pPr>
        <w:pStyle w:val="BodyText"/>
        <w:jc w:val="both"/>
        <w:rPr>
          <w:b w:val="0"/>
          <w:sz w:val="22"/>
          <w:szCs w:val="22"/>
        </w:rPr>
      </w:pPr>
    </w:p>
    <w:p w:rsidR="00D73F64" w:rsidRPr="00E845B3" w:rsidRDefault="00D73F64" w:rsidP="00D73F64">
      <w:pPr>
        <w:pStyle w:val="BodyText"/>
        <w:jc w:val="both"/>
        <w:rPr>
          <w:b w:val="0"/>
          <w:sz w:val="22"/>
          <w:szCs w:val="22"/>
        </w:rPr>
      </w:pPr>
      <w:r w:rsidRPr="00E845B3">
        <w:rPr>
          <w:sz w:val="22"/>
          <w:szCs w:val="22"/>
        </w:rPr>
        <w:t>WARRANTY:</w:t>
      </w:r>
      <w:r w:rsidR="008D40D2">
        <w:rPr>
          <w:sz w:val="22"/>
          <w:szCs w:val="22"/>
        </w:rPr>
        <w:tab/>
      </w:r>
      <w:r w:rsidR="008D40D2">
        <w:rPr>
          <w:sz w:val="22"/>
          <w:szCs w:val="22"/>
        </w:rPr>
        <w:tab/>
      </w:r>
      <w:r w:rsidRPr="00E845B3">
        <w:rPr>
          <w:sz w:val="22"/>
          <w:szCs w:val="22"/>
        </w:rPr>
        <w:t>Provide manufacturer’s standard ten (10) year warranty</w:t>
      </w:r>
    </w:p>
    <w:p w:rsidR="00D73F64" w:rsidRPr="00E845B3" w:rsidRDefault="00D73F64" w:rsidP="00D73F64">
      <w:pPr>
        <w:pStyle w:val="BodyText"/>
        <w:jc w:val="both"/>
        <w:rPr>
          <w:b w:val="0"/>
          <w:sz w:val="22"/>
          <w:szCs w:val="22"/>
        </w:rPr>
      </w:pPr>
    </w:p>
    <w:p w:rsidR="00D73F64" w:rsidRPr="00E845B3" w:rsidRDefault="00D73F64" w:rsidP="00D73F64">
      <w:pPr>
        <w:pStyle w:val="BodyText"/>
        <w:jc w:val="both"/>
        <w:rPr>
          <w:b w:val="0"/>
          <w:sz w:val="22"/>
          <w:szCs w:val="22"/>
        </w:rPr>
      </w:pPr>
      <w:r w:rsidRPr="00E845B3">
        <w:rPr>
          <w:sz w:val="22"/>
          <w:szCs w:val="22"/>
        </w:rPr>
        <w:t xml:space="preserve">QUALIFICATIONS OF </w:t>
      </w:r>
    </w:p>
    <w:p w:rsidR="00D73F64" w:rsidRPr="00E845B3" w:rsidRDefault="00D73F64" w:rsidP="00D73F64">
      <w:pPr>
        <w:pStyle w:val="BodyText"/>
        <w:jc w:val="both"/>
        <w:rPr>
          <w:b w:val="0"/>
          <w:sz w:val="22"/>
          <w:szCs w:val="22"/>
        </w:rPr>
      </w:pPr>
      <w:r w:rsidRPr="00E845B3">
        <w:rPr>
          <w:sz w:val="22"/>
          <w:szCs w:val="22"/>
        </w:rPr>
        <w:t>MANUFACTURER:</w:t>
      </w:r>
      <w:r w:rsidR="008D40D2">
        <w:rPr>
          <w:sz w:val="22"/>
          <w:szCs w:val="22"/>
        </w:rPr>
        <w:tab/>
      </w:r>
      <w:r w:rsidRPr="00E845B3">
        <w:rPr>
          <w:sz w:val="22"/>
          <w:szCs w:val="22"/>
        </w:rPr>
        <w:t xml:space="preserve">Products </w:t>
      </w:r>
      <w:proofErr w:type="gramStart"/>
      <w:r w:rsidRPr="00E845B3">
        <w:rPr>
          <w:sz w:val="22"/>
          <w:szCs w:val="22"/>
        </w:rPr>
        <w:t>shall be produced</w:t>
      </w:r>
      <w:proofErr w:type="gramEnd"/>
      <w:r w:rsidRPr="00E845B3">
        <w:rPr>
          <w:sz w:val="22"/>
          <w:szCs w:val="22"/>
        </w:rPr>
        <w:t xml:space="preserve"> by manufacturers regularly</w:t>
      </w:r>
      <w:r w:rsidR="008D40D2">
        <w:rPr>
          <w:sz w:val="22"/>
          <w:szCs w:val="22"/>
        </w:rPr>
        <w:t xml:space="preserve"> </w:t>
      </w:r>
      <w:r w:rsidRPr="00E845B3">
        <w:rPr>
          <w:sz w:val="22"/>
          <w:szCs w:val="22"/>
        </w:rPr>
        <w:t>engaged in manufacture of similar items and with a history of</w:t>
      </w:r>
      <w:r w:rsidR="008D40D2">
        <w:rPr>
          <w:sz w:val="22"/>
          <w:szCs w:val="22"/>
        </w:rPr>
        <w:t xml:space="preserve"> </w:t>
      </w:r>
      <w:r w:rsidRPr="00E845B3">
        <w:rPr>
          <w:sz w:val="22"/>
          <w:szCs w:val="22"/>
        </w:rPr>
        <w:t>successful production acceptable to Los Lunas Schools</w:t>
      </w:r>
    </w:p>
    <w:p w:rsidR="00D73F64" w:rsidRPr="00E845B3" w:rsidRDefault="00D73F64" w:rsidP="00D73F64">
      <w:pPr>
        <w:pStyle w:val="BodyText"/>
        <w:jc w:val="both"/>
        <w:rPr>
          <w:b w:val="0"/>
          <w:sz w:val="22"/>
          <w:szCs w:val="22"/>
        </w:rPr>
      </w:pPr>
    </w:p>
    <w:p w:rsidR="00D73F64" w:rsidRPr="00E845B3" w:rsidRDefault="00D73F64" w:rsidP="00D73F64">
      <w:pPr>
        <w:pStyle w:val="BodyText"/>
        <w:jc w:val="both"/>
        <w:rPr>
          <w:b w:val="0"/>
          <w:sz w:val="22"/>
          <w:szCs w:val="22"/>
        </w:rPr>
      </w:pPr>
      <w:r w:rsidRPr="00E845B3">
        <w:rPr>
          <w:sz w:val="22"/>
          <w:szCs w:val="22"/>
        </w:rPr>
        <w:t>QUALITY ASSURANCE:</w:t>
      </w:r>
      <w:r w:rsidRPr="00E845B3">
        <w:rPr>
          <w:sz w:val="22"/>
          <w:szCs w:val="22"/>
        </w:rPr>
        <w:tab/>
      </w:r>
      <w:r w:rsidRPr="00E845B3">
        <w:rPr>
          <w:sz w:val="22"/>
          <w:szCs w:val="22"/>
        </w:rPr>
        <w:tab/>
      </w:r>
      <w:r w:rsidRPr="00E845B3">
        <w:rPr>
          <w:sz w:val="22"/>
          <w:szCs w:val="22"/>
        </w:rPr>
        <w:tab/>
        <w:t xml:space="preserve">Use adequate number of skilled </w:t>
      </w:r>
      <w:proofErr w:type="gramStart"/>
      <w:r w:rsidRPr="00E845B3">
        <w:rPr>
          <w:sz w:val="22"/>
          <w:szCs w:val="22"/>
        </w:rPr>
        <w:t>workmen</w:t>
      </w:r>
      <w:proofErr w:type="gramEnd"/>
      <w:r w:rsidRPr="00E845B3">
        <w:rPr>
          <w:sz w:val="22"/>
          <w:szCs w:val="22"/>
        </w:rPr>
        <w:t xml:space="preserve"> who are thoroughly</w:t>
      </w:r>
      <w:r w:rsidR="008D40D2">
        <w:rPr>
          <w:sz w:val="22"/>
          <w:szCs w:val="22"/>
        </w:rPr>
        <w:t xml:space="preserve"> </w:t>
      </w:r>
      <w:r w:rsidRPr="00E845B3">
        <w:rPr>
          <w:sz w:val="22"/>
          <w:szCs w:val="22"/>
        </w:rPr>
        <w:t>trained and experienced and familiar with requirements and</w:t>
      </w:r>
      <w:r w:rsidR="008D40D2">
        <w:rPr>
          <w:sz w:val="22"/>
          <w:szCs w:val="22"/>
        </w:rPr>
        <w:t xml:space="preserve"> </w:t>
      </w:r>
      <w:r w:rsidRPr="00E845B3">
        <w:rPr>
          <w:sz w:val="22"/>
          <w:szCs w:val="22"/>
        </w:rPr>
        <w:t>methods for proper installation of carpet tiles.</w:t>
      </w:r>
    </w:p>
    <w:p w:rsidR="00D73F64" w:rsidRPr="00E845B3" w:rsidRDefault="00D73F64" w:rsidP="00D73F64">
      <w:pPr>
        <w:pStyle w:val="BodyText"/>
        <w:jc w:val="both"/>
        <w:rPr>
          <w:b w:val="0"/>
          <w:sz w:val="22"/>
          <w:szCs w:val="22"/>
        </w:rPr>
      </w:pPr>
    </w:p>
    <w:p w:rsidR="00D73F64" w:rsidRPr="00E845B3" w:rsidRDefault="00D73F64" w:rsidP="00D73F64">
      <w:pPr>
        <w:pStyle w:val="BodyText"/>
        <w:jc w:val="both"/>
        <w:rPr>
          <w:b w:val="0"/>
          <w:sz w:val="22"/>
          <w:szCs w:val="22"/>
        </w:rPr>
      </w:pPr>
      <w:r w:rsidRPr="00E845B3">
        <w:rPr>
          <w:sz w:val="22"/>
          <w:szCs w:val="22"/>
        </w:rPr>
        <w:t>REQUIREMENTS OF</w:t>
      </w:r>
    </w:p>
    <w:p w:rsidR="00D73F64" w:rsidRPr="00E845B3" w:rsidRDefault="00D73F64" w:rsidP="00D73F64">
      <w:pPr>
        <w:pStyle w:val="BodyText"/>
        <w:jc w:val="both"/>
        <w:rPr>
          <w:b w:val="0"/>
          <w:sz w:val="22"/>
          <w:szCs w:val="22"/>
        </w:rPr>
      </w:pPr>
      <w:r w:rsidRPr="00E845B3">
        <w:rPr>
          <w:sz w:val="22"/>
          <w:szCs w:val="22"/>
        </w:rPr>
        <w:t>REGULATORY AGENCIES:</w:t>
      </w:r>
      <w:r w:rsidRPr="00E845B3">
        <w:rPr>
          <w:sz w:val="22"/>
          <w:szCs w:val="22"/>
        </w:rPr>
        <w:tab/>
      </w:r>
      <w:r w:rsidRPr="00E845B3">
        <w:rPr>
          <w:sz w:val="22"/>
          <w:szCs w:val="22"/>
        </w:rPr>
        <w:tab/>
      </w:r>
      <w:r>
        <w:rPr>
          <w:sz w:val="22"/>
          <w:szCs w:val="22"/>
        </w:rPr>
        <w:tab/>
      </w:r>
      <w:r w:rsidRPr="00E845B3">
        <w:rPr>
          <w:sz w:val="22"/>
          <w:szCs w:val="22"/>
        </w:rPr>
        <w:t>Carpet fire hazard classification ASTM E-84, Class B, Flame Spread</w:t>
      </w:r>
      <w:r w:rsidR="008D40D2">
        <w:rPr>
          <w:sz w:val="22"/>
          <w:szCs w:val="22"/>
        </w:rPr>
        <w:t xml:space="preserve"> </w:t>
      </w:r>
      <w:r w:rsidRPr="00E845B3">
        <w:rPr>
          <w:sz w:val="22"/>
          <w:szCs w:val="22"/>
        </w:rPr>
        <w:t>26-75</w:t>
      </w:r>
    </w:p>
    <w:p w:rsidR="00D73F64" w:rsidRPr="00E845B3" w:rsidRDefault="00D73F64" w:rsidP="00D73F64">
      <w:pPr>
        <w:pStyle w:val="BodyText"/>
        <w:jc w:val="both"/>
        <w:rPr>
          <w:b w:val="0"/>
          <w:sz w:val="22"/>
          <w:szCs w:val="22"/>
        </w:rPr>
      </w:pPr>
      <w:r w:rsidRPr="00E845B3">
        <w:rPr>
          <w:sz w:val="22"/>
          <w:szCs w:val="22"/>
        </w:rPr>
        <w:t>GENERAL CONDITIONS:</w:t>
      </w:r>
      <w:r w:rsidRPr="00E845B3">
        <w:rPr>
          <w:sz w:val="22"/>
          <w:szCs w:val="22"/>
        </w:rPr>
        <w:tab/>
      </w:r>
      <w:r w:rsidRPr="00E845B3">
        <w:rPr>
          <w:sz w:val="22"/>
          <w:szCs w:val="22"/>
        </w:rPr>
        <w:tab/>
      </w:r>
      <w:r>
        <w:rPr>
          <w:sz w:val="22"/>
          <w:szCs w:val="22"/>
        </w:rPr>
        <w:tab/>
      </w:r>
      <w:r w:rsidRPr="00E845B3">
        <w:rPr>
          <w:sz w:val="22"/>
          <w:szCs w:val="22"/>
        </w:rPr>
        <w:t xml:space="preserve">Installation contractor shall be </w:t>
      </w:r>
      <w:proofErr w:type="gramStart"/>
      <w:r w:rsidRPr="00E845B3">
        <w:rPr>
          <w:sz w:val="22"/>
          <w:szCs w:val="22"/>
        </w:rPr>
        <w:t>totally</w:t>
      </w:r>
      <w:proofErr w:type="gramEnd"/>
      <w:r w:rsidRPr="00E845B3">
        <w:rPr>
          <w:sz w:val="22"/>
          <w:szCs w:val="22"/>
        </w:rPr>
        <w:t xml:space="preserve"> responsible for the accuracy of</w:t>
      </w:r>
      <w:r w:rsidR="008D40D2">
        <w:rPr>
          <w:sz w:val="22"/>
          <w:szCs w:val="22"/>
        </w:rPr>
        <w:t xml:space="preserve"> </w:t>
      </w:r>
      <w:r w:rsidRPr="00E845B3">
        <w:rPr>
          <w:sz w:val="22"/>
          <w:szCs w:val="22"/>
        </w:rPr>
        <w:t>the measurements on total yardage requirements to be furnished to</w:t>
      </w:r>
      <w:r w:rsidR="008D40D2">
        <w:rPr>
          <w:sz w:val="22"/>
          <w:szCs w:val="22"/>
        </w:rPr>
        <w:t xml:space="preserve"> </w:t>
      </w:r>
      <w:r w:rsidRPr="00E845B3">
        <w:rPr>
          <w:sz w:val="22"/>
          <w:szCs w:val="22"/>
        </w:rPr>
        <w:t>LLS.</w:t>
      </w:r>
    </w:p>
    <w:p w:rsidR="00D73F64" w:rsidRDefault="00D73F64" w:rsidP="00F940D6">
      <w:pPr>
        <w:autoSpaceDE w:val="0"/>
        <w:autoSpaceDN w:val="0"/>
        <w:adjustRightInd w:val="0"/>
        <w:snapToGrid w:val="0"/>
        <w:jc w:val="both"/>
        <w:rPr>
          <w:color w:val="000000"/>
        </w:rPr>
      </w:pPr>
    </w:p>
    <w:p w:rsidR="00D73F64" w:rsidRDefault="00D73F64">
      <w:pPr>
        <w:rPr>
          <w:color w:val="000000"/>
        </w:rPr>
      </w:pPr>
      <w:r>
        <w:rPr>
          <w:color w:val="000000"/>
        </w:rPr>
        <w:br w:type="page"/>
      </w:r>
    </w:p>
    <w:p w:rsidR="001F7D17" w:rsidRPr="00F940D6" w:rsidRDefault="001F7D17" w:rsidP="00F940D6">
      <w:pPr>
        <w:autoSpaceDE w:val="0"/>
        <w:autoSpaceDN w:val="0"/>
        <w:adjustRightInd w:val="0"/>
        <w:snapToGrid w:val="0"/>
        <w:jc w:val="both"/>
        <w:rPr>
          <w:color w:val="000000"/>
        </w:rPr>
      </w:pPr>
    </w:p>
    <w:p w:rsidR="00933A09" w:rsidRDefault="001F7D17" w:rsidP="004747E6">
      <w:pPr>
        <w:pStyle w:val="Heading1"/>
      </w:pPr>
      <w:bookmarkStart w:id="244" w:name="_Toc30593015"/>
      <w:bookmarkStart w:id="245" w:name="_Toc40441645"/>
      <w:r w:rsidRPr="00634146">
        <w:rPr>
          <w:noProof/>
        </w:rPr>
        <w:t>APPENDIX C</w:t>
      </w:r>
      <w:bookmarkEnd w:id="244"/>
      <w:bookmarkEnd w:id="245"/>
    </w:p>
    <w:p w:rsidR="001F7D17" w:rsidRDefault="0040518A" w:rsidP="004747E6">
      <w:pPr>
        <w:pStyle w:val="Heading1"/>
        <w:rPr>
          <w:noProof/>
        </w:rPr>
      </w:pPr>
      <w:bookmarkStart w:id="246" w:name="_Toc30593016"/>
      <w:bookmarkStart w:id="247" w:name="_Toc40441646"/>
      <w:r w:rsidRPr="0040518A">
        <w:t xml:space="preserve">PRICE </w:t>
      </w:r>
      <w:r w:rsidR="004747E6" w:rsidRPr="0040518A">
        <w:t xml:space="preserve">SCHEDULE </w:t>
      </w:r>
      <w:r w:rsidR="004747E6">
        <w:br/>
      </w:r>
      <w:r w:rsidR="00755B05">
        <w:t>(Submit in a Sealed Envelope)</w:t>
      </w:r>
      <w:bookmarkEnd w:id="246"/>
      <w:bookmarkEnd w:id="247"/>
    </w:p>
    <w:p w:rsidR="0079255C" w:rsidRDefault="0079255C" w:rsidP="00E019B3">
      <w:pPr>
        <w:rPr>
          <w:noProof/>
        </w:rPr>
      </w:pPr>
    </w:p>
    <w:p w:rsidR="002A4AFB" w:rsidRDefault="002A4AFB" w:rsidP="00E019B3">
      <w:pPr>
        <w:rPr>
          <w:b/>
          <w:noProof/>
          <w:sz w:val="22"/>
          <w:szCs w:val="22"/>
        </w:rPr>
      </w:pPr>
      <w:r w:rsidRPr="002A4AFB">
        <w:rPr>
          <w:b/>
          <w:noProof/>
          <w:sz w:val="22"/>
          <w:szCs w:val="22"/>
        </w:rPr>
        <w:t>A PRICE MUST BE ENTERED FOR EACH ITEM OR PROPOSAL WILL BE DEEMED NONRESPONSIVE</w:t>
      </w:r>
    </w:p>
    <w:p w:rsidR="002A4AFB" w:rsidRPr="002A4AFB" w:rsidRDefault="002A4AFB" w:rsidP="00E019B3">
      <w:pPr>
        <w:rPr>
          <w:b/>
          <w:noProof/>
          <w:sz w:val="22"/>
          <w:szCs w:val="22"/>
        </w:rPr>
      </w:pPr>
    </w:p>
    <w:p w:rsidR="00D73F64" w:rsidRPr="004747E6" w:rsidRDefault="00D73F64" w:rsidP="004747E6">
      <w:pPr>
        <w:pStyle w:val="Heading2"/>
        <w:jc w:val="center"/>
        <w:rPr>
          <w:u w:val="single"/>
        </w:rPr>
      </w:pPr>
      <w:bookmarkStart w:id="248" w:name="_Toc40441647"/>
      <w:r w:rsidRPr="004747E6">
        <w:rPr>
          <w:u w:val="single"/>
        </w:rPr>
        <w:t>CARPET PRICING</w:t>
      </w:r>
      <w:bookmarkEnd w:id="248"/>
    </w:p>
    <w:p w:rsidR="00D73F64" w:rsidRPr="004747E6" w:rsidRDefault="00D73F64" w:rsidP="004747E6">
      <w:pPr>
        <w:pStyle w:val="Heading2"/>
        <w:jc w:val="center"/>
        <w:rPr>
          <w:u w:val="single"/>
        </w:rPr>
      </w:pPr>
      <w:bookmarkStart w:id="249" w:name="_Toc40441648"/>
      <w:r w:rsidRPr="004747E6">
        <w:rPr>
          <w:u w:val="single"/>
        </w:rPr>
        <w:t>SEE EXHIBIT A</w:t>
      </w:r>
      <w:bookmarkEnd w:id="249"/>
    </w:p>
    <w:p w:rsidR="00D73F64" w:rsidRDefault="00D73F64" w:rsidP="00D73F64">
      <w:pPr>
        <w:jc w:val="center"/>
        <w:rPr>
          <w:b/>
          <w:sz w:val="28"/>
          <w:szCs w:val="28"/>
          <w:u w:val="single"/>
        </w:rPr>
      </w:pPr>
    </w:p>
    <w:p w:rsidR="00D73F64" w:rsidRDefault="000D090A" w:rsidP="00D73F64">
      <w:pPr>
        <w:rPr>
          <w:b/>
        </w:rPr>
      </w:pPr>
      <w:r>
        <w:rPr>
          <w:b/>
        </w:rPr>
        <w:t>*</w:t>
      </w:r>
      <w:r w:rsidR="008A280B">
        <w:rPr>
          <w:b/>
        </w:rPr>
        <w:t>Quant</w:t>
      </w:r>
      <w:r w:rsidR="00D73F64">
        <w:rPr>
          <w:b/>
        </w:rPr>
        <w:t>it</w:t>
      </w:r>
      <w:r w:rsidR="008A280B">
        <w:rPr>
          <w:b/>
        </w:rPr>
        <w:t>i</w:t>
      </w:r>
      <w:r w:rsidR="00D73F64">
        <w:rPr>
          <w:b/>
        </w:rPr>
        <w:t>es are just an estimate and ar</w:t>
      </w:r>
      <w:r w:rsidR="005206B9">
        <w:rPr>
          <w:b/>
        </w:rPr>
        <w:t>e for comparison purposes only</w:t>
      </w:r>
    </w:p>
    <w:p w:rsidR="000D090A" w:rsidRDefault="005206B9" w:rsidP="00D73F64">
      <w:pPr>
        <w:rPr>
          <w:b/>
        </w:rPr>
      </w:pPr>
      <w:r>
        <w:rPr>
          <w:b/>
        </w:rPr>
        <w:t>*</w:t>
      </w:r>
      <w:r w:rsidR="000D090A">
        <w:rPr>
          <w:b/>
        </w:rPr>
        <w:t>P</w:t>
      </w:r>
      <w:r>
        <w:rPr>
          <w:b/>
        </w:rPr>
        <w:t>rices are not to include NMGRT</w:t>
      </w:r>
    </w:p>
    <w:p w:rsidR="00D73F64" w:rsidRDefault="009E48BC" w:rsidP="00D73F64">
      <w:pPr>
        <w:rPr>
          <w:b/>
        </w:rPr>
      </w:pPr>
      <w:r>
        <w:rPr>
          <w:b/>
        </w:rPr>
        <w:t>*</w:t>
      </w:r>
      <w:r w:rsidR="000D090A">
        <w:rPr>
          <w:b/>
        </w:rPr>
        <w:t xml:space="preserve">If offering an “equal” product, </w:t>
      </w:r>
      <w:proofErr w:type="spellStart"/>
      <w:r w:rsidR="00C60278">
        <w:rPr>
          <w:b/>
        </w:rPr>
        <w:t>Offeror</w:t>
      </w:r>
      <w:proofErr w:type="spellEnd"/>
      <w:r w:rsidR="00C60278">
        <w:rPr>
          <w:b/>
        </w:rPr>
        <w:t xml:space="preserve"> must include the manufacturer’s specific</w:t>
      </w:r>
      <w:r w:rsidR="005206B9">
        <w:rPr>
          <w:b/>
        </w:rPr>
        <w:t xml:space="preserve">ations with the Cost </w:t>
      </w:r>
      <w:r>
        <w:rPr>
          <w:b/>
        </w:rPr>
        <w:t xml:space="preserve">  </w:t>
      </w:r>
      <w:r w:rsidR="005206B9">
        <w:rPr>
          <w:b/>
        </w:rPr>
        <w:t>Proposal</w:t>
      </w:r>
    </w:p>
    <w:p w:rsidR="005206B9" w:rsidRDefault="005206B9" w:rsidP="00D73F64">
      <w:pPr>
        <w:rPr>
          <w:b/>
        </w:rPr>
      </w:pPr>
      <w:r>
        <w:rPr>
          <w:b/>
        </w:rPr>
        <w:t>*Prices must include labor cost</w:t>
      </w:r>
    </w:p>
    <w:p w:rsidR="00734849" w:rsidRDefault="00734849" w:rsidP="00D73F64">
      <w:pPr>
        <w:rPr>
          <w:b/>
          <w:u w:val="single"/>
        </w:rPr>
      </w:pPr>
      <w:r w:rsidRPr="00734849">
        <w:rPr>
          <w:b/>
          <w:u w:val="single"/>
        </w:rPr>
        <w:t>Check the box that applies</w:t>
      </w:r>
    </w:p>
    <w:tbl>
      <w:tblPr>
        <w:tblStyle w:val="TableGrid"/>
        <w:tblW w:w="11065" w:type="dxa"/>
        <w:tblLook w:val="04A0" w:firstRow="1" w:lastRow="0" w:firstColumn="1" w:lastColumn="0" w:noHBand="0" w:noVBand="1"/>
        <w:tblCaption w:val="Carpet Pricing"/>
        <w:tblDescription w:val="This table asks if you are using District Specifications or using &quot;approved equal&quot; specifications, manufacturere and Model number."/>
      </w:tblPr>
      <w:tblGrid>
        <w:gridCol w:w="5409"/>
        <w:gridCol w:w="5656"/>
      </w:tblGrid>
      <w:tr w:rsidR="00734849" w:rsidTr="00980722">
        <w:trPr>
          <w:trHeight w:val="454"/>
          <w:tblHeader/>
        </w:trPr>
        <w:tc>
          <w:tcPr>
            <w:tcW w:w="5409" w:type="dxa"/>
          </w:tcPr>
          <w:p w:rsidR="00734849" w:rsidRDefault="00980722" w:rsidP="00980722">
            <w:pPr>
              <w:rPr>
                <w:b/>
              </w:rPr>
            </w:pPr>
            <w:r w:rsidRPr="00980722">
              <w:rPr>
                <w:b/>
                <w:noProof/>
                <w:highlight w:val="yellow"/>
              </w:rPr>
              <w:t>_____</w:t>
            </w:r>
            <w:r w:rsidR="00734849">
              <w:rPr>
                <w:b/>
              </w:rPr>
              <w:t xml:space="preserve">  I am using District Specifications </w:t>
            </w:r>
          </w:p>
        </w:tc>
        <w:tc>
          <w:tcPr>
            <w:tcW w:w="5656" w:type="dxa"/>
          </w:tcPr>
          <w:p w:rsidR="00734849" w:rsidRDefault="00734849" w:rsidP="00D73F64">
            <w:pPr>
              <w:rPr>
                <w:b/>
              </w:rPr>
            </w:pPr>
            <w:r>
              <w:rPr>
                <w:b/>
              </w:rPr>
              <w:t>E</w:t>
            </w:r>
            <w:r w:rsidR="009E48BC">
              <w:rPr>
                <w:b/>
              </w:rPr>
              <w:t>xhibit</w:t>
            </w:r>
            <w:r>
              <w:rPr>
                <w:b/>
              </w:rPr>
              <w:t xml:space="preserve"> A</w:t>
            </w:r>
          </w:p>
        </w:tc>
      </w:tr>
      <w:tr w:rsidR="00734849" w:rsidTr="00980722">
        <w:trPr>
          <w:trHeight w:val="454"/>
        </w:trPr>
        <w:tc>
          <w:tcPr>
            <w:tcW w:w="5409" w:type="dxa"/>
          </w:tcPr>
          <w:p w:rsidR="00734849" w:rsidRDefault="00980722" w:rsidP="00980722">
            <w:pPr>
              <w:rPr>
                <w:b/>
              </w:rPr>
            </w:pPr>
            <w:r w:rsidRPr="00980722">
              <w:rPr>
                <w:b/>
                <w:highlight w:val="yellow"/>
              </w:rPr>
              <w:t>_____</w:t>
            </w:r>
            <w:r>
              <w:rPr>
                <w:b/>
              </w:rPr>
              <w:t xml:space="preserve"> I</w:t>
            </w:r>
            <w:r w:rsidR="00734849">
              <w:rPr>
                <w:b/>
              </w:rPr>
              <w:t xml:space="preserve"> am using “approved equal” specifications and detailed specifications </w:t>
            </w:r>
            <w:proofErr w:type="gramStart"/>
            <w:r w:rsidR="00734849">
              <w:rPr>
                <w:b/>
              </w:rPr>
              <w:t>are attached</w:t>
            </w:r>
            <w:proofErr w:type="gramEnd"/>
            <w:r w:rsidR="00734849">
              <w:rPr>
                <w:b/>
              </w:rPr>
              <w:t xml:space="preserve"> to my cost proposal.</w:t>
            </w:r>
          </w:p>
        </w:tc>
        <w:tc>
          <w:tcPr>
            <w:tcW w:w="5656" w:type="dxa"/>
          </w:tcPr>
          <w:p w:rsidR="00734849" w:rsidRDefault="00734849" w:rsidP="00D73F64">
            <w:pPr>
              <w:rPr>
                <w:b/>
              </w:rPr>
            </w:pPr>
          </w:p>
          <w:p w:rsidR="00734849" w:rsidRDefault="00734849" w:rsidP="00D73F64">
            <w:pPr>
              <w:rPr>
                <w:b/>
              </w:rPr>
            </w:pPr>
            <w:r>
              <w:rPr>
                <w:b/>
              </w:rPr>
              <w:t>Manufacturer_______________________________</w:t>
            </w:r>
          </w:p>
          <w:p w:rsidR="00734849" w:rsidRDefault="00734849" w:rsidP="00D73F64">
            <w:pPr>
              <w:rPr>
                <w:b/>
              </w:rPr>
            </w:pPr>
          </w:p>
          <w:p w:rsidR="00734849" w:rsidRDefault="00734849" w:rsidP="00D73F64">
            <w:pPr>
              <w:rPr>
                <w:b/>
              </w:rPr>
            </w:pPr>
            <w:r>
              <w:rPr>
                <w:b/>
              </w:rPr>
              <w:t>Model No. _________________________________</w:t>
            </w:r>
          </w:p>
          <w:p w:rsidR="00734849" w:rsidRDefault="00734849" w:rsidP="00D73F64">
            <w:pPr>
              <w:rPr>
                <w:b/>
              </w:rPr>
            </w:pPr>
          </w:p>
        </w:tc>
      </w:tr>
    </w:tbl>
    <w:p w:rsidR="00D73F64" w:rsidRDefault="00D73F64" w:rsidP="00D73F64">
      <w:pPr>
        <w:spacing w:after="200" w:line="276" w:lineRule="auto"/>
        <w:rPr>
          <w:b/>
          <w:sz w:val="28"/>
          <w:szCs w:val="28"/>
          <w:u w:val="single"/>
        </w:rPr>
      </w:pPr>
    </w:p>
    <w:tbl>
      <w:tblPr>
        <w:tblStyle w:val="TableGrid"/>
        <w:tblW w:w="11042" w:type="dxa"/>
        <w:tblLook w:val="04A0" w:firstRow="1" w:lastRow="0" w:firstColumn="1" w:lastColumn="0" w:noHBand="0" w:noVBand="1"/>
        <w:tblCaption w:val="Carpet Pricing"/>
        <w:tblDescription w:val="This asks for specific details on your carpet services, price per square yard and the totol amount"/>
      </w:tblPr>
      <w:tblGrid>
        <w:gridCol w:w="2760"/>
        <w:gridCol w:w="2760"/>
        <w:gridCol w:w="2761"/>
        <w:gridCol w:w="2761"/>
      </w:tblGrid>
      <w:tr w:rsidR="005206B9" w:rsidTr="00980722">
        <w:trPr>
          <w:trHeight w:val="652"/>
          <w:tblHeader/>
        </w:trPr>
        <w:tc>
          <w:tcPr>
            <w:tcW w:w="2760" w:type="dxa"/>
          </w:tcPr>
          <w:p w:rsidR="005206B9" w:rsidRPr="005206B9" w:rsidRDefault="005206B9" w:rsidP="00D73F64">
            <w:pPr>
              <w:jc w:val="center"/>
              <w:rPr>
                <w:b/>
              </w:rPr>
            </w:pPr>
            <w:r>
              <w:rPr>
                <w:b/>
              </w:rPr>
              <w:t>DESCRIPTION</w:t>
            </w:r>
          </w:p>
        </w:tc>
        <w:tc>
          <w:tcPr>
            <w:tcW w:w="2760" w:type="dxa"/>
          </w:tcPr>
          <w:p w:rsidR="005206B9" w:rsidRPr="005206B9" w:rsidRDefault="005206B9" w:rsidP="00D73F64">
            <w:pPr>
              <w:jc w:val="center"/>
              <w:rPr>
                <w:b/>
              </w:rPr>
            </w:pPr>
            <w:r>
              <w:rPr>
                <w:b/>
              </w:rPr>
              <w:t>QUANTITY</w:t>
            </w:r>
          </w:p>
        </w:tc>
        <w:tc>
          <w:tcPr>
            <w:tcW w:w="2761" w:type="dxa"/>
          </w:tcPr>
          <w:p w:rsidR="005206B9" w:rsidRPr="005206B9" w:rsidRDefault="005206B9" w:rsidP="00D73F64">
            <w:pPr>
              <w:jc w:val="center"/>
              <w:rPr>
                <w:b/>
              </w:rPr>
            </w:pPr>
            <w:r>
              <w:rPr>
                <w:b/>
              </w:rPr>
              <w:t>PRICE</w:t>
            </w:r>
          </w:p>
        </w:tc>
        <w:tc>
          <w:tcPr>
            <w:tcW w:w="2761" w:type="dxa"/>
          </w:tcPr>
          <w:p w:rsidR="005206B9" w:rsidRPr="005206B9" w:rsidRDefault="005206B9" w:rsidP="005206B9">
            <w:pPr>
              <w:jc w:val="center"/>
              <w:rPr>
                <w:b/>
                <w:sz w:val="22"/>
                <w:szCs w:val="22"/>
              </w:rPr>
            </w:pPr>
            <w:r>
              <w:rPr>
                <w:b/>
                <w:sz w:val="28"/>
                <w:szCs w:val="28"/>
              </w:rPr>
              <w:t xml:space="preserve">TOTAL </w:t>
            </w:r>
            <w:r>
              <w:rPr>
                <w:b/>
                <w:sz w:val="22"/>
                <w:szCs w:val="22"/>
              </w:rPr>
              <w:t>(</w:t>
            </w:r>
            <w:proofErr w:type="spellStart"/>
            <w:r>
              <w:rPr>
                <w:b/>
                <w:sz w:val="22"/>
                <w:szCs w:val="22"/>
              </w:rPr>
              <w:t>Qty</w:t>
            </w:r>
            <w:proofErr w:type="spellEnd"/>
            <w:r>
              <w:rPr>
                <w:b/>
                <w:sz w:val="22"/>
                <w:szCs w:val="22"/>
              </w:rPr>
              <w:t xml:space="preserve"> X Price)</w:t>
            </w:r>
          </w:p>
        </w:tc>
      </w:tr>
      <w:tr w:rsidR="005206B9" w:rsidTr="005206B9">
        <w:trPr>
          <w:trHeight w:val="318"/>
        </w:trPr>
        <w:tc>
          <w:tcPr>
            <w:tcW w:w="2760" w:type="dxa"/>
          </w:tcPr>
          <w:p w:rsidR="005206B9" w:rsidRPr="005206B9" w:rsidRDefault="00734849" w:rsidP="005206B9">
            <w:pPr>
              <w:rPr>
                <w:b/>
                <w:sz w:val="20"/>
                <w:szCs w:val="20"/>
              </w:rPr>
            </w:pPr>
            <w:r>
              <w:rPr>
                <w:b/>
                <w:sz w:val="20"/>
                <w:szCs w:val="20"/>
              </w:rPr>
              <w:t>1. Furnish and Install specified (or approved equal) carpet including normal preparation of sub-carpeting required</w:t>
            </w:r>
          </w:p>
        </w:tc>
        <w:tc>
          <w:tcPr>
            <w:tcW w:w="2760" w:type="dxa"/>
          </w:tcPr>
          <w:p w:rsidR="005206B9" w:rsidRDefault="005206B9" w:rsidP="00D73F64">
            <w:pPr>
              <w:jc w:val="center"/>
              <w:rPr>
                <w:b/>
                <w:sz w:val="28"/>
                <w:szCs w:val="28"/>
                <w:u w:val="single"/>
              </w:rPr>
            </w:pPr>
          </w:p>
          <w:p w:rsidR="00734849" w:rsidRPr="00734849" w:rsidRDefault="00734849" w:rsidP="00D73F64">
            <w:pPr>
              <w:jc w:val="center"/>
              <w:rPr>
                <w:b/>
              </w:rPr>
            </w:pPr>
            <w:r>
              <w:rPr>
                <w:b/>
              </w:rPr>
              <w:t xml:space="preserve">100 </w:t>
            </w:r>
            <w:r w:rsidR="007928A5">
              <w:rPr>
                <w:b/>
              </w:rPr>
              <w:t>SY</w:t>
            </w:r>
          </w:p>
        </w:tc>
        <w:tc>
          <w:tcPr>
            <w:tcW w:w="2761" w:type="dxa"/>
          </w:tcPr>
          <w:p w:rsidR="005206B9" w:rsidRDefault="005206B9" w:rsidP="00D73F64">
            <w:pPr>
              <w:jc w:val="center"/>
              <w:rPr>
                <w:b/>
                <w:sz w:val="28"/>
                <w:szCs w:val="28"/>
                <w:u w:val="single"/>
              </w:rPr>
            </w:pPr>
          </w:p>
          <w:p w:rsidR="00734849" w:rsidRPr="00734849" w:rsidRDefault="00734849" w:rsidP="00D73F64">
            <w:pPr>
              <w:jc w:val="center"/>
              <w:rPr>
                <w:b/>
              </w:rPr>
            </w:pPr>
            <w:r>
              <w:rPr>
                <w:b/>
              </w:rPr>
              <w:t>$___________</w:t>
            </w:r>
            <w:r w:rsidR="009C72CF">
              <w:rPr>
                <w:b/>
              </w:rPr>
              <w:t xml:space="preserve"> per SY</w:t>
            </w:r>
          </w:p>
        </w:tc>
        <w:tc>
          <w:tcPr>
            <w:tcW w:w="2761" w:type="dxa"/>
          </w:tcPr>
          <w:p w:rsidR="005206B9" w:rsidRDefault="005206B9" w:rsidP="00D73F64">
            <w:pPr>
              <w:jc w:val="center"/>
              <w:rPr>
                <w:b/>
                <w:sz w:val="28"/>
                <w:szCs w:val="28"/>
                <w:u w:val="single"/>
              </w:rPr>
            </w:pPr>
          </w:p>
          <w:p w:rsidR="007928A5" w:rsidRPr="007928A5" w:rsidRDefault="007928A5" w:rsidP="00D73F64">
            <w:pPr>
              <w:jc w:val="center"/>
              <w:rPr>
                <w:b/>
              </w:rPr>
            </w:pPr>
            <w:r>
              <w:rPr>
                <w:b/>
              </w:rPr>
              <w:t>$________________</w:t>
            </w:r>
          </w:p>
        </w:tc>
      </w:tr>
      <w:tr w:rsidR="005206B9" w:rsidTr="005206B9">
        <w:trPr>
          <w:trHeight w:val="318"/>
        </w:trPr>
        <w:tc>
          <w:tcPr>
            <w:tcW w:w="2760" w:type="dxa"/>
          </w:tcPr>
          <w:p w:rsidR="005206B9" w:rsidRDefault="005206B9" w:rsidP="007928A5">
            <w:pPr>
              <w:rPr>
                <w:b/>
                <w:sz w:val="20"/>
                <w:szCs w:val="20"/>
              </w:rPr>
            </w:pPr>
          </w:p>
          <w:p w:rsidR="007928A5" w:rsidRPr="007928A5" w:rsidRDefault="007928A5" w:rsidP="007928A5">
            <w:pPr>
              <w:rPr>
                <w:b/>
                <w:sz w:val="20"/>
                <w:szCs w:val="20"/>
              </w:rPr>
            </w:pPr>
            <w:r>
              <w:rPr>
                <w:b/>
                <w:sz w:val="20"/>
                <w:szCs w:val="20"/>
              </w:rPr>
              <w:t xml:space="preserve">2. </w:t>
            </w:r>
            <w:r w:rsidR="009C72CF">
              <w:rPr>
                <w:b/>
                <w:sz w:val="20"/>
                <w:szCs w:val="20"/>
              </w:rPr>
              <w:t>Removal and disposal of existing carpet material</w:t>
            </w:r>
          </w:p>
        </w:tc>
        <w:tc>
          <w:tcPr>
            <w:tcW w:w="2760" w:type="dxa"/>
          </w:tcPr>
          <w:p w:rsidR="007928A5" w:rsidRDefault="007928A5" w:rsidP="00D73F64">
            <w:pPr>
              <w:jc w:val="center"/>
              <w:rPr>
                <w:b/>
              </w:rPr>
            </w:pPr>
          </w:p>
          <w:p w:rsidR="009C72CF" w:rsidRPr="007928A5" w:rsidRDefault="009C72CF" w:rsidP="00D73F64">
            <w:pPr>
              <w:jc w:val="center"/>
              <w:rPr>
                <w:b/>
              </w:rPr>
            </w:pPr>
            <w:r>
              <w:rPr>
                <w:b/>
              </w:rPr>
              <w:t>100 SY</w:t>
            </w:r>
          </w:p>
        </w:tc>
        <w:tc>
          <w:tcPr>
            <w:tcW w:w="2761" w:type="dxa"/>
          </w:tcPr>
          <w:p w:rsidR="005206B9" w:rsidRDefault="005206B9" w:rsidP="00D73F64">
            <w:pPr>
              <w:jc w:val="center"/>
              <w:rPr>
                <w:b/>
                <w:sz w:val="28"/>
                <w:szCs w:val="28"/>
                <w:u w:val="single"/>
              </w:rPr>
            </w:pPr>
          </w:p>
          <w:p w:rsidR="009C72CF" w:rsidRPr="009C72CF" w:rsidRDefault="009C72CF" w:rsidP="00D73F64">
            <w:pPr>
              <w:jc w:val="center"/>
              <w:rPr>
                <w:b/>
              </w:rPr>
            </w:pPr>
            <w:r>
              <w:rPr>
                <w:b/>
              </w:rPr>
              <w:t>$___________ per SY</w:t>
            </w:r>
          </w:p>
        </w:tc>
        <w:tc>
          <w:tcPr>
            <w:tcW w:w="2761" w:type="dxa"/>
          </w:tcPr>
          <w:p w:rsidR="005206B9" w:rsidRDefault="005206B9" w:rsidP="00D73F64">
            <w:pPr>
              <w:jc w:val="center"/>
              <w:rPr>
                <w:b/>
                <w:sz w:val="28"/>
                <w:szCs w:val="28"/>
                <w:u w:val="single"/>
              </w:rPr>
            </w:pPr>
          </w:p>
          <w:p w:rsidR="009C72CF" w:rsidRPr="009C72CF" w:rsidRDefault="009C72CF" w:rsidP="00D73F64">
            <w:pPr>
              <w:jc w:val="center"/>
              <w:rPr>
                <w:b/>
              </w:rPr>
            </w:pPr>
            <w:r>
              <w:rPr>
                <w:b/>
              </w:rPr>
              <w:t>$________________</w:t>
            </w:r>
          </w:p>
        </w:tc>
      </w:tr>
      <w:tr w:rsidR="005206B9" w:rsidTr="005206B9">
        <w:trPr>
          <w:trHeight w:val="318"/>
        </w:trPr>
        <w:tc>
          <w:tcPr>
            <w:tcW w:w="2760" w:type="dxa"/>
          </w:tcPr>
          <w:p w:rsidR="005206B9" w:rsidRDefault="005206B9" w:rsidP="007928A5">
            <w:pPr>
              <w:rPr>
                <w:b/>
                <w:sz w:val="20"/>
                <w:szCs w:val="20"/>
              </w:rPr>
            </w:pPr>
          </w:p>
          <w:p w:rsidR="009C72CF" w:rsidRPr="007928A5" w:rsidRDefault="009C72CF" w:rsidP="007928A5">
            <w:pPr>
              <w:rPr>
                <w:b/>
                <w:sz w:val="20"/>
                <w:szCs w:val="20"/>
              </w:rPr>
            </w:pPr>
            <w:r>
              <w:rPr>
                <w:b/>
                <w:sz w:val="20"/>
                <w:szCs w:val="20"/>
              </w:rPr>
              <w:t>3.  Floor Preparation (if required)</w:t>
            </w:r>
          </w:p>
        </w:tc>
        <w:tc>
          <w:tcPr>
            <w:tcW w:w="2760" w:type="dxa"/>
          </w:tcPr>
          <w:p w:rsidR="005206B9" w:rsidRDefault="005206B9" w:rsidP="00D73F64">
            <w:pPr>
              <w:jc w:val="center"/>
              <w:rPr>
                <w:b/>
                <w:sz w:val="28"/>
                <w:szCs w:val="28"/>
                <w:u w:val="single"/>
              </w:rPr>
            </w:pPr>
          </w:p>
          <w:p w:rsidR="009C72CF" w:rsidRPr="009C72CF" w:rsidRDefault="009C72CF" w:rsidP="00D73F64">
            <w:pPr>
              <w:jc w:val="center"/>
              <w:rPr>
                <w:b/>
              </w:rPr>
            </w:pPr>
            <w:r>
              <w:rPr>
                <w:b/>
              </w:rPr>
              <w:t>100 SY</w:t>
            </w:r>
          </w:p>
        </w:tc>
        <w:tc>
          <w:tcPr>
            <w:tcW w:w="2761" w:type="dxa"/>
          </w:tcPr>
          <w:p w:rsidR="005206B9" w:rsidRDefault="005206B9" w:rsidP="00D73F64">
            <w:pPr>
              <w:jc w:val="center"/>
              <w:rPr>
                <w:b/>
                <w:sz w:val="28"/>
                <w:szCs w:val="28"/>
                <w:u w:val="single"/>
              </w:rPr>
            </w:pPr>
          </w:p>
          <w:p w:rsidR="009C72CF" w:rsidRPr="009C72CF" w:rsidRDefault="009C72CF" w:rsidP="00D73F64">
            <w:pPr>
              <w:jc w:val="center"/>
              <w:rPr>
                <w:b/>
              </w:rPr>
            </w:pPr>
            <w:r>
              <w:rPr>
                <w:b/>
              </w:rPr>
              <w:t>$___________ per SY</w:t>
            </w:r>
          </w:p>
        </w:tc>
        <w:tc>
          <w:tcPr>
            <w:tcW w:w="2761" w:type="dxa"/>
          </w:tcPr>
          <w:p w:rsidR="005206B9" w:rsidRDefault="005206B9" w:rsidP="00D73F64">
            <w:pPr>
              <w:jc w:val="center"/>
              <w:rPr>
                <w:b/>
                <w:sz w:val="28"/>
                <w:szCs w:val="28"/>
                <w:u w:val="single"/>
              </w:rPr>
            </w:pPr>
          </w:p>
          <w:p w:rsidR="009C72CF" w:rsidRDefault="009C72CF" w:rsidP="00D73F64">
            <w:pPr>
              <w:jc w:val="center"/>
              <w:rPr>
                <w:b/>
                <w:sz w:val="28"/>
                <w:szCs w:val="28"/>
                <w:u w:val="single"/>
              </w:rPr>
            </w:pPr>
            <w:r>
              <w:rPr>
                <w:b/>
              </w:rPr>
              <w:t>$________________</w:t>
            </w:r>
          </w:p>
        </w:tc>
      </w:tr>
      <w:tr w:rsidR="005206B9" w:rsidTr="005206B9">
        <w:trPr>
          <w:trHeight w:val="318"/>
        </w:trPr>
        <w:tc>
          <w:tcPr>
            <w:tcW w:w="2760" w:type="dxa"/>
          </w:tcPr>
          <w:p w:rsidR="005206B9" w:rsidRDefault="005206B9" w:rsidP="007928A5">
            <w:pPr>
              <w:rPr>
                <w:b/>
                <w:sz w:val="20"/>
                <w:szCs w:val="20"/>
              </w:rPr>
            </w:pPr>
          </w:p>
          <w:p w:rsidR="009C72CF" w:rsidRPr="007928A5" w:rsidRDefault="009C72CF" w:rsidP="007928A5">
            <w:pPr>
              <w:rPr>
                <w:b/>
                <w:sz w:val="20"/>
                <w:szCs w:val="20"/>
              </w:rPr>
            </w:pPr>
            <w:r>
              <w:rPr>
                <w:b/>
                <w:sz w:val="20"/>
                <w:szCs w:val="20"/>
              </w:rPr>
              <w:t>4.  Furnish and Install 4” coved vinyl resilient base</w:t>
            </w:r>
          </w:p>
        </w:tc>
        <w:tc>
          <w:tcPr>
            <w:tcW w:w="2760" w:type="dxa"/>
          </w:tcPr>
          <w:p w:rsidR="005206B9" w:rsidRDefault="005206B9" w:rsidP="00D73F64">
            <w:pPr>
              <w:jc w:val="center"/>
              <w:rPr>
                <w:b/>
                <w:sz w:val="28"/>
                <w:szCs w:val="28"/>
                <w:u w:val="single"/>
              </w:rPr>
            </w:pPr>
          </w:p>
          <w:p w:rsidR="009C72CF" w:rsidRPr="009C72CF" w:rsidRDefault="009C72CF" w:rsidP="00D73F64">
            <w:pPr>
              <w:jc w:val="center"/>
              <w:rPr>
                <w:b/>
              </w:rPr>
            </w:pPr>
            <w:r>
              <w:rPr>
                <w:b/>
              </w:rPr>
              <w:t>30 LF</w:t>
            </w:r>
          </w:p>
        </w:tc>
        <w:tc>
          <w:tcPr>
            <w:tcW w:w="2761" w:type="dxa"/>
          </w:tcPr>
          <w:p w:rsidR="005206B9" w:rsidRDefault="005206B9" w:rsidP="00D73F64">
            <w:pPr>
              <w:jc w:val="center"/>
              <w:rPr>
                <w:b/>
                <w:sz w:val="28"/>
                <w:szCs w:val="28"/>
                <w:u w:val="single"/>
              </w:rPr>
            </w:pPr>
          </w:p>
          <w:p w:rsidR="009C72CF" w:rsidRDefault="009C72CF" w:rsidP="00D73F64">
            <w:pPr>
              <w:jc w:val="center"/>
              <w:rPr>
                <w:b/>
                <w:sz w:val="28"/>
                <w:szCs w:val="28"/>
                <w:u w:val="single"/>
              </w:rPr>
            </w:pPr>
            <w:r>
              <w:rPr>
                <w:b/>
              </w:rPr>
              <w:t>$___________ per LF</w:t>
            </w:r>
          </w:p>
        </w:tc>
        <w:tc>
          <w:tcPr>
            <w:tcW w:w="2761" w:type="dxa"/>
          </w:tcPr>
          <w:p w:rsidR="005206B9" w:rsidRDefault="005206B9" w:rsidP="00D73F64">
            <w:pPr>
              <w:jc w:val="center"/>
              <w:rPr>
                <w:b/>
                <w:sz w:val="28"/>
                <w:szCs w:val="28"/>
                <w:u w:val="single"/>
              </w:rPr>
            </w:pPr>
          </w:p>
          <w:p w:rsidR="009C72CF" w:rsidRDefault="009C72CF" w:rsidP="00D73F64">
            <w:pPr>
              <w:jc w:val="center"/>
              <w:rPr>
                <w:b/>
                <w:sz w:val="28"/>
                <w:szCs w:val="28"/>
                <w:u w:val="single"/>
              </w:rPr>
            </w:pPr>
            <w:r>
              <w:rPr>
                <w:b/>
              </w:rPr>
              <w:t>$________________</w:t>
            </w:r>
          </w:p>
        </w:tc>
      </w:tr>
      <w:tr w:rsidR="009C72CF" w:rsidTr="005206B9">
        <w:trPr>
          <w:trHeight w:val="318"/>
        </w:trPr>
        <w:tc>
          <w:tcPr>
            <w:tcW w:w="2760" w:type="dxa"/>
          </w:tcPr>
          <w:p w:rsidR="009C72CF" w:rsidRDefault="009C72CF" w:rsidP="009C72CF">
            <w:pPr>
              <w:rPr>
                <w:b/>
                <w:sz w:val="20"/>
                <w:szCs w:val="20"/>
              </w:rPr>
            </w:pPr>
          </w:p>
          <w:p w:rsidR="009C72CF" w:rsidRPr="007928A5" w:rsidRDefault="009C72CF" w:rsidP="009C72CF">
            <w:pPr>
              <w:rPr>
                <w:b/>
                <w:sz w:val="20"/>
                <w:szCs w:val="20"/>
              </w:rPr>
            </w:pPr>
            <w:r>
              <w:rPr>
                <w:b/>
                <w:sz w:val="20"/>
                <w:szCs w:val="20"/>
              </w:rPr>
              <w:t>5.  Removal and disposal of existing coved base</w:t>
            </w:r>
          </w:p>
        </w:tc>
        <w:tc>
          <w:tcPr>
            <w:tcW w:w="2760" w:type="dxa"/>
          </w:tcPr>
          <w:p w:rsidR="009C72CF" w:rsidRDefault="009C72CF" w:rsidP="009C72CF">
            <w:pPr>
              <w:jc w:val="center"/>
              <w:rPr>
                <w:b/>
                <w:sz w:val="28"/>
                <w:szCs w:val="28"/>
                <w:u w:val="single"/>
              </w:rPr>
            </w:pPr>
          </w:p>
          <w:p w:rsidR="009C72CF" w:rsidRPr="009C72CF" w:rsidRDefault="009C72CF" w:rsidP="009C72CF">
            <w:pPr>
              <w:jc w:val="center"/>
              <w:rPr>
                <w:b/>
              </w:rPr>
            </w:pPr>
            <w:r>
              <w:rPr>
                <w:b/>
              </w:rPr>
              <w:t>30 LF</w:t>
            </w:r>
          </w:p>
        </w:tc>
        <w:tc>
          <w:tcPr>
            <w:tcW w:w="2761" w:type="dxa"/>
          </w:tcPr>
          <w:p w:rsidR="009C72CF" w:rsidRDefault="009C72CF" w:rsidP="009C72CF">
            <w:pPr>
              <w:jc w:val="center"/>
              <w:rPr>
                <w:b/>
                <w:sz w:val="28"/>
                <w:szCs w:val="28"/>
                <w:u w:val="single"/>
              </w:rPr>
            </w:pPr>
          </w:p>
          <w:p w:rsidR="009C72CF" w:rsidRDefault="009C72CF" w:rsidP="009C72CF">
            <w:pPr>
              <w:jc w:val="center"/>
              <w:rPr>
                <w:b/>
                <w:sz w:val="28"/>
                <w:szCs w:val="28"/>
                <w:u w:val="single"/>
              </w:rPr>
            </w:pPr>
            <w:r>
              <w:rPr>
                <w:b/>
              </w:rPr>
              <w:t>$___________ per LF</w:t>
            </w:r>
          </w:p>
        </w:tc>
        <w:tc>
          <w:tcPr>
            <w:tcW w:w="2761" w:type="dxa"/>
          </w:tcPr>
          <w:p w:rsidR="009C72CF" w:rsidRDefault="009C72CF" w:rsidP="009C72CF">
            <w:pPr>
              <w:jc w:val="center"/>
              <w:rPr>
                <w:b/>
                <w:sz w:val="28"/>
                <w:szCs w:val="28"/>
                <w:u w:val="single"/>
              </w:rPr>
            </w:pPr>
          </w:p>
          <w:p w:rsidR="009C72CF" w:rsidRDefault="009C72CF" w:rsidP="009C72CF">
            <w:pPr>
              <w:jc w:val="center"/>
              <w:rPr>
                <w:b/>
                <w:sz w:val="28"/>
                <w:szCs w:val="28"/>
                <w:u w:val="single"/>
              </w:rPr>
            </w:pPr>
            <w:r>
              <w:rPr>
                <w:b/>
              </w:rPr>
              <w:t>$________________</w:t>
            </w:r>
          </w:p>
        </w:tc>
      </w:tr>
      <w:tr w:rsidR="00D64708" w:rsidTr="005206B9">
        <w:trPr>
          <w:trHeight w:val="318"/>
        </w:trPr>
        <w:tc>
          <w:tcPr>
            <w:tcW w:w="2760" w:type="dxa"/>
          </w:tcPr>
          <w:p w:rsidR="00D64708" w:rsidRDefault="00D64708" w:rsidP="00D64708">
            <w:pPr>
              <w:rPr>
                <w:b/>
                <w:sz w:val="20"/>
                <w:szCs w:val="20"/>
              </w:rPr>
            </w:pPr>
          </w:p>
          <w:p w:rsidR="00D64708" w:rsidRDefault="00D64708" w:rsidP="00D64708">
            <w:pPr>
              <w:rPr>
                <w:b/>
                <w:sz w:val="20"/>
                <w:szCs w:val="20"/>
              </w:rPr>
            </w:pPr>
            <w:r>
              <w:rPr>
                <w:b/>
                <w:sz w:val="20"/>
                <w:szCs w:val="20"/>
              </w:rPr>
              <w:t>6. Moving furniture (if required)</w:t>
            </w:r>
          </w:p>
        </w:tc>
        <w:tc>
          <w:tcPr>
            <w:tcW w:w="2760" w:type="dxa"/>
          </w:tcPr>
          <w:p w:rsidR="00D64708" w:rsidRDefault="00D64708" w:rsidP="00D64708">
            <w:pPr>
              <w:jc w:val="center"/>
              <w:rPr>
                <w:b/>
                <w:sz w:val="28"/>
                <w:szCs w:val="28"/>
                <w:u w:val="single"/>
              </w:rPr>
            </w:pPr>
          </w:p>
          <w:p w:rsidR="00D64708" w:rsidRPr="009C72CF" w:rsidRDefault="00D64708" w:rsidP="00D64708">
            <w:pPr>
              <w:jc w:val="center"/>
              <w:rPr>
                <w:b/>
              </w:rPr>
            </w:pPr>
            <w:r>
              <w:rPr>
                <w:b/>
              </w:rPr>
              <w:t>8 HR</w:t>
            </w:r>
          </w:p>
        </w:tc>
        <w:tc>
          <w:tcPr>
            <w:tcW w:w="2761" w:type="dxa"/>
          </w:tcPr>
          <w:p w:rsidR="00D64708" w:rsidRDefault="00D64708" w:rsidP="00D64708">
            <w:pPr>
              <w:jc w:val="center"/>
              <w:rPr>
                <w:b/>
                <w:sz w:val="28"/>
                <w:szCs w:val="28"/>
                <w:u w:val="single"/>
              </w:rPr>
            </w:pPr>
          </w:p>
          <w:p w:rsidR="00D64708" w:rsidRDefault="00D64708" w:rsidP="00D64708">
            <w:pPr>
              <w:jc w:val="center"/>
              <w:rPr>
                <w:b/>
                <w:sz w:val="28"/>
                <w:szCs w:val="28"/>
                <w:u w:val="single"/>
              </w:rPr>
            </w:pPr>
            <w:r>
              <w:rPr>
                <w:b/>
              </w:rPr>
              <w:t>$___________ per HR</w:t>
            </w:r>
          </w:p>
        </w:tc>
        <w:tc>
          <w:tcPr>
            <w:tcW w:w="2761" w:type="dxa"/>
          </w:tcPr>
          <w:p w:rsidR="00D64708" w:rsidRDefault="00D64708" w:rsidP="00D64708">
            <w:pPr>
              <w:jc w:val="center"/>
              <w:rPr>
                <w:b/>
                <w:sz w:val="28"/>
                <w:szCs w:val="28"/>
                <w:u w:val="single"/>
              </w:rPr>
            </w:pPr>
          </w:p>
          <w:p w:rsidR="00D64708" w:rsidRDefault="00D64708" w:rsidP="00D64708">
            <w:pPr>
              <w:jc w:val="center"/>
              <w:rPr>
                <w:b/>
                <w:sz w:val="28"/>
                <w:szCs w:val="28"/>
                <w:u w:val="single"/>
              </w:rPr>
            </w:pPr>
            <w:r>
              <w:rPr>
                <w:b/>
              </w:rPr>
              <w:t>$________________</w:t>
            </w:r>
          </w:p>
        </w:tc>
      </w:tr>
      <w:tr w:rsidR="00D64708" w:rsidTr="005206B9">
        <w:trPr>
          <w:trHeight w:val="318"/>
        </w:trPr>
        <w:tc>
          <w:tcPr>
            <w:tcW w:w="2760" w:type="dxa"/>
          </w:tcPr>
          <w:p w:rsidR="00D64708" w:rsidRPr="007928A5" w:rsidRDefault="00D64708" w:rsidP="00D64708">
            <w:pPr>
              <w:rPr>
                <w:b/>
                <w:sz w:val="20"/>
                <w:szCs w:val="20"/>
              </w:rPr>
            </w:pPr>
          </w:p>
        </w:tc>
        <w:tc>
          <w:tcPr>
            <w:tcW w:w="2760" w:type="dxa"/>
          </w:tcPr>
          <w:p w:rsidR="00D64708" w:rsidRDefault="00D64708" w:rsidP="00D64708">
            <w:pPr>
              <w:jc w:val="center"/>
              <w:rPr>
                <w:b/>
                <w:sz w:val="28"/>
                <w:szCs w:val="28"/>
                <w:u w:val="single"/>
              </w:rPr>
            </w:pPr>
          </w:p>
        </w:tc>
        <w:tc>
          <w:tcPr>
            <w:tcW w:w="2761" w:type="dxa"/>
          </w:tcPr>
          <w:p w:rsidR="00D64708" w:rsidRDefault="00D64708" w:rsidP="00D64708">
            <w:pPr>
              <w:jc w:val="center"/>
              <w:rPr>
                <w:b/>
                <w:sz w:val="28"/>
                <w:szCs w:val="28"/>
              </w:rPr>
            </w:pPr>
          </w:p>
          <w:p w:rsidR="00D64708" w:rsidRDefault="00D64708" w:rsidP="00D64708">
            <w:pPr>
              <w:jc w:val="center"/>
              <w:rPr>
                <w:b/>
                <w:sz w:val="28"/>
                <w:szCs w:val="28"/>
              </w:rPr>
            </w:pPr>
            <w:r>
              <w:rPr>
                <w:b/>
                <w:sz w:val="28"/>
                <w:szCs w:val="28"/>
              </w:rPr>
              <w:t>SUBTOTAL A</w:t>
            </w:r>
          </w:p>
          <w:p w:rsidR="00D64708" w:rsidRPr="009E48BC" w:rsidRDefault="00D64708" w:rsidP="00D64708">
            <w:pPr>
              <w:jc w:val="center"/>
              <w:rPr>
                <w:b/>
                <w:sz w:val="20"/>
                <w:szCs w:val="20"/>
              </w:rPr>
            </w:pPr>
            <w:r>
              <w:rPr>
                <w:b/>
                <w:sz w:val="20"/>
                <w:szCs w:val="20"/>
              </w:rPr>
              <w:t>(A</w:t>
            </w:r>
            <w:r w:rsidR="0095401D">
              <w:rPr>
                <w:b/>
                <w:sz w:val="20"/>
                <w:szCs w:val="20"/>
              </w:rPr>
              <w:t>dd totals for lines 1 through 6</w:t>
            </w:r>
            <w:r>
              <w:rPr>
                <w:b/>
                <w:sz w:val="20"/>
                <w:szCs w:val="20"/>
              </w:rPr>
              <w:t>)</w:t>
            </w:r>
          </w:p>
        </w:tc>
        <w:tc>
          <w:tcPr>
            <w:tcW w:w="2761" w:type="dxa"/>
          </w:tcPr>
          <w:p w:rsidR="00D64708" w:rsidRDefault="00D64708" w:rsidP="00D64708">
            <w:pPr>
              <w:jc w:val="center"/>
              <w:rPr>
                <w:b/>
                <w:sz w:val="28"/>
                <w:szCs w:val="28"/>
                <w:u w:val="single"/>
              </w:rPr>
            </w:pPr>
          </w:p>
          <w:p w:rsidR="00D64708" w:rsidRDefault="00D64708" w:rsidP="00D64708">
            <w:pPr>
              <w:jc w:val="center"/>
              <w:rPr>
                <w:b/>
              </w:rPr>
            </w:pPr>
          </w:p>
          <w:p w:rsidR="00D64708" w:rsidRDefault="00D64708" w:rsidP="00D64708">
            <w:pPr>
              <w:jc w:val="center"/>
              <w:rPr>
                <w:b/>
                <w:sz w:val="28"/>
                <w:szCs w:val="28"/>
                <w:u w:val="single"/>
              </w:rPr>
            </w:pPr>
            <w:r>
              <w:rPr>
                <w:b/>
              </w:rPr>
              <w:t>$________________</w:t>
            </w:r>
          </w:p>
        </w:tc>
      </w:tr>
    </w:tbl>
    <w:p w:rsidR="00D73F64" w:rsidRDefault="00D73F64" w:rsidP="00D73F64">
      <w:pPr>
        <w:jc w:val="center"/>
        <w:rPr>
          <w:b/>
          <w:sz w:val="28"/>
          <w:szCs w:val="28"/>
          <w:u w:val="single"/>
        </w:rPr>
      </w:pPr>
    </w:p>
    <w:p w:rsidR="00D73F64" w:rsidRDefault="00D73F64" w:rsidP="00D73F64">
      <w:pPr>
        <w:jc w:val="center"/>
        <w:rPr>
          <w:b/>
          <w:sz w:val="28"/>
          <w:szCs w:val="28"/>
          <w:u w:val="single"/>
        </w:rPr>
      </w:pPr>
      <w:r>
        <w:rPr>
          <w:b/>
          <w:sz w:val="28"/>
          <w:szCs w:val="28"/>
          <w:u w:val="single"/>
        </w:rPr>
        <w:lastRenderedPageBreak/>
        <w:t>(Continue to VCT Pricing)</w:t>
      </w:r>
    </w:p>
    <w:p w:rsidR="00D73F64" w:rsidRDefault="00D73F64" w:rsidP="00D73F64">
      <w:pPr>
        <w:jc w:val="center"/>
        <w:rPr>
          <w:b/>
          <w:sz w:val="28"/>
          <w:szCs w:val="28"/>
          <w:u w:val="single"/>
        </w:rPr>
      </w:pPr>
    </w:p>
    <w:p w:rsidR="00D73F64" w:rsidRPr="004747E6" w:rsidRDefault="00D73F64" w:rsidP="004747E6">
      <w:pPr>
        <w:pStyle w:val="Heading2"/>
        <w:jc w:val="center"/>
        <w:rPr>
          <w:u w:val="single"/>
        </w:rPr>
      </w:pPr>
      <w:bookmarkStart w:id="250" w:name="_Toc40441649"/>
      <w:r w:rsidRPr="004747E6">
        <w:rPr>
          <w:u w:val="single"/>
        </w:rPr>
        <w:t>VCT PRICING</w:t>
      </w:r>
      <w:bookmarkEnd w:id="250"/>
    </w:p>
    <w:p w:rsidR="00D73F64" w:rsidRPr="004747E6" w:rsidRDefault="00D73F64" w:rsidP="004747E6">
      <w:pPr>
        <w:pStyle w:val="Heading2"/>
        <w:jc w:val="center"/>
        <w:rPr>
          <w:u w:val="single"/>
        </w:rPr>
      </w:pPr>
      <w:bookmarkStart w:id="251" w:name="_Toc40441650"/>
      <w:r w:rsidRPr="004747E6">
        <w:rPr>
          <w:u w:val="single"/>
        </w:rPr>
        <w:t>SEE EXHIBIT B</w:t>
      </w:r>
      <w:bookmarkEnd w:id="251"/>
    </w:p>
    <w:p w:rsidR="009E48BC" w:rsidRDefault="009E48BC" w:rsidP="00D73F64">
      <w:pPr>
        <w:jc w:val="center"/>
        <w:rPr>
          <w:b/>
          <w:sz w:val="28"/>
          <w:szCs w:val="28"/>
          <w:u w:val="single"/>
        </w:rPr>
      </w:pPr>
    </w:p>
    <w:p w:rsidR="009E48BC" w:rsidRDefault="009E48BC" w:rsidP="009E48BC">
      <w:pPr>
        <w:rPr>
          <w:b/>
        </w:rPr>
      </w:pPr>
      <w:r>
        <w:rPr>
          <w:b/>
        </w:rPr>
        <w:t>*Quantities are just an estimate and are for comparison purposes only</w:t>
      </w:r>
    </w:p>
    <w:p w:rsidR="009E48BC" w:rsidRDefault="009E48BC" w:rsidP="009E48BC">
      <w:pPr>
        <w:rPr>
          <w:b/>
        </w:rPr>
      </w:pPr>
      <w:r>
        <w:rPr>
          <w:b/>
        </w:rPr>
        <w:t>*Prices are not to include NMGRT</w:t>
      </w:r>
    </w:p>
    <w:p w:rsidR="009E48BC" w:rsidRDefault="009E48BC" w:rsidP="009E48BC">
      <w:pPr>
        <w:rPr>
          <w:b/>
        </w:rPr>
      </w:pPr>
      <w:r>
        <w:rPr>
          <w:b/>
        </w:rPr>
        <w:t xml:space="preserve">*If offering an “equal” product, </w:t>
      </w:r>
      <w:proofErr w:type="spellStart"/>
      <w:r>
        <w:rPr>
          <w:b/>
        </w:rPr>
        <w:t>Offeror</w:t>
      </w:r>
      <w:proofErr w:type="spellEnd"/>
      <w:r>
        <w:rPr>
          <w:b/>
        </w:rPr>
        <w:t xml:space="preserve"> must include the manufacturer’s specifications with the Cost   Proposal</w:t>
      </w:r>
    </w:p>
    <w:p w:rsidR="009E48BC" w:rsidRDefault="009E48BC" w:rsidP="009E48BC">
      <w:pPr>
        <w:rPr>
          <w:b/>
        </w:rPr>
      </w:pPr>
      <w:r>
        <w:rPr>
          <w:b/>
        </w:rPr>
        <w:t>*Prices must include labor cost</w:t>
      </w:r>
    </w:p>
    <w:p w:rsidR="00D73F64" w:rsidRDefault="00D73F64" w:rsidP="00D73F64">
      <w:pPr>
        <w:jc w:val="center"/>
        <w:rPr>
          <w:b/>
          <w:sz w:val="28"/>
          <w:szCs w:val="28"/>
          <w:u w:val="single"/>
        </w:rPr>
      </w:pPr>
    </w:p>
    <w:p w:rsidR="009E48BC" w:rsidRDefault="009E48BC" w:rsidP="009E48BC">
      <w:pPr>
        <w:rPr>
          <w:b/>
          <w:u w:val="single"/>
        </w:rPr>
      </w:pPr>
      <w:r w:rsidRPr="00734849">
        <w:rPr>
          <w:b/>
          <w:u w:val="single"/>
        </w:rPr>
        <w:t>Check the box that applies</w:t>
      </w:r>
    </w:p>
    <w:tbl>
      <w:tblPr>
        <w:tblStyle w:val="TableGrid"/>
        <w:tblW w:w="11065" w:type="dxa"/>
        <w:tblLook w:val="04A0" w:firstRow="1" w:lastRow="0" w:firstColumn="1" w:lastColumn="0" w:noHBand="0" w:noVBand="1"/>
        <w:tblCaption w:val="VCT Pricing"/>
        <w:tblDescription w:val="This asks if you are using district specifications or &quot;approved equal&quot; specifications, manufacturer and model number"/>
      </w:tblPr>
      <w:tblGrid>
        <w:gridCol w:w="5409"/>
        <w:gridCol w:w="5656"/>
      </w:tblGrid>
      <w:tr w:rsidR="009E48BC" w:rsidTr="00980722">
        <w:trPr>
          <w:trHeight w:val="454"/>
          <w:tblHeader/>
        </w:trPr>
        <w:tc>
          <w:tcPr>
            <w:tcW w:w="5409" w:type="dxa"/>
          </w:tcPr>
          <w:p w:rsidR="009E48BC" w:rsidRDefault="00980722" w:rsidP="00980722">
            <w:pPr>
              <w:rPr>
                <w:b/>
              </w:rPr>
            </w:pPr>
            <w:r w:rsidRPr="00980722">
              <w:rPr>
                <w:b/>
                <w:highlight w:val="yellow"/>
              </w:rPr>
              <w:t>___</w:t>
            </w:r>
            <w:r>
              <w:rPr>
                <w:b/>
              </w:rPr>
              <w:t xml:space="preserve"> </w:t>
            </w:r>
            <w:r w:rsidR="009E48BC">
              <w:rPr>
                <w:b/>
              </w:rPr>
              <w:t xml:space="preserve">I am using District Specifications </w:t>
            </w:r>
          </w:p>
        </w:tc>
        <w:tc>
          <w:tcPr>
            <w:tcW w:w="5656" w:type="dxa"/>
          </w:tcPr>
          <w:p w:rsidR="009E48BC" w:rsidRDefault="009E48BC" w:rsidP="00980722">
            <w:pPr>
              <w:rPr>
                <w:b/>
              </w:rPr>
            </w:pPr>
            <w:r>
              <w:rPr>
                <w:b/>
              </w:rPr>
              <w:t>Exhibit B</w:t>
            </w:r>
          </w:p>
        </w:tc>
      </w:tr>
      <w:tr w:rsidR="009E48BC" w:rsidTr="00980722">
        <w:trPr>
          <w:trHeight w:val="454"/>
        </w:trPr>
        <w:tc>
          <w:tcPr>
            <w:tcW w:w="5409" w:type="dxa"/>
          </w:tcPr>
          <w:p w:rsidR="009E48BC" w:rsidRDefault="00980722" w:rsidP="00980722">
            <w:pPr>
              <w:rPr>
                <w:b/>
              </w:rPr>
            </w:pPr>
            <w:r>
              <w:rPr>
                <w:b/>
                <w:highlight w:val="yellow"/>
              </w:rPr>
              <w:t>___</w:t>
            </w:r>
            <w:r w:rsidR="009E48BC">
              <w:rPr>
                <w:b/>
              </w:rPr>
              <w:t xml:space="preserve"> I am using “approved equal” specifications and detailed specifications </w:t>
            </w:r>
            <w:proofErr w:type="gramStart"/>
            <w:r w:rsidR="009E48BC">
              <w:rPr>
                <w:b/>
              </w:rPr>
              <w:t>are attached</w:t>
            </w:r>
            <w:proofErr w:type="gramEnd"/>
            <w:r w:rsidR="009E48BC">
              <w:rPr>
                <w:b/>
              </w:rPr>
              <w:t xml:space="preserve"> to my cost proposal.</w:t>
            </w:r>
          </w:p>
        </w:tc>
        <w:tc>
          <w:tcPr>
            <w:tcW w:w="5656" w:type="dxa"/>
          </w:tcPr>
          <w:p w:rsidR="009E48BC" w:rsidRDefault="009E48BC" w:rsidP="00980722">
            <w:pPr>
              <w:rPr>
                <w:b/>
              </w:rPr>
            </w:pPr>
          </w:p>
          <w:p w:rsidR="009E48BC" w:rsidRDefault="009E48BC" w:rsidP="00980722">
            <w:pPr>
              <w:rPr>
                <w:b/>
              </w:rPr>
            </w:pPr>
            <w:r>
              <w:rPr>
                <w:b/>
              </w:rPr>
              <w:t>Manufacturer_______________________________</w:t>
            </w:r>
          </w:p>
          <w:p w:rsidR="009E48BC" w:rsidRDefault="009E48BC" w:rsidP="00980722">
            <w:pPr>
              <w:rPr>
                <w:b/>
              </w:rPr>
            </w:pPr>
          </w:p>
          <w:p w:rsidR="009E48BC" w:rsidRDefault="009E48BC" w:rsidP="00980722">
            <w:pPr>
              <w:rPr>
                <w:b/>
              </w:rPr>
            </w:pPr>
            <w:r>
              <w:rPr>
                <w:b/>
              </w:rPr>
              <w:t>Model No. _________________________________</w:t>
            </w:r>
          </w:p>
          <w:p w:rsidR="009E48BC" w:rsidRDefault="009E48BC" w:rsidP="00980722">
            <w:pPr>
              <w:rPr>
                <w:b/>
              </w:rPr>
            </w:pPr>
          </w:p>
        </w:tc>
      </w:tr>
    </w:tbl>
    <w:p w:rsidR="00D73F64" w:rsidRDefault="00D73F64" w:rsidP="00D73F64">
      <w:pPr>
        <w:jc w:val="center"/>
        <w:rPr>
          <w:b/>
          <w:sz w:val="28"/>
          <w:szCs w:val="28"/>
          <w:u w:val="single"/>
        </w:rPr>
      </w:pPr>
    </w:p>
    <w:p w:rsidR="00D73F64" w:rsidRDefault="00D73F64" w:rsidP="00D73F64">
      <w:pPr>
        <w:jc w:val="center"/>
        <w:rPr>
          <w:b/>
          <w:sz w:val="28"/>
          <w:szCs w:val="28"/>
          <w:u w:val="single"/>
        </w:rPr>
      </w:pPr>
    </w:p>
    <w:tbl>
      <w:tblPr>
        <w:tblStyle w:val="TableGrid"/>
        <w:tblW w:w="11042" w:type="dxa"/>
        <w:tblLook w:val="04A0" w:firstRow="1" w:lastRow="0" w:firstColumn="1" w:lastColumn="0" w:noHBand="0" w:noVBand="1"/>
        <w:tblCaption w:val="VCT Pricing"/>
        <w:tblDescription w:val="This asks for specific services you will be providing, price per square foot and total price"/>
      </w:tblPr>
      <w:tblGrid>
        <w:gridCol w:w="2760"/>
        <w:gridCol w:w="2760"/>
        <w:gridCol w:w="2761"/>
        <w:gridCol w:w="2761"/>
      </w:tblGrid>
      <w:tr w:rsidR="009E48BC" w:rsidTr="00980722">
        <w:trPr>
          <w:trHeight w:val="652"/>
          <w:tblHeader/>
        </w:trPr>
        <w:tc>
          <w:tcPr>
            <w:tcW w:w="2760" w:type="dxa"/>
          </w:tcPr>
          <w:p w:rsidR="009E48BC" w:rsidRPr="005206B9" w:rsidRDefault="009E48BC" w:rsidP="00980722">
            <w:pPr>
              <w:jc w:val="center"/>
              <w:rPr>
                <w:b/>
              </w:rPr>
            </w:pPr>
            <w:r>
              <w:rPr>
                <w:b/>
              </w:rPr>
              <w:t>DESCRIPTION</w:t>
            </w:r>
          </w:p>
        </w:tc>
        <w:tc>
          <w:tcPr>
            <w:tcW w:w="2760" w:type="dxa"/>
          </w:tcPr>
          <w:p w:rsidR="009E48BC" w:rsidRPr="005206B9" w:rsidRDefault="009E48BC" w:rsidP="00980722">
            <w:pPr>
              <w:jc w:val="center"/>
              <w:rPr>
                <w:b/>
              </w:rPr>
            </w:pPr>
            <w:r>
              <w:rPr>
                <w:b/>
              </w:rPr>
              <w:t>QUANTITY</w:t>
            </w:r>
          </w:p>
        </w:tc>
        <w:tc>
          <w:tcPr>
            <w:tcW w:w="2761" w:type="dxa"/>
          </w:tcPr>
          <w:p w:rsidR="009E48BC" w:rsidRPr="005206B9" w:rsidRDefault="009E48BC" w:rsidP="00980722">
            <w:pPr>
              <w:jc w:val="center"/>
              <w:rPr>
                <w:b/>
              </w:rPr>
            </w:pPr>
            <w:r>
              <w:rPr>
                <w:b/>
              </w:rPr>
              <w:t>PRICE</w:t>
            </w:r>
          </w:p>
        </w:tc>
        <w:tc>
          <w:tcPr>
            <w:tcW w:w="2761" w:type="dxa"/>
          </w:tcPr>
          <w:p w:rsidR="009E48BC" w:rsidRPr="005206B9" w:rsidRDefault="009E48BC" w:rsidP="00980722">
            <w:pPr>
              <w:jc w:val="center"/>
              <w:rPr>
                <w:b/>
                <w:sz w:val="22"/>
                <w:szCs w:val="22"/>
              </w:rPr>
            </w:pPr>
            <w:r>
              <w:rPr>
                <w:b/>
                <w:sz w:val="28"/>
                <w:szCs w:val="28"/>
              </w:rPr>
              <w:t xml:space="preserve">TOTAL </w:t>
            </w:r>
            <w:r>
              <w:rPr>
                <w:b/>
                <w:sz w:val="22"/>
                <w:szCs w:val="22"/>
              </w:rPr>
              <w:t>(</w:t>
            </w:r>
            <w:proofErr w:type="spellStart"/>
            <w:r>
              <w:rPr>
                <w:b/>
                <w:sz w:val="22"/>
                <w:szCs w:val="22"/>
              </w:rPr>
              <w:t>Qty</w:t>
            </w:r>
            <w:proofErr w:type="spellEnd"/>
            <w:r>
              <w:rPr>
                <w:b/>
                <w:sz w:val="22"/>
                <w:szCs w:val="22"/>
              </w:rPr>
              <w:t xml:space="preserve"> X Price)</w:t>
            </w:r>
          </w:p>
        </w:tc>
      </w:tr>
      <w:tr w:rsidR="009E48BC" w:rsidTr="00980722">
        <w:trPr>
          <w:trHeight w:val="318"/>
        </w:trPr>
        <w:tc>
          <w:tcPr>
            <w:tcW w:w="2760" w:type="dxa"/>
          </w:tcPr>
          <w:p w:rsidR="009E48BC" w:rsidRPr="005206B9" w:rsidRDefault="009E48BC" w:rsidP="00980722">
            <w:pPr>
              <w:rPr>
                <w:b/>
                <w:sz w:val="20"/>
                <w:szCs w:val="20"/>
              </w:rPr>
            </w:pPr>
            <w:r>
              <w:rPr>
                <w:b/>
                <w:sz w:val="20"/>
                <w:szCs w:val="20"/>
              </w:rPr>
              <w:t>1. Furnish and Install specified (or approved equal) Vinyl Composition Tile (VCT)</w:t>
            </w:r>
          </w:p>
        </w:tc>
        <w:tc>
          <w:tcPr>
            <w:tcW w:w="2760" w:type="dxa"/>
          </w:tcPr>
          <w:p w:rsidR="009E48BC" w:rsidRDefault="009E48BC" w:rsidP="00980722">
            <w:pPr>
              <w:jc w:val="center"/>
              <w:rPr>
                <w:b/>
                <w:sz w:val="28"/>
                <w:szCs w:val="28"/>
                <w:u w:val="single"/>
              </w:rPr>
            </w:pPr>
          </w:p>
          <w:p w:rsidR="009E48BC" w:rsidRPr="00734849" w:rsidRDefault="009E48BC" w:rsidP="00980722">
            <w:pPr>
              <w:jc w:val="center"/>
              <w:rPr>
                <w:b/>
              </w:rPr>
            </w:pPr>
            <w:r>
              <w:rPr>
                <w:b/>
              </w:rPr>
              <w:t>100 SF</w:t>
            </w:r>
          </w:p>
        </w:tc>
        <w:tc>
          <w:tcPr>
            <w:tcW w:w="2761" w:type="dxa"/>
          </w:tcPr>
          <w:p w:rsidR="009E48BC" w:rsidRDefault="009E48BC" w:rsidP="00980722">
            <w:pPr>
              <w:jc w:val="center"/>
              <w:rPr>
                <w:b/>
                <w:sz w:val="28"/>
                <w:szCs w:val="28"/>
                <w:u w:val="single"/>
              </w:rPr>
            </w:pPr>
          </w:p>
          <w:p w:rsidR="009E48BC" w:rsidRPr="00734849" w:rsidRDefault="009E48BC" w:rsidP="00980722">
            <w:pPr>
              <w:jc w:val="center"/>
              <w:rPr>
                <w:b/>
              </w:rPr>
            </w:pPr>
            <w:r>
              <w:rPr>
                <w:b/>
              </w:rPr>
              <w:t>$___________ per SF</w:t>
            </w:r>
          </w:p>
        </w:tc>
        <w:tc>
          <w:tcPr>
            <w:tcW w:w="2761" w:type="dxa"/>
          </w:tcPr>
          <w:p w:rsidR="009E48BC" w:rsidRDefault="009E48BC" w:rsidP="00980722">
            <w:pPr>
              <w:jc w:val="center"/>
              <w:rPr>
                <w:b/>
                <w:sz w:val="28"/>
                <w:szCs w:val="28"/>
                <w:u w:val="single"/>
              </w:rPr>
            </w:pPr>
          </w:p>
          <w:p w:rsidR="009E48BC" w:rsidRPr="007928A5" w:rsidRDefault="009E48BC" w:rsidP="00980722">
            <w:pPr>
              <w:jc w:val="center"/>
              <w:rPr>
                <w:b/>
              </w:rPr>
            </w:pPr>
            <w:r>
              <w:rPr>
                <w:b/>
              </w:rPr>
              <w:t>$________________</w:t>
            </w:r>
          </w:p>
        </w:tc>
      </w:tr>
      <w:tr w:rsidR="009E48BC" w:rsidTr="00980722">
        <w:trPr>
          <w:trHeight w:val="318"/>
        </w:trPr>
        <w:tc>
          <w:tcPr>
            <w:tcW w:w="2760" w:type="dxa"/>
          </w:tcPr>
          <w:p w:rsidR="009E48BC" w:rsidRDefault="009E48BC" w:rsidP="00980722">
            <w:pPr>
              <w:rPr>
                <w:b/>
                <w:sz w:val="20"/>
                <w:szCs w:val="20"/>
              </w:rPr>
            </w:pPr>
          </w:p>
          <w:p w:rsidR="009E48BC" w:rsidRPr="007928A5" w:rsidRDefault="009E48BC" w:rsidP="00980722">
            <w:pPr>
              <w:rPr>
                <w:b/>
                <w:sz w:val="20"/>
                <w:szCs w:val="20"/>
              </w:rPr>
            </w:pPr>
            <w:r>
              <w:rPr>
                <w:b/>
                <w:sz w:val="20"/>
                <w:szCs w:val="20"/>
              </w:rPr>
              <w:t>2. Surface preparation and installation of new VCT on existing concrete floors</w:t>
            </w:r>
          </w:p>
        </w:tc>
        <w:tc>
          <w:tcPr>
            <w:tcW w:w="2760" w:type="dxa"/>
          </w:tcPr>
          <w:p w:rsidR="009E48BC" w:rsidRDefault="009E48BC" w:rsidP="00980722">
            <w:pPr>
              <w:jc w:val="center"/>
              <w:rPr>
                <w:b/>
              </w:rPr>
            </w:pPr>
          </w:p>
          <w:p w:rsidR="009E48BC" w:rsidRPr="007928A5" w:rsidRDefault="009E48BC" w:rsidP="00980722">
            <w:pPr>
              <w:jc w:val="center"/>
              <w:rPr>
                <w:b/>
              </w:rPr>
            </w:pPr>
            <w:r>
              <w:rPr>
                <w:b/>
              </w:rPr>
              <w:t>100 SF</w:t>
            </w:r>
          </w:p>
        </w:tc>
        <w:tc>
          <w:tcPr>
            <w:tcW w:w="2761" w:type="dxa"/>
          </w:tcPr>
          <w:p w:rsidR="009E48BC" w:rsidRDefault="009E48BC" w:rsidP="00980722">
            <w:pPr>
              <w:jc w:val="center"/>
              <w:rPr>
                <w:b/>
                <w:sz w:val="28"/>
                <w:szCs w:val="28"/>
                <w:u w:val="single"/>
              </w:rPr>
            </w:pPr>
          </w:p>
          <w:p w:rsidR="009E48BC" w:rsidRPr="009C72CF" w:rsidRDefault="009E48BC" w:rsidP="00980722">
            <w:pPr>
              <w:jc w:val="center"/>
              <w:rPr>
                <w:b/>
              </w:rPr>
            </w:pPr>
            <w:r>
              <w:rPr>
                <w:b/>
              </w:rPr>
              <w:t>$___________ per SF</w:t>
            </w:r>
          </w:p>
        </w:tc>
        <w:tc>
          <w:tcPr>
            <w:tcW w:w="2761" w:type="dxa"/>
          </w:tcPr>
          <w:p w:rsidR="009E48BC" w:rsidRDefault="009E48BC" w:rsidP="00980722">
            <w:pPr>
              <w:jc w:val="center"/>
              <w:rPr>
                <w:b/>
                <w:sz w:val="28"/>
                <w:szCs w:val="28"/>
                <w:u w:val="single"/>
              </w:rPr>
            </w:pPr>
          </w:p>
          <w:p w:rsidR="009E48BC" w:rsidRPr="009C72CF" w:rsidRDefault="009E48BC" w:rsidP="00980722">
            <w:pPr>
              <w:jc w:val="center"/>
              <w:rPr>
                <w:b/>
              </w:rPr>
            </w:pPr>
            <w:r>
              <w:rPr>
                <w:b/>
              </w:rPr>
              <w:t>$________________</w:t>
            </w:r>
          </w:p>
        </w:tc>
      </w:tr>
      <w:tr w:rsidR="009E48BC" w:rsidTr="00980722">
        <w:trPr>
          <w:trHeight w:val="318"/>
        </w:trPr>
        <w:tc>
          <w:tcPr>
            <w:tcW w:w="2760" w:type="dxa"/>
          </w:tcPr>
          <w:p w:rsidR="009E48BC" w:rsidRDefault="009E48BC" w:rsidP="00980722">
            <w:pPr>
              <w:rPr>
                <w:b/>
                <w:sz w:val="20"/>
                <w:szCs w:val="20"/>
              </w:rPr>
            </w:pPr>
          </w:p>
          <w:p w:rsidR="009E48BC" w:rsidRPr="007928A5" w:rsidRDefault="009E48BC" w:rsidP="00980722">
            <w:pPr>
              <w:rPr>
                <w:b/>
                <w:sz w:val="20"/>
                <w:szCs w:val="20"/>
              </w:rPr>
            </w:pPr>
            <w:r>
              <w:rPr>
                <w:b/>
                <w:sz w:val="20"/>
                <w:szCs w:val="20"/>
              </w:rPr>
              <w:t>3.  Surface preparation and installation of new VCT on existing wood floors</w:t>
            </w:r>
          </w:p>
        </w:tc>
        <w:tc>
          <w:tcPr>
            <w:tcW w:w="2760" w:type="dxa"/>
          </w:tcPr>
          <w:p w:rsidR="009E48BC" w:rsidRDefault="009E48BC" w:rsidP="00980722">
            <w:pPr>
              <w:jc w:val="center"/>
              <w:rPr>
                <w:b/>
                <w:sz w:val="28"/>
                <w:szCs w:val="28"/>
                <w:u w:val="single"/>
              </w:rPr>
            </w:pPr>
          </w:p>
          <w:p w:rsidR="009E48BC" w:rsidRPr="009C72CF" w:rsidRDefault="009E48BC" w:rsidP="00980722">
            <w:pPr>
              <w:jc w:val="center"/>
              <w:rPr>
                <w:b/>
              </w:rPr>
            </w:pPr>
            <w:r>
              <w:rPr>
                <w:b/>
              </w:rPr>
              <w:t>100 SF</w:t>
            </w:r>
          </w:p>
        </w:tc>
        <w:tc>
          <w:tcPr>
            <w:tcW w:w="2761" w:type="dxa"/>
          </w:tcPr>
          <w:p w:rsidR="009E48BC" w:rsidRDefault="009E48BC" w:rsidP="00980722">
            <w:pPr>
              <w:jc w:val="center"/>
              <w:rPr>
                <w:b/>
                <w:sz w:val="28"/>
                <w:szCs w:val="28"/>
                <w:u w:val="single"/>
              </w:rPr>
            </w:pPr>
          </w:p>
          <w:p w:rsidR="009E48BC" w:rsidRPr="009C72CF" w:rsidRDefault="009E48BC" w:rsidP="00980722">
            <w:pPr>
              <w:jc w:val="center"/>
              <w:rPr>
                <w:b/>
              </w:rPr>
            </w:pPr>
            <w:r>
              <w:rPr>
                <w:b/>
              </w:rPr>
              <w:t>$___________ per SF</w:t>
            </w:r>
          </w:p>
        </w:tc>
        <w:tc>
          <w:tcPr>
            <w:tcW w:w="2761" w:type="dxa"/>
          </w:tcPr>
          <w:p w:rsidR="009E48BC" w:rsidRDefault="009E48BC" w:rsidP="00980722">
            <w:pPr>
              <w:jc w:val="center"/>
              <w:rPr>
                <w:b/>
                <w:sz w:val="28"/>
                <w:szCs w:val="28"/>
                <w:u w:val="single"/>
              </w:rPr>
            </w:pPr>
          </w:p>
          <w:p w:rsidR="009E48BC" w:rsidRDefault="009E48BC" w:rsidP="00980722">
            <w:pPr>
              <w:jc w:val="center"/>
              <w:rPr>
                <w:b/>
                <w:sz w:val="28"/>
                <w:szCs w:val="28"/>
                <w:u w:val="single"/>
              </w:rPr>
            </w:pPr>
            <w:r>
              <w:rPr>
                <w:b/>
              </w:rPr>
              <w:t>$________________</w:t>
            </w:r>
          </w:p>
        </w:tc>
      </w:tr>
      <w:tr w:rsidR="009E48BC" w:rsidTr="00980722">
        <w:trPr>
          <w:trHeight w:val="318"/>
        </w:trPr>
        <w:tc>
          <w:tcPr>
            <w:tcW w:w="2760" w:type="dxa"/>
          </w:tcPr>
          <w:p w:rsidR="009E48BC" w:rsidRDefault="009E48BC" w:rsidP="00980722">
            <w:pPr>
              <w:rPr>
                <w:b/>
                <w:sz w:val="20"/>
                <w:szCs w:val="20"/>
              </w:rPr>
            </w:pPr>
          </w:p>
          <w:p w:rsidR="009E48BC" w:rsidRPr="007928A5" w:rsidRDefault="009E48BC" w:rsidP="00980722">
            <w:pPr>
              <w:rPr>
                <w:b/>
                <w:sz w:val="20"/>
                <w:szCs w:val="20"/>
              </w:rPr>
            </w:pPr>
            <w:r>
              <w:rPr>
                <w:b/>
                <w:sz w:val="20"/>
                <w:szCs w:val="20"/>
              </w:rPr>
              <w:t xml:space="preserve">4.  </w:t>
            </w:r>
            <w:r w:rsidR="00FD6D97">
              <w:rPr>
                <w:b/>
                <w:sz w:val="20"/>
                <w:szCs w:val="20"/>
              </w:rPr>
              <w:t>Removal and disposal of existing VCT</w:t>
            </w:r>
          </w:p>
        </w:tc>
        <w:tc>
          <w:tcPr>
            <w:tcW w:w="2760" w:type="dxa"/>
          </w:tcPr>
          <w:p w:rsidR="009E48BC" w:rsidRDefault="009E48BC" w:rsidP="00980722">
            <w:pPr>
              <w:jc w:val="center"/>
              <w:rPr>
                <w:b/>
                <w:sz w:val="28"/>
                <w:szCs w:val="28"/>
                <w:u w:val="single"/>
              </w:rPr>
            </w:pPr>
          </w:p>
          <w:p w:rsidR="009E48BC" w:rsidRPr="009C72CF" w:rsidRDefault="00FD6D97" w:rsidP="00980722">
            <w:pPr>
              <w:jc w:val="center"/>
              <w:rPr>
                <w:b/>
              </w:rPr>
            </w:pPr>
            <w:r>
              <w:rPr>
                <w:b/>
              </w:rPr>
              <w:t>100</w:t>
            </w:r>
            <w:r w:rsidR="009E48BC">
              <w:rPr>
                <w:b/>
              </w:rPr>
              <w:t xml:space="preserve"> </w:t>
            </w:r>
            <w:r>
              <w:rPr>
                <w:b/>
              </w:rPr>
              <w:t>SF</w:t>
            </w:r>
          </w:p>
        </w:tc>
        <w:tc>
          <w:tcPr>
            <w:tcW w:w="2761" w:type="dxa"/>
          </w:tcPr>
          <w:p w:rsidR="009E48BC" w:rsidRDefault="009E48BC" w:rsidP="00980722">
            <w:pPr>
              <w:jc w:val="center"/>
              <w:rPr>
                <w:b/>
                <w:sz w:val="28"/>
                <w:szCs w:val="28"/>
                <w:u w:val="single"/>
              </w:rPr>
            </w:pPr>
          </w:p>
          <w:p w:rsidR="009E48BC" w:rsidRDefault="009E48BC" w:rsidP="00980722">
            <w:pPr>
              <w:jc w:val="center"/>
              <w:rPr>
                <w:b/>
                <w:sz w:val="28"/>
                <w:szCs w:val="28"/>
                <w:u w:val="single"/>
              </w:rPr>
            </w:pPr>
            <w:r>
              <w:rPr>
                <w:b/>
              </w:rPr>
              <w:t xml:space="preserve">$___________ per </w:t>
            </w:r>
            <w:r w:rsidR="00FD6D97">
              <w:rPr>
                <w:b/>
              </w:rPr>
              <w:t>SF</w:t>
            </w:r>
          </w:p>
        </w:tc>
        <w:tc>
          <w:tcPr>
            <w:tcW w:w="2761" w:type="dxa"/>
          </w:tcPr>
          <w:p w:rsidR="009E48BC" w:rsidRDefault="009E48BC" w:rsidP="00980722">
            <w:pPr>
              <w:jc w:val="center"/>
              <w:rPr>
                <w:b/>
                <w:sz w:val="28"/>
                <w:szCs w:val="28"/>
                <w:u w:val="single"/>
              </w:rPr>
            </w:pPr>
          </w:p>
          <w:p w:rsidR="009E48BC" w:rsidRDefault="009E48BC" w:rsidP="00980722">
            <w:pPr>
              <w:jc w:val="center"/>
              <w:rPr>
                <w:b/>
                <w:sz w:val="28"/>
                <w:szCs w:val="28"/>
                <w:u w:val="single"/>
              </w:rPr>
            </w:pPr>
            <w:r>
              <w:rPr>
                <w:b/>
              </w:rPr>
              <w:t>$________________</w:t>
            </w:r>
          </w:p>
        </w:tc>
      </w:tr>
      <w:tr w:rsidR="00FD6D97" w:rsidTr="00980722">
        <w:trPr>
          <w:trHeight w:val="318"/>
        </w:trPr>
        <w:tc>
          <w:tcPr>
            <w:tcW w:w="2760" w:type="dxa"/>
          </w:tcPr>
          <w:p w:rsidR="00FD6D97" w:rsidRPr="007928A5" w:rsidRDefault="00FD6D97" w:rsidP="00980722">
            <w:pPr>
              <w:rPr>
                <w:b/>
                <w:sz w:val="20"/>
                <w:szCs w:val="20"/>
              </w:rPr>
            </w:pPr>
          </w:p>
        </w:tc>
        <w:tc>
          <w:tcPr>
            <w:tcW w:w="2760" w:type="dxa"/>
          </w:tcPr>
          <w:p w:rsidR="00FD6D97" w:rsidRPr="009C72CF" w:rsidRDefault="00FD6D97" w:rsidP="00980722">
            <w:pPr>
              <w:jc w:val="center"/>
              <w:rPr>
                <w:b/>
              </w:rPr>
            </w:pPr>
          </w:p>
        </w:tc>
        <w:tc>
          <w:tcPr>
            <w:tcW w:w="2761" w:type="dxa"/>
          </w:tcPr>
          <w:p w:rsidR="00FD6D97" w:rsidRDefault="00FD6D97" w:rsidP="00980722">
            <w:pPr>
              <w:jc w:val="center"/>
              <w:rPr>
                <w:b/>
                <w:sz w:val="28"/>
                <w:szCs w:val="28"/>
              </w:rPr>
            </w:pPr>
          </w:p>
          <w:p w:rsidR="00FD6D97" w:rsidRDefault="00FD6D97" w:rsidP="00980722">
            <w:pPr>
              <w:jc w:val="center"/>
              <w:rPr>
                <w:b/>
                <w:sz w:val="28"/>
                <w:szCs w:val="28"/>
              </w:rPr>
            </w:pPr>
            <w:r>
              <w:rPr>
                <w:b/>
                <w:sz w:val="28"/>
                <w:szCs w:val="28"/>
              </w:rPr>
              <w:t>SUBTOTAL B</w:t>
            </w:r>
          </w:p>
          <w:p w:rsidR="00FD6D97" w:rsidRDefault="00FD6D97" w:rsidP="00980722">
            <w:pPr>
              <w:jc w:val="center"/>
              <w:rPr>
                <w:b/>
                <w:sz w:val="28"/>
                <w:szCs w:val="28"/>
                <w:u w:val="single"/>
              </w:rPr>
            </w:pPr>
            <w:r>
              <w:rPr>
                <w:b/>
                <w:sz w:val="20"/>
                <w:szCs w:val="20"/>
              </w:rPr>
              <w:t>(Add totals for lines 1 through 4)</w:t>
            </w:r>
          </w:p>
        </w:tc>
        <w:tc>
          <w:tcPr>
            <w:tcW w:w="2761" w:type="dxa"/>
          </w:tcPr>
          <w:p w:rsidR="00FD6D97" w:rsidRDefault="00FD6D97" w:rsidP="00980722">
            <w:pPr>
              <w:jc w:val="center"/>
              <w:rPr>
                <w:b/>
                <w:sz w:val="28"/>
                <w:szCs w:val="28"/>
                <w:u w:val="single"/>
              </w:rPr>
            </w:pPr>
          </w:p>
          <w:p w:rsidR="00FD6D97" w:rsidRDefault="00FD6D97" w:rsidP="00980722">
            <w:pPr>
              <w:jc w:val="center"/>
              <w:rPr>
                <w:b/>
              </w:rPr>
            </w:pPr>
          </w:p>
          <w:p w:rsidR="00FD6D97" w:rsidRDefault="00FD6D97" w:rsidP="00980722">
            <w:pPr>
              <w:jc w:val="center"/>
              <w:rPr>
                <w:b/>
                <w:sz w:val="28"/>
                <w:szCs w:val="28"/>
                <w:u w:val="single"/>
              </w:rPr>
            </w:pPr>
            <w:r>
              <w:rPr>
                <w:b/>
              </w:rPr>
              <w:t>$________________</w:t>
            </w:r>
          </w:p>
        </w:tc>
      </w:tr>
    </w:tbl>
    <w:p w:rsidR="004747E6" w:rsidRDefault="004747E6" w:rsidP="00D73F64">
      <w:pPr>
        <w:jc w:val="center"/>
        <w:rPr>
          <w:b/>
          <w:sz w:val="28"/>
          <w:szCs w:val="28"/>
          <w:u w:val="single"/>
        </w:rPr>
      </w:pPr>
    </w:p>
    <w:p w:rsidR="00D73F64" w:rsidRDefault="004747E6" w:rsidP="004747E6">
      <w:pPr>
        <w:rPr>
          <w:b/>
          <w:sz w:val="28"/>
          <w:szCs w:val="28"/>
          <w:u w:val="single"/>
        </w:rPr>
      </w:pPr>
      <w:r>
        <w:rPr>
          <w:b/>
          <w:sz w:val="28"/>
          <w:szCs w:val="28"/>
          <w:u w:val="single"/>
        </w:rPr>
        <w:br w:type="page"/>
      </w:r>
    </w:p>
    <w:p w:rsidR="00F423CE" w:rsidRDefault="00D73F64" w:rsidP="00D73F64">
      <w:pPr>
        <w:jc w:val="center"/>
        <w:rPr>
          <w:b/>
          <w:sz w:val="28"/>
          <w:szCs w:val="28"/>
          <w:u w:val="single"/>
        </w:rPr>
      </w:pPr>
      <w:r>
        <w:rPr>
          <w:b/>
          <w:sz w:val="28"/>
          <w:szCs w:val="28"/>
          <w:u w:val="single"/>
        </w:rPr>
        <w:lastRenderedPageBreak/>
        <w:t>(Continue to Carpet Tile Pricing)</w:t>
      </w:r>
    </w:p>
    <w:p w:rsidR="00F423CE" w:rsidRDefault="00F423CE" w:rsidP="00D73F64">
      <w:pPr>
        <w:jc w:val="center"/>
        <w:rPr>
          <w:b/>
          <w:sz w:val="28"/>
          <w:szCs w:val="28"/>
          <w:u w:val="single"/>
        </w:rPr>
      </w:pPr>
    </w:p>
    <w:p w:rsidR="00D73F64" w:rsidRPr="004747E6" w:rsidRDefault="00D73F64" w:rsidP="004747E6">
      <w:pPr>
        <w:pStyle w:val="Heading2"/>
        <w:jc w:val="center"/>
        <w:rPr>
          <w:u w:val="single"/>
        </w:rPr>
      </w:pPr>
      <w:bookmarkStart w:id="252" w:name="_Toc40441651"/>
      <w:r w:rsidRPr="004747E6">
        <w:rPr>
          <w:u w:val="single"/>
        </w:rPr>
        <w:t>CARPET TILE PRICING</w:t>
      </w:r>
      <w:bookmarkEnd w:id="252"/>
    </w:p>
    <w:p w:rsidR="00D73F64" w:rsidRPr="004747E6" w:rsidRDefault="00D73F64" w:rsidP="004747E6">
      <w:pPr>
        <w:pStyle w:val="Heading2"/>
        <w:jc w:val="center"/>
        <w:rPr>
          <w:u w:val="single"/>
        </w:rPr>
      </w:pPr>
      <w:bookmarkStart w:id="253" w:name="_Toc40441652"/>
      <w:r w:rsidRPr="004747E6">
        <w:rPr>
          <w:u w:val="single"/>
        </w:rPr>
        <w:t>SEE EXHIBIT C</w:t>
      </w:r>
      <w:bookmarkEnd w:id="253"/>
    </w:p>
    <w:p w:rsidR="00D73F64" w:rsidRDefault="00D73F64" w:rsidP="00D73F64">
      <w:pPr>
        <w:jc w:val="center"/>
        <w:rPr>
          <w:b/>
          <w:sz w:val="28"/>
          <w:szCs w:val="28"/>
          <w:u w:val="single"/>
        </w:rPr>
      </w:pPr>
    </w:p>
    <w:p w:rsidR="00FD6D97" w:rsidRDefault="00FD6D97" w:rsidP="00FD6D97">
      <w:pPr>
        <w:rPr>
          <w:b/>
        </w:rPr>
      </w:pPr>
      <w:r>
        <w:rPr>
          <w:b/>
        </w:rPr>
        <w:t>*Quantities are just an estimate and are for comparison purposes only</w:t>
      </w:r>
    </w:p>
    <w:p w:rsidR="00FD6D97" w:rsidRDefault="00FD6D97" w:rsidP="00FD6D97">
      <w:pPr>
        <w:rPr>
          <w:b/>
        </w:rPr>
      </w:pPr>
      <w:r>
        <w:rPr>
          <w:b/>
        </w:rPr>
        <w:t>*Prices are not to include NMGRT</w:t>
      </w:r>
    </w:p>
    <w:p w:rsidR="00FD6D97" w:rsidRDefault="00FD6D97" w:rsidP="00FD6D97">
      <w:pPr>
        <w:rPr>
          <w:b/>
        </w:rPr>
      </w:pPr>
      <w:r>
        <w:rPr>
          <w:b/>
        </w:rPr>
        <w:t xml:space="preserve">*If offering an “equal” product, </w:t>
      </w:r>
      <w:proofErr w:type="spellStart"/>
      <w:r>
        <w:rPr>
          <w:b/>
        </w:rPr>
        <w:t>Offeror</w:t>
      </w:r>
      <w:proofErr w:type="spellEnd"/>
      <w:r>
        <w:rPr>
          <w:b/>
        </w:rPr>
        <w:t xml:space="preserve"> must include the manufacturer’s specifications with the Cost</w:t>
      </w:r>
      <w:r w:rsidR="00D94EF6">
        <w:rPr>
          <w:b/>
        </w:rPr>
        <w:t xml:space="preserve"> </w:t>
      </w:r>
      <w:r>
        <w:rPr>
          <w:b/>
        </w:rPr>
        <w:t>Proposal</w:t>
      </w:r>
    </w:p>
    <w:p w:rsidR="00FD6D97" w:rsidRDefault="00FD6D97" w:rsidP="00FD6D97">
      <w:pPr>
        <w:rPr>
          <w:b/>
        </w:rPr>
      </w:pPr>
      <w:r>
        <w:rPr>
          <w:b/>
        </w:rPr>
        <w:t>*Prices must include labor cost</w:t>
      </w:r>
    </w:p>
    <w:p w:rsidR="00FD6D97" w:rsidRDefault="00FD6D97" w:rsidP="00D73F64">
      <w:pPr>
        <w:jc w:val="center"/>
        <w:rPr>
          <w:b/>
          <w:sz w:val="28"/>
          <w:szCs w:val="28"/>
          <w:u w:val="single"/>
        </w:rPr>
      </w:pPr>
    </w:p>
    <w:p w:rsidR="00FD6D97" w:rsidRDefault="00FD6D97" w:rsidP="00FD6D97">
      <w:pPr>
        <w:rPr>
          <w:b/>
          <w:u w:val="single"/>
        </w:rPr>
      </w:pPr>
      <w:r w:rsidRPr="00734849">
        <w:rPr>
          <w:b/>
          <w:u w:val="single"/>
        </w:rPr>
        <w:t>Check the box that applies</w:t>
      </w:r>
    </w:p>
    <w:tbl>
      <w:tblPr>
        <w:tblStyle w:val="TableGrid"/>
        <w:tblW w:w="11065" w:type="dxa"/>
        <w:tblLook w:val="04A0" w:firstRow="1" w:lastRow="0" w:firstColumn="1" w:lastColumn="0" w:noHBand="0" w:noVBand="1"/>
        <w:tblCaption w:val="Carpet Tile Pricing"/>
        <w:tblDescription w:val="This asks if you will be using district specifications or the &quot;approved equal&quot; specifications, manufacturer and model number."/>
      </w:tblPr>
      <w:tblGrid>
        <w:gridCol w:w="5409"/>
        <w:gridCol w:w="5656"/>
      </w:tblGrid>
      <w:tr w:rsidR="00FD6D97" w:rsidTr="00980722">
        <w:trPr>
          <w:trHeight w:val="454"/>
          <w:tblHeader/>
        </w:trPr>
        <w:tc>
          <w:tcPr>
            <w:tcW w:w="5409" w:type="dxa"/>
          </w:tcPr>
          <w:p w:rsidR="00FD6D97" w:rsidRDefault="00980722" w:rsidP="00980722">
            <w:pPr>
              <w:rPr>
                <w:b/>
              </w:rPr>
            </w:pPr>
            <w:r w:rsidRPr="00980722">
              <w:rPr>
                <w:b/>
                <w:highlight w:val="yellow"/>
              </w:rPr>
              <w:t>___</w:t>
            </w:r>
            <w:r>
              <w:rPr>
                <w:b/>
              </w:rPr>
              <w:t xml:space="preserve"> </w:t>
            </w:r>
            <w:r w:rsidR="00FD6D97">
              <w:rPr>
                <w:b/>
              </w:rPr>
              <w:t xml:space="preserve">I am using District Specifications </w:t>
            </w:r>
          </w:p>
        </w:tc>
        <w:tc>
          <w:tcPr>
            <w:tcW w:w="5656" w:type="dxa"/>
          </w:tcPr>
          <w:p w:rsidR="00FD6D97" w:rsidRDefault="00FD6D97" w:rsidP="00980722">
            <w:pPr>
              <w:rPr>
                <w:b/>
              </w:rPr>
            </w:pPr>
            <w:r>
              <w:rPr>
                <w:b/>
              </w:rPr>
              <w:t>Exhibit C</w:t>
            </w:r>
          </w:p>
        </w:tc>
      </w:tr>
      <w:tr w:rsidR="00FD6D97" w:rsidTr="00980722">
        <w:trPr>
          <w:trHeight w:val="454"/>
        </w:trPr>
        <w:tc>
          <w:tcPr>
            <w:tcW w:w="5409" w:type="dxa"/>
          </w:tcPr>
          <w:p w:rsidR="00FD6D97" w:rsidRDefault="00980722" w:rsidP="00980722">
            <w:pPr>
              <w:rPr>
                <w:b/>
              </w:rPr>
            </w:pPr>
            <w:r w:rsidRPr="00980722">
              <w:rPr>
                <w:b/>
                <w:highlight w:val="yellow"/>
              </w:rPr>
              <w:t>___</w:t>
            </w:r>
            <w:r w:rsidR="00FD6D97">
              <w:rPr>
                <w:b/>
              </w:rPr>
              <w:t xml:space="preserve"> I am using “approved equal” specifications and detailed specifications </w:t>
            </w:r>
            <w:proofErr w:type="gramStart"/>
            <w:r w:rsidR="00FD6D97">
              <w:rPr>
                <w:b/>
              </w:rPr>
              <w:t>are attached</w:t>
            </w:r>
            <w:proofErr w:type="gramEnd"/>
            <w:r w:rsidR="00FD6D97">
              <w:rPr>
                <w:b/>
              </w:rPr>
              <w:t xml:space="preserve"> to my cost proposal.</w:t>
            </w:r>
          </w:p>
        </w:tc>
        <w:tc>
          <w:tcPr>
            <w:tcW w:w="5656" w:type="dxa"/>
          </w:tcPr>
          <w:p w:rsidR="00FD6D97" w:rsidRDefault="00FD6D97" w:rsidP="00980722">
            <w:pPr>
              <w:rPr>
                <w:b/>
              </w:rPr>
            </w:pPr>
          </w:p>
          <w:p w:rsidR="00FD6D97" w:rsidRDefault="00FD6D97" w:rsidP="00980722">
            <w:pPr>
              <w:rPr>
                <w:b/>
              </w:rPr>
            </w:pPr>
            <w:r>
              <w:rPr>
                <w:b/>
              </w:rPr>
              <w:t>Manufacturer_______________________________</w:t>
            </w:r>
          </w:p>
          <w:p w:rsidR="00FD6D97" w:rsidRDefault="00FD6D97" w:rsidP="00980722">
            <w:pPr>
              <w:rPr>
                <w:b/>
              </w:rPr>
            </w:pPr>
          </w:p>
          <w:p w:rsidR="00FD6D97" w:rsidRDefault="00FD6D97" w:rsidP="00980722">
            <w:pPr>
              <w:rPr>
                <w:b/>
              </w:rPr>
            </w:pPr>
            <w:r>
              <w:rPr>
                <w:b/>
              </w:rPr>
              <w:t>Model No. _________________________________</w:t>
            </w:r>
          </w:p>
          <w:p w:rsidR="00FD6D97" w:rsidRDefault="00FD6D97" w:rsidP="00980722">
            <w:pPr>
              <w:rPr>
                <w:b/>
              </w:rPr>
            </w:pPr>
          </w:p>
        </w:tc>
      </w:tr>
    </w:tbl>
    <w:p w:rsidR="00FD6D97" w:rsidRDefault="00FD6D97" w:rsidP="00D73F64">
      <w:pPr>
        <w:jc w:val="center"/>
        <w:rPr>
          <w:b/>
          <w:sz w:val="28"/>
          <w:szCs w:val="28"/>
          <w:u w:val="single"/>
        </w:rPr>
      </w:pPr>
    </w:p>
    <w:tbl>
      <w:tblPr>
        <w:tblStyle w:val="TableGrid"/>
        <w:tblW w:w="11042" w:type="dxa"/>
        <w:tblLook w:val="04A0" w:firstRow="1" w:lastRow="0" w:firstColumn="1" w:lastColumn="0" w:noHBand="0" w:noVBand="1"/>
        <w:tblCaption w:val="Carpet Tile Pricing"/>
        <w:tblDescription w:val="This asks which specific services you will provide, price per square yard and total price"/>
      </w:tblPr>
      <w:tblGrid>
        <w:gridCol w:w="2760"/>
        <w:gridCol w:w="2760"/>
        <w:gridCol w:w="2761"/>
        <w:gridCol w:w="2761"/>
      </w:tblGrid>
      <w:tr w:rsidR="00FD6D97" w:rsidTr="00980722">
        <w:trPr>
          <w:trHeight w:val="652"/>
          <w:tblHeader/>
        </w:trPr>
        <w:tc>
          <w:tcPr>
            <w:tcW w:w="2760" w:type="dxa"/>
          </w:tcPr>
          <w:p w:rsidR="00FD6D97" w:rsidRPr="005206B9" w:rsidRDefault="00FD6D97" w:rsidP="00980722">
            <w:pPr>
              <w:jc w:val="center"/>
              <w:rPr>
                <w:b/>
              </w:rPr>
            </w:pPr>
            <w:r>
              <w:rPr>
                <w:b/>
              </w:rPr>
              <w:t>DESCRIPTION</w:t>
            </w:r>
          </w:p>
        </w:tc>
        <w:tc>
          <w:tcPr>
            <w:tcW w:w="2760" w:type="dxa"/>
          </w:tcPr>
          <w:p w:rsidR="00FD6D97" w:rsidRPr="005206B9" w:rsidRDefault="00FD6D97" w:rsidP="00980722">
            <w:pPr>
              <w:jc w:val="center"/>
              <w:rPr>
                <w:b/>
              </w:rPr>
            </w:pPr>
            <w:r>
              <w:rPr>
                <w:b/>
              </w:rPr>
              <w:t>QUANTITY</w:t>
            </w:r>
          </w:p>
        </w:tc>
        <w:tc>
          <w:tcPr>
            <w:tcW w:w="2761" w:type="dxa"/>
          </w:tcPr>
          <w:p w:rsidR="00FD6D97" w:rsidRPr="005206B9" w:rsidRDefault="00FD6D97" w:rsidP="00980722">
            <w:pPr>
              <w:jc w:val="center"/>
              <w:rPr>
                <w:b/>
              </w:rPr>
            </w:pPr>
            <w:r>
              <w:rPr>
                <w:b/>
              </w:rPr>
              <w:t>PRICE</w:t>
            </w:r>
          </w:p>
        </w:tc>
        <w:tc>
          <w:tcPr>
            <w:tcW w:w="2761" w:type="dxa"/>
          </w:tcPr>
          <w:p w:rsidR="00FD6D97" w:rsidRPr="005206B9" w:rsidRDefault="00FD6D97" w:rsidP="00980722">
            <w:pPr>
              <w:jc w:val="center"/>
              <w:rPr>
                <w:b/>
                <w:sz w:val="22"/>
                <w:szCs w:val="22"/>
              </w:rPr>
            </w:pPr>
            <w:r>
              <w:rPr>
                <w:b/>
                <w:sz w:val="28"/>
                <w:szCs w:val="28"/>
              </w:rPr>
              <w:t xml:space="preserve">TOTAL </w:t>
            </w:r>
            <w:r>
              <w:rPr>
                <w:b/>
                <w:sz w:val="22"/>
                <w:szCs w:val="22"/>
              </w:rPr>
              <w:t>(</w:t>
            </w:r>
            <w:proofErr w:type="spellStart"/>
            <w:r>
              <w:rPr>
                <w:b/>
                <w:sz w:val="22"/>
                <w:szCs w:val="22"/>
              </w:rPr>
              <w:t>Qty</w:t>
            </w:r>
            <w:proofErr w:type="spellEnd"/>
            <w:r>
              <w:rPr>
                <w:b/>
                <w:sz w:val="22"/>
                <w:szCs w:val="22"/>
              </w:rPr>
              <w:t xml:space="preserve"> X Price)</w:t>
            </w:r>
          </w:p>
        </w:tc>
      </w:tr>
      <w:tr w:rsidR="00FD6D97" w:rsidTr="00980722">
        <w:trPr>
          <w:trHeight w:val="318"/>
        </w:trPr>
        <w:tc>
          <w:tcPr>
            <w:tcW w:w="2760" w:type="dxa"/>
          </w:tcPr>
          <w:p w:rsidR="00FD6D97" w:rsidRPr="005206B9" w:rsidRDefault="00FD6D97" w:rsidP="00980722">
            <w:pPr>
              <w:rPr>
                <w:b/>
                <w:sz w:val="20"/>
                <w:szCs w:val="20"/>
              </w:rPr>
            </w:pPr>
            <w:r>
              <w:rPr>
                <w:b/>
                <w:sz w:val="20"/>
                <w:szCs w:val="20"/>
              </w:rPr>
              <w:t>1. Furnish and Install specified (or approved equal) carpet tile including normal preparation of sub-carpeting as required</w:t>
            </w:r>
          </w:p>
        </w:tc>
        <w:tc>
          <w:tcPr>
            <w:tcW w:w="2760" w:type="dxa"/>
          </w:tcPr>
          <w:p w:rsidR="00FD6D97" w:rsidRDefault="00FD6D97" w:rsidP="00980722">
            <w:pPr>
              <w:jc w:val="center"/>
              <w:rPr>
                <w:b/>
                <w:sz w:val="28"/>
                <w:szCs w:val="28"/>
                <w:u w:val="single"/>
              </w:rPr>
            </w:pPr>
          </w:p>
          <w:p w:rsidR="00FD6D97" w:rsidRPr="00734849" w:rsidRDefault="00FD6D97" w:rsidP="00980722">
            <w:pPr>
              <w:jc w:val="center"/>
              <w:rPr>
                <w:b/>
              </w:rPr>
            </w:pPr>
            <w:r>
              <w:rPr>
                <w:b/>
              </w:rPr>
              <w:t>100 SY</w:t>
            </w:r>
          </w:p>
        </w:tc>
        <w:tc>
          <w:tcPr>
            <w:tcW w:w="2761" w:type="dxa"/>
          </w:tcPr>
          <w:p w:rsidR="00FD6D97" w:rsidRDefault="00FD6D97" w:rsidP="00980722">
            <w:pPr>
              <w:jc w:val="center"/>
              <w:rPr>
                <w:b/>
                <w:sz w:val="28"/>
                <w:szCs w:val="28"/>
                <w:u w:val="single"/>
              </w:rPr>
            </w:pPr>
          </w:p>
          <w:p w:rsidR="00FD6D97" w:rsidRPr="00734849" w:rsidRDefault="00FD6D97" w:rsidP="00980722">
            <w:pPr>
              <w:jc w:val="center"/>
              <w:rPr>
                <w:b/>
              </w:rPr>
            </w:pPr>
            <w:r>
              <w:rPr>
                <w:b/>
              </w:rPr>
              <w:t>$___________ per SY</w:t>
            </w:r>
          </w:p>
        </w:tc>
        <w:tc>
          <w:tcPr>
            <w:tcW w:w="2761" w:type="dxa"/>
          </w:tcPr>
          <w:p w:rsidR="00FD6D97" w:rsidRDefault="00FD6D97" w:rsidP="00980722">
            <w:pPr>
              <w:jc w:val="center"/>
              <w:rPr>
                <w:b/>
                <w:sz w:val="28"/>
                <w:szCs w:val="28"/>
                <w:u w:val="single"/>
              </w:rPr>
            </w:pPr>
          </w:p>
          <w:p w:rsidR="00FD6D97" w:rsidRPr="007928A5" w:rsidRDefault="00FD6D97" w:rsidP="00980722">
            <w:pPr>
              <w:jc w:val="center"/>
              <w:rPr>
                <w:b/>
              </w:rPr>
            </w:pPr>
            <w:r>
              <w:rPr>
                <w:b/>
              </w:rPr>
              <w:t>$________________</w:t>
            </w:r>
          </w:p>
        </w:tc>
      </w:tr>
      <w:tr w:rsidR="00FD6D97" w:rsidTr="00980722">
        <w:trPr>
          <w:trHeight w:val="318"/>
        </w:trPr>
        <w:tc>
          <w:tcPr>
            <w:tcW w:w="2760" w:type="dxa"/>
          </w:tcPr>
          <w:p w:rsidR="00FD6D97" w:rsidRDefault="00FD6D97" w:rsidP="00980722">
            <w:pPr>
              <w:rPr>
                <w:b/>
                <w:sz w:val="20"/>
                <w:szCs w:val="20"/>
              </w:rPr>
            </w:pPr>
          </w:p>
          <w:p w:rsidR="00FD6D97" w:rsidRPr="007928A5" w:rsidRDefault="00FD6D97" w:rsidP="00980722">
            <w:pPr>
              <w:rPr>
                <w:b/>
                <w:sz w:val="20"/>
                <w:szCs w:val="20"/>
              </w:rPr>
            </w:pPr>
            <w:r>
              <w:rPr>
                <w:b/>
                <w:sz w:val="20"/>
                <w:szCs w:val="20"/>
              </w:rPr>
              <w:t>2. Removal and disposal of existing carpet material</w:t>
            </w:r>
          </w:p>
        </w:tc>
        <w:tc>
          <w:tcPr>
            <w:tcW w:w="2760" w:type="dxa"/>
          </w:tcPr>
          <w:p w:rsidR="00FD6D97" w:rsidRDefault="00FD6D97" w:rsidP="00980722">
            <w:pPr>
              <w:jc w:val="center"/>
              <w:rPr>
                <w:b/>
              </w:rPr>
            </w:pPr>
          </w:p>
          <w:p w:rsidR="00FD6D97" w:rsidRPr="007928A5" w:rsidRDefault="00FD6D97" w:rsidP="00980722">
            <w:pPr>
              <w:jc w:val="center"/>
              <w:rPr>
                <w:b/>
              </w:rPr>
            </w:pPr>
            <w:r>
              <w:rPr>
                <w:b/>
              </w:rPr>
              <w:t>100 SY</w:t>
            </w:r>
          </w:p>
        </w:tc>
        <w:tc>
          <w:tcPr>
            <w:tcW w:w="2761" w:type="dxa"/>
          </w:tcPr>
          <w:p w:rsidR="00FD6D97" w:rsidRDefault="00FD6D97" w:rsidP="00980722">
            <w:pPr>
              <w:jc w:val="center"/>
              <w:rPr>
                <w:b/>
                <w:sz w:val="28"/>
                <w:szCs w:val="28"/>
                <w:u w:val="single"/>
              </w:rPr>
            </w:pPr>
          </w:p>
          <w:p w:rsidR="00FD6D97" w:rsidRPr="009C72CF" w:rsidRDefault="00FD6D97" w:rsidP="00980722">
            <w:pPr>
              <w:jc w:val="center"/>
              <w:rPr>
                <w:b/>
              </w:rPr>
            </w:pPr>
            <w:r>
              <w:rPr>
                <w:b/>
              </w:rPr>
              <w:t>$___________ per SY</w:t>
            </w:r>
          </w:p>
        </w:tc>
        <w:tc>
          <w:tcPr>
            <w:tcW w:w="2761" w:type="dxa"/>
          </w:tcPr>
          <w:p w:rsidR="00FD6D97" w:rsidRDefault="00FD6D97" w:rsidP="00980722">
            <w:pPr>
              <w:jc w:val="center"/>
              <w:rPr>
                <w:b/>
                <w:sz w:val="28"/>
                <w:szCs w:val="28"/>
                <w:u w:val="single"/>
              </w:rPr>
            </w:pPr>
          </w:p>
          <w:p w:rsidR="00FD6D97" w:rsidRPr="009C72CF" w:rsidRDefault="00FD6D97" w:rsidP="00980722">
            <w:pPr>
              <w:jc w:val="center"/>
              <w:rPr>
                <w:b/>
              </w:rPr>
            </w:pPr>
            <w:r>
              <w:rPr>
                <w:b/>
              </w:rPr>
              <w:t>$________________</w:t>
            </w:r>
          </w:p>
        </w:tc>
      </w:tr>
      <w:tr w:rsidR="00FD6D97" w:rsidTr="00980722">
        <w:trPr>
          <w:trHeight w:val="318"/>
        </w:trPr>
        <w:tc>
          <w:tcPr>
            <w:tcW w:w="2760" w:type="dxa"/>
          </w:tcPr>
          <w:p w:rsidR="00FD6D97" w:rsidRDefault="00FD6D97" w:rsidP="00980722">
            <w:pPr>
              <w:rPr>
                <w:b/>
                <w:sz w:val="20"/>
                <w:szCs w:val="20"/>
              </w:rPr>
            </w:pPr>
          </w:p>
          <w:p w:rsidR="00FD6D97" w:rsidRPr="007928A5" w:rsidRDefault="00FD6D97" w:rsidP="00980722">
            <w:pPr>
              <w:rPr>
                <w:b/>
                <w:sz w:val="20"/>
                <w:szCs w:val="20"/>
              </w:rPr>
            </w:pPr>
            <w:r>
              <w:rPr>
                <w:b/>
                <w:sz w:val="20"/>
                <w:szCs w:val="20"/>
              </w:rPr>
              <w:t>3.  Floor Preparation (if required)</w:t>
            </w:r>
          </w:p>
        </w:tc>
        <w:tc>
          <w:tcPr>
            <w:tcW w:w="2760" w:type="dxa"/>
          </w:tcPr>
          <w:p w:rsidR="00FD6D97" w:rsidRDefault="00FD6D97" w:rsidP="00980722">
            <w:pPr>
              <w:jc w:val="center"/>
              <w:rPr>
                <w:b/>
                <w:sz w:val="28"/>
                <w:szCs w:val="28"/>
                <w:u w:val="single"/>
              </w:rPr>
            </w:pPr>
          </w:p>
          <w:p w:rsidR="00FD6D97" w:rsidRPr="009C72CF" w:rsidRDefault="00FD6D97" w:rsidP="00980722">
            <w:pPr>
              <w:jc w:val="center"/>
              <w:rPr>
                <w:b/>
              </w:rPr>
            </w:pPr>
            <w:r>
              <w:rPr>
                <w:b/>
              </w:rPr>
              <w:t>100 SY</w:t>
            </w:r>
          </w:p>
        </w:tc>
        <w:tc>
          <w:tcPr>
            <w:tcW w:w="2761" w:type="dxa"/>
          </w:tcPr>
          <w:p w:rsidR="00FD6D97" w:rsidRDefault="00FD6D97" w:rsidP="00980722">
            <w:pPr>
              <w:jc w:val="center"/>
              <w:rPr>
                <w:b/>
                <w:sz w:val="28"/>
                <w:szCs w:val="28"/>
                <w:u w:val="single"/>
              </w:rPr>
            </w:pPr>
          </w:p>
          <w:p w:rsidR="00FD6D97" w:rsidRPr="009C72CF" w:rsidRDefault="00FD6D97" w:rsidP="00980722">
            <w:pPr>
              <w:jc w:val="center"/>
              <w:rPr>
                <w:b/>
              </w:rPr>
            </w:pPr>
            <w:r>
              <w:rPr>
                <w:b/>
              </w:rPr>
              <w:t>$___________ per SY</w:t>
            </w:r>
          </w:p>
        </w:tc>
        <w:tc>
          <w:tcPr>
            <w:tcW w:w="2761" w:type="dxa"/>
          </w:tcPr>
          <w:p w:rsidR="00FD6D97" w:rsidRDefault="00FD6D97" w:rsidP="00980722">
            <w:pPr>
              <w:jc w:val="center"/>
              <w:rPr>
                <w:b/>
                <w:sz w:val="28"/>
                <w:szCs w:val="28"/>
                <w:u w:val="single"/>
              </w:rPr>
            </w:pPr>
          </w:p>
          <w:p w:rsidR="00FD6D97" w:rsidRDefault="00FD6D97" w:rsidP="00980722">
            <w:pPr>
              <w:jc w:val="center"/>
              <w:rPr>
                <w:b/>
                <w:sz w:val="28"/>
                <w:szCs w:val="28"/>
                <w:u w:val="single"/>
              </w:rPr>
            </w:pPr>
            <w:r>
              <w:rPr>
                <w:b/>
              </w:rPr>
              <w:t>$________________</w:t>
            </w:r>
          </w:p>
        </w:tc>
      </w:tr>
      <w:tr w:rsidR="00FD6D97" w:rsidTr="00980722">
        <w:trPr>
          <w:trHeight w:val="318"/>
        </w:trPr>
        <w:tc>
          <w:tcPr>
            <w:tcW w:w="2760" w:type="dxa"/>
          </w:tcPr>
          <w:p w:rsidR="00FD6D97" w:rsidRDefault="00FD6D97" w:rsidP="00980722">
            <w:pPr>
              <w:rPr>
                <w:b/>
                <w:sz w:val="20"/>
                <w:szCs w:val="20"/>
              </w:rPr>
            </w:pPr>
          </w:p>
          <w:p w:rsidR="00FD6D97" w:rsidRPr="007928A5" w:rsidRDefault="00FD6D97" w:rsidP="00980722">
            <w:pPr>
              <w:rPr>
                <w:b/>
                <w:sz w:val="20"/>
                <w:szCs w:val="20"/>
              </w:rPr>
            </w:pPr>
            <w:r>
              <w:rPr>
                <w:b/>
                <w:sz w:val="20"/>
                <w:szCs w:val="20"/>
              </w:rPr>
              <w:t>4.  Furnish and install 4” coved vinyl resilient base</w:t>
            </w:r>
          </w:p>
        </w:tc>
        <w:tc>
          <w:tcPr>
            <w:tcW w:w="2760" w:type="dxa"/>
          </w:tcPr>
          <w:p w:rsidR="00FD6D97" w:rsidRDefault="00FD6D97" w:rsidP="00980722">
            <w:pPr>
              <w:jc w:val="center"/>
              <w:rPr>
                <w:b/>
                <w:sz w:val="28"/>
                <w:szCs w:val="28"/>
                <w:u w:val="single"/>
              </w:rPr>
            </w:pPr>
          </w:p>
          <w:p w:rsidR="00FD6D97" w:rsidRPr="009C72CF" w:rsidRDefault="0062445C" w:rsidP="00980722">
            <w:pPr>
              <w:jc w:val="center"/>
              <w:rPr>
                <w:b/>
              </w:rPr>
            </w:pPr>
            <w:r>
              <w:rPr>
                <w:b/>
              </w:rPr>
              <w:t>30</w:t>
            </w:r>
            <w:r w:rsidR="00FD6D97">
              <w:rPr>
                <w:b/>
              </w:rPr>
              <w:t xml:space="preserve"> </w:t>
            </w:r>
            <w:r>
              <w:rPr>
                <w:b/>
              </w:rPr>
              <w:t>L</w:t>
            </w:r>
            <w:r w:rsidR="00FD6D97">
              <w:rPr>
                <w:b/>
              </w:rPr>
              <w:t>F</w:t>
            </w:r>
          </w:p>
        </w:tc>
        <w:tc>
          <w:tcPr>
            <w:tcW w:w="2761" w:type="dxa"/>
          </w:tcPr>
          <w:p w:rsidR="00FD6D97" w:rsidRDefault="00FD6D97" w:rsidP="00980722">
            <w:pPr>
              <w:jc w:val="center"/>
              <w:rPr>
                <w:b/>
                <w:sz w:val="28"/>
                <w:szCs w:val="28"/>
                <w:u w:val="single"/>
              </w:rPr>
            </w:pPr>
          </w:p>
          <w:p w:rsidR="00FD6D97" w:rsidRDefault="00FD6D97" w:rsidP="00980722">
            <w:pPr>
              <w:jc w:val="center"/>
              <w:rPr>
                <w:b/>
                <w:sz w:val="28"/>
                <w:szCs w:val="28"/>
                <w:u w:val="single"/>
              </w:rPr>
            </w:pPr>
            <w:r>
              <w:rPr>
                <w:b/>
              </w:rPr>
              <w:t xml:space="preserve">$___________ per </w:t>
            </w:r>
            <w:r w:rsidR="0062445C">
              <w:rPr>
                <w:b/>
              </w:rPr>
              <w:t>L</w:t>
            </w:r>
            <w:r>
              <w:rPr>
                <w:b/>
              </w:rPr>
              <w:t>F</w:t>
            </w:r>
          </w:p>
        </w:tc>
        <w:tc>
          <w:tcPr>
            <w:tcW w:w="2761" w:type="dxa"/>
          </w:tcPr>
          <w:p w:rsidR="00FD6D97" w:rsidRDefault="00FD6D97" w:rsidP="00980722">
            <w:pPr>
              <w:jc w:val="center"/>
              <w:rPr>
                <w:b/>
                <w:sz w:val="28"/>
                <w:szCs w:val="28"/>
                <w:u w:val="single"/>
              </w:rPr>
            </w:pPr>
          </w:p>
          <w:p w:rsidR="00FD6D97" w:rsidRDefault="00FD6D97" w:rsidP="00980722">
            <w:pPr>
              <w:jc w:val="center"/>
              <w:rPr>
                <w:b/>
                <w:sz w:val="28"/>
                <w:szCs w:val="28"/>
                <w:u w:val="single"/>
              </w:rPr>
            </w:pPr>
            <w:r>
              <w:rPr>
                <w:b/>
              </w:rPr>
              <w:t>$________________</w:t>
            </w:r>
          </w:p>
        </w:tc>
      </w:tr>
      <w:tr w:rsidR="0062445C" w:rsidTr="00980722">
        <w:trPr>
          <w:trHeight w:val="318"/>
        </w:trPr>
        <w:tc>
          <w:tcPr>
            <w:tcW w:w="2760" w:type="dxa"/>
          </w:tcPr>
          <w:p w:rsidR="0062445C" w:rsidRDefault="0062445C" w:rsidP="0062445C">
            <w:pPr>
              <w:rPr>
                <w:b/>
                <w:sz w:val="20"/>
                <w:szCs w:val="20"/>
              </w:rPr>
            </w:pPr>
          </w:p>
          <w:p w:rsidR="0062445C" w:rsidRDefault="0062445C" w:rsidP="0062445C">
            <w:pPr>
              <w:rPr>
                <w:b/>
                <w:sz w:val="20"/>
                <w:szCs w:val="20"/>
              </w:rPr>
            </w:pPr>
            <w:r>
              <w:rPr>
                <w:b/>
                <w:sz w:val="20"/>
                <w:szCs w:val="20"/>
              </w:rPr>
              <w:t>5. Removal and disposal of existing coved base</w:t>
            </w:r>
          </w:p>
        </w:tc>
        <w:tc>
          <w:tcPr>
            <w:tcW w:w="2760" w:type="dxa"/>
          </w:tcPr>
          <w:p w:rsidR="0062445C" w:rsidRDefault="0062445C" w:rsidP="0062445C">
            <w:pPr>
              <w:jc w:val="center"/>
              <w:rPr>
                <w:b/>
                <w:sz w:val="28"/>
                <w:szCs w:val="28"/>
                <w:u w:val="single"/>
              </w:rPr>
            </w:pPr>
          </w:p>
          <w:p w:rsidR="0062445C" w:rsidRPr="009C72CF" w:rsidRDefault="0062445C" w:rsidP="0062445C">
            <w:pPr>
              <w:jc w:val="center"/>
              <w:rPr>
                <w:b/>
              </w:rPr>
            </w:pPr>
            <w:r>
              <w:rPr>
                <w:b/>
              </w:rPr>
              <w:t>30 LF</w:t>
            </w:r>
          </w:p>
        </w:tc>
        <w:tc>
          <w:tcPr>
            <w:tcW w:w="2761" w:type="dxa"/>
          </w:tcPr>
          <w:p w:rsidR="0062445C" w:rsidRDefault="0062445C" w:rsidP="0062445C">
            <w:pPr>
              <w:jc w:val="center"/>
              <w:rPr>
                <w:b/>
                <w:sz w:val="28"/>
                <w:szCs w:val="28"/>
                <w:u w:val="single"/>
              </w:rPr>
            </w:pPr>
          </w:p>
          <w:p w:rsidR="0062445C" w:rsidRDefault="0062445C" w:rsidP="0062445C">
            <w:pPr>
              <w:jc w:val="center"/>
              <w:rPr>
                <w:b/>
                <w:sz w:val="28"/>
                <w:szCs w:val="28"/>
                <w:u w:val="single"/>
              </w:rPr>
            </w:pPr>
            <w:r>
              <w:rPr>
                <w:b/>
              </w:rPr>
              <w:t>$___________ per LF</w:t>
            </w:r>
          </w:p>
        </w:tc>
        <w:tc>
          <w:tcPr>
            <w:tcW w:w="2761" w:type="dxa"/>
          </w:tcPr>
          <w:p w:rsidR="0062445C" w:rsidRDefault="0062445C" w:rsidP="0062445C">
            <w:pPr>
              <w:jc w:val="center"/>
              <w:rPr>
                <w:b/>
                <w:sz w:val="28"/>
                <w:szCs w:val="28"/>
                <w:u w:val="single"/>
              </w:rPr>
            </w:pPr>
          </w:p>
          <w:p w:rsidR="0062445C" w:rsidRDefault="0062445C" w:rsidP="0062445C">
            <w:pPr>
              <w:jc w:val="center"/>
              <w:rPr>
                <w:b/>
                <w:sz w:val="28"/>
                <w:szCs w:val="28"/>
                <w:u w:val="single"/>
              </w:rPr>
            </w:pPr>
            <w:r>
              <w:rPr>
                <w:b/>
              </w:rPr>
              <w:t>$________________</w:t>
            </w:r>
          </w:p>
        </w:tc>
      </w:tr>
      <w:tr w:rsidR="0062445C" w:rsidTr="00980722">
        <w:trPr>
          <w:trHeight w:val="318"/>
        </w:trPr>
        <w:tc>
          <w:tcPr>
            <w:tcW w:w="2760" w:type="dxa"/>
          </w:tcPr>
          <w:p w:rsidR="0062445C" w:rsidRPr="007928A5" w:rsidRDefault="0062445C" w:rsidP="0062445C">
            <w:pPr>
              <w:rPr>
                <w:b/>
                <w:sz w:val="20"/>
                <w:szCs w:val="20"/>
              </w:rPr>
            </w:pPr>
          </w:p>
        </w:tc>
        <w:tc>
          <w:tcPr>
            <w:tcW w:w="2760" w:type="dxa"/>
          </w:tcPr>
          <w:p w:rsidR="0062445C" w:rsidRPr="009C72CF" w:rsidRDefault="0062445C" w:rsidP="0062445C">
            <w:pPr>
              <w:jc w:val="center"/>
              <w:rPr>
                <w:b/>
              </w:rPr>
            </w:pPr>
          </w:p>
        </w:tc>
        <w:tc>
          <w:tcPr>
            <w:tcW w:w="2761" w:type="dxa"/>
          </w:tcPr>
          <w:p w:rsidR="0062445C" w:rsidRDefault="0062445C" w:rsidP="0062445C">
            <w:pPr>
              <w:jc w:val="center"/>
              <w:rPr>
                <w:b/>
                <w:sz w:val="28"/>
                <w:szCs w:val="28"/>
              </w:rPr>
            </w:pPr>
          </w:p>
          <w:p w:rsidR="0062445C" w:rsidRDefault="0062445C" w:rsidP="0062445C">
            <w:pPr>
              <w:jc w:val="center"/>
              <w:rPr>
                <w:b/>
                <w:sz w:val="28"/>
                <w:szCs w:val="28"/>
              </w:rPr>
            </w:pPr>
            <w:r>
              <w:rPr>
                <w:b/>
                <w:sz w:val="28"/>
                <w:szCs w:val="28"/>
              </w:rPr>
              <w:t>SUBTOTAL C</w:t>
            </w:r>
          </w:p>
          <w:p w:rsidR="0062445C" w:rsidRDefault="0062445C" w:rsidP="0062445C">
            <w:pPr>
              <w:jc w:val="center"/>
              <w:rPr>
                <w:b/>
                <w:sz w:val="28"/>
                <w:szCs w:val="28"/>
                <w:u w:val="single"/>
              </w:rPr>
            </w:pPr>
            <w:r>
              <w:rPr>
                <w:b/>
                <w:sz w:val="20"/>
                <w:szCs w:val="20"/>
              </w:rPr>
              <w:t>(Add totals for lines 1 through 5)</w:t>
            </w:r>
          </w:p>
        </w:tc>
        <w:tc>
          <w:tcPr>
            <w:tcW w:w="2761" w:type="dxa"/>
          </w:tcPr>
          <w:p w:rsidR="0062445C" w:rsidRDefault="0062445C" w:rsidP="0062445C">
            <w:pPr>
              <w:jc w:val="center"/>
              <w:rPr>
                <w:b/>
                <w:sz w:val="28"/>
                <w:szCs w:val="28"/>
                <w:u w:val="single"/>
              </w:rPr>
            </w:pPr>
          </w:p>
          <w:p w:rsidR="0062445C" w:rsidRDefault="0062445C" w:rsidP="0062445C">
            <w:pPr>
              <w:jc w:val="center"/>
              <w:rPr>
                <w:b/>
              </w:rPr>
            </w:pPr>
          </w:p>
          <w:p w:rsidR="0062445C" w:rsidRDefault="0062445C" w:rsidP="0062445C">
            <w:pPr>
              <w:jc w:val="center"/>
              <w:rPr>
                <w:b/>
                <w:sz w:val="28"/>
                <w:szCs w:val="28"/>
                <w:u w:val="single"/>
              </w:rPr>
            </w:pPr>
            <w:r>
              <w:rPr>
                <w:b/>
              </w:rPr>
              <w:t>$________________</w:t>
            </w:r>
          </w:p>
        </w:tc>
      </w:tr>
    </w:tbl>
    <w:p w:rsidR="00D73F64" w:rsidRPr="00A44BD9" w:rsidRDefault="00D73F64" w:rsidP="00D73F64">
      <w:pPr>
        <w:jc w:val="center"/>
        <w:rPr>
          <w:b/>
          <w:sz w:val="20"/>
          <w:szCs w:val="20"/>
        </w:rPr>
      </w:pPr>
    </w:p>
    <w:p w:rsidR="00D73F64" w:rsidRDefault="00D73F64" w:rsidP="00D73F64">
      <w:pPr>
        <w:jc w:val="center"/>
        <w:rPr>
          <w:b/>
          <w:sz w:val="28"/>
          <w:szCs w:val="28"/>
          <w:u w:val="single"/>
        </w:rPr>
      </w:pPr>
    </w:p>
    <w:p w:rsidR="00D73F64" w:rsidRPr="00D94EF6" w:rsidRDefault="00D94EF6" w:rsidP="00E019B3">
      <w:pPr>
        <w:rPr>
          <w:b/>
        </w:rPr>
      </w:pPr>
      <w:r w:rsidRPr="00D94EF6">
        <w:rPr>
          <w:b/>
        </w:rPr>
        <w:t>Subtotal A__________+ Subtotal B_________+ Subtotal C________=________Total Evaluation Cost</w:t>
      </w:r>
    </w:p>
    <w:p w:rsidR="00D73F64" w:rsidRDefault="00D73F64" w:rsidP="00D73F64">
      <w:pPr>
        <w:rPr>
          <w:noProof/>
        </w:rPr>
      </w:pPr>
    </w:p>
    <w:p w:rsidR="0062445C" w:rsidRDefault="0062445C" w:rsidP="00D73F64">
      <w:pPr>
        <w:rPr>
          <w:noProof/>
        </w:rPr>
      </w:pPr>
    </w:p>
    <w:p w:rsidR="00D73F64" w:rsidRDefault="00D73F64" w:rsidP="00D73F64">
      <w:pPr>
        <w:rPr>
          <w:noProof/>
        </w:rPr>
      </w:pPr>
      <w:r>
        <w:rPr>
          <w:noProof/>
        </w:rPr>
        <w:t>Submitted By: ____________________________________</w:t>
      </w:r>
    </w:p>
    <w:p w:rsidR="00D73F64" w:rsidRDefault="00D73F64" w:rsidP="00D73F64">
      <w:pPr>
        <w:rPr>
          <w:noProof/>
        </w:rPr>
      </w:pPr>
    </w:p>
    <w:p w:rsidR="00D73F64" w:rsidRDefault="00D73F64" w:rsidP="00D73F64">
      <w:pPr>
        <w:rPr>
          <w:noProof/>
        </w:rPr>
      </w:pPr>
      <w:r>
        <w:rPr>
          <w:noProof/>
        </w:rPr>
        <w:t>Authorized Signature: ______________________________</w:t>
      </w:r>
    </w:p>
    <w:p w:rsidR="0076050E" w:rsidRDefault="0076050E" w:rsidP="00F423CE">
      <w:pPr>
        <w:pStyle w:val="Heading1"/>
        <w:rPr>
          <w:rFonts w:eastAsia="MS Mincho"/>
        </w:rPr>
      </w:pPr>
      <w:bookmarkStart w:id="254" w:name="_Toc30593017"/>
      <w:bookmarkStart w:id="255" w:name="_Toc40441653"/>
      <w:r>
        <w:rPr>
          <w:rFonts w:eastAsia="MS Mincho"/>
        </w:rPr>
        <w:lastRenderedPageBreak/>
        <w:t>APPENDIX D</w:t>
      </w:r>
      <w:bookmarkEnd w:id="254"/>
      <w:bookmarkEnd w:id="255"/>
    </w:p>
    <w:p w:rsidR="0076050E" w:rsidRDefault="0076050E"/>
    <w:p w:rsidR="0076050E" w:rsidRDefault="0076050E">
      <w:pPr>
        <w:pStyle w:val="Heading2"/>
        <w:jc w:val="center"/>
      </w:pPr>
      <w:bookmarkStart w:id="256" w:name="_Toc182274970"/>
      <w:bookmarkStart w:id="257" w:name="_Toc30593018"/>
      <w:bookmarkStart w:id="258" w:name="_Toc40441654"/>
      <w:r>
        <w:t>L</w:t>
      </w:r>
      <w:r w:rsidR="00763991">
        <w:t>ETTER OF TRANSMITTAL FORM</w:t>
      </w:r>
      <w:bookmarkEnd w:id="256"/>
      <w:bookmarkEnd w:id="257"/>
      <w:bookmarkEnd w:id="258"/>
      <w:r w:rsidR="004747E6">
        <w:br/>
      </w:r>
    </w:p>
    <w:p w:rsidR="0076050E" w:rsidRDefault="0076050E">
      <w:pPr>
        <w:jc w:val="center"/>
        <w:rPr>
          <w:u w:val="single"/>
        </w:rPr>
      </w:pPr>
      <w:r>
        <w:rPr>
          <w:u w:val="single"/>
        </w:rPr>
        <w:t xml:space="preserve">Items #1 to 4 </w:t>
      </w:r>
      <w:proofErr w:type="gramStart"/>
      <w:r>
        <w:rPr>
          <w:b/>
          <w:u w:val="single"/>
        </w:rPr>
        <w:t>MUST</w:t>
      </w:r>
      <w:r>
        <w:rPr>
          <w:u w:val="single"/>
        </w:rPr>
        <w:t xml:space="preserve"> EACH BE RESPONDED</w:t>
      </w:r>
      <w:proofErr w:type="gramEnd"/>
      <w:r>
        <w:rPr>
          <w:u w:val="single"/>
        </w:rPr>
        <w:t xml:space="preserve"> TO. Failure to respond to all four items </w:t>
      </w:r>
      <w:r>
        <w:rPr>
          <w:b/>
          <w:u w:val="single"/>
        </w:rPr>
        <w:t>WILL</w:t>
      </w:r>
      <w:r>
        <w:rPr>
          <w:u w:val="single"/>
        </w:rPr>
        <w:t xml:space="preserve"> RESULT IN THE DISQUALIFICATION OF THE PROPOSAL!</w:t>
      </w:r>
    </w:p>
    <w:p w:rsidR="0076050E" w:rsidRDefault="0076050E"/>
    <w:p w:rsidR="0076050E" w:rsidRDefault="0076050E"/>
    <w:p w:rsidR="0076050E" w:rsidRDefault="0076050E">
      <w:r>
        <w:t xml:space="preserve">1.  Identity (Name) and Mailing Address of the submitting organization: </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proofErr w:type="gramStart"/>
      <w:r>
        <w:t>2</w:t>
      </w:r>
      <w:proofErr w:type="gramEnd"/>
      <w:r>
        <w:t xml:space="preserve">:  For the person authorized by the organization to </w:t>
      </w:r>
      <w:r>
        <w:rPr>
          <w:u w:val="single"/>
        </w:rPr>
        <w:t>contractually obligate</w:t>
      </w:r>
      <w:r>
        <w:t xml:space="preserve"> the organization:</w:t>
      </w:r>
    </w:p>
    <w:p w:rsidR="00A44432" w:rsidRDefault="00A44432"/>
    <w:p w:rsidR="00A44432" w:rsidRPr="00A44432" w:rsidRDefault="00A44432">
      <w:pPr>
        <w:rPr>
          <w:b/>
        </w:rPr>
      </w:pPr>
      <w:r>
        <w:rPr>
          <w:b/>
        </w:rPr>
        <w:t>Name</w:t>
      </w:r>
      <w:proofErr w:type="gramStart"/>
      <w:r>
        <w:rPr>
          <w:b/>
        </w:rPr>
        <w:t>:</w:t>
      </w:r>
      <w:r>
        <w:t>_</w:t>
      </w:r>
      <w:proofErr w:type="gramEnd"/>
      <w:r>
        <w:t>________________________________</w:t>
      </w:r>
      <w:r>
        <w:rPr>
          <w:b/>
        </w:rPr>
        <w:t>Title:__________________________________</w:t>
      </w:r>
    </w:p>
    <w:p w:rsidR="0076050E" w:rsidRPr="00344DCB" w:rsidRDefault="0076050E">
      <w:pPr>
        <w:rPr>
          <w:b/>
        </w:rPr>
      </w:pPr>
    </w:p>
    <w:p w:rsidR="0076050E" w:rsidRDefault="0076050E">
      <w:r>
        <w:t xml:space="preserve">3.  For the person </w:t>
      </w:r>
      <w:r>
        <w:rPr>
          <w:u w:val="single"/>
        </w:rPr>
        <w:t>authorized to negotiate</w:t>
      </w:r>
      <w:r>
        <w:t xml:space="preserve"> the contract on behalf of the organization:</w:t>
      </w:r>
      <w:r w:rsidR="00344DCB">
        <w:br/>
      </w:r>
    </w:p>
    <w:p w:rsidR="00A44432" w:rsidRPr="00A44432" w:rsidRDefault="00A44432" w:rsidP="00A44432">
      <w:pPr>
        <w:rPr>
          <w:b/>
        </w:rPr>
      </w:pPr>
      <w:r>
        <w:rPr>
          <w:b/>
        </w:rPr>
        <w:t>Name</w:t>
      </w:r>
      <w:proofErr w:type="gramStart"/>
      <w:r>
        <w:rPr>
          <w:b/>
        </w:rPr>
        <w:t>:</w:t>
      </w:r>
      <w:r>
        <w:t>_</w:t>
      </w:r>
      <w:proofErr w:type="gramEnd"/>
      <w:r>
        <w:t>________________________________</w:t>
      </w:r>
      <w:r>
        <w:rPr>
          <w:b/>
        </w:rPr>
        <w:t>Title:__________________________________</w:t>
      </w:r>
    </w:p>
    <w:p w:rsidR="0076050E" w:rsidRDefault="0076050E"/>
    <w:p w:rsidR="00A44432" w:rsidRDefault="0076050E">
      <w:r>
        <w:t xml:space="preserve">4.  </w:t>
      </w:r>
      <w:proofErr w:type="gramStart"/>
      <w:r>
        <w:t>For</w:t>
      </w:r>
      <w:proofErr w:type="gramEnd"/>
      <w:r>
        <w:t xml:space="preserve"> the person to be contacted for </w:t>
      </w:r>
      <w:r>
        <w:rPr>
          <w:u w:val="single"/>
        </w:rPr>
        <w:t>clarifications</w:t>
      </w:r>
      <w:r>
        <w:t>:</w:t>
      </w:r>
    </w:p>
    <w:p w:rsidR="00A44432" w:rsidRDefault="00A44432"/>
    <w:p w:rsidR="0076050E" w:rsidRPr="00A44432" w:rsidRDefault="00A44432">
      <w:pPr>
        <w:rPr>
          <w:b/>
        </w:rPr>
      </w:pPr>
      <w:r>
        <w:rPr>
          <w:b/>
        </w:rPr>
        <w:t>Name</w:t>
      </w:r>
      <w:proofErr w:type="gramStart"/>
      <w:r>
        <w:rPr>
          <w:b/>
        </w:rPr>
        <w:t>:</w:t>
      </w:r>
      <w:r>
        <w:t>_</w:t>
      </w:r>
      <w:proofErr w:type="gramEnd"/>
      <w:r>
        <w:t>________________________________</w:t>
      </w:r>
      <w:r>
        <w:rPr>
          <w:b/>
        </w:rPr>
        <w:t>Title:__________________________________</w:t>
      </w:r>
      <w:r w:rsidR="00344DCB">
        <w:br/>
      </w:r>
    </w:p>
    <w:p w:rsidR="0076050E" w:rsidRDefault="0076050E" w:rsidP="00F8772C">
      <w:pPr>
        <w:pStyle w:val="BodyTextIndent"/>
        <w:tabs>
          <w:tab w:val="left" w:pos="240"/>
          <w:tab w:val="left" w:pos="360"/>
        </w:tabs>
        <w:spacing w:after="0"/>
        <w:ind w:left="0"/>
      </w:pPr>
      <w:r>
        <w:t>-</w:t>
      </w:r>
      <w:r>
        <w:tab/>
        <w:t xml:space="preserve">On behalf of the submitting organization named in item #1, above, I accept the Conditions </w:t>
      </w:r>
    </w:p>
    <w:p w:rsidR="0076050E" w:rsidRDefault="0076050E" w:rsidP="00F8772C">
      <w:pPr>
        <w:pStyle w:val="BodyTextIndent"/>
        <w:tabs>
          <w:tab w:val="left" w:pos="240"/>
          <w:tab w:val="left" w:pos="360"/>
        </w:tabs>
        <w:spacing w:after="0"/>
        <w:ind w:left="0"/>
      </w:pPr>
      <w:r>
        <w:tab/>
        <w:t>Governing the Procurement as required in Section II, Paragraph C.1.</w:t>
      </w:r>
    </w:p>
    <w:p w:rsidR="0076050E" w:rsidRDefault="0076050E" w:rsidP="00F8772C">
      <w:pPr>
        <w:pStyle w:val="BodyTextIndent"/>
        <w:tabs>
          <w:tab w:val="left" w:pos="240"/>
          <w:tab w:val="left" w:pos="360"/>
        </w:tabs>
        <w:spacing w:after="0"/>
        <w:ind w:left="0"/>
        <w:rPr>
          <w:sz w:val="20"/>
          <w:szCs w:val="20"/>
        </w:rPr>
      </w:pPr>
    </w:p>
    <w:p w:rsidR="00EC11AC" w:rsidRDefault="0076050E" w:rsidP="00EC11AC">
      <w:pPr>
        <w:pStyle w:val="BodyTextIndent"/>
        <w:tabs>
          <w:tab w:val="left" w:pos="240"/>
          <w:tab w:val="left" w:pos="360"/>
        </w:tabs>
        <w:spacing w:after="0"/>
        <w:ind w:left="0"/>
      </w:pPr>
      <w:r>
        <w:t>-</w:t>
      </w:r>
      <w:r>
        <w:tab/>
        <w:t xml:space="preserve">I concur that submission of our proposal constitutes acceptance of the Evaluation Factors </w:t>
      </w:r>
      <w:r>
        <w:tab/>
        <w:t xml:space="preserve">contained in Section V of this RFP. </w:t>
      </w:r>
    </w:p>
    <w:p w:rsidR="0076050E" w:rsidRDefault="0076050E">
      <w:pPr>
        <w:tabs>
          <w:tab w:val="left" w:pos="240"/>
          <w:tab w:val="left" w:pos="360"/>
        </w:tabs>
        <w:rPr>
          <w:sz w:val="20"/>
          <w:szCs w:val="20"/>
        </w:rPr>
      </w:pPr>
    </w:p>
    <w:p w:rsidR="0076050E" w:rsidRDefault="0076050E">
      <w:pPr>
        <w:tabs>
          <w:tab w:val="left" w:pos="240"/>
          <w:tab w:val="left" w:pos="360"/>
        </w:tabs>
      </w:pPr>
      <w:r>
        <w:t xml:space="preserve">- </w:t>
      </w:r>
      <w:r>
        <w:tab/>
        <w:t xml:space="preserve">I acknowledge receipt of </w:t>
      </w:r>
      <w:proofErr w:type="gramStart"/>
      <w:r>
        <w:t>any and all</w:t>
      </w:r>
      <w:proofErr w:type="gramEnd"/>
      <w:r>
        <w:t xml:space="preserve"> amendments to this RFP.</w:t>
      </w:r>
    </w:p>
    <w:p w:rsidR="0076050E" w:rsidRDefault="0076050E">
      <w:pPr>
        <w:rPr>
          <w:sz w:val="20"/>
          <w:szCs w:val="20"/>
        </w:rPr>
      </w:pPr>
    </w:p>
    <w:p w:rsidR="0076050E" w:rsidRDefault="0076050E">
      <w:pPr>
        <w:rPr>
          <w:sz w:val="20"/>
          <w:szCs w:val="20"/>
        </w:rPr>
      </w:pPr>
    </w:p>
    <w:p w:rsidR="0076050E" w:rsidRPr="009407F3" w:rsidRDefault="0076050E">
      <w:r>
        <w:t>_________________________________________</w:t>
      </w:r>
      <w:r>
        <w:tab/>
        <w:t xml:space="preserve">_______________________, </w:t>
      </w:r>
      <w:r w:rsidR="002F715B">
        <w:t>2020</w:t>
      </w:r>
    </w:p>
    <w:p w:rsidR="0076050E" w:rsidRDefault="0076050E">
      <w:pPr>
        <w:rPr>
          <w:sz w:val="12"/>
          <w:szCs w:val="12"/>
        </w:rPr>
      </w:pPr>
    </w:p>
    <w:p w:rsidR="0076050E" w:rsidRDefault="0076050E">
      <w:proofErr w:type="gramStart"/>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proofErr w:type="gramEnd"/>
      <w:r>
        <w:rPr>
          <w:u w:val="single"/>
        </w:rPr>
        <w:t>.</w:t>
      </w:r>
      <w:r>
        <w:t>)</w:t>
      </w:r>
    </w:p>
    <w:p w:rsidR="00D955D1" w:rsidRDefault="00D955D1"/>
    <w:p w:rsidR="00A44432" w:rsidRDefault="00A44432">
      <w:pPr>
        <w:rPr>
          <w:rFonts w:eastAsia="MS Mincho"/>
          <w:b/>
          <w:sz w:val="28"/>
        </w:rPr>
      </w:pPr>
      <w:r>
        <w:rPr>
          <w:rFonts w:eastAsia="MS Mincho"/>
        </w:rPr>
        <w:br w:type="page"/>
      </w:r>
    </w:p>
    <w:p w:rsidR="0079255C" w:rsidRDefault="0079255C" w:rsidP="004F6F88">
      <w:pPr>
        <w:rPr>
          <w:rFonts w:eastAsia="MS Mincho"/>
        </w:rPr>
      </w:pPr>
    </w:p>
    <w:p w:rsidR="0076050E" w:rsidRDefault="0076050E">
      <w:pPr>
        <w:pStyle w:val="Heading1"/>
        <w:rPr>
          <w:rFonts w:eastAsia="MS Mincho"/>
        </w:rPr>
      </w:pPr>
      <w:bookmarkStart w:id="259" w:name="_Toc30593019"/>
      <w:bookmarkStart w:id="260" w:name="_Toc40441655"/>
      <w:r>
        <w:rPr>
          <w:rFonts w:eastAsia="MS Mincho"/>
        </w:rPr>
        <w:t>APPENDIX E</w:t>
      </w:r>
      <w:bookmarkEnd w:id="259"/>
      <w:bookmarkEnd w:id="260"/>
    </w:p>
    <w:p w:rsidR="0076050E" w:rsidRDefault="0076050E">
      <w:pPr>
        <w:jc w:val="center"/>
        <w:rPr>
          <w:b/>
          <w:sz w:val="28"/>
          <w:szCs w:val="28"/>
        </w:rPr>
      </w:pPr>
    </w:p>
    <w:p w:rsidR="0076050E" w:rsidRDefault="0076050E">
      <w:pPr>
        <w:pStyle w:val="Heading2"/>
        <w:jc w:val="center"/>
      </w:pPr>
      <w:bookmarkStart w:id="261" w:name="_Toc30593020"/>
      <w:bookmarkStart w:id="262" w:name="_Toc40441656"/>
      <w:r>
        <w:t>CAMPAIGN CONTRIBUTION DISCLOSURE FORM</w:t>
      </w:r>
      <w:bookmarkEnd w:id="261"/>
      <w:bookmarkEnd w:id="262"/>
    </w:p>
    <w:p w:rsidR="0076050E" w:rsidRDefault="0076050E">
      <w:pPr>
        <w:jc w:val="both"/>
      </w:pPr>
    </w:p>
    <w:p w:rsidR="00F26A1A" w:rsidRDefault="0076050E" w:rsidP="00F26A1A">
      <w:proofErr w:type="gramStart"/>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w:t>
      </w:r>
      <w:proofErr w:type="gramEnd"/>
      <w:r w:rsidR="00F26A1A">
        <w:t xml:space="preserve">  This form </w:t>
      </w:r>
      <w:proofErr w:type="gramStart"/>
      <w:r w:rsidR="00F26A1A">
        <w:t>must be filed</w:t>
      </w:r>
      <w:proofErr w:type="gramEnd"/>
      <w:r w:rsidR="00F26A1A">
        <w:t xml:space="preserve"> even if the contract qualifies as a small purchase or a sole source contract.</w:t>
      </w:r>
      <w:r w:rsidR="00F26A1A" w:rsidRPr="008B05F5">
        <w:t xml:space="preserve"> </w:t>
      </w:r>
      <w:r w:rsidR="00F26A1A">
        <w:t xml:space="preserve"> </w:t>
      </w:r>
      <w:proofErr w:type="gramStart"/>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roofErr w:type="gramEnd"/>
    </w:p>
    <w:p w:rsidR="00F26A1A" w:rsidRDefault="00F26A1A" w:rsidP="00F26A1A"/>
    <w:p w:rsidR="00F26A1A" w:rsidRDefault="00F26A1A" w:rsidP="00F26A1A">
      <w:proofErr w:type="gramStart"/>
      <w:r>
        <w:t>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w:t>
      </w:r>
      <w:proofErr w:type="gramEnd"/>
      <w:r>
        <w:t xml:space="preserve"> </w:t>
      </w:r>
    </w:p>
    <w:p w:rsidR="00F26A1A" w:rsidRDefault="00F26A1A" w:rsidP="00F26A1A"/>
    <w:p w:rsidR="00F26A1A" w:rsidRPr="008B05F5" w:rsidRDefault="00F26A1A" w:rsidP="00F26A1A">
      <w:r>
        <w:t xml:space="preserve">The state agency or local public body that procures the services or items of tangible personal property shall indicate on the form the name or names of every applicable public official, if any, for which </w:t>
      </w:r>
      <w:proofErr w:type="gramStart"/>
      <w:r>
        <w:t>disclosure is required by a prospective contractor</w:t>
      </w:r>
      <w:proofErr w:type="gramEnd"/>
      <w:r>
        <w:t>.</w:t>
      </w:r>
    </w:p>
    <w:p w:rsidR="00F26A1A" w:rsidRPr="008B05F5" w:rsidRDefault="00F26A1A" w:rsidP="00F26A1A"/>
    <w:p w:rsidR="00F26A1A" w:rsidRPr="008B05F5" w:rsidRDefault="00F26A1A" w:rsidP="00F26A1A">
      <w:r w:rsidRPr="008B05F5">
        <w:t xml:space="preserve">THIS FORM </w:t>
      </w:r>
      <w:r w:rsidR="005664E2" w:rsidRPr="008B05F5">
        <w:t>MUST</w:t>
      </w:r>
      <w:r w:rsidR="005664E2">
        <w:t xml:space="preserve"> BE</w:t>
      </w:r>
      <w:r>
        <w:t xml:space="preserve"> INCLUDED IN THE REQUEST FOR PROPOSALS AND MUST</w:t>
      </w:r>
      <w:r w:rsidRPr="008B05F5">
        <w:t xml:space="preserve"> BE FILED BY ANY PROSPECTIVE CONTRACTOR WHETHER OR NOT THEY, THEIR FAMILY MEMBER, OR THEIR REPRESENTATIVE HAS </w:t>
      </w:r>
      <w:proofErr w:type="gramStart"/>
      <w:r w:rsidRPr="008B05F5">
        <w:t>MADE ANY CONTRIBUTIONS</w:t>
      </w:r>
      <w:proofErr w:type="gramEnd"/>
      <w:r w:rsidRPr="008B05F5">
        <w:t xml:space="preserve">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proofErr w:type="gramStart"/>
      <w:r w:rsidRPr="008B05F5">
        <w:t>complete</w:t>
      </w:r>
      <w:proofErr w:type="gramEnd"/>
      <w:r w:rsidRPr="008B05F5">
        <w:t xml:space="preserve"> a term of an elected office, who has the authority to award or influence </w:t>
      </w:r>
    </w:p>
    <w:p w:rsidR="00F26A1A" w:rsidRPr="008B05F5" w:rsidRDefault="00F26A1A" w:rsidP="00F26A1A">
      <w:pPr>
        <w:ind w:firstLine="720"/>
      </w:pPr>
      <w:proofErr w:type="gramStart"/>
      <w:r w:rsidRPr="008B05F5">
        <w:t>the</w:t>
      </w:r>
      <w:proofErr w:type="gramEnd"/>
      <w:r w:rsidRPr="008B05F5">
        <w:t xml:space="preserve"> award of the contract for which the prospective contractor is submitting a </w:t>
      </w:r>
    </w:p>
    <w:p w:rsidR="00F26A1A" w:rsidRPr="008B05F5" w:rsidRDefault="00F26A1A" w:rsidP="00F26A1A">
      <w:pPr>
        <w:ind w:firstLine="720"/>
      </w:pPr>
      <w:proofErr w:type="gramStart"/>
      <w:r w:rsidRPr="008B05F5">
        <w:t>competitive</w:t>
      </w:r>
      <w:proofErr w:type="gramEnd"/>
      <w:r w:rsidRPr="008B05F5">
        <w:t xml:space="preserve"> sealed proposal or who has the authority to negotiate a sole source or </w:t>
      </w:r>
    </w:p>
    <w:p w:rsidR="00F26A1A" w:rsidRPr="008B05F5" w:rsidRDefault="00F26A1A" w:rsidP="00F26A1A">
      <w:pPr>
        <w:ind w:firstLine="720"/>
      </w:pPr>
      <w:proofErr w:type="gramStart"/>
      <w:r w:rsidRPr="008B05F5">
        <w:t>small</w:t>
      </w:r>
      <w:proofErr w:type="gramEnd"/>
      <w:r w:rsidRPr="008B05F5">
        <w:t xml:space="preserve"> purchase contract that may be awarded without submission of a sealed </w:t>
      </w:r>
    </w:p>
    <w:p w:rsidR="00F26A1A" w:rsidRPr="008B05F5" w:rsidRDefault="00F26A1A" w:rsidP="00F26A1A">
      <w:pPr>
        <w:ind w:firstLine="720"/>
      </w:pPr>
      <w:proofErr w:type="gramStart"/>
      <w:r w:rsidRPr="008B05F5">
        <w:t>competitive</w:t>
      </w:r>
      <w:proofErr w:type="gramEnd"/>
      <w:r w:rsidRPr="008B05F5">
        <w:t xml:space="preserve"> proposal.</w:t>
      </w:r>
    </w:p>
    <w:p w:rsidR="00F26A1A" w:rsidRPr="008B05F5" w:rsidRDefault="00F26A1A" w:rsidP="00F26A1A">
      <w:pPr>
        <w:ind w:firstLine="720"/>
      </w:pPr>
    </w:p>
    <w:p w:rsidR="00F26A1A" w:rsidRPr="008B05F5" w:rsidRDefault="00F26A1A" w:rsidP="00F26A1A">
      <w:r w:rsidRPr="008B05F5">
        <w:t>“</w:t>
      </w:r>
      <w:r w:rsidRPr="008B05F5">
        <w:rPr>
          <w:b/>
        </w:rPr>
        <w:t>Campaign Contribution</w:t>
      </w:r>
      <w:r w:rsidRPr="008B05F5">
        <w:t xml:space="preserve">” means a gift, subscription, loan, advance or deposit of money </w:t>
      </w:r>
    </w:p>
    <w:p w:rsidR="00F26A1A" w:rsidRPr="008B05F5" w:rsidRDefault="00F26A1A" w:rsidP="00F940D6">
      <w:pPr>
        <w:ind w:left="720"/>
      </w:pPr>
      <w:proofErr w:type="gramStart"/>
      <w:r w:rsidRPr="008B05F5">
        <w:t>or</w:t>
      </w:r>
      <w:proofErr w:type="gramEnd"/>
      <w:r w:rsidRPr="008B05F5">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w:t>
      </w:r>
      <w:proofErr w:type="gramStart"/>
      <w:r w:rsidRPr="008B05F5">
        <w:t xml:space="preserve">“Campaign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w:t>
      </w:r>
      <w:r w:rsidRPr="008B05F5">
        <w:lastRenderedPageBreak/>
        <w:t>committee, nor does it include the administrative or solicitation expenses of a political committee that are paid by an organization that sponsors the committee.</w:t>
      </w:r>
      <w:r w:rsidR="00F940D6">
        <w:br/>
      </w:r>
      <w:proofErr w:type="gramEnd"/>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proofErr w:type="gramStart"/>
      <w:r w:rsidRPr="008B05F5">
        <w:t>daughter-in-law</w:t>
      </w:r>
      <w:proofErr w:type="gramEnd"/>
      <w:r w:rsidRPr="008B05F5">
        <w:t xml:space="preserve">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proofErr w:type="gramStart"/>
      <w:r w:rsidRPr="008B05F5">
        <w:t>public</w:t>
      </w:r>
      <w:proofErr w:type="gramEnd"/>
      <w:r w:rsidRPr="008B05F5">
        <w:t xml:space="preserve">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proofErr w:type="gramStart"/>
      <w:r w:rsidRPr="008B05F5">
        <w:t>sealed</w:t>
      </w:r>
      <w:proofErr w:type="gramEnd"/>
      <w:r w:rsidRPr="008B05F5">
        <w:t xml:space="preserve">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proofErr w:type="gramStart"/>
      <w:r w:rsidRPr="008B05F5">
        <w:t>corporation</w:t>
      </w:r>
      <w:proofErr w:type="gramEnd"/>
      <w:r w:rsidRPr="008B05F5">
        <w:t xml:space="preserve">, a member or manager of a limited liability corporation, a partner of a </w:t>
      </w:r>
    </w:p>
    <w:p w:rsidR="00F26A1A" w:rsidRPr="008B05F5" w:rsidRDefault="00F26A1A" w:rsidP="00F26A1A">
      <w:pPr>
        <w:ind w:firstLine="720"/>
      </w:pPr>
      <w:proofErr w:type="gramStart"/>
      <w:r w:rsidRPr="008B05F5">
        <w:t>partnership</w:t>
      </w:r>
      <w:proofErr w:type="gramEnd"/>
      <w:r w:rsidRPr="008B05F5">
        <w:t xml:space="preserve"> or a trustee of a trust of the prospective contractor.</w:t>
      </w:r>
    </w:p>
    <w:p w:rsidR="00F26A1A" w:rsidRDefault="00F26A1A" w:rsidP="00F26A1A"/>
    <w:p w:rsidR="00F26A1A" w:rsidRPr="00E73D07" w:rsidRDefault="00F26A1A" w:rsidP="00F26A1A">
      <w:pPr>
        <w:rPr>
          <w:sz w:val="22"/>
          <w:szCs w:val="22"/>
        </w:rPr>
      </w:pPr>
      <w:r w:rsidRPr="00E73D07">
        <w:rPr>
          <w:sz w:val="22"/>
          <w:szCs w:val="22"/>
        </w:rPr>
        <w:t>Name(s) of Appli</w:t>
      </w:r>
      <w:r w:rsidR="00CE5D26" w:rsidRPr="00E73D07">
        <w:rPr>
          <w:sz w:val="22"/>
          <w:szCs w:val="22"/>
        </w:rPr>
        <w:t xml:space="preserve">cable Public Official(s) if any </w:t>
      </w:r>
      <w:r w:rsidRPr="00E73D07">
        <w:rPr>
          <w:sz w:val="22"/>
          <w:szCs w:val="22"/>
        </w:rPr>
        <w:t>(Completed by State Agency or Local Public Body)</w:t>
      </w:r>
      <w:r w:rsidR="00CE5D26" w:rsidRPr="00E73D07">
        <w:rPr>
          <w:sz w:val="22"/>
          <w:szCs w:val="22"/>
        </w:rPr>
        <w:t>:</w:t>
      </w:r>
    </w:p>
    <w:p w:rsidR="00E73D07" w:rsidRDefault="00E73D07" w:rsidP="00F26A1A">
      <w:pPr>
        <w:rPr>
          <w:sz w:val="20"/>
          <w:szCs w:val="20"/>
        </w:rPr>
      </w:pPr>
    </w:p>
    <w:p w:rsidR="00CE5D26" w:rsidRDefault="00E73D07" w:rsidP="00F26A1A">
      <w:pPr>
        <w:rPr>
          <w:sz w:val="22"/>
          <w:szCs w:val="22"/>
        </w:rPr>
      </w:pPr>
      <w:r>
        <w:rPr>
          <w:sz w:val="22"/>
          <w:szCs w:val="22"/>
        </w:rPr>
        <w:t>Bryan C. Smith</w:t>
      </w:r>
      <w:r w:rsidR="00CE5D26">
        <w:rPr>
          <w:sz w:val="22"/>
          <w:szCs w:val="22"/>
        </w:rPr>
        <w:tab/>
      </w:r>
      <w:r w:rsidR="00CE5D26">
        <w:rPr>
          <w:sz w:val="22"/>
          <w:szCs w:val="22"/>
        </w:rPr>
        <w:tab/>
        <w:t>Board President</w:t>
      </w:r>
    </w:p>
    <w:p w:rsidR="00CE5D26" w:rsidRDefault="00E73D07" w:rsidP="00F26A1A">
      <w:pPr>
        <w:rPr>
          <w:sz w:val="22"/>
          <w:szCs w:val="22"/>
        </w:rPr>
      </w:pPr>
      <w:r>
        <w:rPr>
          <w:sz w:val="22"/>
          <w:szCs w:val="22"/>
        </w:rPr>
        <w:t>Eloy G. Giron</w:t>
      </w:r>
      <w:r w:rsidR="00CE5D26">
        <w:rPr>
          <w:sz w:val="22"/>
          <w:szCs w:val="22"/>
        </w:rPr>
        <w:tab/>
      </w:r>
      <w:r w:rsidR="00CE5D26">
        <w:rPr>
          <w:sz w:val="22"/>
          <w:szCs w:val="22"/>
        </w:rPr>
        <w:tab/>
        <w:t>Board Vice President</w:t>
      </w:r>
    </w:p>
    <w:p w:rsidR="00CE5D26" w:rsidRDefault="00E73D07" w:rsidP="00F26A1A">
      <w:pPr>
        <w:rPr>
          <w:sz w:val="22"/>
          <w:szCs w:val="22"/>
        </w:rPr>
      </w:pPr>
      <w:r>
        <w:rPr>
          <w:sz w:val="22"/>
          <w:szCs w:val="22"/>
        </w:rPr>
        <w:t>Steven R. Otero</w:t>
      </w:r>
      <w:r w:rsidR="00CE5D26">
        <w:rPr>
          <w:sz w:val="22"/>
          <w:szCs w:val="22"/>
        </w:rPr>
        <w:tab/>
      </w:r>
      <w:r w:rsidR="00CE5D26">
        <w:rPr>
          <w:sz w:val="22"/>
          <w:szCs w:val="22"/>
        </w:rPr>
        <w:tab/>
        <w:t>Board Secretary</w:t>
      </w:r>
    </w:p>
    <w:p w:rsidR="00CE5D26" w:rsidRDefault="00E73D07" w:rsidP="00F26A1A">
      <w:pPr>
        <w:rPr>
          <w:sz w:val="22"/>
          <w:szCs w:val="22"/>
        </w:rPr>
      </w:pPr>
      <w:r>
        <w:rPr>
          <w:sz w:val="22"/>
          <w:szCs w:val="22"/>
        </w:rPr>
        <w:t xml:space="preserve">Frank Otero </w:t>
      </w:r>
      <w:r>
        <w:rPr>
          <w:sz w:val="22"/>
          <w:szCs w:val="22"/>
        </w:rPr>
        <w:tab/>
      </w:r>
      <w:r w:rsidR="00CE5D26">
        <w:rPr>
          <w:sz w:val="22"/>
          <w:szCs w:val="22"/>
        </w:rPr>
        <w:tab/>
        <w:t>Board Member</w:t>
      </w:r>
    </w:p>
    <w:p w:rsidR="00CE5D26" w:rsidRPr="00CE5D26" w:rsidRDefault="00E73D07" w:rsidP="00F26A1A">
      <w:pPr>
        <w:rPr>
          <w:sz w:val="22"/>
          <w:szCs w:val="22"/>
        </w:rPr>
      </w:pPr>
      <w:r>
        <w:rPr>
          <w:sz w:val="22"/>
          <w:szCs w:val="22"/>
        </w:rPr>
        <w:t>P. David Vickers</w:t>
      </w:r>
      <w:r w:rsidR="00CE5D26">
        <w:rPr>
          <w:sz w:val="22"/>
          <w:szCs w:val="22"/>
        </w:rPr>
        <w:tab/>
        <w:t>Board Member</w:t>
      </w:r>
    </w:p>
    <w:p w:rsidR="00F26A1A" w:rsidRPr="008B05F5" w:rsidRDefault="00F26A1A" w:rsidP="00F26A1A"/>
    <w:p w:rsidR="00F26A1A" w:rsidRPr="008B05F5" w:rsidRDefault="00F26A1A" w:rsidP="00F26A1A">
      <w:r w:rsidRPr="008B05F5">
        <w:t xml:space="preserve"> 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Default="00F26A1A" w:rsidP="00F26A1A">
      <w:r w:rsidRPr="008B05F5">
        <w:t xml:space="preserve">Date Contribution(s) </w:t>
      </w:r>
      <w:proofErr w:type="gramStart"/>
      <w:r w:rsidRPr="008B05F5">
        <w:t>Made:</w:t>
      </w:r>
      <w:proofErr w:type="gramEnd"/>
      <w:r w:rsidRPr="008B05F5">
        <w:tab/>
      </w:r>
      <w:r w:rsidRPr="008B05F5">
        <w:tab/>
        <w:t>__________________________________________</w:t>
      </w:r>
      <w:r w:rsidR="00F940D6">
        <w:br/>
      </w:r>
      <w:r w:rsidRPr="008B05F5">
        <w:t>__________________________________________</w:t>
      </w:r>
    </w:p>
    <w:p w:rsidR="00F940D6" w:rsidRPr="008B05F5" w:rsidRDefault="00F940D6" w:rsidP="00F26A1A"/>
    <w:p w:rsidR="00F26A1A" w:rsidRDefault="00F26A1A" w:rsidP="00F940D6">
      <w:r w:rsidRPr="008B05F5">
        <w:t>Amount(s) of Contribution(s)</w:t>
      </w:r>
      <w:r w:rsidRPr="008B05F5">
        <w:tab/>
      </w:r>
      <w:r w:rsidRPr="008B05F5">
        <w:tab/>
        <w:t>__________</w:t>
      </w:r>
      <w:r w:rsidR="00F940D6">
        <w:t>______________________________</w:t>
      </w:r>
      <w:r w:rsidR="00F940D6">
        <w:br/>
      </w:r>
      <w:r w:rsidRPr="008B05F5">
        <w:t>__________________________________________</w:t>
      </w:r>
    </w:p>
    <w:p w:rsidR="00F940D6" w:rsidRPr="008B05F5" w:rsidRDefault="00F940D6" w:rsidP="00F940D6"/>
    <w:p w:rsidR="00F26A1A" w:rsidRPr="008B05F5" w:rsidRDefault="00F26A1A" w:rsidP="00F26A1A">
      <w:r w:rsidRPr="008B05F5">
        <w:t>Nature of Contribution(s)</w:t>
      </w:r>
      <w:r w:rsidRPr="008B05F5">
        <w:tab/>
      </w:r>
      <w:r w:rsidRPr="008B05F5">
        <w:tab/>
        <w:t>__________________________________________</w:t>
      </w:r>
    </w:p>
    <w:p w:rsidR="00F26A1A" w:rsidRDefault="00F26A1A" w:rsidP="00F940D6">
      <w:r w:rsidRPr="008B05F5">
        <w:t>__________________________________________</w:t>
      </w:r>
    </w:p>
    <w:p w:rsidR="00F940D6" w:rsidRPr="008B05F5" w:rsidRDefault="00F940D6" w:rsidP="00F940D6"/>
    <w:p w:rsidR="00F940D6" w:rsidRDefault="00F26A1A" w:rsidP="00F940D6">
      <w:r w:rsidRPr="008B05F5">
        <w:t>Purpose of Contribution(s)</w:t>
      </w:r>
      <w:r w:rsidRPr="008B05F5">
        <w:tab/>
      </w:r>
      <w:r w:rsidRPr="008B05F5">
        <w:tab/>
        <w:t>__________________________________________</w:t>
      </w:r>
    </w:p>
    <w:p w:rsidR="00F26A1A" w:rsidRDefault="00F26A1A" w:rsidP="00F940D6">
      <w:r w:rsidRPr="008B05F5">
        <w:t>__________________________________________</w:t>
      </w:r>
    </w:p>
    <w:p w:rsidR="00F940D6" w:rsidRPr="008B05F5" w:rsidRDefault="00F940D6" w:rsidP="00F940D6"/>
    <w:p w:rsidR="00F26A1A" w:rsidRPr="008B05F5" w:rsidRDefault="00F26A1A" w:rsidP="00F26A1A">
      <w:r w:rsidRPr="008B05F5">
        <w:t>(Attach extra pages if necessary)</w:t>
      </w:r>
    </w:p>
    <w:p w:rsidR="00F26A1A" w:rsidRDefault="00F26A1A" w:rsidP="00F26A1A"/>
    <w:p w:rsidR="00F26A1A" w:rsidRDefault="00F26A1A" w:rsidP="00F26A1A"/>
    <w:p w:rsidR="00F26A1A" w:rsidRDefault="00F940D6" w:rsidP="00F26A1A">
      <w:r>
        <w:t xml:space="preserve">Signature: </w:t>
      </w:r>
      <w:r w:rsidR="00F26A1A" w:rsidRPr="008B05F5">
        <w:t>____________________</w:t>
      </w:r>
      <w:r>
        <w:t>_______________________ Date</w:t>
      </w:r>
      <w:proofErr w:type="gramStart"/>
      <w:r>
        <w:t>:_</w:t>
      </w:r>
      <w:proofErr w:type="gramEnd"/>
      <w:r>
        <w:t>__________________</w:t>
      </w:r>
    </w:p>
    <w:p w:rsidR="00F940D6" w:rsidRPr="008B05F5" w:rsidRDefault="00F940D6" w:rsidP="00F26A1A"/>
    <w:p w:rsidR="00F26A1A" w:rsidRPr="008B05F5" w:rsidRDefault="00F26A1A" w:rsidP="00F26A1A">
      <w:r w:rsidRPr="008B05F5">
        <w:t>Title (position)</w:t>
      </w:r>
      <w:r w:rsidR="00F940D6">
        <w:t>: ______________________________________</w:t>
      </w:r>
    </w:p>
    <w:p w:rsidR="00F26A1A" w:rsidRDefault="00F26A1A" w:rsidP="00F26A1A">
      <w:pPr>
        <w:jc w:val="center"/>
      </w:pP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w:t>
      </w:r>
      <w:proofErr w:type="gramStart"/>
      <w:r>
        <w:rPr>
          <w:b/>
        </w:rPr>
        <w:t>IN THE AGGREGATE</w:t>
      </w:r>
      <w:proofErr w:type="gramEnd"/>
      <w:r>
        <w:rPr>
          <w:b/>
        </w:rPr>
        <w:t xml:space="preserv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F940D6" w:rsidP="00F940D6">
      <w:r>
        <w:t>Signature</w:t>
      </w:r>
      <w:proofErr w:type="gramStart"/>
      <w:r>
        <w:t>:</w:t>
      </w:r>
      <w:r w:rsidR="00F26A1A">
        <w:t>_</w:t>
      </w:r>
      <w:proofErr w:type="gramEnd"/>
      <w:r w:rsidR="00F26A1A">
        <w:t>_____________________________</w:t>
      </w:r>
      <w:r>
        <w:t>_____________ Date:____________________</w:t>
      </w:r>
    </w:p>
    <w:p w:rsidR="00F26A1A" w:rsidRDefault="00F26A1A" w:rsidP="00F26A1A"/>
    <w:p w:rsidR="0076050E" w:rsidRDefault="00F940D6">
      <w:r>
        <w:t>Title (position): ______________________________________</w:t>
      </w:r>
    </w:p>
    <w:sectPr w:rsidR="0076050E" w:rsidSect="002D037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85F" w:rsidRDefault="0063785F">
      <w:r>
        <w:separator/>
      </w:r>
    </w:p>
  </w:endnote>
  <w:endnote w:type="continuationSeparator" w:id="0">
    <w:p w:rsidR="0063785F" w:rsidRDefault="0063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85F" w:rsidRDefault="006378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63785F" w:rsidRDefault="006378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85F" w:rsidRDefault="006378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0D95">
      <w:rPr>
        <w:rStyle w:val="PageNumber"/>
        <w:noProof/>
      </w:rPr>
      <w:t>22</w:t>
    </w:r>
    <w:r>
      <w:rPr>
        <w:rStyle w:val="PageNumber"/>
      </w:rPr>
      <w:fldChar w:fldCharType="end"/>
    </w:r>
  </w:p>
  <w:p w:rsidR="0063785F" w:rsidRDefault="006378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85F" w:rsidRDefault="0063785F">
      <w:r>
        <w:separator/>
      </w:r>
    </w:p>
  </w:footnote>
  <w:footnote w:type="continuationSeparator" w:id="0">
    <w:p w:rsidR="0063785F" w:rsidRDefault="0063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85F" w:rsidRPr="00BF2884" w:rsidRDefault="0063785F" w:rsidP="00A3013F">
    <w:pPr>
      <w:pStyle w:val="Header"/>
      <w:jc w:val="right"/>
      <w:rPr>
        <w:b/>
        <w:sz w:val="48"/>
        <w:szCs w:val="48"/>
        <w:u w:val="single"/>
      </w:rPr>
    </w:pPr>
    <w:r>
      <w:rPr>
        <w:b/>
        <w:sz w:val="18"/>
        <w:szCs w:val="18"/>
        <w:u w:val="single"/>
      </w:rPr>
      <w:t>2020-009</w:t>
    </w:r>
    <w:r w:rsidRPr="00C037B5">
      <w:rPr>
        <w:b/>
        <w:sz w:val="18"/>
        <w:szCs w:val="18"/>
        <w:u w:val="single"/>
      </w:rPr>
      <w:t>-HR Issued</w:t>
    </w:r>
    <w:r>
      <w:rPr>
        <w:b/>
        <w:sz w:val="18"/>
        <w:szCs w:val="18"/>
        <w:u w:val="single"/>
      </w:rPr>
      <w:t xml:space="preserve"> May 17,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894322"/>
    <w:multiLevelType w:val="hybridMultilevel"/>
    <w:tmpl w:val="58DA20F8"/>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690BD7"/>
    <w:multiLevelType w:val="hybridMultilevel"/>
    <w:tmpl w:val="8604C5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01CCE"/>
    <w:multiLevelType w:val="hybridMultilevel"/>
    <w:tmpl w:val="0AC6BA54"/>
    <w:lvl w:ilvl="0" w:tplc="04090019">
      <w:start w:val="1"/>
      <w:numFmt w:val="lowerLetter"/>
      <w:lvlText w:val="%1."/>
      <w:lvlJc w:val="left"/>
      <w:pPr>
        <w:tabs>
          <w:tab w:val="num" w:pos="1440"/>
        </w:tabs>
        <w:ind w:left="1440" w:hanging="720"/>
      </w:pPr>
      <w:rPr>
        <w:b w:val="0"/>
        <w:i w:val="0"/>
        <w:sz w:val="24"/>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4430FB"/>
    <w:multiLevelType w:val="hybridMultilevel"/>
    <w:tmpl w:val="AAE47BF4"/>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A6487B"/>
    <w:multiLevelType w:val="hybridMultilevel"/>
    <w:tmpl w:val="0DBC4A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BC0228B"/>
    <w:multiLevelType w:val="hybridMultilevel"/>
    <w:tmpl w:val="65168A7A"/>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708A"/>
    <w:multiLevelType w:val="hybridMultilevel"/>
    <w:tmpl w:val="36DCE3F0"/>
    <w:lvl w:ilvl="0" w:tplc="B6348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E16062"/>
    <w:multiLevelType w:val="hybridMultilevel"/>
    <w:tmpl w:val="1ADE3B1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81F8C"/>
    <w:multiLevelType w:val="hybridMultilevel"/>
    <w:tmpl w:val="F30E177C"/>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7809A7"/>
    <w:multiLevelType w:val="hybridMultilevel"/>
    <w:tmpl w:val="C608D7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2"/>
  </w:num>
  <w:num w:numId="3">
    <w:abstractNumId w:val="22"/>
  </w:num>
  <w:num w:numId="4">
    <w:abstractNumId w:val="15"/>
  </w:num>
  <w:num w:numId="5">
    <w:abstractNumId w:val="23"/>
  </w:num>
  <w:num w:numId="6">
    <w:abstractNumId w:val="0"/>
  </w:num>
  <w:num w:numId="7">
    <w:abstractNumId w:val="10"/>
  </w:num>
  <w:num w:numId="8">
    <w:abstractNumId w:val="5"/>
  </w:num>
  <w:num w:numId="9">
    <w:abstractNumId w:val="3"/>
  </w:num>
  <w:num w:numId="10">
    <w:abstractNumId w:val="24"/>
  </w:num>
  <w:num w:numId="11">
    <w:abstractNumId w:val="26"/>
  </w:num>
  <w:num w:numId="12">
    <w:abstractNumId w:val="4"/>
  </w:num>
  <w:num w:numId="13">
    <w:abstractNumId w:val="19"/>
  </w:num>
  <w:num w:numId="14">
    <w:abstractNumId w:val="30"/>
  </w:num>
  <w:num w:numId="15">
    <w:abstractNumId w:val="25"/>
  </w:num>
  <w:num w:numId="16">
    <w:abstractNumId w:val="27"/>
  </w:num>
  <w:num w:numId="17">
    <w:abstractNumId w:val="2"/>
  </w:num>
  <w:num w:numId="18">
    <w:abstractNumId w:val="28"/>
  </w:num>
  <w:num w:numId="19">
    <w:abstractNumId w:val="32"/>
  </w:num>
  <w:num w:numId="20">
    <w:abstractNumId w:val="31"/>
  </w:num>
  <w:num w:numId="21">
    <w:abstractNumId w:val="17"/>
  </w:num>
  <w:num w:numId="22">
    <w:abstractNumId w:val="21"/>
  </w:num>
  <w:num w:numId="23">
    <w:abstractNumId w:val="9"/>
  </w:num>
  <w:num w:numId="24">
    <w:abstractNumId w:val="1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6"/>
  </w:num>
  <w:num w:numId="29">
    <w:abstractNumId w:val="14"/>
  </w:num>
  <w:num w:numId="30">
    <w:abstractNumId w:val="8"/>
  </w:num>
  <w:num w:numId="31">
    <w:abstractNumId w:val="1"/>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0D0A"/>
    <w:rsid w:val="00001387"/>
    <w:rsid w:val="00001D4E"/>
    <w:rsid w:val="00002581"/>
    <w:rsid w:val="0000503D"/>
    <w:rsid w:val="0000649E"/>
    <w:rsid w:val="00006838"/>
    <w:rsid w:val="000072CF"/>
    <w:rsid w:val="00010B13"/>
    <w:rsid w:val="0001142A"/>
    <w:rsid w:val="00013309"/>
    <w:rsid w:val="000150C1"/>
    <w:rsid w:val="0001534C"/>
    <w:rsid w:val="00017048"/>
    <w:rsid w:val="00017B32"/>
    <w:rsid w:val="00017BC4"/>
    <w:rsid w:val="00020078"/>
    <w:rsid w:val="000202B8"/>
    <w:rsid w:val="0002116E"/>
    <w:rsid w:val="000223DC"/>
    <w:rsid w:val="00022947"/>
    <w:rsid w:val="00022D8D"/>
    <w:rsid w:val="00027D4A"/>
    <w:rsid w:val="00030140"/>
    <w:rsid w:val="00031C42"/>
    <w:rsid w:val="000323DB"/>
    <w:rsid w:val="00032B04"/>
    <w:rsid w:val="00033D3B"/>
    <w:rsid w:val="000350E6"/>
    <w:rsid w:val="00035499"/>
    <w:rsid w:val="000367C3"/>
    <w:rsid w:val="00044824"/>
    <w:rsid w:val="000451A7"/>
    <w:rsid w:val="000456E7"/>
    <w:rsid w:val="00045D19"/>
    <w:rsid w:val="00045D37"/>
    <w:rsid w:val="00046490"/>
    <w:rsid w:val="00052D29"/>
    <w:rsid w:val="00054D69"/>
    <w:rsid w:val="00055FAD"/>
    <w:rsid w:val="00055FF8"/>
    <w:rsid w:val="00057B12"/>
    <w:rsid w:val="0006049C"/>
    <w:rsid w:val="00062325"/>
    <w:rsid w:val="000625A5"/>
    <w:rsid w:val="00063A0E"/>
    <w:rsid w:val="00065288"/>
    <w:rsid w:val="0007036A"/>
    <w:rsid w:val="00070770"/>
    <w:rsid w:val="00071054"/>
    <w:rsid w:val="00072528"/>
    <w:rsid w:val="00072C60"/>
    <w:rsid w:val="00072CFA"/>
    <w:rsid w:val="00073ADA"/>
    <w:rsid w:val="0007422D"/>
    <w:rsid w:val="0007551A"/>
    <w:rsid w:val="000767EE"/>
    <w:rsid w:val="0008325B"/>
    <w:rsid w:val="00083D0D"/>
    <w:rsid w:val="000845AF"/>
    <w:rsid w:val="00087991"/>
    <w:rsid w:val="000924DC"/>
    <w:rsid w:val="00092878"/>
    <w:rsid w:val="000930B5"/>
    <w:rsid w:val="000942C6"/>
    <w:rsid w:val="0009636B"/>
    <w:rsid w:val="00096E25"/>
    <w:rsid w:val="00096F5B"/>
    <w:rsid w:val="000972B3"/>
    <w:rsid w:val="000A15B8"/>
    <w:rsid w:val="000A1737"/>
    <w:rsid w:val="000A17EE"/>
    <w:rsid w:val="000A1C0C"/>
    <w:rsid w:val="000A2FFE"/>
    <w:rsid w:val="000A5AEA"/>
    <w:rsid w:val="000A691E"/>
    <w:rsid w:val="000B1836"/>
    <w:rsid w:val="000B2079"/>
    <w:rsid w:val="000B55A0"/>
    <w:rsid w:val="000C046F"/>
    <w:rsid w:val="000C15B3"/>
    <w:rsid w:val="000C2102"/>
    <w:rsid w:val="000C2B64"/>
    <w:rsid w:val="000C629F"/>
    <w:rsid w:val="000D090A"/>
    <w:rsid w:val="000D183A"/>
    <w:rsid w:val="000D26B6"/>
    <w:rsid w:val="000D2ADA"/>
    <w:rsid w:val="000D4336"/>
    <w:rsid w:val="000D4592"/>
    <w:rsid w:val="000D4F01"/>
    <w:rsid w:val="000D6ACC"/>
    <w:rsid w:val="000D6FF1"/>
    <w:rsid w:val="000E0EA2"/>
    <w:rsid w:val="000E2423"/>
    <w:rsid w:val="000E2A0A"/>
    <w:rsid w:val="000E3FEE"/>
    <w:rsid w:val="000E5429"/>
    <w:rsid w:val="000E5552"/>
    <w:rsid w:val="000E5756"/>
    <w:rsid w:val="000E6A5F"/>
    <w:rsid w:val="000E6D5E"/>
    <w:rsid w:val="000F0491"/>
    <w:rsid w:val="000F27E4"/>
    <w:rsid w:val="000F2A40"/>
    <w:rsid w:val="000F3F0C"/>
    <w:rsid w:val="000F4B44"/>
    <w:rsid w:val="000F4D9B"/>
    <w:rsid w:val="000F58F2"/>
    <w:rsid w:val="000F59E5"/>
    <w:rsid w:val="000F77BE"/>
    <w:rsid w:val="000F7A0C"/>
    <w:rsid w:val="000F7F16"/>
    <w:rsid w:val="001004B0"/>
    <w:rsid w:val="00102C40"/>
    <w:rsid w:val="00102FBA"/>
    <w:rsid w:val="001042CA"/>
    <w:rsid w:val="00104CCF"/>
    <w:rsid w:val="00105244"/>
    <w:rsid w:val="00105838"/>
    <w:rsid w:val="00106B0E"/>
    <w:rsid w:val="001074D2"/>
    <w:rsid w:val="001133F8"/>
    <w:rsid w:val="001146A5"/>
    <w:rsid w:val="00115D01"/>
    <w:rsid w:val="00116636"/>
    <w:rsid w:val="00117CD1"/>
    <w:rsid w:val="00121ED7"/>
    <w:rsid w:val="00122535"/>
    <w:rsid w:val="00130E99"/>
    <w:rsid w:val="0013202F"/>
    <w:rsid w:val="001332DC"/>
    <w:rsid w:val="00134F70"/>
    <w:rsid w:val="00135A0F"/>
    <w:rsid w:val="00137027"/>
    <w:rsid w:val="0014399B"/>
    <w:rsid w:val="001439DB"/>
    <w:rsid w:val="00145082"/>
    <w:rsid w:val="0014581A"/>
    <w:rsid w:val="0014596F"/>
    <w:rsid w:val="00146285"/>
    <w:rsid w:val="00147842"/>
    <w:rsid w:val="001505CE"/>
    <w:rsid w:val="00154046"/>
    <w:rsid w:val="00156303"/>
    <w:rsid w:val="00157219"/>
    <w:rsid w:val="001574A4"/>
    <w:rsid w:val="0015782C"/>
    <w:rsid w:val="00160961"/>
    <w:rsid w:val="00160C0B"/>
    <w:rsid w:val="00162A2D"/>
    <w:rsid w:val="00162B02"/>
    <w:rsid w:val="0016339D"/>
    <w:rsid w:val="0016662C"/>
    <w:rsid w:val="00167E70"/>
    <w:rsid w:val="00171703"/>
    <w:rsid w:val="0017259D"/>
    <w:rsid w:val="00173D81"/>
    <w:rsid w:val="00174BF5"/>
    <w:rsid w:val="00174E10"/>
    <w:rsid w:val="001802DF"/>
    <w:rsid w:val="0018280F"/>
    <w:rsid w:val="00182E9C"/>
    <w:rsid w:val="001879F5"/>
    <w:rsid w:val="00191DAD"/>
    <w:rsid w:val="00193592"/>
    <w:rsid w:val="00193E6A"/>
    <w:rsid w:val="0019435A"/>
    <w:rsid w:val="001950DD"/>
    <w:rsid w:val="00196A3B"/>
    <w:rsid w:val="00197318"/>
    <w:rsid w:val="00197AC9"/>
    <w:rsid w:val="001A1ADF"/>
    <w:rsid w:val="001A4A8A"/>
    <w:rsid w:val="001A6FB1"/>
    <w:rsid w:val="001A7185"/>
    <w:rsid w:val="001B64AA"/>
    <w:rsid w:val="001C040E"/>
    <w:rsid w:val="001C0B13"/>
    <w:rsid w:val="001C1D0A"/>
    <w:rsid w:val="001C30C8"/>
    <w:rsid w:val="001C3F95"/>
    <w:rsid w:val="001C4541"/>
    <w:rsid w:val="001C51A9"/>
    <w:rsid w:val="001C51C2"/>
    <w:rsid w:val="001C623F"/>
    <w:rsid w:val="001C6EA3"/>
    <w:rsid w:val="001C7465"/>
    <w:rsid w:val="001C7C58"/>
    <w:rsid w:val="001D1F14"/>
    <w:rsid w:val="001D3D1E"/>
    <w:rsid w:val="001D64AD"/>
    <w:rsid w:val="001D6A0C"/>
    <w:rsid w:val="001D7D2D"/>
    <w:rsid w:val="001E19E8"/>
    <w:rsid w:val="001E2DF5"/>
    <w:rsid w:val="001E499B"/>
    <w:rsid w:val="001E7BE4"/>
    <w:rsid w:val="001F0FD5"/>
    <w:rsid w:val="001F272C"/>
    <w:rsid w:val="001F2DEA"/>
    <w:rsid w:val="001F367B"/>
    <w:rsid w:val="001F5B56"/>
    <w:rsid w:val="001F6813"/>
    <w:rsid w:val="001F6989"/>
    <w:rsid w:val="001F7D17"/>
    <w:rsid w:val="00200A7F"/>
    <w:rsid w:val="002011AB"/>
    <w:rsid w:val="00201D9A"/>
    <w:rsid w:val="002025A8"/>
    <w:rsid w:val="00202677"/>
    <w:rsid w:val="002052C1"/>
    <w:rsid w:val="002059CA"/>
    <w:rsid w:val="00207B4D"/>
    <w:rsid w:val="002104B8"/>
    <w:rsid w:val="002114B3"/>
    <w:rsid w:val="00211653"/>
    <w:rsid w:val="0021225A"/>
    <w:rsid w:val="002128EF"/>
    <w:rsid w:val="00215363"/>
    <w:rsid w:val="0021557F"/>
    <w:rsid w:val="00216367"/>
    <w:rsid w:val="00216A18"/>
    <w:rsid w:val="00217121"/>
    <w:rsid w:val="0021791D"/>
    <w:rsid w:val="00220EB1"/>
    <w:rsid w:val="00222747"/>
    <w:rsid w:val="00223707"/>
    <w:rsid w:val="002246EA"/>
    <w:rsid w:val="0022471C"/>
    <w:rsid w:val="002249D7"/>
    <w:rsid w:val="00224B51"/>
    <w:rsid w:val="00225130"/>
    <w:rsid w:val="002256E6"/>
    <w:rsid w:val="00225764"/>
    <w:rsid w:val="00226ABA"/>
    <w:rsid w:val="00227AB3"/>
    <w:rsid w:val="0023067D"/>
    <w:rsid w:val="00230956"/>
    <w:rsid w:val="0023157F"/>
    <w:rsid w:val="002334DA"/>
    <w:rsid w:val="00233546"/>
    <w:rsid w:val="002339E2"/>
    <w:rsid w:val="00233C47"/>
    <w:rsid w:val="00234ADF"/>
    <w:rsid w:val="002365AF"/>
    <w:rsid w:val="00237DA8"/>
    <w:rsid w:val="00237E8C"/>
    <w:rsid w:val="00240548"/>
    <w:rsid w:val="0024343E"/>
    <w:rsid w:val="002442D8"/>
    <w:rsid w:val="0025065C"/>
    <w:rsid w:val="002506FA"/>
    <w:rsid w:val="00252455"/>
    <w:rsid w:val="00253002"/>
    <w:rsid w:val="00257DE0"/>
    <w:rsid w:val="00263C6C"/>
    <w:rsid w:val="002641CD"/>
    <w:rsid w:val="00264AC0"/>
    <w:rsid w:val="002657BE"/>
    <w:rsid w:val="00265E1C"/>
    <w:rsid w:val="00265E84"/>
    <w:rsid w:val="00267444"/>
    <w:rsid w:val="002676CC"/>
    <w:rsid w:val="00267C0C"/>
    <w:rsid w:val="00270AF0"/>
    <w:rsid w:val="002710D6"/>
    <w:rsid w:val="00272508"/>
    <w:rsid w:val="00272876"/>
    <w:rsid w:val="002762BF"/>
    <w:rsid w:val="00276490"/>
    <w:rsid w:val="00282D84"/>
    <w:rsid w:val="002837FF"/>
    <w:rsid w:val="00287972"/>
    <w:rsid w:val="00287CB3"/>
    <w:rsid w:val="00290DD8"/>
    <w:rsid w:val="0029204D"/>
    <w:rsid w:val="00292FEC"/>
    <w:rsid w:val="00293175"/>
    <w:rsid w:val="00293AD7"/>
    <w:rsid w:val="00295A60"/>
    <w:rsid w:val="00295E11"/>
    <w:rsid w:val="0029717F"/>
    <w:rsid w:val="002973D0"/>
    <w:rsid w:val="00297DBB"/>
    <w:rsid w:val="002A1C6C"/>
    <w:rsid w:val="002A3E48"/>
    <w:rsid w:val="002A3F6E"/>
    <w:rsid w:val="002A4AFB"/>
    <w:rsid w:val="002A53DF"/>
    <w:rsid w:val="002A59CA"/>
    <w:rsid w:val="002A622F"/>
    <w:rsid w:val="002A775F"/>
    <w:rsid w:val="002A7CED"/>
    <w:rsid w:val="002B51A5"/>
    <w:rsid w:val="002B6647"/>
    <w:rsid w:val="002B674C"/>
    <w:rsid w:val="002B6DE8"/>
    <w:rsid w:val="002C0F21"/>
    <w:rsid w:val="002C3F75"/>
    <w:rsid w:val="002C43AA"/>
    <w:rsid w:val="002C473B"/>
    <w:rsid w:val="002C5B6F"/>
    <w:rsid w:val="002C6BA8"/>
    <w:rsid w:val="002D0378"/>
    <w:rsid w:val="002D0A2E"/>
    <w:rsid w:val="002D1A34"/>
    <w:rsid w:val="002D2473"/>
    <w:rsid w:val="002D53FE"/>
    <w:rsid w:val="002D6557"/>
    <w:rsid w:val="002D6DC3"/>
    <w:rsid w:val="002D751C"/>
    <w:rsid w:val="002D7D0B"/>
    <w:rsid w:val="002E1FCD"/>
    <w:rsid w:val="002E3F90"/>
    <w:rsid w:val="002E4C5B"/>
    <w:rsid w:val="002E5F00"/>
    <w:rsid w:val="002E746B"/>
    <w:rsid w:val="002E76F9"/>
    <w:rsid w:val="002E7A7E"/>
    <w:rsid w:val="002F36B2"/>
    <w:rsid w:val="002F3FF9"/>
    <w:rsid w:val="002F416F"/>
    <w:rsid w:val="002F4174"/>
    <w:rsid w:val="002F44EB"/>
    <w:rsid w:val="002F50A8"/>
    <w:rsid w:val="002F58A2"/>
    <w:rsid w:val="002F6C27"/>
    <w:rsid w:val="002F715B"/>
    <w:rsid w:val="0030182E"/>
    <w:rsid w:val="00302554"/>
    <w:rsid w:val="00302643"/>
    <w:rsid w:val="0030428B"/>
    <w:rsid w:val="00304423"/>
    <w:rsid w:val="00305063"/>
    <w:rsid w:val="00305138"/>
    <w:rsid w:val="00305BCF"/>
    <w:rsid w:val="003066E7"/>
    <w:rsid w:val="0030683C"/>
    <w:rsid w:val="00310420"/>
    <w:rsid w:val="00310F8F"/>
    <w:rsid w:val="003110C7"/>
    <w:rsid w:val="00311BC3"/>
    <w:rsid w:val="00311D09"/>
    <w:rsid w:val="00313817"/>
    <w:rsid w:val="0031561D"/>
    <w:rsid w:val="00316398"/>
    <w:rsid w:val="00317185"/>
    <w:rsid w:val="00317538"/>
    <w:rsid w:val="0032007E"/>
    <w:rsid w:val="00320187"/>
    <w:rsid w:val="00320299"/>
    <w:rsid w:val="00324999"/>
    <w:rsid w:val="00325965"/>
    <w:rsid w:val="00326871"/>
    <w:rsid w:val="00327886"/>
    <w:rsid w:val="00330910"/>
    <w:rsid w:val="00330DAF"/>
    <w:rsid w:val="00333E4B"/>
    <w:rsid w:val="00335624"/>
    <w:rsid w:val="00337197"/>
    <w:rsid w:val="00337C03"/>
    <w:rsid w:val="0034108B"/>
    <w:rsid w:val="00341955"/>
    <w:rsid w:val="0034327B"/>
    <w:rsid w:val="00343DD4"/>
    <w:rsid w:val="00344DCB"/>
    <w:rsid w:val="00346468"/>
    <w:rsid w:val="003465C0"/>
    <w:rsid w:val="00346A37"/>
    <w:rsid w:val="0034729F"/>
    <w:rsid w:val="00347DB9"/>
    <w:rsid w:val="003504EB"/>
    <w:rsid w:val="003505E8"/>
    <w:rsid w:val="00351120"/>
    <w:rsid w:val="0035354B"/>
    <w:rsid w:val="00354269"/>
    <w:rsid w:val="003545B4"/>
    <w:rsid w:val="00354A9D"/>
    <w:rsid w:val="00356152"/>
    <w:rsid w:val="00356353"/>
    <w:rsid w:val="00360892"/>
    <w:rsid w:val="00362B6E"/>
    <w:rsid w:val="0036343B"/>
    <w:rsid w:val="00363858"/>
    <w:rsid w:val="00364941"/>
    <w:rsid w:val="00366B88"/>
    <w:rsid w:val="0036729C"/>
    <w:rsid w:val="0037223C"/>
    <w:rsid w:val="00375AB6"/>
    <w:rsid w:val="003767D1"/>
    <w:rsid w:val="00376859"/>
    <w:rsid w:val="003830F5"/>
    <w:rsid w:val="00383701"/>
    <w:rsid w:val="003841C4"/>
    <w:rsid w:val="00387ABA"/>
    <w:rsid w:val="003912A3"/>
    <w:rsid w:val="00391615"/>
    <w:rsid w:val="00394A84"/>
    <w:rsid w:val="00395B29"/>
    <w:rsid w:val="003A01DA"/>
    <w:rsid w:val="003A0CFF"/>
    <w:rsid w:val="003A2191"/>
    <w:rsid w:val="003A3110"/>
    <w:rsid w:val="003A43A9"/>
    <w:rsid w:val="003A485C"/>
    <w:rsid w:val="003A632D"/>
    <w:rsid w:val="003A6F75"/>
    <w:rsid w:val="003B1A8D"/>
    <w:rsid w:val="003B22DC"/>
    <w:rsid w:val="003B2360"/>
    <w:rsid w:val="003B33D8"/>
    <w:rsid w:val="003B4073"/>
    <w:rsid w:val="003B532C"/>
    <w:rsid w:val="003B61B1"/>
    <w:rsid w:val="003B675D"/>
    <w:rsid w:val="003C0F94"/>
    <w:rsid w:val="003C150C"/>
    <w:rsid w:val="003C4117"/>
    <w:rsid w:val="003C59A7"/>
    <w:rsid w:val="003C5BAE"/>
    <w:rsid w:val="003C79D0"/>
    <w:rsid w:val="003D12B3"/>
    <w:rsid w:val="003D2251"/>
    <w:rsid w:val="003D22FD"/>
    <w:rsid w:val="003D2B46"/>
    <w:rsid w:val="003D33A9"/>
    <w:rsid w:val="003D5BE0"/>
    <w:rsid w:val="003D6645"/>
    <w:rsid w:val="003D697E"/>
    <w:rsid w:val="003D7AFD"/>
    <w:rsid w:val="003D7D99"/>
    <w:rsid w:val="003E1F19"/>
    <w:rsid w:val="003E5650"/>
    <w:rsid w:val="003E6424"/>
    <w:rsid w:val="003F517D"/>
    <w:rsid w:val="003F5AAB"/>
    <w:rsid w:val="003F65CE"/>
    <w:rsid w:val="004029B3"/>
    <w:rsid w:val="00402EAB"/>
    <w:rsid w:val="00402F04"/>
    <w:rsid w:val="004034A3"/>
    <w:rsid w:val="0040518A"/>
    <w:rsid w:val="0040544E"/>
    <w:rsid w:val="00405D4C"/>
    <w:rsid w:val="004103C0"/>
    <w:rsid w:val="00411882"/>
    <w:rsid w:val="00411E52"/>
    <w:rsid w:val="00414A53"/>
    <w:rsid w:val="00415B17"/>
    <w:rsid w:val="00420149"/>
    <w:rsid w:val="00422CEF"/>
    <w:rsid w:val="004231C4"/>
    <w:rsid w:val="00423371"/>
    <w:rsid w:val="00423E32"/>
    <w:rsid w:val="00427239"/>
    <w:rsid w:val="00427DCA"/>
    <w:rsid w:val="00430633"/>
    <w:rsid w:val="00432B0C"/>
    <w:rsid w:val="00432CBC"/>
    <w:rsid w:val="00433B72"/>
    <w:rsid w:val="00433CD6"/>
    <w:rsid w:val="00435BC4"/>
    <w:rsid w:val="0043689B"/>
    <w:rsid w:val="00437494"/>
    <w:rsid w:val="00437A67"/>
    <w:rsid w:val="00441659"/>
    <w:rsid w:val="00450B8C"/>
    <w:rsid w:val="00451F45"/>
    <w:rsid w:val="00452500"/>
    <w:rsid w:val="004553FA"/>
    <w:rsid w:val="00455A62"/>
    <w:rsid w:val="004600EF"/>
    <w:rsid w:val="004601F7"/>
    <w:rsid w:val="00463C58"/>
    <w:rsid w:val="00464310"/>
    <w:rsid w:val="00465EA2"/>
    <w:rsid w:val="0046702F"/>
    <w:rsid w:val="00467812"/>
    <w:rsid w:val="00467C6A"/>
    <w:rsid w:val="00471F61"/>
    <w:rsid w:val="00472F33"/>
    <w:rsid w:val="004747E6"/>
    <w:rsid w:val="00475D89"/>
    <w:rsid w:val="004763B9"/>
    <w:rsid w:val="00476F38"/>
    <w:rsid w:val="004779BE"/>
    <w:rsid w:val="00477FD1"/>
    <w:rsid w:val="00480258"/>
    <w:rsid w:val="004821E0"/>
    <w:rsid w:val="004829F5"/>
    <w:rsid w:val="00484538"/>
    <w:rsid w:val="00485A19"/>
    <w:rsid w:val="0048684C"/>
    <w:rsid w:val="00486AE7"/>
    <w:rsid w:val="00487128"/>
    <w:rsid w:val="004877EA"/>
    <w:rsid w:val="00487F74"/>
    <w:rsid w:val="00490164"/>
    <w:rsid w:val="00490282"/>
    <w:rsid w:val="00490E4C"/>
    <w:rsid w:val="00491195"/>
    <w:rsid w:val="00491386"/>
    <w:rsid w:val="00493221"/>
    <w:rsid w:val="00493EE9"/>
    <w:rsid w:val="004941D8"/>
    <w:rsid w:val="004946CE"/>
    <w:rsid w:val="00496510"/>
    <w:rsid w:val="00496715"/>
    <w:rsid w:val="0049703C"/>
    <w:rsid w:val="004A0425"/>
    <w:rsid w:val="004A0AC6"/>
    <w:rsid w:val="004A0AF6"/>
    <w:rsid w:val="004A1A52"/>
    <w:rsid w:val="004A3653"/>
    <w:rsid w:val="004A478A"/>
    <w:rsid w:val="004A48B1"/>
    <w:rsid w:val="004A4CF4"/>
    <w:rsid w:val="004A59BE"/>
    <w:rsid w:val="004A71C1"/>
    <w:rsid w:val="004A7460"/>
    <w:rsid w:val="004A7614"/>
    <w:rsid w:val="004A786B"/>
    <w:rsid w:val="004B12DF"/>
    <w:rsid w:val="004B362E"/>
    <w:rsid w:val="004B3EFC"/>
    <w:rsid w:val="004B7BE4"/>
    <w:rsid w:val="004C1839"/>
    <w:rsid w:val="004C2423"/>
    <w:rsid w:val="004C7C32"/>
    <w:rsid w:val="004D021F"/>
    <w:rsid w:val="004D39C6"/>
    <w:rsid w:val="004D49E9"/>
    <w:rsid w:val="004D4C32"/>
    <w:rsid w:val="004D6304"/>
    <w:rsid w:val="004E107B"/>
    <w:rsid w:val="004E208D"/>
    <w:rsid w:val="004E4661"/>
    <w:rsid w:val="004E5A8E"/>
    <w:rsid w:val="004E6A72"/>
    <w:rsid w:val="004E799A"/>
    <w:rsid w:val="004F3793"/>
    <w:rsid w:val="004F4E1F"/>
    <w:rsid w:val="004F53CA"/>
    <w:rsid w:val="004F679D"/>
    <w:rsid w:val="004F6F88"/>
    <w:rsid w:val="004F77DF"/>
    <w:rsid w:val="005004CF"/>
    <w:rsid w:val="005007B1"/>
    <w:rsid w:val="00501F9A"/>
    <w:rsid w:val="0050253F"/>
    <w:rsid w:val="00503DB2"/>
    <w:rsid w:val="00507795"/>
    <w:rsid w:val="00507CB6"/>
    <w:rsid w:val="00507F25"/>
    <w:rsid w:val="00510927"/>
    <w:rsid w:val="005135FF"/>
    <w:rsid w:val="00513B07"/>
    <w:rsid w:val="005146A7"/>
    <w:rsid w:val="005163A6"/>
    <w:rsid w:val="00516443"/>
    <w:rsid w:val="00516AF8"/>
    <w:rsid w:val="005205F5"/>
    <w:rsid w:val="005206B9"/>
    <w:rsid w:val="00521465"/>
    <w:rsid w:val="00522442"/>
    <w:rsid w:val="00522C01"/>
    <w:rsid w:val="0052442B"/>
    <w:rsid w:val="00526041"/>
    <w:rsid w:val="00526AE9"/>
    <w:rsid w:val="00533CE0"/>
    <w:rsid w:val="005340DD"/>
    <w:rsid w:val="00534672"/>
    <w:rsid w:val="00534721"/>
    <w:rsid w:val="00534EA3"/>
    <w:rsid w:val="00535348"/>
    <w:rsid w:val="00535991"/>
    <w:rsid w:val="0053657D"/>
    <w:rsid w:val="00537576"/>
    <w:rsid w:val="00540E2F"/>
    <w:rsid w:val="00541566"/>
    <w:rsid w:val="00543452"/>
    <w:rsid w:val="0054437E"/>
    <w:rsid w:val="00544C25"/>
    <w:rsid w:val="005454C8"/>
    <w:rsid w:val="00545F82"/>
    <w:rsid w:val="00547E48"/>
    <w:rsid w:val="005500C1"/>
    <w:rsid w:val="005517A6"/>
    <w:rsid w:val="005527B6"/>
    <w:rsid w:val="00555246"/>
    <w:rsid w:val="005555B0"/>
    <w:rsid w:val="00563D46"/>
    <w:rsid w:val="005664E2"/>
    <w:rsid w:val="00566644"/>
    <w:rsid w:val="005669FF"/>
    <w:rsid w:val="00571669"/>
    <w:rsid w:val="00572895"/>
    <w:rsid w:val="00574398"/>
    <w:rsid w:val="0057577B"/>
    <w:rsid w:val="00576BE3"/>
    <w:rsid w:val="005776D0"/>
    <w:rsid w:val="0058158E"/>
    <w:rsid w:val="005823E8"/>
    <w:rsid w:val="00582B51"/>
    <w:rsid w:val="00582D27"/>
    <w:rsid w:val="00583693"/>
    <w:rsid w:val="005836B7"/>
    <w:rsid w:val="0058499D"/>
    <w:rsid w:val="005852EC"/>
    <w:rsid w:val="0058799A"/>
    <w:rsid w:val="00587A10"/>
    <w:rsid w:val="00590532"/>
    <w:rsid w:val="00590FD4"/>
    <w:rsid w:val="005956DB"/>
    <w:rsid w:val="00597088"/>
    <w:rsid w:val="00597CC4"/>
    <w:rsid w:val="005A0BD3"/>
    <w:rsid w:val="005A588C"/>
    <w:rsid w:val="005A5A61"/>
    <w:rsid w:val="005A5B19"/>
    <w:rsid w:val="005A61B5"/>
    <w:rsid w:val="005A61D7"/>
    <w:rsid w:val="005A77D0"/>
    <w:rsid w:val="005A7B5B"/>
    <w:rsid w:val="005B08B2"/>
    <w:rsid w:val="005B1542"/>
    <w:rsid w:val="005B21EF"/>
    <w:rsid w:val="005B38D0"/>
    <w:rsid w:val="005B4248"/>
    <w:rsid w:val="005B436E"/>
    <w:rsid w:val="005B5DFD"/>
    <w:rsid w:val="005B612A"/>
    <w:rsid w:val="005B653D"/>
    <w:rsid w:val="005B7367"/>
    <w:rsid w:val="005C1786"/>
    <w:rsid w:val="005C2E1D"/>
    <w:rsid w:val="005C3959"/>
    <w:rsid w:val="005C57EE"/>
    <w:rsid w:val="005C61DA"/>
    <w:rsid w:val="005C64D4"/>
    <w:rsid w:val="005C7E08"/>
    <w:rsid w:val="005D0A32"/>
    <w:rsid w:val="005D2236"/>
    <w:rsid w:val="005D2458"/>
    <w:rsid w:val="005D28A6"/>
    <w:rsid w:val="005D31E3"/>
    <w:rsid w:val="005D3F31"/>
    <w:rsid w:val="005D45D3"/>
    <w:rsid w:val="005D6C29"/>
    <w:rsid w:val="005D7AF4"/>
    <w:rsid w:val="005D7BE8"/>
    <w:rsid w:val="005E2481"/>
    <w:rsid w:val="005E276D"/>
    <w:rsid w:val="005E2783"/>
    <w:rsid w:val="005E346B"/>
    <w:rsid w:val="005E40F8"/>
    <w:rsid w:val="005E422B"/>
    <w:rsid w:val="005E53DA"/>
    <w:rsid w:val="005E5CEF"/>
    <w:rsid w:val="005E750A"/>
    <w:rsid w:val="005E7CDA"/>
    <w:rsid w:val="005F02BB"/>
    <w:rsid w:val="005F2A1E"/>
    <w:rsid w:val="005F2EC3"/>
    <w:rsid w:val="005F3042"/>
    <w:rsid w:val="005F4645"/>
    <w:rsid w:val="005F4748"/>
    <w:rsid w:val="005F5555"/>
    <w:rsid w:val="005F5A99"/>
    <w:rsid w:val="005F65B5"/>
    <w:rsid w:val="005F67F1"/>
    <w:rsid w:val="00601735"/>
    <w:rsid w:val="006023D0"/>
    <w:rsid w:val="006027A1"/>
    <w:rsid w:val="0060306B"/>
    <w:rsid w:val="00605BA9"/>
    <w:rsid w:val="00606EFF"/>
    <w:rsid w:val="00607D73"/>
    <w:rsid w:val="00611A3F"/>
    <w:rsid w:val="00612EB1"/>
    <w:rsid w:val="00613CBA"/>
    <w:rsid w:val="00614211"/>
    <w:rsid w:val="006147A3"/>
    <w:rsid w:val="006152E3"/>
    <w:rsid w:val="00621086"/>
    <w:rsid w:val="00621E56"/>
    <w:rsid w:val="00622828"/>
    <w:rsid w:val="00623347"/>
    <w:rsid w:val="00624007"/>
    <w:rsid w:val="0062445C"/>
    <w:rsid w:val="00625A9D"/>
    <w:rsid w:val="006262FF"/>
    <w:rsid w:val="00632426"/>
    <w:rsid w:val="00633ECB"/>
    <w:rsid w:val="00634146"/>
    <w:rsid w:val="0063610D"/>
    <w:rsid w:val="00637071"/>
    <w:rsid w:val="0063785F"/>
    <w:rsid w:val="00637C2B"/>
    <w:rsid w:val="00640A97"/>
    <w:rsid w:val="00640D26"/>
    <w:rsid w:val="00641030"/>
    <w:rsid w:val="00641970"/>
    <w:rsid w:val="00641A1B"/>
    <w:rsid w:val="00641A5B"/>
    <w:rsid w:val="006455FF"/>
    <w:rsid w:val="006528A0"/>
    <w:rsid w:val="00653914"/>
    <w:rsid w:val="0065539B"/>
    <w:rsid w:val="00655A04"/>
    <w:rsid w:val="00655CE9"/>
    <w:rsid w:val="00657E45"/>
    <w:rsid w:val="00664B02"/>
    <w:rsid w:val="00665FCC"/>
    <w:rsid w:val="0066612D"/>
    <w:rsid w:val="00667789"/>
    <w:rsid w:val="006678D4"/>
    <w:rsid w:val="006720D7"/>
    <w:rsid w:val="00672292"/>
    <w:rsid w:val="00677155"/>
    <w:rsid w:val="00677EFE"/>
    <w:rsid w:val="0068284C"/>
    <w:rsid w:val="00682F5F"/>
    <w:rsid w:val="006831B6"/>
    <w:rsid w:val="006836E9"/>
    <w:rsid w:val="00683C50"/>
    <w:rsid w:val="00683D6A"/>
    <w:rsid w:val="0068581C"/>
    <w:rsid w:val="00685BBF"/>
    <w:rsid w:val="006868ED"/>
    <w:rsid w:val="00687C43"/>
    <w:rsid w:val="00687EE6"/>
    <w:rsid w:val="00690B01"/>
    <w:rsid w:val="006912E4"/>
    <w:rsid w:val="00691D55"/>
    <w:rsid w:val="00692001"/>
    <w:rsid w:val="00693706"/>
    <w:rsid w:val="00696214"/>
    <w:rsid w:val="006966B1"/>
    <w:rsid w:val="006966F3"/>
    <w:rsid w:val="00696E9C"/>
    <w:rsid w:val="006A20F4"/>
    <w:rsid w:val="006A238C"/>
    <w:rsid w:val="006A279F"/>
    <w:rsid w:val="006A5B4E"/>
    <w:rsid w:val="006A74D3"/>
    <w:rsid w:val="006B043C"/>
    <w:rsid w:val="006B304B"/>
    <w:rsid w:val="006B3118"/>
    <w:rsid w:val="006B3513"/>
    <w:rsid w:val="006B3AC7"/>
    <w:rsid w:val="006B5364"/>
    <w:rsid w:val="006C0652"/>
    <w:rsid w:val="006C1DB7"/>
    <w:rsid w:val="006C2B7E"/>
    <w:rsid w:val="006C5A2F"/>
    <w:rsid w:val="006C743C"/>
    <w:rsid w:val="006D00C7"/>
    <w:rsid w:val="006D2EF0"/>
    <w:rsid w:val="006D577F"/>
    <w:rsid w:val="006D590A"/>
    <w:rsid w:val="006D7FDB"/>
    <w:rsid w:val="006E06F0"/>
    <w:rsid w:val="006E269E"/>
    <w:rsid w:val="006E2A38"/>
    <w:rsid w:val="006E404F"/>
    <w:rsid w:val="006E52E9"/>
    <w:rsid w:val="006E574E"/>
    <w:rsid w:val="006E609F"/>
    <w:rsid w:val="006E7416"/>
    <w:rsid w:val="006F0C4D"/>
    <w:rsid w:val="006F1A53"/>
    <w:rsid w:val="006F2ACA"/>
    <w:rsid w:val="006F3E5A"/>
    <w:rsid w:val="006F3F82"/>
    <w:rsid w:val="006F409A"/>
    <w:rsid w:val="006F4BDA"/>
    <w:rsid w:val="006F631A"/>
    <w:rsid w:val="007026A9"/>
    <w:rsid w:val="00704AAD"/>
    <w:rsid w:val="00704E30"/>
    <w:rsid w:val="00705AE4"/>
    <w:rsid w:val="00706892"/>
    <w:rsid w:val="00706E04"/>
    <w:rsid w:val="00711097"/>
    <w:rsid w:val="0071205B"/>
    <w:rsid w:val="00712609"/>
    <w:rsid w:val="00713227"/>
    <w:rsid w:val="0071328E"/>
    <w:rsid w:val="00717590"/>
    <w:rsid w:val="007208DC"/>
    <w:rsid w:val="00720A51"/>
    <w:rsid w:val="0072191F"/>
    <w:rsid w:val="00721CC6"/>
    <w:rsid w:val="00722183"/>
    <w:rsid w:val="0072256B"/>
    <w:rsid w:val="00722EA3"/>
    <w:rsid w:val="0072344E"/>
    <w:rsid w:val="00723F6E"/>
    <w:rsid w:val="00732EFF"/>
    <w:rsid w:val="0073361C"/>
    <w:rsid w:val="00734849"/>
    <w:rsid w:val="00734B35"/>
    <w:rsid w:val="00734D44"/>
    <w:rsid w:val="00734E89"/>
    <w:rsid w:val="007425CA"/>
    <w:rsid w:val="0074481E"/>
    <w:rsid w:val="0075266D"/>
    <w:rsid w:val="00752768"/>
    <w:rsid w:val="00752C96"/>
    <w:rsid w:val="007557DE"/>
    <w:rsid w:val="00755B05"/>
    <w:rsid w:val="00757DDD"/>
    <w:rsid w:val="0076050E"/>
    <w:rsid w:val="0076065F"/>
    <w:rsid w:val="007638B8"/>
    <w:rsid w:val="00763991"/>
    <w:rsid w:val="00763AB2"/>
    <w:rsid w:val="00763D56"/>
    <w:rsid w:val="00764C80"/>
    <w:rsid w:val="00765468"/>
    <w:rsid w:val="00765E4A"/>
    <w:rsid w:val="0077075E"/>
    <w:rsid w:val="00770A92"/>
    <w:rsid w:val="00771DB6"/>
    <w:rsid w:val="00773FB9"/>
    <w:rsid w:val="007766A9"/>
    <w:rsid w:val="00780D3E"/>
    <w:rsid w:val="00785581"/>
    <w:rsid w:val="00786DAF"/>
    <w:rsid w:val="0078705C"/>
    <w:rsid w:val="00787088"/>
    <w:rsid w:val="0079255C"/>
    <w:rsid w:val="007928A5"/>
    <w:rsid w:val="00793298"/>
    <w:rsid w:val="00793995"/>
    <w:rsid w:val="0079535C"/>
    <w:rsid w:val="00795541"/>
    <w:rsid w:val="00796032"/>
    <w:rsid w:val="007A07B6"/>
    <w:rsid w:val="007A36BC"/>
    <w:rsid w:val="007A3AE3"/>
    <w:rsid w:val="007A43F8"/>
    <w:rsid w:val="007A5318"/>
    <w:rsid w:val="007A67A4"/>
    <w:rsid w:val="007A76C9"/>
    <w:rsid w:val="007B21C8"/>
    <w:rsid w:val="007B27C3"/>
    <w:rsid w:val="007B45BC"/>
    <w:rsid w:val="007C15BF"/>
    <w:rsid w:val="007C4EFF"/>
    <w:rsid w:val="007C6DDD"/>
    <w:rsid w:val="007D09FA"/>
    <w:rsid w:val="007D475D"/>
    <w:rsid w:val="007D4F20"/>
    <w:rsid w:val="007D6701"/>
    <w:rsid w:val="007D7F4E"/>
    <w:rsid w:val="007E0CAF"/>
    <w:rsid w:val="007E283D"/>
    <w:rsid w:val="007E39A3"/>
    <w:rsid w:val="007E61A5"/>
    <w:rsid w:val="007E62E5"/>
    <w:rsid w:val="007E6A0D"/>
    <w:rsid w:val="007E7022"/>
    <w:rsid w:val="007E710A"/>
    <w:rsid w:val="007E7A77"/>
    <w:rsid w:val="007F0055"/>
    <w:rsid w:val="007F0307"/>
    <w:rsid w:val="007F0CBE"/>
    <w:rsid w:val="007F2824"/>
    <w:rsid w:val="007F3E37"/>
    <w:rsid w:val="007F40DB"/>
    <w:rsid w:val="007F51D2"/>
    <w:rsid w:val="007F63DB"/>
    <w:rsid w:val="007F6F7D"/>
    <w:rsid w:val="0080051F"/>
    <w:rsid w:val="00801665"/>
    <w:rsid w:val="008020CB"/>
    <w:rsid w:val="0080241B"/>
    <w:rsid w:val="00804142"/>
    <w:rsid w:val="00804168"/>
    <w:rsid w:val="0080427E"/>
    <w:rsid w:val="00807D4A"/>
    <w:rsid w:val="00810E12"/>
    <w:rsid w:val="008112D0"/>
    <w:rsid w:val="00814402"/>
    <w:rsid w:val="00816A02"/>
    <w:rsid w:val="008201BD"/>
    <w:rsid w:val="008203C7"/>
    <w:rsid w:val="0082135F"/>
    <w:rsid w:val="00824A5A"/>
    <w:rsid w:val="0082515C"/>
    <w:rsid w:val="0082653B"/>
    <w:rsid w:val="00830590"/>
    <w:rsid w:val="00831AC7"/>
    <w:rsid w:val="0083592F"/>
    <w:rsid w:val="00835A5B"/>
    <w:rsid w:val="00835AEE"/>
    <w:rsid w:val="008367F1"/>
    <w:rsid w:val="008405D5"/>
    <w:rsid w:val="00842614"/>
    <w:rsid w:val="00842707"/>
    <w:rsid w:val="00843107"/>
    <w:rsid w:val="008442EA"/>
    <w:rsid w:val="00846BBE"/>
    <w:rsid w:val="0084726C"/>
    <w:rsid w:val="008478E6"/>
    <w:rsid w:val="00851DFE"/>
    <w:rsid w:val="00852042"/>
    <w:rsid w:val="0085245D"/>
    <w:rsid w:val="00852681"/>
    <w:rsid w:val="00852CD0"/>
    <w:rsid w:val="008545A4"/>
    <w:rsid w:val="00855A67"/>
    <w:rsid w:val="008563E8"/>
    <w:rsid w:val="00856519"/>
    <w:rsid w:val="008573A9"/>
    <w:rsid w:val="00857634"/>
    <w:rsid w:val="008579E9"/>
    <w:rsid w:val="0086009C"/>
    <w:rsid w:val="00861ADF"/>
    <w:rsid w:val="00862BF7"/>
    <w:rsid w:val="0086357E"/>
    <w:rsid w:val="00871082"/>
    <w:rsid w:val="00872D68"/>
    <w:rsid w:val="0087486C"/>
    <w:rsid w:val="00875F5B"/>
    <w:rsid w:val="00876DB2"/>
    <w:rsid w:val="00877209"/>
    <w:rsid w:val="0088040C"/>
    <w:rsid w:val="00880D9E"/>
    <w:rsid w:val="00881363"/>
    <w:rsid w:val="00882D4D"/>
    <w:rsid w:val="00883CCE"/>
    <w:rsid w:val="0088432A"/>
    <w:rsid w:val="00886305"/>
    <w:rsid w:val="00886679"/>
    <w:rsid w:val="00886F65"/>
    <w:rsid w:val="00887482"/>
    <w:rsid w:val="00891401"/>
    <w:rsid w:val="0089215D"/>
    <w:rsid w:val="008925F3"/>
    <w:rsid w:val="00892929"/>
    <w:rsid w:val="00892DDF"/>
    <w:rsid w:val="008946D1"/>
    <w:rsid w:val="00894C64"/>
    <w:rsid w:val="008956B0"/>
    <w:rsid w:val="00895AF4"/>
    <w:rsid w:val="00895F70"/>
    <w:rsid w:val="0089649F"/>
    <w:rsid w:val="00896F56"/>
    <w:rsid w:val="00897467"/>
    <w:rsid w:val="00897540"/>
    <w:rsid w:val="008A0D85"/>
    <w:rsid w:val="008A0D95"/>
    <w:rsid w:val="008A1290"/>
    <w:rsid w:val="008A1F3C"/>
    <w:rsid w:val="008A280B"/>
    <w:rsid w:val="008A3352"/>
    <w:rsid w:val="008A4B20"/>
    <w:rsid w:val="008A4C32"/>
    <w:rsid w:val="008A56D0"/>
    <w:rsid w:val="008A703C"/>
    <w:rsid w:val="008A7692"/>
    <w:rsid w:val="008A7ED2"/>
    <w:rsid w:val="008B1D93"/>
    <w:rsid w:val="008B234C"/>
    <w:rsid w:val="008B2A7A"/>
    <w:rsid w:val="008B2B66"/>
    <w:rsid w:val="008B7979"/>
    <w:rsid w:val="008B7EBB"/>
    <w:rsid w:val="008C01F5"/>
    <w:rsid w:val="008C0A4E"/>
    <w:rsid w:val="008C0B47"/>
    <w:rsid w:val="008C0FC1"/>
    <w:rsid w:val="008C43B3"/>
    <w:rsid w:val="008C6F56"/>
    <w:rsid w:val="008C70FA"/>
    <w:rsid w:val="008D049A"/>
    <w:rsid w:val="008D17A1"/>
    <w:rsid w:val="008D2986"/>
    <w:rsid w:val="008D2AE4"/>
    <w:rsid w:val="008D40D2"/>
    <w:rsid w:val="008D4240"/>
    <w:rsid w:val="008D6F37"/>
    <w:rsid w:val="008D76C1"/>
    <w:rsid w:val="008D7F6C"/>
    <w:rsid w:val="008F075D"/>
    <w:rsid w:val="008F3B46"/>
    <w:rsid w:val="008F3C3E"/>
    <w:rsid w:val="008F466D"/>
    <w:rsid w:val="008F4F53"/>
    <w:rsid w:val="008F5420"/>
    <w:rsid w:val="008F598C"/>
    <w:rsid w:val="008F6458"/>
    <w:rsid w:val="00900E36"/>
    <w:rsid w:val="00901F7E"/>
    <w:rsid w:val="0090230F"/>
    <w:rsid w:val="0090371D"/>
    <w:rsid w:val="009039F2"/>
    <w:rsid w:val="0090445B"/>
    <w:rsid w:val="0090599B"/>
    <w:rsid w:val="00906DDB"/>
    <w:rsid w:val="0091061E"/>
    <w:rsid w:val="00911B18"/>
    <w:rsid w:val="00912E54"/>
    <w:rsid w:val="00914308"/>
    <w:rsid w:val="009145F4"/>
    <w:rsid w:val="00915915"/>
    <w:rsid w:val="00916192"/>
    <w:rsid w:val="009162D9"/>
    <w:rsid w:val="009167A1"/>
    <w:rsid w:val="00917189"/>
    <w:rsid w:val="009241BD"/>
    <w:rsid w:val="00924381"/>
    <w:rsid w:val="00924C7D"/>
    <w:rsid w:val="00933A09"/>
    <w:rsid w:val="00934B04"/>
    <w:rsid w:val="00937E82"/>
    <w:rsid w:val="009407F3"/>
    <w:rsid w:val="00941D1D"/>
    <w:rsid w:val="0094295C"/>
    <w:rsid w:val="00943271"/>
    <w:rsid w:val="0094471F"/>
    <w:rsid w:val="00944A45"/>
    <w:rsid w:val="00944C45"/>
    <w:rsid w:val="00944E00"/>
    <w:rsid w:val="00946DE2"/>
    <w:rsid w:val="009505F1"/>
    <w:rsid w:val="0095401D"/>
    <w:rsid w:val="00954B63"/>
    <w:rsid w:val="00955C44"/>
    <w:rsid w:val="009560C4"/>
    <w:rsid w:val="009564B1"/>
    <w:rsid w:val="009564D6"/>
    <w:rsid w:val="00957B37"/>
    <w:rsid w:val="00957FBB"/>
    <w:rsid w:val="00961277"/>
    <w:rsid w:val="00965C34"/>
    <w:rsid w:val="00967743"/>
    <w:rsid w:val="00972803"/>
    <w:rsid w:val="00977AF6"/>
    <w:rsid w:val="00980722"/>
    <w:rsid w:val="009838DC"/>
    <w:rsid w:val="00983EC2"/>
    <w:rsid w:val="00983FCF"/>
    <w:rsid w:val="009845D0"/>
    <w:rsid w:val="009858CF"/>
    <w:rsid w:val="0099117E"/>
    <w:rsid w:val="0099220F"/>
    <w:rsid w:val="00992D7C"/>
    <w:rsid w:val="009977D3"/>
    <w:rsid w:val="00997913"/>
    <w:rsid w:val="009A082E"/>
    <w:rsid w:val="009A0CE0"/>
    <w:rsid w:val="009A10A7"/>
    <w:rsid w:val="009A1C3E"/>
    <w:rsid w:val="009A2C9C"/>
    <w:rsid w:val="009A3E07"/>
    <w:rsid w:val="009A471B"/>
    <w:rsid w:val="009A4D76"/>
    <w:rsid w:val="009A5927"/>
    <w:rsid w:val="009B1FB7"/>
    <w:rsid w:val="009B577F"/>
    <w:rsid w:val="009B5F7B"/>
    <w:rsid w:val="009B6DEE"/>
    <w:rsid w:val="009B7187"/>
    <w:rsid w:val="009B7CDD"/>
    <w:rsid w:val="009C2EF9"/>
    <w:rsid w:val="009C63C1"/>
    <w:rsid w:val="009C7286"/>
    <w:rsid w:val="009C72CF"/>
    <w:rsid w:val="009D04A8"/>
    <w:rsid w:val="009D06A2"/>
    <w:rsid w:val="009D0AA1"/>
    <w:rsid w:val="009D0FC6"/>
    <w:rsid w:val="009D124A"/>
    <w:rsid w:val="009D16BC"/>
    <w:rsid w:val="009D19D0"/>
    <w:rsid w:val="009D2BCE"/>
    <w:rsid w:val="009D337B"/>
    <w:rsid w:val="009D4393"/>
    <w:rsid w:val="009D49B1"/>
    <w:rsid w:val="009D4B04"/>
    <w:rsid w:val="009D4CA8"/>
    <w:rsid w:val="009D6F5D"/>
    <w:rsid w:val="009D731C"/>
    <w:rsid w:val="009E2BCD"/>
    <w:rsid w:val="009E3A31"/>
    <w:rsid w:val="009E3B60"/>
    <w:rsid w:val="009E47F1"/>
    <w:rsid w:val="009E48BC"/>
    <w:rsid w:val="009E618E"/>
    <w:rsid w:val="009E6BC2"/>
    <w:rsid w:val="009E6DC0"/>
    <w:rsid w:val="009F0701"/>
    <w:rsid w:val="009F0AA4"/>
    <w:rsid w:val="009F2AAA"/>
    <w:rsid w:val="009F4F67"/>
    <w:rsid w:val="009F581A"/>
    <w:rsid w:val="009F5FF0"/>
    <w:rsid w:val="009F6E2B"/>
    <w:rsid w:val="00A00237"/>
    <w:rsid w:val="00A00705"/>
    <w:rsid w:val="00A0205A"/>
    <w:rsid w:val="00A03120"/>
    <w:rsid w:val="00A04D0B"/>
    <w:rsid w:val="00A04E9B"/>
    <w:rsid w:val="00A05F8E"/>
    <w:rsid w:val="00A102E3"/>
    <w:rsid w:val="00A14F56"/>
    <w:rsid w:val="00A16016"/>
    <w:rsid w:val="00A163BB"/>
    <w:rsid w:val="00A16FDC"/>
    <w:rsid w:val="00A17702"/>
    <w:rsid w:val="00A2295C"/>
    <w:rsid w:val="00A237FE"/>
    <w:rsid w:val="00A25C48"/>
    <w:rsid w:val="00A26403"/>
    <w:rsid w:val="00A3013F"/>
    <w:rsid w:val="00A30254"/>
    <w:rsid w:val="00A30680"/>
    <w:rsid w:val="00A30A22"/>
    <w:rsid w:val="00A31456"/>
    <w:rsid w:val="00A32669"/>
    <w:rsid w:val="00A34155"/>
    <w:rsid w:val="00A358FA"/>
    <w:rsid w:val="00A35C2F"/>
    <w:rsid w:val="00A36A0A"/>
    <w:rsid w:val="00A375E9"/>
    <w:rsid w:val="00A40E60"/>
    <w:rsid w:val="00A411F3"/>
    <w:rsid w:val="00A4311F"/>
    <w:rsid w:val="00A4330A"/>
    <w:rsid w:val="00A439DB"/>
    <w:rsid w:val="00A439EF"/>
    <w:rsid w:val="00A44432"/>
    <w:rsid w:val="00A4504F"/>
    <w:rsid w:val="00A46672"/>
    <w:rsid w:val="00A5091A"/>
    <w:rsid w:val="00A51293"/>
    <w:rsid w:val="00A522C2"/>
    <w:rsid w:val="00A53482"/>
    <w:rsid w:val="00A53D8C"/>
    <w:rsid w:val="00A55328"/>
    <w:rsid w:val="00A55689"/>
    <w:rsid w:val="00A55B05"/>
    <w:rsid w:val="00A5769B"/>
    <w:rsid w:val="00A627A9"/>
    <w:rsid w:val="00A62D27"/>
    <w:rsid w:val="00A62D3C"/>
    <w:rsid w:val="00A658A8"/>
    <w:rsid w:val="00A66E6D"/>
    <w:rsid w:val="00A6739D"/>
    <w:rsid w:val="00A7113F"/>
    <w:rsid w:val="00A730D8"/>
    <w:rsid w:val="00A73BA9"/>
    <w:rsid w:val="00A74193"/>
    <w:rsid w:val="00A753DC"/>
    <w:rsid w:val="00A75DB8"/>
    <w:rsid w:val="00A76ED4"/>
    <w:rsid w:val="00A82481"/>
    <w:rsid w:val="00A8463A"/>
    <w:rsid w:val="00A846AF"/>
    <w:rsid w:val="00A872C9"/>
    <w:rsid w:val="00A90480"/>
    <w:rsid w:val="00A92F19"/>
    <w:rsid w:val="00A92F88"/>
    <w:rsid w:val="00A93FE3"/>
    <w:rsid w:val="00A94BC2"/>
    <w:rsid w:val="00A95D37"/>
    <w:rsid w:val="00A97330"/>
    <w:rsid w:val="00AA113B"/>
    <w:rsid w:val="00AA11D3"/>
    <w:rsid w:val="00AA1ED2"/>
    <w:rsid w:val="00AA2D93"/>
    <w:rsid w:val="00AA3749"/>
    <w:rsid w:val="00AA3BCC"/>
    <w:rsid w:val="00AA5A8C"/>
    <w:rsid w:val="00AA62B7"/>
    <w:rsid w:val="00AA7527"/>
    <w:rsid w:val="00AA7935"/>
    <w:rsid w:val="00AB06ED"/>
    <w:rsid w:val="00AB1C94"/>
    <w:rsid w:val="00AB2B80"/>
    <w:rsid w:val="00AB2E48"/>
    <w:rsid w:val="00AB30C1"/>
    <w:rsid w:val="00AB37EA"/>
    <w:rsid w:val="00AB58F0"/>
    <w:rsid w:val="00AC337F"/>
    <w:rsid w:val="00AC4A45"/>
    <w:rsid w:val="00AC54EC"/>
    <w:rsid w:val="00AC6B39"/>
    <w:rsid w:val="00AC7375"/>
    <w:rsid w:val="00AC7700"/>
    <w:rsid w:val="00AD086E"/>
    <w:rsid w:val="00AD2B4A"/>
    <w:rsid w:val="00AD2D3A"/>
    <w:rsid w:val="00AD72C9"/>
    <w:rsid w:val="00AE053E"/>
    <w:rsid w:val="00AE1A73"/>
    <w:rsid w:val="00AE24C3"/>
    <w:rsid w:val="00AE381D"/>
    <w:rsid w:val="00AE6583"/>
    <w:rsid w:val="00AE7AD2"/>
    <w:rsid w:val="00AF2B58"/>
    <w:rsid w:val="00AF39C4"/>
    <w:rsid w:val="00AF491A"/>
    <w:rsid w:val="00AF660C"/>
    <w:rsid w:val="00B00106"/>
    <w:rsid w:val="00B00265"/>
    <w:rsid w:val="00B008AC"/>
    <w:rsid w:val="00B01728"/>
    <w:rsid w:val="00B01C07"/>
    <w:rsid w:val="00B03E61"/>
    <w:rsid w:val="00B05645"/>
    <w:rsid w:val="00B064C0"/>
    <w:rsid w:val="00B068E1"/>
    <w:rsid w:val="00B079A6"/>
    <w:rsid w:val="00B10321"/>
    <w:rsid w:val="00B10A97"/>
    <w:rsid w:val="00B118B5"/>
    <w:rsid w:val="00B13128"/>
    <w:rsid w:val="00B14942"/>
    <w:rsid w:val="00B15EE0"/>
    <w:rsid w:val="00B17374"/>
    <w:rsid w:val="00B21F12"/>
    <w:rsid w:val="00B229FC"/>
    <w:rsid w:val="00B24693"/>
    <w:rsid w:val="00B2474A"/>
    <w:rsid w:val="00B2700C"/>
    <w:rsid w:val="00B27A96"/>
    <w:rsid w:val="00B30B95"/>
    <w:rsid w:val="00B30CD6"/>
    <w:rsid w:val="00B31FC7"/>
    <w:rsid w:val="00B321E7"/>
    <w:rsid w:val="00B344DC"/>
    <w:rsid w:val="00B3715A"/>
    <w:rsid w:val="00B404C4"/>
    <w:rsid w:val="00B426D1"/>
    <w:rsid w:val="00B44340"/>
    <w:rsid w:val="00B46C43"/>
    <w:rsid w:val="00B474AB"/>
    <w:rsid w:val="00B5177C"/>
    <w:rsid w:val="00B534CB"/>
    <w:rsid w:val="00B5527B"/>
    <w:rsid w:val="00B55533"/>
    <w:rsid w:val="00B57C56"/>
    <w:rsid w:val="00B60AFF"/>
    <w:rsid w:val="00B60B25"/>
    <w:rsid w:val="00B60F87"/>
    <w:rsid w:val="00B61475"/>
    <w:rsid w:val="00B64BB9"/>
    <w:rsid w:val="00B64E67"/>
    <w:rsid w:val="00B66F20"/>
    <w:rsid w:val="00B70923"/>
    <w:rsid w:val="00B70FB2"/>
    <w:rsid w:val="00B72044"/>
    <w:rsid w:val="00B7274B"/>
    <w:rsid w:val="00B72C96"/>
    <w:rsid w:val="00B73798"/>
    <w:rsid w:val="00B7454F"/>
    <w:rsid w:val="00B8072E"/>
    <w:rsid w:val="00B8210D"/>
    <w:rsid w:val="00B83552"/>
    <w:rsid w:val="00B83694"/>
    <w:rsid w:val="00B8375C"/>
    <w:rsid w:val="00B848DE"/>
    <w:rsid w:val="00B86DD8"/>
    <w:rsid w:val="00B86F3C"/>
    <w:rsid w:val="00B8796A"/>
    <w:rsid w:val="00B87AE1"/>
    <w:rsid w:val="00B87F88"/>
    <w:rsid w:val="00B90321"/>
    <w:rsid w:val="00B90D3B"/>
    <w:rsid w:val="00B914E9"/>
    <w:rsid w:val="00B920BE"/>
    <w:rsid w:val="00B92EC9"/>
    <w:rsid w:val="00B9416C"/>
    <w:rsid w:val="00B94E5B"/>
    <w:rsid w:val="00B9599F"/>
    <w:rsid w:val="00B970D3"/>
    <w:rsid w:val="00B97569"/>
    <w:rsid w:val="00B97941"/>
    <w:rsid w:val="00BA0DFD"/>
    <w:rsid w:val="00BA2007"/>
    <w:rsid w:val="00BA298A"/>
    <w:rsid w:val="00BA304E"/>
    <w:rsid w:val="00BA33C6"/>
    <w:rsid w:val="00BA5890"/>
    <w:rsid w:val="00BA6B62"/>
    <w:rsid w:val="00BB113D"/>
    <w:rsid w:val="00BB16A9"/>
    <w:rsid w:val="00BB1F4F"/>
    <w:rsid w:val="00BB3AB4"/>
    <w:rsid w:val="00BB7268"/>
    <w:rsid w:val="00BC0039"/>
    <w:rsid w:val="00BC0D47"/>
    <w:rsid w:val="00BC1A58"/>
    <w:rsid w:val="00BC5957"/>
    <w:rsid w:val="00BC5D99"/>
    <w:rsid w:val="00BC6474"/>
    <w:rsid w:val="00BC6E47"/>
    <w:rsid w:val="00BC6E5B"/>
    <w:rsid w:val="00BC7EE3"/>
    <w:rsid w:val="00BD1172"/>
    <w:rsid w:val="00BD453F"/>
    <w:rsid w:val="00BD46B3"/>
    <w:rsid w:val="00BD5164"/>
    <w:rsid w:val="00BD7001"/>
    <w:rsid w:val="00BD704C"/>
    <w:rsid w:val="00BD73B5"/>
    <w:rsid w:val="00BE031A"/>
    <w:rsid w:val="00BE0464"/>
    <w:rsid w:val="00BE1C5D"/>
    <w:rsid w:val="00BE2658"/>
    <w:rsid w:val="00BE2D06"/>
    <w:rsid w:val="00BE3AB0"/>
    <w:rsid w:val="00BE3B53"/>
    <w:rsid w:val="00BE4693"/>
    <w:rsid w:val="00BE53E0"/>
    <w:rsid w:val="00BF208A"/>
    <w:rsid w:val="00BF2884"/>
    <w:rsid w:val="00BF65B9"/>
    <w:rsid w:val="00BF68AC"/>
    <w:rsid w:val="00C00FFA"/>
    <w:rsid w:val="00C037B5"/>
    <w:rsid w:val="00C040C4"/>
    <w:rsid w:val="00C05500"/>
    <w:rsid w:val="00C06619"/>
    <w:rsid w:val="00C067D9"/>
    <w:rsid w:val="00C0787E"/>
    <w:rsid w:val="00C07CA2"/>
    <w:rsid w:val="00C1092D"/>
    <w:rsid w:val="00C1097D"/>
    <w:rsid w:val="00C10B2D"/>
    <w:rsid w:val="00C13207"/>
    <w:rsid w:val="00C13A59"/>
    <w:rsid w:val="00C13D3C"/>
    <w:rsid w:val="00C1774C"/>
    <w:rsid w:val="00C202B0"/>
    <w:rsid w:val="00C21434"/>
    <w:rsid w:val="00C22D63"/>
    <w:rsid w:val="00C2333F"/>
    <w:rsid w:val="00C24754"/>
    <w:rsid w:val="00C24784"/>
    <w:rsid w:val="00C2659F"/>
    <w:rsid w:val="00C26745"/>
    <w:rsid w:val="00C31ABA"/>
    <w:rsid w:val="00C31E5D"/>
    <w:rsid w:val="00C34D14"/>
    <w:rsid w:val="00C34DB1"/>
    <w:rsid w:val="00C36AB8"/>
    <w:rsid w:val="00C37FE5"/>
    <w:rsid w:val="00C411E9"/>
    <w:rsid w:val="00C42231"/>
    <w:rsid w:val="00C42EC8"/>
    <w:rsid w:val="00C42FDE"/>
    <w:rsid w:val="00C443AB"/>
    <w:rsid w:val="00C443B2"/>
    <w:rsid w:val="00C455E0"/>
    <w:rsid w:val="00C4777D"/>
    <w:rsid w:val="00C47DBB"/>
    <w:rsid w:val="00C50092"/>
    <w:rsid w:val="00C515D7"/>
    <w:rsid w:val="00C51791"/>
    <w:rsid w:val="00C544D9"/>
    <w:rsid w:val="00C56764"/>
    <w:rsid w:val="00C60278"/>
    <w:rsid w:val="00C60B5E"/>
    <w:rsid w:val="00C62062"/>
    <w:rsid w:val="00C62117"/>
    <w:rsid w:val="00C633D1"/>
    <w:rsid w:val="00C6381D"/>
    <w:rsid w:val="00C65AA1"/>
    <w:rsid w:val="00C67D20"/>
    <w:rsid w:val="00C71E27"/>
    <w:rsid w:val="00C73434"/>
    <w:rsid w:val="00C73758"/>
    <w:rsid w:val="00C73881"/>
    <w:rsid w:val="00C80EC0"/>
    <w:rsid w:val="00C80F79"/>
    <w:rsid w:val="00C81BD4"/>
    <w:rsid w:val="00C81C8A"/>
    <w:rsid w:val="00C82225"/>
    <w:rsid w:val="00C84162"/>
    <w:rsid w:val="00C842EF"/>
    <w:rsid w:val="00C84989"/>
    <w:rsid w:val="00C861DB"/>
    <w:rsid w:val="00C86358"/>
    <w:rsid w:val="00C87667"/>
    <w:rsid w:val="00C879AD"/>
    <w:rsid w:val="00C95393"/>
    <w:rsid w:val="00C954F3"/>
    <w:rsid w:val="00C970A9"/>
    <w:rsid w:val="00C97A93"/>
    <w:rsid w:val="00CA1EED"/>
    <w:rsid w:val="00CA7F1E"/>
    <w:rsid w:val="00CB0D34"/>
    <w:rsid w:val="00CB3A40"/>
    <w:rsid w:val="00CB4188"/>
    <w:rsid w:val="00CB515B"/>
    <w:rsid w:val="00CB565E"/>
    <w:rsid w:val="00CB5C14"/>
    <w:rsid w:val="00CB7C7F"/>
    <w:rsid w:val="00CC1E7D"/>
    <w:rsid w:val="00CC2151"/>
    <w:rsid w:val="00CC2361"/>
    <w:rsid w:val="00CC2D05"/>
    <w:rsid w:val="00CC32FF"/>
    <w:rsid w:val="00CC36AE"/>
    <w:rsid w:val="00CC601A"/>
    <w:rsid w:val="00CC662B"/>
    <w:rsid w:val="00CC6E88"/>
    <w:rsid w:val="00CD0F16"/>
    <w:rsid w:val="00CD15FE"/>
    <w:rsid w:val="00CD4F2C"/>
    <w:rsid w:val="00CD51DA"/>
    <w:rsid w:val="00CD6537"/>
    <w:rsid w:val="00CE1DFF"/>
    <w:rsid w:val="00CE3105"/>
    <w:rsid w:val="00CE41BB"/>
    <w:rsid w:val="00CE5D26"/>
    <w:rsid w:val="00CF268E"/>
    <w:rsid w:val="00CF44D6"/>
    <w:rsid w:val="00CF456C"/>
    <w:rsid w:val="00CF4EB3"/>
    <w:rsid w:val="00D005B6"/>
    <w:rsid w:val="00D01590"/>
    <w:rsid w:val="00D04957"/>
    <w:rsid w:val="00D066B4"/>
    <w:rsid w:val="00D06A6A"/>
    <w:rsid w:val="00D07B8B"/>
    <w:rsid w:val="00D11286"/>
    <w:rsid w:val="00D11320"/>
    <w:rsid w:val="00D116FD"/>
    <w:rsid w:val="00D13CC7"/>
    <w:rsid w:val="00D13EC3"/>
    <w:rsid w:val="00D14387"/>
    <w:rsid w:val="00D1458E"/>
    <w:rsid w:val="00D151B2"/>
    <w:rsid w:val="00D155F0"/>
    <w:rsid w:val="00D1585E"/>
    <w:rsid w:val="00D16A81"/>
    <w:rsid w:val="00D1746A"/>
    <w:rsid w:val="00D2054D"/>
    <w:rsid w:val="00D21351"/>
    <w:rsid w:val="00D21A7C"/>
    <w:rsid w:val="00D23003"/>
    <w:rsid w:val="00D24F7E"/>
    <w:rsid w:val="00D256BF"/>
    <w:rsid w:val="00D2701E"/>
    <w:rsid w:val="00D3003F"/>
    <w:rsid w:val="00D31F15"/>
    <w:rsid w:val="00D3204B"/>
    <w:rsid w:val="00D363C1"/>
    <w:rsid w:val="00D36EBC"/>
    <w:rsid w:val="00D37574"/>
    <w:rsid w:val="00D37FF8"/>
    <w:rsid w:val="00D42064"/>
    <w:rsid w:val="00D43438"/>
    <w:rsid w:val="00D43A88"/>
    <w:rsid w:val="00D44B92"/>
    <w:rsid w:val="00D44C0D"/>
    <w:rsid w:val="00D4522A"/>
    <w:rsid w:val="00D457AD"/>
    <w:rsid w:val="00D46588"/>
    <w:rsid w:val="00D47D1F"/>
    <w:rsid w:val="00D529A9"/>
    <w:rsid w:val="00D54BD4"/>
    <w:rsid w:val="00D570CE"/>
    <w:rsid w:val="00D57BA9"/>
    <w:rsid w:val="00D609FD"/>
    <w:rsid w:val="00D60A13"/>
    <w:rsid w:val="00D60B03"/>
    <w:rsid w:val="00D60F98"/>
    <w:rsid w:val="00D64708"/>
    <w:rsid w:val="00D70AA5"/>
    <w:rsid w:val="00D71BE4"/>
    <w:rsid w:val="00D72414"/>
    <w:rsid w:val="00D7288F"/>
    <w:rsid w:val="00D73F64"/>
    <w:rsid w:val="00D74745"/>
    <w:rsid w:val="00D748A0"/>
    <w:rsid w:val="00D74BB1"/>
    <w:rsid w:val="00D75432"/>
    <w:rsid w:val="00D8264D"/>
    <w:rsid w:val="00D83B46"/>
    <w:rsid w:val="00D85C4F"/>
    <w:rsid w:val="00D86FED"/>
    <w:rsid w:val="00D902EC"/>
    <w:rsid w:val="00D90301"/>
    <w:rsid w:val="00D91FAD"/>
    <w:rsid w:val="00D9274F"/>
    <w:rsid w:val="00D92987"/>
    <w:rsid w:val="00D9317D"/>
    <w:rsid w:val="00D944F2"/>
    <w:rsid w:val="00D94EF6"/>
    <w:rsid w:val="00D955D1"/>
    <w:rsid w:val="00D95AEB"/>
    <w:rsid w:val="00D97B77"/>
    <w:rsid w:val="00DA000B"/>
    <w:rsid w:val="00DA0995"/>
    <w:rsid w:val="00DA4829"/>
    <w:rsid w:val="00DA4F37"/>
    <w:rsid w:val="00DA5601"/>
    <w:rsid w:val="00DA6494"/>
    <w:rsid w:val="00DA686B"/>
    <w:rsid w:val="00DA6EB7"/>
    <w:rsid w:val="00DB440B"/>
    <w:rsid w:val="00DB5C7C"/>
    <w:rsid w:val="00DB6698"/>
    <w:rsid w:val="00DB72E3"/>
    <w:rsid w:val="00DB7E2C"/>
    <w:rsid w:val="00DC0947"/>
    <w:rsid w:val="00DC1D29"/>
    <w:rsid w:val="00DC219A"/>
    <w:rsid w:val="00DC2EFA"/>
    <w:rsid w:val="00DC3A68"/>
    <w:rsid w:val="00DC5887"/>
    <w:rsid w:val="00DC5F77"/>
    <w:rsid w:val="00DC7F01"/>
    <w:rsid w:val="00DD1928"/>
    <w:rsid w:val="00DD1BE7"/>
    <w:rsid w:val="00DD33EF"/>
    <w:rsid w:val="00DD4009"/>
    <w:rsid w:val="00DD4A31"/>
    <w:rsid w:val="00DD4FE5"/>
    <w:rsid w:val="00DD70BD"/>
    <w:rsid w:val="00DD75A0"/>
    <w:rsid w:val="00DE41F0"/>
    <w:rsid w:val="00DE4457"/>
    <w:rsid w:val="00DE4B58"/>
    <w:rsid w:val="00DE66C6"/>
    <w:rsid w:val="00DE70AB"/>
    <w:rsid w:val="00DE7CF2"/>
    <w:rsid w:val="00DE7F02"/>
    <w:rsid w:val="00DF0417"/>
    <w:rsid w:val="00DF0874"/>
    <w:rsid w:val="00DF2ED0"/>
    <w:rsid w:val="00DF44D6"/>
    <w:rsid w:val="00DF4F08"/>
    <w:rsid w:val="00DF7158"/>
    <w:rsid w:val="00DF7827"/>
    <w:rsid w:val="00DF7B90"/>
    <w:rsid w:val="00DF7C83"/>
    <w:rsid w:val="00E019B3"/>
    <w:rsid w:val="00E01F7F"/>
    <w:rsid w:val="00E06B89"/>
    <w:rsid w:val="00E10BEC"/>
    <w:rsid w:val="00E11295"/>
    <w:rsid w:val="00E14ECA"/>
    <w:rsid w:val="00E15EA4"/>
    <w:rsid w:val="00E1614E"/>
    <w:rsid w:val="00E161FA"/>
    <w:rsid w:val="00E16241"/>
    <w:rsid w:val="00E16CD0"/>
    <w:rsid w:val="00E172E1"/>
    <w:rsid w:val="00E20374"/>
    <w:rsid w:val="00E20CE5"/>
    <w:rsid w:val="00E21D19"/>
    <w:rsid w:val="00E24120"/>
    <w:rsid w:val="00E248A7"/>
    <w:rsid w:val="00E26573"/>
    <w:rsid w:val="00E26F56"/>
    <w:rsid w:val="00E31799"/>
    <w:rsid w:val="00E31F5D"/>
    <w:rsid w:val="00E3257F"/>
    <w:rsid w:val="00E3381F"/>
    <w:rsid w:val="00E33F9F"/>
    <w:rsid w:val="00E3419E"/>
    <w:rsid w:val="00E36708"/>
    <w:rsid w:val="00E36A16"/>
    <w:rsid w:val="00E41562"/>
    <w:rsid w:val="00E417DF"/>
    <w:rsid w:val="00E42559"/>
    <w:rsid w:val="00E43B94"/>
    <w:rsid w:val="00E45A17"/>
    <w:rsid w:val="00E46E73"/>
    <w:rsid w:val="00E47360"/>
    <w:rsid w:val="00E475B2"/>
    <w:rsid w:val="00E502FB"/>
    <w:rsid w:val="00E51DC4"/>
    <w:rsid w:val="00E52357"/>
    <w:rsid w:val="00E53684"/>
    <w:rsid w:val="00E53FDF"/>
    <w:rsid w:val="00E60A42"/>
    <w:rsid w:val="00E60C7B"/>
    <w:rsid w:val="00E6163A"/>
    <w:rsid w:val="00E61756"/>
    <w:rsid w:val="00E626C5"/>
    <w:rsid w:val="00E6350F"/>
    <w:rsid w:val="00E63E1C"/>
    <w:rsid w:val="00E6573D"/>
    <w:rsid w:val="00E65967"/>
    <w:rsid w:val="00E6777E"/>
    <w:rsid w:val="00E71FE1"/>
    <w:rsid w:val="00E72137"/>
    <w:rsid w:val="00E7331F"/>
    <w:rsid w:val="00E7355B"/>
    <w:rsid w:val="00E73D07"/>
    <w:rsid w:val="00E74638"/>
    <w:rsid w:val="00E75453"/>
    <w:rsid w:val="00E759AC"/>
    <w:rsid w:val="00E75D2B"/>
    <w:rsid w:val="00E760A5"/>
    <w:rsid w:val="00E7637B"/>
    <w:rsid w:val="00E77704"/>
    <w:rsid w:val="00E80198"/>
    <w:rsid w:val="00E80BCD"/>
    <w:rsid w:val="00E81468"/>
    <w:rsid w:val="00E84F07"/>
    <w:rsid w:val="00E859E4"/>
    <w:rsid w:val="00E900F7"/>
    <w:rsid w:val="00E933DB"/>
    <w:rsid w:val="00E97027"/>
    <w:rsid w:val="00E974EF"/>
    <w:rsid w:val="00EA05F9"/>
    <w:rsid w:val="00EA31AA"/>
    <w:rsid w:val="00EA39F0"/>
    <w:rsid w:val="00EA4465"/>
    <w:rsid w:val="00EA49EB"/>
    <w:rsid w:val="00EA4C0A"/>
    <w:rsid w:val="00EA603D"/>
    <w:rsid w:val="00EA6182"/>
    <w:rsid w:val="00EB6482"/>
    <w:rsid w:val="00EB6730"/>
    <w:rsid w:val="00EC07CB"/>
    <w:rsid w:val="00EC11AC"/>
    <w:rsid w:val="00EC1453"/>
    <w:rsid w:val="00EC267F"/>
    <w:rsid w:val="00EC276A"/>
    <w:rsid w:val="00EC27CB"/>
    <w:rsid w:val="00EC3578"/>
    <w:rsid w:val="00EC3F76"/>
    <w:rsid w:val="00EC42D0"/>
    <w:rsid w:val="00EC4B58"/>
    <w:rsid w:val="00EC55BC"/>
    <w:rsid w:val="00EC5D81"/>
    <w:rsid w:val="00EC688B"/>
    <w:rsid w:val="00ED0437"/>
    <w:rsid w:val="00ED0F10"/>
    <w:rsid w:val="00ED1BD8"/>
    <w:rsid w:val="00ED1FCB"/>
    <w:rsid w:val="00ED2B59"/>
    <w:rsid w:val="00ED2BF1"/>
    <w:rsid w:val="00EE07BC"/>
    <w:rsid w:val="00EE099B"/>
    <w:rsid w:val="00EE0D61"/>
    <w:rsid w:val="00EE15AF"/>
    <w:rsid w:val="00EE1CA1"/>
    <w:rsid w:val="00EE2533"/>
    <w:rsid w:val="00EE3ED2"/>
    <w:rsid w:val="00EE5367"/>
    <w:rsid w:val="00EE5E5B"/>
    <w:rsid w:val="00EE7A4D"/>
    <w:rsid w:val="00EE7B15"/>
    <w:rsid w:val="00EF0EE6"/>
    <w:rsid w:val="00EF109E"/>
    <w:rsid w:val="00EF3716"/>
    <w:rsid w:val="00EF59A8"/>
    <w:rsid w:val="00EF66F3"/>
    <w:rsid w:val="00F003F9"/>
    <w:rsid w:val="00F027BE"/>
    <w:rsid w:val="00F02BBA"/>
    <w:rsid w:val="00F044A1"/>
    <w:rsid w:val="00F04938"/>
    <w:rsid w:val="00F050E8"/>
    <w:rsid w:val="00F06A90"/>
    <w:rsid w:val="00F10348"/>
    <w:rsid w:val="00F1199D"/>
    <w:rsid w:val="00F129D4"/>
    <w:rsid w:val="00F13141"/>
    <w:rsid w:val="00F1339B"/>
    <w:rsid w:val="00F13D26"/>
    <w:rsid w:val="00F1557C"/>
    <w:rsid w:val="00F1562F"/>
    <w:rsid w:val="00F16F1A"/>
    <w:rsid w:val="00F21B00"/>
    <w:rsid w:val="00F230FC"/>
    <w:rsid w:val="00F26A1A"/>
    <w:rsid w:val="00F2780C"/>
    <w:rsid w:val="00F313CB"/>
    <w:rsid w:val="00F33770"/>
    <w:rsid w:val="00F370ED"/>
    <w:rsid w:val="00F3722B"/>
    <w:rsid w:val="00F37530"/>
    <w:rsid w:val="00F379DA"/>
    <w:rsid w:val="00F401A4"/>
    <w:rsid w:val="00F40F6A"/>
    <w:rsid w:val="00F4149B"/>
    <w:rsid w:val="00F41676"/>
    <w:rsid w:val="00F416CD"/>
    <w:rsid w:val="00F423CE"/>
    <w:rsid w:val="00F4698E"/>
    <w:rsid w:val="00F46AD4"/>
    <w:rsid w:val="00F4740C"/>
    <w:rsid w:val="00F478FE"/>
    <w:rsid w:val="00F5276B"/>
    <w:rsid w:val="00F528C6"/>
    <w:rsid w:val="00F5727B"/>
    <w:rsid w:val="00F57A27"/>
    <w:rsid w:val="00F57F60"/>
    <w:rsid w:val="00F60A7B"/>
    <w:rsid w:val="00F642C4"/>
    <w:rsid w:val="00F64745"/>
    <w:rsid w:val="00F6528F"/>
    <w:rsid w:val="00F6780D"/>
    <w:rsid w:val="00F70E7B"/>
    <w:rsid w:val="00F7376E"/>
    <w:rsid w:val="00F73C0F"/>
    <w:rsid w:val="00F76254"/>
    <w:rsid w:val="00F76ED6"/>
    <w:rsid w:val="00F77D42"/>
    <w:rsid w:val="00F81809"/>
    <w:rsid w:val="00F822AD"/>
    <w:rsid w:val="00F853B6"/>
    <w:rsid w:val="00F86E52"/>
    <w:rsid w:val="00F8772C"/>
    <w:rsid w:val="00F87F04"/>
    <w:rsid w:val="00F90719"/>
    <w:rsid w:val="00F907B8"/>
    <w:rsid w:val="00F92635"/>
    <w:rsid w:val="00F931E2"/>
    <w:rsid w:val="00F933FF"/>
    <w:rsid w:val="00F940D6"/>
    <w:rsid w:val="00F94471"/>
    <w:rsid w:val="00F957BC"/>
    <w:rsid w:val="00FA04CC"/>
    <w:rsid w:val="00FA073A"/>
    <w:rsid w:val="00FA427F"/>
    <w:rsid w:val="00FA435B"/>
    <w:rsid w:val="00FA4EF8"/>
    <w:rsid w:val="00FA66C6"/>
    <w:rsid w:val="00FA70C6"/>
    <w:rsid w:val="00FA75CC"/>
    <w:rsid w:val="00FB1E86"/>
    <w:rsid w:val="00FB2019"/>
    <w:rsid w:val="00FB2087"/>
    <w:rsid w:val="00FB22A9"/>
    <w:rsid w:val="00FB39AA"/>
    <w:rsid w:val="00FB5C71"/>
    <w:rsid w:val="00FC0DF0"/>
    <w:rsid w:val="00FC2E76"/>
    <w:rsid w:val="00FC418A"/>
    <w:rsid w:val="00FC4A5E"/>
    <w:rsid w:val="00FC5B4A"/>
    <w:rsid w:val="00FC5D33"/>
    <w:rsid w:val="00FC7DB3"/>
    <w:rsid w:val="00FD1302"/>
    <w:rsid w:val="00FD138C"/>
    <w:rsid w:val="00FD1C78"/>
    <w:rsid w:val="00FD1CBB"/>
    <w:rsid w:val="00FD1F2C"/>
    <w:rsid w:val="00FD3415"/>
    <w:rsid w:val="00FD4285"/>
    <w:rsid w:val="00FD4F82"/>
    <w:rsid w:val="00FD6869"/>
    <w:rsid w:val="00FD6D97"/>
    <w:rsid w:val="00FE2CE2"/>
    <w:rsid w:val="00FE67F7"/>
    <w:rsid w:val="00FE74C3"/>
    <w:rsid w:val="00FE7738"/>
    <w:rsid w:val="00FF0FD6"/>
    <w:rsid w:val="00FF21F5"/>
    <w:rsid w:val="00FF3E98"/>
    <w:rsid w:val="00FF3ECF"/>
    <w:rsid w:val="00FF4DD4"/>
    <w:rsid w:val="00FF54ED"/>
    <w:rsid w:val="00FF57AE"/>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chartTrackingRefBased/>
  <w15:docId w15:val="{65A28B63-19C3-45CB-B695-293E987F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b/>
      <w:sz w:val="24"/>
    </w:rPr>
  </w:style>
  <w:style w:type="paragraph" w:styleId="PlainText">
    <w:name w:val="Plain Text"/>
    <w:basedOn w:val="Normal"/>
    <w:link w:val="PlainTextChar"/>
    <w:uiPriority w:val="99"/>
    <w:rPr>
      <w:rFonts w:ascii="Courier New" w:hAnsi="Courier New"/>
      <w:sz w:val="20"/>
      <w:szCs w:val="20"/>
      <w:lang w:val="x-none" w:eastAsia="x-none"/>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rsid w:val="00EC688B"/>
    <w:pPr>
      <w:tabs>
        <w:tab w:val="right" w:leader="dot" w:pos="9350"/>
      </w:tabs>
      <w:spacing w:before="120" w:after="120"/>
    </w:pPr>
    <w:rPr>
      <w:rFonts w:eastAsia="MS Mincho"/>
      <w:b/>
      <w:caps/>
      <w:noProof/>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7E6A0D"/>
    <w:rPr>
      <w:rFonts w:ascii="Tahoma" w:hAnsi="Tahoma"/>
      <w:sz w:val="16"/>
      <w:szCs w:val="16"/>
      <w:lang w:val="x-none" w:eastAsia="x-none"/>
    </w:rPr>
  </w:style>
  <w:style w:type="character" w:customStyle="1" w:styleId="BalloonTextChar">
    <w:name w:val="Balloon Text Char"/>
    <w:link w:val="BalloonText"/>
    <w:uiPriority w:val="99"/>
    <w:semiHidden/>
    <w:rsid w:val="007E6A0D"/>
    <w:rPr>
      <w:rFonts w:ascii="Tahoma" w:hAnsi="Tahoma" w:cs="Tahoma"/>
      <w:sz w:val="16"/>
      <w:szCs w:val="16"/>
    </w:rPr>
  </w:style>
  <w:style w:type="character" w:styleId="Emphasis">
    <w:name w:val="Emphasis"/>
    <w:uiPriority w:val="20"/>
    <w:qFormat/>
    <w:rsid w:val="00842614"/>
    <w:rPr>
      <w:i/>
      <w:iCs/>
    </w:rPr>
  </w:style>
  <w:style w:type="character" w:customStyle="1" w:styleId="PlainTextChar">
    <w:name w:val="Plain Text Char"/>
    <w:link w:val="PlainText"/>
    <w:uiPriority w:val="99"/>
    <w:rsid w:val="00541566"/>
    <w:rPr>
      <w:rFonts w:ascii="Courier New" w:hAnsi="Courier New" w:cs="Courier New"/>
    </w:rPr>
  </w:style>
  <w:style w:type="character" w:customStyle="1" w:styleId="statutes">
    <w:name w:val="statutes"/>
    <w:rsid w:val="00DD4FE5"/>
  </w:style>
  <w:style w:type="character" w:styleId="FollowedHyperlink">
    <w:name w:val="FollowedHyperlink"/>
    <w:uiPriority w:val="99"/>
    <w:semiHidden/>
    <w:unhideWhenUsed/>
    <w:rsid w:val="00A90480"/>
    <w:rPr>
      <w:color w:val="800080"/>
      <w:u w:val="single"/>
    </w:rPr>
  </w:style>
  <w:style w:type="paragraph" w:customStyle="1" w:styleId="p3">
    <w:name w:val="p3"/>
    <w:basedOn w:val="Normal"/>
    <w:uiPriority w:val="99"/>
    <w:rsid w:val="00AC7700"/>
    <w:pPr>
      <w:widowControl w:val="0"/>
      <w:tabs>
        <w:tab w:val="left" w:pos="204"/>
      </w:tabs>
      <w:autoSpaceDE w:val="0"/>
      <w:autoSpaceDN w:val="0"/>
      <w:adjustRightInd w:val="0"/>
      <w:spacing w:line="240" w:lineRule="atLeast"/>
      <w:jc w:val="both"/>
    </w:pPr>
    <w:rPr>
      <w:sz w:val="20"/>
      <w:szCs w:val="20"/>
    </w:rPr>
  </w:style>
  <w:style w:type="table" w:styleId="PlainTable2">
    <w:name w:val="Plain Table 2"/>
    <w:basedOn w:val="TableNormal"/>
    <w:uiPriority w:val="42"/>
    <w:rsid w:val="004231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231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5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8C70FA"/>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ListParagraph">
    <w:name w:val="List Paragraph"/>
    <w:basedOn w:val="Normal"/>
    <w:uiPriority w:val="34"/>
    <w:qFormat/>
    <w:rsid w:val="00DC2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0534">
      <w:bodyDiv w:val="1"/>
      <w:marLeft w:val="0"/>
      <w:marRight w:val="0"/>
      <w:marTop w:val="0"/>
      <w:marBottom w:val="0"/>
      <w:divBdr>
        <w:top w:val="none" w:sz="0" w:space="0" w:color="auto"/>
        <w:left w:val="none" w:sz="0" w:space="0" w:color="auto"/>
        <w:bottom w:val="none" w:sz="0" w:space="0" w:color="auto"/>
        <w:right w:val="none" w:sz="0" w:space="0" w:color="auto"/>
      </w:divBdr>
      <w:divsChild>
        <w:div w:id="523831953">
          <w:marLeft w:val="0"/>
          <w:marRight w:val="0"/>
          <w:marTop w:val="0"/>
          <w:marBottom w:val="0"/>
          <w:divBdr>
            <w:top w:val="none" w:sz="0" w:space="0" w:color="auto"/>
            <w:left w:val="none" w:sz="0" w:space="0" w:color="auto"/>
            <w:bottom w:val="none" w:sz="0" w:space="0" w:color="auto"/>
            <w:right w:val="none" w:sz="0" w:space="0" w:color="auto"/>
          </w:divBdr>
        </w:div>
        <w:div w:id="619259302">
          <w:marLeft w:val="0"/>
          <w:marRight w:val="0"/>
          <w:marTop w:val="0"/>
          <w:marBottom w:val="0"/>
          <w:divBdr>
            <w:top w:val="none" w:sz="0" w:space="0" w:color="auto"/>
            <w:left w:val="none" w:sz="0" w:space="0" w:color="auto"/>
            <w:bottom w:val="none" w:sz="0" w:space="0" w:color="auto"/>
            <w:right w:val="none" w:sz="0" w:space="0" w:color="auto"/>
          </w:divBdr>
        </w:div>
        <w:div w:id="646324846">
          <w:marLeft w:val="0"/>
          <w:marRight w:val="0"/>
          <w:marTop w:val="0"/>
          <w:marBottom w:val="0"/>
          <w:divBdr>
            <w:top w:val="none" w:sz="0" w:space="0" w:color="auto"/>
            <w:left w:val="none" w:sz="0" w:space="0" w:color="auto"/>
            <w:bottom w:val="none" w:sz="0" w:space="0" w:color="auto"/>
            <w:right w:val="none" w:sz="0" w:space="0" w:color="auto"/>
          </w:divBdr>
        </w:div>
        <w:div w:id="867911415">
          <w:marLeft w:val="0"/>
          <w:marRight w:val="0"/>
          <w:marTop w:val="0"/>
          <w:marBottom w:val="0"/>
          <w:divBdr>
            <w:top w:val="none" w:sz="0" w:space="0" w:color="auto"/>
            <w:left w:val="none" w:sz="0" w:space="0" w:color="auto"/>
            <w:bottom w:val="none" w:sz="0" w:space="0" w:color="auto"/>
            <w:right w:val="none" w:sz="0" w:space="0" w:color="auto"/>
          </w:divBdr>
        </w:div>
        <w:div w:id="1446390386">
          <w:marLeft w:val="0"/>
          <w:marRight w:val="0"/>
          <w:marTop w:val="0"/>
          <w:marBottom w:val="0"/>
          <w:divBdr>
            <w:top w:val="none" w:sz="0" w:space="0" w:color="auto"/>
            <w:left w:val="none" w:sz="0" w:space="0" w:color="auto"/>
            <w:bottom w:val="none" w:sz="0" w:space="0" w:color="auto"/>
            <w:right w:val="none" w:sz="0" w:space="0" w:color="auto"/>
          </w:divBdr>
        </w:div>
        <w:div w:id="1601335868">
          <w:marLeft w:val="0"/>
          <w:marRight w:val="0"/>
          <w:marTop w:val="0"/>
          <w:marBottom w:val="0"/>
          <w:divBdr>
            <w:top w:val="none" w:sz="0" w:space="0" w:color="auto"/>
            <w:left w:val="none" w:sz="0" w:space="0" w:color="auto"/>
            <w:bottom w:val="none" w:sz="0" w:space="0" w:color="auto"/>
            <w:right w:val="none" w:sz="0" w:space="0" w:color="auto"/>
          </w:divBdr>
        </w:div>
        <w:div w:id="1676153795">
          <w:marLeft w:val="0"/>
          <w:marRight w:val="0"/>
          <w:marTop w:val="0"/>
          <w:marBottom w:val="0"/>
          <w:divBdr>
            <w:top w:val="none" w:sz="0" w:space="0" w:color="auto"/>
            <w:left w:val="none" w:sz="0" w:space="0" w:color="auto"/>
            <w:bottom w:val="none" w:sz="0" w:space="0" w:color="auto"/>
            <w:right w:val="none" w:sz="0" w:space="0" w:color="auto"/>
          </w:divBdr>
        </w:div>
        <w:div w:id="1954625621">
          <w:marLeft w:val="0"/>
          <w:marRight w:val="0"/>
          <w:marTop w:val="0"/>
          <w:marBottom w:val="0"/>
          <w:divBdr>
            <w:top w:val="none" w:sz="0" w:space="0" w:color="auto"/>
            <w:left w:val="none" w:sz="0" w:space="0" w:color="auto"/>
            <w:bottom w:val="none" w:sz="0" w:space="0" w:color="auto"/>
            <w:right w:val="none" w:sz="0" w:space="0" w:color="auto"/>
          </w:divBdr>
        </w:div>
        <w:div w:id="1992175473">
          <w:marLeft w:val="0"/>
          <w:marRight w:val="0"/>
          <w:marTop w:val="0"/>
          <w:marBottom w:val="0"/>
          <w:divBdr>
            <w:top w:val="none" w:sz="0" w:space="0" w:color="auto"/>
            <w:left w:val="none" w:sz="0" w:space="0" w:color="auto"/>
            <w:bottom w:val="none" w:sz="0" w:space="0" w:color="auto"/>
            <w:right w:val="none" w:sz="0" w:space="0" w:color="auto"/>
          </w:divBdr>
        </w:div>
      </w:divsChild>
    </w:div>
    <w:div w:id="504513310">
      <w:bodyDiv w:val="1"/>
      <w:marLeft w:val="0"/>
      <w:marRight w:val="0"/>
      <w:marTop w:val="0"/>
      <w:marBottom w:val="0"/>
      <w:divBdr>
        <w:top w:val="none" w:sz="0" w:space="0" w:color="auto"/>
        <w:left w:val="none" w:sz="0" w:space="0" w:color="auto"/>
        <w:bottom w:val="none" w:sz="0" w:space="0" w:color="auto"/>
        <w:right w:val="none" w:sz="0" w:space="0" w:color="auto"/>
      </w:divBdr>
    </w:div>
    <w:div w:id="574701240">
      <w:bodyDiv w:val="1"/>
      <w:marLeft w:val="0"/>
      <w:marRight w:val="0"/>
      <w:marTop w:val="0"/>
      <w:marBottom w:val="0"/>
      <w:divBdr>
        <w:top w:val="none" w:sz="0" w:space="0" w:color="auto"/>
        <w:left w:val="none" w:sz="0" w:space="0" w:color="auto"/>
        <w:bottom w:val="none" w:sz="0" w:space="0" w:color="auto"/>
        <w:right w:val="none" w:sz="0" w:space="0" w:color="auto"/>
      </w:divBdr>
    </w:div>
    <w:div w:id="639186499">
      <w:bodyDiv w:val="1"/>
      <w:marLeft w:val="0"/>
      <w:marRight w:val="0"/>
      <w:marTop w:val="0"/>
      <w:marBottom w:val="0"/>
      <w:divBdr>
        <w:top w:val="none" w:sz="0" w:space="0" w:color="auto"/>
        <w:left w:val="none" w:sz="0" w:space="0" w:color="auto"/>
        <w:bottom w:val="none" w:sz="0" w:space="0" w:color="auto"/>
        <w:right w:val="none" w:sz="0" w:space="0" w:color="auto"/>
      </w:divBdr>
    </w:div>
    <w:div w:id="789057275">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156261952">
      <w:bodyDiv w:val="1"/>
      <w:marLeft w:val="0"/>
      <w:marRight w:val="0"/>
      <w:marTop w:val="0"/>
      <w:marBottom w:val="0"/>
      <w:divBdr>
        <w:top w:val="none" w:sz="0" w:space="0" w:color="auto"/>
        <w:left w:val="none" w:sz="0" w:space="0" w:color="auto"/>
        <w:bottom w:val="none" w:sz="0" w:space="0" w:color="auto"/>
        <w:right w:val="none" w:sz="0" w:space="0" w:color="auto"/>
      </w:divBdr>
    </w:div>
    <w:div w:id="1403992770">
      <w:bodyDiv w:val="1"/>
      <w:marLeft w:val="0"/>
      <w:marRight w:val="0"/>
      <w:marTop w:val="0"/>
      <w:marBottom w:val="0"/>
      <w:divBdr>
        <w:top w:val="none" w:sz="0" w:space="0" w:color="auto"/>
        <w:left w:val="none" w:sz="0" w:space="0" w:color="auto"/>
        <w:bottom w:val="none" w:sz="0" w:space="0" w:color="auto"/>
        <w:right w:val="none" w:sz="0" w:space="0" w:color="auto"/>
      </w:divBdr>
    </w:div>
    <w:div w:id="1481118313">
      <w:bodyDiv w:val="1"/>
      <w:marLeft w:val="0"/>
      <w:marRight w:val="0"/>
      <w:marTop w:val="0"/>
      <w:marBottom w:val="0"/>
      <w:divBdr>
        <w:top w:val="none" w:sz="0" w:space="0" w:color="auto"/>
        <w:left w:val="none" w:sz="0" w:space="0" w:color="auto"/>
        <w:bottom w:val="none" w:sz="0" w:space="0" w:color="auto"/>
        <w:right w:val="none" w:sz="0" w:space="0" w:color="auto"/>
      </w:divBdr>
    </w:div>
    <w:div w:id="164372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tax.newmexico.gov/Businesses/Pages/In-StatePreferenceCertification.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ax.newmexico.gov/Businesses/Pages/In-StatePreferenceCertification.aspx" TargetMode="External"/><Relationship Id="rId2" Type="http://schemas.openxmlformats.org/officeDocument/2006/relationships/numbering" Target="numbering.xml"/><Relationship Id="rId16" Type="http://schemas.openxmlformats.org/officeDocument/2006/relationships/hyperlink" Target="http://www.llschools.net/common/pages/DisplayFile.aspx?itemId=15394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lschools.net/school_board/policies/section_i_i_i_finance/" TargetMode="External"/><Relationship Id="rId10" Type="http://schemas.openxmlformats.org/officeDocument/2006/relationships/hyperlink" Target="http://www.co.valencia.nm.us/index.ht" TargetMode="External"/><Relationship Id="rId19" Type="http://schemas.openxmlformats.org/officeDocument/2006/relationships/hyperlink" Target="mailto:hrindels@llschools.net" TargetMode="External"/><Relationship Id="rId4" Type="http://schemas.openxmlformats.org/officeDocument/2006/relationships/settings" Target="settings.xml"/><Relationship Id="rId9" Type="http://schemas.openxmlformats.org/officeDocument/2006/relationships/hyperlink" Target="https://us02web.zoom.us/j/86375331961?pwd=QVc4amdTZ3FGOVVqVG9vZW1kQmhFQT09" TargetMode="External"/><Relationship Id="rId14" Type="http://schemas.openxmlformats.org/officeDocument/2006/relationships/hyperlink" Target="http://public.nmcompcomm.us/nmnxtadmin/NMPubl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4AEB2-7632-4807-B442-AEBE3405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43</Pages>
  <Words>12367</Words>
  <Characters>82124</Characters>
  <Application>Microsoft Office Word</Application>
  <DocSecurity>0</DocSecurity>
  <Lines>684</Lines>
  <Paragraphs>188</Paragraphs>
  <ScaleCrop>false</ScaleCrop>
  <HeadingPairs>
    <vt:vector size="2" baseType="variant">
      <vt:variant>
        <vt:lpstr>Title</vt:lpstr>
      </vt:variant>
      <vt:variant>
        <vt:i4>1</vt:i4>
      </vt:variant>
    </vt:vector>
  </HeadingPairs>
  <TitlesOfParts>
    <vt:vector size="1" baseType="lpstr">
      <vt:lpstr>STATE OF NEW MEXICO</vt:lpstr>
    </vt:vector>
  </TitlesOfParts>
  <Company>Hewlett-Packard Company</Company>
  <LinksUpToDate>false</LinksUpToDate>
  <CharactersWithSpaces>94303</CharactersWithSpaces>
  <SharedDoc>false</SharedDoc>
  <HLinks>
    <vt:vector size="648" baseType="variant">
      <vt:variant>
        <vt:i4>7077957</vt:i4>
      </vt:variant>
      <vt:variant>
        <vt:i4>621</vt:i4>
      </vt:variant>
      <vt:variant>
        <vt:i4>0</vt:i4>
      </vt:variant>
      <vt:variant>
        <vt:i4>5</vt:i4>
      </vt:variant>
      <vt:variant>
        <vt:lpwstr>mailto:hrindels@llschools.net</vt:lpwstr>
      </vt:variant>
      <vt:variant>
        <vt:lpwstr/>
      </vt:variant>
      <vt:variant>
        <vt:i4>8323115</vt:i4>
      </vt:variant>
      <vt:variant>
        <vt:i4>618</vt:i4>
      </vt:variant>
      <vt:variant>
        <vt:i4>0</vt:i4>
      </vt:variant>
      <vt:variant>
        <vt:i4>5</vt:i4>
      </vt:variant>
      <vt:variant>
        <vt:lpwstr>http://www.tax.newmexico.gov/Businesses/Pages/In-StatePreferenceCertification.aspx</vt:lpwstr>
      </vt:variant>
      <vt:variant>
        <vt:lpwstr/>
      </vt:variant>
      <vt:variant>
        <vt:i4>8323115</vt:i4>
      </vt:variant>
      <vt:variant>
        <vt:i4>615</vt:i4>
      </vt:variant>
      <vt:variant>
        <vt:i4>0</vt:i4>
      </vt:variant>
      <vt:variant>
        <vt:i4>5</vt:i4>
      </vt:variant>
      <vt:variant>
        <vt:lpwstr>http://www.tax.newmexico.gov/Businesses/Pages/In-StatePreferenceCertification.aspx</vt:lpwstr>
      </vt:variant>
      <vt:variant>
        <vt:lpwstr/>
      </vt:variant>
      <vt:variant>
        <vt:i4>3670121</vt:i4>
      </vt:variant>
      <vt:variant>
        <vt:i4>612</vt:i4>
      </vt:variant>
      <vt:variant>
        <vt:i4>0</vt:i4>
      </vt:variant>
      <vt:variant>
        <vt:i4>5</vt:i4>
      </vt:variant>
      <vt:variant>
        <vt:lpwstr>http://www.llschools.net/common/pages/DisplayFile.aspx?itemId=15394024</vt:lpwstr>
      </vt:variant>
      <vt:variant>
        <vt:lpwstr/>
      </vt:variant>
      <vt:variant>
        <vt:i4>2686986</vt:i4>
      </vt:variant>
      <vt:variant>
        <vt:i4>609</vt:i4>
      </vt:variant>
      <vt:variant>
        <vt:i4>0</vt:i4>
      </vt:variant>
      <vt:variant>
        <vt:i4>5</vt:i4>
      </vt:variant>
      <vt:variant>
        <vt:lpwstr>http://www.llschools.net/school_board/policies/section_v_i_i_students</vt:lpwstr>
      </vt:variant>
      <vt:variant>
        <vt:lpwstr/>
      </vt:variant>
      <vt:variant>
        <vt:i4>2228255</vt:i4>
      </vt:variant>
      <vt:variant>
        <vt:i4>606</vt:i4>
      </vt:variant>
      <vt:variant>
        <vt:i4>0</vt:i4>
      </vt:variant>
      <vt:variant>
        <vt:i4>5</vt:i4>
      </vt:variant>
      <vt:variant>
        <vt:lpwstr>http://www.llschools.net/school_board/policies/section_i_i_i_finance/</vt:lpwstr>
      </vt:variant>
      <vt:variant>
        <vt:lpwstr/>
      </vt:variant>
      <vt:variant>
        <vt:i4>1245200</vt:i4>
      </vt:variant>
      <vt:variant>
        <vt:i4>603</vt:i4>
      </vt:variant>
      <vt:variant>
        <vt:i4>0</vt:i4>
      </vt:variant>
      <vt:variant>
        <vt:i4>5</vt:i4>
      </vt:variant>
      <vt:variant>
        <vt:lpwstr>http://public.nmcompcomm.us/nmnxtadmin/NMPublic.aspx</vt:lpwstr>
      </vt:variant>
      <vt:variant>
        <vt:lpwstr/>
      </vt:variant>
      <vt:variant>
        <vt:i4>1441846</vt:i4>
      </vt:variant>
      <vt:variant>
        <vt:i4>596</vt:i4>
      </vt:variant>
      <vt:variant>
        <vt:i4>0</vt:i4>
      </vt:variant>
      <vt:variant>
        <vt:i4>5</vt:i4>
      </vt:variant>
      <vt:variant>
        <vt:lpwstr/>
      </vt:variant>
      <vt:variant>
        <vt:lpwstr>_Toc380667381</vt:lpwstr>
      </vt:variant>
      <vt:variant>
        <vt:i4>1441846</vt:i4>
      </vt:variant>
      <vt:variant>
        <vt:i4>590</vt:i4>
      </vt:variant>
      <vt:variant>
        <vt:i4>0</vt:i4>
      </vt:variant>
      <vt:variant>
        <vt:i4>5</vt:i4>
      </vt:variant>
      <vt:variant>
        <vt:lpwstr/>
      </vt:variant>
      <vt:variant>
        <vt:lpwstr>_Toc380667380</vt:lpwstr>
      </vt:variant>
      <vt:variant>
        <vt:i4>1638454</vt:i4>
      </vt:variant>
      <vt:variant>
        <vt:i4>584</vt:i4>
      </vt:variant>
      <vt:variant>
        <vt:i4>0</vt:i4>
      </vt:variant>
      <vt:variant>
        <vt:i4>5</vt:i4>
      </vt:variant>
      <vt:variant>
        <vt:lpwstr/>
      </vt:variant>
      <vt:variant>
        <vt:lpwstr>_Toc380667379</vt:lpwstr>
      </vt:variant>
      <vt:variant>
        <vt:i4>1638454</vt:i4>
      </vt:variant>
      <vt:variant>
        <vt:i4>578</vt:i4>
      </vt:variant>
      <vt:variant>
        <vt:i4>0</vt:i4>
      </vt:variant>
      <vt:variant>
        <vt:i4>5</vt:i4>
      </vt:variant>
      <vt:variant>
        <vt:lpwstr/>
      </vt:variant>
      <vt:variant>
        <vt:lpwstr>_Toc380667378</vt:lpwstr>
      </vt:variant>
      <vt:variant>
        <vt:i4>1638454</vt:i4>
      </vt:variant>
      <vt:variant>
        <vt:i4>572</vt:i4>
      </vt:variant>
      <vt:variant>
        <vt:i4>0</vt:i4>
      </vt:variant>
      <vt:variant>
        <vt:i4>5</vt:i4>
      </vt:variant>
      <vt:variant>
        <vt:lpwstr/>
      </vt:variant>
      <vt:variant>
        <vt:lpwstr>_Toc380667377</vt:lpwstr>
      </vt:variant>
      <vt:variant>
        <vt:i4>1638454</vt:i4>
      </vt:variant>
      <vt:variant>
        <vt:i4>569</vt:i4>
      </vt:variant>
      <vt:variant>
        <vt:i4>0</vt:i4>
      </vt:variant>
      <vt:variant>
        <vt:i4>5</vt:i4>
      </vt:variant>
      <vt:variant>
        <vt:lpwstr/>
      </vt:variant>
      <vt:variant>
        <vt:lpwstr>_Toc380667376</vt:lpwstr>
      </vt:variant>
      <vt:variant>
        <vt:i4>1638454</vt:i4>
      </vt:variant>
      <vt:variant>
        <vt:i4>563</vt:i4>
      </vt:variant>
      <vt:variant>
        <vt:i4>0</vt:i4>
      </vt:variant>
      <vt:variant>
        <vt:i4>5</vt:i4>
      </vt:variant>
      <vt:variant>
        <vt:lpwstr/>
      </vt:variant>
      <vt:variant>
        <vt:lpwstr>_Toc380667375</vt:lpwstr>
      </vt:variant>
      <vt:variant>
        <vt:i4>1638454</vt:i4>
      </vt:variant>
      <vt:variant>
        <vt:i4>557</vt:i4>
      </vt:variant>
      <vt:variant>
        <vt:i4>0</vt:i4>
      </vt:variant>
      <vt:variant>
        <vt:i4>5</vt:i4>
      </vt:variant>
      <vt:variant>
        <vt:lpwstr/>
      </vt:variant>
      <vt:variant>
        <vt:lpwstr>_Toc380667374</vt:lpwstr>
      </vt:variant>
      <vt:variant>
        <vt:i4>1638454</vt:i4>
      </vt:variant>
      <vt:variant>
        <vt:i4>551</vt:i4>
      </vt:variant>
      <vt:variant>
        <vt:i4>0</vt:i4>
      </vt:variant>
      <vt:variant>
        <vt:i4>5</vt:i4>
      </vt:variant>
      <vt:variant>
        <vt:lpwstr/>
      </vt:variant>
      <vt:variant>
        <vt:lpwstr>_Toc380667373</vt:lpwstr>
      </vt:variant>
      <vt:variant>
        <vt:i4>1638454</vt:i4>
      </vt:variant>
      <vt:variant>
        <vt:i4>545</vt:i4>
      </vt:variant>
      <vt:variant>
        <vt:i4>0</vt:i4>
      </vt:variant>
      <vt:variant>
        <vt:i4>5</vt:i4>
      </vt:variant>
      <vt:variant>
        <vt:lpwstr/>
      </vt:variant>
      <vt:variant>
        <vt:lpwstr>_Toc380667372</vt:lpwstr>
      </vt:variant>
      <vt:variant>
        <vt:i4>1638454</vt:i4>
      </vt:variant>
      <vt:variant>
        <vt:i4>539</vt:i4>
      </vt:variant>
      <vt:variant>
        <vt:i4>0</vt:i4>
      </vt:variant>
      <vt:variant>
        <vt:i4>5</vt:i4>
      </vt:variant>
      <vt:variant>
        <vt:lpwstr/>
      </vt:variant>
      <vt:variant>
        <vt:lpwstr>_Toc380667371</vt:lpwstr>
      </vt:variant>
      <vt:variant>
        <vt:i4>1638454</vt:i4>
      </vt:variant>
      <vt:variant>
        <vt:i4>533</vt:i4>
      </vt:variant>
      <vt:variant>
        <vt:i4>0</vt:i4>
      </vt:variant>
      <vt:variant>
        <vt:i4>5</vt:i4>
      </vt:variant>
      <vt:variant>
        <vt:lpwstr/>
      </vt:variant>
      <vt:variant>
        <vt:lpwstr>_Toc380667370</vt:lpwstr>
      </vt:variant>
      <vt:variant>
        <vt:i4>1572918</vt:i4>
      </vt:variant>
      <vt:variant>
        <vt:i4>527</vt:i4>
      </vt:variant>
      <vt:variant>
        <vt:i4>0</vt:i4>
      </vt:variant>
      <vt:variant>
        <vt:i4>5</vt:i4>
      </vt:variant>
      <vt:variant>
        <vt:lpwstr/>
      </vt:variant>
      <vt:variant>
        <vt:lpwstr>_Toc380667369</vt:lpwstr>
      </vt:variant>
      <vt:variant>
        <vt:i4>1572918</vt:i4>
      </vt:variant>
      <vt:variant>
        <vt:i4>521</vt:i4>
      </vt:variant>
      <vt:variant>
        <vt:i4>0</vt:i4>
      </vt:variant>
      <vt:variant>
        <vt:i4>5</vt:i4>
      </vt:variant>
      <vt:variant>
        <vt:lpwstr/>
      </vt:variant>
      <vt:variant>
        <vt:lpwstr>_Toc380667368</vt:lpwstr>
      </vt:variant>
      <vt:variant>
        <vt:i4>1572918</vt:i4>
      </vt:variant>
      <vt:variant>
        <vt:i4>518</vt:i4>
      </vt:variant>
      <vt:variant>
        <vt:i4>0</vt:i4>
      </vt:variant>
      <vt:variant>
        <vt:i4>5</vt:i4>
      </vt:variant>
      <vt:variant>
        <vt:lpwstr/>
      </vt:variant>
      <vt:variant>
        <vt:lpwstr>_Toc380667364</vt:lpwstr>
      </vt:variant>
      <vt:variant>
        <vt:i4>1572918</vt:i4>
      </vt:variant>
      <vt:variant>
        <vt:i4>512</vt:i4>
      </vt:variant>
      <vt:variant>
        <vt:i4>0</vt:i4>
      </vt:variant>
      <vt:variant>
        <vt:i4>5</vt:i4>
      </vt:variant>
      <vt:variant>
        <vt:lpwstr/>
      </vt:variant>
      <vt:variant>
        <vt:lpwstr>_Toc380667361</vt:lpwstr>
      </vt:variant>
      <vt:variant>
        <vt:i4>1572918</vt:i4>
      </vt:variant>
      <vt:variant>
        <vt:i4>506</vt:i4>
      </vt:variant>
      <vt:variant>
        <vt:i4>0</vt:i4>
      </vt:variant>
      <vt:variant>
        <vt:i4>5</vt:i4>
      </vt:variant>
      <vt:variant>
        <vt:lpwstr/>
      </vt:variant>
      <vt:variant>
        <vt:lpwstr>_Toc380667360</vt:lpwstr>
      </vt:variant>
      <vt:variant>
        <vt:i4>1769526</vt:i4>
      </vt:variant>
      <vt:variant>
        <vt:i4>500</vt:i4>
      </vt:variant>
      <vt:variant>
        <vt:i4>0</vt:i4>
      </vt:variant>
      <vt:variant>
        <vt:i4>5</vt:i4>
      </vt:variant>
      <vt:variant>
        <vt:lpwstr/>
      </vt:variant>
      <vt:variant>
        <vt:lpwstr>_Toc380667359</vt:lpwstr>
      </vt:variant>
      <vt:variant>
        <vt:i4>1769526</vt:i4>
      </vt:variant>
      <vt:variant>
        <vt:i4>494</vt:i4>
      </vt:variant>
      <vt:variant>
        <vt:i4>0</vt:i4>
      </vt:variant>
      <vt:variant>
        <vt:i4>5</vt:i4>
      </vt:variant>
      <vt:variant>
        <vt:lpwstr/>
      </vt:variant>
      <vt:variant>
        <vt:lpwstr>_Toc380667358</vt:lpwstr>
      </vt:variant>
      <vt:variant>
        <vt:i4>1769526</vt:i4>
      </vt:variant>
      <vt:variant>
        <vt:i4>488</vt:i4>
      </vt:variant>
      <vt:variant>
        <vt:i4>0</vt:i4>
      </vt:variant>
      <vt:variant>
        <vt:i4>5</vt:i4>
      </vt:variant>
      <vt:variant>
        <vt:lpwstr/>
      </vt:variant>
      <vt:variant>
        <vt:lpwstr>_Toc380667357</vt:lpwstr>
      </vt:variant>
      <vt:variant>
        <vt:i4>1769526</vt:i4>
      </vt:variant>
      <vt:variant>
        <vt:i4>482</vt:i4>
      </vt:variant>
      <vt:variant>
        <vt:i4>0</vt:i4>
      </vt:variant>
      <vt:variant>
        <vt:i4>5</vt:i4>
      </vt:variant>
      <vt:variant>
        <vt:lpwstr/>
      </vt:variant>
      <vt:variant>
        <vt:lpwstr>_Toc380667356</vt:lpwstr>
      </vt:variant>
      <vt:variant>
        <vt:i4>1769526</vt:i4>
      </vt:variant>
      <vt:variant>
        <vt:i4>476</vt:i4>
      </vt:variant>
      <vt:variant>
        <vt:i4>0</vt:i4>
      </vt:variant>
      <vt:variant>
        <vt:i4>5</vt:i4>
      </vt:variant>
      <vt:variant>
        <vt:lpwstr/>
      </vt:variant>
      <vt:variant>
        <vt:lpwstr>_Toc380667355</vt:lpwstr>
      </vt:variant>
      <vt:variant>
        <vt:i4>1769526</vt:i4>
      </vt:variant>
      <vt:variant>
        <vt:i4>470</vt:i4>
      </vt:variant>
      <vt:variant>
        <vt:i4>0</vt:i4>
      </vt:variant>
      <vt:variant>
        <vt:i4>5</vt:i4>
      </vt:variant>
      <vt:variant>
        <vt:lpwstr/>
      </vt:variant>
      <vt:variant>
        <vt:lpwstr>_Toc380667354</vt:lpwstr>
      </vt:variant>
      <vt:variant>
        <vt:i4>1769526</vt:i4>
      </vt:variant>
      <vt:variant>
        <vt:i4>464</vt:i4>
      </vt:variant>
      <vt:variant>
        <vt:i4>0</vt:i4>
      </vt:variant>
      <vt:variant>
        <vt:i4>5</vt:i4>
      </vt:variant>
      <vt:variant>
        <vt:lpwstr/>
      </vt:variant>
      <vt:variant>
        <vt:lpwstr>_Toc380667353</vt:lpwstr>
      </vt:variant>
      <vt:variant>
        <vt:i4>1769526</vt:i4>
      </vt:variant>
      <vt:variant>
        <vt:i4>458</vt:i4>
      </vt:variant>
      <vt:variant>
        <vt:i4>0</vt:i4>
      </vt:variant>
      <vt:variant>
        <vt:i4>5</vt:i4>
      </vt:variant>
      <vt:variant>
        <vt:lpwstr/>
      </vt:variant>
      <vt:variant>
        <vt:lpwstr>_Toc380667352</vt:lpwstr>
      </vt:variant>
      <vt:variant>
        <vt:i4>1769526</vt:i4>
      </vt:variant>
      <vt:variant>
        <vt:i4>452</vt:i4>
      </vt:variant>
      <vt:variant>
        <vt:i4>0</vt:i4>
      </vt:variant>
      <vt:variant>
        <vt:i4>5</vt:i4>
      </vt:variant>
      <vt:variant>
        <vt:lpwstr/>
      </vt:variant>
      <vt:variant>
        <vt:lpwstr>_Toc380667351</vt:lpwstr>
      </vt:variant>
      <vt:variant>
        <vt:i4>1703990</vt:i4>
      </vt:variant>
      <vt:variant>
        <vt:i4>446</vt:i4>
      </vt:variant>
      <vt:variant>
        <vt:i4>0</vt:i4>
      </vt:variant>
      <vt:variant>
        <vt:i4>5</vt:i4>
      </vt:variant>
      <vt:variant>
        <vt:lpwstr/>
      </vt:variant>
      <vt:variant>
        <vt:lpwstr>_Toc380667348</vt:lpwstr>
      </vt:variant>
      <vt:variant>
        <vt:i4>1703990</vt:i4>
      </vt:variant>
      <vt:variant>
        <vt:i4>440</vt:i4>
      </vt:variant>
      <vt:variant>
        <vt:i4>0</vt:i4>
      </vt:variant>
      <vt:variant>
        <vt:i4>5</vt:i4>
      </vt:variant>
      <vt:variant>
        <vt:lpwstr/>
      </vt:variant>
      <vt:variant>
        <vt:lpwstr>_Toc380667347</vt:lpwstr>
      </vt:variant>
      <vt:variant>
        <vt:i4>1703990</vt:i4>
      </vt:variant>
      <vt:variant>
        <vt:i4>434</vt:i4>
      </vt:variant>
      <vt:variant>
        <vt:i4>0</vt:i4>
      </vt:variant>
      <vt:variant>
        <vt:i4>5</vt:i4>
      </vt:variant>
      <vt:variant>
        <vt:lpwstr/>
      </vt:variant>
      <vt:variant>
        <vt:lpwstr>_Toc380667344</vt:lpwstr>
      </vt:variant>
      <vt:variant>
        <vt:i4>1703990</vt:i4>
      </vt:variant>
      <vt:variant>
        <vt:i4>428</vt:i4>
      </vt:variant>
      <vt:variant>
        <vt:i4>0</vt:i4>
      </vt:variant>
      <vt:variant>
        <vt:i4>5</vt:i4>
      </vt:variant>
      <vt:variant>
        <vt:lpwstr/>
      </vt:variant>
      <vt:variant>
        <vt:lpwstr>_Toc380667343</vt:lpwstr>
      </vt:variant>
      <vt:variant>
        <vt:i4>1703990</vt:i4>
      </vt:variant>
      <vt:variant>
        <vt:i4>422</vt:i4>
      </vt:variant>
      <vt:variant>
        <vt:i4>0</vt:i4>
      </vt:variant>
      <vt:variant>
        <vt:i4>5</vt:i4>
      </vt:variant>
      <vt:variant>
        <vt:lpwstr/>
      </vt:variant>
      <vt:variant>
        <vt:lpwstr>_Toc380667342</vt:lpwstr>
      </vt:variant>
      <vt:variant>
        <vt:i4>1703990</vt:i4>
      </vt:variant>
      <vt:variant>
        <vt:i4>416</vt:i4>
      </vt:variant>
      <vt:variant>
        <vt:i4>0</vt:i4>
      </vt:variant>
      <vt:variant>
        <vt:i4>5</vt:i4>
      </vt:variant>
      <vt:variant>
        <vt:lpwstr/>
      </vt:variant>
      <vt:variant>
        <vt:lpwstr>_Toc380667341</vt:lpwstr>
      </vt:variant>
      <vt:variant>
        <vt:i4>1703990</vt:i4>
      </vt:variant>
      <vt:variant>
        <vt:i4>410</vt:i4>
      </vt:variant>
      <vt:variant>
        <vt:i4>0</vt:i4>
      </vt:variant>
      <vt:variant>
        <vt:i4>5</vt:i4>
      </vt:variant>
      <vt:variant>
        <vt:lpwstr/>
      </vt:variant>
      <vt:variant>
        <vt:lpwstr>_Toc380667340</vt:lpwstr>
      </vt:variant>
      <vt:variant>
        <vt:i4>1900598</vt:i4>
      </vt:variant>
      <vt:variant>
        <vt:i4>404</vt:i4>
      </vt:variant>
      <vt:variant>
        <vt:i4>0</vt:i4>
      </vt:variant>
      <vt:variant>
        <vt:i4>5</vt:i4>
      </vt:variant>
      <vt:variant>
        <vt:lpwstr/>
      </vt:variant>
      <vt:variant>
        <vt:lpwstr>_Toc380667339</vt:lpwstr>
      </vt:variant>
      <vt:variant>
        <vt:i4>1900598</vt:i4>
      </vt:variant>
      <vt:variant>
        <vt:i4>398</vt:i4>
      </vt:variant>
      <vt:variant>
        <vt:i4>0</vt:i4>
      </vt:variant>
      <vt:variant>
        <vt:i4>5</vt:i4>
      </vt:variant>
      <vt:variant>
        <vt:lpwstr/>
      </vt:variant>
      <vt:variant>
        <vt:lpwstr>_Toc380667338</vt:lpwstr>
      </vt:variant>
      <vt:variant>
        <vt:i4>1900598</vt:i4>
      </vt:variant>
      <vt:variant>
        <vt:i4>392</vt:i4>
      </vt:variant>
      <vt:variant>
        <vt:i4>0</vt:i4>
      </vt:variant>
      <vt:variant>
        <vt:i4>5</vt:i4>
      </vt:variant>
      <vt:variant>
        <vt:lpwstr/>
      </vt:variant>
      <vt:variant>
        <vt:lpwstr>_Toc380667337</vt:lpwstr>
      </vt:variant>
      <vt:variant>
        <vt:i4>1900598</vt:i4>
      </vt:variant>
      <vt:variant>
        <vt:i4>386</vt:i4>
      </vt:variant>
      <vt:variant>
        <vt:i4>0</vt:i4>
      </vt:variant>
      <vt:variant>
        <vt:i4>5</vt:i4>
      </vt:variant>
      <vt:variant>
        <vt:lpwstr/>
      </vt:variant>
      <vt:variant>
        <vt:lpwstr>_Toc380667336</vt:lpwstr>
      </vt:variant>
      <vt:variant>
        <vt:i4>1900598</vt:i4>
      </vt:variant>
      <vt:variant>
        <vt:i4>380</vt:i4>
      </vt:variant>
      <vt:variant>
        <vt:i4>0</vt:i4>
      </vt:variant>
      <vt:variant>
        <vt:i4>5</vt:i4>
      </vt:variant>
      <vt:variant>
        <vt:lpwstr/>
      </vt:variant>
      <vt:variant>
        <vt:lpwstr>_Toc380667335</vt:lpwstr>
      </vt:variant>
      <vt:variant>
        <vt:i4>1900598</vt:i4>
      </vt:variant>
      <vt:variant>
        <vt:i4>374</vt:i4>
      </vt:variant>
      <vt:variant>
        <vt:i4>0</vt:i4>
      </vt:variant>
      <vt:variant>
        <vt:i4>5</vt:i4>
      </vt:variant>
      <vt:variant>
        <vt:lpwstr/>
      </vt:variant>
      <vt:variant>
        <vt:lpwstr>_Toc380667334</vt:lpwstr>
      </vt:variant>
      <vt:variant>
        <vt:i4>1900598</vt:i4>
      </vt:variant>
      <vt:variant>
        <vt:i4>368</vt:i4>
      </vt:variant>
      <vt:variant>
        <vt:i4>0</vt:i4>
      </vt:variant>
      <vt:variant>
        <vt:i4>5</vt:i4>
      </vt:variant>
      <vt:variant>
        <vt:lpwstr/>
      </vt:variant>
      <vt:variant>
        <vt:lpwstr>_Toc380667333</vt:lpwstr>
      </vt:variant>
      <vt:variant>
        <vt:i4>1900598</vt:i4>
      </vt:variant>
      <vt:variant>
        <vt:i4>362</vt:i4>
      </vt:variant>
      <vt:variant>
        <vt:i4>0</vt:i4>
      </vt:variant>
      <vt:variant>
        <vt:i4>5</vt:i4>
      </vt:variant>
      <vt:variant>
        <vt:lpwstr/>
      </vt:variant>
      <vt:variant>
        <vt:lpwstr>_Toc380667332</vt:lpwstr>
      </vt:variant>
      <vt:variant>
        <vt:i4>1900598</vt:i4>
      </vt:variant>
      <vt:variant>
        <vt:i4>356</vt:i4>
      </vt:variant>
      <vt:variant>
        <vt:i4>0</vt:i4>
      </vt:variant>
      <vt:variant>
        <vt:i4>5</vt:i4>
      </vt:variant>
      <vt:variant>
        <vt:lpwstr/>
      </vt:variant>
      <vt:variant>
        <vt:lpwstr>_Toc380667330</vt:lpwstr>
      </vt:variant>
      <vt:variant>
        <vt:i4>1835062</vt:i4>
      </vt:variant>
      <vt:variant>
        <vt:i4>350</vt:i4>
      </vt:variant>
      <vt:variant>
        <vt:i4>0</vt:i4>
      </vt:variant>
      <vt:variant>
        <vt:i4>5</vt:i4>
      </vt:variant>
      <vt:variant>
        <vt:lpwstr/>
      </vt:variant>
      <vt:variant>
        <vt:lpwstr>_Toc380667329</vt:lpwstr>
      </vt:variant>
      <vt:variant>
        <vt:i4>1835062</vt:i4>
      </vt:variant>
      <vt:variant>
        <vt:i4>344</vt:i4>
      </vt:variant>
      <vt:variant>
        <vt:i4>0</vt:i4>
      </vt:variant>
      <vt:variant>
        <vt:i4>5</vt:i4>
      </vt:variant>
      <vt:variant>
        <vt:lpwstr/>
      </vt:variant>
      <vt:variant>
        <vt:lpwstr>_Toc380667328</vt:lpwstr>
      </vt:variant>
      <vt:variant>
        <vt:i4>1835062</vt:i4>
      </vt:variant>
      <vt:variant>
        <vt:i4>338</vt:i4>
      </vt:variant>
      <vt:variant>
        <vt:i4>0</vt:i4>
      </vt:variant>
      <vt:variant>
        <vt:i4>5</vt:i4>
      </vt:variant>
      <vt:variant>
        <vt:lpwstr/>
      </vt:variant>
      <vt:variant>
        <vt:lpwstr>_Toc380667327</vt:lpwstr>
      </vt:variant>
      <vt:variant>
        <vt:i4>1835062</vt:i4>
      </vt:variant>
      <vt:variant>
        <vt:i4>332</vt:i4>
      </vt:variant>
      <vt:variant>
        <vt:i4>0</vt:i4>
      </vt:variant>
      <vt:variant>
        <vt:i4>5</vt:i4>
      </vt:variant>
      <vt:variant>
        <vt:lpwstr/>
      </vt:variant>
      <vt:variant>
        <vt:lpwstr>_Toc380667326</vt:lpwstr>
      </vt:variant>
      <vt:variant>
        <vt:i4>1835062</vt:i4>
      </vt:variant>
      <vt:variant>
        <vt:i4>326</vt:i4>
      </vt:variant>
      <vt:variant>
        <vt:i4>0</vt:i4>
      </vt:variant>
      <vt:variant>
        <vt:i4>5</vt:i4>
      </vt:variant>
      <vt:variant>
        <vt:lpwstr/>
      </vt:variant>
      <vt:variant>
        <vt:lpwstr>_Toc380667325</vt:lpwstr>
      </vt:variant>
      <vt:variant>
        <vt:i4>1835062</vt:i4>
      </vt:variant>
      <vt:variant>
        <vt:i4>320</vt:i4>
      </vt:variant>
      <vt:variant>
        <vt:i4>0</vt:i4>
      </vt:variant>
      <vt:variant>
        <vt:i4>5</vt:i4>
      </vt:variant>
      <vt:variant>
        <vt:lpwstr/>
      </vt:variant>
      <vt:variant>
        <vt:lpwstr>_Toc380667324</vt:lpwstr>
      </vt:variant>
      <vt:variant>
        <vt:i4>1835062</vt:i4>
      </vt:variant>
      <vt:variant>
        <vt:i4>314</vt:i4>
      </vt:variant>
      <vt:variant>
        <vt:i4>0</vt:i4>
      </vt:variant>
      <vt:variant>
        <vt:i4>5</vt:i4>
      </vt:variant>
      <vt:variant>
        <vt:lpwstr/>
      </vt:variant>
      <vt:variant>
        <vt:lpwstr>_Toc380667323</vt:lpwstr>
      </vt:variant>
      <vt:variant>
        <vt:i4>1835062</vt:i4>
      </vt:variant>
      <vt:variant>
        <vt:i4>308</vt:i4>
      </vt:variant>
      <vt:variant>
        <vt:i4>0</vt:i4>
      </vt:variant>
      <vt:variant>
        <vt:i4>5</vt:i4>
      </vt:variant>
      <vt:variant>
        <vt:lpwstr/>
      </vt:variant>
      <vt:variant>
        <vt:lpwstr>_Toc380667322</vt:lpwstr>
      </vt:variant>
      <vt:variant>
        <vt:i4>1835062</vt:i4>
      </vt:variant>
      <vt:variant>
        <vt:i4>302</vt:i4>
      </vt:variant>
      <vt:variant>
        <vt:i4>0</vt:i4>
      </vt:variant>
      <vt:variant>
        <vt:i4>5</vt:i4>
      </vt:variant>
      <vt:variant>
        <vt:lpwstr/>
      </vt:variant>
      <vt:variant>
        <vt:lpwstr>_Toc380667321</vt:lpwstr>
      </vt:variant>
      <vt:variant>
        <vt:i4>1835062</vt:i4>
      </vt:variant>
      <vt:variant>
        <vt:i4>296</vt:i4>
      </vt:variant>
      <vt:variant>
        <vt:i4>0</vt:i4>
      </vt:variant>
      <vt:variant>
        <vt:i4>5</vt:i4>
      </vt:variant>
      <vt:variant>
        <vt:lpwstr/>
      </vt:variant>
      <vt:variant>
        <vt:lpwstr>_Toc380667320</vt:lpwstr>
      </vt:variant>
      <vt:variant>
        <vt:i4>2031670</vt:i4>
      </vt:variant>
      <vt:variant>
        <vt:i4>290</vt:i4>
      </vt:variant>
      <vt:variant>
        <vt:i4>0</vt:i4>
      </vt:variant>
      <vt:variant>
        <vt:i4>5</vt:i4>
      </vt:variant>
      <vt:variant>
        <vt:lpwstr/>
      </vt:variant>
      <vt:variant>
        <vt:lpwstr>_Toc380667319</vt:lpwstr>
      </vt:variant>
      <vt:variant>
        <vt:i4>2031670</vt:i4>
      </vt:variant>
      <vt:variant>
        <vt:i4>284</vt:i4>
      </vt:variant>
      <vt:variant>
        <vt:i4>0</vt:i4>
      </vt:variant>
      <vt:variant>
        <vt:i4>5</vt:i4>
      </vt:variant>
      <vt:variant>
        <vt:lpwstr/>
      </vt:variant>
      <vt:variant>
        <vt:lpwstr>_Toc380667318</vt:lpwstr>
      </vt:variant>
      <vt:variant>
        <vt:i4>2031670</vt:i4>
      </vt:variant>
      <vt:variant>
        <vt:i4>278</vt:i4>
      </vt:variant>
      <vt:variant>
        <vt:i4>0</vt:i4>
      </vt:variant>
      <vt:variant>
        <vt:i4>5</vt:i4>
      </vt:variant>
      <vt:variant>
        <vt:lpwstr/>
      </vt:variant>
      <vt:variant>
        <vt:lpwstr>_Toc380667317</vt:lpwstr>
      </vt:variant>
      <vt:variant>
        <vt:i4>2031670</vt:i4>
      </vt:variant>
      <vt:variant>
        <vt:i4>272</vt:i4>
      </vt:variant>
      <vt:variant>
        <vt:i4>0</vt:i4>
      </vt:variant>
      <vt:variant>
        <vt:i4>5</vt:i4>
      </vt:variant>
      <vt:variant>
        <vt:lpwstr/>
      </vt:variant>
      <vt:variant>
        <vt:lpwstr>_Toc380667316</vt:lpwstr>
      </vt:variant>
      <vt:variant>
        <vt:i4>2031670</vt:i4>
      </vt:variant>
      <vt:variant>
        <vt:i4>266</vt:i4>
      </vt:variant>
      <vt:variant>
        <vt:i4>0</vt:i4>
      </vt:variant>
      <vt:variant>
        <vt:i4>5</vt:i4>
      </vt:variant>
      <vt:variant>
        <vt:lpwstr/>
      </vt:variant>
      <vt:variant>
        <vt:lpwstr>_Toc380667315</vt:lpwstr>
      </vt:variant>
      <vt:variant>
        <vt:i4>2031670</vt:i4>
      </vt:variant>
      <vt:variant>
        <vt:i4>260</vt:i4>
      </vt:variant>
      <vt:variant>
        <vt:i4>0</vt:i4>
      </vt:variant>
      <vt:variant>
        <vt:i4>5</vt:i4>
      </vt:variant>
      <vt:variant>
        <vt:lpwstr/>
      </vt:variant>
      <vt:variant>
        <vt:lpwstr>_Toc380667314</vt:lpwstr>
      </vt:variant>
      <vt:variant>
        <vt:i4>2031670</vt:i4>
      </vt:variant>
      <vt:variant>
        <vt:i4>254</vt:i4>
      </vt:variant>
      <vt:variant>
        <vt:i4>0</vt:i4>
      </vt:variant>
      <vt:variant>
        <vt:i4>5</vt:i4>
      </vt:variant>
      <vt:variant>
        <vt:lpwstr/>
      </vt:variant>
      <vt:variant>
        <vt:lpwstr>_Toc380667313</vt:lpwstr>
      </vt:variant>
      <vt:variant>
        <vt:i4>2031670</vt:i4>
      </vt:variant>
      <vt:variant>
        <vt:i4>248</vt:i4>
      </vt:variant>
      <vt:variant>
        <vt:i4>0</vt:i4>
      </vt:variant>
      <vt:variant>
        <vt:i4>5</vt:i4>
      </vt:variant>
      <vt:variant>
        <vt:lpwstr/>
      </vt:variant>
      <vt:variant>
        <vt:lpwstr>_Toc380667312</vt:lpwstr>
      </vt:variant>
      <vt:variant>
        <vt:i4>2031670</vt:i4>
      </vt:variant>
      <vt:variant>
        <vt:i4>242</vt:i4>
      </vt:variant>
      <vt:variant>
        <vt:i4>0</vt:i4>
      </vt:variant>
      <vt:variant>
        <vt:i4>5</vt:i4>
      </vt:variant>
      <vt:variant>
        <vt:lpwstr/>
      </vt:variant>
      <vt:variant>
        <vt:lpwstr>_Toc380667311</vt:lpwstr>
      </vt:variant>
      <vt:variant>
        <vt:i4>2031670</vt:i4>
      </vt:variant>
      <vt:variant>
        <vt:i4>236</vt:i4>
      </vt:variant>
      <vt:variant>
        <vt:i4>0</vt:i4>
      </vt:variant>
      <vt:variant>
        <vt:i4>5</vt:i4>
      </vt:variant>
      <vt:variant>
        <vt:lpwstr/>
      </vt:variant>
      <vt:variant>
        <vt:lpwstr>_Toc380667310</vt:lpwstr>
      </vt:variant>
      <vt:variant>
        <vt:i4>1966134</vt:i4>
      </vt:variant>
      <vt:variant>
        <vt:i4>230</vt:i4>
      </vt:variant>
      <vt:variant>
        <vt:i4>0</vt:i4>
      </vt:variant>
      <vt:variant>
        <vt:i4>5</vt:i4>
      </vt:variant>
      <vt:variant>
        <vt:lpwstr/>
      </vt:variant>
      <vt:variant>
        <vt:lpwstr>_Toc380667309</vt:lpwstr>
      </vt:variant>
      <vt:variant>
        <vt:i4>1966134</vt:i4>
      </vt:variant>
      <vt:variant>
        <vt:i4>224</vt:i4>
      </vt:variant>
      <vt:variant>
        <vt:i4>0</vt:i4>
      </vt:variant>
      <vt:variant>
        <vt:i4>5</vt:i4>
      </vt:variant>
      <vt:variant>
        <vt:lpwstr/>
      </vt:variant>
      <vt:variant>
        <vt:lpwstr>_Toc380667308</vt:lpwstr>
      </vt:variant>
      <vt:variant>
        <vt:i4>1966134</vt:i4>
      </vt:variant>
      <vt:variant>
        <vt:i4>218</vt:i4>
      </vt:variant>
      <vt:variant>
        <vt:i4>0</vt:i4>
      </vt:variant>
      <vt:variant>
        <vt:i4>5</vt:i4>
      </vt:variant>
      <vt:variant>
        <vt:lpwstr/>
      </vt:variant>
      <vt:variant>
        <vt:lpwstr>_Toc380667307</vt:lpwstr>
      </vt:variant>
      <vt:variant>
        <vt:i4>1966134</vt:i4>
      </vt:variant>
      <vt:variant>
        <vt:i4>212</vt:i4>
      </vt:variant>
      <vt:variant>
        <vt:i4>0</vt:i4>
      </vt:variant>
      <vt:variant>
        <vt:i4>5</vt:i4>
      </vt:variant>
      <vt:variant>
        <vt:lpwstr/>
      </vt:variant>
      <vt:variant>
        <vt:lpwstr>_Toc380667306</vt:lpwstr>
      </vt:variant>
      <vt:variant>
        <vt:i4>1966134</vt:i4>
      </vt:variant>
      <vt:variant>
        <vt:i4>206</vt:i4>
      </vt:variant>
      <vt:variant>
        <vt:i4>0</vt:i4>
      </vt:variant>
      <vt:variant>
        <vt:i4>5</vt:i4>
      </vt:variant>
      <vt:variant>
        <vt:lpwstr/>
      </vt:variant>
      <vt:variant>
        <vt:lpwstr>_Toc380667305</vt:lpwstr>
      </vt:variant>
      <vt:variant>
        <vt:i4>1966134</vt:i4>
      </vt:variant>
      <vt:variant>
        <vt:i4>200</vt:i4>
      </vt:variant>
      <vt:variant>
        <vt:i4>0</vt:i4>
      </vt:variant>
      <vt:variant>
        <vt:i4>5</vt:i4>
      </vt:variant>
      <vt:variant>
        <vt:lpwstr/>
      </vt:variant>
      <vt:variant>
        <vt:lpwstr>_Toc380667304</vt:lpwstr>
      </vt:variant>
      <vt:variant>
        <vt:i4>1966134</vt:i4>
      </vt:variant>
      <vt:variant>
        <vt:i4>194</vt:i4>
      </vt:variant>
      <vt:variant>
        <vt:i4>0</vt:i4>
      </vt:variant>
      <vt:variant>
        <vt:i4>5</vt:i4>
      </vt:variant>
      <vt:variant>
        <vt:lpwstr/>
      </vt:variant>
      <vt:variant>
        <vt:lpwstr>_Toc380667303</vt:lpwstr>
      </vt:variant>
      <vt:variant>
        <vt:i4>1966134</vt:i4>
      </vt:variant>
      <vt:variant>
        <vt:i4>188</vt:i4>
      </vt:variant>
      <vt:variant>
        <vt:i4>0</vt:i4>
      </vt:variant>
      <vt:variant>
        <vt:i4>5</vt:i4>
      </vt:variant>
      <vt:variant>
        <vt:lpwstr/>
      </vt:variant>
      <vt:variant>
        <vt:lpwstr>_Toc380667302</vt:lpwstr>
      </vt:variant>
      <vt:variant>
        <vt:i4>1966134</vt:i4>
      </vt:variant>
      <vt:variant>
        <vt:i4>182</vt:i4>
      </vt:variant>
      <vt:variant>
        <vt:i4>0</vt:i4>
      </vt:variant>
      <vt:variant>
        <vt:i4>5</vt:i4>
      </vt:variant>
      <vt:variant>
        <vt:lpwstr/>
      </vt:variant>
      <vt:variant>
        <vt:lpwstr>_Toc380667301</vt:lpwstr>
      </vt:variant>
      <vt:variant>
        <vt:i4>1966134</vt:i4>
      </vt:variant>
      <vt:variant>
        <vt:i4>176</vt:i4>
      </vt:variant>
      <vt:variant>
        <vt:i4>0</vt:i4>
      </vt:variant>
      <vt:variant>
        <vt:i4>5</vt:i4>
      </vt:variant>
      <vt:variant>
        <vt:lpwstr/>
      </vt:variant>
      <vt:variant>
        <vt:lpwstr>_Toc380667300</vt:lpwstr>
      </vt:variant>
      <vt:variant>
        <vt:i4>1507383</vt:i4>
      </vt:variant>
      <vt:variant>
        <vt:i4>170</vt:i4>
      </vt:variant>
      <vt:variant>
        <vt:i4>0</vt:i4>
      </vt:variant>
      <vt:variant>
        <vt:i4>5</vt:i4>
      </vt:variant>
      <vt:variant>
        <vt:lpwstr/>
      </vt:variant>
      <vt:variant>
        <vt:lpwstr>_Toc380667299</vt:lpwstr>
      </vt:variant>
      <vt:variant>
        <vt:i4>1507383</vt:i4>
      </vt:variant>
      <vt:variant>
        <vt:i4>164</vt:i4>
      </vt:variant>
      <vt:variant>
        <vt:i4>0</vt:i4>
      </vt:variant>
      <vt:variant>
        <vt:i4>5</vt:i4>
      </vt:variant>
      <vt:variant>
        <vt:lpwstr/>
      </vt:variant>
      <vt:variant>
        <vt:lpwstr>_Toc380667298</vt:lpwstr>
      </vt:variant>
      <vt:variant>
        <vt:i4>1507383</vt:i4>
      </vt:variant>
      <vt:variant>
        <vt:i4>158</vt:i4>
      </vt:variant>
      <vt:variant>
        <vt:i4>0</vt:i4>
      </vt:variant>
      <vt:variant>
        <vt:i4>5</vt:i4>
      </vt:variant>
      <vt:variant>
        <vt:lpwstr/>
      </vt:variant>
      <vt:variant>
        <vt:lpwstr>_Toc380667297</vt:lpwstr>
      </vt:variant>
      <vt:variant>
        <vt:i4>1507383</vt:i4>
      </vt:variant>
      <vt:variant>
        <vt:i4>152</vt:i4>
      </vt:variant>
      <vt:variant>
        <vt:i4>0</vt:i4>
      </vt:variant>
      <vt:variant>
        <vt:i4>5</vt:i4>
      </vt:variant>
      <vt:variant>
        <vt:lpwstr/>
      </vt:variant>
      <vt:variant>
        <vt:lpwstr>_Toc380667296</vt:lpwstr>
      </vt:variant>
      <vt:variant>
        <vt:i4>1507383</vt:i4>
      </vt:variant>
      <vt:variant>
        <vt:i4>146</vt:i4>
      </vt:variant>
      <vt:variant>
        <vt:i4>0</vt:i4>
      </vt:variant>
      <vt:variant>
        <vt:i4>5</vt:i4>
      </vt:variant>
      <vt:variant>
        <vt:lpwstr/>
      </vt:variant>
      <vt:variant>
        <vt:lpwstr>_Toc380667295</vt:lpwstr>
      </vt:variant>
      <vt:variant>
        <vt:i4>1507383</vt:i4>
      </vt:variant>
      <vt:variant>
        <vt:i4>140</vt:i4>
      </vt:variant>
      <vt:variant>
        <vt:i4>0</vt:i4>
      </vt:variant>
      <vt:variant>
        <vt:i4>5</vt:i4>
      </vt:variant>
      <vt:variant>
        <vt:lpwstr/>
      </vt:variant>
      <vt:variant>
        <vt:lpwstr>_Toc380667294</vt:lpwstr>
      </vt:variant>
      <vt:variant>
        <vt:i4>1507383</vt:i4>
      </vt:variant>
      <vt:variant>
        <vt:i4>134</vt:i4>
      </vt:variant>
      <vt:variant>
        <vt:i4>0</vt:i4>
      </vt:variant>
      <vt:variant>
        <vt:i4>5</vt:i4>
      </vt:variant>
      <vt:variant>
        <vt:lpwstr/>
      </vt:variant>
      <vt:variant>
        <vt:lpwstr>_Toc380667293</vt:lpwstr>
      </vt:variant>
      <vt:variant>
        <vt:i4>1507383</vt:i4>
      </vt:variant>
      <vt:variant>
        <vt:i4>128</vt:i4>
      </vt:variant>
      <vt:variant>
        <vt:i4>0</vt:i4>
      </vt:variant>
      <vt:variant>
        <vt:i4>5</vt:i4>
      </vt:variant>
      <vt:variant>
        <vt:lpwstr/>
      </vt:variant>
      <vt:variant>
        <vt:lpwstr>_Toc380667292</vt:lpwstr>
      </vt:variant>
      <vt:variant>
        <vt:i4>1507383</vt:i4>
      </vt:variant>
      <vt:variant>
        <vt:i4>122</vt:i4>
      </vt:variant>
      <vt:variant>
        <vt:i4>0</vt:i4>
      </vt:variant>
      <vt:variant>
        <vt:i4>5</vt:i4>
      </vt:variant>
      <vt:variant>
        <vt:lpwstr/>
      </vt:variant>
      <vt:variant>
        <vt:lpwstr>_Toc380667291</vt:lpwstr>
      </vt:variant>
      <vt:variant>
        <vt:i4>1507383</vt:i4>
      </vt:variant>
      <vt:variant>
        <vt:i4>116</vt:i4>
      </vt:variant>
      <vt:variant>
        <vt:i4>0</vt:i4>
      </vt:variant>
      <vt:variant>
        <vt:i4>5</vt:i4>
      </vt:variant>
      <vt:variant>
        <vt:lpwstr/>
      </vt:variant>
      <vt:variant>
        <vt:lpwstr>_Toc380667290</vt:lpwstr>
      </vt:variant>
      <vt:variant>
        <vt:i4>1441847</vt:i4>
      </vt:variant>
      <vt:variant>
        <vt:i4>110</vt:i4>
      </vt:variant>
      <vt:variant>
        <vt:i4>0</vt:i4>
      </vt:variant>
      <vt:variant>
        <vt:i4>5</vt:i4>
      </vt:variant>
      <vt:variant>
        <vt:lpwstr/>
      </vt:variant>
      <vt:variant>
        <vt:lpwstr>_Toc380667289</vt:lpwstr>
      </vt:variant>
      <vt:variant>
        <vt:i4>1441847</vt:i4>
      </vt:variant>
      <vt:variant>
        <vt:i4>104</vt:i4>
      </vt:variant>
      <vt:variant>
        <vt:i4>0</vt:i4>
      </vt:variant>
      <vt:variant>
        <vt:i4>5</vt:i4>
      </vt:variant>
      <vt:variant>
        <vt:lpwstr/>
      </vt:variant>
      <vt:variant>
        <vt:lpwstr>_Toc380667288</vt:lpwstr>
      </vt:variant>
      <vt:variant>
        <vt:i4>1441847</vt:i4>
      </vt:variant>
      <vt:variant>
        <vt:i4>98</vt:i4>
      </vt:variant>
      <vt:variant>
        <vt:i4>0</vt:i4>
      </vt:variant>
      <vt:variant>
        <vt:i4>5</vt:i4>
      </vt:variant>
      <vt:variant>
        <vt:lpwstr/>
      </vt:variant>
      <vt:variant>
        <vt:lpwstr>_Toc380667287</vt:lpwstr>
      </vt:variant>
      <vt:variant>
        <vt:i4>1441847</vt:i4>
      </vt:variant>
      <vt:variant>
        <vt:i4>92</vt:i4>
      </vt:variant>
      <vt:variant>
        <vt:i4>0</vt:i4>
      </vt:variant>
      <vt:variant>
        <vt:i4>5</vt:i4>
      </vt:variant>
      <vt:variant>
        <vt:lpwstr/>
      </vt:variant>
      <vt:variant>
        <vt:lpwstr>_Toc380667286</vt:lpwstr>
      </vt:variant>
      <vt:variant>
        <vt:i4>1441847</vt:i4>
      </vt:variant>
      <vt:variant>
        <vt:i4>86</vt:i4>
      </vt:variant>
      <vt:variant>
        <vt:i4>0</vt:i4>
      </vt:variant>
      <vt:variant>
        <vt:i4>5</vt:i4>
      </vt:variant>
      <vt:variant>
        <vt:lpwstr/>
      </vt:variant>
      <vt:variant>
        <vt:lpwstr>_Toc380667285</vt:lpwstr>
      </vt:variant>
      <vt:variant>
        <vt:i4>1441847</vt:i4>
      </vt:variant>
      <vt:variant>
        <vt:i4>80</vt:i4>
      </vt:variant>
      <vt:variant>
        <vt:i4>0</vt:i4>
      </vt:variant>
      <vt:variant>
        <vt:i4>5</vt:i4>
      </vt:variant>
      <vt:variant>
        <vt:lpwstr/>
      </vt:variant>
      <vt:variant>
        <vt:lpwstr>_Toc380667284</vt:lpwstr>
      </vt:variant>
      <vt:variant>
        <vt:i4>1441847</vt:i4>
      </vt:variant>
      <vt:variant>
        <vt:i4>74</vt:i4>
      </vt:variant>
      <vt:variant>
        <vt:i4>0</vt:i4>
      </vt:variant>
      <vt:variant>
        <vt:i4>5</vt:i4>
      </vt:variant>
      <vt:variant>
        <vt:lpwstr/>
      </vt:variant>
      <vt:variant>
        <vt:lpwstr>_Toc380667283</vt:lpwstr>
      </vt:variant>
      <vt:variant>
        <vt:i4>1441847</vt:i4>
      </vt:variant>
      <vt:variant>
        <vt:i4>68</vt:i4>
      </vt:variant>
      <vt:variant>
        <vt:i4>0</vt:i4>
      </vt:variant>
      <vt:variant>
        <vt:i4>5</vt:i4>
      </vt:variant>
      <vt:variant>
        <vt:lpwstr/>
      </vt:variant>
      <vt:variant>
        <vt:lpwstr>_Toc380667282</vt:lpwstr>
      </vt:variant>
      <vt:variant>
        <vt:i4>1441847</vt:i4>
      </vt:variant>
      <vt:variant>
        <vt:i4>62</vt:i4>
      </vt:variant>
      <vt:variant>
        <vt:i4>0</vt:i4>
      </vt:variant>
      <vt:variant>
        <vt:i4>5</vt:i4>
      </vt:variant>
      <vt:variant>
        <vt:lpwstr/>
      </vt:variant>
      <vt:variant>
        <vt:lpwstr>_Toc380667281</vt:lpwstr>
      </vt:variant>
      <vt:variant>
        <vt:i4>1441847</vt:i4>
      </vt:variant>
      <vt:variant>
        <vt:i4>56</vt:i4>
      </vt:variant>
      <vt:variant>
        <vt:i4>0</vt:i4>
      </vt:variant>
      <vt:variant>
        <vt:i4>5</vt:i4>
      </vt:variant>
      <vt:variant>
        <vt:lpwstr/>
      </vt:variant>
      <vt:variant>
        <vt:lpwstr>_Toc380667280</vt:lpwstr>
      </vt:variant>
      <vt:variant>
        <vt:i4>1638455</vt:i4>
      </vt:variant>
      <vt:variant>
        <vt:i4>50</vt:i4>
      </vt:variant>
      <vt:variant>
        <vt:i4>0</vt:i4>
      </vt:variant>
      <vt:variant>
        <vt:i4>5</vt:i4>
      </vt:variant>
      <vt:variant>
        <vt:lpwstr/>
      </vt:variant>
      <vt:variant>
        <vt:lpwstr>_Toc380667279</vt:lpwstr>
      </vt:variant>
      <vt:variant>
        <vt:i4>1638455</vt:i4>
      </vt:variant>
      <vt:variant>
        <vt:i4>44</vt:i4>
      </vt:variant>
      <vt:variant>
        <vt:i4>0</vt:i4>
      </vt:variant>
      <vt:variant>
        <vt:i4>5</vt:i4>
      </vt:variant>
      <vt:variant>
        <vt:lpwstr/>
      </vt:variant>
      <vt:variant>
        <vt:lpwstr>_Toc380667277</vt:lpwstr>
      </vt:variant>
      <vt:variant>
        <vt:i4>1638455</vt:i4>
      </vt:variant>
      <vt:variant>
        <vt:i4>38</vt:i4>
      </vt:variant>
      <vt:variant>
        <vt:i4>0</vt:i4>
      </vt:variant>
      <vt:variant>
        <vt:i4>5</vt:i4>
      </vt:variant>
      <vt:variant>
        <vt:lpwstr/>
      </vt:variant>
      <vt:variant>
        <vt:lpwstr>_Toc380667276</vt:lpwstr>
      </vt:variant>
      <vt:variant>
        <vt:i4>1638455</vt:i4>
      </vt:variant>
      <vt:variant>
        <vt:i4>32</vt:i4>
      </vt:variant>
      <vt:variant>
        <vt:i4>0</vt:i4>
      </vt:variant>
      <vt:variant>
        <vt:i4>5</vt:i4>
      </vt:variant>
      <vt:variant>
        <vt:lpwstr/>
      </vt:variant>
      <vt:variant>
        <vt:lpwstr>_Toc380667275</vt:lpwstr>
      </vt:variant>
      <vt:variant>
        <vt:i4>1638455</vt:i4>
      </vt:variant>
      <vt:variant>
        <vt:i4>26</vt:i4>
      </vt:variant>
      <vt:variant>
        <vt:i4>0</vt:i4>
      </vt:variant>
      <vt:variant>
        <vt:i4>5</vt:i4>
      </vt:variant>
      <vt:variant>
        <vt:lpwstr/>
      </vt:variant>
      <vt:variant>
        <vt:lpwstr>_Toc380667274</vt:lpwstr>
      </vt:variant>
      <vt:variant>
        <vt:i4>1638455</vt:i4>
      </vt:variant>
      <vt:variant>
        <vt:i4>20</vt:i4>
      </vt:variant>
      <vt:variant>
        <vt:i4>0</vt:i4>
      </vt:variant>
      <vt:variant>
        <vt:i4>5</vt:i4>
      </vt:variant>
      <vt:variant>
        <vt:lpwstr/>
      </vt:variant>
      <vt:variant>
        <vt:lpwstr>_Toc380667273</vt:lpwstr>
      </vt:variant>
      <vt:variant>
        <vt:i4>1638455</vt:i4>
      </vt:variant>
      <vt:variant>
        <vt:i4>14</vt:i4>
      </vt:variant>
      <vt:variant>
        <vt:i4>0</vt:i4>
      </vt:variant>
      <vt:variant>
        <vt:i4>5</vt:i4>
      </vt:variant>
      <vt:variant>
        <vt:lpwstr/>
      </vt:variant>
      <vt:variant>
        <vt:lpwstr>_Toc380667272</vt:lpwstr>
      </vt:variant>
      <vt:variant>
        <vt:i4>1638455</vt:i4>
      </vt:variant>
      <vt:variant>
        <vt:i4>8</vt:i4>
      </vt:variant>
      <vt:variant>
        <vt:i4>0</vt:i4>
      </vt:variant>
      <vt:variant>
        <vt:i4>5</vt:i4>
      </vt:variant>
      <vt:variant>
        <vt:lpwstr/>
      </vt:variant>
      <vt:variant>
        <vt:lpwstr>_Toc380667271</vt:lpwstr>
      </vt:variant>
      <vt:variant>
        <vt:i4>5111838</vt:i4>
      </vt:variant>
      <vt:variant>
        <vt:i4>3</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Michaelcv</dc:creator>
  <cp:keywords/>
  <cp:lastModifiedBy>Heather Rindels</cp:lastModifiedBy>
  <cp:revision>7</cp:revision>
  <cp:lastPrinted>2020-05-15T20:41:00Z</cp:lastPrinted>
  <dcterms:created xsi:type="dcterms:W3CDTF">2020-05-14T17:37:00Z</dcterms:created>
  <dcterms:modified xsi:type="dcterms:W3CDTF">2020-05-15T20:44:00Z</dcterms:modified>
</cp:coreProperties>
</file>