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33" w:rsidRDefault="00CE0BC8">
      <w:pPr>
        <w:jc w:val="both"/>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1282065</wp:posOffset>
                </wp:positionH>
                <wp:positionV relativeFrom="paragraph">
                  <wp:posOffset>88265</wp:posOffset>
                </wp:positionV>
                <wp:extent cx="4198620" cy="854710"/>
                <wp:effectExtent l="5715" t="12065"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854710"/>
                        </a:xfrm>
                        <a:prstGeom prst="rect">
                          <a:avLst/>
                        </a:prstGeom>
                        <a:solidFill>
                          <a:srgbClr val="FFFFFF"/>
                        </a:solidFill>
                        <a:ln w="9525">
                          <a:solidFill>
                            <a:srgbClr val="000000"/>
                          </a:solidFill>
                          <a:miter lim="800000"/>
                          <a:headEnd/>
                          <a:tailEnd/>
                        </a:ln>
                      </wps:spPr>
                      <wps:txbx>
                        <w:txbxContent>
                          <w:p w:rsidR="001C04C5" w:rsidRPr="00B932A4" w:rsidRDefault="00F27533" w:rsidP="00F27533">
                            <w:pPr>
                              <w:pStyle w:val="Heading1"/>
                              <w:rPr>
                                <w:smallCaps/>
                              </w:rPr>
                            </w:pPr>
                            <w:r>
                              <w:t xml:space="preserve">Request for Proposal – </w:t>
                            </w:r>
                            <w:r w:rsidR="00970981">
                              <w:t xml:space="preserve">Marketing </w:t>
                            </w:r>
                            <w:r w:rsidR="00963B18">
                              <w:t>Consultant</w:t>
                            </w:r>
                          </w:p>
                          <w:p w:rsidR="00F27533" w:rsidRDefault="00DF2260" w:rsidP="00F27533">
                            <w:pPr>
                              <w:pStyle w:val="Heading1"/>
                            </w:pPr>
                            <w:r w:rsidRPr="00DF2260">
                              <w:rPr>
                                <w:rFonts w:ascii="Cambria" w:hAnsi="Cambria" w:cs="Times New Roman,Bold"/>
                              </w:rPr>
                              <w:t xml:space="preserve"> </w:t>
                            </w:r>
                            <w:r w:rsidR="004C2BE6">
                              <w:rPr>
                                <w:rFonts w:ascii="Cambria" w:hAnsi="Cambria" w:cs="Times New Roman,Bold"/>
                              </w:rPr>
                              <w:t>March 2</w:t>
                            </w:r>
                            <w:r w:rsidR="005E202E">
                              <w:rPr>
                                <w:rFonts w:ascii="Cambria" w:hAnsi="Cambria" w:cs="Times New Roman,Bold"/>
                              </w:rPr>
                              <w:t>8</w:t>
                            </w:r>
                            <w:r w:rsidR="004C2BE6">
                              <w:rPr>
                                <w:rFonts w:ascii="Cambria" w:hAnsi="Cambria" w:cs="Times New Roman,Bold"/>
                              </w:rPr>
                              <w:t>, 2016</w:t>
                            </w:r>
                          </w:p>
                          <w:p w:rsidR="00F27533" w:rsidRDefault="00F27533" w:rsidP="00F27533">
                            <w:pPr>
                              <w:rPr>
                                <w:b/>
                                <w:bCs/>
                              </w:rPr>
                            </w:pPr>
                            <w:r>
                              <w:rPr>
                                <w:b/>
                                <w:bCs/>
                              </w:rPr>
                              <w:t xml:space="preserve">Solicitation # </w:t>
                            </w:r>
                            <w:r w:rsidR="004C2BE6">
                              <w:rPr>
                                <w:b/>
                                <w:bCs/>
                              </w:rPr>
                              <w:t>999-0316-20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95pt;margin-top:6.95pt;width:330.6pt;height:6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">
                <v:textbox>
                  <w:txbxContent>
                    <w:p w:rsidR="001C04C5" w:rsidRPr="00B932A4" w:rsidRDefault="00F27533" w:rsidP="00F27533">
                      <w:pPr>
                        <w:pStyle w:val="Heading1"/>
                        <w:rPr>
                          <w:smallCaps/>
                        </w:rPr>
                      </w:pPr>
                      <w:r>
                        <w:t xml:space="preserve">Request for Proposal – </w:t>
                      </w:r>
                      <w:r w:rsidR="00970981">
                        <w:t xml:space="preserve">Marketing </w:t>
                      </w:r>
                      <w:r w:rsidR="00963B18">
                        <w:t>Consultant</w:t>
                      </w:r>
                    </w:p>
                    <w:p w:rsidR="00F27533" w:rsidRDefault="00DF2260" w:rsidP="00F27533">
                      <w:pPr>
                        <w:pStyle w:val="Heading1"/>
                      </w:pPr>
                      <w:r w:rsidRPr="00DF2260">
                        <w:rPr>
                          <w:rFonts w:ascii="Cambria" w:hAnsi="Cambria" w:cs="Times New Roman,Bold"/>
                        </w:rPr>
                        <w:t xml:space="preserve"> </w:t>
                      </w:r>
                      <w:r w:rsidR="004C2BE6">
                        <w:rPr>
                          <w:rFonts w:ascii="Cambria" w:hAnsi="Cambria" w:cs="Times New Roman,Bold"/>
                        </w:rPr>
                        <w:t>March 2</w:t>
                      </w:r>
                      <w:r w:rsidR="005E202E">
                        <w:rPr>
                          <w:rFonts w:ascii="Cambria" w:hAnsi="Cambria" w:cs="Times New Roman,Bold"/>
                        </w:rPr>
                        <w:t>8</w:t>
                      </w:r>
                      <w:r w:rsidR="004C2BE6">
                        <w:rPr>
                          <w:rFonts w:ascii="Cambria" w:hAnsi="Cambria" w:cs="Times New Roman,Bold"/>
                        </w:rPr>
                        <w:t>, 2016</w:t>
                      </w:r>
                    </w:p>
                    <w:p w:rsidR="00F27533" w:rsidRDefault="00F27533" w:rsidP="00F27533">
                      <w:pPr>
                        <w:rPr>
                          <w:b/>
                          <w:bCs/>
                        </w:rPr>
                      </w:pPr>
                      <w:r>
                        <w:rPr>
                          <w:b/>
                          <w:bCs/>
                        </w:rPr>
                        <w:t xml:space="preserve">Solicitation # </w:t>
                      </w:r>
                      <w:r w:rsidR="004C2BE6">
                        <w:rPr>
                          <w:b/>
                          <w:bCs/>
                        </w:rPr>
                        <w:t>999-0316-20</w:t>
                      </w:r>
                    </w:p>
                  </w:txbxContent>
                </v:textbox>
              </v:shape>
            </w:pict>
          </mc:Fallback>
        </mc:AlternateContent>
      </w:r>
      <w:r w:rsidR="00B932A4">
        <w:rPr>
          <w:b/>
          <w:noProof/>
        </w:rPr>
        <w:drawing>
          <wp:inline distT="0" distB="0" distL="0" distR="0">
            <wp:extent cx="838200" cy="1016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Bitmap.bmp"/>
                    <pic:cNvPicPr/>
                  </pic:nvPicPr>
                  <pic:blipFill>
                    <a:blip r:embed="rId6">
                      <a:extLst>
                        <a:ext uri="{28A0092B-C50C-407E-A947-70E740481C1C}">
                          <a14:useLocalDpi xmlns:a14="http://schemas.microsoft.com/office/drawing/2010/main" val="0"/>
                        </a:ext>
                      </a:extLst>
                    </a:blip>
                    <a:stretch>
                      <a:fillRect/>
                    </a:stretch>
                  </pic:blipFill>
                  <pic:spPr>
                    <a:xfrm>
                      <a:off x="0" y="0"/>
                      <a:ext cx="846383" cy="1026760"/>
                    </a:xfrm>
                    <a:prstGeom prst="rect">
                      <a:avLst/>
                    </a:prstGeom>
                  </pic:spPr>
                </pic:pic>
              </a:graphicData>
            </a:graphic>
          </wp:inline>
        </w:drawing>
      </w:r>
      <w:r w:rsidR="00F27533">
        <w:rPr>
          <w:b/>
          <w:noProof/>
        </w:rPr>
        <w:t xml:space="preserve">     </w:t>
      </w:r>
    </w:p>
    <w:p w:rsidR="00F27533" w:rsidRDefault="00F27533">
      <w:pPr>
        <w:jc w:val="both"/>
        <w:rPr>
          <w:b/>
        </w:rPr>
      </w:pPr>
    </w:p>
    <w:p w:rsidR="00F27533" w:rsidRPr="00512C7A" w:rsidRDefault="00F27533" w:rsidP="00F27533">
      <w:pPr>
        <w:pStyle w:val="NormalWeb"/>
        <w:rPr>
          <w:rFonts w:ascii="Calibri" w:hAnsi="Calibri"/>
          <w:b/>
          <w:bCs/>
          <w:sz w:val="22"/>
          <w:szCs w:val="22"/>
          <w:u w:val="single"/>
        </w:rPr>
      </w:pPr>
      <w:r w:rsidRPr="00512C7A">
        <w:rPr>
          <w:rFonts w:ascii="Calibri" w:hAnsi="Calibri"/>
          <w:sz w:val="22"/>
          <w:szCs w:val="22"/>
        </w:rPr>
        <w:t xml:space="preserve">Sealed Proposals, subject to the specifications and conditions contained herein and attached hereto, will be received in the </w:t>
      </w:r>
      <w:r w:rsidR="000C0901">
        <w:rPr>
          <w:rFonts w:ascii="Calibri" w:hAnsi="Calibri"/>
          <w:sz w:val="22"/>
          <w:szCs w:val="22"/>
        </w:rPr>
        <w:t>Purchasing Agent</w:t>
      </w:r>
      <w:r w:rsidRPr="00512C7A">
        <w:rPr>
          <w:rFonts w:ascii="Calibri" w:hAnsi="Calibri"/>
          <w:sz w:val="22"/>
          <w:szCs w:val="22"/>
        </w:rPr>
        <w:t xml:space="preserve">’s Office, City Hall, until, but no later than </w:t>
      </w:r>
      <w:r w:rsidRPr="00B6261B">
        <w:rPr>
          <w:rFonts w:ascii="Calibri" w:hAnsi="Calibri"/>
          <w:b/>
          <w:sz w:val="22"/>
          <w:szCs w:val="22"/>
          <w:u w:val="single"/>
        </w:rPr>
        <w:t>2</w:t>
      </w:r>
      <w:r w:rsidRPr="00B6261B">
        <w:rPr>
          <w:rFonts w:ascii="Calibri" w:hAnsi="Calibri"/>
          <w:b/>
          <w:bCs/>
          <w:sz w:val="22"/>
          <w:szCs w:val="22"/>
          <w:u w:val="single"/>
        </w:rPr>
        <w:t>:</w:t>
      </w:r>
      <w:r w:rsidR="003F62E6" w:rsidRPr="00B6261B">
        <w:rPr>
          <w:rFonts w:ascii="Calibri" w:hAnsi="Calibri"/>
          <w:b/>
          <w:bCs/>
          <w:sz w:val="22"/>
          <w:szCs w:val="22"/>
          <w:u w:val="single"/>
        </w:rPr>
        <w:t>0</w:t>
      </w:r>
      <w:r w:rsidR="00560AAF" w:rsidRPr="00B6261B">
        <w:rPr>
          <w:rFonts w:ascii="Calibri" w:hAnsi="Calibri"/>
          <w:b/>
          <w:bCs/>
          <w:sz w:val="22"/>
          <w:szCs w:val="22"/>
          <w:u w:val="single"/>
        </w:rPr>
        <w:t xml:space="preserve">0 </w:t>
      </w:r>
      <w:r w:rsidRPr="00124036">
        <w:rPr>
          <w:rFonts w:ascii="Calibri" w:hAnsi="Calibri"/>
          <w:b/>
          <w:bCs/>
          <w:sz w:val="22"/>
          <w:szCs w:val="22"/>
          <w:u w:val="single"/>
        </w:rPr>
        <w:t xml:space="preserve">P.M.CST </w:t>
      </w:r>
      <w:r w:rsidR="000C0901" w:rsidRPr="00124036">
        <w:rPr>
          <w:rFonts w:ascii="Calibri" w:hAnsi="Calibri"/>
          <w:b/>
          <w:bCs/>
          <w:sz w:val="22"/>
          <w:szCs w:val="22"/>
          <w:u w:val="single"/>
        </w:rPr>
        <w:t xml:space="preserve"> </w:t>
      </w:r>
      <w:r w:rsidR="0037678B">
        <w:rPr>
          <w:rFonts w:ascii="Calibri" w:hAnsi="Calibri"/>
          <w:b/>
          <w:bCs/>
          <w:sz w:val="22"/>
          <w:szCs w:val="22"/>
          <w:u w:val="single"/>
        </w:rPr>
        <w:t>Ma</w:t>
      </w:r>
      <w:r w:rsidR="005E202E">
        <w:rPr>
          <w:rFonts w:ascii="Calibri" w:hAnsi="Calibri"/>
          <w:b/>
          <w:bCs/>
          <w:sz w:val="22"/>
          <w:szCs w:val="22"/>
          <w:u w:val="single"/>
        </w:rPr>
        <w:t>y 5</w:t>
      </w:r>
      <w:r w:rsidR="00B6261B" w:rsidRPr="00124036">
        <w:rPr>
          <w:rFonts w:ascii="Calibri" w:hAnsi="Calibri"/>
          <w:b/>
          <w:bCs/>
          <w:sz w:val="22"/>
          <w:szCs w:val="22"/>
          <w:u w:val="single"/>
        </w:rPr>
        <w:t xml:space="preserve"> </w:t>
      </w:r>
      <w:r w:rsidRPr="00124036">
        <w:rPr>
          <w:rFonts w:ascii="Calibri" w:hAnsi="Calibri"/>
          <w:b/>
          <w:bCs/>
          <w:sz w:val="22"/>
          <w:szCs w:val="22"/>
          <w:u w:val="single"/>
        </w:rPr>
        <w:t>, 201</w:t>
      </w:r>
      <w:r w:rsidR="0037678B" w:rsidRPr="005E202E">
        <w:rPr>
          <w:rFonts w:ascii="Calibri" w:hAnsi="Calibri"/>
          <w:b/>
          <w:bCs/>
          <w:sz w:val="22"/>
          <w:szCs w:val="22"/>
          <w:u w:val="single"/>
        </w:rPr>
        <w:t>6</w:t>
      </w:r>
      <w:r w:rsidRPr="005E202E">
        <w:rPr>
          <w:rFonts w:ascii="Calibri" w:hAnsi="Calibri"/>
          <w:sz w:val="22"/>
          <w:szCs w:val="22"/>
        </w:rPr>
        <w:t>,</w:t>
      </w:r>
      <w:r w:rsidRPr="00512C7A">
        <w:rPr>
          <w:rFonts w:ascii="Calibri" w:hAnsi="Calibri"/>
          <w:sz w:val="22"/>
          <w:szCs w:val="22"/>
        </w:rPr>
        <w:t xml:space="preserve"> and then opened </w:t>
      </w:r>
      <w:r w:rsidR="005358DA">
        <w:rPr>
          <w:rFonts w:ascii="Calibri" w:hAnsi="Calibri"/>
          <w:sz w:val="22"/>
          <w:szCs w:val="22"/>
        </w:rPr>
        <w:t xml:space="preserve">for </w:t>
      </w:r>
      <w:r w:rsidR="0037678B">
        <w:rPr>
          <w:rFonts w:ascii="Calibri" w:hAnsi="Calibri"/>
          <w:sz w:val="22"/>
          <w:szCs w:val="22"/>
        </w:rPr>
        <w:t>Marketing</w:t>
      </w:r>
      <w:r w:rsidR="00963B18">
        <w:rPr>
          <w:rFonts w:ascii="Calibri" w:hAnsi="Calibri"/>
          <w:sz w:val="22"/>
          <w:szCs w:val="22"/>
        </w:rPr>
        <w:t xml:space="preserve"> Consultant</w:t>
      </w:r>
      <w:r w:rsidR="0037678B">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If you are an individual with a disability and require a reasonable accommodation or have additional questions regarding this invitation, please notify the Assistant Finance Director, Danny King at (931) 5</w:t>
      </w:r>
      <w:r>
        <w:rPr>
          <w:rFonts w:ascii="Calibri" w:hAnsi="Calibri"/>
          <w:sz w:val="22"/>
          <w:szCs w:val="22"/>
        </w:rPr>
        <w:t>6</w:t>
      </w:r>
      <w:r w:rsidRPr="00512C7A">
        <w:rPr>
          <w:rFonts w:ascii="Calibri" w:hAnsi="Calibri"/>
          <w:sz w:val="22"/>
          <w:szCs w:val="22"/>
        </w:rPr>
        <w:t>0-</w:t>
      </w:r>
      <w:r>
        <w:rPr>
          <w:rFonts w:ascii="Calibri" w:hAnsi="Calibri"/>
          <w:sz w:val="22"/>
          <w:szCs w:val="22"/>
        </w:rPr>
        <w:t>1580</w:t>
      </w:r>
      <w:r w:rsidRPr="00512C7A">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No proposal may be withdrawn after the scheduled closing time for receipt of proposals for </w:t>
      </w:r>
      <w:r>
        <w:rPr>
          <w:rFonts w:ascii="Calibri" w:hAnsi="Calibri"/>
          <w:sz w:val="22"/>
          <w:szCs w:val="22"/>
        </w:rPr>
        <w:t xml:space="preserve">ninety </w:t>
      </w:r>
      <w:r w:rsidRPr="00512C7A">
        <w:rPr>
          <w:rFonts w:ascii="Calibri" w:hAnsi="Calibri"/>
          <w:sz w:val="22"/>
          <w:szCs w:val="22"/>
        </w:rPr>
        <w:t>(</w:t>
      </w:r>
      <w:r>
        <w:rPr>
          <w:rFonts w:ascii="Calibri" w:hAnsi="Calibri"/>
          <w:sz w:val="22"/>
          <w:szCs w:val="22"/>
        </w:rPr>
        <w:t>9</w:t>
      </w:r>
      <w:r w:rsidRPr="00512C7A">
        <w:rPr>
          <w:rFonts w:ascii="Calibri" w:hAnsi="Calibri"/>
          <w:sz w:val="22"/>
          <w:szCs w:val="22"/>
        </w:rPr>
        <w:t xml:space="preserve">0) calendar days. </w:t>
      </w:r>
    </w:p>
    <w:p w:rsidR="00F27533" w:rsidRPr="00512C7A" w:rsidRDefault="00F27533" w:rsidP="00F27533">
      <w:pPr>
        <w:pStyle w:val="NormalWeb"/>
        <w:rPr>
          <w:rFonts w:ascii="Calibri" w:hAnsi="Calibri"/>
          <w:b/>
          <w:bCs/>
          <w:sz w:val="22"/>
          <w:szCs w:val="22"/>
          <w:u w:val="single"/>
        </w:rPr>
      </w:pPr>
      <w:proofErr w:type="gramStart"/>
      <w:r w:rsidRPr="00512C7A">
        <w:rPr>
          <w:rFonts w:ascii="Calibri" w:hAnsi="Calibri"/>
          <w:b/>
          <w:bCs/>
          <w:sz w:val="22"/>
          <w:szCs w:val="22"/>
          <w:u w:val="single"/>
        </w:rPr>
        <w:t>Proposal  Instructions</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To be considered, you must:</w:t>
      </w:r>
    </w:p>
    <w:p w:rsidR="00F27533" w:rsidRPr="00512C7A" w:rsidRDefault="00F27533" w:rsidP="002164B9">
      <w:pPr>
        <w:pStyle w:val="NormalWeb"/>
        <w:numPr>
          <w:ilvl w:val="0"/>
          <w:numId w:val="3"/>
        </w:numPr>
        <w:rPr>
          <w:rFonts w:ascii="Calibri" w:hAnsi="Calibri"/>
          <w:sz w:val="22"/>
          <w:szCs w:val="22"/>
        </w:rPr>
      </w:pPr>
      <w:r w:rsidRPr="00512C7A">
        <w:rPr>
          <w:rFonts w:ascii="Calibri" w:hAnsi="Calibri"/>
          <w:sz w:val="22"/>
          <w:szCs w:val="22"/>
        </w:rPr>
        <w:t>Have on file a</w:t>
      </w:r>
      <w:r>
        <w:rPr>
          <w:rFonts w:ascii="Calibri" w:hAnsi="Calibri"/>
          <w:sz w:val="22"/>
          <w:szCs w:val="22"/>
        </w:rPr>
        <w:t>n</w:t>
      </w:r>
      <w:r w:rsidRPr="00512C7A">
        <w:rPr>
          <w:rFonts w:ascii="Calibri" w:hAnsi="Calibri"/>
          <w:sz w:val="22"/>
          <w:szCs w:val="22"/>
        </w:rPr>
        <w:t xml:space="preserve"> upd</w:t>
      </w:r>
      <w:r w:rsidR="00822B47">
        <w:rPr>
          <w:rFonts w:ascii="Calibri" w:hAnsi="Calibri"/>
          <w:sz w:val="22"/>
          <w:szCs w:val="22"/>
        </w:rPr>
        <w:t>ated vendor application form. An application may be filled out online</w:t>
      </w:r>
      <w:r w:rsidR="004C2BE6">
        <w:rPr>
          <w:rFonts w:ascii="Calibri" w:hAnsi="Calibri"/>
          <w:sz w:val="22"/>
          <w:szCs w:val="22"/>
        </w:rPr>
        <w:t xml:space="preserve"> at</w:t>
      </w:r>
      <w:r w:rsidRPr="00512C7A">
        <w:rPr>
          <w:rFonts w:ascii="Calibri" w:hAnsi="Calibri"/>
          <w:sz w:val="22"/>
          <w:szCs w:val="22"/>
        </w:rPr>
        <w:t xml:space="preserve"> </w:t>
      </w:r>
      <w:hyperlink r:id="rId7" w:history="1">
        <w:r w:rsidR="00D869E3" w:rsidRPr="0037323D">
          <w:rPr>
            <w:rStyle w:val="Hyperlink"/>
          </w:rPr>
          <w:t>https://vrapp.vendorregistry.com/Vendor/Register/Index/columbia-tn-vendor-registration</w:t>
        </w:r>
      </w:hyperlink>
      <w:r w:rsidR="00D869E3">
        <w:t xml:space="preserve"> </w:t>
      </w:r>
      <w:r w:rsidR="00822B47">
        <w:rPr>
          <w:rFonts w:ascii="Calibri" w:hAnsi="Calibri"/>
          <w:sz w:val="22"/>
          <w:szCs w:val="22"/>
        </w:rPr>
        <w:t>or a hardcopy application may be requested by calling 931-560-1580.</w:t>
      </w:r>
    </w:p>
    <w:p w:rsidR="00F27533" w:rsidRPr="00DA1898" w:rsidRDefault="00F27533" w:rsidP="002164B9">
      <w:pPr>
        <w:numPr>
          <w:ilvl w:val="0"/>
          <w:numId w:val="3"/>
        </w:numPr>
        <w:jc w:val="both"/>
        <w:rPr>
          <w:rFonts w:ascii="Calibri" w:hAnsi="Calibri"/>
          <w:sz w:val="22"/>
          <w:szCs w:val="22"/>
        </w:rPr>
      </w:pPr>
      <w:r w:rsidRPr="00DA1898">
        <w:rPr>
          <w:rFonts w:ascii="Calibri" w:hAnsi="Calibri"/>
          <w:sz w:val="22"/>
          <w:szCs w:val="22"/>
        </w:rPr>
        <w:t>Submit three copies of your proposal addressing the requested services</w:t>
      </w:r>
      <w:r w:rsidR="00F42BD6" w:rsidRPr="00DA1898">
        <w:rPr>
          <w:rFonts w:ascii="Calibri" w:hAnsi="Calibri"/>
          <w:sz w:val="22"/>
          <w:szCs w:val="22"/>
        </w:rPr>
        <w:t xml:space="preserve">. </w:t>
      </w:r>
    </w:p>
    <w:p w:rsidR="00F27533" w:rsidRPr="00512C7A" w:rsidRDefault="00F27533" w:rsidP="00F27533">
      <w:pPr>
        <w:pStyle w:val="NormalWeb"/>
        <w:ind w:left="720" w:hanging="720"/>
        <w:rPr>
          <w:rFonts w:ascii="Calibri" w:hAnsi="Calibri"/>
          <w:sz w:val="22"/>
          <w:szCs w:val="22"/>
        </w:rPr>
      </w:pPr>
      <w:r w:rsidRPr="00512C7A">
        <w:rPr>
          <w:rFonts w:ascii="Calibri" w:hAnsi="Calibri"/>
          <w:sz w:val="22"/>
          <w:szCs w:val="22"/>
        </w:rPr>
        <w:t>Proposal documents shall be returned to:</w:t>
      </w:r>
    </w:p>
    <w:p w:rsidR="00F27533" w:rsidRPr="00512C7A" w:rsidRDefault="005358DA" w:rsidP="00F27533">
      <w:pPr>
        <w:pStyle w:val="NormalWeb"/>
        <w:ind w:left="720" w:firstLine="60"/>
        <w:rPr>
          <w:rFonts w:ascii="Calibri" w:hAnsi="Calibri"/>
          <w:b/>
          <w:bCs/>
          <w:sz w:val="22"/>
          <w:szCs w:val="22"/>
        </w:rPr>
      </w:pPr>
      <w:r>
        <w:rPr>
          <w:rFonts w:ascii="Calibri" w:hAnsi="Calibri"/>
          <w:sz w:val="22"/>
          <w:szCs w:val="22"/>
        </w:rPr>
        <w:t>Purchasing Agent, City Hall, 700</w:t>
      </w:r>
      <w:r w:rsidR="00F27533" w:rsidRPr="00512C7A">
        <w:rPr>
          <w:rFonts w:ascii="Calibri" w:hAnsi="Calibri"/>
          <w:sz w:val="22"/>
          <w:szCs w:val="22"/>
        </w:rPr>
        <w:t xml:space="preserve"> North </w:t>
      </w:r>
      <w:r>
        <w:rPr>
          <w:rFonts w:ascii="Calibri" w:hAnsi="Calibri"/>
          <w:sz w:val="22"/>
          <w:szCs w:val="22"/>
        </w:rPr>
        <w:t>Garden</w:t>
      </w:r>
      <w:r w:rsidR="00F27533" w:rsidRPr="00512C7A">
        <w:rPr>
          <w:rFonts w:ascii="Calibri" w:hAnsi="Calibri"/>
          <w:sz w:val="22"/>
          <w:szCs w:val="22"/>
        </w:rPr>
        <w:t xml:space="preserve"> St., Columbia, TN 38401.</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Mark outside of envelope with </w:t>
      </w:r>
      <w:r w:rsidRPr="00512C7A">
        <w:rPr>
          <w:rFonts w:ascii="Calibri" w:hAnsi="Calibri"/>
          <w:b/>
          <w:bCs/>
          <w:sz w:val="22"/>
          <w:szCs w:val="22"/>
          <w:u w:val="single"/>
        </w:rPr>
        <w:t>R</w:t>
      </w:r>
      <w:r w:rsidR="00B932A4">
        <w:rPr>
          <w:rFonts w:ascii="Calibri" w:hAnsi="Calibri"/>
          <w:b/>
          <w:bCs/>
          <w:sz w:val="22"/>
          <w:szCs w:val="22"/>
          <w:u w:val="single"/>
        </w:rPr>
        <w:t xml:space="preserve">FP- </w:t>
      </w:r>
      <w:r w:rsidR="0037678B">
        <w:rPr>
          <w:rFonts w:ascii="Calibri" w:hAnsi="Calibri"/>
          <w:b/>
          <w:bCs/>
          <w:sz w:val="22"/>
          <w:szCs w:val="22"/>
          <w:u w:val="single"/>
        </w:rPr>
        <w:t xml:space="preserve">Tourism Marketing </w:t>
      </w:r>
      <w:r w:rsidR="00DF2260">
        <w:rPr>
          <w:rFonts w:ascii="Calibri" w:hAnsi="Calibri"/>
          <w:b/>
          <w:bCs/>
          <w:sz w:val="22"/>
          <w:szCs w:val="22"/>
          <w:u w:val="single"/>
        </w:rPr>
        <w:t xml:space="preserve"> </w:t>
      </w:r>
      <w:r w:rsidRPr="00512C7A">
        <w:rPr>
          <w:rFonts w:ascii="Calibri" w:hAnsi="Calibri"/>
          <w:sz w:val="22"/>
          <w:szCs w:val="22"/>
        </w:rPr>
        <w:t xml:space="preserve"> and opening date of proposal</w:t>
      </w:r>
      <w:r w:rsidRPr="00C879E1">
        <w:rPr>
          <w:rFonts w:ascii="Calibri" w:hAnsi="Calibri"/>
          <w:sz w:val="22"/>
          <w:szCs w:val="22"/>
        </w:rPr>
        <w:t>,</w:t>
      </w:r>
      <w:r w:rsidR="00C879E1">
        <w:rPr>
          <w:rFonts w:ascii="Calibri" w:hAnsi="Calibri"/>
          <w:sz w:val="22"/>
          <w:szCs w:val="22"/>
        </w:rPr>
        <w:t xml:space="preserve"> </w:t>
      </w:r>
      <w:r w:rsidR="0037678B">
        <w:rPr>
          <w:rFonts w:ascii="Calibri" w:hAnsi="Calibri"/>
          <w:sz w:val="22"/>
          <w:szCs w:val="22"/>
        </w:rPr>
        <w:t>Ma</w:t>
      </w:r>
      <w:r w:rsidR="005E202E">
        <w:rPr>
          <w:rFonts w:ascii="Calibri" w:hAnsi="Calibri"/>
          <w:sz w:val="22"/>
          <w:szCs w:val="22"/>
        </w:rPr>
        <w:t>y</w:t>
      </w:r>
      <w:r w:rsidR="0037678B">
        <w:rPr>
          <w:rFonts w:ascii="Calibri" w:hAnsi="Calibri"/>
          <w:sz w:val="22"/>
          <w:szCs w:val="22"/>
        </w:rPr>
        <w:t xml:space="preserve"> </w:t>
      </w:r>
      <w:r w:rsidR="005E202E">
        <w:rPr>
          <w:rFonts w:ascii="Calibri" w:hAnsi="Calibri"/>
          <w:sz w:val="22"/>
          <w:szCs w:val="22"/>
        </w:rPr>
        <w:t xml:space="preserve">  5</w:t>
      </w:r>
      <w:r w:rsidR="009378BC">
        <w:rPr>
          <w:rFonts w:ascii="Calibri" w:hAnsi="Calibri"/>
          <w:sz w:val="22"/>
          <w:szCs w:val="22"/>
        </w:rPr>
        <w:t>,</w:t>
      </w:r>
      <w:r w:rsidR="004C2BE6">
        <w:rPr>
          <w:rFonts w:ascii="Calibri" w:hAnsi="Calibri"/>
          <w:sz w:val="22"/>
          <w:szCs w:val="22"/>
        </w:rPr>
        <w:t xml:space="preserve"> </w:t>
      </w:r>
      <w:r w:rsidR="009378BC">
        <w:rPr>
          <w:rFonts w:ascii="Calibri" w:hAnsi="Calibri"/>
          <w:sz w:val="22"/>
          <w:szCs w:val="22"/>
        </w:rPr>
        <w:t>2016.</w:t>
      </w:r>
    </w:p>
    <w:p w:rsidR="00F27533" w:rsidRPr="00512C7A" w:rsidRDefault="00F27533" w:rsidP="00F27533">
      <w:pPr>
        <w:pStyle w:val="NormalWeb"/>
        <w:rPr>
          <w:rFonts w:ascii="Calibri" w:hAnsi="Calibri"/>
          <w:sz w:val="22"/>
          <w:szCs w:val="22"/>
        </w:rPr>
      </w:pPr>
      <w:r w:rsidRPr="00512C7A">
        <w:rPr>
          <w:rFonts w:ascii="Calibri" w:hAnsi="Calibr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F9488B" w:rsidRPr="00DF2260" w:rsidRDefault="00F9488B" w:rsidP="00F9488B">
      <w:pPr>
        <w:pStyle w:val="NormalWeb"/>
        <w:rPr>
          <w:rFonts w:asciiTheme="minorHAnsi" w:hAnsiTheme="minorHAnsi"/>
          <w:sz w:val="22"/>
          <w:szCs w:val="22"/>
        </w:rPr>
      </w:pPr>
      <w:r w:rsidRPr="00DF2260">
        <w:rPr>
          <w:rFonts w:asciiTheme="minorHAnsi" w:hAnsiTheme="minorHAnsi"/>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w:t>
      </w:r>
      <w:r w:rsidRPr="00DF2260">
        <w:rPr>
          <w:rFonts w:asciiTheme="minorHAnsi" w:hAnsiTheme="minorHAnsi"/>
          <w:sz w:val="22"/>
          <w:szCs w:val="22"/>
        </w:rPr>
        <w:lastRenderedPageBreak/>
        <w:t>nor does it excluded from participation in, or denies the benefit of any program or activity receiving federal financial assistance.</w:t>
      </w:r>
    </w:p>
    <w:p w:rsidR="00F27533" w:rsidRPr="009378BC" w:rsidRDefault="00493B3D">
      <w:pPr>
        <w:jc w:val="both"/>
        <w:rPr>
          <w:rFonts w:asciiTheme="minorHAnsi" w:hAnsiTheme="minorHAnsi"/>
          <w:sz w:val="22"/>
          <w:szCs w:val="22"/>
        </w:rPr>
      </w:pPr>
      <w:r w:rsidRPr="009378BC">
        <w:rPr>
          <w:rFonts w:asciiTheme="minorHAnsi" w:hAnsiTheme="minorHAnsi"/>
          <w:sz w:val="22"/>
          <w:szCs w:val="22"/>
        </w:rPr>
        <w:t xml:space="preserve">All costs of preparing and submitting a proposal including any onsite interviews shall be borne solely by the respondent. </w:t>
      </w:r>
    </w:p>
    <w:p w:rsidR="00493B3D" w:rsidRPr="009378BC" w:rsidRDefault="00493B3D">
      <w:pPr>
        <w:jc w:val="both"/>
        <w:rPr>
          <w:rFonts w:asciiTheme="minorHAnsi" w:hAnsiTheme="minorHAnsi"/>
          <w:sz w:val="22"/>
          <w:szCs w:val="22"/>
        </w:rPr>
      </w:pPr>
    </w:p>
    <w:p w:rsidR="00502C38" w:rsidRPr="000F6847" w:rsidRDefault="000F6847">
      <w:pPr>
        <w:jc w:val="both"/>
        <w:rPr>
          <w:b/>
          <w:u w:val="single"/>
        </w:rPr>
      </w:pPr>
      <w:r w:rsidRPr="000F6847">
        <w:rPr>
          <w:b/>
          <w:u w:val="single"/>
        </w:rPr>
        <w:t>Scope of Services</w:t>
      </w:r>
    </w:p>
    <w:p w:rsidR="009378BC" w:rsidRDefault="000C0901" w:rsidP="009378BC">
      <w:pPr>
        <w:pStyle w:val="NormalWeb"/>
        <w:jc w:val="both"/>
        <w:rPr>
          <w:rFonts w:asciiTheme="minorHAnsi" w:hAnsiTheme="minorHAnsi" w:cs="Arial"/>
          <w:sz w:val="22"/>
          <w:szCs w:val="22"/>
        </w:rPr>
      </w:pPr>
      <w:r w:rsidRPr="009378BC">
        <w:rPr>
          <w:rFonts w:asciiTheme="minorHAnsi" w:hAnsiTheme="minorHAnsi" w:cs="Arial"/>
          <w:sz w:val="22"/>
          <w:szCs w:val="22"/>
        </w:rPr>
        <w:t xml:space="preserve">The City of Columbia is seeking </w:t>
      </w:r>
      <w:r w:rsidR="006151C1" w:rsidRPr="009378BC">
        <w:rPr>
          <w:rFonts w:asciiTheme="minorHAnsi" w:hAnsiTheme="minorHAnsi" w:cs="Arial"/>
          <w:sz w:val="22"/>
          <w:szCs w:val="22"/>
        </w:rPr>
        <w:t xml:space="preserve">proposals </w:t>
      </w:r>
      <w:r w:rsidR="003B2C0B" w:rsidRPr="009378BC">
        <w:rPr>
          <w:rFonts w:asciiTheme="minorHAnsi" w:hAnsiTheme="minorHAnsi" w:cs="Arial"/>
          <w:sz w:val="22"/>
          <w:szCs w:val="22"/>
        </w:rPr>
        <w:t xml:space="preserve">from </w:t>
      </w:r>
      <w:r w:rsidR="009378BC">
        <w:rPr>
          <w:rFonts w:asciiTheme="minorHAnsi" w:hAnsiTheme="minorHAnsi" w:cs="Arial"/>
          <w:sz w:val="22"/>
          <w:szCs w:val="22"/>
        </w:rPr>
        <w:t xml:space="preserve">qualified </w:t>
      </w:r>
      <w:r w:rsidR="00B932A4" w:rsidRPr="009378BC">
        <w:rPr>
          <w:rFonts w:asciiTheme="minorHAnsi" w:hAnsiTheme="minorHAnsi" w:cs="Arial"/>
          <w:sz w:val="22"/>
          <w:szCs w:val="22"/>
        </w:rPr>
        <w:t xml:space="preserve">vendors </w:t>
      </w:r>
      <w:r w:rsidR="009378BC">
        <w:rPr>
          <w:rFonts w:asciiTheme="minorHAnsi" w:hAnsiTheme="minorHAnsi" w:cs="Arial"/>
          <w:sz w:val="22"/>
          <w:szCs w:val="22"/>
        </w:rPr>
        <w:t xml:space="preserve">to develop a </w:t>
      </w:r>
      <w:r w:rsidR="009C55CF">
        <w:rPr>
          <w:rFonts w:asciiTheme="minorHAnsi" w:hAnsiTheme="minorHAnsi" w:cs="Arial"/>
          <w:sz w:val="22"/>
          <w:szCs w:val="22"/>
        </w:rPr>
        <w:t>long term</w:t>
      </w:r>
      <w:r w:rsidR="007D4EFC">
        <w:rPr>
          <w:rFonts w:asciiTheme="minorHAnsi" w:hAnsiTheme="minorHAnsi" w:cs="Arial"/>
          <w:sz w:val="22"/>
          <w:szCs w:val="22"/>
        </w:rPr>
        <w:t>,</w:t>
      </w:r>
      <w:r w:rsidR="00C94449">
        <w:rPr>
          <w:rFonts w:asciiTheme="minorHAnsi" w:hAnsiTheme="minorHAnsi" w:cs="Arial"/>
          <w:sz w:val="22"/>
          <w:szCs w:val="22"/>
        </w:rPr>
        <w:t xml:space="preserve"> multi – year </w:t>
      </w:r>
      <w:r w:rsidR="009378BC">
        <w:rPr>
          <w:rFonts w:asciiTheme="minorHAnsi" w:hAnsiTheme="minorHAnsi" w:cs="Arial"/>
          <w:sz w:val="22"/>
          <w:szCs w:val="22"/>
        </w:rPr>
        <w:t xml:space="preserve">marketing strategy </w:t>
      </w:r>
      <w:r w:rsidR="00A85535">
        <w:rPr>
          <w:rFonts w:asciiTheme="minorHAnsi" w:hAnsiTheme="minorHAnsi" w:cs="Arial"/>
          <w:sz w:val="22"/>
          <w:szCs w:val="22"/>
        </w:rPr>
        <w:t xml:space="preserve">with long-term marketing support </w:t>
      </w:r>
      <w:r w:rsidR="009378BC">
        <w:rPr>
          <w:rFonts w:asciiTheme="minorHAnsi" w:hAnsiTheme="minorHAnsi" w:cs="Arial"/>
          <w:sz w:val="22"/>
          <w:szCs w:val="22"/>
        </w:rPr>
        <w:t xml:space="preserve">to increase tourism to the City of Columbia. The City has a number of unique tourism assets </w:t>
      </w:r>
      <w:r w:rsidR="007D4EFC">
        <w:rPr>
          <w:rFonts w:asciiTheme="minorHAnsi" w:hAnsiTheme="minorHAnsi" w:cs="Arial"/>
          <w:sz w:val="22"/>
          <w:szCs w:val="22"/>
        </w:rPr>
        <w:t xml:space="preserve">with </w:t>
      </w:r>
      <w:r w:rsidR="009378BC">
        <w:rPr>
          <w:rFonts w:asciiTheme="minorHAnsi" w:hAnsiTheme="minorHAnsi" w:cs="Arial"/>
          <w:sz w:val="22"/>
          <w:szCs w:val="22"/>
        </w:rPr>
        <w:t xml:space="preserve">regional and national </w:t>
      </w:r>
      <w:r w:rsidR="007D4EFC">
        <w:rPr>
          <w:rFonts w:asciiTheme="minorHAnsi" w:hAnsiTheme="minorHAnsi" w:cs="Arial"/>
          <w:sz w:val="22"/>
          <w:szCs w:val="22"/>
        </w:rPr>
        <w:t>appeal</w:t>
      </w:r>
      <w:bookmarkStart w:id="0" w:name="_GoBack"/>
      <w:bookmarkEnd w:id="0"/>
      <w:r w:rsidR="009378BC">
        <w:rPr>
          <w:rFonts w:asciiTheme="minorHAnsi" w:hAnsiTheme="minorHAnsi" w:cs="Arial"/>
          <w:sz w:val="22"/>
          <w:szCs w:val="22"/>
        </w:rPr>
        <w:t xml:space="preserve">. The </w:t>
      </w:r>
      <w:r w:rsidR="009C55CF">
        <w:rPr>
          <w:rFonts w:asciiTheme="minorHAnsi" w:hAnsiTheme="minorHAnsi" w:cs="Arial"/>
          <w:sz w:val="22"/>
          <w:szCs w:val="22"/>
        </w:rPr>
        <w:t xml:space="preserve">selected vendor will be required to develop a </w:t>
      </w:r>
      <w:r w:rsidR="009378BC">
        <w:rPr>
          <w:rFonts w:asciiTheme="minorHAnsi" w:hAnsiTheme="minorHAnsi" w:cs="Arial"/>
          <w:sz w:val="22"/>
          <w:szCs w:val="22"/>
        </w:rPr>
        <w:t>community brand</w:t>
      </w:r>
      <w:r w:rsidR="00963B18">
        <w:rPr>
          <w:rFonts w:asciiTheme="minorHAnsi" w:hAnsiTheme="minorHAnsi" w:cs="Arial"/>
          <w:sz w:val="22"/>
          <w:szCs w:val="22"/>
        </w:rPr>
        <w:t>ing strategy</w:t>
      </w:r>
      <w:r w:rsidR="009378BC">
        <w:rPr>
          <w:rFonts w:asciiTheme="minorHAnsi" w:hAnsiTheme="minorHAnsi" w:cs="Arial"/>
          <w:sz w:val="22"/>
          <w:szCs w:val="22"/>
        </w:rPr>
        <w:t xml:space="preserve"> and </w:t>
      </w:r>
      <w:r w:rsidR="00A85535">
        <w:rPr>
          <w:rFonts w:asciiTheme="minorHAnsi" w:hAnsiTheme="minorHAnsi" w:cs="Arial"/>
          <w:sz w:val="22"/>
          <w:szCs w:val="22"/>
        </w:rPr>
        <w:t xml:space="preserve">a strategic marketing plan that will </w:t>
      </w:r>
      <w:r w:rsidR="009378BC">
        <w:rPr>
          <w:rFonts w:asciiTheme="minorHAnsi" w:hAnsiTheme="minorHAnsi" w:cs="Arial"/>
          <w:sz w:val="22"/>
          <w:szCs w:val="22"/>
        </w:rPr>
        <w:t xml:space="preserve">promote that brand to targeted markets. </w:t>
      </w:r>
      <w:r w:rsidR="00B32836">
        <w:rPr>
          <w:rFonts w:asciiTheme="minorHAnsi" w:hAnsiTheme="minorHAnsi" w:cs="Arial"/>
          <w:sz w:val="22"/>
          <w:szCs w:val="22"/>
        </w:rPr>
        <w:t xml:space="preserve">It is anticipated that a resulting contract would be for a possible three year period and encompass plan development, implementation and ongoing consulting services. </w:t>
      </w:r>
    </w:p>
    <w:p w:rsidR="00E128EC" w:rsidRPr="009C1D05" w:rsidRDefault="00E128EC" w:rsidP="009378BC">
      <w:pPr>
        <w:pStyle w:val="NormalWeb"/>
        <w:jc w:val="both"/>
        <w:rPr>
          <w:b/>
          <w:u w:val="single"/>
        </w:rPr>
      </w:pPr>
      <w:r w:rsidRPr="009C1D05">
        <w:rPr>
          <w:b/>
          <w:u w:val="single"/>
        </w:rPr>
        <w:t>Timeline for the Proposals</w:t>
      </w:r>
    </w:p>
    <w:p w:rsidR="009C1D05" w:rsidRPr="00963B18" w:rsidRDefault="006151C1" w:rsidP="008D5D14">
      <w:pPr>
        <w:pStyle w:val="ListParagraph"/>
        <w:numPr>
          <w:ilvl w:val="0"/>
          <w:numId w:val="13"/>
        </w:numPr>
      </w:pPr>
      <w:r w:rsidRPr="00963B18">
        <w:t xml:space="preserve">Release RFP </w:t>
      </w:r>
      <w:r w:rsidR="00963B18" w:rsidRPr="00963B18">
        <w:t xml:space="preserve">March </w:t>
      </w:r>
      <w:r w:rsidR="005E202E">
        <w:t>30</w:t>
      </w:r>
      <w:r w:rsidR="00DA1898" w:rsidRPr="00963B18">
        <w:t>, 2</w:t>
      </w:r>
      <w:r w:rsidR="00963B18" w:rsidRPr="00963B18">
        <w:t>016</w:t>
      </w:r>
    </w:p>
    <w:p w:rsidR="009C1D05" w:rsidRDefault="009C1D05" w:rsidP="009C1D05">
      <w:pPr>
        <w:pStyle w:val="ListParagraph"/>
        <w:numPr>
          <w:ilvl w:val="0"/>
          <w:numId w:val="13"/>
        </w:numPr>
      </w:pPr>
      <w:r w:rsidRPr="00963B18">
        <w:t xml:space="preserve">Proposals Due – </w:t>
      </w:r>
      <w:r w:rsidR="00963B18" w:rsidRPr="00963B18">
        <w:t>Ma</w:t>
      </w:r>
      <w:r w:rsidR="005E202E">
        <w:t>y 5</w:t>
      </w:r>
      <w:r w:rsidR="00DA1898" w:rsidRPr="00963B18">
        <w:t>,</w:t>
      </w:r>
      <w:r w:rsidR="005E202E">
        <w:t xml:space="preserve"> </w:t>
      </w:r>
      <w:r w:rsidR="00DA1898" w:rsidRPr="00963B18">
        <w:t>201</w:t>
      </w:r>
      <w:r w:rsidR="00963B18" w:rsidRPr="00963B18">
        <w:t>6</w:t>
      </w:r>
      <w:r w:rsidRPr="00963B18">
        <w:t xml:space="preserve"> </w:t>
      </w:r>
    </w:p>
    <w:p w:rsidR="005E202E" w:rsidRPr="00963B18" w:rsidRDefault="005E202E" w:rsidP="009C1D05">
      <w:pPr>
        <w:pStyle w:val="ListParagraph"/>
        <w:numPr>
          <w:ilvl w:val="0"/>
          <w:numId w:val="13"/>
        </w:numPr>
      </w:pPr>
      <w:r>
        <w:t>Proposal Evaluations and Interviews – May 6 – May 20, 2016</w:t>
      </w:r>
    </w:p>
    <w:p w:rsidR="009C1D05" w:rsidRPr="00963B18" w:rsidRDefault="00DA1898" w:rsidP="00963B18">
      <w:pPr>
        <w:pStyle w:val="ListParagraph"/>
        <w:numPr>
          <w:ilvl w:val="0"/>
          <w:numId w:val="13"/>
        </w:numPr>
        <w:ind w:left="1080" w:firstLine="0"/>
        <w:jc w:val="both"/>
        <w:rPr>
          <w:b/>
          <w:u w:val="single"/>
        </w:rPr>
      </w:pPr>
      <w:r w:rsidRPr="00963B18">
        <w:t xml:space="preserve">Contract award by Council – </w:t>
      </w:r>
      <w:r w:rsidR="005E202E">
        <w:t>June 9</w:t>
      </w:r>
      <w:r w:rsidR="00963B18" w:rsidRPr="00963B18">
        <w:t>, 2016</w:t>
      </w:r>
    </w:p>
    <w:p w:rsidR="00963B18" w:rsidRDefault="00963B18" w:rsidP="00F9488B">
      <w:pPr>
        <w:ind w:left="720" w:hanging="720"/>
        <w:rPr>
          <w:b/>
          <w:u w:val="single"/>
        </w:rPr>
      </w:pPr>
    </w:p>
    <w:p w:rsidR="004B3936" w:rsidRDefault="004B3936" w:rsidP="00F9488B">
      <w:pPr>
        <w:ind w:left="720" w:hanging="720"/>
        <w:rPr>
          <w:b/>
          <w:u w:val="single"/>
        </w:rPr>
      </w:pPr>
      <w:r w:rsidRPr="00963B18">
        <w:rPr>
          <w:b/>
          <w:u w:val="single"/>
        </w:rPr>
        <w:t>Modifications and Addenda</w:t>
      </w:r>
    </w:p>
    <w:p w:rsidR="004B3936" w:rsidRPr="004B3936" w:rsidRDefault="004B3936" w:rsidP="00F9488B">
      <w:pPr>
        <w:ind w:left="720" w:hanging="720"/>
      </w:pPr>
    </w:p>
    <w:p w:rsidR="004B3936" w:rsidRPr="002C58C1" w:rsidRDefault="004B3936" w:rsidP="004B3936">
      <w:pPr>
        <w:autoSpaceDE w:val="0"/>
        <w:autoSpaceDN w:val="0"/>
        <w:adjustRightInd w:val="0"/>
        <w:rPr>
          <w:color w:val="000000"/>
          <w:szCs w:val="24"/>
        </w:rPr>
      </w:pPr>
      <w:r w:rsidRPr="002C58C1">
        <w:rPr>
          <w:color w:val="000000"/>
          <w:szCs w:val="24"/>
        </w:rPr>
        <w:t xml:space="preserve">The </w:t>
      </w:r>
      <w:r>
        <w:rPr>
          <w:color w:val="000000"/>
          <w:szCs w:val="24"/>
        </w:rPr>
        <w:t>City</w:t>
      </w:r>
      <w:r w:rsidRPr="002C58C1">
        <w:rPr>
          <w:color w:val="000000"/>
          <w:szCs w:val="24"/>
        </w:rPr>
        <w:t xml:space="preserve"> reserves the right to change proposal submission requirements and to change the due date at any point during the RFP process</w:t>
      </w:r>
      <w:r>
        <w:rPr>
          <w:color w:val="000000"/>
          <w:szCs w:val="24"/>
        </w:rPr>
        <w:t>. Any and all changes will be posted as addenda and accessible throu</w:t>
      </w:r>
      <w:r w:rsidR="00482148">
        <w:rPr>
          <w:color w:val="000000"/>
          <w:szCs w:val="24"/>
        </w:rPr>
        <w:t>gh the City’s current website</w:t>
      </w:r>
      <w:r>
        <w:rPr>
          <w:color w:val="000000"/>
          <w:szCs w:val="24"/>
        </w:rPr>
        <w:t>. It shall be the sole responsibility of respondents to check this site for any addenda.</w:t>
      </w:r>
      <w:r w:rsidR="00482148">
        <w:rPr>
          <w:color w:val="000000"/>
          <w:szCs w:val="24"/>
        </w:rPr>
        <w:t xml:space="preserve"> For addenda please check </w:t>
      </w:r>
      <w:hyperlink r:id="rId8" w:history="1">
        <w:r w:rsidR="00482148" w:rsidRPr="00485C03">
          <w:rPr>
            <w:rStyle w:val="Hyperlink"/>
            <w:szCs w:val="24"/>
          </w:rPr>
          <w:t>http://www.columbiatn.com/Purchasing/bidprojects.html</w:t>
        </w:r>
      </w:hyperlink>
    </w:p>
    <w:p w:rsidR="004B3936" w:rsidRDefault="004B3936" w:rsidP="00F9488B">
      <w:pPr>
        <w:ind w:left="720" w:hanging="720"/>
        <w:rPr>
          <w:b/>
          <w:u w:val="single"/>
        </w:rPr>
      </w:pPr>
    </w:p>
    <w:p w:rsidR="008C439C" w:rsidRDefault="008C439C" w:rsidP="004B3936">
      <w:pPr>
        <w:autoSpaceDE w:val="0"/>
        <w:autoSpaceDN w:val="0"/>
        <w:adjustRightInd w:val="0"/>
        <w:rPr>
          <w:color w:val="000000"/>
          <w:szCs w:val="24"/>
        </w:rPr>
      </w:pPr>
      <w:r w:rsidRPr="008C439C">
        <w:rPr>
          <w:b/>
          <w:color w:val="000000"/>
          <w:szCs w:val="24"/>
          <w:u w:val="single"/>
        </w:rPr>
        <w:t xml:space="preserve">Proprietary Information </w:t>
      </w:r>
    </w:p>
    <w:p w:rsidR="008C439C" w:rsidRDefault="008C439C" w:rsidP="004B3936">
      <w:pPr>
        <w:autoSpaceDE w:val="0"/>
        <w:autoSpaceDN w:val="0"/>
        <w:adjustRightInd w:val="0"/>
        <w:rPr>
          <w:color w:val="000000"/>
          <w:szCs w:val="24"/>
        </w:rPr>
      </w:pPr>
    </w:p>
    <w:p w:rsidR="008C439C" w:rsidRPr="00DF1F76" w:rsidRDefault="008F2439" w:rsidP="004B3936">
      <w:pPr>
        <w:autoSpaceDE w:val="0"/>
        <w:autoSpaceDN w:val="0"/>
        <w:adjustRightInd w:val="0"/>
        <w:rPr>
          <w:szCs w:val="24"/>
        </w:rPr>
      </w:pPr>
      <w:r w:rsidRPr="00DF1F76">
        <w:rPr>
          <w:color w:val="000000"/>
          <w:szCs w:val="24"/>
        </w:rPr>
        <w:t xml:space="preserve">All responses to this request shall be considered to be public record and available to the general public for inspection upon completion of the evaluation process and </w:t>
      </w:r>
      <w:r w:rsidR="00DF1F76" w:rsidRPr="00DF1F76">
        <w:rPr>
          <w:color w:val="000000"/>
          <w:szCs w:val="24"/>
        </w:rPr>
        <w:t>the</w:t>
      </w:r>
      <w:r w:rsidRPr="00DF1F76">
        <w:rPr>
          <w:color w:val="000000"/>
          <w:szCs w:val="24"/>
        </w:rPr>
        <w:t xml:space="preserve"> recommendation for an award has been made. </w:t>
      </w:r>
      <w:r w:rsidR="00B32836" w:rsidRPr="00DF1F76">
        <w:rPr>
          <w:color w:val="000000"/>
          <w:szCs w:val="24"/>
        </w:rPr>
        <w:t>If the proposer believes any of the material submitted to be pr</w:t>
      </w:r>
      <w:r w:rsidR="00DF1F76" w:rsidRPr="00DF1F76">
        <w:rPr>
          <w:color w:val="000000"/>
          <w:szCs w:val="24"/>
        </w:rPr>
        <w:t>oprietary, the proprietary material shall be specifically identified</w:t>
      </w:r>
      <w:r w:rsidR="00963B18">
        <w:rPr>
          <w:color w:val="000000"/>
          <w:szCs w:val="24"/>
        </w:rPr>
        <w:t xml:space="preserve"> within the proposal</w:t>
      </w:r>
      <w:r w:rsidR="00DF1F76" w:rsidRPr="00DF1F76">
        <w:rPr>
          <w:color w:val="000000"/>
          <w:szCs w:val="24"/>
        </w:rPr>
        <w:t xml:space="preserve">. The City shall not be bound by proposer’s determination regarding proprietary information but should a </w:t>
      </w:r>
      <w:r w:rsidR="00DF1F76" w:rsidRPr="00DF1F76">
        <w:rPr>
          <w:szCs w:val="24"/>
        </w:rPr>
        <w:t>request for such information marked as proprietary be made, it will notify the Proposer. Proposer shall be responsible for taking appropriate action to defend against disclosure of its confidential information.</w:t>
      </w:r>
    </w:p>
    <w:p w:rsidR="00DF1F76" w:rsidRPr="008C439C" w:rsidRDefault="00DF1F76" w:rsidP="004B3936">
      <w:pPr>
        <w:autoSpaceDE w:val="0"/>
        <w:autoSpaceDN w:val="0"/>
        <w:adjustRightInd w:val="0"/>
        <w:rPr>
          <w:color w:val="000000"/>
          <w:szCs w:val="24"/>
        </w:rPr>
      </w:pPr>
    </w:p>
    <w:p w:rsidR="005C308C" w:rsidRDefault="006C59AA" w:rsidP="008C439C">
      <w:pPr>
        <w:ind w:left="720" w:hanging="720"/>
        <w:jc w:val="both"/>
        <w:rPr>
          <w:b/>
          <w:u w:val="single"/>
        </w:rPr>
      </w:pPr>
      <w:r w:rsidRPr="00387D45">
        <w:rPr>
          <w:b/>
          <w:u w:val="single"/>
        </w:rPr>
        <w:t xml:space="preserve">Background </w:t>
      </w:r>
    </w:p>
    <w:p w:rsidR="008C439C" w:rsidRDefault="008C439C" w:rsidP="008C439C">
      <w:pPr>
        <w:ind w:left="720" w:hanging="720"/>
        <w:jc w:val="both"/>
        <w:rPr>
          <w:b/>
          <w:u w:val="single"/>
        </w:rPr>
      </w:pPr>
    </w:p>
    <w:p w:rsidR="009C55CF" w:rsidRDefault="008C439C" w:rsidP="00482148">
      <w:r w:rsidRPr="008C439C">
        <w:t xml:space="preserve">The City of Columbia </w:t>
      </w:r>
      <w:r w:rsidR="00861F7B">
        <w:t xml:space="preserve">is a community of 36,000 located 45 miles south of Nashville along Interstate 65. Established in 1817, the City has a rich history paralleling much of </w:t>
      </w:r>
      <w:r w:rsidR="00861F7B">
        <w:lastRenderedPageBreak/>
        <w:t>this country’s history. It is the ancestral home of James K Polk</w:t>
      </w:r>
      <w:r w:rsidR="00963B18">
        <w:t>,</w:t>
      </w:r>
      <w:r w:rsidR="00861F7B">
        <w:t xml:space="preserve"> the 11</w:t>
      </w:r>
      <w:r w:rsidR="00861F7B" w:rsidRPr="00861F7B">
        <w:rPr>
          <w:vertAlign w:val="superscript"/>
        </w:rPr>
        <w:t>th</w:t>
      </w:r>
      <w:r w:rsidR="00861F7B">
        <w:t xml:space="preserve"> President of the United States and has the only remaining residence once occupied </w:t>
      </w:r>
      <w:r w:rsidR="00152E05">
        <w:t xml:space="preserve">by </w:t>
      </w:r>
      <w:r w:rsidR="00861F7B">
        <w:t xml:space="preserve">the President. Columbia also sits at the crossroads of Civil War and has a number of antebellum homes </w:t>
      </w:r>
      <w:r w:rsidR="009C55CF">
        <w:t xml:space="preserve">and sites </w:t>
      </w:r>
      <w:r w:rsidR="00861F7B">
        <w:t xml:space="preserve">significant to that period. </w:t>
      </w:r>
      <w:r w:rsidR="009C55CF">
        <w:t xml:space="preserve">It is home to the national headquarters of the Sons of the Confederacy. </w:t>
      </w:r>
    </w:p>
    <w:p w:rsidR="009C55CF" w:rsidRDefault="009C55CF" w:rsidP="00482148"/>
    <w:p w:rsidR="007D66C2" w:rsidRDefault="00AA7AAD" w:rsidP="00482148">
      <w:r>
        <w:t>Endowed with</w:t>
      </w:r>
      <w:r w:rsidR="00861F7B">
        <w:t xml:space="preserve"> the natural beauty of Mi</w:t>
      </w:r>
      <w:r>
        <w:t xml:space="preserve">ddle Tennessee’s rolling hills and </w:t>
      </w:r>
      <w:r w:rsidR="00861F7B">
        <w:t xml:space="preserve">the aquatic diversity </w:t>
      </w:r>
      <w:r w:rsidR="009C55CF">
        <w:t xml:space="preserve">and </w:t>
      </w:r>
      <w:r>
        <w:t>beauty of the Duck River, t</w:t>
      </w:r>
      <w:r w:rsidR="009A2C9D">
        <w:t xml:space="preserve">he City reflects much of the Old South Charm but </w:t>
      </w:r>
      <w:r w:rsidR="009C55CF">
        <w:t xml:space="preserve">is also part of </w:t>
      </w:r>
      <w:r w:rsidR="009A2C9D">
        <w:t xml:space="preserve">New South Progress. </w:t>
      </w:r>
      <w:r w:rsidR="00FB79DA">
        <w:t xml:space="preserve">Columbia has seen a recent resurgence in the downtown business district </w:t>
      </w:r>
      <w:r>
        <w:t xml:space="preserve">with the </w:t>
      </w:r>
      <w:r w:rsidR="00FB79DA">
        <w:t>attracti</w:t>
      </w:r>
      <w:r>
        <w:t xml:space="preserve">on of </w:t>
      </w:r>
      <w:r w:rsidR="00FB79DA">
        <w:t>investment in downtown real estate and creation of new busines</w:t>
      </w:r>
      <w:r>
        <w:t>ses. Recent major improvements to</w:t>
      </w:r>
      <w:r w:rsidR="00FB79DA">
        <w:t xml:space="preserve"> the City’s parks and recreation facilities provides an area wide draw for sporting events. </w:t>
      </w:r>
      <w:r w:rsidR="00DF1F76">
        <w:t>Maury Regional Hospital</w:t>
      </w:r>
      <w:r>
        <w:t xml:space="preserve"> located in Columbia </w:t>
      </w:r>
      <w:r w:rsidR="00DF1F76">
        <w:t xml:space="preserve">serves as a regional healthcare hub and attracts medical tourism to the area. </w:t>
      </w:r>
    </w:p>
    <w:p w:rsidR="007914DD" w:rsidRDefault="007914DD" w:rsidP="00482148"/>
    <w:p w:rsidR="007914DD" w:rsidRDefault="007914DD" w:rsidP="00482148">
      <w:r>
        <w:t>The City has approved an</w:t>
      </w:r>
      <w:r w:rsidR="00AA7AAD">
        <w:t>d</w:t>
      </w:r>
      <w:r>
        <w:t xml:space="preserve"> implemented a hotel / motel tax, the proceeds of which will be used exclusively to develop and promote tourism within the City. Anticipated annual revenues </w:t>
      </w:r>
      <w:r w:rsidR="00AA7AAD">
        <w:t xml:space="preserve">from the tax </w:t>
      </w:r>
      <w:r>
        <w:t xml:space="preserve">are $500,000. </w:t>
      </w:r>
      <w:r w:rsidR="00C94449">
        <w:t>The City has identified within those funds $50,000 for the develop</w:t>
      </w:r>
      <w:r w:rsidR="004C2BE6">
        <w:t xml:space="preserve">ment of a long term strategy </w:t>
      </w:r>
      <w:r w:rsidR="00C94449">
        <w:t>plan to market tourism within the City. An</w:t>
      </w:r>
      <w:r w:rsidR="00AA7AAD">
        <w:t>y</w:t>
      </w:r>
      <w:r w:rsidR="00C94449">
        <w:t xml:space="preserve"> resulting contract would be expected not to exceed </w:t>
      </w:r>
      <w:r w:rsidR="004C2BE6">
        <w:t xml:space="preserve">the </w:t>
      </w:r>
      <w:r w:rsidR="00C94449">
        <w:t>funds appropriated.</w:t>
      </w:r>
    </w:p>
    <w:p w:rsidR="00A90D89" w:rsidRPr="00A90D89" w:rsidRDefault="00A90D89" w:rsidP="00A90D89">
      <w:pPr>
        <w:pStyle w:val="ListParagraph"/>
        <w:ind w:left="0"/>
        <w:jc w:val="both"/>
      </w:pPr>
    </w:p>
    <w:p w:rsidR="00502C38" w:rsidRPr="003075A2" w:rsidRDefault="00482148" w:rsidP="00474D46">
      <w:pPr>
        <w:jc w:val="both"/>
        <w:rPr>
          <w:b/>
          <w:u w:val="single"/>
        </w:rPr>
      </w:pPr>
      <w:r>
        <w:rPr>
          <w:b/>
          <w:u w:val="single"/>
        </w:rPr>
        <w:t xml:space="preserve">Vendor Requirements </w:t>
      </w:r>
      <w:r w:rsidR="0042032C">
        <w:rPr>
          <w:b/>
          <w:u w:val="single"/>
        </w:rPr>
        <w:t xml:space="preserve"> </w:t>
      </w:r>
      <w:r w:rsidR="00182B7A" w:rsidRPr="003075A2">
        <w:rPr>
          <w:b/>
          <w:u w:val="single"/>
        </w:rPr>
        <w:t xml:space="preserve"> </w:t>
      </w:r>
    </w:p>
    <w:p w:rsidR="009A2C9D" w:rsidRDefault="008F2439" w:rsidP="008F2439">
      <w:pPr>
        <w:pStyle w:val="ListParagraph"/>
        <w:numPr>
          <w:ilvl w:val="0"/>
          <w:numId w:val="36"/>
        </w:numPr>
        <w:autoSpaceDE w:val="0"/>
        <w:autoSpaceDN w:val="0"/>
        <w:adjustRightInd w:val="0"/>
        <w:ind w:left="648"/>
        <w:rPr>
          <w:bCs/>
          <w:iCs/>
          <w:szCs w:val="24"/>
        </w:rPr>
      </w:pPr>
      <w:r w:rsidRPr="008F2439">
        <w:rPr>
          <w:bCs/>
          <w:iCs/>
          <w:szCs w:val="24"/>
        </w:rPr>
        <w:t>Along wit</w:t>
      </w:r>
      <w:r>
        <w:rPr>
          <w:bCs/>
          <w:iCs/>
          <w:szCs w:val="24"/>
        </w:rPr>
        <w:t>h the City, identify and inventory tourism assets within the City</w:t>
      </w:r>
      <w:r w:rsidR="00AA7AAD">
        <w:rPr>
          <w:bCs/>
          <w:iCs/>
          <w:szCs w:val="24"/>
        </w:rPr>
        <w:t xml:space="preserve"> and immediate area</w:t>
      </w:r>
      <w:r>
        <w:rPr>
          <w:bCs/>
          <w:iCs/>
          <w:szCs w:val="24"/>
        </w:rPr>
        <w:t>.</w:t>
      </w:r>
    </w:p>
    <w:p w:rsidR="008F2439" w:rsidRDefault="008F2439" w:rsidP="008F2439">
      <w:pPr>
        <w:pStyle w:val="ListParagraph"/>
        <w:numPr>
          <w:ilvl w:val="0"/>
          <w:numId w:val="36"/>
        </w:numPr>
        <w:autoSpaceDE w:val="0"/>
        <w:autoSpaceDN w:val="0"/>
        <w:adjustRightInd w:val="0"/>
        <w:ind w:left="648"/>
        <w:rPr>
          <w:bCs/>
          <w:iCs/>
          <w:szCs w:val="24"/>
        </w:rPr>
      </w:pPr>
      <w:r>
        <w:rPr>
          <w:bCs/>
          <w:iCs/>
          <w:szCs w:val="24"/>
        </w:rPr>
        <w:t>Become familiar with identified tourism assets</w:t>
      </w:r>
    </w:p>
    <w:p w:rsidR="008F2439" w:rsidRDefault="008F2439" w:rsidP="008F2439">
      <w:pPr>
        <w:pStyle w:val="ListParagraph"/>
        <w:numPr>
          <w:ilvl w:val="0"/>
          <w:numId w:val="36"/>
        </w:numPr>
        <w:autoSpaceDE w:val="0"/>
        <w:autoSpaceDN w:val="0"/>
        <w:adjustRightInd w:val="0"/>
        <w:ind w:left="648"/>
        <w:rPr>
          <w:bCs/>
          <w:iCs/>
          <w:szCs w:val="24"/>
        </w:rPr>
      </w:pPr>
      <w:r>
        <w:rPr>
          <w:bCs/>
          <w:iCs/>
          <w:szCs w:val="24"/>
        </w:rPr>
        <w:t>Develop a branding campaign for the City that promotes tourism within the City.</w:t>
      </w:r>
    </w:p>
    <w:p w:rsidR="008F2439" w:rsidRDefault="008F2439" w:rsidP="008F2439">
      <w:pPr>
        <w:pStyle w:val="ListParagraph"/>
        <w:numPr>
          <w:ilvl w:val="0"/>
          <w:numId w:val="36"/>
        </w:numPr>
        <w:autoSpaceDE w:val="0"/>
        <w:autoSpaceDN w:val="0"/>
        <w:adjustRightInd w:val="0"/>
        <w:ind w:left="648"/>
        <w:rPr>
          <w:bCs/>
          <w:iCs/>
          <w:szCs w:val="24"/>
        </w:rPr>
      </w:pPr>
      <w:r>
        <w:rPr>
          <w:bCs/>
          <w:iCs/>
          <w:szCs w:val="24"/>
        </w:rPr>
        <w:t xml:space="preserve">Help develop performance measures to be used to gauge the effectiveness of any branding or marketing campaign suggested and approved. </w:t>
      </w:r>
    </w:p>
    <w:p w:rsidR="008F2439" w:rsidRDefault="009C55CF" w:rsidP="008F2439">
      <w:pPr>
        <w:pStyle w:val="ListParagraph"/>
        <w:numPr>
          <w:ilvl w:val="0"/>
          <w:numId w:val="36"/>
        </w:numPr>
        <w:autoSpaceDE w:val="0"/>
        <w:autoSpaceDN w:val="0"/>
        <w:adjustRightInd w:val="0"/>
        <w:ind w:left="648"/>
        <w:rPr>
          <w:bCs/>
          <w:iCs/>
          <w:szCs w:val="24"/>
        </w:rPr>
      </w:pPr>
      <w:r>
        <w:rPr>
          <w:bCs/>
          <w:iCs/>
          <w:szCs w:val="24"/>
        </w:rPr>
        <w:t xml:space="preserve">Assist the City with the implementation and maintenance of the branding and marketing campaign. </w:t>
      </w:r>
    </w:p>
    <w:p w:rsidR="009C55CF" w:rsidRDefault="00A85535" w:rsidP="008F2439">
      <w:pPr>
        <w:pStyle w:val="ListParagraph"/>
        <w:numPr>
          <w:ilvl w:val="0"/>
          <w:numId w:val="36"/>
        </w:numPr>
        <w:autoSpaceDE w:val="0"/>
        <w:autoSpaceDN w:val="0"/>
        <w:adjustRightInd w:val="0"/>
        <w:ind w:left="648"/>
        <w:rPr>
          <w:bCs/>
          <w:iCs/>
          <w:szCs w:val="24"/>
        </w:rPr>
      </w:pPr>
      <w:r>
        <w:rPr>
          <w:bCs/>
          <w:iCs/>
          <w:szCs w:val="24"/>
        </w:rPr>
        <w:t>Design and d</w:t>
      </w:r>
      <w:r w:rsidR="009C55CF">
        <w:rPr>
          <w:bCs/>
          <w:iCs/>
          <w:szCs w:val="24"/>
        </w:rPr>
        <w:t xml:space="preserve">evelop promotional materials in a variety of formats as may be required to reach targeted audiences. </w:t>
      </w:r>
    </w:p>
    <w:p w:rsidR="009C55CF" w:rsidRDefault="009C55CF" w:rsidP="008F2439">
      <w:pPr>
        <w:pStyle w:val="ListParagraph"/>
        <w:numPr>
          <w:ilvl w:val="0"/>
          <w:numId w:val="36"/>
        </w:numPr>
        <w:autoSpaceDE w:val="0"/>
        <w:autoSpaceDN w:val="0"/>
        <w:adjustRightInd w:val="0"/>
        <w:ind w:left="648"/>
        <w:rPr>
          <w:bCs/>
          <w:iCs/>
          <w:szCs w:val="24"/>
        </w:rPr>
      </w:pPr>
      <w:r>
        <w:rPr>
          <w:bCs/>
          <w:iCs/>
          <w:szCs w:val="24"/>
        </w:rPr>
        <w:t xml:space="preserve">Advise and assist in the selection of marketing outlets used to promote the strategic market plan. </w:t>
      </w:r>
    </w:p>
    <w:p w:rsidR="00C94449" w:rsidRDefault="00C94449" w:rsidP="008F2439">
      <w:pPr>
        <w:pStyle w:val="ListParagraph"/>
        <w:numPr>
          <w:ilvl w:val="0"/>
          <w:numId w:val="36"/>
        </w:numPr>
        <w:autoSpaceDE w:val="0"/>
        <w:autoSpaceDN w:val="0"/>
        <w:adjustRightInd w:val="0"/>
        <w:ind w:left="648"/>
        <w:rPr>
          <w:bCs/>
          <w:iCs/>
          <w:szCs w:val="24"/>
        </w:rPr>
      </w:pPr>
      <w:r>
        <w:rPr>
          <w:bCs/>
          <w:iCs/>
          <w:szCs w:val="24"/>
        </w:rPr>
        <w:t>Provide ongoing consultation with regard to implementation and ongoing develop</w:t>
      </w:r>
      <w:r w:rsidR="00AA7AAD">
        <w:rPr>
          <w:bCs/>
          <w:iCs/>
          <w:szCs w:val="24"/>
        </w:rPr>
        <w:t>ment</w:t>
      </w:r>
      <w:r>
        <w:rPr>
          <w:bCs/>
          <w:iCs/>
          <w:szCs w:val="24"/>
        </w:rPr>
        <w:t xml:space="preserve"> of </w:t>
      </w:r>
      <w:r w:rsidR="00AA7AAD">
        <w:rPr>
          <w:bCs/>
          <w:iCs/>
          <w:szCs w:val="24"/>
        </w:rPr>
        <w:t xml:space="preserve">the </w:t>
      </w:r>
      <w:r w:rsidR="00152E05">
        <w:rPr>
          <w:bCs/>
          <w:iCs/>
          <w:szCs w:val="24"/>
        </w:rPr>
        <w:t>strategic plan as may be required.</w:t>
      </w:r>
    </w:p>
    <w:p w:rsidR="00A85535" w:rsidRPr="008F2439" w:rsidRDefault="00A85535" w:rsidP="008F2439">
      <w:pPr>
        <w:pStyle w:val="ListParagraph"/>
        <w:numPr>
          <w:ilvl w:val="0"/>
          <w:numId w:val="36"/>
        </w:numPr>
        <w:autoSpaceDE w:val="0"/>
        <w:autoSpaceDN w:val="0"/>
        <w:adjustRightInd w:val="0"/>
        <w:ind w:left="648"/>
        <w:rPr>
          <w:bCs/>
          <w:iCs/>
          <w:szCs w:val="24"/>
        </w:rPr>
      </w:pPr>
      <w:r>
        <w:rPr>
          <w:bCs/>
          <w:iCs/>
          <w:szCs w:val="24"/>
        </w:rPr>
        <w:t xml:space="preserve">Provide media training to City staff on </w:t>
      </w:r>
      <w:r w:rsidR="00AA7AAD">
        <w:rPr>
          <w:bCs/>
          <w:iCs/>
          <w:szCs w:val="24"/>
        </w:rPr>
        <w:t xml:space="preserve">the use of </w:t>
      </w:r>
      <w:r>
        <w:rPr>
          <w:bCs/>
          <w:iCs/>
          <w:szCs w:val="24"/>
        </w:rPr>
        <w:t xml:space="preserve">popular outlets such as You Tube, Twitter, Facebook and Website pages. </w:t>
      </w:r>
    </w:p>
    <w:p w:rsidR="009A2C9D" w:rsidRDefault="009A2C9D" w:rsidP="00A549B8">
      <w:pPr>
        <w:autoSpaceDE w:val="0"/>
        <w:autoSpaceDN w:val="0"/>
        <w:adjustRightInd w:val="0"/>
        <w:rPr>
          <w:b/>
          <w:bCs/>
          <w:iCs/>
          <w:szCs w:val="24"/>
        </w:rPr>
      </w:pPr>
    </w:p>
    <w:p w:rsidR="00502C38" w:rsidRPr="00A549B8" w:rsidRDefault="00502C38" w:rsidP="00474D46">
      <w:pPr>
        <w:jc w:val="both"/>
        <w:rPr>
          <w:b/>
          <w:szCs w:val="24"/>
          <w:u w:val="single"/>
        </w:rPr>
      </w:pPr>
      <w:r w:rsidRPr="00A549B8">
        <w:rPr>
          <w:b/>
          <w:szCs w:val="24"/>
          <w:u w:val="single"/>
        </w:rPr>
        <w:t xml:space="preserve">Proposal </w:t>
      </w:r>
      <w:r w:rsidR="00EF3662" w:rsidRPr="00A549B8">
        <w:rPr>
          <w:b/>
          <w:szCs w:val="24"/>
          <w:u w:val="single"/>
        </w:rPr>
        <w:t>Content</w:t>
      </w:r>
      <w:r w:rsidRPr="00A549B8">
        <w:rPr>
          <w:b/>
          <w:szCs w:val="24"/>
          <w:u w:val="single"/>
        </w:rPr>
        <w:t>:</w:t>
      </w:r>
    </w:p>
    <w:p w:rsidR="00502C38" w:rsidRPr="00A549B8" w:rsidRDefault="00502C38">
      <w:pPr>
        <w:jc w:val="both"/>
        <w:rPr>
          <w:szCs w:val="24"/>
        </w:rPr>
      </w:pPr>
    </w:p>
    <w:p w:rsidR="00B6261B" w:rsidRPr="00A549B8" w:rsidRDefault="00B6261B" w:rsidP="00CE0BC8">
      <w:pPr>
        <w:ind w:left="720"/>
        <w:jc w:val="both"/>
        <w:rPr>
          <w:szCs w:val="24"/>
        </w:rPr>
      </w:pPr>
      <w:r w:rsidRPr="00A549B8">
        <w:rPr>
          <w:szCs w:val="24"/>
        </w:rPr>
        <w:t>The proposal format shall be at the vendor</w:t>
      </w:r>
      <w:r w:rsidR="00C879E1" w:rsidRPr="00A549B8">
        <w:rPr>
          <w:szCs w:val="24"/>
        </w:rPr>
        <w:t>’</w:t>
      </w:r>
      <w:r w:rsidRPr="00A549B8">
        <w:rPr>
          <w:szCs w:val="24"/>
        </w:rPr>
        <w:t xml:space="preserve">s discretion; however, </w:t>
      </w:r>
      <w:r w:rsidR="005C308C" w:rsidRPr="00A549B8">
        <w:rPr>
          <w:szCs w:val="24"/>
        </w:rPr>
        <w:t xml:space="preserve">please consider </w:t>
      </w:r>
      <w:r w:rsidRPr="00A549B8">
        <w:rPr>
          <w:szCs w:val="24"/>
        </w:rPr>
        <w:t>economy of preparation, clarity and organization</w:t>
      </w:r>
      <w:r w:rsidR="005C308C" w:rsidRPr="00A549B8">
        <w:rPr>
          <w:szCs w:val="24"/>
        </w:rPr>
        <w:t>.</w:t>
      </w:r>
      <w:r w:rsidRPr="00A549B8">
        <w:rPr>
          <w:szCs w:val="24"/>
        </w:rPr>
        <w:t xml:space="preserve"> </w:t>
      </w:r>
      <w:r w:rsidR="00CE0BC8" w:rsidRPr="00A549B8">
        <w:rPr>
          <w:szCs w:val="24"/>
        </w:rPr>
        <w:t xml:space="preserve">Use of ring binders is discouraged. </w:t>
      </w:r>
      <w:r w:rsidRPr="00A549B8">
        <w:rPr>
          <w:szCs w:val="24"/>
        </w:rPr>
        <w:t xml:space="preserve">Proposals shall include: </w:t>
      </w:r>
    </w:p>
    <w:p w:rsidR="00B6261B" w:rsidRPr="00A549B8" w:rsidRDefault="00B6261B" w:rsidP="00474D46">
      <w:pPr>
        <w:ind w:firstLine="720"/>
        <w:jc w:val="both"/>
        <w:rPr>
          <w:szCs w:val="24"/>
        </w:rPr>
      </w:pPr>
    </w:p>
    <w:p w:rsidR="000F2974" w:rsidRPr="00FB5DF7" w:rsidRDefault="000F2974" w:rsidP="00FB5DF7">
      <w:pPr>
        <w:pStyle w:val="ListParagraph"/>
        <w:numPr>
          <w:ilvl w:val="0"/>
          <w:numId w:val="41"/>
        </w:numPr>
        <w:jc w:val="both"/>
        <w:rPr>
          <w:szCs w:val="24"/>
        </w:rPr>
      </w:pPr>
      <w:r w:rsidRPr="00FB5DF7">
        <w:rPr>
          <w:szCs w:val="24"/>
        </w:rPr>
        <w:lastRenderedPageBreak/>
        <w:t xml:space="preserve">Transmittal </w:t>
      </w:r>
      <w:proofErr w:type="gramStart"/>
      <w:r w:rsidRPr="00FB5DF7">
        <w:rPr>
          <w:szCs w:val="24"/>
        </w:rPr>
        <w:t xml:space="preserve">Letter </w:t>
      </w:r>
      <w:r w:rsidR="00B82C1A" w:rsidRPr="00FB5DF7">
        <w:rPr>
          <w:szCs w:val="24"/>
        </w:rPr>
        <w:t xml:space="preserve"> </w:t>
      </w:r>
      <w:r w:rsidR="00FB5DF7" w:rsidRPr="00FB5DF7">
        <w:rPr>
          <w:szCs w:val="24"/>
        </w:rPr>
        <w:t>-</w:t>
      </w:r>
      <w:proofErr w:type="gramEnd"/>
      <w:r w:rsidR="00FB5DF7" w:rsidRPr="00FB5DF7">
        <w:rPr>
          <w:szCs w:val="24"/>
        </w:rPr>
        <w:t xml:space="preserve"> </w:t>
      </w:r>
      <w:r w:rsidRPr="00FB5DF7">
        <w:rPr>
          <w:szCs w:val="24"/>
        </w:rPr>
        <w:t xml:space="preserve">Include a transmittal letter sign by someone authorized to bind the proposer which includes </w:t>
      </w:r>
      <w:r w:rsidR="007D66C2" w:rsidRPr="00FB5DF7">
        <w:rPr>
          <w:szCs w:val="24"/>
        </w:rPr>
        <w:t>at a minimum the purpose of the response, acknowledge</w:t>
      </w:r>
      <w:r w:rsidR="00C81C8E" w:rsidRPr="00FB5DF7">
        <w:rPr>
          <w:szCs w:val="24"/>
        </w:rPr>
        <w:t>ment</w:t>
      </w:r>
      <w:r w:rsidR="007D66C2" w:rsidRPr="00FB5DF7">
        <w:rPr>
          <w:szCs w:val="24"/>
        </w:rPr>
        <w:t xml:space="preserve"> of the terms and conditions and contact information.</w:t>
      </w:r>
      <w:r w:rsidRPr="00FB5DF7">
        <w:rPr>
          <w:szCs w:val="24"/>
        </w:rPr>
        <w:tab/>
      </w:r>
    </w:p>
    <w:p w:rsidR="000F2974" w:rsidRPr="00A549B8" w:rsidRDefault="000F2974" w:rsidP="00FB5DF7">
      <w:pPr>
        <w:ind w:left="1728"/>
        <w:jc w:val="both"/>
        <w:rPr>
          <w:szCs w:val="24"/>
        </w:rPr>
      </w:pPr>
    </w:p>
    <w:p w:rsidR="00502C38" w:rsidRPr="00FB5DF7" w:rsidRDefault="006C0A46" w:rsidP="00FB5DF7">
      <w:pPr>
        <w:pStyle w:val="ListParagraph"/>
        <w:numPr>
          <w:ilvl w:val="0"/>
          <w:numId w:val="41"/>
        </w:numPr>
        <w:jc w:val="both"/>
        <w:rPr>
          <w:szCs w:val="24"/>
        </w:rPr>
      </w:pPr>
      <w:r w:rsidRPr="00FB5DF7">
        <w:rPr>
          <w:szCs w:val="24"/>
        </w:rPr>
        <w:t>Background and History of Company</w:t>
      </w:r>
      <w:r w:rsidRPr="00FB5DF7">
        <w:rPr>
          <w:szCs w:val="24"/>
          <w:u w:val="single"/>
        </w:rPr>
        <w:t xml:space="preserve"> </w:t>
      </w:r>
      <w:r w:rsidR="00FB5DF7" w:rsidRPr="00FB5DF7">
        <w:rPr>
          <w:szCs w:val="24"/>
        </w:rPr>
        <w:t xml:space="preserve">- </w:t>
      </w:r>
      <w:r w:rsidRPr="00FB5DF7">
        <w:rPr>
          <w:szCs w:val="24"/>
        </w:rPr>
        <w:t xml:space="preserve">Include a brief background and </w:t>
      </w:r>
      <w:r w:rsidR="00EF3662" w:rsidRPr="00FB5DF7">
        <w:rPr>
          <w:szCs w:val="24"/>
        </w:rPr>
        <w:t xml:space="preserve">experience </w:t>
      </w:r>
      <w:r w:rsidRPr="00FB5DF7">
        <w:rPr>
          <w:szCs w:val="24"/>
        </w:rPr>
        <w:t xml:space="preserve">of your company </w:t>
      </w:r>
      <w:r w:rsidR="00EF3662" w:rsidRPr="00FB5DF7">
        <w:rPr>
          <w:szCs w:val="24"/>
        </w:rPr>
        <w:t xml:space="preserve">in </w:t>
      </w:r>
      <w:r w:rsidR="00C81C8E" w:rsidRPr="00FB5DF7">
        <w:rPr>
          <w:szCs w:val="24"/>
        </w:rPr>
        <w:t>marketing tourism assets</w:t>
      </w:r>
      <w:r w:rsidR="00CE0BC8" w:rsidRPr="00FB5DF7">
        <w:rPr>
          <w:szCs w:val="24"/>
        </w:rPr>
        <w:t xml:space="preserve"> especially</w:t>
      </w:r>
      <w:r w:rsidR="00EF3662" w:rsidRPr="00FB5DF7">
        <w:rPr>
          <w:szCs w:val="24"/>
        </w:rPr>
        <w:t xml:space="preserve"> for municipal clients</w:t>
      </w:r>
    </w:p>
    <w:p w:rsidR="00502C38" w:rsidRPr="00A549B8" w:rsidRDefault="00502C38" w:rsidP="00FB5DF7">
      <w:pPr>
        <w:ind w:left="1008"/>
        <w:jc w:val="both"/>
        <w:rPr>
          <w:szCs w:val="24"/>
        </w:rPr>
      </w:pPr>
    </w:p>
    <w:p w:rsidR="00B6261B" w:rsidRPr="00FB5DF7" w:rsidRDefault="007914DD" w:rsidP="00FB5DF7">
      <w:pPr>
        <w:pStyle w:val="ListParagraph"/>
        <w:numPr>
          <w:ilvl w:val="0"/>
          <w:numId w:val="41"/>
        </w:numPr>
        <w:jc w:val="both"/>
        <w:rPr>
          <w:szCs w:val="24"/>
        </w:rPr>
      </w:pPr>
      <w:r w:rsidRPr="00FB5DF7">
        <w:rPr>
          <w:szCs w:val="24"/>
        </w:rPr>
        <w:t xml:space="preserve">List of </w:t>
      </w:r>
      <w:r w:rsidR="00A85535" w:rsidRPr="00FB5DF7">
        <w:rPr>
          <w:szCs w:val="24"/>
        </w:rPr>
        <w:t xml:space="preserve">key </w:t>
      </w:r>
      <w:r w:rsidRPr="00FB5DF7">
        <w:rPr>
          <w:szCs w:val="24"/>
        </w:rPr>
        <w:t>staff members likely to be involved on the project along with the</w:t>
      </w:r>
      <w:r w:rsidR="00AA7AAD" w:rsidRPr="00FB5DF7">
        <w:rPr>
          <w:szCs w:val="24"/>
        </w:rPr>
        <w:t>ir</w:t>
      </w:r>
      <w:r w:rsidRPr="00FB5DF7">
        <w:rPr>
          <w:szCs w:val="24"/>
        </w:rPr>
        <w:t xml:space="preserve"> </w:t>
      </w:r>
      <w:r w:rsidR="00AA7AAD" w:rsidRPr="00FB5DF7">
        <w:rPr>
          <w:szCs w:val="24"/>
        </w:rPr>
        <w:t xml:space="preserve">expertise and </w:t>
      </w:r>
      <w:r w:rsidRPr="00FB5DF7">
        <w:rPr>
          <w:szCs w:val="24"/>
        </w:rPr>
        <w:t>experience.</w:t>
      </w:r>
    </w:p>
    <w:p w:rsidR="00A85535" w:rsidRDefault="00A85535" w:rsidP="00FB5DF7">
      <w:pPr>
        <w:ind w:left="1008"/>
        <w:jc w:val="both"/>
        <w:rPr>
          <w:szCs w:val="24"/>
        </w:rPr>
      </w:pPr>
    </w:p>
    <w:p w:rsidR="00A85535" w:rsidRPr="00FB5DF7" w:rsidRDefault="00AA7AAD" w:rsidP="00FB5DF7">
      <w:pPr>
        <w:pStyle w:val="ListParagraph"/>
        <w:numPr>
          <w:ilvl w:val="0"/>
          <w:numId w:val="41"/>
        </w:numPr>
        <w:jc w:val="both"/>
        <w:rPr>
          <w:szCs w:val="24"/>
        </w:rPr>
      </w:pPr>
      <w:r w:rsidRPr="00FB5DF7">
        <w:rPr>
          <w:szCs w:val="24"/>
        </w:rPr>
        <w:t>Broadly describe your scope for</w:t>
      </w:r>
      <w:r w:rsidR="00A85535" w:rsidRPr="00FB5DF7">
        <w:rPr>
          <w:szCs w:val="24"/>
        </w:rPr>
        <w:t xml:space="preserve"> this project.</w:t>
      </w:r>
    </w:p>
    <w:p w:rsidR="00A85535" w:rsidRDefault="00A85535" w:rsidP="00FB5DF7">
      <w:pPr>
        <w:ind w:left="1008"/>
        <w:jc w:val="both"/>
        <w:rPr>
          <w:szCs w:val="24"/>
        </w:rPr>
      </w:pPr>
    </w:p>
    <w:p w:rsidR="00A85535" w:rsidRPr="00FB5DF7" w:rsidRDefault="00A85535" w:rsidP="00FB5DF7">
      <w:pPr>
        <w:pStyle w:val="ListParagraph"/>
        <w:numPr>
          <w:ilvl w:val="0"/>
          <w:numId w:val="41"/>
        </w:numPr>
        <w:jc w:val="both"/>
        <w:rPr>
          <w:szCs w:val="24"/>
        </w:rPr>
      </w:pPr>
      <w:r w:rsidRPr="00FB5DF7">
        <w:rPr>
          <w:szCs w:val="24"/>
        </w:rPr>
        <w:t xml:space="preserve">Broadly describe your objectives for this project. </w:t>
      </w:r>
    </w:p>
    <w:p w:rsidR="007914DD" w:rsidRPr="00A549B8" w:rsidRDefault="007914DD" w:rsidP="00FB5DF7">
      <w:pPr>
        <w:ind w:left="1008"/>
        <w:jc w:val="both"/>
        <w:rPr>
          <w:szCs w:val="24"/>
        </w:rPr>
      </w:pPr>
    </w:p>
    <w:p w:rsidR="007D66C2" w:rsidRPr="00FB5DF7" w:rsidRDefault="007914DD" w:rsidP="00442BA3">
      <w:pPr>
        <w:pStyle w:val="ListParagraph"/>
        <w:numPr>
          <w:ilvl w:val="0"/>
          <w:numId w:val="41"/>
        </w:numPr>
        <w:tabs>
          <w:tab w:val="left" w:pos="1800"/>
        </w:tabs>
        <w:spacing w:after="120"/>
        <w:jc w:val="both"/>
        <w:rPr>
          <w:szCs w:val="24"/>
        </w:rPr>
      </w:pPr>
      <w:r w:rsidRPr="00FB5DF7">
        <w:rPr>
          <w:szCs w:val="24"/>
        </w:rPr>
        <w:t>Discuss the approach and methodology to be used to develop a str</w:t>
      </w:r>
      <w:r w:rsidR="00B6285F" w:rsidRPr="00FB5DF7">
        <w:rPr>
          <w:szCs w:val="24"/>
        </w:rPr>
        <w:t xml:space="preserve">ategic long term marketing plan to include any sub-contractors or strategic partners </w:t>
      </w:r>
      <w:r w:rsidR="00AA7AAD" w:rsidRPr="00FB5DF7">
        <w:rPr>
          <w:szCs w:val="24"/>
        </w:rPr>
        <w:t xml:space="preserve">as may be </w:t>
      </w:r>
      <w:r w:rsidR="00B6285F" w:rsidRPr="00FB5DF7">
        <w:rPr>
          <w:szCs w:val="24"/>
        </w:rPr>
        <w:t xml:space="preserve">required. </w:t>
      </w:r>
    </w:p>
    <w:p w:rsidR="00B6285F" w:rsidRPr="00FB5DF7" w:rsidRDefault="00B6285F" w:rsidP="00FB5DF7">
      <w:pPr>
        <w:pStyle w:val="ListParagraph"/>
        <w:numPr>
          <w:ilvl w:val="0"/>
          <w:numId w:val="41"/>
        </w:numPr>
        <w:tabs>
          <w:tab w:val="left" w:pos="1800"/>
        </w:tabs>
        <w:spacing w:after="120"/>
        <w:jc w:val="both"/>
        <w:rPr>
          <w:szCs w:val="24"/>
        </w:rPr>
      </w:pPr>
      <w:r w:rsidRPr="00FB5DF7">
        <w:rPr>
          <w:szCs w:val="24"/>
        </w:rPr>
        <w:t xml:space="preserve">Briefly describe </w:t>
      </w:r>
      <w:r w:rsidR="00B82C1A" w:rsidRPr="00FB5DF7">
        <w:rPr>
          <w:szCs w:val="24"/>
        </w:rPr>
        <w:t xml:space="preserve">any </w:t>
      </w:r>
      <w:r w:rsidRPr="00FB5DF7">
        <w:rPr>
          <w:szCs w:val="24"/>
        </w:rPr>
        <w:t xml:space="preserve">barriers, factors, or road blocks that might negatively impact the success of the plan. </w:t>
      </w:r>
    </w:p>
    <w:p w:rsidR="00B6285F" w:rsidRDefault="00B6285F" w:rsidP="00FB5DF7">
      <w:pPr>
        <w:tabs>
          <w:tab w:val="left" w:pos="1800"/>
        </w:tabs>
        <w:ind w:left="198"/>
        <w:jc w:val="both"/>
        <w:rPr>
          <w:szCs w:val="24"/>
        </w:rPr>
      </w:pPr>
    </w:p>
    <w:p w:rsidR="00B82C1A" w:rsidRPr="00FB5DF7" w:rsidRDefault="00152E05" w:rsidP="00FB5DF7">
      <w:pPr>
        <w:pStyle w:val="ListParagraph"/>
        <w:numPr>
          <w:ilvl w:val="0"/>
          <w:numId w:val="41"/>
        </w:numPr>
        <w:tabs>
          <w:tab w:val="left" w:pos="1800"/>
        </w:tabs>
        <w:jc w:val="both"/>
        <w:rPr>
          <w:szCs w:val="24"/>
        </w:rPr>
      </w:pPr>
      <w:r>
        <w:rPr>
          <w:szCs w:val="24"/>
        </w:rPr>
        <w:t>Present a t</w:t>
      </w:r>
      <w:r w:rsidR="007914DD" w:rsidRPr="00FB5DF7">
        <w:rPr>
          <w:szCs w:val="24"/>
        </w:rPr>
        <w:t xml:space="preserve">imeline for the development of </w:t>
      </w:r>
      <w:r>
        <w:rPr>
          <w:szCs w:val="24"/>
        </w:rPr>
        <w:t xml:space="preserve">and </w:t>
      </w:r>
      <w:r w:rsidR="007914DD" w:rsidRPr="00FB5DF7">
        <w:rPr>
          <w:szCs w:val="24"/>
        </w:rPr>
        <w:t>the implementation of strategy</w:t>
      </w:r>
    </w:p>
    <w:p w:rsidR="00B82C1A" w:rsidRDefault="00B82C1A" w:rsidP="00FB5DF7">
      <w:pPr>
        <w:tabs>
          <w:tab w:val="left" w:pos="1800"/>
        </w:tabs>
        <w:ind w:left="198"/>
        <w:jc w:val="both"/>
        <w:rPr>
          <w:szCs w:val="24"/>
        </w:rPr>
      </w:pPr>
    </w:p>
    <w:p w:rsidR="006B415A" w:rsidRDefault="00B6285F" w:rsidP="00FB5DF7">
      <w:pPr>
        <w:pStyle w:val="ListParagraph"/>
        <w:numPr>
          <w:ilvl w:val="0"/>
          <w:numId w:val="41"/>
        </w:numPr>
        <w:tabs>
          <w:tab w:val="left" w:pos="1800"/>
        </w:tabs>
        <w:jc w:val="both"/>
        <w:rPr>
          <w:szCs w:val="24"/>
        </w:rPr>
      </w:pPr>
      <w:r w:rsidRPr="00FB5DF7">
        <w:rPr>
          <w:szCs w:val="24"/>
        </w:rPr>
        <w:t>Present a budget that demonstrates your understanding of the requirements and the cost factors associated with the development and implementation of the marketing plan.</w:t>
      </w:r>
    </w:p>
    <w:p w:rsidR="00442BA3" w:rsidRPr="00442BA3" w:rsidRDefault="00442BA3" w:rsidP="00442BA3">
      <w:pPr>
        <w:pStyle w:val="ListParagraph"/>
        <w:rPr>
          <w:szCs w:val="24"/>
        </w:rPr>
      </w:pPr>
    </w:p>
    <w:p w:rsidR="00442BA3" w:rsidRPr="00FB5DF7" w:rsidRDefault="00152E05" w:rsidP="00FB5DF7">
      <w:pPr>
        <w:pStyle w:val="ListParagraph"/>
        <w:numPr>
          <w:ilvl w:val="0"/>
          <w:numId w:val="41"/>
        </w:numPr>
        <w:tabs>
          <w:tab w:val="left" w:pos="1800"/>
        </w:tabs>
        <w:jc w:val="both"/>
        <w:rPr>
          <w:szCs w:val="24"/>
        </w:rPr>
      </w:pPr>
      <w:r>
        <w:rPr>
          <w:szCs w:val="24"/>
        </w:rPr>
        <w:t xml:space="preserve">List anticipated </w:t>
      </w:r>
      <w:r w:rsidR="00442BA3">
        <w:rPr>
          <w:szCs w:val="24"/>
        </w:rPr>
        <w:t>City resources required to complete and implement the plan</w:t>
      </w:r>
      <w:r>
        <w:rPr>
          <w:szCs w:val="24"/>
        </w:rPr>
        <w:t xml:space="preserve"> including anticipated staff time.</w:t>
      </w:r>
    </w:p>
    <w:p w:rsidR="00F27A71" w:rsidRDefault="00F27A71" w:rsidP="00FB5DF7">
      <w:pPr>
        <w:tabs>
          <w:tab w:val="left" w:pos="1800"/>
        </w:tabs>
        <w:ind w:left="1008"/>
        <w:jc w:val="both"/>
        <w:rPr>
          <w:szCs w:val="24"/>
        </w:rPr>
      </w:pPr>
    </w:p>
    <w:p w:rsidR="00C01A59" w:rsidRPr="00FB5DF7" w:rsidRDefault="006B415A" w:rsidP="00FB5DF7">
      <w:pPr>
        <w:pStyle w:val="ListParagraph"/>
        <w:numPr>
          <w:ilvl w:val="0"/>
          <w:numId w:val="41"/>
        </w:numPr>
        <w:tabs>
          <w:tab w:val="left" w:pos="1800"/>
        </w:tabs>
        <w:jc w:val="both"/>
        <w:rPr>
          <w:szCs w:val="24"/>
        </w:rPr>
      </w:pPr>
      <w:r w:rsidRPr="00FB5DF7">
        <w:rPr>
          <w:szCs w:val="24"/>
        </w:rPr>
        <w:t xml:space="preserve">List of 5 reference </w:t>
      </w:r>
      <w:r w:rsidR="00F27A71" w:rsidRPr="00FB5DF7">
        <w:rPr>
          <w:szCs w:val="24"/>
        </w:rPr>
        <w:t>or similar or related projects</w:t>
      </w:r>
    </w:p>
    <w:p w:rsidR="007914DD" w:rsidRDefault="007914DD" w:rsidP="00096000">
      <w:pPr>
        <w:ind w:left="720" w:hanging="720"/>
        <w:rPr>
          <w:b/>
          <w:szCs w:val="24"/>
          <w:u w:val="single"/>
        </w:rPr>
      </w:pPr>
    </w:p>
    <w:p w:rsidR="00096000" w:rsidRPr="00A549B8" w:rsidRDefault="00096000" w:rsidP="00096000">
      <w:pPr>
        <w:ind w:left="720" w:hanging="720"/>
        <w:rPr>
          <w:b/>
          <w:szCs w:val="24"/>
          <w:u w:val="single"/>
        </w:rPr>
      </w:pPr>
      <w:r w:rsidRPr="00A549B8">
        <w:rPr>
          <w:b/>
          <w:szCs w:val="24"/>
          <w:u w:val="single"/>
        </w:rPr>
        <w:t>Selection Process and Procedure</w:t>
      </w:r>
    </w:p>
    <w:p w:rsidR="00096000" w:rsidRPr="00A549B8" w:rsidRDefault="00096000" w:rsidP="00096000">
      <w:pPr>
        <w:ind w:left="720" w:hanging="720"/>
        <w:rPr>
          <w:szCs w:val="24"/>
        </w:rPr>
      </w:pPr>
      <w:r w:rsidRPr="00A549B8">
        <w:rPr>
          <w:szCs w:val="24"/>
        </w:rPr>
        <w:t xml:space="preserve">  </w:t>
      </w:r>
    </w:p>
    <w:p w:rsidR="00FB5DF7" w:rsidRDefault="00FB5DF7" w:rsidP="00096000">
      <w:pPr>
        <w:autoSpaceDE w:val="0"/>
        <w:autoSpaceDN w:val="0"/>
        <w:adjustRightInd w:val="0"/>
        <w:rPr>
          <w:color w:val="000000"/>
          <w:szCs w:val="24"/>
        </w:rPr>
      </w:pPr>
      <w:r>
        <w:rPr>
          <w:color w:val="000000"/>
          <w:szCs w:val="24"/>
        </w:rPr>
        <w:t xml:space="preserve">A selection committee of three to five members will be appointed to review all proposals received. Proposals will be individually scored by committee members based upon the selection criteria. All individual scores will be aggregated to determine the proposal receiving the highest score. The committee will collectively discuss the proposals and scores. </w:t>
      </w:r>
    </w:p>
    <w:p w:rsidR="00FB5DF7" w:rsidRDefault="00FB5DF7"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The selection process may include an interview session</w:t>
      </w:r>
      <w:r w:rsidR="00152E05">
        <w:rPr>
          <w:color w:val="000000"/>
          <w:szCs w:val="24"/>
        </w:rPr>
        <w:t>, the cost of which shall be borne exclusively by the proposer</w:t>
      </w:r>
      <w:r w:rsidRPr="00A549B8">
        <w:rPr>
          <w:color w:val="000000"/>
          <w:szCs w:val="24"/>
        </w:rPr>
        <w:t>. The City will select the respondent that in the sole judgment of the City best satisfies the requirements in the RFP and the expectations of the City and can do so at the best value to the City</w:t>
      </w:r>
      <w:r w:rsidR="00452C4D">
        <w:rPr>
          <w:color w:val="000000"/>
          <w:szCs w:val="24"/>
        </w:rPr>
        <w:t xml:space="preserve"> and its customers</w:t>
      </w:r>
      <w:r w:rsidRPr="00A549B8">
        <w:rPr>
          <w:color w:val="000000"/>
          <w:szCs w:val="24"/>
        </w:rPr>
        <w:t>. Selection may not be the proposal with the lowest cost. Respondents may not contest for any reason the selection of the City.</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lastRenderedPageBreak/>
        <w:t>The City reserves the right to request additional information from any respondent after submission of proposal including but not limited to: clarification of submitted materials, and/or interviews or to allow for corrections of misinformation or omitted information.</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 xml:space="preserve">Prior to the </w:t>
      </w:r>
      <w:r w:rsidR="00FB5DF7">
        <w:rPr>
          <w:color w:val="000000"/>
          <w:szCs w:val="24"/>
        </w:rPr>
        <w:t xml:space="preserve">final recommendation for an award </w:t>
      </w:r>
      <w:r w:rsidRPr="00A549B8">
        <w:rPr>
          <w:color w:val="000000"/>
          <w:szCs w:val="24"/>
        </w:rPr>
        <w:t>each proposal will remain confidential, to the extent permitted by law, and not made available to anyone except those involved in the selection process</w:t>
      </w:r>
    </w:p>
    <w:p w:rsidR="00096000" w:rsidRPr="00A549B8" w:rsidRDefault="00096000" w:rsidP="00096000">
      <w:pPr>
        <w:autoSpaceDE w:val="0"/>
        <w:autoSpaceDN w:val="0"/>
        <w:adjustRightInd w:val="0"/>
        <w:rPr>
          <w:color w:val="000000"/>
          <w:szCs w:val="24"/>
        </w:rPr>
      </w:pPr>
    </w:p>
    <w:p w:rsidR="00096000" w:rsidRDefault="00096000" w:rsidP="00096000">
      <w:pPr>
        <w:autoSpaceDE w:val="0"/>
        <w:autoSpaceDN w:val="0"/>
        <w:adjustRightInd w:val="0"/>
        <w:rPr>
          <w:color w:val="000000"/>
          <w:szCs w:val="24"/>
        </w:rPr>
      </w:pPr>
      <w:r w:rsidRPr="00A549B8">
        <w:rPr>
          <w:color w:val="000000"/>
          <w:szCs w:val="24"/>
        </w:rPr>
        <w:t xml:space="preserve">Upon selection, </w:t>
      </w:r>
      <w:r w:rsidR="00152E05">
        <w:rPr>
          <w:color w:val="000000"/>
          <w:szCs w:val="24"/>
        </w:rPr>
        <w:t xml:space="preserve">the </w:t>
      </w:r>
      <w:r w:rsidRPr="00A549B8">
        <w:rPr>
          <w:color w:val="000000"/>
          <w:szCs w:val="24"/>
        </w:rPr>
        <w:t xml:space="preserve">final contract amount will be subject to negotiation </w:t>
      </w:r>
      <w:r w:rsidR="00152E05">
        <w:rPr>
          <w:color w:val="000000"/>
          <w:szCs w:val="24"/>
        </w:rPr>
        <w:t xml:space="preserve">once an </w:t>
      </w:r>
      <w:r w:rsidRPr="00A549B8">
        <w:rPr>
          <w:color w:val="000000"/>
          <w:szCs w:val="24"/>
        </w:rPr>
        <w:t xml:space="preserve">exact scope of services </w:t>
      </w:r>
      <w:r w:rsidR="00152E05">
        <w:rPr>
          <w:color w:val="000000"/>
          <w:szCs w:val="24"/>
        </w:rPr>
        <w:t>has been defined and a</w:t>
      </w:r>
      <w:r w:rsidRPr="00A549B8">
        <w:rPr>
          <w:color w:val="000000"/>
          <w:szCs w:val="24"/>
        </w:rPr>
        <w:t xml:space="preserve">ll relevant terms </w:t>
      </w:r>
      <w:r w:rsidR="00152E05">
        <w:rPr>
          <w:color w:val="000000"/>
          <w:szCs w:val="24"/>
        </w:rPr>
        <w:t>agreed upon</w:t>
      </w:r>
      <w:r w:rsidRPr="00A549B8">
        <w:rPr>
          <w:color w:val="000000"/>
          <w:szCs w:val="24"/>
        </w:rPr>
        <w:t xml:space="preserve"> by both parties. Selection does not guarantee award of the contract. In the event the </w:t>
      </w:r>
      <w:r w:rsidR="00152E05">
        <w:rPr>
          <w:color w:val="000000"/>
          <w:szCs w:val="24"/>
        </w:rPr>
        <w:t xml:space="preserve">selected proposer and the City fail to agree to </w:t>
      </w:r>
      <w:r w:rsidRPr="00A549B8">
        <w:rPr>
          <w:color w:val="000000"/>
          <w:szCs w:val="24"/>
        </w:rPr>
        <w:t>contract</w:t>
      </w:r>
      <w:r w:rsidR="00152E05">
        <w:rPr>
          <w:color w:val="000000"/>
          <w:szCs w:val="24"/>
        </w:rPr>
        <w:t xml:space="preserve"> terms</w:t>
      </w:r>
      <w:r w:rsidRPr="00A549B8">
        <w:rPr>
          <w:color w:val="000000"/>
          <w:szCs w:val="24"/>
        </w:rPr>
        <w:t xml:space="preserve">, the City </w:t>
      </w:r>
      <w:r w:rsidR="00152E05">
        <w:rPr>
          <w:color w:val="000000"/>
          <w:szCs w:val="24"/>
        </w:rPr>
        <w:t>may</w:t>
      </w:r>
      <w:r w:rsidRPr="00A549B8">
        <w:rPr>
          <w:color w:val="000000"/>
          <w:szCs w:val="24"/>
        </w:rPr>
        <w:t xml:space="preserve"> choose from remaining respondents or put out another Request for Proposals.</w:t>
      </w:r>
    </w:p>
    <w:p w:rsidR="00442BA3" w:rsidRDefault="00442BA3" w:rsidP="00096000">
      <w:pPr>
        <w:autoSpaceDE w:val="0"/>
        <w:autoSpaceDN w:val="0"/>
        <w:adjustRightInd w:val="0"/>
        <w:rPr>
          <w:color w:val="000000"/>
          <w:szCs w:val="24"/>
        </w:rPr>
      </w:pPr>
    </w:p>
    <w:p w:rsidR="00442BA3" w:rsidRDefault="00442BA3" w:rsidP="00096000">
      <w:pPr>
        <w:autoSpaceDE w:val="0"/>
        <w:autoSpaceDN w:val="0"/>
        <w:adjustRightInd w:val="0"/>
        <w:rPr>
          <w:b/>
          <w:color w:val="000000"/>
          <w:szCs w:val="24"/>
          <w:u w:val="single"/>
        </w:rPr>
      </w:pPr>
      <w:r w:rsidRPr="00442BA3">
        <w:rPr>
          <w:b/>
          <w:color w:val="000000"/>
          <w:szCs w:val="24"/>
          <w:u w:val="single"/>
        </w:rPr>
        <w:t xml:space="preserve">Selection Criteria </w:t>
      </w:r>
    </w:p>
    <w:p w:rsidR="00442BA3" w:rsidRDefault="00442BA3" w:rsidP="00096000">
      <w:pPr>
        <w:autoSpaceDE w:val="0"/>
        <w:autoSpaceDN w:val="0"/>
        <w:adjustRightInd w:val="0"/>
        <w:rPr>
          <w:b/>
          <w:color w:val="000000"/>
          <w:szCs w:val="24"/>
          <w:u w:val="single"/>
        </w:rPr>
      </w:pPr>
    </w:p>
    <w:p w:rsidR="00442BA3" w:rsidRDefault="00442BA3" w:rsidP="00442BA3">
      <w:pPr>
        <w:pStyle w:val="ListParagraph"/>
        <w:numPr>
          <w:ilvl w:val="0"/>
          <w:numId w:val="42"/>
        </w:numPr>
        <w:autoSpaceDE w:val="0"/>
        <w:autoSpaceDN w:val="0"/>
        <w:adjustRightInd w:val="0"/>
        <w:rPr>
          <w:color w:val="000000"/>
          <w:szCs w:val="24"/>
        </w:rPr>
      </w:pPr>
      <w:r>
        <w:rPr>
          <w:color w:val="000000"/>
          <w:szCs w:val="24"/>
        </w:rPr>
        <w:t>Demonstrated expertise and experience in the creation and implementation of similar marketing campaigns.</w:t>
      </w:r>
    </w:p>
    <w:p w:rsidR="00442BA3" w:rsidRDefault="00442BA3" w:rsidP="00442BA3">
      <w:pPr>
        <w:pStyle w:val="ListParagraph"/>
        <w:numPr>
          <w:ilvl w:val="0"/>
          <w:numId w:val="42"/>
        </w:numPr>
        <w:autoSpaceDE w:val="0"/>
        <w:autoSpaceDN w:val="0"/>
        <w:adjustRightInd w:val="0"/>
        <w:rPr>
          <w:color w:val="000000"/>
          <w:szCs w:val="24"/>
        </w:rPr>
      </w:pPr>
      <w:r>
        <w:rPr>
          <w:color w:val="000000"/>
          <w:szCs w:val="24"/>
        </w:rPr>
        <w:t xml:space="preserve">Well-articulated scope of the project consistent with the goals of the City. </w:t>
      </w:r>
    </w:p>
    <w:p w:rsidR="00442BA3" w:rsidRDefault="00442BA3" w:rsidP="00442BA3">
      <w:pPr>
        <w:pStyle w:val="ListParagraph"/>
        <w:numPr>
          <w:ilvl w:val="0"/>
          <w:numId w:val="42"/>
        </w:numPr>
        <w:autoSpaceDE w:val="0"/>
        <w:autoSpaceDN w:val="0"/>
        <w:adjustRightInd w:val="0"/>
        <w:rPr>
          <w:color w:val="000000"/>
          <w:szCs w:val="24"/>
        </w:rPr>
      </w:pPr>
      <w:r>
        <w:rPr>
          <w:color w:val="000000"/>
          <w:szCs w:val="24"/>
        </w:rPr>
        <w:t>Well-articulated  and reasonable objectives for the project</w:t>
      </w:r>
    </w:p>
    <w:p w:rsidR="00442BA3" w:rsidRDefault="00442BA3" w:rsidP="00442BA3">
      <w:pPr>
        <w:pStyle w:val="ListParagraph"/>
        <w:numPr>
          <w:ilvl w:val="0"/>
          <w:numId w:val="42"/>
        </w:numPr>
        <w:autoSpaceDE w:val="0"/>
        <w:autoSpaceDN w:val="0"/>
        <w:adjustRightInd w:val="0"/>
        <w:rPr>
          <w:color w:val="000000"/>
          <w:szCs w:val="24"/>
        </w:rPr>
      </w:pPr>
      <w:r>
        <w:rPr>
          <w:color w:val="000000"/>
          <w:szCs w:val="24"/>
        </w:rPr>
        <w:t xml:space="preserve">Well defined </w:t>
      </w:r>
      <w:r w:rsidR="00777F2C">
        <w:rPr>
          <w:color w:val="000000"/>
          <w:szCs w:val="24"/>
        </w:rPr>
        <w:t xml:space="preserve">and creative approach that will be </w:t>
      </w:r>
      <w:r>
        <w:rPr>
          <w:color w:val="000000"/>
          <w:szCs w:val="24"/>
        </w:rPr>
        <w:t xml:space="preserve">inclusive of key stake holders </w:t>
      </w:r>
    </w:p>
    <w:p w:rsidR="00442BA3" w:rsidRDefault="00442BA3" w:rsidP="00CE2EBF">
      <w:pPr>
        <w:pStyle w:val="ListParagraph"/>
        <w:numPr>
          <w:ilvl w:val="0"/>
          <w:numId w:val="42"/>
        </w:numPr>
        <w:autoSpaceDE w:val="0"/>
        <w:autoSpaceDN w:val="0"/>
        <w:adjustRightInd w:val="0"/>
        <w:rPr>
          <w:color w:val="000000"/>
          <w:szCs w:val="24"/>
        </w:rPr>
      </w:pPr>
      <w:r w:rsidRPr="00442BA3">
        <w:rPr>
          <w:color w:val="000000"/>
          <w:szCs w:val="24"/>
        </w:rPr>
        <w:t>Demonstration of an understanding of the project considering the budget resources available.</w:t>
      </w:r>
    </w:p>
    <w:p w:rsidR="00152E05" w:rsidRPr="00442BA3" w:rsidRDefault="00152E05" w:rsidP="00CE2EBF">
      <w:pPr>
        <w:pStyle w:val="ListParagraph"/>
        <w:numPr>
          <w:ilvl w:val="0"/>
          <w:numId w:val="42"/>
        </w:numPr>
        <w:autoSpaceDE w:val="0"/>
        <w:autoSpaceDN w:val="0"/>
        <w:adjustRightInd w:val="0"/>
        <w:rPr>
          <w:color w:val="000000"/>
          <w:szCs w:val="24"/>
        </w:rPr>
      </w:pPr>
      <w:r>
        <w:rPr>
          <w:color w:val="000000"/>
          <w:szCs w:val="24"/>
        </w:rPr>
        <w:t>References</w:t>
      </w:r>
    </w:p>
    <w:p w:rsidR="00096000" w:rsidRPr="00A549B8" w:rsidRDefault="00096000" w:rsidP="00096000">
      <w:pPr>
        <w:autoSpaceDE w:val="0"/>
        <w:autoSpaceDN w:val="0"/>
        <w:adjustRightInd w:val="0"/>
        <w:rPr>
          <w:color w:val="000000"/>
          <w:szCs w:val="24"/>
        </w:rPr>
      </w:pPr>
    </w:p>
    <w:p w:rsidR="00096000" w:rsidRPr="00A549B8" w:rsidRDefault="00096000" w:rsidP="001C04C5">
      <w:pPr>
        <w:tabs>
          <w:tab w:val="left" w:pos="720"/>
        </w:tabs>
        <w:spacing w:before="120" w:after="120"/>
        <w:rPr>
          <w:szCs w:val="24"/>
        </w:rPr>
      </w:pPr>
    </w:p>
    <w:sectPr w:rsidR="00096000" w:rsidRPr="00A549B8" w:rsidSect="00347D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F7"/>
    <w:multiLevelType w:val="hybridMultilevel"/>
    <w:tmpl w:val="77A689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C7C7E"/>
    <w:multiLevelType w:val="hybridMultilevel"/>
    <w:tmpl w:val="BA52605E"/>
    <w:lvl w:ilvl="0" w:tplc="7348EEEA">
      <w:start w:val="1"/>
      <w:numFmt w:val="decimal"/>
      <w:lvlText w:val="%1)"/>
      <w:lvlJc w:val="left"/>
      <w:pPr>
        <w:ind w:left="990" w:hanging="360"/>
      </w:pPr>
      <w:rPr>
        <w:rFonts w:cs="Times New Roman"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04404C32"/>
    <w:multiLevelType w:val="hybridMultilevel"/>
    <w:tmpl w:val="BB9E34C4"/>
    <w:lvl w:ilvl="0" w:tplc="60EA44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E3FE4"/>
    <w:multiLevelType w:val="hybridMultilevel"/>
    <w:tmpl w:val="CC9059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E076704"/>
    <w:multiLevelType w:val="hybridMultilevel"/>
    <w:tmpl w:val="C6845466"/>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2C4245C"/>
    <w:multiLevelType w:val="hybridMultilevel"/>
    <w:tmpl w:val="1D20A0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A36F7"/>
    <w:multiLevelType w:val="hybridMultilevel"/>
    <w:tmpl w:val="7F984B42"/>
    <w:lvl w:ilvl="0" w:tplc="035ADC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46EE5"/>
    <w:multiLevelType w:val="hybridMultilevel"/>
    <w:tmpl w:val="C92AD598"/>
    <w:lvl w:ilvl="0" w:tplc="7348EEEA">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81929"/>
    <w:multiLevelType w:val="hybridMultilevel"/>
    <w:tmpl w:val="C0864B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5CEA"/>
    <w:multiLevelType w:val="hybridMultilevel"/>
    <w:tmpl w:val="7CE8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21C38"/>
    <w:multiLevelType w:val="hybridMultilevel"/>
    <w:tmpl w:val="E0FEF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03020"/>
    <w:multiLevelType w:val="hybridMultilevel"/>
    <w:tmpl w:val="02E42FFC"/>
    <w:lvl w:ilvl="0" w:tplc="73D410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B33D86"/>
    <w:multiLevelType w:val="hybridMultilevel"/>
    <w:tmpl w:val="313C5388"/>
    <w:lvl w:ilvl="0" w:tplc="17406B2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0305E0"/>
    <w:multiLevelType w:val="hybridMultilevel"/>
    <w:tmpl w:val="F954C674"/>
    <w:lvl w:ilvl="0" w:tplc="791C92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0282F"/>
    <w:multiLevelType w:val="hybridMultilevel"/>
    <w:tmpl w:val="5FF46EBE"/>
    <w:lvl w:ilvl="0" w:tplc="3B0A5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BE3A59"/>
    <w:multiLevelType w:val="hybridMultilevel"/>
    <w:tmpl w:val="49CA4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868E6"/>
    <w:multiLevelType w:val="hybridMultilevel"/>
    <w:tmpl w:val="BAFABBB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22D0C18"/>
    <w:multiLevelType w:val="hybridMultilevel"/>
    <w:tmpl w:val="AEC8C9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35B49"/>
    <w:multiLevelType w:val="hybridMultilevel"/>
    <w:tmpl w:val="7A7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17FDD"/>
    <w:multiLevelType w:val="hybridMultilevel"/>
    <w:tmpl w:val="13562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73B1F"/>
    <w:multiLevelType w:val="hybridMultilevel"/>
    <w:tmpl w:val="A0348D1A"/>
    <w:lvl w:ilvl="0" w:tplc="6B228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D0D14"/>
    <w:multiLevelType w:val="hybridMultilevel"/>
    <w:tmpl w:val="43E40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A3C"/>
    <w:multiLevelType w:val="hybridMultilevel"/>
    <w:tmpl w:val="FF04DC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7547F69"/>
    <w:multiLevelType w:val="hybridMultilevel"/>
    <w:tmpl w:val="C1E866EA"/>
    <w:lvl w:ilvl="0" w:tplc="BE7E863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5A040F"/>
    <w:multiLevelType w:val="hybridMultilevel"/>
    <w:tmpl w:val="8D20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8273D"/>
    <w:multiLevelType w:val="multilevel"/>
    <w:tmpl w:val="8A7635CC"/>
    <w:lvl w:ilvl="0">
      <w:start w:val="1"/>
      <w:numFmt w:val="decimal"/>
      <w:lvlText w:val="%1."/>
      <w:lvlJc w:val="left"/>
      <w:pPr>
        <w:tabs>
          <w:tab w:val="num" w:pos="1080"/>
        </w:tabs>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CDE76F8"/>
    <w:multiLevelType w:val="hybridMultilevel"/>
    <w:tmpl w:val="6D7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145F5"/>
    <w:multiLevelType w:val="hybridMultilevel"/>
    <w:tmpl w:val="107CC3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AA1247"/>
    <w:multiLevelType w:val="hybridMultilevel"/>
    <w:tmpl w:val="D83ABCB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69FB1D3F"/>
    <w:multiLevelType w:val="hybridMultilevel"/>
    <w:tmpl w:val="BA52605E"/>
    <w:lvl w:ilvl="0" w:tplc="7348EEEA">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B9C0FDC"/>
    <w:multiLevelType w:val="hybridMultilevel"/>
    <w:tmpl w:val="5E72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EA1E05"/>
    <w:multiLevelType w:val="hybridMultilevel"/>
    <w:tmpl w:val="3DBA5F68"/>
    <w:lvl w:ilvl="0" w:tplc="3042D746">
      <w:start w:val="1"/>
      <w:numFmt w:val="decimal"/>
      <w:lvlText w:val="%1."/>
      <w:lvlJc w:val="left"/>
      <w:pPr>
        <w:ind w:left="990" w:hanging="360"/>
      </w:pPr>
      <w:rPr>
        <w:rFonts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9" w15:restartNumberingAfterBreak="0">
    <w:nsid w:val="704B4BD8"/>
    <w:multiLevelType w:val="hybridMultilevel"/>
    <w:tmpl w:val="665E8F36"/>
    <w:lvl w:ilvl="0" w:tplc="33DE44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8B710B"/>
    <w:multiLevelType w:val="hybridMultilevel"/>
    <w:tmpl w:val="2528C26A"/>
    <w:lvl w:ilvl="0" w:tplc="0409000F">
      <w:start w:val="1"/>
      <w:numFmt w:val="decimal"/>
      <w:lvlText w:val="%1."/>
      <w:lvlJc w:val="left"/>
      <w:pPr>
        <w:ind w:left="990" w:hanging="360"/>
      </w:pPr>
      <w:rPr>
        <w:rFonts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41" w15:restartNumberingAfterBreak="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41"/>
  </w:num>
  <w:num w:numId="2">
    <w:abstractNumId w:val="3"/>
  </w:num>
  <w:num w:numId="3">
    <w:abstractNumId w:val="32"/>
  </w:num>
  <w:num w:numId="4">
    <w:abstractNumId w:val="31"/>
  </w:num>
  <w:num w:numId="5">
    <w:abstractNumId w:val="33"/>
  </w:num>
  <w:num w:numId="6">
    <w:abstractNumId w:val="29"/>
  </w:num>
  <w:num w:numId="7">
    <w:abstractNumId w:val="28"/>
  </w:num>
  <w:num w:numId="8">
    <w:abstractNumId w:val="19"/>
  </w:num>
  <w:num w:numId="9">
    <w:abstractNumId w:val="22"/>
  </w:num>
  <w:num w:numId="10">
    <w:abstractNumId w:val="25"/>
  </w:num>
  <w:num w:numId="11">
    <w:abstractNumId w:val="4"/>
  </w:num>
  <w:num w:numId="12">
    <w:abstractNumId w:val="16"/>
  </w:num>
  <w:num w:numId="13">
    <w:abstractNumId w:val="27"/>
  </w:num>
  <w:num w:numId="14">
    <w:abstractNumId w:val="37"/>
  </w:num>
  <w:num w:numId="15">
    <w:abstractNumId w:val="35"/>
  </w:num>
  <w:num w:numId="16">
    <w:abstractNumId w:val="5"/>
  </w:num>
  <w:num w:numId="17">
    <w:abstractNumId w:val="36"/>
  </w:num>
  <w:num w:numId="18">
    <w:abstractNumId w:val="34"/>
  </w:num>
  <w:num w:numId="19">
    <w:abstractNumId w:val="20"/>
  </w:num>
  <w:num w:numId="20">
    <w:abstractNumId w:val="1"/>
  </w:num>
  <w:num w:numId="21">
    <w:abstractNumId w:val="9"/>
  </w:num>
  <w:num w:numId="22">
    <w:abstractNumId w:val="21"/>
  </w:num>
  <w:num w:numId="23">
    <w:abstractNumId w:val="6"/>
  </w:num>
  <w:num w:numId="24">
    <w:abstractNumId w:val="0"/>
  </w:num>
  <w:num w:numId="25">
    <w:abstractNumId w:val="23"/>
  </w:num>
  <w:num w:numId="26">
    <w:abstractNumId w:val="14"/>
  </w:num>
  <w:num w:numId="27">
    <w:abstractNumId w:val="24"/>
  </w:num>
  <w:num w:numId="28">
    <w:abstractNumId w:val="8"/>
  </w:num>
  <w:num w:numId="29">
    <w:abstractNumId w:val="11"/>
  </w:num>
  <w:num w:numId="30">
    <w:abstractNumId w:val="18"/>
  </w:num>
  <w:num w:numId="31">
    <w:abstractNumId w:val="15"/>
  </w:num>
  <w:num w:numId="32">
    <w:abstractNumId w:val="38"/>
  </w:num>
  <w:num w:numId="33">
    <w:abstractNumId w:val="40"/>
  </w:num>
  <w:num w:numId="34">
    <w:abstractNumId w:val="12"/>
  </w:num>
  <w:num w:numId="35">
    <w:abstractNumId w:val="2"/>
  </w:num>
  <w:num w:numId="36">
    <w:abstractNumId w:val="30"/>
  </w:num>
  <w:num w:numId="37">
    <w:abstractNumId w:val="39"/>
  </w:num>
  <w:num w:numId="38">
    <w:abstractNumId w:val="13"/>
  </w:num>
  <w:num w:numId="39">
    <w:abstractNumId w:val="7"/>
  </w:num>
  <w:num w:numId="40">
    <w:abstractNumId w:val="17"/>
  </w:num>
  <w:num w:numId="41">
    <w:abstractNumId w:val="10"/>
  </w:num>
  <w:num w:numId="4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3"/>
    <w:rsid w:val="000112FD"/>
    <w:rsid w:val="0003767B"/>
    <w:rsid w:val="00072CEB"/>
    <w:rsid w:val="00096000"/>
    <w:rsid w:val="000B088C"/>
    <w:rsid w:val="000C0901"/>
    <w:rsid w:val="000E1F07"/>
    <w:rsid w:val="000E2A04"/>
    <w:rsid w:val="000F2974"/>
    <w:rsid w:val="000F6015"/>
    <w:rsid w:val="000F6847"/>
    <w:rsid w:val="00124036"/>
    <w:rsid w:val="00143E98"/>
    <w:rsid w:val="00152E05"/>
    <w:rsid w:val="00174B9F"/>
    <w:rsid w:val="00175538"/>
    <w:rsid w:val="00182B7A"/>
    <w:rsid w:val="0019781F"/>
    <w:rsid w:val="001A4104"/>
    <w:rsid w:val="001C04C5"/>
    <w:rsid w:val="001F12B3"/>
    <w:rsid w:val="002075AC"/>
    <w:rsid w:val="002164B9"/>
    <w:rsid w:val="002324D3"/>
    <w:rsid w:val="0023714C"/>
    <w:rsid w:val="00262593"/>
    <w:rsid w:val="002871AE"/>
    <w:rsid w:val="002B1809"/>
    <w:rsid w:val="002B1EE6"/>
    <w:rsid w:val="002B3E83"/>
    <w:rsid w:val="002C1443"/>
    <w:rsid w:val="002F2C63"/>
    <w:rsid w:val="003075A2"/>
    <w:rsid w:val="00316E26"/>
    <w:rsid w:val="00326135"/>
    <w:rsid w:val="00347DD8"/>
    <w:rsid w:val="0035177C"/>
    <w:rsid w:val="00361940"/>
    <w:rsid w:val="00362671"/>
    <w:rsid w:val="00375CE4"/>
    <w:rsid w:val="0037678B"/>
    <w:rsid w:val="00376F04"/>
    <w:rsid w:val="00387D45"/>
    <w:rsid w:val="003B2C0B"/>
    <w:rsid w:val="003D3243"/>
    <w:rsid w:val="003F62E6"/>
    <w:rsid w:val="0040051E"/>
    <w:rsid w:val="0042032C"/>
    <w:rsid w:val="00434B35"/>
    <w:rsid w:val="00442BA3"/>
    <w:rsid w:val="00452C4D"/>
    <w:rsid w:val="00474D46"/>
    <w:rsid w:val="00482148"/>
    <w:rsid w:val="00493B3D"/>
    <w:rsid w:val="004B3936"/>
    <w:rsid w:val="004C2BE6"/>
    <w:rsid w:val="00502C38"/>
    <w:rsid w:val="0052261B"/>
    <w:rsid w:val="005358DA"/>
    <w:rsid w:val="00560AAF"/>
    <w:rsid w:val="005830BA"/>
    <w:rsid w:val="005C308C"/>
    <w:rsid w:val="005C61B9"/>
    <w:rsid w:val="005D571B"/>
    <w:rsid w:val="005E202E"/>
    <w:rsid w:val="005F473E"/>
    <w:rsid w:val="00605DBF"/>
    <w:rsid w:val="006151C1"/>
    <w:rsid w:val="006206BD"/>
    <w:rsid w:val="00661198"/>
    <w:rsid w:val="0068029E"/>
    <w:rsid w:val="00686823"/>
    <w:rsid w:val="006B415A"/>
    <w:rsid w:val="006C0A46"/>
    <w:rsid w:val="006C59AA"/>
    <w:rsid w:val="006E2207"/>
    <w:rsid w:val="0070104B"/>
    <w:rsid w:val="00706BD0"/>
    <w:rsid w:val="00707A88"/>
    <w:rsid w:val="0071565B"/>
    <w:rsid w:val="00732174"/>
    <w:rsid w:val="00736267"/>
    <w:rsid w:val="00752EA7"/>
    <w:rsid w:val="00777F2C"/>
    <w:rsid w:val="0078541D"/>
    <w:rsid w:val="007914DD"/>
    <w:rsid w:val="007D4EFC"/>
    <w:rsid w:val="007D66C2"/>
    <w:rsid w:val="007E4404"/>
    <w:rsid w:val="007F11C4"/>
    <w:rsid w:val="00822B47"/>
    <w:rsid w:val="00843AAD"/>
    <w:rsid w:val="008604ED"/>
    <w:rsid w:val="00861F7B"/>
    <w:rsid w:val="00862AAD"/>
    <w:rsid w:val="00870F83"/>
    <w:rsid w:val="00871B15"/>
    <w:rsid w:val="008973E4"/>
    <w:rsid w:val="008A1843"/>
    <w:rsid w:val="008C1998"/>
    <w:rsid w:val="008C439C"/>
    <w:rsid w:val="008D5D14"/>
    <w:rsid w:val="008F03EF"/>
    <w:rsid w:val="008F2439"/>
    <w:rsid w:val="009072F3"/>
    <w:rsid w:val="00930A75"/>
    <w:rsid w:val="009378BC"/>
    <w:rsid w:val="00952324"/>
    <w:rsid w:val="00963B18"/>
    <w:rsid w:val="00970981"/>
    <w:rsid w:val="009A2C9D"/>
    <w:rsid w:val="009B6315"/>
    <w:rsid w:val="009C1D05"/>
    <w:rsid w:val="009C55CF"/>
    <w:rsid w:val="009D23E1"/>
    <w:rsid w:val="00A549B8"/>
    <w:rsid w:val="00A561E6"/>
    <w:rsid w:val="00A818D2"/>
    <w:rsid w:val="00A81B46"/>
    <w:rsid w:val="00A85535"/>
    <w:rsid w:val="00A90D89"/>
    <w:rsid w:val="00A964B1"/>
    <w:rsid w:val="00AA7AAD"/>
    <w:rsid w:val="00AE35E0"/>
    <w:rsid w:val="00AF17AC"/>
    <w:rsid w:val="00B32836"/>
    <w:rsid w:val="00B32D19"/>
    <w:rsid w:val="00B6261B"/>
    <w:rsid w:val="00B6285F"/>
    <w:rsid w:val="00B82C1A"/>
    <w:rsid w:val="00B932A4"/>
    <w:rsid w:val="00B94DA2"/>
    <w:rsid w:val="00BD4E99"/>
    <w:rsid w:val="00C01A59"/>
    <w:rsid w:val="00C122C3"/>
    <w:rsid w:val="00C157D5"/>
    <w:rsid w:val="00C22700"/>
    <w:rsid w:val="00C81C8E"/>
    <w:rsid w:val="00C82202"/>
    <w:rsid w:val="00C862B3"/>
    <w:rsid w:val="00C879E1"/>
    <w:rsid w:val="00C94449"/>
    <w:rsid w:val="00C97A09"/>
    <w:rsid w:val="00CB31C8"/>
    <w:rsid w:val="00CB575F"/>
    <w:rsid w:val="00CD5708"/>
    <w:rsid w:val="00CE0BC8"/>
    <w:rsid w:val="00CF6BC6"/>
    <w:rsid w:val="00D15B6B"/>
    <w:rsid w:val="00D51C3F"/>
    <w:rsid w:val="00D869E3"/>
    <w:rsid w:val="00DA1898"/>
    <w:rsid w:val="00DF1F76"/>
    <w:rsid w:val="00DF2260"/>
    <w:rsid w:val="00E02401"/>
    <w:rsid w:val="00E128EC"/>
    <w:rsid w:val="00E51A7E"/>
    <w:rsid w:val="00E60F16"/>
    <w:rsid w:val="00E71DBB"/>
    <w:rsid w:val="00E7763F"/>
    <w:rsid w:val="00EC6697"/>
    <w:rsid w:val="00ED1173"/>
    <w:rsid w:val="00EE355B"/>
    <w:rsid w:val="00EF3662"/>
    <w:rsid w:val="00F27533"/>
    <w:rsid w:val="00F27A71"/>
    <w:rsid w:val="00F42BD6"/>
    <w:rsid w:val="00F554A2"/>
    <w:rsid w:val="00F82AB6"/>
    <w:rsid w:val="00F9488B"/>
    <w:rsid w:val="00FA0272"/>
    <w:rsid w:val="00FB5DF7"/>
    <w:rsid w:val="00FB79DA"/>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E8F04D-635F-4DC7-AB0F-24A27542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qFormat/>
    <w:rsid w:val="006C59AA"/>
    <w:pPr>
      <w:ind w:left="720"/>
      <w:contextualSpacing/>
    </w:pPr>
  </w:style>
  <w:style w:type="character" w:styleId="FollowedHyperlink">
    <w:name w:val="FollowedHyperlink"/>
    <w:basedOn w:val="DefaultParagraphFont"/>
    <w:uiPriority w:val="99"/>
    <w:semiHidden/>
    <w:unhideWhenUsed/>
    <w:rsid w:val="00D86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tn.com/Purchasing/bidprojects.html" TargetMode="External"/><Relationship Id="rId3" Type="http://schemas.openxmlformats.org/officeDocument/2006/relationships/styles" Target="styles.xml"/><Relationship Id="rId7" Type="http://schemas.openxmlformats.org/officeDocument/2006/relationships/hyperlink" Target="https://vrapp.vendorregistry.com/Vendor/Register/Index/columbia-tn-vendor-reg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36F1B-B53F-4FB0-9515-4B7032AE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10635</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 King</cp:lastModifiedBy>
  <cp:revision>10</cp:revision>
  <cp:lastPrinted>2015-09-15T15:04:00Z</cp:lastPrinted>
  <dcterms:created xsi:type="dcterms:W3CDTF">2016-02-29T19:52:00Z</dcterms:created>
  <dcterms:modified xsi:type="dcterms:W3CDTF">2016-03-28T16:00:00Z</dcterms:modified>
</cp:coreProperties>
</file>