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B1AFC" w:rsidRDefault="00136CE8">
      <w:pPr>
        <w:pStyle w:val="NormalWeb"/>
        <w:rPr>
          <w:rFonts w:ascii="Arial" w:hAnsi="Arial" w:cs="Arial"/>
          <w:u w:val="single"/>
        </w:rPr>
      </w:pPr>
      <w:r>
        <w:rPr>
          <w:rFonts w:ascii="Arial" w:hAnsi="Arial" w:cs="Arial"/>
          <w:noProof/>
          <w:sz w:val="20"/>
        </w:rPr>
        <mc:AlternateContent>
          <mc:Choice Requires="wps">
            <w:drawing>
              <wp:anchor distT="0" distB="0" distL="114300" distR="114300" simplePos="0" relativeHeight="251657728" behindDoc="0" locked="0" layoutInCell="1" allowOverlap="1">
                <wp:simplePos x="0" y="0"/>
                <wp:positionH relativeFrom="column">
                  <wp:posOffset>1828800</wp:posOffset>
                </wp:positionH>
                <wp:positionV relativeFrom="paragraph">
                  <wp:posOffset>45720</wp:posOffset>
                </wp:positionV>
                <wp:extent cx="3543300" cy="728345"/>
                <wp:effectExtent l="9525" t="7620" r="9525"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728345"/>
                        </a:xfrm>
                        <a:prstGeom prst="rect">
                          <a:avLst/>
                        </a:prstGeom>
                        <a:solidFill>
                          <a:srgbClr val="FFFFFF"/>
                        </a:solidFill>
                        <a:ln w="9525">
                          <a:solidFill>
                            <a:srgbClr val="000000"/>
                          </a:solidFill>
                          <a:miter lim="800000"/>
                          <a:headEnd/>
                          <a:tailEnd/>
                        </a:ln>
                      </wps:spPr>
                      <wps:txbx>
                        <w:txbxContent>
                          <w:p w:rsidR="00DB1AFC" w:rsidRPr="00820B84" w:rsidRDefault="00DB1AFC" w:rsidP="008527A1">
                            <w:pPr>
                              <w:pStyle w:val="Heading1"/>
                              <w:jc w:val="both"/>
                              <w:rPr>
                                <w:rFonts w:asciiTheme="minorHAnsi" w:hAnsiTheme="minorHAnsi"/>
                                <w:sz w:val="22"/>
                                <w:szCs w:val="22"/>
                              </w:rPr>
                            </w:pPr>
                            <w:r w:rsidRPr="00820B84">
                              <w:rPr>
                                <w:rFonts w:asciiTheme="minorHAnsi" w:hAnsiTheme="minorHAnsi"/>
                                <w:sz w:val="22"/>
                                <w:szCs w:val="22"/>
                              </w:rPr>
                              <w:t xml:space="preserve">Invitation to Bid – </w:t>
                            </w:r>
                            <w:r w:rsidR="005A36DB">
                              <w:rPr>
                                <w:rFonts w:asciiTheme="minorHAnsi" w:hAnsiTheme="minorHAnsi"/>
                                <w:sz w:val="22"/>
                                <w:szCs w:val="22"/>
                              </w:rPr>
                              <w:t>Tri-Axle Dump Truck</w:t>
                            </w:r>
                          </w:p>
                          <w:p w:rsidR="00820B84" w:rsidRPr="00820B84" w:rsidRDefault="00820B84" w:rsidP="00820B84">
                            <w:pPr>
                              <w:rPr>
                                <w:rFonts w:asciiTheme="minorHAnsi" w:hAnsiTheme="minorHAnsi"/>
                                <w:b/>
                                <w:sz w:val="22"/>
                                <w:szCs w:val="22"/>
                              </w:rPr>
                            </w:pPr>
                            <w:r w:rsidRPr="00820B84">
                              <w:rPr>
                                <w:rFonts w:asciiTheme="minorHAnsi" w:hAnsiTheme="minorHAnsi"/>
                                <w:b/>
                                <w:sz w:val="22"/>
                                <w:szCs w:val="22"/>
                              </w:rPr>
                              <w:t>Solicitation 412-</w:t>
                            </w:r>
                            <w:r w:rsidR="005A36DB">
                              <w:rPr>
                                <w:rFonts w:asciiTheme="minorHAnsi" w:hAnsiTheme="minorHAnsi"/>
                                <w:b/>
                                <w:sz w:val="22"/>
                                <w:szCs w:val="22"/>
                              </w:rPr>
                              <w:t>0221</w:t>
                            </w:r>
                            <w:r w:rsidRPr="00820B84">
                              <w:rPr>
                                <w:rFonts w:asciiTheme="minorHAnsi" w:hAnsiTheme="minorHAnsi"/>
                                <w:b/>
                                <w:sz w:val="22"/>
                                <w:szCs w:val="22"/>
                              </w:rPr>
                              <w:t>-</w:t>
                            </w:r>
                            <w:r w:rsidR="005A36DB">
                              <w:rPr>
                                <w:rFonts w:asciiTheme="minorHAnsi" w:hAnsiTheme="minorHAnsi"/>
                                <w:b/>
                                <w:sz w:val="22"/>
                                <w:szCs w:val="22"/>
                              </w:rPr>
                              <w:t>07</w:t>
                            </w:r>
                          </w:p>
                          <w:p w:rsidR="00DB1AFC" w:rsidRPr="00820B84" w:rsidRDefault="005A36DB">
                            <w:pPr>
                              <w:pStyle w:val="Heading1"/>
                              <w:rPr>
                                <w:rFonts w:ascii="Calibri" w:hAnsi="Calibri"/>
                                <w:sz w:val="22"/>
                                <w:szCs w:val="22"/>
                              </w:rPr>
                            </w:pPr>
                            <w:r>
                              <w:rPr>
                                <w:rFonts w:ascii="Calibri" w:hAnsi="Calibri"/>
                                <w:sz w:val="22"/>
                                <w:szCs w:val="22"/>
                              </w:rPr>
                              <w:t>February 2, 2021</w:t>
                            </w:r>
                          </w:p>
                          <w:p w:rsidR="00DB1AFC" w:rsidRDefault="00DB1A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in;margin-top:3.6pt;width:279pt;height:5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">
                <v:textbox>
                  <w:txbxContent>
                    <w:p w:rsidR="00DB1AFC" w:rsidRPr="00820B84" w:rsidRDefault="00DB1AFC" w:rsidP="008527A1">
                      <w:pPr>
                        <w:pStyle w:val="Heading1"/>
                        <w:jc w:val="both"/>
                        <w:rPr>
                          <w:rFonts w:asciiTheme="minorHAnsi" w:hAnsiTheme="minorHAnsi"/>
                          <w:sz w:val="22"/>
                          <w:szCs w:val="22"/>
                        </w:rPr>
                      </w:pPr>
                      <w:r w:rsidRPr="00820B84">
                        <w:rPr>
                          <w:rFonts w:asciiTheme="minorHAnsi" w:hAnsiTheme="minorHAnsi"/>
                          <w:sz w:val="22"/>
                          <w:szCs w:val="22"/>
                        </w:rPr>
                        <w:t xml:space="preserve">Invitation to Bid – </w:t>
                      </w:r>
                      <w:r w:rsidR="005A36DB">
                        <w:rPr>
                          <w:rFonts w:asciiTheme="minorHAnsi" w:hAnsiTheme="minorHAnsi"/>
                          <w:sz w:val="22"/>
                          <w:szCs w:val="22"/>
                        </w:rPr>
                        <w:t>Tri-Axle Dump Truck</w:t>
                      </w:r>
                    </w:p>
                    <w:p w:rsidR="00820B84" w:rsidRPr="00820B84" w:rsidRDefault="00820B84" w:rsidP="00820B84">
                      <w:pPr>
                        <w:rPr>
                          <w:rFonts w:asciiTheme="minorHAnsi" w:hAnsiTheme="minorHAnsi"/>
                          <w:b/>
                          <w:sz w:val="22"/>
                          <w:szCs w:val="22"/>
                        </w:rPr>
                      </w:pPr>
                      <w:r w:rsidRPr="00820B84">
                        <w:rPr>
                          <w:rFonts w:asciiTheme="minorHAnsi" w:hAnsiTheme="minorHAnsi"/>
                          <w:b/>
                          <w:sz w:val="22"/>
                          <w:szCs w:val="22"/>
                        </w:rPr>
                        <w:t>Solicitation 412-</w:t>
                      </w:r>
                      <w:r w:rsidR="005A36DB">
                        <w:rPr>
                          <w:rFonts w:asciiTheme="minorHAnsi" w:hAnsiTheme="minorHAnsi"/>
                          <w:b/>
                          <w:sz w:val="22"/>
                          <w:szCs w:val="22"/>
                        </w:rPr>
                        <w:t>0221</w:t>
                      </w:r>
                      <w:r w:rsidRPr="00820B84">
                        <w:rPr>
                          <w:rFonts w:asciiTheme="minorHAnsi" w:hAnsiTheme="minorHAnsi"/>
                          <w:b/>
                          <w:sz w:val="22"/>
                          <w:szCs w:val="22"/>
                        </w:rPr>
                        <w:t>-</w:t>
                      </w:r>
                      <w:r w:rsidR="005A36DB">
                        <w:rPr>
                          <w:rFonts w:asciiTheme="minorHAnsi" w:hAnsiTheme="minorHAnsi"/>
                          <w:b/>
                          <w:sz w:val="22"/>
                          <w:szCs w:val="22"/>
                        </w:rPr>
                        <w:t>07</w:t>
                      </w:r>
                    </w:p>
                    <w:p w:rsidR="00DB1AFC" w:rsidRPr="00820B84" w:rsidRDefault="005A36DB">
                      <w:pPr>
                        <w:pStyle w:val="Heading1"/>
                        <w:rPr>
                          <w:rFonts w:ascii="Calibri" w:hAnsi="Calibri"/>
                          <w:sz w:val="22"/>
                          <w:szCs w:val="22"/>
                        </w:rPr>
                      </w:pPr>
                      <w:r>
                        <w:rPr>
                          <w:rFonts w:ascii="Calibri" w:hAnsi="Calibri"/>
                          <w:sz w:val="22"/>
                          <w:szCs w:val="22"/>
                        </w:rPr>
                        <w:t>February 2, 2021</w:t>
                      </w:r>
                    </w:p>
                    <w:p w:rsidR="00DB1AFC" w:rsidRDefault="00DB1AFC"/>
                  </w:txbxContent>
                </v:textbox>
              </v:shape>
            </w:pict>
          </mc:Fallback>
        </mc:AlternateContent>
      </w:r>
      <w:r w:rsidR="00416969">
        <w:rPr>
          <w:rFonts w:ascii="Arial" w:hAnsi="Arial" w:cs="Arial"/>
          <w:noProof/>
        </w:rPr>
        <w:drawing>
          <wp:inline distT="0" distB="0" distL="0" distR="0">
            <wp:extent cx="822960" cy="100237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28301" cy="1008880"/>
                    </a:xfrm>
                    <a:prstGeom prst="rect">
                      <a:avLst/>
                    </a:prstGeom>
                    <a:noFill/>
                    <a:ln w="9525">
                      <a:noFill/>
                      <a:miter lim="800000"/>
                      <a:headEnd/>
                      <a:tailEnd/>
                    </a:ln>
                  </pic:spPr>
                </pic:pic>
              </a:graphicData>
            </a:graphic>
          </wp:inline>
        </w:drawing>
      </w:r>
    </w:p>
    <w:p w:rsidR="00DB1AFC" w:rsidRPr="00F80350" w:rsidRDefault="00DB1AFC">
      <w:pPr>
        <w:pStyle w:val="NormalWeb"/>
        <w:rPr>
          <w:rFonts w:asciiTheme="minorHAnsi" w:hAnsiTheme="minorHAnsi"/>
          <w:b/>
          <w:bCs/>
          <w:sz w:val="20"/>
          <w:szCs w:val="20"/>
          <w:u w:val="single"/>
        </w:rPr>
      </w:pPr>
      <w:r w:rsidRPr="00F80350">
        <w:rPr>
          <w:rFonts w:asciiTheme="minorHAnsi" w:hAnsiTheme="minorHAnsi"/>
          <w:sz w:val="20"/>
          <w:szCs w:val="20"/>
        </w:rPr>
        <w:t xml:space="preserve">Sealed bids, subject to the specifications and conditions contained herein and attached hereto, will be received in the City Manager’s Office, City Hall, until, but no later than </w:t>
      </w:r>
      <w:r w:rsidRPr="00F80350">
        <w:rPr>
          <w:rFonts w:asciiTheme="minorHAnsi" w:hAnsiTheme="minorHAnsi"/>
          <w:b/>
          <w:bCs/>
          <w:sz w:val="20"/>
          <w:szCs w:val="20"/>
          <w:u w:val="single"/>
        </w:rPr>
        <w:t xml:space="preserve">2:00 P.M.CT, </w:t>
      </w:r>
      <w:r w:rsidR="00820B84" w:rsidRPr="00F80350">
        <w:rPr>
          <w:rFonts w:asciiTheme="minorHAnsi" w:hAnsiTheme="minorHAnsi"/>
          <w:b/>
          <w:bCs/>
          <w:sz w:val="20"/>
          <w:szCs w:val="20"/>
          <w:u w:val="single"/>
        </w:rPr>
        <w:t>FEBRUARY 2</w:t>
      </w:r>
      <w:r w:rsidR="005A36DB">
        <w:rPr>
          <w:rFonts w:asciiTheme="minorHAnsi" w:hAnsiTheme="minorHAnsi"/>
          <w:b/>
          <w:bCs/>
          <w:sz w:val="20"/>
          <w:szCs w:val="20"/>
          <w:u w:val="single"/>
        </w:rPr>
        <w:t>3</w:t>
      </w:r>
      <w:r w:rsidRPr="00F80350">
        <w:rPr>
          <w:rFonts w:asciiTheme="minorHAnsi" w:hAnsiTheme="minorHAnsi"/>
          <w:b/>
          <w:bCs/>
          <w:sz w:val="20"/>
          <w:szCs w:val="20"/>
          <w:u w:val="single"/>
        </w:rPr>
        <w:t>, 20</w:t>
      </w:r>
      <w:r w:rsidR="005A36DB">
        <w:rPr>
          <w:rFonts w:asciiTheme="minorHAnsi" w:hAnsiTheme="minorHAnsi"/>
          <w:b/>
          <w:bCs/>
          <w:sz w:val="20"/>
          <w:szCs w:val="20"/>
          <w:u w:val="single"/>
        </w:rPr>
        <w:t>21</w:t>
      </w:r>
      <w:r w:rsidRPr="00F80350">
        <w:rPr>
          <w:rFonts w:asciiTheme="minorHAnsi" w:hAnsiTheme="minorHAnsi"/>
          <w:sz w:val="20"/>
          <w:szCs w:val="20"/>
        </w:rPr>
        <w:t xml:space="preserve">, and then publicly opened and read aloud for a </w:t>
      </w:r>
      <w:r w:rsidR="005A36DB">
        <w:rPr>
          <w:rFonts w:asciiTheme="minorHAnsi" w:hAnsiTheme="minorHAnsi"/>
          <w:b/>
          <w:sz w:val="20"/>
          <w:szCs w:val="20"/>
        </w:rPr>
        <w:t xml:space="preserve">Tri-Axle </w:t>
      </w:r>
      <w:r w:rsidRPr="00F80350">
        <w:rPr>
          <w:rFonts w:asciiTheme="minorHAnsi" w:hAnsiTheme="minorHAnsi"/>
          <w:b/>
          <w:sz w:val="20"/>
          <w:szCs w:val="20"/>
        </w:rPr>
        <w:t>Dump Truck</w:t>
      </w:r>
      <w:r w:rsidRPr="00F80350">
        <w:rPr>
          <w:rFonts w:asciiTheme="minorHAnsi" w:hAnsiTheme="minorHAnsi"/>
          <w:sz w:val="20"/>
          <w:szCs w:val="20"/>
        </w:rPr>
        <w:t>.</w:t>
      </w:r>
    </w:p>
    <w:p w:rsidR="00DB1AFC" w:rsidRPr="00F80350" w:rsidRDefault="00DB1AFC">
      <w:pPr>
        <w:pStyle w:val="NormalWeb"/>
        <w:rPr>
          <w:rFonts w:asciiTheme="minorHAnsi" w:hAnsiTheme="minorHAnsi"/>
          <w:sz w:val="20"/>
          <w:szCs w:val="20"/>
        </w:rPr>
      </w:pPr>
      <w:r w:rsidRPr="00F80350">
        <w:rPr>
          <w:rFonts w:asciiTheme="minorHAnsi" w:hAnsiTheme="minorHAnsi"/>
          <w:sz w:val="20"/>
          <w:szCs w:val="20"/>
        </w:rPr>
        <w:t xml:space="preserve">If you are an individual with a disability and require a reasonable accommodation or have additional questions regarding this invitation, please notify the </w:t>
      </w:r>
      <w:r w:rsidR="005A36DB">
        <w:rPr>
          <w:rFonts w:asciiTheme="minorHAnsi" w:hAnsiTheme="minorHAnsi"/>
          <w:sz w:val="20"/>
          <w:szCs w:val="20"/>
        </w:rPr>
        <w:t>Purchasing Agent, Kim Dale at</w:t>
      </w:r>
      <w:r w:rsidRPr="00F80350">
        <w:rPr>
          <w:rFonts w:asciiTheme="minorHAnsi" w:hAnsiTheme="minorHAnsi"/>
          <w:sz w:val="20"/>
          <w:szCs w:val="20"/>
        </w:rPr>
        <w:t xml:space="preserve"> (931) 5</w:t>
      </w:r>
      <w:r w:rsidR="005E0277" w:rsidRPr="00F80350">
        <w:rPr>
          <w:rFonts w:asciiTheme="minorHAnsi" w:hAnsiTheme="minorHAnsi"/>
          <w:sz w:val="20"/>
          <w:szCs w:val="20"/>
        </w:rPr>
        <w:t>60</w:t>
      </w:r>
      <w:r w:rsidRPr="00F80350">
        <w:rPr>
          <w:rFonts w:asciiTheme="minorHAnsi" w:hAnsiTheme="minorHAnsi"/>
          <w:sz w:val="20"/>
          <w:szCs w:val="20"/>
        </w:rPr>
        <w:t>-</w:t>
      </w:r>
      <w:r w:rsidR="005E0277" w:rsidRPr="00F80350">
        <w:rPr>
          <w:rFonts w:asciiTheme="minorHAnsi" w:hAnsiTheme="minorHAnsi"/>
          <w:sz w:val="20"/>
          <w:szCs w:val="20"/>
        </w:rPr>
        <w:t>1580</w:t>
      </w:r>
      <w:r w:rsidRPr="00F80350">
        <w:rPr>
          <w:rFonts w:asciiTheme="minorHAnsi" w:hAnsiTheme="minorHAnsi"/>
          <w:sz w:val="20"/>
          <w:szCs w:val="20"/>
        </w:rPr>
        <w:t>.</w:t>
      </w:r>
    </w:p>
    <w:p w:rsidR="00DB1AFC" w:rsidRPr="00F80350" w:rsidRDefault="00DB1AFC">
      <w:pPr>
        <w:pStyle w:val="NormalWeb"/>
        <w:rPr>
          <w:rFonts w:asciiTheme="minorHAnsi" w:hAnsiTheme="minorHAnsi"/>
          <w:sz w:val="20"/>
          <w:szCs w:val="20"/>
        </w:rPr>
      </w:pPr>
      <w:r w:rsidRPr="00F80350">
        <w:rPr>
          <w:rFonts w:asciiTheme="minorHAnsi" w:hAnsiTheme="minorHAnsi"/>
          <w:sz w:val="20"/>
          <w:szCs w:val="20"/>
        </w:rPr>
        <w:t xml:space="preserve">No bid may be withdrawn after the scheduled closing time for receipt of bids for sixty (60) calendar days. </w:t>
      </w:r>
    </w:p>
    <w:p w:rsidR="00DB1AFC" w:rsidRPr="00F80350" w:rsidRDefault="00DB1AFC">
      <w:pPr>
        <w:pStyle w:val="NormalWeb"/>
        <w:rPr>
          <w:rFonts w:asciiTheme="minorHAnsi" w:hAnsiTheme="minorHAnsi" w:cs="Arial"/>
          <w:b/>
          <w:bCs/>
          <w:sz w:val="20"/>
          <w:szCs w:val="20"/>
          <w:u w:val="single"/>
        </w:rPr>
      </w:pPr>
      <w:r w:rsidRPr="00F80350">
        <w:rPr>
          <w:rFonts w:asciiTheme="minorHAnsi" w:hAnsiTheme="minorHAnsi" w:cs="Arial"/>
          <w:b/>
          <w:bCs/>
          <w:sz w:val="20"/>
          <w:szCs w:val="20"/>
          <w:u w:val="single"/>
        </w:rPr>
        <w:t>Bid Instructions</w:t>
      </w:r>
    </w:p>
    <w:p w:rsidR="00B45C3A" w:rsidRPr="00F80350" w:rsidRDefault="00DB1AFC">
      <w:pPr>
        <w:pStyle w:val="NormalWeb"/>
        <w:rPr>
          <w:rFonts w:asciiTheme="minorHAnsi" w:hAnsiTheme="minorHAnsi"/>
          <w:sz w:val="20"/>
          <w:szCs w:val="20"/>
        </w:rPr>
      </w:pPr>
      <w:r w:rsidRPr="00F80350">
        <w:rPr>
          <w:rFonts w:asciiTheme="minorHAnsi" w:hAnsiTheme="minorHAnsi"/>
          <w:sz w:val="20"/>
          <w:szCs w:val="20"/>
        </w:rPr>
        <w:t>To be considered, you must</w:t>
      </w:r>
      <w:r w:rsidR="00B45C3A" w:rsidRPr="00F80350">
        <w:rPr>
          <w:rFonts w:asciiTheme="minorHAnsi" w:hAnsiTheme="minorHAnsi"/>
          <w:sz w:val="20"/>
          <w:szCs w:val="20"/>
        </w:rPr>
        <w:t>:</w:t>
      </w:r>
    </w:p>
    <w:p w:rsidR="00B45C3A" w:rsidRPr="00F80350" w:rsidRDefault="00B45C3A" w:rsidP="00517A52">
      <w:pPr>
        <w:pStyle w:val="NormalWeb"/>
        <w:numPr>
          <w:ilvl w:val="0"/>
          <w:numId w:val="8"/>
        </w:numPr>
        <w:rPr>
          <w:rFonts w:asciiTheme="minorHAnsi" w:hAnsiTheme="minorHAnsi"/>
          <w:sz w:val="20"/>
          <w:szCs w:val="20"/>
        </w:rPr>
      </w:pPr>
      <w:r w:rsidRPr="00F80350">
        <w:rPr>
          <w:rFonts w:asciiTheme="minorHAnsi" w:hAnsiTheme="minorHAnsi"/>
          <w:sz w:val="20"/>
          <w:szCs w:val="20"/>
        </w:rPr>
        <w:t xml:space="preserve">Have a copy </w:t>
      </w:r>
      <w:r w:rsidR="00DB1AFC" w:rsidRPr="00F80350">
        <w:rPr>
          <w:rFonts w:asciiTheme="minorHAnsi" w:hAnsiTheme="minorHAnsi"/>
          <w:sz w:val="20"/>
          <w:szCs w:val="20"/>
        </w:rPr>
        <w:t>of a vendor application</w:t>
      </w:r>
      <w:r w:rsidRPr="00F80350">
        <w:rPr>
          <w:rFonts w:asciiTheme="minorHAnsi" w:hAnsiTheme="minorHAnsi"/>
          <w:sz w:val="20"/>
          <w:szCs w:val="20"/>
        </w:rPr>
        <w:t xml:space="preserve"> on file with the City of Columbia</w:t>
      </w:r>
      <w:r w:rsidR="00D45CD9" w:rsidRPr="00F80350">
        <w:rPr>
          <w:rFonts w:asciiTheme="minorHAnsi" w:hAnsiTheme="minorHAnsi"/>
          <w:sz w:val="20"/>
          <w:szCs w:val="20"/>
        </w:rPr>
        <w:t xml:space="preserve"> prior to final bid award</w:t>
      </w:r>
      <w:r w:rsidRPr="00F80350">
        <w:rPr>
          <w:rFonts w:asciiTheme="minorHAnsi" w:hAnsiTheme="minorHAnsi"/>
          <w:sz w:val="20"/>
          <w:szCs w:val="20"/>
        </w:rPr>
        <w:t>.</w:t>
      </w:r>
      <w:r w:rsidR="00F80350" w:rsidRPr="00F80350">
        <w:rPr>
          <w:rFonts w:asciiTheme="minorHAnsi" w:hAnsiTheme="minorHAnsi"/>
          <w:sz w:val="20"/>
          <w:szCs w:val="20"/>
        </w:rPr>
        <w:t xml:space="preserve"> You may register online </w:t>
      </w:r>
      <w:r w:rsidR="00F80350" w:rsidRPr="00F80350">
        <w:rPr>
          <w:rFonts w:ascii="Calibri" w:hAnsi="Calibri"/>
          <w:sz w:val="20"/>
          <w:szCs w:val="20"/>
        </w:rPr>
        <w:t>using the link furnished on our web page</w:t>
      </w:r>
      <w:r w:rsidR="00517A52">
        <w:rPr>
          <w:rFonts w:ascii="Calibri" w:hAnsi="Calibri"/>
          <w:sz w:val="20"/>
          <w:szCs w:val="20"/>
        </w:rPr>
        <w:t xml:space="preserve"> </w:t>
      </w:r>
      <w:hyperlink r:id="rId8" w:history="1">
        <w:r w:rsidR="00517A52" w:rsidRPr="00374BCF">
          <w:rPr>
            <w:rStyle w:val="Hyperlink"/>
            <w:rFonts w:ascii="Calibri" w:hAnsi="Calibri"/>
            <w:sz w:val="20"/>
            <w:szCs w:val="20"/>
          </w:rPr>
          <w:t>https://vrapp.vendorregistry.com/Vendor/Register/Index/columbia-tn-vendor-registration</w:t>
        </w:r>
      </w:hyperlink>
      <w:r w:rsidR="00517A52">
        <w:t xml:space="preserve">. </w:t>
      </w:r>
      <w:r w:rsidR="00C338A9" w:rsidRPr="00C338A9">
        <w:rPr>
          <w:rFonts w:asciiTheme="minorHAnsi" w:hAnsiTheme="minorHAnsi"/>
          <w:sz w:val="20"/>
          <w:szCs w:val="20"/>
        </w:rPr>
        <w:t xml:space="preserve">Registration helps in the identification of potential vendors for future purchases. </w:t>
      </w:r>
    </w:p>
    <w:p w:rsidR="00D45CD9" w:rsidRPr="00F80350" w:rsidRDefault="00B45C3A" w:rsidP="00B45C3A">
      <w:pPr>
        <w:pStyle w:val="NormalWeb"/>
        <w:numPr>
          <w:ilvl w:val="0"/>
          <w:numId w:val="8"/>
        </w:numPr>
        <w:rPr>
          <w:rFonts w:asciiTheme="minorHAnsi" w:hAnsiTheme="minorHAnsi"/>
          <w:sz w:val="20"/>
          <w:szCs w:val="20"/>
        </w:rPr>
      </w:pPr>
      <w:r w:rsidRPr="00F80350">
        <w:rPr>
          <w:rFonts w:asciiTheme="minorHAnsi" w:hAnsiTheme="minorHAnsi"/>
          <w:sz w:val="20"/>
          <w:szCs w:val="20"/>
        </w:rPr>
        <w:t>A</w:t>
      </w:r>
      <w:r w:rsidR="00DB1AFC" w:rsidRPr="00F80350">
        <w:rPr>
          <w:rFonts w:asciiTheme="minorHAnsi" w:hAnsiTheme="minorHAnsi"/>
          <w:sz w:val="20"/>
          <w:szCs w:val="20"/>
        </w:rPr>
        <w:t xml:space="preserve"> completed bid sheet</w:t>
      </w:r>
      <w:r w:rsidR="00F80350" w:rsidRPr="00F80350">
        <w:rPr>
          <w:rFonts w:asciiTheme="minorHAnsi" w:hAnsiTheme="minorHAnsi"/>
          <w:sz w:val="20"/>
          <w:szCs w:val="20"/>
        </w:rPr>
        <w:t xml:space="preserve"> as supplied with </w:t>
      </w:r>
      <w:r w:rsidR="00D45CD9" w:rsidRPr="00F80350">
        <w:rPr>
          <w:rFonts w:asciiTheme="minorHAnsi" w:hAnsiTheme="minorHAnsi"/>
          <w:sz w:val="20"/>
          <w:szCs w:val="20"/>
        </w:rPr>
        <w:t>this invitation to bid.</w:t>
      </w:r>
    </w:p>
    <w:p w:rsidR="00D45CD9" w:rsidRPr="00F80350" w:rsidRDefault="00D45CD9" w:rsidP="00B45C3A">
      <w:pPr>
        <w:pStyle w:val="NormalWeb"/>
        <w:numPr>
          <w:ilvl w:val="0"/>
          <w:numId w:val="8"/>
        </w:numPr>
        <w:rPr>
          <w:rFonts w:asciiTheme="minorHAnsi" w:hAnsiTheme="minorHAnsi"/>
          <w:sz w:val="20"/>
          <w:szCs w:val="20"/>
        </w:rPr>
      </w:pPr>
      <w:r w:rsidRPr="00F80350">
        <w:rPr>
          <w:rFonts w:asciiTheme="minorHAnsi" w:hAnsiTheme="minorHAnsi"/>
          <w:sz w:val="20"/>
          <w:szCs w:val="20"/>
        </w:rPr>
        <w:t xml:space="preserve">Copies of warranty information, other requirements as may be included herein and any additional information pertinent to properly evaluate the bid. </w:t>
      </w:r>
    </w:p>
    <w:p w:rsidR="00B45C3A" w:rsidRPr="00F80350" w:rsidRDefault="00DB1AFC" w:rsidP="00B45C3A">
      <w:pPr>
        <w:pStyle w:val="NormalWeb"/>
        <w:numPr>
          <w:ilvl w:val="0"/>
          <w:numId w:val="8"/>
        </w:numPr>
        <w:rPr>
          <w:rFonts w:asciiTheme="minorHAnsi" w:hAnsiTheme="minorHAnsi"/>
          <w:sz w:val="20"/>
          <w:szCs w:val="20"/>
        </w:rPr>
      </w:pPr>
      <w:r w:rsidRPr="00F80350">
        <w:rPr>
          <w:rFonts w:asciiTheme="minorHAnsi" w:hAnsiTheme="minorHAnsi"/>
          <w:sz w:val="20"/>
          <w:szCs w:val="20"/>
        </w:rPr>
        <w:t xml:space="preserve">All forms must be signed by a representative of the bidder with the authority to bind the bidder. </w:t>
      </w:r>
    </w:p>
    <w:p w:rsidR="00DB1AFC" w:rsidRPr="00F80350" w:rsidRDefault="00DB1AFC" w:rsidP="00B45C3A">
      <w:pPr>
        <w:pStyle w:val="NormalWeb"/>
        <w:numPr>
          <w:ilvl w:val="0"/>
          <w:numId w:val="8"/>
        </w:numPr>
        <w:rPr>
          <w:rFonts w:asciiTheme="minorHAnsi" w:hAnsiTheme="minorHAnsi"/>
          <w:sz w:val="20"/>
          <w:szCs w:val="20"/>
        </w:rPr>
      </w:pPr>
      <w:r w:rsidRPr="00F80350">
        <w:rPr>
          <w:rFonts w:asciiTheme="minorHAnsi" w:hAnsiTheme="minorHAnsi"/>
          <w:sz w:val="20"/>
          <w:szCs w:val="20"/>
        </w:rPr>
        <w:t>All required documents shall be returned to:</w:t>
      </w:r>
    </w:p>
    <w:p w:rsidR="00DB1AFC" w:rsidRPr="00F80350" w:rsidRDefault="00624F4F" w:rsidP="008527A1">
      <w:pPr>
        <w:pStyle w:val="NormalWeb"/>
        <w:ind w:left="720" w:firstLine="60"/>
        <w:jc w:val="center"/>
        <w:rPr>
          <w:rFonts w:asciiTheme="minorHAnsi" w:hAnsiTheme="minorHAnsi"/>
          <w:b/>
          <w:bCs/>
          <w:sz w:val="20"/>
          <w:szCs w:val="20"/>
        </w:rPr>
      </w:pPr>
      <w:r>
        <w:rPr>
          <w:rFonts w:asciiTheme="minorHAnsi" w:hAnsiTheme="minorHAnsi"/>
          <w:b/>
          <w:sz w:val="20"/>
          <w:szCs w:val="20"/>
        </w:rPr>
        <w:t xml:space="preserve">Purchasing Agent, City of Columbia, </w:t>
      </w:r>
      <w:r w:rsidR="00DB1AFC" w:rsidRPr="00F80350">
        <w:rPr>
          <w:rFonts w:asciiTheme="minorHAnsi" w:hAnsiTheme="minorHAnsi"/>
          <w:b/>
          <w:sz w:val="20"/>
          <w:szCs w:val="20"/>
        </w:rPr>
        <w:t>City Hall, 70</w:t>
      </w:r>
      <w:r w:rsidR="00820B84" w:rsidRPr="00F80350">
        <w:rPr>
          <w:rFonts w:asciiTheme="minorHAnsi" w:hAnsiTheme="minorHAnsi"/>
          <w:b/>
          <w:sz w:val="20"/>
          <w:szCs w:val="20"/>
        </w:rPr>
        <w:t>0</w:t>
      </w:r>
      <w:r w:rsidR="00DB1AFC" w:rsidRPr="00F80350">
        <w:rPr>
          <w:rFonts w:asciiTheme="minorHAnsi" w:hAnsiTheme="minorHAnsi"/>
          <w:b/>
          <w:sz w:val="20"/>
          <w:szCs w:val="20"/>
        </w:rPr>
        <w:t xml:space="preserve"> North </w:t>
      </w:r>
      <w:r w:rsidR="00820B84" w:rsidRPr="00F80350">
        <w:rPr>
          <w:rFonts w:asciiTheme="minorHAnsi" w:hAnsiTheme="minorHAnsi"/>
          <w:b/>
          <w:sz w:val="20"/>
          <w:szCs w:val="20"/>
        </w:rPr>
        <w:t xml:space="preserve">Garden </w:t>
      </w:r>
      <w:r w:rsidR="00DB1AFC" w:rsidRPr="00F80350">
        <w:rPr>
          <w:rFonts w:asciiTheme="minorHAnsi" w:hAnsiTheme="minorHAnsi"/>
          <w:b/>
          <w:sz w:val="20"/>
          <w:szCs w:val="20"/>
        </w:rPr>
        <w:t>St., Columbia, TN 38401</w:t>
      </w:r>
      <w:r w:rsidR="00DB1AFC" w:rsidRPr="00F80350">
        <w:rPr>
          <w:rFonts w:asciiTheme="minorHAnsi" w:hAnsiTheme="minorHAnsi"/>
          <w:sz w:val="20"/>
          <w:szCs w:val="20"/>
        </w:rPr>
        <w:t>.</w:t>
      </w:r>
    </w:p>
    <w:p w:rsidR="00DB1AFC" w:rsidRPr="00F80350" w:rsidRDefault="00DB1AFC">
      <w:pPr>
        <w:pStyle w:val="NormalWeb"/>
        <w:rPr>
          <w:rFonts w:asciiTheme="minorHAnsi" w:hAnsiTheme="minorHAnsi"/>
          <w:sz w:val="20"/>
          <w:szCs w:val="20"/>
        </w:rPr>
      </w:pPr>
      <w:r w:rsidRPr="00F80350">
        <w:rPr>
          <w:rFonts w:asciiTheme="minorHAnsi" w:hAnsiTheme="minorHAnsi"/>
          <w:sz w:val="20"/>
          <w:szCs w:val="20"/>
        </w:rPr>
        <w:t xml:space="preserve">Mark outside of envelope with </w:t>
      </w:r>
      <w:r w:rsidRPr="00F80350">
        <w:rPr>
          <w:rFonts w:asciiTheme="minorHAnsi" w:hAnsiTheme="minorHAnsi"/>
          <w:b/>
          <w:bCs/>
          <w:sz w:val="20"/>
          <w:szCs w:val="20"/>
          <w:u w:val="single"/>
        </w:rPr>
        <w:t xml:space="preserve">Invitation to Bid </w:t>
      </w:r>
      <w:r w:rsidR="00517A52">
        <w:rPr>
          <w:rFonts w:asciiTheme="minorHAnsi" w:hAnsiTheme="minorHAnsi"/>
          <w:b/>
          <w:bCs/>
          <w:sz w:val="20"/>
          <w:szCs w:val="20"/>
          <w:u w:val="single"/>
        </w:rPr>
        <w:t xml:space="preserve">Tri-Axle </w:t>
      </w:r>
      <w:r w:rsidRPr="00F80350">
        <w:rPr>
          <w:rFonts w:asciiTheme="minorHAnsi" w:hAnsiTheme="minorHAnsi"/>
          <w:b/>
          <w:bCs/>
          <w:sz w:val="20"/>
          <w:szCs w:val="20"/>
          <w:u w:val="single"/>
        </w:rPr>
        <w:t>Dump Truck</w:t>
      </w:r>
      <w:r w:rsidR="00552FDC" w:rsidRPr="00F80350">
        <w:rPr>
          <w:rFonts w:asciiTheme="minorHAnsi" w:hAnsiTheme="minorHAnsi"/>
          <w:b/>
          <w:bCs/>
          <w:sz w:val="20"/>
          <w:szCs w:val="20"/>
          <w:u w:val="single"/>
        </w:rPr>
        <w:t>s</w:t>
      </w:r>
      <w:r w:rsidRPr="00F80350">
        <w:rPr>
          <w:rFonts w:asciiTheme="minorHAnsi" w:hAnsiTheme="minorHAnsi"/>
          <w:b/>
          <w:bCs/>
          <w:sz w:val="20"/>
          <w:szCs w:val="20"/>
          <w:u w:val="single"/>
        </w:rPr>
        <w:t xml:space="preserve"> </w:t>
      </w:r>
      <w:r w:rsidRPr="00F80350">
        <w:rPr>
          <w:rFonts w:asciiTheme="minorHAnsi" w:hAnsiTheme="minorHAnsi"/>
          <w:sz w:val="20"/>
          <w:szCs w:val="20"/>
        </w:rPr>
        <w:t xml:space="preserve">and opening date of bid, </w:t>
      </w:r>
      <w:r w:rsidR="00820B84" w:rsidRPr="00F80350">
        <w:rPr>
          <w:rFonts w:asciiTheme="minorHAnsi" w:hAnsiTheme="minorHAnsi"/>
          <w:sz w:val="20"/>
          <w:szCs w:val="20"/>
        </w:rPr>
        <w:t>February 2</w:t>
      </w:r>
      <w:r w:rsidR="00517A52">
        <w:rPr>
          <w:rFonts w:asciiTheme="minorHAnsi" w:hAnsiTheme="minorHAnsi"/>
          <w:sz w:val="20"/>
          <w:szCs w:val="20"/>
        </w:rPr>
        <w:t>3</w:t>
      </w:r>
      <w:r w:rsidRPr="00F80350">
        <w:rPr>
          <w:rFonts w:asciiTheme="minorHAnsi" w:hAnsiTheme="minorHAnsi"/>
          <w:sz w:val="20"/>
          <w:szCs w:val="20"/>
        </w:rPr>
        <w:t>,</w:t>
      </w:r>
      <w:r w:rsidR="008527A1" w:rsidRPr="00F80350">
        <w:rPr>
          <w:rFonts w:asciiTheme="minorHAnsi" w:hAnsiTheme="minorHAnsi"/>
          <w:sz w:val="20"/>
          <w:szCs w:val="20"/>
        </w:rPr>
        <w:t xml:space="preserve"> </w:t>
      </w:r>
      <w:r w:rsidRPr="00F80350">
        <w:rPr>
          <w:rFonts w:asciiTheme="minorHAnsi" w:hAnsiTheme="minorHAnsi"/>
          <w:sz w:val="20"/>
          <w:szCs w:val="20"/>
        </w:rPr>
        <w:t>20</w:t>
      </w:r>
      <w:r w:rsidR="00517A52">
        <w:rPr>
          <w:rFonts w:asciiTheme="minorHAnsi" w:hAnsiTheme="minorHAnsi"/>
          <w:sz w:val="20"/>
          <w:szCs w:val="20"/>
        </w:rPr>
        <w:t>21</w:t>
      </w:r>
      <w:r w:rsidRPr="00F80350">
        <w:rPr>
          <w:rFonts w:asciiTheme="minorHAnsi" w:hAnsiTheme="minorHAnsi"/>
          <w:sz w:val="20"/>
          <w:szCs w:val="20"/>
        </w:rPr>
        <w:t>.</w:t>
      </w:r>
    </w:p>
    <w:p w:rsidR="00DB1AFC" w:rsidRPr="00F80350" w:rsidRDefault="00DB1AFC">
      <w:pPr>
        <w:pStyle w:val="NormalWeb"/>
        <w:rPr>
          <w:rFonts w:asciiTheme="minorHAnsi" w:hAnsiTheme="minorHAnsi"/>
          <w:sz w:val="20"/>
          <w:szCs w:val="20"/>
        </w:rPr>
      </w:pPr>
      <w:r w:rsidRPr="00F80350">
        <w:rPr>
          <w:rFonts w:asciiTheme="minorHAnsi" w:hAnsiTheme="minorHAnsi"/>
          <w:sz w:val="20"/>
          <w:szCs w:val="20"/>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or E-mailed bids will not be accepted.</w:t>
      </w:r>
    </w:p>
    <w:p w:rsidR="00DB1AFC" w:rsidRPr="00F80350" w:rsidRDefault="00F80350">
      <w:pPr>
        <w:pStyle w:val="NormalWeb"/>
        <w:rPr>
          <w:rFonts w:asciiTheme="minorHAnsi" w:hAnsiTheme="minorHAnsi"/>
          <w:sz w:val="20"/>
          <w:szCs w:val="20"/>
        </w:rPr>
      </w:pPr>
      <w:r w:rsidRPr="00F80350">
        <w:rPr>
          <w:rFonts w:ascii="Calibri" w:hAnsi="Calibri"/>
          <w:sz w:val="20"/>
          <w:szCs w:val="20"/>
        </w:rPr>
        <w:t xml:space="preserve">Nothing herein is intended to exclude any responsible vendor, his product or service or in any way restrain or restrict competition. On the contrary, all responsible vendors are encouraged to bid and their bids are solicited. </w:t>
      </w:r>
      <w:r w:rsidRPr="00F80350">
        <w:rPr>
          <w:rFonts w:ascii="Calibri" w:hAnsi="Calibri" w:cs="Arial"/>
          <w:sz w:val="20"/>
          <w:szCs w:val="20"/>
        </w:rPr>
        <w:t xml:space="preserve">All costs associated with the preparation or delivery of a response to this invitation shall be borne solely by the bidder. </w:t>
      </w:r>
      <w:r w:rsidRPr="00F80350">
        <w:rPr>
          <w:rFonts w:asciiTheme="minorHAnsi" w:hAnsiTheme="minorHAnsi"/>
          <w:sz w:val="20"/>
          <w:szCs w:val="20"/>
        </w:rPr>
        <w:t xml:space="preserve">The City of Columbia is compliant with Title VI of the 1964 Civil Rights Act and as a result does not discriminate on the </w:t>
      </w:r>
      <w:r w:rsidR="00FB3054">
        <w:rPr>
          <w:rFonts w:asciiTheme="minorHAnsi" w:hAnsiTheme="minorHAnsi"/>
          <w:sz w:val="20"/>
          <w:szCs w:val="20"/>
        </w:rPr>
        <w:t xml:space="preserve">bases of race, color, religion, sex (including pregnancy), </w:t>
      </w:r>
      <w:r w:rsidRPr="00F80350">
        <w:rPr>
          <w:rFonts w:asciiTheme="minorHAnsi" w:hAnsiTheme="minorHAnsi"/>
          <w:sz w:val="20"/>
          <w:szCs w:val="20"/>
        </w:rPr>
        <w:t>national origin</w:t>
      </w:r>
      <w:r w:rsidR="00FB3054">
        <w:rPr>
          <w:rFonts w:asciiTheme="minorHAnsi" w:hAnsiTheme="minorHAnsi"/>
          <w:sz w:val="20"/>
          <w:szCs w:val="20"/>
        </w:rPr>
        <w:t>, age (40 or older), disability, sexual orientation, gender identity or expression, genetic information or any other characteristic protected by law.  Nor does it exclude</w:t>
      </w:r>
      <w:r w:rsidR="00624F4F">
        <w:rPr>
          <w:rFonts w:asciiTheme="minorHAnsi" w:hAnsiTheme="minorHAnsi"/>
          <w:sz w:val="20"/>
          <w:szCs w:val="20"/>
        </w:rPr>
        <w:t xml:space="preserve"> from participation in, or denies the benefit of any program or activity receiving federal financial assistance. </w:t>
      </w:r>
    </w:p>
    <w:p w:rsidR="00DB1AFC" w:rsidRPr="00F80350" w:rsidRDefault="00DB1AFC">
      <w:pPr>
        <w:pStyle w:val="NormalWeb"/>
        <w:numPr>
          <w:ilvl w:val="0"/>
          <w:numId w:val="7"/>
        </w:numPr>
        <w:tabs>
          <w:tab w:val="clear" w:pos="720"/>
        </w:tabs>
        <w:ind w:left="360"/>
        <w:rPr>
          <w:rFonts w:asciiTheme="minorHAnsi" w:hAnsiTheme="minorHAnsi"/>
          <w:sz w:val="20"/>
          <w:szCs w:val="20"/>
          <w:u w:val="single"/>
        </w:rPr>
      </w:pPr>
      <w:r w:rsidRPr="00F80350">
        <w:rPr>
          <w:rFonts w:asciiTheme="minorHAnsi" w:hAnsiTheme="minorHAnsi"/>
          <w:sz w:val="20"/>
          <w:szCs w:val="20"/>
          <w:u w:val="single"/>
        </w:rPr>
        <w:lastRenderedPageBreak/>
        <w:t>SCOPE</w:t>
      </w:r>
    </w:p>
    <w:p w:rsidR="00DB1AFC" w:rsidRPr="00F80350" w:rsidRDefault="00DB1AFC">
      <w:pPr>
        <w:pStyle w:val="NormalWeb"/>
        <w:ind w:left="720"/>
        <w:rPr>
          <w:rFonts w:asciiTheme="minorHAnsi" w:hAnsiTheme="minorHAnsi"/>
          <w:sz w:val="20"/>
          <w:szCs w:val="20"/>
        </w:rPr>
      </w:pPr>
      <w:r w:rsidRPr="00F80350">
        <w:rPr>
          <w:rFonts w:asciiTheme="minorHAnsi" w:hAnsiTheme="minorHAnsi"/>
          <w:sz w:val="20"/>
          <w:szCs w:val="20"/>
        </w:rPr>
        <w:t xml:space="preserve">The City of Columbia </w:t>
      </w:r>
      <w:r w:rsidR="005E0277" w:rsidRPr="00F80350">
        <w:rPr>
          <w:rFonts w:asciiTheme="minorHAnsi" w:hAnsiTheme="minorHAnsi"/>
          <w:sz w:val="20"/>
          <w:szCs w:val="20"/>
        </w:rPr>
        <w:t>Wastewater</w:t>
      </w:r>
      <w:r w:rsidR="00B45C3A" w:rsidRPr="00F80350">
        <w:rPr>
          <w:rFonts w:asciiTheme="minorHAnsi" w:hAnsiTheme="minorHAnsi"/>
          <w:sz w:val="20"/>
          <w:szCs w:val="20"/>
        </w:rPr>
        <w:t xml:space="preserve"> </w:t>
      </w:r>
      <w:r w:rsidRPr="00F80350">
        <w:rPr>
          <w:rFonts w:asciiTheme="minorHAnsi" w:hAnsiTheme="minorHAnsi"/>
          <w:sz w:val="20"/>
          <w:szCs w:val="20"/>
        </w:rPr>
        <w:t xml:space="preserve">Department is </w:t>
      </w:r>
      <w:r w:rsidR="00D45CD9" w:rsidRPr="00F80350">
        <w:rPr>
          <w:rFonts w:asciiTheme="minorHAnsi" w:hAnsiTheme="minorHAnsi"/>
          <w:sz w:val="20"/>
          <w:szCs w:val="20"/>
        </w:rPr>
        <w:t xml:space="preserve">inviting </w:t>
      </w:r>
      <w:r w:rsidRPr="00F80350">
        <w:rPr>
          <w:rFonts w:asciiTheme="minorHAnsi" w:hAnsiTheme="minorHAnsi"/>
          <w:sz w:val="20"/>
          <w:szCs w:val="20"/>
        </w:rPr>
        <w:t xml:space="preserve">bids </w:t>
      </w:r>
      <w:r w:rsidR="00D45CD9" w:rsidRPr="00F80350">
        <w:rPr>
          <w:rFonts w:asciiTheme="minorHAnsi" w:hAnsiTheme="minorHAnsi"/>
          <w:sz w:val="20"/>
          <w:szCs w:val="20"/>
        </w:rPr>
        <w:t xml:space="preserve">for the </w:t>
      </w:r>
      <w:r w:rsidR="00444DF8" w:rsidRPr="00F80350">
        <w:rPr>
          <w:rFonts w:asciiTheme="minorHAnsi" w:hAnsiTheme="minorHAnsi"/>
          <w:sz w:val="20"/>
          <w:szCs w:val="20"/>
        </w:rPr>
        <w:t xml:space="preserve">purchase </w:t>
      </w:r>
      <w:r w:rsidR="004B2D22" w:rsidRPr="00F80350">
        <w:rPr>
          <w:rFonts w:asciiTheme="minorHAnsi" w:hAnsiTheme="minorHAnsi"/>
          <w:sz w:val="20"/>
          <w:szCs w:val="20"/>
        </w:rPr>
        <w:t>a</w:t>
      </w:r>
      <w:r w:rsidRPr="00F80350">
        <w:rPr>
          <w:rFonts w:asciiTheme="minorHAnsi" w:hAnsiTheme="minorHAnsi"/>
          <w:sz w:val="20"/>
          <w:szCs w:val="20"/>
        </w:rPr>
        <w:t xml:space="preserve"> new </w:t>
      </w:r>
      <w:r w:rsidR="00FB3054">
        <w:rPr>
          <w:rFonts w:asciiTheme="minorHAnsi" w:hAnsiTheme="minorHAnsi"/>
          <w:sz w:val="20"/>
          <w:szCs w:val="20"/>
        </w:rPr>
        <w:t>Tri-Axle Dump Truck</w:t>
      </w:r>
      <w:r w:rsidR="00196723">
        <w:rPr>
          <w:rFonts w:asciiTheme="minorHAnsi" w:hAnsiTheme="minorHAnsi"/>
          <w:sz w:val="20"/>
          <w:szCs w:val="20"/>
        </w:rPr>
        <w:t xml:space="preserve"> to haul bio-solids from wastewater plant</w:t>
      </w:r>
      <w:bookmarkStart w:id="0" w:name="_GoBack"/>
      <w:bookmarkEnd w:id="0"/>
      <w:r w:rsidR="004B2D22" w:rsidRPr="00F80350">
        <w:rPr>
          <w:rFonts w:asciiTheme="minorHAnsi" w:hAnsiTheme="minorHAnsi"/>
          <w:sz w:val="20"/>
          <w:szCs w:val="20"/>
        </w:rPr>
        <w:t>. The</w:t>
      </w:r>
      <w:r w:rsidRPr="00F80350">
        <w:rPr>
          <w:rFonts w:asciiTheme="minorHAnsi" w:hAnsiTheme="minorHAnsi"/>
          <w:sz w:val="20"/>
          <w:szCs w:val="20"/>
        </w:rPr>
        <w:t xml:space="preserve"> specifications and requirements contained herein </w:t>
      </w:r>
      <w:r w:rsidR="004B2D22" w:rsidRPr="00F80350">
        <w:rPr>
          <w:rFonts w:asciiTheme="minorHAnsi" w:hAnsiTheme="minorHAnsi"/>
          <w:sz w:val="20"/>
          <w:szCs w:val="20"/>
        </w:rPr>
        <w:t>are intended to describe a truck suited to intended purpose</w:t>
      </w:r>
      <w:r w:rsidRPr="00F80350">
        <w:rPr>
          <w:rFonts w:asciiTheme="minorHAnsi" w:hAnsiTheme="minorHAnsi"/>
          <w:sz w:val="20"/>
          <w:szCs w:val="20"/>
        </w:rPr>
        <w:t>.</w:t>
      </w:r>
      <w:r w:rsidR="004B2D22" w:rsidRPr="00F80350">
        <w:rPr>
          <w:rFonts w:asciiTheme="minorHAnsi" w:hAnsiTheme="minorHAnsi"/>
          <w:sz w:val="20"/>
          <w:szCs w:val="20"/>
        </w:rPr>
        <w:t xml:space="preserve"> All vehicles bid shall conform to the intended purpose.</w:t>
      </w:r>
      <w:r w:rsidR="005835AF" w:rsidRPr="00F80350">
        <w:rPr>
          <w:rFonts w:asciiTheme="minorHAnsi" w:hAnsiTheme="minorHAnsi"/>
          <w:sz w:val="20"/>
          <w:szCs w:val="20"/>
        </w:rPr>
        <w:t xml:space="preserve"> </w:t>
      </w:r>
    </w:p>
    <w:p w:rsidR="00DB1AFC" w:rsidRPr="00F80350" w:rsidRDefault="00DB1AFC">
      <w:pPr>
        <w:pStyle w:val="NormalWeb"/>
        <w:ind w:left="360" w:hanging="360"/>
        <w:rPr>
          <w:rFonts w:asciiTheme="minorHAnsi" w:hAnsiTheme="minorHAnsi"/>
          <w:sz w:val="20"/>
          <w:szCs w:val="20"/>
          <w:u w:val="single"/>
        </w:rPr>
      </w:pPr>
      <w:r w:rsidRPr="00F80350">
        <w:rPr>
          <w:rFonts w:asciiTheme="minorHAnsi" w:hAnsiTheme="minorHAnsi"/>
          <w:sz w:val="20"/>
          <w:szCs w:val="20"/>
        </w:rPr>
        <w:t>2</w:t>
      </w:r>
      <w:r w:rsidRPr="00F80350">
        <w:rPr>
          <w:rFonts w:asciiTheme="minorHAnsi" w:hAnsiTheme="minorHAnsi"/>
          <w:sz w:val="20"/>
          <w:szCs w:val="20"/>
          <w:u w:val="single"/>
        </w:rPr>
        <w:t>. GENERAL CONDITIONS</w:t>
      </w:r>
    </w:p>
    <w:p w:rsidR="00B45C3A" w:rsidRPr="00F80350" w:rsidRDefault="00DB1AFC" w:rsidP="00B45C3A">
      <w:pPr>
        <w:tabs>
          <w:tab w:val="num" w:pos="417"/>
        </w:tabs>
        <w:ind w:left="360" w:hanging="360"/>
        <w:rPr>
          <w:rFonts w:asciiTheme="minorHAnsi" w:hAnsiTheme="minorHAnsi"/>
          <w:sz w:val="20"/>
          <w:szCs w:val="20"/>
        </w:rPr>
      </w:pPr>
      <w:r w:rsidRPr="00F80350">
        <w:rPr>
          <w:rFonts w:asciiTheme="minorHAnsi" w:hAnsiTheme="minorHAnsi"/>
          <w:sz w:val="20"/>
          <w:szCs w:val="20"/>
        </w:rPr>
        <w:tab/>
      </w:r>
      <w:r w:rsidR="00B45C3A" w:rsidRPr="00F80350">
        <w:rPr>
          <w:rFonts w:asciiTheme="minorHAnsi" w:hAnsiTheme="minorHAnsi"/>
          <w:sz w:val="20"/>
          <w:szCs w:val="20"/>
        </w:rPr>
        <w:tab/>
        <w:t>1.</w:t>
      </w:r>
      <w:r w:rsidR="00B45C3A" w:rsidRPr="00F80350">
        <w:rPr>
          <w:rFonts w:asciiTheme="minorHAnsi" w:hAnsiTheme="minorHAnsi"/>
          <w:sz w:val="20"/>
          <w:szCs w:val="20"/>
        </w:rPr>
        <w:tab/>
      </w:r>
      <w:r w:rsidR="00B45C3A" w:rsidRPr="00F80350">
        <w:rPr>
          <w:rFonts w:asciiTheme="minorHAnsi" w:hAnsiTheme="minorHAnsi"/>
          <w:b/>
          <w:bCs/>
          <w:sz w:val="20"/>
          <w:szCs w:val="20"/>
        </w:rPr>
        <w:t>Acceptance of Bids</w:t>
      </w:r>
      <w:r w:rsidR="00B45C3A" w:rsidRPr="00F80350">
        <w:rPr>
          <w:rFonts w:asciiTheme="minorHAnsi" w:hAnsiTheme="minorHAnsi"/>
          <w:sz w:val="20"/>
          <w:szCs w:val="20"/>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B45C3A" w:rsidRPr="00F80350" w:rsidRDefault="00B45C3A">
      <w:pPr>
        <w:rPr>
          <w:rFonts w:asciiTheme="minorHAnsi" w:hAnsiTheme="minorHAnsi"/>
          <w:sz w:val="20"/>
          <w:szCs w:val="20"/>
        </w:rPr>
      </w:pPr>
    </w:p>
    <w:p w:rsidR="00B45C3A" w:rsidRPr="00F80350" w:rsidRDefault="00B45C3A">
      <w:pPr>
        <w:ind w:left="417"/>
        <w:rPr>
          <w:rFonts w:asciiTheme="minorHAnsi" w:hAnsiTheme="minorHAnsi"/>
          <w:sz w:val="20"/>
          <w:szCs w:val="20"/>
        </w:rPr>
      </w:pPr>
      <w:r w:rsidRPr="00F80350">
        <w:rPr>
          <w:rFonts w:asciiTheme="minorHAnsi" w:hAnsiTheme="minorHAnsi"/>
          <w:sz w:val="20"/>
          <w:szCs w:val="20"/>
        </w:rPr>
        <w:t>If the bidder fails to state the time within which a bid must be accepted, it is understood and agreed that said City shall have ninety (90) days from bid opening date in which to accept bid.</w:t>
      </w:r>
    </w:p>
    <w:p w:rsidR="00B45C3A" w:rsidRPr="00F80350" w:rsidRDefault="00B45C3A">
      <w:pPr>
        <w:ind w:left="417"/>
        <w:rPr>
          <w:rFonts w:asciiTheme="minorHAnsi" w:hAnsiTheme="minorHAnsi"/>
          <w:sz w:val="20"/>
          <w:szCs w:val="20"/>
        </w:rPr>
      </w:pPr>
    </w:p>
    <w:p w:rsidR="00B45C3A" w:rsidRPr="00F80350" w:rsidRDefault="00B45C3A" w:rsidP="00B45C3A">
      <w:pPr>
        <w:numPr>
          <w:ilvl w:val="0"/>
          <w:numId w:val="7"/>
        </w:numPr>
        <w:rPr>
          <w:rFonts w:asciiTheme="minorHAnsi" w:hAnsiTheme="minorHAnsi"/>
          <w:sz w:val="20"/>
          <w:szCs w:val="20"/>
        </w:rPr>
      </w:pPr>
      <w:r w:rsidRPr="00F80350">
        <w:rPr>
          <w:rFonts w:asciiTheme="minorHAnsi" w:hAnsiTheme="minorHAnsi"/>
          <w:b/>
          <w:bCs/>
          <w:sz w:val="20"/>
          <w:szCs w:val="20"/>
        </w:rPr>
        <w:t>Error in Bid:</w:t>
      </w:r>
      <w:r w:rsidRPr="00F80350">
        <w:rPr>
          <w:rFonts w:asciiTheme="minorHAnsi" w:hAnsiTheme="minorHAnsi"/>
          <w:sz w:val="20"/>
          <w:szCs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Discount Period: </w:t>
      </w:r>
      <w:r w:rsidRPr="00F80350">
        <w:rPr>
          <w:rFonts w:asciiTheme="minorHAnsi" w:hAnsiTheme="minorHAnsi"/>
          <w:sz w:val="20"/>
          <w:szCs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Sample of Materials:</w:t>
      </w:r>
      <w:r w:rsidRPr="00F80350">
        <w:rPr>
          <w:rFonts w:asciiTheme="minorHAnsi" w:hAnsiTheme="minorHAnsi"/>
          <w:sz w:val="20"/>
          <w:szCs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Signatures on Bids: </w:t>
      </w:r>
      <w:r w:rsidRPr="00F80350">
        <w:rPr>
          <w:rFonts w:asciiTheme="minorHAnsi" w:hAnsiTheme="minorHAnsi"/>
          <w:sz w:val="20"/>
          <w:szCs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Alternate Bids:</w:t>
      </w:r>
      <w:r w:rsidRPr="00F80350">
        <w:rPr>
          <w:rFonts w:asciiTheme="minorHAnsi" w:hAnsiTheme="minorHAnsi"/>
          <w:sz w:val="20"/>
          <w:szCs w:val="20"/>
        </w:rPr>
        <w:t xml:space="preserve"> Alternate bids will be considered proving such items that appear on such bids meet specifications. Where equivalent items are bid upon, said City reserves the sole right in determining whether they meet specifications.</w:t>
      </w:r>
    </w:p>
    <w:p w:rsidR="00B45C3A" w:rsidRPr="00F80350" w:rsidRDefault="00B45C3A">
      <w:pPr>
        <w:rPr>
          <w:rFonts w:asciiTheme="minorHAnsi" w:hAnsiTheme="minorHAnsi"/>
          <w:b/>
          <w:bCs/>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Proposal Sheets: </w:t>
      </w:r>
      <w:r w:rsidRPr="00F80350">
        <w:rPr>
          <w:rFonts w:asciiTheme="minorHAnsi" w:hAnsiTheme="minorHAnsi"/>
          <w:sz w:val="20"/>
          <w:szCs w:val="20"/>
        </w:rPr>
        <w:t>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Federal or State Sales, Excise or Use Tax:</w:t>
      </w:r>
      <w:r w:rsidRPr="00F80350">
        <w:rPr>
          <w:rFonts w:asciiTheme="minorHAnsi" w:hAnsiTheme="minorHAnsi"/>
          <w:sz w:val="20"/>
          <w:szCs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lastRenderedPageBreak/>
        <w:t xml:space="preserve">Delivery: </w:t>
      </w:r>
      <w:r w:rsidRPr="00F80350">
        <w:rPr>
          <w:rFonts w:asciiTheme="minorHAnsi" w:hAnsiTheme="minorHAnsi"/>
          <w:sz w:val="20"/>
          <w:szCs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Compliance: </w:t>
      </w:r>
      <w:r w:rsidRPr="00F80350">
        <w:rPr>
          <w:rFonts w:asciiTheme="minorHAnsi" w:hAnsiTheme="minorHAnsi"/>
          <w:sz w:val="20"/>
          <w:szCs w:val="20"/>
        </w:rPr>
        <w:t>Contractor shall abide by all federal, state and local laws and statues and obtain all permits required in number seventeen (</w:t>
      </w:r>
      <w:r w:rsidR="00624F4F">
        <w:rPr>
          <w:rFonts w:asciiTheme="minorHAnsi" w:hAnsiTheme="minorHAnsi"/>
          <w:sz w:val="20"/>
          <w:szCs w:val="20"/>
        </w:rPr>
        <w:t>15</w:t>
      </w:r>
      <w:r w:rsidRPr="00F80350">
        <w:rPr>
          <w:rFonts w:asciiTheme="minorHAnsi" w:hAnsiTheme="minorHAnsi"/>
          <w:sz w:val="20"/>
          <w:szCs w:val="20"/>
        </w:rPr>
        <w:t>) of these conditions.</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Specifications: </w:t>
      </w:r>
      <w:r w:rsidRPr="00F80350">
        <w:rPr>
          <w:rFonts w:asciiTheme="minorHAnsi" w:hAnsiTheme="minorHAnsi"/>
          <w:sz w:val="20"/>
          <w:szCs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Inspection: </w:t>
      </w:r>
      <w:r w:rsidRPr="00F80350">
        <w:rPr>
          <w:rFonts w:asciiTheme="minorHAnsi" w:hAnsiTheme="minorHAnsi"/>
          <w:sz w:val="20"/>
          <w:szCs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 Bid Opening: </w:t>
      </w:r>
      <w:r w:rsidRPr="00F80350">
        <w:rPr>
          <w:rFonts w:asciiTheme="minorHAnsi" w:hAnsiTheme="minorHAnsi"/>
          <w:sz w:val="20"/>
          <w:szCs w:val="20"/>
        </w:rPr>
        <w:t>Bids may be mailed or delivered to the</w:t>
      </w:r>
      <w:r w:rsidR="00624F4F">
        <w:rPr>
          <w:rFonts w:asciiTheme="minorHAnsi" w:hAnsiTheme="minorHAnsi"/>
          <w:sz w:val="20"/>
          <w:szCs w:val="20"/>
        </w:rPr>
        <w:t xml:space="preserve"> Purchasing Agent </w:t>
      </w:r>
      <w:r w:rsidRPr="00F80350">
        <w:rPr>
          <w:rFonts w:asciiTheme="minorHAnsi" w:hAnsiTheme="minorHAnsi"/>
          <w:sz w:val="20"/>
          <w:szCs w:val="20"/>
        </w:rPr>
        <w:t>of the City of Columbia, Tennessee. All bids will be opened and publicly read at a time specified on the Proposal Sheet. Bids received after the specified time for opening, as shown on the invitation to bid, will not be accepted.</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Cancellation: </w:t>
      </w:r>
      <w:r w:rsidRPr="00F80350">
        <w:rPr>
          <w:rFonts w:asciiTheme="minorHAnsi" w:hAnsiTheme="minorHAnsi"/>
          <w:sz w:val="20"/>
          <w:szCs w:val="20"/>
        </w:rPr>
        <w:t>The City reserves the right to cancel an accepted bid or contract in whole or in part due to nonperformance or defective products.</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Permit Requirements: </w:t>
      </w:r>
      <w:r w:rsidRPr="00F80350">
        <w:rPr>
          <w:rFonts w:asciiTheme="minorHAnsi" w:hAnsiTheme="minorHAnsi"/>
          <w:sz w:val="20"/>
          <w:szCs w:val="20"/>
        </w:rPr>
        <w:t>Successful bidder will be responsible for securing any necessary permits for complying with all required inspections whether local state or federal.</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Multi-Year Contracts: </w:t>
      </w:r>
      <w:r w:rsidRPr="00F80350">
        <w:rPr>
          <w:rFonts w:asciiTheme="minorHAnsi" w:hAnsiTheme="minorHAnsi"/>
          <w:sz w:val="20"/>
          <w:szCs w:val="20"/>
        </w:rPr>
        <w:t>The City reserves the right to enter into multi –year contracts and further has the right to terminate multi year contracts due to non-appropriation of funds.</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 xml:space="preserve">Financial Statements: </w:t>
      </w:r>
      <w:r w:rsidRPr="00F80350">
        <w:rPr>
          <w:rFonts w:asciiTheme="minorHAnsi" w:hAnsiTheme="minorHAnsi"/>
          <w:sz w:val="20"/>
          <w:szCs w:val="20"/>
        </w:rPr>
        <w:t>Financial statements will be submitted upon request.</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Term of Payment:</w:t>
      </w:r>
      <w:r w:rsidRPr="00F80350">
        <w:rPr>
          <w:rFonts w:asciiTheme="minorHAnsi" w:hAnsiTheme="minorHAnsi"/>
          <w:sz w:val="20"/>
          <w:szCs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B45C3A" w:rsidRPr="00F80350" w:rsidRDefault="00B45C3A">
      <w:pPr>
        <w:rPr>
          <w:rFonts w:asciiTheme="minorHAnsi" w:hAnsiTheme="minorHAnsi"/>
          <w:sz w:val="20"/>
          <w:szCs w:val="20"/>
        </w:rPr>
      </w:pPr>
    </w:p>
    <w:p w:rsidR="00B45C3A" w:rsidRPr="00F80350" w:rsidRDefault="00B45C3A" w:rsidP="00B45C3A">
      <w:pPr>
        <w:numPr>
          <w:ilvl w:val="0"/>
          <w:numId w:val="7"/>
        </w:numPr>
        <w:tabs>
          <w:tab w:val="num" w:pos="417"/>
        </w:tabs>
        <w:rPr>
          <w:rFonts w:asciiTheme="minorHAnsi" w:hAnsiTheme="minorHAnsi"/>
          <w:sz w:val="20"/>
          <w:szCs w:val="20"/>
        </w:rPr>
      </w:pPr>
      <w:r w:rsidRPr="00F80350">
        <w:rPr>
          <w:rFonts w:asciiTheme="minorHAnsi" w:hAnsiTheme="minorHAnsi"/>
          <w:b/>
          <w:bCs/>
          <w:sz w:val="20"/>
          <w:szCs w:val="20"/>
        </w:rPr>
        <w:t>Complaints – Vendors</w:t>
      </w:r>
    </w:p>
    <w:p w:rsidR="00B45C3A" w:rsidRPr="00F80350" w:rsidRDefault="00B45C3A">
      <w:pPr>
        <w:rPr>
          <w:rFonts w:asciiTheme="minorHAnsi" w:hAnsiTheme="minorHAnsi"/>
          <w:sz w:val="20"/>
          <w:szCs w:val="20"/>
        </w:rPr>
      </w:pPr>
    </w:p>
    <w:p w:rsidR="00B45C3A" w:rsidRPr="00F80350" w:rsidRDefault="00B45C3A">
      <w:pPr>
        <w:pStyle w:val="BodyTextIndent"/>
        <w:rPr>
          <w:rFonts w:asciiTheme="minorHAnsi" w:hAnsiTheme="minorHAnsi"/>
          <w:sz w:val="20"/>
          <w:szCs w:val="20"/>
        </w:rPr>
      </w:pPr>
      <w:r w:rsidRPr="00F80350">
        <w:rPr>
          <w:rFonts w:asciiTheme="minorHAnsi" w:hAnsiTheme="minorHAnsi"/>
          <w:sz w:val="20"/>
          <w:szCs w:val="20"/>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B45C3A" w:rsidRPr="00F80350" w:rsidRDefault="00B45C3A">
      <w:pPr>
        <w:ind w:left="417"/>
        <w:rPr>
          <w:rFonts w:asciiTheme="minorHAnsi" w:hAnsiTheme="minorHAnsi"/>
          <w:sz w:val="20"/>
          <w:szCs w:val="20"/>
        </w:rPr>
      </w:pPr>
    </w:p>
    <w:p w:rsidR="00B45C3A" w:rsidRPr="00F80350" w:rsidRDefault="00B45C3A" w:rsidP="00B45C3A">
      <w:pPr>
        <w:numPr>
          <w:ilvl w:val="1"/>
          <w:numId w:val="5"/>
        </w:numPr>
        <w:tabs>
          <w:tab w:val="clear" w:pos="1080"/>
          <w:tab w:val="num" w:pos="1137"/>
        </w:tabs>
        <w:ind w:left="1137"/>
        <w:rPr>
          <w:rFonts w:asciiTheme="minorHAnsi" w:hAnsiTheme="minorHAnsi"/>
          <w:sz w:val="20"/>
          <w:szCs w:val="20"/>
        </w:rPr>
      </w:pPr>
      <w:r w:rsidRPr="00F80350">
        <w:rPr>
          <w:rFonts w:asciiTheme="minorHAnsi" w:hAnsiTheme="minorHAnsi"/>
          <w:sz w:val="20"/>
          <w:szCs w:val="20"/>
          <w:u w:val="single"/>
        </w:rPr>
        <w:lastRenderedPageBreak/>
        <w:t>Step One</w:t>
      </w:r>
      <w:r w:rsidRPr="00F80350">
        <w:rPr>
          <w:rFonts w:asciiTheme="minorHAnsi" w:hAnsiTheme="minorHAnsi"/>
          <w:sz w:val="20"/>
          <w:szCs w:val="20"/>
        </w:rPr>
        <w:t xml:space="preserve">  -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agreement forward the decision to the vendor.</w:t>
      </w:r>
    </w:p>
    <w:p w:rsidR="00B45C3A" w:rsidRPr="00F80350" w:rsidRDefault="00B45C3A">
      <w:pPr>
        <w:rPr>
          <w:rFonts w:asciiTheme="minorHAnsi" w:hAnsiTheme="minorHAnsi"/>
          <w:sz w:val="20"/>
          <w:szCs w:val="20"/>
        </w:rPr>
      </w:pPr>
    </w:p>
    <w:p w:rsidR="00B45C3A" w:rsidRPr="00F80350" w:rsidRDefault="00B45C3A">
      <w:pPr>
        <w:rPr>
          <w:rFonts w:asciiTheme="minorHAnsi" w:hAnsiTheme="minorHAnsi"/>
          <w:sz w:val="20"/>
          <w:szCs w:val="20"/>
        </w:rPr>
      </w:pPr>
    </w:p>
    <w:p w:rsidR="00B45C3A" w:rsidRPr="00F80350" w:rsidRDefault="00B45C3A" w:rsidP="00B45C3A">
      <w:pPr>
        <w:numPr>
          <w:ilvl w:val="1"/>
          <w:numId w:val="5"/>
        </w:numPr>
        <w:tabs>
          <w:tab w:val="clear" w:pos="1080"/>
          <w:tab w:val="num" w:pos="1137"/>
        </w:tabs>
        <w:ind w:left="1137"/>
        <w:rPr>
          <w:rFonts w:asciiTheme="minorHAnsi" w:hAnsiTheme="minorHAnsi"/>
          <w:sz w:val="20"/>
          <w:szCs w:val="20"/>
        </w:rPr>
      </w:pPr>
      <w:r w:rsidRPr="00F80350">
        <w:rPr>
          <w:rFonts w:asciiTheme="minorHAnsi" w:hAnsiTheme="minorHAnsi"/>
          <w:sz w:val="20"/>
          <w:szCs w:val="20"/>
          <w:u w:val="single"/>
        </w:rPr>
        <w:t xml:space="preserve">Step Two </w:t>
      </w:r>
      <w:r w:rsidRPr="00F80350">
        <w:rPr>
          <w:rFonts w:asciiTheme="minorHAnsi" w:hAnsiTheme="minorHAnsi"/>
          <w:sz w:val="20"/>
          <w:szCs w:val="20"/>
        </w:rPr>
        <w:t>– If the vendor is not satisfied wit the Purchasing Agent’s response, the vendor may appeal in writing to the City Manager within 10 day from the date of the Purchasing Agents re</w:t>
      </w:r>
      <w:r w:rsidR="004B2D22" w:rsidRPr="00F80350">
        <w:rPr>
          <w:rFonts w:asciiTheme="minorHAnsi" w:hAnsiTheme="minorHAnsi"/>
          <w:sz w:val="20"/>
          <w:szCs w:val="20"/>
        </w:rPr>
        <w:t>s</w:t>
      </w:r>
      <w:r w:rsidRPr="00F80350">
        <w:rPr>
          <w:rFonts w:asciiTheme="minorHAnsi" w:hAnsiTheme="minorHAnsi"/>
          <w:sz w:val="20"/>
          <w:szCs w:val="20"/>
        </w:rPr>
        <w:t>ponse, who shall with the advice of the Purchasing Agent and/or City Attorney, make a written determination to all parties involved. The City Manager’s decision shall be final.</w:t>
      </w:r>
    </w:p>
    <w:p w:rsidR="00DB1AFC" w:rsidRPr="00F80350" w:rsidRDefault="00DB1AFC">
      <w:pPr>
        <w:pStyle w:val="NormalWeb"/>
        <w:ind w:left="720" w:hanging="720"/>
        <w:rPr>
          <w:rFonts w:asciiTheme="minorHAnsi" w:hAnsiTheme="minorHAnsi"/>
          <w:sz w:val="20"/>
          <w:szCs w:val="20"/>
          <w:u w:val="single"/>
        </w:rPr>
      </w:pPr>
      <w:r w:rsidRPr="00F80350">
        <w:rPr>
          <w:rFonts w:asciiTheme="minorHAnsi" w:hAnsiTheme="minorHAnsi"/>
          <w:sz w:val="20"/>
          <w:szCs w:val="20"/>
        </w:rPr>
        <w:t xml:space="preserve"> 3. </w:t>
      </w:r>
      <w:r w:rsidRPr="00F80350">
        <w:rPr>
          <w:rFonts w:asciiTheme="minorHAnsi" w:hAnsiTheme="minorHAnsi"/>
          <w:sz w:val="20"/>
          <w:szCs w:val="20"/>
          <w:u w:val="single"/>
        </w:rPr>
        <w:t>SPECIAL</w:t>
      </w:r>
      <w:r w:rsidRPr="00F80350">
        <w:rPr>
          <w:rFonts w:asciiTheme="minorHAnsi" w:hAnsiTheme="minorHAnsi"/>
          <w:sz w:val="20"/>
          <w:szCs w:val="20"/>
        </w:rPr>
        <w:t xml:space="preserve"> </w:t>
      </w:r>
      <w:r w:rsidRPr="00F80350">
        <w:rPr>
          <w:rFonts w:asciiTheme="minorHAnsi" w:hAnsiTheme="minorHAnsi"/>
          <w:sz w:val="20"/>
          <w:szCs w:val="20"/>
          <w:u w:val="single"/>
        </w:rPr>
        <w:t>CONDITIONS</w:t>
      </w:r>
    </w:p>
    <w:p w:rsidR="00DB1AFC" w:rsidRPr="00F80350" w:rsidRDefault="00DB1AFC">
      <w:pPr>
        <w:pStyle w:val="NormalWeb"/>
        <w:ind w:left="720" w:hanging="720"/>
        <w:rPr>
          <w:rFonts w:asciiTheme="minorHAnsi" w:hAnsiTheme="minorHAnsi"/>
          <w:sz w:val="20"/>
          <w:szCs w:val="20"/>
        </w:rPr>
      </w:pPr>
      <w:r w:rsidRPr="00F80350">
        <w:rPr>
          <w:rFonts w:asciiTheme="minorHAnsi" w:hAnsiTheme="minorHAnsi"/>
          <w:sz w:val="20"/>
          <w:szCs w:val="20"/>
        </w:rPr>
        <w:tab/>
        <w:t>3</w:t>
      </w:r>
      <w:r w:rsidR="00B45C3A" w:rsidRPr="00F80350">
        <w:rPr>
          <w:rFonts w:asciiTheme="minorHAnsi" w:hAnsiTheme="minorHAnsi"/>
          <w:sz w:val="20"/>
          <w:szCs w:val="20"/>
        </w:rPr>
        <w:t>.1</w:t>
      </w:r>
      <w:r w:rsidRPr="00F80350">
        <w:rPr>
          <w:rFonts w:asciiTheme="minorHAnsi" w:hAnsiTheme="minorHAnsi"/>
          <w:sz w:val="20"/>
          <w:szCs w:val="20"/>
        </w:rPr>
        <w:t xml:space="preserve"> All items bids shall be FOB City of Columbia, </w:t>
      </w:r>
      <w:r w:rsidR="004B2D22" w:rsidRPr="00F80350">
        <w:rPr>
          <w:rFonts w:asciiTheme="minorHAnsi" w:hAnsiTheme="minorHAnsi"/>
          <w:sz w:val="20"/>
          <w:szCs w:val="20"/>
        </w:rPr>
        <w:t>Waste Water</w:t>
      </w:r>
      <w:r w:rsidR="00B45C3A" w:rsidRPr="00F80350">
        <w:rPr>
          <w:rFonts w:asciiTheme="minorHAnsi" w:hAnsiTheme="minorHAnsi"/>
          <w:sz w:val="20"/>
          <w:szCs w:val="20"/>
        </w:rPr>
        <w:t xml:space="preserve"> </w:t>
      </w:r>
      <w:r w:rsidRPr="00F80350">
        <w:rPr>
          <w:rFonts w:asciiTheme="minorHAnsi" w:hAnsiTheme="minorHAnsi"/>
          <w:sz w:val="20"/>
          <w:szCs w:val="20"/>
        </w:rPr>
        <w:t xml:space="preserve">Department, </w:t>
      </w:r>
      <w:r w:rsidR="00D45CD9" w:rsidRPr="00F80350">
        <w:rPr>
          <w:rFonts w:asciiTheme="minorHAnsi" w:hAnsiTheme="minorHAnsi"/>
          <w:sz w:val="20"/>
          <w:szCs w:val="20"/>
        </w:rPr>
        <w:t xml:space="preserve">1224 </w:t>
      </w:r>
      <w:r w:rsidR="004B2D22" w:rsidRPr="00F80350">
        <w:rPr>
          <w:rFonts w:asciiTheme="minorHAnsi" w:hAnsiTheme="minorHAnsi"/>
          <w:sz w:val="20"/>
          <w:szCs w:val="20"/>
        </w:rPr>
        <w:t>Treatment Plant Road</w:t>
      </w:r>
      <w:r w:rsidRPr="00F80350">
        <w:rPr>
          <w:rFonts w:asciiTheme="minorHAnsi" w:hAnsiTheme="minorHAnsi"/>
          <w:sz w:val="20"/>
          <w:szCs w:val="20"/>
        </w:rPr>
        <w:t>, Columbia, Tennessee</w:t>
      </w:r>
      <w:r w:rsidR="005835AF" w:rsidRPr="00F80350">
        <w:rPr>
          <w:rFonts w:asciiTheme="minorHAnsi" w:hAnsiTheme="minorHAnsi"/>
          <w:sz w:val="20"/>
          <w:szCs w:val="20"/>
        </w:rPr>
        <w:t xml:space="preserve"> or other designated department location within Columbia city limits. </w:t>
      </w:r>
    </w:p>
    <w:p w:rsidR="00DB1AFC" w:rsidRPr="00F80350" w:rsidRDefault="00DB1AFC">
      <w:pPr>
        <w:pStyle w:val="NormalWeb"/>
        <w:ind w:left="720" w:hanging="720"/>
        <w:rPr>
          <w:rFonts w:asciiTheme="minorHAnsi" w:hAnsiTheme="minorHAnsi"/>
          <w:sz w:val="20"/>
          <w:szCs w:val="20"/>
        </w:rPr>
      </w:pPr>
      <w:r w:rsidRPr="00F80350">
        <w:rPr>
          <w:rFonts w:asciiTheme="minorHAnsi" w:hAnsiTheme="minorHAnsi"/>
          <w:sz w:val="20"/>
          <w:szCs w:val="20"/>
        </w:rPr>
        <w:tab/>
        <w:t>3.</w:t>
      </w:r>
      <w:r w:rsidR="00EE56F6" w:rsidRPr="00F80350">
        <w:rPr>
          <w:rFonts w:asciiTheme="minorHAnsi" w:hAnsiTheme="minorHAnsi"/>
          <w:sz w:val="20"/>
          <w:szCs w:val="20"/>
        </w:rPr>
        <w:t>2</w:t>
      </w:r>
      <w:r w:rsidR="00BA6454" w:rsidRPr="00F80350">
        <w:rPr>
          <w:rFonts w:asciiTheme="minorHAnsi" w:hAnsiTheme="minorHAnsi"/>
          <w:sz w:val="20"/>
          <w:szCs w:val="20"/>
        </w:rPr>
        <w:t xml:space="preserve"> The vehicle upon delivery shall have at least ¼ tank of fuel</w:t>
      </w:r>
      <w:r w:rsidR="00304893" w:rsidRPr="00F80350">
        <w:rPr>
          <w:rFonts w:asciiTheme="minorHAnsi" w:hAnsiTheme="minorHAnsi"/>
          <w:sz w:val="20"/>
          <w:szCs w:val="20"/>
        </w:rPr>
        <w:t>,</w:t>
      </w:r>
      <w:r w:rsidR="00BA6454" w:rsidRPr="00F80350">
        <w:rPr>
          <w:rFonts w:asciiTheme="minorHAnsi" w:hAnsiTheme="minorHAnsi"/>
          <w:sz w:val="20"/>
          <w:szCs w:val="20"/>
        </w:rPr>
        <w:t xml:space="preserve"> all fluid levels shall be at proper levels as determined by the </w:t>
      </w:r>
      <w:r w:rsidR="00304893" w:rsidRPr="00F80350">
        <w:rPr>
          <w:rFonts w:asciiTheme="minorHAnsi" w:hAnsiTheme="minorHAnsi"/>
          <w:sz w:val="20"/>
          <w:szCs w:val="20"/>
        </w:rPr>
        <w:t>manufacturer and vehicle shall be ready for service</w:t>
      </w:r>
      <w:r w:rsidR="004B2D22" w:rsidRPr="00F80350">
        <w:rPr>
          <w:rFonts w:asciiTheme="minorHAnsi" w:hAnsiTheme="minorHAnsi"/>
          <w:sz w:val="20"/>
          <w:szCs w:val="20"/>
        </w:rPr>
        <w:t>.</w:t>
      </w:r>
    </w:p>
    <w:p w:rsidR="00D45CD9" w:rsidRPr="00F80350" w:rsidRDefault="00D45CD9">
      <w:pPr>
        <w:pStyle w:val="NormalWeb"/>
        <w:ind w:left="720" w:hanging="720"/>
        <w:rPr>
          <w:rFonts w:asciiTheme="minorHAnsi" w:hAnsiTheme="minorHAnsi"/>
          <w:sz w:val="20"/>
          <w:szCs w:val="20"/>
        </w:rPr>
      </w:pPr>
      <w:r w:rsidRPr="00F80350">
        <w:rPr>
          <w:rFonts w:asciiTheme="minorHAnsi" w:hAnsiTheme="minorHAnsi"/>
          <w:sz w:val="20"/>
          <w:szCs w:val="20"/>
        </w:rPr>
        <w:tab/>
        <w:t>3.3 The award will consider price, delivery date, warranty and past performance of similar trucks in use by the City.</w:t>
      </w:r>
    </w:p>
    <w:p w:rsidR="00DB1AFC" w:rsidRPr="00F80350" w:rsidRDefault="00DB1AFC">
      <w:pPr>
        <w:pStyle w:val="NormalWeb"/>
        <w:ind w:hanging="720"/>
        <w:rPr>
          <w:rFonts w:asciiTheme="minorHAnsi" w:hAnsiTheme="minorHAnsi"/>
          <w:sz w:val="20"/>
          <w:szCs w:val="20"/>
          <w:u w:val="single"/>
        </w:rPr>
      </w:pPr>
      <w:r w:rsidRPr="00F80350">
        <w:rPr>
          <w:rFonts w:asciiTheme="minorHAnsi" w:hAnsiTheme="minorHAnsi"/>
          <w:sz w:val="20"/>
          <w:szCs w:val="20"/>
        </w:rPr>
        <w:tab/>
        <w:t xml:space="preserve">4. </w:t>
      </w:r>
      <w:r w:rsidRPr="00F80350">
        <w:rPr>
          <w:rFonts w:asciiTheme="minorHAnsi" w:hAnsiTheme="minorHAnsi"/>
          <w:sz w:val="20"/>
          <w:szCs w:val="20"/>
          <w:u w:val="single"/>
        </w:rPr>
        <w:t>INSURANCE</w:t>
      </w:r>
    </w:p>
    <w:p w:rsidR="00DB1AFC" w:rsidRPr="00F80350" w:rsidRDefault="00DB1AFC">
      <w:pPr>
        <w:pStyle w:val="NormalWeb"/>
        <w:ind w:left="720"/>
        <w:rPr>
          <w:rFonts w:asciiTheme="minorHAnsi" w:hAnsiTheme="minorHAnsi"/>
          <w:sz w:val="20"/>
          <w:szCs w:val="20"/>
        </w:rPr>
      </w:pPr>
      <w:r w:rsidRPr="00F80350">
        <w:rPr>
          <w:rFonts w:asciiTheme="minorHAnsi" w:hAnsiTheme="minorHAnsi"/>
          <w:sz w:val="20"/>
          <w:szCs w:val="20"/>
        </w:rPr>
        <w:t xml:space="preserve">The </w:t>
      </w:r>
      <w:r w:rsidR="00BA6454" w:rsidRPr="00F80350">
        <w:rPr>
          <w:rFonts w:asciiTheme="minorHAnsi" w:hAnsiTheme="minorHAnsi"/>
          <w:sz w:val="20"/>
          <w:szCs w:val="20"/>
        </w:rPr>
        <w:t xml:space="preserve">awarded </w:t>
      </w:r>
      <w:r w:rsidRPr="00F80350">
        <w:rPr>
          <w:rFonts w:asciiTheme="minorHAnsi" w:hAnsiTheme="minorHAnsi"/>
          <w:sz w:val="20"/>
          <w:szCs w:val="20"/>
        </w:rPr>
        <w:t xml:space="preserve">vendor shall purchase and maintain in force, at his own expense, </w:t>
      </w:r>
      <w:r w:rsidR="00025338" w:rsidRPr="00F80350">
        <w:rPr>
          <w:rFonts w:asciiTheme="minorHAnsi" w:hAnsiTheme="minorHAnsi"/>
          <w:b/>
          <w:i/>
          <w:sz w:val="20"/>
          <w:szCs w:val="20"/>
        </w:rPr>
        <w:t>if requested by the City</w:t>
      </w:r>
      <w:r w:rsidR="00025338" w:rsidRPr="00F80350">
        <w:rPr>
          <w:rFonts w:asciiTheme="minorHAnsi" w:hAnsiTheme="minorHAnsi"/>
          <w:sz w:val="20"/>
          <w:szCs w:val="20"/>
        </w:rPr>
        <w:t xml:space="preserve"> </w:t>
      </w:r>
      <w:r w:rsidRPr="00F80350">
        <w:rPr>
          <w:rFonts w:asciiTheme="minorHAnsi" w:hAnsiTheme="minorHAnsi"/>
          <w:sz w:val="20"/>
          <w:szCs w:val="20"/>
        </w:rPr>
        <w:t xml:space="preserve">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vendor or his forces as enumerated above. The vendor shall furnish, if requested, a copy of an original Certificate of Insurance, </w:t>
      </w:r>
      <w:r w:rsidRPr="00F80350">
        <w:rPr>
          <w:rFonts w:asciiTheme="minorHAnsi" w:hAnsiTheme="minorHAnsi"/>
          <w:sz w:val="20"/>
          <w:szCs w:val="20"/>
          <w:u w:val="single"/>
        </w:rPr>
        <w:t>naming City of Columbia as an additional insured</w:t>
      </w:r>
      <w:r w:rsidRPr="00F80350">
        <w:rPr>
          <w:rFonts w:asciiTheme="minorHAnsi" w:hAnsiTheme="minorHAnsi"/>
          <w:sz w:val="20"/>
          <w:szCs w:val="20"/>
        </w:rPr>
        <w:t>.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as a result of awarding this bid.</w:t>
      </w:r>
    </w:p>
    <w:p w:rsidR="00DB1AFC" w:rsidRPr="00F80350" w:rsidRDefault="00DB1AFC">
      <w:pPr>
        <w:pStyle w:val="NormalWeb"/>
        <w:rPr>
          <w:rFonts w:asciiTheme="minorHAnsi" w:hAnsiTheme="minorHAnsi"/>
          <w:sz w:val="20"/>
          <w:szCs w:val="20"/>
        </w:rPr>
      </w:pPr>
      <w:r w:rsidRPr="00F80350">
        <w:rPr>
          <w:rFonts w:asciiTheme="minorHAnsi" w:hAnsiTheme="minorHAnsi"/>
          <w:sz w:val="20"/>
          <w:szCs w:val="20"/>
        </w:rPr>
        <w:t>The following insurance requirements are the minimum that will be acceptable:</w:t>
      </w:r>
    </w:p>
    <w:p w:rsidR="00025338" w:rsidRPr="00F80350" w:rsidRDefault="00DB1AFC">
      <w:pPr>
        <w:pStyle w:val="NormalWeb"/>
        <w:ind w:left="1440"/>
        <w:rPr>
          <w:rFonts w:asciiTheme="minorHAnsi" w:hAnsiTheme="minorHAnsi"/>
          <w:sz w:val="20"/>
          <w:szCs w:val="20"/>
        </w:rPr>
      </w:pPr>
      <w:r w:rsidRPr="00F80350">
        <w:rPr>
          <w:rFonts w:asciiTheme="minorHAnsi" w:hAnsiTheme="minorHAnsi"/>
          <w:sz w:val="20"/>
          <w:szCs w:val="20"/>
        </w:rPr>
        <w:t>1. Worker's Compensation Insurance – State statutory limits.</w:t>
      </w:r>
    </w:p>
    <w:p w:rsidR="00DB1AFC" w:rsidRDefault="00DB1AFC">
      <w:pPr>
        <w:pStyle w:val="NormalWeb"/>
        <w:ind w:left="1440"/>
        <w:rPr>
          <w:rFonts w:asciiTheme="minorHAnsi" w:hAnsiTheme="minorHAnsi"/>
          <w:sz w:val="20"/>
          <w:szCs w:val="20"/>
        </w:rPr>
      </w:pPr>
      <w:r w:rsidRPr="00F80350">
        <w:rPr>
          <w:rFonts w:asciiTheme="minorHAnsi" w:hAnsiTheme="minorHAnsi"/>
          <w:sz w:val="20"/>
          <w:szCs w:val="20"/>
        </w:rPr>
        <w:t>2. Commercial General Liability - Including products and completed operations coverage and contractual liability on the amount of $</w:t>
      </w:r>
      <w:r w:rsidR="00304893" w:rsidRPr="00F80350">
        <w:rPr>
          <w:rFonts w:asciiTheme="minorHAnsi" w:hAnsiTheme="minorHAnsi"/>
          <w:sz w:val="20"/>
          <w:szCs w:val="20"/>
        </w:rPr>
        <w:t>1,0</w:t>
      </w:r>
      <w:r w:rsidRPr="00F80350">
        <w:rPr>
          <w:rFonts w:asciiTheme="minorHAnsi" w:hAnsiTheme="minorHAnsi"/>
          <w:sz w:val="20"/>
          <w:szCs w:val="20"/>
        </w:rPr>
        <w:t>00,000 CSL (combined single limit).</w:t>
      </w:r>
    </w:p>
    <w:p w:rsidR="00624F4F" w:rsidRPr="00F80350" w:rsidRDefault="00624F4F">
      <w:pPr>
        <w:pStyle w:val="NormalWeb"/>
        <w:ind w:left="1440"/>
        <w:rPr>
          <w:rFonts w:asciiTheme="minorHAnsi" w:hAnsiTheme="minorHAnsi"/>
          <w:sz w:val="20"/>
          <w:szCs w:val="20"/>
        </w:rPr>
      </w:pPr>
      <w:r w:rsidRPr="005259CA">
        <w:rPr>
          <w:rFonts w:asciiTheme="minorHAnsi" w:hAnsiTheme="minorHAnsi" w:cstheme="minorHAnsi"/>
          <w:sz w:val="20"/>
          <w:szCs w:val="20"/>
        </w:rPr>
        <w:t>3. Commercial Automobile Liability including owned, non-owned and hired car in the amount of $100,000 CSL.</w:t>
      </w:r>
    </w:p>
    <w:p w:rsidR="00DB1AFC" w:rsidRPr="00F80350" w:rsidRDefault="00DB1AFC">
      <w:pPr>
        <w:pStyle w:val="NormalWeb"/>
        <w:ind w:left="720" w:hanging="720"/>
        <w:rPr>
          <w:rFonts w:asciiTheme="minorHAnsi" w:hAnsiTheme="minorHAnsi"/>
          <w:sz w:val="20"/>
          <w:szCs w:val="20"/>
        </w:rPr>
      </w:pPr>
      <w:r w:rsidRPr="00F80350">
        <w:rPr>
          <w:rFonts w:asciiTheme="minorHAnsi" w:hAnsiTheme="minorHAnsi"/>
          <w:sz w:val="20"/>
          <w:szCs w:val="20"/>
        </w:rPr>
        <w:lastRenderedPageBreak/>
        <w:t xml:space="preserve">5. </w:t>
      </w:r>
      <w:r w:rsidRPr="00F80350">
        <w:rPr>
          <w:rFonts w:asciiTheme="minorHAnsi" w:hAnsiTheme="minorHAnsi"/>
          <w:sz w:val="20"/>
          <w:szCs w:val="20"/>
          <w:u w:val="single"/>
        </w:rPr>
        <w:t>LAWS, TAXES AND INDEMNIFICATION</w:t>
      </w:r>
      <w:r w:rsidRPr="00F80350">
        <w:rPr>
          <w:rFonts w:asciiTheme="minorHAnsi" w:hAnsiTheme="minorHAnsi"/>
          <w:b/>
          <w:bCs/>
          <w:sz w:val="20"/>
          <w:szCs w:val="20"/>
        </w:rPr>
        <w:t xml:space="preserve"> </w:t>
      </w:r>
      <w:r w:rsidRPr="00F80350">
        <w:rPr>
          <w:rFonts w:asciiTheme="minorHAnsi" w:hAnsiTheme="minorHAnsi"/>
          <w:sz w:val="20"/>
          <w:szCs w:val="20"/>
        </w:rPr>
        <w:t xml:space="preserve">– The successful vendor shall comply with all applicable local, State and Federal laws. The vendor is further responsible for all taxes associated with providing services under this contract to include all employment related taxes. The vendor agrees to hold harmless and indemnify the City for any and all losses the City may sustain as a results of the actions of the vendor, his employees, or any subcontractors hired as a result of or performing work as a result of an awarded bid. </w:t>
      </w:r>
    </w:p>
    <w:p w:rsidR="00DB1AFC" w:rsidRPr="00F80350" w:rsidRDefault="00DB1AFC">
      <w:pPr>
        <w:pStyle w:val="NormalWeb"/>
        <w:ind w:left="720" w:hanging="720"/>
        <w:rPr>
          <w:rFonts w:asciiTheme="minorHAnsi" w:hAnsiTheme="minorHAnsi"/>
          <w:sz w:val="20"/>
          <w:szCs w:val="20"/>
        </w:rPr>
      </w:pPr>
      <w:r w:rsidRPr="00F80350">
        <w:rPr>
          <w:rFonts w:asciiTheme="minorHAnsi" w:hAnsiTheme="minorHAnsi"/>
          <w:sz w:val="20"/>
          <w:szCs w:val="20"/>
        </w:rPr>
        <w:t xml:space="preserve">6. </w:t>
      </w:r>
      <w:r w:rsidRPr="00F80350">
        <w:rPr>
          <w:rFonts w:asciiTheme="minorHAnsi" w:hAnsiTheme="minorHAnsi"/>
          <w:sz w:val="20"/>
          <w:szCs w:val="20"/>
          <w:u w:val="single"/>
        </w:rPr>
        <w:t>TIME OF THE ESSENCE</w:t>
      </w:r>
      <w:r w:rsidRPr="00F80350">
        <w:rPr>
          <w:rFonts w:asciiTheme="minorHAnsi" w:hAnsiTheme="minorHAnsi"/>
          <w:sz w:val="20"/>
          <w:szCs w:val="20"/>
        </w:rPr>
        <w:t xml:space="preserve"> - Time is of the essence in the performance of a resulting contract. Repeated delays shall be interpreted as failure to meet obligations and shall be cause for cancellation of purchase order.</w:t>
      </w:r>
    </w:p>
    <w:p w:rsidR="00DB1AFC" w:rsidRPr="00F80350" w:rsidRDefault="00DB1AFC">
      <w:pPr>
        <w:pStyle w:val="NormalWeb"/>
        <w:ind w:left="720" w:hanging="720"/>
        <w:rPr>
          <w:rFonts w:asciiTheme="minorHAnsi" w:hAnsiTheme="minorHAnsi"/>
          <w:sz w:val="20"/>
          <w:szCs w:val="20"/>
        </w:rPr>
      </w:pPr>
      <w:r w:rsidRPr="00F80350">
        <w:rPr>
          <w:rFonts w:asciiTheme="minorHAnsi" w:hAnsiTheme="minorHAnsi"/>
          <w:sz w:val="20"/>
          <w:szCs w:val="20"/>
        </w:rPr>
        <w:t xml:space="preserve">7. </w:t>
      </w:r>
      <w:r w:rsidRPr="00F80350">
        <w:rPr>
          <w:rFonts w:asciiTheme="minorHAnsi" w:hAnsiTheme="minorHAnsi"/>
          <w:sz w:val="20"/>
          <w:szCs w:val="20"/>
          <w:u w:val="single"/>
        </w:rPr>
        <w:t>PAYMENTS</w:t>
      </w:r>
      <w:r w:rsidRPr="00F80350">
        <w:rPr>
          <w:rFonts w:asciiTheme="minorHAnsi" w:hAnsiTheme="minorHAnsi"/>
          <w:sz w:val="20"/>
          <w:szCs w:val="20"/>
        </w:rPr>
        <w:t xml:space="preserve"> - Payment will be made after all following conditions have been met:</w:t>
      </w:r>
    </w:p>
    <w:p w:rsidR="00DB1AFC" w:rsidRPr="00F80350" w:rsidRDefault="00DB1AFC">
      <w:pPr>
        <w:pStyle w:val="NormalWeb"/>
        <w:ind w:left="720"/>
        <w:rPr>
          <w:rFonts w:asciiTheme="minorHAnsi" w:hAnsiTheme="minorHAnsi"/>
          <w:sz w:val="20"/>
          <w:szCs w:val="20"/>
        </w:rPr>
      </w:pPr>
      <w:r w:rsidRPr="00F80350">
        <w:rPr>
          <w:rFonts w:asciiTheme="minorHAnsi" w:hAnsiTheme="minorHAnsi"/>
          <w:sz w:val="20"/>
          <w:szCs w:val="20"/>
        </w:rPr>
        <w:t>7.1 Delivery of the vehicle as prescribed and acceptance of the vehicles by the Director</w:t>
      </w:r>
      <w:r w:rsidR="00025338" w:rsidRPr="00F80350">
        <w:rPr>
          <w:rFonts w:asciiTheme="minorHAnsi" w:hAnsiTheme="minorHAnsi"/>
          <w:sz w:val="20"/>
          <w:szCs w:val="20"/>
        </w:rPr>
        <w:t xml:space="preserve"> of </w:t>
      </w:r>
      <w:r w:rsidR="004B2D22" w:rsidRPr="00F80350">
        <w:rPr>
          <w:rFonts w:asciiTheme="minorHAnsi" w:hAnsiTheme="minorHAnsi"/>
          <w:sz w:val="20"/>
          <w:szCs w:val="20"/>
        </w:rPr>
        <w:t xml:space="preserve">The City of Columbia Wastewater Department </w:t>
      </w:r>
      <w:r w:rsidR="005835AF" w:rsidRPr="00F80350">
        <w:rPr>
          <w:rFonts w:asciiTheme="minorHAnsi" w:hAnsiTheme="minorHAnsi"/>
          <w:sz w:val="20"/>
          <w:szCs w:val="20"/>
        </w:rPr>
        <w:t xml:space="preserve">or applicable department director </w:t>
      </w:r>
      <w:r w:rsidR="00D45CD9" w:rsidRPr="00F80350">
        <w:rPr>
          <w:rFonts w:asciiTheme="minorHAnsi" w:hAnsiTheme="minorHAnsi"/>
          <w:sz w:val="20"/>
          <w:szCs w:val="20"/>
        </w:rPr>
        <w:t>as evidenced by his signature on the invoice or bill of sale.</w:t>
      </w:r>
      <w:r w:rsidR="00025338" w:rsidRPr="00F80350">
        <w:rPr>
          <w:rFonts w:asciiTheme="minorHAnsi" w:hAnsiTheme="minorHAnsi"/>
          <w:sz w:val="20"/>
          <w:szCs w:val="20"/>
        </w:rPr>
        <w:t xml:space="preserve"> </w:t>
      </w:r>
      <w:r w:rsidRPr="00F80350">
        <w:rPr>
          <w:rFonts w:asciiTheme="minorHAnsi" w:hAnsiTheme="minorHAnsi"/>
          <w:sz w:val="20"/>
          <w:szCs w:val="20"/>
        </w:rPr>
        <w:t xml:space="preserve"> </w:t>
      </w:r>
    </w:p>
    <w:p w:rsidR="00DB1AFC" w:rsidRPr="00F80350" w:rsidRDefault="00DB1AFC">
      <w:pPr>
        <w:pStyle w:val="NormalWeb"/>
        <w:ind w:left="720"/>
        <w:rPr>
          <w:rFonts w:asciiTheme="minorHAnsi" w:hAnsiTheme="minorHAnsi"/>
          <w:sz w:val="20"/>
          <w:szCs w:val="20"/>
        </w:rPr>
      </w:pPr>
      <w:r w:rsidRPr="00F80350">
        <w:rPr>
          <w:rFonts w:asciiTheme="minorHAnsi" w:hAnsiTheme="minorHAnsi"/>
          <w:sz w:val="20"/>
          <w:szCs w:val="20"/>
        </w:rPr>
        <w:t xml:space="preserve">7.2 Within </w:t>
      </w:r>
      <w:r w:rsidR="004B2D22" w:rsidRPr="00F80350">
        <w:rPr>
          <w:rFonts w:asciiTheme="minorHAnsi" w:hAnsiTheme="minorHAnsi"/>
          <w:sz w:val="20"/>
          <w:szCs w:val="20"/>
        </w:rPr>
        <w:t>14</w:t>
      </w:r>
      <w:r w:rsidRPr="00F80350">
        <w:rPr>
          <w:rFonts w:asciiTheme="minorHAnsi" w:hAnsiTheme="minorHAnsi"/>
          <w:sz w:val="20"/>
          <w:szCs w:val="20"/>
        </w:rPr>
        <w:t xml:space="preserve"> days of presentation of an accurate invoice to the </w:t>
      </w:r>
      <w:r w:rsidR="005835AF" w:rsidRPr="00F80350">
        <w:rPr>
          <w:rFonts w:asciiTheme="minorHAnsi" w:hAnsiTheme="minorHAnsi"/>
          <w:sz w:val="20"/>
          <w:szCs w:val="20"/>
        </w:rPr>
        <w:t xml:space="preserve">applicable department director </w:t>
      </w:r>
      <w:r w:rsidRPr="00F80350">
        <w:rPr>
          <w:rFonts w:asciiTheme="minorHAnsi" w:hAnsiTheme="minorHAnsi"/>
          <w:sz w:val="20"/>
          <w:szCs w:val="20"/>
        </w:rPr>
        <w:t xml:space="preserve">along with all necessary documentation required to </w:t>
      </w:r>
      <w:r w:rsidR="004B2D22" w:rsidRPr="00F80350">
        <w:rPr>
          <w:rFonts w:asciiTheme="minorHAnsi" w:hAnsiTheme="minorHAnsi"/>
          <w:sz w:val="20"/>
          <w:szCs w:val="20"/>
        </w:rPr>
        <w:t>title</w:t>
      </w:r>
      <w:r w:rsidRPr="00F80350">
        <w:rPr>
          <w:rFonts w:asciiTheme="minorHAnsi" w:hAnsiTheme="minorHAnsi"/>
          <w:sz w:val="20"/>
          <w:szCs w:val="20"/>
        </w:rPr>
        <w:t xml:space="preserve"> the vehicle. </w:t>
      </w:r>
    </w:p>
    <w:p w:rsidR="00DB1AFC" w:rsidRPr="00F80350" w:rsidRDefault="00DB1AFC">
      <w:pPr>
        <w:pStyle w:val="NormalWeb"/>
        <w:ind w:left="720" w:hanging="720"/>
        <w:rPr>
          <w:rFonts w:asciiTheme="minorHAnsi" w:hAnsiTheme="minorHAnsi"/>
          <w:sz w:val="20"/>
          <w:szCs w:val="20"/>
        </w:rPr>
      </w:pPr>
      <w:r w:rsidRPr="00F80350">
        <w:rPr>
          <w:rFonts w:asciiTheme="minorHAnsi" w:hAnsiTheme="minorHAnsi"/>
          <w:sz w:val="20"/>
          <w:szCs w:val="20"/>
        </w:rPr>
        <w:t xml:space="preserve">8. </w:t>
      </w:r>
      <w:r w:rsidRPr="00F80350">
        <w:rPr>
          <w:rFonts w:asciiTheme="minorHAnsi" w:hAnsiTheme="minorHAnsi"/>
          <w:sz w:val="20"/>
          <w:szCs w:val="20"/>
          <w:u w:val="single"/>
        </w:rPr>
        <w:t>WARRANTY-</w:t>
      </w:r>
      <w:r w:rsidRPr="00F80350">
        <w:rPr>
          <w:rFonts w:asciiTheme="minorHAnsi" w:hAnsiTheme="minorHAnsi"/>
          <w:sz w:val="20"/>
          <w:szCs w:val="20"/>
        </w:rPr>
        <w:t xml:space="preserve"> The bidder shall supply with the bid package a description of all warranties pertaining to the bid to include but not limited to cab and truck chassis, engine and drive train, bed, and tires.</w:t>
      </w:r>
    </w:p>
    <w:p w:rsidR="00897FC4" w:rsidRPr="00F80350" w:rsidRDefault="00897FC4" w:rsidP="00897FC4">
      <w:pPr>
        <w:pStyle w:val="NormalWeb"/>
        <w:jc w:val="center"/>
        <w:rPr>
          <w:rFonts w:asciiTheme="minorHAnsi" w:hAnsiTheme="minorHAnsi"/>
          <w:b/>
          <w:sz w:val="20"/>
          <w:szCs w:val="20"/>
        </w:rPr>
      </w:pPr>
      <w:r w:rsidRPr="00F80350">
        <w:rPr>
          <w:rFonts w:asciiTheme="minorHAnsi" w:hAnsiTheme="minorHAnsi"/>
          <w:b/>
          <w:sz w:val="20"/>
          <w:szCs w:val="20"/>
        </w:rPr>
        <w:t xml:space="preserve">The remainder of this page is intentionally blank </w:t>
      </w:r>
    </w:p>
    <w:p w:rsidR="00F80350" w:rsidRDefault="00F80350">
      <w:pPr>
        <w:rPr>
          <w:rFonts w:asciiTheme="minorHAnsi" w:hAnsiTheme="minorHAnsi" w:cs="Arial"/>
          <w:sz w:val="20"/>
          <w:szCs w:val="20"/>
        </w:rPr>
      </w:pPr>
    </w:p>
    <w:p w:rsidR="00897FC4" w:rsidRDefault="00897FC4">
      <w:pPr>
        <w:rPr>
          <w:rFonts w:asciiTheme="minorHAnsi" w:hAnsiTheme="minorHAnsi" w:cs="Arial"/>
          <w:sz w:val="20"/>
          <w:szCs w:val="20"/>
        </w:rPr>
      </w:pPr>
    </w:p>
    <w:p w:rsidR="00897FC4" w:rsidRDefault="00897FC4">
      <w:pPr>
        <w:rPr>
          <w:rFonts w:asciiTheme="minorHAnsi" w:hAnsiTheme="minorHAnsi" w:cs="Arial"/>
          <w:sz w:val="20"/>
          <w:szCs w:val="20"/>
        </w:rPr>
      </w:pPr>
    </w:p>
    <w:p w:rsidR="00897FC4" w:rsidRDefault="00897FC4">
      <w:pPr>
        <w:rPr>
          <w:rFonts w:asciiTheme="minorHAnsi" w:hAnsiTheme="minorHAnsi" w:cs="Arial"/>
          <w:sz w:val="20"/>
          <w:szCs w:val="20"/>
        </w:rPr>
      </w:pPr>
    </w:p>
    <w:p w:rsidR="00897FC4" w:rsidRDefault="00897FC4">
      <w:pPr>
        <w:rPr>
          <w:rFonts w:asciiTheme="minorHAnsi" w:hAnsiTheme="minorHAnsi" w:cs="Arial"/>
          <w:sz w:val="20"/>
          <w:szCs w:val="20"/>
        </w:rPr>
      </w:pPr>
    </w:p>
    <w:p w:rsidR="00897FC4" w:rsidRDefault="00897FC4">
      <w:pPr>
        <w:rPr>
          <w:rFonts w:asciiTheme="minorHAnsi" w:hAnsiTheme="minorHAnsi" w:cs="Arial"/>
          <w:sz w:val="20"/>
          <w:szCs w:val="20"/>
        </w:rPr>
      </w:pPr>
    </w:p>
    <w:p w:rsidR="00897FC4" w:rsidRDefault="00897FC4">
      <w:pPr>
        <w:rPr>
          <w:rFonts w:asciiTheme="minorHAnsi" w:hAnsiTheme="minorHAnsi" w:cs="Arial"/>
          <w:sz w:val="20"/>
          <w:szCs w:val="20"/>
        </w:rPr>
      </w:pPr>
    </w:p>
    <w:p w:rsidR="00897FC4" w:rsidRDefault="00897FC4">
      <w:pPr>
        <w:rPr>
          <w:rFonts w:asciiTheme="minorHAnsi" w:hAnsiTheme="minorHAnsi" w:cs="Arial"/>
          <w:sz w:val="20"/>
          <w:szCs w:val="20"/>
        </w:rPr>
      </w:pPr>
    </w:p>
    <w:p w:rsidR="00897FC4" w:rsidRDefault="00897FC4">
      <w:pPr>
        <w:rPr>
          <w:rFonts w:asciiTheme="minorHAnsi" w:hAnsiTheme="minorHAnsi" w:cs="Arial"/>
          <w:sz w:val="20"/>
          <w:szCs w:val="20"/>
        </w:rPr>
      </w:pPr>
    </w:p>
    <w:p w:rsidR="00897FC4" w:rsidRDefault="00897FC4">
      <w:pPr>
        <w:rPr>
          <w:rFonts w:asciiTheme="minorHAnsi" w:hAnsiTheme="minorHAnsi" w:cs="Arial"/>
          <w:sz w:val="20"/>
          <w:szCs w:val="20"/>
        </w:rPr>
      </w:pPr>
    </w:p>
    <w:p w:rsidR="00897FC4" w:rsidRDefault="00897FC4">
      <w:pPr>
        <w:rPr>
          <w:rFonts w:asciiTheme="minorHAnsi" w:hAnsiTheme="minorHAnsi" w:cs="Arial"/>
          <w:sz w:val="20"/>
          <w:szCs w:val="20"/>
        </w:rPr>
      </w:pPr>
    </w:p>
    <w:p w:rsidR="00897FC4" w:rsidRDefault="00897FC4">
      <w:pPr>
        <w:rPr>
          <w:rFonts w:asciiTheme="minorHAnsi" w:hAnsiTheme="minorHAnsi" w:cs="Arial"/>
          <w:sz w:val="20"/>
          <w:szCs w:val="20"/>
        </w:rPr>
      </w:pPr>
    </w:p>
    <w:p w:rsidR="00897FC4" w:rsidRDefault="00897FC4">
      <w:pPr>
        <w:rPr>
          <w:rFonts w:asciiTheme="minorHAnsi" w:hAnsiTheme="minorHAnsi" w:cs="Arial"/>
          <w:sz w:val="20"/>
          <w:szCs w:val="20"/>
        </w:rPr>
      </w:pPr>
    </w:p>
    <w:p w:rsidR="00897FC4" w:rsidRDefault="00897FC4">
      <w:pPr>
        <w:rPr>
          <w:rFonts w:asciiTheme="minorHAnsi" w:hAnsiTheme="minorHAnsi" w:cs="Arial"/>
          <w:sz w:val="20"/>
          <w:szCs w:val="20"/>
        </w:rPr>
      </w:pPr>
    </w:p>
    <w:p w:rsidR="00897FC4" w:rsidRDefault="00897FC4">
      <w:pPr>
        <w:rPr>
          <w:rFonts w:asciiTheme="minorHAnsi" w:hAnsiTheme="minorHAnsi" w:cs="Arial"/>
          <w:sz w:val="20"/>
          <w:szCs w:val="20"/>
        </w:rPr>
      </w:pPr>
    </w:p>
    <w:p w:rsidR="00897FC4" w:rsidRDefault="00897FC4">
      <w:pPr>
        <w:rPr>
          <w:rFonts w:asciiTheme="minorHAnsi" w:hAnsiTheme="minorHAnsi" w:cs="Arial"/>
          <w:sz w:val="20"/>
          <w:szCs w:val="20"/>
        </w:rPr>
      </w:pPr>
    </w:p>
    <w:p w:rsidR="00897FC4" w:rsidRDefault="00897FC4">
      <w:pPr>
        <w:rPr>
          <w:rFonts w:asciiTheme="minorHAnsi" w:hAnsiTheme="minorHAnsi" w:cs="Arial"/>
          <w:sz w:val="20"/>
          <w:szCs w:val="20"/>
        </w:rPr>
      </w:pPr>
    </w:p>
    <w:p w:rsidR="00897FC4" w:rsidRDefault="00897FC4">
      <w:pPr>
        <w:rPr>
          <w:rFonts w:asciiTheme="minorHAnsi" w:hAnsiTheme="minorHAnsi" w:cs="Arial"/>
          <w:sz w:val="20"/>
          <w:szCs w:val="20"/>
        </w:rPr>
      </w:pPr>
    </w:p>
    <w:p w:rsidR="00897FC4" w:rsidRDefault="00897FC4">
      <w:pPr>
        <w:rPr>
          <w:rFonts w:asciiTheme="minorHAnsi" w:hAnsiTheme="minorHAnsi" w:cs="Arial"/>
          <w:sz w:val="20"/>
          <w:szCs w:val="20"/>
        </w:rPr>
      </w:pPr>
    </w:p>
    <w:p w:rsidR="00897FC4" w:rsidRDefault="00897FC4">
      <w:pPr>
        <w:rPr>
          <w:rFonts w:asciiTheme="minorHAnsi" w:hAnsiTheme="minorHAnsi" w:cs="Arial"/>
          <w:sz w:val="20"/>
          <w:szCs w:val="20"/>
        </w:rPr>
      </w:pPr>
    </w:p>
    <w:p w:rsidR="00897FC4" w:rsidRDefault="00897FC4">
      <w:pPr>
        <w:rPr>
          <w:rFonts w:asciiTheme="minorHAnsi" w:hAnsiTheme="minorHAnsi" w:cs="Arial"/>
          <w:sz w:val="20"/>
          <w:szCs w:val="20"/>
        </w:rPr>
      </w:pPr>
    </w:p>
    <w:p w:rsidR="00897FC4" w:rsidRDefault="00897FC4">
      <w:pPr>
        <w:rPr>
          <w:rFonts w:asciiTheme="minorHAnsi" w:hAnsiTheme="minorHAnsi" w:cs="Arial"/>
          <w:sz w:val="20"/>
          <w:szCs w:val="20"/>
        </w:rPr>
      </w:pPr>
    </w:p>
    <w:p w:rsidR="00897FC4" w:rsidRDefault="00897FC4">
      <w:pPr>
        <w:rPr>
          <w:rFonts w:asciiTheme="minorHAnsi" w:hAnsiTheme="minorHAnsi" w:cs="Arial"/>
          <w:sz w:val="20"/>
          <w:szCs w:val="20"/>
        </w:rPr>
      </w:pPr>
    </w:p>
    <w:p w:rsidR="00897FC4" w:rsidRDefault="00897FC4">
      <w:pPr>
        <w:rPr>
          <w:rFonts w:asciiTheme="minorHAnsi" w:hAnsiTheme="minorHAnsi" w:cs="Arial"/>
          <w:sz w:val="20"/>
          <w:szCs w:val="20"/>
        </w:rPr>
      </w:pPr>
    </w:p>
    <w:p w:rsidR="00897FC4" w:rsidRDefault="00897FC4">
      <w:pPr>
        <w:rPr>
          <w:rFonts w:asciiTheme="minorHAnsi" w:hAnsiTheme="minorHAnsi" w:cs="Arial"/>
          <w:sz w:val="20"/>
          <w:szCs w:val="20"/>
        </w:rPr>
      </w:pPr>
    </w:p>
    <w:p w:rsidR="00897FC4" w:rsidRDefault="00897FC4">
      <w:pPr>
        <w:rPr>
          <w:rFonts w:asciiTheme="minorHAnsi" w:hAnsiTheme="minorHAnsi" w:cs="Arial"/>
          <w:sz w:val="20"/>
          <w:szCs w:val="20"/>
        </w:rPr>
      </w:pPr>
    </w:p>
    <w:p w:rsidR="00897FC4" w:rsidRDefault="00897FC4">
      <w:pPr>
        <w:rPr>
          <w:rFonts w:asciiTheme="minorHAnsi" w:hAnsiTheme="minorHAnsi" w:cs="Arial"/>
          <w:sz w:val="20"/>
          <w:szCs w:val="20"/>
        </w:rPr>
      </w:pPr>
    </w:p>
    <w:p w:rsidR="00DB1AFC" w:rsidRPr="00F80350" w:rsidRDefault="005835AF">
      <w:pPr>
        <w:pStyle w:val="NormalWeb"/>
        <w:rPr>
          <w:rFonts w:asciiTheme="minorHAnsi" w:hAnsiTheme="minorHAnsi" w:cs="Arial"/>
          <w:sz w:val="20"/>
          <w:szCs w:val="20"/>
        </w:rPr>
      </w:pPr>
      <w:r w:rsidRPr="00F80350">
        <w:rPr>
          <w:rFonts w:asciiTheme="minorHAnsi" w:hAnsiTheme="minorHAnsi" w:cs="Arial"/>
          <w:sz w:val="20"/>
          <w:szCs w:val="20"/>
        </w:rPr>
        <w:lastRenderedPageBreak/>
        <w:t>9</w:t>
      </w:r>
      <w:r w:rsidR="00DB1AFC" w:rsidRPr="00F80350">
        <w:rPr>
          <w:rFonts w:asciiTheme="minorHAnsi" w:hAnsiTheme="minorHAnsi" w:cs="Arial"/>
          <w:sz w:val="20"/>
          <w:szCs w:val="20"/>
        </w:rPr>
        <w:t xml:space="preserve">. </w:t>
      </w:r>
      <w:r w:rsidR="00DB1AFC" w:rsidRPr="00F80350">
        <w:rPr>
          <w:rFonts w:asciiTheme="minorHAnsi" w:hAnsiTheme="minorHAnsi" w:cs="Arial"/>
          <w:sz w:val="20"/>
          <w:szCs w:val="20"/>
          <w:u w:val="single"/>
        </w:rPr>
        <w:t xml:space="preserve">Specifications and Requirements </w:t>
      </w:r>
      <w:r w:rsidR="00DB1AFC" w:rsidRPr="00F80350">
        <w:rPr>
          <w:rFonts w:asciiTheme="minorHAnsi" w:hAnsiTheme="minorHAnsi" w:cs="Arial"/>
          <w:sz w:val="20"/>
          <w:szCs w:val="20"/>
        </w:rPr>
        <w:t xml:space="preserve"> - The specifications and requirements presented herein </w:t>
      </w:r>
      <w:r w:rsidR="004B1217" w:rsidRPr="00F80350">
        <w:rPr>
          <w:rFonts w:asciiTheme="minorHAnsi" w:hAnsiTheme="minorHAnsi" w:cs="Arial"/>
          <w:sz w:val="20"/>
          <w:szCs w:val="20"/>
        </w:rPr>
        <w:t xml:space="preserve">are intended to describe a truck capable of performing the task described in the scope of the invitation to bid and </w:t>
      </w:r>
      <w:r w:rsidR="00DB1AFC" w:rsidRPr="00F80350">
        <w:rPr>
          <w:rFonts w:asciiTheme="minorHAnsi" w:hAnsiTheme="minorHAnsi" w:cs="Arial"/>
          <w:sz w:val="20"/>
          <w:szCs w:val="20"/>
        </w:rPr>
        <w:t>represent</w:t>
      </w:r>
      <w:r w:rsidR="004B1217" w:rsidRPr="00F80350">
        <w:rPr>
          <w:rFonts w:asciiTheme="minorHAnsi" w:hAnsiTheme="minorHAnsi" w:cs="Arial"/>
          <w:sz w:val="20"/>
          <w:szCs w:val="20"/>
        </w:rPr>
        <w:t>s</w:t>
      </w:r>
      <w:r w:rsidR="00DB1AFC" w:rsidRPr="00F80350">
        <w:rPr>
          <w:rFonts w:asciiTheme="minorHAnsi" w:hAnsiTheme="minorHAnsi" w:cs="Arial"/>
          <w:sz w:val="20"/>
          <w:szCs w:val="20"/>
        </w:rPr>
        <w:t>, unless otherwise stated, the minimum standard acceptable to the City of Columbia.</w:t>
      </w:r>
      <w:r w:rsidR="004B1217" w:rsidRPr="00F80350">
        <w:rPr>
          <w:rFonts w:asciiTheme="minorHAnsi" w:hAnsiTheme="minorHAnsi" w:cs="Arial"/>
          <w:sz w:val="20"/>
          <w:szCs w:val="20"/>
        </w:rPr>
        <w:t xml:space="preserve"> You may exceed specifications without further comment. </w:t>
      </w:r>
      <w:r w:rsidR="00DB1AFC" w:rsidRPr="00F80350">
        <w:rPr>
          <w:rFonts w:asciiTheme="minorHAnsi" w:hAnsiTheme="minorHAnsi" w:cs="Arial"/>
          <w:sz w:val="20"/>
          <w:szCs w:val="20"/>
        </w:rPr>
        <w:t xml:space="preserve"> </w:t>
      </w:r>
      <w:r w:rsidR="004B1217" w:rsidRPr="00F80350">
        <w:rPr>
          <w:rFonts w:asciiTheme="minorHAnsi" w:hAnsiTheme="minorHAnsi" w:cs="Arial"/>
          <w:sz w:val="20"/>
          <w:szCs w:val="20"/>
        </w:rPr>
        <w:t>If you are unable to</w:t>
      </w:r>
      <w:r w:rsidR="00F80350">
        <w:rPr>
          <w:rFonts w:asciiTheme="minorHAnsi" w:hAnsiTheme="minorHAnsi" w:cs="Arial"/>
          <w:sz w:val="20"/>
          <w:szCs w:val="20"/>
        </w:rPr>
        <w:t xml:space="preserve"> meet the minimum specification, you must submit a written explanation of all exceptions taken.</w:t>
      </w:r>
      <w:r w:rsidR="004B1217" w:rsidRPr="00F80350">
        <w:rPr>
          <w:rFonts w:asciiTheme="minorHAnsi" w:hAnsiTheme="minorHAnsi" w:cs="Arial"/>
          <w:sz w:val="20"/>
          <w:szCs w:val="20"/>
        </w:rPr>
        <w:t xml:space="preserve"> Additional information may be supplied </w:t>
      </w:r>
      <w:r w:rsidR="000215C3" w:rsidRPr="00F80350">
        <w:rPr>
          <w:rFonts w:asciiTheme="minorHAnsi" w:hAnsiTheme="minorHAnsi" w:cs="Arial"/>
          <w:sz w:val="20"/>
          <w:szCs w:val="20"/>
        </w:rPr>
        <w:t>on a separate attachment to the bid.</w:t>
      </w:r>
      <w:r w:rsidR="00DB1AFC" w:rsidRPr="00F80350">
        <w:rPr>
          <w:rFonts w:asciiTheme="minorHAnsi" w:hAnsiTheme="minorHAnsi" w:cs="Arial"/>
          <w:sz w:val="20"/>
          <w:szCs w:val="20"/>
        </w:rPr>
        <w:t xml:space="preserve"> </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2"/>
        <w:gridCol w:w="8066"/>
      </w:tblGrid>
      <w:tr w:rsidR="00DF3A9A" w:rsidRPr="00F80350" w:rsidTr="00DF3A9A">
        <w:trPr>
          <w:trHeight w:val="404"/>
        </w:trPr>
        <w:tc>
          <w:tcPr>
            <w:tcW w:w="772"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Spec #</w:t>
            </w:r>
          </w:p>
        </w:tc>
        <w:tc>
          <w:tcPr>
            <w:tcW w:w="8066" w:type="dxa"/>
          </w:tcPr>
          <w:p w:rsidR="00DF3A9A" w:rsidRPr="00F80350" w:rsidRDefault="00DF3A9A" w:rsidP="004B1217">
            <w:pPr>
              <w:pStyle w:val="NormalWeb"/>
              <w:jc w:val="center"/>
              <w:rPr>
                <w:rFonts w:asciiTheme="minorHAnsi" w:hAnsiTheme="minorHAnsi"/>
                <w:b/>
                <w:sz w:val="20"/>
                <w:szCs w:val="20"/>
              </w:rPr>
            </w:pPr>
            <w:r w:rsidRPr="00F80350">
              <w:rPr>
                <w:rFonts w:asciiTheme="minorHAnsi" w:hAnsiTheme="minorHAnsi"/>
                <w:b/>
                <w:sz w:val="20"/>
                <w:szCs w:val="20"/>
              </w:rPr>
              <w:t>Specification</w:t>
            </w:r>
          </w:p>
        </w:tc>
      </w:tr>
      <w:tr w:rsidR="00DF3A9A" w:rsidRPr="00F80350" w:rsidTr="00897FC4">
        <w:trPr>
          <w:trHeight w:val="269"/>
        </w:trPr>
        <w:tc>
          <w:tcPr>
            <w:tcW w:w="772" w:type="dxa"/>
          </w:tcPr>
          <w:p w:rsidR="00DF3A9A" w:rsidRPr="00F80350" w:rsidRDefault="00DF3A9A" w:rsidP="00A4244D">
            <w:pPr>
              <w:pStyle w:val="NormalWeb"/>
              <w:rPr>
                <w:rFonts w:asciiTheme="minorHAnsi" w:hAnsiTheme="minorHAnsi"/>
                <w:sz w:val="20"/>
                <w:szCs w:val="20"/>
              </w:rPr>
            </w:pPr>
            <w:r w:rsidRPr="00F80350">
              <w:rPr>
                <w:rFonts w:asciiTheme="minorHAnsi" w:hAnsiTheme="minorHAnsi"/>
                <w:sz w:val="20"/>
                <w:szCs w:val="20"/>
              </w:rPr>
              <w:t>9.1.0</w:t>
            </w:r>
          </w:p>
        </w:tc>
        <w:tc>
          <w:tcPr>
            <w:tcW w:w="8066" w:type="dxa"/>
          </w:tcPr>
          <w:p w:rsidR="00DF3A9A" w:rsidRPr="00F80350" w:rsidRDefault="00DF3A9A" w:rsidP="00A4244D">
            <w:pPr>
              <w:pStyle w:val="NormalWeb"/>
              <w:jc w:val="center"/>
              <w:rPr>
                <w:rFonts w:asciiTheme="minorHAnsi" w:hAnsiTheme="minorHAnsi"/>
                <w:b/>
                <w:sz w:val="20"/>
                <w:szCs w:val="20"/>
              </w:rPr>
            </w:pPr>
            <w:r w:rsidRPr="00F80350">
              <w:rPr>
                <w:rFonts w:asciiTheme="minorHAnsi" w:hAnsiTheme="minorHAnsi"/>
                <w:b/>
                <w:sz w:val="20"/>
                <w:szCs w:val="20"/>
              </w:rPr>
              <w:t>Vehicle Capacities</w:t>
            </w:r>
          </w:p>
        </w:tc>
      </w:tr>
      <w:tr w:rsidR="00EB40C1" w:rsidRPr="00F80350" w:rsidTr="00DF3A9A">
        <w:tc>
          <w:tcPr>
            <w:tcW w:w="772" w:type="dxa"/>
          </w:tcPr>
          <w:p w:rsidR="00EB40C1" w:rsidRPr="00F80350" w:rsidRDefault="00EB40C1" w:rsidP="00EB40C1">
            <w:pPr>
              <w:pStyle w:val="NormalWeb"/>
              <w:rPr>
                <w:rFonts w:asciiTheme="minorHAnsi" w:hAnsiTheme="minorHAnsi"/>
                <w:sz w:val="20"/>
                <w:szCs w:val="20"/>
              </w:rPr>
            </w:pPr>
            <w:r w:rsidRPr="00F80350">
              <w:rPr>
                <w:rFonts w:asciiTheme="minorHAnsi" w:hAnsiTheme="minorHAnsi"/>
                <w:sz w:val="20"/>
                <w:szCs w:val="20"/>
              </w:rPr>
              <w:t>9.1.1</w:t>
            </w:r>
          </w:p>
        </w:tc>
        <w:tc>
          <w:tcPr>
            <w:tcW w:w="8066" w:type="dxa"/>
          </w:tcPr>
          <w:p w:rsidR="00EB40C1" w:rsidRPr="00F80350" w:rsidRDefault="00EB40C1" w:rsidP="00EB40C1">
            <w:pPr>
              <w:pStyle w:val="NormalWeb"/>
              <w:rPr>
                <w:rFonts w:asciiTheme="minorHAnsi" w:hAnsiTheme="minorHAnsi"/>
                <w:sz w:val="20"/>
                <w:szCs w:val="20"/>
              </w:rPr>
            </w:pPr>
            <w:r w:rsidRPr="00F80350">
              <w:rPr>
                <w:rFonts w:asciiTheme="minorHAnsi" w:hAnsiTheme="minorHAnsi"/>
                <w:sz w:val="20"/>
                <w:szCs w:val="20"/>
              </w:rPr>
              <w:t xml:space="preserve">Front Axle – </w:t>
            </w:r>
            <w:r>
              <w:rPr>
                <w:rFonts w:asciiTheme="minorHAnsi" w:hAnsiTheme="minorHAnsi"/>
                <w:sz w:val="20"/>
                <w:szCs w:val="20"/>
              </w:rPr>
              <w:t>20,000</w:t>
            </w:r>
            <w:r w:rsidRPr="00F80350">
              <w:rPr>
                <w:rFonts w:asciiTheme="minorHAnsi" w:hAnsiTheme="minorHAnsi"/>
                <w:sz w:val="20"/>
                <w:szCs w:val="20"/>
              </w:rPr>
              <w:t xml:space="preserve"> lbs. </w:t>
            </w:r>
          </w:p>
        </w:tc>
      </w:tr>
      <w:tr w:rsidR="00EB40C1" w:rsidRPr="00F80350" w:rsidTr="00DF3A9A">
        <w:tc>
          <w:tcPr>
            <w:tcW w:w="772" w:type="dxa"/>
          </w:tcPr>
          <w:p w:rsidR="00EB40C1" w:rsidRPr="00F80350" w:rsidRDefault="00EB40C1" w:rsidP="00EB40C1">
            <w:pPr>
              <w:pStyle w:val="NormalWeb"/>
              <w:rPr>
                <w:rFonts w:asciiTheme="minorHAnsi" w:hAnsiTheme="minorHAnsi"/>
                <w:sz w:val="20"/>
                <w:szCs w:val="20"/>
              </w:rPr>
            </w:pPr>
            <w:r w:rsidRPr="00F80350">
              <w:rPr>
                <w:rFonts w:asciiTheme="minorHAnsi" w:hAnsiTheme="minorHAnsi"/>
                <w:sz w:val="20"/>
                <w:szCs w:val="20"/>
              </w:rPr>
              <w:t>9.1.2</w:t>
            </w:r>
          </w:p>
        </w:tc>
        <w:tc>
          <w:tcPr>
            <w:tcW w:w="8066" w:type="dxa"/>
          </w:tcPr>
          <w:p w:rsidR="00EB40C1" w:rsidRPr="00F80350" w:rsidRDefault="00EB40C1" w:rsidP="00DE0598">
            <w:pPr>
              <w:pStyle w:val="NormalWeb"/>
              <w:rPr>
                <w:rFonts w:asciiTheme="minorHAnsi" w:hAnsiTheme="minorHAnsi"/>
                <w:sz w:val="20"/>
                <w:szCs w:val="20"/>
              </w:rPr>
            </w:pPr>
            <w:r w:rsidRPr="00F80350">
              <w:rPr>
                <w:rFonts w:asciiTheme="minorHAnsi" w:hAnsiTheme="minorHAnsi"/>
                <w:sz w:val="20"/>
                <w:szCs w:val="20"/>
              </w:rPr>
              <w:t xml:space="preserve">Rear Axle – </w:t>
            </w:r>
            <w:r>
              <w:rPr>
                <w:rFonts w:asciiTheme="minorHAnsi" w:hAnsiTheme="minorHAnsi"/>
                <w:sz w:val="20"/>
                <w:szCs w:val="20"/>
              </w:rPr>
              <w:t>46,000 lbs. Tandem, Double Locking Rear Axel</w:t>
            </w:r>
            <w:r w:rsidR="00DE0598">
              <w:rPr>
                <w:rFonts w:asciiTheme="minorHAnsi" w:hAnsiTheme="minorHAnsi"/>
                <w:sz w:val="20"/>
                <w:szCs w:val="20"/>
              </w:rPr>
              <w:t>s</w:t>
            </w:r>
            <w:r w:rsidRPr="00F80350">
              <w:rPr>
                <w:rFonts w:asciiTheme="minorHAnsi" w:hAnsiTheme="minorHAnsi"/>
                <w:sz w:val="20"/>
                <w:szCs w:val="20"/>
              </w:rPr>
              <w:t xml:space="preserve"> </w:t>
            </w:r>
          </w:p>
        </w:tc>
      </w:tr>
      <w:tr w:rsidR="00300A84" w:rsidRPr="00F80350" w:rsidTr="00DF3A9A">
        <w:tc>
          <w:tcPr>
            <w:tcW w:w="772" w:type="dxa"/>
          </w:tcPr>
          <w:p w:rsidR="00300A84" w:rsidRPr="00F80350" w:rsidRDefault="00300A84" w:rsidP="00300A84">
            <w:pPr>
              <w:pStyle w:val="NormalWeb"/>
              <w:rPr>
                <w:rFonts w:asciiTheme="minorHAnsi" w:hAnsiTheme="minorHAnsi"/>
                <w:sz w:val="20"/>
                <w:szCs w:val="20"/>
              </w:rPr>
            </w:pPr>
            <w:r w:rsidRPr="00F80350">
              <w:rPr>
                <w:rFonts w:asciiTheme="minorHAnsi" w:hAnsiTheme="minorHAnsi"/>
                <w:sz w:val="20"/>
                <w:szCs w:val="20"/>
              </w:rPr>
              <w:t>9.1.3</w:t>
            </w:r>
          </w:p>
        </w:tc>
        <w:tc>
          <w:tcPr>
            <w:tcW w:w="8066" w:type="dxa"/>
          </w:tcPr>
          <w:p w:rsidR="00300A84" w:rsidRPr="00F80350" w:rsidRDefault="00300A84" w:rsidP="00300A84">
            <w:pPr>
              <w:pStyle w:val="NormalWeb"/>
              <w:rPr>
                <w:rFonts w:asciiTheme="minorHAnsi" w:hAnsiTheme="minorHAnsi"/>
                <w:sz w:val="20"/>
                <w:szCs w:val="20"/>
              </w:rPr>
            </w:pPr>
            <w:r>
              <w:rPr>
                <w:rFonts w:asciiTheme="minorHAnsi" w:hAnsiTheme="minorHAnsi"/>
                <w:sz w:val="20"/>
                <w:szCs w:val="20"/>
              </w:rPr>
              <w:t>Pusher Axle – 20,000 lbs. non-steer</w:t>
            </w:r>
          </w:p>
        </w:tc>
      </w:tr>
      <w:tr w:rsidR="00300A84" w:rsidRPr="00F80350" w:rsidTr="00DF3A9A">
        <w:tc>
          <w:tcPr>
            <w:tcW w:w="772" w:type="dxa"/>
          </w:tcPr>
          <w:p w:rsidR="00300A84" w:rsidRPr="00F80350" w:rsidRDefault="00300A84" w:rsidP="00300A84">
            <w:pPr>
              <w:pStyle w:val="NormalWeb"/>
              <w:rPr>
                <w:rFonts w:asciiTheme="minorHAnsi" w:hAnsiTheme="minorHAnsi"/>
                <w:sz w:val="20"/>
                <w:szCs w:val="20"/>
              </w:rPr>
            </w:pPr>
            <w:r>
              <w:rPr>
                <w:rFonts w:asciiTheme="minorHAnsi" w:hAnsiTheme="minorHAnsi"/>
                <w:sz w:val="20"/>
                <w:szCs w:val="20"/>
              </w:rPr>
              <w:t>9.1.4</w:t>
            </w:r>
          </w:p>
        </w:tc>
        <w:tc>
          <w:tcPr>
            <w:tcW w:w="8066" w:type="dxa"/>
          </w:tcPr>
          <w:p w:rsidR="00300A84" w:rsidRPr="00F80350" w:rsidRDefault="00300A84" w:rsidP="00300A84">
            <w:pPr>
              <w:pStyle w:val="NormalWeb"/>
              <w:rPr>
                <w:rFonts w:asciiTheme="minorHAnsi" w:hAnsiTheme="minorHAnsi"/>
                <w:sz w:val="20"/>
                <w:szCs w:val="20"/>
              </w:rPr>
            </w:pPr>
            <w:r w:rsidRPr="00F80350">
              <w:rPr>
                <w:rFonts w:asciiTheme="minorHAnsi" w:hAnsiTheme="minorHAnsi"/>
                <w:sz w:val="20"/>
                <w:szCs w:val="20"/>
              </w:rPr>
              <w:t>Wheel Base – as required for dump body installation</w:t>
            </w:r>
          </w:p>
        </w:tc>
      </w:tr>
      <w:tr w:rsidR="00300A84" w:rsidRPr="00F80350" w:rsidTr="00DF3A9A">
        <w:tc>
          <w:tcPr>
            <w:tcW w:w="772" w:type="dxa"/>
          </w:tcPr>
          <w:p w:rsidR="00300A84" w:rsidRPr="00F80350" w:rsidRDefault="00300A84" w:rsidP="00300A84">
            <w:pPr>
              <w:pStyle w:val="NormalWeb"/>
              <w:rPr>
                <w:rFonts w:asciiTheme="minorHAnsi" w:hAnsiTheme="minorHAnsi"/>
                <w:sz w:val="20"/>
                <w:szCs w:val="20"/>
              </w:rPr>
            </w:pPr>
            <w:r>
              <w:rPr>
                <w:rFonts w:asciiTheme="minorHAnsi" w:hAnsiTheme="minorHAnsi"/>
                <w:sz w:val="20"/>
                <w:szCs w:val="20"/>
              </w:rPr>
              <w:t>9.2.0</w:t>
            </w:r>
          </w:p>
        </w:tc>
        <w:tc>
          <w:tcPr>
            <w:tcW w:w="8066" w:type="dxa"/>
          </w:tcPr>
          <w:p w:rsidR="00300A84" w:rsidRPr="00F80350" w:rsidRDefault="00300A84" w:rsidP="00300A84">
            <w:pPr>
              <w:pStyle w:val="NormalWeb"/>
              <w:jc w:val="center"/>
              <w:rPr>
                <w:rFonts w:asciiTheme="minorHAnsi" w:hAnsiTheme="minorHAnsi"/>
                <w:b/>
                <w:sz w:val="20"/>
                <w:szCs w:val="20"/>
              </w:rPr>
            </w:pPr>
            <w:r w:rsidRPr="00F80350">
              <w:rPr>
                <w:rFonts w:asciiTheme="minorHAnsi" w:hAnsiTheme="minorHAnsi"/>
                <w:b/>
                <w:sz w:val="20"/>
                <w:szCs w:val="20"/>
              </w:rPr>
              <w:t xml:space="preserve">Cab </w:t>
            </w:r>
          </w:p>
        </w:tc>
      </w:tr>
      <w:tr w:rsidR="00300A84" w:rsidRPr="00F80350" w:rsidTr="00DF3A9A">
        <w:tc>
          <w:tcPr>
            <w:tcW w:w="772" w:type="dxa"/>
          </w:tcPr>
          <w:p w:rsidR="00300A84" w:rsidRPr="00F80350" w:rsidRDefault="00300A84" w:rsidP="00300A84">
            <w:pPr>
              <w:pStyle w:val="NormalWeb"/>
              <w:rPr>
                <w:rFonts w:asciiTheme="minorHAnsi" w:hAnsiTheme="minorHAnsi"/>
                <w:sz w:val="20"/>
                <w:szCs w:val="20"/>
              </w:rPr>
            </w:pPr>
            <w:r>
              <w:rPr>
                <w:rFonts w:asciiTheme="minorHAnsi" w:hAnsiTheme="minorHAnsi"/>
                <w:sz w:val="20"/>
                <w:szCs w:val="20"/>
              </w:rPr>
              <w:t>9.2.0</w:t>
            </w:r>
          </w:p>
        </w:tc>
        <w:tc>
          <w:tcPr>
            <w:tcW w:w="8066" w:type="dxa"/>
          </w:tcPr>
          <w:p w:rsidR="00300A84" w:rsidRPr="00F80350" w:rsidRDefault="00300A84" w:rsidP="00300A84">
            <w:pPr>
              <w:pStyle w:val="NormalWeb"/>
              <w:rPr>
                <w:rFonts w:asciiTheme="minorHAnsi" w:hAnsiTheme="minorHAnsi"/>
                <w:sz w:val="20"/>
                <w:szCs w:val="20"/>
              </w:rPr>
            </w:pPr>
            <w:r>
              <w:rPr>
                <w:rFonts w:asciiTheme="minorHAnsi" w:hAnsiTheme="minorHAnsi"/>
                <w:sz w:val="20"/>
                <w:szCs w:val="20"/>
              </w:rPr>
              <w:t xml:space="preserve">4 Spoke 18” Steering Wheel </w:t>
            </w:r>
          </w:p>
        </w:tc>
      </w:tr>
      <w:tr w:rsidR="00300A84" w:rsidRPr="00F80350" w:rsidTr="00DF3A9A">
        <w:tc>
          <w:tcPr>
            <w:tcW w:w="772" w:type="dxa"/>
          </w:tcPr>
          <w:p w:rsidR="00300A84" w:rsidRPr="00F80350" w:rsidRDefault="00300A84" w:rsidP="00300A84">
            <w:pPr>
              <w:pStyle w:val="NormalWeb"/>
              <w:rPr>
                <w:rFonts w:asciiTheme="minorHAnsi" w:hAnsiTheme="minorHAnsi"/>
                <w:sz w:val="20"/>
                <w:szCs w:val="20"/>
              </w:rPr>
            </w:pPr>
            <w:r w:rsidRPr="00F80350">
              <w:rPr>
                <w:rFonts w:asciiTheme="minorHAnsi" w:hAnsiTheme="minorHAnsi"/>
                <w:sz w:val="20"/>
                <w:szCs w:val="20"/>
              </w:rPr>
              <w:t>9.2.2</w:t>
            </w:r>
          </w:p>
        </w:tc>
        <w:tc>
          <w:tcPr>
            <w:tcW w:w="8066" w:type="dxa"/>
          </w:tcPr>
          <w:p w:rsidR="00300A84" w:rsidRPr="00F80350" w:rsidRDefault="00300A84" w:rsidP="00300A84">
            <w:pPr>
              <w:pStyle w:val="NormalWeb"/>
              <w:rPr>
                <w:rFonts w:asciiTheme="minorHAnsi" w:hAnsiTheme="minorHAnsi"/>
                <w:sz w:val="20"/>
                <w:szCs w:val="20"/>
              </w:rPr>
            </w:pPr>
            <w:r>
              <w:rPr>
                <w:rFonts w:asciiTheme="minorHAnsi" w:hAnsiTheme="minorHAnsi"/>
                <w:sz w:val="20"/>
                <w:szCs w:val="20"/>
              </w:rPr>
              <w:t>Front Fender Extensions</w:t>
            </w:r>
          </w:p>
        </w:tc>
      </w:tr>
      <w:tr w:rsidR="00300A84" w:rsidRPr="00F80350" w:rsidTr="00DF3A9A">
        <w:tc>
          <w:tcPr>
            <w:tcW w:w="772" w:type="dxa"/>
          </w:tcPr>
          <w:p w:rsidR="00300A84" w:rsidRPr="00F80350" w:rsidRDefault="00300A84" w:rsidP="00300A84">
            <w:pPr>
              <w:pStyle w:val="NormalWeb"/>
              <w:rPr>
                <w:rFonts w:asciiTheme="minorHAnsi" w:hAnsiTheme="minorHAnsi"/>
                <w:sz w:val="20"/>
                <w:szCs w:val="20"/>
              </w:rPr>
            </w:pPr>
            <w:r w:rsidRPr="00F80350">
              <w:rPr>
                <w:rFonts w:asciiTheme="minorHAnsi" w:hAnsiTheme="minorHAnsi"/>
                <w:sz w:val="20"/>
                <w:szCs w:val="20"/>
              </w:rPr>
              <w:t>9.2.3</w:t>
            </w:r>
          </w:p>
        </w:tc>
        <w:tc>
          <w:tcPr>
            <w:tcW w:w="8066" w:type="dxa"/>
          </w:tcPr>
          <w:p w:rsidR="00300A84" w:rsidRPr="00F80350" w:rsidRDefault="00300A84" w:rsidP="00300A84">
            <w:pPr>
              <w:pStyle w:val="NormalWeb"/>
              <w:rPr>
                <w:rFonts w:asciiTheme="minorHAnsi" w:hAnsiTheme="minorHAnsi"/>
                <w:sz w:val="20"/>
                <w:szCs w:val="20"/>
                <w:highlight w:val="yellow"/>
              </w:rPr>
            </w:pPr>
            <w:r>
              <w:rPr>
                <w:rFonts w:asciiTheme="minorHAnsi" w:hAnsiTheme="minorHAnsi"/>
                <w:sz w:val="20"/>
                <w:szCs w:val="20"/>
              </w:rPr>
              <w:t>Hood Opening Assist</w:t>
            </w:r>
          </w:p>
        </w:tc>
      </w:tr>
      <w:tr w:rsidR="00300A84" w:rsidRPr="00F80350" w:rsidTr="00DF3A9A">
        <w:tc>
          <w:tcPr>
            <w:tcW w:w="772" w:type="dxa"/>
          </w:tcPr>
          <w:p w:rsidR="00300A84" w:rsidRPr="00F80350" w:rsidRDefault="00300A84" w:rsidP="00300A84">
            <w:pPr>
              <w:pStyle w:val="NormalWeb"/>
              <w:rPr>
                <w:rFonts w:asciiTheme="minorHAnsi" w:hAnsiTheme="minorHAnsi"/>
                <w:sz w:val="20"/>
                <w:szCs w:val="20"/>
              </w:rPr>
            </w:pPr>
            <w:r w:rsidRPr="00F80350">
              <w:rPr>
                <w:rFonts w:asciiTheme="minorHAnsi" w:hAnsiTheme="minorHAnsi"/>
                <w:sz w:val="20"/>
                <w:szCs w:val="20"/>
              </w:rPr>
              <w:t>9.2.4</w:t>
            </w:r>
          </w:p>
        </w:tc>
        <w:tc>
          <w:tcPr>
            <w:tcW w:w="8066" w:type="dxa"/>
          </w:tcPr>
          <w:p w:rsidR="00300A84" w:rsidRPr="00F80350" w:rsidRDefault="00300A84" w:rsidP="00300A84">
            <w:pPr>
              <w:pStyle w:val="NormalWeb"/>
              <w:rPr>
                <w:rFonts w:asciiTheme="minorHAnsi" w:hAnsiTheme="minorHAnsi"/>
                <w:sz w:val="20"/>
                <w:szCs w:val="20"/>
                <w:highlight w:val="yellow"/>
              </w:rPr>
            </w:pPr>
            <w:r>
              <w:rPr>
                <w:rFonts w:asciiTheme="minorHAnsi" w:hAnsiTheme="minorHAnsi"/>
                <w:sz w:val="20"/>
                <w:szCs w:val="20"/>
              </w:rPr>
              <w:t>Dual Air Horns</w:t>
            </w:r>
          </w:p>
        </w:tc>
      </w:tr>
      <w:tr w:rsidR="00300A84" w:rsidRPr="00F80350" w:rsidTr="00DF3A9A">
        <w:tc>
          <w:tcPr>
            <w:tcW w:w="772" w:type="dxa"/>
          </w:tcPr>
          <w:p w:rsidR="00300A84" w:rsidRPr="00F80350" w:rsidRDefault="00300A84" w:rsidP="00300A84">
            <w:pPr>
              <w:pStyle w:val="NormalWeb"/>
              <w:rPr>
                <w:rFonts w:asciiTheme="minorHAnsi" w:hAnsiTheme="minorHAnsi"/>
                <w:sz w:val="20"/>
                <w:szCs w:val="20"/>
              </w:rPr>
            </w:pPr>
            <w:r w:rsidRPr="00F80350">
              <w:rPr>
                <w:rFonts w:asciiTheme="minorHAnsi" w:hAnsiTheme="minorHAnsi"/>
                <w:sz w:val="20"/>
                <w:szCs w:val="20"/>
              </w:rPr>
              <w:t>9.2.5</w:t>
            </w:r>
          </w:p>
        </w:tc>
        <w:tc>
          <w:tcPr>
            <w:tcW w:w="8066" w:type="dxa"/>
          </w:tcPr>
          <w:p w:rsidR="00300A84" w:rsidRDefault="00300A84" w:rsidP="00300A84">
            <w:pPr>
              <w:pStyle w:val="NormalWeb"/>
              <w:rPr>
                <w:rFonts w:asciiTheme="minorHAnsi" w:hAnsiTheme="minorHAnsi"/>
                <w:sz w:val="20"/>
                <w:szCs w:val="20"/>
              </w:rPr>
            </w:pPr>
            <w:r>
              <w:rPr>
                <w:rFonts w:asciiTheme="minorHAnsi" w:hAnsiTheme="minorHAnsi"/>
                <w:sz w:val="20"/>
                <w:szCs w:val="20"/>
              </w:rPr>
              <w:t>Dual Halogen Headlights</w:t>
            </w:r>
          </w:p>
        </w:tc>
      </w:tr>
      <w:tr w:rsidR="00300A84" w:rsidRPr="00F80350" w:rsidTr="00DF3A9A">
        <w:tc>
          <w:tcPr>
            <w:tcW w:w="772" w:type="dxa"/>
          </w:tcPr>
          <w:p w:rsidR="00300A84" w:rsidRPr="00F80350" w:rsidRDefault="00300A84" w:rsidP="00300A84">
            <w:pPr>
              <w:pStyle w:val="NormalWeb"/>
              <w:rPr>
                <w:rFonts w:asciiTheme="minorHAnsi" w:hAnsiTheme="minorHAnsi"/>
                <w:sz w:val="20"/>
                <w:szCs w:val="20"/>
              </w:rPr>
            </w:pPr>
            <w:r w:rsidRPr="00F80350">
              <w:rPr>
                <w:rFonts w:asciiTheme="minorHAnsi" w:hAnsiTheme="minorHAnsi"/>
                <w:sz w:val="20"/>
                <w:szCs w:val="20"/>
              </w:rPr>
              <w:t>9.2.6</w:t>
            </w:r>
          </w:p>
        </w:tc>
        <w:tc>
          <w:tcPr>
            <w:tcW w:w="8066" w:type="dxa"/>
          </w:tcPr>
          <w:p w:rsidR="00300A84" w:rsidRPr="00F80350" w:rsidRDefault="00300A84" w:rsidP="00300A84">
            <w:pPr>
              <w:pStyle w:val="NormalWeb"/>
              <w:rPr>
                <w:rFonts w:asciiTheme="minorHAnsi" w:hAnsiTheme="minorHAnsi"/>
                <w:sz w:val="20"/>
                <w:szCs w:val="20"/>
              </w:rPr>
            </w:pPr>
            <w:r>
              <w:rPr>
                <w:rFonts w:asciiTheme="minorHAnsi" w:hAnsiTheme="minorHAnsi"/>
                <w:sz w:val="20"/>
                <w:szCs w:val="20"/>
              </w:rPr>
              <w:t>Marker Lights</w:t>
            </w:r>
          </w:p>
        </w:tc>
      </w:tr>
      <w:tr w:rsidR="00300A84" w:rsidRPr="00F80350" w:rsidTr="00DF3A9A">
        <w:tc>
          <w:tcPr>
            <w:tcW w:w="772" w:type="dxa"/>
          </w:tcPr>
          <w:p w:rsidR="00300A84" w:rsidRPr="00F80350" w:rsidRDefault="00300A84" w:rsidP="00300A84">
            <w:pPr>
              <w:pStyle w:val="NormalWeb"/>
              <w:rPr>
                <w:rFonts w:asciiTheme="minorHAnsi" w:hAnsiTheme="minorHAnsi"/>
                <w:sz w:val="20"/>
                <w:szCs w:val="20"/>
              </w:rPr>
            </w:pPr>
            <w:r w:rsidRPr="00F80350">
              <w:rPr>
                <w:rFonts w:asciiTheme="minorHAnsi" w:hAnsiTheme="minorHAnsi"/>
                <w:sz w:val="20"/>
                <w:szCs w:val="20"/>
              </w:rPr>
              <w:t>9.2.7</w:t>
            </w:r>
          </w:p>
        </w:tc>
        <w:tc>
          <w:tcPr>
            <w:tcW w:w="8066" w:type="dxa"/>
          </w:tcPr>
          <w:p w:rsidR="00300A84" w:rsidRPr="00F80350" w:rsidRDefault="00300A84" w:rsidP="00300A84">
            <w:pPr>
              <w:pStyle w:val="NormalWeb"/>
              <w:rPr>
                <w:rFonts w:asciiTheme="minorHAnsi" w:hAnsiTheme="minorHAnsi"/>
                <w:sz w:val="20"/>
                <w:szCs w:val="20"/>
              </w:rPr>
            </w:pPr>
            <w:r>
              <w:rPr>
                <w:rFonts w:asciiTheme="minorHAnsi" w:hAnsiTheme="minorHAnsi"/>
                <w:sz w:val="20"/>
                <w:szCs w:val="20"/>
              </w:rPr>
              <w:t>Dual Heated Mirrors</w:t>
            </w:r>
          </w:p>
        </w:tc>
      </w:tr>
      <w:tr w:rsidR="00300A84" w:rsidRPr="00F80350" w:rsidTr="00DF3A9A">
        <w:tc>
          <w:tcPr>
            <w:tcW w:w="772" w:type="dxa"/>
          </w:tcPr>
          <w:p w:rsidR="00300A84" w:rsidRPr="00F80350" w:rsidRDefault="00300A84" w:rsidP="00300A84">
            <w:pPr>
              <w:pStyle w:val="NormalWeb"/>
              <w:rPr>
                <w:rFonts w:asciiTheme="minorHAnsi" w:hAnsiTheme="minorHAnsi"/>
                <w:sz w:val="20"/>
                <w:szCs w:val="20"/>
              </w:rPr>
            </w:pPr>
            <w:r w:rsidRPr="00F80350">
              <w:rPr>
                <w:rFonts w:asciiTheme="minorHAnsi" w:hAnsiTheme="minorHAnsi"/>
                <w:sz w:val="20"/>
                <w:szCs w:val="20"/>
              </w:rPr>
              <w:t>9.2.8</w:t>
            </w:r>
          </w:p>
        </w:tc>
        <w:tc>
          <w:tcPr>
            <w:tcW w:w="8066" w:type="dxa"/>
          </w:tcPr>
          <w:p w:rsidR="00300A84" w:rsidRPr="00F80350" w:rsidRDefault="00300A84" w:rsidP="00300A84">
            <w:pPr>
              <w:pStyle w:val="NormalWeb"/>
              <w:rPr>
                <w:rFonts w:asciiTheme="minorHAnsi" w:hAnsiTheme="minorHAnsi"/>
                <w:sz w:val="20"/>
                <w:szCs w:val="20"/>
              </w:rPr>
            </w:pPr>
            <w:r>
              <w:rPr>
                <w:rFonts w:asciiTheme="minorHAnsi" w:hAnsiTheme="minorHAnsi"/>
                <w:sz w:val="20"/>
                <w:szCs w:val="20"/>
              </w:rPr>
              <w:t>One Solid Color, White</w:t>
            </w:r>
          </w:p>
        </w:tc>
      </w:tr>
      <w:tr w:rsidR="00300A84" w:rsidRPr="00F80350" w:rsidTr="00DF3A9A">
        <w:tc>
          <w:tcPr>
            <w:tcW w:w="772" w:type="dxa"/>
          </w:tcPr>
          <w:p w:rsidR="00300A84" w:rsidRPr="00F80350" w:rsidRDefault="00300A84" w:rsidP="00300A84">
            <w:pPr>
              <w:pStyle w:val="NormalWeb"/>
              <w:rPr>
                <w:rFonts w:asciiTheme="minorHAnsi" w:hAnsiTheme="minorHAnsi"/>
                <w:sz w:val="20"/>
                <w:szCs w:val="20"/>
              </w:rPr>
            </w:pPr>
            <w:r w:rsidRPr="00F80350">
              <w:rPr>
                <w:rFonts w:asciiTheme="minorHAnsi" w:hAnsiTheme="minorHAnsi"/>
                <w:sz w:val="20"/>
                <w:szCs w:val="20"/>
              </w:rPr>
              <w:t>9.2.9</w:t>
            </w:r>
          </w:p>
        </w:tc>
        <w:tc>
          <w:tcPr>
            <w:tcW w:w="8066" w:type="dxa"/>
          </w:tcPr>
          <w:p w:rsidR="00300A84" w:rsidRPr="00F80350" w:rsidRDefault="00300A84" w:rsidP="00300A84">
            <w:pPr>
              <w:pStyle w:val="NormalWeb"/>
              <w:rPr>
                <w:rFonts w:asciiTheme="minorHAnsi" w:hAnsiTheme="minorHAnsi"/>
                <w:sz w:val="20"/>
                <w:szCs w:val="20"/>
              </w:rPr>
            </w:pPr>
            <w:r>
              <w:rPr>
                <w:rFonts w:asciiTheme="minorHAnsi" w:hAnsiTheme="minorHAnsi"/>
                <w:sz w:val="20"/>
                <w:szCs w:val="20"/>
              </w:rPr>
              <w:t>2 Fire Extinguishers &amp; Mounts</w:t>
            </w:r>
          </w:p>
        </w:tc>
      </w:tr>
      <w:tr w:rsidR="00300A84" w:rsidRPr="00F80350" w:rsidTr="00DF3A9A">
        <w:tc>
          <w:tcPr>
            <w:tcW w:w="772" w:type="dxa"/>
          </w:tcPr>
          <w:p w:rsidR="00300A84" w:rsidRPr="00F80350" w:rsidRDefault="00300A84" w:rsidP="00300A84">
            <w:pPr>
              <w:pStyle w:val="NormalWeb"/>
              <w:rPr>
                <w:rFonts w:asciiTheme="minorHAnsi" w:hAnsiTheme="minorHAnsi"/>
                <w:sz w:val="20"/>
                <w:szCs w:val="20"/>
              </w:rPr>
            </w:pPr>
            <w:r w:rsidRPr="00F80350">
              <w:rPr>
                <w:rFonts w:asciiTheme="minorHAnsi" w:hAnsiTheme="minorHAnsi"/>
                <w:sz w:val="20"/>
                <w:szCs w:val="20"/>
              </w:rPr>
              <w:t>9.2.10</w:t>
            </w:r>
          </w:p>
        </w:tc>
        <w:tc>
          <w:tcPr>
            <w:tcW w:w="8066" w:type="dxa"/>
          </w:tcPr>
          <w:p w:rsidR="00300A84" w:rsidRPr="00F80350" w:rsidRDefault="00300A84" w:rsidP="00300A84">
            <w:pPr>
              <w:pStyle w:val="NormalWeb"/>
              <w:rPr>
                <w:rFonts w:asciiTheme="minorHAnsi" w:hAnsiTheme="minorHAnsi"/>
                <w:sz w:val="20"/>
                <w:szCs w:val="20"/>
              </w:rPr>
            </w:pPr>
            <w:r>
              <w:rPr>
                <w:rFonts w:asciiTheme="minorHAnsi" w:hAnsiTheme="minorHAnsi"/>
                <w:sz w:val="20"/>
                <w:szCs w:val="20"/>
              </w:rPr>
              <w:t xml:space="preserve">Heater, Defroster &amp; Air Conditioner with Automatic Temp Control </w:t>
            </w:r>
          </w:p>
        </w:tc>
      </w:tr>
      <w:tr w:rsidR="00300A84" w:rsidRPr="00F80350" w:rsidTr="00DF3A9A">
        <w:tc>
          <w:tcPr>
            <w:tcW w:w="772" w:type="dxa"/>
          </w:tcPr>
          <w:p w:rsidR="00300A84" w:rsidRPr="00F80350" w:rsidRDefault="00300A84" w:rsidP="00300A84">
            <w:pPr>
              <w:pStyle w:val="NormalWeb"/>
              <w:rPr>
                <w:rFonts w:asciiTheme="minorHAnsi" w:hAnsiTheme="minorHAnsi"/>
                <w:sz w:val="20"/>
                <w:szCs w:val="20"/>
              </w:rPr>
            </w:pPr>
            <w:r w:rsidRPr="00F80350">
              <w:rPr>
                <w:rFonts w:asciiTheme="minorHAnsi" w:hAnsiTheme="minorHAnsi"/>
                <w:sz w:val="20"/>
                <w:szCs w:val="20"/>
              </w:rPr>
              <w:t>9.2.11</w:t>
            </w:r>
          </w:p>
        </w:tc>
        <w:tc>
          <w:tcPr>
            <w:tcW w:w="8066" w:type="dxa"/>
          </w:tcPr>
          <w:p w:rsidR="00300A84" w:rsidRPr="00F80350" w:rsidRDefault="00300A84" w:rsidP="00300A84">
            <w:pPr>
              <w:pStyle w:val="NormalWeb"/>
              <w:rPr>
                <w:rFonts w:asciiTheme="minorHAnsi" w:hAnsiTheme="minorHAnsi"/>
                <w:sz w:val="20"/>
                <w:szCs w:val="20"/>
              </w:rPr>
            </w:pPr>
            <w:r>
              <w:rPr>
                <w:rFonts w:asciiTheme="minorHAnsi" w:hAnsiTheme="minorHAnsi"/>
                <w:sz w:val="20"/>
                <w:szCs w:val="20"/>
              </w:rPr>
              <w:t>12 V Power Supply &amp; USB Ports</w:t>
            </w:r>
          </w:p>
        </w:tc>
      </w:tr>
      <w:tr w:rsidR="00300A84" w:rsidRPr="00F80350" w:rsidTr="00DF3A9A">
        <w:tc>
          <w:tcPr>
            <w:tcW w:w="772" w:type="dxa"/>
          </w:tcPr>
          <w:p w:rsidR="00300A84" w:rsidRPr="00F80350" w:rsidRDefault="00300A84" w:rsidP="00300A84">
            <w:pPr>
              <w:pStyle w:val="NormalWeb"/>
              <w:rPr>
                <w:rFonts w:asciiTheme="minorHAnsi" w:hAnsiTheme="minorHAnsi"/>
                <w:sz w:val="20"/>
                <w:szCs w:val="20"/>
              </w:rPr>
            </w:pPr>
            <w:r>
              <w:rPr>
                <w:rFonts w:asciiTheme="minorHAnsi" w:hAnsiTheme="minorHAnsi"/>
                <w:sz w:val="20"/>
                <w:szCs w:val="20"/>
              </w:rPr>
              <w:t>9.2.12</w:t>
            </w:r>
          </w:p>
        </w:tc>
        <w:tc>
          <w:tcPr>
            <w:tcW w:w="8066" w:type="dxa"/>
          </w:tcPr>
          <w:p w:rsidR="00300A84" w:rsidRPr="00F80350" w:rsidRDefault="00300A84" w:rsidP="00300A84">
            <w:pPr>
              <w:pStyle w:val="NormalWeb"/>
              <w:rPr>
                <w:rFonts w:asciiTheme="minorHAnsi" w:hAnsiTheme="minorHAnsi"/>
                <w:sz w:val="20"/>
                <w:szCs w:val="20"/>
              </w:rPr>
            </w:pPr>
            <w:r>
              <w:rPr>
                <w:rFonts w:asciiTheme="minorHAnsi" w:hAnsiTheme="minorHAnsi"/>
                <w:sz w:val="20"/>
                <w:szCs w:val="20"/>
              </w:rPr>
              <w:t>Adjustable High Back Air Suspension Driver Seat with Non-Suspension Passenger Seat</w:t>
            </w:r>
          </w:p>
        </w:tc>
      </w:tr>
      <w:tr w:rsidR="00300A84" w:rsidRPr="00F80350" w:rsidTr="00DF3A9A">
        <w:tc>
          <w:tcPr>
            <w:tcW w:w="772" w:type="dxa"/>
          </w:tcPr>
          <w:p w:rsidR="00300A84" w:rsidRPr="00F80350" w:rsidRDefault="00300A84" w:rsidP="00300A84">
            <w:pPr>
              <w:pStyle w:val="NormalWeb"/>
              <w:rPr>
                <w:rFonts w:asciiTheme="minorHAnsi" w:hAnsiTheme="minorHAnsi"/>
                <w:sz w:val="20"/>
                <w:szCs w:val="20"/>
              </w:rPr>
            </w:pPr>
            <w:r>
              <w:rPr>
                <w:rFonts w:asciiTheme="minorHAnsi" w:hAnsiTheme="minorHAnsi"/>
                <w:sz w:val="20"/>
                <w:szCs w:val="20"/>
              </w:rPr>
              <w:t>9.2.13</w:t>
            </w:r>
          </w:p>
        </w:tc>
        <w:tc>
          <w:tcPr>
            <w:tcW w:w="8066" w:type="dxa"/>
          </w:tcPr>
          <w:p w:rsidR="00300A84" w:rsidRPr="00DE0598" w:rsidRDefault="00300A84" w:rsidP="00300A84">
            <w:pPr>
              <w:pStyle w:val="NormalWeb"/>
              <w:rPr>
                <w:rFonts w:asciiTheme="minorHAnsi" w:hAnsiTheme="minorHAnsi"/>
                <w:sz w:val="20"/>
                <w:szCs w:val="20"/>
              </w:rPr>
            </w:pPr>
            <w:r>
              <w:rPr>
                <w:rFonts w:asciiTheme="minorHAnsi" w:hAnsiTheme="minorHAnsi"/>
                <w:sz w:val="20"/>
                <w:szCs w:val="20"/>
              </w:rPr>
              <w:t>AM/FM/WB Radio</w:t>
            </w:r>
          </w:p>
        </w:tc>
      </w:tr>
      <w:tr w:rsidR="00300A84" w:rsidRPr="00F80350" w:rsidTr="00DF3A9A">
        <w:tc>
          <w:tcPr>
            <w:tcW w:w="772" w:type="dxa"/>
          </w:tcPr>
          <w:p w:rsidR="00300A84" w:rsidRPr="00F80350" w:rsidRDefault="00300A84" w:rsidP="00300A84">
            <w:pPr>
              <w:pStyle w:val="NormalWeb"/>
              <w:rPr>
                <w:rFonts w:asciiTheme="minorHAnsi" w:hAnsiTheme="minorHAnsi"/>
                <w:sz w:val="20"/>
                <w:szCs w:val="20"/>
              </w:rPr>
            </w:pPr>
            <w:r w:rsidRPr="00F80350">
              <w:rPr>
                <w:rFonts w:asciiTheme="minorHAnsi" w:hAnsiTheme="minorHAnsi"/>
                <w:sz w:val="20"/>
                <w:szCs w:val="20"/>
              </w:rPr>
              <w:t>9.3.0</w:t>
            </w:r>
          </w:p>
        </w:tc>
        <w:tc>
          <w:tcPr>
            <w:tcW w:w="8066" w:type="dxa"/>
          </w:tcPr>
          <w:p w:rsidR="00300A84" w:rsidRPr="00F80350" w:rsidRDefault="00300A84" w:rsidP="00300A84">
            <w:pPr>
              <w:pStyle w:val="NormalWeb"/>
              <w:jc w:val="center"/>
              <w:rPr>
                <w:rFonts w:asciiTheme="minorHAnsi" w:hAnsiTheme="minorHAnsi"/>
                <w:b/>
                <w:sz w:val="20"/>
                <w:szCs w:val="20"/>
              </w:rPr>
            </w:pPr>
            <w:r w:rsidRPr="00F80350">
              <w:rPr>
                <w:rFonts w:asciiTheme="minorHAnsi" w:hAnsiTheme="minorHAnsi"/>
                <w:b/>
                <w:sz w:val="20"/>
                <w:szCs w:val="20"/>
              </w:rPr>
              <w:t>Engine &amp; Transmission</w:t>
            </w:r>
          </w:p>
        </w:tc>
      </w:tr>
      <w:tr w:rsidR="00300A84" w:rsidRPr="00F80350" w:rsidTr="00DF3A9A">
        <w:tc>
          <w:tcPr>
            <w:tcW w:w="772" w:type="dxa"/>
          </w:tcPr>
          <w:p w:rsidR="00300A84" w:rsidRPr="00F80350" w:rsidRDefault="00300A84" w:rsidP="00300A84">
            <w:pPr>
              <w:pStyle w:val="NormalWeb"/>
              <w:rPr>
                <w:rFonts w:asciiTheme="minorHAnsi" w:hAnsiTheme="minorHAnsi"/>
                <w:sz w:val="20"/>
                <w:szCs w:val="20"/>
              </w:rPr>
            </w:pPr>
            <w:r w:rsidRPr="00F80350">
              <w:rPr>
                <w:rFonts w:asciiTheme="minorHAnsi" w:hAnsiTheme="minorHAnsi"/>
                <w:sz w:val="20"/>
                <w:szCs w:val="20"/>
              </w:rPr>
              <w:t>9.3.1</w:t>
            </w:r>
          </w:p>
        </w:tc>
        <w:tc>
          <w:tcPr>
            <w:tcW w:w="8066" w:type="dxa"/>
          </w:tcPr>
          <w:p w:rsidR="00300A84" w:rsidRPr="00F80350" w:rsidRDefault="00300A84" w:rsidP="00300A84">
            <w:pPr>
              <w:pStyle w:val="NormalWeb"/>
              <w:rPr>
                <w:rFonts w:asciiTheme="minorHAnsi" w:hAnsiTheme="minorHAnsi"/>
                <w:sz w:val="20"/>
                <w:szCs w:val="20"/>
                <w:highlight w:val="yellow"/>
              </w:rPr>
            </w:pPr>
            <w:r>
              <w:rPr>
                <w:rFonts w:asciiTheme="minorHAnsi" w:hAnsiTheme="minorHAnsi"/>
                <w:sz w:val="20"/>
                <w:szCs w:val="20"/>
              </w:rPr>
              <w:t>Engine – Minimum 13L</w:t>
            </w:r>
            <w:r w:rsidRPr="00F80350">
              <w:rPr>
                <w:rFonts w:asciiTheme="minorHAnsi" w:hAnsiTheme="minorHAnsi"/>
                <w:sz w:val="20"/>
                <w:szCs w:val="20"/>
              </w:rPr>
              <w:t xml:space="preserve">  </w:t>
            </w:r>
          </w:p>
        </w:tc>
      </w:tr>
      <w:tr w:rsidR="00300A84" w:rsidRPr="00F80350" w:rsidTr="00DF3A9A">
        <w:tc>
          <w:tcPr>
            <w:tcW w:w="772" w:type="dxa"/>
          </w:tcPr>
          <w:p w:rsidR="00300A84" w:rsidRPr="00F80350" w:rsidRDefault="00300A84" w:rsidP="00300A84">
            <w:pPr>
              <w:pStyle w:val="NormalWeb"/>
              <w:rPr>
                <w:rFonts w:asciiTheme="minorHAnsi" w:hAnsiTheme="minorHAnsi"/>
                <w:sz w:val="20"/>
                <w:szCs w:val="20"/>
              </w:rPr>
            </w:pPr>
            <w:r w:rsidRPr="00F80350">
              <w:rPr>
                <w:rFonts w:asciiTheme="minorHAnsi" w:hAnsiTheme="minorHAnsi"/>
                <w:sz w:val="20"/>
                <w:szCs w:val="20"/>
              </w:rPr>
              <w:t>9.3.2</w:t>
            </w:r>
          </w:p>
        </w:tc>
        <w:tc>
          <w:tcPr>
            <w:tcW w:w="8066" w:type="dxa"/>
          </w:tcPr>
          <w:p w:rsidR="00300A84" w:rsidRPr="00F80350" w:rsidRDefault="00300A84" w:rsidP="00300A84">
            <w:pPr>
              <w:pStyle w:val="NormalWeb"/>
              <w:rPr>
                <w:rFonts w:asciiTheme="minorHAnsi" w:hAnsiTheme="minorHAnsi"/>
                <w:sz w:val="20"/>
                <w:szCs w:val="20"/>
              </w:rPr>
            </w:pPr>
            <w:r w:rsidRPr="00F80350">
              <w:rPr>
                <w:rFonts w:asciiTheme="minorHAnsi" w:hAnsiTheme="minorHAnsi"/>
                <w:sz w:val="20"/>
                <w:szCs w:val="20"/>
              </w:rPr>
              <w:t xml:space="preserve">Fuel Type – Diesel </w:t>
            </w:r>
          </w:p>
        </w:tc>
      </w:tr>
      <w:tr w:rsidR="00300A84" w:rsidRPr="00F80350" w:rsidTr="00DF3A9A">
        <w:tc>
          <w:tcPr>
            <w:tcW w:w="772" w:type="dxa"/>
          </w:tcPr>
          <w:p w:rsidR="00300A84" w:rsidRPr="00F80350" w:rsidRDefault="00300A84" w:rsidP="00300A84">
            <w:pPr>
              <w:pStyle w:val="NormalWeb"/>
              <w:rPr>
                <w:rFonts w:asciiTheme="minorHAnsi" w:hAnsiTheme="minorHAnsi"/>
                <w:sz w:val="20"/>
                <w:szCs w:val="20"/>
              </w:rPr>
            </w:pPr>
            <w:r w:rsidRPr="00F80350">
              <w:rPr>
                <w:rFonts w:asciiTheme="minorHAnsi" w:hAnsiTheme="minorHAnsi"/>
                <w:sz w:val="20"/>
                <w:szCs w:val="20"/>
              </w:rPr>
              <w:t>9.3.3</w:t>
            </w:r>
          </w:p>
        </w:tc>
        <w:tc>
          <w:tcPr>
            <w:tcW w:w="8066" w:type="dxa"/>
          </w:tcPr>
          <w:p w:rsidR="00300A84" w:rsidRPr="00F80350" w:rsidRDefault="00300A84" w:rsidP="00300A84">
            <w:pPr>
              <w:pStyle w:val="NormalWeb"/>
              <w:rPr>
                <w:rFonts w:asciiTheme="minorHAnsi" w:hAnsiTheme="minorHAnsi"/>
                <w:sz w:val="20"/>
                <w:szCs w:val="20"/>
              </w:rPr>
            </w:pPr>
            <w:r w:rsidRPr="00F80350">
              <w:rPr>
                <w:rFonts w:asciiTheme="minorHAnsi" w:hAnsiTheme="minorHAnsi"/>
                <w:sz w:val="20"/>
                <w:szCs w:val="20"/>
              </w:rPr>
              <w:t xml:space="preserve">Horsepower – </w:t>
            </w:r>
            <w:r>
              <w:rPr>
                <w:rFonts w:asciiTheme="minorHAnsi" w:hAnsiTheme="minorHAnsi"/>
                <w:sz w:val="20"/>
                <w:szCs w:val="20"/>
              </w:rPr>
              <w:t>470</w:t>
            </w:r>
            <w:r w:rsidRPr="00F80350">
              <w:rPr>
                <w:rFonts w:asciiTheme="minorHAnsi" w:hAnsiTheme="minorHAnsi"/>
                <w:sz w:val="20"/>
                <w:szCs w:val="20"/>
              </w:rPr>
              <w:t xml:space="preserve"> @ </w:t>
            </w:r>
            <w:r>
              <w:rPr>
                <w:rFonts w:asciiTheme="minorHAnsi" w:hAnsiTheme="minorHAnsi"/>
                <w:sz w:val="20"/>
                <w:szCs w:val="20"/>
              </w:rPr>
              <w:t>1650 LB-FT</w:t>
            </w:r>
          </w:p>
        </w:tc>
      </w:tr>
      <w:tr w:rsidR="00300A84" w:rsidRPr="00F80350" w:rsidTr="00DF3A9A">
        <w:tc>
          <w:tcPr>
            <w:tcW w:w="772" w:type="dxa"/>
          </w:tcPr>
          <w:p w:rsidR="00300A84" w:rsidRPr="00F80350" w:rsidRDefault="00300A84" w:rsidP="00300A84">
            <w:pPr>
              <w:pStyle w:val="NormalWeb"/>
              <w:rPr>
                <w:rFonts w:asciiTheme="minorHAnsi" w:hAnsiTheme="minorHAnsi"/>
                <w:sz w:val="20"/>
                <w:szCs w:val="20"/>
              </w:rPr>
            </w:pPr>
            <w:r>
              <w:rPr>
                <w:rFonts w:asciiTheme="minorHAnsi" w:hAnsiTheme="minorHAnsi"/>
                <w:sz w:val="20"/>
                <w:szCs w:val="20"/>
              </w:rPr>
              <w:t>9.3.4</w:t>
            </w:r>
          </w:p>
        </w:tc>
        <w:tc>
          <w:tcPr>
            <w:tcW w:w="8066" w:type="dxa"/>
          </w:tcPr>
          <w:p w:rsidR="00300A84" w:rsidRPr="00F80350" w:rsidRDefault="00300A84" w:rsidP="00300A84">
            <w:pPr>
              <w:pStyle w:val="NormalWeb"/>
              <w:rPr>
                <w:rFonts w:asciiTheme="minorHAnsi" w:hAnsiTheme="minorHAnsi"/>
                <w:sz w:val="20"/>
                <w:szCs w:val="20"/>
              </w:rPr>
            </w:pPr>
            <w:r>
              <w:rPr>
                <w:rFonts w:asciiTheme="minorHAnsi" w:hAnsiTheme="minorHAnsi"/>
                <w:sz w:val="20"/>
                <w:szCs w:val="20"/>
              </w:rPr>
              <w:t xml:space="preserve">Transmission – Allison RDS 4500 Automatic Transmission </w:t>
            </w:r>
          </w:p>
        </w:tc>
      </w:tr>
      <w:tr w:rsidR="00300A84" w:rsidRPr="00F80350" w:rsidTr="00DF3A9A">
        <w:tc>
          <w:tcPr>
            <w:tcW w:w="772" w:type="dxa"/>
          </w:tcPr>
          <w:p w:rsidR="00300A84" w:rsidRPr="00DE0598" w:rsidRDefault="00300A84" w:rsidP="00300A84">
            <w:pPr>
              <w:pStyle w:val="NormalWeb"/>
              <w:rPr>
                <w:rFonts w:asciiTheme="minorHAnsi" w:hAnsiTheme="minorHAnsi"/>
                <w:sz w:val="20"/>
                <w:szCs w:val="20"/>
                <w:highlight w:val="yellow"/>
              </w:rPr>
            </w:pPr>
            <w:r w:rsidRPr="00F80350">
              <w:rPr>
                <w:rFonts w:asciiTheme="minorHAnsi" w:hAnsiTheme="minorHAnsi"/>
                <w:sz w:val="20"/>
                <w:szCs w:val="20"/>
              </w:rPr>
              <w:t>9.</w:t>
            </w:r>
            <w:r>
              <w:rPr>
                <w:rFonts w:asciiTheme="minorHAnsi" w:hAnsiTheme="minorHAnsi"/>
                <w:sz w:val="20"/>
                <w:szCs w:val="20"/>
              </w:rPr>
              <w:t>4</w:t>
            </w:r>
            <w:r w:rsidRPr="00F80350">
              <w:rPr>
                <w:rFonts w:asciiTheme="minorHAnsi" w:hAnsiTheme="minorHAnsi"/>
                <w:sz w:val="20"/>
                <w:szCs w:val="20"/>
              </w:rPr>
              <w:t>.0</w:t>
            </w:r>
          </w:p>
        </w:tc>
        <w:tc>
          <w:tcPr>
            <w:tcW w:w="8066" w:type="dxa"/>
          </w:tcPr>
          <w:p w:rsidR="00300A84" w:rsidRPr="00F80350" w:rsidRDefault="00300A84" w:rsidP="00300A84">
            <w:pPr>
              <w:pStyle w:val="NormalWeb"/>
              <w:jc w:val="center"/>
              <w:rPr>
                <w:rFonts w:asciiTheme="minorHAnsi" w:hAnsiTheme="minorHAnsi"/>
                <w:sz w:val="20"/>
                <w:szCs w:val="20"/>
                <w:highlight w:val="yellow"/>
              </w:rPr>
            </w:pPr>
            <w:r w:rsidRPr="00F80350">
              <w:rPr>
                <w:rFonts w:asciiTheme="minorHAnsi" w:hAnsiTheme="minorHAnsi"/>
                <w:b/>
                <w:sz w:val="20"/>
                <w:szCs w:val="20"/>
              </w:rPr>
              <w:t>Chassis</w:t>
            </w:r>
          </w:p>
        </w:tc>
      </w:tr>
      <w:tr w:rsidR="00300A84" w:rsidRPr="00F80350" w:rsidTr="00DF3A9A">
        <w:tc>
          <w:tcPr>
            <w:tcW w:w="772" w:type="dxa"/>
          </w:tcPr>
          <w:p w:rsidR="00300A84" w:rsidRPr="00DE0598" w:rsidRDefault="00300A84" w:rsidP="00300A84">
            <w:pPr>
              <w:pStyle w:val="NormalWeb"/>
              <w:rPr>
                <w:rFonts w:asciiTheme="minorHAnsi" w:hAnsiTheme="minorHAnsi"/>
                <w:sz w:val="20"/>
                <w:szCs w:val="20"/>
                <w:highlight w:val="yellow"/>
              </w:rPr>
            </w:pPr>
            <w:r w:rsidRPr="00F80350">
              <w:rPr>
                <w:rFonts w:asciiTheme="minorHAnsi" w:hAnsiTheme="minorHAnsi"/>
                <w:sz w:val="20"/>
                <w:szCs w:val="20"/>
              </w:rPr>
              <w:t>9.</w:t>
            </w:r>
            <w:r>
              <w:rPr>
                <w:rFonts w:asciiTheme="minorHAnsi" w:hAnsiTheme="minorHAnsi"/>
                <w:sz w:val="20"/>
                <w:szCs w:val="20"/>
              </w:rPr>
              <w:t>4</w:t>
            </w:r>
            <w:r w:rsidRPr="00F80350">
              <w:rPr>
                <w:rFonts w:asciiTheme="minorHAnsi" w:hAnsiTheme="minorHAnsi"/>
                <w:sz w:val="20"/>
                <w:szCs w:val="20"/>
              </w:rPr>
              <w:t>.1</w:t>
            </w:r>
          </w:p>
        </w:tc>
        <w:tc>
          <w:tcPr>
            <w:tcW w:w="8066" w:type="dxa"/>
          </w:tcPr>
          <w:p w:rsidR="00300A84" w:rsidRPr="00F80350" w:rsidRDefault="00300A84" w:rsidP="00300A84">
            <w:pPr>
              <w:pStyle w:val="NormalWeb"/>
              <w:rPr>
                <w:rFonts w:asciiTheme="minorHAnsi" w:hAnsiTheme="minorHAnsi"/>
                <w:b/>
                <w:sz w:val="20"/>
                <w:szCs w:val="20"/>
              </w:rPr>
            </w:pPr>
            <w:r>
              <w:rPr>
                <w:rFonts w:asciiTheme="minorHAnsi" w:hAnsiTheme="minorHAnsi"/>
                <w:sz w:val="20"/>
                <w:szCs w:val="20"/>
              </w:rPr>
              <w:t>Double frame designed for a Tri-Axle Dump Truck</w:t>
            </w:r>
          </w:p>
        </w:tc>
      </w:tr>
      <w:tr w:rsidR="00300A84" w:rsidRPr="00F80350" w:rsidTr="00DF3A9A">
        <w:tc>
          <w:tcPr>
            <w:tcW w:w="772" w:type="dxa"/>
          </w:tcPr>
          <w:p w:rsidR="00300A84" w:rsidRPr="00DE0598" w:rsidRDefault="00300A84" w:rsidP="00300A84">
            <w:pPr>
              <w:pStyle w:val="NormalWeb"/>
              <w:rPr>
                <w:rFonts w:asciiTheme="minorHAnsi" w:hAnsiTheme="minorHAnsi"/>
                <w:sz w:val="20"/>
                <w:szCs w:val="20"/>
                <w:highlight w:val="yellow"/>
              </w:rPr>
            </w:pPr>
            <w:r w:rsidRPr="00F80350">
              <w:rPr>
                <w:rFonts w:asciiTheme="minorHAnsi" w:hAnsiTheme="minorHAnsi"/>
                <w:sz w:val="20"/>
                <w:szCs w:val="20"/>
              </w:rPr>
              <w:t>9.</w:t>
            </w:r>
            <w:r>
              <w:rPr>
                <w:rFonts w:asciiTheme="minorHAnsi" w:hAnsiTheme="minorHAnsi"/>
                <w:sz w:val="20"/>
                <w:szCs w:val="20"/>
              </w:rPr>
              <w:t>4</w:t>
            </w:r>
            <w:r w:rsidRPr="00F80350">
              <w:rPr>
                <w:rFonts w:asciiTheme="minorHAnsi" w:hAnsiTheme="minorHAnsi"/>
                <w:sz w:val="20"/>
                <w:szCs w:val="20"/>
              </w:rPr>
              <w:t>.2</w:t>
            </w:r>
          </w:p>
        </w:tc>
        <w:tc>
          <w:tcPr>
            <w:tcW w:w="8066" w:type="dxa"/>
          </w:tcPr>
          <w:p w:rsidR="00300A84" w:rsidRPr="00F80350" w:rsidRDefault="00300A84" w:rsidP="00300A84">
            <w:pPr>
              <w:pStyle w:val="NormalWeb"/>
              <w:rPr>
                <w:rFonts w:asciiTheme="minorHAnsi" w:hAnsiTheme="minorHAnsi"/>
                <w:sz w:val="20"/>
                <w:szCs w:val="20"/>
                <w:highlight w:val="yellow"/>
              </w:rPr>
            </w:pPr>
            <w:r>
              <w:rPr>
                <w:rFonts w:asciiTheme="minorHAnsi" w:hAnsiTheme="minorHAnsi"/>
                <w:sz w:val="20"/>
                <w:szCs w:val="20"/>
              </w:rPr>
              <w:t>Fuel Tank – 100 U.S. Gallon Single Fuel Tank LHS</w:t>
            </w:r>
          </w:p>
        </w:tc>
      </w:tr>
      <w:tr w:rsidR="00300A84" w:rsidRPr="00F80350" w:rsidTr="00DF3A9A">
        <w:tc>
          <w:tcPr>
            <w:tcW w:w="772" w:type="dxa"/>
          </w:tcPr>
          <w:p w:rsidR="00300A84" w:rsidRPr="00DE0598" w:rsidRDefault="00300A84" w:rsidP="00300A84">
            <w:pPr>
              <w:pStyle w:val="NormalWeb"/>
              <w:rPr>
                <w:rFonts w:asciiTheme="minorHAnsi" w:hAnsiTheme="minorHAnsi"/>
                <w:sz w:val="20"/>
                <w:szCs w:val="20"/>
                <w:highlight w:val="yellow"/>
              </w:rPr>
            </w:pPr>
            <w:r w:rsidRPr="00300A84">
              <w:rPr>
                <w:rFonts w:asciiTheme="minorHAnsi" w:hAnsiTheme="minorHAnsi"/>
                <w:sz w:val="20"/>
                <w:szCs w:val="20"/>
              </w:rPr>
              <w:t>9.</w:t>
            </w:r>
            <w:r>
              <w:rPr>
                <w:rFonts w:asciiTheme="minorHAnsi" w:hAnsiTheme="minorHAnsi"/>
                <w:sz w:val="20"/>
                <w:szCs w:val="20"/>
              </w:rPr>
              <w:t>4</w:t>
            </w:r>
            <w:r w:rsidRPr="00300A84">
              <w:rPr>
                <w:rFonts w:asciiTheme="minorHAnsi" w:hAnsiTheme="minorHAnsi"/>
                <w:sz w:val="20"/>
                <w:szCs w:val="20"/>
              </w:rPr>
              <w:t>.3</w:t>
            </w:r>
          </w:p>
        </w:tc>
        <w:tc>
          <w:tcPr>
            <w:tcW w:w="8066" w:type="dxa"/>
          </w:tcPr>
          <w:p w:rsidR="00300A84" w:rsidRPr="00F80350" w:rsidRDefault="00300A84" w:rsidP="00300A84">
            <w:pPr>
              <w:pStyle w:val="NormalWeb"/>
              <w:rPr>
                <w:rFonts w:asciiTheme="minorHAnsi" w:hAnsiTheme="minorHAnsi"/>
                <w:sz w:val="20"/>
                <w:szCs w:val="20"/>
                <w:highlight w:val="yellow"/>
              </w:rPr>
            </w:pPr>
            <w:r>
              <w:rPr>
                <w:rFonts w:asciiTheme="minorHAnsi" w:hAnsiTheme="minorHAnsi"/>
                <w:sz w:val="20"/>
                <w:szCs w:val="20"/>
              </w:rPr>
              <w:t>Rear Suspension – Haulmaax 46,000 lb rear suspension</w:t>
            </w:r>
          </w:p>
        </w:tc>
      </w:tr>
      <w:tr w:rsidR="00300A84" w:rsidRPr="00F80350" w:rsidTr="00DF3A9A">
        <w:tc>
          <w:tcPr>
            <w:tcW w:w="772" w:type="dxa"/>
          </w:tcPr>
          <w:p w:rsidR="00300A84" w:rsidRPr="00F80350" w:rsidRDefault="00300A84" w:rsidP="00300A84">
            <w:pPr>
              <w:pStyle w:val="NormalWeb"/>
              <w:rPr>
                <w:rFonts w:asciiTheme="minorHAnsi" w:hAnsiTheme="minorHAnsi"/>
                <w:sz w:val="20"/>
                <w:szCs w:val="20"/>
              </w:rPr>
            </w:pPr>
            <w:r w:rsidRPr="00F80350">
              <w:rPr>
                <w:rFonts w:asciiTheme="minorHAnsi" w:hAnsiTheme="minorHAnsi"/>
                <w:sz w:val="20"/>
                <w:szCs w:val="20"/>
              </w:rPr>
              <w:t>9.</w:t>
            </w:r>
            <w:r>
              <w:rPr>
                <w:rFonts w:asciiTheme="minorHAnsi" w:hAnsiTheme="minorHAnsi"/>
                <w:sz w:val="20"/>
                <w:szCs w:val="20"/>
              </w:rPr>
              <w:t>5</w:t>
            </w:r>
            <w:r w:rsidRPr="00F80350">
              <w:rPr>
                <w:rFonts w:asciiTheme="minorHAnsi" w:hAnsiTheme="minorHAnsi"/>
                <w:sz w:val="20"/>
                <w:szCs w:val="20"/>
              </w:rPr>
              <w:t>.0</w:t>
            </w:r>
          </w:p>
        </w:tc>
        <w:tc>
          <w:tcPr>
            <w:tcW w:w="8066" w:type="dxa"/>
          </w:tcPr>
          <w:p w:rsidR="00300A84" w:rsidRPr="00F80350" w:rsidRDefault="00300A84" w:rsidP="00300A84">
            <w:pPr>
              <w:pStyle w:val="NormalWeb"/>
              <w:jc w:val="center"/>
              <w:rPr>
                <w:rFonts w:asciiTheme="minorHAnsi" w:hAnsiTheme="minorHAnsi"/>
                <w:sz w:val="20"/>
                <w:szCs w:val="20"/>
              </w:rPr>
            </w:pPr>
            <w:r w:rsidRPr="00F80350">
              <w:rPr>
                <w:rFonts w:asciiTheme="minorHAnsi" w:hAnsiTheme="minorHAnsi"/>
                <w:b/>
                <w:sz w:val="20"/>
                <w:szCs w:val="20"/>
              </w:rPr>
              <w:t>Tires</w:t>
            </w:r>
            <w:r>
              <w:rPr>
                <w:rFonts w:asciiTheme="minorHAnsi" w:hAnsiTheme="minorHAnsi"/>
                <w:b/>
                <w:sz w:val="20"/>
                <w:szCs w:val="20"/>
              </w:rPr>
              <w:t xml:space="preserve"> &amp;</w:t>
            </w:r>
            <w:r w:rsidRPr="00F80350">
              <w:rPr>
                <w:rFonts w:asciiTheme="minorHAnsi" w:hAnsiTheme="minorHAnsi"/>
                <w:b/>
                <w:sz w:val="20"/>
                <w:szCs w:val="20"/>
              </w:rPr>
              <w:t xml:space="preserve"> wheels</w:t>
            </w:r>
          </w:p>
        </w:tc>
      </w:tr>
      <w:tr w:rsidR="00300A84" w:rsidRPr="00F80350" w:rsidTr="00DF3A9A">
        <w:tc>
          <w:tcPr>
            <w:tcW w:w="772" w:type="dxa"/>
          </w:tcPr>
          <w:p w:rsidR="00300A84" w:rsidRPr="00F80350" w:rsidRDefault="00300A84" w:rsidP="00300A84">
            <w:pPr>
              <w:pStyle w:val="NormalWeb"/>
              <w:rPr>
                <w:rFonts w:asciiTheme="minorHAnsi" w:hAnsiTheme="minorHAnsi"/>
                <w:sz w:val="20"/>
                <w:szCs w:val="20"/>
              </w:rPr>
            </w:pPr>
            <w:r w:rsidRPr="00F80350">
              <w:rPr>
                <w:rFonts w:asciiTheme="minorHAnsi" w:hAnsiTheme="minorHAnsi"/>
                <w:sz w:val="20"/>
                <w:szCs w:val="20"/>
              </w:rPr>
              <w:t>9.</w:t>
            </w:r>
            <w:r>
              <w:rPr>
                <w:rFonts w:asciiTheme="minorHAnsi" w:hAnsiTheme="minorHAnsi"/>
                <w:sz w:val="20"/>
                <w:szCs w:val="20"/>
              </w:rPr>
              <w:t>5</w:t>
            </w:r>
            <w:r w:rsidRPr="00F80350">
              <w:rPr>
                <w:rFonts w:asciiTheme="minorHAnsi" w:hAnsiTheme="minorHAnsi"/>
                <w:sz w:val="20"/>
                <w:szCs w:val="20"/>
              </w:rPr>
              <w:t>.1</w:t>
            </w:r>
          </w:p>
        </w:tc>
        <w:tc>
          <w:tcPr>
            <w:tcW w:w="8066" w:type="dxa"/>
          </w:tcPr>
          <w:p w:rsidR="00300A84" w:rsidRPr="00F80350" w:rsidRDefault="00300A84" w:rsidP="00300A84">
            <w:pPr>
              <w:pStyle w:val="NormalWeb"/>
              <w:rPr>
                <w:rFonts w:asciiTheme="minorHAnsi" w:hAnsiTheme="minorHAnsi"/>
                <w:b/>
                <w:sz w:val="20"/>
                <w:szCs w:val="20"/>
                <w:highlight w:val="yellow"/>
              </w:rPr>
            </w:pPr>
            <w:r w:rsidRPr="00F80350">
              <w:rPr>
                <w:rFonts w:asciiTheme="minorHAnsi" w:hAnsiTheme="minorHAnsi"/>
                <w:sz w:val="20"/>
                <w:szCs w:val="20"/>
              </w:rPr>
              <w:t xml:space="preserve">Front Tires – </w:t>
            </w:r>
            <w:r>
              <w:rPr>
                <w:rFonts w:asciiTheme="minorHAnsi" w:hAnsiTheme="minorHAnsi"/>
                <w:sz w:val="20"/>
                <w:szCs w:val="20"/>
              </w:rPr>
              <w:t>315/80R22.5, 20 Poly Radial on Steel Wheels</w:t>
            </w:r>
          </w:p>
        </w:tc>
      </w:tr>
      <w:tr w:rsidR="00300A84" w:rsidRPr="00F80350" w:rsidTr="00DF3A9A">
        <w:tc>
          <w:tcPr>
            <w:tcW w:w="772" w:type="dxa"/>
          </w:tcPr>
          <w:p w:rsidR="00300A84" w:rsidRPr="00F80350" w:rsidRDefault="00300A84" w:rsidP="00300A84">
            <w:pPr>
              <w:pStyle w:val="NormalWeb"/>
              <w:rPr>
                <w:rFonts w:asciiTheme="minorHAnsi" w:hAnsiTheme="minorHAnsi"/>
                <w:sz w:val="20"/>
                <w:szCs w:val="20"/>
              </w:rPr>
            </w:pPr>
            <w:r w:rsidRPr="00F80350">
              <w:rPr>
                <w:rFonts w:asciiTheme="minorHAnsi" w:hAnsiTheme="minorHAnsi"/>
                <w:sz w:val="20"/>
                <w:szCs w:val="20"/>
              </w:rPr>
              <w:t>9.</w:t>
            </w:r>
            <w:r>
              <w:rPr>
                <w:rFonts w:asciiTheme="minorHAnsi" w:hAnsiTheme="minorHAnsi"/>
                <w:sz w:val="20"/>
                <w:szCs w:val="20"/>
              </w:rPr>
              <w:t>5</w:t>
            </w:r>
            <w:r w:rsidRPr="00F80350">
              <w:rPr>
                <w:rFonts w:asciiTheme="minorHAnsi" w:hAnsiTheme="minorHAnsi"/>
                <w:sz w:val="20"/>
                <w:szCs w:val="20"/>
              </w:rPr>
              <w:t>.2</w:t>
            </w:r>
          </w:p>
        </w:tc>
        <w:tc>
          <w:tcPr>
            <w:tcW w:w="8066" w:type="dxa"/>
          </w:tcPr>
          <w:p w:rsidR="00300A84" w:rsidRPr="00F80350" w:rsidRDefault="00300A84" w:rsidP="00300A84">
            <w:pPr>
              <w:pStyle w:val="NormalWeb"/>
              <w:rPr>
                <w:rFonts w:asciiTheme="minorHAnsi" w:hAnsiTheme="minorHAnsi"/>
                <w:sz w:val="20"/>
                <w:szCs w:val="20"/>
              </w:rPr>
            </w:pPr>
            <w:r>
              <w:rPr>
                <w:rFonts w:asciiTheme="minorHAnsi" w:hAnsiTheme="minorHAnsi"/>
                <w:sz w:val="20"/>
                <w:szCs w:val="20"/>
              </w:rPr>
              <w:t>Rear Tires – 11R22.5, 14 Ply Radial on Steel Wheels</w:t>
            </w:r>
          </w:p>
        </w:tc>
      </w:tr>
      <w:tr w:rsidR="00300A84" w:rsidRPr="00F80350" w:rsidTr="00DF3A9A">
        <w:tc>
          <w:tcPr>
            <w:tcW w:w="772" w:type="dxa"/>
          </w:tcPr>
          <w:p w:rsidR="00300A84" w:rsidRPr="00300A84" w:rsidRDefault="00300A84" w:rsidP="00300A84">
            <w:pPr>
              <w:pStyle w:val="NormalWeb"/>
              <w:rPr>
                <w:rFonts w:asciiTheme="minorHAnsi" w:hAnsiTheme="minorHAnsi"/>
                <w:sz w:val="20"/>
                <w:szCs w:val="20"/>
                <w:highlight w:val="yellow"/>
              </w:rPr>
            </w:pPr>
            <w:r w:rsidRPr="00F80350">
              <w:rPr>
                <w:rFonts w:asciiTheme="minorHAnsi" w:hAnsiTheme="minorHAnsi"/>
                <w:sz w:val="20"/>
                <w:szCs w:val="20"/>
              </w:rPr>
              <w:t>9.</w:t>
            </w:r>
            <w:r>
              <w:rPr>
                <w:rFonts w:asciiTheme="minorHAnsi" w:hAnsiTheme="minorHAnsi"/>
                <w:sz w:val="20"/>
                <w:szCs w:val="20"/>
              </w:rPr>
              <w:t>5</w:t>
            </w:r>
            <w:r w:rsidRPr="00F80350">
              <w:rPr>
                <w:rFonts w:asciiTheme="minorHAnsi" w:hAnsiTheme="minorHAnsi"/>
                <w:sz w:val="20"/>
                <w:szCs w:val="20"/>
              </w:rPr>
              <w:t>.3</w:t>
            </w:r>
          </w:p>
        </w:tc>
        <w:tc>
          <w:tcPr>
            <w:tcW w:w="8066" w:type="dxa"/>
          </w:tcPr>
          <w:p w:rsidR="00300A84" w:rsidRPr="00F80350" w:rsidRDefault="00300A84" w:rsidP="00300A84">
            <w:pPr>
              <w:pStyle w:val="NormalWeb"/>
              <w:rPr>
                <w:rFonts w:asciiTheme="minorHAnsi" w:hAnsiTheme="minorHAnsi"/>
                <w:sz w:val="20"/>
                <w:szCs w:val="20"/>
              </w:rPr>
            </w:pPr>
            <w:r>
              <w:rPr>
                <w:rFonts w:asciiTheme="minorHAnsi" w:hAnsiTheme="minorHAnsi"/>
                <w:sz w:val="20"/>
                <w:szCs w:val="20"/>
              </w:rPr>
              <w:t>Pusher Tires – 11R22.5, 14 Ply Radial on Steel Wheels</w:t>
            </w:r>
          </w:p>
        </w:tc>
      </w:tr>
      <w:tr w:rsidR="00300A84" w:rsidRPr="00F80350" w:rsidTr="00DF3A9A">
        <w:tc>
          <w:tcPr>
            <w:tcW w:w="772" w:type="dxa"/>
          </w:tcPr>
          <w:p w:rsidR="00300A84" w:rsidRPr="00300A84" w:rsidRDefault="00300A84" w:rsidP="00300A84">
            <w:pPr>
              <w:pStyle w:val="NormalWeb"/>
              <w:rPr>
                <w:rFonts w:asciiTheme="minorHAnsi" w:hAnsiTheme="minorHAnsi"/>
                <w:sz w:val="20"/>
                <w:szCs w:val="20"/>
                <w:highlight w:val="yellow"/>
              </w:rPr>
            </w:pPr>
            <w:r w:rsidRPr="00F80350">
              <w:rPr>
                <w:rFonts w:asciiTheme="minorHAnsi" w:hAnsiTheme="minorHAnsi"/>
                <w:sz w:val="20"/>
                <w:szCs w:val="20"/>
              </w:rPr>
              <w:t>9.</w:t>
            </w:r>
            <w:r>
              <w:rPr>
                <w:rFonts w:asciiTheme="minorHAnsi" w:hAnsiTheme="minorHAnsi"/>
                <w:sz w:val="20"/>
                <w:szCs w:val="20"/>
              </w:rPr>
              <w:t>6</w:t>
            </w:r>
            <w:r w:rsidRPr="00F80350">
              <w:rPr>
                <w:rFonts w:asciiTheme="minorHAnsi" w:hAnsiTheme="minorHAnsi"/>
                <w:sz w:val="20"/>
                <w:szCs w:val="20"/>
              </w:rPr>
              <w:t>.0</w:t>
            </w:r>
          </w:p>
        </w:tc>
        <w:tc>
          <w:tcPr>
            <w:tcW w:w="8066" w:type="dxa"/>
          </w:tcPr>
          <w:p w:rsidR="00300A84" w:rsidRPr="00F80350" w:rsidRDefault="00300A84" w:rsidP="00300A84">
            <w:pPr>
              <w:pStyle w:val="NormalWeb"/>
              <w:jc w:val="center"/>
              <w:rPr>
                <w:rFonts w:asciiTheme="minorHAnsi" w:hAnsiTheme="minorHAnsi"/>
                <w:sz w:val="20"/>
                <w:szCs w:val="20"/>
                <w:highlight w:val="yellow"/>
              </w:rPr>
            </w:pPr>
            <w:r w:rsidRPr="00F80350">
              <w:rPr>
                <w:rFonts w:asciiTheme="minorHAnsi" w:hAnsiTheme="minorHAnsi"/>
                <w:b/>
                <w:sz w:val="20"/>
                <w:szCs w:val="20"/>
              </w:rPr>
              <w:t>Dump Bed</w:t>
            </w:r>
          </w:p>
        </w:tc>
      </w:tr>
      <w:tr w:rsidR="00300A84" w:rsidRPr="00F80350" w:rsidTr="00DF3A9A">
        <w:tc>
          <w:tcPr>
            <w:tcW w:w="772" w:type="dxa"/>
          </w:tcPr>
          <w:p w:rsidR="00300A84" w:rsidRPr="003A0D3D" w:rsidRDefault="00300A84" w:rsidP="00300A84">
            <w:pPr>
              <w:pStyle w:val="NormalWeb"/>
              <w:rPr>
                <w:rFonts w:asciiTheme="minorHAnsi" w:hAnsiTheme="minorHAnsi"/>
                <w:sz w:val="20"/>
                <w:szCs w:val="20"/>
              </w:rPr>
            </w:pPr>
            <w:r w:rsidRPr="003A0D3D">
              <w:rPr>
                <w:rFonts w:asciiTheme="minorHAnsi" w:hAnsiTheme="minorHAnsi"/>
                <w:sz w:val="20"/>
                <w:szCs w:val="20"/>
              </w:rPr>
              <w:t>9.6.1</w:t>
            </w:r>
          </w:p>
        </w:tc>
        <w:tc>
          <w:tcPr>
            <w:tcW w:w="8066" w:type="dxa"/>
          </w:tcPr>
          <w:p w:rsidR="00300A84" w:rsidRPr="003A0D3D" w:rsidRDefault="003A0D3D" w:rsidP="00300A84">
            <w:pPr>
              <w:pStyle w:val="NormalWeb"/>
              <w:rPr>
                <w:rFonts w:asciiTheme="minorHAnsi" w:hAnsiTheme="minorHAnsi"/>
                <w:sz w:val="20"/>
                <w:szCs w:val="20"/>
              </w:rPr>
            </w:pPr>
            <w:r w:rsidRPr="003A0D3D">
              <w:rPr>
                <w:rFonts w:asciiTheme="minorHAnsi" w:hAnsiTheme="minorHAnsi"/>
                <w:sz w:val="20"/>
                <w:szCs w:val="20"/>
              </w:rPr>
              <w:t>Body Length – 16’</w:t>
            </w:r>
            <w:r>
              <w:rPr>
                <w:rFonts w:asciiTheme="minorHAnsi" w:hAnsiTheme="minorHAnsi"/>
                <w:sz w:val="20"/>
                <w:szCs w:val="20"/>
              </w:rPr>
              <w:t>0”</w:t>
            </w:r>
          </w:p>
        </w:tc>
      </w:tr>
      <w:tr w:rsidR="00300A84" w:rsidRPr="00F80350" w:rsidTr="00DF3A9A">
        <w:tc>
          <w:tcPr>
            <w:tcW w:w="772" w:type="dxa"/>
          </w:tcPr>
          <w:p w:rsidR="00300A84" w:rsidRPr="003A0D3D" w:rsidRDefault="00300A84" w:rsidP="00300A84">
            <w:pPr>
              <w:pStyle w:val="NormalWeb"/>
              <w:rPr>
                <w:rFonts w:asciiTheme="minorHAnsi" w:hAnsiTheme="minorHAnsi"/>
                <w:sz w:val="20"/>
                <w:szCs w:val="20"/>
              </w:rPr>
            </w:pPr>
            <w:r w:rsidRPr="003A0D3D">
              <w:rPr>
                <w:rFonts w:asciiTheme="minorHAnsi" w:hAnsiTheme="minorHAnsi"/>
                <w:sz w:val="20"/>
                <w:szCs w:val="20"/>
              </w:rPr>
              <w:t>9.6.2</w:t>
            </w:r>
          </w:p>
        </w:tc>
        <w:tc>
          <w:tcPr>
            <w:tcW w:w="8066" w:type="dxa"/>
          </w:tcPr>
          <w:p w:rsidR="00300A84" w:rsidRPr="003A0D3D" w:rsidRDefault="003A0D3D" w:rsidP="003A0D3D">
            <w:pPr>
              <w:pStyle w:val="NormalWeb"/>
              <w:rPr>
                <w:rFonts w:asciiTheme="minorHAnsi" w:hAnsiTheme="minorHAnsi"/>
                <w:sz w:val="20"/>
                <w:szCs w:val="20"/>
              </w:rPr>
            </w:pPr>
            <w:r>
              <w:rPr>
                <w:rFonts w:asciiTheme="minorHAnsi" w:hAnsiTheme="minorHAnsi"/>
                <w:sz w:val="20"/>
                <w:szCs w:val="20"/>
              </w:rPr>
              <w:t>Width - inside 7’ 4” outside 8’0”</w:t>
            </w:r>
          </w:p>
        </w:tc>
      </w:tr>
      <w:tr w:rsidR="00300A84" w:rsidRPr="00F80350" w:rsidTr="00DF3A9A">
        <w:tc>
          <w:tcPr>
            <w:tcW w:w="772" w:type="dxa"/>
          </w:tcPr>
          <w:p w:rsidR="00300A84" w:rsidRPr="003A0D3D" w:rsidRDefault="00300A84" w:rsidP="00300A84">
            <w:pPr>
              <w:pStyle w:val="NormalWeb"/>
              <w:rPr>
                <w:rFonts w:asciiTheme="minorHAnsi" w:hAnsiTheme="minorHAnsi"/>
                <w:sz w:val="20"/>
                <w:szCs w:val="20"/>
              </w:rPr>
            </w:pPr>
            <w:r w:rsidRPr="003A0D3D">
              <w:rPr>
                <w:rFonts w:asciiTheme="minorHAnsi" w:hAnsiTheme="minorHAnsi"/>
                <w:sz w:val="20"/>
                <w:szCs w:val="20"/>
              </w:rPr>
              <w:t>9.6.3</w:t>
            </w:r>
          </w:p>
        </w:tc>
        <w:tc>
          <w:tcPr>
            <w:tcW w:w="8066" w:type="dxa"/>
          </w:tcPr>
          <w:p w:rsidR="00300A84" w:rsidRPr="003A0D3D" w:rsidRDefault="003A0D3D" w:rsidP="003A0D3D">
            <w:pPr>
              <w:pStyle w:val="NormalWeb"/>
              <w:rPr>
                <w:rFonts w:asciiTheme="minorHAnsi" w:hAnsiTheme="minorHAnsi"/>
                <w:sz w:val="20"/>
                <w:szCs w:val="20"/>
              </w:rPr>
            </w:pPr>
            <w:r>
              <w:rPr>
                <w:rFonts w:asciiTheme="minorHAnsi" w:hAnsiTheme="minorHAnsi"/>
                <w:sz w:val="20"/>
                <w:szCs w:val="20"/>
              </w:rPr>
              <w:t>Height – Side 66” or less T/G 66” or less</w:t>
            </w:r>
          </w:p>
        </w:tc>
      </w:tr>
      <w:tr w:rsidR="00300A84" w:rsidRPr="00F80350" w:rsidTr="00DF3A9A">
        <w:tc>
          <w:tcPr>
            <w:tcW w:w="772" w:type="dxa"/>
          </w:tcPr>
          <w:p w:rsidR="00300A84" w:rsidRPr="003A0D3D" w:rsidRDefault="00300A84" w:rsidP="00300A84">
            <w:pPr>
              <w:pStyle w:val="NormalWeb"/>
              <w:rPr>
                <w:rFonts w:asciiTheme="minorHAnsi" w:hAnsiTheme="minorHAnsi"/>
                <w:sz w:val="20"/>
                <w:szCs w:val="20"/>
              </w:rPr>
            </w:pPr>
            <w:r w:rsidRPr="003A0D3D">
              <w:rPr>
                <w:rFonts w:asciiTheme="minorHAnsi" w:hAnsiTheme="minorHAnsi"/>
                <w:sz w:val="20"/>
                <w:szCs w:val="20"/>
              </w:rPr>
              <w:t>9.6.4</w:t>
            </w:r>
          </w:p>
        </w:tc>
        <w:tc>
          <w:tcPr>
            <w:tcW w:w="8066" w:type="dxa"/>
          </w:tcPr>
          <w:p w:rsidR="00300A84" w:rsidRPr="003A0D3D" w:rsidRDefault="003A0D3D" w:rsidP="00300A84">
            <w:pPr>
              <w:pStyle w:val="NormalWeb"/>
              <w:rPr>
                <w:rFonts w:asciiTheme="minorHAnsi" w:hAnsiTheme="minorHAnsi"/>
                <w:b/>
                <w:sz w:val="20"/>
                <w:szCs w:val="20"/>
              </w:rPr>
            </w:pPr>
            <w:r>
              <w:rPr>
                <w:rFonts w:asciiTheme="minorHAnsi" w:hAnsiTheme="minorHAnsi"/>
                <w:sz w:val="20"/>
                <w:szCs w:val="20"/>
              </w:rPr>
              <w:t>Cylinder – Front Mount Telescopic</w:t>
            </w:r>
          </w:p>
        </w:tc>
      </w:tr>
      <w:tr w:rsidR="00300A84" w:rsidRPr="00F80350" w:rsidTr="00DF3A9A">
        <w:tc>
          <w:tcPr>
            <w:tcW w:w="772" w:type="dxa"/>
          </w:tcPr>
          <w:p w:rsidR="00300A84" w:rsidRPr="003A0D3D" w:rsidRDefault="00300A84" w:rsidP="00300A84">
            <w:pPr>
              <w:pStyle w:val="NormalWeb"/>
              <w:rPr>
                <w:rFonts w:asciiTheme="minorHAnsi" w:hAnsiTheme="minorHAnsi"/>
                <w:sz w:val="20"/>
                <w:szCs w:val="20"/>
              </w:rPr>
            </w:pPr>
            <w:r w:rsidRPr="003A0D3D">
              <w:rPr>
                <w:rFonts w:asciiTheme="minorHAnsi" w:hAnsiTheme="minorHAnsi"/>
                <w:sz w:val="20"/>
                <w:szCs w:val="20"/>
              </w:rPr>
              <w:t>9.6.5</w:t>
            </w:r>
          </w:p>
        </w:tc>
        <w:tc>
          <w:tcPr>
            <w:tcW w:w="8066" w:type="dxa"/>
          </w:tcPr>
          <w:p w:rsidR="00300A84" w:rsidRPr="003A0D3D" w:rsidRDefault="003A0D3D" w:rsidP="00300A84">
            <w:pPr>
              <w:pStyle w:val="NormalWeb"/>
              <w:rPr>
                <w:rFonts w:asciiTheme="minorHAnsi" w:hAnsiTheme="minorHAnsi"/>
                <w:sz w:val="20"/>
                <w:szCs w:val="20"/>
              </w:rPr>
            </w:pPr>
            <w:r>
              <w:rPr>
                <w:rFonts w:asciiTheme="minorHAnsi" w:hAnsiTheme="minorHAnsi"/>
                <w:sz w:val="20"/>
                <w:szCs w:val="20"/>
              </w:rPr>
              <w:t>Asphalt Lip – None</w:t>
            </w:r>
          </w:p>
        </w:tc>
      </w:tr>
      <w:tr w:rsidR="00300A84" w:rsidRPr="00F80350" w:rsidTr="00DF3A9A">
        <w:tc>
          <w:tcPr>
            <w:tcW w:w="772" w:type="dxa"/>
          </w:tcPr>
          <w:p w:rsidR="00300A84" w:rsidRPr="003A0D3D" w:rsidRDefault="00300A84" w:rsidP="00300A84">
            <w:pPr>
              <w:pStyle w:val="NormalWeb"/>
              <w:rPr>
                <w:rFonts w:asciiTheme="minorHAnsi" w:hAnsiTheme="minorHAnsi"/>
                <w:sz w:val="20"/>
                <w:szCs w:val="20"/>
              </w:rPr>
            </w:pPr>
            <w:r w:rsidRPr="003A0D3D">
              <w:rPr>
                <w:rFonts w:asciiTheme="minorHAnsi" w:hAnsiTheme="minorHAnsi"/>
                <w:sz w:val="20"/>
                <w:szCs w:val="20"/>
              </w:rPr>
              <w:t>9.6.6</w:t>
            </w:r>
          </w:p>
        </w:tc>
        <w:tc>
          <w:tcPr>
            <w:tcW w:w="8066" w:type="dxa"/>
          </w:tcPr>
          <w:p w:rsidR="00300A84" w:rsidRPr="003A0D3D" w:rsidRDefault="00300A84" w:rsidP="00300A84">
            <w:pPr>
              <w:pStyle w:val="NormalWeb"/>
              <w:rPr>
                <w:rFonts w:asciiTheme="minorHAnsi" w:hAnsiTheme="minorHAnsi"/>
                <w:sz w:val="20"/>
                <w:szCs w:val="20"/>
              </w:rPr>
            </w:pPr>
            <w:r w:rsidRPr="003A0D3D">
              <w:rPr>
                <w:rFonts w:asciiTheme="minorHAnsi" w:hAnsiTheme="minorHAnsi"/>
                <w:sz w:val="20"/>
                <w:szCs w:val="20"/>
              </w:rPr>
              <w:t xml:space="preserve">Color – Black </w:t>
            </w:r>
          </w:p>
        </w:tc>
      </w:tr>
      <w:tr w:rsidR="003A0D3D" w:rsidRPr="00F80350" w:rsidTr="00DF3A9A">
        <w:tc>
          <w:tcPr>
            <w:tcW w:w="772" w:type="dxa"/>
          </w:tcPr>
          <w:p w:rsidR="003A0D3D" w:rsidRPr="003A0D3D" w:rsidRDefault="003A0D3D" w:rsidP="00300A84">
            <w:pPr>
              <w:pStyle w:val="NormalWeb"/>
              <w:rPr>
                <w:rFonts w:asciiTheme="minorHAnsi" w:hAnsiTheme="minorHAnsi"/>
                <w:sz w:val="20"/>
                <w:szCs w:val="20"/>
              </w:rPr>
            </w:pPr>
            <w:r>
              <w:rPr>
                <w:rFonts w:asciiTheme="minorHAnsi" w:hAnsiTheme="minorHAnsi"/>
                <w:sz w:val="20"/>
                <w:szCs w:val="20"/>
              </w:rPr>
              <w:t>9.6.7</w:t>
            </w:r>
          </w:p>
        </w:tc>
        <w:tc>
          <w:tcPr>
            <w:tcW w:w="8066" w:type="dxa"/>
          </w:tcPr>
          <w:p w:rsidR="003A0D3D" w:rsidRPr="003A0D3D" w:rsidRDefault="003A0D3D" w:rsidP="00300A84">
            <w:pPr>
              <w:pStyle w:val="NormalWeb"/>
              <w:rPr>
                <w:rFonts w:asciiTheme="minorHAnsi" w:hAnsiTheme="minorHAnsi"/>
                <w:sz w:val="20"/>
                <w:szCs w:val="20"/>
              </w:rPr>
            </w:pPr>
            <w:r>
              <w:rPr>
                <w:rFonts w:asciiTheme="minorHAnsi" w:hAnsiTheme="minorHAnsi"/>
                <w:sz w:val="20"/>
                <w:szCs w:val="20"/>
              </w:rPr>
              <w:t>Cabshield – 20”</w:t>
            </w:r>
          </w:p>
        </w:tc>
      </w:tr>
      <w:tr w:rsidR="003A0D3D" w:rsidRPr="00F80350" w:rsidTr="00DF3A9A">
        <w:tc>
          <w:tcPr>
            <w:tcW w:w="772" w:type="dxa"/>
          </w:tcPr>
          <w:p w:rsidR="003A0D3D" w:rsidRPr="003A0D3D" w:rsidRDefault="003A0D3D" w:rsidP="00300A84">
            <w:pPr>
              <w:pStyle w:val="NormalWeb"/>
              <w:rPr>
                <w:rFonts w:asciiTheme="minorHAnsi" w:hAnsiTheme="minorHAnsi"/>
                <w:sz w:val="20"/>
                <w:szCs w:val="20"/>
              </w:rPr>
            </w:pPr>
            <w:r>
              <w:rPr>
                <w:rFonts w:asciiTheme="minorHAnsi" w:hAnsiTheme="minorHAnsi"/>
                <w:sz w:val="20"/>
                <w:szCs w:val="20"/>
              </w:rPr>
              <w:t>9.6.8</w:t>
            </w:r>
          </w:p>
        </w:tc>
        <w:tc>
          <w:tcPr>
            <w:tcW w:w="8066" w:type="dxa"/>
          </w:tcPr>
          <w:p w:rsidR="003A0D3D" w:rsidRPr="003A0D3D" w:rsidRDefault="003A0D3D" w:rsidP="00300A84">
            <w:pPr>
              <w:pStyle w:val="NormalWeb"/>
              <w:rPr>
                <w:rFonts w:asciiTheme="minorHAnsi" w:hAnsiTheme="minorHAnsi"/>
                <w:sz w:val="20"/>
                <w:szCs w:val="20"/>
              </w:rPr>
            </w:pPr>
            <w:r>
              <w:rPr>
                <w:rFonts w:asciiTheme="minorHAnsi" w:hAnsiTheme="minorHAnsi"/>
                <w:sz w:val="20"/>
                <w:szCs w:val="20"/>
              </w:rPr>
              <w:t>Cab Controls – Hot-shift PTO/Air for Pump</w:t>
            </w:r>
          </w:p>
        </w:tc>
      </w:tr>
      <w:tr w:rsidR="003A0D3D" w:rsidRPr="00F80350" w:rsidTr="00DF3A9A">
        <w:tc>
          <w:tcPr>
            <w:tcW w:w="772" w:type="dxa"/>
          </w:tcPr>
          <w:p w:rsidR="003A0D3D" w:rsidRPr="003A0D3D" w:rsidRDefault="003A0D3D" w:rsidP="00300A84">
            <w:pPr>
              <w:pStyle w:val="NormalWeb"/>
              <w:rPr>
                <w:rFonts w:asciiTheme="minorHAnsi" w:hAnsiTheme="minorHAnsi"/>
                <w:sz w:val="20"/>
                <w:szCs w:val="20"/>
              </w:rPr>
            </w:pPr>
            <w:r>
              <w:rPr>
                <w:rFonts w:asciiTheme="minorHAnsi" w:hAnsiTheme="minorHAnsi"/>
                <w:sz w:val="20"/>
                <w:szCs w:val="20"/>
              </w:rPr>
              <w:t>9.6.9</w:t>
            </w:r>
          </w:p>
        </w:tc>
        <w:tc>
          <w:tcPr>
            <w:tcW w:w="8066" w:type="dxa"/>
          </w:tcPr>
          <w:p w:rsidR="003A0D3D" w:rsidRPr="003A0D3D" w:rsidRDefault="003A0D3D" w:rsidP="00300A84">
            <w:pPr>
              <w:pStyle w:val="NormalWeb"/>
              <w:rPr>
                <w:rFonts w:asciiTheme="minorHAnsi" w:hAnsiTheme="minorHAnsi"/>
                <w:sz w:val="20"/>
                <w:szCs w:val="20"/>
              </w:rPr>
            </w:pPr>
            <w:r>
              <w:rPr>
                <w:rFonts w:asciiTheme="minorHAnsi" w:hAnsiTheme="minorHAnsi"/>
                <w:sz w:val="20"/>
                <w:szCs w:val="20"/>
              </w:rPr>
              <w:t>Tarp – Electric, Steel Arms, Rub Rail Springs, Vinyl Cover</w:t>
            </w:r>
          </w:p>
        </w:tc>
      </w:tr>
      <w:tr w:rsidR="003A0D3D" w:rsidRPr="00F80350" w:rsidTr="00DF3A9A">
        <w:tc>
          <w:tcPr>
            <w:tcW w:w="772" w:type="dxa"/>
          </w:tcPr>
          <w:p w:rsidR="003A0D3D" w:rsidRPr="003A0D3D" w:rsidRDefault="003A0D3D" w:rsidP="00300A84">
            <w:pPr>
              <w:pStyle w:val="NormalWeb"/>
              <w:rPr>
                <w:rFonts w:asciiTheme="minorHAnsi" w:hAnsiTheme="minorHAnsi"/>
                <w:sz w:val="20"/>
                <w:szCs w:val="20"/>
              </w:rPr>
            </w:pPr>
            <w:r>
              <w:rPr>
                <w:rFonts w:asciiTheme="minorHAnsi" w:hAnsiTheme="minorHAnsi"/>
                <w:sz w:val="20"/>
                <w:szCs w:val="20"/>
              </w:rPr>
              <w:lastRenderedPageBreak/>
              <w:t>9.6.10</w:t>
            </w:r>
          </w:p>
        </w:tc>
        <w:tc>
          <w:tcPr>
            <w:tcW w:w="8066" w:type="dxa"/>
          </w:tcPr>
          <w:p w:rsidR="003A0D3D" w:rsidRPr="003A0D3D" w:rsidRDefault="003A0D3D" w:rsidP="00300A84">
            <w:pPr>
              <w:pStyle w:val="NormalWeb"/>
              <w:rPr>
                <w:rFonts w:asciiTheme="minorHAnsi" w:hAnsiTheme="minorHAnsi"/>
                <w:sz w:val="20"/>
                <w:szCs w:val="20"/>
              </w:rPr>
            </w:pPr>
            <w:r>
              <w:rPr>
                <w:rFonts w:asciiTheme="minorHAnsi" w:hAnsiTheme="minorHAnsi"/>
                <w:sz w:val="20"/>
                <w:szCs w:val="20"/>
              </w:rPr>
              <w:t>Tailgate – Air Latch, Straight, 10 GA Material, Spreader Chains, Water Tight T/G, Turnbuckle each side</w:t>
            </w:r>
          </w:p>
        </w:tc>
      </w:tr>
      <w:tr w:rsidR="003A0D3D" w:rsidRPr="00F80350" w:rsidTr="00DF3A9A">
        <w:tc>
          <w:tcPr>
            <w:tcW w:w="772" w:type="dxa"/>
          </w:tcPr>
          <w:p w:rsidR="003A0D3D" w:rsidRPr="003A0D3D" w:rsidRDefault="003A0D3D" w:rsidP="00300A84">
            <w:pPr>
              <w:pStyle w:val="NormalWeb"/>
              <w:rPr>
                <w:rFonts w:asciiTheme="minorHAnsi" w:hAnsiTheme="minorHAnsi"/>
                <w:sz w:val="20"/>
                <w:szCs w:val="20"/>
              </w:rPr>
            </w:pPr>
            <w:r>
              <w:rPr>
                <w:rFonts w:asciiTheme="minorHAnsi" w:hAnsiTheme="minorHAnsi"/>
                <w:sz w:val="20"/>
                <w:szCs w:val="20"/>
              </w:rPr>
              <w:t>9.6.11</w:t>
            </w:r>
          </w:p>
        </w:tc>
        <w:tc>
          <w:tcPr>
            <w:tcW w:w="8066" w:type="dxa"/>
          </w:tcPr>
          <w:p w:rsidR="003A0D3D" w:rsidRPr="003A0D3D" w:rsidRDefault="00F21579" w:rsidP="00300A84">
            <w:pPr>
              <w:pStyle w:val="NormalWeb"/>
              <w:rPr>
                <w:rFonts w:asciiTheme="minorHAnsi" w:hAnsiTheme="minorHAnsi"/>
                <w:sz w:val="20"/>
                <w:szCs w:val="20"/>
              </w:rPr>
            </w:pPr>
            <w:r>
              <w:rPr>
                <w:rFonts w:asciiTheme="minorHAnsi" w:hAnsiTheme="minorHAnsi"/>
                <w:sz w:val="20"/>
                <w:szCs w:val="20"/>
              </w:rPr>
              <w:t>Floor and sides – 7 GA Floor, 10 GA Sides &amp; Front, All Sheet Steel HI Tensile</w:t>
            </w:r>
          </w:p>
        </w:tc>
      </w:tr>
      <w:tr w:rsidR="003A0D3D" w:rsidRPr="00F80350" w:rsidTr="00DF3A9A">
        <w:tc>
          <w:tcPr>
            <w:tcW w:w="772" w:type="dxa"/>
          </w:tcPr>
          <w:p w:rsidR="003A0D3D" w:rsidRDefault="00F21579" w:rsidP="00300A84">
            <w:pPr>
              <w:pStyle w:val="NormalWeb"/>
              <w:rPr>
                <w:rFonts w:asciiTheme="minorHAnsi" w:hAnsiTheme="minorHAnsi"/>
                <w:sz w:val="20"/>
                <w:szCs w:val="20"/>
              </w:rPr>
            </w:pPr>
            <w:r>
              <w:rPr>
                <w:rFonts w:asciiTheme="minorHAnsi" w:hAnsiTheme="minorHAnsi"/>
                <w:sz w:val="20"/>
                <w:szCs w:val="20"/>
              </w:rPr>
              <w:t>9.6.12</w:t>
            </w:r>
          </w:p>
        </w:tc>
        <w:tc>
          <w:tcPr>
            <w:tcW w:w="8066" w:type="dxa"/>
          </w:tcPr>
          <w:p w:rsidR="003A0D3D" w:rsidRPr="003A0D3D" w:rsidRDefault="00F21579" w:rsidP="00300A84">
            <w:pPr>
              <w:pStyle w:val="NormalWeb"/>
              <w:rPr>
                <w:rFonts w:asciiTheme="minorHAnsi" w:hAnsiTheme="minorHAnsi"/>
                <w:sz w:val="20"/>
                <w:szCs w:val="20"/>
              </w:rPr>
            </w:pPr>
            <w:r>
              <w:rPr>
                <w:rFonts w:asciiTheme="minorHAnsi" w:hAnsiTheme="minorHAnsi"/>
                <w:sz w:val="20"/>
                <w:szCs w:val="20"/>
              </w:rPr>
              <w:t>Cross Members – 4” @ 5.4 lbs/ft Channel Cross Members on Approx. 12” Centers</w:t>
            </w:r>
          </w:p>
        </w:tc>
      </w:tr>
      <w:tr w:rsidR="003A0D3D" w:rsidRPr="00F80350" w:rsidTr="00DF3A9A">
        <w:tc>
          <w:tcPr>
            <w:tcW w:w="772" w:type="dxa"/>
          </w:tcPr>
          <w:p w:rsidR="003A0D3D" w:rsidRDefault="00F21579" w:rsidP="00300A84">
            <w:pPr>
              <w:pStyle w:val="NormalWeb"/>
              <w:rPr>
                <w:rFonts w:asciiTheme="minorHAnsi" w:hAnsiTheme="minorHAnsi"/>
                <w:sz w:val="20"/>
                <w:szCs w:val="20"/>
              </w:rPr>
            </w:pPr>
            <w:r>
              <w:rPr>
                <w:rFonts w:asciiTheme="minorHAnsi" w:hAnsiTheme="minorHAnsi"/>
                <w:sz w:val="20"/>
                <w:szCs w:val="20"/>
              </w:rPr>
              <w:t>9.6.13</w:t>
            </w:r>
          </w:p>
        </w:tc>
        <w:tc>
          <w:tcPr>
            <w:tcW w:w="8066" w:type="dxa"/>
          </w:tcPr>
          <w:p w:rsidR="003A0D3D" w:rsidRPr="003A0D3D" w:rsidRDefault="00F21579" w:rsidP="00300A84">
            <w:pPr>
              <w:pStyle w:val="NormalWeb"/>
              <w:rPr>
                <w:rFonts w:asciiTheme="minorHAnsi" w:hAnsiTheme="minorHAnsi"/>
                <w:sz w:val="20"/>
                <w:szCs w:val="20"/>
              </w:rPr>
            </w:pPr>
            <w:r>
              <w:rPr>
                <w:rFonts w:asciiTheme="minorHAnsi" w:hAnsiTheme="minorHAnsi"/>
                <w:sz w:val="20"/>
                <w:szCs w:val="20"/>
              </w:rPr>
              <w:t>Longitudinal Members – 6” x 2” x 3/16” Tubing Longitudinal Members</w:t>
            </w:r>
          </w:p>
        </w:tc>
      </w:tr>
      <w:tr w:rsidR="003A0D3D" w:rsidRPr="00F80350" w:rsidTr="00DF3A9A">
        <w:tc>
          <w:tcPr>
            <w:tcW w:w="772" w:type="dxa"/>
          </w:tcPr>
          <w:p w:rsidR="003A0D3D" w:rsidRDefault="00F21579" w:rsidP="00300A84">
            <w:pPr>
              <w:pStyle w:val="NormalWeb"/>
              <w:rPr>
                <w:rFonts w:asciiTheme="minorHAnsi" w:hAnsiTheme="minorHAnsi"/>
                <w:sz w:val="20"/>
                <w:szCs w:val="20"/>
              </w:rPr>
            </w:pPr>
            <w:r>
              <w:rPr>
                <w:rFonts w:asciiTheme="minorHAnsi" w:hAnsiTheme="minorHAnsi"/>
                <w:sz w:val="20"/>
                <w:szCs w:val="20"/>
              </w:rPr>
              <w:t>9.6.14</w:t>
            </w:r>
          </w:p>
        </w:tc>
        <w:tc>
          <w:tcPr>
            <w:tcW w:w="8066" w:type="dxa"/>
          </w:tcPr>
          <w:p w:rsidR="003A0D3D" w:rsidRPr="003A0D3D" w:rsidRDefault="00F21579" w:rsidP="00300A84">
            <w:pPr>
              <w:pStyle w:val="NormalWeb"/>
              <w:rPr>
                <w:rFonts w:asciiTheme="minorHAnsi" w:hAnsiTheme="minorHAnsi"/>
                <w:sz w:val="20"/>
                <w:szCs w:val="20"/>
              </w:rPr>
            </w:pPr>
            <w:r>
              <w:rPr>
                <w:rFonts w:asciiTheme="minorHAnsi" w:hAnsiTheme="minorHAnsi"/>
                <w:sz w:val="20"/>
                <w:szCs w:val="20"/>
              </w:rPr>
              <w:t>Top Rails – 3 ½” x 3 ½” x 3/16” Tubing Top Rails, Front and Rear Board Pockets</w:t>
            </w:r>
          </w:p>
        </w:tc>
      </w:tr>
      <w:tr w:rsidR="003A0D3D" w:rsidRPr="00F80350" w:rsidTr="00DF3A9A">
        <w:tc>
          <w:tcPr>
            <w:tcW w:w="772" w:type="dxa"/>
          </w:tcPr>
          <w:p w:rsidR="003A0D3D" w:rsidRDefault="00F21579" w:rsidP="00300A84">
            <w:pPr>
              <w:pStyle w:val="NormalWeb"/>
              <w:rPr>
                <w:rFonts w:asciiTheme="minorHAnsi" w:hAnsiTheme="minorHAnsi"/>
                <w:sz w:val="20"/>
                <w:szCs w:val="20"/>
              </w:rPr>
            </w:pPr>
            <w:r>
              <w:rPr>
                <w:rFonts w:asciiTheme="minorHAnsi" w:hAnsiTheme="minorHAnsi"/>
                <w:sz w:val="20"/>
                <w:szCs w:val="20"/>
              </w:rPr>
              <w:t>9.6.15</w:t>
            </w:r>
          </w:p>
        </w:tc>
        <w:tc>
          <w:tcPr>
            <w:tcW w:w="8066" w:type="dxa"/>
          </w:tcPr>
          <w:p w:rsidR="003A0D3D" w:rsidRPr="003A0D3D" w:rsidRDefault="00F21579" w:rsidP="00300A84">
            <w:pPr>
              <w:pStyle w:val="NormalWeb"/>
              <w:rPr>
                <w:rFonts w:asciiTheme="minorHAnsi" w:hAnsiTheme="minorHAnsi"/>
                <w:sz w:val="20"/>
                <w:szCs w:val="20"/>
              </w:rPr>
            </w:pPr>
            <w:r>
              <w:rPr>
                <w:rFonts w:asciiTheme="minorHAnsi" w:hAnsiTheme="minorHAnsi"/>
                <w:sz w:val="20"/>
                <w:szCs w:val="20"/>
              </w:rPr>
              <w:t>Flat Bar Steps &amp; Walk Rod Each Side, Deflectors between side post</w:t>
            </w:r>
          </w:p>
        </w:tc>
      </w:tr>
      <w:tr w:rsidR="003A0D3D" w:rsidRPr="00F80350" w:rsidTr="00DF3A9A">
        <w:tc>
          <w:tcPr>
            <w:tcW w:w="772" w:type="dxa"/>
          </w:tcPr>
          <w:p w:rsidR="003A0D3D" w:rsidRPr="003A0D3D" w:rsidRDefault="00F21579" w:rsidP="00300A84">
            <w:pPr>
              <w:pStyle w:val="NormalWeb"/>
              <w:rPr>
                <w:rFonts w:asciiTheme="minorHAnsi" w:hAnsiTheme="minorHAnsi"/>
                <w:sz w:val="20"/>
                <w:szCs w:val="20"/>
              </w:rPr>
            </w:pPr>
            <w:r>
              <w:rPr>
                <w:rFonts w:asciiTheme="minorHAnsi" w:hAnsiTheme="minorHAnsi"/>
                <w:sz w:val="20"/>
                <w:szCs w:val="20"/>
              </w:rPr>
              <w:t>9.6.16</w:t>
            </w:r>
          </w:p>
        </w:tc>
        <w:tc>
          <w:tcPr>
            <w:tcW w:w="8066" w:type="dxa"/>
          </w:tcPr>
          <w:p w:rsidR="003A0D3D" w:rsidRPr="003A0D3D" w:rsidRDefault="00F21579" w:rsidP="00300A84">
            <w:pPr>
              <w:pStyle w:val="NormalWeb"/>
              <w:rPr>
                <w:rFonts w:asciiTheme="minorHAnsi" w:hAnsiTheme="minorHAnsi"/>
                <w:sz w:val="20"/>
                <w:szCs w:val="20"/>
              </w:rPr>
            </w:pPr>
            <w:r>
              <w:rPr>
                <w:rFonts w:asciiTheme="minorHAnsi" w:hAnsiTheme="minorHAnsi"/>
                <w:sz w:val="20"/>
                <w:szCs w:val="20"/>
              </w:rPr>
              <w:t>LED Marker Lights to meet FMVSS #109.6” LED/STOP/Turn on rear post</w:t>
            </w:r>
          </w:p>
        </w:tc>
      </w:tr>
      <w:tr w:rsidR="00300A84" w:rsidRPr="00F80350" w:rsidTr="00DF3A9A">
        <w:tc>
          <w:tcPr>
            <w:tcW w:w="772" w:type="dxa"/>
          </w:tcPr>
          <w:p w:rsidR="00300A84" w:rsidRPr="00F80350" w:rsidRDefault="00557DEB" w:rsidP="00300A84">
            <w:pPr>
              <w:pStyle w:val="NormalWeb"/>
              <w:rPr>
                <w:rFonts w:asciiTheme="minorHAnsi" w:hAnsiTheme="minorHAnsi"/>
                <w:sz w:val="20"/>
                <w:szCs w:val="20"/>
              </w:rPr>
            </w:pPr>
            <w:r>
              <w:rPr>
                <w:rFonts w:asciiTheme="minorHAnsi" w:hAnsiTheme="minorHAnsi"/>
                <w:sz w:val="20"/>
                <w:szCs w:val="20"/>
              </w:rPr>
              <w:t>9.7.0</w:t>
            </w:r>
          </w:p>
        </w:tc>
        <w:tc>
          <w:tcPr>
            <w:tcW w:w="8066" w:type="dxa"/>
          </w:tcPr>
          <w:p w:rsidR="00300A84" w:rsidRPr="00300A84" w:rsidRDefault="00557DEB" w:rsidP="00300A84">
            <w:pPr>
              <w:pStyle w:val="NormalWeb"/>
              <w:jc w:val="center"/>
              <w:rPr>
                <w:rFonts w:asciiTheme="minorHAnsi" w:hAnsiTheme="minorHAnsi"/>
                <w:b/>
                <w:sz w:val="20"/>
                <w:szCs w:val="20"/>
              </w:rPr>
            </w:pPr>
            <w:r>
              <w:rPr>
                <w:rFonts w:asciiTheme="minorHAnsi" w:hAnsiTheme="minorHAnsi"/>
                <w:b/>
                <w:sz w:val="20"/>
                <w:szCs w:val="20"/>
              </w:rPr>
              <w:t>Standard Warranty</w:t>
            </w:r>
          </w:p>
        </w:tc>
      </w:tr>
      <w:tr w:rsidR="00300A84" w:rsidRPr="00F80350" w:rsidTr="00DF3A9A">
        <w:tc>
          <w:tcPr>
            <w:tcW w:w="772" w:type="dxa"/>
          </w:tcPr>
          <w:p w:rsidR="00300A84" w:rsidRPr="00F80350" w:rsidRDefault="00557DEB" w:rsidP="00300A84">
            <w:pPr>
              <w:pStyle w:val="NormalWeb"/>
              <w:rPr>
                <w:rFonts w:asciiTheme="minorHAnsi" w:hAnsiTheme="minorHAnsi"/>
                <w:sz w:val="20"/>
                <w:szCs w:val="20"/>
              </w:rPr>
            </w:pPr>
            <w:r>
              <w:rPr>
                <w:rFonts w:asciiTheme="minorHAnsi" w:hAnsiTheme="minorHAnsi"/>
                <w:sz w:val="20"/>
                <w:szCs w:val="20"/>
              </w:rPr>
              <w:t>9.7.1</w:t>
            </w:r>
          </w:p>
        </w:tc>
        <w:tc>
          <w:tcPr>
            <w:tcW w:w="8066" w:type="dxa"/>
          </w:tcPr>
          <w:p w:rsidR="00300A84" w:rsidRPr="00F80350" w:rsidRDefault="00557DEB" w:rsidP="00300A84">
            <w:pPr>
              <w:pStyle w:val="NormalWeb"/>
              <w:rPr>
                <w:rFonts w:asciiTheme="minorHAnsi" w:hAnsiTheme="minorHAnsi"/>
                <w:sz w:val="20"/>
                <w:szCs w:val="20"/>
              </w:rPr>
            </w:pPr>
            <w:r>
              <w:rPr>
                <w:rFonts w:asciiTheme="minorHAnsi" w:hAnsiTheme="minorHAnsi"/>
                <w:sz w:val="20"/>
                <w:szCs w:val="20"/>
              </w:rPr>
              <w:t>Engine Major Components – 5 Years/500,000 Miles</w:t>
            </w:r>
          </w:p>
        </w:tc>
      </w:tr>
      <w:tr w:rsidR="00300A84" w:rsidRPr="00F80350" w:rsidTr="00DF3A9A">
        <w:trPr>
          <w:trHeight w:val="296"/>
        </w:trPr>
        <w:tc>
          <w:tcPr>
            <w:tcW w:w="772" w:type="dxa"/>
          </w:tcPr>
          <w:p w:rsidR="00300A84" w:rsidRPr="00F80350" w:rsidRDefault="00557DEB" w:rsidP="00300A84">
            <w:pPr>
              <w:pStyle w:val="NormalWeb"/>
              <w:rPr>
                <w:rFonts w:asciiTheme="minorHAnsi" w:hAnsiTheme="minorHAnsi"/>
                <w:sz w:val="20"/>
                <w:szCs w:val="20"/>
              </w:rPr>
            </w:pPr>
            <w:r>
              <w:rPr>
                <w:rFonts w:asciiTheme="minorHAnsi" w:hAnsiTheme="minorHAnsi"/>
                <w:sz w:val="20"/>
                <w:szCs w:val="20"/>
              </w:rPr>
              <w:t>9.7.2</w:t>
            </w:r>
          </w:p>
        </w:tc>
        <w:tc>
          <w:tcPr>
            <w:tcW w:w="8066" w:type="dxa"/>
          </w:tcPr>
          <w:p w:rsidR="00300A84" w:rsidRPr="00557DEB" w:rsidRDefault="00557DEB" w:rsidP="00557DEB">
            <w:pPr>
              <w:pStyle w:val="NormalWeb"/>
              <w:rPr>
                <w:rFonts w:asciiTheme="minorHAnsi" w:hAnsiTheme="minorHAnsi"/>
                <w:sz w:val="20"/>
                <w:szCs w:val="20"/>
              </w:rPr>
            </w:pPr>
            <w:r w:rsidRPr="00557DEB">
              <w:rPr>
                <w:rFonts w:asciiTheme="minorHAnsi" w:hAnsiTheme="minorHAnsi"/>
                <w:sz w:val="20"/>
                <w:szCs w:val="20"/>
              </w:rPr>
              <w:t>Frame, Cross Members, Cab Corrosion – 5 Years/Unlimited Miles</w:t>
            </w:r>
          </w:p>
        </w:tc>
      </w:tr>
      <w:tr w:rsidR="00300A84" w:rsidRPr="00F80350" w:rsidTr="00DF3A9A">
        <w:tc>
          <w:tcPr>
            <w:tcW w:w="772" w:type="dxa"/>
          </w:tcPr>
          <w:p w:rsidR="00300A84" w:rsidRPr="00F80350" w:rsidRDefault="00557DEB" w:rsidP="00300A84">
            <w:pPr>
              <w:pStyle w:val="NormalWeb"/>
              <w:rPr>
                <w:rFonts w:asciiTheme="minorHAnsi" w:hAnsiTheme="minorHAnsi"/>
                <w:sz w:val="20"/>
                <w:szCs w:val="20"/>
              </w:rPr>
            </w:pPr>
            <w:r>
              <w:rPr>
                <w:rFonts w:asciiTheme="minorHAnsi" w:hAnsiTheme="minorHAnsi"/>
                <w:sz w:val="20"/>
                <w:szCs w:val="20"/>
              </w:rPr>
              <w:t>9.7.3</w:t>
            </w:r>
          </w:p>
        </w:tc>
        <w:tc>
          <w:tcPr>
            <w:tcW w:w="8066" w:type="dxa"/>
          </w:tcPr>
          <w:p w:rsidR="00300A84" w:rsidRPr="00557DEB" w:rsidRDefault="00557DEB" w:rsidP="00300A84">
            <w:pPr>
              <w:pStyle w:val="NormalWeb"/>
              <w:rPr>
                <w:rFonts w:asciiTheme="minorHAnsi" w:hAnsiTheme="minorHAnsi"/>
                <w:sz w:val="20"/>
                <w:szCs w:val="20"/>
              </w:rPr>
            </w:pPr>
            <w:r>
              <w:rPr>
                <w:rFonts w:asciiTheme="minorHAnsi" w:hAnsiTheme="minorHAnsi"/>
                <w:sz w:val="20"/>
                <w:szCs w:val="20"/>
              </w:rPr>
              <w:t>12 Months on all other Components</w:t>
            </w:r>
          </w:p>
        </w:tc>
      </w:tr>
      <w:tr w:rsidR="00300A84" w:rsidRPr="00F80350" w:rsidTr="00DF3A9A">
        <w:tc>
          <w:tcPr>
            <w:tcW w:w="772" w:type="dxa"/>
          </w:tcPr>
          <w:p w:rsidR="00300A84" w:rsidRPr="00F80350" w:rsidRDefault="00557DEB" w:rsidP="00300A84">
            <w:pPr>
              <w:pStyle w:val="NormalWeb"/>
              <w:rPr>
                <w:rFonts w:asciiTheme="minorHAnsi" w:hAnsiTheme="minorHAnsi"/>
                <w:sz w:val="20"/>
                <w:szCs w:val="20"/>
              </w:rPr>
            </w:pPr>
            <w:r>
              <w:rPr>
                <w:rFonts w:asciiTheme="minorHAnsi" w:hAnsiTheme="minorHAnsi"/>
                <w:sz w:val="20"/>
                <w:szCs w:val="20"/>
              </w:rPr>
              <w:t>9.8.0</w:t>
            </w:r>
          </w:p>
        </w:tc>
        <w:tc>
          <w:tcPr>
            <w:tcW w:w="8066" w:type="dxa"/>
          </w:tcPr>
          <w:p w:rsidR="00300A84" w:rsidRPr="00557DEB" w:rsidRDefault="00557DEB" w:rsidP="00557DEB">
            <w:pPr>
              <w:pStyle w:val="NormalWeb"/>
              <w:jc w:val="center"/>
              <w:rPr>
                <w:rFonts w:asciiTheme="minorHAnsi" w:hAnsiTheme="minorHAnsi"/>
                <w:b/>
                <w:sz w:val="20"/>
                <w:szCs w:val="20"/>
              </w:rPr>
            </w:pPr>
            <w:r w:rsidRPr="00557DEB">
              <w:rPr>
                <w:rFonts w:asciiTheme="minorHAnsi" w:hAnsiTheme="minorHAnsi"/>
                <w:b/>
                <w:sz w:val="20"/>
                <w:szCs w:val="20"/>
              </w:rPr>
              <w:t>Extended Warranties</w:t>
            </w:r>
          </w:p>
        </w:tc>
      </w:tr>
      <w:tr w:rsidR="00300A84" w:rsidRPr="00F80350" w:rsidTr="00DF3A9A">
        <w:tc>
          <w:tcPr>
            <w:tcW w:w="772" w:type="dxa"/>
          </w:tcPr>
          <w:p w:rsidR="00300A84" w:rsidRPr="00F80350" w:rsidRDefault="00557DEB" w:rsidP="00300A84">
            <w:pPr>
              <w:pStyle w:val="NormalWeb"/>
              <w:rPr>
                <w:rFonts w:asciiTheme="minorHAnsi" w:hAnsiTheme="minorHAnsi"/>
                <w:sz w:val="20"/>
                <w:szCs w:val="20"/>
              </w:rPr>
            </w:pPr>
            <w:r>
              <w:rPr>
                <w:rFonts w:asciiTheme="minorHAnsi" w:hAnsiTheme="minorHAnsi"/>
                <w:sz w:val="20"/>
                <w:szCs w:val="20"/>
              </w:rPr>
              <w:t>9.8.1</w:t>
            </w:r>
          </w:p>
        </w:tc>
        <w:tc>
          <w:tcPr>
            <w:tcW w:w="8066" w:type="dxa"/>
          </w:tcPr>
          <w:p w:rsidR="00300A84" w:rsidRPr="00F80350" w:rsidRDefault="00557DEB" w:rsidP="00300A84">
            <w:pPr>
              <w:pStyle w:val="NormalWeb"/>
              <w:rPr>
                <w:rFonts w:asciiTheme="minorHAnsi" w:hAnsiTheme="minorHAnsi"/>
                <w:sz w:val="20"/>
                <w:szCs w:val="20"/>
              </w:rPr>
            </w:pPr>
            <w:r>
              <w:rPr>
                <w:rFonts w:asciiTheme="minorHAnsi" w:hAnsiTheme="minorHAnsi"/>
                <w:sz w:val="20"/>
                <w:szCs w:val="20"/>
              </w:rPr>
              <w:t>Engine – 5 Years/200,000 Miles</w:t>
            </w:r>
          </w:p>
        </w:tc>
      </w:tr>
      <w:tr w:rsidR="00300A84" w:rsidRPr="00F80350" w:rsidTr="00DF3A9A">
        <w:tc>
          <w:tcPr>
            <w:tcW w:w="772" w:type="dxa"/>
          </w:tcPr>
          <w:p w:rsidR="00300A84" w:rsidRPr="00F80350" w:rsidRDefault="00557DEB" w:rsidP="00300A84">
            <w:pPr>
              <w:pStyle w:val="NormalWeb"/>
              <w:rPr>
                <w:rFonts w:asciiTheme="minorHAnsi" w:hAnsiTheme="minorHAnsi"/>
                <w:sz w:val="20"/>
                <w:szCs w:val="20"/>
              </w:rPr>
            </w:pPr>
            <w:r>
              <w:rPr>
                <w:rFonts w:asciiTheme="minorHAnsi" w:hAnsiTheme="minorHAnsi"/>
                <w:sz w:val="20"/>
                <w:szCs w:val="20"/>
              </w:rPr>
              <w:t>9.8.2</w:t>
            </w:r>
          </w:p>
        </w:tc>
        <w:tc>
          <w:tcPr>
            <w:tcW w:w="8066" w:type="dxa"/>
          </w:tcPr>
          <w:p w:rsidR="00300A84" w:rsidRPr="00F80350" w:rsidRDefault="00557DEB" w:rsidP="00300A84">
            <w:pPr>
              <w:pStyle w:val="NormalWeb"/>
              <w:rPr>
                <w:rFonts w:asciiTheme="minorHAnsi" w:hAnsiTheme="minorHAnsi"/>
                <w:sz w:val="20"/>
                <w:szCs w:val="20"/>
              </w:rPr>
            </w:pPr>
            <w:r>
              <w:rPr>
                <w:rFonts w:asciiTheme="minorHAnsi" w:hAnsiTheme="minorHAnsi"/>
                <w:sz w:val="20"/>
                <w:szCs w:val="20"/>
              </w:rPr>
              <w:t>After-treatment System – 5 Years/200,000 Miles –Full Coverage</w:t>
            </w:r>
          </w:p>
        </w:tc>
      </w:tr>
      <w:tr w:rsidR="00300A84" w:rsidRPr="00F80350" w:rsidTr="00DF3A9A">
        <w:tc>
          <w:tcPr>
            <w:tcW w:w="772" w:type="dxa"/>
          </w:tcPr>
          <w:p w:rsidR="00300A84" w:rsidRPr="00F80350" w:rsidRDefault="00557DEB" w:rsidP="00300A84">
            <w:pPr>
              <w:pStyle w:val="NormalWeb"/>
              <w:rPr>
                <w:rFonts w:asciiTheme="minorHAnsi" w:hAnsiTheme="minorHAnsi"/>
                <w:sz w:val="20"/>
                <w:szCs w:val="20"/>
              </w:rPr>
            </w:pPr>
            <w:r>
              <w:rPr>
                <w:rFonts w:asciiTheme="minorHAnsi" w:hAnsiTheme="minorHAnsi"/>
                <w:sz w:val="20"/>
                <w:szCs w:val="20"/>
              </w:rPr>
              <w:t>9.8.3</w:t>
            </w:r>
          </w:p>
        </w:tc>
        <w:tc>
          <w:tcPr>
            <w:tcW w:w="8066" w:type="dxa"/>
          </w:tcPr>
          <w:p w:rsidR="00300A84" w:rsidRPr="00F80350" w:rsidRDefault="00557DEB" w:rsidP="00300A84">
            <w:pPr>
              <w:pStyle w:val="NormalWeb"/>
              <w:rPr>
                <w:rFonts w:asciiTheme="minorHAnsi" w:hAnsiTheme="minorHAnsi"/>
                <w:sz w:val="20"/>
                <w:szCs w:val="20"/>
              </w:rPr>
            </w:pPr>
            <w:r>
              <w:rPr>
                <w:rFonts w:asciiTheme="minorHAnsi" w:hAnsiTheme="minorHAnsi"/>
                <w:sz w:val="20"/>
                <w:szCs w:val="20"/>
              </w:rPr>
              <w:t>All Cooling – 5 Years/200,000 Miles</w:t>
            </w:r>
          </w:p>
        </w:tc>
      </w:tr>
      <w:tr w:rsidR="00300A84" w:rsidRPr="00F80350" w:rsidTr="00DF3A9A">
        <w:tc>
          <w:tcPr>
            <w:tcW w:w="772" w:type="dxa"/>
          </w:tcPr>
          <w:p w:rsidR="00300A84" w:rsidRPr="00F80350" w:rsidRDefault="00557DEB" w:rsidP="00300A84">
            <w:pPr>
              <w:pStyle w:val="NormalWeb"/>
              <w:rPr>
                <w:rFonts w:asciiTheme="minorHAnsi" w:hAnsiTheme="minorHAnsi"/>
                <w:sz w:val="20"/>
                <w:szCs w:val="20"/>
              </w:rPr>
            </w:pPr>
            <w:r>
              <w:rPr>
                <w:rFonts w:asciiTheme="minorHAnsi" w:hAnsiTheme="minorHAnsi"/>
                <w:sz w:val="20"/>
                <w:szCs w:val="20"/>
              </w:rPr>
              <w:t>9.8.4</w:t>
            </w:r>
          </w:p>
        </w:tc>
        <w:tc>
          <w:tcPr>
            <w:tcW w:w="8066" w:type="dxa"/>
          </w:tcPr>
          <w:p w:rsidR="00300A84" w:rsidRPr="00F80350" w:rsidRDefault="00897FC4" w:rsidP="00300A84">
            <w:pPr>
              <w:pStyle w:val="NormalWeb"/>
              <w:rPr>
                <w:rFonts w:asciiTheme="minorHAnsi" w:hAnsiTheme="minorHAnsi"/>
                <w:sz w:val="20"/>
                <w:szCs w:val="20"/>
              </w:rPr>
            </w:pPr>
            <w:r>
              <w:rPr>
                <w:rFonts w:asciiTheme="minorHAnsi" w:hAnsiTheme="minorHAnsi"/>
                <w:sz w:val="20"/>
                <w:szCs w:val="20"/>
              </w:rPr>
              <w:t>Transmission Extended Warranty – 5 Years/200,000 Miles</w:t>
            </w:r>
          </w:p>
        </w:tc>
      </w:tr>
      <w:tr w:rsidR="00300A84" w:rsidRPr="00F80350" w:rsidTr="00DF3A9A">
        <w:tc>
          <w:tcPr>
            <w:tcW w:w="772" w:type="dxa"/>
          </w:tcPr>
          <w:p w:rsidR="00300A84" w:rsidRPr="00F80350" w:rsidRDefault="00897FC4" w:rsidP="00300A84">
            <w:pPr>
              <w:pStyle w:val="NormalWeb"/>
              <w:rPr>
                <w:rFonts w:asciiTheme="minorHAnsi" w:hAnsiTheme="minorHAnsi"/>
                <w:sz w:val="20"/>
                <w:szCs w:val="20"/>
              </w:rPr>
            </w:pPr>
            <w:r>
              <w:rPr>
                <w:rFonts w:asciiTheme="minorHAnsi" w:hAnsiTheme="minorHAnsi"/>
                <w:sz w:val="20"/>
                <w:szCs w:val="20"/>
              </w:rPr>
              <w:t>9.8.5</w:t>
            </w:r>
          </w:p>
        </w:tc>
        <w:tc>
          <w:tcPr>
            <w:tcW w:w="8066" w:type="dxa"/>
          </w:tcPr>
          <w:p w:rsidR="00300A84" w:rsidRPr="00F80350" w:rsidRDefault="00897FC4" w:rsidP="00897FC4">
            <w:pPr>
              <w:pStyle w:val="NormalWeb"/>
              <w:rPr>
                <w:rFonts w:asciiTheme="minorHAnsi" w:hAnsiTheme="minorHAnsi"/>
                <w:sz w:val="20"/>
                <w:szCs w:val="20"/>
              </w:rPr>
            </w:pPr>
            <w:r>
              <w:rPr>
                <w:rFonts w:asciiTheme="minorHAnsi" w:hAnsiTheme="minorHAnsi"/>
                <w:sz w:val="20"/>
                <w:szCs w:val="20"/>
              </w:rPr>
              <w:t>All Axles-Front/Tandem Rear/Pusher – 5 Years/200,000 Miles</w:t>
            </w:r>
          </w:p>
        </w:tc>
      </w:tr>
      <w:tr w:rsidR="00897FC4" w:rsidRPr="00F80350" w:rsidTr="00DF3A9A">
        <w:tc>
          <w:tcPr>
            <w:tcW w:w="772" w:type="dxa"/>
          </w:tcPr>
          <w:p w:rsidR="00897FC4" w:rsidRDefault="00897FC4" w:rsidP="00300A84">
            <w:pPr>
              <w:pStyle w:val="NormalWeb"/>
              <w:rPr>
                <w:rFonts w:asciiTheme="minorHAnsi" w:hAnsiTheme="minorHAnsi"/>
                <w:sz w:val="20"/>
                <w:szCs w:val="20"/>
              </w:rPr>
            </w:pPr>
            <w:r>
              <w:rPr>
                <w:rFonts w:asciiTheme="minorHAnsi" w:hAnsiTheme="minorHAnsi"/>
                <w:sz w:val="20"/>
                <w:szCs w:val="20"/>
              </w:rPr>
              <w:t>9.8.6</w:t>
            </w:r>
          </w:p>
        </w:tc>
        <w:tc>
          <w:tcPr>
            <w:tcW w:w="8066" w:type="dxa"/>
          </w:tcPr>
          <w:p w:rsidR="00897FC4" w:rsidRDefault="00897FC4" w:rsidP="00897FC4">
            <w:pPr>
              <w:pStyle w:val="NormalWeb"/>
              <w:rPr>
                <w:rFonts w:asciiTheme="minorHAnsi" w:hAnsiTheme="minorHAnsi"/>
                <w:sz w:val="20"/>
                <w:szCs w:val="20"/>
              </w:rPr>
            </w:pPr>
            <w:r>
              <w:rPr>
                <w:rFonts w:asciiTheme="minorHAnsi" w:hAnsiTheme="minorHAnsi"/>
                <w:sz w:val="20"/>
                <w:szCs w:val="20"/>
              </w:rPr>
              <w:t>Towing – 5 Years/Unlimited Miles</w:t>
            </w:r>
          </w:p>
        </w:tc>
      </w:tr>
    </w:tbl>
    <w:p w:rsidR="005835AF" w:rsidRPr="00F80350" w:rsidRDefault="00681142" w:rsidP="005835AF">
      <w:pPr>
        <w:pStyle w:val="NormalWeb"/>
        <w:jc w:val="center"/>
        <w:rPr>
          <w:rFonts w:asciiTheme="minorHAnsi" w:hAnsiTheme="minorHAnsi"/>
          <w:b/>
          <w:sz w:val="20"/>
          <w:szCs w:val="20"/>
        </w:rPr>
      </w:pPr>
      <w:r w:rsidRPr="00F80350">
        <w:rPr>
          <w:rFonts w:asciiTheme="minorHAnsi" w:hAnsiTheme="minorHAnsi"/>
          <w:b/>
          <w:sz w:val="20"/>
          <w:szCs w:val="20"/>
        </w:rPr>
        <w:t xml:space="preserve">The remainder of this page is intentionally blank </w:t>
      </w:r>
    </w:p>
    <w:p w:rsidR="001C070D" w:rsidRPr="00F80350" w:rsidRDefault="001C070D" w:rsidP="005835AF">
      <w:pPr>
        <w:pStyle w:val="NormalWeb"/>
        <w:jc w:val="center"/>
        <w:rPr>
          <w:rFonts w:asciiTheme="minorHAnsi" w:hAnsiTheme="minorHAnsi"/>
          <w:b/>
          <w:sz w:val="20"/>
          <w:szCs w:val="20"/>
        </w:rPr>
      </w:pPr>
    </w:p>
    <w:p w:rsidR="001C070D" w:rsidRPr="00F80350" w:rsidRDefault="001C070D" w:rsidP="005835AF">
      <w:pPr>
        <w:pStyle w:val="NormalWeb"/>
        <w:jc w:val="center"/>
        <w:rPr>
          <w:rFonts w:asciiTheme="minorHAnsi" w:hAnsiTheme="minorHAnsi"/>
          <w:b/>
          <w:sz w:val="20"/>
          <w:szCs w:val="20"/>
        </w:rPr>
      </w:pPr>
    </w:p>
    <w:p w:rsidR="0008447E" w:rsidRDefault="0008447E" w:rsidP="005835AF">
      <w:pPr>
        <w:pStyle w:val="NormalWeb"/>
        <w:jc w:val="center"/>
        <w:rPr>
          <w:rFonts w:asciiTheme="minorHAnsi" w:hAnsiTheme="minorHAnsi"/>
          <w:b/>
          <w:sz w:val="20"/>
          <w:szCs w:val="20"/>
        </w:rPr>
      </w:pPr>
    </w:p>
    <w:p w:rsidR="0008447E" w:rsidRDefault="0008447E" w:rsidP="00EB40C1">
      <w:pPr>
        <w:rPr>
          <w:rFonts w:asciiTheme="minorHAnsi" w:hAnsiTheme="minorHAnsi"/>
          <w:b/>
          <w:sz w:val="20"/>
          <w:szCs w:val="20"/>
        </w:rPr>
      </w:pPr>
      <w:r>
        <w:rPr>
          <w:rFonts w:asciiTheme="minorHAnsi" w:hAnsiTheme="minorHAnsi"/>
          <w:b/>
          <w:sz w:val="20"/>
          <w:szCs w:val="20"/>
        </w:rPr>
        <w:br w:type="page"/>
      </w:r>
    </w:p>
    <w:p w:rsidR="00EB40C1" w:rsidRPr="00820B84" w:rsidRDefault="00EB40C1" w:rsidP="00EB40C1">
      <w:pPr>
        <w:pStyle w:val="NormalWeb"/>
        <w:spacing w:before="0" w:beforeAutospacing="0" w:after="0" w:afterAutospacing="0"/>
        <w:rPr>
          <w:rFonts w:asciiTheme="minorHAnsi" w:hAnsiTheme="minorHAnsi"/>
          <w:b/>
          <w:sz w:val="22"/>
          <w:szCs w:val="22"/>
        </w:rPr>
      </w:pPr>
      <w:r w:rsidRPr="00820B84">
        <w:rPr>
          <w:rFonts w:asciiTheme="minorHAnsi" w:hAnsiTheme="minorHAnsi"/>
          <w:b/>
          <w:sz w:val="22"/>
          <w:szCs w:val="22"/>
        </w:rPr>
        <w:lastRenderedPageBreak/>
        <w:t xml:space="preserve">City of Columbia – Invitation to Bid –  </w:t>
      </w:r>
      <w:r w:rsidR="00E45F95">
        <w:rPr>
          <w:rFonts w:asciiTheme="minorHAnsi" w:hAnsiTheme="minorHAnsi"/>
          <w:b/>
          <w:sz w:val="22"/>
          <w:szCs w:val="22"/>
        </w:rPr>
        <w:t>Tri-Axle Dump Truck</w:t>
      </w:r>
      <w:r w:rsidRPr="00820B84">
        <w:rPr>
          <w:rFonts w:asciiTheme="minorHAnsi" w:hAnsiTheme="minorHAnsi"/>
          <w:b/>
          <w:sz w:val="22"/>
          <w:szCs w:val="22"/>
        </w:rPr>
        <w:t xml:space="preserve"> </w:t>
      </w:r>
    </w:p>
    <w:p w:rsidR="00EB40C1" w:rsidRPr="00820B84" w:rsidRDefault="00EB40C1" w:rsidP="00EB40C1">
      <w:pPr>
        <w:pStyle w:val="NormalWeb"/>
        <w:spacing w:before="0" w:beforeAutospacing="0" w:after="0" w:afterAutospacing="0"/>
        <w:rPr>
          <w:rFonts w:asciiTheme="minorHAnsi" w:hAnsiTheme="minorHAnsi" w:cs="Arial"/>
          <w:bCs/>
          <w:sz w:val="22"/>
          <w:szCs w:val="22"/>
        </w:rPr>
      </w:pPr>
      <w:r w:rsidRPr="00820B84">
        <w:rPr>
          <w:rFonts w:asciiTheme="minorHAnsi" w:hAnsiTheme="minorHAnsi" w:cs="Arial"/>
          <w:bCs/>
          <w:sz w:val="22"/>
          <w:szCs w:val="22"/>
        </w:rPr>
        <w:t>Solicitation # 412-</w:t>
      </w:r>
      <w:r w:rsidR="00897FC4">
        <w:rPr>
          <w:rFonts w:asciiTheme="minorHAnsi" w:hAnsiTheme="minorHAnsi" w:cs="Arial"/>
          <w:bCs/>
          <w:sz w:val="22"/>
          <w:szCs w:val="22"/>
        </w:rPr>
        <w:t>0221</w:t>
      </w:r>
      <w:r w:rsidRPr="00820B84">
        <w:rPr>
          <w:rFonts w:asciiTheme="minorHAnsi" w:hAnsiTheme="minorHAnsi" w:cs="Arial"/>
          <w:bCs/>
          <w:sz w:val="22"/>
          <w:szCs w:val="22"/>
        </w:rPr>
        <w:t>-</w:t>
      </w:r>
      <w:r w:rsidR="00E45F95">
        <w:rPr>
          <w:rFonts w:asciiTheme="minorHAnsi" w:hAnsiTheme="minorHAnsi" w:cs="Arial"/>
          <w:bCs/>
          <w:sz w:val="22"/>
          <w:szCs w:val="22"/>
        </w:rPr>
        <w:t>07</w:t>
      </w:r>
      <w:r w:rsidRPr="00820B84">
        <w:rPr>
          <w:rFonts w:asciiTheme="minorHAnsi" w:hAnsiTheme="minorHAnsi" w:cs="Arial"/>
          <w:bCs/>
          <w:sz w:val="22"/>
          <w:szCs w:val="22"/>
        </w:rPr>
        <w:t>, Bid Sheet 1 of 1</w:t>
      </w:r>
    </w:p>
    <w:p w:rsidR="00EB40C1" w:rsidRPr="00820B84" w:rsidRDefault="00EB40C1" w:rsidP="00EB40C1">
      <w:pPr>
        <w:pStyle w:val="NormalWeb"/>
        <w:spacing w:before="0" w:beforeAutospacing="0" w:after="0" w:afterAutospacing="0"/>
        <w:rPr>
          <w:rFonts w:asciiTheme="minorHAnsi" w:hAnsiTheme="minorHAnsi" w:cs="Arial"/>
          <w:b/>
          <w:bCs/>
          <w:sz w:val="22"/>
          <w:szCs w:val="22"/>
        </w:rPr>
      </w:pPr>
    </w:p>
    <w:tbl>
      <w:tblPr>
        <w:tblStyle w:val="TableGrid"/>
        <w:tblW w:w="0" w:type="auto"/>
        <w:jc w:val="center"/>
        <w:tblLook w:val="01E0" w:firstRow="1" w:lastRow="1" w:firstColumn="1" w:lastColumn="1" w:noHBand="0" w:noVBand="0"/>
      </w:tblPr>
      <w:tblGrid>
        <w:gridCol w:w="895"/>
        <w:gridCol w:w="1080"/>
        <w:gridCol w:w="1080"/>
        <w:gridCol w:w="1350"/>
        <w:gridCol w:w="1260"/>
        <w:gridCol w:w="1434"/>
        <w:gridCol w:w="1339"/>
      </w:tblGrid>
      <w:tr w:rsidR="00BD17EC" w:rsidRPr="00820B84" w:rsidTr="00BD17EC">
        <w:trPr>
          <w:jc w:val="center"/>
        </w:trPr>
        <w:tc>
          <w:tcPr>
            <w:tcW w:w="895" w:type="dxa"/>
          </w:tcPr>
          <w:p w:rsidR="00BD17EC" w:rsidRPr="00820B84" w:rsidRDefault="00BD17EC" w:rsidP="00C53EEF">
            <w:pPr>
              <w:pStyle w:val="NormalWeb"/>
              <w:jc w:val="center"/>
              <w:rPr>
                <w:rFonts w:asciiTheme="minorHAnsi" w:hAnsiTheme="minorHAnsi" w:cs="Arial"/>
                <w:b/>
                <w:sz w:val="22"/>
                <w:szCs w:val="22"/>
              </w:rPr>
            </w:pPr>
            <w:r w:rsidRPr="00820B84">
              <w:rPr>
                <w:rFonts w:asciiTheme="minorHAnsi" w:hAnsiTheme="minorHAnsi" w:cs="Arial"/>
                <w:b/>
                <w:sz w:val="22"/>
                <w:szCs w:val="22"/>
              </w:rPr>
              <w:t>Year</w:t>
            </w:r>
          </w:p>
        </w:tc>
        <w:tc>
          <w:tcPr>
            <w:tcW w:w="1080" w:type="dxa"/>
          </w:tcPr>
          <w:p w:rsidR="00BD17EC" w:rsidRPr="00820B84" w:rsidRDefault="00BD17EC" w:rsidP="00C53EEF">
            <w:pPr>
              <w:pStyle w:val="NormalWeb"/>
              <w:jc w:val="center"/>
              <w:rPr>
                <w:rFonts w:asciiTheme="minorHAnsi" w:hAnsiTheme="minorHAnsi" w:cs="Arial"/>
                <w:b/>
                <w:sz w:val="22"/>
                <w:szCs w:val="22"/>
              </w:rPr>
            </w:pPr>
            <w:r w:rsidRPr="00820B84">
              <w:rPr>
                <w:rFonts w:asciiTheme="minorHAnsi" w:hAnsiTheme="minorHAnsi" w:cs="Arial"/>
                <w:b/>
                <w:sz w:val="22"/>
                <w:szCs w:val="22"/>
              </w:rPr>
              <w:t>Make</w:t>
            </w:r>
          </w:p>
        </w:tc>
        <w:tc>
          <w:tcPr>
            <w:tcW w:w="1080" w:type="dxa"/>
          </w:tcPr>
          <w:p w:rsidR="00BD17EC" w:rsidRPr="00820B84" w:rsidRDefault="00BD17EC" w:rsidP="00C53EEF">
            <w:pPr>
              <w:pStyle w:val="NormalWeb"/>
              <w:jc w:val="center"/>
              <w:rPr>
                <w:rFonts w:asciiTheme="minorHAnsi" w:hAnsiTheme="minorHAnsi" w:cs="Arial"/>
                <w:b/>
                <w:sz w:val="22"/>
                <w:szCs w:val="22"/>
              </w:rPr>
            </w:pPr>
            <w:r w:rsidRPr="00820B84">
              <w:rPr>
                <w:rFonts w:asciiTheme="minorHAnsi" w:hAnsiTheme="minorHAnsi" w:cs="Arial"/>
                <w:b/>
                <w:sz w:val="22"/>
                <w:szCs w:val="22"/>
              </w:rPr>
              <w:t>Model</w:t>
            </w:r>
          </w:p>
        </w:tc>
        <w:tc>
          <w:tcPr>
            <w:tcW w:w="1350" w:type="dxa"/>
          </w:tcPr>
          <w:p w:rsidR="00BD17EC" w:rsidRPr="00820B84" w:rsidRDefault="00BD17EC" w:rsidP="00C53EEF">
            <w:pPr>
              <w:pStyle w:val="NormalWeb"/>
              <w:jc w:val="center"/>
              <w:rPr>
                <w:rFonts w:asciiTheme="minorHAnsi" w:hAnsiTheme="minorHAnsi" w:cs="Arial"/>
                <w:b/>
                <w:sz w:val="22"/>
                <w:szCs w:val="22"/>
              </w:rPr>
            </w:pPr>
            <w:r w:rsidRPr="00820B84">
              <w:rPr>
                <w:rFonts w:asciiTheme="minorHAnsi" w:hAnsiTheme="minorHAnsi" w:cs="Arial"/>
                <w:b/>
                <w:sz w:val="22"/>
                <w:szCs w:val="22"/>
              </w:rPr>
              <w:t>Dump Body</w:t>
            </w:r>
          </w:p>
        </w:tc>
        <w:tc>
          <w:tcPr>
            <w:tcW w:w="1260" w:type="dxa"/>
          </w:tcPr>
          <w:p w:rsidR="00BD17EC" w:rsidRPr="00820B84" w:rsidRDefault="00BD17EC" w:rsidP="00C53EEF">
            <w:pPr>
              <w:pStyle w:val="NormalWeb"/>
              <w:jc w:val="center"/>
              <w:rPr>
                <w:rFonts w:asciiTheme="minorHAnsi" w:hAnsiTheme="minorHAnsi" w:cs="Arial"/>
                <w:b/>
                <w:sz w:val="22"/>
                <w:szCs w:val="22"/>
              </w:rPr>
            </w:pPr>
            <w:r w:rsidRPr="00820B84">
              <w:rPr>
                <w:rFonts w:asciiTheme="minorHAnsi" w:hAnsiTheme="minorHAnsi" w:cs="Arial"/>
                <w:b/>
                <w:sz w:val="22"/>
                <w:szCs w:val="22"/>
              </w:rPr>
              <w:t xml:space="preserve">Unit Price </w:t>
            </w:r>
          </w:p>
        </w:tc>
        <w:tc>
          <w:tcPr>
            <w:tcW w:w="1434" w:type="dxa"/>
          </w:tcPr>
          <w:p w:rsidR="00BD17EC" w:rsidRPr="00820B84" w:rsidRDefault="00BD17EC" w:rsidP="00C53EEF">
            <w:pPr>
              <w:pStyle w:val="NormalWeb"/>
              <w:jc w:val="center"/>
              <w:rPr>
                <w:rFonts w:asciiTheme="minorHAnsi" w:hAnsiTheme="minorHAnsi" w:cs="Arial"/>
                <w:b/>
                <w:sz w:val="22"/>
                <w:szCs w:val="22"/>
              </w:rPr>
            </w:pPr>
            <w:r>
              <w:rPr>
                <w:rFonts w:asciiTheme="minorHAnsi" w:hAnsiTheme="minorHAnsi" w:cs="Arial"/>
                <w:b/>
                <w:sz w:val="22"/>
                <w:szCs w:val="22"/>
              </w:rPr>
              <w:t>Extended Warranty Price</w:t>
            </w:r>
          </w:p>
        </w:tc>
        <w:tc>
          <w:tcPr>
            <w:tcW w:w="1339" w:type="dxa"/>
          </w:tcPr>
          <w:p w:rsidR="00BD17EC" w:rsidRDefault="00BD17EC" w:rsidP="00C53EEF">
            <w:pPr>
              <w:pStyle w:val="NormalWeb"/>
              <w:jc w:val="center"/>
              <w:rPr>
                <w:rFonts w:asciiTheme="minorHAnsi" w:hAnsiTheme="minorHAnsi" w:cs="Arial"/>
                <w:b/>
                <w:sz w:val="22"/>
                <w:szCs w:val="22"/>
              </w:rPr>
            </w:pPr>
            <w:r>
              <w:rPr>
                <w:rFonts w:asciiTheme="minorHAnsi" w:hAnsiTheme="minorHAnsi" w:cs="Arial"/>
                <w:b/>
                <w:sz w:val="22"/>
                <w:szCs w:val="22"/>
              </w:rPr>
              <w:t>Total Price w/extended warranty</w:t>
            </w:r>
          </w:p>
        </w:tc>
      </w:tr>
      <w:tr w:rsidR="00BD17EC" w:rsidRPr="00820B84" w:rsidTr="00BD17EC">
        <w:trPr>
          <w:trHeight w:val="422"/>
          <w:jc w:val="center"/>
        </w:trPr>
        <w:tc>
          <w:tcPr>
            <w:tcW w:w="895" w:type="dxa"/>
          </w:tcPr>
          <w:p w:rsidR="00BD17EC" w:rsidRPr="00820B84" w:rsidRDefault="00BD17EC" w:rsidP="00C53EEF">
            <w:pPr>
              <w:pStyle w:val="NormalWeb"/>
              <w:rPr>
                <w:rFonts w:asciiTheme="minorHAnsi" w:hAnsiTheme="minorHAnsi" w:cs="Arial"/>
                <w:sz w:val="22"/>
                <w:szCs w:val="22"/>
              </w:rPr>
            </w:pPr>
          </w:p>
        </w:tc>
        <w:tc>
          <w:tcPr>
            <w:tcW w:w="1080" w:type="dxa"/>
          </w:tcPr>
          <w:p w:rsidR="00BD17EC" w:rsidRPr="00820B84" w:rsidRDefault="00BD17EC" w:rsidP="00C53EEF">
            <w:pPr>
              <w:pStyle w:val="NormalWeb"/>
              <w:rPr>
                <w:rFonts w:asciiTheme="minorHAnsi" w:hAnsiTheme="minorHAnsi" w:cs="Arial"/>
                <w:sz w:val="22"/>
                <w:szCs w:val="22"/>
              </w:rPr>
            </w:pPr>
          </w:p>
        </w:tc>
        <w:tc>
          <w:tcPr>
            <w:tcW w:w="1080" w:type="dxa"/>
          </w:tcPr>
          <w:p w:rsidR="00BD17EC" w:rsidRPr="00820B84" w:rsidRDefault="00BD17EC" w:rsidP="00C53EEF">
            <w:pPr>
              <w:pStyle w:val="NormalWeb"/>
              <w:rPr>
                <w:rFonts w:asciiTheme="minorHAnsi" w:hAnsiTheme="minorHAnsi" w:cs="Arial"/>
                <w:sz w:val="22"/>
                <w:szCs w:val="22"/>
              </w:rPr>
            </w:pPr>
          </w:p>
        </w:tc>
        <w:tc>
          <w:tcPr>
            <w:tcW w:w="1350" w:type="dxa"/>
          </w:tcPr>
          <w:p w:rsidR="00BD17EC" w:rsidRPr="00820B84" w:rsidRDefault="00BD17EC" w:rsidP="00C53EEF">
            <w:pPr>
              <w:pStyle w:val="NormalWeb"/>
              <w:rPr>
                <w:rFonts w:asciiTheme="minorHAnsi" w:hAnsiTheme="minorHAnsi" w:cs="Arial"/>
                <w:sz w:val="22"/>
                <w:szCs w:val="22"/>
              </w:rPr>
            </w:pPr>
          </w:p>
        </w:tc>
        <w:tc>
          <w:tcPr>
            <w:tcW w:w="1260" w:type="dxa"/>
          </w:tcPr>
          <w:p w:rsidR="00BD17EC" w:rsidRPr="00820B84" w:rsidRDefault="00BD17EC" w:rsidP="00C53EEF">
            <w:pPr>
              <w:pStyle w:val="NormalWeb"/>
              <w:rPr>
                <w:rFonts w:asciiTheme="minorHAnsi" w:hAnsiTheme="minorHAnsi" w:cs="Arial"/>
                <w:sz w:val="22"/>
                <w:szCs w:val="22"/>
              </w:rPr>
            </w:pPr>
          </w:p>
        </w:tc>
        <w:tc>
          <w:tcPr>
            <w:tcW w:w="1434" w:type="dxa"/>
          </w:tcPr>
          <w:p w:rsidR="00BD17EC" w:rsidRPr="00820B84" w:rsidRDefault="00BD17EC" w:rsidP="00C53EEF">
            <w:pPr>
              <w:pStyle w:val="NormalWeb"/>
              <w:rPr>
                <w:rFonts w:asciiTheme="minorHAnsi" w:hAnsiTheme="minorHAnsi" w:cs="Arial"/>
                <w:sz w:val="22"/>
                <w:szCs w:val="22"/>
              </w:rPr>
            </w:pPr>
          </w:p>
        </w:tc>
        <w:tc>
          <w:tcPr>
            <w:tcW w:w="1339" w:type="dxa"/>
          </w:tcPr>
          <w:p w:rsidR="00BD17EC" w:rsidRPr="00820B84" w:rsidRDefault="00BD17EC" w:rsidP="00C53EEF">
            <w:pPr>
              <w:pStyle w:val="NormalWeb"/>
              <w:rPr>
                <w:rFonts w:asciiTheme="minorHAnsi" w:hAnsiTheme="minorHAnsi" w:cs="Arial"/>
                <w:sz w:val="22"/>
                <w:szCs w:val="22"/>
              </w:rPr>
            </w:pPr>
          </w:p>
        </w:tc>
      </w:tr>
    </w:tbl>
    <w:p w:rsidR="00EB40C1" w:rsidRDefault="00EB40C1" w:rsidP="00EB40C1">
      <w:pPr>
        <w:pStyle w:val="NormalWeb"/>
        <w:rPr>
          <w:rFonts w:asciiTheme="minorHAnsi" w:hAnsiTheme="minorHAnsi" w:cs="Arial"/>
          <w:sz w:val="22"/>
          <w:szCs w:val="22"/>
        </w:rPr>
      </w:pPr>
      <w:r>
        <w:rPr>
          <w:rFonts w:asciiTheme="minorHAnsi" w:hAnsiTheme="minorHAnsi" w:cs="Arial"/>
          <w:sz w:val="22"/>
          <w:szCs w:val="22"/>
        </w:rPr>
        <w:t>Are you taking exception to minimum specifications? _____ Have you attached explanation of exceptions taken? _______</w:t>
      </w:r>
    </w:p>
    <w:p w:rsidR="00EB40C1" w:rsidRPr="00F80350" w:rsidRDefault="00EB40C1" w:rsidP="00EB40C1">
      <w:pPr>
        <w:pStyle w:val="NormalWeb"/>
        <w:rPr>
          <w:rFonts w:asciiTheme="minorHAnsi" w:hAnsiTheme="minorHAnsi" w:cs="Arial"/>
          <w:sz w:val="22"/>
          <w:szCs w:val="22"/>
        </w:rPr>
      </w:pPr>
      <w:r w:rsidRPr="00F80350">
        <w:rPr>
          <w:rFonts w:asciiTheme="minorHAnsi" w:hAnsiTheme="minorHAnsi" w:cs="Arial"/>
          <w:sz w:val="22"/>
          <w:szCs w:val="22"/>
        </w:rPr>
        <w:t>Anticipated delivery days after receipt of purchase order _________________________</w:t>
      </w:r>
    </w:p>
    <w:p w:rsidR="00EB40C1" w:rsidRPr="00F80350" w:rsidRDefault="00EB40C1" w:rsidP="00EB40C1">
      <w:pPr>
        <w:pStyle w:val="NormalWeb"/>
        <w:rPr>
          <w:rFonts w:asciiTheme="minorHAnsi" w:hAnsiTheme="minorHAnsi" w:cs="Arial"/>
          <w:sz w:val="22"/>
          <w:szCs w:val="22"/>
        </w:rPr>
      </w:pPr>
      <w:r>
        <w:rPr>
          <w:rFonts w:asciiTheme="minorHAnsi" w:hAnsiTheme="minorHAnsi" w:cs="Arial"/>
          <w:sz w:val="22"/>
          <w:szCs w:val="22"/>
        </w:rPr>
        <w:t xml:space="preserve">Other terms and conditions </w:t>
      </w:r>
      <w:r w:rsidRPr="00F80350">
        <w:rPr>
          <w:rFonts w:asciiTheme="minorHAnsi" w:hAnsiTheme="minorHAnsi" w:cs="Arial"/>
          <w:sz w:val="22"/>
          <w:szCs w:val="22"/>
        </w:rPr>
        <w:t xml:space="preserve">of bid </w:t>
      </w:r>
      <w:r>
        <w:rPr>
          <w:rFonts w:asciiTheme="minorHAnsi" w:hAnsiTheme="minorHAnsi" w:cs="Arial"/>
          <w:sz w:val="22"/>
          <w:szCs w:val="22"/>
        </w:rPr>
        <w:t xml:space="preserve">must be explained on a separate attachment. </w:t>
      </w:r>
    </w:p>
    <w:p w:rsidR="00EB40C1" w:rsidRPr="00F80350" w:rsidRDefault="00EB40C1" w:rsidP="00EB40C1">
      <w:pPr>
        <w:pStyle w:val="NormalWeb"/>
        <w:spacing w:before="120" w:beforeAutospacing="0" w:after="120" w:afterAutospacing="0"/>
        <w:rPr>
          <w:rFonts w:asciiTheme="minorHAnsi" w:hAnsiTheme="minorHAnsi" w:cs="Arial"/>
          <w:sz w:val="22"/>
          <w:szCs w:val="22"/>
        </w:rPr>
      </w:pPr>
      <w:r w:rsidRPr="00F80350">
        <w:rPr>
          <w:rFonts w:asciiTheme="minorHAnsi" w:hAnsiTheme="minorHAnsi" w:cs="Arial"/>
          <w:sz w:val="22"/>
          <w:szCs w:val="22"/>
        </w:rPr>
        <w:t xml:space="preserve">In compliance with this Invitation for Bid for </w:t>
      </w:r>
      <w:r w:rsidR="00FC529A">
        <w:rPr>
          <w:rFonts w:asciiTheme="minorHAnsi" w:hAnsiTheme="minorHAnsi" w:cs="Arial"/>
          <w:sz w:val="22"/>
          <w:szCs w:val="22"/>
        </w:rPr>
        <w:t xml:space="preserve">Tri-axle </w:t>
      </w:r>
      <w:r w:rsidRPr="00F80350">
        <w:rPr>
          <w:rFonts w:asciiTheme="minorHAnsi" w:hAnsiTheme="minorHAnsi" w:cs="Arial"/>
          <w:sz w:val="22"/>
          <w:szCs w:val="22"/>
        </w:rPr>
        <w:t>Dump Truck, Solicitation # 412-0</w:t>
      </w:r>
      <w:r w:rsidR="00E45F95">
        <w:rPr>
          <w:rFonts w:asciiTheme="minorHAnsi" w:hAnsiTheme="minorHAnsi" w:cs="Arial"/>
          <w:sz w:val="22"/>
          <w:szCs w:val="22"/>
        </w:rPr>
        <w:t>221</w:t>
      </w:r>
      <w:r w:rsidRPr="00F80350">
        <w:rPr>
          <w:rFonts w:asciiTheme="minorHAnsi" w:hAnsiTheme="minorHAnsi" w:cs="Arial"/>
          <w:sz w:val="22"/>
          <w:szCs w:val="22"/>
        </w:rPr>
        <w:t>-</w:t>
      </w:r>
      <w:r w:rsidR="00E45F95">
        <w:rPr>
          <w:rFonts w:asciiTheme="minorHAnsi" w:hAnsiTheme="minorHAnsi" w:cs="Arial"/>
          <w:sz w:val="22"/>
          <w:szCs w:val="22"/>
        </w:rPr>
        <w:t>07</w:t>
      </w:r>
      <w:r w:rsidRPr="00F80350">
        <w:rPr>
          <w:rFonts w:asciiTheme="minorHAnsi" w:hAnsiTheme="minorHAnsi" w:cs="Arial"/>
          <w:sz w:val="22"/>
          <w:szCs w:val="22"/>
        </w:rPr>
        <w:t xml:space="preserve"> and subject to all conditions thereof, the undersigned offers and agrees to furnish any or all items and/or services upon which prices are quoted, at the price quoted as specified.</w:t>
      </w:r>
    </w:p>
    <w:p w:rsidR="00EB40C1" w:rsidRPr="00F80350" w:rsidRDefault="00EB40C1" w:rsidP="00EB40C1">
      <w:pPr>
        <w:pStyle w:val="NormalWeb"/>
        <w:spacing w:before="120" w:beforeAutospacing="0" w:after="120" w:afterAutospacing="0"/>
        <w:rPr>
          <w:rFonts w:asciiTheme="minorHAnsi" w:hAnsiTheme="minorHAnsi" w:cs="Arial"/>
          <w:sz w:val="22"/>
          <w:szCs w:val="22"/>
        </w:rPr>
      </w:pPr>
      <w:r w:rsidRPr="00F80350">
        <w:rPr>
          <w:rFonts w:asciiTheme="minorHAnsi" w:hAnsiTheme="minorHAnsi" w:cs="Arial"/>
          <w:sz w:val="22"/>
          <w:szCs w:val="22"/>
        </w:rPr>
        <w:t>My signature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w:t>
      </w:r>
    </w:p>
    <w:p w:rsidR="00FC529A" w:rsidRDefault="00EB40C1" w:rsidP="00EB40C1">
      <w:pPr>
        <w:pStyle w:val="NormalWeb"/>
        <w:rPr>
          <w:rFonts w:asciiTheme="minorHAnsi" w:hAnsiTheme="minorHAnsi" w:cs="Arial"/>
          <w:b/>
          <w:bCs/>
          <w:sz w:val="22"/>
          <w:szCs w:val="22"/>
        </w:rPr>
      </w:pPr>
      <w:r w:rsidRPr="00F80350">
        <w:rPr>
          <w:rFonts w:asciiTheme="minorHAnsi" w:hAnsiTheme="minorHAnsi" w:cs="Arial"/>
          <w:b/>
          <w:bCs/>
          <w:sz w:val="22"/>
          <w:szCs w:val="22"/>
        </w:rPr>
        <w:t xml:space="preserve">Complete Legal Name of Firm: </w:t>
      </w:r>
    </w:p>
    <w:p w:rsidR="00EB40C1" w:rsidRPr="00F80350" w:rsidRDefault="00EB40C1" w:rsidP="00EB40C1">
      <w:pPr>
        <w:pStyle w:val="NormalWeb"/>
        <w:rPr>
          <w:rFonts w:asciiTheme="minorHAnsi" w:hAnsiTheme="minorHAnsi" w:cs="Arial"/>
          <w:b/>
          <w:bCs/>
          <w:sz w:val="22"/>
          <w:szCs w:val="22"/>
        </w:rPr>
      </w:pPr>
      <w:r w:rsidRPr="00F80350">
        <w:rPr>
          <w:rFonts w:asciiTheme="minorHAnsi" w:hAnsiTheme="minorHAnsi" w:cs="Arial"/>
          <w:b/>
          <w:bCs/>
          <w:sz w:val="22"/>
          <w:szCs w:val="22"/>
        </w:rPr>
        <w:t xml:space="preserve">_______________________________________________________________________ </w:t>
      </w:r>
    </w:p>
    <w:p w:rsidR="00E45F95" w:rsidRDefault="00EB40C1" w:rsidP="00EB40C1">
      <w:pPr>
        <w:pStyle w:val="NormalWeb"/>
        <w:rPr>
          <w:rFonts w:asciiTheme="minorHAnsi" w:hAnsiTheme="minorHAnsi" w:cs="Arial"/>
          <w:b/>
          <w:bCs/>
          <w:sz w:val="22"/>
          <w:szCs w:val="22"/>
        </w:rPr>
      </w:pPr>
      <w:r w:rsidRPr="00F80350">
        <w:rPr>
          <w:rFonts w:asciiTheme="minorHAnsi" w:hAnsiTheme="minorHAnsi" w:cs="Arial"/>
          <w:b/>
          <w:bCs/>
          <w:sz w:val="22"/>
          <w:szCs w:val="22"/>
        </w:rPr>
        <w:t xml:space="preserve">Signature: ________________________________________________ </w:t>
      </w:r>
    </w:p>
    <w:p w:rsidR="00EB40C1" w:rsidRPr="00F80350" w:rsidRDefault="00EB40C1" w:rsidP="00EB40C1">
      <w:pPr>
        <w:pStyle w:val="NormalWeb"/>
        <w:rPr>
          <w:rFonts w:asciiTheme="minorHAnsi" w:hAnsiTheme="minorHAnsi" w:cs="Arial"/>
          <w:b/>
          <w:bCs/>
          <w:sz w:val="22"/>
          <w:szCs w:val="22"/>
        </w:rPr>
      </w:pPr>
      <w:r w:rsidRPr="00F80350">
        <w:rPr>
          <w:rFonts w:asciiTheme="minorHAnsi" w:hAnsiTheme="minorHAnsi" w:cs="Arial"/>
          <w:b/>
          <w:bCs/>
          <w:sz w:val="22"/>
          <w:szCs w:val="22"/>
        </w:rPr>
        <w:t>Title : __________________________________</w:t>
      </w:r>
    </w:p>
    <w:p w:rsidR="00E45F95" w:rsidRDefault="00EB40C1" w:rsidP="00EB40C1">
      <w:pPr>
        <w:pStyle w:val="NormalWeb"/>
        <w:rPr>
          <w:rFonts w:ascii="Calibri" w:hAnsi="Calibri" w:cs="Arial"/>
          <w:b/>
          <w:bCs/>
          <w:sz w:val="22"/>
          <w:szCs w:val="22"/>
        </w:rPr>
      </w:pPr>
      <w:r w:rsidRPr="00F80350">
        <w:rPr>
          <w:rFonts w:asciiTheme="minorHAnsi" w:hAnsiTheme="minorHAnsi" w:cs="Arial"/>
          <w:b/>
          <w:bCs/>
          <w:sz w:val="22"/>
          <w:szCs w:val="22"/>
        </w:rPr>
        <w:t>Name (type/print): ______________________________</w:t>
      </w:r>
      <w:r w:rsidRPr="00F80350">
        <w:rPr>
          <w:rFonts w:ascii="Calibri" w:hAnsi="Calibri" w:cs="Arial"/>
          <w:b/>
          <w:bCs/>
          <w:sz w:val="22"/>
          <w:szCs w:val="22"/>
        </w:rPr>
        <w:t>__________</w:t>
      </w:r>
    </w:p>
    <w:p w:rsidR="00EB40C1" w:rsidRDefault="00EB40C1" w:rsidP="00EB40C1">
      <w:pPr>
        <w:pStyle w:val="NormalWeb"/>
        <w:rPr>
          <w:rFonts w:ascii="Calibri" w:hAnsi="Calibri" w:cs="Arial"/>
          <w:b/>
          <w:bCs/>
          <w:sz w:val="22"/>
          <w:szCs w:val="22"/>
        </w:rPr>
      </w:pPr>
      <w:r w:rsidRPr="00F80350">
        <w:rPr>
          <w:rFonts w:ascii="Calibri" w:hAnsi="Calibri" w:cs="Arial"/>
          <w:b/>
          <w:bCs/>
          <w:sz w:val="22"/>
          <w:szCs w:val="22"/>
        </w:rPr>
        <w:t>Phone #: ________________________________</w:t>
      </w:r>
    </w:p>
    <w:p w:rsidR="00FC529A" w:rsidRDefault="00FC529A" w:rsidP="00EB40C1">
      <w:pPr>
        <w:pStyle w:val="NormalWeb"/>
        <w:rPr>
          <w:rFonts w:ascii="Calibri" w:hAnsi="Calibri" w:cs="Arial"/>
          <w:b/>
          <w:bCs/>
          <w:sz w:val="22"/>
          <w:szCs w:val="22"/>
        </w:rPr>
      </w:pPr>
    </w:p>
    <w:p w:rsidR="00BD17EC" w:rsidRDefault="00BD17EC" w:rsidP="00EB40C1">
      <w:pPr>
        <w:pStyle w:val="NormalWeb"/>
        <w:rPr>
          <w:rFonts w:ascii="Calibri" w:hAnsi="Calibri" w:cs="Arial"/>
          <w:b/>
          <w:bCs/>
          <w:sz w:val="22"/>
          <w:szCs w:val="22"/>
        </w:rPr>
      </w:pPr>
    </w:p>
    <w:p w:rsidR="00BD17EC" w:rsidRDefault="00BD17EC" w:rsidP="00EB40C1">
      <w:pPr>
        <w:pStyle w:val="NormalWeb"/>
        <w:rPr>
          <w:rFonts w:ascii="Calibri" w:hAnsi="Calibri" w:cs="Arial"/>
          <w:b/>
          <w:bCs/>
          <w:sz w:val="22"/>
          <w:szCs w:val="22"/>
        </w:rPr>
      </w:pPr>
    </w:p>
    <w:p w:rsidR="00FC529A" w:rsidRDefault="00FC529A" w:rsidP="00EB40C1">
      <w:pPr>
        <w:pStyle w:val="NormalWeb"/>
        <w:rPr>
          <w:rFonts w:ascii="Calibri" w:hAnsi="Calibri" w:cs="Arial"/>
          <w:b/>
          <w:bCs/>
          <w:sz w:val="22"/>
          <w:szCs w:val="22"/>
        </w:rPr>
      </w:pPr>
    </w:p>
    <w:p w:rsidR="00FC529A" w:rsidRDefault="00FC529A" w:rsidP="00EB40C1">
      <w:pPr>
        <w:pStyle w:val="NormalWeb"/>
        <w:rPr>
          <w:rFonts w:ascii="Calibri" w:hAnsi="Calibri" w:cs="Arial"/>
          <w:b/>
          <w:bCs/>
          <w:sz w:val="22"/>
          <w:szCs w:val="22"/>
        </w:rPr>
      </w:pPr>
    </w:p>
    <w:p w:rsidR="00FC529A" w:rsidRPr="00E15740" w:rsidRDefault="00FC529A" w:rsidP="00FC529A">
      <w:pPr>
        <w:ind w:left="-720"/>
        <w:jc w:val="center"/>
        <w:rPr>
          <w:rFonts w:asciiTheme="minorHAnsi" w:hAnsiTheme="minorHAnsi" w:cstheme="minorHAnsi"/>
          <w:b/>
          <w:sz w:val="20"/>
          <w:szCs w:val="20"/>
        </w:rPr>
      </w:pPr>
      <w:r w:rsidRPr="00E15740">
        <w:rPr>
          <w:rFonts w:asciiTheme="minorHAnsi" w:hAnsiTheme="minorHAnsi" w:cstheme="minorHAnsi"/>
          <w:b/>
          <w:sz w:val="20"/>
          <w:szCs w:val="20"/>
        </w:rPr>
        <w:lastRenderedPageBreak/>
        <w:t xml:space="preserve">IRAN DIVESTMENT ACT STATEMENT </w:t>
      </w:r>
    </w:p>
    <w:p w:rsidR="00FC529A" w:rsidRPr="00E15740" w:rsidRDefault="00FC529A" w:rsidP="00FC529A">
      <w:pPr>
        <w:ind w:left="-720"/>
        <w:jc w:val="center"/>
        <w:rPr>
          <w:rFonts w:asciiTheme="minorHAnsi" w:hAnsiTheme="minorHAnsi" w:cstheme="minorHAnsi"/>
          <w:b/>
          <w:sz w:val="20"/>
          <w:szCs w:val="20"/>
        </w:rPr>
      </w:pPr>
    </w:p>
    <w:p w:rsidR="00FC529A" w:rsidRPr="00E15740" w:rsidRDefault="00FC529A" w:rsidP="00FC529A">
      <w:pPr>
        <w:ind w:left="432"/>
        <w:rPr>
          <w:rFonts w:asciiTheme="minorHAnsi" w:hAnsiTheme="minorHAnsi" w:cstheme="minorHAnsi"/>
          <w:b/>
          <w:sz w:val="20"/>
          <w:szCs w:val="20"/>
        </w:rPr>
      </w:pPr>
      <w:r w:rsidRPr="00E15740">
        <w:rPr>
          <w:rFonts w:asciiTheme="minorHAnsi" w:hAnsiTheme="minorHAnsi" w:cstheme="minorHAnsi"/>
          <w:color w:val="333333"/>
          <w:sz w:val="20"/>
          <w:szCs w:val="20"/>
        </w:rPr>
        <w:t>A person engages in investment activities in Iran if:</w:t>
      </w:r>
      <w:r w:rsidRPr="00E15740">
        <w:rPr>
          <w:rFonts w:asciiTheme="minorHAnsi" w:hAnsiTheme="minorHAnsi" w:cstheme="minorHAnsi"/>
          <w:color w:val="333333"/>
          <w:sz w:val="20"/>
          <w:szCs w:val="20"/>
        </w:rPr>
        <w:br/>
      </w:r>
      <w:r w:rsidRPr="00E15740">
        <w:rPr>
          <w:rFonts w:asciiTheme="minorHAnsi" w:hAnsiTheme="minorHAnsi" w:cstheme="minorHAnsi"/>
          <w:color w:val="333333"/>
          <w:sz w:val="20"/>
          <w:szCs w:val="20"/>
        </w:rPr>
        <w:br/>
        <w:t>   </w:t>
      </w:r>
      <w:r w:rsidRPr="00E15740">
        <w:rPr>
          <w:rFonts w:asciiTheme="minorHAnsi" w:hAnsiTheme="minorHAnsi" w:cstheme="minorHAnsi"/>
          <w:b/>
          <w:bCs/>
          <w:color w:val="333333"/>
          <w:sz w:val="20"/>
          <w:szCs w:val="20"/>
        </w:rPr>
        <w:t>(1)</w:t>
      </w:r>
      <w:r w:rsidRPr="00E15740">
        <w:rPr>
          <w:rFonts w:asciiTheme="minorHAnsi" w:hAnsiTheme="minorHAnsi" w:cstheme="minorHAnsi"/>
          <w:color w:val="333333"/>
          <w:sz w:val="20"/>
          <w:szCs w:val="20"/>
        </w:rPr>
        <w:t> The person provides goods or services of twenty million dollars ($20,000,000) or more in the energy sector of Iran, including a person that provides oil or liquefied natural gas tankers, or products used to construct or maintain pipelines used to transport oil or liquefied natural gas, for the energy sector of Iran; or</w:t>
      </w:r>
      <w:r w:rsidRPr="00E15740">
        <w:rPr>
          <w:rFonts w:asciiTheme="minorHAnsi" w:hAnsiTheme="minorHAnsi" w:cstheme="minorHAnsi"/>
          <w:color w:val="333333"/>
          <w:sz w:val="20"/>
          <w:szCs w:val="20"/>
        </w:rPr>
        <w:br/>
      </w:r>
      <w:r w:rsidRPr="00E15740">
        <w:rPr>
          <w:rFonts w:asciiTheme="minorHAnsi" w:hAnsiTheme="minorHAnsi" w:cstheme="minorHAnsi"/>
          <w:color w:val="333333"/>
          <w:sz w:val="20"/>
          <w:szCs w:val="20"/>
        </w:rPr>
        <w:br/>
        <w:t>   </w:t>
      </w:r>
      <w:r w:rsidRPr="00E15740">
        <w:rPr>
          <w:rFonts w:asciiTheme="minorHAnsi" w:hAnsiTheme="minorHAnsi" w:cstheme="minorHAnsi"/>
          <w:b/>
          <w:bCs/>
          <w:color w:val="333333"/>
          <w:sz w:val="20"/>
          <w:szCs w:val="20"/>
        </w:rPr>
        <w:t>(2)</w:t>
      </w:r>
      <w:r w:rsidRPr="00E15740">
        <w:rPr>
          <w:rFonts w:asciiTheme="minorHAnsi" w:hAnsiTheme="minorHAnsi" w:cstheme="minorHAnsi"/>
          <w:color w:val="333333"/>
          <w:sz w:val="20"/>
          <w:szCs w:val="20"/>
        </w:rPr>
        <w:t> 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 12-12-106, as a person engaging in investment activities in Iran as described in this section.</w:t>
      </w:r>
    </w:p>
    <w:p w:rsidR="00FC529A" w:rsidRPr="00E15740" w:rsidRDefault="00FC529A" w:rsidP="00FC529A">
      <w:pPr>
        <w:ind w:left="432"/>
        <w:jc w:val="center"/>
        <w:rPr>
          <w:rFonts w:asciiTheme="minorHAnsi" w:hAnsiTheme="minorHAnsi" w:cstheme="minorHAnsi"/>
          <w:b/>
          <w:sz w:val="20"/>
          <w:szCs w:val="20"/>
        </w:rPr>
      </w:pPr>
    </w:p>
    <w:p w:rsidR="00FC529A" w:rsidRPr="00E15740" w:rsidRDefault="00FC529A" w:rsidP="00FC529A">
      <w:pPr>
        <w:ind w:left="432"/>
        <w:rPr>
          <w:rFonts w:asciiTheme="minorHAnsi" w:hAnsiTheme="minorHAnsi" w:cstheme="minorHAnsi"/>
          <w:b/>
          <w:sz w:val="20"/>
          <w:szCs w:val="20"/>
        </w:rPr>
      </w:pPr>
      <w:r w:rsidRPr="00E15740">
        <w:rPr>
          <w:rFonts w:asciiTheme="minorHAnsi" w:hAnsiTheme="minorHAnsi" w:cstheme="minorHAnsi"/>
          <w:color w:val="333333"/>
          <w:sz w:val="20"/>
          <w:szCs w:val="20"/>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 12-12-106."</w:t>
      </w:r>
    </w:p>
    <w:p w:rsidR="00FC529A" w:rsidRPr="00E15740" w:rsidRDefault="00FC529A" w:rsidP="00FC529A">
      <w:pPr>
        <w:ind w:left="432"/>
        <w:rPr>
          <w:rFonts w:asciiTheme="minorHAnsi" w:hAnsiTheme="minorHAnsi" w:cstheme="minorHAnsi"/>
          <w:b/>
          <w:sz w:val="20"/>
          <w:szCs w:val="20"/>
        </w:rPr>
      </w:pPr>
    </w:p>
    <w:p w:rsidR="00FC529A" w:rsidRPr="00E15740" w:rsidRDefault="00FC529A" w:rsidP="00FC529A">
      <w:pPr>
        <w:ind w:left="432"/>
        <w:rPr>
          <w:rFonts w:asciiTheme="minorHAnsi" w:hAnsiTheme="minorHAnsi" w:cstheme="minorHAnsi"/>
          <w:sz w:val="20"/>
          <w:szCs w:val="20"/>
        </w:rPr>
      </w:pPr>
      <w:r w:rsidRPr="00E15740">
        <w:rPr>
          <w:rFonts w:asciiTheme="minorHAnsi" w:hAnsiTheme="minorHAnsi" w:cstheme="minorHAnsi"/>
          <w:sz w:val="20"/>
          <w:szCs w:val="20"/>
        </w:rPr>
        <w:t>Vendor Name: ____________________________________________________________________</w:t>
      </w:r>
    </w:p>
    <w:p w:rsidR="00FC529A" w:rsidRPr="00E15740" w:rsidRDefault="00FC529A" w:rsidP="00FC529A">
      <w:pPr>
        <w:ind w:left="432"/>
        <w:rPr>
          <w:rFonts w:asciiTheme="minorHAnsi" w:hAnsiTheme="minorHAnsi" w:cstheme="minorHAnsi"/>
          <w:sz w:val="20"/>
          <w:szCs w:val="20"/>
        </w:rPr>
      </w:pPr>
    </w:p>
    <w:p w:rsidR="00FC529A" w:rsidRPr="00E15740" w:rsidRDefault="00FC529A" w:rsidP="00FC529A">
      <w:pPr>
        <w:ind w:left="432"/>
        <w:rPr>
          <w:rFonts w:asciiTheme="minorHAnsi" w:hAnsiTheme="minorHAnsi" w:cstheme="minorHAnsi"/>
          <w:sz w:val="20"/>
          <w:szCs w:val="20"/>
        </w:rPr>
      </w:pPr>
      <w:r w:rsidRPr="00E15740">
        <w:rPr>
          <w:rFonts w:asciiTheme="minorHAnsi" w:hAnsiTheme="minorHAnsi" w:cstheme="minorHAnsi"/>
          <w:sz w:val="20"/>
          <w:szCs w:val="20"/>
        </w:rPr>
        <w:t xml:space="preserve">Vendor Signature: _____________________________________________________ </w:t>
      </w:r>
    </w:p>
    <w:p w:rsidR="00FC529A" w:rsidRPr="00E15740" w:rsidRDefault="00FC529A" w:rsidP="00FC529A">
      <w:pPr>
        <w:ind w:left="432"/>
        <w:rPr>
          <w:rFonts w:asciiTheme="minorHAnsi" w:hAnsiTheme="minorHAnsi" w:cstheme="minorHAnsi"/>
          <w:sz w:val="20"/>
          <w:szCs w:val="20"/>
        </w:rPr>
      </w:pPr>
    </w:p>
    <w:p w:rsidR="00FC529A" w:rsidRPr="00E15740" w:rsidRDefault="00FC529A" w:rsidP="00FC529A">
      <w:pPr>
        <w:ind w:left="432"/>
        <w:rPr>
          <w:rFonts w:asciiTheme="minorHAnsi" w:hAnsiTheme="minorHAnsi" w:cstheme="minorHAnsi"/>
          <w:sz w:val="20"/>
          <w:szCs w:val="20"/>
        </w:rPr>
      </w:pPr>
      <w:r w:rsidRPr="00E15740">
        <w:rPr>
          <w:rFonts w:asciiTheme="minorHAnsi" w:hAnsiTheme="minorHAnsi" w:cstheme="minorHAnsi"/>
          <w:sz w:val="20"/>
          <w:szCs w:val="20"/>
        </w:rPr>
        <w:t>Date: ______________________</w:t>
      </w:r>
    </w:p>
    <w:p w:rsidR="00FC529A" w:rsidRPr="00E15740" w:rsidRDefault="00FC529A" w:rsidP="00FC529A">
      <w:pPr>
        <w:pStyle w:val="NormalWeb"/>
        <w:tabs>
          <w:tab w:val="left" w:pos="-180"/>
          <w:tab w:val="left" w:pos="0"/>
        </w:tabs>
        <w:ind w:left="432"/>
        <w:rPr>
          <w:rFonts w:asciiTheme="minorHAnsi" w:hAnsiTheme="minorHAnsi" w:cstheme="minorHAnsi"/>
          <w:b/>
          <w:sz w:val="20"/>
          <w:szCs w:val="20"/>
        </w:rPr>
      </w:pPr>
    </w:p>
    <w:p w:rsidR="00FC529A" w:rsidRPr="00E15740" w:rsidRDefault="00FC529A" w:rsidP="00FC529A">
      <w:pPr>
        <w:pStyle w:val="NormalWeb"/>
        <w:rPr>
          <w:rFonts w:asciiTheme="minorHAnsi" w:hAnsiTheme="minorHAnsi" w:cstheme="minorHAnsi"/>
          <w:b/>
          <w:bCs/>
          <w:sz w:val="20"/>
          <w:szCs w:val="20"/>
        </w:rPr>
      </w:pPr>
    </w:p>
    <w:p w:rsidR="00FC529A" w:rsidRPr="00E15740" w:rsidRDefault="00FC529A" w:rsidP="00FC529A">
      <w:pPr>
        <w:pStyle w:val="NormalWeb"/>
        <w:rPr>
          <w:rFonts w:asciiTheme="minorHAnsi" w:hAnsiTheme="minorHAnsi" w:cstheme="minorHAnsi"/>
          <w:sz w:val="20"/>
          <w:szCs w:val="20"/>
        </w:rPr>
      </w:pPr>
    </w:p>
    <w:p w:rsidR="00FC529A" w:rsidRDefault="00FC529A" w:rsidP="00EB40C1">
      <w:pPr>
        <w:pStyle w:val="NormalWeb"/>
        <w:rPr>
          <w:rFonts w:ascii="Calibri" w:hAnsi="Calibri"/>
          <w:sz w:val="22"/>
          <w:szCs w:val="22"/>
        </w:rPr>
      </w:pPr>
    </w:p>
    <w:p w:rsidR="001E2C07" w:rsidRDefault="001E2C07" w:rsidP="00EB40C1">
      <w:pPr>
        <w:pStyle w:val="NormalWeb"/>
        <w:rPr>
          <w:rFonts w:ascii="Calibri" w:hAnsi="Calibri"/>
          <w:sz w:val="22"/>
          <w:szCs w:val="22"/>
        </w:rPr>
      </w:pPr>
    </w:p>
    <w:p w:rsidR="001E2C07" w:rsidRDefault="001E2C07" w:rsidP="00EB40C1">
      <w:pPr>
        <w:pStyle w:val="NormalWeb"/>
        <w:rPr>
          <w:rFonts w:ascii="Calibri" w:hAnsi="Calibri"/>
          <w:sz w:val="22"/>
          <w:szCs w:val="22"/>
        </w:rPr>
      </w:pPr>
    </w:p>
    <w:p w:rsidR="001E2C07" w:rsidRDefault="001E2C07" w:rsidP="00EB40C1">
      <w:pPr>
        <w:pStyle w:val="NormalWeb"/>
        <w:rPr>
          <w:rFonts w:ascii="Calibri" w:hAnsi="Calibri"/>
          <w:sz w:val="22"/>
          <w:szCs w:val="22"/>
        </w:rPr>
      </w:pPr>
    </w:p>
    <w:p w:rsidR="001E2C07" w:rsidRDefault="001E2C07" w:rsidP="00EB40C1">
      <w:pPr>
        <w:pStyle w:val="NormalWeb"/>
        <w:rPr>
          <w:rFonts w:ascii="Calibri" w:hAnsi="Calibri"/>
          <w:sz w:val="22"/>
          <w:szCs w:val="22"/>
        </w:rPr>
      </w:pPr>
    </w:p>
    <w:p w:rsidR="001E2C07" w:rsidRDefault="001E2C07" w:rsidP="00EB40C1">
      <w:pPr>
        <w:pStyle w:val="NormalWeb"/>
        <w:rPr>
          <w:rFonts w:ascii="Calibri" w:hAnsi="Calibri"/>
          <w:sz w:val="22"/>
          <w:szCs w:val="22"/>
        </w:rPr>
      </w:pPr>
    </w:p>
    <w:p w:rsidR="001E2C07" w:rsidRDefault="001E2C07" w:rsidP="00EB40C1">
      <w:pPr>
        <w:pStyle w:val="NormalWeb"/>
        <w:rPr>
          <w:rFonts w:ascii="Calibri" w:hAnsi="Calibri"/>
          <w:sz w:val="22"/>
          <w:szCs w:val="22"/>
        </w:rPr>
      </w:pPr>
    </w:p>
    <w:p w:rsidR="001E2C07" w:rsidRDefault="001E2C07" w:rsidP="00EB40C1">
      <w:pPr>
        <w:pStyle w:val="NormalWeb"/>
        <w:rPr>
          <w:rFonts w:ascii="Calibri" w:hAnsi="Calibri"/>
          <w:sz w:val="22"/>
          <w:szCs w:val="22"/>
        </w:rPr>
      </w:pPr>
    </w:p>
    <w:p w:rsidR="001E2C07" w:rsidRDefault="001E2C07" w:rsidP="00EB40C1">
      <w:pPr>
        <w:pStyle w:val="NormalWeb"/>
        <w:rPr>
          <w:rFonts w:ascii="Calibri" w:hAnsi="Calibri"/>
          <w:sz w:val="22"/>
          <w:szCs w:val="22"/>
        </w:rPr>
      </w:pPr>
    </w:p>
    <w:p w:rsidR="001E2C07" w:rsidRDefault="001E2C07" w:rsidP="00EB40C1">
      <w:pPr>
        <w:pStyle w:val="NormalWeb"/>
        <w:rPr>
          <w:rFonts w:ascii="Calibri" w:hAnsi="Calibri"/>
          <w:sz w:val="22"/>
          <w:szCs w:val="22"/>
        </w:rPr>
      </w:pPr>
    </w:p>
    <w:p w:rsidR="001E2C07" w:rsidRDefault="001E2C07" w:rsidP="001E2C07">
      <w:pPr>
        <w:pStyle w:val="Default"/>
      </w:pPr>
    </w:p>
    <w:p w:rsidR="001E2C07" w:rsidRDefault="001E2C07" w:rsidP="001E2C07">
      <w:pPr>
        <w:pStyle w:val="Default"/>
        <w:spacing w:line="480" w:lineRule="auto"/>
        <w:rPr>
          <w:sz w:val="22"/>
          <w:szCs w:val="22"/>
        </w:rPr>
      </w:pPr>
      <w:r>
        <w:rPr>
          <w:sz w:val="22"/>
          <w:szCs w:val="22"/>
        </w:rPr>
        <w:t xml:space="preserve">The City of Columbia is subject to certain governmental recordkeeping and reporting requirements for the administration of state and federal funded projects, bids and proposals. In order to comply with these laws, the City invites vendors, consultants, contractors, etc. to voluntarily self-identify their race or ethnicity, if they are a disadvantaged business enterprise, or a women owned business. </w:t>
      </w:r>
    </w:p>
    <w:p w:rsidR="001E2C07" w:rsidRDefault="001E2C07" w:rsidP="001E2C07">
      <w:pPr>
        <w:pStyle w:val="Default"/>
        <w:spacing w:line="480" w:lineRule="auto"/>
        <w:rPr>
          <w:sz w:val="22"/>
          <w:szCs w:val="22"/>
        </w:rPr>
      </w:pPr>
    </w:p>
    <w:p w:rsidR="001E2C07" w:rsidRDefault="001E2C07" w:rsidP="001E2C07">
      <w:pPr>
        <w:pStyle w:val="Default"/>
        <w:spacing w:line="480" w:lineRule="auto"/>
        <w:rPr>
          <w:sz w:val="22"/>
          <w:szCs w:val="22"/>
        </w:rPr>
      </w:pPr>
      <w:r>
        <w:rPr>
          <w:sz w:val="22"/>
          <w:szCs w:val="22"/>
        </w:rPr>
        <w:t xml:space="preserve">Submission of this information is voluntary and refusal to provide it will not subject you to any adverse treatment. The information obtained may only be used in accordance with the provisions of applicable laws, executive orders, and regulations, including those that require the information to be summarized and reported to the state or federal government. When reported, data will not identify any specific individual. </w:t>
      </w:r>
    </w:p>
    <w:p w:rsidR="001E2C07" w:rsidRDefault="001E2C07" w:rsidP="001E2C07">
      <w:pPr>
        <w:pStyle w:val="Default"/>
        <w:spacing w:line="480" w:lineRule="auto"/>
        <w:rPr>
          <w:sz w:val="22"/>
          <w:szCs w:val="22"/>
        </w:rPr>
      </w:pPr>
    </w:p>
    <w:p w:rsidR="001E2C07" w:rsidRDefault="001E2C07" w:rsidP="001E2C07">
      <w:pPr>
        <w:pStyle w:val="Default"/>
        <w:spacing w:line="480" w:lineRule="auto"/>
        <w:rPr>
          <w:rFonts w:ascii="Calibri" w:hAnsi="Calibri" w:cs="Calibri"/>
          <w:sz w:val="22"/>
          <w:szCs w:val="22"/>
        </w:rPr>
      </w:pPr>
      <w:r>
        <w:rPr>
          <w:rFonts w:ascii="Calibri" w:hAnsi="Calibri" w:cs="Calibri"/>
          <w:sz w:val="22"/>
          <w:szCs w:val="22"/>
        </w:rPr>
        <w:t xml:space="preserve">White_____ African American _____ American Indian/Alaskan Native _____ </w:t>
      </w:r>
    </w:p>
    <w:p w:rsidR="001E2C07" w:rsidRPr="00F80350" w:rsidRDefault="001E2C07" w:rsidP="001E2C07">
      <w:pPr>
        <w:pStyle w:val="Default"/>
        <w:spacing w:line="480" w:lineRule="auto"/>
        <w:rPr>
          <w:rFonts w:ascii="Calibri" w:hAnsi="Calibri"/>
          <w:sz w:val="22"/>
          <w:szCs w:val="22"/>
        </w:rPr>
      </w:pPr>
      <w:r>
        <w:rPr>
          <w:rFonts w:ascii="Calibri" w:hAnsi="Calibri" w:cs="Calibri"/>
          <w:sz w:val="22"/>
          <w:szCs w:val="22"/>
        </w:rPr>
        <w:t>Native Hawaiian/Other Pacific Islander _____ Asian _____ Hispanic _____ Women Owned _____ Certified DBE _____</w:t>
      </w:r>
    </w:p>
    <w:sectPr w:rsidR="001E2C07" w:rsidRPr="00F80350" w:rsidSect="00FC529A">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995" w:rsidRDefault="00830995">
      <w:r>
        <w:separator/>
      </w:r>
    </w:p>
  </w:endnote>
  <w:endnote w:type="continuationSeparator" w:id="0">
    <w:p w:rsidR="00830995" w:rsidRDefault="00830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995" w:rsidRDefault="00830995">
      <w:r>
        <w:separator/>
      </w:r>
    </w:p>
  </w:footnote>
  <w:footnote w:type="continuationSeparator" w:id="0">
    <w:p w:rsidR="00830995" w:rsidRDefault="00830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3F75"/>
    <w:multiLevelType w:val="hybridMultilevel"/>
    <w:tmpl w:val="BECC49D0"/>
    <w:lvl w:ilvl="0" w:tplc="748C90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97B68A1"/>
    <w:multiLevelType w:val="multilevel"/>
    <w:tmpl w:val="8D3A74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FBF3CCD"/>
    <w:multiLevelType w:val="hybridMultilevel"/>
    <w:tmpl w:val="BE4E5922"/>
    <w:lvl w:ilvl="0" w:tplc="E498611C">
      <w:start w:val="1"/>
      <w:numFmt w:val="decimal"/>
      <w:lvlText w:val="%1."/>
      <w:lvlJc w:val="left"/>
      <w:pPr>
        <w:tabs>
          <w:tab w:val="num" w:pos="360"/>
        </w:tabs>
        <w:ind w:left="360" w:hanging="360"/>
      </w:pPr>
      <w:rPr>
        <w:rFonts w:hint="default"/>
      </w:rPr>
    </w:lvl>
    <w:lvl w:ilvl="1" w:tplc="CAA2321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06E10EC"/>
    <w:multiLevelType w:val="hybridMultilevel"/>
    <w:tmpl w:val="06D6A55C"/>
    <w:lvl w:ilvl="0" w:tplc="B45CBDF6">
      <w:start w:val="1"/>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E4273A"/>
    <w:multiLevelType w:val="multilevel"/>
    <w:tmpl w:val="BE4E59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35D44143"/>
    <w:multiLevelType w:val="hybridMultilevel"/>
    <w:tmpl w:val="1B784902"/>
    <w:lvl w:ilvl="0" w:tplc="B45CBDF6">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6"/>
  </w:num>
  <w:num w:numId="2">
    <w:abstractNumId w:val="8"/>
  </w:num>
  <w:num w:numId="3">
    <w:abstractNumId w:val="1"/>
  </w:num>
  <w:num w:numId="4">
    <w:abstractNumId w:val="2"/>
  </w:num>
  <w:num w:numId="5">
    <w:abstractNumId w:val="3"/>
  </w:num>
  <w:num w:numId="6">
    <w:abstractNumId w:val="4"/>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86E"/>
    <w:rsid w:val="000215C3"/>
    <w:rsid w:val="00025338"/>
    <w:rsid w:val="00045022"/>
    <w:rsid w:val="0008447E"/>
    <w:rsid w:val="00136CE8"/>
    <w:rsid w:val="00196723"/>
    <w:rsid w:val="001C070D"/>
    <w:rsid w:val="001E2C07"/>
    <w:rsid w:val="001E6812"/>
    <w:rsid w:val="002232FC"/>
    <w:rsid w:val="00267D2C"/>
    <w:rsid w:val="002A5321"/>
    <w:rsid w:val="00300A84"/>
    <w:rsid w:val="00304893"/>
    <w:rsid w:val="00321823"/>
    <w:rsid w:val="003377AE"/>
    <w:rsid w:val="003710E2"/>
    <w:rsid w:val="003A0D3D"/>
    <w:rsid w:val="003F7BFC"/>
    <w:rsid w:val="00416969"/>
    <w:rsid w:val="00444DF8"/>
    <w:rsid w:val="00447D91"/>
    <w:rsid w:val="004643BB"/>
    <w:rsid w:val="004B1217"/>
    <w:rsid w:val="004B2D22"/>
    <w:rsid w:val="00517A52"/>
    <w:rsid w:val="00552FDC"/>
    <w:rsid w:val="00553857"/>
    <w:rsid w:val="00557DEB"/>
    <w:rsid w:val="005835AF"/>
    <w:rsid w:val="005A36DB"/>
    <w:rsid w:val="005E0277"/>
    <w:rsid w:val="00624F4F"/>
    <w:rsid w:val="00637F59"/>
    <w:rsid w:val="00652979"/>
    <w:rsid w:val="00681142"/>
    <w:rsid w:val="0078062F"/>
    <w:rsid w:val="00791500"/>
    <w:rsid w:val="007D74B2"/>
    <w:rsid w:val="007E2E77"/>
    <w:rsid w:val="00820B84"/>
    <w:rsid w:val="0082486E"/>
    <w:rsid w:val="00830995"/>
    <w:rsid w:val="008527A1"/>
    <w:rsid w:val="00897FC4"/>
    <w:rsid w:val="009679E9"/>
    <w:rsid w:val="00A4244D"/>
    <w:rsid w:val="00A641E6"/>
    <w:rsid w:val="00AA7152"/>
    <w:rsid w:val="00B114BC"/>
    <w:rsid w:val="00B45C3A"/>
    <w:rsid w:val="00BA2F02"/>
    <w:rsid w:val="00BA6454"/>
    <w:rsid w:val="00BC5201"/>
    <w:rsid w:val="00BD17EC"/>
    <w:rsid w:val="00BD2A6B"/>
    <w:rsid w:val="00C00617"/>
    <w:rsid w:val="00C02C31"/>
    <w:rsid w:val="00C338A9"/>
    <w:rsid w:val="00C34BBC"/>
    <w:rsid w:val="00C474E8"/>
    <w:rsid w:val="00D02E80"/>
    <w:rsid w:val="00D3356F"/>
    <w:rsid w:val="00D45CD9"/>
    <w:rsid w:val="00DB1AFC"/>
    <w:rsid w:val="00DE0598"/>
    <w:rsid w:val="00DF3A9A"/>
    <w:rsid w:val="00E13241"/>
    <w:rsid w:val="00E45F95"/>
    <w:rsid w:val="00EB40C1"/>
    <w:rsid w:val="00EE56F6"/>
    <w:rsid w:val="00F14981"/>
    <w:rsid w:val="00F21579"/>
    <w:rsid w:val="00F67C40"/>
    <w:rsid w:val="00F80350"/>
    <w:rsid w:val="00FB3054"/>
    <w:rsid w:val="00FC529A"/>
    <w:rsid w:val="00FF6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7626E"/>
  <w15:docId w15:val="{52F331D8-2192-45F2-A881-7271BB8D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823"/>
    <w:rPr>
      <w:sz w:val="24"/>
      <w:szCs w:val="24"/>
    </w:rPr>
  </w:style>
  <w:style w:type="paragraph" w:styleId="Heading1">
    <w:name w:val="heading 1"/>
    <w:basedOn w:val="Normal"/>
    <w:next w:val="Normal"/>
    <w:qFormat/>
    <w:rsid w:val="00321823"/>
    <w:pPr>
      <w:keepNext/>
      <w:outlineLvl w:val="0"/>
    </w:pPr>
    <w:rPr>
      <w:b/>
      <w:bCs/>
    </w:rPr>
  </w:style>
  <w:style w:type="paragraph" w:styleId="Heading2">
    <w:name w:val="heading 2"/>
    <w:basedOn w:val="Normal"/>
    <w:next w:val="Normal"/>
    <w:qFormat/>
    <w:rsid w:val="00321823"/>
    <w:pPr>
      <w:keepNext/>
      <w:overflowPunct w:val="0"/>
      <w:autoSpaceDE w:val="0"/>
      <w:autoSpaceDN w:val="0"/>
      <w:adjustRightInd w:val="0"/>
      <w:ind w:left="450"/>
      <w:textAlignment w:val="baseline"/>
      <w:outlineLvl w:val="1"/>
    </w:pPr>
    <w:rPr>
      <w:rFonts w:ascii="Arial" w:hAnsi="Arial"/>
      <w:b/>
      <w:szCs w:val="20"/>
    </w:rPr>
  </w:style>
  <w:style w:type="paragraph" w:styleId="Heading3">
    <w:name w:val="heading 3"/>
    <w:basedOn w:val="Normal"/>
    <w:next w:val="Normal"/>
    <w:qFormat/>
    <w:rsid w:val="00321823"/>
    <w:pPr>
      <w:keepNext/>
      <w:overflowPunct w:val="0"/>
      <w:autoSpaceDE w:val="0"/>
      <w:autoSpaceDN w:val="0"/>
      <w:adjustRightInd w:val="0"/>
      <w:textAlignment w:val="baseline"/>
      <w:outlineLvl w:val="2"/>
    </w:pPr>
    <w:rPr>
      <w:rFonts w:ascii="Arial" w:hAnsi="Arial"/>
      <w:b/>
      <w:szCs w:val="20"/>
    </w:rPr>
  </w:style>
  <w:style w:type="paragraph" w:styleId="Heading4">
    <w:name w:val="heading 4"/>
    <w:basedOn w:val="Normal"/>
    <w:next w:val="Normal"/>
    <w:qFormat/>
    <w:rsid w:val="00321823"/>
    <w:pPr>
      <w:keepNext/>
      <w:overflowPunct w:val="0"/>
      <w:autoSpaceDE w:val="0"/>
      <w:autoSpaceDN w:val="0"/>
      <w:adjustRightInd w:val="0"/>
      <w:ind w:left="1440" w:firstLine="720"/>
      <w:textAlignment w:val="baseline"/>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21823"/>
    <w:pPr>
      <w:spacing w:before="100" w:beforeAutospacing="1" w:after="100" w:afterAutospacing="1"/>
    </w:pPr>
  </w:style>
  <w:style w:type="paragraph" w:styleId="Footer">
    <w:name w:val="footer"/>
    <w:basedOn w:val="Normal"/>
    <w:rsid w:val="00321823"/>
    <w:pPr>
      <w:tabs>
        <w:tab w:val="center" w:pos="4320"/>
        <w:tab w:val="right" w:pos="8640"/>
      </w:tabs>
    </w:pPr>
  </w:style>
  <w:style w:type="character" w:styleId="PageNumber">
    <w:name w:val="page number"/>
    <w:basedOn w:val="DefaultParagraphFont"/>
    <w:rsid w:val="00321823"/>
  </w:style>
  <w:style w:type="paragraph" w:styleId="BodyTextIndent">
    <w:name w:val="Body Text Indent"/>
    <w:basedOn w:val="Normal"/>
    <w:rsid w:val="00321823"/>
    <w:pPr>
      <w:ind w:left="417"/>
    </w:pPr>
  </w:style>
  <w:style w:type="table" w:styleId="TableGrid">
    <w:name w:val="Table Grid"/>
    <w:basedOn w:val="TableNormal"/>
    <w:rsid w:val="00C00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8062F"/>
    <w:rPr>
      <w:rFonts w:ascii="Tahoma" w:hAnsi="Tahoma" w:cs="Tahoma"/>
      <w:sz w:val="16"/>
      <w:szCs w:val="16"/>
    </w:rPr>
  </w:style>
  <w:style w:type="character" w:styleId="Hyperlink">
    <w:name w:val="Hyperlink"/>
    <w:basedOn w:val="DefaultParagraphFont"/>
    <w:rsid w:val="00F80350"/>
    <w:rPr>
      <w:color w:val="0000FF"/>
      <w:u w:val="single"/>
    </w:rPr>
  </w:style>
  <w:style w:type="character" w:styleId="FollowedHyperlink">
    <w:name w:val="FollowedHyperlink"/>
    <w:basedOn w:val="DefaultParagraphFont"/>
    <w:semiHidden/>
    <w:unhideWhenUsed/>
    <w:rsid w:val="005A36DB"/>
    <w:rPr>
      <w:color w:val="800080" w:themeColor="followedHyperlink"/>
      <w:u w:val="single"/>
    </w:rPr>
  </w:style>
  <w:style w:type="paragraph" w:customStyle="1" w:styleId="Default">
    <w:name w:val="Default"/>
    <w:rsid w:val="001E2C0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rapp.vendorregistry.com/Vendor/Register/Index/columbia-tn-vendor-registratio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ITB</Template>
  <TotalTime>171</TotalTime>
  <Pages>10</Pages>
  <Words>3383</Words>
  <Characters>18051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21392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Kim Dale</cp:lastModifiedBy>
  <cp:revision>5</cp:revision>
  <cp:lastPrinted>2010-02-09T17:09:00Z</cp:lastPrinted>
  <dcterms:created xsi:type="dcterms:W3CDTF">2021-02-02T14:39:00Z</dcterms:created>
  <dcterms:modified xsi:type="dcterms:W3CDTF">2021-02-08T15:28:00Z</dcterms:modified>
</cp:coreProperties>
</file>