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w:t>
      </w:r>
      <w:r w:rsidR="00E27643">
        <w:rPr>
          <w:rFonts w:ascii="Times New Roman" w:hAnsi="Times New Roman" w:cs="Times New Roman"/>
          <w:b/>
          <w:sz w:val="48"/>
          <w:szCs w:val="48"/>
        </w:rPr>
        <w:t>1</w:t>
      </w:r>
      <w:r w:rsidR="00C260BA" w:rsidRPr="00C260BA">
        <w:rPr>
          <w:rFonts w:ascii="Times New Roman" w:hAnsi="Times New Roman" w:cs="Times New Roman"/>
          <w:b/>
          <w:sz w:val="48"/>
          <w:szCs w:val="48"/>
        </w:rPr>
        <w:t>-B000</w:t>
      </w:r>
      <w:r w:rsidR="00A85FDD">
        <w:rPr>
          <w:rFonts w:ascii="Times New Roman" w:hAnsi="Times New Roman" w:cs="Times New Roman"/>
          <w:b/>
          <w:sz w:val="48"/>
          <w:szCs w:val="48"/>
        </w:rPr>
        <w:t>7</w:t>
      </w:r>
    </w:p>
    <w:p w:rsidR="00513B1E" w:rsidRPr="00C260BA" w:rsidRDefault="00A85FD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Window Washing </w:t>
      </w:r>
    </w:p>
    <w:p w:rsidR="00513B1E" w:rsidRDefault="00513B1E" w:rsidP="00D82521">
      <w:pPr>
        <w:spacing w:after="0" w:line="240" w:lineRule="auto"/>
        <w:jc w:val="center"/>
        <w:rPr>
          <w:rFonts w:ascii="Times New Roman" w:hAnsi="Times New Roman" w:cs="Times New Roman"/>
          <w:b/>
          <w:sz w:val="48"/>
          <w:szCs w:val="48"/>
        </w:rPr>
      </w:pPr>
    </w:p>
    <w:p w:rsidR="00513B1E"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A65E5F">
        <w:rPr>
          <w:rFonts w:ascii="Times New Roman" w:hAnsi="Times New Roman" w:cs="Times New Roman"/>
          <w:b/>
          <w:sz w:val="48"/>
          <w:szCs w:val="48"/>
        </w:rPr>
        <w:t>August 13, 2020</w:t>
      </w:r>
    </w:p>
    <w:p w:rsidR="00A65E5F" w:rsidRPr="00C260BA" w:rsidRDefault="00A65E5F" w:rsidP="00D82521">
      <w:pPr>
        <w:spacing w:after="0" w:line="240" w:lineRule="auto"/>
        <w:jc w:val="center"/>
        <w:rPr>
          <w:rFonts w:ascii="Times New Roman" w:hAnsi="Times New Roman" w:cs="Times New Roman"/>
          <w:b/>
          <w:sz w:val="48"/>
          <w:szCs w:val="48"/>
        </w:rPr>
      </w:pP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82FD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4C4C83">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4C4C83">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4C4C83">
        <w:tc>
          <w:tcPr>
            <w:tcW w:w="10795" w:type="dxa"/>
            <w:gridSpan w:val="2"/>
            <w:tcBorders>
              <w:top w:val="single" w:sz="4" w:space="0" w:color="auto"/>
              <w:left w:val="single" w:sz="4" w:space="0" w:color="auto"/>
              <w:bottom w:val="single" w:sz="4" w:space="0" w:color="auto"/>
              <w:right w:val="single" w:sz="4" w:space="0" w:color="auto"/>
            </w:tcBorders>
          </w:tcPr>
          <w:p w:rsidR="00F3016A" w:rsidRDefault="00E27643" w:rsidP="008D77C2">
            <w:pPr>
              <w:rPr>
                <w:rFonts w:ascii="Times New Roman" w:hAnsi="Times New Roman" w:cs="Times New Roman"/>
                <w:sz w:val="24"/>
                <w:szCs w:val="24"/>
              </w:rPr>
            </w:pPr>
            <w:r>
              <w:rPr>
                <w:rFonts w:ascii="Times New Roman" w:hAnsi="Times New Roman" w:cs="Times New Roman"/>
                <w:sz w:val="24"/>
                <w:szCs w:val="24"/>
              </w:rPr>
              <w:t>IFB # 21</w:t>
            </w:r>
            <w:r w:rsidR="00F3016A">
              <w:rPr>
                <w:rFonts w:ascii="Times New Roman" w:hAnsi="Times New Roman" w:cs="Times New Roman"/>
                <w:sz w:val="24"/>
                <w:szCs w:val="24"/>
              </w:rPr>
              <w:t>-B000</w:t>
            </w:r>
            <w:r w:rsidR="004F17DF">
              <w:rPr>
                <w:rFonts w:ascii="Times New Roman" w:hAnsi="Times New Roman" w:cs="Times New Roman"/>
                <w:sz w:val="24"/>
                <w:szCs w:val="24"/>
              </w:rPr>
              <w:t>7</w:t>
            </w:r>
            <w:r w:rsidR="00F3016A" w:rsidRPr="00C260BA">
              <w:rPr>
                <w:rFonts w:ascii="Times New Roman" w:hAnsi="Times New Roman" w:cs="Times New Roman"/>
                <w:sz w:val="24"/>
                <w:szCs w:val="24"/>
              </w:rPr>
              <w:t xml:space="preserve"> </w:t>
            </w:r>
            <w:r w:rsidR="004F17DF">
              <w:rPr>
                <w:rFonts w:ascii="Times New Roman" w:hAnsi="Times New Roman" w:cs="Times New Roman"/>
                <w:sz w:val="24"/>
                <w:szCs w:val="24"/>
              </w:rPr>
              <w:t>Window Cleaning</w:t>
            </w:r>
            <w:r w:rsidR="00145258">
              <w:rPr>
                <w:rFonts w:ascii="Times New Roman" w:hAnsi="Times New Roman" w:cs="Times New Roman"/>
                <w:sz w:val="24"/>
                <w:szCs w:val="24"/>
              </w:rPr>
              <w:t xml:space="preserve"> </w:t>
            </w:r>
          </w:p>
        </w:tc>
      </w:tr>
      <w:tr w:rsidR="00F3016A" w:rsidTr="004C4C83">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4C4C83">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4F17DF" w:rsidP="004C4C83">
            <w:pPr>
              <w:rPr>
                <w:rFonts w:ascii="Times New Roman" w:hAnsi="Times New Roman" w:cs="Times New Roman"/>
                <w:sz w:val="24"/>
                <w:szCs w:val="24"/>
              </w:rPr>
            </w:pPr>
            <w:r>
              <w:rPr>
                <w:rFonts w:ascii="Times New Roman" w:hAnsi="Times New Roman" w:cs="Times New Roman"/>
                <w:sz w:val="24"/>
                <w:szCs w:val="24"/>
              </w:rPr>
              <w:t>Tina Causey</w:t>
            </w:r>
          </w:p>
          <w:p w:rsidR="00F3016A" w:rsidRDefault="004F17DF" w:rsidP="004C4C83">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4F17DF" w:rsidP="004C4C83">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4C4C83">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4C4C83">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4C4C83">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4C4C83">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4C4C83">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4C4C83">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E53831" w:rsidP="004C4C83">
            <w:pPr>
              <w:rPr>
                <w:rFonts w:ascii="Times New Roman" w:hAnsi="Times New Roman" w:cs="Times New Roman"/>
                <w:b/>
                <w:sz w:val="24"/>
                <w:szCs w:val="24"/>
              </w:rPr>
            </w:pPr>
            <w:r>
              <w:rPr>
                <w:rFonts w:ascii="Times New Roman" w:hAnsi="Times New Roman" w:cs="Times New Roman"/>
                <w:b/>
                <w:sz w:val="24"/>
                <w:szCs w:val="24"/>
              </w:rPr>
              <w:t>August 27, 2010 @ 2:00PM</w:t>
            </w:r>
          </w:p>
        </w:tc>
      </w:tr>
      <w:tr w:rsidR="00F3016A" w:rsidTr="004C4C83">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4C4C83">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4C4C83">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4C4C83">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4C4C83">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8F244B"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w:t>
      </w:r>
      <w:r w:rsidR="008F244B">
        <w:rPr>
          <w:rFonts w:ascii="Times New Roman" w:hAnsi="Times New Roman" w:cs="Times New Roman"/>
          <w:sz w:val="24"/>
          <w:szCs w:val="24"/>
        </w:rPr>
        <w:t xml:space="preserve">or black </w:t>
      </w:r>
      <w:r w:rsidRPr="000B23DF">
        <w:rPr>
          <w:rFonts w:ascii="Times New Roman" w:hAnsi="Times New Roman" w:cs="Times New Roman"/>
          <w:sz w:val="24"/>
          <w:szCs w:val="24"/>
        </w:rPr>
        <w:t xml:space="preserve">ink and signed by the Bidder.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No bid shall be accepted unless submitted on the forms furnished herein.  The format of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the bid documents shall not be altered in any way.  Written errors made on the bid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documents prior to submission must be corrected by marking through the entry in blue </w:t>
      </w:r>
      <w:r>
        <w:rPr>
          <w:rFonts w:ascii="Times New Roman" w:hAnsi="Times New Roman" w:cs="Times New Roman"/>
          <w:sz w:val="24"/>
          <w:szCs w:val="24"/>
        </w:rPr>
        <w:t xml:space="preserve">or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black </w:t>
      </w:r>
      <w:r w:rsidR="00F3016A" w:rsidRPr="000B23DF">
        <w:rPr>
          <w:rFonts w:ascii="Times New Roman" w:hAnsi="Times New Roman" w:cs="Times New Roman"/>
          <w:sz w:val="24"/>
          <w:szCs w:val="24"/>
        </w:rPr>
        <w:t xml:space="preserve">ink and making the correct entry adjacent to the written error and initialed by the </w:t>
      </w:r>
    </w:p>
    <w:p w:rsidR="00F3016A" w:rsidRPr="000B23DF"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Bidder in blue</w:t>
      </w:r>
      <w:r>
        <w:rPr>
          <w:rFonts w:ascii="Times New Roman" w:hAnsi="Times New Roman" w:cs="Times New Roman"/>
          <w:sz w:val="24"/>
          <w:szCs w:val="24"/>
        </w:rPr>
        <w:t xml:space="preserve"> or black</w:t>
      </w:r>
      <w:r w:rsidR="00F3016A" w:rsidRPr="000B23DF">
        <w:rPr>
          <w:rFonts w:ascii="Times New Roman" w:hAnsi="Times New Roman" w:cs="Times New Roman"/>
          <w:sz w:val="24"/>
          <w:szCs w:val="24"/>
        </w:rPr>
        <w:t xml:space="preserve"> 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 xml:space="preserve">in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each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and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time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and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contractor.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of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4F20CA" w:rsidRPr="005939BB" w:rsidRDefault="00F3016A" w:rsidP="004F20C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004F20CA" w:rsidRPr="005939BB">
        <w:rPr>
          <w:rFonts w:ascii="Times New Roman" w:hAnsi="Times New Roman" w:cs="Times New Roman"/>
          <w:b/>
          <w:sz w:val="24"/>
          <w:szCs w:val="24"/>
        </w:rPr>
        <w:t>13.07</w:t>
      </w:r>
      <w:r w:rsidR="004F20CA" w:rsidRPr="005939BB">
        <w:rPr>
          <w:rFonts w:ascii="Times New Roman" w:hAnsi="Times New Roman" w:cs="Times New Roman"/>
          <w:b/>
          <w:sz w:val="24"/>
          <w:szCs w:val="24"/>
        </w:rPr>
        <w:tab/>
      </w:r>
      <w:r w:rsidR="004F20CA" w:rsidRPr="005939BB">
        <w:rPr>
          <w:rFonts w:ascii="Times New Roman" w:hAnsi="Times New Roman" w:cs="Times New Roman"/>
          <w:b/>
          <w:sz w:val="24"/>
          <w:szCs w:val="24"/>
          <w:u w:val="single"/>
        </w:rPr>
        <w:t>Force Majeure</w:t>
      </w:r>
      <w:r w:rsidR="004F20CA" w:rsidRPr="005939BB">
        <w:rPr>
          <w:rFonts w:ascii="Times New Roman" w:hAnsi="Times New Roman" w:cs="Times New Roman"/>
          <w:b/>
          <w:sz w:val="24"/>
          <w:szCs w:val="24"/>
        </w:rPr>
        <w:t>.</w:t>
      </w:r>
      <w:r w:rsidR="004F20CA" w:rsidRPr="005939BB">
        <w:rPr>
          <w:rFonts w:ascii="Times New Roman" w:hAnsi="Times New Roman" w:cs="Times New Roman"/>
          <w:sz w:val="24"/>
          <w:szCs w:val="24"/>
        </w:rPr>
        <w:t xml:space="preserve">  Neither party shall be held responsible for failure to perform the </w:t>
      </w:r>
    </w:p>
    <w:p w:rsidR="00F3016A" w:rsidRDefault="004F20CA" w:rsidP="004F20CA">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onsibilities imposed by this bid</w:t>
      </w:r>
      <w:r w:rsidRPr="005939BB">
        <w:rPr>
          <w:rFonts w:ascii="Times New Roman" w:hAnsi="Times New Roman" w:cs="Times New Roman"/>
          <w:sz w:val="24"/>
          <w:szCs w:val="24"/>
        </w:rPr>
        <w:t xml:space="preserve"> due to circumstances beyond reasonable control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earthquakes),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unrest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pandemics), 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God, and/or orders of any governmental authority having jurisdiction over such.</w:t>
      </w:r>
    </w:p>
    <w:p w:rsidR="004F20CA" w:rsidRPr="000B23DF" w:rsidRDefault="004F20CA" w:rsidP="004F20C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incurred by the City in response to such claims.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performance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w:t>
      </w:r>
      <w:r w:rsidR="00E27643">
        <w:rPr>
          <w:rFonts w:ascii="Times New Roman" w:hAnsi="Times New Roman" w:cs="Times New Roman"/>
          <w:sz w:val="24"/>
          <w:szCs w:val="24"/>
        </w:rPr>
        <w:t>LGBTQ</w:t>
      </w:r>
      <w:r w:rsidRPr="000B23DF">
        <w:rPr>
          <w:rFonts w:ascii="Times New Roman" w:hAnsi="Times New Roman" w:cs="Times New Roman"/>
          <w:sz w:val="24"/>
          <w:szCs w:val="24"/>
        </w:rPr>
        <w:t xml:space="preserve">,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F3016A" w:rsidRDefault="00F3016A" w:rsidP="00F3016A">
      <w:pPr>
        <w:spacing w:after="0" w:line="240" w:lineRule="auto"/>
        <w:ind w:firstLine="720"/>
        <w:rPr>
          <w:rFonts w:ascii="Times New Roman" w:hAnsi="Times New Roman" w:cs="Times New Roman"/>
          <w:sz w:val="24"/>
          <w:szCs w:val="24"/>
        </w:rPr>
      </w:pPr>
    </w:p>
    <w:p w:rsidR="004F20CA" w:rsidRDefault="004F20CA" w:rsidP="00F3016A">
      <w:pPr>
        <w:spacing w:after="0" w:line="240" w:lineRule="auto"/>
        <w:ind w:firstLine="720"/>
        <w:rPr>
          <w:rFonts w:ascii="Times New Roman" w:hAnsi="Times New Roman" w:cs="Times New Roman"/>
          <w:sz w:val="24"/>
          <w:szCs w:val="24"/>
        </w:rPr>
      </w:pPr>
    </w:p>
    <w:p w:rsidR="004F20CA" w:rsidRPr="000B23DF" w:rsidRDefault="004F20C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five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its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unless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shall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informal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based,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bid,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responsive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shall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by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the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during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made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ten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protest,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receipt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decision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time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allowed for a termination of convenience.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3119B" w:rsidRPr="00265799" w:rsidRDefault="000D220B" w:rsidP="00CC2593">
      <w:pPr>
        <w:spacing w:after="0" w:line="240" w:lineRule="auto"/>
        <w:jc w:val="center"/>
        <w:rPr>
          <w:rFonts w:ascii="Times New Roman" w:hAnsi="Times New Roman" w:cs="Times New Roman"/>
          <w:b/>
          <w:sz w:val="28"/>
          <w:szCs w:val="28"/>
        </w:rPr>
      </w:pPr>
      <w:r w:rsidRPr="00265799">
        <w:rPr>
          <w:rFonts w:ascii="Times New Roman" w:hAnsi="Times New Roman" w:cs="Times New Roman"/>
          <w:b/>
          <w:sz w:val="28"/>
          <w:szCs w:val="28"/>
        </w:rPr>
        <w:lastRenderedPageBreak/>
        <w:t>SCOPE OF WORK</w:t>
      </w:r>
    </w:p>
    <w:p w:rsidR="004C4C83" w:rsidRDefault="004C4C83" w:rsidP="00CC2593">
      <w:pPr>
        <w:spacing w:after="0" w:line="240" w:lineRule="auto"/>
        <w:jc w:val="center"/>
        <w:rPr>
          <w:rFonts w:ascii="Times New Roman" w:hAnsi="Times New Roman" w:cs="Times New Roman"/>
          <w:b/>
          <w:sz w:val="24"/>
          <w:szCs w:val="24"/>
        </w:rPr>
      </w:pPr>
    </w:p>
    <w:p w:rsidR="004C4C83" w:rsidRPr="005834E3" w:rsidRDefault="004C4C83" w:rsidP="004C4C83">
      <w:pPr>
        <w:spacing w:after="0" w:line="240" w:lineRule="auto"/>
        <w:rPr>
          <w:rFonts w:ascii="Times New Roman" w:hAnsi="Times New Roman" w:cs="Times New Roman"/>
          <w:b/>
          <w:sz w:val="24"/>
          <w:szCs w:val="24"/>
          <w:u w:val="single"/>
        </w:rPr>
      </w:pPr>
      <w:r w:rsidRPr="005834E3">
        <w:rPr>
          <w:rFonts w:ascii="Times New Roman" w:hAnsi="Times New Roman" w:cs="Times New Roman"/>
          <w:b/>
          <w:sz w:val="24"/>
          <w:szCs w:val="24"/>
          <w:u w:val="single"/>
        </w:rPr>
        <w:t xml:space="preserve">INTENT </w:t>
      </w:r>
      <w:r w:rsidR="00A85FDD" w:rsidRPr="005834E3">
        <w:rPr>
          <w:rFonts w:ascii="Times New Roman" w:hAnsi="Times New Roman" w:cs="Times New Roman"/>
          <w:b/>
          <w:sz w:val="24"/>
          <w:szCs w:val="24"/>
          <w:u w:val="single"/>
        </w:rPr>
        <w:t>&amp; PURPOSE</w:t>
      </w:r>
    </w:p>
    <w:p w:rsidR="00286AA3" w:rsidRDefault="00286AA3" w:rsidP="00656CB7">
      <w:pPr>
        <w:spacing w:after="0" w:line="240" w:lineRule="auto"/>
        <w:rPr>
          <w:rFonts w:ascii="Times New Roman" w:hAnsi="Times New Roman" w:cs="Times New Roman"/>
          <w:sz w:val="24"/>
          <w:szCs w:val="24"/>
        </w:rPr>
      </w:pPr>
      <w:r w:rsidRPr="00286AA3">
        <w:rPr>
          <w:rFonts w:ascii="Times New Roman" w:hAnsi="Times New Roman" w:cs="Times New Roman"/>
          <w:sz w:val="24"/>
          <w:szCs w:val="24"/>
        </w:rPr>
        <w:t>Successful Bidder at its own cost and expense will furnish all labor, materials, tools, supplies, and equipment for window washing, high-reach cleaning</w:t>
      </w:r>
      <w:r w:rsidR="008548A9">
        <w:rPr>
          <w:rFonts w:ascii="Times New Roman" w:hAnsi="Times New Roman" w:cs="Times New Roman"/>
          <w:sz w:val="24"/>
          <w:szCs w:val="24"/>
        </w:rPr>
        <w:t xml:space="preserve"> s</w:t>
      </w:r>
      <w:r w:rsidRPr="00286AA3">
        <w:rPr>
          <w:rFonts w:ascii="Times New Roman" w:hAnsi="Times New Roman" w:cs="Times New Roman"/>
          <w:sz w:val="24"/>
          <w:szCs w:val="24"/>
        </w:rPr>
        <w:t xml:space="preserve">ervices in accordance with the Agreement. All work must be satisfactorily performed, as determined by the </w:t>
      </w:r>
      <w:r>
        <w:rPr>
          <w:rFonts w:ascii="Times New Roman" w:hAnsi="Times New Roman" w:cs="Times New Roman"/>
          <w:sz w:val="24"/>
          <w:szCs w:val="24"/>
        </w:rPr>
        <w:t>City’s</w:t>
      </w:r>
      <w:r w:rsidRPr="00286AA3">
        <w:rPr>
          <w:rFonts w:ascii="Times New Roman" w:hAnsi="Times New Roman" w:cs="Times New Roman"/>
          <w:sz w:val="24"/>
          <w:szCs w:val="24"/>
        </w:rPr>
        <w:t xml:space="preserve"> and per the requirements of the Agreement.  </w:t>
      </w:r>
    </w:p>
    <w:p w:rsidR="00286AA3" w:rsidRDefault="00286AA3" w:rsidP="00656CB7">
      <w:pPr>
        <w:spacing w:after="0" w:line="240" w:lineRule="auto"/>
        <w:rPr>
          <w:rFonts w:ascii="Times New Roman" w:hAnsi="Times New Roman" w:cs="Times New Roman"/>
          <w:sz w:val="24"/>
          <w:szCs w:val="24"/>
        </w:rPr>
      </w:pPr>
    </w:p>
    <w:p w:rsidR="00656CB7" w:rsidRPr="00656CB7" w:rsidRDefault="00656CB7" w:rsidP="00656CB7">
      <w:pPr>
        <w:spacing w:after="0" w:line="240" w:lineRule="auto"/>
        <w:rPr>
          <w:rFonts w:ascii="Times New Roman" w:hAnsi="Times New Roman" w:cs="Times New Roman"/>
          <w:sz w:val="24"/>
          <w:szCs w:val="24"/>
        </w:rPr>
      </w:pPr>
      <w:r w:rsidRPr="00656CB7">
        <w:rPr>
          <w:rFonts w:ascii="Times New Roman" w:hAnsi="Times New Roman" w:cs="Times New Roman"/>
          <w:sz w:val="24"/>
          <w:szCs w:val="24"/>
        </w:rPr>
        <w:t xml:space="preserve">The </w:t>
      </w:r>
      <w:r>
        <w:rPr>
          <w:rFonts w:ascii="Times New Roman" w:hAnsi="Times New Roman" w:cs="Times New Roman"/>
          <w:sz w:val="24"/>
          <w:szCs w:val="24"/>
        </w:rPr>
        <w:t>City</w:t>
      </w:r>
      <w:r w:rsidRPr="00656CB7">
        <w:rPr>
          <w:rFonts w:ascii="Times New Roman" w:hAnsi="Times New Roman" w:cs="Times New Roman"/>
          <w:sz w:val="24"/>
          <w:szCs w:val="24"/>
        </w:rPr>
        <w:t xml:space="preserve">, issues this Invitation </w:t>
      </w:r>
      <w:r>
        <w:rPr>
          <w:rFonts w:ascii="Times New Roman" w:hAnsi="Times New Roman" w:cs="Times New Roman"/>
          <w:sz w:val="24"/>
          <w:szCs w:val="24"/>
        </w:rPr>
        <w:t>for</w:t>
      </w:r>
      <w:r w:rsidRPr="00656CB7">
        <w:rPr>
          <w:rFonts w:ascii="Times New Roman" w:hAnsi="Times New Roman" w:cs="Times New Roman"/>
          <w:sz w:val="24"/>
          <w:szCs w:val="24"/>
        </w:rPr>
        <w:t xml:space="preserve"> Bid (“Solicitation”) for Window Washing, High-Reach Cleaning and Pressure Washing </w:t>
      </w:r>
      <w:r>
        <w:rPr>
          <w:rFonts w:ascii="Times New Roman" w:hAnsi="Times New Roman" w:cs="Times New Roman"/>
          <w:sz w:val="24"/>
          <w:szCs w:val="24"/>
        </w:rPr>
        <w:t xml:space="preserve">for City facilities. </w:t>
      </w:r>
      <w:r w:rsidRPr="00656CB7">
        <w:rPr>
          <w:rFonts w:ascii="Times New Roman" w:hAnsi="Times New Roman" w:cs="Times New Roman"/>
          <w:sz w:val="24"/>
          <w:szCs w:val="24"/>
        </w:rPr>
        <w:t xml:space="preserve">The </w:t>
      </w:r>
      <w:r>
        <w:rPr>
          <w:rFonts w:ascii="Times New Roman" w:hAnsi="Times New Roman" w:cs="Times New Roman"/>
          <w:sz w:val="24"/>
          <w:szCs w:val="24"/>
        </w:rPr>
        <w:t>Contractor</w:t>
      </w:r>
      <w:r w:rsidRPr="00656CB7">
        <w:rPr>
          <w:rFonts w:ascii="Times New Roman" w:hAnsi="Times New Roman" w:cs="Times New Roman"/>
          <w:sz w:val="24"/>
          <w:szCs w:val="24"/>
        </w:rPr>
        <w:t xml:space="preserve"> who submit in response to this Solicitation must have experience in the types of services described in this Solicitation</w:t>
      </w:r>
      <w:r w:rsidR="00286AA3">
        <w:rPr>
          <w:rFonts w:ascii="Times New Roman" w:hAnsi="Times New Roman" w:cs="Times New Roman"/>
          <w:sz w:val="24"/>
          <w:szCs w:val="24"/>
        </w:rPr>
        <w:t xml:space="preserve"> </w:t>
      </w:r>
      <w:r w:rsidR="00286AA3" w:rsidRPr="00656CB7">
        <w:rPr>
          <w:rFonts w:ascii="Times New Roman" w:hAnsi="Times New Roman" w:cs="Times New Roman"/>
          <w:sz w:val="24"/>
          <w:szCs w:val="24"/>
        </w:rPr>
        <w:t>have experience in the types of services described in this Solicitation</w:t>
      </w:r>
      <w:r w:rsidRPr="00656CB7">
        <w:rPr>
          <w:rFonts w:ascii="Times New Roman" w:hAnsi="Times New Roman" w:cs="Times New Roman"/>
          <w:sz w:val="24"/>
          <w:szCs w:val="24"/>
        </w:rPr>
        <w:t xml:space="preserve">. </w:t>
      </w:r>
    </w:p>
    <w:p w:rsidR="00286AA3" w:rsidRDefault="00286AA3" w:rsidP="00286AA3">
      <w:pPr>
        <w:spacing w:after="0" w:line="240" w:lineRule="auto"/>
        <w:rPr>
          <w:rFonts w:ascii="Times New Roman" w:hAnsi="Times New Roman" w:cs="Times New Roman"/>
          <w:b/>
          <w:sz w:val="24"/>
          <w:szCs w:val="24"/>
        </w:rPr>
      </w:pPr>
    </w:p>
    <w:p w:rsidR="005C2C55" w:rsidRPr="005834E3" w:rsidRDefault="005C2C55" w:rsidP="004C4C83">
      <w:pPr>
        <w:spacing w:after="0" w:line="240" w:lineRule="auto"/>
        <w:rPr>
          <w:rFonts w:ascii="Times New Roman" w:hAnsi="Times New Roman" w:cs="Times New Roman"/>
          <w:b/>
          <w:sz w:val="24"/>
          <w:szCs w:val="24"/>
          <w:u w:val="single"/>
        </w:rPr>
      </w:pPr>
      <w:r w:rsidRPr="005834E3">
        <w:rPr>
          <w:rFonts w:ascii="Times New Roman" w:hAnsi="Times New Roman" w:cs="Times New Roman"/>
          <w:b/>
          <w:sz w:val="24"/>
          <w:szCs w:val="24"/>
          <w:u w:val="single"/>
        </w:rPr>
        <w:t>TERM OF SERVICE AGREEMENT</w:t>
      </w:r>
    </w:p>
    <w:p w:rsidR="005C2C55" w:rsidRDefault="005C2C55" w:rsidP="004C4C83">
      <w:pPr>
        <w:spacing w:after="0" w:line="240" w:lineRule="auto"/>
        <w:rPr>
          <w:rFonts w:ascii="Times New Roman" w:hAnsi="Times New Roman" w:cs="Times New Roman"/>
          <w:sz w:val="24"/>
          <w:szCs w:val="24"/>
        </w:rPr>
      </w:pPr>
      <w:r>
        <w:rPr>
          <w:rFonts w:ascii="Times New Roman" w:hAnsi="Times New Roman" w:cs="Times New Roman"/>
          <w:sz w:val="24"/>
          <w:szCs w:val="24"/>
        </w:rPr>
        <w:t>The term of the service agreement shall be for a period of one (1) year with an option to renew four (4) additional one (1) year period.</w:t>
      </w:r>
    </w:p>
    <w:p w:rsidR="005C2C55" w:rsidRDefault="005C2C55" w:rsidP="004C4C83">
      <w:pPr>
        <w:spacing w:after="0" w:line="240" w:lineRule="auto"/>
        <w:rPr>
          <w:rFonts w:ascii="Times New Roman" w:hAnsi="Times New Roman" w:cs="Times New Roman"/>
          <w:sz w:val="24"/>
          <w:szCs w:val="24"/>
        </w:rPr>
      </w:pPr>
    </w:p>
    <w:p w:rsidR="005C2C55" w:rsidRDefault="005C2C55" w:rsidP="004C4C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Award will be based solely on the original term of the service agreement and renewal of the contract may be considered provided both parties agree, the terms and conditions remain the same and renewal is in the best interest of the City. Should the contract be renewed, the renewal shall be documented by service </w:t>
      </w:r>
      <w:proofErr w:type="gramStart"/>
      <w:r>
        <w:rPr>
          <w:rFonts w:ascii="Times New Roman" w:hAnsi="Times New Roman" w:cs="Times New Roman"/>
          <w:sz w:val="24"/>
          <w:szCs w:val="24"/>
        </w:rPr>
        <w:t>agreement.</w:t>
      </w:r>
      <w:proofErr w:type="gramEnd"/>
    </w:p>
    <w:p w:rsidR="00612AD0" w:rsidRDefault="00612AD0" w:rsidP="00612AD0">
      <w:pPr>
        <w:spacing w:after="0" w:line="240" w:lineRule="auto"/>
        <w:rPr>
          <w:rFonts w:ascii="Times New Roman" w:hAnsi="Times New Roman" w:cs="Times New Roman"/>
          <w:b/>
          <w:sz w:val="24"/>
          <w:szCs w:val="24"/>
        </w:rPr>
      </w:pPr>
    </w:p>
    <w:p w:rsidR="002F0739" w:rsidRPr="005834E3" w:rsidRDefault="002F0739" w:rsidP="004C4C83">
      <w:pPr>
        <w:spacing w:after="0" w:line="240" w:lineRule="auto"/>
        <w:rPr>
          <w:rFonts w:ascii="Times New Roman" w:hAnsi="Times New Roman" w:cs="Times New Roman"/>
          <w:b/>
          <w:sz w:val="24"/>
          <w:szCs w:val="24"/>
          <w:u w:val="single"/>
        </w:rPr>
      </w:pPr>
      <w:r w:rsidRPr="005834E3">
        <w:rPr>
          <w:rFonts w:ascii="Times New Roman" w:hAnsi="Times New Roman" w:cs="Times New Roman"/>
          <w:b/>
          <w:sz w:val="24"/>
          <w:szCs w:val="24"/>
          <w:u w:val="single"/>
        </w:rPr>
        <w:t>SITE VISITS</w:t>
      </w:r>
      <w:r w:rsidR="004135F1">
        <w:rPr>
          <w:rFonts w:ascii="Times New Roman" w:hAnsi="Times New Roman" w:cs="Times New Roman"/>
          <w:b/>
          <w:sz w:val="24"/>
          <w:szCs w:val="24"/>
          <w:u w:val="single"/>
        </w:rPr>
        <w:t xml:space="preserve"> – MUST WEAR FACE MASK </w:t>
      </w:r>
      <w:r w:rsidR="00265799">
        <w:rPr>
          <w:rFonts w:ascii="Times New Roman" w:hAnsi="Times New Roman" w:cs="Times New Roman"/>
          <w:b/>
          <w:sz w:val="24"/>
          <w:szCs w:val="24"/>
          <w:u w:val="single"/>
        </w:rPr>
        <w:t>BEFORE ENTERING</w:t>
      </w:r>
      <w:r w:rsidR="004135F1">
        <w:rPr>
          <w:rFonts w:ascii="Times New Roman" w:hAnsi="Times New Roman" w:cs="Times New Roman"/>
          <w:b/>
          <w:sz w:val="24"/>
          <w:szCs w:val="24"/>
          <w:u w:val="single"/>
        </w:rPr>
        <w:t xml:space="preserve"> OF BUILDING</w:t>
      </w:r>
      <w:r w:rsidR="00265799">
        <w:rPr>
          <w:rFonts w:ascii="Times New Roman" w:hAnsi="Times New Roman" w:cs="Times New Roman"/>
          <w:b/>
          <w:sz w:val="24"/>
          <w:szCs w:val="24"/>
          <w:u w:val="single"/>
        </w:rPr>
        <w:t>S</w:t>
      </w:r>
    </w:p>
    <w:p w:rsidR="002F0739" w:rsidRDefault="002F0739" w:rsidP="004C4C83">
      <w:pPr>
        <w:spacing w:after="0" w:line="240" w:lineRule="auto"/>
        <w:rPr>
          <w:rFonts w:ascii="Times New Roman" w:hAnsi="Times New Roman" w:cs="Times New Roman"/>
          <w:sz w:val="24"/>
          <w:szCs w:val="24"/>
        </w:rPr>
      </w:pPr>
      <w:r>
        <w:rPr>
          <w:rFonts w:ascii="Times New Roman" w:hAnsi="Times New Roman" w:cs="Times New Roman"/>
          <w:sz w:val="24"/>
          <w:szCs w:val="24"/>
        </w:rPr>
        <w:t>It shall be the responsibility of bidders to make all examinations and investigations necessary to thoroughly inform themselves regarding the work to be performed as required by the conditions set forth in the IFB and to obtain any/all information needed to satisfactorily perform the required work.</w:t>
      </w:r>
    </w:p>
    <w:p w:rsidR="00510989" w:rsidRDefault="00510989" w:rsidP="004C4C83">
      <w:pPr>
        <w:spacing w:after="0" w:line="240" w:lineRule="auto"/>
        <w:rPr>
          <w:rFonts w:ascii="Times New Roman" w:hAnsi="Times New Roman" w:cs="Times New Roman"/>
          <w:sz w:val="24"/>
          <w:szCs w:val="24"/>
        </w:rPr>
      </w:pPr>
    </w:p>
    <w:p w:rsidR="001D1812" w:rsidRPr="00D56520" w:rsidRDefault="001D1812" w:rsidP="001D1812">
      <w:pPr>
        <w:spacing w:after="0" w:line="240" w:lineRule="auto"/>
        <w:rPr>
          <w:rFonts w:ascii="Times New Roman" w:hAnsi="Times New Roman" w:cs="Times New Roman"/>
          <w:sz w:val="24"/>
          <w:szCs w:val="24"/>
        </w:rPr>
      </w:pPr>
      <w:r w:rsidRPr="00D56520">
        <w:rPr>
          <w:rFonts w:ascii="Times New Roman" w:hAnsi="Times New Roman" w:cs="Times New Roman"/>
          <w:sz w:val="24"/>
          <w:szCs w:val="24"/>
        </w:rPr>
        <w:t xml:space="preserve">Examples of unsatisfactory performance include, but are not limited to, failure to provide adequate or properly trained and badged personnel and supervision; improper use of tools, equipment, or cleaning supplies; streaks, smears or handprints on the glass after cleaning; and overspray of cleaning fluids or cleaning fluid residue not immediately removed from adjacent surfaces. </w:t>
      </w:r>
    </w:p>
    <w:p w:rsidR="001D1812" w:rsidRDefault="001D1812" w:rsidP="004C4C83">
      <w:pPr>
        <w:spacing w:after="0" w:line="240" w:lineRule="auto"/>
        <w:rPr>
          <w:rFonts w:ascii="Times New Roman" w:hAnsi="Times New Roman" w:cs="Times New Roman"/>
          <w:sz w:val="24"/>
          <w:szCs w:val="24"/>
        </w:rPr>
      </w:pPr>
    </w:p>
    <w:p w:rsidR="00510989" w:rsidRDefault="00510989" w:rsidP="004C4C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Bidders at no cost to City, </w:t>
      </w:r>
      <w:r w:rsidR="001D1812">
        <w:rPr>
          <w:rFonts w:ascii="Times New Roman" w:hAnsi="Times New Roman" w:cs="Times New Roman"/>
          <w:sz w:val="24"/>
          <w:szCs w:val="24"/>
        </w:rPr>
        <w:t>must</w:t>
      </w:r>
      <w:r>
        <w:rPr>
          <w:rFonts w:ascii="Times New Roman" w:hAnsi="Times New Roman" w:cs="Times New Roman"/>
          <w:sz w:val="24"/>
          <w:szCs w:val="24"/>
        </w:rPr>
        <w:t xml:space="preserve"> schedule site visits to each facility listed in these specifications and inspect the windows and sidewalks to ensure that fully understand the work involved and the types and condition of the windows to be cleaned.</w:t>
      </w:r>
    </w:p>
    <w:p w:rsidR="00510989" w:rsidRDefault="00510989" w:rsidP="004C4C83">
      <w:pPr>
        <w:spacing w:after="0" w:line="240" w:lineRule="auto"/>
        <w:rPr>
          <w:rFonts w:ascii="Times New Roman" w:hAnsi="Times New Roman" w:cs="Times New Roman"/>
          <w:sz w:val="24"/>
          <w:szCs w:val="24"/>
        </w:rPr>
      </w:pPr>
    </w:p>
    <w:p w:rsidR="00510989" w:rsidRDefault="00510989" w:rsidP="004C4C83">
      <w:pPr>
        <w:spacing w:after="0" w:line="240" w:lineRule="auto"/>
        <w:rPr>
          <w:rFonts w:ascii="Times New Roman" w:hAnsi="Times New Roman" w:cs="Times New Roman"/>
          <w:sz w:val="24"/>
          <w:szCs w:val="24"/>
        </w:rPr>
      </w:pPr>
      <w:r>
        <w:rPr>
          <w:rFonts w:ascii="Times New Roman" w:hAnsi="Times New Roman" w:cs="Times New Roman"/>
          <w:sz w:val="24"/>
          <w:szCs w:val="24"/>
        </w:rPr>
        <w:t>No plea of ignorance by a bidder of conditions that exist or that may hereafter exist as a result of failure or omission on the part of the bidder to make the necessary examinations and investigations or failure to fulfill in every detail the requirement of the contract will be accepted as a basis for varying the requirement of the City or for compensation to the successful bidder.</w:t>
      </w:r>
    </w:p>
    <w:p w:rsidR="001D1812" w:rsidRDefault="001D1812" w:rsidP="004C4C83">
      <w:pPr>
        <w:spacing w:after="0" w:line="240" w:lineRule="auto"/>
        <w:rPr>
          <w:rFonts w:ascii="Times New Roman" w:hAnsi="Times New Roman" w:cs="Times New Roman"/>
          <w:b/>
          <w:sz w:val="24"/>
          <w:szCs w:val="24"/>
          <w:u w:val="single"/>
        </w:rPr>
      </w:pPr>
    </w:p>
    <w:p w:rsidR="00510989" w:rsidRPr="005834E3" w:rsidRDefault="00510989" w:rsidP="004C4C83">
      <w:pPr>
        <w:spacing w:after="0" w:line="240" w:lineRule="auto"/>
        <w:rPr>
          <w:rFonts w:ascii="Times New Roman" w:hAnsi="Times New Roman" w:cs="Times New Roman"/>
          <w:b/>
          <w:sz w:val="24"/>
          <w:szCs w:val="24"/>
          <w:u w:val="single"/>
        </w:rPr>
      </w:pPr>
      <w:r w:rsidRPr="005834E3">
        <w:rPr>
          <w:rFonts w:ascii="Times New Roman" w:hAnsi="Times New Roman" w:cs="Times New Roman"/>
          <w:b/>
          <w:sz w:val="24"/>
          <w:szCs w:val="24"/>
          <w:u w:val="single"/>
        </w:rPr>
        <w:t>ADDITION/DELETIONS TO/FROM THE CONTRACT</w:t>
      </w:r>
    </w:p>
    <w:p w:rsidR="00510989" w:rsidRDefault="00510989" w:rsidP="004C4C83">
      <w:pPr>
        <w:spacing w:after="0" w:line="240" w:lineRule="auto"/>
        <w:rPr>
          <w:rFonts w:ascii="Times New Roman" w:hAnsi="Times New Roman" w:cs="Times New Roman"/>
          <w:sz w:val="24"/>
          <w:szCs w:val="24"/>
        </w:rPr>
      </w:pPr>
      <w:r>
        <w:rPr>
          <w:rFonts w:ascii="Times New Roman" w:hAnsi="Times New Roman" w:cs="Times New Roman"/>
          <w:sz w:val="24"/>
          <w:szCs w:val="24"/>
        </w:rPr>
        <w:t>During the term of the contract, the City shall reserve the right to add/delete buildings to/from the contract if/when the need arises. Such additions/del</w:t>
      </w:r>
      <w:r w:rsidR="0041743C">
        <w:rPr>
          <w:rFonts w:ascii="Times New Roman" w:hAnsi="Times New Roman" w:cs="Times New Roman"/>
          <w:sz w:val="24"/>
          <w:szCs w:val="24"/>
        </w:rPr>
        <w:t>etions shall in no way affect, vitiate or make void the contract or any part thereof, except that which is necessarily affected by such additions/deletions.</w:t>
      </w:r>
    </w:p>
    <w:p w:rsidR="0041743C" w:rsidRDefault="0041743C" w:rsidP="004C4C83">
      <w:pPr>
        <w:spacing w:after="0" w:line="240" w:lineRule="auto"/>
        <w:rPr>
          <w:rFonts w:ascii="Times New Roman" w:hAnsi="Times New Roman" w:cs="Times New Roman"/>
          <w:sz w:val="24"/>
          <w:szCs w:val="24"/>
        </w:rPr>
      </w:pPr>
    </w:p>
    <w:p w:rsidR="0041743C" w:rsidRDefault="0041743C" w:rsidP="004C4C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If/when a building is added to the contract, the cost to perform window cleaning for the added building shall be determined through negotiation between the City and Contractor.</w:t>
      </w:r>
    </w:p>
    <w:p w:rsidR="0041743C" w:rsidRDefault="0041743C" w:rsidP="004C4C83">
      <w:pPr>
        <w:spacing w:after="0" w:line="240" w:lineRule="auto"/>
        <w:rPr>
          <w:rFonts w:ascii="Times New Roman" w:hAnsi="Times New Roman" w:cs="Times New Roman"/>
          <w:sz w:val="24"/>
          <w:szCs w:val="24"/>
        </w:rPr>
      </w:pPr>
    </w:p>
    <w:p w:rsidR="0041743C" w:rsidRPr="00510989" w:rsidRDefault="0041743C" w:rsidP="004C4C83">
      <w:pPr>
        <w:spacing w:after="0" w:line="240" w:lineRule="auto"/>
        <w:rPr>
          <w:rFonts w:ascii="Times New Roman" w:hAnsi="Times New Roman" w:cs="Times New Roman"/>
          <w:sz w:val="24"/>
          <w:szCs w:val="24"/>
        </w:rPr>
      </w:pPr>
      <w:r>
        <w:rPr>
          <w:rFonts w:ascii="Times New Roman" w:hAnsi="Times New Roman" w:cs="Times New Roman"/>
          <w:sz w:val="24"/>
          <w:szCs w:val="24"/>
        </w:rPr>
        <w:t>If/when a building is deleted from the contract, the Contractor shall be paid any outstanding balance for work performed on the deleted building that has been completed and accepted as satisfactory by the City.</w:t>
      </w:r>
    </w:p>
    <w:p w:rsidR="005C2C55" w:rsidRDefault="005C2C55" w:rsidP="004C4C83">
      <w:pPr>
        <w:spacing w:after="0" w:line="240" w:lineRule="auto"/>
        <w:rPr>
          <w:rFonts w:ascii="Times New Roman" w:hAnsi="Times New Roman" w:cs="Times New Roman"/>
          <w:sz w:val="24"/>
          <w:szCs w:val="24"/>
        </w:rPr>
      </w:pPr>
    </w:p>
    <w:p w:rsidR="00733975" w:rsidRPr="005834E3" w:rsidRDefault="00733975" w:rsidP="00D56520">
      <w:pPr>
        <w:spacing w:after="0" w:line="240" w:lineRule="auto"/>
        <w:rPr>
          <w:rFonts w:ascii="Times New Roman" w:hAnsi="Times New Roman" w:cs="Times New Roman"/>
          <w:b/>
          <w:sz w:val="24"/>
          <w:szCs w:val="24"/>
          <w:u w:val="single"/>
        </w:rPr>
      </w:pPr>
      <w:r w:rsidRPr="005834E3">
        <w:rPr>
          <w:rFonts w:ascii="Times New Roman" w:hAnsi="Times New Roman" w:cs="Times New Roman"/>
          <w:b/>
          <w:sz w:val="24"/>
          <w:szCs w:val="24"/>
          <w:u w:val="single"/>
        </w:rPr>
        <w:t>WORKING HOURS</w:t>
      </w:r>
    </w:p>
    <w:p w:rsidR="00D56520" w:rsidRPr="00D56520" w:rsidRDefault="00612AD0" w:rsidP="00D56520">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coordinate all working hours with the City and the work hours must be approved by the City.  Once work begins, work shall be conducted in a timely and continuous manner until complete and shall not be delayed for any contractor reason(s). Working hours shall be defined 7:00am through 5:00pm, Monday through Friday excluding holidays.</w:t>
      </w:r>
    </w:p>
    <w:p w:rsidR="00D56520" w:rsidRPr="00544091" w:rsidRDefault="00D56520" w:rsidP="004C4C83">
      <w:pPr>
        <w:spacing w:after="0" w:line="240" w:lineRule="auto"/>
        <w:rPr>
          <w:rFonts w:ascii="Times New Roman" w:hAnsi="Times New Roman" w:cs="Times New Roman"/>
          <w:b/>
          <w:sz w:val="24"/>
          <w:szCs w:val="24"/>
        </w:rPr>
      </w:pPr>
    </w:p>
    <w:p w:rsidR="005C2C55" w:rsidRPr="00544091" w:rsidRDefault="00544091" w:rsidP="004C4C83">
      <w:pPr>
        <w:spacing w:after="0" w:line="240" w:lineRule="auto"/>
        <w:rPr>
          <w:rFonts w:ascii="Times New Roman" w:hAnsi="Times New Roman" w:cs="Times New Roman"/>
          <w:sz w:val="24"/>
          <w:szCs w:val="24"/>
        </w:rPr>
      </w:pPr>
      <w:r w:rsidRPr="00544091">
        <w:rPr>
          <w:rFonts w:ascii="Times New Roman" w:hAnsi="Times New Roman" w:cs="Times New Roman"/>
          <w:sz w:val="24"/>
          <w:szCs w:val="24"/>
        </w:rPr>
        <w:t>One-day service is required for most City buildings.  On certain buildings, the City may allow the Contractor to clean exterior windows on one day and interior windows the following day.  This item will be mutually agreed upon before the service agreement is initiated.</w:t>
      </w:r>
    </w:p>
    <w:p w:rsidR="005C2C55" w:rsidRDefault="005C2C55" w:rsidP="004C4C83">
      <w:pPr>
        <w:spacing w:after="0" w:line="240" w:lineRule="auto"/>
        <w:rPr>
          <w:rFonts w:ascii="Times New Roman" w:hAnsi="Times New Roman" w:cs="Times New Roman"/>
          <w:sz w:val="24"/>
          <w:szCs w:val="24"/>
        </w:rPr>
      </w:pPr>
    </w:p>
    <w:p w:rsidR="00544091" w:rsidRPr="00F11E05" w:rsidRDefault="00544091" w:rsidP="004C4C83">
      <w:pPr>
        <w:spacing w:after="0" w:line="240" w:lineRule="auto"/>
        <w:rPr>
          <w:rFonts w:ascii="Times New Roman" w:hAnsi="Times New Roman" w:cs="Times New Roman"/>
          <w:sz w:val="24"/>
          <w:szCs w:val="24"/>
        </w:rPr>
      </w:pPr>
      <w:r w:rsidRPr="00F11E05">
        <w:rPr>
          <w:rFonts w:ascii="Times New Roman" w:hAnsi="Times New Roman" w:cs="Times New Roman"/>
          <w:sz w:val="24"/>
          <w:szCs w:val="24"/>
        </w:rPr>
        <w:t>Some City buildings have window film installed on various interior windows and the Contractor shall take care not to damage the window film.  The Contractor shall note any previous window film damage before the first cleaning is performed.  The Contractor shall be responsible for repairing any window or window film damage caused by the cleaning operation.</w:t>
      </w:r>
    </w:p>
    <w:p w:rsidR="00544091" w:rsidRPr="00F11E05" w:rsidRDefault="00544091" w:rsidP="004C4C83">
      <w:pPr>
        <w:spacing w:after="0" w:line="240" w:lineRule="auto"/>
        <w:rPr>
          <w:rFonts w:ascii="Times New Roman" w:hAnsi="Times New Roman" w:cs="Times New Roman"/>
          <w:sz w:val="24"/>
          <w:szCs w:val="24"/>
        </w:rPr>
      </w:pPr>
    </w:p>
    <w:p w:rsidR="00544091" w:rsidRPr="00F11E05" w:rsidRDefault="00544091" w:rsidP="004C4C83">
      <w:pPr>
        <w:spacing w:after="0" w:line="240" w:lineRule="auto"/>
        <w:rPr>
          <w:rFonts w:ascii="Times New Roman" w:hAnsi="Times New Roman" w:cs="Times New Roman"/>
          <w:sz w:val="24"/>
          <w:szCs w:val="24"/>
        </w:rPr>
      </w:pPr>
      <w:r w:rsidRPr="00F11E05">
        <w:rPr>
          <w:rFonts w:ascii="Times New Roman" w:hAnsi="Times New Roman" w:cs="Times New Roman"/>
          <w:sz w:val="24"/>
          <w:szCs w:val="24"/>
        </w:rPr>
        <w:t>The Contractor shall be held liable any damage they cause to City property – both inside and outside.</w:t>
      </w:r>
    </w:p>
    <w:p w:rsidR="00544091" w:rsidRPr="00F11E05" w:rsidRDefault="00544091" w:rsidP="004C4C83">
      <w:pPr>
        <w:spacing w:after="0" w:line="240" w:lineRule="auto"/>
        <w:rPr>
          <w:rFonts w:ascii="Times New Roman" w:hAnsi="Times New Roman" w:cs="Times New Roman"/>
          <w:sz w:val="24"/>
          <w:szCs w:val="24"/>
        </w:rPr>
      </w:pPr>
    </w:p>
    <w:p w:rsidR="00544091" w:rsidRPr="00F11E05" w:rsidRDefault="00544091" w:rsidP="00544091">
      <w:pPr>
        <w:tabs>
          <w:tab w:val="left" w:pos="0"/>
        </w:tabs>
        <w:suppressAutoHyphens/>
        <w:spacing w:line="240" w:lineRule="atLeast"/>
        <w:rPr>
          <w:rFonts w:ascii="Times New Roman" w:hAnsi="Times New Roman" w:cs="Times New Roman"/>
          <w:sz w:val="24"/>
          <w:szCs w:val="24"/>
        </w:rPr>
      </w:pPr>
      <w:r w:rsidRPr="00F11E05">
        <w:rPr>
          <w:rFonts w:ascii="Times New Roman" w:hAnsi="Times New Roman" w:cs="Times New Roman"/>
          <w:sz w:val="24"/>
          <w:szCs w:val="24"/>
        </w:rPr>
        <w:t xml:space="preserve">Due to special circumstances, some building exterior and/or interior windows may require cleaning on an as-need basis. Please provide the cost for any additional services in the appropriate spaces listed in the </w:t>
      </w:r>
      <w:r w:rsidR="00901DC7">
        <w:rPr>
          <w:rFonts w:ascii="Times New Roman" w:hAnsi="Times New Roman" w:cs="Times New Roman"/>
          <w:sz w:val="24"/>
          <w:szCs w:val="24"/>
        </w:rPr>
        <w:t>price</w:t>
      </w:r>
      <w:r w:rsidR="00733975">
        <w:rPr>
          <w:rFonts w:ascii="Times New Roman" w:hAnsi="Times New Roman" w:cs="Times New Roman"/>
          <w:sz w:val="24"/>
          <w:szCs w:val="24"/>
        </w:rPr>
        <w:t xml:space="preserve"> schedule</w:t>
      </w:r>
      <w:r w:rsidRPr="00F11E05">
        <w:rPr>
          <w:rFonts w:ascii="Times New Roman" w:hAnsi="Times New Roman" w:cs="Times New Roman"/>
          <w:sz w:val="24"/>
          <w:szCs w:val="24"/>
        </w:rPr>
        <w:t xml:space="preserve"> section.</w:t>
      </w:r>
    </w:p>
    <w:p w:rsidR="00544091" w:rsidRPr="00F11E05" w:rsidRDefault="00544091" w:rsidP="00544091">
      <w:pPr>
        <w:tabs>
          <w:tab w:val="left" w:pos="0"/>
        </w:tabs>
        <w:suppressAutoHyphens/>
        <w:spacing w:line="240" w:lineRule="atLeast"/>
        <w:rPr>
          <w:rFonts w:ascii="Times New Roman" w:hAnsi="Times New Roman" w:cs="Times New Roman"/>
          <w:sz w:val="24"/>
          <w:szCs w:val="24"/>
        </w:rPr>
      </w:pPr>
      <w:r w:rsidRPr="00F11E05">
        <w:rPr>
          <w:rFonts w:ascii="Times New Roman" w:hAnsi="Times New Roman" w:cs="Times New Roman"/>
          <w:sz w:val="24"/>
          <w:szCs w:val="24"/>
        </w:rPr>
        <w:t>The City intends to include the following buildings in the initial service agreement.  However, the City has the right to add or delete any building from the cleaning schedule.  The cost to clean additional buildings will be mutually determined at the time of addition.</w:t>
      </w:r>
    </w:p>
    <w:p w:rsidR="002F0739" w:rsidRPr="005834E3" w:rsidRDefault="007B0D91" w:rsidP="005834E3">
      <w:pPr>
        <w:pStyle w:val="NoSpacing"/>
        <w:rPr>
          <w:b/>
          <w:u w:val="single"/>
        </w:rPr>
      </w:pPr>
      <w:r w:rsidRPr="005834E3">
        <w:rPr>
          <w:b/>
          <w:u w:val="single"/>
        </w:rPr>
        <w:t>ADDITIONAL CONTRACTOR REQUIREMENTS</w:t>
      </w:r>
    </w:p>
    <w:p w:rsidR="007B0D91" w:rsidRDefault="007B0D91" w:rsidP="005834E3">
      <w:pPr>
        <w:pStyle w:val="NoSpacing"/>
      </w:pPr>
      <w:r w:rsidRPr="007B0D91">
        <w:t>The</w:t>
      </w:r>
      <w:r>
        <w:t xml:space="preserve"> Contractor shall be experienced in maintaining commercial equipment of types and sizes similar to that listed in the bid, and to the degree included in these specifications.</w:t>
      </w:r>
    </w:p>
    <w:p w:rsidR="005834E3" w:rsidRDefault="005834E3" w:rsidP="00B7340E">
      <w:pPr>
        <w:pStyle w:val="NoSpacing"/>
        <w:rPr>
          <w:b/>
          <w:u w:val="single"/>
        </w:rPr>
      </w:pPr>
    </w:p>
    <w:p w:rsidR="007B0D91" w:rsidRPr="00B7340E" w:rsidRDefault="005834E3" w:rsidP="005834E3">
      <w:pPr>
        <w:pStyle w:val="AllCaps"/>
      </w:pPr>
      <w:r w:rsidRPr="00B7340E">
        <w:t>LICENSES, REGISTRATIONS, CERTIFICATIONS, PERMITS, FEES, AND TAXES</w:t>
      </w:r>
    </w:p>
    <w:p w:rsidR="00B7340E" w:rsidRDefault="00B7340E" w:rsidP="00B7340E">
      <w:pPr>
        <w:pStyle w:val="NoSpacing"/>
      </w:pPr>
      <w:r>
        <w:t>The Contractor must possess and keep valid and current at all times during the term of the contract all applicable licenses, registrations, certifications, and permits required to perform the work specified in these bid documents. The Contractor shall bear the cost of securing all required licenses, registrations, certification, or permit shall be applied for in the name of, or on behalf of, the City of Myrtle Beach. During the term of the contract, should any applicable contractor license, registration, certifications, or permit expire or be suspended or revoked, notice must be given to the City within one (1) working day of the contract, request copies of all applicable licenses, registrations, certifications, permits, and/or receipts or other suitable documentation showing fees and taxes paid.</w:t>
      </w:r>
    </w:p>
    <w:p w:rsidR="007B0769" w:rsidRDefault="007B0769" w:rsidP="007B0769">
      <w:pPr>
        <w:pStyle w:val="NoSpacing"/>
        <w:rPr>
          <w:b/>
          <w:u w:val="single"/>
        </w:rPr>
      </w:pPr>
    </w:p>
    <w:p w:rsidR="00901DC7" w:rsidRDefault="00901DC7" w:rsidP="007B0769">
      <w:pPr>
        <w:pStyle w:val="NoSpacing"/>
        <w:rPr>
          <w:b/>
          <w:u w:val="single"/>
        </w:rPr>
      </w:pPr>
    </w:p>
    <w:p w:rsidR="00B7340E" w:rsidRPr="007B0769" w:rsidRDefault="005834E3" w:rsidP="007B0769">
      <w:pPr>
        <w:pStyle w:val="NoSpacing"/>
        <w:rPr>
          <w:b/>
          <w:u w:val="single"/>
        </w:rPr>
      </w:pPr>
      <w:r w:rsidRPr="007B0769">
        <w:rPr>
          <w:b/>
          <w:u w:val="single"/>
        </w:rPr>
        <w:lastRenderedPageBreak/>
        <w:t>STATUTES, REGULATIONS, STANDARDS, CODES, AND ORDINANCES</w:t>
      </w:r>
    </w:p>
    <w:p w:rsidR="00B7340E" w:rsidRDefault="00B7340E" w:rsidP="007B0769">
      <w:pPr>
        <w:pStyle w:val="NoSpacing"/>
      </w:pPr>
      <w:r>
        <w:t>In addition to those referenced elsewhere in these bid documents, the Contractor shall, at all times, comply with all other applicable federal, state, country, municipal, and local statues, regulations, standards, codes, and ordinances while performing the work required under this contract. The latest edition(s) or, when applicable, editions(s) adopted by the local authority having jurisdiction shall apply. No plea of ignorance on the part of the Contractor shall, in any way, relieve the Contractor from responsibility for compliance with said statutes, regulations, standards, codes, and ordinances.</w:t>
      </w:r>
    </w:p>
    <w:p w:rsidR="007B0769" w:rsidRDefault="007B0769" w:rsidP="00B7340E">
      <w:pPr>
        <w:pStyle w:val="NoSpacing"/>
      </w:pPr>
    </w:p>
    <w:p w:rsidR="007B0769" w:rsidRPr="007B0769" w:rsidRDefault="005834E3" w:rsidP="00B7340E">
      <w:pPr>
        <w:pStyle w:val="NoSpacing"/>
        <w:rPr>
          <w:b/>
          <w:u w:val="single"/>
        </w:rPr>
      </w:pPr>
      <w:r w:rsidRPr="007B0769">
        <w:rPr>
          <w:b/>
          <w:u w:val="single"/>
        </w:rPr>
        <w:t>SAFETY DATA SHEETS (SDS)</w:t>
      </w:r>
    </w:p>
    <w:p w:rsidR="007B0769" w:rsidRDefault="007B0769" w:rsidP="00B7340E">
      <w:pPr>
        <w:pStyle w:val="NoSpacing"/>
      </w:pPr>
      <w:r>
        <w:t>The Contractor must acquire and maintain up-to-date Safety Data Sheet(s) (SDS) for all applicable product(s) used by the Contractor to perform the work required under the contract. The City shall have the to, at any time during the term of the contract, request and receive copies of any, or all, applicable SDS sheet(s). Requested SDS sheet(s) shall be provided at no charge to the City. The City will reserve the right to reject any product it feels could be harmful to persons or property.</w:t>
      </w:r>
    </w:p>
    <w:p w:rsidR="007B0769" w:rsidRDefault="007B0769" w:rsidP="00B7340E">
      <w:pPr>
        <w:pStyle w:val="NoSpacing"/>
      </w:pPr>
    </w:p>
    <w:p w:rsidR="007B0769" w:rsidRPr="007B0769" w:rsidRDefault="005834E3" w:rsidP="00B7340E">
      <w:pPr>
        <w:pStyle w:val="NoSpacing"/>
        <w:rPr>
          <w:b/>
          <w:u w:val="single"/>
        </w:rPr>
      </w:pPr>
      <w:r w:rsidRPr="007B0769">
        <w:rPr>
          <w:b/>
          <w:u w:val="single"/>
        </w:rPr>
        <w:t>HAZARDOUS MATERIALS</w:t>
      </w:r>
    </w:p>
    <w:p w:rsidR="007B0D91" w:rsidRDefault="007B0769" w:rsidP="0054409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The Contractor shall be responsible for ensuring that any product(s) required during the term of the contract that is/are considered hazardous are properly marked, handled, packaged, labeled, shipped, transported, and/or disposed of in accordance with all applicable federal, state, county, municipal, and local statues, regulations, codes, and ordinances then in effect, including, but not limited to the provisions of the Hazardous Material Transportation Act.</w:t>
      </w:r>
    </w:p>
    <w:p w:rsidR="007B0769" w:rsidRPr="005834E3" w:rsidRDefault="005834E3" w:rsidP="007B0769">
      <w:pPr>
        <w:pStyle w:val="NoSpacing"/>
        <w:rPr>
          <w:b/>
          <w:u w:val="single"/>
        </w:rPr>
      </w:pPr>
      <w:r w:rsidRPr="005834E3">
        <w:rPr>
          <w:b/>
          <w:u w:val="single"/>
        </w:rPr>
        <w:t>ATTIRE</w:t>
      </w:r>
    </w:p>
    <w:p w:rsidR="007B0D91" w:rsidRDefault="007B0769" w:rsidP="007B0769">
      <w:pPr>
        <w:pStyle w:val="NoSpacing"/>
      </w:pPr>
      <w:r>
        <w:t>All contractor employees shall wear company uniforms or other appropriate attire while performing the work required under this contract. Shirts and shoes must be worn at all times while performing work for the City.</w:t>
      </w:r>
    </w:p>
    <w:p w:rsidR="007B0D91" w:rsidRDefault="007B0D91" w:rsidP="00544091">
      <w:pPr>
        <w:tabs>
          <w:tab w:val="left" w:pos="0"/>
        </w:tabs>
        <w:suppressAutoHyphens/>
        <w:spacing w:line="240" w:lineRule="atLeast"/>
        <w:rPr>
          <w:rFonts w:ascii="Times New Roman" w:hAnsi="Times New Roman" w:cs="Times New Roman"/>
          <w:sz w:val="24"/>
          <w:szCs w:val="24"/>
        </w:rPr>
      </w:pPr>
    </w:p>
    <w:p w:rsidR="007B0D91" w:rsidRPr="005834E3" w:rsidRDefault="005834E3" w:rsidP="005834E3">
      <w:pPr>
        <w:pStyle w:val="NoSpacing"/>
        <w:rPr>
          <w:b/>
          <w:u w:val="single"/>
        </w:rPr>
      </w:pPr>
      <w:r w:rsidRPr="005834E3">
        <w:rPr>
          <w:b/>
          <w:u w:val="single"/>
        </w:rPr>
        <w:t>NO SMOKING POLICY</w:t>
      </w:r>
    </w:p>
    <w:p w:rsidR="005834E3" w:rsidRPr="005834E3" w:rsidRDefault="005834E3" w:rsidP="005834E3">
      <w:pPr>
        <w:pStyle w:val="NoSpacing"/>
      </w:pPr>
      <w:r>
        <w:t>A no smoking policy is in effect for all City property. Smoking is not allowed at any time on City premises.</w:t>
      </w:r>
    </w:p>
    <w:p w:rsidR="007B0D91" w:rsidRDefault="007B0D91" w:rsidP="00544091">
      <w:pPr>
        <w:tabs>
          <w:tab w:val="left" w:pos="0"/>
        </w:tabs>
        <w:suppressAutoHyphens/>
        <w:spacing w:line="240" w:lineRule="atLeast"/>
        <w:rPr>
          <w:rFonts w:ascii="Times New Roman" w:hAnsi="Times New Roman" w:cs="Times New Roman"/>
          <w:sz w:val="24"/>
          <w:szCs w:val="24"/>
        </w:rPr>
      </w:pPr>
    </w:p>
    <w:p w:rsidR="007B0D91" w:rsidRPr="003D579C" w:rsidRDefault="003D579C" w:rsidP="003D579C">
      <w:pPr>
        <w:pStyle w:val="NoSpacing"/>
        <w:rPr>
          <w:b/>
          <w:u w:val="single"/>
        </w:rPr>
      </w:pPr>
      <w:r w:rsidRPr="003D579C">
        <w:rPr>
          <w:b/>
          <w:u w:val="single"/>
        </w:rPr>
        <w:t>DRUG FREE WORKPLACE</w:t>
      </w:r>
    </w:p>
    <w:p w:rsidR="003D579C" w:rsidRPr="003D579C" w:rsidRDefault="003D579C" w:rsidP="003D579C">
      <w:pPr>
        <w:pStyle w:val="NoSpacing"/>
      </w:pPr>
      <w:r>
        <w:t>The Contractor shall maintain a drug free workplace throughout the entire term of the contract.</w:t>
      </w:r>
    </w:p>
    <w:p w:rsidR="005A3794" w:rsidRDefault="005A3794" w:rsidP="005A3794">
      <w:pPr>
        <w:pStyle w:val="NoSpacing"/>
        <w:rPr>
          <w:b/>
          <w:u w:val="single"/>
        </w:rPr>
      </w:pPr>
    </w:p>
    <w:p w:rsidR="005A3794" w:rsidRPr="005A3794" w:rsidRDefault="005A3794" w:rsidP="005A3794">
      <w:pPr>
        <w:pStyle w:val="NoSpacing"/>
        <w:rPr>
          <w:b/>
          <w:u w:val="single"/>
        </w:rPr>
      </w:pPr>
      <w:r w:rsidRPr="005A3794">
        <w:rPr>
          <w:b/>
          <w:u w:val="single"/>
        </w:rPr>
        <w:t xml:space="preserve">BID AWARD:  </w:t>
      </w:r>
    </w:p>
    <w:p w:rsidR="005A3794" w:rsidRPr="00B45A29" w:rsidRDefault="005A3794" w:rsidP="005A3794">
      <w:pPr>
        <w:pStyle w:val="NoSpacing"/>
      </w:pPr>
      <w:r w:rsidRPr="00C35B68">
        <w:t xml:space="preserve">Sellers understand that the City of Myrtle Beach ranks all bids by price; however, pursuant to applicable terms and conditions of this bid, buyers may use criteria other than price to evaluate offers.  </w:t>
      </w:r>
      <w:r>
        <w:t xml:space="preserve">This includes, but is not limited to:  Section 3.02 - Responsive Bids; Section 3.03 – Non-Responsive Bids; Section 5.04 – Price Evaluation; Section 12.01 – Award Criteria.  </w:t>
      </w:r>
      <w:r w:rsidRPr="00C35B68">
        <w:t>Accordingly, please note that the award will be made to the responsible seller whose bid conforms to the solicitation that is most advantageous to the buyer on basis of price, technical capability, and delivery</w:t>
      </w:r>
      <w:r w:rsidRPr="00B45A29">
        <w:t xml:space="preserve">.  </w:t>
      </w:r>
      <w:r w:rsidRPr="00B45A29">
        <w:rPr>
          <w:u w:val="single"/>
        </w:rPr>
        <w:t>No partial bids allowed.  Bid will be awarded on an “all or none” basis</w:t>
      </w:r>
      <w:r w:rsidRPr="00B45A29">
        <w:t>.</w:t>
      </w:r>
    </w:p>
    <w:p w:rsidR="007B0D91" w:rsidRDefault="007B0D91" w:rsidP="00544091">
      <w:pPr>
        <w:tabs>
          <w:tab w:val="left" w:pos="0"/>
        </w:tabs>
        <w:suppressAutoHyphens/>
        <w:spacing w:line="240" w:lineRule="atLeast"/>
        <w:rPr>
          <w:rFonts w:ascii="Times New Roman" w:hAnsi="Times New Roman" w:cs="Times New Roman"/>
          <w:sz w:val="24"/>
          <w:szCs w:val="24"/>
        </w:rPr>
      </w:pPr>
    </w:p>
    <w:p w:rsidR="00901DC7" w:rsidRDefault="00901DC7" w:rsidP="005A3794">
      <w:pPr>
        <w:spacing w:after="0" w:line="240" w:lineRule="auto"/>
        <w:rPr>
          <w:rFonts w:ascii="Times New Roman" w:hAnsi="Times New Roman" w:cs="Times New Roman"/>
          <w:sz w:val="24"/>
          <w:szCs w:val="24"/>
        </w:rPr>
      </w:pPr>
    </w:p>
    <w:p w:rsidR="00901DC7" w:rsidRDefault="00901DC7" w:rsidP="005A3794">
      <w:pPr>
        <w:spacing w:after="0" w:line="240" w:lineRule="auto"/>
        <w:rPr>
          <w:rFonts w:ascii="Times New Roman" w:hAnsi="Times New Roman" w:cs="Times New Roman"/>
          <w:sz w:val="24"/>
          <w:szCs w:val="24"/>
        </w:rPr>
      </w:pPr>
    </w:p>
    <w:p w:rsidR="005A3794" w:rsidRPr="005A3794" w:rsidRDefault="007B0D91" w:rsidP="005A3794">
      <w:pPr>
        <w:spacing w:after="0" w:line="240" w:lineRule="auto"/>
        <w:rPr>
          <w:rFonts w:ascii="Times New Roman" w:hAnsi="Times New Roman" w:cs="Times New Roman"/>
          <w:sz w:val="24"/>
          <w:szCs w:val="24"/>
          <w:u w:val="single"/>
        </w:rPr>
      </w:pPr>
      <w:r w:rsidRPr="007B0D91">
        <w:rPr>
          <w:rFonts w:ascii="Times New Roman" w:hAnsi="Times New Roman" w:cs="Times New Roman"/>
          <w:sz w:val="24"/>
          <w:szCs w:val="24"/>
        </w:rPr>
        <w:lastRenderedPageBreak/>
        <w:t xml:space="preserve"> </w:t>
      </w:r>
      <w:r w:rsidR="005A3794" w:rsidRPr="005A3794">
        <w:rPr>
          <w:rFonts w:ascii="Times New Roman" w:hAnsi="Times New Roman" w:cs="Times New Roman"/>
          <w:b/>
          <w:sz w:val="24"/>
          <w:szCs w:val="24"/>
          <w:u w:val="single"/>
        </w:rPr>
        <w:t>INVOICING:</w:t>
      </w:r>
      <w:r w:rsidR="005A3794" w:rsidRPr="005A3794">
        <w:rPr>
          <w:rFonts w:ascii="Times New Roman" w:hAnsi="Times New Roman" w:cs="Times New Roman"/>
          <w:sz w:val="24"/>
          <w:szCs w:val="24"/>
          <w:u w:val="single"/>
        </w:rPr>
        <w:t xml:space="preserve">  </w:t>
      </w:r>
    </w:p>
    <w:p w:rsidR="005A3794" w:rsidRDefault="005A3794" w:rsidP="005A3794">
      <w:pPr>
        <w:spacing w:after="0" w:line="240" w:lineRule="auto"/>
        <w:rPr>
          <w:rFonts w:ascii="Times New Roman" w:hAnsi="Times New Roman" w:cs="Times New Roman"/>
          <w:sz w:val="24"/>
          <w:szCs w:val="24"/>
        </w:rPr>
      </w:pPr>
      <w:r>
        <w:rPr>
          <w:rFonts w:ascii="Times New Roman" w:hAnsi="Times New Roman" w:cs="Times New Roman"/>
          <w:sz w:val="24"/>
          <w:szCs w:val="24"/>
        </w:rPr>
        <w:t>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r>
    </w:p>
    <w:p w:rsidR="005A3794" w:rsidRDefault="005A3794" w:rsidP="005A3794">
      <w:pPr>
        <w:spacing w:after="0" w:line="240" w:lineRule="auto"/>
        <w:rPr>
          <w:rFonts w:ascii="Times New Roman" w:hAnsi="Times New Roman" w:cs="Times New Roman"/>
          <w:sz w:val="24"/>
          <w:szCs w:val="24"/>
        </w:rPr>
      </w:pPr>
    </w:p>
    <w:p w:rsidR="005A3794" w:rsidRDefault="005A3794" w:rsidP="005A3794">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City of Myrtle Beach</w:t>
      </w:r>
    </w:p>
    <w:p w:rsidR="005A3794" w:rsidRDefault="005A3794" w:rsidP="005A37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Financial Management &amp; Reporting Department</w:t>
      </w:r>
    </w:p>
    <w:p w:rsidR="005A3794" w:rsidRDefault="005A3794" w:rsidP="005A37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5A3794" w:rsidRDefault="005A3794" w:rsidP="005A37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7B0D91" w:rsidRPr="007B0D91" w:rsidRDefault="007B0D91" w:rsidP="00544091">
      <w:pPr>
        <w:tabs>
          <w:tab w:val="left" w:pos="0"/>
        </w:tabs>
        <w:suppressAutoHyphens/>
        <w:spacing w:line="240" w:lineRule="atLeast"/>
        <w:rPr>
          <w:rFonts w:ascii="Times New Roman" w:hAnsi="Times New Roman" w:cs="Times New Roman"/>
          <w:sz w:val="24"/>
          <w:szCs w:val="24"/>
        </w:rPr>
      </w:pPr>
    </w:p>
    <w:p w:rsidR="007B0D91" w:rsidRPr="007B0D91" w:rsidRDefault="007B0D91" w:rsidP="00544091">
      <w:pPr>
        <w:tabs>
          <w:tab w:val="left" w:pos="0"/>
        </w:tabs>
        <w:suppressAutoHyphens/>
        <w:spacing w:line="240" w:lineRule="atLeast"/>
        <w:rPr>
          <w:rFonts w:ascii="Times New Roman" w:hAnsi="Times New Roman" w:cs="Times New Roman"/>
          <w:sz w:val="24"/>
          <w:szCs w:val="24"/>
        </w:rPr>
      </w:pPr>
    </w:p>
    <w:p w:rsidR="002F0739" w:rsidRDefault="002F0739" w:rsidP="00544091">
      <w:pPr>
        <w:tabs>
          <w:tab w:val="left" w:pos="0"/>
        </w:tabs>
        <w:suppressAutoHyphens/>
        <w:spacing w:line="240" w:lineRule="atLeast"/>
        <w:rPr>
          <w:rFonts w:ascii="Times New Roman" w:hAnsi="Times New Roman" w:cs="Times New Roman"/>
          <w:b/>
          <w:sz w:val="24"/>
          <w:szCs w:val="24"/>
        </w:rPr>
      </w:pPr>
    </w:p>
    <w:p w:rsidR="002F0739" w:rsidRDefault="002F0739" w:rsidP="00544091">
      <w:pPr>
        <w:tabs>
          <w:tab w:val="left" w:pos="0"/>
        </w:tabs>
        <w:suppressAutoHyphens/>
        <w:spacing w:line="240" w:lineRule="atLeast"/>
        <w:rPr>
          <w:rFonts w:ascii="Times New Roman" w:hAnsi="Times New Roman" w:cs="Times New Roman"/>
          <w:b/>
          <w:sz w:val="24"/>
          <w:szCs w:val="24"/>
        </w:rPr>
      </w:pPr>
    </w:p>
    <w:p w:rsidR="002F0739" w:rsidRDefault="002F0739" w:rsidP="00544091">
      <w:pPr>
        <w:tabs>
          <w:tab w:val="left" w:pos="0"/>
        </w:tabs>
        <w:suppressAutoHyphens/>
        <w:spacing w:line="240" w:lineRule="atLeast"/>
        <w:rPr>
          <w:rFonts w:ascii="Times New Roman" w:hAnsi="Times New Roman" w:cs="Times New Roman"/>
          <w:b/>
          <w:sz w:val="24"/>
          <w:szCs w:val="24"/>
        </w:rPr>
      </w:pPr>
    </w:p>
    <w:p w:rsidR="002F0739" w:rsidRDefault="002F0739" w:rsidP="00544091">
      <w:pPr>
        <w:tabs>
          <w:tab w:val="left" w:pos="0"/>
        </w:tabs>
        <w:suppressAutoHyphens/>
        <w:spacing w:line="240" w:lineRule="atLeast"/>
        <w:rPr>
          <w:rFonts w:ascii="Times New Roman" w:hAnsi="Times New Roman" w:cs="Times New Roman"/>
          <w:b/>
          <w:sz w:val="24"/>
          <w:szCs w:val="24"/>
        </w:rPr>
      </w:pPr>
    </w:p>
    <w:p w:rsidR="002F0739" w:rsidRDefault="002F0739" w:rsidP="00544091">
      <w:pPr>
        <w:tabs>
          <w:tab w:val="left" w:pos="0"/>
        </w:tabs>
        <w:suppressAutoHyphens/>
        <w:spacing w:line="240" w:lineRule="atLeast"/>
        <w:rPr>
          <w:rFonts w:ascii="Times New Roman" w:hAnsi="Times New Roman" w:cs="Times New Roman"/>
          <w:b/>
          <w:sz w:val="24"/>
          <w:szCs w:val="24"/>
        </w:rPr>
      </w:pPr>
    </w:p>
    <w:p w:rsidR="002F0739" w:rsidRDefault="002F0739" w:rsidP="00544091">
      <w:pPr>
        <w:tabs>
          <w:tab w:val="left" w:pos="0"/>
        </w:tabs>
        <w:suppressAutoHyphens/>
        <w:spacing w:line="240" w:lineRule="atLeast"/>
        <w:rPr>
          <w:rFonts w:ascii="Times New Roman" w:hAnsi="Times New Roman" w:cs="Times New Roman"/>
          <w:b/>
          <w:sz w:val="24"/>
          <w:szCs w:val="24"/>
        </w:rPr>
      </w:pPr>
    </w:p>
    <w:p w:rsidR="002F0739" w:rsidRDefault="002F0739" w:rsidP="00544091">
      <w:pPr>
        <w:tabs>
          <w:tab w:val="left" w:pos="0"/>
        </w:tabs>
        <w:suppressAutoHyphens/>
        <w:spacing w:line="240" w:lineRule="atLeast"/>
        <w:rPr>
          <w:rFonts w:ascii="Times New Roman" w:hAnsi="Times New Roman" w:cs="Times New Roman"/>
          <w:b/>
          <w:sz w:val="24"/>
          <w:szCs w:val="24"/>
        </w:rPr>
      </w:pPr>
    </w:p>
    <w:p w:rsidR="002F0739" w:rsidRDefault="002F0739" w:rsidP="00544091">
      <w:pPr>
        <w:tabs>
          <w:tab w:val="left" w:pos="0"/>
        </w:tabs>
        <w:suppressAutoHyphens/>
        <w:spacing w:line="240" w:lineRule="atLeast"/>
        <w:rPr>
          <w:rFonts w:ascii="Times New Roman" w:hAnsi="Times New Roman" w:cs="Times New Roman"/>
          <w:b/>
          <w:sz w:val="24"/>
          <w:szCs w:val="24"/>
        </w:rPr>
      </w:pPr>
    </w:p>
    <w:p w:rsidR="005A3794" w:rsidRDefault="005A3794" w:rsidP="00544091">
      <w:pPr>
        <w:tabs>
          <w:tab w:val="left" w:pos="0"/>
        </w:tabs>
        <w:suppressAutoHyphens/>
        <w:spacing w:line="240" w:lineRule="atLeast"/>
        <w:rPr>
          <w:rFonts w:ascii="Times New Roman" w:hAnsi="Times New Roman" w:cs="Times New Roman"/>
          <w:b/>
          <w:sz w:val="24"/>
          <w:szCs w:val="24"/>
        </w:rPr>
      </w:pPr>
    </w:p>
    <w:p w:rsidR="005A3794" w:rsidRDefault="005A3794" w:rsidP="00544091">
      <w:pPr>
        <w:tabs>
          <w:tab w:val="left" w:pos="0"/>
        </w:tabs>
        <w:suppressAutoHyphens/>
        <w:spacing w:line="240" w:lineRule="atLeast"/>
        <w:rPr>
          <w:rFonts w:ascii="Times New Roman" w:hAnsi="Times New Roman" w:cs="Times New Roman"/>
          <w:b/>
          <w:sz w:val="24"/>
          <w:szCs w:val="24"/>
        </w:rPr>
      </w:pPr>
    </w:p>
    <w:p w:rsidR="005A3794" w:rsidRDefault="005A3794" w:rsidP="00544091">
      <w:pPr>
        <w:tabs>
          <w:tab w:val="left" w:pos="0"/>
        </w:tabs>
        <w:suppressAutoHyphens/>
        <w:spacing w:line="240" w:lineRule="atLeast"/>
        <w:rPr>
          <w:rFonts w:ascii="Times New Roman" w:hAnsi="Times New Roman" w:cs="Times New Roman"/>
          <w:b/>
          <w:sz w:val="24"/>
          <w:szCs w:val="24"/>
        </w:rPr>
      </w:pPr>
    </w:p>
    <w:p w:rsidR="003C1493" w:rsidRDefault="003C1493" w:rsidP="00544091">
      <w:pPr>
        <w:tabs>
          <w:tab w:val="left" w:pos="0"/>
        </w:tabs>
        <w:suppressAutoHyphens/>
        <w:spacing w:line="240" w:lineRule="atLeast"/>
        <w:rPr>
          <w:rFonts w:ascii="Times New Roman" w:hAnsi="Times New Roman" w:cs="Times New Roman"/>
          <w:b/>
          <w:sz w:val="24"/>
          <w:szCs w:val="24"/>
        </w:rPr>
      </w:pPr>
    </w:p>
    <w:p w:rsidR="003C1493" w:rsidRDefault="003C1493" w:rsidP="00544091">
      <w:pPr>
        <w:tabs>
          <w:tab w:val="left" w:pos="0"/>
        </w:tabs>
        <w:suppressAutoHyphens/>
        <w:spacing w:line="240" w:lineRule="atLeast"/>
        <w:rPr>
          <w:rFonts w:ascii="Times New Roman" w:hAnsi="Times New Roman" w:cs="Times New Roman"/>
          <w:b/>
          <w:sz w:val="24"/>
          <w:szCs w:val="24"/>
        </w:rPr>
      </w:pPr>
    </w:p>
    <w:p w:rsidR="003C1493" w:rsidRDefault="003C1493" w:rsidP="00544091">
      <w:pPr>
        <w:tabs>
          <w:tab w:val="left" w:pos="0"/>
        </w:tabs>
        <w:suppressAutoHyphens/>
        <w:spacing w:line="240" w:lineRule="atLeast"/>
        <w:rPr>
          <w:rFonts w:ascii="Times New Roman" w:hAnsi="Times New Roman" w:cs="Times New Roman"/>
          <w:b/>
          <w:sz w:val="24"/>
          <w:szCs w:val="24"/>
        </w:rPr>
      </w:pPr>
    </w:p>
    <w:p w:rsidR="003C1493" w:rsidRDefault="003C1493" w:rsidP="00544091">
      <w:pPr>
        <w:tabs>
          <w:tab w:val="left" w:pos="0"/>
        </w:tabs>
        <w:suppressAutoHyphens/>
        <w:spacing w:line="240" w:lineRule="atLeast"/>
        <w:rPr>
          <w:rFonts w:ascii="Times New Roman" w:hAnsi="Times New Roman" w:cs="Times New Roman"/>
          <w:b/>
          <w:sz w:val="24"/>
          <w:szCs w:val="24"/>
        </w:rPr>
      </w:pPr>
    </w:p>
    <w:p w:rsidR="003C1493" w:rsidRDefault="003C1493" w:rsidP="00544091">
      <w:pPr>
        <w:tabs>
          <w:tab w:val="left" w:pos="0"/>
        </w:tabs>
        <w:suppressAutoHyphens/>
        <w:spacing w:line="240" w:lineRule="atLeast"/>
        <w:rPr>
          <w:rFonts w:ascii="Times New Roman" w:hAnsi="Times New Roman" w:cs="Times New Roman"/>
          <w:b/>
          <w:sz w:val="24"/>
          <w:szCs w:val="24"/>
        </w:rPr>
      </w:pPr>
    </w:p>
    <w:p w:rsidR="005A3794" w:rsidRDefault="005A3794" w:rsidP="00544091">
      <w:pPr>
        <w:tabs>
          <w:tab w:val="left" w:pos="0"/>
        </w:tabs>
        <w:suppressAutoHyphens/>
        <w:spacing w:line="240" w:lineRule="atLeast"/>
        <w:rPr>
          <w:rFonts w:ascii="Times New Roman" w:hAnsi="Times New Roman" w:cs="Times New Roman"/>
          <w:b/>
          <w:sz w:val="24"/>
          <w:szCs w:val="24"/>
        </w:rPr>
      </w:pPr>
    </w:p>
    <w:p w:rsidR="00901DC7" w:rsidRDefault="00901DC7" w:rsidP="00544091">
      <w:pPr>
        <w:tabs>
          <w:tab w:val="left" w:pos="0"/>
        </w:tabs>
        <w:suppressAutoHyphens/>
        <w:spacing w:line="240" w:lineRule="atLeast"/>
        <w:rPr>
          <w:rFonts w:ascii="Times New Roman" w:hAnsi="Times New Roman" w:cs="Times New Roman"/>
          <w:b/>
          <w:sz w:val="24"/>
          <w:szCs w:val="24"/>
        </w:rPr>
      </w:pPr>
    </w:p>
    <w:p w:rsidR="00901DC7" w:rsidRDefault="00901DC7" w:rsidP="00544091">
      <w:pPr>
        <w:tabs>
          <w:tab w:val="left" w:pos="0"/>
        </w:tabs>
        <w:suppressAutoHyphens/>
        <w:spacing w:line="240" w:lineRule="atLeast"/>
        <w:rPr>
          <w:rFonts w:ascii="Times New Roman" w:hAnsi="Times New Roman" w:cs="Times New Roman"/>
          <w:b/>
          <w:sz w:val="24"/>
          <w:szCs w:val="24"/>
        </w:rPr>
      </w:pPr>
    </w:p>
    <w:p w:rsidR="00901DC7" w:rsidRDefault="00901DC7" w:rsidP="00544091">
      <w:pPr>
        <w:tabs>
          <w:tab w:val="left" w:pos="0"/>
        </w:tabs>
        <w:suppressAutoHyphens/>
        <w:spacing w:line="240" w:lineRule="atLeast"/>
        <w:rPr>
          <w:rFonts w:ascii="Times New Roman" w:hAnsi="Times New Roman" w:cs="Times New Roman"/>
          <w:b/>
          <w:sz w:val="24"/>
          <w:szCs w:val="24"/>
        </w:rPr>
      </w:pPr>
    </w:p>
    <w:p w:rsidR="005A3794" w:rsidRDefault="005A3794" w:rsidP="00544091">
      <w:pPr>
        <w:tabs>
          <w:tab w:val="left" w:pos="0"/>
        </w:tabs>
        <w:suppressAutoHyphens/>
        <w:spacing w:line="240" w:lineRule="atLeast"/>
        <w:rPr>
          <w:rFonts w:ascii="Times New Roman" w:hAnsi="Times New Roman" w:cs="Times New Roman"/>
          <w:b/>
          <w:sz w:val="24"/>
          <w:szCs w:val="24"/>
        </w:rPr>
      </w:pPr>
    </w:p>
    <w:p w:rsidR="005A3794" w:rsidRDefault="005A3794" w:rsidP="00544091">
      <w:pPr>
        <w:tabs>
          <w:tab w:val="left" w:pos="0"/>
        </w:tabs>
        <w:suppressAutoHyphens/>
        <w:spacing w:line="240" w:lineRule="atLeast"/>
        <w:rPr>
          <w:rFonts w:ascii="Times New Roman" w:hAnsi="Times New Roman" w:cs="Times New Roman"/>
          <w:b/>
          <w:sz w:val="24"/>
          <w:szCs w:val="24"/>
        </w:rPr>
      </w:pPr>
    </w:p>
    <w:p w:rsidR="00544091" w:rsidRDefault="005A3794" w:rsidP="005A3794">
      <w:pPr>
        <w:tabs>
          <w:tab w:val="left" w:pos="0"/>
        </w:tabs>
        <w:suppressAutoHyphens/>
        <w:spacing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PRICE</w:t>
      </w:r>
      <w:r w:rsidR="00656CB7" w:rsidRPr="00656CB7">
        <w:rPr>
          <w:rFonts w:ascii="Times New Roman" w:hAnsi="Times New Roman" w:cs="Times New Roman"/>
          <w:b/>
          <w:sz w:val="24"/>
          <w:szCs w:val="24"/>
        </w:rPr>
        <w:t xml:space="preserve"> SCHEDULE</w:t>
      </w:r>
    </w:p>
    <w:tbl>
      <w:tblPr>
        <w:tblStyle w:val="TableGrid"/>
        <w:tblW w:w="0" w:type="auto"/>
        <w:tblLook w:val="04A0" w:firstRow="1" w:lastRow="0" w:firstColumn="1" w:lastColumn="0" w:noHBand="0" w:noVBand="1"/>
      </w:tblPr>
      <w:tblGrid>
        <w:gridCol w:w="1066"/>
        <w:gridCol w:w="3920"/>
        <w:gridCol w:w="988"/>
        <w:gridCol w:w="1205"/>
        <w:gridCol w:w="1530"/>
        <w:gridCol w:w="1361"/>
      </w:tblGrid>
      <w:tr w:rsidR="00C37A9D" w:rsidTr="00C37A9D">
        <w:tc>
          <w:tcPr>
            <w:tcW w:w="1066" w:type="dxa"/>
          </w:tcPr>
          <w:p w:rsidR="00C37A9D" w:rsidRPr="003962F6" w:rsidRDefault="00C37A9D" w:rsidP="00F11E05">
            <w:pPr>
              <w:tabs>
                <w:tab w:val="left" w:pos="0"/>
              </w:tabs>
              <w:suppressAutoHyphens/>
              <w:spacing w:line="240" w:lineRule="atLeast"/>
              <w:jc w:val="center"/>
              <w:rPr>
                <w:rFonts w:ascii="Times New Roman" w:hAnsi="Times New Roman" w:cs="Times New Roman"/>
                <w:b/>
                <w:sz w:val="24"/>
                <w:szCs w:val="24"/>
              </w:rPr>
            </w:pPr>
            <w:r w:rsidRPr="003962F6">
              <w:rPr>
                <w:rFonts w:ascii="Times New Roman" w:hAnsi="Times New Roman" w:cs="Times New Roman"/>
                <w:b/>
                <w:sz w:val="24"/>
                <w:szCs w:val="24"/>
              </w:rPr>
              <w:t>BID ITEM #</w:t>
            </w:r>
          </w:p>
        </w:tc>
        <w:tc>
          <w:tcPr>
            <w:tcW w:w="3920" w:type="dxa"/>
          </w:tcPr>
          <w:p w:rsidR="00C37A9D" w:rsidRPr="003962F6" w:rsidRDefault="00C37A9D" w:rsidP="00F11E05">
            <w:pPr>
              <w:tabs>
                <w:tab w:val="left" w:pos="0"/>
              </w:tabs>
              <w:suppressAutoHyphens/>
              <w:spacing w:line="240" w:lineRule="atLeast"/>
              <w:rPr>
                <w:rFonts w:ascii="Times New Roman" w:hAnsi="Times New Roman" w:cs="Times New Roman"/>
                <w:b/>
                <w:sz w:val="24"/>
                <w:szCs w:val="24"/>
              </w:rPr>
            </w:pPr>
            <w:r w:rsidRPr="003962F6">
              <w:rPr>
                <w:rFonts w:ascii="Times New Roman" w:hAnsi="Times New Roman" w:cs="Times New Roman"/>
                <w:b/>
                <w:sz w:val="24"/>
                <w:szCs w:val="24"/>
              </w:rPr>
              <w:t>WINDOW &amp; BLIND CLEANING/LOCATION</w:t>
            </w:r>
          </w:p>
        </w:tc>
        <w:tc>
          <w:tcPr>
            <w:tcW w:w="988" w:type="dxa"/>
          </w:tcPr>
          <w:p w:rsidR="00C37A9D" w:rsidRPr="003962F6" w:rsidRDefault="00C37A9D" w:rsidP="00F11E05">
            <w:pPr>
              <w:tabs>
                <w:tab w:val="left" w:pos="0"/>
              </w:tabs>
              <w:suppressAutoHyphens/>
              <w:spacing w:line="240" w:lineRule="atLeast"/>
              <w:rPr>
                <w:rFonts w:ascii="Times New Roman" w:hAnsi="Times New Roman" w:cs="Times New Roman"/>
                <w:b/>
                <w:sz w:val="24"/>
                <w:szCs w:val="24"/>
              </w:rPr>
            </w:pPr>
            <w:proofErr w:type="spellStart"/>
            <w:r>
              <w:rPr>
                <w:rFonts w:ascii="Times New Roman" w:hAnsi="Times New Roman" w:cs="Times New Roman"/>
                <w:b/>
                <w:sz w:val="24"/>
                <w:szCs w:val="24"/>
              </w:rPr>
              <w:t>Qty</w:t>
            </w:r>
            <w:proofErr w:type="spellEnd"/>
          </w:p>
        </w:tc>
        <w:tc>
          <w:tcPr>
            <w:tcW w:w="1205" w:type="dxa"/>
          </w:tcPr>
          <w:p w:rsidR="00C37A9D" w:rsidRPr="003962F6" w:rsidRDefault="00C37A9D" w:rsidP="00F11E05">
            <w:pPr>
              <w:tabs>
                <w:tab w:val="left" w:pos="0"/>
              </w:tabs>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Unit of Issue</w:t>
            </w:r>
          </w:p>
        </w:tc>
        <w:tc>
          <w:tcPr>
            <w:tcW w:w="1530" w:type="dxa"/>
          </w:tcPr>
          <w:p w:rsidR="00C37A9D" w:rsidRPr="003962F6" w:rsidRDefault="00C37A9D" w:rsidP="00F11E05">
            <w:pPr>
              <w:tabs>
                <w:tab w:val="left" w:pos="0"/>
              </w:tabs>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Unit Bid Price</w:t>
            </w:r>
          </w:p>
        </w:tc>
        <w:tc>
          <w:tcPr>
            <w:tcW w:w="1361" w:type="dxa"/>
          </w:tcPr>
          <w:p w:rsidR="00C37A9D" w:rsidRDefault="00C37A9D" w:rsidP="00F11E05">
            <w:pPr>
              <w:tabs>
                <w:tab w:val="left" w:pos="0"/>
              </w:tabs>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Total Bid Price</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1.</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HR/OD 1</w:t>
            </w:r>
            <w:r w:rsidRPr="003962F6">
              <w:rPr>
                <w:rFonts w:ascii="Times New Roman" w:hAnsi="Times New Roman" w:cs="Times New Roman"/>
                <w:sz w:val="24"/>
                <w:szCs w:val="24"/>
                <w:vertAlign w:val="superscript"/>
              </w:rPr>
              <w:t>st</w:t>
            </w:r>
            <w:r w:rsidRPr="003962F6">
              <w:rPr>
                <w:rFonts w:ascii="Times New Roman" w:hAnsi="Times New Roman" w:cs="Times New Roman"/>
                <w:sz w:val="24"/>
                <w:szCs w:val="24"/>
              </w:rPr>
              <w:t xml:space="preserve"> Floor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2.</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HR/OD 1</w:t>
            </w:r>
            <w:r w:rsidRPr="003962F6">
              <w:rPr>
                <w:rFonts w:ascii="Times New Roman" w:hAnsi="Times New Roman" w:cs="Times New Roman"/>
                <w:sz w:val="24"/>
                <w:szCs w:val="24"/>
                <w:vertAlign w:val="superscript"/>
              </w:rPr>
              <w:t>st</w:t>
            </w:r>
            <w:r w:rsidRPr="003962F6">
              <w:rPr>
                <w:rFonts w:ascii="Times New Roman" w:hAnsi="Times New Roman" w:cs="Times New Roman"/>
                <w:sz w:val="24"/>
                <w:szCs w:val="24"/>
              </w:rPr>
              <w:t xml:space="preserve"> Floor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3.</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2</w:t>
            </w:r>
            <w:r w:rsidRPr="003962F6">
              <w:rPr>
                <w:rFonts w:ascii="Times New Roman" w:hAnsi="Times New Roman" w:cs="Times New Roman"/>
                <w:sz w:val="24"/>
                <w:szCs w:val="24"/>
                <w:vertAlign w:val="superscript"/>
              </w:rPr>
              <w:t>nd</w:t>
            </w:r>
            <w:r w:rsidRPr="003962F6">
              <w:rPr>
                <w:rFonts w:ascii="Times New Roman" w:hAnsi="Times New Roman" w:cs="Times New Roman"/>
                <w:sz w:val="24"/>
                <w:szCs w:val="24"/>
              </w:rPr>
              <w:t xml:space="preserve"> Floor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4.</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2</w:t>
            </w:r>
            <w:r w:rsidRPr="003962F6">
              <w:rPr>
                <w:rFonts w:ascii="Times New Roman" w:hAnsi="Times New Roman" w:cs="Times New Roman"/>
                <w:sz w:val="24"/>
                <w:szCs w:val="24"/>
                <w:vertAlign w:val="superscript"/>
              </w:rPr>
              <w:t>nd</w:t>
            </w:r>
            <w:r w:rsidRPr="003962F6">
              <w:rPr>
                <w:rFonts w:ascii="Times New Roman" w:hAnsi="Times New Roman" w:cs="Times New Roman"/>
                <w:sz w:val="24"/>
                <w:szCs w:val="24"/>
              </w:rPr>
              <w:t xml:space="preserve"> Floor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5.</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Annex: Window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 xml:space="preserve">6. </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Annex: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7.</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City Services Building: Windows </w:t>
            </w:r>
            <w:r>
              <w:rPr>
                <w:rFonts w:ascii="Times New Roman" w:hAnsi="Times New Roman" w:cs="Times New Roman"/>
                <w:sz w:val="24"/>
                <w:szCs w:val="24"/>
              </w:rPr>
              <w:t>C</w:t>
            </w:r>
            <w:r w:rsidRPr="003962F6">
              <w:rPr>
                <w:rFonts w:ascii="Times New Roman" w:hAnsi="Times New Roman" w:cs="Times New Roman"/>
                <w:sz w:val="24"/>
                <w:szCs w:val="24"/>
              </w:rPr>
              <w:t>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8.</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Services Building: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9.</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Crabtree Gym: Windows </w:t>
            </w:r>
            <w:r>
              <w:rPr>
                <w:rFonts w:ascii="Times New Roman" w:hAnsi="Times New Roman" w:cs="Times New Roman"/>
                <w:sz w:val="24"/>
                <w:szCs w:val="24"/>
              </w:rPr>
              <w:t>C</w:t>
            </w:r>
            <w:r w:rsidRPr="003962F6">
              <w:rPr>
                <w:rFonts w:ascii="Times New Roman" w:hAnsi="Times New Roman" w:cs="Times New Roman"/>
                <w:sz w:val="24"/>
                <w:szCs w:val="24"/>
              </w:rPr>
              <w:t>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10.</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Chapin Library: Windows </w:t>
            </w:r>
            <w:r>
              <w:rPr>
                <w:rFonts w:ascii="Times New Roman" w:hAnsi="Times New Roman" w:cs="Times New Roman"/>
                <w:sz w:val="24"/>
                <w:szCs w:val="24"/>
              </w:rPr>
              <w:t>C</w:t>
            </w:r>
            <w:r w:rsidRPr="003962F6">
              <w:rPr>
                <w:rFonts w:ascii="Times New Roman" w:hAnsi="Times New Roman" w:cs="Times New Roman"/>
                <w:sz w:val="24"/>
                <w:szCs w:val="24"/>
              </w:rPr>
              <w:t>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11.</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Purchasing Office: Windows </w:t>
            </w:r>
            <w:r>
              <w:rPr>
                <w:rFonts w:ascii="Times New Roman" w:hAnsi="Times New Roman" w:cs="Times New Roman"/>
                <w:sz w:val="24"/>
                <w:szCs w:val="24"/>
              </w:rPr>
              <w:t>C</w:t>
            </w:r>
            <w:r w:rsidRPr="003962F6">
              <w:rPr>
                <w:rFonts w:ascii="Times New Roman" w:hAnsi="Times New Roman" w:cs="Times New Roman"/>
                <w:sz w:val="24"/>
                <w:szCs w:val="24"/>
              </w:rPr>
              <w:t>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12.</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Pepper </w:t>
            </w:r>
            <w:proofErr w:type="spellStart"/>
            <w:r w:rsidRPr="003962F6">
              <w:rPr>
                <w:rFonts w:ascii="Times New Roman" w:hAnsi="Times New Roman" w:cs="Times New Roman"/>
                <w:sz w:val="24"/>
                <w:szCs w:val="24"/>
              </w:rPr>
              <w:t>Geddings</w:t>
            </w:r>
            <w:proofErr w:type="spellEnd"/>
            <w:r w:rsidRPr="003962F6">
              <w:rPr>
                <w:rFonts w:ascii="Times New Roman" w:hAnsi="Times New Roman" w:cs="Times New Roman"/>
                <w:sz w:val="24"/>
                <w:szCs w:val="24"/>
              </w:rPr>
              <w:t xml:space="preserve"> Rec Center: Windows </w:t>
            </w:r>
            <w:r>
              <w:rPr>
                <w:rFonts w:ascii="Times New Roman" w:hAnsi="Times New Roman" w:cs="Times New Roman"/>
                <w:sz w:val="24"/>
                <w:szCs w:val="24"/>
              </w:rPr>
              <w:t>C</w:t>
            </w:r>
            <w:r w:rsidRPr="003962F6">
              <w:rPr>
                <w:rFonts w:ascii="Times New Roman" w:hAnsi="Times New Roman" w:cs="Times New Roman"/>
                <w:sz w:val="24"/>
                <w:szCs w:val="24"/>
              </w:rPr>
              <w:t>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13.</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Pepper </w:t>
            </w:r>
            <w:proofErr w:type="spellStart"/>
            <w:r w:rsidRPr="003962F6">
              <w:rPr>
                <w:rFonts w:ascii="Times New Roman" w:hAnsi="Times New Roman" w:cs="Times New Roman"/>
                <w:sz w:val="24"/>
                <w:szCs w:val="24"/>
              </w:rPr>
              <w:t>Gedding</w:t>
            </w:r>
            <w:proofErr w:type="spellEnd"/>
            <w:r w:rsidRPr="003962F6">
              <w:rPr>
                <w:rFonts w:ascii="Times New Roman" w:hAnsi="Times New Roman" w:cs="Times New Roman"/>
                <w:sz w:val="24"/>
                <w:szCs w:val="24"/>
              </w:rPr>
              <w:t xml:space="preserve"> Rec Center: Blinds </w:t>
            </w:r>
            <w:r>
              <w:rPr>
                <w:rFonts w:ascii="Times New Roman" w:hAnsi="Times New Roman" w:cs="Times New Roman"/>
                <w:sz w:val="24"/>
                <w:szCs w:val="24"/>
              </w:rPr>
              <w:t>C</w:t>
            </w:r>
            <w:r w:rsidRPr="003962F6">
              <w:rPr>
                <w:rFonts w:ascii="Times New Roman" w:hAnsi="Times New Roman" w:cs="Times New Roman"/>
                <w:sz w:val="24"/>
                <w:szCs w:val="24"/>
              </w:rPr>
              <w:t>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14.</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Law Enforcement Center: Windows </w:t>
            </w:r>
            <w:r>
              <w:rPr>
                <w:rFonts w:ascii="Times New Roman" w:hAnsi="Times New Roman" w:cs="Times New Roman"/>
                <w:sz w:val="24"/>
                <w:szCs w:val="24"/>
              </w:rPr>
              <w:t>C</w:t>
            </w:r>
            <w:r w:rsidRPr="003962F6">
              <w:rPr>
                <w:rFonts w:ascii="Times New Roman" w:hAnsi="Times New Roman" w:cs="Times New Roman"/>
                <w:sz w:val="24"/>
                <w:szCs w:val="24"/>
              </w:rPr>
              <w:t>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sidRPr="003962F6">
              <w:rPr>
                <w:rFonts w:ascii="Times New Roman" w:hAnsi="Times New Roman" w:cs="Times New Roman"/>
                <w:sz w:val="24"/>
                <w:szCs w:val="24"/>
              </w:rPr>
              <w:t>15.</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Law Enforcement Center: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c>
          <w:tcPr>
            <w:tcW w:w="1361"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5F2E61" w:rsidTr="00C37A9D">
        <w:tc>
          <w:tcPr>
            <w:tcW w:w="1066" w:type="dxa"/>
          </w:tcPr>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16.</w:t>
            </w:r>
          </w:p>
        </w:tc>
        <w:tc>
          <w:tcPr>
            <w:tcW w:w="3920" w:type="dxa"/>
          </w:tcPr>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Municipal Court: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Pr="003962F6"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Pr="003962F6"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Victims Advocate: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18.</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Victims Advocate: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19.</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Fire/Police Substation #4: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20.</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Fire/Police Substation #4: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21.</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Special Operations Building: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Special Operations Building: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23.</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General Robert H. Reed Rec Center: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24.</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General Robert H. Reed Rec Center: Blinds Cleaned once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25.</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Tennis Center: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26.</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Train Depot Building: Windows Cleaned every 4 months</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27.</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Train Depot Boxcar &amp; Caboose: Windows Cleaned once a month</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5F2E61" w:rsidTr="00C37A9D">
        <w:tc>
          <w:tcPr>
            <w:tcW w:w="1066"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28.</w:t>
            </w:r>
          </w:p>
        </w:tc>
        <w:tc>
          <w:tcPr>
            <w:tcW w:w="3920" w:type="dxa"/>
          </w:tcPr>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Building Maintenance: Windows Cleaned twice a year</w:t>
            </w:r>
          </w:p>
        </w:tc>
        <w:tc>
          <w:tcPr>
            <w:tcW w:w="988"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5F2E6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05" w:type="dxa"/>
          </w:tcPr>
          <w:p w:rsidR="005F2E61" w:rsidRDefault="005F2E61" w:rsidP="005F2E61">
            <w:pPr>
              <w:tabs>
                <w:tab w:val="left" w:pos="0"/>
              </w:tabs>
              <w:suppressAutoHyphens/>
              <w:spacing w:line="240" w:lineRule="atLeast"/>
              <w:jc w:val="center"/>
              <w:rPr>
                <w:rFonts w:ascii="Times New Roman" w:hAnsi="Times New Roman" w:cs="Times New Roman"/>
                <w:sz w:val="24"/>
                <w:szCs w:val="24"/>
              </w:rPr>
            </w:pPr>
          </w:p>
          <w:p w:rsidR="005F2E61" w:rsidRDefault="00E45031" w:rsidP="005F2E61">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5F2E61" w:rsidRDefault="005F2E61" w:rsidP="005F2E61">
            <w:pPr>
              <w:tabs>
                <w:tab w:val="left" w:pos="0"/>
              </w:tabs>
              <w:suppressAutoHyphens/>
              <w:spacing w:line="240" w:lineRule="atLeast"/>
              <w:rPr>
                <w:rFonts w:ascii="Times New Roman" w:hAnsi="Times New Roman" w:cs="Times New Roman"/>
                <w:sz w:val="24"/>
                <w:szCs w:val="24"/>
              </w:rPr>
            </w:pPr>
          </w:p>
          <w:p w:rsidR="005F2E61" w:rsidRDefault="005F2E6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0226E1" w:rsidTr="00C37A9D">
        <w:tc>
          <w:tcPr>
            <w:tcW w:w="1066" w:type="dxa"/>
          </w:tcPr>
          <w:p w:rsidR="000226E1" w:rsidRDefault="000226E1" w:rsidP="005F2E61">
            <w:pPr>
              <w:tabs>
                <w:tab w:val="left" w:pos="0"/>
              </w:tabs>
              <w:suppressAutoHyphens/>
              <w:spacing w:line="240" w:lineRule="atLeast"/>
              <w:jc w:val="center"/>
              <w:rPr>
                <w:rFonts w:ascii="Times New Roman" w:hAnsi="Times New Roman" w:cs="Times New Roman"/>
                <w:sz w:val="24"/>
                <w:szCs w:val="24"/>
              </w:rPr>
            </w:pPr>
          </w:p>
          <w:p w:rsidR="000226E1" w:rsidRDefault="000226E1" w:rsidP="005F2E61">
            <w:pPr>
              <w:tabs>
                <w:tab w:val="left" w:pos="0"/>
              </w:tabs>
              <w:suppressAutoHyphens/>
              <w:spacing w:line="240" w:lineRule="atLeast"/>
              <w:jc w:val="center"/>
              <w:rPr>
                <w:rFonts w:ascii="Times New Roman" w:hAnsi="Times New Roman" w:cs="Times New Roman"/>
                <w:sz w:val="24"/>
                <w:szCs w:val="24"/>
              </w:rPr>
            </w:pPr>
          </w:p>
        </w:tc>
        <w:tc>
          <w:tcPr>
            <w:tcW w:w="3920" w:type="dxa"/>
          </w:tcPr>
          <w:p w:rsidR="000226E1" w:rsidRDefault="000226E1" w:rsidP="005F2E61">
            <w:pPr>
              <w:tabs>
                <w:tab w:val="left" w:pos="0"/>
              </w:tabs>
              <w:suppressAutoHyphens/>
              <w:spacing w:line="240" w:lineRule="atLeast"/>
              <w:rPr>
                <w:rFonts w:ascii="Times New Roman" w:hAnsi="Times New Roman" w:cs="Times New Roman"/>
                <w:sz w:val="24"/>
                <w:szCs w:val="24"/>
              </w:rPr>
            </w:pPr>
          </w:p>
          <w:p w:rsidR="000226E1" w:rsidRPr="000226E1" w:rsidRDefault="000226E1" w:rsidP="000226E1">
            <w:pPr>
              <w:tabs>
                <w:tab w:val="left" w:pos="0"/>
              </w:tabs>
              <w:suppressAutoHyphens/>
              <w:spacing w:line="240" w:lineRule="atLeast"/>
              <w:jc w:val="center"/>
              <w:rPr>
                <w:rFonts w:ascii="Times New Roman" w:hAnsi="Times New Roman" w:cs="Times New Roman"/>
                <w:b/>
                <w:sz w:val="24"/>
                <w:szCs w:val="24"/>
              </w:rPr>
            </w:pPr>
            <w:r w:rsidRPr="000226E1">
              <w:rPr>
                <w:rFonts w:ascii="Times New Roman" w:hAnsi="Times New Roman" w:cs="Times New Roman"/>
                <w:b/>
                <w:sz w:val="24"/>
                <w:szCs w:val="24"/>
              </w:rPr>
              <w:t>GRAND TOTAL LINES (1-28)</w:t>
            </w:r>
          </w:p>
        </w:tc>
        <w:tc>
          <w:tcPr>
            <w:tcW w:w="988" w:type="dxa"/>
          </w:tcPr>
          <w:p w:rsidR="000226E1" w:rsidRDefault="000226E1" w:rsidP="005F2E61">
            <w:pPr>
              <w:tabs>
                <w:tab w:val="left" w:pos="0"/>
              </w:tabs>
              <w:suppressAutoHyphens/>
              <w:spacing w:line="240" w:lineRule="atLeast"/>
              <w:jc w:val="center"/>
              <w:rPr>
                <w:rFonts w:ascii="Times New Roman" w:hAnsi="Times New Roman" w:cs="Times New Roman"/>
                <w:sz w:val="24"/>
                <w:szCs w:val="24"/>
              </w:rPr>
            </w:pPr>
          </w:p>
        </w:tc>
        <w:tc>
          <w:tcPr>
            <w:tcW w:w="1205" w:type="dxa"/>
          </w:tcPr>
          <w:p w:rsidR="000226E1" w:rsidRDefault="000226E1" w:rsidP="005F2E61">
            <w:pPr>
              <w:tabs>
                <w:tab w:val="left" w:pos="0"/>
              </w:tabs>
              <w:suppressAutoHyphens/>
              <w:spacing w:line="240" w:lineRule="atLeast"/>
              <w:jc w:val="center"/>
              <w:rPr>
                <w:rFonts w:ascii="Times New Roman" w:hAnsi="Times New Roman" w:cs="Times New Roman"/>
                <w:sz w:val="24"/>
                <w:szCs w:val="24"/>
              </w:rPr>
            </w:pPr>
          </w:p>
        </w:tc>
        <w:tc>
          <w:tcPr>
            <w:tcW w:w="1530" w:type="dxa"/>
          </w:tcPr>
          <w:p w:rsidR="000226E1" w:rsidRDefault="000226E1" w:rsidP="005F2E61">
            <w:pPr>
              <w:tabs>
                <w:tab w:val="left" w:pos="0"/>
              </w:tabs>
              <w:suppressAutoHyphens/>
              <w:spacing w:line="240" w:lineRule="atLeast"/>
              <w:rPr>
                <w:rFonts w:ascii="Times New Roman" w:hAnsi="Times New Roman" w:cs="Times New Roman"/>
                <w:sz w:val="24"/>
                <w:szCs w:val="24"/>
              </w:rPr>
            </w:pPr>
          </w:p>
        </w:tc>
        <w:tc>
          <w:tcPr>
            <w:tcW w:w="1361" w:type="dxa"/>
          </w:tcPr>
          <w:p w:rsidR="000226E1" w:rsidRDefault="000226E1" w:rsidP="005F2E61">
            <w:pPr>
              <w:tabs>
                <w:tab w:val="left" w:pos="0"/>
              </w:tabs>
              <w:suppressAutoHyphens/>
              <w:spacing w:line="240" w:lineRule="atLeast"/>
              <w:rPr>
                <w:rFonts w:ascii="Times New Roman" w:hAnsi="Times New Roman" w:cs="Times New Roman"/>
                <w:sz w:val="24"/>
                <w:szCs w:val="24"/>
              </w:rPr>
            </w:pPr>
          </w:p>
          <w:p w:rsidR="000226E1" w:rsidRDefault="000226E1" w:rsidP="005F2E61">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bl>
    <w:p w:rsidR="00C37A9D" w:rsidRDefault="00C37A9D" w:rsidP="00A85FDD">
      <w:pPr>
        <w:pStyle w:val="NoSpacing"/>
        <w:rPr>
          <w:b/>
        </w:rPr>
      </w:pPr>
    </w:p>
    <w:p w:rsidR="00A85FDD" w:rsidRPr="00A85FDD" w:rsidRDefault="00656CB7" w:rsidP="00A85FDD">
      <w:pPr>
        <w:pStyle w:val="NoSpacing"/>
        <w:rPr>
          <w:b/>
        </w:rPr>
      </w:pPr>
      <w:r>
        <w:rPr>
          <w:b/>
        </w:rPr>
        <w:t>OPTION 1</w:t>
      </w:r>
    </w:p>
    <w:p w:rsidR="00A85FDD" w:rsidRPr="00A85FDD" w:rsidRDefault="00A85FDD" w:rsidP="00A85FDD">
      <w:pPr>
        <w:pStyle w:val="NoSpacing"/>
        <w:rPr>
          <w:b/>
        </w:rPr>
      </w:pPr>
      <w:r w:rsidRPr="00A85FDD">
        <w:rPr>
          <w:b/>
        </w:rPr>
        <w:t xml:space="preserve">Cleaning On a </w:t>
      </w:r>
      <w:r w:rsidR="005F2E61">
        <w:rPr>
          <w:b/>
        </w:rPr>
        <w:t>One Time “</w:t>
      </w:r>
      <w:r w:rsidRPr="00A85FDD">
        <w:rPr>
          <w:b/>
        </w:rPr>
        <w:t>As-Needed” Basis</w:t>
      </w:r>
    </w:p>
    <w:tbl>
      <w:tblPr>
        <w:tblStyle w:val="TableGrid"/>
        <w:tblW w:w="0" w:type="auto"/>
        <w:tblLook w:val="04A0" w:firstRow="1" w:lastRow="0" w:firstColumn="1" w:lastColumn="0" w:noHBand="0" w:noVBand="1"/>
      </w:tblPr>
      <w:tblGrid>
        <w:gridCol w:w="1066"/>
        <w:gridCol w:w="3920"/>
        <w:gridCol w:w="988"/>
        <w:gridCol w:w="1205"/>
        <w:gridCol w:w="1530"/>
      </w:tblGrid>
      <w:tr w:rsidR="007E2D59" w:rsidTr="00B82FDB">
        <w:tc>
          <w:tcPr>
            <w:tcW w:w="1066" w:type="dxa"/>
          </w:tcPr>
          <w:p w:rsidR="007E2D59" w:rsidRPr="003962F6" w:rsidRDefault="007E2D59" w:rsidP="00B82FDB">
            <w:pPr>
              <w:tabs>
                <w:tab w:val="left" w:pos="0"/>
              </w:tabs>
              <w:suppressAutoHyphens/>
              <w:spacing w:line="240" w:lineRule="atLeast"/>
              <w:jc w:val="center"/>
              <w:rPr>
                <w:rFonts w:ascii="Times New Roman" w:hAnsi="Times New Roman" w:cs="Times New Roman"/>
                <w:b/>
                <w:sz w:val="24"/>
                <w:szCs w:val="24"/>
              </w:rPr>
            </w:pPr>
            <w:r w:rsidRPr="003962F6">
              <w:rPr>
                <w:rFonts w:ascii="Times New Roman" w:hAnsi="Times New Roman" w:cs="Times New Roman"/>
                <w:b/>
                <w:sz w:val="24"/>
                <w:szCs w:val="24"/>
              </w:rPr>
              <w:t>BID ITEM #</w:t>
            </w:r>
          </w:p>
        </w:tc>
        <w:tc>
          <w:tcPr>
            <w:tcW w:w="3920" w:type="dxa"/>
          </w:tcPr>
          <w:p w:rsidR="007E2D59" w:rsidRPr="003962F6" w:rsidRDefault="007E2D59" w:rsidP="00901DC7">
            <w:pPr>
              <w:tabs>
                <w:tab w:val="left" w:pos="0"/>
              </w:tabs>
              <w:suppressAutoHyphens/>
              <w:spacing w:line="240" w:lineRule="atLeast"/>
              <w:rPr>
                <w:rFonts w:ascii="Times New Roman" w:hAnsi="Times New Roman" w:cs="Times New Roman"/>
                <w:b/>
                <w:sz w:val="24"/>
                <w:szCs w:val="24"/>
              </w:rPr>
            </w:pPr>
            <w:r w:rsidRPr="003962F6">
              <w:rPr>
                <w:rFonts w:ascii="Times New Roman" w:hAnsi="Times New Roman" w:cs="Times New Roman"/>
                <w:b/>
                <w:sz w:val="24"/>
                <w:szCs w:val="24"/>
              </w:rPr>
              <w:t xml:space="preserve">WINDOW </w:t>
            </w:r>
            <w:r w:rsidR="00901DC7">
              <w:rPr>
                <w:rFonts w:ascii="Times New Roman" w:hAnsi="Times New Roman" w:cs="Times New Roman"/>
                <w:b/>
                <w:sz w:val="24"/>
                <w:szCs w:val="24"/>
              </w:rPr>
              <w:t>C</w:t>
            </w:r>
            <w:r w:rsidRPr="003962F6">
              <w:rPr>
                <w:rFonts w:ascii="Times New Roman" w:hAnsi="Times New Roman" w:cs="Times New Roman"/>
                <w:b/>
                <w:sz w:val="24"/>
                <w:szCs w:val="24"/>
              </w:rPr>
              <w:t>LEANING/LOCATION</w:t>
            </w:r>
          </w:p>
        </w:tc>
        <w:tc>
          <w:tcPr>
            <w:tcW w:w="988" w:type="dxa"/>
          </w:tcPr>
          <w:p w:rsidR="007E2D59" w:rsidRPr="003962F6" w:rsidRDefault="007E2D59" w:rsidP="00B82FDB">
            <w:pPr>
              <w:tabs>
                <w:tab w:val="left" w:pos="0"/>
              </w:tabs>
              <w:suppressAutoHyphens/>
              <w:spacing w:line="240" w:lineRule="atLeast"/>
              <w:rPr>
                <w:rFonts w:ascii="Times New Roman" w:hAnsi="Times New Roman" w:cs="Times New Roman"/>
                <w:b/>
                <w:sz w:val="24"/>
                <w:szCs w:val="24"/>
              </w:rPr>
            </w:pPr>
            <w:proofErr w:type="spellStart"/>
            <w:r>
              <w:rPr>
                <w:rFonts w:ascii="Times New Roman" w:hAnsi="Times New Roman" w:cs="Times New Roman"/>
                <w:b/>
                <w:sz w:val="24"/>
                <w:szCs w:val="24"/>
              </w:rPr>
              <w:t>Qty</w:t>
            </w:r>
            <w:proofErr w:type="spellEnd"/>
          </w:p>
        </w:tc>
        <w:tc>
          <w:tcPr>
            <w:tcW w:w="1205" w:type="dxa"/>
          </w:tcPr>
          <w:p w:rsidR="007E2D59" w:rsidRPr="003962F6" w:rsidRDefault="007E2D59" w:rsidP="00B82FDB">
            <w:pPr>
              <w:tabs>
                <w:tab w:val="left" w:pos="0"/>
              </w:tabs>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Unit of Issue</w:t>
            </w:r>
          </w:p>
        </w:tc>
        <w:tc>
          <w:tcPr>
            <w:tcW w:w="1530" w:type="dxa"/>
          </w:tcPr>
          <w:p w:rsidR="007E2D59" w:rsidRDefault="007E2D59" w:rsidP="00B82FDB">
            <w:pPr>
              <w:tabs>
                <w:tab w:val="left" w:pos="0"/>
              </w:tabs>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Total Bid</w:t>
            </w:r>
          </w:p>
          <w:p w:rsidR="007E2D59" w:rsidRPr="003962F6" w:rsidRDefault="007E2D59" w:rsidP="00B82FDB">
            <w:pPr>
              <w:tabs>
                <w:tab w:val="left" w:pos="0"/>
              </w:tabs>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Price</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920" w:type="dxa"/>
          </w:tcPr>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HR/OD 1</w:t>
            </w:r>
            <w:r w:rsidRPr="003962F6">
              <w:rPr>
                <w:rFonts w:ascii="Times New Roman" w:hAnsi="Times New Roman" w:cs="Times New Roman"/>
                <w:sz w:val="24"/>
                <w:szCs w:val="24"/>
                <w:vertAlign w:val="superscript"/>
              </w:rPr>
              <w:t>st</w:t>
            </w:r>
            <w:r w:rsidRPr="003962F6">
              <w:rPr>
                <w:rFonts w:ascii="Times New Roman" w:hAnsi="Times New Roman" w:cs="Times New Roman"/>
                <w:sz w:val="24"/>
                <w:szCs w:val="24"/>
              </w:rPr>
              <w:t xml:space="preserve"> Floor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Pr="003962F6"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p>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2</w:t>
            </w:r>
            <w:r w:rsidRPr="003962F6">
              <w:rPr>
                <w:rFonts w:ascii="Times New Roman" w:hAnsi="Times New Roman" w:cs="Times New Roman"/>
                <w:sz w:val="24"/>
                <w:szCs w:val="24"/>
                <w:vertAlign w:val="superscript"/>
              </w:rPr>
              <w:t>nd</w:t>
            </w:r>
            <w:r w:rsidRPr="003962F6">
              <w:rPr>
                <w:rFonts w:ascii="Times New Roman" w:hAnsi="Times New Roman" w:cs="Times New Roman"/>
                <w:sz w:val="24"/>
                <w:szCs w:val="24"/>
              </w:rPr>
              <w:t xml:space="preserve"> Floor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r w:rsidRPr="003962F6">
              <w:rPr>
                <w:rFonts w:ascii="Times New Roman" w:hAnsi="Times New Roman" w:cs="Times New Roman"/>
                <w:sz w:val="24"/>
                <w:szCs w:val="24"/>
              </w:rPr>
              <w:t xml:space="preserve"> </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p>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City Hall Annex: Window</w:t>
            </w:r>
            <w:r>
              <w:rPr>
                <w:rFonts w:ascii="Times New Roman" w:hAnsi="Times New Roman" w:cs="Times New Roman"/>
                <w:sz w:val="24"/>
                <w:szCs w:val="24"/>
              </w:rPr>
              <w:t>s</w:t>
            </w:r>
            <w:r w:rsidRPr="003962F6">
              <w:rPr>
                <w:rFonts w:ascii="Times New Roman" w:hAnsi="Times New Roman" w:cs="Times New Roman"/>
                <w:sz w:val="24"/>
                <w:szCs w:val="24"/>
              </w:rPr>
              <w:t xml:space="preserve">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Default="00772A2F"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3920" w:type="dxa"/>
          </w:tcPr>
          <w:p w:rsidR="00772A2F" w:rsidRDefault="00772A2F" w:rsidP="007E2D59">
            <w:pPr>
              <w:tabs>
                <w:tab w:val="left" w:pos="0"/>
              </w:tabs>
              <w:suppressAutoHyphens/>
              <w:spacing w:line="240" w:lineRule="atLeast"/>
              <w:rPr>
                <w:rFonts w:ascii="Times New Roman" w:hAnsi="Times New Roman" w:cs="Times New Roman"/>
                <w:sz w:val="24"/>
                <w:szCs w:val="24"/>
              </w:rPr>
            </w:pPr>
          </w:p>
          <w:p w:rsidR="007E2D59" w:rsidRPr="003962F6" w:rsidRDefault="007E2D59" w:rsidP="00772A2F">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City Services Building: Windows </w:t>
            </w:r>
            <w:r>
              <w:rPr>
                <w:rFonts w:ascii="Times New Roman" w:hAnsi="Times New Roman" w:cs="Times New Roman"/>
                <w:sz w:val="24"/>
                <w:szCs w:val="24"/>
              </w:rPr>
              <w:t>C</w:t>
            </w:r>
            <w:r w:rsidRPr="003962F6">
              <w:rPr>
                <w:rFonts w:ascii="Times New Roman" w:hAnsi="Times New Roman" w:cs="Times New Roman"/>
                <w:sz w:val="24"/>
                <w:szCs w:val="24"/>
              </w:rPr>
              <w:t xml:space="preserve">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Pr="003962F6"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3920" w:type="dxa"/>
          </w:tcPr>
          <w:p w:rsidR="00772A2F" w:rsidRDefault="00772A2F" w:rsidP="007E2D59">
            <w:pPr>
              <w:tabs>
                <w:tab w:val="left" w:pos="0"/>
              </w:tabs>
              <w:suppressAutoHyphens/>
              <w:spacing w:line="240" w:lineRule="atLeast"/>
              <w:rPr>
                <w:rFonts w:ascii="Times New Roman" w:hAnsi="Times New Roman" w:cs="Times New Roman"/>
                <w:sz w:val="24"/>
                <w:szCs w:val="24"/>
              </w:rPr>
            </w:pPr>
          </w:p>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Crabtree Gym: Windows </w:t>
            </w:r>
            <w:r>
              <w:rPr>
                <w:rFonts w:ascii="Times New Roman" w:hAnsi="Times New Roman" w:cs="Times New Roman"/>
                <w:sz w:val="24"/>
                <w:szCs w:val="24"/>
              </w:rPr>
              <w:t>C</w:t>
            </w:r>
            <w:r w:rsidRPr="003962F6">
              <w:rPr>
                <w:rFonts w:ascii="Times New Roman" w:hAnsi="Times New Roman" w:cs="Times New Roman"/>
                <w:sz w:val="24"/>
                <w:szCs w:val="24"/>
              </w:rPr>
              <w:t xml:space="preserve">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p>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Chapin Library: Windows </w:t>
            </w:r>
            <w:r>
              <w:rPr>
                <w:rFonts w:ascii="Times New Roman" w:hAnsi="Times New Roman" w:cs="Times New Roman"/>
                <w:sz w:val="24"/>
                <w:szCs w:val="24"/>
              </w:rPr>
              <w:t>C</w:t>
            </w:r>
            <w:r w:rsidRPr="003962F6">
              <w:rPr>
                <w:rFonts w:ascii="Times New Roman" w:hAnsi="Times New Roman" w:cs="Times New Roman"/>
                <w:sz w:val="24"/>
                <w:szCs w:val="24"/>
              </w:rPr>
              <w:t xml:space="preserve">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p>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Purchasing Office: Windows </w:t>
            </w:r>
            <w:r>
              <w:rPr>
                <w:rFonts w:ascii="Times New Roman" w:hAnsi="Times New Roman" w:cs="Times New Roman"/>
                <w:sz w:val="24"/>
                <w:szCs w:val="24"/>
              </w:rPr>
              <w:t>C</w:t>
            </w:r>
            <w:r w:rsidRPr="003962F6">
              <w:rPr>
                <w:rFonts w:ascii="Times New Roman" w:hAnsi="Times New Roman" w:cs="Times New Roman"/>
                <w:sz w:val="24"/>
                <w:szCs w:val="24"/>
              </w:rPr>
              <w:t xml:space="preserve">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3920" w:type="dxa"/>
          </w:tcPr>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Pepper </w:t>
            </w:r>
            <w:proofErr w:type="spellStart"/>
            <w:r w:rsidRPr="003962F6">
              <w:rPr>
                <w:rFonts w:ascii="Times New Roman" w:hAnsi="Times New Roman" w:cs="Times New Roman"/>
                <w:sz w:val="24"/>
                <w:szCs w:val="24"/>
              </w:rPr>
              <w:t>Geddings</w:t>
            </w:r>
            <w:proofErr w:type="spellEnd"/>
            <w:r w:rsidRPr="003962F6">
              <w:rPr>
                <w:rFonts w:ascii="Times New Roman" w:hAnsi="Times New Roman" w:cs="Times New Roman"/>
                <w:sz w:val="24"/>
                <w:szCs w:val="24"/>
              </w:rPr>
              <w:t xml:space="preserve"> Rec Center: Windows </w:t>
            </w:r>
            <w:r>
              <w:rPr>
                <w:rFonts w:ascii="Times New Roman" w:hAnsi="Times New Roman" w:cs="Times New Roman"/>
                <w:sz w:val="24"/>
                <w:szCs w:val="24"/>
              </w:rPr>
              <w:t>C</w:t>
            </w:r>
            <w:r w:rsidRPr="003962F6">
              <w:rPr>
                <w:rFonts w:ascii="Times New Roman" w:hAnsi="Times New Roman" w:cs="Times New Roman"/>
                <w:sz w:val="24"/>
                <w:szCs w:val="24"/>
              </w:rPr>
              <w:t xml:space="preserve">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Pr="003962F6"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3920" w:type="dxa"/>
          </w:tcPr>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 xml:space="preserve">Law Enforcement Center: Windows </w:t>
            </w:r>
            <w:r>
              <w:rPr>
                <w:rFonts w:ascii="Times New Roman" w:hAnsi="Times New Roman" w:cs="Times New Roman"/>
                <w:sz w:val="24"/>
                <w:szCs w:val="24"/>
              </w:rPr>
              <w:t>C</w:t>
            </w:r>
            <w:r w:rsidRPr="003962F6">
              <w:rPr>
                <w:rFonts w:ascii="Times New Roman" w:hAnsi="Times New Roman" w:cs="Times New Roman"/>
                <w:sz w:val="24"/>
                <w:szCs w:val="24"/>
              </w:rPr>
              <w:t xml:space="preserve">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Pr="003962F6"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sidRPr="003962F6">
              <w:rPr>
                <w:rFonts w:ascii="Times New Roman" w:hAnsi="Times New Roman" w:cs="Times New Roman"/>
                <w:sz w:val="24"/>
                <w:szCs w:val="24"/>
              </w:rPr>
              <w:t>$</w:t>
            </w:r>
          </w:p>
        </w:tc>
      </w:tr>
      <w:tr w:rsidR="007E2D59" w:rsidRPr="003962F6"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Pr="003962F6"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p>
          <w:p w:rsidR="007E2D59" w:rsidRPr="003962F6" w:rsidRDefault="007E2D59" w:rsidP="007E2D59">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Municipal Court: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Pr="003962F6"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Pr="003962F6"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7E2D59"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p>
          <w:p w:rsidR="007E2D59" w:rsidRDefault="007E2D59" w:rsidP="007E2D59">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Victims Advocate: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7E2D59"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Fire/Police Substation #4: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7E2D59"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7E2D59"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13.</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Special Operations Building: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7E2D59"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3920" w:type="dxa"/>
          </w:tcPr>
          <w:p w:rsidR="007E2D59" w:rsidRDefault="007E2D59" w:rsidP="007E2D59">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General Robert H. Reed Rec Center: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7E2D59" w:rsidTr="007E2D59">
        <w:tc>
          <w:tcPr>
            <w:tcW w:w="1066" w:type="dxa"/>
          </w:tcPr>
          <w:p w:rsidR="007E2D59"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15.</w:t>
            </w:r>
          </w:p>
        </w:tc>
        <w:tc>
          <w:tcPr>
            <w:tcW w:w="3920" w:type="dxa"/>
          </w:tcPr>
          <w:p w:rsidR="007E2D59" w:rsidRDefault="007E2D59" w:rsidP="00772A2F">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Tennis Center: Windows Cleaned </w:t>
            </w:r>
          </w:p>
        </w:tc>
        <w:tc>
          <w:tcPr>
            <w:tcW w:w="988" w:type="dxa"/>
          </w:tcPr>
          <w:p w:rsidR="007E2D59"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7E2D59"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16.</w:t>
            </w:r>
          </w:p>
        </w:tc>
        <w:tc>
          <w:tcPr>
            <w:tcW w:w="3920" w:type="dxa"/>
          </w:tcPr>
          <w:p w:rsidR="007E2D59" w:rsidRDefault="007E2D59" w:rsidP="00772A2F">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Train Depot Building: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7E2D59"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3920" w:type="dxa"/>
          </w:tcPr>
          <w:p w:rsidR="007E2D59" w:rsidRDefault="007E2D59" w:rsidP="00772A2F">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Train Depot Boxcar &amp; Caboose: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7E2D59" w:rsidTr="007E2D59">
        <w:tc>
          <w:tcPr>
            <w:tcW w:w="1066"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72A2F"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18.</w:t>
            </w:r>
          </w:p>
        </w:tc>
        <w:tc>
          <w:tcPr>
            <w:tcW w:w="3920" w:type="dxa"/>
          </w:tcPr>
          <w:p w:rsidR="007E2D59" w:rsidRDefault="007E2D59" w:rsidP="00772A2F">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Building Maintenance: Windows Cleaned </w:t>
            </w:r>
          </w:p>
        </w:tc>
        <w:tc>
          <w:tcPr>
            <w:tcW w:w="988"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772A2F"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205" w:type="dxa"/>
          </w:tcPr>
          <w:p w:rsidR="007E2D59" w:rsidRDefault="007E2D59" w:rsidP="00B82FDB">
            <w:pPr>
              <w:tabs>
                <w:tab w:val="left" w:pos="0"/>
              </w:tabs>
              <w:suppressAutoHyphens/>
              <w:spacing w:line="240" w:lineRule="atLeast"/>
              <w:jc w:val="center"/>
              <w:rPr>
                <w:rFonts w:ascii="Times New Roman" w:hAnsi="Times New Roman" w:cs="Times New Roman"/>
                <w:sz w:val="24"/>
                <w:szCs w:val="24"/>
              </w:rPr>
            </w:pPr>
          </w:p>
          <w:p w:rsidR="007E2D59" w:rsidRDefault="00E45031" w:rsidP="00B82FDB">
            <w:pPr>
              <w:tabs>
                <w:tab w:val="left" w:pos="0"/>
              </w:tabs>
              <w:suppressAutoHyphens/>
              <w:spacing w:line="240" w:lineRule="atLeast"/>
              <w:jc w:val="center"/>
              <w:rPr>
                <w:rFonts w:ascii="Times New Roman" w:hAnsi="Times New Roman" w:cs="Times New Roman"/>
                <w:sz w:val="24"/>
                <w:szCs w:val="24"/>
              </w:rPr>
            </w:pPr>
            <w:r>
              <w:rPr>
                <w:rFonts w:ascii="Times New Roman" w:hAnsi="Times New Roman" w:cs="Times New Roman"/>
                <w:sz w:val="24"/>
                <w:szCs w:val="24"/>
              </w:rPr>
              <w:t>JB</w:t>
            </w:r>
          </w:p>
        </w:tc>
        <w:tc>
          <w:tcPr>
            <w:tcW w:w="1530" w:type="dxa"/>
          </w:tcPr>
          <w:p w:rsidR="007E2D59" w:rsidRDefault="007E2D59" w:rsidP="00B82FDB">
            <w:pPr>
              <w:tabs>
                <w:tab w:val="left" w:pos="0"/>
              </w:tabs>
              <w:suppressAutoHyphens/>
              <w:spacing w:line="240" w:lineRule="atLeast"/>
              <w:rPr>
                <w:rFonts w:ascii="Times New Roman" w:hAnsi="Times New Roman" w:cs="Times New Roman"/>
                <w:sz w:val="24"/>
                <w:szCs w:val="24"/>
              </w:rPr>
            </w:pPr>
          </w:p>
          <w:p w:rsidR="007E2D59" w:rsidRDefault="007E2D59"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r w:rsidR="000226E1" w:rsidTr="007E2D59">
        <w:tc>
          <w:tcPr>
            <w:tcW w:w="1066" w:type="dxa"/>
          </w:tcPr>
          <w:p w:rsidR="000226E1" w:rsidRDefault="000226E1" w:rsidP="00B82FDB">
            <w:pPr>
              <w:tabs>
                <w:tab w:val="left" w:pos="0"/>
              </w:tabs>
              <w:suppressAutoHyphens/>
              <w:spacing w:line="240" w:lineRule="atLeast"/>
              <w:jc w:val="center"/>
              <w:rPr>
                <w:rFonts w:ascii="Times New Roman" w:hAnsi="Times New Roman" w:cs="Times New Roman"/>
                <w:sz w:val="24"/>
                <w:szCs w:val="24"/>
              </w:rPr>
            </w:pPr>
          </w:p>
          <w:p w:rsidR="000226E1" w:rsidRDefault="000226E1" w:rsidP="00B82FDB">
            <w:pPr>
              <w:tabs>
                <w:tab w:val="left" w:pos="0"/>
              </w:tabs>
              <w:suppressAutoHyphens/>
              <w:spacing w:line="240" w:lineRule="atLeast"/>
              <w:jc w:val="center"/>
              <w:rPr>
                <w:rFonts w:ascii="Times New Roman" w:hAnsi="Times New Roman" w:cs="Times New Roman"/>
                <w:sz w:val="24"/>
                <w:szCs w:val="24"/>
              </w:rPr>
            </w:pPr>
          </w:p>
        </w:tc>
        <w:tc>
          <w:tcPr>
            <w:tcW w:w="3920" w:type="dxa"/>
          </w:tcPr>
          <w:p w:rsidR="000226E1" w:rsidRDefault="000226E1" w:rsidP="00772A2F">
            <w:pPr>
              <w:tabs>
                <w:tab w:val="left" w:pos="0"/>
              </w:tabs>
              <w:suppressAutoHyphens/>
              <w:spacing w:line="240" w:lineRule="atLeast"/>
              <w:rPr>
                <w:rFonts w:ascii="Times New Roman" w:hAnsi="Times New Roman" w:cs="Times New Roman"/>
                <w:sz w:val="24"/>
                <w:szCs w:val="24"/>
              </w:rPr>
            </w:pPr>
          </w:p>
          <w:p w:rsidR="000226E1" w:rsidRPr="000226E1" w:rsidRDefault="000226E1" w:rsidP="000226E1">
            <w:pPr>
              <w:tabs>
                <w:tab w:val="left" w:pos="0"/>
              </w:tabs>
              <w:suppressAutoHyphens/>
              <w:spacing w:line="240" w:lineRule="atLeast"/>
              <w:jc w:val="right"/>
              <w:rPr>
                <w:rFonts w:ascii="Times New Roman" w:hAnsi="Times New Roman" w:cs="Times New Roman"/>
                <w:b/>
                <w:sz w:val="24"/>
                <w:szCs w:val="24"/>
              </w:rPr>
            </w:pPr>
            <w:r w:rsidRPr="000226E1">
              <w:rPr>
                <w:rFonts w:ascii="Times New Roman" w:hAnsi="Times New Roman" w:cs="Times New Roman"/>
                <w:b/>
                <w:sz w:val="24"/>
                <w:szCs w:val="24"/>
              </w:rPr>
              <w:t>GRAND TOTAL (LINES 1-18)</w:t>
            </w:r>
          </w:p>
        </w:tc>
        <w:tc>
          <w:tcPr>
            <w:tcW w:w="988" w:type="dxa"/>
          </w:tcPr>
          <w:p w:rsidR="000226E1" w:rsidRDefault="000226E1" w:rsidP="00B82FDB">
            <w:pPr>
              <w:tabs>
                <w:tab w:val="left" w:pos="0"/>
              </w:tabs>
              <w:suppressAutoHyphens/>
              <w:spacing w:line="240" w:lineRule="atLeast"/>
              <w:jc w:val="center"/>
              <w:rPr>
                <w:rFonts w:ascii="Times New Roman" w:hAnsi="Times New Roman" w:cs="Times New Roman"/>
                <w:sz w:val="24"/>
                <w:szCs w:val="24"/>
              </w:rPr>
            </w:pPr>
          </w:p>
        </w:tc>
        <w:tc>
          <w:tcPr>
            <w:tcW w:w="1205" w:type="dxa"/>
          </w:tcPr>
          <w:p w:rsidR="000226E1" w:rsidRDefault="000226E1" w:rsidP="00B82FDB">
            <w:pPr>
              <w:tabs>
                <w:tab w:val="left" w:pos="0"/>
              </w:tabs>
              <w:suppressAutoHyphens/>
              <w:spacing w:line="240" w:lineRule="atLeast"/>
              <w:jc w:val="center"/>
              <w:rPr>
                <w:rFonts w:ascii="Times New Roman" w:hAnsi="Times New Roman" w:cs="Times New Roman"/>
                <w:sz w:val="24"/>
                <w:szCs w:val="24"/>
              </w:rPr>
            </w:pPr>
          </w:p>
        </w:tc>
        <w:tc>
          <w:tcPr>
            <w:tcW w:w="1530" w:type="dxa"/>
          </w:tcPr>
          <w:p w:rsidR="000226E1" w:rsidRDefault="000226E1" w:rsidP="00B82FDB">
            <w:pPr>
              <w:tabs>
                <w:tab w:val="left" w:pos="0"/>
              </w:tabs>
              <w:suppressAutoHyphens/>
              <w:spacing w:line="240" w:lineRule="atLeast"/>
              <w:rPr>
                <w:rFonts w:ascii="Times New Roman" w:hAnsi="Times New Roman" w:cs="Times New Roman"/>
                <w:sz w:val="24"/>
                <w:szCs w:val="24"/>
              </w:rPr>
            </w:pPr>
          </w:p>
          <w:p w:rsidR="000226E1" w:rsidRDefault="000226E1" w:rsidP="00B82FDB">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w:t>
            </w:r>
          </w:p>
        </w:tc>
      </w:tr>
    </w:tbl>
    <w:p w:rsidR="007E2D59" w:rsidRDefault="007E2D59" w:rsidP="00A85FDD">
      <w:pPr>
        <w:pStyle w:val="NoSpacing"/>
        <w:rPr>
          <w:b/>
        </w:rPr>
      </w:pPr>
    </w:p>
    <w:p w:rsidR="003628D1" w:rsidRDefault="003628D1" w:rsidP="003628D1">
      <w:pPr>
        <w:rPr>
          <w:rFonts w:ascii="Times New Roman" w:hAnsi="Times New Roman" w:cs="Times New Roman"/>
          <w:sz w:val="24"/>
          <w:szCs w:val="24"/>
        </w:rPr>
      </w:pPr>
      <w:r>
        <w:rPr>
          <w:rFonts w:ascii="Times New Roman" w:hAnsi="Times New Roman" w:cs="Times New Roman"/>
          <w:sz w:val="24"/>
          <w:szCs w:val="24"/>
        </w:rPr>
        <w:t>Please note below a not-to-exceed percentage of price increase to be considered, if needed, should the contract be renewed for additional terms</w:t>
      </w:r>
      <w:r w:rsidR="00387E76">
        <w:rPr>
          <w:rFonts w:ascii="Times New Roman" w:hAnsi="Times New Roman" w:cs="Times New Roman"/>
          <w:sz w:val="24"/>
          <w:szCs w:val="24"/>
        </w:rPr>
        <w:t>.</w:t>
      </w:r>
    </w:p>
    <w:p w:rsidR="003628D1" w:rsidRPr="000F3544" w:rsidRDefault="003628D1" w:rsidP="003628D1">
      <w:pPr>
        <w:rPr>
          <w:rFonts w:ascii="Times New Roman" w:hAnsi="Times New Roman" w:cs="Times New Roman"/>
          <w:sz w:val="24"/>
          <w:szCs w:val="24"/>
        </w:rPr>
      </w:pPr>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r w:rsidRPr="000F3544">
        <w:rPr>
          <w:rFonts w:ascii="Times New Roman" w:hAnsi="Times New Roman" w:cs="Times New Roman"/>
          <w:sz w:val="24"/>
          <w:szCs w:val="24"/>
        </w:rPr>
        <w:t xml:space="preserve"> Year: ______________%   Applied to first year price(s)</w:t>
      </w:r>
    </w:p>
    <w:p w:rsidR="003628D1" w:rsidRPr="000F3544" w:rsidRDefault="003628D1" w:rsidP="003628D1">
      <w:pPr>
        <w:rPr>
          <w:rFonts w:ascii="Times New Roman" w:hAnsi="Times New Roman" w:cs="Times New Roman"/>
          <w:sz w:val="24"/>
          <w:szCs w:val="24"/>
        </w:rPr>
      </w:pPr>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r w:rsidRPr="000F3544">
        <w:rPr>
          <w:rFonts w:ascii="Times New Roman" w:hAnsi="Times New Roman" w:cs="Times New Roman"/>
          <w:sz w:val="24"/>
          <w:szCs w:val="24"/>
        </w:rPr>
        <w:t xml:space="preserve"> Year: ______________%   Applied to second year price(s)</w:t>
      </w:r>
    </w:p>
    <w:p w:rsidR="003628D1" w:rsidRPr="000F3544" w:rsidRDefault="003628D1" w:rsidP="003628D1">
      <w:pPr>
        <w:rPr>
          <w:rFonts w:ascii="Times New Roman" w:hAnsi="Times New Roman" w:cs="Times New Roman"/>
          <w:sz w:val="24"/>
          <w:szCs w:val="24"/>
        </w:rPr>
      </w:pPr>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third year price(s)</w:t>
      </w:r>
    </w:p>
    <w:p w:rsidR="003628D1" w:rsidRPr="000F3544" w:rsidRDefault="003628D1" w:rsidP="003628D1">
      <w:pPr>
        <w:rPr>
          <w:rFonts w:ascii="Times New Roman" w:hAnsi="Times New Roman" w:cs="Times New Roman"/>
          <w:sz w:val="24"/>
          <w:szCs w:val="24"/>
        </w:rPr>
      </w:pPr>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r w:rsidRPr="000F3544">
        <w:rPr>
          <w:rFonts w:ascii="Times New Roman" w:hAnsi="Times New Roman" w:cs="Times New Roman"/>
          <w:sz w:val="24"/>
          <w:szCs w:val="24"/>
        </w:rPr>
        <w:t xml:space="preserve"> Year: ______________%   Applied to fourth year price(s)</w:t>
      </w:r>
    </w:p>
    <w:p w:rsidR="003628D1" w:rsidRDefault="003628D1" w:rsidP="00A85FDD">
      <w:pPr>
        <w:pStyle w:val="NoSpacing"/>
        <w:rPr>
          <w:b/>
        </w:rPr>
      </w:pPr>
    </w:p>
    <w:p w:rsidR="008D77C2" w:rsidRDefault="008D77C2" w:rsidP="00A85FDD">
      <w:pPr>
        <w:pStyle w:val="NoSpacing"/>
        <w:rPr>
          <w:b/>
        </w:rPr>
      </w:pPr>
    </w:p>
    <w:p w:rsidR="00F3119B" w:rsidRDefault="00D1464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F3119B" w:rsidRDefault="00F3119B" w:rsidP="00F3119B">
      <w:pPr>
        <w:spacing w:after="0" w:line="240" w:lineRule="auto"/>
        <w:rPr>
          <w:rFonts w:ascii="Times New Roman" w:hAnsi="Times New Roman" w:cs="Times New Roman"/>
          <w:sz w:val="24"/>
          <w:szCs w:val="24"/>
        </w:rPr>
      </w:pPr>
    </w:p>
    <w:p w:rsidR="008D77C2"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r>
    </w:p>
    <w:p w:rsidR="00F3119B" w:rsidRDefault="00F3119B" w:rsidP="008D77C2">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28A0">
        <w:rPr>
          <w:rFonts w:ascii="Times New Roman" w:hAnsi="Times New Roman" w:cs="Times New Roman"/>
          <w:sz w:val="24"/>
          <w:szCs w:val="24"/>
        </w:rPr>
        <w:t>Financial Management &amp; Reporting Department</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B82FDB" w:rsidRDefault="00B82FDB" w:rsidP="00F3119B">
      <w:pPr>
        <w:spacing w:after="0" w:line="240" w:lineRule="auto"/>
        <w:rPr>
          <w:rFonts w:ascii="Times New Roman" w:hAnsi="Times New Roman" w:cs="Times New Roman"/>
          <w:sz w:val="24"/>
          <w:szCs w:val="24"/>
        </w:rPr>
      </w:pPr>
    </w:p>
    <w:p w:rsidR="00B82FDB" w:rsidRDefault="00B82FDB" w:rsidP="00F3119B">
      <w:pPr>
        <w:spacing w:after="0" w:line="240" w:lineRule="auto"/>
        <w:rPr>
          <w:rFonts w:ascii="Times New Roman" w:hAnsi="Times New Roman" w:cs="Times New Roman"/>
          <w:sz w:val="24"/>
          <w:szCs w:val="24"/>
        </w:rPr>
      </w:pPr>
    </w:p>
    <w:p w:rsidR="00B82FDB" w:rsidRDefault="00B82FDB" w:rsidP="00F3119B">
      <w:pPr>
        <w:spacing w:after="0" w:line="240" w:lineRule="auto"/>
        <w:rPr>
          <w:rFonts w:ascii="Times New Roman" w:hAnsi="Times New Roman" w:cs="Times New Roman"/>
          <w:sz w:val="24"/>
          <w:szCs w:val="24"/>
        </w:rPr>
      </w:pPr>
    </w:p>
    <w:p w:rsidR="00B82FDB" w:rsidRDefault="00B82FDB" w:rsidP="00F3119B">
      <w:pPr>
        <w:spacing w:after="0" w:line="240" w:lineRule="auto"/>
        <w:rPr>
          <w:rFonts w:ascii="Times New Roman" w:hAnsi="Times New Roman" w:cs="Times New Roman"/>
          <w:sz w:val="24"/>
          <w:szCs w:val="24"/>
        </w:rPr>
      </w:pPr>
    </w:p>
    <w:p w:rsidR="00B82FDB" w:rsidRDefault="00B82FDB" w:rsidP="00F3119B">
      <w:pPr>
        <w:spacing w:after="0" w:line="240" w:lineRule="auto"/>
        <w:rPr>
          <w:rFonts w:ascii="Times New Roman" w:hAnsi="Times New Roman" w:cs="Times New Roman"/>
          <w:sz w:val="24"/>
          <w:szCs w:val="24"/>
        </w:rPr>
      </w:pPr>
    </w:p>
    <w:p w:rsidR="00B82FDB" w:rsidRDefault="00B82FDB" w:rsidP="00F3119B">
      <w:pPr>
        <w:spacing w:after="0" w:line="240" w:lineRule="auto"/>
        <w:rPr>
          <w:rFonts w:ascii="Times New Roman" w:hAnsi="Times New Roman" w:cs="Times New Roman"/>
          <w:sz w:val="24"/>
          <w:szCs w:val="24"/>
        </w:rPr>
      </w:pPr>
    </w:p>
    <w:p w:rsidR="00B82FDB" w:rsidRDefault="00B82FDB" w:rsidP="00F3119B">
      <w:pPr>
        <w:spacing w:after="0" w:line="240" w:lineRule="auto"/>
        <w:rPr>
          <w:rFonts w:ascii="Times New Roman" w:hAnsi="Times New Roman" w:cs="Times New Roman"/>
          <w:sz w:val="24"/>
          <w:szCs w:val="24"/>
        </w:rPr>
      </w:pPr>
    </w:p>
    <w:p w:rsidR="00B82FDB" w:rsidRDefault="00B82FDB" w:rsidP="00B82FDB">
      <w:pPr>
        <w:spacing w:after="0" w:line="240" w:lineRule="auto"/>
        <w:jc w:val="center"/>
        <w:rPr>
          <w:rFonts w:ascii="Times New Roman" w:hAnsi="Times New Roman" w:cs="Times New Roman"/>
          <w:b/>
          <w:sz w:val="24"/>
          <w:szCs w:val="24"/>
          <w:u w:val="single"/>
        </w:rPr>
      </w:pPr>
      <w:r w:rsidRPr="00B82FDB">
        <w:rPr>
          <w:rFonts w:ascii="Times New Roman" w:hAnsi="Times New Roman" w:cs="Times New Roman"/>
          <w:b/>
          <w:sz w:val="24"/>
          <w:szCs w:val="24"/>
          <w:u w:val="single"/>
        </w:rPr>
        <w:t>City of Myrtle Beach Facility Locations</w:t>
      </w:r>
    </w:p>
    <w:p w:rsidR="00B82FDB" w:rsidRDefault="00B82FDB" w:rsidP="00B82FDB">
      <w:pPr>
        <w:spacing w:after="0" w:line="240" w:lineRule="auto"/>
        <w:jc w:val="center"/>
        <w:rPr>
          <w:rFonts w:ascii="Times New Roman" w:hAnsi="Times New Roman" w:cs="Times New Roman"/>
          <w:b/>
          <w:sz w:val="24"/>
          <w:szCs w:val="24"/>
          <w:u w:val="single"/>
        </w:rPr>
      </w:pPr>
    </w:p>
    <w:p w:rsidR="00B82FDB" w:rsidRPr="00B82FDB" w:rsidRDefault="00B82FDB" w:rsidP="00B82FDB">
      <w:pPr>
        <w:spacing w:after="0" w:line="240" w:lineRule="auto"/>
        <w:jc w:val="center"/>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696"/>
        <w:gridCol w:w="2166"/>
        <w:gridCol w:w="2626"/>
        <w:gridCol w:w="1977"/>
        <w:gridCol w:w="1620"/>
        <w:gridCol w:w="985"/>
      </w:tblGrid>
      <w:tr w:rsidR="00B82FDB" w:rsidTr="00C34C22">
        <w:tc>
          <w:tcPr>
            <w:tcW w:w="696" w:type="dxa"/>
          </w:tcPr>
          <w:p w:rsidR="00B82FDB" w:rsidRPr="00764498" w:rsidRDefault="00B82FDB" w:rsidP="00F3119B">
            <w:pPr>
              <w:rPr>
                <w:rFonts w:ascii="Times New Roman" w:hAnsi="Times New Roman" w:cs="Times New Roman"/>
                <w:b/>
                <w:sz w:val="24"/>
                <w:szCs w:val="24"/>
                <w:u w:val="single"/>
              </w:rPr>
            </w:pPr>
            <w:r w:rsidRPr="00764498">
              <w:rPr>
                <w:rFonts w:ascii="Times New Roman" w:hAnsi="Times New Roman" w:cs="Times New Roman"/>
                <w:b/>
                <w:sz w:val="24"/>
                <w:szCs w:val="24"/>
                <w:u w:val="single"/>
              </w:rPr>
              <w:t>Item No.</w:t>
            </w:r>
          </w:p>
        </w:tc>
        <w:tc>
          <w:tcPr>
            <w:tcW w:w="2166" w:type="dxa"/>
          </w:tcPr>
          <w:p w:rsidR="00B82FDB" w:rsidRPr="00764498" w:rsidRDefault="00B82FDB" w:rsidP="00F3119B">
            <w:pPr>
              <w:rPr>
                <w:rFonts w:ascii="Times New Roman" w:hAnsi="Times New Roman" w:cs="Times New Roman"/>
                <w:b/>
                <w:sz w:val="24"/>
                <w:szCs w:val="24"/>
                <w:u w:val="single"/>
              </w:rPr>
            </w:pPr>
            <w:r w:rsidRPr="00764498">
              <w:rPr>
                <w:rFonts w:ascii="Times New Roman" w:hAnsi="Times New Roman" w:cs="Times New Roman"/>
                <w:b/>
                <w:sz w:val="24"/>
                <w:szCs w:val="24"/>
                <w:u w:val="single"/>
              </w:rPr>
              <w:t>Location</w:t>
            </w:r>
          </w:p>
        </w:tc>
        <w:tc>
          <w:tcPr>
            <w:tcW w:w="2626" w:type="dxa"/>
          </w:tcPr>
          <w:p w:rsidR="00B82FDB" w:rsidRPr="00764498" w:rsidRDefault="00B82FDB" w:rsidP="00F3119B">
            <w:pPr>
              <w:rPr>
                <w:rFonts w:ascii="Times New Roman" w:hAnsi="Times New Roman" w:cs="Times New Roman"/>
                <w:b/>
                <w:sz w:val="24"/>
                <w:szCs w:val="24"/>
                <w:u w:val="single"/>
              </w:rPr>
            </w:pPr>
            <w:r w:rsidRPr="00764498">
              <w:rPr>
                <w:rFonts w:ascii="Times New Roman" w:hAnsi="Times New Roman" w:cs="Times New Roman"/>
                <w:b/>
                <w:sz w:val="24"/>
                <w:szCs w:val="24"/>
                <w:u w:val="single"/>
              </w:rPr>
              <w:t>Address</w:t>
            </w:r>
          </w:p>
        </w:tc>
        <w:tc>
          <w:tcPr>
            <w:tcW w:w="1977" w:type="dxa"/>
          </w:tcPr>
          <w:p w:rsidR="00B82FDB" w:rsidRPr="00764498" w:rsidRDefault="00B82FDB" w:rsidP="00F3119B">
            <w:pPr>
              <w:rPr>
                <w:rFonts w:ascii="Times New Roman" w:hAnsi="Times New Roman" w:cs="Times New Roman"/>
                <w:b/>
                <w:sz w:val="24"/>
                <w:szCs w:val="24"/>
                <w:u w:val="single"/>
              </w:rPr>
            </w:pPr>
            <w:r w:rsidRPr="00764498">
              <w:rPr>
                <w:rFonts w:ascii="Times New Roman" w:hAnsi="Times New Roman" w:cs="Times New Roman"/>
                <w:b/>
                <w:sz w:val="24"/>
                <w:szCs w:val="24"/>
                <w:u w:val="single"/>
              </w:rPr>
              <w:t>Person of Contact</w:t>
            </w:r>
          </w:p>
        </w:tc>
        <w:tc>
          <w:tcPr>
            <w:tcW w:w="1620" w:type="dxa"/>
          </w:tcPr>
          <w:p w:rsidR="00B82FDB" w:rsidRPr="00764498" w:rsidRDefault="00B82FDB" w:rsidP="00F3119B">
            <w:pPr>
              <w:rPr>
                <w:rFonts w:ascii="Times New Roman" w:hAnsi="Times New Roman" w:cs="Times New Roman"/>
                <w:b/>
                <w:sz w:val="24"/>
                <w:szCs w:val="24"/>
                <w:u w:val="single"/>
              </w:rPr>
            </w:pPr>
            <w:r w:rsidRPr="00764498">
              <w:rPr>
                <w:rFonts w:ascii="Times New Roman" w:hAnsi="Times New Roman" w:cs="Times New Roman"/>
                <w:b/>
                <w:sz w:val="24"/>
                <w:szCs w:val="24"/>
                <w:u w:val="single"/>
              </w:rPr>
              <w:t>Phone No.</w:t>
            </w:r>
          </w:p>
        </w:tc>
        <w:tc>
          <w:tcPr>
            <w:tcW w:w="985" w:type="dxa"/>
          </w:tcPr>
          <w:p w:rsidR="00B82FDB" w:rsidRPr="00764498" w:rsidRDefault="00B82FDB" w:rsidP="00F3119B">
            <w:pPr>
              <w:rPr>
                <w:rFonts w:ascii="Times New Roman" w:hAnsi="Times New Roman" w:cs="Times New Roman"/>
                <w:b/>
                <w:sz w:val="24"/>
                <w:szCs w:val="24"/>
                <w:u w:val="single"/>
              </w:rPr>
            </w:pPr>
            <w:r w:rsidRPr="00764498">
              <w:rPr>
                <w:rFonts w:ascii="Times New Roman" w:hAnsi="Times New Roman" w:cs="Times New Roman"/>
                <w:b/>
                <w:sz w:val="24"/>
                <w:szCs w:val="24"/>
                <w:u w:val="single"/>
              </w:rPr>
              <w:t>Visit</w:t>
            </w:r>
          </w:p>
          <w:p w:rsidR="00B82FDB" w:rsidRPr="00764498" w:rsidRDefault="00B82FDB" w:rsidP="00F3119B">
            <w:pPr>
              <w:rPr>
                <w:rFonts w:ascii="Times New Roman" w:hAnsi="Times New Roman" w:cs="Times New Roman"/>
                <w:b/>
                <w:sz w:val="24"/>
                <w:szCs w:val="24"/>
                <w:u w:val="single"/>
              </w:rPr>
            </w:pPr>
            <w:r w:rsidRPr="00764498">
              <w:rPr>
                <w:rFonts w:ascii="Times New Roman" w:hAnsi="Times New Roman" w:cs="Times New Roman"/>
                <w:b/>
                <w:sz w:val="24"/>
                <w:szCs w:val="24"/>
                <w:u w:val="single"/>
              </w:rPr>
              <w:t>Y or N</w:t>
            </w:r>
          </w:p>
        </w:tc>
      </w:tr>
      <w:tr w:rsidR="00B82FDB" w:rsidTr="00C34C22">
        <w:tc>
          <w:tcPr>
            <w:tcW w:w="69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1.</w:t>
            </w:r>
          </w:p>
        </w:tc>
        <w:tc>
          <w:tcPr>
            <w:tcW w:w="216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City Hall 1</w:t>
            </w:r>
            <w:r w:rsidRPr="00B82FDB">
              <w:rPr>
                <w:rFonts w:ascii="Times New Roman" w:hAnsi="Times New Roman" w:cs="Times New Roman"/>
                <w:sz w:val="24"/>
                <w:szCs w:val="24"/>
                <w:vertAlign w:val="superscript"/>
              </w:rPr>
              <w:t>st</w:t>
            </w:r>
            <w:r>
              <w:rPr>
                <w:rFonts w:ascii="Times New Roman" w:hAnsi="Times New Roman" w:cs="Times New Roman"/>
                <w:sz w:val="24"/>
                <w:szCs w:val="24"/>
              </w:rPr>
              <w:t xml:space="preserve"> Floor</w:t>
            </w:r>
          </w:p>
        </w:tc>
        <w:tc>
          <w:tcPr>
            <w:tcW w:w="262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937 Broadway Street</w:t>
            </w:r>
          </w:p>
        </w:tc>
        <w:tc>
          <w:tcPr>
            <w:tcW w:w="1977"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Carolyn Wheaton</w:t>
            </w:r>
          </w:p>
        </w:tc>
        <w:tc>
          <w:tcPr>
            <w:tcW w:w="1620" w:type="dxa"/>
          </w:tcPr>
          <w:p w:rsidR="00B82FDB" w:rsidRDefault="00764498" w:rsidP="00F3119B">
            <w:pPr>
              <w:rPr>
                <w:rFonts w:ascii="Times New Roman" w:hAnsi="Times New Roman" w:cs="Times New Roman"/>
                <w:sz w:val="24"/>
                <w:szCs w:val="24"/>
              </w:rPr>
            </w:pPr>
            <w:r>
              <w:rPr>
                <w:rFonts w:ascii="Times New Roman" w:hAnsi="Times New Roman" w:cs="Times New Roman"/>
                <w:sz w:val="24"/>
                <w:szCs w:val="24"/>
              </w:rPr>
              <w:t>843-</w:t>
            </w:r>
            <w:r w:rsidR="00B82FDB">
              <w:rPr>
                <w:rFonts w:ascii="Times New Roman" w:hAnsi="Times New Roman" w:cs="Times New Roman"/>
                <w:sz w:val="24"/>
                <w:szCs w:val="24"/>
              </w:rPr>
              <w:t>918-1114</w:t>
            </w:r>
          </w:p>
        </w:tc>
        <w:tc>
          <w:tcPr>
            <w:tcW w:w="985" w:type="dxa"/>
          </w:tcPr>
          <w:p w:rsidR="00B82FDB" w:rsidRDefault="00B82FDB" w:rsidP="00F3119B">
            <w:pPr>
              <w:rPr>
                <w:rFonts w:ascii="Times New Roman" w:hAnsi="Times New Roman" w:cs="Times New Roman"/>
                <w:sz w:val="24"/>
                <w:szCs w:val="24"/>
              </w:rPr>
            </w:pPr>
          </w:p>
        </w:tc>
      </w:tr>
      <w:tr w:rsidR="00B82FDB" w:rsidTr="00C34C22">
        <w:tc>
          <w:tcPr>
            <w:tcW w:w="69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2.</w:t>
            </w:r>
          </w:p>
        </w:tc>
        <w:tc>
          <w:tcPr>
            <w:tcW w:w="216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City Hall 2</w:t>
            </w:r>
            <w:r w:rsidRPr="00B82FDB">
              <w:rPr>
                <w:rFonts w:ascii="Times New Roman" w:hAnsi="Times New Roman" w:cs="Times New Roman"/>
                <w:sz w:val="24"/>
                <w:szCs w:val="24"/>
                <w:vertAlign w:val="superscript"/>
              </w:rPr>
              <w:t>nd</w:t>
            </w:r>
            <w:r>
              <w:rPr>
                <w:rFonts w:ascii="Times New Roman" w:hAnsi="Times New Roman" w:cs="Times New Roman"/>
                <w:sz w:val="24"/>
                <w:szCs w:val="24"/>
              </w:rPr>
              <w:t xml:space="preserve"> Floor</w:t>
            </w:r>
          </w:p>
        </w:tc>
        <w:tc>
          <w:tcPr>
            <w:tcW w:w="262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937 Broadway Street</w:t>
            </w:r>
          </w:p>
        </w:tc>
        <w:tc>
          <w:tcPr>
            <w:tcW w:w="1977"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Lindsey Haring</w:t>
            </w:r>
          </w:p>
        </w:tc>
        <w:tc>
          <w:tcPr>
            <w:tcW w:w="1620" w:type="dxa"/>
          </w:tcPr>
          <w:p w:rsidR="00B82FDB" w:rsidRDefault="00764498" w:rsidP="00F3119B">
            <w:pPr>
              <w:rPr>
                <w:rFonts w:ascii="Times New Roman" w:hAnsi="Times New Roman" w:cs="Times New Roman"/>
                <w:sz w:val="24"/>
                <w:szCs w:val="24"/>
              </w:rPr>
            </w:pPr>
            <w:r>
              <w:rPr>
                <w:rFonts w:ascii="Times New Roman" w:hAnsi="Times New Roman" w:cs="Times New Roman"/>
                <w:sz w:val="24"/>
                <w:szCs w:val="24"/>
              </w:rPr>
              <w:t>843-</w:t>
            </w:r>
            <w:r w:rsidR="00B82FDB">
              <w:rPr>
                <w:rFonts w:ascii="Times New Roman" w:hAnsi="Times New Roman" w:cs="Times New Roman"/>
                <w:sz w:val="24"/>
                <w:szCs w:val="24"/>
              </w:rPr>
              <w:t>918-1012</w:t>
            </w:r>
          </w:p>
        </w:tc>
        <w:tc>
          <w:tcPr>
            <w:tcW w:w="985" w:type="dxa"/>
          </w:tcPr>
          <w:p w:rsidR="00B82FDB" w:rsidRDefault="00B82FDB" w:rsidP="00F3119B">
            <w:pPr>
              <w:rPr>
                <w:rFonts w:ascii="Times New Roman" w:hAnsi="Times New Roman" w:cs="Times New Roman"/>
                <w:sz w:val="24"/>
                <w:szCs w:val="24"/>
              </w:rPr>
            </w:pPr>
          </w:p>
        </w:tc>
      </w:tr>
      <w:tr w:rsidR="00B82FDB" w:rsidTr="00C34C22">
        <w:tc>
          <w:tcPr>
            <w:tcW w:w="69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3.</w:t>
            </w:r>
          </w:p>
        </w:tc>
        <w:tc>
          <w:tcPr>
            <w:tcW w:w="216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City Hall Annex</w:t>
            </w:r>
          </w:p>
        </w:tc>
        <w:tc>
          <w:tcPr>
            <w:tcW w:w="2626" w:type="dxa"/>
          </w:tcPr>
          <w:p w:rsidR="00B82FDB" w:rsidRDefault="00B82FDB" w:rsidP="00F3119B">
            <w:pPr>
              <w:rPr>
                <w:rFonts w:ascii="Times New Roman" w:hAnsi="Times New Roman" w:cs="Times New Roman"/>
                <w:sz w:val="24"/>
                <w:szCs w:val="24"/>
              </w:rPr>
            </w:pPr>
            <w:r>
              <w:rPr>
                <w:rFonts w:ascii="Times New Roman" w:hAnsi="Times New Roman" w:cs="Times New Roman"/>
                <w:sz w:val="24"/>
                <w:szCs w:val="24"/>
              </w:rPr>
              <w:t>605 10</w:t>
            </w:r>
            <w:r w:rsidRPr="00B82FDB">
              <w:rPr>
                <w:rFonts w:ascii="Times New Roman" w:hAnsi="Times New Roman" w:cs="Times New Roman"/>
                <w:sz w:val="24"/>
                <w:szCs w:val="24"/>
                <w:vertAlign w:val="superscript"/>
              </w:rPr>
              <w:t>th</w:t>
            </w:r>
            <w:r>
              <w:rPr>
                <w:rFonts w:ascii="Times New Roman" w:hAnsi="Times New Roman" w:cs="Times New Roman"/>
                <w:sz w:val="24"/>
                <w:szCs w:val="24"/>
              </w:rPr>
              <w:t xml:space="preserve"> Ave North</w:t>
            </w:r>
          </w:p>
        </w:tc>
        <w:tc>
          <w:tcPr>
            <w:tcW w:w="1977" w:type="dxa"/>
          </w:tcPr>
          <w:p w:rsidR="00B82FDB" w:rsidRDefault="00B82FDB" w:rsidP="00F3119B">
            <w:pPr>
              <w:rPr>
                <w:rFonts w:ascii="Times New Roman" w:hAnsi="Times New Roman" w:cs="Times New Roman"/>
                <w:sz w:val="24"/>
                <w:szCs w:val="24"/>
              </w:rPr>
            </w:pPr>
          </w:p>
        </w:tc>
        <w:tc>
          <w:tcPr>
            <w:tcW w:w="1620" w:type="dxa"/>
          </w:tcPr>
          <w:p w:rsidR="00B82FDB" w:rsidRDefault="00764498" w:rsidP="00F3119B">
            <w:pPr>
              <w:rPr>
                <w:rFonts w:ascii="Times New Roman" w:hAnsi="Times New Roman" w:cs="Times New Roman"/>
                <w:sz w:val="24"/>
                <w:szCs w:val="24"/>
              </w:rPr>
            </w:pPr>
            <w:r>
              <w:rPr>
                <w:rFonts w:ascii="Times New Roman" w:hAnsi="Times New Roman" w:cs="Times New Roman"/>
                <w:sz w:val="24"/>
                <w:szCs w:val="24"/>
              </w:rPr>
              <w:t>843-918-1079</w:t>
            </w:r>
          </w:p>
        </w:tc>
        <w:tc>
          <w:tcPr>
            <w:tcW w:w="985" w:type="dxa"/>
          </w:tcPr>
          <w:p w:rsidR="00B82FDB" w:rsidRDefault="00B82FDB" w:rsidP="00F3119B">
            <w:pPr>
              <w:rPr>
                <w:rFonts w:ascii="Times New Roman" w:hAnsi="Times New Roman" w:cs="Times New Roman"/>
                <w:sz w:val="24"/>
                <w:szCs w:val="24"/>
              </w:rPr>
            </w:pPr>
          </w:p>
        </w:tc>
      </w:tr>
      <w:tr w:rsidR="00764498" w:rsidTr="00C34C22">
        <w:tc>
          <w:tcPr>
            <w:tcW w:w="69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4.</w:t>
            </w:r>
          </w:p>
        </w:tc>
        <w:tc>
          <w:tcPr>
            <w:tcW w:w="216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City Services Building</w:t>
            </w:r>
          </w:p>
        </w:tc>
        <w:tc>
          <w:tcPr>
            <w:tcW w:w="2626"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921 North Oak Street</w:t>
            </w:r>
          </w:p>
        </w:tc>
        <w:tc>
          <w:tcPr>
            <w:tcW w:w="1977"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Wanda Bodine</w:t>
            </w:r>
          </w:p>
        </w:tc>
        <w:tc>
          <w:tcPr>
            <w:tcW w:w="1620"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843-918-1188</w:t>
            </w:r>
          </w:p>
        </w:tc>
        <w:tc>
          <w:tcPr>
            <w:tcW w:w="985" w:type="dxa"/>
          </w:tcPr>
          <w:p w:rsidR="00764498" w:rsidRDefault="00764498" w:rsidP="00F3119B">
            <w:pPr>
              <w:rPr>
                <w:rFonts w:ascii="Times New Roman" w:hAnsi="Times New Roman" w:cs="Times New Roman"/>
                <w:sz w:val="24"/>
                <w:szCs w:val="24"/>
              </w:rPr>
            </w:pPr>
          </w:p>
        </w:tc>
      </w:tr>
      <w:tr w:rsidR="00764498" w:rsidTr="00C34C22">
        <w:tc>
          <w:tcPr>
            <w:tcW w:w="69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5.</w:t>
            </w:r>
          </w:p>
        </w:tc>
        <w:tc>
          <w:tcPr>
            <w:tcW w:w="216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Crabtree Gym</w:t>
            </w:r>
          </w:p>
        </w:tc>
        <w:tc>
          <w:tcPr>
            <w:tcW w:w="262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1004 Crabtree Lane</w:t>
            </w:r>
          </w:p>
        </w:tc>
        <w:tc>
          <w:tcPr>
            <w:tcW w:w="1977"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 xml:space="preserve">Rob </w:t>
            </w:r>
            <w:proofErr w:type="spellStart"/>
            <w:r>
              <w:rPr>
                <w:rFonts w:ascii="Times New Roman" w:hAnsi="Times New Roman" w:cs="Times New Roman"/>
                <w:sz w:val="24"/>
                <w:szCs w:val="24"/>
              </w:rPr>
              <w:t>Cardella</w:t>
            </w:r>
            <w:proofErr w:type="spellEnd"/>
          </w:p>
        </w:tc>
        <w:tc>
          <w:tcPr>
            <w:tcW w:w="1620"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843-918-2359</w:t>
            </w:r>
          </w:p>
        </w:tc>
        <w:tc>
          <w:tcPr>
            <w:tcW w:w="985" w:type="dxa"/>
          </w:tcPr>
          <w:p w:rsidR="00764498" w:rsidRDefault="00764498" w:rsidP="00F3119B">
            <w:pPr>
              <w:rPr>
                <w:rFonts w:ascii="Times New Roman" w:hAnsi="Times New Roman" w:cs="Times New Roman"/>
                <w:sz w:val="24"/>
                <w:szCs w:val="24"/>
              </w:rPr>
            </w:pPr>
          </w:p>
        </w:tc>
      </w:tr>
      <w:tr w:rsidR="00764498" w:rsidTr="00C34C22">
        <w:tc>
          <w:tcPr>
            <w:tcW w:w="69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6.</w:t>
            </w:r>
          </w:p>
        </w:tc>
        <w:tc>
          <w:tcPr>
            <w:tcW w:w="216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Chapin Library</w:t>
            </w:r>
          </w:p>
        </w:tc>
        <w:tc>
          <w:tcPr>
            <w:tcW w:w="262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400 14</w:t>
            </w:r>
            <w:r w:rsidRPr="00764498">
              <w:rPr>
                <w:rFonts w:ascii="Times New Roman" w:hAnsi="Times New Roman" w:cs="Times New Roman"/>
                <w:sz w:val="24"/>
                <w:szCs w:val="24"/>
                <w:vertAlign w:val="superscript"/>
              </w:rPr>
              <w:t>th</w:t>
            </w:r>
            <w:r>
              <w:rPr>
                <w:rFonts w:ascii="Times New Roman" w:hAnsi="Times New Roman" w:cs="Times New Roman"/>
                <w:sz w:val="24"/>
                <w:szCs w:val="24"/>
              </w:rPr>
              <w:t xml:space="preserve"> Ave North</w:t>
            </w:r>
          </w:p>
        </w:tc>
        <w:tc>
          <w:tcPr>
            <w:tcW w:w="1977"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Gale Chestnut</w:t>
            </w:r>
          </w:p>
        </w:tc>
        <w:tc>
          <w:tcPr>
            <w:tcW w:w="1620"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843-918-1278</w:t>
            </w:r>
          </w:p>
        </w:tc>
        <w:tc>
          <w:tcPr>
            <w:tcW w:w="985" w:type="dxa"/>
          </w:tcPr>
          <w:p w:rsidR="00764498" w:rsidRDefault="00764498" w:rsidP="00F3119B">
            <w:pPr>
              <w:rPr>
                <w:rFonts w:ascii="Times New Roman" w:hAnsi="Times New Roman" w:cs="Times New Roman"/>
                <w:sz w:val="24"/>
                <w:szCs w:val="24"/>
              </w:rPr>
            </w:pPr>
          </w:p>
        </w:tc>
      </w:tr>
      <w:tr w:rsidR="00764498" w:rsidTr="00C34C22">
        <w:tc>
          <w:tcPr>
            <w:tcW w:w="69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7.</w:t>
            </w:r>
          </w:p>
        </w:tc>
        <w:tc>
          <w:tcPr>
            <w:tcW w:w="216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Purchasing Office</w:t>
            </w:r>
          </w:p>
        </w:tc>
        <w:tc>
          <w:tcPr>
            <w:tcW w:w="2626"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3231 Mr. Joe White Ave</w:t>
            </w:r>
          </w:p>
        </w:tc>
        <w:tc>
          <w:tcPr>
            <w:tcW w:w="1977"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Tina Causey</w:t>
            </w:r>
          </w:p>
        </w:tc>
        <w:tc>
          <w:tcPr>
            <w:tcW w:w="1620"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843-918-2184</w:t>
            </w:r>
          </w:p>
        </w:tc>
        <w:tc>
          <w:tcPr>
            <w:tcW w:w="985" w:type="dxa"/>
          </w:tcPr>
          <w:p w:rsidR="00764498" w:rsidRDefault="00764498" w:rsidP="00F3119B">
            <w:pPr>
              <w:rPr>
                <w:rFonts w:ascii="Times New Roman" w:hAnsi="Times New Roman" w:cs="Times New Roman"/>
                <w:sz w:val="24"/>
                <w:szCs w:val="24"/>
              </w:rPr>
            </w:pPr>
          </w:p>
        </w:tc>
      </w:tr>
      <w:tr w:rsidR="00764498" w:rsidTr="00C34C22">
        <w:tc>
          <w:tcPr>
            <w:tcW w:w="69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8.</w:t>
            </w:r>
          </w:p>
        </w:tc>
        <w:tc>
          <w:tcPr>
            <w:tcW w:w="216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 xml:space="preserve">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 Center</w:t>
            </w:r>
          </w:p>
        </w:tc>
        <w:tc>
          <w:tcPr>
            <w:tcW w:w="2626"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3205 North Oak Street</w:t>
            </w:r>
          </w:p>
        </w:tc>
        <w:tc>
          <w:tcPr>
            <w:tcW w:w="1977"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 xml:space="preserve">Samantha </w:t>
            </w:r>
            <w:proofErr w:type="spellStart"/>
            <w:r>
              <w:rPr>
                <w:rFonts w:ascii="Times New Roman" w:hAnsi="Times New Roman" w:cs="Times New Roman"/>
                <w:sz w:val="24"/>
                <w:szCs w:val="24"/>
              </w:rPr>
              <w:t>Vititoe</w:t>
            </w:r>
            <w:proofErr w:type="spellEnd"/>
          </w:p>
        </w:tc>
        <w:tc>
          <w:tcPr>
            <w:tcW w:w="1620"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843-918-2277</w:t>
            </w:r>
          </w:p>
        </w:tc>
        <w:tc>
          <w:tcPr>
            <w:tcW w:w="985" w:type="dxa"/>
          </w:tcPr>
          <w:p w:rsidR="00764498" w:rsidRDefault="00764498" w:rsidP="00F3119B">
            <w:pPr>
              <w:rPr>
                <w:rFonts w:ascii="Times New Roman" w:hAnsi="Times New Roman" w:cs="Times New Roman"/>
                <w:sz w:val="24"/>
                <w:szCs w:val="24"/>
              </w:rPr>
            </w:pPr>
          </w:p>
        </w:tc>
      </w:tr>
      <w:tr w:rsidR="00764498" w:rsidTr="00C34C22">
        <w:tc>
          <w:tcPr>
            <w:tcW w:w="69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9.</w:t>
            </w:r>
          </w:p>
        </w:tc>
        <w:tc>
          <w:tcPr>
            <w:tcW w:w="216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 xml:space="preserve">Law Enforcement </w:t>
            </w:r>
            <w:proofErr w:type="spellStart"/>
            <w:r>
              <w:rPr>
                <w:rFonts w:ascii="Times New Roman" w:hAnsi="Times New Roman" w:cs="Times New Roman"/>
                <w:sz w:val="24"/>
                <w:szCs w:val="24"/>
              </w:rPr>
              <w:t>Ctr</w:t>
            </w:r>
            <w:proofErr w:type="spellEnd"/>
          </w:p>
        </w:tc>
        <w:tc>
          <w:tcPr>
            <w:tcW w:w="2626"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1101 North Oak Street</w:t>
            </w:r>
          </w:p>
        </w:tc>
        <w:tc>
          <w:tcPr>
            <w:tcW w:w="1977"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Susan Haring</w:t>
            </w:r>
          </w:p>
        </w:tc>
        <w:tc>
          <w:tcPr>
            <w:tcW w:w="1620" w:type="dxa"/>
          </w:tcPr>
          <w:p w:rsidR="00764498" w:rsidRDefault="00764498" w:rsidP="00F3119B">
            <w:pPr>
              <w:rPr>
                <w:rFonts w:ascii="Times New Roman" w:hAnsi="Times New Roman" w:cs="Times New Roman"/>
                <w:sz w:val="24"/>
                <w:szCs w:val="24"/>
              </w:rPr>
            </w:pPr>
          </w:p>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843-918-1304</w:t>
            </w:r>
          </w:p>
        </w:tc>
        <w:tc>
          <w:tcPr>
            <w:tcW w:w="985" w:type="dxa"/>
          </w:tcPr>
          <w:p w:rsidR="00764498" w:rsidRDefault="00764498" w:rsidP="00F3119B">
            <w:pPr>
              <w:rPr>
                <w:rFonts w:ascii="Times New Roman" w:hAnsi="Times New Roman" w:cs="Times New Roman"/>
                <w:sz w:val="24"/>
                <w:szCs w:val="24"/>
              </w:rPr>
            </w:pPr>
          </w:p>
        </w:tc>
      </w:tr>
      <w:tr w:rsidR="00764498" w:rsidTr="00C34C22">
        <w:tc>
          <w:tcPr>
            <w:tcW w:w="696" w:type="dxa"/>
          </w:tcPr>
          <w:p w:rsidR="00764498" w:rsidRDefault="00764498" w:rsidP="00F3119B">
            <w:pPr>
              <w:rPr>
                <w:rFonts w:ascii="Times New Roman" w:hAnsi="Times New Roman" w:cs="Times New Roman"/>
                <w:sz w:val="24"/>
                <w:szCs w:val="24"/>
              </w:rPr>
            </w:pPr>
            <w:r>
              <w:rPr>
                <w:rFonts w:ascii="Times New Roman" w:hAnsi="Times New Roman" w:cs="Times New Roman"/>
                <w:sz w:val="24"/>
                <w:szCs w:val="24"/>
              </w:rPr>
              <w:t>10.</w:t>
            </w:r>
          </w:p>
        </w:tc>
        <w:tc>
          <w:tcPr>
            <w:tcW w:w="2166" w:type="dxa"/>
          </w:tcPr>
          <w:p w:rsidR="00764498" w:rsidRDefault="00E45C75" w:rsidP="00F3119B">
            <w:pPr>
              <w:rPr>
                <w:rFonts w:ascii="Times New Roman" w:hAnsi="Times New Roman" w:cs="Times New Roman"/>
                <w:sz w:val="24"/>
                <w:szCs w:val="24"/>
              </w:rPr>
            </w:pPr>
            <w:r>
              <w:rPr>
                <w:rFonts w:ascii="Times New Roman" w:hAnsi="Times New Roman" w:cs="Times New Roman"/>
                <w:sz w:val="24"/>
                <w:szCs w:val="24"/>
              </w:rPr>
              <w:t>Municipal Court</w:t>
            </w:r>
          </w:p>
        </w:tc>
        <w:tc>
          <w:tcPr>
            <w:tcW w:w="2626" w:type="dxa"/>
          </w:tcPr>
          <w:p w:rsidR="00764498" w:rsidRDefault="00C34C22" w:rsidP="00F3119B">
            <w:pPr>
              <w:rPr>
                <w:rFonts w:ascii="Times New Roman" w:hAnsi="Times New Roman" w:cs="Times New Roman"/>
                <w:sz w:val="24"/>
                <w:szCs w:val="24"/>
              </w:rPr>
            </w:pPr>
            <w:r>
              <w:rPr>
                <w:rFonts w:ascii="Times New Roman" w:hAnsi="Times New Roman" w:cs="Times New Roman"/>
                <w:sz w:val="24"/>
                <w:szCs w:val="24"/>
              </w:rPr>
              <w:t>1101 North Oak Street</w:t>
            </w:r>
          </w:p>
        </w:tc>
        <w:tc>
          <w:tcPr>
            <w:tcW w:w="1977" w:type="dxa"/>
          </w:tcPr>
          <w:p w:rsidR="00764498" w:rsidRDefault="00140B77" w:rsidP="00F3119B">
            <w:pPr>
              <w:rPr>
                <w:rFonts w:ascii="Times New Roman" w:hAnsi="Times New Roman" w:cs="Times New Roman"/>
                <w:sz w:val="24"/>
                <w:szCs w:val="24"/>
              </w:rPr>
            </w:pPr>
            <w:r>
              <w:rPr>
                <w:rFonts w:ascii="Times New Roman" w:hAnsi="Times New Roman" w:cs="Times New Roman"/>
                <w:sz w:val="24"/>
                <w:szCs w:val="24"/>
              </w:rPr>
              <w:t>Susan Haring</w:t>
            </w:r>
          </w:p>
        </w:tc>
        <w:tc>
          <w:tcPr>
            <w:tcW w:w="1620" w:type="dxa"/>
          </w:tcPr>
          <w:p w:rsidR="00764498" w:rsidRDefault="00C34C22" w:rsidP="00140B77">
            <w:pPr>
              <w:rPr>
                <w:rFonts w:ascii="Times New Roman" w:hAnsi="Times New Roman" w:cs="Times New Roman"/>
                <w:sz w:val="24"/>
                <w:szCs w:val="24"/>
              </w:rPr>
            </w:pPr>
            <w:r>
              <w:rPr>
                <w:rFonts w:ascii="Times New Roman" w:hAnsi="Times New Roman" w:cs="Times New Roman"/>
                <w:sz w:val="24"/>
                <w:szCs w:val="24"/>
              </w:rPr>
              <w:t>843-918-</w:t>
            </w:r>
            <w:r w:rsidR="00140B77">
              <w:rPr>
                <w:rFonts w:ascii="Times New Roman" w:hAnsi="Times New Roman" w:cs="Times New Roman"/>
                <w:sz w:val="24"/>
                <w:szCs w:val="24"/>
              </w:rPr>
              <w:t>1304</w:t>
            </w:r>
          </w:p>
        </w:tc>
        <w:tc>
          <w:tcPr>
            <w:tcW w:w="985" w:type="dxa"/>
          </w:tcPr>
          <w:p w:rsidR="00764498" w:rsidRDefault="00764498" w:rsidP="00F3119B">
            <w:pPr>
              <w:rPr>
                <w:rFonts w:ascii="Times New Roman" w:hAnsi="Times New Roman" w:cs="Times New Roman"/>
                <w:sz w:val="24"/>
                <w:szCs w:val="24"/>
              </w:rPr>
            </w:pPr>
          </w:p>
        </w:tc>
      </w:tr>
      <w:tr w:rsidR="00C34C22" w:rsidTr="00C34C22">
        <w:tc>
          <w:tcPr>
            <w:tcW w:w="696" w:type="dxa"/>
          </w:tcPr>
          <w:p w:rsidR="00C34C22" w:rsidRDefault="00C34C22" w:rsidP="00F3119B">
            <w:pPr>
              <w:rPr>
                <w:rFonts w:ascii="Times New Roman" w:hAnsi="Times New Roman" w:cs="Times New Roman"/>
                <w:sz w:val="24"/>
                <w:szCs w:val="24"/>
              </w:rPr>
            </w:pPr>
            <w:r>
              <w:rPr>
                <w:rFonts w:ascii="Times New Roman" w:hAnsi="Times New Roman" w:cs="Times New Roman"/>
                <w:sz w:val="24"/>
                <w:szCs w:val="24"/>
              </w:rPr>
              <w:t>11.</w:t>
            </w:r>
          </w:p>
        </w:tc>
        <w:tc>
          <w:tcPr>
            <w:tcW w:w="2166" w:type="dxa"/>
          </w:tcPr>
          <w:p w:rsidR="00C34C22" w:rsidRDefault="00C34C22" w:rsidP="00F3119B">
            <w:pPr>
              <w:rPr>
                <w:rFonts w:ascii="Times New Roman" w:hAnsi="Times New Roman" w:cs="Times New Roman"/>
                <w:sz w:val="24"/>
                <w:szCs w:val="24"/>
              </w:rPr>
            </w:pPr>
            <w:r>
              <w:rPr>
                <w:rFonts w:ascii="Times New Roman" w:hAnsi="Times New Roman" w:cs="Times New Roman"/>
                <w:sz w:val="24"/>
                <w:szCs w:val="24"/>
              </w:rPr>
              <w:t>Victims Advocate</w:t>
            </w:r>
          </w:p>
        </w:tc>
        <w:tc>
          <w:tcPr>
            <w:tcW w:w="2626" w:type="dxa"/>
          </w:tcPr>
          <w:p w:rsidR="00C34C22" w:rsidRDefault="00C34C22" w:rsidP="00F3119B">
            <w:pPr>
              <w:rPr>
                <w:rFonts w:ascii="Times New Roman" w:hAnsi="Times New Roman" w:cs="Times New Roman"/>
                <w:sz w:val="24"/>
                <w:szCs w:val="24"/>
              </w:rPr>
            </w:pPr>
            <w:r>
              <w:rPr>
                <w:rFonts w:ascii="Times New Roman" w:hAnsi="Times New Roman" w:cs="Times New Roman"/>
                <w:sz w:val="24"/>
                <w:szCs w:val="24"/>
              </w:rPr>
              <w:t>1101 North Oak Street</w:t>
            </w:r>
          </w:p>
        </w:tc>
        <w:tc>
          <w:tcPr>
            <w:tcW w:w="1977" w:type="dxa"/>
          </w:tcPr>
          <w:p w:rsidR="00C34C22" w:rsidRDefault="00140B77" w:rsidP="00F3119B">
            <w:pPr>
              <w:rPr>
                <w:rFonts w:ascii="Times New Roman" w:hAnsi="Times New Roman" w:cs="Times New Roman"/>
                <w:sz w:val="24"/>
                <w:szCs w:val="24"/>
              </w:rPr>
            </w:pPr>
            <w:r>
              <w:rPr>
                <w:rFonts w:ascii="Times New Roman" w:hAnsi="Times New Roman" w:cs="Times New Roman"/>
                <w:sz w:val="24"/>
                <w:szCs w:val="24"/>
              </w:rPr>
              <w:t>Susan Haring</w:t>
            </w:r>
          </w:p>
        </w:tc>
        <w:tc>
          <w:tcPr>
            <w:tcW w:w="1620" w:type="dxa"/>
          </w:tcPr>
          <w:p w:rsidR="00C34C22" w:rsidRDefault="00C34C22" w:rsidP="00140B77">
            <w:pPr>
              <w:rPr>
                <w:rFonts w:ascii="Times New Roman" w:hAnsi="Times New Roman" w:cs="Times New Roman"/>
                <w:sz w:val="24"/>
                <w:szCs w:val="24"/>
              </w:rPr>
            </w:pPr>
            <w:r>
              <w:rPr>
                <w:rFonts w:ascii="Times New Roman" w:hAnsi="Times New Roman" w:cs="Times New Roman"/>
                <w:sz w:val="24"/>
                <w:szCs w:val="24"/>
              </w:rPr>
              <w:t>843-918-</w:t>
            </w:r>
            <w:r w:rsidR="00140B77">
              <w:rPr>
                <w:rFonts w:ascii="Times New Roman" w:hAnsi="Times New Roman" w:cs="Times New Roman"/>
                <w:sz w:val="24"/>
                <w:szCs w:val="24"/>
              </w:rPr>
              <w:t>1304</w:t>
            </w:r>
          </w:p>
        </w:tc>
        <w:tc>
          <w:tcPr>
            <w:tcW w:w="985" w:type="dxa"/>
          </w:tcPr>
          <w:p w:rsidR="00C34C22" w:rsidRDefault="00C34C22" w:rsidP="00F3119B">
            <w:pPr>
              <w:rPr>
                <w:rFonts w:ascii="Times New Roman" w:hAnsi="Times New Roman" w:cs="Times New Roman"/>
                <w:sz w:val="24"/>
                <w:szCs w:val="24"/>
              </w:rPr>
            </w:pPr>
          </w:p>
        </w:tc>
      </w:tr>
      <w:tr w:rsidR="00C34C22" w:rsidTr="00C34C22">
        <w:tc>
          <w:tcPr>
            <w:tcW w:w="696" w:type="dxa"/>
          </w:tcPr>
          <w:p w:rsidR="00C34C22" w:rsidRDefault="00C34C22" w:rsidP="00F3119B">
            <w:pPr>
              <w:rPr>
                <w:rFonts w:ascii="Times New Roman" w:hAnsi="Times New Roman" w:cs="Times New Roman"/>
                <w:sz w:val="24"/>
                <w:szCs w:val="24"/>
              </w:rPr>
            </w:pPr>
            <w:r>
              <w:rPr>
                <w:rFonts w:ascii="Times New Roman" w:hAnsi="Times New Roman" w:cs="Times New Roman"/>
                <w:sz w:val="24"/>
                <w:szCs w:val="24"/>
              </w:rPr>
              <w:t>12.</w:t>
            </w:r>
          </w:p>
        </w:tc>
        <w:tc>
          <w:tcPr>
            <w:tcW w:w="2166" w:type="dxa"/>
          </w:tcPr>
          <w:p w:rsidR="00C34C22" w:rsidRDefault="00C34C22" w:rsidP="00F3119B">
            <w:pPr>
              <w:rPr>
                <w:rFonts w:ascii="Times New Roman" w:hAnsi="Times New Roman" w:cs="Times New Roman"/>
                <w:sz w:val="24"/>
                <w:szCs w:val="24"/>
              </w:rPr>
            </w:pPr>
            <w:r>
              <w:rPr>
                <w:rFonts w:ascii="Times New Roman" w:hAnsi="Times New Roman" w:cs="Times New Roman"/>
                <w:sz w:val="24"/>
                <w:szCs w:val="24"/>
              </w:rPr>
              <w:t>Police Sub/Station #4</w:t>
            </w:r>
          </w:p>
        </w:tc>
        <w:tc>
          <w:tcPr>
            <w:tcW w:w="2626" w:type="dxa"/>
          </w:tcPr>
          <w:p w:rsidR="00C34C22" w:rsidRDefault="00C34C22" w:rsidP="00F3119B">
            <w:pPr>
              <w:rPr>
                <w:rFonts w:ascii="Times New Roman" w:hAnsi="Times New Roman" w:cs="Times New Roman"/>
                <w:sz w:val="24"/>
                <w:szCs w:val="24"/>
              </w:rPr>
            </w:pPr>
          </w:p>
          <w:p w:rsidR="00C34C22" w:rsidRDefault="00C34C22" w:rsidP="00F3119B">
            <w:pPr>
              <w:rPr>
                <w:rFonts w:ascii="Times New Roman" w:hAnsi="Times New Roman" w:cs="Times New Roman"/>
                <w:sz w:val="24"/>
                <w:szCs w:val="24"/>
              </w:rPr>
            </w:pPr>
            <w:r>
              <w:rPr>
                <w:rFonts w:ascii="Times New Roman" w:hAnsi="Times New Roman" w:cs="Times New Roman"/>
                <w:sz w:val="24"/>
                <w:szCs w:val="24"/>
              </w:rPr>
              <w:t>1170 Howard Ave</w:t>
            </w:r>
          </w:p>
        </w:tc>
        <w:tc>
          <w:tcPr>
            <w:tcW w:w="1977" w:type="dxa"/>
          </w:tcPr>
          <w:p w:rsidR="00C34C22" w:rsidRDefault="00C34C22" w:rsidP="00F3119B">
            <w:pPr>
              <w:rPr>
                <w:rFonts w:ascii="Times New Roman" w:hAnsi="Times New Roman" w:cs="Times New Roman"/>
                <w:sz w:val="24"/>
                <w:szCs w:val="24"/>
              </w:rPr>
            </w:pPr>
          </w:p>
          <w:p w:rsidR="00C34C22" w:rsidRDefault="00140B77" w:rsidP="00F3119B">
            <w:pPr>
              <w:rPr>
                <w:rFonts w:ascii="Times New Roman" w:hAnsi="Times New Roman" w:cs="Times New Roman"/>
                <w:sz w:val="24"/>
                <w:szCs w:val="24"/>
              </w:rPr>
            </w:pPr>
            <w:r>
              <w:rPr>
                <w:rFonts w:ascii="Times New Roman" w:hAnsi="Times New Roman" w:cs="Times New Roman"/>
                <w:sz w:val="24"/>
                <w:szCs w:val="24"/>
              </w:rPr>
              <w:t>Susan Haring</w:t>
            </w:r>
          </w:p>
        </w:tc>
        <w:tc>
          <w:tcPr>
            <w:tcW w:w="1620" w:type="dxa"/>
          </w:tcPr>
          <w:p w:rsidR="00C34C22" w:rsidRDefault="00C34C22" w:rsidP="00F3119B">
            <w:pPr>
              <w:rPr>
                <w:rFonts w:ascii="Times New Roman" w:hAnsi="Times New Roman" w:cs="Times New Roman"/>
                <w:sz w:val="24"/>
                <w:szCs w:val="24"/>
              </w:rPr>
            </w:pPr>
          </w:p>
          <w:p w:rsidR="00140B77" w:rsidRDefault="00140B77" w:rsidP="00140B77">
            <w:pPr>
              <w:rPr>
                <w:rFonts w:ascii="Times New Roman" w:hAnsi="Times New Roman" w:cs="Times New Roman"/>
                <w:sz w:val="24"/>
                <w:szCs w:val="24"/>
              </w:rPr>
            </w:pPr>
            <w:r>
              <w:rPr>
                <w:rFonts w:ascii="Times New Roman" w:hAnsi="Times New Roman" w:cs="Times New Roman"/>
                <w:sz w:val="24"/>
                <w:szCs w:val="24"/>
              </w:rPr>
              <w:t>843-918-1304</w:t>
            </w:r>
          </w:p>
        </w:tc>
        <w:tc>
          <w:tcPr>
            <w:tcW w:w="985" w:type="dxa"/>
          </w:tcPr>
          <w:p w:rsidR="00C34C22" w:rsidRDefault="00C34C22" w:rsidP="00F3119B">
            <w:pPr>
              <w:rPr>
                <w:rFonts w:ascii="Times New Roman" w:hAnsi="Times New Roman" w:cs="Times New Roman"/>
                <w:sz w:val="24"/>
                <w:szCs w:val="24"/>
              </w:rPr>
            </w:pPr>
          </w:p>
        </w:tc>
      </w:tr>
      <w:tr w:rsidR="00140B77" w:rsidTr="00C34C22">
        <w:tc>
          <w:tcPr>
            <w:tcW w:w="696" w:type="dxa"/>
          </w:tcPr>
          <w:p w:rsidR="00140B77" w:rsidRDefault="00140B77" w:rsidP="00F3119B">
            <w:pPr>
              <w:rPr>
                <w:rFonts w:ascii="Times New Roman" w:hAnsi="Times New Roman" w:cs="Times New Roman"/>
                <w:sz w:val="24"/>
                <w:szCs w:val="24"/>
              </w:rPr>
            </w:pPr>
            <w:r>
              <w:rPr>
                <w:rFonts w:ascii="Times New Roman" w:hAnsi="Times New Roman" w:cs="Times New Roman"/>
                <w:sz w:val="24"/>
                <w:szCs w:val="24"/>
              </w:rPr>
              <w:t>13.</w:t>
            </w:r>
          </w:p>
        </w:tc>
        <w:tc>
          <w:tcPr>
            <w:tcW w:w="2166" w:type="dxa"/>
          </w:tcPr>
          <w:p w:rsidR="00140B77" w:rsidRDefault="00140B77" w:rsidP="00F3119B">
            <w:pPr>
              <w:rPr>
                <w:rFonts w:ascii="Times New Roman" w:hAnsi="Times New Roman" w:cs="Times New Roman"/>
                <w:sz w:val="24"/>
                <w:szCs w:val="24"/>
              </w:rPr>
            </w:pPr>
            <w:r>
              <w:rPr>
                <w:rFonts w:ascii="Times New Roman" w:hAnsi="Times New Roman" w:cs="Times New Roman"/>
                <w:sz w:val="24"/>
                <w:szCs w:val="24"/>
              </w:rPr>
              <w:t>Special Ops Building</w:t>
            </w:r>
          </w:p>
        </w:tc>
        <w:tc>
          <w:tcPr>
            <w:tcW w:w="2626" w:type="dxa"/>
          </w:tcPr>
          <w:p w:rsidR="00140B77" w:rsidRDefault="00140B77" w:rsidP="00F3119B">
            <w:pPr>
              <w:rPr>
                <w:rFonts w:ascii="Times New Roman" w:hAnsi="Times New Roman" w:cs="Times New Roman"/>
                <w:sz w:val="24"/>
                <w:szCs w:val="24"/>
              </w:rPr>
            </w:pPr>
          </w:p>
          <w:p w:rsidR="00140B77" w:rsidRDefault="00140B77" w:rsidP="00F3119B">
            <w:pPr>
              <w:rPr>
                <w:rFonts w:ascii="Times New Roman" w:hAnsi="Times New Roman" w:cs="Times New Roman"/>
                <w:sz w:val="24"/>
                <w:szCs w:val="24"/>
              </w:rPr>
            </w:pPr>
            <w:r>
              <w:rPr>
                <w:rFonts w:ascii="Times New Roman" w:hAnsi="Times New Roman" w:cs="Times New Roman"/>
                <w:sz w:val="24"/>
                <w:szCs w:val="24"/>
              </w:rPr>
              <w:t>3340 Mustang Ave.</w:t>
            </w:r>
          </w:p>
        </w:tc>
        <w:tc>
          <w:tcPr>
            <w:tcW w:w="1977" w:type="dxa"/>
          </w:tcPr>
          <w:p w:rsidR="00140B77" w:rsidRDefault="00140B77" w:rsidP="00F3119B">
            <w:pPr>
              <w:rPr>
                <w:rFonts w:ascii="Times New Roman" w:hAnsi="Times New Roman" w:cs="Times New Roman"/>
                <w:sz w:val="24"/>
                <w:szCs w:val="24"/>
              </w:rPr>
            </w:pPr>
          </w:p>
          <w:p w:rsidR="00140B77" w:rsidRDefault="009E514B" w:rsidP="00F3119B">
            <w:pPr>
              <w:rPr>
                <w:rFonts w:ascii="Times New Roman" w:hAnsi="Times New Roman" w:cs="Times New Roman"/>
                <w:sz w:val="24"/>
                <w:szCs w:val="24"/>
              </w:rPr>
            </w:pPr>
            <w:r>
              <w:rPr>
                <w:rFonts w:ascii="Times New Roman" w:hAnsi="Times New Roman" w:cs="Times New Roman"/>
                <w:sz w:val="24"/>
                <w:szCs w:val="24"/>
              </w:rPr>
              <w:t>Susan Haring</w:t>
            </w:r>
          </w:p>
        </w:tc>
        <w:tc>
          <w:tcPr>
            <w:tcW w:w="1620" w:type="dxa"/>
          </w:tcPr>
          <w:p w:rsidR="00140B77" w:rsidRDefault="00140B77"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843-918-1304</w:t>
            </w:r>
          </w:p>
        </w:tc>
        <w:tc>
          <w:tcPr>
            <w:tcW w:w="985" w:type="dxa"/>
          </w:tcPr>
          <w:p w:rsidR="00140B77" w:rsidRDefault="00140B77" w:rsidP="00F3119B">
            <w:pPr>
              <w:rPr>
                <w:rFonts w:ascii="Times New Roman" w:hAnsi="Times New Roman" w:cs="Times New Roman"/>
                <w:sz w:val="24"/>
                <w:szCs w:val="24"/>
              </w:rPr>
            </w:pPr>
          </w:p>
        </w:tc>
      </w:tr>
      <w:tr w:rsidR="009E514B" w:rsidTr="00C34C22">
        <w:tc>
          <w:tcPr>
            <w:tcW w:w="696"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14.</w:t>
            </w:r>
          </w:p>
        </w:tc>
        <w:tc>
          <w:tcPr>
            <w:tcW w:w="2166"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General Robert Reed Rec Center</w:t>
            </w:r>
          </w:p>
        </w:tc>
        <w:tc>
          <w:tcPr>
            <w:tcW w:w="2626" w:type="dxa"/>
          </w:tcPr>
          <w:p w:rsidR="009E514B" w:rsidRDefault="009E514B"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 xml:space="preserve">800 </w:t>
            </w:r>
            <w:proofErr w:type="spellStart"/>
            <w:r>
              <w:rPr>
                <w:rFonts w:ascii="Times New Roman" w:hAnsi="Times New Roman" w:cs="Times New Roman"/>
                <w:sz w:val="24"/>
                <w:szCs w:val="24"/>
              </w:rPr>
              <w:t>Gabreski</w:t>
            </w:r>
            <w:proofErr w:type="spellEnd"/>
            <w:r>
              <w:rPr>
                <w:rFonts w:ascii="Times New Roman" w:hAnsi="Times New Roman" w:cs="Times New Roman"/>
                <w:sz w:val="24"/>
                <w:szCs w:val="24"/>
              </w:rPr>
              <w:t xml:space="preserve"> Lane</w:t>
            </w:r>
          </w:p>
        </w:tc>
        <w:tc>
          <w:tcPr>
            <w:tcW w:w="1977" w:type="dxa"/>
          </w:tcPr>
          <w:p w:rsidR="009E514B" w:rsidRDefault="009E514B"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Gleaton</w:t>
            </w:r>
            <w:proofErr w:type="spellEnd"/>
          </w:p>
        </w:tc>
        <w:tc>
          <w:tcPr>
            <w:tcW w:w="1620" w:type="dxa"/>
          </w:tcPr>
          <w:p w:rsidR="009E514B" w:rsidRDefault="009E514B"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843-918-2382</w:t>
            </w:r>
          </w:p>
        </w:tc>
        <w:tc>
          <w:tcPr>
            <w:tcW w:w="985" w:type="dxa"/>
          </w:tcPr>
          <w:p w:rsidR="009E514B" w:rsidRDefault="009E514B" w:rsidP="00F3119B">
            <w:pPr>
              <w:rPr>
                <w:rFonts w:ascii="Times New Roman" w:hAnsi="Times New Roman" w:cs="Times New Roman"/>
                <w:sz w:val="24"/>
                <w:szCs w:val="24"/>
              </w:rPr>
            </w:pPr>
          </w:p>
        </w:tc>
      </w:tr>
      <w:tr w:rsidR="009E514B" w:rsidTr="00C34C22">
        <w:tc>
          <w:tcPr>
            <w:tcW w:w="696"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15.</w:t>
            </w:r>
          </w:p>
        </w:tc>
        <w:tc>
          <w:tcPr>
            <w:tcW w:w="2166"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Tennis Center</w:t>
            </w:r>
          </w:p>
        </w:tc>
        <w:tc>
          <w:tcPr>
            <w:tcW w:w="2626"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3302 Robert Grissom Pkwy</w:t>
            </w:r>
          </w:p>
        </w:tc>
        <w:tc>
          <w:tcPr>
            <w:tcW w:w="1977" w:type="dxa"/>
          </w:tcPr>
          <w:p w:rsidR="009E514B" w:rsidRDefault="009E514B"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Graham Howe</w:t>
            </w:r>
          </w:p>
        </w:tc>
        <w:tc>
          <w:tcPr>
            <w:tcW w:w="1620" w:type="dxa"/>
          </w:tcPr>
          <w:p w:rsidR="009E514B" w:rsidRDefault="009E514B"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843-918-2440</w:t>
            </w:r>
          </w:p>
        </w:tc>
        <w:tc>
          <w:tcPr>
            <w:tcW w:w="985" w:type="dxa"/>
          </w:tcPr>
          <w:p w:rsidR="009E514B" w:rsidRDefault="009E514B" w:rsidP="00F3119B">
            <w:pPr>
              <w:rPr>
                <w:rFonts w:ascii="Times New Roman" w:hAnsi="Times New Roman" w:cs="Times New Roman"/>
                <w:sz w:val="24"/>
                <w:szCs w:val="24"/>
              </w:rPr>
            </w:pPr>
          </w:p>
        </w:tc>
      </w:tr>
      <w:tr w:rsidR="009E514B" w:rsidTr="00C34C22">
        <w:tc>
          <w:tcPr>
            <w:tcW w:w="696"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16.</w:t>
            </w:r>
          </w:p>
        </w:tc>
        <w:tc>
          <w:tcPr>
            <w:tcW w:w="2166"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Train Depot</w:t>
            </w:r>
          </w:p>
        </w:tc>
        <w:tc>
          <w:tcPr>
            <w:tcW w:w="2626" w:type="dxa"/>
          </w:tcPr>
          <w:p w:rsidR="009E514B" w:rsidRDefault="009E514B" w:rsidP="009E514B">
            <w:pPr>
              <w:rPr>
                <w:rFonts w:ascii="Times New Roman" w:hAnsi="Times New Roman" w:cs="Times New Roman"/>
                <w:sz w:val="24"/>
                <w:szCs w:val="24"/>
              </w:rPr>
            </w:pPr>
            <w:r>
              <w:rPr>
                <w:rFonts w:ascii="Times New Roman" w:hAnsi="Times New Roman" w:cs="Times New Roman"/>
                <w:sz w:val="24"/>
                <w:szCs w:val="24"/>
              </w:rPr>
              <w:t>851 Broadway Street</w:t>
            </w:r>
          </w:p>
        </w:tc>
        <w:tc>
          <w:tcPr>
            <w:tcW w:w="1977"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Blake Goss</w:t>
            </w:r>
          </w:p>
        </w:tc>
        <w:tc>
          <w:tcPr>
            <w:tcW w:w="1620"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843-918-4906</w:t>
            </w:r>
          </w:p>
        </w:tc>
        <w:tc>
          <w:tcPr>
            <w:tcW w:w="985" w:type="dxa"/>
          </w:tcPr>
          <w:p w:rsidR="009E514B" w:rsidRDefault="009E514B" w:rsidP="00F3119B">
            <w:pPr>
              <w:rPr>
                <w:rFonts w:ascii="Times New Roman" w:hAnsi="Times New Roman" w:cs="Times New Roman"/>
                <w:sz w:val="24"/>
                <w:szCs w:val="24"/>
              </w:rPr>
            </w:pPr>
          </w:p>
        </w:tc>
      </w:tr>
      <w:tr w:rsidR="009E514B" w:rsidTr="00C34C22">
        <w:tc>
          <w:tcPr>
            <w:tcW w:w="696" w:type="dxa"/>
          </w:tcPr>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17.</w:t>
            </w:r>
          </w:p>
        </w:tc>
        <w:tc>
          <w:tcPr>
            <w:tcW w:w="2166" w:type="dxa"/>
          </w:tcPr>
          <w:p w:rsidR="009E514B" w:rsidRDefault="009E514B"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proofErr w:type="spellStart"/>
            <w:r>
              <w:rPr>
                <w:rFonts w:ascii="Times New Roman" w:hAnsi="Times New Roman" w:cs="Times New Roman"/>
                <w:sz w:val="24"/>
                <w:szCs w:val="24"/>
              </w:rPr>
              <w:t>Capitol</w:t>
            </w:r>
            <w:proofErr w:type="spellEnd"/>
            <w:r>
              <w:rPr>
                <w:rFonts w:ascii="Times New Roman" w:hAnsi="Times New Roman" w:cs="Times New Roman"/>
                <w:sz w:val="24"/>
                <w:szCs w:val="24"/>
              </w:rPr>
              <w:t xml:space="preserve"> Projects</w:t>
            </w:r>
          </w:p>
        </w:tc>
        <w:tc>
          <w:tcPr>
            <w:tcW w:w="2626" w:type="dxa"/>
          </w:tcPr>
          <w:p w:rsidR="009E514B" w:rsidRDefault="009E514B" w:rsidP="009E514B">
            <w:pPr>
              <w:rPr>
                <w:rFonts w:ascii="Times New Roman" w:hAnsi="Times New Roman" w:cs="Times New Roman"/>
                <w:sz w:val="24"/>
                <w:szCs w:val="24"/>
              </w:rPr>
            </w:pPr>
          </w:p>
          <w:p w:rsidR="009E514B" w:rsidRDefault="009E514B" w:rsidP="009E514B">
            <w:pPr>
              <w:rPr>
                <w:rFonts w:ascii="Times New Roman" w:hAnsi="Times New Roman" w:cs="Times New Roman"/>
                <w:sz w:val="24"/>
                <w:szCs w:val="24"/>
              </w:rPr>
            </w:pPr>
            <w:r>
              <w:rPr>
                <w:rFonts w:ascii="Times New Roman" w:hAnsi="Times New Roman" w:cs="Times New Roman"/>
                <w:sz w:val="24"/>
                <w:szCs w:val="24"/>
              </w:rPr>
              <w:t>520 13</w:t>
            </w:r>
            <w:r w:rsidRPr="009E514B">
              <w:rPr>
                <w:rFonts w:ascii="Times New Roman" w:hAnsi="Times New Roman" w:cs="Times New Roman"/>
                <w:sz w:val="24"/>
                <w:szCs w:val="24"/>
                <w:vertAlign w:val="superscript"/>
              </w:rPr>
              <w:t>th</w:t>
            </w:r>
            <w:r>
              <w:rPr>
                <w:rFonts w:ascii="Times New Roman" w:hAnsi="Times New Roman" w:cs="Times New Roman"/>
                <w:sz w:val="24"/>
                <w:szCs w:val="24"/>
              </w:rPr>
              <w:t xml:space="preserve"> Ave South</w:t>
            </w:r>
          </w:p>
        </w:tc>
        <w:tc>
          <w:tcPr>
            <w:tcW w:w="1977" w:type="dxa"/>
          </w:tcPr>
          <w:p w:rsidR="009E514B" w:rsidRDefault="009E514B"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Debi Stratton</w:t>
            </w:r>
          </w:p>
        </w:tc>
        <w:tc>
          <w:tcPr>
            <w:tcW w:w="1620" w:type="dxa"/>
          </w:tcPr>
          <w:p w:rsidR="009E514B" w:rsidRDefault="009E514B" w:rsidP="00F3119B">
            <w:pPr>
              <w:rPr>
                <w:rFonts w:ascii="Times New Roman" w:hAnsi="Times New Roman" w:cs="Times New Roman"/>
                <w:sz w:val="24"/>
                <w:szCs w:val="24"/>
              </w:rPr>
            </w:pPr>
          </w:p>
          <w:p w:rsidR="009E514B" w:rsidRDefault="009E514B" w:rsidP="00F3119B">
            <w:pPr>
              <w:rPr>
                <w:rFonts w:ascii="Times New Roman" w:hAnsi="Times New Roman" w:cs="Times New Roman"/>
                <w:sz w:val="24"/>
                <w:szCs w:val="24"/>
              </w:rPr>
            </w:pPr>
            <w:r>
              <w:rPr>
                <w:rFonts w:ascii="Times New Roman" w:hAnsi="Times New Roman" w:cs="Times New Roman"/>
                <w:sz w:val="24"/>
                <w:szCs w:val="24"/>
              </w:rPr>
              <w:t>843-918-2352</w:t>
            </w:r>
          </w:p>
        </w:tc>
        <w:tc>
          <w:tcPr>
            <w:tcW w:w="985" w:type="dxa"/>
          </w:tcPr>
          <w:p w:rsidR="009E514B" w:rsidRDefault="009E514B" w:rsidP="00F3119B">
            <w:pPr>
              <w:rPr>
                <w:rFonts w:ascii="Times New Roman" w:hAnsi="Times New Roman" w:cs="Times New Roman"/>
                <w:sz w:val="24"/>
                <w:szCs w:val="24"/>
              </w:rPr>
            </w:pPr>
          </w:p>
        </w:tc>
      </w:tr>
    </w:tbl>
    <w:p w:rsidR="00B82FDB" w:rsidRDefault="00B82FDB" w:rsidP="00F3119B">
      <w:pPr>
        <w:spacing w:after="0" w:line="240" w:lineRule="auto"/>
        <w:rPr>
          <w:rFonts w:ascii="Times New Roman" w:hAnsi="Times New Roman" w:cs="Times New Roman"/>
          <w:sz w:val="24"/>
          <w:szCs w:val="24"/>
        </w:rPr>
      </w:pPr>
    </w:p>
    <w:p w:rsidR="00B82FDB" w:rsidRDefault="00B82FDB" w:rsidP="00F3119B">
      <w:pPr>
        <w:spacing w:after="0" w:line="240" w:lineRule="auto"/>
        <w:rPr>
          <w:rFonts w:ascii="Times New Roman" w:hAnsi="Times New Roman" w:cs="Times New Roman"/>
          <w:sz w:val="24"/>
          <w:szCs w:val="24"/>
        </w:rPr>
      </w:pPr>
    </w:p>
    <w:p w:rsidR="00F3119B"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8D77C2" w:rsidRDefault="008D77C2"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bookmarkStart w:id="2" w:name="_GoBack"/>
      <w:bookmarkEnd w:id="2"/>
      <w:r w:rsidRPr="00C74F3B">
        <w:rPr>
          <w:rFonts w:ascii="Times New Roman" w:hAnsi="Times New Roman" w:cs="Times New Roman"/>
          <w:b/>
          <w:bCs/>
          <w:sz w:val="24"/>
          <w:szCs w:val="24"/>
        </w:rPr>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w:t>
      </w:r>
      <w:r w:rsidR="00E27643">
        <w:rPr>
          <w:rFonts w:ascii="Times New Roman" w:hAnsi="Times New Roman" w:cs="Times New Roman"/>
          <w:b/>
          <w:bCs/>
          <w:sz w:val="24"/>
          <w:szCs w:val="24"/>
        </w:rPr>
        <w:t>1</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B000</w:t>
      </w:r>
      <w:r w:rsidR="008D77C2">
        <w:rPr>
          <w:rFonts w:ascii="Times New Roman" w:hAnsi="Times New Roman" w:cs="Times New Roman"/>
          <w:b/>
          <w:bCs/>
          <w:sz w:val="24"/>
          <w:szCs w:val="24"/>
        </w:rPr>
        <w:t>7</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DB" w:rsidRDefault="00B82FDB" w:rsidP="009A101C">
      <w:pPr>
        <w:spacing w:after="0" w:line="240" w:lineRule="auto"/>
      </w:pPr>
      <w:r>
        <w:separator/>
      </w:r>
    </w:p>
  </w:endnote>
  <w:endnote w:type="continuationSeparator" w:id="0">
    <w:p w:rsidR="00B82FDB" w:rsidRDefault="00B82FD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FDB" w:rsidRDefault="00B82FDB">
    <w:pPr>
      <w:pStyle w:val="Footer"/>
    </w:pPr>
    <w:r>
      <w:t xml:space="preserve">21-B0007 Window Cleaning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B82FDB" w:rsidRDefault="00B82FDB">
        <w:pPr>
          <w:pStyle w:val="Footer"/>
          <w:jc w:val="center"/>
        </w:pPr>
        <w:r>
          <w:fldChar w:fldCharType="begin"/>
        </w:r>
        <w:r>
          <w:instrText xml:space="preserve"> PAGE   \* MERGEFORMAT </w:instrText>
        </w:r>
        <w:r>
          <w:fldChar w:fldCharType="separate"/>
        </w:r>
        <w:r w:rsidR="008B02AA">
          <w:rPr>
            <w:noProof/>
          </w:rPr>
          <w:t>30</w:t>
        </w:r>
        <w:r>
          <w:rPr>
            <w:noProof/>
          </w:rPr>
          <w:fldChar w:fldCharType="end"/>
        </w:r>
      </w:p>
    </w:sdtContent>
  </w:sdt>
  <w:p w:rsidR="00B82FDB" w:rsidRDefault="00B82FDB">
    <w:pPr>
      <w:pStyle w:val="Footer"/>
    </w:pPr>
    <w:r>
      <w:t xml:space="preserve">21-B0007 Window Cleaning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DB" w:rsidRDefault="00B82FDB" w:rsidP="009A101C">
      <w:pPr>
        <w:spacing w:after="0" w:line="240" w:lineRule="auto"/>
      </w:pPr>
      <w:r>
        <w:separator/>
      </w:r>
    </w:p>
  </w:footnote>
  <w:footnote w:type="continuationSeparator" w:id="0">
    <w:p w:rsidR="00B82FDB" w:rsidRDefault="00B82FD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10B0"/>
    <w:multiLevelType w:val="hybridMultilevel"/>
    <w:tmpl w:val="BC1E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54C3B4D"/>
    <w:multiLevelType w:val="hybridMultilevel"/>
    <w:tmpl w:val="6D56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F80"/>
    <w:multiLevelType w:val="hybridMultilevel"/>
    <w:tmpl w:val="31840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9F7374"/>
    <w:multiLevelType w:val="hybridMultilevel"/>
    <w:tmpl w:val="0F5E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986208"/>
    <w:multiLevelType w:val="hybridMultilevel"/>
    <w:tmpl w:val="11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E7A52AC"/>
    <w:multiLevelType w:val="hybridMultilevel"/>
    <w:tmpl w:val="A5428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356B69"/>
    <w:multiLevelType w:val="hybridMultilevel"/>
    <w:tmpl w:val="B942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7B0FD1"/>
    <w:multiLevelType w:val="hybridMultilevel"/>
    <w:tmpl w:val="D97E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27F1005F"/>
    <w:multiLevelType w:val="hybridMultilevel"/>
    <w:tmpl w:val="CD98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546C7"/>
    <w:multiLevelType w:val="hybridMultilevel"/>
    <w:tmpl w:val="B7DC2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8" w15:restartNumberingAfterBreak="0">
    <w:nsid w:val="31CD40F4"/>
    <w:multiLevelType w:val="hybridMultilevel"/>
    <w:tmpl w:val="49128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F35288"/>
    <w:multiLevelType w:val="hybridMultilevel"/>
    <w:tmpl w:val="ED4C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446BEE"/>
    <w:multiLevelType w:val="hybridMultilevel"/>
    <w:tmpl w:val="A76E9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4568CF"/>
    <w:multiLevelType w:val="hybridMultilevel"/>
    <w:tmpl w:val="BB901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43820F4F"/>
    <w:multiLevelType w:val="hybridMultilevel"/>
    <w:tmpl w:val="D824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A6626"/>
    <w:multiLevelType w:val="hybridMultilevel"/>
    <w:tmpl w:val="3B4AD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7C93E97"/>
    <w:multiLevelType w:val="hybridMultilevel"/>
    <w:tmpl w:val="B0426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F2F7BDD"/>
    <w:multiLevelType w:val="hybridMultilevel"/>
    <w:tmpl w:val="37F6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782912"/>
    <w:multiLevelType w:val="hybridMultilevel"/>
    <w:tmpl w:val="99F4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D64FA"/>
    <w:multiLevelType w:val="hybridMultilevel"/>
    <w:tmpl w:val="4B62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177F74"/>
    <w:multiLevelType w:val="hybridMultilevel"/>
    <w:tmpl w:val="B64CF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F305428"/>
    <w:multiLevelType w:val="hybridMultilevel"/>
    <w:tmpl w:val="9AB8E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F3F061C"/>
    <w:multiLevelType w:val="hybridMultilevel"/>
    <w:tmpl w:val="323A5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5BF7A45"/>
    <w:multiLevelType w:val="hybridMultilevel"/>
    <w:tmpl w:val="F55EA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D894966"/>
    <w:multiLevelType w:val="hybridMultilevel"/>
    <w:tmpl w:val="1D0C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36"/>
  </w:num>
  <w:num w:numId="15">
    <w:abstractNumId w:val="23"/>
  </w:num>
  <w:num w:numId="16">
    <w:abstractNumId w:val="35"/>
  </w:num>
  <w:num w:numId="17">
    <w:abstractNumId w:val="40"/>
  </w:num>
  <w:num w:numId="18">
    <w:abstractNumId w:val="3"/>
  </w:num>
  <w:num w:numId="19">
    <w:abstractNumId w:val="22"/>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lvlOverride w:ilvl="0">
      <w:startOverride w:val="1"/>
    </w:lvlOverride>
  </w:num>
  <w:num w:numId="24">
    <w:abstractNumId w:val="34"/>
  </w:num>
  <w:num w:numId="25">
    <w:abstractNumId w:val="1"/>
  </w:num>
  <w:num w:numId="26">
    <w:abstractNumId w:val="10"/>
  </w:num>
  <w:num w:numId="27">
    <w:abstractNumId w:val="21"/>
  </w:num>
  <w:num w:numId="28">
    <w:abstractNumId w:val="13"/>
  </w:num>
  <w:num w:numId="29">
    <w:abstractNumId w:val="18"/>
  </w:num>
  <w:num w:numId="30">
    <w:abstractNumId w:val="2"/>
  </w:num>
  <w:num w:numId="31">
    <w:abstractNumId w:val="7"/>
  </w:num>
  <w:num w:numId="32">
    <w:abstractNumId w:val="5"/>
  </w:num>
  <w:num w:numId="33">
    <w:abstractNumId w:val="30"/>
  </w:num>
  <w:num w:numId="34">
    <w:abstractNumId w:val="39"/>
  </w:num>
  <w:num w:numId="35">
    <w:abstractNumId w:val="32"/>
  </w:num>
  <w:num w:numId="36">
    <w:abstractNumId w:val="29"/>
  </w:num>
  <w:num w:numId="37">
    <w:abstractNumId w:val="25"/>
  </w:num>
  <w:num w:numId="38">
    <w:abstractNumId w:val="19"/>
  </w:num>
  <w:num w:numId="39">
    <w:abstractNumId w:val="9"/>
  </w:num>
  <w:num w:numId="40">
    <w:abstractNumId w:val="26"/>
  </w:num>
  <w:num w:numId="41">
    <w:abstractNumId w:val="20"/>
  </w:num>
  <w:num w:numId="42">
    <w:abstractNumId w:val="16"/>
  </w:num>
  <w:num w:numId="43">
    <w:abstractNumId w:val="38"/>
  </w:num>
  <w:num w:numId="44">
    <w:abstractNumId w:val="11"/>
  </w:num>
  <w:num w:numId="45">
    <w:abstractNumId w:val="41"/>
  </w:num>
  <w:num w:numId="46">
    <w:abstractNumId w:val="33"/>
  </w:num>
  <w:num w:numId="47">
    <w:abstractNumId w:val="6"/>
  </w:num>
  <w:num w:numId="48">
    <w:abstractNumId w:val="4"/>
  </w:num>
  <w:num w:numId="49">
    <w:abstractNumId w:val="24"/>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26E1"/>
    <w:rsid w:val="000233ED"/>
    <w:rsid w:val="00045AA5"/>
    <w:rsid w:val="00057B77"/>
    <w:rsid w:val="000A1D48"/>
    <w:rsid w:val="000A225A"/>
    <w:rsid w:val="000A5EF4"/>
    <w:rsid w:val="000B23DF"/>
    <w:rsid w:val="000D220B"/>
    <w:rsid w:val="000E281F"/>
    <w:rsid w:val="00140B77"/>
    <w:rsid w:val="00145258"/>
    <w:rsid w:val="00146AB7"/>
    <w:rsid w:val="00162D10"/>
    <w:rsid w:val="00166AE1"/>
    <w:rsid w:val="00183531"/>
    <w:rsid w:val="00191641"/>
    <w:rsid w:val="001A43FC"/>
    <w:rsid w:val="001D16FB"/>
    <w:rsid w:val="001D1812"/>
    <w:rsid w:val="001D5257"/>
    <w:rsid w:val="00265799"/>
    <w:rsid w:val="00286AA3"/>
    <w:rsid w:val="002C1754"/>
    <w:rsid w:val="002F0739"/>
    <w:rsid w:val="00342840"/>
    <w:rsid w:val="003477E5"/>
    <w:rsid w:val="003628D1"/>
    <w:rsid w:val="00376F4A"/>
    <w:rsid w:val="00387E76"/>
    <w:rsid w:val="00393297"/>
    <w:rsid w:val="003962F6"/>
    <w:rsid w:val="003C1493"/>
    <w:rsid w:val="003D0AE1"/>
    <w:rsid w:val="003D579C"/>
    <w:rsid w:val="003D5EC8"/>
    <w:rsid w:val="003E64DA"/>
    <w:rsid w:val="004135F1"/>
    <w:rsid w:val="0041743C"/>
    <w:rsid w:val="004616BD"/>
    <w:rsid w:val="004826ED"/>
    <w:rsid w:val="004C4C83"/>
    <w:rsid w:val="004D37E5"/>
    <w:rsid w:val="004F17DF"/>
    <w:rsid w:val="004F20CA"/>
    <w:rsid w:val="004F49B9"/>
    <w:rsid w:val="00510989"/>
    <w:rsid w:val="00513B1E"/>
    <w:rsid w:val="00515247"/>
    <w:rsid w:val="005435B5"/>
    <w:rsid w:val="00544091"/>
    <w:rsid w:val="00570766"/>
    <w:rsid w:val="005834E3"/>
    <w:rsid w:val="0058526A"/>
    <w:rsid w:val="0059535E"/>
    <w:rsid w:val="005A3794"/>
    <w:rsid w:val="005A5FB6"/>
    <w:rsid w:val="005B1093"/>
    <w:rsid w:val="005C2C55"/>
    <w:rsid w:val="005F2E61"/>
    <w:rsid w:val="005F518F"/>
    <w:rsid w:val="00612AD0"/>
    <w:rsid w:val="006244D3"/>
    <w:rsid w:val="00626855"/>
    <w:rsid w:val="0063140F"/>
    <w:rsid w:val="00646A56"/>
    <w:rsid w:val="00656CB7"/>
    <w:rsid w:val="00692D8A"/>
    <w:rsid w:val="006A36D8"/>
    <w:rsid w:val="006D582C"/>
    <w:rsid w:val="00733975"/>
    <w:rsid w:val="00734A67"/>
    <w:rsid w:val="007475F8"/>
    <w:rsid w:val="00764498"/>
    <w:rsid w:val="00772A2F"/>
    <w:rsid w:val="007A10E5"/>
    <w:rsid w:val="007A45F9"/>
    <w:rsid w:val="007B0769"/>
    <w:rsid w:val="007B0D91"/>
    <w:rsid w:val="007C0EEE"/>
    <w:rsid w:val="007C351D"/>
    <w:rsid w:val="007E1A0E"/>
    <w:rsid w:val="007E2D59"/>
    <w:rsid w:val="00820BF6"/>
    <w:rsid w:val="00833AAF"/>
    <w:rsid w:val="008548A9"/>
    <w:rsid w:val="008817CC"/>
    <w:rsid w:val="00890F5B"/>
    <w:rsid w:val="008B02AA"/>
    <w:rsid w:val="008D5360"/>
    <w:rsid w:val="008D77C2"/>
    <w:rsid w:val="008E0360"/>
    <w:rsid w:val="008E2648"/>
    <w:rsid w:val="008F244B"/>
    <w:rsid w:val="00901DC7"/>
    <w:rsid w:val="00932078"/>
    <w:rsid w:val="00955790"/>
    <w:rsid w:val="00961C06"/>
    <w:rsid w:val="009634FB"/>
    <w:rsid w:val="00981F4E"/>
    <w:rsid w:val="00994FBE"/>
    <w:rsid w:val="0099669C"/>
    <w:rsid w:val="009A101C"/>
    <w:rsid w:val="009E514B"/>
    <w:rsid w:val="009F3571"/>
    <w:rsid w:val="009F653B"/>
    <w:rsid w:val="00A33FF1"/>
    <w:rsid w:val="00A411BB"/>
    <w:rsid w:val="00A44807"/>
    <w:rsid w:val="00A60667"/>
    <w:rsid w:val="00A61F37"/>
    <w:rsid w:val="00A65E5F"/>
    <w:rsid w:val="00A85FDD"/>
    <w:rsid w:val="00A905EA"/>
    <w:rsid w:val="00AD722D"/>
    <w:rsid w:val="00B06AC2"/>
    <w:rsid w:val="00B334D7"/>
    <w:rsid w:val="00B36FA7"/>
    <w:rsid w:val="00B412D0"/>
    <w:rsid w:val="00B45A29"/>
    <w:rsid w:val="00B578F2"/>
    <w:rsid w:val="00B67414"/>
    <w:rsid w:val="00B728A0"/>
    <w:rsid w:val="00B7340E"/>
    <w:rsid w:val="00B82FDB"/>
    <w:rsid w:val="00B85811"/>
    <w:rsid w:val="00B974AF"/>
    <w:rsid w:val="00BB0A49"/>
    <w:rsid w:val="00BB2E40"/>
    <w:rsid w:val="00BC3778"/>
    <w:rsid w:val="00BC6AA8"/>
    <w:rsid w:val="00BE54E9"/>
    <w:rsid w:val="00BF135D"/>
    <w:rsid w:val="00BF1A09"/>
    <w:rsid w:val="00C24A3F"/>
    <w:rsid w:val="00C260BA"/>
    <w:rsid w:val="00C30A45"/>
    <w:rsid w:val="00C34C22"/>
    <w:rsid w:val="00C37A9D"/>
    <w:rsid w:val="00C47133"/>
    <w:rsid w:val="00C61D6A"/>
    <w:rsid w:val="00CC2593"/>
    <w:rsid w:val="00CC731A"/>
    <w:rsid w:val="00CF0583"/>
    <w:rsid w:val="00D1464B"/>
    <w:rsid w:val="00D46062"/>
    <w:rsid w:val="00D56520"/>
    <w:rsid w:val="00D56E22"/>
    <w:rsid w:val="00D82521"/>
    <w:rsid w:val="00E00A0A"/>
    <w:rsid w:val="00E20502"/>
    <w:rsid w:val="00E20A3D"/>
    <w:rsid w:val="00E27643"/>
    <w:rsid w:val="00E31C50"/>
    <w:rsid w:val="00E45031"/>
    <w:rsid w:val="00E45C75"/>
    <w:rsid w:val="00E53831"/>
    <w:rsid w:val="00E932D9"/>
    <w:rsid w:val="00EA31D6"/>
    <w:rsid w:val="00EC3870"/>
    <w:rsid w:val="00EE01BA"/>
    <w:rsid w:val="00F11E05"/>
    <w:rsid w:val="00F2462D"/>
    <w:rsid w:val="00F258EF"/>
    <w:rsid w:val="00F3016A"/>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13C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paragraph" w:customStyle="1" w:styleId="AllCaps">
    <w:name w:val="All Caps"/>
    <w:basedOn w:val="NoSpacing"/>
    <w:qFormat/>
    <w:rsid w:val="005834E3"/>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00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3EB0-1A32-4509-8631-CD9AAAC4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35</Pages>
  <Words>11731</Words>
  <Characters>66871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29</cp:revision>
  <cp:lastPrinted>2020-08-14T12:13:00Z</cp:lastPrinted>
  <dcterms:created xsi:type="dcterms:W3CDTF">2020-08-13T13:25:00Z</dcterms:created>
  <dcterms:modified xsi:type="dcterms:W3CDTF">2020-08-14T13:36:00Z</dcterms:modified>
</cp:coreProperties>
</file>