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B6599" w14:textId="77777777" w:rsidR="00C02F6D" w:rsidRDefault="00C02F6D" w:rsidP="00C02F6D">
      <w:pPr>
        <w:pStyle w:val="BodyText"/>
        <w:spacing w:before="1"/>
        <w:rPr>
          <w:b/>
          <w:sz w:val="16"/>
        </w:rPr>
      </w:pPr>
      <w:bookmarkStart w:id="0" w:name="_GoBack"/>
      <w:bookmarkEnd w:id="0"/>
    </w:p>
    <w:p w14:paraId="56E59651" w14:textId="77777777" w:rsidR="00C02F6D" w:rsidRDefault="00C02F6D" w:rsidP="00C02F6D"/>
    <w:tbl>
      <w:tblPr>
        <w:tblpPr w:leftFromText="180" w:rightFromText="180" w:tblpX="-720" w:tblpY="-290"/>
        <w:tblW w:w="10872" w:type="dxa"/>
        <w:tblLayout w:type="fixed"/>
        <w:tblLook w:val="0000" w:firstRow="0" w:lastRow="0" w:firstColumn="0" w:lastColumn="0" w:noHBand="0" w:noVBand="0"/>
      </w:tblPr>
      <w:tblGrid>
        <w:gridCol w:w="1908"/>
        <w:gridCol w:w="8964"/>
      </w:tblGrid>
      <w:tr w:rsidR="00C02F6D" w:rsidRPr="00412D0B" w14:paraId="3271E345" w14:textId="77777777" w:rsidTr="008945DA">
        <w:tc>
          <w:tcPr>
            <w:tcW w:w="1908" w:type="dxa"/>
          </w:tcPr>
          <w:p w14:paraId="40C48575" w14:textId="77777777" w:rsidR="00C02F6D" w:rsidRPr="00412D0B" w:rsidRDefault="00C02F6D" w:rsidP="008945DA">
            <w:pPr>
              <w:widowControl/>
              <w:autoSpaceDE/>
              <w:autoSpaceDN/>
              <w:jc w:val="right"/>
              <w:rPr>
                <w:sz w:val="24"/>
                <w:szCs w:val="24"/>
              </w:rPr>
            </w:pPr>
            <w:r w:rsidRPr="00412D0B">
              <w:rPr>
                <w:noProof/>
                <w:sz w:val="24"/>
                <w:szCs w:val="24"/>
              </w:rPr>
              <w:drawing>
                <wp:inline distT="0" distB="0" distL="0" distR="0" wp14:anchorId="29C23BD1" wp14:editId="1B7D8F14">
                  <wp:extent cx="1085850" cy="10001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00125"/>
                          </a:xfrm>
                          <a:prstGeom prst="rect">
                            <a:avLst/>
                          </a:prstGeom>
                          <a:noFill/>
                          <a:ln>
                            <a:noFill/>
                          </a:ln>
                        </pic:spPr>
                      </pic:pic>
                    </a:graphicData>
                  </a:graphic>
                </wp:inline>
              </w:drawing>
            </w:r>
          </w:p>
        </w:tc>
        <w:tc>
          <w:tcPr>
            <w:tcW w:w="8964" w:type="dxa"/>
          </w:tcPr>
          <w:p w14:paraId="4E409FC9" w14:textId="77777777" w:rsidR="00C02F6D" w:rsidRPr="00412D0B" w:rsidRDefault="00C02F6D" w:rsidP="008945DA">
            <w:pPr>
              <w:widowControl/>
              <w:autoSpaceDE/>
              <w:autoSpaceDN/>
              <w:jc w:val="center"/>
              <w:rPr>
                <w:sz w:val="24"/>
                <w:szCs w:val="24"/>
              </w:rPr>
            </w:pPr>
          </w:p>
          <w:p w14:paraId="203ECA66" w14:textId="77777777" w:rsidR="00C02F6D" w:rsidRPr="00412D0B" w:rsidRDefault="00C02F6D" w:rsidP="008945DA">
            <w:pPr>
              <w:widowControl/>
              <w:autoSpaceDE/>
              <w:autoSpaceDN/>
              <w:ind w:left="-940" w:right="-127"/>
              <w:jc w:val="center"/>
              <w:rPr>
                <w:sz w:val="24"/>
                <w:szCs w:val="20"/>
              </w:rPr>
            </w:pPr>
            <w:r w:rsidRPr="00412D0B">
              <w:rPr>
                <w:b/>
                <w:sz w:val="24"/>
                <w:szCs w:val="20"/>
              </w:rPr>
              <w:t>State of New Mexico</w:t>
            </w:r>
          </w:p>
          <w:p w14:paraId="23E75F82" w14:textId="77777777" w:rsidR="00C02F6D" w:rsidRPr="00412D0B" w:rsidRDefault="00C02F6D" w:rsidP="008945DA">
            <w:pPr>
              <w:widowControl/>
              <w:autoSpaceDE/>
              <w:autoSpaceDN/>
              <w:ind w:left="-940" w:right="-127"/>
              <w:jc w:val="center"/>
              <w:rPr>
                <w:b/>
                <w:sz w:val="24"/>
                <w:szCs w:val="20"/>
              </w:rPr>
            </w:pPr>
            <w:r w:rsidRPr="00412D0B">
              <w:rPr>
                <w:b/>
                <w:sz w:val="24"/>
                <w:szCs w:val="20"/>
              </w:rPr>
              <w:t>General Services Department</w:t>
            </w:r>
          </w:p>
          <w:p w14:paraId="7E47B765" w14:textId="77777777" w:rsidR="00C02F6D" w:rsidRPr="00412D0B" w:rsidRDefault="00C02F6D" w:rsidP="008945DA">
            <w:pPr>
              <w:widowControl/>
              <w:autoSpaceDE/>
              <w:autoSpaceDN/>
              <w:ind w:left="-940" w:right="-127"/>
              <w:jc w:val="center"/>
              <w:rPr>
                <w:b/>
                <w:sz w:val="24"/>
                <w:szCs w:val="20"/>
              </w:rPr>
            </w:pPr>
            <w:r w:rsidRPr="00412D0B">
              <w:rPr>
                <w:b/>
                <w:sz w:val="24"/>
                <w:szCs w:val="20"/>
              </w:rPr>
              <w:t>State Purchasing Division</w:t>
            </w:r>
          </w:p>
          <w:p w14:paraId="20538E3C" w14:textId="77777777" w:rsidR="00C02F6D" w:rsidRPr="00412D0B" w:rsidRDefault="00C02F6D" w:rsidP="008945DA">
            <w:pPr>
              <w:widowControl/>
              <w:autoSpaceDE/>
              <w:autoSpaceDN/>
              <w:ind w:left="-940" w:right="-127"/>
              <w:jc w:val="center"/>
              <w:rPr>
                <w:b/>
                <w:sz w:val="24"/>
                <w:szCs w:val="20"/>
              </w:rPr>
            </w:pPr>
          </w:p>
          <w:p w14:paraId="4084670B" w14:textId="77777777" w:rsidR="00C02F6D" w:rsidRPr="00412D0B" w:rsidRDefault="00C02F6D" w:rsidP="008945DA">
            <w:pPr>
              <w:widowControl/>
              <w:autoSpaceDE/>
              <w:autoSpaceDN/>
              <w:ind w:left="-940" w:right="-127"/>
              <w:jc w:val="center"/>
              <w:rPr>
                <w:b/>
                <w:sz w:val="32"/>
                <w:szCs w:val="32"/>
              </w:rPr>
            </w:pPr>
            <w:r w:rsidRPr="00412D0B">
              <w:rPr>
                <w:b/>
                <w:sz w:val="24"/>
                <w:szCs w:val="20"/>
              </w:rPr>
              <w:t>Agreement Cover Page</w:t>
            </w:r>
          </w:p>
        </w:tc>
      </w:tr>
    </w:tbl>
    <w:p w14:paraId="5628927A" w14:textId="77777777" w:rsidR="00C02F6D" w:rsidRPr="00412D0B" w:rsidRDefault="00C02F6D" w:rsidP="00C02F6D">
      <w:pPr>
        <w:widowControl/>
        <w:autoSpaceDE/>
        <w:autoSpaceDN/>
        <w:jc w:val="center"/>
        <w:rPr>
          <w:b/>
          <w:sz w:val="24"/>
          <w:szCs w:val="24"/>
        </w:rPr>
      </w:pPr>
    </w:p>
    <w:p w14:paraId="6D8825F0" w14:textId="77777777" w:rsidR="00C02F6D" w:rsidRPr="00412D0B" w:rsidRDefault="00C02F6D" w:rsidP="00C02F6D">
      <w:pPr>
        <w:widowControl/>
        <w:autoSpaceDE/>
        <w:autoSpaceDN/>
        <w:jc w:val="center"/>
        <w:rPr>
          <w:b/>
          <w:sz w:val="24"/>
          <w:szCs w:val="24"/>
        </w:rPr>
      </w:pPr>
      <w:r w:rsidRPr="00412D0B">
        <w:rPr>
          <w:b/>
          <w:sz w:val="24"/>
          <w:szCs w:val="24"/>
        </w:rPr>
        <w:t xml:space="preserve"> </w:t>
      </w:r>
    </w:p>
    <w:tbl>
      <w:tblPr>
        <w:tblW w:w="10818" w:type="dxa"/>
        <w:tblInd w:w="-810" w:type="dxa"/>
        <w:tblLayout w:type="fixed"/>
        <w:tblLook w:val="0000" w:firstRow="0" w:lastRow="0" w:firstColumn="0" w:lastColumn="0" w:noHBand="0" w:noVBand="0"/>
      </w:tblPr>
      <w:tblGrid>
        <w:gridCol w:w="5238"/>
        <w:gridCol w:w="522"/>
        <w:gridCol w:w="5058"/>
      </w:tblGrid>
      <w:tr w:rsidR="00C02F6D" w:rsidRPr="00412D0B" w14:paraId="146408AF" w14:textId="77777777" w:rsidTr="008945DA">
        <w:trPr>
          <w:trHeight w:val="1600"/>
        </w:trPr>
        <w:tc>
          <w:tcPr>
            <w:tcW w:w="5238" w:type="dxa"/>
          </w:tcPr>
          <w:p w14:paraId="1B245D4E" w14:textId="77777777" w:rsidR="00C02F6D" w:rsidRPr="00412D0B"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412D0B">
              <w:rPr>
                <w:b/>
              </w:rPr>
              <w:t>Awarded Vendor:</w:t>
            </w:r>
          </w:p>
          <w:p w14:paraId="5D1C2937" w14:textId="77777777" w:rsidR="00C02F6D" w:rsidRPr="00412D0B"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412D0B">
              <w:rPr>
                <w:b/>
              </w:rPr>
              <w:fldChar w:fldCharType="begin">
                <w:ffData>
                  <w:name w:val="Text10"/>
                  <w:enabled/>
                  <w:calcOnExit w:val="0"/>
                  <w:textInput/>
                </w:ffData>
              </w:fldChar>
            </w:r>
            <w:bookmarkStart w:id="1" w:name="Text10"/>
            <w:r w:rsidRPr="00412D0B">
              <w:rPr>
                <w:b/>
              </w:rPr>
              <w:instrText xml:space="preserve"> FORMTEXT </w:instrText>
            </w:r>
            <w:r w:rsidRPr="00412D0B">
              <w:rPr>
                <w:b/>
              </w:rPr>
            </w:r>
            <w:r w:rsidRPr="00412D0B">
              <w:rPr>
                <w:b/>
              </w:rPr>
              <w:fldChar w:fldCharType="separate"/>
            </w:r>
            <w:r w:rsidRPr="00412D0B">
              <w:rPr>
                <w:b/>
                <w:noProof/>
              </w:rPr>
              <w:t> </w:t>
            </w:r>
            <w:r w:rsidRPr="00412D0B">
              <w:rPr>
                <w:b/>
                <w:noProof/>
              </w:rPr>
              <w:t> </w:t>
            </w:r>
            <w:r w:rsidRPr="00412D0B">
              <w:rPr>
                <w:b/>
                <w:noProof/>
              </w:rPr>
              <w:t> </w:t>
            </w:r>
            <w:r w:rsidRPr="00412D0B">
              <w:rPr>
                <w:b/>
                <w:noProof/>
              </w:rPr>
              <w:t> </w:t>
            </w:r>
            <w:r w:rsidRPr="00412D0B">
              <w:rPr>
                <w:b/>
                <w:noProof/>
              </w:rPr>
              <w:t> </w:t>
            </w:r>
            <w:r w:rsidRPr="00412D0B">
              <w:rPr>
                <w:b/>
              </w:rPr>
              <w:fldChar w:fldCharType="end"/>
            </w:r>
            <w:bookmarkEnd w:id="1"/>
          </w:p>
          <w:p w14:paraId="1C65FF72" w14:textId="77777777" w:rsidR="00C02F6D" w:rsidRPr="00412D0B"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412D0B">
              <w:rPr>
                <w:b/>
              </w:rPr>
              <w:fldChar w:fldCharType="begin">
                <w:ffData>
                  <w:name w:val="Text11"/>
                  <w:enabled/>
                  <w:calcOnExit w:val="0"/>
                  <w:textInput/>
                </w:ffData>
              </w:fldChar>
            </w:r>
            <w:bookmarkStart w:id="2" w:name="Text11"/>
            <w:r w:rsidRPr="00412D0B">
              <w:rPr>
                <w:b/>
              </w:rPr>
              <w:instrText xml:space="preserve"> FORMTEXT </w:instrText>
            </w:r>
            <w:r w:rsidRPr="00412D0B">
              <w:rPr>
                <w:b/>
              </w:rPr>
            </w:r>
            <w:r w:rsidRPr="00412D0B">
              <w:rPr>
                <w:b/>
              </w:rPr>
              <w:fldChar w:fldCharType="separate"/>
            </w:r>
            <w:r w:rsidRPr="00412D0B">
              <w:rPr>
                <w:b/>
                <w:noProof/>
              </w:rPr>
              <w:t> </w:t>
            </w:r>
            <w:r w:rsidRPr="00412D0B">
              <w:rPr>
                <w:b/>
                <w:noProof/>
              </w:rPr>
              <w:t> </w:t>
            </w:r>
            <w:r w:rsidRPr="00412D0B">
              <w:rPr>
                <w:b/>
                <w:noProof/>
              </w:rPr>
              <w:t> </w:t>
            </w:r>
            <w:r w:rsidRPr="00412D0B">
              <w:rPr>
                <w:b/>
                <w:noProof/>
              </w:rPr>
              <w:t> </w:t>
            </w:r>
            <w:r w:rsidRPr="00412D0B">
              <w:rPr>
                <w:b/>
                <w:noProof/>
              </w:rPr>
              <w:t> </w:t>
            </w:r>
            <w:r w:rsidRPr="00412D0B">
              <w:rPr>
                <w:b/>
              </w:rPr>
              <w:fldChar w:fldCharType="end"/>
            </w:r>
            <w:bookmarkEnd w:id="2"/>
          </w:p>
          <w:p w14:paraId="10057170" w14:textId="77777777" w:rsidR="00C02F6D" w:rsidRPr="00412D0B"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412D0B">
              <w:rPr>
                <w:b/>
              </w:rPr>
              <w:fldChar w:fldCharType="begin">
                <w:ffData>
                  <w:name w:val="Text12"/>
                  <w:enabled/>
                  <w:calcOnExit w:val="0"/>
                  <w:textInput/>
                </w:ffData>
              </w:fldChar>
            </w:r>
            <w:bookmarkStart w:id="3" w:name="Text12"/>
            <w:r w:rsidRPr="00412D0B">
              <w:rPr>
                <w:b/>
              </w:rPr>
              <w:instrText xml:space="preserve"> FORMTEXT </w:instrText>
            </w:r>
            <w:r w:rsidRPr="00412D0B">
              <w:rPr>
                <w:b/>
              </w:rPr>
            </w:r>
            <w:r w:rsidRPr="00412D0B">
              <w:rPr>
                <w:b/>
              </w:rPr>
              <w:fldChar w:fldCharType="separate"/>
            </w:r>
            <w:r w:rsidRPr="00412D0B">
              <w:rPr>
                <w:b/>
                <w:noProof/>
              </w:rPr>
              <w:t> </w:t>
            </w:r>
            <w:r w:rsidRPr="00412D0B">
              <w:rPr>
                <w:b/>
                <w:noProof/>
              </w:rPr>
              <w:t> </w:t>
            </w:r>
            <w:r w:rsidRPr="00412D0B">
              <w:rPr>
                <w:b/>
                <w:noProof/>
              </w:rPr>
              <w:t> </w:t>
            </w:r>
            <w:r w:rsidRPr="00412D0B">
              <w:rPr>
                <w:b/>
                <w:noProof/>
              </w:rPr>
              <w:t> </w:t>
            </w:r>
            <w:r w:rsidRPr="00412D0B">
              <w:rPr>
                <w:b/>
                <w:noProof/>
              </w:rPr>
              <w:t> </w:t>
            </w:r>
            <w:r w:rsidRPr="00412D0B">
              <w:rPr>
                <w:b/>
              </w:rPr>
              <w:fldChar w:fldCharType="end"/>
            </w:r>
            <w:bookmarkEnd w:id="3"/>
          </w:p>
          <w:p w14:paraId="3BDD91EE" w14:textId="77777777" w:rsidR="00C02F6D" w:rsidRPr="00412D0B"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412D0B">
              <w:rPr>
                <w:b/>
              </w:rPr>
              <w:fldChar w:fldCharType="begin">
                <w:ffData>
                  <w:name w:val="Text13"/>
                  <w:enabled/>
                  <w:calcOnExit w:val="0"/>
                  <w:textInput/>
                </w:ffData>
              </w:fldChar>
            </w:r>
            <w:bookmarkStart w:id="4" w:name="Text13"/>
            <w:r w:rsidRPr="00412D0B">
              <w:rPr>
                <w:b/>
              </w:rPr>
              <w:instrText xml:space="preserve"> FORMTEXT </w:instrText>
            </w:r>
            <w:r w:rsidRPr="00412D0B">
              <w:rPr>
                <w:b/>
              </w:rPr>
            </w:r>
            <w:r w:rsidRPr="00412D0B">
              <w:rPr>
                <w:b/>
              </w:rPr>
              <w:fldChar w:fldCharType="separate"/>
            </w:r>
            <w:r w:rsidRPr="00412D0B">
              <w:rPr>
                <w:b/>
                <w:noProof/>
              </w:rPr>
              <w:t> </w:t>
            </w:r>
            <w:r w:rsidRPr="00412D0B">
              <w:rPr>
                <w:b/>
                <w:noProof/>
              </w:rPr>
              <w:t> </w:t>
            </w:r>
            <w:r w:rsidRPr="00412D0B">
              <w:rPr>
                <w:b/>
                <w:noProof/>
              </w:rPr>
              <w:t> </w:t>
            </w:r>
            <w:r w:rsidRPr="00412D0B">
              <w:rPr>
                <w:b/>
                <w:noProof/>
              </w:rPr>
              <w:t> </w:t>
            </w:r>
            <w:r w:rsidRPr="00412D0B">
              <w:rPr>
                <w:b/>
                <w:noProof/>
              </w:rPr>
              <w:t> </w:t>
            </w:r>
            <w:r w:rsidRPr="00412D0B">
              <w:rPr>
                <w:b/>
              </w:rPr>
              <w:fldChar w:fldCharType="end"/>
            </w:r>
            <w:bookmarkEnd w:id="4"/>
          </w:p>
          <w:p w14:paraId="3E3432CD" w14:textId="77777777" w:rsidR="00C02F6D" w:rsidRPr="00412D0B" w:rsidRDefault="00C02F6D" w:rsidP="008945DA">
            <w:pPr>
              <w:widowControl/>
              <w:pBdr>
                <w:top w:val="single" w:sz="6" w:space="1" w:color="auto"/>
                <w:left w:val="single" w:sz="6" w:space="1" w:color="auto"/>
                <w:bottom w:val="single" w:sz="6" w:space="1" w:color="auto"/>
                <w:right w:val="single" w:sz="6" w:space="1" w:color="auto"/>
              </w:pBdr>
              <w:autoSpaceDE/>
              <w:autoSpaceDN/>
            </w:pPr>
          </w:p>
          <w:p w14:paraId="738DA60E" w14:textId="77777777" w:rsidR="00C02F6D" w:rsidRPr="00412D0B" w:rsidRDefault="00C02F6D" w:rsidP="008945DA">
            <w:pPr>
              <w:widowControl/>
              <w:pBdr>
                <w:top w:val="single" w:sz="6" w:space="1" w:color="auto"/>
                <w:left w:val="single" w:sz="6" w:space="1" w:color="auto"/>
                <w:bottom w:val="single" w:sz="6" w:space="1" w:color="auto"/>
                <w:right w:val="single" w:sz="6" w:space="1" w:color="auto"/>
              </w:pBdr>
              <w:autoSpaceDE/>
              <w:autoSpaceDN/>
            </w:pPr>
            <w:r w:rsidRPr="00412D0B">
              <w:rPr>
                <w:b/>
              </w:rPr>
              <w:t xml:space="preserve">Email: </w:t>
            </w:r>
            <w:r w:rsidRPr="00412D0B">
              <w:t xml:space="preserve"> </w:t>
            </w:r>
            <w:r w:rsidRPr="00412D0B">
              <w:rPr>
                <w:b/>
                <w:u w:val="single"/>
              </w:rPr>
              <w:fldChar w:fldCharType="begin">
                <w:ffData>
                  <w:name w:val="Text15"/>
                  <w:enabled/>
                  <w:calcOnExit w:val="0"/>
                  <w:textInput/>
                </w:ffData>
              </w:fldChar>
            </w:r>
            <w:r w:rsidRPr="00412D0B">
              <w:rPr>
                <w:b/>
                <w:u w:val="single"/>
              </w:rPr>
              <w:instrText xml:space="preserve"> FORMTEXT </w:instrText>
            </w:r>
            <w:r w:rsidRPr="00412D0B">
              <w:rPr>
                <w:b/>
                <w:u w:val="single"/>
              </w:rPr>
            </w:r>
            <w:r w:rsidRPr="00412D0B">
              <w:rPr>
                <w:b/>
                <w:u w:val="single"/>
              </w:rPr>
              <w:fldChar w:fldCharType="separate"/>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u w:val="single"/>
              </w:rPr>
              <w:fldChar w:fldCharType="end"/>
            </w:r>
            <w:r w:rsidRPr="00412D0B">
              <w:t xml:space="preserve"> </w:t>
            </w:r>
          </w:p>
          <w:p w14:paraId="1C286126" w14:textId="77777777" w:rsidR="00C02F6D" w:rsidRPr="00412D0B"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412D0B">
              <w:rPr>
                <w:b/>
              </w:rPr>
              <w:t xml:space="preserve">Telephone No.:  </w:t>
            </w:r>
            <w:r w:rsidRPr="00412D0B">
              <w:rPr>
                <w:b/>
                <w:u w:val="single"/>
              </w:rPr>
              <w:fldChar w:fldCharType="begin">
                <w:ffData>
                  <w:name w:val="Text15"/>
                  <w:enabled/>
                  <w:calcOnExit w:val="0"/>
                  <w:textInput/>
                </w:ffData>
              </w:fldChar>
            </w:r>
            <w:bookmarkStart w:id="5" w:name="Text15"/>
            <w:r w:rsidRPr="00412D0B">
              <w:rPr>
                <w:b/>
                <w:u w:val="single"/>
              </w:rPr>
              <w:instrText xml:space="preserve"> FORMTEXT </w:instrText>
            </w:r>
            <w:r w:rsidRPr="00412D0B">
              <w:rPr>
                <w:b/>
                <w:u w:val="single"/>
              </w:rPr>
            </w:r>
            <w:r w:rsidRPr="00412D0B">
              <w:rPr>
                <w:b/>
                <w:u w:val="single"/>
              </w:rPr>
              <w:fldChar w:fldCharType="separate"/>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u w:val="single"/>
              </w:rPr>
              <w:fldChar w:fldCharType="end"/>
            </w:r>
            <w:bookmarkEnd w:id="5"/>
          </w:p>
        </w:tc>
        <w:tc>
          <w:tcPr>
            <w:tcW w:w="522" w:type="dxa"/>
            <w:tcBorders>
              <w:left w:val="nil"/>
            </w:tcBorders>
          </w:tcPr>
          <w:p w14:paraId="54239E3C" w14:textId="77777777" w:rsidR="00C02F6D" w:rsidRPr="00412D0B" w:rsidRDefault="00C02F6D" w:rsidP="008945DA">
            <w:pPr>
              <w:widowControl/>
              <w:autoSpaceDE/>
              <w:autoSpaceDN/>
              <w:rPr>
                <w:b/>
              </w:rPr>
            </w:pPr>
          </w:p>
        </w:tc>
        <w:tc>
          <w:tcPr>
            <w:tcW w:w="5058" w:type="dxa"/>
          </w:tcPr>
          <w:p w14:paraId="757A3CCF" w14:textId="77777777" w:rsidR="00C02F6D" w:rsidRPr="00412D0B" w:rsidRDefault="00C02F6D" w:rsidP="008945DA">
            <w:pPr>
              <w:widowControl/>
              <w:autoSpaceDE/>
              <w:autoSpaceDN/>
              <w:rPr>
                <w:b/>
              </w:rPr>
            </w:pPr>
            <w:r w:rsidRPr="00412D0B">
              <w:t>Agreement Number</w:t>
            </w:r>
            <w:r w:rsidRPr="00412D0B">
              <w:rPr>
                <w:b/>
              </w:rPr>
              <w:t xml:space="preserve">:  </w:t>
            </w:r>
            <w:r w:rsidRPr="00412D0B">
              <w:rPr>
                <w:b/>
                <w:u w:val="single"/>
              </w:rPr>
              <w:fldChar w:fldCharType="begin">
                <w:ffData>
                  <w:name w:val="Text17"/>
                  <w:enabled/>
                  <w:calcOnExit w:val="0"/>
                  <w:textInput/>
                </w:ffData>
              </w:fldChar>
            </w:r>
            <w:bookmarkStart w:id="6" w:name="Text17"/>
            <w:r w:rsidRPr="00412D0B">
              <w:rPr>
                <w:b/>
                <w:u w:val="single"/>
              </w:rPr>
              <w:instrText xml:space="preserve"> FORMTEXT </w:instrText>
            </w:r>
            <w:r w:rsidRPr="00412D0B">
              <w:rPr>
                <w:b/>
                <w:u w:val="single"/>
              </w:rPr>
            </w:r>
            <w:r w:rsidRPr="00412D0B">
              <w:rPr>
                <w:b/>
                <w:u w:val="single"/>
              </w:rPr>
              <w:fldChar w:fldCharType="separate"/>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u w:val="single"/>
              </w:rPr>
              <w:fldChar w:fldCharType="end"/>
            </w:r>
            <w:bookmarkEnd w:id="6"/>
          </w:p>
          <w:p w14:paraId="6D7BC94F" w14:textId="77777777" w:rsidR="00C02F6D" w:rsidRPr="00412D0B" w:rsidRDefault="00C02F6D" w:rsidP="008945DA">
            <w:pPr>
              <w:widowControl/>
              <w:autoSpaceDE/>
              <w:autoSpaceDN/>
              <w:rPr>
                <w:b/>
              </w:rPr>
            </w:pPr>
          </w:p>
          <w:p w14:paraId="40E6BC22" w14:textId="77777777" w:rsidR="00C02F6D" w:rsidRPr="00412D0B" w:rsidRDefault="00C02F6D" w:rsidP="008945DA">
            <w:pPr>
              <w:widowControl/>
              <w:autoSpaceDE/>
              <w:autoSpaceDN/>
              <w:rPr>
                <w:b/>
              </w:rPr>
            </w:pPr>
            <w:r w:rsidRPr="00412D0B">
              <w:t>Payment Terms</w:t>
            </w:r>
            <w:r w:rsidRPr="00412D0B">
              <w:rPr>
                <w:b/>
              </w:rPr>
              <w:t xml:space="preserve">:  </w:t>
            </w:r>
            <w:r w:rsidRPr="00412D0B">
              <w:rPr>
                <w:b/>
                <w:u w:val="single"/>
              </w:rPr>
              <w:t>Net 30</w:t>
            </w:r>
          </w:p>
          <w:p w14:paraId="6ECC357F" w14:textId="77777777" w:rsidR="00C02F6D" w:rsidRPr="00412D0B" w:rsidRDefault="00C02F6D" w:rsidP="008945DA">
            <w:pPr>
              <w:widowControl/>
              <w:autoSpaceDE/>
              <w:autoSpaceDN/>
              <w:rPr>
                <w:b/>
              </w:rPr>
            </w:pPr>
          </w:p>
          <w:p w14:paraId="2B2D3E7A" w14:textId="77777777" w:rsidR="00C02F6D" w:rsidRPr="00412D0B" w:rsidRDefault="00C02F6D" w:rsidP="008945DA">
            <w:pPr>
              <w:widowControl/>
              <w:autoSpaceDE/>
              <w:autoSpaceDN/>
              <w:rPr>
                <w:b/>
                <w:u w:val="single"/>
              </w:rPr>
            </w:pPr>
            <w:r w:rsidRPr="00412D0B">
              <w:t>F.O.B</w:t>
            </w:r>
            <w:r w:rsidRPr="00412D0B">
              <w:rPr>
                <w:b/>
              </w:rPr>
              <w:t xml:space="preserve">.:  </w:t>
            </w:r>
            <w:r w:rsidRPr="00412D0B">
              <w:rPr>
                <w:b/>
                <w:u w:val="single"/>
              </w:rPr>
              <w:t xml:space="preserve">Destination </w:t>
            </w:r>
          </w:p>
          <w:p w14:paraId="01C2932F" w14:textId="77777777" w:rsidR="00C02F6D" w:rsidRPr="00412D0B" w:rsidRDefault="00C02F6D" w:rsidP="008945DA">
            <w:pPr>
              <w:widowControl/>
              <w:autoSpaceDE/>
              <w:autoSpaceDN/>
              <w:rPr>
                <w:b/>
                <w:u w:val="single"/>
              </w:rPr>
            </w:pPr>
          </w:p>
          <w:p w14:paraId="209522C8" w14:textId="77777777" w:rsidR="00C02F6D" w:rsidRPr="00412D0B" w:rsidRDefault="00C02F6D" w:rsidP="008945DA">
            <w:pPr>
              <w:widowControl/>
              <w:autoSpaceDE/>
              <w:autoSpaceDN/>
              <w:rPr>
                <w:b/>
              </w:rPr>
            </w:pPr>
            <w:r w:rsidRPr="00412D0B">
              <w:t>Delivery</w:t>
            </w:r>
            <w:r w:rsidRPr="00412D0B">
              <w:rPr>
                <w:b/>
              </w:rPr>
              <w:t xml:space="preserve">:  </w:t>
            </w:r>
            <w:r w:rsidRPr="00412D0B">
              <w:rPr>
                <w:b/>
                <w:u w:val="single"/>
              </w:rPr>
              <w:fldChar w:fldCharType="begin">
                <w:ffData>
                  <w:name w:val="Text41"/>
                  <w:enabled/>
                  <w:calcOnExit w:val="0"/>
                  <w:textInput/>
                </w:ffData>
              </w:fldChar>
            </w:r>
            <w:bookmarkStart w:id="7" w:name="Text41"/>
            <w:r w:rsidRPr="00412D0B">
              <w:rPr>
                <w:b/>
                <w:u w:val="single"/>
              </w:rPr>
              <w:instrText xml:space="preserve"> FORMTEXT </w:instrText>
            </w:r>
            <w:r w:rsidRPr="00412D0B">
              <w:rPr>
                <w:b/>
                <w:u w:val="single"/>
              </w:rPr>
            </w:r>
            <w:r w:rsidRPr="00412D0B">
              <w:rPr>
                <w:b/>
                <w:u w:val="single"/>
              </w:rPr>
              <w:fldChar w:fldCharType="separate"/>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u w:val="single"/>
              </w:rPr>
              <w:fldChar w:fldCharType="end"/>
            </w:r>
            <w:bookmarkEnd w:id="7"/>
            <w:r w:rsidRPr="00412D0B">
              <w:rPr>
                <w:b/>
              </w:rPr>
              <w:t xml:space="preserve"> </w:t>
            </w:r>
          </w:p>
        </w:tc>
      </w:tr>
      <w:tr w:rsidR="00C02F6D" w:rsidRPr="00412D0B" w14:paraId="5F95C740" w14:textId="77777777" w:rsidTr="008945DA">
        <w:trPr>
          <w:trHeight w:val="220"/>
        </w:trPr>
        <w:tc>
          <w:tcPr>
            <w:tcW w:w="5238" w:type="dxa"/>
            <w:tcBorders>
              <w:bottom w:val="single" w:sz="4" w:space="0" w:color="auto"/>
            </w:tcBorders>
          </w:tcPr>
          <w:p w14:paraId="5CADEAA1" w14:textId="77777777" w:rsidR="00C02F6D" w:rsidRPr="00412D0B" w:rsidRDefault="00C02F6D" w:rsidP="008945DA">
            <w:pPr>
              <w:widowControl/>
              <w:autoSpaceDE/>
              <w:autoSpaceDN/>
              <w:rPr>
                <w:b/>
              </w:rPr>
            </w:pPr>
          </w:p>
        </w:tc>
        <w:tc>
          <w:tcPr>
            <w:tcW w:w="522" w:type="dxa"/>
            <w:tcBorders>
              <w:left w:val="nil"/>
            </w:tcBorders>
          </w:tcPr>
          <w:p w14:paraId="170F0027" w14:textId="77777777" w:rsidR="00C02F6D" w:rsidRPr="00412D0B" w:rsidRDefault="00C02F6D" w:rsidP="008945DA">
            <w:pPr>
              <w:widowControl/>
              <w:autoSpaceDE/>
              <w:autoSpaceDN/>
              <w:rPr>
                <w:b/>
              </w:rPr>
            </w:pPr>
          </w:p>
        </w:tc>
        <w:tc>
          <w:tcPr>
            <w:tcW w:w="5058" w:type="dxa"/>
          </w:tcPr>
          <w:p w14:paraId="35858D98" w14:textId="77777777" w:rsidR="00C02F6D" w:rsidRPr="00412D0B" w:rsidRDefault="00C02F6D" w:rsidP="008945DA">
            <w:pPr>
              <w:widowControl/>
              <w:autoSpaceDE/>
              <w:autoSpaceDN/>
              <w:rPr>
                <w:b/>
              </w:rPr>
            </w:pPr>
          </w:p>
        </w:tc>
      </w:tr>
      <w:tr w:rsidR="00C02F6D" w:rsidRPr="00412D0B" w14:paraId="376E9137" w14:textId="77777777" w:rsidTr="008945DA">
        <w:trPr>
          <w:trHeight w:val="1400"/>
        </w:trPr>
        <w:tc>
          <w:tcPr>
            <w:tcW w:w="5238" w:type="dxa"/>
            <w:tcBorders>
              <w:top w:val="single" w:sz="4" w:space="0" w:color="auto"/>
              <w:left w:val="single" w:sz="4" w:space="0" w:color="auto"/>
              <w:bottom w:val="single" w:sz="4" w:space="0" w:color="auto"/>
              <w:right w:val="single" w:sz="4" w:space="0" w:color="auto"/>
            </w:tcBorders>
          </w:tcPr>
          <w:p w14:paraId="1009C396" w14:textId="77777777" w:rsidR="00C02F6D" w:rsidRPr="00412D0B" w:rsidRDefault="00C02F6D" w:rsidP="008945DA">
            <w:pPr>
              <w:widowControl/>
              <w:autoSpaceDE/>
              <w:autoSpaceDN/>
              <w:rPr>
                <w:b/>
              </w:rPr>
            </w:pPr>
            <w:r w:rsidRPr="00412D0B">
              <w:rPr>
                <w:b/>
              </w:rPr>
              <w:t>Ship To:</w:t>
            </w:r>
          </w:p>
          <w:p w14:paraId="61A10318" w14:textId="77777777" w:rsidR="00C02F6D" w:rsidRPr="00412D0B" w:rsidRDefault="00C02F6D" w:rsidP="008945DA">
            <w:pPr>
              <w:widowControl/>
              <w:autoSpaceDE/>
              <w:autoSpaceDN/>
              <w:rPr>
                <w:b/>
              </w:rPr>
            </w:pPr>
            <w:r w:rsidRPr="00412D0B">
              <w:rPr>
                <w:b/>
              </w:rPr>
              <w:fldChar w:fldCharType="begin">
                <w:ffData>
                  <w:name w:val="Text35"/>
                  <w:enabled/>
                  <w:calcOnExit w:val="0"/>
                  <w:textInput/>
                </w:ffData>
              </w:fldChar>
            </w:r>
            <w:bookmarkStart w:id="8" w:name="Text35"/>
            <w:r w:rsidRPr="00412D0B">
              <w:rPr>
                <w:b/>
              </w:rPr>
              <w:instrText xml:space="preserve"> FORMTEXT </w:instrText>
            </w:r>
            <w:r w:rsidRPr="00412D0B">
              <w:rPr>
                <w:b/>
              </w:rPr>
            </w:r>
            <w:r w:rsidRPr="00412D0B">
              <w:rPr>
                <w:b/>
              </w:rPr>
              <w:fldChar w:fldCharType="separate"/>
            </w:r>
            <w:r w:rsidRPr="00412D0B">
              <w:rPr>
                <w:b/>
                <w:noProof/>
              </w:rPr>
              <w:t> </w:t>
            </w:r>
            <w:r w:rsidRPr="00412D0B">
              <w:rPr>
                <w:b/>
                <w:noProof/>
              </w:rPr>
              <w:t> </w:t>
            </w:r>
            <w:r w:rsidRPr="00412D0B">
              <w:rPr>
                <w:b/>
                <w:noProof/>
              </w:rPr>
              <w:t> </w:t>
            </w:r>
            <w:r w:rsidRPr="00412D0B">
              <w:rPr>
                <w:b/>
                <w:noProof/>
              </w:rPr>
              <w:t> </w:t>
            </w:r>
            <w:r w:rsidRPr="00412D0B">
              <w:rPr>
                <w:b/>
                <w:noProof/>
              </w:rPr>
              <w:t> </w:t>
            </w:r>
            <w:r w:rsidRPr="00412D0B">
              <w:rPr>
                <w:b/>
              </w:rPr>
              <w:fldChar w:fldCharType="end"/>
            </w:r>
            <w:bookmarkEnd w:id="8"/>
          </w:p>
          <w:p w14:paraId="790092FF" w14:textId="77777777" w:rsidR="00C02F6D" w:rsidRPr="00412D0B" w:rsidRDefault="00C02F6D" w:rsidP="008945DA">
            <w:pPr>
              <w:widowControl/>
              <w:autoSpaceDE/>
              <w:autoSpaceDN/>
              <w:rPr>
                <w:b/>
              </w:rPr>
            </w:pPr>
            <w:r w:rsidRPr="00412D0B">
              <w:rPr>
                <w:b/>
              </w:rPr>
              <w:fldChar w:fldCharType="begin">
                <w:ffData>
                  <w:name w:val="Text36"/>
                  <w:enabled/>
                  <w:calcOnExit w:val="0"/>
                  <w:textInput/>
                </w:ffData>
              </w:fldChar>
            </w:r>
            <w:bookmarkStart w:id="9" w:name="Text36"/>
            <w:r w:rsidRPr="00412D0B">
              <w:rPr>
                <w:b/>
              </w:rPr>
              <w:instrText xml:space="preserve"> FORMTEXT </w:instrText>
            </w:r>
            <w:r w:rsidRPr="00412D0B">
              <w:rPr>
                <w:b/>
              </w:rPr>
            </w:r>
            <w:r w:rsidRPr="00412D0B">
              <w:rPr>
                <w:b/>
              </w:rPr>
              <w:fldChar w:fldCharType="separate"/>
            </w:r>
            <w:r w:rsidRPr="00412D0B">
              <w:rPr>
                <w:b/>
                <w:noProof/>
              </w:rPr>
              <w:t> </w:t>
            </w:r>
            <w:r w:rsidRPr="00412D0B">
              <w:rPr>
                <w:b/>
                <w:noProof/>
              </w:rPr>
              <w:t> </w:t>
            </w:r>
            <w:r w:rsidRPr="00412D0B">
              <w:rPr>
                <w:b/>
                <w:noProof/>
              </w:rPr>
              <w:t> </w:t>
            </w:r>
            <w:r w:rsidRPr="00412D0B">
              <w:rPr>
                <w:b/>
                <w:noProof/>
              </w:rPr>
              <w:t> </w:t>
            </w:r>
            <w:r w:rsidRPr="00412D0B">
              <w:rPr>
                <w:b/>
                <w:noProof/>
              </w:rPr>
              <w:t> </w:t>
            </w:r>
            <w:r w:rsidRPr="00412D0B">
              <w:rPr>
                <w:b/>
              </w:rPr>
              <w:fldChar w:fldCharType="end"/>
            </w:r>
            <w:bookmarkEnd w:id="9"/>
          </w:p>
          <w:p w14:paraId="26143454" w14:textId="77777777" w:rsidR="00C02F6D" w:rsidRPr="00412D0B" w:rsidRDefault="00C02F6D" w:rsidP="008945DA">
            <w:pPr>
              <w:widowControl/>
              <w:autoSpaceDE/>
              <w:autoSpaceDN/>
            </w:pPr>
            <w:r w:rsidRPr="00412D0B">
              <w:fldChar w:fldCharType="begin">
                <w:ffData>
                  <w:name w:val="Text37"/>
                  <w:enabled/>
                  <w:calcOnExit w:val="0"/>
                  <w:textInput/>
                </w:ffData>
              </w:fldChar>
            </w:r>
            <w:bookmarkStart w:id="10" w:name="Text37"/>
            <w:r w:rsidRPr="00412D0B">
              <w:instrText xml:space="preserve"> FORMTEXT </w:instrText>
            </w:r>
            <w:r w:rsidRPr="00412D0B">
              <w:fldChar w:fldCharType="separate"/>
            </w:r>
            <w:r w:rsidRPr="00412D0B">
              <w:rPr>
                <w:noProof/>
              </w:rPr>
              <w:t> </w:t>
            </w:r>
            <w:r w:rsidRPr="00412D0B">
              <w:rPr>
                <w:noProof/>
              </w:rPr>
              <w:t> </w:t>
            </w:r>
            <w:r w:rsidRPr="00412D0B">
              <w:rPr>
                <w:noProof/>
              </w:rPr>
              <w:t> </w:t>
            </w:r>
            <w:r w:rsidRPr="00412D0B">
              <w:rPr>
                <w:noProof/>
              </w:rPr>
              <w:t> </w:t>
            </w:r>
            <w:r w:rsidRPr="00412D0B">
              <w:rPr>
                <w:noProof/>
              </w:rPr>
              <w:t> </w:t>
            </w:r>
            <w:r w:rsidRPr="00412D0B">
              <w:fldChar w:fldCharType="end"/>
            </w:r>
            <w:bookmarkEnd w:id="10"/>
          </w:p>
          <w:p w14:paraId="70283F5F" w14:textId="77777777" w:rsidR="00C02F6D" w:rsidRPr="00412D0B" w:rsidRDefault="00C02F6D" w:rsidP="008945DA">
            <w:pPr>
              <w:widowControl/>
              <w:autoSpaceDE/>
              <w:autoSpaceDN/>
            </w:pPr>
            <w:r w:rsidRPr="00412D0B">
              <w:fldChar w:fldCharType="begin">
                <w:ffData>
                  <w:name w:val="Text38"/>
                  <w:enabled/>
                  <w:calcOnExit w:val="0"/>
                  <w:textInput/>
                </w:ffData>
              </w:fldChar>
            </w:r>
            <w:bookmarkStart w:id="11" w:name="Text38"/>
            <w:r w:rsidRPr="00412D0B">
              <w:instrText xml:space="preserve"> FORMTEXT </w:instrText>
            </w:r>
            <w:r w:rsidRPr="00412D0B">
              <w:fldChar w:fldCharType="separate"/>
            </w:r>
            <w:r w:rsidRPr="00412D0B">
              <w:rPr>
                <w:noProof/>
              </w:rPr>
              <w:t> </w:t>
            </w:r>
            <w:r w:rsidRPr="00412D0B">
              <w:rPr>
                <w:noProof/>
              </w:rPr>
              <w:t> </w:t>
            </w:r>
            <w:r w:rsidRPr="00412D0B">
              <w:rPr>
                <w:noProof/>
              </w:rPr>
              <w:t> </w:t>
            </w:r>
            <w:r w:rsidRPr="00412D0B">
              <w:rPr>
                <w:noProof/>
              </w:rPr>
              <w:t> </w:t>
            </w:r>
            <w:r w:rsidRPr="00412D0B">
              <w:rPr>
                <w:noProof/>
              </w:rPr>
              <w:t> </w:t>
            </w:r>
            <w:r w:rsidRPr="00412D0B">
              <w:fldChar w:fldCharType="end"/>
            </w:r>
            <w:bookmarkEnd w:id="11"/>
          </w:p>
        </w:tc>
        <w:tc>
          <w:tcPr>
            <w:tcW w:w="522" w:type="dxa"/>
            <w:tcBorders>
              <w:left w:val="single" w:sz="4" w:space="0" w:color="auto"/>
            </w:tcBorders>
          </w:tcPr>
          <w:p w14:paraId="53141CF1" w14:textId="77777777" w:rsidR="00C02F6D" w:rsidRPr="00412D0B" w:rsidRDefault="00C02F6D" w:rsidP="008945DA">
            <w:pPr>
              <w:widowControl/>
              <w:autoSpaceDE/>
              <w:autoSpaceDN/>
              <w:rPr>
                <w:b/>
              </w:rPr>
            </w:pPr>
          </w:p>
        </w:tc>
        <w:tc>
          <w:tcPr>
            <w:tcW w:w="5058" w:type="dxa"/>
          </w:tcPr>
          <w:p w14:paraId="45A72616" w14:textId="77777777" w:rsidR="00C02F6D" w:rsidRPr="00412D0B" w:rsidRDefault="00C02F6D" w:rsidP="008945DA">
            <w:pPr>
              <w:widowControl/>
              <w:autoSpaceDE/>
              <w:autoSpaceDN/>
              <w:rPr>
                <w:b/>
              </w:rPr>
            </w:pPr>
            <w:r w:rsidRPr="00412D0B">
              <w:t>Procurement Specialist</w:t>
            </w:r>
            <w:r w:rsidRPr="00412D0B">
              <w:rPr>
                <w:b/>
              </w:rPr>
              <w:t xml:space="preserve">:  </w:t>
            </w:r>
            <w:r w:rsidRPr="00412D0B">
              <w:rPr>
                <w:b/>
                <w:u w:val="single"/>
              </w:rPr>
              <w:fldChar w:fldCharType="begin">
                <w:ffData>
                  <w:name w:val="Text28"/>
                  <w:enabled/>
                  <w:calcOnExit w:val="0"/>
                  <w:textInput/>
                </w:ffData>
              </w:fldChar>
            </w:r>
            <w:bookmarkStart w:id="12" w:name="Text28"/>
            <w:r w:rsidRPr="00412D0B">
              <w:rPr>
                <w:b/>
                <w:u w:val="single"/>
              </w:rPr>
              <w:instrText xml:space="preserve"> FORMTEXT </w:instrText>
            </w:r>
            <w:r w:rsidRPr="00412D0B">
              <w:rPr>
                <w:b/>
                <w:u w:val="single"/>
              </w:rPr>
            </w:r>
            <w:r w:rsidRPr="00412D0B">
              <w:rPr>
                <w:b/>
                <w:u w:val="single"/>
              </w:rPr>
              <w:fldChar w:fldCharType="separate"/>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sz w:val="24"/>
                <w:szCs w:val="24"/>
              </w:rPr>
              <w:fldChar w:fldCharType="end"/>
            </w:r>
            <w:bookmarkEnd w:id="12"/>
          </w:p>
          <w:p w14:paraId="386D0058" w14:textId="77777777" w:rsidR="00C02F6D" w:rsidRPr="00412D0B" w:rsidRDefault="00C02F6D" w:rsidP="008945DA">
            <w:pPr>
              <w:widowControl/>
              <w:autoSpaceDE/>
              <w:autoSpaceDN/>
              <w:rPr>
                <w:b/>
              </w:rPr>
            </w:pPr>
          </w:p>
          <w:p w14:paraId="48B30E74" w14:textId="77777777" w:rsidR="00C02F6D" w:rsidRPr="00412D0B" w:rsidRDefault="00C02F6D" w:rsidP="008945DA">
            <w:pPr>
              <w:widowControl/>
              <w:autoSpaceDE/>
              <w:autoSpaceDN/>
              <w:rPr>
                <w:u w:val="single"/>
              </w:rPr>
            </w:pPr>
            <w:r w:rsidRPr="00412D0B">
              <w:t>Telephone No</w:t>
            </w:r>
            <w:r w:rsidRPr="00412D0B">
              <w:rPr>
                <w:b/>
              </w:rPr>
              <w:t xml:space="preserve">.:  </w:t>
            </w:r>
            <w:r w:rsidRPr="00412D0B">
              <w:rPr>
                <w:b/>
                <w:u w:val="single"/>
              </w:rPr>
              <w:t>505-</w:t>
            </w:r>
            <w:r w:rsidRPr="00412D0B">
              <w:rPr>
                <w:b/>
                <w:u w:val="single"/>
              </w:rPr>
              <w:fldChar w:fldCharType="begin">
                <w:ffData>
                  <w:name w:val="Text17"/>
                  <w:enabled/>
                  <w:calcOnExit w:val="0"/>
                  <w:textInput/>
                </w:ffData>
              </w:fldChar>
            </w:r>
            <w:r w:rsidRPr="00412D0B">
              <w:rPr>
                <w:b/>
                <w:u w:val="single"/>
              </w:rPr>
              <w:instrText xml:space="preserve"> FORMTEXT </w:instrText>
            </w:r>
            <w:r w:rsidRPr="00412D0B">
              <w:rPr>
                <w:b/>
                <w:u w:val="single"/>
              </w:rPr>
            </w:r>
            <w:r w:rsidRPr="00412D0B">
              <w:rPr>
                <w:b/>
                <w:u w:val="single"/>
              </w:rPr>
              <w:fldChar w:fldCharType="separate"/>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u w:val="single"/>
              </w:rPr>
              <w:fldChar w:fldCharType="end"/>
            </w:r>
          </w:p>
          <w:p w14:paraId="183E53DB" w14:textId="77777777" w:rsidR="00C02F6D" w:rsidRPr="00412D0B" w:rsidRDefault="00C02F6D" w:rsidP="008945DA">
            <w:pPr>
              <w:widowControl/>
              <w:autoSpaceDE/>
              <w:autoSpaceDN/>
              <w:rPr>
                <w:u w:val="single"/>
              </w:rPr>
            </w:pPr>
          </w:p>
          <w:p w14:paraId="2A23B8A0" w14:textId="77777777" w:rsidR="00C02F6D" w:rsidRPr="00412D0B" w:rsidRDefault="00C02F6D" w:rsidP="008945DA">
            <w:pPr>
              <w:widowControl/>
              <w:autoSpaceDE/>
              <w:autoSpaceDN/>
              <w:rPr>
                <w:b/>
                <w:u w:val="single"/>
              </w:rPr>
            </w:pPr>
            <w:r w:rsidRPr="00412D0B">
              <w:t xml:space="preserve">Email:  </w:t>
            </w:r>
            <w:r w:rsidRPr="00412D0B">
              <w:rPr>
                <w:b/>
                <w:u w:val="single"/>
              </w:rPr>
              <w:fldChar w:fldCharType="begin">
                <w:ffData>
                  <w:name w:val="Text29"/>
                  <w:enabled/>
                  <w:calcOnExit w:val="0"/>
                  <w:textInput/>
                </w:ffData>
              </w:fldChar>
            </w:r>
            <w:r w:rsidRPr="00412D0B">
              <w:rPr>
                <w:b/>
                <w:u w:val="single"/>
              </w:rPr>
              <w:instrText xml:space="preserve"> FORMTEXT </w:instrText>
            </w:r>
            <w:r w:rsidRPr="00412D0B">
              <w:rPr>
                <w:b/>
                <w:u w:val="single"/>
              </w:rPr>
            </w:r>
            <w:r w:rsidRPr="00412D0B">
              <w:rPr>
                <w:b/>
                <w:u w:val="single"/>
              </w:rPr>
              <w:fldChar w:fldCharType="separate"/>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noProof/>
                <w:u w:val="single"/>
              </w:rPr>
              <w:t> </w:t>
            </w:r>
            <w:r w:rsidRPr="00412D0B">
              <w:rPr>
                <w:b/>
                <w:u w:val="single"/>
              </w:rPr>
              <w:fldChar w:fldCharType="end"/>
            </w:r>
            <w:r w:rsidRPr="00412D0B">
              <w:rPr>
                <w:b/>
                <w:u w:val="single"/>
              </w:rPr>
              <w:t>@gsd.nm.gov</w:t>
            </w:r>
          </w:p>
        </w:tc>
      </w:tr>
      <w:tr w:rsidR="00C02F6D" w:rsidRPr="00412D0B" w14:paraId="346BB42F" w14:textId="77777777" w:rsidTr="008945DA">
        <w:trPr>
          <w:trHeight w:val="1197"/>
        </w:trPr>
        <w:tc>
          <w:tcPr>
            <w:tcW w:w="5238" w:type="dxa"/>
            <w:tcBorders>
              <w:top w:val="single" w:sz="4" w:space="0" w:color="auto"/>
              <w:left w:val="single" w:sz="4" w:space="0" w:color="auto"/>
              <w:bottom w:val="single" w:sz="4" w:space="0" w:color="auto"/>
              <w:right w:val="single" w:sz="4" w:space="0" w:color="auto"/>
            </w:tcBorders>
          </w:tcPr>
          <w:p w14:paraId="27C5C293" w14:textId="77777777" w:rsidR="00C02F6D" w:rsidRPr="00412D0B" w:rsidRDefault="00C02F6D" w:rsidP="008945DA">
            <w:pPr>
              <w:widowControl/>
              <w:autoSpaceDE/>
              <w:autoSpaceDN/>
              <w:rPr>
                <w:b/>
              </w:rPr>
            </w:pPr>
            <w:r w:rsidRPr="00412D0B">
              <w:rPr>
                <w:b/>
              </w:rPr>
              <w:t>Invoice:</w:t>
            </w:r>
          </w:p>
          <w:p w14:paraId="68C641D7" w14:textId="77777777" w:rsidR="00C02F6D" w:rsidRPr="00412D0B" w:rsidRDefault="00C02F6D" w:rsidP="008945DA">
            <w:pPr>
              <w:widowControl/>
              <w:autoSpaceDE/>
              <w:autoSpaceDN/>
              <w:rPr>
                <w:b/>
              </w:rPr>
            </w:pPr>
            <w:r w:rsidRPr="00412D0B">
              <w:rPr>
                <w:b/>
              </w:rPr>
              <w:fldChar w:fldCharType="begin">
                <w:ffData>
                  <w:name w:val="Text24"/>
                  <w:enabled/>
                  <w:calcOnExit w:val="0"/>
                  <w:textInput/>
                </w:ffData>
              </w:fldChar>
            </w:r>
            <w:bookmarkStart w:id="13" w:name="Text24"/>
            <w:r w:rsidRPr="00412D0B">
              <w:rPr>
                <w:b/>
              </w:rPr>
              <w:instrText xml:space="preserve"> FORMTEXT </w:instrText>
            </w:r>
            <w:r w:rsidRPr="00412D0B">
              <w:rPr>
                <w:b/>
              </w:rPr>
            </w:r>
            <w:r w:rsidRPr="00412D0B">
              <w:rPr>
                <w:b/>
              </w:rPr>
              <w:fldChar w:fldCharType="separate"/>
            </w:r>
            <w:r w:rsidRPr="00412D0B">
              <w:rPr>
                <w:b/>
                <w:noProof/>
              </w:rPr>
              <w:t> </w:t>
            </w:r>
            <w:r w:rsidRPr="00412D0B">
              <w:rPr>
                <w:b/>
                <w:noProof/>
              </w:rPr>
              <w:t> </w:t>
            </w:r>
            <w:r w:rsidRPr="00412D0B">
              <w:rPr>
                <w:b/>
                <w:noProof/>
              </w:rPr>
              <w:t> </w:t>
            </w:r>
            <w:r w:rsidRPr="00412D0B">
              <w:rPr>
                <w:b/>
                <w:noProof/>
              </w:rPr>
              <w:t> </w:t>
            </w:r>
            <w:r w:rsidRPr="00412D0B">
              <w:rPr>
                <w:b/>
                <w:noProof/>
              </w:rPr>
              <w:t> </w:t>
            </w:r>
            <w:r w:rsidRPr="00412D0B">
              <w:rPr>
                <w:b/>
              </w:rPr>
              <w:fldChar w:fldCharType="end"/>
            </w:r>
            <w:bookmarkEnd w:id="13"/>
          </w:p>
          <w:p w14:paraId="18D8B70A" w14:textId="77777777" w:rsidR="00C02F6D" w:rsidRPr="00412D0B" w:rsidRDefault="00C02F6D" w:rsidP="008945DA">
            <w:pPr>
              <w:widowControl/>
              <w:autoSpaceDE/>
              <w:autoSpaceDN/>
              <w:rPr>
                <w:b/>
              </w:rPr>
            </w:pPr>
            <w:r w:rsidRPr="00412D0B">
              <w:rPr>
                <w:b/>
              </w:rPr>
              <w:fldChar w:fldCharType="begin">
                <w:ffData>
                  <w:name w:val="Text25"/>
                  <w:enabled/>
                  <w:calcOnExit w:val="0"/>
                  <w:textInput/>
                </w:ffData>
              </w:fldChar>
            </w:r>
            <w:bookmarkStart w:id="14" w:name="Text25"/>
            <w:r w:rsidRPr="00412D0B">
              <w:rPr>
                <w:b/>
              </w:rPr>
              <w:instrText xml:space="preserve"> FORMTEXT </w:instrText>
            </w:r>
            <w:r w:rsidRPr="00412D0B">
              <w:rPr>
                <w:b/>
              </w:rPr>
            </w:r>
            <w:r w:rsidRPr="00412D0B">
              <w:rPr>
                <w:b/>
              </w:rPr>
              <w:fldChar w:fldCharType="separate"/>
            </w:r>
            <w:r w:rsidRPr="00412D0B">
              <w:rPr>
                <w:b/>
                <w:noProof/>
              </w:rPr>
              <w:t> </w:t>
            </w:r>
            <w:r w:rsidRPr="00412D0B">
              <w:rPr>
                <w:b/>
                <w:noProof/>
              </w:rPr>
              <w:t> </w:t>
            </w:r>
            <w:r w:rsidRPr="00412D0B">
              <w:rPr>
                <w:b/>
                <w:noProof/>
              </w:rPr>
              <w:t> </w:t>
            </w:r>
            <w:r w:rsidRPr="00412D0B">
              <w:rPr>
                <w:b/>
                <w:noProof/>
              </w:rPr>
              <w:t> </w:t>
            </w:r>
            <w:r w:rsidRPr="00412D0B">
              <w:rPr>
                <w:b/>
                <w:noProof/>
              </w:rPr>
              <w:t> </w:t>
            </w:r>
            <w:r w:rsidRPr="00412D0B">
              <w:rPr>
                <w:b/>
              </w:rPr>
              <w:fldChar w:fldCharType="end"/>
            </w:r>
            <w:bookmarkEnd w:id="14"/>
          </w:p>
          <w:p w14:paraId="4CF2BD9E" w14:textId="77777777" w:rsidR="00C02F6D" w:rsidRPr="00412D0B" w:rsidRDefault="00C02F6D" w:rsidP="008945DA">
            <w:pPr>
              <w:widowControl/>
              <w:autoSpaceDE/>
              <w:autoSpaceDN/>
              <w:rPr>
                <w:b/>
              </w:rPr>
            </w:pPr>
            <w:r w:rsidRPr="00412D0B">
              <w:rPr>
                <w:b/>
              </w:rPr>
              <w:fldChar w:fldCharType="begin">
                <w:ffData>
                  <w:name w:val="Text26"/>
                  <w:enabled/>
                  <w:calcOnExit w:val="0"/>
                  <w:textInput/>
                </w:ffData>
              </w:fldChar>
            </w:r>
            <w:bookmarkStart w:id="15" w:name="Text26"/>
            <w:r w:rsidRPr="00412D0B">
              <w:rPr>
                <w:b/>
              </w:rPr>
              <w:instrText xml:space="preserve"> FORMTEXT </w:instrText>
            </w:r>
            <w:r w:rsidRPr="00412D0B">
              <w:rPr>
                <w:b/>
              </w:rPr>
            </w:r>
            <w:r w:rsidRPr="00412D0B">
              <w:rPr>
                <w:b/>
              </w:rPr>
              <w:fldChar w:fldCharType="separate"/>
            </w:r>
            <w:r w:rsidRPr="00412D0B">
              <w:rPr>
                <w:b/>
                <w:noProof/>
              </w:rPr>
              <w:t> </w:t>
            </w:r>
            <w:r w:rsidRPr="00412D0B">
              <w:rPr>
                <w:b/>
                <w:noProof/>
              </w:rPr>
              <w:t> </w:t>
            </w:r>
            <w:r w:rsidRPr="00412D0B">
              <w:rPr>
                <w:b/>
                <w:noProof/>
              </w:rPr>
              <w:t> </w:t>
            </w:r>
            <w:r w:rsidRPr="00412D0B">
              <w:rPr>
                <w:b/>
                <w:noProof/>
              </w:rPr>
              <w:t> </w:t>
            </w:r>
            <w:r w:rsidRPr="00412D0B">
              <w:rPr>
                <w:b/>
                <w:noProof/>
              </w:rPr>
              <w:t> </w:t>
            </w:r>
            <w:r w:rsidRPr="00412D0B">
              <w:rPr>
                <w:b/>
              </w:rPr>
              <w:fldChar w:fldCharType="end"/>
            </w:r>
            <w:bookmarkEnd w:id="15"/>
          </w:p>
          <w:p w14:paraId="17613F13" w14:textId="77777777" w:rsidR="00C02F6D" w:rsidRPr="00412D0B" w:rsidRDefault="00C02F6D" w:rsidP="008945DA">
            <w:pPr>
              <w:widowControl/>
              <w:autoSpaceDE/>
              <w:autoSpaceDN/>
              <w:rPr>
                <w:b/>
              </w:rPr>
            </w:pPr>
            <w:r w:rsidRPr="00412D0B">
              <w:rPr>
                <w:b/>
              </w:rPr>
              <w:fldChar w:fldCharType="begin">
                <w:ffData>
                  <w:name w:val="Text27"/>
                  <w:enabled/>
                  <w:calcOnExit w:val="0"/>
                  <w:textInput/>
                </w:ffData>
              </w:fldChar>
            </w:r>
            <w:bookmarkStart w:id="16" w:name="Text27"/>
            <w:r w:rsidRPr="00412D0B">
              <w:rPr>
                <w:b/>
              </w:rPr>
              <w:instrText xml:space="preserve"> FORMTEXT </w:instrText>
            </w:r>
            <w:r w:rsidRPr="00412D0B">
              <w:rPr>
                <w:b/>
              </w:rPr>
            </w:r>
            <w:r w:rsidRPr="00412D0B">
              <w:rPr>
                <w:b/>
              </w:rPr>
              <w:fldChar w:fldCharType="separate"/>
            </w:r>
            <w:r w:rsidRPr="00412D0B">
              <w:rPr>
                <w:b/>
                <w:noProof/>
              </w:rPr>
              <w:t> </w:t>
            </w:r>
            <w:r w:rsidRPr="00412D0B">
              <w:rPr>
                <w:b/>
                <w:noProof/>
              </w:rPr>
              <w:t> </w:t>
            </w:r>
            <w:r w:rsidRPr="00412D0B">
              <w:rPr>
                <w:b/>
                <w:noProof/>
              </w:rPr>
              <w:t> </w:t>
            </w:r>
            <w:r w:rsidRPr="00412D0B">
              <w:rPr>
                <w:b/>
                <w:noProof/>
              </w:rPr>
              <w:t> </w:t>
            </w:r>
            <w:r w:rsidRPr="00412D0B">
              <w:rPr>
                <w:b/>
                <w:noProof/>
              </w:rPr>
              <w:t> </w:t>
            </w:r>
            <w:r w:rsidRPr="00412D0B">
              <w:rPr>
                <w:b/>
              </w:rPr>
              <w:fldChar w:fldCharType="end"/>
            </w:r>
            <w:bookmarkEnd w:id="16"/>
          </w:p>
          <w:p w14:paraId="08BD8C3B" w14:textId="77777777" w:rsidR="00C02F6D" w:rsidRPr="00412D0B" w:rsidRDefault="00C02F6D" w:rsidP="008945DA">
            <w:pPr>
              <w:widowControl/>
              <w:autoSpaceDE/>
              <w:autoSpaceDN/>
              <w:rPr>
                <w:b/>
              </w:rPr>
            </w:pPr>
          </w:p>
        </w:tc>
        <w:tc>
          <w:tcPr>
            <w:tcW w:w="522" w:type="dxa"/>
            <w:tcBorders>
              <w:left w:val="single" w:sz="4" w:space="0" w:color="auto"/>
            </w:tcBorders>
          </w:tcPr>
          <w:p w14:paraId="6AB95C1E" w14:textId="77777777" w:rsidR="00C02F6D" w:rsidRPr="00412D0B" w:rsidRDefault="00C02F6D" w:rsidP="008945DA">
            <w:pPr>
              <w:widowControl/>
              <w:autoSpaceDE/>
              <w:autoSpaceDN/>
              <w:rPr>
                <w:b/>
              </w:rPr>
            </w:pPr>
          </w:p>
        </w:tc>
        <w:tc>
          <w:tcPr>
            <w:tcW w:w="5058" w:type="dxa"/>
          </w:tcPr>
          <w:p w14:paraId="640FDCF0" w14:textId="77777777" w:rsidR="00C02F6D" w:rsidRPr="00412D0B" w:rsidRDefault="00C02F6D" w:rsidP="008945DA">
            <w:pPr>
              <w:widowControl/>
              <w:autoSpaceDE/>
              <w:autoSpaceDN/>
              <w:rPr>
                <w:b/>
              </w:rPr>
            </w:pPr>
          </w:p>
          <w:p w14:paraId="4F9BCE8F" w14:textId="77777777" w:rsidR="00C02F6D" w:rsidRPr="00412D0B" w:rsidRDefault="00C02F6D" w:rsidP="008945DA">
            <w:pPr>
              <w:widowControl/>
              <w:autoSpaceDE/>
              <w:autoSpaceDN/>
              <w:rPr>
                <w:b/>
              </w:rPr>
            </w:pPr>
          </w:p>
          <w:p w14:paraId="275028F4" w14:textId="77777777" w:rsidR="00C02F6D" w:rsidRPr="00412D0B" w:rsidRDefault="00C02F6D" w:rsidP="008945DA">
            <w:pPr>
              <w:widowControl/>
              <w:autoSpaceDE/>
              <w:autoSpaceDN/>
              <w:rPr>
                <w:b/>
              </w:rPr>
            </w:pPr>
          </w:p>
          <w:p w14:paraId="493FECC9" w14:textId="77777777" w:rsidR="00C02F6D" w:rsidRPr="00412D0B" w:rsidRDefault="00C02F6D" w:rsidP="008945DA">
            <w:pPr>
              <w:widowControl/>
              <w:autoSpaceDE/>
              <w:autoSpaceDN/>
              <w:rPr>
                <w:b/>
              </w:rPr>
            </w:pPr>
          </w:p>
        </w:tc>
      </w:tr>
      <w:tr w:rsidR="00C02F6D" w:rsidRPr="00412D0B" w14:paraId="3BD39A85" w14:textId="77777777" w:rsidTr="008945DA">
        <w:trPr>
          <w:trHeight w:val="90"/>
        </w:trPr>
        <w:tc>
          <w:tcPr>
            <w:tcW w:w="5238" w:type="dxa"/>
            <w:tcBorders>
              <w:top w:val="single" w:sz="4" w:space="0" w:color="auto"/>
              <w:left w:val="single" w:sz="6" w:space="0" w:color="auto"/>
              <w:bottom w:val="single" w:sz="6" w:space="0" w:color="auto"/>
              <w:right w:val="single" w:sz="6" w:space="0" w:color="auto"/>
            </w:tcBorders>
          </w:tcPr>
          <w:p w14:paraId="22EC4EC2" w14:textId="77777777" w:rsidR="00C02F6D" w:rsidRPr="00412D0B" w:rsidRDefault="00C02F6D" w:rsidP="008945DA">
            <w:pPr>
              <w:widowControl/>
              <w:autoSpaceDE/>
              <w:autoSpaceDN/>
              <w:ind w:left="-106" w:right="-90"/>
              <w:jc w:val="center"/>
              <w:rPr>
                <w:b/>
              </w:rPr>
            </w:pPr>
            <w:r w:rsidRPr="00412D0B">
              <w:rPr>
                <w:b/>
              </w:rPr>
              <w:t>For questions regarding this agreement please contact:</w:t>
            </w:r>
          </w:p>
          <w:p w14:paraId="5E964097" w14:textId="77777777" w:rsidR="00C02F6D" w:rsidRPr="00412D0B" w:rsidRDefault="00C02F6D" w:rsidP="008945DA">
            <w:pPr>
              <w:widowControl/>
              <w:autoSpaceDE/>
              <w:autoSpaceDN/>
              <w:jc w:val="center"/>
              <w:rPr>
                <w:b/>
                <w:sz w:val="16"/>
                <w:szCs w:val="16"/>
              </w:rPr>
            </w:pPr>
            <w:r w:rsidRPr="00412D0B">
              <w:rPr>
                <w:b/>
              </w:rPr>
              <w:fldChar w:fldCharType="begin">
                <w:ffData>
                  <w:name w:val="Text50"/>
                  <w:enabled/>
                  <w:calcOnExit w:val="0"/>
                  <w:textInput/>
                </w:ffData>
              </w:fldChar>
            </w:r>
            <w:bookmarkStart w:id="17" w:name="Text50"/>
            <w:r w:rsidRPr="00412D0B">
              <w:rPr>
                <w:b/>
              </w:rPr>
              <w:instrText xml:space="preserve"> FORMTEXT </w:instrText>
            </w:r>
            <w:r w:rsidRPr="00412D0B">
              <w:rPr>
                <w:b/>
              </w:rPr>
            </w:r>
            <w:r w:rsidRPr="00412D0B">
              <w:rPr>
                <w:b/>
              </w:rPr>
              <w:fldChar w:fldCharType="separate"/>
            </w:r>
            <w:r w:rsidRPr="00412D0B">
              <w:rPr>
                <w:rFonts w:eastAsia="MS Mincho"/>
                <w:b/>
                <w:noProof/>
              </w:rPr>
              <w:t> </w:t>
            </w:r>
            <w:r w:rsidRPr="00412D0B">
              <w:rPr>
                <w:rFonts w:eastAsia="MS Mincho"/>
                <w:b/>
                <w:noProof/>
              </w:rPr>
              <w:t> </w:t>
            </w:r>
            <w:r w:rsidRPr="00412D0B">
              <w:rPr>
                <w:rFonts w:eastAsia="MS Mincho"/>
                <w:b/>
                <w:noProof/>
              </w:rPr>
              <w:t> </w:t>
            </w:r>
            <w:r w:rsidRPr="00412D0B">
              <w:rPr>
                <w:rFonts w:eastAsia="MS Mincho"/>
                <w:b/>
                <w:noProof/>
              </w:rPr>
              <w:t> </w:t>
            </w:r>
            <w:r w:rsidRPr="00412D0B">
              <w:rPr>
                <w:rFonts w:eastAsia="MS Mincho"/>
                <w:b/>
                <w:noProof/>
              </w:rPr>
              <w:t> </w:t>
            </w:r>
            <w:r w:rsidRPr="00412D0B">
              <w:rPr>
                <w:b/>
              </w:rPr>
              <w:fldChar w:fldCharType="end"/>
            </w:r>
            <w:bookmarkEnd w:id="17"/>
          </w:p>
        </w:tc>
        <w:tc>
          <w:tcPr>
            <w:tcW w:w="522" w:type="dxa"/>
            <w:tcBorders>
              <w:left w:val="nil"/>
            </w:tcBorders>
          </w:tcPr>
          <w:p w14:paraId="4538D212" w14:textId="77777777" w:rsidR="00C02F6D" w:rsidRPr="00412D0B" w:rsidRDefault="00C02F6D" w:rsidP="008945DA">
            <w:pPr>
              <w:widowControl/>
              <w:autoSpaceDE/>
              <w:autoSpaceDN/>
              <w:rPr>
                <w:b/>
                <w:sz w:val="24"/>
                <w:szCs w:val="24"/>
              </w:rPr>
            </w:pPr>
          </w:p>
        </w:tc>
        <w:tc>
          <w:tcPr>
            <w:tcW w:w="5058" w:type="dxa"/>
          </w:tcPr>
          <w:p w14:paraId="2FDFE7FD" w14:textId="77777777" w:rsidR="00C02F6D" w:rsidRPr="00412D0B" w:rsidRDefault="00C02F6D" w:rsidP="008945DA">
            <w:pPr>
              <w:widowControl/>
              <w:autoSpaceDE/>
              <w:autoSpaceDN/>
              <w:rPr>
                <w:b/>
                <w:sz w:val="24"/>
                <w:szCs w:val="24"/>
              </w:rPr>
            </w:pPr>
          </w:p>
        </w:tc>
      </w:tr>
    </w:tbl>
    <w:p w14:paraId="3FDBB057" w14:textId="77777777" w:rsidR="00C02F6D" w:rsidRPr="00412D0B" w:rsidRDefault="00C02F6D" w:rsidP="00C02F6D">
      <w:pPr>
        <w:widowControl/>
        <w:autoSpaceDE/>
        <w:autoSpaceDN/>
        <w:ind w:right="-720"/>
        <w:rPr>
          <w:b/>
          <w:sz w:val="24"/>
          <w:szCs w:val="24"/>
        </w:rPr>
      </w:pPr>
    </w:p>
    <w:p w14:paraId="6A08D324" w14:textId="77777777" w:rsidR="00C02F6D" w:rsidRPr="00412D0B" w:rsidRDefault="00C02F6D" w:rsidP="00C02F6D">
      <w:pPr>
        <w:widowControl/>
        <w:autoSpaceDE/>
        <w:autoSpaceDN/>
        <w:ind w:left="-720" w:right="-720"/>
        <w:rPr>
          <w:sz w:val="24"/>
          <w:szCs w:val="24"/>
        </w:rPr>
      </w:pPr>
    </w:p>
    <w:p w14:paraId="6F990E9A" w14:textId="77777777" w:rsidR="00C02F6D" w:rsidRPr="00412D0B" w:rsidRDefault="00C02F6D" w:rsidP="00C02F6D">
      <w:pPr>
        <w:widowControl/>
        <w:autoSpaceDE/>
        <w:autoSpaceDN/>
        <w:ind w:left="-720" w:right="-720"/>
        <w:rPr>
          <w:b/>
          <w:sz w:val="24"/>
          <w:szCs w:val="24"/>
        </w:rPr>
      </w:pPr>
      <w:r w:rsidRPr="00412D0B">
        <w:rPr>
          <w:sz w:val="24"/>
          <w:szCs w:val="24"/>
        </w:rPr>
        <w:t>Title</w:t>
      </w:r>
      <w:r w:rsidRPr="00412D0B">
        <w:rPr>
          <w:b/>
          <w:sz w:val="24"/>
          <w:szCs w:val="24"/>
        </w:rPr>
        <w:t xml:space="preserve">:  </w:t>
      </w:r>
      <w:r w:rsidRPr="00412D0B">
        <w:rPr>
          <w:b/>
          <w:sz w:val="24"/>
          <w:szCs w:val="24"/>
        </w:rPr>
        <w:fldChar w:fldCharType="begin">
          <w:ffData>
            <w:name w:val="Text31"/>
            <w:enabled/>
            <w:calcOnExit w:val="0"/>
            <w:textInput/>
          </w:ffData>
        </w:fldChar>
      </w:r>
      <w:bookmarkStart w:id="18" w:name="Text31"/>
      <w:r w:rsidRPr="00412D0B">
        <w:rPr>
          <w:b/>
          <w:sz w:val="24"/>
          <w:szCs w:val="24"/>
        </w:rPr>
        <w:instrText xml:space="preserve"> FORMTEXT </w:instrText>
      </w:r>
      <w:r w:rsidRPr="00412D0B">
        <w:rPr>
          <w:b/>
          <w:sz w:val="24"/>
          <w:szCs w:val="24"/>
        </w:rPr>
      </w:r>
      <w:r w:rsidRPr="00412D0B">
        <w:rPr>
          <w:b/>
          <w:sz w:val="24"/>
          <w:szCs w:val="24"/>
        </w:rPr>
        <w:fldChar w:fldCharType="separate"/>
      </w:r>
      <w:r w:rsidRPr="00412D0B">
        <w:rPr>
          <w:b/>
          <w:noProof/>
          <w:sz w:val="24"/>
          <w:szCs w:val="24"/>
        </w:rPr>
        <w:t> </w:t>
      </w:r>
      <w:r w:rsidRPr="00412D0B">
        <w:rPr>
          <w:b/>
          <w:noProof/>
          <w:sz w:val="24"/>
          <w:szCs w:val="24"/>
        </w:rPr>
        <w:t> </w:t>
      </w:r>
      <w:r w:rsidRPr="00412D0B">
        <w:rPr>
          <w:b/>
          <w:noProof/>
          <w:sz w:val="24"/>
          <w:szCs w:val="24"/>
        </w:rPr>
        <w:t> </w:t>
      </w:r>
      <w:r w:rsidRPr="00412D0B">
        <w:rPr>
          <w:b/>
          <w:noProof/>
          <w:sz w:val="24"/>
          <w:szCs w:val="24"/>
        </w:rPr>
        <w:t> </w:t>
      </w:r>
      <w:r w:rsidRPr="00412D0B">
        <w:rPr>
          <w:b/>
          <w:noProof/>
          <w:sz w:val="24"/>
          <w:szCs w:val="24"/>
        </w:rPr>
        <w:t> </w:t>
      </w:r>
      <w:r w:rsidRPr="00412D0B">
        <w:rPr>
          <w:b/>
          <w:sz w:val="24"/>
          <w:szCs w:val="24"/>
        </w:rPr>
        <w:fldChar w:fldCharType="end"/>
      </w:r>
      <w:bookmarkEnd w:id="18"/>
    </w:p>
    <w:p w14:paraId="5DD213D1" w14:textId="77777777" w:rsidR="00C02F6D" w:rsidRPr="00412D0B" w:rsidRDefault="00C02F6D" w:rsidP="00C02F6D">
      <w:pPr>
        <w:widowControl/>
        <w:autoSpaceDE/>
        <w:autoSpaceDN/>
        <w:ind w:left="-720" w:right="-720"/>
        <w:rPr>
          <w:sz w:val="24"/>
          <w:szCs w:val="24"/>
        </w:rPr>
      </w:pPr>
    </w:p>
    <w:p w14:paraId="5F4F2C17" w14:textId="77777777" w:rsidR="00C02F6D" w:rsidRPr="00412D0B" w:rsidRDefault="00C02F6D" w:rsidP="00C02F6D">
      <w:pPr>
        <w:widowControl/>
        <w:autoSpaceDE/>
        <w:autoSpaceDN/>
        <w:ind w:left="-720" w:right="-720"/>
        <w:rPr>
          <w:b/>
          <w:sz w:val="24"/>
          <w:szCs w:val="24"/>
        </w:rPr>
      </w:pPr>
      <w:r w:rsidRPr="00412D0B">
        <w:rPr>
          <w:sz w:val="24"/>
          <w:szCs w:val="24"/>
        </w:rPr>
        <w:t>Term</w:t>
      </w:r>
      <w:r w:rsidRPr="00412D0B">
        <w:rPr>
          <w:b/>
          <w:sz w:val="24"/>
          <w:szCs w:val="24"/>
        </w:rPr>
        <w:t xml:space="preserve">:  </w:t>
      </w:r>
      <w:r w:rsidRPr="00412D0B">
        <w:rPr>
          <w:b/>
          <w:sz w:val="24"/>
          <w:szCs w:val="24"/>
        </w:rPr>
        <w:fldChar w:fldCharType="begin">
          <w:ffData>
            <w:name w:val="Text32"/>
            <w:enabled/>
            <w:calcOnExit w:val="0"/>
            <w:textInput/>
          </w:ffData>
        </w:fldChar>
      </w:r>
      <w:bookmarkStart w:id="19" w:name="Text32"/>
      <w:r w:rsidRPr="00412D0B">
        <w:rPr>
          <w:b/>
          <w:sz w:val="24"/>
          <w:szCs w:val="24"/>
        </w:rPr>
        <w:instrText xml:space="preserve"> FORMTEXT </w:instrText>
      </w:r>
      <w:r w:rsidRPr="00412D0B">
        <w:rPr>
          <w:b/>
          <w:sz w:val="24"/>
          <w:szCs w:val="24"/>
        </w:rPr>
      </w:r>
      <w:r w:rsidRPr="00412D0B">
        <w:rPr>
          <w:b/>
          <w:sz w:val="24"/>
          <w:szCs w:val="24"/>
        </w:rPr>
        <w:fldChar w:fldCharType="separate"/>
      </w:r>
      <w:r w:rsidRPr="00412D0B">
        <w:rPr>
          <w:b/>
          <w:noProof/>
          <w:sz w:val="24"/>
          <w:szCs w:val="24"/>
        </w:rPr>
        <w:t> </w:t>
      </w:r>
      <w:r w:rsidRPr="00412D0B">
        <w:rPr>
          <w:b/>
          <w:noProof/>
          <w:sz w:val="24"/>
          <w:szCs w:val="24"/>
        </w:rPr>
        <w:t> </w:t>
      </w:r>
      <w:r w:rsidRPr="00412D0B">
        <w:rPr>
          <w:b/>
          <w:noProof/>
          <w:sz w:val="24"/>
          <w:szCs w:val="24"/>
        </w:rPr>
        <w:t> </w:t>
      </w:r>
      <w:r w:rsidRPr="00412D0B">
        <w:rPr>
          <w:b/>
          <w:noProof/>
          <w:sz w:val="24"/>
          <w:szCs w:val="24"/>
        </w:rPr>
        <w:t> </w:t>
      </w:r>
      <w:r w:rsidRPr="00412D0B">
        <w:rPr>
          <w:b/>
          <w:noProof/>
          <w:sz w:val="24"/>
          <w:szCs w:val="24"/>
        </w:rPr>
        <w:t> </w:t>
      </w:r>
      <w:r w:rsidRPr="00412D0B">
        <w:rPr>
          <w:b/>
          <w:sz w:val="24"/>
          <w:szCs w:val="24"/>
        </w:rPr>
        <w:fldChar w:fldCharType="end"/>
      </w:r>
      <w:bookmarkEnd w:id="19"/>
      <w:r w:rsidRPr="00412D0B">
        <w:rPr>
          <w:b/>
          <w:sz w:val="24"/>
          <w:szCs w:val="24"/>
        </w:rPr>
        <w:t xml:space="preserve"> </w:t>
      </w:r>
    </w:p>
    <w:p w14:paraId="7B5B4F29" w14:textId="77777777" w:rsidR="00C02F6D" w:rsidRPr="00412D0B" w:rsidRDefault="00C02F6D" w:rsidP="00C02F6D">
      <w:pPr>
        <w:widowControl/>
        <w:autoSpaceDE/>
        <w:autoSpaceDN/>
        <w:ind w:left="-720" w:right="-720"/>
        <w:rPr>
          <w:b/>
          <w:sz w:val="24"/>
          <w:szCs w:val="24"/>
        </w:rPr>
      </w:pPr>
    </w:p>
    <w:p w14:paraId="78F8CBCE" w14:textId="77777777" w:rsidR="00C02F6D" w:rsidRPr="00412D0B" w:rsidRDefault="00C02F6D" w:rsidP="00C02F6D">
      <w:pPr>
        <w:widowControl/>
        <w:autoSpaceDE/>
        <w:autoSpaceDN/>
        <w:ind w:left="-720" w:right="-720"/>
        <w:rPr>
          <w:b/>
          <w:sz w:val="24"/>
          <w:szCs w:val="24"/>
        </w:rPr>
      </w:pPr>
    </w:p>
    <w:p w14:paraId="7BAF9E09" w14:textId="77777777" w:rsidR="00C02F6D" w:rsidRPr="00412D0B" w:rsidRDefault="00C02F6D" w:rsidP="00C02F6D">
      <w:pPr>
        <w:widowControl/>
        <w:autoSpaceDE/>
        <w:autoSpaceDN/>
        <w:ind w:left="-720" w:right="-720"/>
        <w:rPr>
          <w:b/>
          <w:sz w:val="24"/>
          <w:szCs w:val="24"/>
        </w:rPr>
      </w:pPr>
      <w:r w:rsidRPr="00412D0B">
        <w:rPr>
          <w:b/>
          <w:sz w:val="24"/>
          <w:szCs w:val="24"/>
        </w:rPr>
        <w:t xml:space="preserve">The attached Agreement is made subject to the “terms and conditions” as indicated. </w:t>
      </w:r>
    </w:p>
    <w:p w14:paraId="1B4EB762" w14:textId="77777777" w:rsidR="00C02F6D" w:rsidRPr="00412D0B" w:rsidRDefault="00C02F6D" w:rsidP="00C02F6D">
      <w:pPr>
        <w:widowControl/>
        <w:autoSpaceDE/>
        <w:autoSpaceDN/>
        <w:ind w:left="-720" w:right="-54"/>
        <w:rPr>
          <w:b/>
          <w:sz w:val="24"/>
        </w:rPr>
      </w:pPr>
    </w:p>
    <w:p w14:paraId="35DDE4AC" w14:textId="77777777" w:rsidR="00C02F6D" w:rsidRPr="00412D0B" w:rsidRDefault="00C02F6D" w:rsidP="00C02F6D">
      <w:pPr>
        <w:widowControl/>
        <w:autoSpaceDE/>
        <w:autoSpaceDN/>
        <w:ind w:left="-720" w:right="-54"/>
        <w:rPr>
          <w:b/>
          <w:sz w:val="24"/>
        </w:rPr>
      </w:pPr>
    </w:p>
    <w:p w14:paraId="1C9A6B8F" w14:textId="77777777" w:rsidR="00C02F6D" w:rsidRPr="00412D0B" w:rsidRDefault="00C02F6D" w:rsidP="00C02F6D">
      <w:pPr>
        <w:widowControl/>
        <w:autoSpaceDE/>
        <w:autoSpaceDN/>
        <w:ind w:left="-720" w:right="-54"/>
        <w:rPr>
          <w:b/>
          <w:sz w:val="24"/>
        </w:rPr>
      </w:pPr>
    </w:p>
    <w:p w14:paraId="6B1D14F4" w14:textId="77777777" w:rsidR="00C02F6D" w:rsidRPr="00412D0B" w:rsidRDefault="00C02F6D" w:rsidP="00C02F6D">
      <w:pPr>
        <w:widowControl/>
        <w:autoSpaceDE/>
        <w:autoSpaceDN/>
        <w:ind w:left="-720" w:right="-54"/>
        <w:rPr>
          <w:b/>
          <w:sz w:val="24"/>
        </w:rPr>
      </w:pPr>
    </w:p>
    <w:p w14:paraId="55B9C3D5" w14:textId="77777777" w:rsidR="00C02F6D" w:rsidRDefault="00C02F6D" w:rsidP="00C02F6D">
      <w:pPr>
        <w:widowControl/>
        <w:autoSpaceDE/>
        <w:autoSpaceDN/>
        <w:ind w:left="-720" w:right="-720"/>
        <w:rPr>
          <w:sz w:val="24"/>
          <w:szCs w:val="24"/>
        </w:rPr>
      </w:pPr>
    </w:p>
    <w:p w14:paraId="529AB17F" w14:textId="77777777" w:rsidR="00C02F6D" w:rsidRPr="00412D0B" w:rsidRDefault="00C02F6D" w:rsidP="00C02F6D">
      <w:pPr>
        <w:widowControl/>
        <w:autoSpaceDE/>
        <w:autoSpaceDN/>
        <w:ind w:left="-720" w:right="-720"/>
        <w:rPr>
          <w:sz w:val="24"/>
          <w:szCs w:val="24"/>
        </w:rPr>
      </w:pPr>
    </w:p>
    <w:p w14:paraId="13983D4A" w14:textId="77777777" w:rsidR="00C02F6D" w:rsidRPr="00412D0B" w:rsidRDefault="00C02F6D" w:rsidP="00C02F6D">
      <w:pPr>
        <w:widowControl/>
        <w:autoSpaceDE/>
        <w:autoSpaceDN/>
        <w:ind w:left="-720" w:right="-720"/>
        <w:rPr>
          <w:sz w:val="24"/>
          <w:szCs w:val="24"/>
        </w:rPr>
      </w:pPr>
    </w:p>
    <w:p w14:paraId="527405CA" w14:textId="77777777" w:rsidR="00C02F6D" w:rsidRPr="00412D0B" w:rsidRDefault="00C02F6D" w:rsidP="00C02F6D">
      <w:pPr>
        <w:widowControl/>
        <w:autoSpaceDE/>
        <w:autoSpaceDN/>
        <w:ind w:left="-720" w:right="-720"/>
        <w:rPr>
          <w:sz w:val="24"/>
          <w:szCs w:val="24"/>
        </w:rPr>
      </w:pPr>
    </w:p>
    <w:p w14:paraId="480F0248" w14:textId="77777777" w:rsidR="00C02F6D" w:rsidRPr="00412D0B" w:rsidRDefault="00C02F6D" w:rsidP="00C02F6D">
      <w:pPr>
        <w:widowControl/>
        <w:autoSpaceDE/>
        <w:autoSpaceDN/>
        <w:ind w:left="-720" w:right="-720"/>
        <w:rPr>
          <w:sz w:val="24"/>
          <w:szCs w:val="24"/>
        </w:rPr>
      </w:pPr>
    </w:p>
    <w:p w14:paraId="02D74D37" w14:textId="77777777" w:rsidR="00C02F6D" w:rsidRDefault="00C02F6D" w:rsidP="00C02F6D">
      <w:pPr>
        <w:widowControl/>
        <w:autoSpaceDE/>
        <w:autoSpaceDN/>
        <w:jc w:val="center"/>
        <w:rPr>
          <w:b/>
          <w:sz w:val="24"/>
          <w:szCs w:val="24"/>
        </w:rPr>
      </w:pPr>
    </w:p>
    <w:p w14:paraId="18B9EE48" w14:textId="77777777" w:rsidR="00C02F6D" w:rsidRPr="00412D0B" w:rsidRDefault="00C02F6D" w:rsidP="00C02F6D">
      <w:pPr>
        <w:widowControl/>
        <w:autoSpaceDE/>
        <w:autoSpaceDN/>
        <w:jc w:val="center"/>
        <w:rPr>
          <w:b/>
          <w:sz w:val="36"/>
          <w:szCs w:val="36"/>
        </w:rPr>
      </w:pPr>
      <w:r w:rsidRPr="00412D0B">
        <w:rPr>
          <w:b/>
          <w:sz w:val="24"/>
          <w:szCs w:val="24"/>
        </w:rPr>
        <w:t>State of New Mexico</w:t>
      </w:r>
    </w:p>
    <w:p w14:paraId="2FF6F595" w14:textId="77777777" w:rsidR="00C02F6D" w:rsidRPr="00412D0B" w:rsidRDefault="00C02F6D" w:rsidP="00C02F6D">
      <w:pPr>
        <w:widowControl/>
        <w:autoSpaceDE/>
        <w:autoSpaceDN/>
        <w:jc w:val="center"/>
        <w:rPr>
          <w:sz w:val="24"/>
          <w:szCs w:val="24"/>
          <w:highlight w:val="yellow"/>
        </w:rPr>
      </w:pPr>
    </w:p>
    <w:p w14:paraId="3038332A" w14:textId="77777777" w:rsidR="00C02F6D" w:rsidRPr="00412D0B" w:rsidRDefault="00C02F6D" w:rsidP="00C02F6D">
      <w:pPr>
        <w:widowControl/>
        <w:autoSpaceDE/>
        <w:autoSpaceDN/>
        <w:jc w:val="center"/>
        <w:rPr>
          <w:b/>
          <w:sz w:val="24"/>
          <w:szCs w:val="24"/>
        </w:rPr>
      </w:pPr>
      <w:r w:rsidRPr="00412D0B">
        <w:rPr>
          <w:b/>
          <w:sz w:val="24"/>
          <w:szCs w:val="24"/>
          <w:highlight w:val="yellow"/>
        </w:rPr>
        <w:t>[Insert Procuring Agency Name]</w:t>
      </w:r>
    </w:p>
    <w:p w14:paraId="770FAA85" w14:textId="77777777" w:rsidR="00C02F6D" w:rsidRPr="00412D0B" w:rsidRDefault="00C02F6D" w:rsidP="00C02F6D">
      <w:pPr>
        <w:widowControl/>
        <w:autoSpaceDE/>
        <w:autoSpaceDN/>
        <w:rPr>
          <w:sz w:val="24"/>
          <w:szCs w:val="24"/>
        </w:rPr>
      </w:pPr>
    </w:p>
    <w:p w14:paraId="2F0DAF79" w14:textId="77777777" w:rsidR="00C02F6D" w:rsidRPr="00412D0B" w:rsidRDefault="00C02F6D" w:rsidP="00C02F6D">
      <w:pPr>
        <w:widowControl/>
        <w:autoSpaceDE/>
        <w:autoSpaceDN/>
        <w:jc w:val="center"/>
        <w:rPr>
          <w:sz w:val="24"/>
          <w:szCs w:val="24"/>
        </w:rPr>
      </w:pPr>
      <w:r w:rsidRPr="00412D0B">
        <w:rPr>
          <w:sz w:val="24"/>
          <w:szCs w:val="24"/>
        </w:rPr>
        <w:t>Agreement N</w:t>
      </w:r>
      <w:r w:rsidRPr="00412D0B">
        <w:rPr>
          <w:sz w:val="24"/>
          <w:szCs w:val="24"/>
          <w:highlight w:val="yellow"/>
        </w:rPr>
        <w:t>o.________________</w:t>
      </w:r>
    </w:p>
    <w:p w14:paraId="3B1171E0" w14:textId="77777777" w:rsidR="00C02F6D" w:rsidRPr="00412D0B" w:rsidRDefault="00C02F6D" w:rsidP="00C02F6D">
      <w:pPr>
        <w:widowControl/>
        <w:autoSpaceDE/>
        <w:autoSpaceDN/>
        <w:rPr>
          <w:sz w:val="24"/>
          <w:szCs w:val="24"/>
        </w:rPr>
      </w:pPr>
    </w:p>
    <w:p w14:paraId="274A6BB4" w14:textId="77777777" w:rsidR="00C02F6D" w:rsidRPr="00412D0B" w:rsidRDefault="00C02F6D" w:rsidP="00C02F6D">
      <w:pPr>
        <w:widowControl/>
        <w:autoSpaceDE/>
        <w:autoSpaceDN/>
        <w:rPr>
          <w:sz w:val="24"/>
          <w:szCs w:val="24"/>
        </w:rPr>
      </w:pPr>
      <w:r w:rsidRPr="00412D0B">
        <w:rPr>
          <w:sz w:val="24"/>
          <w:szCs w:val="24"/>
        </w:rPr>
        <w:t xml:space="preserve">THIS Agreement (“Agreement”) is made by and between the State of New Mexico, </w:t>
      </w:r>
      <w:r w:rsidRPr="00412D0B">
        <w:rPr>
          <w:b/>
          <w:sz w:val="24"/>
          <w:szCs w:val="24"/>
          <w:highlight w:val="yellow"/>
        </w:rPr>
        <w:t>[Insert Procuring Agency Name]</w:t>
      </w:r>
      <w:r w:rsidRPr="00412D0B">
        <w:rPr>
          <w:sz w:val="24"/>
          <w:szCs w:val="24"/>
          <w:highlight w:val="yellow"/>
        </w:rPr>
        <w:t>,</w:t>
      </w:r>
      <w:r w:rsidRPr="00412D0B">
        <w:rPr>
          <w:sz w:val="24"/>
          <w:szCs w:val="24"/>
        </w:rPr>
        <w:t xml:space="preserve"> hereinafter referred to as the “Procuring Agency” and </w:t>
      </w:r>
      <w:r w:rsidRPr="00412D0B">
        <w:rPr>
          <w:b/>
          <w:sz w:val="24"/>
          <w:szCs w:val="24"/>
          <w:highlight w:val="yellow"/>
        </w:rPr>
        <w:t>[Insert Contractor Name]</w:t>
      </w:r>
      <w:r w:rsidRPr="00412D0B">
        <w:rPr>
          <w:sz w:val="24"/>
          <w:szCs w:val="24"/>
        </w:rPr>
        <w:t>, hereinafter referred to as the “Contractor” and collectively referred to as the “Parties.”</w:t>
      </w:r>
    </w:p>
    <w:p w14:paraId="6D129D3F" w14:textId="77777777" w:rsidR="00C02F6D" w:rsidRPr="00412D0B" w:rsidRDefault="00C02F6D" w:rsidP="00C02F6D">
      <w:pPr>
        <w:widowControl/>
        <w:autoSpaceDE/>
        <w:autoSpaceDN/>
        <w:rPr>
          <w:sz w:val="24"/>
          <w:szCs w:val="24"/>
        </w:rPr>
      </w:pPr>
    </w:p>
    <w:p w14:paraId="7E277750" w14:textId="77777777" w:rsidR="00C02F6D" w:rsidRPr="00412D0B" w:rsidRDefault="00C02F6D" w:rsidP="00C02F6D">
      <w:pPr>
        <w:widowControl/>
        <w:autoSpaceDE/>
        <w:autoSpaceDN/>
        <w:rPr>
          <w:sz w:val="24"/>
          <w:szCs w:val="24"/>
        </w:rPr>
      </w:pPr>
      <w:r w:rsidRPr="00412D0B">
        <w:rPr>
          <w:sz w:val="24"/>
          <w:szCs w:val="24"/>
        </w:rPr>
        <w:t xml:space="preserve">WHEREAS, pursuant to the Procurement Code, NMSA 1978 13-1-28 </w:t>
      </w:r>
      <w:r w:rsidRPr="00412D0B">
        <w:rPr>
          <w:i/>
          <w:sz w:val="24"/>
          <w:szCs w:val="24"/>
        </w:rPr>
        <w:t>et. seq.</w:t>
      </w:r>
      <w:r w:rsidRPr="00412D0B">
        <w:rPr>
          <w:sz w:val="24"/>
          <w:szCs w:val="24"/>
        </w:rPr>
        <w:t xml:space="preserve"> and Procurement Code Regulations, NMAC 1.4.1 </w:t>
      </w:r>
      <w:r w:rsidRPr="00412D0B">
        <w:rPr>
          <w:i/>
          <w:sz w:val="24"/>
          <w:szCs w:val="24"/>
        </w:rPr>
        <w:t>et. seq</w:t>
      </w:r>
      <w:r w:rsidRPr="00412D0B">
        <w:rPr>
          <w:sz w:val="24"/>
          <w:szCs w:val="24"/>
        </w:rPr>
        <w:t>. the Contractor has held itself out as an entity with the ability to provide the required services to implement the Scope of Work as contained herein and the Procuring Agency has selected the Contractor as the offeror most advantageous to the State of New Mexico; and</w:t>
      </w:r>
    </w:p>
    <w:p w14:paraId="4B193AF6" w14:textId="77777777" w:rsidR="00C02F6D" w:rsidRPr="00412D0B" w:rsidRDefault="00C02F6D" w:rsidP="00C02F6D">
      <w:pPr>
        <w:widowControl/>
        <w:autoSpaceDE/>
        <w:autoSpaceDN/>
        <w:rPr>
          <w:sz w:val="24"/>
          <w:szCs w:val="24"/>
        </w:rPr>
      </w:pPr>
    </w:p>
    <w:p w14:paraId="21F7D5CC" w14:textId="77777777" w:rsidR="00C02F6D" w:rsidRPr="00412D0B" w:rsidRDefault="00C02F6D" w:rsidP="00C02F6D">
      <w:pPr>
        <w:widowControl/>
        <w:autoSpaceDE/>
        <w:autoSpaceDN/>
        <w:rPr>
          <w:sz w:val="24"/>
          <w:szCs w:val="24"/>
        </w:rPr>
      </w:pPr>
      <w:r w:rsidRPr="00412D0B">
        <w:rPr>
          <w:sz w:val="24"/>
          <w:szCs w:val="24"/>
        </w:rPr>
        <w:t xml:space="preserve">WHEREAS, all terms and conditions of the </w:t>
      </w:r>
      <w:r w:rsidRPr="00412D0B">
        <w:rPr>
          <w:sz w:val="24"/>
          <w:szCs w:val="24"/>
          <w:highlight w:val="yellow"/>
        </w:rPr>
        <w:t>[</w:t>
      </w:r>
      <w:r w:rsidRPr="00412D0B">
        <w:rPr>
          <w:b/>
          <w:sz w:val="24"/>
          <w:szCs w:val="24"/>
          <w:highlight w:val="yellow"/>
        </w:rPr>
        <w:t>RFP, ITB Number and Name</w:t>
      </w:r>
      <w:r w:rsidRPr="00412D0B">
        <w:rPr>
          <w:sz w:val="24"/>
          <w:szCs w:val="24"/>
          <w:highlight w:val="yellow"/>
        </w:rPr>
        <w:t>]</w:t>
      </w:r>
      <w:r w:rsidRPr="00412D0B">
        <w:rPr>
          <w:sz w:val="24"/>
          <w:szCs w:val="24"/>
        </w:rPr>
        <w:t xml:space="preserve"> </w:t>
      </w:r>
      <w:r w:rsidRPr="00412D0B">
        <w:rPr>
          <w:sz w:val="24"/>
          <w:szCs w:val="24"/>
          <w:highlight w:val="yellow"/>
        </w:rPr>
        <w:t>[</w:t>
      </w:r>
      <w:r w:rsidRPr="00412D0B">
        <w:rPr>
          <w:sz w:val="24"/>
          <w:szCs w:val="24"/>
        </w:rPr>
        <w:t>and the Contractor’s response to such document(s) are incorporated herein by reference; and</w:t>
      </w:r>
      <w:r w:rsidRPr="00412D0B">
        <w:rPr>
          <w:sz w:val="24"/>
          <w:szCs w:val="24"/>
          <w:highlight w:val="yellow"/>
        </w:rPr>
        <w:t>]</w:t>
      </w:r>
    </w:p>
    <w:p w14:paraId="3BD1B233" w14:textId="77777777" w:rsidR="00C02F6D" w:rsidRPr="00412D0B" w:rsidRDefault="00C02F6D" w:rsidP="00C02F6D">
      <w:pPr>
        <w:widowControl/>
        <w:autoSpaceDE/>
        <w:autoSpaceDN/>
        <w:rPr>
          <w:sz w:val="24"/>
          <w:szCs w:val="24"/>
        </w:rPr>
      </w:pPr>
    </w:p>
    <w:p w14:paraId="76AE261E" w14:textId="77777777" w:rsidR="00C02F6D" w:rsidRPr="00412D0B" w:rsidRDefault="00C02F6D" w:rsidP="00C02F6D">
      <w:pPr>
        <w:widowControl/>
        <w:autoSpaceDE/>
        <w:autoSpaceDN/>
        <w:rPr>
          <w:sz w:val="24"/>
          <w:szCs w:val="24"/>
        </w:rPr>
      </w:pPr>
      <w:r w:rsidRPr="00412D0B">
        <w:rPr>
          <w:sz w:val="24"/>
          <w:szCs w:val="24"/>
        </w:rPr>
        <w:t>NOW, THEREFORE, THE FOLLOWING TERMS AND CONDITIONS ARE MUTUALLY AGREED BETWEEN THE PARTIES:</w:t>
      </w:r>
    </w:p>
    <w:p w14:paraId="11F933B4" w14:textId="77777777" w:rsidR="00C02F6D" w:rsidRPr="00412D0B" w:rsidRDefault="00C02F6D" w:rsidP="00C02F6D">
      <w:pPr>
        <w:widowControl/>
        <w:autoSpaceDE/>
        <w:autoSpaceDN/>
        <w:rPr>
          <w:sz w:val="24"/>
          <w:szCs w:val="24"/>
        </w:rPr>
      </w:pPr>
    </w:p>
    <w:p w14:paraId="20413BF6" w14:textId="77777777" w:rsidR="00C02F6D" w:rsidRPr="00412D0B" w:rsidRDefault="00C02F6D" w:rsidP="00C02F6D">
      <w:pPr>
        <w:tabs>
          <w:tab w:val="left" w:pos="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jc w:val="both"/>
        <w:rPr>
          <w:spacing w:val="-2"/>
          <w:sz w:val="24"/>
          <w:szCs w:val="20"/>
          <w:u w:val="single"/>
        </w:rPr>
      </w:pPr>
      <w:r w:rsidRPr="00412D0B">
        <w:rPr>
          <w:spacing w:val="-2"/>
          <w:sz w:val="24"/>
          <w:szCs w:val="20"/>
        </w:rPr>
        <w:t>1.</w:t>
      </w:r>
      <w:r w:rsidRPr="00412D0B">
        <w:rPr>
          <w:b/>
          <w:spacing w:val="-2"/>
          <w:sz w:val="24"/>
          <w:szCs w:val="20"/>
        </w:rPr>
        <w:tab/>
      </w:r>
      <w:r w:rsidRPr="00412D0B">
        <w:rPr>
          <w:b/>
          <w:spacing w:val="-2"/>
          <w:sz w:val="24"/>
          <w:szCs w:val="20"/>
          <w:u w:val="single"/>
        </w:rPr>
        <w:t>Definitions.</w:t>
      </w:r>
      <w:r w:rsidRPr="00412D0B">
        <w:rPr>
          <w:spacing w:val="-2"/>
          <w:sz w:val="24"/>
          <w:szCs w:val="20"/>
        </w:rPr>
        <w:t xml:space="preserve"> </w:t>
      </w:r>
    </w:p>
    <w:p w14:paraId="01A60F5B" w14:textId="77777777" w:rsidR="00C02F6D" w:rsidRPr="00412D0B" w:rsidRDefault="00C02F6D" w:rsidP="00C02F6D">
      <w:pPr>
        <w:widowControl/>
        <w:autoSpaceDE/>
        <w:autoSpaceDN/>
        <w:ind w:firstLine="720"/>
        <w:outlineLvl w:val="6"/>
        <w:rPr>
          <w:sz w:val="24"/>
          <w:szCs w:val="24"/>
        </w:rPr>
      </w:pPr>
      <w:r w:rsidRPr="00412D0B">
        <w:rPr>
          <w:sz w:val="24"/>
          <w:szCs w:val="24"/>
        </w:rPr>
        <w:t>A.</w:t>
      </w:r>
      <w:r w:rsidRPr="00412D0B">
        <w:rPr>
          <w:sz w:val="24"/>
          <w:szCs w:val="24"/>
        </w:rPr>
        <w:tab/>
        <w:t>"Business Hours" means 8:00 a.m. to 5:00 p.m. Mountain Time.</w:t>
      </w:r>
    </w:p>
    <w:p w14:paraId="5AA7D85E" w14:textId="77777777" w:rsidR="00C02F6D" w:rsidRPr="00412D0B" w:rsidRDefault="00C02F6D" w:rsidP="00C02F6D">
      <w:pPr>
        <w:widowControl/>
        <w:autoSpaceDE/>
        <w:autoSpaceDN/>
        <w:ind w:firstLine="720"/>
        <w:outlineLvl w:val="6"/>
        <w:rPr>
          <w:sz w:val="24"/>
          <w:szCs w:val="24"/>
        </w:rPr>
      </w:pPr>
    </w:p>
    <w:p w14:paraId="742484D5" w14:textId="77777777" w:rsidR="00C02F6D" w:rsidRPr="00412D0B" w:rsidRDefault="00C02F6D" w:rsidP="00C02F6D">
      <w:pPr>
        <w:widowControl/>
        <w:autoSpaceDE/>
        <w:autoSpaceDN/>
        <w:ind w:firstLine="720"/>
        <w:rPr>
          <w:rFonts w:eastAsia="MS Mincho"/>
          <w:sz w:val="24"/>
          <w:szCs w:val="24"/>
          <w:highlight w:val="green"/>
          <w:u w:val="single"/>
        </w:rPr>
      </w:pPr>
    </w:p>
    <w:p w14:paraId="3808E042" w14:textId="77777777" w:rsidR="00C02F6D" w:rsidRPr="00412D0B" w:rsidRDefault="00C02F6D" w:rsidP="00C02F6D">
      <w:pPr>
        <w:widowControl/>
        <w:autoSpaceDE/>
        <w:autoSpaceDN/>
        <w:ind w:firstLine="720"/>
        <w:rPr>
          <w:rFonts w:eastAsia="MS Mincho"/>
          <w:sz w:val="24"/>
          <w:szCs w:val="24"/>
        </w:rPr>
      </w:pPr>
      <w:r w:rsidRPr="00412D0B">
        <w:rPr>
          <w:rFonts w:eastAsia="MS Mincho"/>
          <w:sz w:val="24"/>
          <w:szCs w:val="24"/>
        </w:rPr>
        <w:t>B.</w:t>
      </w:r>
      <w:r w:rsidRPr="00412D0B">
        <w:rPr>
          <w:rFonts w:eastAsia="MS Mincho"/>
          <w:sz w:val="24"/>
          <w:szCs w:val="24"/>
        </w:rPr>
        <w:tab/>
        <w:t>“ITB” means Invitation to Bid as defined in statute and rule.</w:t>
      </w:r>
    </w:p>
    <w:p w14:paraId="479007A3" w14:textId="77777777" w:rsidR="00C02F6D" w:rsidRPr="00412D0B" w:rsidRDefault="00C02F6D" w:rsidP="00C02F6D">
      <w:pPr>
        <w:widowControl/>
        <w:autoSpaceDE/>
        <w:autoSpaceDN/>
        <w:ind w:firstLine="720"/>
        <w:rPr>
          <w:rFonts w:eastAsia="MS Mincho"/>
          <w:sz w:val="24"/>
          <w:szCs w:val="24"/>
        </w:rPr>
      </w:pPr>
    </w:p>
    <w:p w14:paraId="7B81D2E0" w14:textId="77777777" w:rsidR="00C02F6D" w:rsidRPr="00412D0B" w:rsidRDefault="00C02F6D" w:rsidP="00C02F6D">
      <w:pPr>
        <w:widowControl/>
        <w:autoSpaceDE/>
        <w:autoSpaceDN/>
        <w:ind w:firstLine="720"/>
        <w:rPr>
          <w:rFonts w:eastAsia="MS Mincho"/>
          <w:sz w:val="24"/>
          <w:szCs w:val="24"/>
        </w:rPr>
      </w:pPr>
      <w:r w:rsidRPr="00412D0B">
        <w:rPr>
          <w:rFonts w:eastAsia="MS Mincho"/>
          <w:sz w:val="24"/>
          <w:szCs w:val="24"/>
        </w:rPr>
        <w:t>C.</w:t>
      </w:r>
      <w:r w:rsidRPr="00412D0B">
        <w:rPr>
          <w:rFonts w:eastAsia="MS Mincho"/>
          <w:sz w:val="24"/>
          <w:szCs w:val="24"/>
        </w:rPr>
        <w:tab/>
        <w:t>"Local public body" means every political subdivision of the state and the agencies, instrumentalities and institutions thereof.</w:t>
      </w:r>
      <w:r w:rsidRPr="00412D0B">
        <w:rPr>
          <w:rFonts w:eastAsia="MS Mincho"/>
          <w:sz w:val="24"/>
          <w:szCs w:val="24"/>
          <w:highlight w:val="yellow"/>
        </w:rPr>
        <w:t xml:space="preserve"> [This language is unnecessary if this is a not a Price Agreement but is an Agreement between the Contractor and a single Procuring Agency or entity.]</w:t>
      </w:r>
    </w:p>
    <w:p w14:paraId="3E83D356" w14:textId="77777777" w:rsidR="00C02F6D" w:rsidRPr="00412D0B" w:rsidRDefault="00C02F6D" w:rsidP="00C02F6D">
      <w:pPr>
        <w:widowControl/>
        <w:autoSpaceDE/>
        <w:autoSpaceDN/>
        <w:ind w:firstLine="720"/>
        <w:rPr>
          <w:rFonts w:eastAsia="MS Mincho"/>
          <w:sz w:val="24"/>
          <w:szCs w:val="24"/>
          <w:highlight w:val="green"/>
          <w:u w:val="single"/>
        </w:rPr>
      </w:pPr>
    </w:p>
    <w:p w14:paraId="624F5CBD" w14:textId="77777777" w:rsidR="00C02F6D" w:rsidRPr="00412D0B" w:rsidRDefault="00C02F6D" w:rsidP="00C02F6D">
      <w:pPr>
        <w:widowControl/>
        <w:autoSpaceDE/>
        <w:autoSpaceDN/>
        <w:ind w:firstLine="720"/>
        <w:rPr>
          <w:rFonts w:eastAsia="MS Mincho"/>
          <w:sz w:val="24"/>
          <w:szCs w:val="24"/>
        </w:rPr>
      </w:pPr>
      <w:r w:rsidRPr="00412D0B">
        <w:rPr>
          <w:rFonts w:eastAsia="MS Mincho"/>
          <w:sz w:val="24"/>
          <w:szCs w:val="24"/>
        </w:rPr>
        <w:t>D.</w:t>
      </w:r>
      <w:r w:rsidRPr="00412D0B">
        <w:rPr>
          <w:rFonts w:eastAsia="MS Mincho"/>
          <w:sz w:val="24"/>
          <w:szCs w:val="24"/>
        </w:rPr>
        <w:tab/>
        <w:t>"New Mexico State Purchasing Agent" or "NMSPA" means the purchasing agent for the State of New Mexico or a designated representative. May be used interchangeably with "State Purchasing Agent" or "SPA".</w:t>
      </w:r>
    </w:p>
    <w:p w14:paraId="19A597FA" w14:textId="77777777" w:rsidR="00C02F6D" w:rsidRPr="00412D0B" w:rsidRDefault="00C02F6D" w:rsidP="00C02F6D">
      <w:pPr>
        <w:widowControl/>
        <w:autoSpaceDE/>
        <w:autoSpaceDN/>
        <w:ind w:firstLine="720"/>
        <w:rPr>
          <w:rFonts w:eastAsia="MS Mincho"/>
          <w:sz w:val="24"/>
          <w:szCs w:val="24"/>
          <w:highlight w:val="green"/>
          <w:u w:val="single"/>
        </w:rPr>
      </w:pPr>
    </w:p>
    <w:p w14:paraId="00C41915" w14:textId="77777777" w:rsidR="00C02F6D" w:rsidRPr="00412D0B" w:rsidRDefault="00C02F6D" w:rsidP="00C02F6D">
      <w:pPr>
        <w:widowControl/>
        <w:autoSpaceDE/>
        <w:autoSpaceDN/>
        <w:ind w:firstLine="720"/>
        <w:rPr>
          <w:rFonts w:eastAsia="MS Mincho"/>
          <w:sz w:val="24"/>
          <w:szCs w:val="24"/>
          <w:highlight w:val="green"/>
          <w:u w:val="single"/>
        </w:rPr>
      </w:pPr>
    </w:p>
    <w:p w14:paraId="7E02E423" w14:textId="77777777" w:rsidR="00C02F6D" w:rsidRPr="00412D0B" w:rsidRDefault="00C02F6D" w:rsidP="00C02F6D">
      <w:pPr>
        <w:widowControl/>
        <w:tabs>
          <w:tab w:val="left" w:pos="1440"/>
        </w:tabs>
        <w:autoSpaceDE/>
        <w:autoSpaceDN/>
        <w:ind w:firstLine="720"/>
        <w:rPr>
          <w:rFonts w:eastAsia="MS Mincho"/>
          <w:sz w:val="24"/>
          <w:szCs w:val="24"/>
        </w:rPr>
      </w:pPr>
      <w:r w:rsidRPr="00412D0B">
        <w:rPr>
          <w:rFonts w:eastAsia="MS Mincho"/>
          <w:sz w:val="24"/>
          <w:szCs w:val="24"/>
        </w:rPr>
        <w:t>E.</w:t>
      </w:r>
      <w:r w:rsidRPr="00412D0B">
        <w:rPr>
          <w:rFonts w:eastAsia="MS Mincho"/>
          <w:sz w:val="24"/>
          <w:szCs w:val="24"/>
        </w:rPr>
        <w:tab/>
        <w:t xml:space="preserve">"Procuring Agency" means any state agency or local public body that enters into an Agreement to procure products or services. </w:t>
      </w:r>
    </w:p>
    <w:p w14:paraId="4FF704AE" w14:textId="77777777" w:rsidR="00C02F6D" w:rsidRPr="00412D0B" w:rsidRDefault="00C02F6D" w:rsidP="00C02F6D">
      <w:pPr>
        <w:widowControl/>
        <w:autoSpaceDE/>
        <w:autoSpaceDN/>
        <w:ind w:firstLine="720"/>
        <w:rPr>
          <w:rFonts w:eastAsia="MS Mincho"/>
          <w:sz w:val="24"/>
          <w:szCs w:val="24"/>
          <w:highlight w:val="green"/>
          <w:u w:val="single"/>
        </w:rPr>
      </w:pPr>
    </w:p>
    <w:p w14:paraId="527B773A" w14:textId="77777777" w:rsidR="00C02F6D" w:rsidRPr="00412D0B" w:rsidRDefault="00C02F6D" w:rsidP="00C02F6D">
      <w:pPr>
        <w:widowControl/>
        <w:tabs>
          <w:tab w:val="left" w:pos="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rPr>
          <w:spacing w:val="-3"/>
          <w:sz w:val="24"/>
          <w:szCs w:val="24"/>
        </w:rPr>
      </w:pPr>
      <w:r w:rsidRPr="00412D0B">
        <w:rPr>
          <w:spacing w:val="-3"/>
          <w:sz w:val="24"/>
          <w:szCs w:val="24"/>
        </w:rPr>
        <w:tab/>
        <w:t xml:space="preserve">F.        “Products and Services schedule” refers to the complete list of products and services offered under this Agreement and the price for each. Product and service descriptions may be amended only through a written amendment signed by all required signatories and with the prior </w:t>
      </w:r>
      <w:r w:rsidRPr="00412D0B">
        <w:rPr>
          <w:spacing w:val="-3"/>
          <w:sz w:val="24"/>
          <w:szCs w:val="24"/>
        </w:rPr>
        <w:lastRenderedPageBreak/>
        <w:t>approval of the Agreement Administrator, if any. New products and services beyond those in the original procurement (whether RFP or ITB) shall not be added to the Products and Services Schedule.</w:t>
      </w:r>
    </w:p>
    <w:p w14:paraId="6599DB1D" w14:textId="77777777" w:rsidR="00C02F6D" w:rsidRPr="00412D0B" w:rsidRDefault="00C02F6D" w:rsidP="00C02F6D">
      <w:pPr>
        <w:widowControl/>
        <w:tabs>
          <w:tab w:val="left" w:pos="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rPr>
          <w:spacing w:val="-3"/>
          <w:sz w:val="24"/>
          <w:szCs w:val="24"/>
        </w:rPr>
      </w:pPr>
    </w:p>
    <w:p w14:paraId="5A77C8B7" w14:textId="77777777" w:rsidR="00C02F6D" w:rsidRPr="00412D0B" w:rsidRDefault="00C02F6D" w:rsidP="00C02F6D">
      <w:pPr>
        <w:widowControl/>
        <w:tabs>
          <w:tab w:val="left" w:pos="0"/>
          <w:tab w:val="left" w:pos="720"/>
          <w:tab w:val="left" w:pos="153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rPr>
          <w:spacing w:val="-3"/>
          <w:sz w:val="24"/>
          <w:szCs w:val="24"/>
        </w:rPr>
      </w:pPr>
      <w:r w:rsidRPr="00412D0B">
        <w:rPr>
          <w:spacing w:val="-3"/>
          <w:sz w:val="24"/>
          <w:szCs w:val="24"/>
        </w:rPr>
        <w:tab/>
        <w:t xml:space="preserve">G. </w:t>
      </w:r>
      <w:r w:rsidRPr="00412D0B">
        <w:rPr>
          <w:spacing w:val="-3"/>
          <w:sz w:val="24"/>
          <w:szCs w:val="24"/>
        </w:rPr>
        <w:tab/>
        <w:t>“RFP” means Request for Proposals as defined in statute and rule.</w:t>
      </w:r>
    </w:p>
    <w:p w14:paraId="405C04E0" w14:textId="77777777" w:rsidR="00C02F6D" w:rsidRPr="00412D0B" w:rsidRDefault="00C02F6D" w:rsidP="00C02F6D">
      <w:pPr>
        <w:widowControl/>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ind w:left="1440" w:hanging="1440"/>
        <w:jc w:val="both"/>
        <w:rPr>
          <w:spacing w:val="-3"/>
          <w:sz w:val="24"/>
          <w:szCs w:val="24"/>
        </w:rPr>
      </w:pPr>
    </w:p>
    <w:p w14:paraId="2533CA89" w14:textId="77777777" w:rsidR="00C02F6D" w:rsidRPr="00412D0B" w:rsidRDefault="00C02F6D" w:rsidP="00C02F6D">
      <w:pPr>
        <w:widowControl/>
        <w:tabs>
          <w:tab w:val="left" w:pos="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ind w:firstLine="720"/>
        <w:jc w:val="both"/>
        <w:rPr>
          <w:spacing w:val="-3"/>
          <w:sz w:val="24"/>
          <w:szCs w:val="24"/>
        </w:rPr>
      </w:pPr>
      <w:r w:rsidRPr="00412D0B">
        <w:rPr>
          <w:spacing w:val="-3"/>
          <w:sz w:val="24"/>
          <w:szCs w:val="24"/>
        </w:rPr>
        <w:t>H.</w:t>
      </w:r>
      <w:r w:rsidRPr="00412D0B">
        <w:rPr>
          <w:spacing w:val="-3"/>
          <w:sz w:val="24"/>
          <w:szCs w:val="24"/>
        </w:rPr>
        <w:tab/>
        <w:t>“We,” “us” or “our” refers to the State of New Mexico, agencies, commissions, institutions, political sub-divisions and local public bodies allowed by law to participate in the Agreement and whose accounts are created under this Agreement.</w:t>
      </w:r>
    </w:p>
    <w:p w14:paraId="4EEDB658" w14:textId="77777777" w:rsidR="00C02F6D" w:rsidRPr="00412D0B" w:rsidRDefault="00C02F6D" w:rsidP="00C02F6D">
      <w:pPr>
        <w:widowControl/>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ind w:left="1440" w:hanging="1440"/>
        <w:jc w:val="both"/>
        <w:rPr>
          <w:spacing w:val="-3"/>
          <w:sz w:val="24"/>
          <w:szCs w:val="24"/>
        </w:rPr>
      </w:pPr>
    </w:p>
    <w:p w14:paraId="1079403D" w14:textId="77777777" w:rsidR="00C02F6D" w:rsidRPr="00412D0B" w:rsidRDefault="00C02F6D" w:rsidP="00C02F6D">
      <w:pPr>
        <w:widowControl/>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rPr>
          <w:spacing w:val="-3"/>
          <w:sz w:val="24"/>
          <w:szCs w:val="24"/>
        </w:rPr>
      </w:pPr>
      <w:r w:rsidRPr="00412D0B">
        <w:rPr>
          <w:spacing w:val="-3"/>
          <w:sz w:val="24"/>
          <w:szCs w:val="24"/>
        </w:rPr>
        <w:tab/>
        <w:t xml:space="preserve">   I.           “You” and “</w:t>
      </w:r>
      <w:proofErr w:type="gramStart"/>
      <w:r w:rsidRPr="00412D0B">
        <w:rPr>
          <w:spacing w:val="-3"/>
          <w:sz w:val="24"/>
          <w:szCs w:val="24"/>
        </w:rPr>
        <w:t>your</w:t>
      </w:r>
      <w:proofErr w:type="gramEnd"/>
      <w:r w:rsidRPr="00412D0B">
        <w:rPr>
          <w:spacing w:val="-3"/>
          <w:sz w:val="24"/>
          <w:szCs w:val="24"/>
        </w:rPr>
        <w:t xml:space="preserve">” refers to </w:t>
      </w:r>
      <w:r w:rsidRPr="00412D0B">
        <w:rPr>
          <w:b/>
          <w:spacing w:val="-3"/>
          <w:sz w:val="24"/>
          <w:szCs w:val="24"/>
          <w:highlight w:val="yellow"/>
        </w:rPr>
        <w:t>(Contractor Name</w:t>
      </w:r>
      <w:r w:rsidRPr="00412D0B">
        <w:rPr>
          <w:b/>
          <w:spacing w:val="-3"/>
          <w:sz w:val="24"/>
          <w:szCs w:val="24"/>
        </w:rPr>
        <w:t>)</w:t>
      </w:r>
      <w:r w:rsidRPr="00412D0B">
        <w:rPr>
          <w:spacing w:val="-3"/>
          <w:sz w:val="24"/>
          <w:szCs w:val="24"/>
        </w:rPr>
        <w:t xml:space="preserve">.  </w:t>
      </w:r>
    </w:p>
    <w:p w14:paraId="16A217B7" w14:textId="77777777" w:rsidR="00C02F6D" w:rsidRPr="00412D0B" w:rsidRDefault="00C02F6D" w:rsidP="00C02F6D">
      <w:pPr>
        <w:widowControl/>
        <w:autoSpaceDE/>
        <w:autoSpaceDN/>
        <w:rPr>
          <w:sz w:val="24"/>
          <w:szCs w:val="24"/>
        </w:rPr>
      </w:pPr>
    </w:p>
    <w:p w14:paraId="637479C1" w14:textId="77777777" w:rsidR="00C02F6D" w:rsidRPr="00412D0B" w:rsidRDefault="00C02F6D" w:rsidP="00C02F6D">
      <w:pPr>
        <w:widowControl/>
        <w:autoSpaceDE/>
        <w:autoSpaceDN/>
        <w:rPr>
          <w:sz w:val="24"/>
          <w:szCs w:val="24"/>
        </w:rPr>
      </w:pPr>
      <w:r w:rsidRPr="00412D0B">
        <w:rPr>
          <w:sz w:val="24"/>
          <w:szCs w:val="24"/>
        </w:rPr>
        <w:t>2.</w:t>
      </w:r>
      <w:r w:rsidRPr="00412D0B">
        <w:rPr>
          <w:sz w:val="24"/>
          <w:szCs w:val="24"/>
        </w:rPr>
        <w:tab/>
      </w:r>
      <w:r w:rsidRPr="00412D0B">
        <w:rPr>
          <w:sz w:val="24"/>
          <w:szCs w:val="24"/>
        </w:rPr>
        <w:tab/>
      </w:r>
      <w:r w:rsidRPr="00412D0B">
        <w:rPr>
          <w:b/>
          <w:sz w:val="24"/>
          <w:szCs w:val="24"/>
          <w:u w:val="single"/>
        </w:rPr>
        <w:t>Scope of Work</w:t>
      </w:r>
      <w:r w:rsidRPr="00412D0B">
        <w:rPr>
          <w:sz w:val="24"/>
          <w:szCs w:val="24"/>
        </w:rPr>
        <w:t xml:space="preserve">. </w:t>
      </w:r>
    </w:p>
    <w:p w14:paraId="066FDCC0" w14:textId="77777777" w:rsidR="00C02F6D" w:rsidRPr="00412D0B" w:rsidRDefault="00C02F6D" w:rsidP="00C02F6D">
      <w:pPr>
        <w:widowControl/>
        <w:autoSpaceDE/>
        <w:autoSpaceDN/>
        <w:rPr>
          <w:sz w:val="24"/>
          <w:szCs w:val="24"/>
        </w:rPr>
      </w:pPr>
    </w:p>
    <w:p w14:paraId="0C7459FD" w14:textId="77777777" w:rsidR="00C02F6D" w:rsidRPr="00412D0B" w:rsidRDefault="00C02F6D" w:rsidP="00C02F6D">
      <w:pPr>
        <w:widowControl/>
        <w:autoSpaceDE/>
        <w:autoSpaceDN/>
        <w:ind w:left="720" w:firstLine="720"/>
        <w:rPr>
          <w:sz w:val="24"/>
          <w:szCs w:val="24"/>
        </w:rPr>
      </w:pPr>
      <w:r w:rsidRPr="00412D0B">
        <w:rPr>
          <w:sz w:val="24"/>
          <w:szCs w:val="24"/>
        </w:rPr>
        <w:t xml:space="preserve">The Contractor shall perform the work as outlined in Exhibit A, attached hereto </w:t>
      </w:r>
    </w:p>
    <w:p w14:paraId="66AD0724" w14:textId="77777777" w:rsidR="00C02F6D" w:rsidRPr="00412D0B" w:rsidRDefault="00C02F6D" w:rsidP="00C02F6D">
      <w:pPr>
        <w:widowControl/>
        <w:autoSpaceDE/>
        <w:autoSpaceDN/>
        <w:rPr>
          <w:sz w:val="24"/>
          <w:szCs w:val="24"/>
        </w:rPr>
      </w:pPr>
      <w:r w:rsidRPr="00412D0B">
        <w:rPr>
          <w:sz w:val="24"/>
          <w:szCs w:val="24"/>
        </w:rPr>
        <w:t xml:space="preserve">and incorporated herein by reference. </w:t>
      </w:r>
    </w:p>
    <w:p w14:paraId="16F7CDD1" w14:textId="77777777" w:rsidR="00C02F6D" w:rsidRPr="00412D0B" w:rsidRDefault="00C02F6D" w:rsidP="00C02F6D">
      <w:pPr>
        <w:widowControl/>
        <w:autoSpaceDE/>
        <w:autoSpaceDN/>
        <w:rPr>
          <w:sz w:val="24"/>
          <w:szCs w:val="24"/>
        </w:rPr>
      </w:pPr>
    </w:p>
    <w:p w14:paraId="3B9F8752" w14:textId="77777777" w:rsidR="00C02F6D" w:rsidRPr="00412D0B" w:rsidRDefault="00C02F6D" w:rsidP="00C02F6D">
      <w:pPr>
        <w:widowControl/>
        <w:autoSpaceDE/>
        <w:autoSpaceDN/>
        <w:rPr>
          <w:b/>
          <w:sz w:val="24"/>
          <w:szCs w:val="24"/>
        </w:rPr>
      </w:pPr>
      <w:r w:rsidRPr="00412D0B">
        <w:rPr>
          <w:sz w:val="24"/>
          <w:szCs w:val="24"/>
        </w:rPr>
        <w:t>3.</w:t>
      </w:r>
      <w:r w:rsidRPr="00412D0B">
        <w:rPr>
          <w:sz w:val="24"/>
          <w:szCs w:val="24"/>
        </w:rPr>
        <w:tab/>
      </w:r>
      <w:r w:rsidRPr="00412D0B">
        <w:rPr>
          <w:sz w:val="24"/>
          <w:szCs w:val="24"/>
        </w:rPr>
        <w:tab/>
      </w:r>
      <w:r w:rsidRPr="00412D0B">
        <w:rPr>
          <w:b/>
          <w:sz w:val="24"/>
          <w:szCs w:val="24"/>
          <w:u w:val="single"/>
        </w:rPr>
        <w:t>Compensation.</w:t>
      </w:r>
    </w:p>
    <w:p w14:paraId="721717B3" w14:textId="77777777" w:rsidR="00C02F6D" w:rsidRPr="00412D0B" w:rsidRDefault="00C02F6D" w:rsidP="00C02F6D">
      <w:pPr>
        <w:widowControl/>
        <w:autoSpaceDE/>
        <w:autoSpaceDN/>
        <w:rPr>
          <w:b/>
          <w:sz w:val="24"/>
          <w:szCs w:val="24"/>
        </w:rPr>
      </w:pPr>
    </w:p>
    <w:p w14:paraId="7AF50FBB" w14:textId="77777777" w:rsidR="00C02F6D" w:rsidRPr="00412D0B" w:rsidRDefault="00C02F6D" w:rsidP="00C02F6D">
      <w:pPr>
        <w:widowControl/>
        <w:numPr>
          <w:ilvl w:val="0"/>
          <w:numId w:val="5"/>
        </w:numPr>
        <w:autoSpaceDE/>
        <w:autoSpaceDN/>
        <w:ind w:hanging="1080"/>
        <w:rPr>
          <w:sz w:val="24"/>
          <w:szCs w:val="24"/>
        </w:rPr>
      </w:pPr>
      <w:r w:rsidRPr="00412D0B">
        <w:rPr>
          <w:bCs/>
          <w:sz w:val="24"/>
          <w:szCs w:val="24"/>
          <w:u w:val="single"/>
        </w:rPr>
        <w:t>Compensation Schedule</w:t>
      </w:r>
      <w:r w:rsidRPr="00412D0B">
        <w:rPr>
          <w:bCs/>
          <w:sz w:val="24"/>
          <w:szCs w:val="24"/>
        </w:rPr>
        <w:t>. The Procuring Agency shall pay to the Contractor</w:t>
      </w:r>
      <w:r w:rsidRPr="00412D0B">
        <w:rPr>
          <w:sz w:val="24"/>
          <w:szCs w:val="24"/>
        </w:rPr>
        <w:t xml:space="preserve"> based upon</w:t>
      </w:r>
    </w:p>
    <w:p w14:paraId="266973BE" w14:textId="77777777" w:rsidR="00C02F6D" w:rsidRPr="00412D0B" w:rsidRDefault="00C02F6D" w:rsidP="00C02F6D">
      <w:pPr>
        <w:widowControl/>
        <w:autoSpaceDE/>
        <w:autoSpaceDN/>
        <w:rPr>
          <w:sz w:val="24"/>
          <w:szCs w:val="24"/>
        </w:rPr>
      </w:pPr>
      <w:r w:rsidRPr="00412D0B">
        <w:rPr>
          <w:sz w:val="24"/>
          <w:szCs w:val="24"/>
        </w:rPr>
        <w:t>fixed prices for each Deliverable, per the schedule outlined in Exhibit A, less retainage, if any, as identified in paragraph D of this Clause.</w:t>
      </w:r>
    </w:p>
    <w:p w14:paraId="368A0EC6" w14:textId="77777777" w:rsidR="00C02F6D" w:rsidRPr="00412D0B" w:rsidRDefault="00C02F6D" w:rsidP="00C02F6D">
      <w:pPr>
        <w:widowControl/>
        <w:autoSpaceDE/>
        <w:autoSpaceDN/>
        <w:ind w:left="1080"/>
        <w:rPr>
          <w:bCs/>
          <w:sz w:val="24"/>
          <w:szCs w:val="24"/>
          <w:u w:val="single"/>
        </w:rPr>
      </w:pPr>
    </w:p>
    <w:p w14:paraId="69659818" w14:textId="77777777" w:rsidR="00C02F6D" w:rsidRPr="00412D0B" w:rsidRDefault="00C02F6D" w:rsidP="00C02F6D">
      <w:pPr>
        <w:widowControl/>
        <w:autoSpaceDE/>
        <w:autoSpaceDN/>
        <w:rPr>
          <w:sz w:val="24"/>
          <w:szCs w:val="24"/>
          <w:u w:val="single"/>
        </w:rPr>
      </w:pPr>
    </w:p>
    <w:p w14:paraId="7988CC92" w14:textId="77777777" w:rsidR="00C02F6D" w:rsidRPr="00412D0B" w:rsidRDefault="00C02F6D" w:rsidP="00C02F6D">
      <w:pPr>
        <w:widowControl/>
        <w:numPr>
          <w:ilvl w:val="0"/>
          <w:numId w:val="5"/>
        </w:numPr>
        <w:autoSpaceDE/>
        <w:autoSpaceDN/>
        <w:ind w:hanging="1080"/>
        <w:rPr>
          <w:sz w:val="24"/>
          <w:szCs w:val="24"/>
        </w:rPr>
      </w:pPr>
      <w:r w:rsidRPr="00412D0B">
        <w:rPr>
          <w:sz w:val="24"/>
          <w:szCs w:val="24"/>
          <w:u w:val="single"/>
        </w:rPr>
        <w:t>Payment</w:t>
      </w:r>
      <w:r w:rsidRPr="00412D0B">
        <w:rPr>
          <w:sz w:val="24"/>
          <w:szCs w:val="24"/>
        </w:rPr>
        <w:t>. The total compensation under this Agreement shall not exceed [</w:t>
      </w:r>
      <w:r w:rsidRPr="00412D0B">
        <w:rPr>
          <w:b/>
          <w:sz w:val="24"/>
          <w:szCs w:val="24"/>
          <w:highlight w:val="yellow"/>
        </w:rPr>
        <w:t>Insert Dollar</w:t>
      </w:r>
      <w:r w:rsidRPr="00412D0B">
        <w:rPr>
          <w:b/>
          <w:sz w:val="24"/>
          <w:szCs w:val="24"/>
        </w:rPr>
        <w:t xml:space="preserve"> </w:t>
      </w:r>
      <w:r w:rsidRPr="00412D0B">
        <w:rPr>
          <w:b/>
          <w:sz w:val="24"/>
          <w:szCs w:val="24"/>
          <w:highlight w:val="yellow"/>
        </w:rPr>
        <w:t>Amount</w:t>
      </w:r>
      <w:r w:rsidRPr="00412D0B">
        <w:rPr>
          <w:sz w:val="24"/>
          <w:szCs w:val="24"/>
        </w:rPr>
        <w:t xml:space="preserve">] </w:t>
      </w:r>
      <w:r w:rsidRPr="00412D0B">
        <w:rPr>
          <w:b/>
          <w:sz w:val="24"/>
          <w:szCs w:val="24"/>
        </w:rPr>
        <w:t>PLEASE NOTE NO PROPERTY TAX WILL BE PAID TO THE CONTRACTOR BY THE STATE.</w:t>
      </w:r>
      <w:r w:rsidRPr="00412D0B">
        <w:rPr>
          <w:sz w:val="24"/>
          <w:szCs w:val="24"/>
        </w:rPr>
        <w:t xml:space="preserve"> </w:t>
      </w:r>
    </w:p>
    <w:p w14:paraId="101D06E9" w14:textId="77777777" w:rsidR="00C02F6D" w:rsidRPr="00ED2431" w:rsidRDefault="00C02F6D" w:rsidP="00C02F6D">
      <w:pPr>
        <w:widowControl/>
        <w:autoSpaceDE/>
        <w:autoSpaceDN/>
        <w:ind w:left="1080"/>
        <w:rPr>
          <w:b/>
          <w:bCs/>
          <w:sz w:val="24"/>
          <w:szCs w:val="24"/>
        </w:rPr>
      </w:pPr>
      <w:r w:rsidRPr="00412D0B">
        <w:rPr>
          <w:b/>
          <w:sz w:val="24"/>
          <w:szCs w:val="24"/>
        </w:rPr>
        <w:t>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Procuring Agency when the Services provided under this Agreement reach the total compensation amount. In no event will the Contractor be paid for Services provided in excess of the total compensation amount without this Agreement being amended in writing prior to services, in excess of the total compensation amount being provided.</w:t>
      </w:r>
      <w:r>
        <w:rPr>
          <w:b/>
          <w:sz w:val="24"/>
          <w:szCs w:val="24"/>
        </w:rPr>
        <w:t xml:space="preserve"> </w:t>
      </w:r>
      <w:r w:rsidRPr="00ED2431">
        <w:rPr>
          <w:b/>
          <w:bCs/>
          <w:sz w:val="24"/>
          <w:szCs w:val="24"/>
        </w:rPr>
        <w:t>Contractor shall submit separate invoices to the procuring agency for State of New Mexico and Local Public Body administrative service fees and claims costs</w:t>
      </w:r>
      <w:r>
        <w:rPr>
          <w:b/>
          <w:bCs/>
          <w:sz w:val="24"/>
          <w:szCs w:val="24"/>
        </w:rPr>
        <w:t>.</w:t>
      </w:r>
    </w:p>
    <w:p w14:paraId="449ED483" w14:textId="77777777" w:rsidR="00C02F6D" w:rsidRPr="00412D0B" w:rsidRDefault="00C02F6D" w:rsidP="00C02F6D">
      <w:pPr>
        <w:widowControl/>
        <w:autoSpaceDE/>
        <w:autoSpaceDN/>
        <w:ind w:left="1080"/>
        <w:rPr>
          <w:sz w:val="24"/>
          <w:szCs w:val="24"/>
          <w:highlight w:val="yellow"/>
        </w:rPr>
      </w:pPr>
      <w:r>
        <w:rPr>
          <w:b/>
          <w:sz w:val="24"/>
          <w:szCs w:val="24"/>
        </w:rPr>
        <w:t xml:space="preserve"> </w:t>
      </w:r>
    </w:p>
    <w:p w14:paraId="1C4B8474" w14:textId="77777777" w:rsidR="00C02F6D" w:rsidRPr="00412D0B" w:rsidRDefault="00C02F6D" w:rsidP="00C02F6D">
      <w:pPr>
        <w:widowControl/>
        <w:autoSpaceDE/>
        <w:autoSpaceDN/>
        <w:ind w:left="720"/>
        <w:rPr>
          <w:bCs/>
          <w:sz w:val="24"/>
          <w:szCs w:val="24"/>
        </w:rPr>
      </w:pPr>
      <w:r w:rsidRPr="00412D0B">
        <w:rPr>
          <w:bCs/>
          <w:sz w:val="24"/>
          <w:szCs w:val="24"/>
        </w:rPr>
        <w:t xml:space="preserve">Payment shall be made upon Acceptance of each Deliverable and upon the receipt and </w:t>
      </w:r>
    </w:p>
    <w:p w14:paraId="182507F8" w14:textId="77777777" w:rsidR="00C02F6D" w:rsidRPr="00412D0B" w:rsidRDefault="00C02F6D" w:rsidP="00C02F6D">
      <w:pPr>
        <w:widowControl/>
        <w:autoSpaceDE/>
        <w:autoSpaceDN/>
        <w:rPr>
          <w:bCs/>
          <w:sz w:val="24"/>
          <w:szCs w:val="24"/>
        </w:rPr>
      </w:pPr>
      <w:r w:rsidRPr="00412D0B">
        <w:rPr>
          <w:bCs/>
          <w:sz w:val="24"/>
          <w:szCs w:val="24"/>
        </w:rPr>
        <w:t xml:space="preserve">Acceptance of a detailed, certified Payment Invoice. Payment will be made to the Contractor's designated mailing address. In accordance with Section 13-1-158 NMSA 1978, payment shall be tendered to the Contractor within thirty (30) days of the date of written certification of Acceptance. All Payment Invoices MUST BE received by the Procuring Agency no later than </w:t>
      </w:r>
      <w:r w:rsidRPr="00412D0B">
        <w:rPr>
          <w:bCs/>
          <w:sz w:val="24"/>
          <w:szCs w:val="24"/>
        </w:rPr>
        <w:lastRenderedPageBreak/>
        <w:t>fifteen (15) days after the termination of this Agreement.  Payment Invoices received after such date WILL NOT BE PAID.</w:t>
      </w:r>
      <w:r>
        <w:rPr>
          <w:bCs/>
          <w:sz w:val="24"/>
          <w:szCs w:val="24"/>
        </w:rPr>
        <w:t xml:space="preserve"> </w:t>
      </w:r>
    </w:p>
    <w:p w14:paraId="5FAF86EA" w14:textId="77777777" w:rsidR="00C02F6D" w:rsidRPr="00412D0B" w:rsidRDefault="00C02F6D" w:rsidP="00C02F6D">
      <w:pPr>
        <w:widowControl/>
        <w:autoSpaceDE/>
        <w:autoSpaceDN/>
        <w:ind w:left="720" w:hanging="720"/>
        <w:rPr>
          <w:sz w:val="24"/>
          <w:szCs w:val="24"/>
        </w:rPr>
      </w:pPr>
    </w:p>
    <w:p w14:paraId="6BD7A655" w14:textId="77777777" w:rsidR="00C02F6D" w:rsidRPr="00412D0B" w:rsidRDefault="00C02F6D" w:rsidP="00C02F6D">
      <w:pPr>
        <w:widowControl/>
        <w:autoSpaceDE/>
        <w:autoSpaceDN/>
        <w:ind w:left="720" w:hanging="720"/>
        <w:rPr>
          <w:sz w:val="24"/>
          <w:szCs w:val="24"/>
        </w:rPr>
      </w:pPr>
      <w:r w:rsidRPr="00412D0B">
        <w:rPr>
          <w:sz w:val="24"/>
          <w:szCs w:val="24"/>
        </w:rPr>
        <w:t>C.</w:t>
      </w:r>
      <w:r w:rsidRPr="00412D0B">
        <w:rPr>
          <w:sz w:val="24"/>
          <w:szCs w:val="24"/>
        </w:rPr>
        <w:tab/>
      </w:r>
      <w:r w:rsidRPr="00412D0B">
        <w:rPr>
          <w:sz w:val="24"/>
          <w:szCs w:val="24"/>
          <w:u w:val="single"/>
        </w:rPr>
        <w:t>Taxes</w:t>
      </w:r>
      <w:r w:rsidRPr="00412D0B">
        <w:rPr>
          <w:sz w:val="24"/>
          <w:szCs w:val="24"/>
        </w:rPr>
        <w:t xml:space="preserve">. The Contractor shall be reimbursed by the Procuring Agency for </w:t>
      </w:r>
    </w:p>
    <w:p w14:paraId="4B14F73A" w14:textId="77777777" w:rsidR="00C02F6D" w:rsidRPr="00412D0B" w:rsidRDefault="00C02F6D" w:rsidP="00C02F6D">
      <w:pPr>
        <w:widowControl/>
        <w:autoSpaceDE/>
        <w:autoSpaceDN/>
        <w:rPr>
          <w:sz w:val="24"/>
          <w:szCs w:val="24"/>
        </w:rPr>
      </w:pPr>
      <w:r w:rsidRPr="00412D0B">
        <w:rPr>
          <w:sz w:val="24"/>
          <w:szCs w:val="24"/>
        </w:rPr>
        <w:t xml:space="preserve">applicable New Mexico gross receipts taxes, excluding interest or penalties assessed on the Contractor by any authority. </w:t>
      </w:r>
      <w:r w:rsidRPr="00412D0B">
        <w:rPr>
          <w:b/>
          <w:sz w:val="24"/>
          <w:szCs w:val="24"/>
        </w:rPr>
        <w:t xml:space="preserve">PLEASE NOTE NO PROPERTY TAX WILL BE PAID TO THE CONTRACTOR BY THE STATE. </w:t>
      </w:r>
      <w:r w:rsidRPr="00412D0B">
        <w:rPr>
          <w:sz w:val="24"/>
          <w:szCs w:val="24"/>
        </w:rPr>
        <w:t>The payment of taxes for any money received under this Agreement shall be the Contractor's sole responsibility and should be reported under the Contractor's Federal and State tax identification number(s).</w:t>
      </w:r>
    </w:p>
    <w:p w14:paraId="7E5D38B8" w14:textId="77777777" w:rsidR="00C02F6D" w:rsidRPr="00412D0B" w:rsidRDefault="00C02F6D" w:rsidP="00C02F6D">
      <w:pPr>
        <w:widowControl/>
        <w:autoSpaceDE/>
        <w:autoSpaceDN/>
        <w:ind w:left="720"/>
        <w:rPr>
          <w:sz w:val="24"/>
          <w:szCs w:val="24"/>
        </w:rPr>
      </w:pPr>
    </w:p>
    <w:p w14:paraId="5955E414" w14:textId="77777777" w:rsidR="00C02F6D" w:rsidRPr="00412D0B" w:rsidRDefault="00C02F6D" w:rsidP="00C02F6D">
      <w:pPr>
        <w:widowControl/>
        <w:autoSpaceDE/>
        <w:autoSpaceDN/>
        <w:ind w:left="720"/>
        <w:rPr>
          <w:sz w:val="24"/>
          <w:szCs w:val="24"/>
        </w:rPr>
      </w:pPr>
      <w:r w:rsidRPr="00412D0B">
        <w:rPr>
          <w:sz w:val="24"/>
          <w:szCs w:val="24"/>
        </w:rPr>
        <w:t>Contractor and any and all subcontractors shall pay all Federal, state and local taxes</w:t>
      </w:r>
    </w:p>
    <w:p w14:paraId="4F1BA935" w14:textId="77777777" w:rsidR="00C02F6D" w:rsidRPr="00412D0B" w:rsidRDefault="00C02F6D" w:rsidP="00C02F6D">
      <w:pPr>
        <w:widowControl/>
        <w:autoSpaceDE/>
        <w:autoSpaceDN/>
        <w:rPr>
          <w:sz w:val="24"/>
          <w:szCs w:val="24"/>
        </w:rPr>
      </w:pPr>
      <w:r w:rsidRPr="00412D0B">
        <w:rPr>
          <w:sz w:val="24"/>
          <w:szCs w:val="24"/>
        </w:rPr>
        <w:t xml:space="preserve">applicable to its operation and any persons employed by the Contractor.  Contractor shall require all subcontractors to hold the Procuring Agency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 </w:t>
      </w:r>
    </w:p>
    <w:p w14:paraId="73373D34" w14:textId="77777777" w:rsidR="00C02F6D" w:rsidRPr="00412D0B" w:rsidRDefault="00C02F6D" w:rsidP="00C02F6D">
      <w:pPr>
        <w:widowControl/>
        <w:autoSpaceDE/>
        <w:autoSpaceDN/>
        <w:rPr>
          <w:sz w:val="24"/>
          <w:szCs w:val="24"/>
        </w:rPr>
      </w:pPr>
    </w:p>
    <w:p w14:paraId="2933E3C3" w14:textId="77777777" w:rsidR="00C02F6D" w:rsidRPr="00412D0B" w:rsidRDefault="00C02F6D" w:rsidP="00C02F6D">
      <w:pPr>
        <w:keepNext/>
        <w:widowControl/>
        <w:autoSpaceDE/>
        <w:autoSpaceDN/>
        <w:jc w:val="both"/>
        <w:rPr>
          <w:sz w:val="24"/>
        </w:rPr>
      </w:pPr>
    </w:p>
    <w:p w14:paraId="46B56AA9" w14:textId="77777777" w:rsidR="00C02F6D" w:rsidRPr="00412D0B" w:rsidRDefault="00C02F6D" w:rsidP="00C02F6D">
      <w:pPr>
        <w:keepNext/>
        <w:widowControl/>
        <w:autoSpaceDE/>
        <w:autoSpaceDN/>
        <w:jc w:val="both"/>
        <w:rPr>
          <w:b/>
          <w:sz w:val="24"/>
          <w:u w:val="single"/>
        </w:rPr>
      </w:pPr>
      <w:r w:rsidRPr="00412D0B">
        <w:rPr>
          <w:sz w:val="24"/>
        </w:rPr>
        <w:t>4.</w:t>
      </w:r>
      <w:r w:rsidRPr="00412D0B">
        <w:rPr>
          <w:b/>
          <w:sz w:val="24"/>
        </w:rPr>
        <w:tab/>
      </w:r>
      <w:r w:rsidRPr="00412D0B">
        <w:rPr>
          <w:b/>
          <w:sz w:val="24"/>
        </w:rPr>
        <w:tab/>
      </w:r>
      <w:r w:rsidRPr="00412D0B">
        <w:rPr>
          <w:b/>
          <w:sz w:val="24"/>
          <w:u w:val="single"/>
        </w:rPr>
        <w:t>Term.</w:t>
      </w:r>
    </w:p>
    <w:p w14:paraId="38C99F6D" w14:textId="77777777" w:rsidR="00C02F6D" w:rsidRPr="00412D0B" w:rsidRDefault="00C02F6D" w:rsidP="00C02F6D">
      <w:pPr>
        <w:keepNext/>
        <w:widowControl/>
        <w:autoSpaceDE/>
        <w:autoSpaceDN/>
        <w:jc w:val="both"/>
        <w:rPr>
          <w:sz w:val="24"/>
        </w:rPr>
      </w:pPr>
    </w:p>
    <w:p w14:paraId="29F5DDC2" w14:textId="77777777" w:rsidR="00C02F6D" w:rsidRPr="00412D0B" w:rsidRDefault="00C02F6D" w:rsidP="00C02F6D">
      <w:pPr>
        <w:widowControl/>
        <w:autoSpaceDE/>
        <w:autoSpaceDN/>
        <w:ind w:firstLine="720"/>
        <w:rPr>
          <w:sz w:val="24"/>
        </w:rPr>
      </w:pPr>
      <w:r w:rsidRPr="00412D0B">
        <w:rPr>
          <w:sz w:val="24"/>
        </w:rPr>
        <w:t xml:space="preserve">THIS AGREEMENT SHALL NOT BECOME EFFECTIVE UNTIL APPROVED BY THE FINAL REQUIRED SIGNATORY. This Agreement shall begin on the date approved by the Final Required Signatory and shall end on </w:t>
      </w:r>
      <w:r w:rsidRPr="00412D0B">
        <w:rPr>
          <w:b/>
          <w:sz w:val="24"/>
          <w:highlight w:val="yellow"/>
        </w:rPr>
        <w:t>(DATE)</w:t>
      </w:r>
      <w:r w:rsidRPr="00412D0B">
        <w:rPr>
          <w:sz w:val="24"/>
        </w:rPr>
        <w:t xml:space="preserve"> unless terminated pursuant to this Agreement’s Termination Clause or Appropriations Clause. The Procuring Agency reserves the right to renew the Agreement through a written amendment signed by all required signatories and in accordance with the term of the request for proposals, if this contract was based on a request for proposals.</w:t>
      </w:r>
    </w:p>
    <w:p w14:paraId="5849280D" w14:textId="77777777" w:rsidR="00C02F6D" w:rsidRPr="00412D0B" w:rsidRDefault="00C02F6D" w:rsidP="00C02F6D">
      <w:pPr>
        <w:widowControl/>
        <w:autoSpaceDE/>
        <w:autoSpaceDN/>
        <w:rPr>
          <w:sz w:val="24"/>
        </w:rPr>
      </w:pPr>
    </w:p>
    <w:p w14:paraId="09926CFE" w14:textId="77777777" w:rsidR="00C02F6D" w:rsidRPr="00412D0B" w:rsidRDefault="00C02F6D" w:rsidP="00C02F6D">
      <w:pPr>
        <w:widowControl/>
        <w:autoSpaceDE/>
        <w:autoSpaceDN/>
        <w:rPr>
          <w:kern w:val="2"/>
          <w:sz w:val="24"/>
          <w:szCs w:val="24"/>
        </w:rPr>
      </w:pPr>
      <w:r w:rsidRPr="00412D0B">
        <w:rPr>
          <w:kern w:val="2"/>
          <w:sz w:val="24"/>
          <w:szCs w:val="24"/>
        </w:rPr>
        <w:t>5.</w:t>
      </w:r>
      <w:r w:rsidRPr="00412D0B">
        <w:rPr>
          <w:kern w:val="2"/>
          <w:sz w:val="24"/>
          <w:szCs w:val="24"/>
        </w:rPr>
        <w:tab/>
      </w:r>
      <w:r w:rsidRPr="00412D0B">
        <w:rPr>
          <w:kern w:val="2"/>
          <w:sz w:val="24"/>
          <w:szCs w:val="24"/>
        </w:rPr>
        <w:tab/>
      </w:r>
      <w:r w:rsidRPr="00412D0B">
        <w:rPr>
          <w:b/>
          <w:kern w:val="2"/>
          <w:sz w:val="24"/>
          <w:szCs w:val="24"/>
          <w:u w:val="single"/>
        </w:rPr>
        <w:t>Termination</w:t>
      </w:r>
    </w:p>
    <w:p w14:paraId="516BFFD3" w14:textId="77777777" w:rsidR="00C02F6D" w:rsidRPr="00412D0B" w:rsidRDefault="00C02F6D" w:rsidP="00C02F6D">
      <w:pPr>
        <w:widowControl/>
        <w:autoSpaceDE/>
        <w:autoSpaceDN/>
        <w:rPr>
          <w:kern w:val="2"/>
          <w:sz w:val="24"/>
          <w:szCs w:val="24"/>
        </w:rPr>
      </w:pPr>
    </w:p>
    <w:p w14:paraId="37421A4B" w14:textId="77777777" w:rsidR="00C02F6D" w:rsidRPr="00412D0B" w:rsidRDefault="00C02F6D" w:rsidP="00C02F6D">
      <w:pPr>
        <w:widowControl/>
        <w:autoSpaceDE/>
        <w:autoSpaceDN/>
        <w:ind w:firstLine="720"/>
        <w:jc w:val="both"/>
        <w:rPr>
          <w:iCs/>
          <w:sz w:val="24"/>
          <w:szCs w:val="24"/>
        </w:rPr>
      </w:pPr>
      <w:r w:rsidRPr="00412D0B">
        <w:rPr>
          <w:sz w:val="24"/>
          <w:szCs w:val="24"/>
        </w:rPr>
        <w:t>A.</w:t>
      </w:r>
      <w:r w:rsidRPr="00412D0B">
        <w:rPr>
          <w:color w:val="0000FF"/>
          <w:sz w:val="24"/>
          <w:szCs w:val="24"/>
        </w:rPr>
        <w:tab/>
      </w:r>
      <w:r w:rsidRPr="00412D0B">
        <w:rPr>
          <w:sz w:val="24"/>
          <w:szCs w:val="24"/>
          <w:u w:val="single"/>
        </w:rPr>
        <w:t>Grounds</w:t>
      </w:r>
      <w:r w:rsidRPr="00412D0B">
        <w:rPr>
          <w:sz w:val="24"/>
          <w:szCs w:val="24"/>
        </w:rPr>
        <w:t xml:space="preserve">. The Procuring Agency may terminate this Agreement for convenience or cause. The Contractor may only terminate this Agreement </w:t>
      </w:r>
      <w:r w:rsidRPr="00412D0B">
        <w:rPr>
          <w:iCs/>
          <w:sz w:val="24"/>
          <w:szCs w:val="24"/>
        </w:rPr>
        <w:t>based upon the Procuring Agency’s uncured, material breach of this Agreement.</w:t>
      </w:r>
    </w:p>
    <w:p w14:paraId="7DF78483" w14:textId="77777777" w:rsidR="00C02F6D" w:rsidRPr="00412D0B" w:rsidRDefault="00C02F6D" w:rsidP="00C02F6D">
      <w:pPr>
        <w:widowControl/>
        <w:autoSpaceDE/>
        <w:autoSpaceDN/>
        <w:ind w:firstLine="720"/>
        <w:jc w:val="both"/>
        <w:rPr>
          <w:iCs/>
          <w:sz w:val="24"/>
          <w:szCs w:val="24"/>
        </w:rPr>
      </w:pPr>
      <w:r w:rsidRPr="00412D0B">
        <w:rPr>
          <w:iCs/>
          <w:sz w:val="24"/>
          <w:szCs w:val="24"/>
        </w:rPr>
        <w:t>B.</w:t>
      </w:r>
      <w:r w:rsidRPr="00412D0B">
        <w:rPr>
          <w:iCs/>
          <w:sz w:val="24"/>
          <w:szCs w:val="24"/>
        </w:rPr>
        <w:tab/>
      </w:r>
      <w:r w:rsidRPr="00412D0B">
        <w:rPr>
          <w:iCs/>
          <w:sz w:val="24"/>
          <w:szCs w:val="24"/>
          <w:u w:val="single"/>
        </w:rPr>
        <w:t>Notice; Procuring Agency Opportunity to Cure.</w:t>
      </w:r>
      <w:r w:rsidRPr="00412D0B">
        <w:rPr>
          <w:iCs/>
          <w:sz w:val="24"/>
          <w:szCs w:val="24"/>
        </w:rPr>
        <w:t xml:space="preserve"> </w:t>
      </w:r>
    </w:p>
    <w:p w14:paraId="1BA38A8E" w14:textId="77777777" w:rsidR="00C02F6D" w:rsidRPr="00412D0B" w:rsidRDefault="00C02F6D" w:rsidP="00C02F6D">
      <w:pPr>
        <w:widowControl/>
        <w:autoSpaceDE/>
        <w:autoSpaceDN/>
        <w:ind w:firstLine="1440"/>
        <w:jc w:val="both"/>
        <w:rPr>
          <w:sz w:val="24"/>
          <w:szCs w:val="24"/>
        </w:rPr>
      </w:pPr>
      <w:r w:rsidRPr="00412D0B">
        <w:rPr>
          <w:iCs/>
          <w:sz w:val="24"/>
          <w:szCs w:val="24"/>
        </w:rPr>
        <w:t>1.</w:t>
      </w:r>
      <w:r w:rsidRPr="00412D0B">
        <w:rPr>
          <w:iCs/>
          <w:sz w:val="24"/>
          <w:szCs w:val="24"/>
        </w:rPr>
        <w:tab/>
        <w:t xml:space="preserve">Except as otherwise provided in sub-paragraph A of this Clause and the Appropriations Clause of this Agreement, the Procuring Agency shall give Contractor written notice of termination </w:t>
      </w:r>
      <w:r w:rsidRPr="00412D0B">
        <w:rPr>
          <w:sz w:val="24"/>
          <w:szCs w:val="24"/>
        </w:rPr>
        <w:t xml:space="preserve">at least thirty (30) days prior to the intended date of termination. </w:t>
      </w:r>
    </w:p>
    <w:p w14:paraId="6C0731E4" w14:textId="77777777" w:rsidR="00C02F6D" w:rsidRPr="00412D0B" w:rsidRDefault="00C02F6D" w:rsidP="00C02F6D">
      <w:pPr>
        <w:widowControl/>
        <w:autoSpaceDE/>
        <w:autoSpaceDN/>
        <w:ind w:firstLine="1440"/>
        <w:jc w:val="both"/>
        <w:rPr>
          <w:sz w:val="24"/>
          <w:szCs w:val="24"/>
        </w:rPr>
      </w:pPr>
      <w:r w:rsidRPr="00412D0B">
        <w:rPr>
          <w:sz w:val="24"/>
          <w:szCs w:val="24"/>
        </w:rPr>
        <w:t>2.</w:t>
      </w:r>
      <w:r w:rsidRPr="00412D0B">
        <w:rPr>
          <w:sz w:val="24"/>
          <w:szCs w:val="24"/>
        </w:rPr>
        <w:tab/>
      </w:r>
      <w:r w:rsidRPr="00412D0B">
        <w:rPr>
          <w:iCs/>
          <w:sz w:val="24"/>
          <w:szCs w:val="24"/>
        </w:rPr>
        <w:t xml:space="preserve">Contractor shall give Procuring Agency written notice of termination </w:t>
      </w:r>
      <w:r w:rsidRPr="00412D0B">
        <w:rPr>
          <w:sz w:val="24"/>
          <w:szCs w:val="24"/>
        </w:rPr>
        <w:t>at least thirty (30) days prior to the intended date of termination, which notice shall (</w:t>
      </w:r>
      <w:proofErr w:type="spellStart"/>
      <w:r w:rsidRPr="00412D0B">
        <w:rPr>
          <w:sz w:val="24"/>
          <w:szCs w:val="24"/>
        </w:rPr>
        <w:t>i</w:t>
      </w:r>
      <w:proofErr w:type="spellEnd"/>
      <w:r w:rsidRPr="00412D0B">
        <w:rPr>
          <w:sz w:val="24"/>
          <w:szCs w:val="24"/>
        </w:rPr>
        <w:t>) identify all the Procuring Agency’s material breaches of this Agreement upon which the termination is based and (ii) state what the Procuring Agency must do to cure such material breaches. Contractor’s notice of termination shall only be effective (</w:t>
      </w:r>
      <w:proofErr w:type="spellStart"/>
      <w:r w:rsidRPr="00412D0B">
        <w:rPr>
          <w:sz w:val="24"/>
          <w:szCs w:val="24"/>
        </w:rPr>
        <w:t>i</w:t>
      </w:r>
      <w:proofErr w:type="spellEnd"/>
      <w:r w:rsidRPr="00412D0B">
        <w:rPr>
          <w:sz w:val="24"/>
          <w:szCs w:val="24"/>
        </w:rPr>
        <w:t xml:space="preserve">) if the Procuring Agency does not cure all material breaches within the thirty (30) day notice period or (ii) in the case of material breaches that cannot be cured within thirty (30) days, the Procuring Agency does not, within the thirty (30) day notice period, notify the Contractor of its intent to cure and begin with due diligence to cure the material breach.  </w:t>
      </w:r>
    </w:p>
    <w:p w14:paraId="6B11DC88" w14:textId="77777777" w:rsidR="00C02F6D" w:rsidRPr="00412D0B" w:rsidRDefault="00C02F6D" w:rsidP="00C02F6D">
      <w:pPr>
        <w:widowControl/>
        <w:autoSpaceDE/>
        <w:autoSpaceDN/>
        <w:ind w:firstLine="1440"/>
        <w:jc w:val="both"/>
        <w:rPr>
          <w:sz w:val="24"/>
          <w:szCs w:val="24"/>
        </w:rPr>
      </w:pPr>
      <w:r w:rsidRPr="00412D0B">
        <w:rPr>
          <w:sz w:val="24"/>
          <w:szCs w:val="24"/>
        </w:rPr>
        <w:lastRenderedPageBreak/>
        <w:t>3.  Notwithstanding the foregoing, this Agreement may be terminated immediately upon written notice to the Contractor (</w:t>
      </w:r>
      <w:proofErr w:type="spellStart"/>
      <w:r w:rsidRPr="00412D0B">
        <w:rPr>
          <w:sz w:val="24"/>
          <w:szCs w:val="24"/>
        </w:rPr>
        <w:t>i</w:t>
      </w:r>
      <w:proofErr w:type="spellEnd"/>
      <w:r w:rsidRPr="00412D0B">
        <w:rPr>
          <w:sz w:val="24"/>
          <w:szCs w:val="24"/>
        </w:rPr>
        <w:t>) if the Contractor becomes unable to perform the services contracted for, as determined by the Procuring Agency; (ii) if, during the term of this Agreement, the Contractor is suspended or debarred by the State Purchasing Agent; or (iii) the Agreement is terminated pursuant to the Appropriations Clause of this Agreement.</w:t>
      </w:r>
    </w:p>
    <w:p w14:paraId="27462C0B" w14:textId="77777777" w:rsidR="00C02F6D" w:rsidRPr="00412D0B" w:rsidRDefault="00C02F6D" w:rsidP="00C02F6D">
      <w:pPr>
        <w:widowControl/>
        <w:autoSpaceDE/>
        <w:autoSpaceDN/>
        <w:ind w:firstLine="720"/>
        <w:jc w:val="both"/>
        <w:rPr>
          <w:i/>
          <w:iCs/>
          <w:sz w:val="24"/>
          <w:szCs w:val="24"/>
          <w:u w:val="single"/>
        </w:rPr>
      </w:pPr>
      <w:r w:rsidRPr="00412D0B">
        <w:rPr>
          <w:sz w:val="24"/>
          <w:szCs w:val="24"/>
        </w:rPr>
        <w:t>C.</w:t>
      </w:r>
      <w:r w:rsidRPr="00412D0B">
        <w:rPr>
          <w:sz w:val="24"/>
          <w:szCs w:val="24"/>
        </w:rPr>
        <w:tab/>
      </w:r>
      <w:r w:rsidRPr="00412D0B">
        <w:rPr>
          <w:sz w:val="24"/>
          <w:szCs w:val="24"/>
          <w:u w:val="single"/>
        </w:rPr>
        <w:t>Liability.</w:t>
      </w:r>
      <w:r w:rsidRPr="00412D0B">
        <w:rPr>
          <w:sz w:val="24"/>
          <w:szCs w:val="24"/>
        </w:rPr>
        <w:t xml:space="preserve"> Except as otherwise expressly allowed or provided under this Agreement, the Procuring Agency’s sole liability upon termination shall be to pay for acceptable work performed prior to the Contractor’s receipt or issuance of a notice of termination; </w:t>
      </w:r>
      <w:r w:rsidRPr="00412D0B">
        <w:rPr>
          <w:sz w:val="24"/>
          <w:szCs w:val="24"/>
          <w:u w:val="single"/>
        </w:rPr>
        <w:t>provided</w:t>
      </w:r>
      <w:r w:rsidRPr="00412D0B">
        <w:rPr>
          <w:sz w:val="24"/>
          <w:szCs w:val="24"/>
        </w:rPr>
        <w:t xml:space="preserve">, </w:t>
      </w:r>
      <w:r w:rsidRPr="00412D0B">
        <w:rPr>
          <w:sz w:val="24"/>
          <w:szCs w:val="24"/>
          <w:u w:val="single"/>
        </w:rPr>
        <w:t>however</w:t>
      </w:r>
      <w:r w:rsidRPr="00412D0B">
        <w:rPr>
          <w:sz w:val="24"/>
          <w:szCs w:val="24"/>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412D0B">
        <w:rPr>
          <w:color w:val="0000FF"/>
          <w:sz w:val="24"/>
          <w:szCs w:val="24"/>
        </w:rPr>
        <w:t xml:space="preserve"> </w:t>
      </w:r>
      <w:r w:rsidRPr="00412D0B">
        <w:rPr>
          <w:i/>
          <w:iCs/>
          <w:sz w:val="24"/>
          <w:szCs w:val="24"/>
          <w:u w:val="single"/>
        </w:rPr>
        <w:t>THIS PROVISION IS NOT EXCLUSIVE AND DOES NOT WAIVE THE PROCURING AGENCY’S OTHER LEGAL RIGHTS AND REMEDIES CAUSED BY THE CONTRACTOR'S DEFAULT/BREACH OF THIS AGREEMENT.</w:t>
      </w:r>
    </w:p>
    <w:p w14:paraId="4A14655B" w14:textId="77777777" w:rsidR="00C02F6D" w:rsidRPr="00412D0B" w:rsidRDefault="00C02F6D" w:rsidP="00C02F6D">
      <w:pPr>
        <w:widowControl/>
        <w:autoSpaceDE/>
        <w:autoSpaceDN/>
        <w:rPr>
          <w:sz w:val="24"/>
          <w:szCs w:val="24"/>
        </w:rPr>
      </w:pPr>
    </w:p>
    <w:p w14:paraId="0B813937" w14:textId="77777777" w:rsidR="00C02F6D" w:rsidRPr="00412D0B" w:rsidRDefault="00C02F6D" w:rsidP="00C02F6D">
      <w:pPr>
        <w:keepNext/>
        <w:widowControl/>
        <w:tabs>
          <w:tab w:val="left" w:pos="-1440"/>
        </w:tabs>
        <w:autoSpaceDE/>
        <w:autoSpaceDN/>
        <w:jc w:val="both"/>
        <w:rPr>
          <w:b/>
          <w:sz w:val="24"/>
          <w:u w:val="single"/>
        </w:rPr>
      </w:pPr>
      <w:r w:rsidRPr="00412D0B">
        <w:rPr>
          <w:iCs/>
          <w:sz w:val="24"/>
        </w:rPr>
        <w:t>6.</w:t>
      </w:r>
      <w:r w:rsidRPr="00412D0B">
        <w:rPr>
          <w:b/>
          <w:i/>
          <w:iCs/>
          <w:sz w:val="24"/>
        </w:rPr>
        <w:tab/>
      </w:r>
      <w:r w:rsidRPr="00412D0B">
        <w:rPr>
          <w:b/>
          <w:i/>
          <w:iCs/>
          <w:sz w:val="24"/>
        </w:rPr>
        <w:tab/>
      </w:r>
      <w:r w:rsidRPr="00412D0B">
        <w:rPr>
          <w:b/>
          <w:sz w:val="24"/>
          <w:u w:val="single"/>
        </w:rPr>
        <w:t>Appropriations.</w:t>
      </w:r>
    </w:p>
    <w:p w14:paraId="777CAEB2" w14:textId="77777777" w:rsidR="00C02F6D" w:rsidRPr="00412D0B" w:rsidRDefault="00C02F6D" w:rsidP="00C02F6D">
      <w:pPr>
        <w:keepNext/>
        <w:widowControl/>
        <w:tabs>
          <w:tab w:val="left" w:pos="-1440"/>
        </w:tabs>
        <w:autoSpaceDE/>
        <w:autoSpaceDN/>
        <w:jc w:val="both"/>
        <w:rPr>
          <w:sz w:val="24"/>
        </w:rPr>
      </w:pPr>
    </w:p>
    <w:p w14:paraId="0546D9F4" w14:textId="77777777" w:rsidR="00C02F6D" w:rsidRPr="00412D0B" w:rsidRDefault="00C02F6D" w:rsidP="00C02F6D">
      <w:pPr>
        <w:widowControl/>
        <w:tabs>
          <w:tab w:val="left" w:pos="-1440"/>
        </w:tabs>
        <w:autoSpaceDE/>
        <w:autoSpaceDN/>
        <w:ind w:firstLine="720"/>
        <w:jc w:val="both"/>
        <w:rPr>
          <w:sz w:val="24"/>
        </w:rPr>
      </w:pPr>
      <w:r w:rsidRPr="00412D0B">
        <w:rPr>
          <w:sz w:val="24"/>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Procuring Agency to the Contractor. The Procuring Agency's decision as to whether sufficient appropriations are available shall be accepted by the Contractor and shall be final. If the Procuring Agency proposes an amendment to the Agreement to unilaterally reduce funding, the Contractor shall have the option to terminate the Agreement or to agree to the reduced funding, within thirty (30) days of receipt of the proposed amendment.</w:t>
      </w:r>
    </w:p>
    <w:p w14:paraId="0A241FB7" w14:textId="77777777" w:rsidR="00C02F6D" w:rsidRPr="00412D0B" w:rsidRDefault="00C02F6D" w:rsidP="00C02F6D">
      <w:pPr>
        <w:widowControl/>
        <w:autoSpaceDE/>
        <w:autoSpaceDN/>
        <w:jc w:val="both"/>
        <w:rPr>
          <w:sz w:val="24"/>
        </w:rPr>
      </w:pPr>
    </w:p>
    <w:p w14:paraId="26E15A31" w14:textId="77777777" w:rsidR="00C02F6D" w:rsidRPr="00412D0B" w:rsidRDefault="00C02F6D" w:rsidP="00C02F6D">
      <w:pPr>
        <w:keepNext/>
        <w:widowControl/>
        <w:tabs>
          <w:tab w:val="left" w:pos="-1440"/>
        </w:tabs>
        <w:autoSpaceDE/>
        <w:autoSpaceDN/>
        <w:jc w:val="both"/>
        <w:rPr>
          <w:b/>
          <w:sz w:val="24"/>
          <w:u w:val="single"/>
        </w:rPr>
      </w:pPr>
      <w:r w:rsidRPr="00412D0B">
        <w:rPr>
          <w:sz w:val="24"/>
        </w:rPr>
        <w:t>7.</w:t>
      </w:r>
      <w:r w:rsidRPr="00412D0B">
        <w:rPr>
          <w:b/>
          <w:sz w:val="24"/>
        </w:rPr>
        <w:tab/>
      </w:r>
      <w:r w:rsidRPr="00412D0B">
        <w:rPr>
          <w:b/>
          <w:sz w:val="24"/>
        </w:rPr>
        <w:tab/>
      </w:r>
      <w:r w:rsidRPr="00412D0B">
        <w:rPr>
          <w:b/>
          <w:sz w:val="24"/>
          <w:u w:val="single"/>
        </w:rPr>
        <w:t>Status of Contractor.</w:t>
      </w:r>
    </w:p>
    <w:p w14:paraId="2E4DD1CF" w14:textId="77777777" w:rsidR="00C02F6D" w:rsidRPr="00412D0B" w:rsidRDefault="00C02F6D" w:rsidP="00C02F6D">
      <w:pPr>
        <w:keepNext/>
        <w:widowControl/>
        <w:tabs>
          <w:tab w:val="left" w:pos="-1440"/>
        </w:tabs>
        <w:autoSpaceDE/>
        <w:autoSpaceDN/>
        <w:jc w:val="both"/>
        <w:rPr>
          <w:sz w:val="24"/>
        </w:rPr>
      </w:pPr>
    </w:p>
    <w:p w14:paraId="7A76BB07" w14:textId="77777777" w:rsidR="00C02F6D" w:rsidRPr="00412D0B" w:rsidRDefault="00C02F6D" w:rsidP="00C02F6D">
      <w:pPr>
        <w:widowControl/>
        <w:tabs>
          <w:tab w:val="left" w:pos="-1440"/>
        </w:tabs>
        <w:autoSpaceDE/>
        <w:autoSpaceDN/>
        <w:ind w:firstLine="720"/>
        <w:jc w:val="both"/>
        <w:rPr>
          <w:sz w:val="24"/>
        </w:rPr>
      </w:pPr>
      <w:r w:rsidRPr="00412D0B">
        <w:rPr>
          <w:sz w:val="24"/>
        </w:rPr>
        <w:t>The Contractor and its agents and employees are independent contractors performing professional or general services for the Procuring Agency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37F1EAAA" w14:textId="77777777" w:rsidR="00C02F6D" w:rsidRPr="00412D0B" w:rsidRDefault="00C02F6D" w:rsidP="00C02F6D">
      <w:pPr>
        <w:widowControl/>
        <w:autoSpaceDE/>
        <w:autoSpaceDN/>
        <w:rPr>
          <w:sz w:val="24"/>
          <w:szCs w:val="24"/>
        </w:rPr>
      </w:pPr>
    </w:p>
    <w:p w14:paraId="56C43D9E" w14:textId="77777777" w:rsidR="00C02F6D" w:rsidRPr="00412D0B" w:rsidRDefault="00C02F6D" w:rsidP="00C02F6D">
      <w:pPr>
        <w:keepNext/>
        <w:widowControl/>
        <w:tabs>
          <w:tab w:val="left" w:pos="-1440"/>
        </w:tabs>
        <w:autoSpaceDE/>
        <w:autoSpaceDN/>
        <w:jc w:val="both"/>
        <w:rPr>
          <w:b/>
          <w:sz w:val="24"/>
          <w:u w:val="single"/>
        </w:rPr>
      </w:pPr>
      <w:r w:rsidRPr="00412D0B">
        <w:rPr>
          <w:sz w:val="24"/>
        </w:rPr>
        <w:t>8.</w:t>
      </w:r>
      <w:r w:rsidRPr="00412D0B">
        <w:rPr>
          <w:b/>
          <w:sz w:val="24"/>
        </w:rPr>
        <w:tab/>
      </w:r>
      <w:r w:rsidRPr="00412D0B">
        <w:rPr>
          <w:b/>
          <w:sz w:val="24"/>
        </w:rPr>
        <w:tab/>
      </w:r>
      <w:r w:rsidRPr="00412D0B">
        <w:rPr>
          <w:b/>
          <w:sz w:val="24"/>
          <w:u w:val="single"/>
        </w:rPr>
        <w:t>Conflict of Interest; Governmental Conduct Act.</w:t>
      </w:r>
    </w:p>
    <w:p w14:paraId="417CC9A3" w14:textId="77777777" w:rsidR="00C02F6D" w:rsidRPr="00412D0B" w:rsidRDefault="00C02F6D" w:rsidP="00C02F6D">
      <w:pPr>
        <w:keepNext/>
        <w:widowControl/>
        <w:tabs>
          <w:tab w:val="left" w:pos="-1440"/>
        </w:tabs>
        <w:autoSpaceDE/>
        <w:autoSpaceDN/>
        <w:jc w:val="both"/>
        <w:rPr>
          <w:sz w:val="24"/>
        </w:rPr>
      </w:pPr>
    </w:p>
    <w:p w14:paraId="6B5059FD" w14:textId="77777777" w:rsidR="00C02F6D" w:rsidRPr="00412D0B" w:rsidRDefault="00C02F6D" w:rsidP="00C02F6D">
      <w:pPr>
        <w:widowControl/>
        <w:tabs>
          <w:tab w:val="left" w:pos="-1440"/>
        </w:tabs>
        <w:autoSpaceDE/>
        <w:autoSpaceDN/>
        <w:ind w:firstLine="720"/>
        <w:jc w:val="both"/>
        <w:rPr>
          <w:sz w:val="24"/>
        </w:rPr>
      </w:pPr>
      <w:r w:rsidRPr="00412D0B">
        <w:rPr>
          <w:sz w:val="24"/>
        </w:rPr>
        <w:t>A.</w:t>
      </w:r>
      <w:r w:rsidRPr="00412D0B">
        <w:rPr>
          <w:sz w:val="24"/>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04992EB5" w14:textId="77777777" w:rsidR="00C02F6D" w:rsidRPr="00412D0B" w:rsidRDefault="00C02F6D" w:rsidP="00C02F6D">
      <w:pPr>
        <w:widowControl/>
        <w:tabs>
          <w:tab w:val="left" w:pos="-1440"/>
        </w:tabs>
        <w:autoSpaceDE/>
        <w:autoSpaceDN/>
        <w:jc w:val="both"/>
        <w:rPr>
          <w:sz w:val="24"/>
        </w:rPr>
      </w:pPr>
    </w:p>
    <w:p w14:paraId="03A18989" w14:textId="77777777" w:rsidR="00C02F6D" w:rsidRPr="00412D0B" w:rsidRDefault="00C02F6D" w:rsidP="00C02F6D">
      <w:pPr>
        <w:widowControl/>
        <w:tabs>
          <w:tab w:val="left" w:pos="-1440"/>
        </w:tabs>
        <w:autoSpaceDE/>
        <w:autoSpaceDN/>
        <w:ind w:firstLine="720"/>
        <w:jc w:val="both"/>
        <w:rPr>
          <w:sz w:val="24"/>
        </w:rPr>
      </w:pPr>
      <w:r w:rsidRPr="00412D0B">
        <w:rPr>
          <w:sz w:val="24"/>
        </w:rPr>
        <w:lastRenderedPageBreak/>
        <w:t>B.</w:t>
      </w:r>
      <w:r w:rsidRPr="00412D0B">
        <w:rPr>
          <w:sz w:val="24"/>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6725ED96" w14:textId="77777777" w:rsidR="00C02F6D" w:rsidRPr="00412D0B" w:rsidRDefault="00C02F6D" w:rsidP="00C02F6D">
      <w:pPr>
        <w:widowControl/>
        <w:tabs>
          <w:tab w:val="left" w:pos="-1440"/>
        </w:tabs>
        <w:autoSpaceDE/>
        <w:autoSpaceDN/>
        <w:ind w:left="720" w:firstLine="720"/>
        <w:jc w:val="both"/>
        <w:rPr>
          <w:sz w:val="24"/>
        </w:rPr>
      </w:pPr>
      <w:r w:rsidRPr="00412D0B">
        <w:rPr>
          <w:sz w:val="24"/>
        </w:rPr>
        <w:t>1)</w:t>
      </w:r>
      <w:r w:rsidRPr="00412D0B">
        <w:rPr>
          <w:sz w:val="24"/>
        </w:rPr>
        <w:tab/>
        <w:t>in accordance with NMSA 1978, § 10-16-4.3, the Contractor does not employ, has not employed, and will not employ during the term of this Agreement any Procuring Agency employee while such employee was or is employed by the Procuring Agency and participating directly or indirectly in the Procuring Agency’s contracting process;</w:t>
      </w:r>
    </w:p>
    <w:p w14:paraId="351882C3" w14:textId="77777777" w:rsidR="00C02F6D" w:rsidRPr="00412D0B" w:rsidRDefault="00C02F6D" w:rsidP="00C02F6D">
      <w:pPr>
        <w:widowControl/>
        <w:tabs>
          <w:tab w:val="left" w:pos="-1440"/>
        </w:tabs>
        <w:autoSpaceDE/>
        <w:autoSpaceDN/>
        <w:ind w:left="720" w:firstLine="720"/>
        <w:jc w:val="both"/>
        <w:rPr>
          <w:sz w:val="24"/>
        </w:rPr>
      </w:pPr>
      <w:r w:rsidRPr="00412D0B">
        <w:rPr>
          <w:sz w:val="24"/>
        </w:rPr>
        <w:t>2)</w:t>
      </w:r>
      <w:r w:rsidRPr="00412D0B">
        <w:rPr>
          <w:sz w:val="24"/>
        </w:rPr>
        <w:tab/>
        <w:t>this Agreement complies with NMSA 1978, § 10-16-7(A) because (</w:t>
      </w:r>
      <w:proofErr w:type="spellStart"/>
      <w:r w:rsidRPr="00412D0B">
        <w:rPr>
          <w:sz w:val="24"/>
        </w:rPr>
        <w:t>i</w:t>
      </w:r>
      <w:proofErr w:type="spellEnd"/>
      <w:r w:rsidRPr="00412D0B">
        <w:rPr>
          <w:sz w:val="24"/>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085D4291" w14:textId="77777777" w:rsidR="00C02F6D" w:rsidRPr="00412D0B" w:rsidRDefault="00C02F6D" w:rsidP="00C02F6D">
      <w:pPr>
        <w:widowControl/>
        <w:tabs>
          <w:tab w:val="left" w:pos="-1440"/>
        </w:tabs>
        <w:autoSpaceDE/>
        <w:autoSpaceDN/>
        <w:ind w:left="720" w:firstLine="720"/>
        <w:jc w:val="both"/>
        <w:rPr>
          <w:sz w:val="24"/>
        </w:rPr>
      </w:pPr>
      <w:r w:rsidRPr="00412D0B">
        <w:rPr>
          <w:sz w:val="24"/>
        </w:rPr>
        <w:t>3)</w:t>
      </w:r>
      <w:r w:rsidRPr="00412D0B">
        <w:rPr>
          <w:sz w:val="24"/>
        </w:rPr>
        <w:tab/>
        <w:t>in accordance with NMSA 1978, § 10-16-8(A), (</w:t>
      </w:r>
      <w:proofErr w:type="spellStart"/>
      <w:r w:rsidRPr="00412D0B">
        <w:rPr>
          <w:sz w:val="24"/>
        </w:rPr>
        <w:t>i</w:t>
      </w:r>
      <w:proofErr w:type="spellEnd"/>
      <w:r w:rsidRPr="00412D0B">
        <w:rPr>
          <w:sz w:val="24"/>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Procuring Agency's making this Agreement;</w:t>
      </w:r>
    </w:p>
    <w:p w14:paraId="7CCF7257" w14:textId="77777777" w:rsidR="00C02F6D" w:rsidRPr="00412D0B" w:rsidRDefault="00C02F6D" w:rsidP="00C02F6D">
      <w:pPr>
        <w:widowControl/>
        <w:tabs>
          <w:tab w:val="left" w:pos="-1440"/>
        </w:tabs>
        <w:autoSpaceDE/>
        <w:autoSpaceDN/>
        <w:ind w:left="720" w:firstLine="720"/>
        <w:jc w:val="both"/>
        <w:rPr>
          <w:sz w:val="24"/>
        </w:rPr>
      </w:pPr>
      <w:r w:rsidRPr="00412D0B">
        <w:rPr>
          <w:sz w:val="24"/>
        </w:rPr>
        <w:t>4)</w:t>
      </w:r>
      <w:r w:rsidRPr="00412D0B">
        <w:rPr>
          <w:sz w:val="24"/>
        </w:rPr>
        <w:tab/>
        <w:t>this Agreement complies with NMSA 1978, § 10-16-9(A)because (</w:t>
      </w:r>
      <w:proofErr w:type="spellStart"/>
      <w:r w:rsidRPr="00412D0B">
        <w:rPr>
          <w:sz w:val="24"/>
        </w:rPr>
        <w:t>i</w:t>
      </w:r>
      <w:proofErr w:type="spellEnd"/>
      <w:r w:rsidRPr="00412D0B">
        <w:rPr>
          <w:sz w:val="24"/>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3D626041" w14:textId="77777777" w:rsidR="00C02F6D" w:rsidRPr="00412D0B" w:rsidRDefault="00C02F6D" w:rsidP="00C02F6D">
      <w:pPr>
        <w:widowControl/>
        <w:tabs>
          <w:tab w:val="left" w:pos="-1440"/>
        </w:tabs>
        <w:autoSpaceDE/>
        <w:autoSpaceDN/>
        <w:ind w:left="720" w:firstLine="720"/>
        <w:jc w:val="both"/>
        <w:rPr>
          <w:sz w:val="24"/>
        </w:rPr>
      </w:pPr>
      <w:r w:rsidRPr="00412D0B">
        <w:rPr>
          <w:sz w:val="24"/>
        </w:rPr>
        <w:t>5)</w:t>
      </w:r>
      <w:r w:rsidRPr="00412D0B">
        <w:rPr>
          <w:sz w:val="24"/>
        </w:rPr>
        <w:tab/>
        <w:t>in accordance with NMSA 1978, § 10-16-13, the Contractor has not directly participated in the preparation of specifications, qualifications or evaluation criteria for this Agreement or any procurement related to this Agreement; and</w:t>
      </w:r>
    </w:p>
    <w:p w14:paraId="02135FC7" w14:textId="77777777" w:rsidR="00C02F6D" w:rsidRPr="00412D0B" w:rsidRDefault="00C02F6D" w:rsidP="00C02F6D">
      <w:pPr>
        <w:widowControl/>
        <w:tabs>
          <w:tab w:val="left" w:pos="-1440"/>
        </w:tabs>
        <w:autoSpaceDE/>
        <w:autoSpaceDN/>
        <w:ind w:left="720" w:firstLine="720"/>
        <w:jc w:val="both"/>
        <w:rPr>
          <w:sz w:val="24"/>
        </w:rPr>
      </w:pPr>
      <w:r w:rsidRPr="00412D0B">
        <w:rPr>
          <w:sz w:val="24"/>
        </w:rPr>
        <w:t>6)</w:t>
      </w:r>
      <w:r w:rsidRPr="00412D0B">
        <w:rPr>
          <w:sz w:val="24"/>
        </w:rPr>
        <w:tab/>
        <w:t>in accordance with NMSA 1978, § 10-16-3 and § 10-16-13.3, the Contractor has not contributed, and during the term of this Agreement shall not contribute, anything of value to a public officer or employee of the Procuring Agency.</w:t>
      </w:r>
    </w:p>
    <w:p w14:paraId="3C4E17AE" w14:textId="77777777" w:rsidR="00C02F6D" w:rsidRPr="00412D0B" w:rsidRDefault="00C02F6D" w:rsidP="00C02F6D">
      <w:pPr>
        <w:widowControl/>
        <w:tabs>
          <w:tab w:val="left" w:pos="-1440"/>
        </w:tabs>
        <w:autoSpaceDE/>
        <w:autoSpaceDN/>
        <w:ind w:left="720" w:firstLine="720"/>
        <w:jc w:val="both"/>
        <w:rPr>
          <w:sz w:val="24"/>
        </w:rPr>
      </w:pPr>
    </w:p>
    <w:p w14:paraId="1AEF4582" w14:textId="77777777" w:rsidR="00C02F6D" w:rsidRPr="00412D0B" w:rsidRDefault="00C02F6D" w:rsidP="00C02F6D">
      <w:pPr>
        <w:widowControl/>
        <w:tabs>
          <w:tab w:val="left" w:pos="-1440"/>
        </w:tabs>
        <w:autoSpaceDE/>
        <w:autoSpaceDN/>
        <w:ind w:firstLine="720"/>
        <w:jc w:val="both"/>
        <w:rPr>
          <w:sz w:val="24"/>
        </w:rPr>
      </w:pPr>
      <w:r w:rsidRPr="00412D0B">
        <w:rPr>
          <w:sz w:val="24"/>
        </w:rPr>
        <w:t>C.</w:t>
      </w:r>
      <w:r w:rsidRPr="00412D0B">
        <w:rPr>
          <w:sz w:val="24"/>
        </w:rPr>
        <w:tab/>
        <w:t xml:space="preserve">Contractor’s representations and warranties in paragraphs A and B of this Clause are material representations of fact upon which the Procuring Agency relied when this Agreement was entered into by the parties. Contractor shall provide immediate written notice to the Procuring Agency if, at any time during the term of this Agreement, Contractor learns that Contractor’s representations and warranties in paragraphs A and B of this Clause were erroneous on the </w:t>
      </w:r>
      <w:r w:rsidRPr="00412D0B">
        <w:rPr>
          <w:sz w:val="24"/>
        </w:rPr>
        <w:lastRenderedPageBreak/>
        <w:t>effective date of this Agreement or have become erroneous by reason of new or changed circumstances. If it is later determined that Contractor’s representations and warranties in paragraphs A and B of this Clause were erroneous on the effective date of this Agreement or have become erroneous by reason of new or changed circumstances, in addition to other remedies available to the Procuring Agency and notwithstanding anything in the Agreement to the contrary, the Procuring Agency may immediately terminate the Agreement.</w:t>
      </w:r>
    </w:p>
    <w:p w14:paraId="684A47CB" w14:textId="77777777" w:rsidR="00C02F6D" w:rsidRPr="00412D0B" w:rsidRDefault="00C02F6D" w:rsidP="00C02F6D">
      <w:pPr>
        <w:widowControl/>
        <w:tabs>
          <w:tab w:val="left" w:pos="-1440"/>
        </w:tabs>
        <w:autoSpaceDE/>
        <w:autoSpaceDN/>
        <w:jc w:val="both"/>
        <w:rPr>
          <w:sz w:val="24"/>
        </w:rPr>
      </w:pPr>
    </w:p>
    <w:p w14:paraId="04B12019" w14:textId="77777777" w:rsidR="00C02F6D" w:rsidRPr="00412D0B" w:rsidRDefault="00C02F6D" w:rsidP="00C02F6D">
      <w:pPr>
        <w:widowControl/>
        <w:tabs>
          <w:tab w:val="left" w:pos="-1440"/>
        </w:tabs>
        <w:autoSpaceDE/>
        <w:autoSpaceDN/>
        <w:ind w:firstLine="720"/>
        <w:jc w:val="both"/>
        <w:rPr>
          <w:sz w:val="24"/>
        </w:rPr>
      </w:pPr>
      <w:r w:rsidRPr="00412D0B">
        <w:rPr>
          <w:sz w:val="24"/>
        </w:rPr>
        <w:t>D.</w:t>
      </w:r>
      <w:r w:rsidRPr="00412D0B">
        <w:rPr>
          <w:sz w:val="24"/>
        </w:rPr>
        <w:tab/>
        <w:t>All terms defined in the Governmental Conduct Act have the same meaning in this Agreement.</w:t>
      </w:r>
    </w:p>
    <w:p w14:paraId="1A292165" w14:textId="77777777" w:rsidR="00C02F6D" w:rsidRPr="00412D0B" w:rsidRDefault="00C02F6D" w:rsidP="00C02F6D">
      <w:pPr>
        <w:widowControl/>
        <w:tabs>
          <w:tab w:val="left" w:pos="-1440"/>
        </w:tabs>
        <w:autoSpaceDE/>
        <w:autoSpaceDN/>
        <w:jc w:val="both"/>
        <w:rPr>
          <w:sz w:val="24"/>
        </w:rPr>
      </w:pPr>
    </w:p>
    <w:p w14:paraId="36F2F004" w14:textId="77777777" w:rsidR="00C02F6D" w:rsidRPr="00412D0B" w:rsidRDefault="00C02F6D" w:rsidP="00C02F6D">
      <w:pPr>
        <w:keepNext/>
        <w:widowControl/>
        <w:tabs>
          <w:tab w:val="left" w:pos="-1440"/>
        </w:tabs>
        <w:autoSpaceDE/>
        <w:autoSpaceDN/>
        <w:jc w:val="both"/>
        <w:rPr>
          <w:b/>
          <w:sz w:val="24"/>
          <w:u w:val="single"/>
        </w:rPr>
      </w:pPr>
      <w:r w:rsidRPr="00412D0B">
        <w:rPr>
          <w:sz w:val="24"/>
        </w:rPr>
        <w:t>9.</w:t>
      </w:r>
      <w:r w:rsidRPr="00412D0B">
        <w:rPr>
          <w:sz w:val="24"/>
        </w:rPr>
        <w:tab/>
      </w:r>
      <w:r w:rsidRPr="00412D0B">
        <w:rPr>
          <w:b/>
          <w:sz w:val="24"/>
        </w:rPr>
        <w:tab/>
      </w:r>
      <w:r w:rsidRPr="00412D0B">
        <w:rPr>
          <w:b/>
          <w:sz w:val="24"/>
          <w:u w:val="single"/>
        </w:rPr>
        <w:t>Amendment.</w:t>
      </w:r>
    </w:p>
    <w:p w14:paraId="20EE9881" w14:textId="77777777" w:rsidR="00C02F6D" w:rsidRPr="00412D0B" w:rsidRDefault="00C02F6D" w:rsidP="00C02F6D">
      <w:pPr>
        <w:keepNext/>
        <w:widowControl/>
        <w:tabs>
          <w:tab w:val="left" w:pos="-1440"/>
        </w:tabs>
        <w:autoSpaceDE/>
        <w:autoSpaceDN/>
        <w:jc w:val="both"/>
        <w:rPr>
          <w:sz w:val="24"/>
        </w:rPr>
      </w:pPr>
    </w:p>
    <w:p w14:paraId="7C5D588A" w14:textId="77777777" w:rsidR="00C02F6D" w:rsidRPr="00412D0B" w:rsidRDefault="00C02F6D" w:rsidP="00C02F6D">
      <w:pPr>
        <w:widowControl/>
        <w:tabs>
          <w:tab w:val="left" w:pos="-1440"/>
        </w:tabs>
        <w:autoSpaceDE/>
        <w:autoSpaceDN/>
        <w:ind w:firstLine="720"/>
        <w:jc w:val="both"/>
        <w:rPr>
          <w:sz w:val="24"/>
        </w:rPr>
      </w:pPr>
      <w:r w:rsidRPr="00412D0B">
        <w:rPr>
          <w:sz w:val="24"/>
        </w:rPr>
        <w:t>A.</w:t>
      </w:r>
      <w:r w:rsidRPr="00412D0B">
        <w:rPr>
          <w:sz w:val="24"/>
        </w:rPr>
        <w:tab/>
        <w:t>This Agreement shall not be altered, changed or amended except by instrument in writing executed by the parties hereto and all other required signatories.</w:t>
      </w:r>
    </w:p>
    <w:p w14:paraId="241A9182" w14:textId="77777777" w:rsidR="00C02F6D" w:rsidRPr="00412D0B" w:rsidRDefault="00C02F6D" w:rsidP="00C02F6D">
      <w:pPr>
        <w:widowControl/>
        <w:tabs>
          <w:tab w:val="left" w:pos="-1440"/>
        </w:tabs>
        <w:autoSpaceDE/>
        <w:autoSpaceDN/>
        <w:jc w:val="both"/>
        <w:rPr>
          <w:sz w:val="24"/>
        </w:rPr>
      </w:pPr>
    </w:p>
    <w:p w14:paraId="2A4CE6F1" w14:textId="77777777" w:rsidR="00C02F6D" w:rsidRPr="00412D0B" w:rsidRDefault="00C02F6D" w:rsidP="00C02F6D">
      <w:pPr>
        <w:widowControl/>
        <w:tabs>
          <w:tab w:val="left" w:pos="-1440"/>
        </w:tabs>
        <w:autoSpaceDE/>
        <w:autoSpaceDN/>
        <w:jc w:val="both"/>
        <w:rPr>
          <w:sz w:val="24"/>
        </w:rPr>
      </w:pPr>
      <w:r w:rsidRPr="00412D0B">
        <w:rPr>
          <w:sz w:val="24"/>
        </w:rPr>
        <w:tab/>
        <w:t>B.</w:t>
      </w:r>
      <w:r w:rsidRPr="00412D0B">
        <w:rPr>
          <w:sz w:val="24"/>
        </w:rPr>
        <w:tab/>
        <w:t>If the Procuring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634486A9" w14:textId="77777777" w:rsidR="00C02F6D" w:rsidRPr="00412D0B" w:rsidRDefault="00C02F6D" w:rsidP="00C02F6D">
      <w:pPr>
        <w:widowControl/>
        <w:autoSpaceDE/>
        <w:autoSpaceDN/>
        <w:rPr>
          <w:sz w:val="24"/>
          <w:szCs w:val="24"/>
        </w:rPr>
      </w:pPr>
    </w:p>
    <w:p w14:paraId="56EEFCCD" w14:textId="77777777" w:rsidR="00C02F6D" w:rsidRPr="00412D0B" w:rsidRDefault="00C02F6D" w:rsidP="00C02F6D">
      <w:pPr>
        <w:keepNext/>
        <w:widowControl/>
        <w:autoSpaceDE/>
        <w:autoSpaceDN/>
        <w:jc w:val="both"/>
        <w:rPr>
          <w:b/>
          <w:sz w:val="24"/>
          <w:u w:val="single"/>
        </w:rPr>
      </w:pPr>
      <w:r w:rsidRPr="00412D0B">
        <w:rPr>
          <w:sz w:val="24"/>
        </w:rPr>
        <w:t>10.</w:t>
      </w:r>
      <w:r w:rsidRPr="00412D0B">
        <w:rPr>
          <w:sz w:val="24"/>
        </w:rPr>
        <w:tab/>
      </w:r>
      <w:r w:rsidRPr="00412D0B">
        <w:rPr>
          <w:b/>
          <w:sz w:val="24"/>
        </w:rPr>
        <w:tab/>
      </w:r>
      <w:r w:rsidRPr="00412D0B">
        <w:rPr>
          <w:b/>
          <w:sz w:val="24"/>
          <w:u w:val="single"/>
        </w:rPr>
        <w:t>Merger.</w:t>
      </w:r>
    </w:p>
    <w:p w14:paraId="29652488" w14:textId="77777777" w:rsidR="00C02F6D" w:rsidRPr="00412D0B" w:rsidRDefault="00C02F6D" w:rsidP="00C02F6D">
      <w:pPr>
        <w:keepNext/>
        <w:widowControl/>
        <w:autoSpaceDE/>
        <w:autoSpaceDN/>
        <w:jc w:val="both"/>
        <w:rPr>
          <w:sz w:val="24"/>
        </w:rPr>
      </w:pPr>
    </w:p>
    <w:p w14:paraId="28374A01" w14:textId="77777777" w:rsidR="00C02F6D" w:rsidRPr="00412D0B" w:rsidRDefault="00C02F6D" w:rsidP="00C02F6D">
      <w:pPr>
        <w:widowControl/>
        <w:autoSpaceDE/>
        <w:autoSpaceDN/>
        <w:ind w:firstLine="720"/>
        <w:jc w:val="both"/>
        <w:rPr>
          <w:sz w:val="24"/>
        </w:rPr>
      </w:pPr>
      <w:r w:rsidRPr="00412D0B">
        <w:rPr>
          <w:sz w:val="24"/>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6C1EBE9C" w14:textId="77777777" w:rsidR="00C02F6D" w:rsidRPr="00412D0B" w:rsidRDefault="00C02F6D" w:rsidP="00C02F6D">
      <w:pPr>
        <w:widowControl/>
        <w:autoSpaceDE/>
        <w:autoSpaceDN/>
        <w:rPr>
          <w:sz w:val="24"/>
          <w:szCs w:val="24"/>
        </w:rPr>
      </w:pPr>
    </w:p>
    <w:p w14:paraId="728353FD" w14:textId="77777777" w:rsidR="00C02F6D" w:rsidRPr="00412D0B" w:rsidRDefault="00C02F6D" w:rsidP="00C02F6D">
      <w:pPr>
        <w:keepNext/>
        <w:widowControl/>
        <w:tabs>
          <w:tab w:val="left" w:pos="-1440"/>
        </w:tabs>
        <w:autoSpaceDE/>
        <w:autoSpaceDN/>
        <w:jc w:val="both"/>
        <w:rPr>
          <w:b/>
          <w:sz w:val="24"/>
          <w:u w:val="single"/>
        </w:rPr>
      </w:pPr>
      <w:r w:rsidRPr="00412D0B">
        <w:rPr>
          <w:sz w:val="24"/>
        </w:rPr>
        <w:t>11.</w:t>
      </w:r>
      <w:r w:rsidRPr="00412D0B">
        <w:rPr>
          <w:b/>
          <w:sz w:val="24"/>
        </w:rPr>
        <w:tab/>
      </w:r>
      <w:r w:rsidRPr="00412D0B">
        <w:rPr>
          <w:b/>
          <w:sz w:val="24"/>
        </w:rPr>
        <w:tab/>
      </w:r>
      <w:r w:rsidRPr="00412D0B">
        <w:rPr>
          <w:b/>
          <w:sz w:val="24"/>
          <w:u w:val="single"/>
        </w:rPr>
        <w:t>Penalties for violation of law.</w:t>
      </w:r>
    </w:p>
    <w:p w14:paraId="333A11B7" w14:textId="77777777" w:rsidR="00C02F6D" w:rsidRPr="00412D0B" w:rsidRDefault="00C02F6D" w:rsidP="00C02F6D">
      <w:pPr>
        <w:keepNext/>
        <w:widowControl/>
        <w:tabs>
          <w:tab w:val="left" w:pos="-1440"/>
        </w:tabs>
        <w:autoSpaceDE/>
        <w:autoSpaceDN/>
        <w:jc w:val="both"/>
        <w:rPr>
          <w:sz w:val="24"/>
        </w:rPr>
      </w:pPr>
    </w:p>
    <w:p w14:paraId="55C6563F" w14:textId="77777777" w:rsidR="00C02F6D" w:rsidRPr="00412D0B" w:rsidRDefault="00C02F6D" w:rsidP="00C02F6D">
      <w:pPr>
        <w:widowControl/>
        <w:tabs>
          <w:tab w:val="left" w:pos="-1440"/>
        </w:tabs>
        <w:autoSpaceDE/>
        <w:autoSpaceDN/>
        <w:ind w:firstLine="720"/>
        <w:jc w:val="both"/>
        <w:rPr>
          <w:sz w:val="24"/>
        </w:rPr>
      </w:pPr>
      <w:r w:rsidRPr="00412D0B">
        <w:rPr>
          <w:sz w:val="24"/>
        </w:rPr>
        <w:t>The Procurement Code, NMSA 1978 §§ 13-1-28 through 13-1-199, imposes civil and criminal penalties for violation of the statute. In addition, the New Mexico criminal statutes impose felony penalties for illegal acts, including bribes, gratuities and kickbacks.</w:t>
      </w:r>
    </w:p>
    <w:p w14:paraId="34E794A4" w14:textId="77777777" w:rsidR="00C02F6D" w:rsidRPr="00412D0B" w:rsidRDefault="00C02F6D" w:rsidP="00C02F6D">
      <w:pPr>
        <w:widowControl/>
        <w:autoSpaceDE/>
        <w:autoSpaceDN/>
        <w:rPr>
          <w:sz w:val="24"/>
          <w:szCs w:val="24"/>
        </w:rPr>
      </w:pPr>
    </w:p>
    <w:p w14:paraId="333E24AE" w14:textId="77777777" w:rsidR="00C02F6D" w:rsidRPr="00412D0B" w:rsidRDefault="00C02F6D" w:rsidP="00C02F6D">
      <w:pPr>
        <w:keepNext/>
        <w:widowControl/>
        <w:tabs>
          <w:tab w:val="left" w:pos="-1440"/>
        </w:tabs>
        <w:autoSpaceDE/>
        <w:autoSpaceDN/>
        <w:jc w:val="both"/>
        <w:rPr>
          <w:b/>
          <w:sz w:val="24"/>
          <w:u w:val="single"/>
        </w:rPr>
      </w:pPr>
      <w:r w:rsidRPr="00412D0B">
        <w:rPr>
          <w:sz w:val="24"/>
        </w:rPr>
        <w:t>12.</w:t>
      </w:r>
      <w:r w:rsidRPr="00412D0B">
        <w:rPr>
          <w:b/>
          <w:sz w:val="24"/>
        </w:rPr>
        <w:tab/>
      </w:r>
      <w:r w:rsidRPr="00412D0B">
        <w:rPr>
          <w:b/>
          <w:sz w:val="24"/>
        </w:rPr>
        <w:tab/>
      </w:r>
      <w:r w:rsidRPr="00412D0B">
        <w:rPr>
          <w:b/>
          <w:sz w:val="24"/>
          <w:u w:val="single"/>
        </w:rPr>
        <w:t>Equal Opportunity Compliance.</w:t>
      </w:r>
    </w:p>
    <w:p w14:paraId="7211FD87" w14:textId="77777777" w:rsidR="00C02F6D" w:rsidRPr="00412D0B" w:rsidRDefault="00C02F6D" w:rsidP="00C02F6D">
      <w:pPr>
        <w:keepNext/>
        <w:widowControl/>
        <w:tabs>
          <w:tab w:val="left" w:pos="-1440"/>
        </w:tabs>
        <w:autoSpaceDE/>
        <w:autoSpaceDN/>
        <w:jc w:val="both"/>
        <w:rPr>
          <w:sz w:val="24"/>
        </w:rPr>
      </w:pPr>
    </w:p>
    <w:p w14:paraId="37380779" w14:textId="77777777" w:rsidR="00C02F6D" w:rsidRPr="00412D0B" w:rsidRDefault="00C02F6D" w:rsidP="00C02F6D">
      <w:pPr>
        <w:widowControl/>
        <w:tabs>
          <w:tab w:val="left" w:pos="-1440"/>
        </w:tabs>
        <w:autoSpaceDE/>
        <w:autoSpaceDN/>
        <w:ind w:firstLine="720"/>
        <w:jc w:val="both"/>
        <w:rPr>
          <w:sz w:val="24"/>
        </w:rPr>
      </w:pPr>
      <w:r w:rsidRPr="00412D0B">
        <w:rPr>
          <w:sz w:val="24"/>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412D0B">
        <w:rPr>
          <w:sz w:val="24"/>
        </w:rPr>
        <w:t>be in compliance with</w:t>
      </w:r>
      <w:proofErr w:type="gramEnd"/>
      <w:r w:rsidRPr="00412D0B">
        <w:rPr>
          <w:sz w:val="24"/>
        </w:rPr>
        <w:t xml:space="preserve"> these </w:t>
      </w:r>
      <w:r w:rsidRPr="00412D0B">
        <w:rPr>
          <w:sz w:val="24"/>
        </w:rPr>
        <w:lastRenderedPageBreak/>
        <w:t>requirements during the life of this Agreement, Contractor agrees to take appropriate steps to correct these deficiencies.</w:t>
      </w:r>
    </w:p>
    <w:p w14:paraId="7B83884B" w14:textId="77777777" w:rsidR="00C02F6D" w:rsidRPr="00412D0B" w:rsidRDefault="00C02F6D" w:rsidP="00C02F6D">
      <w:pPr>
        <w:widowControl/>
        <w:autoSpaceDE/>
        <w:autoSpaceDN/>
        <w:jc w:val="both"/>
        <w:rPr>
          <w:sz w:val="24"/>
        </w:rPr>
      </w:pPr>
    </w:p>
    <w:p w14:paraId="00108F33" w14:textId="77777777" w:rsidR="00C02F6D" w:rsidRPr="00412D0B" w:rsidRDefault="00C02F6D" w:rsidP="00C02F6D">
      <w:pPr>
        <w:keepNext/>
        <w:widowControl/>
        <w:autoSpaceDE/>
        <w:autoSpaceDN/>
        <w:jc w:val="both"/>
        <w:rPr>
          <w:b/>
          <w:sz w:val="24"/>
          <w:u w:val="single"/>
        </w:rPr>
      </w:pPr>
      <w:r w:rsidRPr="00412D0B">
        <w:rPr>
          <w:sz w:val="24"/>
        </w:rPr>
        <w:t>13.</w:t>
      </w:r>
      <w:r w:rsidRPr="00412D0B">
        <w:rPr>
          <w:sz w:val="24"/>
        </w:rPr>
        <w:tab/>
      </w:r>
      <w:r w:rsidRPr="00412D0B">
        <w:rPr>
          <w:b/>
          <w:sz w:val="24"/>
        </w:rPr>
        <w:tab/>
      </w:r>
      <w:r w:rsidRPr="00412D0B">
        <w:rPr>
          <w:b/>
          <w:sz w:val="24"/>
          <w:u w:val="single"/>
        </w:rPr>
        <w:t>Workers Compensation.</w:t>
      </w:r>
    </w:p>
    <w:p w14:paraId="16524503" w14:textId="77777777" w:rsidR="00C02F6D" w:rsidRPr="00412D0B" w:rsidRDefault="00C02F6D" w:rsidP="00C02F6D">
      <w:pPr>
        <w:keepNext/>
        <w:widowControl/>
        <w:autoSpaceDE/>
        <w:autoSpaceDN/>
        <w:jc w:val="both"/>
        <w:rPr>
          <w:sz w:val="24"/>
        </w:rPr>
      </w:pPr>
    </w:p>
    <w:p w14:paraId="6D2E4161" w14:textId="77777777" w:rsidR="00C02F6D" w:rsidRPr="00412D0B" w:rsidRDefault="00C02F6D" w:rsidP="00C02F6D">
      <w:pPr>
        <w:widowControl/>
        <w:autoSpaceDE/>
        <w:autoSpaceDN/>
        <w:ind w:firstLine="720"/>
        <w:jc w:val="both"/>
        <w:rPr>
          <w:i/>
          <w:iCs/>
          <w:sz w:val="24"/>
        </w:rPr>
      </w:pPr>
      <w:r w:rsidRPr="00412D0B">
        <w:rPr>
          <w:sz w:val="24"/>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Procuring Agency.</w:t>
      </w:r>
    </w:p>
    <w:p w14:paraId="228F2410" w14:textId="77777777" w:rsidR="00C02F6D" w:rsidRPr="00412D0B" w:rsidRDefault="00C02F6D" w:rsidP="00C02F6D">
      <w:pPr>
        <w:keepNext/>
        <w:widowControl/>
        <w:tabs>
          <w:tab w:val="left" w:pos="-1440"/>
        </w:tabs>
        <w:autoSpaceDE/>
        <w:autoSpaceDN/>
        <w:jc w:val="both"/>
        <w:rPr>
          <w:b/>
          <w:sz w:val="24"/>
        </w:rPr>
      </w:pPr>
    </w:p>
    <w:p w14:paraId="68674AF5" w14:textId="77777777" w:rsidR="00C02F6D" w:rsidRPr="00412D0B" w:rsidRDefault="00C02F6D" w:rsidP="00C02F6D">
      <w:pPr>
        <w:keepNext/>
        <w:widowControl/>
        <w:tabs>
          <w:tab w:val="left" w:pos="-1440"/>
        </w:tabs>
        <w:autoSpaceDE/>
        <w:autoSpaceDN/>
        <w:jc w:val="both"/>
        <w:rPr>
          <w:b/>
          <w:sz w:val="24"/>
          <w:u w:val="single"/>
        </w:rPr>
      </w:pPr>
      <w:r w:rsidRPr="00412D0B">
        <w:rPr>
          <w:sz w:val="24"/>
        </w:rPr>
        <w:t>14.</w:t>
      </w:r>
      <w:r w:rsidRPr="00412D0B">
        <w:rPr>
          <w:sz w:val="24"/>
        </w:rPr>
        <w:tab/>
      </w:r>
      <w:r w:rsidRPr="00412D0B">
        <w:rPr>
          <w:b/>
          <w:sz w:val="24"/>
        </w:rPr>
        <w:tab/>
      </w:r>
      <w:r w:rsidRPr="00412D0B">
        <w:rPr>
          <w:b/>
          <w:sz w:val="24"/>
          <w:u w:val="single"/>
        </w:rPr>
        <w:t>Applicable Law.</w:t>
      </w:r>
    </w:p>
    <w:p w14:paraId="5DB38E57" w14:textId="77777777" w:rsidR="00C02F6D" w:rsidRPr="00412D0B" w:rsidRDefault="00C02F6D" w:rsidP="00C02F6D">
      <w:pPr>
        <w:keepNext/>
        <w:widowControl/>
        <w:tabs>
          <w:tab w:val="left" w:pos="-1440"/>
        </w:tabs>
        <w:autoSpaceDE/>
        <w:autoSpaceDN/>
        <w:jc w:val="both"/>
        <w:rPr>
          <w:sz w:val="24"/>
        </w:rPr>
      </w:pPr>
    </w:p>
    <w:p w14:paraId="4C688AAD" w14:textId="77777777" w:rsidR="00C02F6D" w:rsidRPr="00412D0B" w:rsidRDefault="00C02F6D" w:rsidP="00C02F6D">
      <w:pPr>
        <w:widowControl/>
        <w:tabs>
          <w:tab w:val="left" w:pos="-1440"/>
        </w:tabs>
        <w:autoSpaceDE/>
        <w:autoSpaceDN/>
        <w:ind w:firstLine="720"/>
        <w:jc w:val="both"/>
        <w:rPr>
          <w:sz w:val="24"/>
        </w:rPr>
      </w:pPr>
      <w:r w:rsidRPr="00412D0B">
        <w:rPr>
          <w:sz w:val="24"/>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619CFE57" w14:textId="77777777" w:rsidR="00C02F6D" w:rsidRPr="00412D0B" w:rsidRDefault="00C02F6D" w:rsidP="00C02F6D">
      <w:pPr>
        <w:widowControl/>
        <w:tabs>
          <w:tab w:val="left" w:pos="-1440"/>
        </w:tabs>
        <w:autoSpaceDE/>
        <w:autoSpaceDN/>
        <w:jc w:val="both"/>
        <w:rPr>
          <w:sz w:val="24"/>
        </w:rPr>
      </w:pPr>
    </w:p>
    <w:p w14:paraId="5ED6343C" w14:textId="77777777" w:rsidR="00C02F6D" w:rsidRPr="00412D0B" w:rsidRDefault="00C02F6D" w:rsidP="00C02F6D">
      <w:pPr>
        <w:widowControl/>
        <w:tabs>
          <w:tab w:val="left" w:pos="-1440"/>
        </w:tabs>
        <w:autoSpaceDE/>
        <w:autoSpaceDN/>
        <w:jc w:val="both"/>
        <w:rPr>
          <w:b/>
          <w:sz w:val="24"/>
          <w:szCs w:val="24"/>
          <w:u w:val="single"/>
        </w:rPr>
      </w:pPr>
      <w:r w:rsidRPr="00412D0B">
        <w:rPr>
          <w:sz w:val="24"/>
          <w:szCs w:val="24"/>
        </w:rPr>
        <w:t>15.</w:t>
      </w:r>
      <w:r w:rsidRPr="00412D0B">
        <w:rPr>
          <w:sz w:val="24"/>
          <w:szCs w:val="24"/>
        </w:rPr>
        <w:tab/>
      </w:r>
      <w:r w:rsidRPr="00412D0B">
        <w:rPr>
          <w:b/>
          <w:i/>
          <w:iCs/>
          <w:sz w:val="24"/>
          <w:szCs w:val="24"/>
        </w:rPr>
        <w:tab/>
      </w:r>
      <w:r w:rsidRPr="00412D0B">
        <w:rPr>
          <w:b/>
          <w:sz w:val="24"/>
          <w:szCs w:val="24"/>
          <w:u w:val="single"/>
        </w:rPr>
        <w:t>Records and Financial Audit.</w:t>
      </w:r>
    </w:p>
    <w:p w14:paraId="5A9EB976" w14:textId="77777777" w:rsidR="00C02F6D" w:rsidRPr="00412D0B" w:rsidRDefault="00C02F6D" w:rsidP="00C02F6D">
      <w:pPr>
        <w:widowControl/>
        <w:tabs>
          <w:tab w:val="left" w:pos="-1440"/>
        </w:tabs>
        <w:autoSpaceDE/>
        <w:autoSpaceDN/>
        <w:jc w:val="both"/>
        <w:rPr>
          <w:sz w:val="24"/>
          <w:szCs w:val="24"/>
        </w:rPr>
      </w:pPr>
    </w:p>
    <w:p w14:paraId="163DD1A4" w14:textId="77777777" w:rsidR="00C02F6D" w:rsidRPr="00412D0B" w:rsidRDefault="00C02F6D" w:rsidP="00C02F6D">
      <w:pPr>
        <w:keepNext/>
        <w:widowControl/>
        <w:tabs>
          <w:tab w:val="left" w:pos="-1440"/>
        </w:tabs>
        <w:autoSpaceDE/>
        <w:autoSpaceDN/>
        <w:ind w:firstLine="720"/>
        <w:jc w:val="both"/>
        <w:rPr>
          <w:sz w:val="24"/>
          <w:szCs w:val="24"/>
        </w:rPr>
      </w:pPr>
      <w:r w:rsidRPr="00412D0B">
        <w:rPr>
          <w:sz w:val="24"/>
          <w:szCs w:val="24"/>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Procuring Agency, the Department of Finance and Administration and the State Auditor. The Procuring Agency shall have the right to audit billings both before and after payment. Payment under this Agreement shall not foreclose the right of the Procuring Agency to recover excessive or illegal payments</w:t>
      </w:r>
    </w:p>
    <w:p w14:paraId="5CA03806" w14:textId="77777777" w:rsidR="00C02F6D" w:rsidRPr="00412D0B" w:rsidRDefault="00C02F6D" w:rsidP="00C02F6D">
      <w:pPr>
        <w:widowControl/>
        <w:autoSpaceDE/>
        <w:autoSpaceDN/>
        <w:rPr>
          <w:sz w:val="24"/>
          <w:szCs w:val="24"/>
        </w:rPr>
      </w:pPr>
    </w:p>
    <w:p w14:paraId="099227E8" w14:textId="77777777" w:rsidR="00C02F6D" w:rsidRPr="00412D0B" w:rsidRDefault="00C02F6D" w:rsidP="00C02F6D">
      <w:pPr>
        <w:keepNext/>
        <w:widowControl/>
        <w:tabs>
          <w:tab w:val="left" w:pos="0"/>
        </w:tabs>
        <w:autoSpaceDE/>
        <w:autoSpaceDN/>
        <w:ind w:right="-43"/>
        <w:jc w:val="both"/>
        <w:rPr>
          <w:b/>
          <w:sz w:val="24"/>
          <w:szCs w:val="24"/>
          <w:u w:val="single"/>
        </w:rPr>
      </w:pPr>
      <w:r w:rsidRPr="00412D0B">
        <w:rPr>
          <w:sz w:val="24"/>
          <w:szCs w:val="24"/>
        </w:rPr>
        <w:t>16.</w:t>
      </w:r>
      <w:r w:rsidRPr="00412D0B">
        <w:rPr>
          <w:sz w:val="24"/>
          <w:szCs w:val="24"/>
        </w:rPr>
        <w:tab/>
      </w:r>
      <w:r w:rsidRPr="00412D0B">
        <w:rPr>
          <w:b/>
          <w:sz w:val="24"/>
          <w:szCs w:val="24"/>
        </w:rPr>
        <w:tab/>
      </w:r>
      <w:r w:rsidRPr="00412D0B">
        <w:rPr>
          <w:b/>
          <w:sz w:val="24"/>
          <w:szCs w:val="24"/>
          <w:u w:val="single"/>
        </w:rPr>
        <w:t>Invalid Term or Condition.</w:t>
      </w:r>
    </w:p>
    <w:p w14:paraId="4711AE12" w14:textId="77777777" w:rsidR="00C02F6D" w:rsidRPr="00412D0B" w:rsidRDefault="00C02F6D" w:rsidP="00C02F6D">
      <w:pPr>
        <w:keepNext/>
        <w:widowControl/>
        <w:tabs>
          <w:tab w:val="left" w:pos="0"/>
        </w:tabs>
        <w:autoSpaceDE/>
        <w:autoSpaceDN/>
        <w:ind w:right="-43"/>
        <w:jc w:val="both"/>
        <w:rPr>
          <w:sz w:val="24"/>
          <w:szCs w:val="24"/>
        </w:rPr>
      </w:pPr>
    </w:p>
    <w:p w14:paraId="0C4FCAA0" w14:textId="77777777" w:rsidR="00C02F6D" w:rsidRPr="00412D0B" w:rsidRDefault="00C02F6D" w:rsidP="00C02F6D">
      <w:pPr>
        <w:widowControl/>
        <w:autoSpaceDE/>
        <w:autoSpaceDN/>
        <w:ind w:firstLine="720"/>
        <w:rPr>
          <w:sz w:val="24"/>
          <w:szCs w:val="24"/>
        </w:rPr>
      </w:pPr>
      <w:r w:rsidRPr="00412D0B">
        <w:rPr>
          <w:sz w:val="24"/>
          <w:szCs w:val="24"/>
        </w:rPr>
        <w:t>If any term or condition of this Agreement shall be held invalid or unenforceable, the remainder of this Agreement shall not be affect</w:t>
      </w:r>
      <w:r w:rsidRPr="00412D0B">
        <w:rPr>
          <w:sz w:val="24"/>
          <w:szCs w:val="24"/>
        </w:rPr>
        <w:softHyphen/>
        <w:t>ed and shall be valid and enforceable.</w:t>
      </w:r>
    </w:p>
    <w:p w14:paraId="6C1D06AF" w14:textId="77777777" w:rsidR="00C02F6D" w:rsidRPr="00412D0B" w:rsidRDefault="00C02F6D" w:rsidP="00C02F6D">
      <w:pPr>
        <w:widowControl/>
        <w:autoSpaceDE/>
        <w:autoSpaceDN/>
        <w:rPr>
          <w:sz w:val="24"/>
          <w:szCs w:val="24"/>
        </w:rPr>
      </w:pPr>
    </w:p>
    <w:p w14:paraId="30964802" w14:textId="77777777" w:rsidR="00C02F6D" w:rsidRPr="00412D0B" w:rsidRDefault="00C02F6D" w:rsidP="00C02F6D">
      <w:pPr>
        <w:widowControl/>
        <w:autoSpaceDE/>
        <w:autoSpaceDN/>
        <w:rPr>
          <w:kern w:val="2"/>
          <w:sz w:val="24"/>
          <w:szCs w:val="24"/>
        </w:rPr>
      </w:pPr>
      <w:r w:rsidRPr="00412D0B">
        <w:rPr>
          <w:kern w:val="2"/>
          <w:sz w:val="24"/>
          <w:szCs w:val="24"/>
        </w:rPr>
        <w:t>17.</w:t>
      </w:r>
      <w:r w:rsidRPr="00412D0B">
        <w:rPr>
          <w:kern w:val="2"/>
          <w:sz w:val="24"/>
          <w:szCs w:val="24"/>
        </w:rPr>
        <w:tab/>
      </w:r>
      <w:r w:rsidRPr="00412D0B">
        <w:rPr>
          <w:kern w:val="2"/>
          <w:sz w:val="24"/>
          <w:szCs w:val="24"/>
        </w:rPr>
        <w:tab/>
      </w:r>
      <w:r w:rsidRPr="00412D0B">
        <w:rPr>
          <w:b/>
          <w:kern w:val="2"/>
          <w:sz w:val="24"/>
          <w:szCs w:val="24"/>
          <w:u w:val="single"/>
        </w:rPr>
        <w:t>Enforcement of Agreement</w:t>
      </w:r>
    </w:p>
    <w:p w14:paraId="105545E1" w14:textId="77777777" w:rsidR="00C02F6D" w:rsidRPr="00412D0B" w:rsidRDefault="00C02F6D" w:rsidP="00C02F6D">
      <w:pPr>
        <w:widowControl/>
        <w:autoSpaceDE/>
        <w:autoSpaceDN/>
        <w:rPr>
          <w:kern w:val="2"/>
          <w:sz w:val="24"/>
          <w:szCs w:val="24"/>
        </w:rPr>
      </w:pPr>
      <w:r w:rsidRPr="00412D0B">
        <w:rPr>
          <w:kern w:val="2"/>
          <w:sz w:val="24"/>
          <w:szCs w:val="24"/>
        </w:rPr>
        <w:tab/>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266715A" w14:textId="77777777" w:rsidR="00C02F6D" w:rsidRPr="00412D0B" w:rsidRDefault="00C02F6D" w:rsidP="00C02F6D">
      <w:pPr>
        <w:widowControl/>
        <w:autoSpaceDE/>
        <w:autoSpaceDN/>
        <w:rPr>
          <w:sz w:val="24"/>
          <w:szCs w:val="24"/>
        </w:rPr>
      </w:pPr>
    </w:p>
    <w:p w14:paraId="1F174E68" w14:textId="77777777" w:rsidR="00C02F6D" w:rsidRPr="00412D0B" w:rsidRDefault="00C02F6D" w:rsidP="00C02F6D">
      <w:pPr>
        <w:widowControl/>
        <w:autoSpaceDE/>
        <w:autoSpaceDN/>
        <w:rPr>
          <w:kern w:val="2"/>
          <w:sz w:val="24"/>
          <w:szCs w:val="17"/>
        </w:rPr>
      </w:pPr>
      <w:r w:rsidRPr="00412D0B">
        <w:rPr>
          <w:kern w:val="2"/>
          <w:sz w:val="24"/>
          <w:szCs w:val="17"/>
        </w:rPr>
        <w:t>18.</w:t>
      </w:r>
      <w:r w:rsidRPr="00412D0B">
        <w:rPr>
          <w:kern w:val="2"/>
          <w:sz w:val="24"/>
          <w:szCs w:val="17"/>
        </w:rPr>
        <w:tab/>
      </w:r>
      <w:r w:rsidRPr="00412D0B">
        <w:rPr>
          <w:kern w:val="2"/>
          <w:sz w:val="24"/>
          <w:szCs w:val="17"/>
        </w:rPr>
        <w:tab/>
      </w:r>
      <w:r w:rsidRPr="00412D0B">
        <w:rPr>
          <w:b/>
          <w:kern w:val="2"/>
          <w:sz w:val="24"/>
          <w:szCs w:val="17"/>
          <w:u w:val="single"/>
        </w:rPr>
        <w:t>Non-Collusion</w:t>
      </w:r>
    </w:p>
    <w:p w14:paraId="5C27B4E9" w14:textId="77777777" w:rsidR="00C02F6D" w:rsidRPr="00412D0B" w:rsidRDefault="00C02F6D" w:rsidP="00C02F6D">
      <w:pPr>
        <w:widowControl/>
        <w:autoSpaceDE/>
        <w:autoSpaceDN/>
        <w:rPr>
          <w:kern w:val="2"/>
          <w:sz w:val="24"/>
          <w:szCs w:val="17"/>
        </w:rPr>
      </w:pPr>
    </w:p>
    <w:p w14:paraId="7A543345" w14:textId="77777777" w:rsidR="00C02F6D" w:rsidRPr="00412D0B" w:rsidRDefault="00C02F6D" w:rsidP="00C02F6D">
      <w:pPr>
        <w:widowControl/>
        <w:autoSpaceDE/>
        <w:autoSpaceDN/>
        <w:rPr>
          <w:kern w:val="2"/>
          <w:sz w:val="24"/>
          <w:szCs w:val="17"/>
        </w:rPr>
      </w:pPr>
      <w:r w:rsidRPr="00412D0B">
        <w:rPr>
          <w:kern w:val="2"/>
          <w:sz w:val="24"/>
          <w:szCs w:val="24"/>
        </w:rPr>
        <w:tab/>
        <w:t>In signing this Agreement, the Contractor certifies the Contractor has not, either directly or indirectly, entered into action in restraint of free competitive bidding in connection with this offer submitted to the State Purchasing Agent or agency or entity.</w:t>
      </w:r>
    </w:p>
    <w:p w14:paraId="0B3FDC19" w14:textId="77777777" w:rsidR="00C02F6D" w:rsidRPr="00412D0B" w:rsidRDefault="00C02F6D" w:rsidP="00C02F6D">
      <w:pPr>
        <w:widowControl/>
        <w:autoSpaceDE/>
        <w:autoSpaceDN/>
        <w:rPr>
          <w:sz w:val="24"/>
          <w:szCs w:val="24"/>
        </w:rPr>
      </w:pPr>
    </w:p>
    <w:p w14:paraId="2BEB72A4" w14:textId="77777777" w:rsidR="00C02F6D" w:rsidRPr="00412D0B" w:rsidRDefault="00C02F6D" w:rsidP="00C02F6D">
      <w:pPr>
        <w:keepNext/>
        <w:widowControl/>
        <w:autoSpaceDE/>
        <w:autoSpaceDN/>
        <w:spacing w:after="120"/>
        <w:rPr>
          <w:sz w:val="24"/>
          <w:szCs w:val="24"/>
        </w:rPr>
      </w:pPr>
      <w:r w:rsidRPr="00412D0B">
        <w:rPr>
          <w:sz w:val="24"/>
          <w:szCs w:val="24"/>
        </w:rPr>
        <w:lastRenderedPageBreak/>
        <w:t>19.</w:t>
      </w:r>
      <w:r w:rsidRPr="00412D0B">
        <w:rPr>
          <w:sz w:val="24"/>
          <w:szCs w:val="24"/>
        </w:rPr>
        <w:tab/>
      </w:r>
      <w:r w:rsidRPr="00412D0B">
        <w:rPr>
          <w:b/>
          <w:sz w:val="24"/>
          <w:szCs w:val="24"/>
        </w:rPr>
        <w:tab/>
      </w:r>
      <w:r w:rsidRPr="00412D0B">
        <w:rPr>
          <w:b/>
          <w:sz w:val="24"/>
          <w:szCs w:val="24"/>
          <w:u w:val="single"/>
        </w:rPr>
        <w:t>Notices.</w:t>
      </w:r>
    </w:p>
    <w:p w14:paraId="0299C2F7" w14:textId="77777777" w:rsidR="00C02F6D" w:rsidRPr="00412D0B" w:rsidRDefault="00C02F6D" w:rsidP="00C02F6D">
      <w:pPr>
        <w:widowControl/>
        <w:autoSpaceDE/>
        <w:autoSpaceDN/>
        <w:spacing w:after="120"/>
        <w:ind w:firstLine="720"/>
        <w:jc w:val="both"/>
        <w:rPr>
          <w:sz w:val="24"/>
          <w:szCs w:val="24"/>
        </w:rPr>
      </w:pPr>
      <w:r w:rsidRPr="00412D0B">
        <w:rPr>
          <w:sz w:val="24"/>
          <w:szCs w:val="24"/>
        </w:rPr>
        <w:t>Any notice required to be given to either party by this Agreement shall be in writing and shall be delivered in person, by courier service or by U.S. mail, either first class or certified, return receipt requested, postage prepaid, as follows:</w:t>
      </w:r>
    </w:p>
    <w:p w14:paraId="5FD938D9" w14:textId="77777777" w:rsidR="00C02F6D" w:rsidRPr="00412D0B" w:rsidRDefault="00C02F6D" w:rsidP="00C02F6D">
      <w:pPr>
        <w:widowControl/>
        <w:autoSpaceDE/>
        <w:autoSpaceDN/>
        <w:spacing w:after="120"/>
        <w:ind w:left="360"/>
        <w:rPr>
          <w:sz w:val="24"/>
          <w:szCs w:val="24"/>
        </w:rPr>
      </w:pPr>
    </w:p>
    <w:p w14:paraId="2B66C2BD" w14:textId="77777777" w:rsidR="00C02F6D" w:rsidRPr="00412D0B" w:rsidRDefault="00C02F6D" w:rsidP="00C02F6D">
      <w:pPr>
        <w:widowControl/>
        <w:autoSpaceDE/>
        <w:autoSpaceDN/>
        <w:spacing w:after="120"/>
        <w:ind w:left="360"/>
        <w:rPr>
          <w:sz w:val="24"/>
          <w:szCs w:val="24"/>
        </w:rPr>
      </w:pPr>
      <w:r w:rsidRPr="00412D0B">
        <w:rPr>
          <w:sz w:val="24"/>
          <w:szCs w:val="24"/>
        </w:rPr>
        <w:t xml:space="preserve">To the Procuring Agency: </w:t>
      </w:r>
    </w:p>
    <w:p w14:paraId="20499857" w14:textId="77777777" w:rsidR="00C02F6D" w:rsidRPr="00412D0B" w:rsidRDefault="00C02F6D" w:rsidP="00C02F6D">
      <w:pPr>
        <w:widowControl/>
        <w:autoSpaceDE/>
        <w:autoSpaceDN/>
        <w:spacing w:after="120"/>
        <w:ind w:left="360"/>
        <w:rPr>
          <w:sz w:val="24"/>
          <w:szCs w:val="24"/>
        </w:rPr>
      </w:pPr>
      <w:r w:rsidRPr="00412D0B">
        <w:rPr>
          <w:sz w:val="24"/>
          <w:szCs w:val="24"/>
        </w:rPr>
        <w:t>[insert name, address and email].</w:t>
      </w:r>
    </w:p>
    <w:p w14:paraId="4266069D" w14:textId="77777777" w:rsidR="00C02F6D" w:rsidRPr="00412D0B" w:rsidRDefault="00C02F6D" w:rsidP="00C02F6D">
      <w:pPr>
        <w:widowControl/>
        <w:autoSpaceDE/>
        <w:autoSpaceDN/>
        <w:spacing w:after="120"/>
        <w:ind w:left="360"/>
        <w:rPr>
          <w:sz w:val="24"/>
          <w:szCs w:val="24"/>
        </w:rPr>
      </w:pPr>
    </w:p>
    <w:p w14:paraId="5F189A09" w14:textId="77777777" w:rsidR="00C02F6D" w:rsidRPr="00412D0B" w:rsidRDefault="00C02F6D" w:rsidP="00C02F6D">
      <w:pPr>
        <w:widowControl/>
        <w:autoSpaceDE/>
        <w:autoSpaceDN/>
        <w:spacing w:after="120"/>
        <w:ind w:left="360"/>
        <w:rPr>
          <w:sz w:val="24"/>
          <w:szCs w:val="24"/>
        </w:rPr>
      </w:pPr>
      <w:r w:rsidRPr="00412D0B">
        <w:rPr>
          <w:sz w:val="24"/>
          <w:szCs w:val="24"/>
        </w:rPr>
        <w:t xml:space="preserve">To the Contractor: </w:t>
      </w:r>
    </w:p>
    <w:p w14:paraId="4DDA45C7" w14:textId="77777777" w:rsidR="00C02F6D" w:rsidRPr="00412D0B" w:rsidRDefault="00C02F6D" w:rsidP="00C02F6D">
      <w:pPr>
        <w:widowControl/>
        <w:autoSpaceDE/>
        <w:autoSpaceDN/>
        <w:spacing w:after="120"/>
        <w:ind w:left="360"/>
        <w:rPr>
          <w:sz w:val="24"/>
          <w:szCs w:val="24"/>
        </w:rPr>
      </w:pPr>
      <w:r w:rsidRPr="00412D0B">
        <w:rPr>
          <w:sz w:val="24"/>
          <w:szCs w:val="24"/>
        </w:rPr>
        <w:t>[insert name, address and email].</w:t>
      </w:r>
    </w:p>
    <w:p w14:paraId="49B3BC75" w14:textId="77777777" w:rsidR="00C02F6D" w:rsidRPr="00412D0B" w:rsidRDefault="00C02F6D" w:rsidP="00C02F6D">
      <w:pPr>
        <w:widowControl/>
        <w:autoSpaceDE/>
        <w:autoSpaceDN/>
        <w:rPr>
          <w:sz w:val="24"/>
          <w:szCs w:val="24"/>
        </w:rPr>
      </w:pPr>
    </w:p>
    <w:p w14:paraId="0F51B431" w14:textId="77777777" w:rsidR="00C02F6D" w:rsidRPr="00412D0B" w:rsidRDefault="00C02F6D" w:rsidP="00C02F6D">
      <w:pPr>
        <w:widowControl/>
        <w:autoSpaceDE/>
        <w:autoSpaceDN/>
        <w:rPr>
          <w:kern w:val="2"/>
          <w:sz w:val="24"/>
          <w:szCs w:val="24"/>
        </w:rPr>
      </w:pPr>
      <w:r w:rsidRPr="00412D0B">
        <w:rPr>
          <w:kern w:val="2"/>
          <w:sz w:val="24"/>
          <w:szCs w:val="24"/>
        </w:rPr>
        <w:t>20.</w:t>
      </w:r>
      <w:r w:rsidRPr="00412D0B">
        <w:rPr>
          <w:kern w:val="2"/>
          <w:sz w:val="24"/>
          <w:szCs w:val="24"/>
        </w:rPr>
        <w:tab/>
      </w:r>
      <w:r w:rsidRPr="00412D0B">
        <w:rPr>
          <w:kern w:val="2"/>
          <w:sz w:val="24"/>
          <w:szCs w:val="24"/>
        </w:rPr>
        <w:tab/>
      </w:r>
      <w:r w:rsidRPr="00412D0B">
        <w:rPr>
          <w:b/>
          <w:kern w:val="2"/>
          <w:sz w:val="24"/>
          <w:szCs w:val="24"/>
          <w:u w:val="single"/>
        </w:rPr>
        <w:t>Succession</w:t>
      </w:r>
    </w:p>
    <w:p w14:paraId="4C7A6D8E" w14:textId="77777777" w:rsidR="00C02F6D" w:rsidRPr="00412D0B" w:rsidRDefault="00C02F6D" w:rsidP="00C02F6D">
      <w:pPr>
        <w:widowControl/>
        <w:autoSpaceDE/>
        <w:autoSpaceDN/>
        <w:rPr>
          <w:kern w:val="2"/>
          <w:sz w:val="24"/>
          <w:szCs w:val="24"/>
        </w:rPr>
      </w:pPr>
    </w:p>
    <w:p w14:paraId="0FC9AB71" w14:textId="77777777" w:rsidR="00C02F6D" w:rsidRPr="00412D0B" w:rsidRDefault="00C02F6D" w:rsidP="00C02F6D">
      <w:pPr>
        <w:widowControl/>
        <w:autoSpaceDE/>
        <w:autoSpaceDN/>
        <w:rPr>
          <w:kern w:val="2"/>
          <w:sz w:val="24"/>
          <w:szCs w:val="24"/>
        </w:rPr>
      </w:pPr>
      <w:r w:rsidRPr="00412D0B">
        <w:rPr>
          <w:kern w:val="2"/>
          <w:sz w:val="24"/>
          <w:szCs w:val="24"/>
        </w:rPr>
        <w:tab/>
        <w:t>This Agreement shall extend to and be binding upon the successors and assigns of the parties.</w:t>
      </w:r>
    </w:p>
    <w:p w14:paraId="46C2D322" w14:textId="77777777" w:rsidR="00C02F6D" w:rsidRPr="00412D0B" w:rsidRDefault="00C02F6D" w:rsidP="00C02F6D">
      <w:pPr>
        <w:widowControl/>
        <w:autoSpaceDE/>
        <w:autoSpaceDN/>
        <w:rPr>
          <w:kern w:val="2"/>
          <w:sz w:val="24"/>
          <w:szCs w:val="24"/>
        </w:rPr>
      </w:pPr>
    </w:p>
    <w:p w14:paraId="3B2AAB53" w14:textId="77777777" w:rsidR="00C02F6D" w:rsidRPr="00412D0B" w:rsidRDefault="00C02F6D" w:rsidP="00C02F6D">
      <w:pPr>
        <w:widowControl/>
        <w:autoSpaceDE/>
        <w:autoSpaceDN/>
        <w:rPr>
          <w:kern w:val="2"/>
          <w:sz w:val="24"/>
          <w:szCs w:val="24"/>
        </w:rPr>
      </w:pPr>
    </w:p>
    <w:p w14:paraId="6EFB5F2C" w14:textId="77777777" w:rsidR="00C02F6D" w:rsidRPr="00412D0B" w:rsidRDefault="00C02F6D" w:rsidP="00C02F6D">
      <w:pPr>
        <w:widowControl/>
        <w:autoSpaceDE/>
        <w:autoSpaceDN/>
        <w:rPr>
          <w:b/>
          <w:kern w:val="2"/>
          <w:sz w:val="24"/>
          <w:szCs w:val="24"/>
          <w:u w:val="single"/>
        </w:rPr>
      </w:pPr>
      <w:r w:rsidRPr="00412D0B">
        <w:rPr>
          <w:kern w:val="2"/>
          <w:sz w:val="24"/>
          <w:szCs w:val="24"/>
        </w:rPr>
        <w:t>21.</w:t>
      </w:r>
      <w:r w:rsidRPr="00412D0B">
        <w:rPr>
          <w:kern w:val="2"/>
          <w:sz w:val="24"/>
          <w:szCs w:val="24"/>
        </w:rPr>
        <w:tab/>
      </w:r>
      <w:r w:rsidRPr="00412D0B">
        <w:rPr>
          <w:kern w:val="2"/>
          <w:sz w:val="24"/>
          <w:szCs w:val="24"/>
        </w:rPr>
        <w:tab/>
      </w:r>
      <w:r w:rsidRPr="00412D0B">
        <w:rPr>
          <w:b/>
          <w:kern w:val="2"/>
          <w:sz w:val="24"/>
          <w:szCs w:val="24"/>
          <w:u w:val="single"/>
        </w:rPr>
        <w:t>Headings</w:t>
      </w:r>
    </w:p>
    <w:p w14:paraId="3C7F1AE3" w14:textId="77777777" w:rsidR="00C02F6D" w:rsidRPr="00412D0B" w:rsidRDefault="00C02F6D" w:rsidP="00C02F6D">
      <w:pPr>
        <w:widowControl/>
        <w:autoSpaceDE/>
        <w:autoSpaceDN/>
        <w:rPr>
          <w:kern w:val="2"/>
          <w:sz w:val="24"/>
          <w:szCs w:val="24"/>
        </w:rPr>
      </w:pPr>
    </w:p>
    <w:p w14:paraId="733752B3" w14:textId="77777777" w:rsidR="00C02F6D" w:rsidRPr="00412D0B" w:rsidRDefault="00C02F6D" w:rsidP="00C02F6D">
      <w:pPr>
        <w:widowControl/>
        <w:autoSpaceDE/>
        <w:autoSpaceDN/>
        <w:ind w:left="360"/>
        <w:rPr>
          <w:sz w:val="24"/>
          <w:szCs w:val="24"/>
        </w:rPr>
      </w:pPr>
      <w:r w:rsidRPr="00412D0B">
        <w:rPr>
          <w:kern w:val="2"/>
          <w:sz w:val="24"/>
          <w:szCs w:val="24"/>
        </w:rPr>
        <w:tab/>
      </w:r>
      <w:r w:rsidRPr="00412D0B">
        <w:rPr>
          <w:sz w:val="24"/>
          <w:szCs w:val="24"/>
        </w:rPr>
        <w:t xml:space="preserve">Any and all headings herein are inserted only for convenience and ease of reference and </w:t>
      </w:r>
    </w:p>
    <w:p w14:paraId="2C6C8DDF" w14:textId="77777777" w:rsidR="00C02F6D" w:rsidRPr="00412D0B" w:rsidRDefault="00C02F6D" w:rsidP="00C02F6D">
      <w:pPr>
        <w:widowControl/>
        <w:autoSpaceDE/>
        <w:autoSpaceDN/>
        <w:rPr>
          <w:sz w:val="24"/>
          <w:szCs w:val="24"/>
        </w:rPr>
      </w:pPr>
      <w:r w:rsidRPr="00412D0B">
        <w:rPr>
          <w:sz w:val="24"/>
          <w:szCs w:val="24"/>
        </w:rPr>
        <w:t>are not to be considered in the construction or interpretation of any provision of this Agreement. Numbered or lettered provisions, sections and subsections contained herein, refer only to provisions, sections and subsections of this Agreement unless otherwise expressly stated.</w:t>
      </w:r>
    </w:p>
    <w:p w14:paraId="5B8B6CC4" w14:textId="77777777" w:rsidR="00C02F6D" w:rsidRPr="00412D0B" w:rsidRDefault="00C02F6D" w:rsidP="00C02F6D">
      <w:pPr>
        <w:widowControl/>
        <w:autoSpaceDE/>
        <w:autoSpaceDN/>
        <w:rPr>
          <w:sz w:val="24"/>
          <w:szCs w:val="24"/>
        </w:rPr>
      </w:pPr>
    </w:p>
    <w:p w14:paraId="0ED8835B" w14:textId="77777777" w:rsidR="00C02F6D" w:rsidRPr="00412D0B" w:rsidRDefault="00C02F6D" w:rsidP="00C02F6D">
      <w:pPr>
        <w:widowControl/>
        <w:autoSpaceDE/>
        <w:autoSpaceDN/>
        <w:rPr>
          <w:b/>
          <w:sz w:val="24"/>
          <w:szCs w:val="24"/>
          <w:u w:val="single"/>
        </w:rPr>
      </w:pPr>
      <w:r w:rsidRPr="00412D0B">
        <w:rPr>
          <w:sz w:val="24"/>
          <w:szCs w:val="24"/>
        </w:rPr>
        <w:t>22.</w:t>
      </w:r>
      <w:r w:rsidRPr="00412D0B">
        <w:rPr>
          <w:sz w:val="24"/>
          <w:szCs w:val="24"/>
        </w:rPr>
        <w:tab/>
      </w:r>
      <w:r w:rsidRPr="00412D0B">
        <w:rPr>
          <w:sz w:val="24"/>
          <w:szCs w:val="24"/>
        </w:rPr>
        <w:tab/>
      </w:r>
      <w:r w:rsidRPr="00412D0B">
        <w:rPr>
          <w:b/>
          <w:sz w:val="24"/>
          <w:szCs w:val="24"/>
          <w:u w:val="single"/>
        </w:rPr>
        <w:t>Default/Breach.</w:t>
      </w:r>
    </w:p>
    <w:p w14:paraId="2333FFF8" w14:textId="77777777" w:rsidR="00C02F6D" w:rsidRPr="00412D0B" w:rsidRDefault="00C02F6D" w:rsidP="00C02F6D">
      <w:pPr>
        <w:widowControl/>
        <w:autoSpaceDE/>
        <w:autoSpaceDN/>
        <w:jc w:val="center"/>
        <w:rPr>
          <w:b/>
          <w:sz w:val="24"/>
          <w:szCs w:val="24"/>
          <w:u w:val="single"/>
        </w:rPr>
      </w:pPr>
    </w:p>
    <w:p w14:paraId="1CEF92A1" w14:textId="77777777" w:rsidR="00C02F6D" w:rsidRPr="00412D0B" w:rsidRDefault="00C02F6D" w:rsidP="00C02F6D">
      <w:pPr>
        <w:widowControl/>
        <w:autoSpaceDE/>
        <w:autoSpaceDN/>
        <w:ind w:firstLine="720"/>
        <w:rPr>
          <w:sz w:val="24"/>
          <w:szCs w:val="24"/>
        </w:rPr>
      </w:pPr>
      <w:r w:rsidRPr="00412D0B">
        <w:rPr>
          <w:sz w:val="24"/>
          <w:szCs w:val="24"/>
        </w:rPr>
        <w:t>In case of Default and/or Breach by the Contractor, for any reason whatsoever, the Procuring Agency and the State of New Mexico may procure the goods or Services from another source and hold the Contractor responsible for any resulting excess costs and/or damages, including but not limited to, direct damages, indirect damages, consequential damages, special damages and the Procuring Agency and the State of New Mexico may also seek all other remedies under the terms of this Agreement and under law or equity.</w:t>
      </w:r>
    </w:p>
    <w:p w14:paraId="2DD8F38B" w14:textId="77777777" w:rsidR="00C02F6D" w:rsidRPr="00412D0B" w:rsidRDefault="00C02F6D" w:rsidP="00C02F6D">
      <w:pPr>
        <w:widowControl/>
        <w:autoSpaceDE/>
        <w:autoSpaceDN/>
        <w:rPr>
          <w:sz w:val="24"/>
          <w:szCs w:val="24"/>
        </w:rPr>
      </w:pPr>
    </w:p>
    <w:p w14:paraId="7703F927" w14:textId="77777777" w:rsidR="00C02F6D" w:rsidRPr="00412D0B" w:rsidRDefault="00C02F6D" w:rsidP="00C02F6D">
      <w:pPr>
        <w:widowControl/>
        <w:autoSpaceDE/>
        <w:autoSpaceDN/>
        <w:rPr>
          <w:b/>
          <w:sz w:val="24"/>
          <w:szCs w:val="24"/>
          <w:u w:val="single"/>
        </w:rPr>
      </w:pPr>
      <w:r w:rsidRPr="00412D0B">
        <w:rPr>
          <w:sz w:val="24"/>
          <w:szCs w:val="24"/>
        </w:rPr>
        <w:t>23.</w:t>
      </w:r>
      <w:r w:rsidRPr="00412D0B">
        <w:rPr>
          <w:sz w:val="24"/>
          <w:szCs w:val="24"/>
        </w:rPr>
        <w:tab/>
      </w:r>
      <w:r w:rsidRPr="00412D0B">
        <w:rPr>
          <w:sz w:val="24"/>
          <w:szCs w:val="24"/>
        </w:rPr>
        <w:tab/>
      </w:r>
      <w:r w:rsidRPr="00412D0B">
        <w:rPr>
          <w:b/>
          <w:sz w:val="24"/>
          <w:szCs w:val="24"/>
          <w:u w:val="single"/>
        </w:rPr>
        <w:t>Equitable Remedies.</w:t>
      </w:r>
    </w:p>
    <w:p w14:paraId="6E7A4F51" w14:textId="77777777" w:rsidR="00C02F6D" w:rsidRPr="00412D0B" w:rsidRDefault="00C02F6D" w:rsidP="00C02F6D">
      <w:pPr>
        <w:widowControl/>
        <w:autoSpaceDE/>
        <w:autoSpaceDN/>
        <w:jc w:val="center"/>
        <w:rPr>
          <w:b/>
          <w:sz w:val="24"/>
          <w:szCs w:val="24"/>
          <w:u w:val="single"/>
        </w:rPr>
      </w:pPr>
    </w:p>
    <w:p w14:paraId="6541C3E5" w14:textId="77777777" w:rsidR="00C02F6D" w:rsidRPr="00412D0B" w:rsidRDefault="00C02F6D" w:rsidP="00C02F6D">
      <w:pPr>
        <w:widowControl/>
        <w:autoSpaceDE/>
        <w:autoSpaceDN/>
        <w:ind w:firstLine="720"/>
        <w:rPr>
          <w:sz w:val="24"/>
          <w:szCs w:val="24"/>
        </w:rPr>
      </w:pPr>
      <w:r w:rsidRPr="00412D0B">
        <w:rPr>
          <w:sz w:val="24"/>
          <w:szCs w:val="24"/>
        </w:rPr>
        <w:t>Contractor acknowledges that its failure to comply with any provision of this Agreement will cause the Procuring Agency irrevocable harm and that a remedy at law for such a failure would be an inadequate remedy for the Procuring Agency, and the Contractor consents to the Procuring Agency’s obtaining from a court of competent jurisdiction, specific performance, or injunction, or any other equitable relief in order to enforce such compliance.  Procuring Agency’s rights to obtain equitable relief pursuant to this Agreement shall be in addition to, and not in lieu of, any other remedy that Procuring Agency may have under applicable law, including, but not limited to, monetary damages.</w:t>
      </w:r>
    </w:p>
    <w:p w14:paraId="27051092" w14:textId="77777777" w:rsidR="00C02F6D" w:rsidRPr="00412D0B" w:rsidRDefault="00C02F6D" w:rsidP="00C02F6D">
      <w:pPr>
        <w:widowControl/>
        <w:autoSpaceDE/>
        <w:autoSpaceDN/>
        <w:rPr>
          <w:sz w:val="24"/>
          <w:szCs w:val="24"/>
        </w:rPr>
      </w:pPr>
    </w:p>
    <w:p w14:paraId="0859657E" w14:textId="77777777" w:rsidR="00C02F6D" w:rsidRPr="00412D0B" w:rsidRDefault="00C02F6D" w:rsidP="00C02F6D">
      <w:pPr>
        <w:keepNext/>
        <w:widowControl/>
        <w:autoSpaceDE/>
        <w:autoSpaceDN/>
        <w:rPr>
          <w:b/>
          <w:sz w:val="24"/>
          <w:szCs w:val="24"/>
          <w:u w:val="single"/>
        </w:rPr>
      </w:pPr>
      <w:r w:rsidRPr="00412D0B">
        <w:rPr>
          <w:sz w:val="24"/>
          <w:szCs w:val="24"/>
        </w:rPr>
        <w:t>24.</w:t>
      </w:r>
      <w:r w:rsidRPr="00412D0B">
        <w:rPr>
          <w:sz w:val="24"/>
          <w:szCs w:val="24"/>
        </w:rPr>
        <w:tab/>
      </w:r>
      <w:r w:rsidRPr="00412D0B">
        <w:rPr>
          <w:sz w:val="24"/>
          <w:szCs w:val="24"/>
        </w:rPr>
        <w:tab/>
      </w:r>
      <w:r w:rsidRPr="00412D0B">
        <w:rPr>
          <w:b/>
          <w:sz w:val="24"/>
          <w:szCs w:val="24"/>
          <w:u w:val="single"/>
        </w:rPr>
        <w:t>New Mexico Employees Health Coverage.</w:t>
      </w:r>
    </w:p>
    <w:p w14:paraId="68974BF1" w14:textId="77777777" w:rsidR="00C02F6D" w:rsidRPr="00412D0B" w:rsidRDefault="00C02F6D" w:rsidP="00C02F6D">
      <w:pPr>
        <w:keepNext/>
        <w:widowControl/>
        <w:autoSpaceDE/>
        <w:autoSpaceDN/>
        <w:rPr>
          <w:b/>
          <w:sz w:val="24"/>
          <w:szCs w:val="24"/>
          <w:u w:val="single"/>
        </w:rPr>
      </w:pPr>
    </w:p>
    <w:p w14:paraId="0F494D19" w14:textId="77777777" w:rsidR="00C02F6D" w:rsidRPr="00412D0B" w:rsidRDefault="00C02F6D" w:rsidP="00C02F6D">
      <w:pPr>
        <w:widowControl/>
        <w:autoSpaceDE/>
        <w:autoSpaceDN/>
        <w:ind w:firstLine="720"/>
        <w:jc w:val="both"/>
        <w:rPr>
          <w:sz w:val="24"/>
          <w:szCs w:val="24"/>
        </w:rPr>
      </w:pPr>
      <w:r w:rsidRPr="00412D0B">
        <w:rPr>
          <w:sz w:val="24"/>
          <w:szCs w:val="24"/>
        </w:rPr>
        <w:t>A.</w:t>
      </w:r>
      <w:r w:rsidRPr="00412D0B">
        <w:rPr>
          <w:sz w:val="24"/>
          <w:szCs w:val="24"/>
        </w:rPr>
        <w:tab/>
        <w:t>If Contractor has, or grows to, six (6) or more employees who work, or who are expected to work, an average of at least 20 hours per week over a six (6) month period during the term of this Agreement, Contractor certifies, by signing this agreement, to have in place, and agree to maintain for the term of the Agreement, health insurance for those employees and offer that health insurance to those employees if the expected annual value in the aggregate of any and all contracts between Contractor and the State exceed $250,000 dollars.</w:t>
      </w:r>
    </w:p>
    <w:p w14:paraId="0A1F64D1" w14:textId="77777777" w:rsidR="00C02F6D" w:rsidRPr="00412D0B" w:rsidRDefault="00C02F6D" w:rsidP="00C02F6D">
      <w:pPr>
        <w:widowControl/>
        <w:autoSpaceDE/>
        <w:autoSpaceDN/>
        <w:jc w:val="both"/>
        <w:rPr>
          <w:sz w:val="24"/>
          <w:szCs w:val="24"/>
        </w:rPr>
      </w:pPr>
    </w:p>
    <w:p w14:paraId="716B6A42" w14:textId="77777777" w:rsidR="00C02F6D" w:rsidRPr="00412D0B" w:rsidRDefault="00C02F6D" w:rsidP="00C02F6D">
      <w:pPr>
        <w:widowControl/>
        <w:autoSpaceDE/>
        <w:autoSpaceDN/>
        <w:ind w:firstLine="720"/>
        <w:jc w:val="both"/>
        <w:rPr>
          <w:sz w:val="24"/>
          <w:szCs w:val="24"/>
        </w:rPr>
      </w:pPr>
      <w:r w:rsidRPr="00412D0B">
        <w:rPr>
          <w:sz w:val="24"/>
          <w:szCs w:val="24"/>
        </w:rPr>
        <w:t>B.</w:t>
      </w:r>
      <w:r w:rsidRPr="00412D0B">
        <w:rPr>
          <w:sz w:val="24"/>
          <w:szCs w:val="24"/>
        </w:rPr>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40D858FE" w14:textId="77777777" w:rsidR="00C02F6D" w:rsidRPr="00412D0B" w:rsidRDefault="00C02F6D" w:rsidP="00C02F6D">
      <w:pPr>
        <w:widowControl/>
        <w:autoSpaceDE/>
        <w:autoSpaceDN/>
        <w:jc w:val="both"/>
        <w:rPr>
          <w:sz w:val="24"/>
          <w:szCs w:val="24"/>
        </w:rPr>
      </w:pPr>
    </w:p>
    <w:p w14:paraId="46DADB38" w14:textId="77777777" w:rsidR="00C02F6D" w:rsidRPr="00412D0B" w:rsidRDefault="00C02F6D" w:rsidP="00C02F6D">
      <w:pPr>
        <w:widowControl/>
        <w:autoSpaceDE/>
        <w:autoSpaceDN/>
        <w:ind w:firstLine="720"/>
        <w:jc w:val="both"/>
        <w:rPr>
          <w:sz w:val="24"/>
          <w:szCs w:val="24"/>
        </w:rPr>
      </w:pPr>
      <w:r w:rsidRPr="00412D0B">
        <w:rPr>
          <w:sz w:val="24"/>
          <w:szCs w:val="24"/>
        </w:rPr>
        <w:t>C.</w:t>
      </w:r>
      <w:r w:rsidRPr="00412D0B">
        <w:rPr>
          <w:sz w:val="24"/>
          <w:szCs w:val="24"/>
        </w:rPr>
        <w:tab/>
        <w:t xml:space="preserve">Contractor agrees to advise all employees of the availability of State publicly financed health care coverage programs by providing each employee with, as a minimum, the following web site link to additional information: </w:t>
      </w:r>
      <w:hyperlink r:id="rId6" w:history="1">
        <w:r w:rsidRPr="00412D0B">
          <w:rPr>
            <w:color w:val="0000FF"/>
            <w:sz w:val="24"/>
            <w:szCs w:val="24"/>
            <w:u w:val="single"/>
          </w:rPr>
          <w:t>https://bewellnm.com</w:t>
        </w:r>
      </w:hyperlink>
      <w:r w:rsidRPr="00412D0B">
        <w:rPr>
          <w:sz w:val="24"/>
          <w:szCs w:val="24"/>
        </w:rPr>
        <w:t>.</w:t>
      </w:r>
    </w:p>
    <w:p w14:paraId="5518D01B" w14:textId="77777777" w:rsidR="00C02F6D" w:rsidRPr="00412D0B" w:rsidRDefault="00C02F6D" w:rsidP="00C02F6D">
      <w:pPr>
        <w:widowControl/>
        <w:autoSpaceDE/>
        <w:autoSpaceDN/>
        <w:rPr>
          <w:sz w:val="24"/>
          <w:szCs w:val="24"/>
        </w:rPr>
      </w:pPr>
    </w:p>
    <w:p w14:paraId="33F470B4" w14:textId="77777777" w:rsidR="00C02F6D" w:rsidRPr="00412D0B" w:rsidRDefault="00C02F6D" w:rsidP="00C02F6D">
      <w:pPr>
        <w:widowControl/>
        <w:autoSpaceDE/>
        <w:autoSpaceDN/>
        <w:rPr>
          <w:sz w:val="24"/>
          <w:szCs w:val="24"/>
        </w:rPr>
      </w:pPr>
    </w:p>
    <w:p w14:paraId="43947B83" w14:textId="77777777" w:rsidR="00C02F6D" w:rsidRPr="00412D0B" w:rsidRDefault="00C02F6D" w:rsidP="00C02F6D">
      <w:pPr>
        <w:keepNext/>
        <w:widowControl/>
        <w:autoSpaceDE/>
        <w:autoSpaceDN/>
        <w:spacing w:after="120"/>
        <w:jc w:val="both"/>
        <w:rPr>
          <w:b/>
          <w:sz w:val="24"/>
          <w:szCs w:val="24"/>
          <w:u w:val="single"/>
        </w:rPr>
      </w:pPr>
      <w:r w:rsidRPr="00412D0B">
        <w:rPr>
          <w:sz w:val="24"/>
          <w:szCs w:val="24"/>
        </w:rPr>
        <w:t>25.</w:t>
      </w:r>
      <w:r w:rsidRPr="00412D0B">
        <w:rPr>
          <w:sz w:val="24"/>
          <w:szCs w:val="24"/>
        </w:rPr>
        <w:tab/>
      </w:r>
      <w:r w:rsidRPr="00412D0B">
        <w:rPr>
          <w:sz w:val="24"/>
          <w:szCs w:val="24"/>
        </w:rPr>
        <w:tab/>
      </w:r>
      <w:r w:rsidRPr="00412D0B">
        <w:rPr>
          <w:b/>
          <w:sz w:val="24"/>
          <w:szCs w:val="24"/>
          <w:u w:val="single"/>
        </w:rPr>
        <w:t>Indemnification.</w:t>
      </w:r>
    </w:p>
    <w:p w14:paraId="32532D6D" w14:textId="77777777" w:rsidR="00C02F6D" w:rsidRPr="00412D0B" w:rsidRDefault="00C02F6D" w:rsidP="00C02F6D">
      <w:pPr>
        <w:keepNext/>
        <w:widowControl/>
        <w:autoSpaceDE/>
        <w:autoSpaceDN/>
        <w:spacing w:after="120"/>
        <w:jc w:val="both"/>
        <w:rPr>
          <w:sz w:val="24"/>
          <w:szCs w:val="24"/>
        </w:rPr>
      </w:pPr>
    </w:p>
    <w:p w14:paraId="3C028A76" w14:textId="77777777" w:rsidR="00C02F6D" w:rsidRPr="00412D0B" w:rsidRDefault="00C02F6D" w:rsidP="00C02F6D">
      <w:pPr>
        <w:widowControl/>
        <w:autoSpaceDE/>
        <w:autoSpaceDN/>
        <w:spacing w:after="120"/>
        <w:ind w:firstLine="720"/>
        <w:jc w:val="both"/>
        <w:rPr>
          <w:sz w:val="24"/>
          <w:szCs w:val="24"/>
        </w:rPr>
      </w:pPr>
      <w:r w:rsidRPr="00412D0B">
        <w:rPr>
          <w:sz w:val="24"/>
          <w:szCs w:val="24"/>
        </w:rPr>
        <w:t>The Contractor shall defend, indemnify and hold harmless the Procuring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Procuring Agency and the Risk Management Division of the New Mexico General Services Department by certified mail.</w:t>
      </w:r>
    </w:p>
    <w:p w14:paraId="48869EDE" w14:textId="77777777" w:rsidR="00C02F6D" w:rsidRPr="00412D0B" w:rsidRDefault="00C02F6D" w:rsidP="00C02F6D">
      <w:pPr>
        <w:widowControl/>
        <w:autoSpaceDE/>
        <w:autoSpaceDN/>
        <w:rPr>
          <w:sz w:val="24"/>
          <w:szCs w:val="24"/>
        </w:rPr>
      </w:pPr>
    </w:p>
    <w:p w14:paraId="6F8987DB" w14:textId="77777777" w:rsidR="00C02F6D" w:rsidRPr="00412D0B" w:rsidRDefault="00C02F6D" w:rsidP="00C02F6D">
      <w:pPr>
        <w:widowControl/>
        <w:autoSpaceDE/>
        <w:autoSpaceDN/>
        <w:rPr>
          <w:kern w:val="2"/>
          <w:sz w:val="24"/>
          <w:szCs w:val="24"/>
        </w:rPr>
      </w:pPr>
      <w:r w:rsidRPr="00412D0B">
        <w:rPr>
          <w:sz w:val="24"/>
          <w:szCs w:val="24"/>
        </w:rPr>
        <w:t>26.</w:t>
      </w:r>
      <w:r w:rsidRPr="00412D0B">
        <w:rPr>
          <w:sz w:val="24"/>
          <w:szCs w:val="24"/>
        </w:rPr>
        <w:tab/>
      </w:r>
      <w:r w:rsidRPr="00412D0B">
        <w:rPr>
          <w:sz w:val="24"/>
          <w:szCs w:val="24"/>
        </w:rPr>
        <w:tab/>
      </w:r>
      <w:r w:rsidRPr="00412D0B">
        <w:rPr>
          <w:b/>
          <w:kern w:val="2"/>
          <w:sz w:val="24"/>
          <w:szCs w:val="24"/>
          <w:u w:val="single"/>
        </w:rPr>
        <w:t>Default and Force Majeure.</w:t>
      </w:r>
    </w:p>
    <w:p w14:paraId="0A2DDB44" w14:textId="77777777" w:rsidR="00C02F6D" w:rsidRPr="00412D0B" w:rsidRDefault="00C02F6D" w:rsidP="00C02F6D">
      <w:pPr>
        <w:widowControl/>
        <w:autoSpaceDE/>
        <w:autoSpaceDN/>
        <w:rPr>
          <w:kern w:val="2"/>
          <w:sz w:val="24"/>
          <w:szCs w:val="24"/>
        </w:rPr>
      </w:pPr>
    </w:p>
    <w:p w14:paraId="1C41792D" w14:textId="77777777" w:rsidR="00C02F6D" w:rsidRPr="00412D0B" w:rsidRDefault="00C02F6D" w:rsidP="00C02F6D">
      <w:pPr>
        <w:widowControl/>
        <w:autoSpaceDE/>
        <w:autoSpaceDN/>
        <w:rPr>
          <w:kern w:val="2"/>
          <w:sz w:val="24"/>
          <w:szCs w:val="24"/>
        </w:rPr>
      </w:pPr>
      <w:r w:rsidRPr="00412D0B">
        <w:rPr>
          <w:kern w:val="2"/>
          <w:sz w:val="24"/>
          <w:szCs w:val="24"/>
        </w:rPr>
        <w:tab/>
        <w:t xml:space="preserve">The State reserves the right to cancel all or any part of any orders placed under this Agreement without cost to the State, if the Contractor fails to meet the provisions of this Agreement and, except as otherwise provided herein, to hold the Contractor liable for any excess cost occasioned by the State due to the Contractor's default. The Contractor shall not be liable for any excess costs if failure to perform the order arises out of causes beyond the control and without the fault or negligence of the Contractor; such causes include, but are not restricted to, acts of God or the public enemy, acts of the State or Federal Government, fires, floods, epidemics, quarantine restrictions, strikes, freight embargoes, unusually severe weather and </w:t>
      </w:r>
      <w:r w:rsidRPr="00412D0B">
        <w:rPr>
          <w:kern w:val="2"/>
          <w:sz w:val="24"/>
          <w:szCs w:val="24"/>
        </w:rPr>
        <w:lastRenderedPageBreak/>
        <w:t>defaults of subcontractors due to any of the above, unless the State shall determine that the supplies or services to be furnished by the subcontractor were obtainable from other sources in sufficient time to permit the Contractor to meet the required delivery scheduled. The rights and remedies of the State provided in this Clause shall not be exclusive and are in addition to any other rights now being provided by law or under this Agreement.</w:t>
      </w:r>
    </w:p>
    <w:p w14:paraId="16D2730A" w14:textId="77777777" w:rsidR="00C02F6D" w:rsidRPr="00412D0B" w:rsidRDefault="00C02F6D" w:rsidP="00C02F6D">
      <w:pPr>
        <w:widowControl/>
        <w:autoSpaceDE/>
        <w:autoSpaceDN/>
        <w:rPr>
          <w:kern w:val="2"/>
          <w:sz w:val="24"/>
          <w:szCs w:val="24"/>
        </w:rPr>
      </w:pPr>
    </w:p>
    <w:p w14:paraId="2294093F" w14:textId="77777777" w:rsidR="00C02F6D" w:rsidRPr="00412D0B" w:rsidRDefault="00C02F6D" w:rsidP="00C02F6D">
      <w:pPr>
        <w:keepNext/>
        <w:widowControl/>
        <w:autoSpaceDE/>
        <w:autoSpaceDN/>
        <w:jc w:val="both"/>
        <w:rPr>
          <w:b/>
          <w:sz w:val="24"/>
          <w:u w:val="single"/>
        </w:rPr>
      </w:pPr>
      <w:r w:rsidRPr="00412D0B">
        <w:rPr>
          <w:sz w:val="24"/>
          <w:szCs w:val="24"/>
        </w:rPr>
        <w:t>27.</w:t>
      </w:r>
      <w:r w:rsidRPr="00412D0B">
        <w:rPr>
          <w:sz w:val="24"/>
          <w:szCs w:val="24"/>
        </w:rPr>
        <w:tab/>
      </w:r>
      <w:r w:rsidRPr="00412D0B">
        <w:rPr>
          <w:sz w:val="24"/>
          <w:szCs w:val="24"/>
        </w:rPr>
        <w:tab/>
      </w:r>
      <w:r w:rsidRPr="00412D0B">
        <w:rPr>
          <w:b/>
          <w:sz w:val="24"/>
          <w:u w:val="single"/>
        </w:rPr>
        <w:t>Assignment.</w:t>
      </w:r>
    </w:p>
    <w:p w14:paraId="24337BB9" w14:textId="77777777" w:rsidR="00C02F6D" w:rsidRPr="00412D0B" w:rsidRDefault="00C02F6D" w:rsidP="00C02F6D">
      <w:pPr>
        <w:keepNext/>
        <w:widowControl/>
        <w:autoSpaceDE/>
        <w:autoSpaceDN/>
        <w:jc w:val="both"/>
        <w:rPr>
          <w:sz w:val="24"/>
        </w:rPr>
      </w:pPr>
    </w:p>
    <w:p w14:paraId="661E26C5" w14:textId="77777777" w:rsidR="00C02F6D" w:rsidRPr="00412D0B" w:rsidRDefault="00C02F6D" w:rsidP="00C02F6D">
      <w:pPr>
        <w:widowControl/>
        <w:autoSpaceDE/>
        <w:autoSpaceDN/>
        <w:ind w:firstLine="720"/>
        <w:jc w:val="both"/>
        <w:rPr>
          <w:sz w:val="24"/>
        </w:rPr>
      </w:pPr>
      <w:r w:rsidRPr="00412D0B">
        <w:rPr>
          <w:sz w:val="24"/>
        </w:rPr>
        <w:t>The Contractor shall not assign or transfer any interest in this Agreement or assign any claims for money due or to become due under this Agreement without the prior written approval of the Procuring Agency.</w:t>
      </w:r>
    </w:p>
    <w:p w14:paraId="2DC2471B" w14:textId="77777777" w:rsidR="00C02F6D" w:rsidRPr="00412D0B" w:rsidRDefault="00C02F6D" w:rsidP="00C02F6D">
      <w:pPr>
        <w:widowControl/>
        <w:autoSpaceDE/>
        <w:autoSpaceDN/>
        <w:jc w:val="both"/>
        <w:rPr>
          <w:sz w:val="24"/>
        </w:rPr>
      </w:pPr>
    </w:p>
    <w:p w14:paraId="112EB419" w14:textId="77777777" w:rsidR="00C02F6D" w:rsidRPr="00412D0B" w:rsidRDefault="00C02F6D" w:rsidP="00C02F6D">
      <w:pPr>
        <w:keepNext/>
        <w:widowControl/>
        <w:tabs>
          <w:tab w:val="left" w:pos="-1440"/>
        </w:tabs>
        <w:autoSpaceDE/>
        <w:autoSpaceDN/>
        <w:jc w:val="both"/>
        <w:rPr>
          <w:b/>
          <w:sz w:val="24"/>
          <w:u w:val="single"/>
        </w:rPr>
      </w:pPr>
      <w:r w:rsidRPr="00412D0B">
        <w:rPr>
          <w:sz w:val="24"/>
          <w:szCs w:val="24"/>
        </w:rPr>
        <w:t>28.</w:t>
      </w:r>
      <w:r w:rsidRPr="00412D0B">
        <w:rPr>
          <w:sz w:val="24"/>
          <w:szCs w:val="24"/>
        </w:rPr>
        <w:tab/>
      </w:r>
      <w:r w:rsidRPr="00412D0B">
        <w:rPr>
          <w:sz w:val="24"/>
          <w:szCs w:val="24"/>
        </w:rPr>
        <w:tab/>
      </w:r>
      <w:r w:rsidRPr="00412D0B">
        <w:rPr>
          <w:b/>
          <w:sz w:val="24"/>
          <w:u w:val="single"/>
        </w:rPr>
        <w:t>Subcontracting.</w:t>
      </w:r>
    </w:p>
    <w:p w14:paraId="47BFDC07" w14:textId="77777777" w:rsidR="00C02F6D" w:rsidRPr="00412D0B" w:rsidRDefault="00C02F6D" w:rsidP="00C02F6D">
      <w:pPr>
        <w:keepNext/>
        <w:widowControl/>
        <w:tabs>
          <w:tab w:val="left" w:pos="-1440"/>
        </w:tabs>
        <w:autoSpaceDE/>
        <w:autoSpaceDN/>
        <w:jc w:val="both"/>
        <w:rPr>
          <w:sz w:val="24"/>
        </w:rPr>
      </w:pPr>
    </w:p>
    <w:p w14:paraId="2668D42F" w14:textId="77777777" w:rsidR="00C02F6D" w:rsidRPr="00412D0B" w:rsidRDefault="00C02F6D" w:rsidP="00C02F6D">
      <w:pPr>
        <w:widowControl/>
        <w:autoSpaceDE/>
        <w:autoSpaceDN/>
        <w:ind w:firstLine="720"/>
        <w:jc w:val="both"/>
        <w:rPr>
          <w:sz w:val="24"/>
          <w:szCs w:val="24"/>
        </w:rPr>
      </w:pPr>
      <w:r w:rsidRPr="00412D0B">
        <w:rPr>
          <w:sz w:val="24"/>
        </w:rPr>
        <w:t>The Contractor shall not subcontract any portion of the services to be performed under this Agreement without the prior written approval of the Procuring Agency.</w:t>
      </w:r>
      <w:r w:rsidRPr="00412D0B">
        <w:rPr>
          <w:sz w:val="24"/>
          <w:szCs w:val="24"/>
        </w:rPr>
        <w:t xml:space="preserve"> No such subcontract shall relieve the primary Contractor from its obligations and liabilities under this Agreement, nor shall any subcontract obligate direct payment from the Procuring Agency.</w:t>
      </w:r>
    </w:p>
    <w:p w14:paraId="1EA0C82C" w14:textId="77777777" w:rsidR="00C02F6D" w:rsidRPr="00412D0B" w:rsidRDefault="00C02F6D" w:rsidP="00C02F6D">
      <w:pPr>
        <w:widowControl/>
        <w:autoSpaceDE/>
        <w:autoSpaceDN/>
        <w:jc w:val="both"/>
        <w:rPr>
          <w:sz w:val="24"/>
        </w:rPr>
      </w:pPr>
    </w:p>
    <w:p w14:paraId="192C0333" w14:textId="77777777" w:rsidR="00C02F6D" w:rsidRPr="00412D0B" w:rsidRDefault="00C02F6D" w:rsidP="00C02F6D">
      <w:pPr>
        <w:widowControl/>
        <w:autoSpaceDE/>
        <w:autoSpaceDN/>
        <w:rPr>
          <w:kern w:val="2"/>
          <w:sz w:val="24"/>
          <w:szCs w:val="24"/>
        </w:rPr>
      </w:pPr>
      <w:r w:rsidRPr="00412D0B">
        <w:rPr>
          <w:sz w:val="24"/>
          <w:szCs w:val="24"/>
        </w:rPr>
        <w:t>29.</w:t>
      </w:r>
      <w:r w:rsidRPr="00412D0B">
        <w:rPr>
          <w:sz w:val="24"/>
          <w:szCs w:val="24"/>
        </w:rPr>
        <w:tab/>
      </w:r>
      <w:r w:rsidRPr="00412D0B">
        <w:rPr>
          <w:sz w:val="24"/>
          <w:szCs w:val="24"/>
        </w:rPr>
        <w:tab/>
      </w:r>
      <w:r w:rsidRPr="00412D0B">
        <w:rPr>
          <w:b/>
          <w:kern w:val="2"/>
          <w:sz w:val="24"/>
          <w:szCs w:val="24"/>
          <w:u w:val="single"/>
        </w:rPr>
        <w:t>Inspection of Plant.</w:t>
      </w:r>
    </w:p>
    <w:p w14:paraId="48836C61" w14:textId="77777777" w:rsidR="00C02F6D" w:rsidRPr="00412D0B" w:rsidRDefault="00C02F6D" w:rsidP="00C02F6D">
      <w:pPr>
        <w:widowControl/>
        <w:autoSpaceDE/>
        <w:autoSpaceDN/>
        <w:rPr>
          <w:kern w:val="2"/>
          <w:sz w:val="24"/>
          <w:szCs w:val="24"/>
        </w:rPr>
      </w:pPr>
      <w:r w:rsidRPr="00412D0B">
        <w:rPr>
          <w:kern w:val="2"/>
          <w:sz w:val="24"/>
          <w:szCs w:val="24"/>
        </w:rPr>
        <w:tab/>
      </w:r>
    </w:p>
    <w:p w14:paraId="74E1AF8F" w14:textId="77777777" w:rsidR="00C02F6D" w:rsidRPr="00412D0B" w:rsidRDefault="00C02F6D" w:rsidP="00C02F6D">
      <w:pPr>
        <w:widowControl/>
        <w:autoSpaceDE/>
        <w:autoSpaceDN/>
        <w:ind w:firstLine="720"/>
        <w:rPr>
          <w:kern w:val="2"/>
          <w:sz w:val="24"/>
          <w:szCs w:val="17"/>
        </w:rPr>
      </w:pPr>
      <w:r w:rsidRPr="00412D0B">
        <w:rPr>
          <w:kern w:val="2"/>
          <w:sz w:val="24"/>
          <w:szCs w:val="17"/>
        </w:rPr>
        <w:t>The State Purchasing Agent or agency or entity that is a party to this Agreement may inspect, at any reasonable time during Contractor’s regular business hours and upon prior written notice, the Contractor’s plant or place of business, or any subcontractor’s plant or place of business, which is related to the performance of this Agreement.</w:t>
      </w:r>
    </w:p>
    <w:p w14:paraId="1118F77D" w14:textId="77777777" w:rsidR="00C02F6D" w:rsidRPr="00412D0B" w:rsidRDefault="00C02F6D" w:rsidP="00C02F6D">
      <w:pPr>
        <w:widowControl/>
        <w:autoSpaceDE/>
        <w:autoSpaceDN/>
        <w:jc w:val="both"/>
        <w:rPr>
          <w:sz w:val="24"/>
        </w:rPr>
      </w:pPr>
    </w:p>
    <w:p w14:paraId="05DB37AD" w14:textId="77777777" w:rsidR="00C02F6D" w:rsidRPr="00412D0B" w:rsidRDefault="00C02F6D" w:rsidP="00C02F6D">
      <w:pPr>
        <w:widowControl/>
        <w:autoSpaceDE/>
        <w:autoSpaceDN/>
        <w:rPr>
          <w:kern w:val="2"/>
          <w:sz w:val="24"/>
          <w:szCs w:val="24"/>
        </w:rPr>
      </w:pPr>
      <w:r w:rsidRPr="00412D0B">
        <w:rPr>
          <w:sz w:val="24"/>
          <w:szCs w:val="24"/>
        </w:rPr>
        <w:t>30.</w:t>
      </w:r>
      <w:r w:rsidRPr="00412D0B">
        <w:rPr>
          <w:sz w:val="24"/>
          <w:szCs w:val="24"/>
        </w:rPr>
        <w:tab/>
      </w:r>
      <w:r w:rsidRPr="00412D0B">
        <w:rPr>
          <w:sz w:val="24"/>
          <w:szCs w:val="24"/>
        </w:rPr>
        <w:tab/>
      </w:r>
      <w:r w:rsidRPr="00412D0B">
        <w:rPr>
          <w:b/>
          <w:kern w:val="2"/>
          <w:sz w:val="24"/>
          <w:szCs w:val="24"/>
          <w:u w:val="single"/>
        </w:rPr>
        <w:t>Commercial Warranty.</w:t>
      </w:r>
    </w:p>
    <w:p w14:paraId="45F3A357" w14:textId="77777777" w:rsidR="00C02F6D" w:rsidRPr="00412D0B" w:rsidRDefault="00C02F6D" w:rsidP="00C02F6D">
      <w:pPr>
        <w:widowControl/>
        <w:autoSpaceDE/>
        <w:autoSpaceDN/>
        <w:rPr>
          <w:kern w:val="2"/>
          <w:sz w:val="24"/>
          <w:szCs w:val="24"/>
        </w:rPr>
      </w:pPr>
    </w:p>
    <w:p w14:paraId="2ECE22FD" w14:textId="77777777" w:rsidR="00C02F6D" w:rsidRPr="00412D0B" w:rsidRDefault="00C02F6D" w:rsidP="00C02F6D">
      <w:pPr>
        <w:widowControl/>
        <w:autoSpaceDE/>
        <w:autoSpaceDN/>
        <w:ind w:firstLine="720"/>
        <w:rPr>
          <w:kern w:val="2"/>
          <w:sz w:val="24"/>
          <w:szCs w:val="17"/>
        </w:rPr>
      </w:pPr>
      <w:r w:rsidRPr="00412D0B">
        <w:rPr>
          <w:kern w:val="2"/>
          <w:sz w:val="24"/>
          <w:szCs w:val="17"/>
        </w:rPr>
        <w:t>The Contractor agrees that the tangible personal property or services furnished under this Agreement shall be covered by the most favorable commercial warranties the Contractor gives to any customer for such tangible personal property or services, and that the rights and remedies provided herein shall extend to the State and are in addition to and do not limit any rights afforded to the State by any other Clause of this Agreement or order. Contractor agrees not to disclaim warranties of fitness for a particular purpose or merchantability.</w:t>
      </w:r>
    </w:p>
    <w:p w14:paraId="35210A58" w14:textId="77777777" w:rsidR="00C02F6D" w:rsidRPr="00412D0B" w:rsidRDefault="00C02F6D" w:rsidP="00C02F6D">
      <w:pPr>
        <w:widowControl/>
        <w:autoSpaceDE/>
        <w:autoSpaceDN/>
        <w:rPr>
          <w:kern w:val="2"/>
          <w:sz w:val="24"/>
          <w:szCs w:val="17"/>
        </w:rPr>
      </w:pPr>
    </w:p>
    <w:p w14:paraId="4F96A1EB" w14:textId="77777777" w:rsidR="00C02F6D" w:rsidRPr="00412D0B" w:rsidRDefault="00C02F6D" w:rsidP="00C02F6D">
      <w:pPr>
        <w:widowControl/>
        <w:autoSpaceDE/>
        <w:autoSpaceDN/>
        <w:rPr>
          <w:kern w:val="2"/>
          <w:sz w:val="24"/>
          <w:szCs w:val="24"/>
        </w:rPr>
      </w:pPr>
      <w:r w:rsidRPr="00412D0B">
        <w:rPr>
          <w:sz w:val="24"/>
          <w:szCs w:val="24"/>
        </w:rPr>
        <w:t>31.</w:t>
      </w:r>
      <w:r w:rsidRPr="00412D0B">
        <w:rPr>
          <w:sz w:val="24"/>
          <w:szCs w:val="24"/>
        </w:rPr>
        <w:tab/>
      </w:r>
      <w:r w:rsidRPr="00412D0B">
        <w:rPr>
          <w:sz w:val="24"/>
          <w:szCs w:val="24"/>
        </w:rPr>
        <w:tab/>
      </w:r>
      <w:r w:rsidRPr="00412D0B">
        <w:rPr>
          <w:b/>
          <w:kern w:val="2"/>
          <w:sz w:val="24"/>
          <w:szCs w:val="17"/>
          <w:u w:val="single"/>
        </w:rPr>
        <w:t>Condition of Proposed Items.</w:t>
      </w:r>
    </w:p>
    <w:p w14:paraId="60CE86F1" w14:textId="77777777" w:rsidR="00C02F6D" w:rsidRPr="00412D0B" w:rsidRDefault="00C02F6D" w:rsidP="00C02F6D">
      <w:pPr>
        <w:widowControl/>
        <w:autoSpaceDE/>
        <w:autoSpaceDN/>
        <w:rPr>
          <w:kern w:val="2"/>
          <w:sz w:val="24"/>
          <w:szCs w:val="17"/>
        </w:rPr>
      </w:pPr>
    </w:p>
    <w:p w14:paraId="6E1BABD5" w14:textId="77777777" w:rsidR="00C02F6D" w:rsidRPr="00412D0B" w:rsidRDefault="00C02F6D" w:rsidP="00C02F6D">
      <w:pPr>
        <w:widowControl/>
        <w:autoSpaceDE/>
        <w:autoSpaceDN/>
        <w:ind w:firstLine="720"/>
        <w:rPr>
          <w:kern w:val="2"/>
          <w:sz w:val="24"/>
          <w:szCs w:val="24"/>
        </w:rPr>
      </w:pPr>
      <w:r w:rsidRPr="00412D0B">
        <w:rPr>
          <w:kern w:val="2"/>
          <w:sz w:val="24"/>
          <w:szCs w:val="17"/>
        </w:rPr>
        <w:t>Where tangible personal property is a part of this Agreement, all proposed items are to be NEW and of most current production, unless otherwise specified.</w:t>
      </w:r>
    </w:p>
    <w:p w14:paraId="369BF3E1" w14:textId="77777777" w:rsidR="00C02F6D" w:rsidRPr="00412D0B" w:rsidRDefault="00C02F6D" w:rsidP="00C02F6D">
      <w:pPr>
        <w:widowControl/>
        <w:autoSpaceDE/>
        <w:autoSpaceDN/>
        <w:jc w:val="both"/>
        <w:rPr>
          <w:sz w:val="24"/>
        </w:rPr>
      </w:pPr>
    </w:p>
    <w:p w14:paraId="17E7CEFD" w14:textId="77777777" w:rsidR="00C02F6D" w:rsidRPr="00412D0B" w:rsidRDefault="00C02F6D" w:rsidP="00C02F6D">
      <w:pPr>
        <w:keepNext/>
        <w:widowControl/>
        <w:tabs>
          <w:tab w:val="left" w:pos="-1440"/>
        </w:tabs>
        <w:autoSpaceDE/>
        <w:autoSpaceDN/>
        <w:jc w:val="both"/>
        <w:rPr>
          <w:b/>
          <w:sz w:val="24"/>
          <w:u w:val="single"/>
        </w:rPr>
      </w:pPr>
      <w:r w:rsidRPr="00412D0B">
        <w:rPr>
          <w:sz w:val="24"/>
          <w:szCs w:val="24"/>
        </w:rPr>
        <w:t>32.</w:t>
      </w:r>
      <w:r w:rsidRPr="00412D0B">
        <w:rPr>
          <w:sz w:val="24"/>
          <w:szCs w:val="24"/>
        </w:rPr>
        <w:tab/>
      </w:r>
      <w:r w:rsidRPr="00412D0B">
        <w:rPr>
          <w:sz w:val="24"/>
          <w:szCs w:val="24"/>
        </w:rPr>
        <w:tab/>
      </w:r>
      <w:r w:rsidRPr="00412D0B">
        <w:rPr>
          <w:b/>
          <w:sz w:val="24"/>
          <w:u w:val="single"/>
        </w:rPr>
        <w:t>Release.</w:t>
      </w:r>
    </w:p>
    <w:p w14:paraId="32FC87FE" w14:textId="77777777" w:rsidR="00C02F6D" w:rsidRPr="00412D0B" w:rsidRDefault="00C02F6D" w:rsidP="00C02F6D">
      <w:pPr>
        <w:keepNext/>
        <w:widowControl/>
        <w:tabs>
          <w:tab w:val="left" w:pos="-1440"/>
        </w:tabs>
        <w:autoSpaceDE/>
        <w:autoSpaceDN/>
        <w:jc w:val="both"/>
        <w:rPr>
          <w:sz w:val="24"/>
        </w:rPr>
      </w:pPr>
    </w:p>
    <w:p w14:paraId="1CF9EB13" w14:textId="77777777" w:rsidR="00C02F6D" w:rsidRPr="00412D0B" w:rsidRDefault="00C02F6D" w:rsidP="00C02F6D">
      <w:pPr>
        <w:widowControl/>
        <w:tabs>
          <w:tab w:val="left" w:pos="-1440"/>
        </w:tabs>
        <w:autoSpaceDE/>
        <w:autoSpaceDN/>
        <w:ind w:firstLine="720"/>
        <w:jc w:val="both"/>
        <w:rPr>
          <w:sz w:val="24"/>
        </w:rPr>
      </w:pPr>
      <w:r w:rsidRPr="00412D0B">
        <w:rPr>
          <w:sz w:val="24"/>
        </w:rPr>
        <w:t>Final payment of the amounts due under this Agreement shall operate as a release of the Procuring Agency, its officers and employees, and the State of New Mexico from all liabilities, claims and obligations whatsoever arising from or under this Agreement.</w:t>
      </w:r>
    </w:p>
    <w:p w14:paraId="3ABBFC8A" w14:textId="77777777" w:rsidR="00C02F6D" w:rsidRPr="00412D0B" w:rsidRDefault="00C02F6D" w:rsidP="00C02F6D">
      <w:pPr>
        <w:widowControl/>
        <w:autoSpaceDE/>
        <w:autoSpaceDN/>
        <w:jc w:val="both"/>
        <w:rPr>
          <w:sz w:val="24"/>
        </w:rPr>
      </w:pPr>
    </w:p>
    <w:p w14:paraId="58D3FC4B" w14:textId="77777777" w:rsidR="00C02F6D" w:rsidRPr="00412D0B" w:rsidRDefault="00C02F6D" w:rsidP="00C02F6D">
      <w:pPr>
        <w:keepNext/>
        <w:widowControl/>
        <w:tabs>
          <w:tab w:val="left" w:pos="-1440"/>
        </w:tabs>
        <w:autoSpaceDE/>
        <w:autoSpaceDN/>
        <w:jc w:val="both"/>
        <w:rPr>
          <w:b/>
          <w:sz w:val="24"/>
          <w:u w:val="single"/>
        </w:rPr>
      </w:pPr>
      <w:r w:rsidRPr="00412D0B">
        <w:rPr>
          <w:sz w:val="24"/>
          <w:szCs w:val="24"/>
        </w:rPr>
        <w:lastRenderedPageBreak/>
        <w:t>33.</w:t>
      </w:r>
      <w:r w:rsidRPr="00412D0B">
        <w:rPr>
          <w:sz w:val="24"/>
          <w:szCs w:val="24"/>
        </w:rPr>
        <w:tab/>
      </w:r>
      <w:r w:rsidRPr="00412D0B">
        <w:rPr>
          <w:sz w:val="24"/>
          <w:szCs w:val="24"/>
        </w:rPr>
        <w:tab/>
      </w:r>
      <w:r w:rsidRPr="00412D0B">
        <w:rPr>
          <w:b/>
          <w:sz w:val="24"/>
          <w:u w:val="single"/>
        </w:rPr>
        <w:t>Confidentiality.</w:t>
      </w:r>
    </w:p>
    <w:p w14:paraId="5782B1FF" w14:textId="77777777" w:rsidR="00C02F6D" w:rsidRPr="00412D0B" w:rsidRDefault="00C02F6D" w:rsidP="00C02F6D">
      <w:pPr>
        <w:keepNext/>
        <w:widowControl/>
        <w:tabs>
          <w:tab w:val="left" w:pos="-1440"/>
        </w:tabs>
        <w:autoSpaceDE/>
        <w:autoSpaceDN/>
        <w:jc w:val="both"/>
        <w:rPr>
          <w:sz w:val="24"/>
        </w:rPr>
      </w:pPr>
    </w:p>
    <w:p w14:paraId="4BF35AEE" w14:textId="77777777" w:rsidR="00C02F6D" w:rsidRPr="00412D0B" w:rsidRDefault="00C02F6D" w:rsidP="00C02F6D">
      <w:pPr>
        <w:widowControl/>
        <w:autoSpaceDE/>
        <w:autoSpaceDN/>
        <w:ind w:firstLine="720"/>
        <w:rPr>
          <w:sz w:val="24"/>
          <w:szCs w:val="24"/>
        </w:rPr>
      </w:pPr>
      <w:r w:rsidRPr="00412D0B">
        <w:rPr>
          <w:sz w:val="24"/>
          <w:szCs w:val="24"/>
        </w:rPr>
        <w:t>Any Confidential Information provided to the Contractor by the Procuring Agency or, developed by the Contractor based on information provided by the Procuring Agency in the performance of this Agreement shall be kept confidential and shall not be made available to any individual or organization by the Contractor without the prior written approval of the Procuring Agency. Upon termination of this Agreement, Contractor shall deliver all Confidential Information in its possession to the Procuring Agency within thirty (30) Business Days of such termination. Contractor acknowledges that failure to deliver such Confidential Information to the Procuring Agency will result in direct, special and incidental damages.</w:t>
      </w:r>
    </w:p>
    <w:p w14:paraId="51F42763" w14:textId="77777777" w:rsidR="00C02F6D" w:rsidRPr="00412D0B" w:rsidRDefault="00C02F6D" w:rsidP="00C02F6D">
      <w:pPr>
        <w:widowControl/>
        <w:autoSpaceDE/>
        <w:autoSpaceDN/>
        <w:rPr>
          <w:sz w:val="24"/>
          <w:szCs w:val="24"/>
        </w:rPr>
      </w:pPr>
    </w:p>
    <w:p w14:paraId="1E97F362" w14:textId="77777777" w:rsidR="00C02F6D" w:rsidRPr="00412D0B" w:rsidRDefault="00C02F6D" w:rsidP="00C02F6D">
      <w:pPr>
        <w:widowControl/>
        <w:tabs>
          <w:tab w:val="left" w:pos="-1440"/>
        </w:tabs>
        <w:autoSpaceDE/>
        <w:autoSpaceDN/>
        <w:jc w:val="both"/>
        <w:rPr>
          <w:sz w:val="24"/>
        </w:rPr>
      </w:pPr>
    </w:p>
    <w:p w14:paraId="4660B817" w14:textId="77777777" w:rsidR="00C02F6D" w:rsidRPr="00412D0B" w:rsidRDefault="00C02F6D" w:rsidP="00C02F6D">
      <w:pPr>
        <w:widowControl/>
        <w:autoSpaceDE/>
        <w:autoSpaceDN/>
        <w:rPr>
          <w:b/>
          <w:bCs/>
          <w:sz w:val="24"/>
          <w:szCs w:val="24"/>
          <w:u w:val="single"/>
        </w:rPr>
      </w:pPr>
      <w:r w:rsidRPr="00412D0B">
        <w:rPr>
          <w:sz w:val="24"/>
          <w:szCs w:val="24"/>
        </w:rPr>
        <w:t>34.</w:t>
      </w:r>
      <w:r w:rsidRPr="00412D0B">
        <w:rPr>
          <w:sz w:val="24"/>
          <w:szCs w:val="24"/>
        </w:rPr>
        <w:tab/>
      </w:r>
      <w:r w:rsidRPr="00412D0B">
        <w:rPr>
          <w:sz w:val="24"/>
          <w:szCs w:val="24"/>
        </w:rPr>
        <w:tab/>
      </w:r>
      <w:r w:rsidRPr="00412D0B">
        <w:rPr>
          <w:b/>
          <w:bCs/>
          <w:sz w:val="24"/>
          <w:szCs w:val="24"/>
          <w:u w:val="single"/>
        </w:rPr>
        <w:t>Contractor Personnel.</w:t>
      </w:r>
    </w:p>
    <w:p w14:paraId="07831AC2" w14:textId="77777777" w:rsidR="00C02F6D" w:rsidRPr="00412D0B" w:rsidRDefault="00C02F6D" w:rsidP="00C02F6D">
      <w:pPr>
        <w:widowControl/>
        <w:autoSpaceDE/>
        <w:autoSpaceDN/>
        <w:jc w:val="center"/>
        <w:rPr>
          <w:b/>
          <w:sz w:val="24"/>
          <w:szCs w:val="24"/>
          <w:u w:val="single"/>
        </w:rPr>
      </w:pPr>
    </w:p>
    <w:p w14:paraId="4BA63421" w14:textId="77777777" w:rsidR="00C02F6D" w:rsidRPr="00412D0B" w:rsidRDefault="00C02F6D" w:rsidP="00C02F6D">
      <w:pPr>
        <w:widowControl/>
        <w:autoSpaceDE/>
        <w:autoSpaceDN/>
        <w:ind w:left="720" w:hanging="720"/>
        <w:rPr>
          <w:sz w:val="24"/>
          <w:szCs w:val="24"/>
        </w:rPr>
      </w:pPr>
      <w:r w:rsidRPr="00412D0B">
        <w:rPr>
          <w:sz w:val="24"/>
          <w:szCs w:val="24"/>
        </w:rPr>
        <w:t>A.</w:t>
      </w:r>
      <w:r w:rsidRPr="00412D0B">
        <w:rPr>
          <w:sz w:val="24"/>
          <w:szCs w:val="24"/>
        </w:rPr>
        <w:tab/>
      </w:r>
      <w:r w:rsidRPr="00412D0B">
        <w:rPr>
          <w:sz w:val="24"/>
          <w:szCs w:val="24"/>
          <w:u w:val="single"/>
        </w:rPr>
        <w:t>Key Personnel</w:t>
      </w:r>
      <w:r w:rsidRPr="00412D0B">
        <w:rPr>
          <w:sz w:val="24"/>
          <w:szCs w:val="24"/>
        </w:rPr>
        <w:t>. Contractor’s key personnel shall not be diverted from this Agreement without the prior written approval of the Procuring Agency. Key personnel are those individuals considered by the Procuring Agency to be mandatory to the work to be performed under this Agreement. Key personnel shall be:</w:t>
      </w:r>
    </w:p>
    <w:p w14:paraId="422AC3E9" w14:textId="77777777" w:rsidR="00C02F6D" w:rsidRPr="00412D0B" w:rsidRDefault="00C02F6D" w:rsidP="00C02F6D">
      <w:pPr>
        <w:widowControl/>
        <w:autoSpaceDE/>
        <w:autoSpaceDN/>
        <w:jc w:val="center"/>
        <w:rPr>
          <w:sz w:val="24"/>
          <w:szCs w:val="24"/>
        </w:rPr>
      </w:pPr>
      <w:r w:rsidRPr="00412D0B">
        <w:rPr>
          <w:sz w:val="24"/>
          <w:szCs w:val="24"/>
          <w:highlight w:val="yellow"/>
        </w:rPr>
        <w:t>[Insert Contractor Staff Name(s)]</w:t>
      </w:r>
    </w:p>
    <w:p w14:paraId="7DAA8706" w14:textId="77777777" w:rsidR="00C02F6D" w:rsidRPr="00412D0B" w:rsidRDefault="00C02F6D" w:rsidP="00C02F6D">
      <w:pPr>
        <w:widowControl/>
        <w:autoSpaceDE/>
        <w:autoSpaceDN/>
        <w:rPr>
          <w:sz w:val="24"/>
          <w:szCs w:val="24"/>
        </w:rPr>
      </w:pPr>
    </w:p>
    <w:p w14:paraId="120AF907" w14:textId="77777777" w:rsidR="00C02F6D" w:rsidRPr="00412D0B" w:rsidRDefault="00C02F6D" w:rsidP="00C02F6D">
      <w:pPr>
        <w:widowControl/>
        <w:autoSpaceDE/>
        <w:autoSpaceDN/>
        <w:ind w:left="720" w:hanging="720"/>
        <w:rPr>
          <w:sz w:val="24"/>
          <w:szCs w:val="24"/>
        </w:rPr>
      </w:pPr>
      <w:r w:rsidRPr="00412D0B">
        <w:rPr>
          <w:sz w:val="24"/>
          <w:szCs w:val="24"/>
        </w:rPr>
        <w:t>B.</w:t>
      </w:r>
      <w:r w:rsidRPr="00412D0B">
        <w:rPr>
          <w:sz w:val="24"/>
          <w:szCs w:val="24"/>
        </w:rPr>
        <w:tab/>
      </w:r>
      <w:r w:rsidRPr="00412D0B">
        <w:rPr>
          <w:sz w:val="24"/>
          <w:szCs w:val="24"/>
          <w:u w:val="single"/>
        </w:rPr>
        <w:t>Personnel Changes.</w:t>
      </w:r>
      <w:r w:rsidRPr="00412D0B">
        <w:rPr>
          <w:sz w:val="24"/>
          <w:szCs w:val="24"/>
        </w:rPr>
        <w:t xml:space="preserve"> Replacement of any personnel shall be made with personnel of equal ability, experience, and qualification and shall be approved by the Procuring Agency. For all personnel, the Procuring Agency reserves the right to require submission of their resumes prior to approval. If the number of Contractor’s personnel assigned to the Project is reduced for any reason, Contractor shall, within ten (10) Business Days of the reduction, replace with the same or greater number of personnel with equal ability, experience, and qualifications, subject to Procuring Agency approval. The Procuring Agency, in its sole discretion, may approve additional time beyond the ten (10) Business Days for replacement of personnel. The Contractor shall include status reports of its efforts and progress in finding replacements and the effect of the absence of the personnel on the progress of the Project. The Contractor shall also make interim arrangements to assure that the Project progress is not affected by the loss of personnel. The Procuring Agency reserves the right to require a change in Contractor’s personnel if the assigned personnel are not, in the sole opinion of the Procuring Agency, meeting the Procuring Agency’s expectations.</w:t>
      </w:r>
    </w:p>
    <w:p w14:paraId="4A004128" w14:textId="77777777" w:rsidR="00C02F6D" w:rsidRPr="00412D0B" w:rsidRDefault="00C02F6D" w:rsidP="00C02F6D">
      <w:pPr>
        <w:widowControl/>
        <w:autoSpaceDE/>
        <w:autoSpaceDN/>
        <w:ind w:left="720" w:hanging="720"/>
        <w:rPr>
          <w:sz w:val="24"/>
          <w:szCs w:val="24"/>
        </w:rPr>
      </w:pPr>
    </w:p>
    <w:p w14:paraId="06D07D8B" w14:textId="77777777" w:rsidR="00C02F6D" w:rsidRPr="00412D0B" w:rsidRDefault="00C02F6D" w:rsidP="00C02F6D">
      <w:pPr>
        <w:widowControl/>
        <w:autoSpaceDE/>
        <w:autoSpaceDN/>
        <w:rPr>
          <w:kern w:val="2"/>
          <w:sz w:val="24"/>
          <w:szCs w:val="24"/>
        </w:rPr>
      </w:pPr>
      <w:r w:rsidRPr="00412D0B">
        <w:rPr>
          <w:sz w:val="24"/>
          <w:szCs w:val="24"/>
        </w:rPr>
        <w:t>35.</w:t>
      </w:r>
      <w:r w:rsidRPr="00412D0B">
        <w:rPr>
          <w:sz w:val="24"/>
          <w:szCs w:val="24"/>
        </w:rPr>
        <w:tab/>
      </w:r>
      <w:r w:rsidRPr="00412D0B">
        <w:rPr>
          <w:sz w:val="24"/>
          <w:szCs w:val="24"/>
        </w:rPr>
        <w:tab/>
      </w:r>
      <w:r w:rsidRPr="00412D0B">
        <w:rPr>
          <w:b/>
          <w:kern w:val="2"/>
          <w:sz w:val="24"/>
          <w:szCs w:val="24"/>
          <w:u w:val="single"/>
        </w:rPr>
        <w:t>Incorporation by Reference and Precedence.</w:t>
      </w:r>
    </w:p>
    <w:p w14:paraId="076CE117" w14:textId="77777777" w:rsidR="00C02F6D" w:rsidRPr="00412D0B" w:rsidRDefault="00C02F6D" w:rsidP="00C02F6D">
      <w:pPr>
        <w:widowControl/>
        <w:autoSpaceDE/>
        <w:autoSpaceDN/>
        <w:rPr>
          <w:kern w:val="2"/>
          <w:sz w:val="24"/>
          <w:szCs w:val="24"/>
        </w:rPr>
      </w:pPr>
    </w:p>
    <w:p w14:paraId="7703ED8B" w14:textId="77777777" w:rsidR="00C02F6D" w:rsidRPr="00412D0B" w:rsidRDefault="00C02F6D" w:rsidP="00C02F6D">
      <w:pPr>
        <w:widowControl/>
        <w:autoSpaceDE/>
        <w:autoSpaceDN/>
        <w:rPr>
          <w:kern w:val="2"/>
          <w:sz w:val="24"/>
          <w:szCs w:val="24"/>
        </w:rPr>
      </w:pPr>
      <w:r w:rsidRPr="00412D0B">
        <w:rPr>
          <w:kern w:val="2"/>
          <w:sz w:val="24"/>
          <w:szCs w:val="24"/>
        </w:rPr>
        <w:tab/>
        <w:t>If this Agreement has been procured pursuant to a request for proposals, this Agreement is derived from (1) the request for proposal, (including any written clarifications to the request for proposals and any agency response to questions); (2) the Contractor’s best and final offer; and (3) the Contractor’s response to the request for proposals.</w:t>
      </w:r>
    </w:p>
    <w:p w14:paraId="6CBCE48E" w14:textId="77777777" w:rsidR="00C02F6D" w:rsidRPr="00412D0B" w:rsidRDefault="00C02F6D" w:rsidP="00C02F6D">
      <w:pPr>
        <w:widowControl/>
        <w:autoSpaceDE/>
        <w:autoSpaceDN/>
        <w:rPr>
          <w:kern w:val="2"/>
          <w:sz w:val="24"/>
          <w:szCs w:val="24"/>
        </w:rPr>
      </w:pPr>
    </w:p>
    <w:p w14:paraId="25990D8E" w14:textId="77777777" w:rsidR="00C02F6D" w:rsidRPr="00412D0B" w:rsidRDefault="00C02F6D" w:rsidP="00C02F6D">
      <w:pPr>
        <w:widowControl/>
        <w:autoSpaceDE/>
        <w:autoSpaceDN/>
        <w:rPr>
          <w:kern w:val="2"/>
          <w:sz w:val="24"/>
          <w:szCs w:val="24"/>
        </w:rPr>
      </w:pPr>
      <w:r w:rsidRPr="00412D0B">
        <w:rPr>
          <w:kern w:val="2"/>
          <w:sz w:val="24"/>
          <w:szCs w:val="24"/>
        </w:rPr>
        <w:tab/>
        <w:t xml:space="preserve">In the event of a dispute under this Agreement, applicable documents will be referred to for the purpose of clarification or for additional detail in the following order of precedence: (1) amendments to the Agreement in reverse chronological order; (2) the Agreement, including the </w:t>
      </w:r>
      <w:r w:rsidRPr="00412D0B">
        <w:rPr>
          <w:kern w:val="2"/>
          <w:sz w:val="24"/>
          <w:szCs w:val="24"/>
        </w:rPr>
        <w:lastRenderedPageBreak/>
        <w:t>scope of work and all terms and conditions thereof; (3) the request for proposals, including attachments thereto and written responses to questions and written clarifications; (4) the Contractor’s best and final offer if such has been made and accepted by the SPA or Procuring Agency or entity; and (5) the Contractor’s response to the request for proposals.</w:t>
      </w:r>
    </w:p>
    <w:p w14:paraId="7BA9BEB3" w14:textId="77777777" w:rsidR="00C02F6D" w:rsidRPr="00412D0B" w:rsidRDefault="00C02F6D" w:rsidP="00C02F6D">
      <w:pPr>
        <w:widowControl/>
        <w:autoSpaceDE/>
        <w:autoSpaceDN/>
        <w:ind w:left="720" w:hanging="720"/>
        <w:rPr>
          <w:sz w:val="24"/>
          <w:szCs w:val="24"/>
        </w:rPr>
      </w:pPr>
    </w:p>
    <w:p w14:paraId="3A05C91F" w14:textId="77777777" w:rsidR="00C02F6D" w:rsidRPr="00412D0B" w:rsidRDefault="00C02F6D" w:rsidP="00C02F6D">
      <w:pPr>
        <w:widowControl/>
        <w:autoSpaceDE/>
        <w:autoSpaceDN/>
        <w:rPr>
          <w:b/>
          <w:kern w:val="2"/>
          <w:sz w:val="24"/>
          <w:szCs w:val="24"/>
          <w:u w:val="single"/>
        </w:rPr>
      </w:pPr>
      <w:r w:rsidRPr="00412D0B">
        <w:rPr>
          <w:sz w:val="24"/>
          <w:szCs w:val="24"/>
        </w:rPr>
        <w:t>36.</w:t>
      </w:r>
      <w:r w:rsidRPr="00412D0B">
        <w:rPr>
          <w:sz w:val="24"/>
          <w:szCs w:val="24"/>
        </w:rPr>
        <w:tab/>
      </w:r>
      <w:r w:rsidRPr="00412D0B">
        <w:rPr>
          <w:sz w:val="24"/>
          <w:szCs w:val="24"/>
        </w:rPr>
        <w:tab/>
      </w:r>
      <w:r w:rsidRPr="00412D0B">
        <w:rPr>
          <w:b/>
          <w:kern w:val="2"/>
          <w:sz w:val="24"/>
          <w:szCs w:val="24"/>
          <w:u w:val="single"/>
        </w:rPr>
        <w:t>Inspection.</w:t>
      </w:r>
    </w:p>
    <w:p w14:paraId="0B0179EA" w14:textId="77777777" w:rsidR="00C02F6D" w:rsidRPr="00412D0B" w:rsidRDefault="00C02F6D" w:rsidP="00C02F6D">
      <w:pPr>
        <w:widowControl/>
        <w:autoSpaceDE/>
        <w:autoSpaceDN/>
        <w:rPr>
          <w:b/>
          <w:kern w:val="2"/>
          <w:sz w:val="24"/>
          <w:szCs w:val="24"/>
          <w:u w:val="single"/>
        </w:rPr>
      </w:pPr>
    </w:p>
    <w:p w14:paraId="52AEBCB4" w14:textId="77777777" w:rsidR="00C02F6D" w:rsidRPr="00412D0B" w:rsidRDefault="00C02F6D" w:rsidP="00C02F6D">
      <w:pPr>
        <w:widowControl/>
        <w:autoSpaceDE/>
        <w:autoSpaceDN/>
        <w:rPr>
          <w:kern w:val="2"/>
          <w:sz w:val="24"/>
          <w:szCs w:val="24"/>
        </w:rPr>
      </w:pPr>
      <w:r w:rsidRPr="00412D0B">
        <w:rPr>
          <w:kern w:val="2"/>
          <w:sz w:val="24"/>
          <w:szCs w:val="24"/>
        </w:rPr>
        <w:tab/>
        <w:t>If this Agreement is for the purchase of tangible personal property (goods), final inspection and acceptance shall be made at Destination.  Tangible personal property rejected at Destination for non-conformance to specifications shall be removed at Contractor’s risk and expense promptly after notice of rejection and shall not be allowable as billable items for payment.</w:t>
      </w:r>
    </w:p>
    <w:p w14:paraId="148A3629" w14:textId="77777777" w:rsidR="00C02F6D" w:rsidRPr="00412D0B" w:rsidRDefault="00C02F6D" w:rsidP="00C02F6D">
      <w:pPr>
        <w:widowControl/>
        <w:autoSpaceDE/>
        <w:autoSpaceDN/>
        <w:rPr>
          <w:kern w:val="2"/>
          <w:sz w:val="24"/>
          <w:szCs w:val="24"/>
        </w:rPr>
      </w:pPr>
    </w:p>
    <w:p w14:paraId="154C8489" w14:textId="77777777" w:rsidR="00C02F6D" w:rsidRPr="00412D0B" w:rsidRDefault="00C02F6D" w:rsidP="00C02F6D">
      <w:pPr>
        <w:widowControl/>
        <w:autoSpaceDE/>
        <w:autoSpaceDN/>
        <w:rPr>
          <w:b/>
          <w:kern w:val="2"/>
          <w:sz w:val="24"/>
          <w:szCs w:val="24"/>
          <w:u w:val="single"/>
        </w:rPr>
      </w:pPr>
      <w:r w:rsidRPr="00412D0B">
        <w:rPr>
          <w:sz w:val="24"/>
          <w:szCs w:val="24"/>
        </w:rPr>
        <w:t>37.</w:t>
      </w:r>
      <w:r w:rsidRPr="00412D0B">
        <w:rPr>
          <w:sz w:val="24"/>
          <w:szCs w:val="24"/>
        </w:rPr>
        <w:tab/>
      </w:r>
      <w:r w:rsidRPr="00412D0B">
        <w:rPr>
          <w:sz w:val="24"/>
          <w:szCs w:val="24"/>
        </w:rPr>
        <w:tab/>
      </w:r>
      <w:r w:rsidRPr="00412D0B">
        <w:rPr>
          <w:b/>
          <w:kern w:val="2"/>
          <w:sz w:val="24"/>
          <w:szCs w:val="24"/>
          <w:u w:val="single"/>
        </w:rPr>
        <w:t>Inspection of Services.</w:t>
      </w:r>
    </w:p>
    <w:p w14:paraId="338533BE" w14:textId="77777777" w:rsidR="00C02F6D" w:rsidRPr="00412D0B" w:rsidRDefault="00C02F6D" w:rsidP="00C02F6D">
      <w:pPr>
        <w:widowControl/>
        <w:autoSpaceDE/>
        <w:autoSpaceDN/>
        <w:rPr>
          <w:b/>
          <w:kern w:val="2"/>
          <w:sz w:val="24"/>
          <w:szCs w:val="24"/>
          <w:u w:val="single"/>
        </w:rPr>
      </w:pPr>
    </w:p>
    <w:p w14:paraId="181ECDCD" w14:textId="77777777" w:rsidR="00C02F6D" w:rsidRPr="00412D0B" w:rsidRDefault="00C02F6D" w:rsidP="00C02F6D">
      <w:pPr>
        <w:widowControl/>
        <w:autoSpaceDE/>
        <w:autoSpaceDN/>
        <w:rPr>
          <w:kern w:val="2"/>
          <w:sz w:val="24"/>
          <w:szCs w:val="24"/>
        </w:rPr>
      </w:pPr>
      <w:r w:rsidRPr="00412D0B">
        <w:rPr>
          <w:kern w:val="2"/>
          <w:sz w:val="24"/>
          <w:szCs w:val="24"/>
        </w:rPr>
        <w:tab/>
        <w:t>If this Agreement is for the purchase of services, the following terms shall apply.</w:t>
      </w:r>
    </w:p>
    <w:p w14:paraId="70C9F9C7" w14:textId="77777777" w:rsidR="00C02F6D" w:rsidRPr="00412D0B" w:rsidRDefault="00C02F6D" w:rsidP="00C02F6D">
      <w:pPr>
        <w:widowControl/>
        <w:autoSpaceDE/>
        <w:autoSpaceDN/>
        <w:rPr>
          <w:kern w:val="2"/>
          <w:sz w:val="24"/>
          <w:szCs w:val="24"/>
        </w:rPr>
      </w:pPr>
    </w:p>
    <w:p w14:paraId="0F802C00" w14:textId="77777777" w:rsidR="00C02F6D" w:rsidRPr="00412D0B" w:rsidRDefault="00C02F6D" w:rsidP="00C02F6D">
      <w:pPr>
        <w:widowControl/>
        <w:numPr>
          <w:ilvl w:val="0"/>
          <w:numId w:val="1"/>
        </w:numPr>
        <w:autoSpaceDE/>
        <w:autoSpaceDN/>
        <w:contextualSpacing/>
        <w:rPr>
          <w:kern w:val="2"/>
          <w:sz w:val="24"/>
          <w:szCs w:val="24"/>
        </w:rPr>
      </w:pPr>
      <w:r w:rsidRPr="00412D0B">
        <w:rPr>
          <w:kern w:val="2"/>
          <w:sz w:val="24"/>
          <w:szCs w:val="24"/>
        </w:rPr>
        <w:t xml:space="preserve">Services, as used in this Clause, include services performed, workmanship, and </w:t>
      </w:r>
    </w:p>
    <w:p w14:paraId="4324B445" w14:textId="77777777" w:rsidR="00C02F6D" w:rsidRPr="00412D0B" w:rsidRDefault="00C02F6D" w:rsidP="00C02F6D">
      <w:pPr>
        <w:widowControl/>
        <w:autoSpaceDE/>
        <w:autoSpaceDN/>
        <w:rPr>
          <w:kern w:val="2"/>
          <w:sz w:val="24"/>
          <w:szCs w:val="24"/>
        </w:rPr>
      </w:pPr>
      <w:r w:rsidRPr="00412D0B">
        <w:rPr>
          <w:kern w:val="2"/>
          <w:sz w:val="24"/>
          <w:szCs w:val="24"/>
        </w:rPr>
        <w:t>material furnished or utilized in the performance of services.</w:t>
      </w:r>
    </w:p>
    <w:p w14:paraId="7224A4B6" w14:textId="77777777" w:rsidR="00C02F6D" w:rsidRPr="00412D0B" w:rsidRDefault="00C02F6D" w:rsidP="00C02F6D">
      <w:pPr>
        <w:widowControl/>
        <w:numPr>
          <w:ilvl w:val="0"/>
          <w:numId w:val="1"/>
        </w:numPr>
        <w:autoSpaceDE/>
        <w:autoSpaceDN/>
        <w:contextualSpacing/>
        <w:rPr>
          <w:kern w:val="2"/>
          <w:sz w:val="24"/>
          <w:szCs w:val="24"/>
        </w:rPr>
      </w:pPr>
      <w:r w:rsidRPr="00412D0B">
        <w:rPr>
          <w:kern w:val="2"/>
          <w:sz w:val="24"/>
          <w:szCs w:val="24"/>
        </w:rPr>
        <w:t xml:space="preserve">The Contractor shall provide and maintain an inspection system acceptable to the </w:t>
      </w:r>
    </w:p>
    <w:p w14:paraId="02CFDEAB" w14:textId="77777777" w:rsidR="00C02F6D" w:rsidRPr="00412D0B" w:rsidRDefault="00C02F6D" w:rsidP="00C02F6D">
      <w:pPr>
        <w:widowControl/>
        <w:autoSpaceDE/>
        <w:autoSpaceDN/>
        <w:rPr>
          <w:kern w:val="2"/>
          <w:sz w:val="24"/>
          <w:szCs w:val="24"/>
        </w:rPr>
      </w:pPr>
      <w:r w:rsidRPr="00412D0B">
        <w:rPr>
          <w:sz w:val="24"/>
          <w:szCs w:val="24"/>
        </w:rPr>
        <w:t>State Purchasing Agent or other party to this Agreement</w:t>
      </w:r>
      <w:r w:rsidRPr="00412D0B">
        <w:rPr>
          <w:kern w:val="2"/>
          <w:sz w:val="24"/>
          <w:szCs w:val="24"/>
        </w:rPr>
        <w:t xml:space="preserve"> covering the services under this Agreement. Complete records of all inspection work performed by the Contractor shall be maintained and made available to the </w:t>
      </w:r>
      <w:r w:rsidRPr="00412D0B">
        <w:rPr>
          <w:sz w:val="24"/>
          <w:szCs w:val="24"/>
        </w:rPr>
        <w:t>State Purchasing Agent or other party to this Agreement</w:t>
      </w:r>
      <w:r w:rsidRPr="00412D0B">
        <w:rPr>
          <w:kern w:val="2"/>
          <w:sz w:val="24"/>
          <w:szCs w:val="24"/>
        </w:rPr>
        <w:t xml:space="preserve"> during the term of performance of this Agreement and for as long thereafter as the Agreement requires.</w:t>
      </w:r>
    </w:p>
    <w:p w14:paraId="7B9E0608" w14:textId="77777777" w:rsidR="00C02F6D" w:rsidRPr="00412D0B" w:rsidRDefault="00C02F6D" w:rsidP="00C02F6D">
      <w:pPr>
        <w:widowControl/>
        <w:numPr>
          <w:ilvl w:val="0"/>
          <w:numId w:val="1"/>
        </w:numPr>
        <w:autoSpaceDE/>
        <w:autoSpaceDN/>
        <w:contextualSpacing/>
        <w:rPr>
          <w:kern w:val="2"/>
          <w:sz w:val="24"/>
          <w:szCs w:val="24"/>
        </w:rPr>
      </w:pPr>
      <w:r w:rsidRPr="00412D0B">
        <w:rPr>
          <w:kern w:val="2"/>
          <w:sz w:val="24"/>
          <w:szCs w:val="24"/>
        </w:rPr>
        <w:t xml:space="preserve">The </w:t>
      </w:r>
      <w:r w:rsidRPr="00412D0B">
        <w:rPr>
          <w:sz w:val="24"/>
          <w:szCs w:val="24"/>
        </w:rPr>
        <w:t>State Purchasing Agent or other party to this Agreement</w:t>
      </w:r>
      <w:r w:rsidRPr="00412D0B">
        <w:rPr>
          <w:kern w:val="2"/>
          <w:sz w:val="24"/>
          <w:szCs w:val="24"/>
        </w:rPr>
        <w:t xml:space="preserve"> has the right to inspect</w:t>
      </w:r>
    </w:p>
    <w:p w14:paraId="785A5EC9" w14:textId="77777777" w:rsidR="00C02F6D" w:rsidRPr="00412D0B" w:rsidRDefault="00C02F6D" w:rsidP="00C02F6D">
      <w:pPr>
        <w:widowControl/>
        <w:autoSpaceDE/>
        <w:autoSpaceDN/>
        <w:rPr>
          <w:kern w:val="2"/>
          <w:sz w:val="24"/>
          <w:szCs w:val="24"/>
        </w:rPr>
      </w:pPr>
      <w:r w:rsidRPr="00412D0B">
        <w:rPr>
          <w:kern w:val="2"/>
          <w:sz w:val="24"/>
          <w:szCs w:val="24"/>
        </w:rPr>
        <w:t xml:space="preserve">and test all services contemplated under this Agreement to the extent practicable at all times and places during the term of the Agreement. The </w:t>
      </w:r>
      <w:r w:rsidRPr="00412D0B">
        <w:rPr>
          <w:sz w:val="24"/>
          <w:szCs w:val="24"/>
        </w:rPr>
        <w:t>State Purchasing Agent or other party to this Agreement</w:t>
      </w:r>
      <w:r w:rsidRPr="00412D0B">
        <w:rPr>
          <w:kern w:val="2"/>
          <w:sz w:val="24"/>
          <w:szCs w:val="24"/>
        </w:rPr>
        <w:t xml:space="preserve"> shall perform inspections and tests in a manner that will not unduly delay or interfere with Contractor’s performance.</w:t>
      </w:r>
    </w:p>
    <w:p w14:paraId="3DF33BEE" w14:textId="77777777" w:rsidR="00C02F6D" w:rsidRPr="00412D0B" w:rsidRDefault="00C02F6D" w:rsidP="00C02F6D">
      <w:pPr>
        <w:widowControl/>
        <w:numPr>
          <w:ilvl w:val="0"/>
          <w:numId w:val="1"/>
        </w:numPr>
        <w:autoSpaceDE/>
        <w:autoSpaceDN/>
        <w:contextualSpacing/>
        <w:rPr>
          <w:kern w:val="2"/>
          <w:sz w:val="24"/>
          <w:szCs w:val="24"/>
        </w:rPr>
      </w:pPr>
      <w:r w:rsidRPr="00412D0B">
        <w:rPr>
          <w:kern w:val="2"/>
          <w:sz w:val="24"/>
          <w:szCs w:val="24"/>
        </w:rPr>
        <w:t xml:space="preserve">If the </w:t>
      </w:r>
      <w:r w:rsidRPr="00412D0B">
        <w:rPr>
          <w:sz w:val="24"/>
          <w:szCs w:val="24"/>
        </w:rPr>
        <w:t>State Purchasing Agent or other party to this Agreement</w:t>
      </w:r>
      <w:r w:rsidRPr="00412D0B">
        <w:rPr>
          <w:kern w:val="2"/>
          <w:sz w:val="24"/>
          <w:szCs w:val="24"/>
        </w:rPr>
        <w:t xml:space="preserve"> performs inspections </w:t>
      </w:r>
    </w:p>
    <w:p w14:paraId="374EFD7E" w14:textId="77777777" w:rsidR="00C02F6D" w:rsidRPr="00412D0B" w:rsidRDefault="00C02F6D" w:rsidP="00C02F6D">
      <w:pPr>
        <w:widowControl/>
        <w:autoSpaceDE/>
        <w:autoSpaceDN/>
        <w:rPr>
          <w:kern w:val="2"/>
          <w:sz w:val="24"/>
          <w:szCs w:val="24"/>
        </w:rPr>
      </w:pPr>
      <w:r w:rsidRPr="00412D0B">
        <w:rPr>
          <w:kern w:val="2"/>
          <w:sz w:val="24"/>
          <w:szCs w:val="24"/>
        </w:rPr>
        <w:t>or tests on the premises of the Contractor or a subcontractor, the Contractor shall furnish, and shall require subcontractors to furnish, at no increase in Agreement price, all reasonable facilities and assistance for the safe and convenient performance of such inspections or tests.</w:t>
      </w:r>
    </w:p>
    <w:p w14:paraId="6C5F910E" w14:textId="77777777" w:rsidR="00C02F6D" w:rsidRPr="00412D0B" w:rsidRDefault="00C02F6D" w:rsidP="00C02F6D">
      <w:pPr>
        <w:widowControl/>
        <w:numPr>
          <w:ilvl w:val="0"/>
          <w:numId w:val="1"/>
        </w:numPr>
        <w:autoSpaceDE/>
        <w:autoSpaceDN/>
        <w:contextualSpacing/>
        <w:rPr>
          <w:kern w:val="2"/>
          <w:sz w:val="24"/>
          <w:szCs w:val="24"/>
        </w:rPr>
      </w:pPr>
      <w:r w:rsidRPr="00412D0B">
        <w:rPr>
          <w:kern w:val="2"/>
          <w:sz w:val="24"/>
          <w:szCs w:val="24"/>
        </w:rPr>
        <w:t xml:space="preserve">If any part of the services </w:t>
      </w:r>
      <w:proofErr w:type="gramStart"/>
      <w:r w:rsidRPr="00412D0B">
        <w:rPr>
          <w:kern w:val="2"/>
          <w:sz w:val="24"/>
          <w:szCs w:val="24"/>
        </w:rPr>
        <w:t>do</w:t>
      </w:r>
      <w:proofErr w:type="gramEnd"/>
      <w:r w:rsidRPr="00412D0B">
        <w:rPr>
          <w:kern w:val="2"/>
          <w:sz w:val="24"/>
          <w:szCs w:val="24"/>
        </w:rPr>
        <w:t xml:space="preserve"> not conform with the requirements of this Agreement, </w:t>
      </w:r>
    </w:p>
    <w:p w14:paraId="294CAE76" w14:textId="77777777" w:rsidR="00C02F6D" w:rsidRPr="00412D0B" w:rsidRDefault="00C02F6D" w:rsidP="00C02F6D">
      <w:pPr>
        <w:widowControl/>
        <w:autoSpaceDE/>
        <w:autoSpaceDN/>
        <w:rPr>
          <w:kern w:val="2"/>
          <w:sz w:val="24"/>
          <w:szCs w:val="24"/>
        </w:rPr>
      </w:pPr>
      <w:r w:rsidRPr="00412D0B">
        <w:rPr>
          <w:kern w:val="2"/>
          <w:sz w:val="24"/>
          <w:szCs w:val="24"/>
        </w:rPr>
        <w:t xml:space="preserve">the </w:t>
      </w:r>
      <w:r w:rsidRPr="00412D0B">
        <w:rPr>
          <w:sz w:val="24"/>
          <w:szCs w:val="24"/>
        </w:rPr>
        <w:t>State Purchasing Agent or other party to this Agreement</w:t>
      </w:r>
      <w:r w:rsidRPr="00412D0B">
        <w:rPr>
          <w:kern w:val="2"/>
          <w:sz w:val="24"/>
          <w:szCs w:val="24"/>
        </w:rPr>
        <w:t xml:space="preserve"> may require the Contractor to re-perform  the services  in conformity with the requirements of this Agreement at no increase in Agreement amount. When the defects in services cannot be corrected by re-performance, the </w:t>
      </w:r>
      <w:r w:rsidRPr="00412D0B">
        <w:rPr>
          <w:sz w:val="24"/>
          <w:szCs w:val="24"/>
        </w:rPr>
        <w:t>State Purchasing Agent or other party to this Agreement</w:t>
      </w:r>
      <w:r w:rsidRPr="00412D0B">
        <w:rPr>
          <w:kern w:val="2"/>
          <w:sz w:val="24"/>
          <w:szCs w:val="24"/>
        </w:rPr>
        <w:t xml:space="preserve"> may:</w:t>
      </w:r>
    </w:p>
    <w:p w14:paraId="7DCDBFC0" w14:textId="77777777" w:rsidR="00C02F6D" w:rsidRPr="00412D0B" w:rsidRDefault="00C02F6D" w:rsidP="00C02F6D">
      <w:pPr>
        <w:widowControl/>
        <w:numPr>
          <w:ilvl w:val="0"/>
          <w:numId w:val="2"/>
        </w:numPr>
        <w:autoSpaceDE/>
        <w:autoSpaceDN/>
        <w:contextualSpacing/>
        <w:rPr>
          <w:kern w:val="2"/>
          <w:sz w:val="24"/>
          <w:szCs w:val="24"/>
        </w:rPr>
      </w:pPr>
      <w:r w:rsidRPr="00412D0B">
        <w:rPr>
          <w:kern w:val="2"/>
          <w:sz w:val="24"/>
          <w:szCs w:val="24"/>
        </w:rPr>
        <w:t xml:space="preserve">require the Contractor to take necessary action(s) to ensure that future </w:t>
      </w:r>
    </w:p>
    <w:p w14:paraId="5942359D" w14:textId="77777777" w:rsidR="00C02F6D" w:rsidRPr="00412D0B" w:rsidRDefault="00C02F6D" w:rsidP="00C02F6D">
      <w:pPr>
        <w:widowControl/>
        <w:autoSpaceDE/>
        <w:autoSpaceDN/>
        <w:rPr>
          <w:kern w:val="2"/>
          <w:sz w:val="24"/>
          <w:szCs w:val="24"/>
        </w:rPr>
      </w:pPr>
      <w:r w:rsidRPr="00412D0B">
        <w:rPr>
          <w:kern w:val="2"/>
          <w:sz w:val="24"/>
          <w:szCs w:val="24"/>
        </w:rPr>
        <w:t xml:space="preserve">performance conforms to the requirements of this Agreement; and </w:t>
      </w:r>
    </w:p>
    <w:p w14:paraId="5C0FB474" w14:textId="77777777" w:rsidR="00C02F6D" w:rsidRPr="00412D0B" w:rsidRDefault="00C02F6D" w:rsidP="00C02F6D">
      <w:pPr>
        <w:widowControl/>
        <w:numPr>
          <w:ilvl w:val="0"/>
          <w:numId w:val="2"/>
        </w:numPr>
        <w:autoSpaceDE/>
        <w:autoSpaceDN/>
        <w:contextualSpacing/>
        <w:rPr>
          <w:kern w:val="2"/>
          <w:sz w:val="24"/>
          <w:szCs w:val="24"/>
        </w:rPr>
      </w:pPr>
      <w:r w:rsidRPr="00412D0B">
        <w:rPr>
          <w:kern w:val="2"/>
          <w:sz w:val="24"/>
          <w:szCs w:val="24"/>
        </w:rPr>
        <w:t>reduce the Agreement price to reflect the reduced value of the services performed.</w:t>
      </w:r>
    </w:p>
    <w:p w14:paraId="618ABFF9" w14:textId="77777777" w:rsidR="00C02F6D" w:rsidRPr="00412D0B" w:rsidRDefault="00C02F6D" w:rsidP="00C02F6D">
      <w:pPr>
        <w:widowControl/>
        <w:numPr>
          <w:ilvl w:val="0"/>
          <w:numId w:val="1"/>
        </w:numPr>
        <w:autoSpaceDE/>
        <w:autoSpaceDN/>
        <w:contextualSpacing/>
        <w:rPr>
          <w:kern w:val="2"/>
          <w:sz w:val="24"/>
          <w:szCs w:val="24"/>
        </w:rPr>
      </w:pPr>
      <w:r w:rsidRPr="00412D0B">
        <w:rPr>
          <w:kern w:val="2"/>
          <w:sz w:val="24"/>
          <w:szCs w:val="24"/>
        </w:rPr>
        <w:t>If the Contractor fails to promptly re-perform the services or to take the</w:t>
      </w:r>
    </w:p>
    <w:p w14:paraId="22F39AA3" w14:textId="77777777" w:rsidR="00C02F6D" w:rsidRPr="00412D0B" w:rsidRDefault="00C02F6D" w:rsidP="00C02F6D">
      <w:pPr>
        <w:widowControl/>
        <w:autoSpaceDE/>
        <w:autoSpaceDN/>
        <w:rPr>
          <w:kern w:val="2"/>
          <w:sz w:val="24"/>
          <w:szCs w:val="24"/>
        </w:rPr>
      </w:pPr>
      <w:r w:rsidRPr="00412D0B">
        <w:rPr>
          <w:kern w:val="2"/>
          <w:sz w:val="24"/>
          <w:szCs w:val="24"/>
        </w:rPr>
        <w:t xml:space="preserve">necessary action(s) to ensure future performance in conformity with the requirements of this Agreement, the </w:t>
      </w:r>
      <w:r w:rsidRPr="00412D0B">
        <w:rPr>
          <w:sz w:val="24"/>
          <w:szCs w:val="24"/>
        </w:rPr>
        <w:t>State Purchasing Agent or other party to this Agreement</w:t>
      </w:r>
      <w:r w:rsidRPr="00412D0B">
        <w:rPr>
          <w:kern w:val="2"/>
          <w:sz w:val="24"/>
          <w:szCs w:val="24"/>
        </w:rPr>
        <w:t xml:space="preserve"> may:</w:t>
      </w:r>
    </w:p>
    <w:p w14:paraId="76801742" w14:textId="77777777" w:rsidR="00C02F6D" w:rsidRPr="00412D0B" w:rsidRDefault="00C02F6D" w:rsidP="00C02F6D">
      <w:pPr>
        <w:widowControl/>
        <w:numPr>
          <w:ilvl w:val="0"/>
          <w:numId w:val="3"/>
        </w:numPr>
        <w:autoSpaceDE/>
        <w:autoSpaceDN/>
        <w:contextualSpacing/>
        <w:rPr>
          <w:kern w:val="2"/>
          <w:sz w:val="24"/>
          <w:szCs w:val="24"/>
        </w:rPr>
      </w:pPr>
      <w:r w:rsidRPr="00412D0B">
        <w:rPr>
          <w:kern w:val="2"/>
          <w:sz w:val="24"/>
          <w:szCs w:val="24"/>
        </w:rPr>
        <w:t xml:space="preserve">by Agreement or otherwise, perform the services and charge to the Contractor any </w:t>
      </w:r>
    </w:p>
    <w:p w14:paraId="2B093A16" w14:textId="77777777" w:rsidR="00C02F6D" w:rsidRPr="00412D0B" w:rsidRDefault="00C02F6D" w:rsidP="00C02F6D">
      <w:pPr>
        <w:widowControl/>
        <w:autoSpaceDE/>
        <w:autoSpaceDN/>
        <w:rPr>
          <w:kern w:val="2"/>
          <w:sz w:val="24"/>
          <w:szCs w:val="24"/>
        </w:rPr>
      </w:pPr>
      <w:r w:rsidRPr="00412D0B">
        <w:rPr>
          <w:kern w:val="2"/>
          <w:sz w:val="24"/>
          <w:szCs w:val="24"/>
        </w:rPr>
        <w:lastRenderedPageBreak/>
        <w:t xml:space="preserve">cost incurred by the </w:t>
      </w:r>
      <w:r w:rsidRPr="00412D0B">
        <w:rPr>
          <w:sz w:val="24"/>
          <w:szCs w:val="24"/>
        </w:rPr>
        <w:t>State Purchasing Agent or other party to this Agreement</w:t>
      </w:r>
      <w:r w:rsidRPr="00412D0B">
        <w:rPr>
          <w:kern w:val="2"/>
          <w:sz w:val="24"/>
          <w:szCs w:val="24"/>
        </w:rPr>
        <w:t xml:space="preserve"> that is directly related to the performance of such service; or </w:t>
      </w:r>
    </w:p>
    <w:p w14:paraId="1C062241" w14:textId="77777777" w:rsidR="00C02F6D" w:rsidRPr="00412D0B" w:rsidRDefault="00C02F6D" w:rsidP="00C02F6D">
      <w:pPr>
        <w:widowControl/>
        <w:numPr>
          <w:ilvl w:val="0"/>
          <w:numId w:val="3"/>
        </w:numPr>
        <w:autoSpaceDE/>
        <w:autoSpaceDN/>
        <w:contextualSpacing/>
        <w:rPr>
          <w:kern w:val="2"/>
          <w:sz w:val="24"/>
          <w:szCs w:val="24"/>
        </w:rPr>
      </w:pPr>
      <w:r w:rsidRPr="00412D0B">
        <w:rPr>
          <w:kern w:val="2"/>
          <w:sz w:val="24"/>
          <w:szCs w:val="24"/>
        </w:rPr>
        <w:t>terminate the Agreement for default.</w:t>
      </w:r>
    </w:p>
    <w:p w14:paraId="325CDD4C" w14:textId="77777777" w:rsidR="00C02F6D" w:rsidRPr="00412D0B" w:rsidRDefault="00C02F6D" w:rsidP="00C02F6D">
      <w:pPr>
        <w:widowControl/>
        <w:autoSpaceDE/>
        <w:autoSpaceDN/>
        <w:rPr>
          <w:kern w:val="2"/>
          <w:sz w:val="24"/>
          <w:szCs w:val="24"/>
        </w:rPr>
      </w:pPr>
    </w:p>
    <w:p w14:paraId="2FA2839A" w14:textId="77777777" w:rsidR="00C02F6D" w:rsidRPr="00412D0B" w:rsidRDefault="00C02F6D" w:rsidP="00C02F6D">
      <w:pPr>
        <w:widowControl/>
        <w:autoSpaceDE/>
        <w:autoSpaceDN/>
        <w:ind w:firstLine="720"/>
        <w:jc w:val="both"/>
        <w:rPr>
          <w:i/>
          <w:iCs/>
          <w:sz w:val="24"/>
          <w:szCs w:val="24"/>
          <w:u w:val="single"/>
        </w:rPr>
      </w:pPr>
      <w:r w:rsidRPr="00412D0B">
        <w:rPr>
          <w:i/>
          <w:iCs/>
          <w:sz w:val="24"/>
          <w:szCs w:val="24"/>
          <w:u w:val="single"/>
        </w:rPr>
        <w:t>THE PROVISIONS OF THIS CLAUSE ARE NOT EXCLUSIVE AND DO NOT WAIVE THE STATE PARTIES’ TO THIS AGREEMENT OTHER LEGAL RIGHTS AND REMEDIES CAUSED BY THE CONTRACTOR'S DEFAULT/BREACH OF THIS AGREEMENT.</w:t>
      </w:r>
    </w:p>
    <w:p w14:paraId="089F805E" w14:textId="77777777" w:rsidR="00C02F6D" w:rsidRPr="00412D0B" w:rsidRDefault="00C02F6D" w:rsidP="00C02F6D">
      <w:pPr>
        <w:widowControl/>
        <w:autoSpaceDE/>
        <w:autoSpaceDN/>
        <w:ind w:left="720"/>
        <w:rPr>
          <w:kern w:val="2"/>
          <w:sz w:val="24"/>
          <w:szCs w:val="24"/>
        </w:rPr>
      </w:pPr>
    </w:p>
    <w:p w14:paraId="6A0C4C52" w14:textId="77777777" w:rsidR="00C02F6D" w:rsidRPr="00412D0B" w:rsidRDefault="00C02F6D" w:rsidP="00C02F6D">
      <w:pPr>
        <w:widowControl/>
        <w:autoSpaceDE/>
        <w:autoSpaceDN/>
        <w:rPr>
          <w:b/>
          <w:kern w:val="2"/>
          <w:sz w:val="24"/>
          <w:szCs w:val="24"/>
          <w:u w:val="single"/>
        </w:rPr>
      </w:pPr>
      <w:r w:rsidRPr="00412D0B">
        <w:rPr>
          <w:sz w:val="24"/>
          <w:szCs w:val="24"/>
        </w:rPr>
        <w:t>38.</w:t>
      </w:r>
      <w:r w:rsidRPr="00412D0B">
        <w:rPr>
          <w:sz w:val="24"/>
          <w:szCs w:val="24"/>
        </w:rPr>
        <w:tab/>
      </w:r>
      <w:r w:rsidRPr="00412D0B">
        <w:rPr>
          <w:sz w:val="24"/>
          <w:szCs w:val="24"/>
        </w:rPr>
        <w:tab/>
      </w:r>
      <w:r w:rsidRPr="00412D0B">
        <w:rPr>
          <w:b/>
          <w:kern w:val="2"/>
          <w:sz w:val="24"/>
          <w:szCs w:val="24"/>
          <w:u w:val="single"/>
        </w:rPr>
        <w:t>Insurance.</w:t>
      </w:r>
    </w:p>
    <w:p w14:paraId="74D8CC23" w14:textId="77777777" w:rsidR="00C02F6D" w:rsidRPr="00412D0B" w:rsidRDefault="00C02F6D" w:rsidP="00C02F6D">
      <w:pPr>
        <w:widowControl/>
        <w:autoSpaceDE/>
        <w:autoSpaceDN/>
        <w:rPr>
          <w:b/>
          <w:kern w:val="2"/>
          <w:sz w:val="24"/>
          <w:szCs w:val="24"/>
          <w:u w:val="single"/>
        </w:rPr>
      </w:pPr>
    </w:p>
    <w:p w14:paraId="3C1C5F90" w14:textId="77777777" w:rsidR="00C02F6D" w:rsidRPr="00412D0B" w:rsidRDefault="00C02F6D" w:rsidP="00C02F6D">
      <w:pPr>
        <w:widowControl/>
        <w:autoSpaceDE/>
        <w:autoSpaceDN/>
        <w:rPr>
          <w:kern w:val="2"/>
          <w:sz w:val="24"/>
          <w:szCs w:val="24"/>
        </w:rPr>
      </w:pPr>
      <w:r w:rsidRPr="00412D0B">
        <w:rPr>
          <w:kern w:val="2"/>
          <w:sz w:val="24"/>
          <w:szCs w:val="24"/>
        </w:rPr>
        <w:tab/>
        <w:t>If the services contemplated under this Agreement will be performed on or in State facilities or property, Contractor shall maintain in force during the entire term of this Agreement, the following insurance coverage(s), naming the State of New Mexico, General Services Department or other party to this Agreement as additional insured.</w:t>
      </w:r>
    </w:p>
    <w:p w14:paraId="278AF31A" w14:textId="77777777" w:rsidR="00C02F6D" w:rsidRPr="00412D0B" w:rsidRDefault="00C02F6D" w:rsidP="00C02F6D">
      <w:pPr>
        <w:widowControl/>
        <w:autoSpaceDE/>
        <w:autoSpaceDN/>
        <w:rPr>
          <w:kern w:val="2"/>
          <w:sz w:val="24"/>
          <w:szCs w:val="24"/>
        </w:rPr>
      </w:pPr>
    </w:p>
    <w:p w14:paraId="189CF37B" w14:textId="77777777" w:rsidR="00C02F6D" w:rsidRPr="00412D0B" w:rsidRDefault="00C02F6D" w:rsidP="00C02F6D">
      <w:pPr>
        <w:widowControl/>
        <w:numPr>
          <w:ilvl w:val="0"/>
          <w:numId w:val="4"/>
        </w:numPr>
        <w:autoSpaceDE/>
        <w:autoSpaceDN/>
        <w:contextualSpacing/>
        <w:rPr>
          <w:kern w:val="2"/>
          <w:sz w:val="24"/>
          <w:szCs w:val="24"/>
        </w:rPr>
      </w:pPr>
      <w:r w:rsidRPr="00412D0B">
        <w:rPr>
          <w:kern w:val="2"/>
          <w:sz w:val="24"/>
          <w:szCs w:val="24"/>
        </w:rPr>
        <w:t>Workers Compensation (including accident and disease coverage) at the statutory limit.</w:t>
      </w:r>
    </w:p>
    <w:p w14:paraId="583570A7" w14:textId="77777777" w:rsidR="00C02F6D" w:rsidRPr="00412D0B" w:rsidRDefault="00C02F6D" w:rsidP="00C02F6D">
      <w:pPr>
        <w:widowControl/>
        <w:autoSpaceDE/>
        <w:autoSpaceDN/>
        <w:rPr>
          <w:kern w:val="2"/>
          <w:sz w:val="24"/>
          <w:szCs w:val="24"/>
        </w:rPr>
      </w:pPr>
      <w:r w:rsidRPr="00412D0B">
        <w:rPr>
          <w:kern w:val="2"/>
          <w:sz w:val="24"/>
          <w:szCs w:val="24"/>
        </w:rPr>
        <w:t>Employers liability: $100,000.</w:t>
      </w:r>
    </w:p>
    <w:p w14:paraId="152F8EA3" w14:textId="77777777" w:rsidR="00C02F6D" w:rsidRPr="00412D0B" w:rsidRDefault="00C02F6D" w:rsidP="00C02F6D">
      <w:pPr>
        <w:widowControl/>
        <w:autoSpaceDE/>
        <w:autoSpaceDN/>
        <w:ind w:firstLine="720"/>
        <w:rPr>
          <w:kern w:val="2"/>
          <w:sz w:val="24"/>
          <w:szCs w:val="24"/>
        </w:rPr>
      </w:pPr>
    </w:p>
    <w:p w14:paraId="5C7FC021" w14:textId="77777777" w:rsidR="00C02F6D" w:rsidRPr="00412D0B" w:rsidRDefault="00C02F6D" w:rsidP="00C02F6D">
      <w:pPr>
        <w:widowControl/>
        <w:numPr>
          <w:ilvl w:val="0"/>
          <w:numId w:val="4"/>
        </w:numPr>
        <w:autoSpaceDE/>
        <w:autoSpaceDN/>
        <w:contextualSpacing/>
        <w:rPr>
          <w:kern w:val="2"/>
          <w:sz w:val="24"/>
          <w:szCs w:val="24"/>
        </w:rPr>
      </w:pPr>
      <w:r w:rsidRPr="00412D0B">
        <w:rPr>
          <w:kern w:val="2"/>
          <w:sz w:val="24"/>
          <w:szCs w:val="24"/>
        </w:rPr>
        <w:t xml:space="preserve">Comprehensive general liability (including endorsements providing broad form property </w:t>
      </w:r>
    </w:p>
    <w:p w14:paraId="2BFAA5AE" w14:textId="77777777" w:rsidR="00C02F6D" w:rsidRPr="00412D0B" w:rsidRDefault="00C02F6D" w:rsidP="00C02F6D">
      <w:pPr>
        <w:widowControl/>
        <w:autoSpaceDE/>
        <w:autoSpaceDN/>
        <w:rPr>
          <w:kern w:val="2"/>
          <w:sz w:val="24"/>
          <w:szCs w:val="24"/>
        </w:rPr>
      </w:pPr>
      <w:r w:rsidRPr="00412D0B">
        <w:rPr>
          <w:kern w:val="2"/>
          <w:sz w:val="24"/>
          <w:szCs w:val="24"/>
        </w:rPr>
        <w:t>damage, personal injury coverage and contractual assumption of liability for all liability the Contractor has assumed under this Agreement). Limits shall not be less than the following:</w:t>
      </w:r>
      <w:r w:rsidRPr="00412D0B">
        <w:rPr>
          <w:kern w:val="2"/>
          <w:sz w:val="24"/>
          <w:szCs w:val="24"/>
        </w:rPr>
        <w:tab/>
      </w:r>
    </w:p>
    <w:p w14:paraId="49B2C912" w14:textId="77777777" w:rsidR="00C02F6D" w:rsidRPr="00412D0B" w:rsidRDefault="00C02F6D" w:rsidP="00C02F6D">
      <w:pPr>
        <w:widowControl/>
        <w:numPr>
          <w:ilvl w:val="1"/>
          <w:numId w:val="4"/>
        </w:numPr>
        <w:autoSpaceDE/>
        <w:autoSpaceDN/>
        <w:contextualSpacing/>
        <w:rPr>
          <w:kern w:val="2"/>
          <w:sz w:val="24"/>
          <w:szCs w:val="24"/>
        </w:rPr>
      </w:pPr>
      <w:r w:rsidRPr="00412D0B">
        <w:rPr>
          <w:kern w:val="2"/>
          <w:sz w:val="24"/>
          <w:szCs w:val="24"/>
        </w:rPr>
        <w:t>Bodily injury: $1,000,000 per person /$1,000,000 per occurrence.</w:t>
      </w:r>
    </w:p>
    <w:p w14:paraId="6AD88E9A" w14:textId="77777777" w:rsidR="00C02F6D" w:rsidRPr="00412D0B" w:rsidRDefault="00C02F6D" w:rsidP="00C02F6D">
      <w:pPr>
        <w:widowControl/>
        <w:numPr>
          <w:ilvl w:val="1"/>
          <w:numId w:val="4"/>
        </w:numPr>
        <w:autoSpaceDE/>
        <w:autoSpaceDN/>
        <w:contextualSpacing/>
        <w:rPr>
          <w:kern w:val="2"/>
          <w:sz w:val="24"/>
          <w:szCs w:val="24"/>
        </w:rPr>
      </w:pPr>
      <w:r w:rsidRPr="00412D0B">
        <w:rPr>
          <w:kern w:val="2"/>
          <w:sz w:val="24"/>
          <w:szCs w:val="24"/>
        </w:rPr>
        <w:t>Property damage or combined single limit coverage: $1,000,000.</w:t>
      </w:r>
    </w:p>
    <w:p w14:paraId="10E3ACB3" w14:textId="77777777" w:rsidR="00C02F6D" w:rsidRPr="00412D0B" w:rsidRDefault="00C02F6D" w:rsidP="00C02F6D">
      <w:pPr>
        <w:widowControl/>
        <w:numPr>
          <w:ilvl w:val="1"/>
          <w:numId w:val="4"/>
        </w:numPr>
        <w:autoSpaceDE/>
        <w:autoSpaceDN/>
        <w:contextualSpacing/>
        <w:rPr>
          <w:kern w:val="2"/>
          <w:sz w:val="24"/>
          <w:szCs w:val="24"/>
        </w:rPr>
      </w:pPr>
      <w:r w:rsidRPr="00412D0B">
        <w:rPr>
          <w:kern w:val="2"/>
          <w:sz w:val="24"/>
          <w:szCs w:val="24"/>
        </w:rPr>
        <w:t xml:space="preserve">Automobile liability (including non-owned automobile coverage): $1,000,000. </w:t>
      </w:r>
    </w:p>
    <w:p w14:paraId="09650128" w14:textId="77777777" w:rsidR="00C02F6D" w:rsidRPr="00412D0B" w:rsidRDefault="00C02F6D" w:rsidP="00C02F6D">
      <w:pPr>
        <w:widowControl/>
        <w:numPr>
          <w:ilvl w:val="1"/>
          <w:numId w:val="4"/>
        </w:numPr>
        <w:autoSpaceDE/>
        <w:autoSpaceDN/>
        <w:contextualSpacing/>
        <w:rPr>
          <w:kern w:val="2"/>
          <w:sz w:val="24"/>
          <w:szCs w:val="24"/>
        </w:rPr>
      </w:pPr>
      <w:r w:rsidRPr="00412D0B">
        <w:rPr>
          <w:kern w:val="2"/>
          <w:sz w:val="24"/>
          <w:szCs w:val="24"/>
        </w:rPr>
        <w:t>Umbrella: $1,000,000.</w:t>
      </w:r>
    </w:p>
    <w:p w14:paraId="02EA22DE" w14:textId="77777777" w:rsidR="00C02F6D" w:rsidRPr="00412D0B" w:rsidRDefault="00C02F6D" w:rsidP="00C02F6D">
      <w:pPr>
        <w:widowControl/>
        <w:autoSpaceDE/>
        <w:autoSpaceDN/>
        <w:ind w:left="1440"/>
        <w:contextualSpacing/>
        <w:rPr>
          <w:kern w:val="2"/>
          <w:sz w:val="24"/>
          <w:szCs w:val="24"/>
        </w:rPr>
      </w:pPr>
    </w:p>
    <w:p w14:paraId="6B484F20" w14:textId="77777777" w:rsidR="00C02F6D" w:rsidRPr="00412D0B" w:rsidRDefault="00C02F6D" w:rsidP="00C02F6D">
      <w:pPr>
        <w:widowControl/>
        <w:numPr>
          <w:ilvl w:val="0"/>
          <w:numId w:val="4"/>
        </w:numPr>
        <w:autoSpaceDE/>
        <w:autoSpaceDN/>
        <w:contextualSpacing/>
        <w:rPr>
          <w:kern w:val="2"/>
          <w:sz w:val="24"/>
          <w:szCs w:val="24"/>
        </w:rPr>
      </w:pPr>
      <w:r w:rsidRPr="00412D0B">
        <w:rPr>
          <w:kern w:val="2"/>
          <w:sz w:val="24"/>
          <w:szCs w:val="24"/>
        </w:rPr>
        <w:t>Contractor shall maintain the above insurance for the term of this Agreement and name</w:t>
      </w:r>
    </w:p>
    <w:p w14:paraId="50106C79" w14:textId="77777777" w:rsidR="00C02F6D" w:rsidRPr="00412D0B" w:rsidRDefault="00C02F6D" w:rsidP="00C02F6D">
      <w:pPr>
        <w:widowControl/>
        <w:autoSpaceDE/>
        <w:autoSpaceDN/>
        <w:ind w:left="720"/>
        <w:rPr>
          <w:sz w:val="24"/>
          <w:szCs w:val="24"/>
        </w:rPr>
      </w:pPr>
      <w:r w:rsidRPr="00412D0B">
        <w:rPr>
          <w:kern w:val="2"/>
          <w:sz w:val="24"/>
          <w:szCs w:val="24"/>
        </w:rPr>
        <w:t xml:space="preserve">the State of New Mexico, General Services Department or other party to this Agreement as an additional insured and provide for 30 days cancellation notice on any Certificate of Insurance form furnished by Contractor. Such certificate shall also specifically state the coverage provided under the policy is primary over any other valid and collectible insurance and provide a waiver of subrogation. </w:t>
      </w:r>
    </w:p>
    <w:p w14:paraId="211E3374" w14:textId="77777777" w:rsidR="00C02F6D" w:rsidRPr="00412D0B" w:rsidRDefault="00C02F6D" w:rsidP="00C02F6D">
      <w:pPr>
        <w:widowControl/>
        <w:tabs>
          <w:tab w:val="left" w:pos="-1440"/>
        </w:tabs>
        <w:autoSpaceDE/>
        <w:autoSpaceDN/>
        <w:jc w:val="both"/>
        <w:rPr>
          <w:sz w:val="24"/>
        </w:rPr>
      </w:pPr>
    </w:p>
    <w:p w14:paraId="1EA8A649" w14:textId="77777777" w:rsidR="00C02F6D" w:rsidRPr="00412D0B" w:rsidRDefault="00C02F6D" w:rsidP="00C02F6D">
      <w:pPr>
        <w:widowControl/>
        <w:autoSpaceDE/>
        <w:autoSpaceDN/>
        <w:rPr>
          <w:sz w:val="24"/>
          <w:szCs w:val="24"/>
        </w:rPr>
      </w:pPr>
    </w:p>
    <w:p w14:paraId="46FFFA63" w14:textId="77777777" w:rsidR="00C02F6D" w:rsidRPr="00412D0B" w:rsidRDefault="00C02F6D" w:rsidP="00C02F6D">
      <w:pPr>
        <w:widowControl/>
        <w:autoSpaceDE/>
        <w:autoSpaceDN/>
        <w:jc w:val="both"/>
        <w:rPr>
          <w:b/>
          <w:sz w:val="24"/>
        </w:rPr>
      </w:pPr>
    </w:p>
    <w:p w14:paraId="653586D2" w14:textId="77777777" w:rsidR="00C02F6D" w:rsidRPr="00412D0B" w:rsidRDefault="00C02F6D" w:rsidP="00C02F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sz w:val="24"/>
          <w:szCs w:val="24"/>
        </w:rPr>
      </w:pPr>
      <w:r w:rsidRPr="00412D0B">
        <w:rPr>
          <w:sz w:val="24"/>
          <w:szCs w:val="24"/>
        </w:rPr>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shall be deemed to be a true and original signature hereunder.</w:t>
      </w:r>
    </w:p>
    <w:p w14:paraId="518224D8" w14:textId="77777777" w:rsidR="00C02F6D" w:rsidRPr="00412D0B" w:rsidRDefault="00C02F6D" w:rsidP="00C02F6D">
      <w:pPr>
        <w:widowControl/>
        <w:autoSpaceDE/>
        <w:autoSpaceDN/>
        <w:rPr>
          <w:sz w:val="24"/>
          <w:szCs w:val="24"/>
        </w:rPr>
      </w:pPr>
    </w:p>
    <w:p w14:paraId="08CC444B" w14:textId="77777777" w:rsidR="00C02F6D" w:rsidRPr="00412D0B" w:rsidRDefault="00C02F6D" w:rsidP="00C02F6D">
      <w:pPr>
        <w:widowControl/>
        <w:autoSpaceDE/>
        <w:autoSpaceDN/>
        <w:rPr>
          <w:sz w:val="24"/>
          <w:szCs w:val="24"/>
        </w:rPr>
      </w:pPr>
      <w:r w:rsidRPr="00412D0B">
        <w:rPr>
          <w:sz w:val="24"/>
          <w:szCs w:val="24"/>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638"/>
      </w:tblGrid>
      <w:tr w:rsidR="00C02F6D" w:rsidRPr="00412D0B" w14:paraId="55FFEB72" w14:textId="77777777" w:rsidTr="008945DA">
        <w:tc>
          <w:tcPr>
            <w:tcW w:w="4891" w:type="dxa"/>
          </w:tcPr>
          <w:p w14:paraId="1F64B236" w14:textId="77777777" w:rsidR="00C02F6D" w:rsidRPr="00412D0B" w:rsidRDefault="00C02F6D" w:rsidP="008945DA">
            <w:pPr>
              <w:ind w:right="-288"/>
              <w:rPr>
                <w:sz w:val="24"/>
                <w:szCs w:val="24"/>
              </w:rPr>
            </w:pPr>
            <w:r w:rsidRPr="00412D0B">
              <w:rPr>
                <w:sz w:val="24"/>
                <w:szCs w:val="24"/>
              </w:rPr>
              <w:t xml:space="preserve">By:  </w:t>
            </w:r>
            <w:r w:rsidRPr="00412D0B">
              <w:rPr>
                <w:color w:val="FFFFFF"/>
                <w:sz w:val="24"/>
                <w:szCs w:val="24"/>
              </w:rPr>
              <w:t>/</w:t>
            </w:r>
            <w:proofErr w:type="spellStart"/>
            <w:r w:rsidRPr="00412D0B">
              <w:rPr>
                <w:color w:val="FFFFFF"/>
                <w:sz w:val="24"/>
                <w:szCs w:val="24"/>
              </w:rPr>
              <w:t>Cabinet_Secretary</w:t>
            </w:r>
            <w:proofErr w:type="spellEnd"/>
            <w:r w:rsidRPr="00412D0B">
              <w:rPr>
                <w:color w:val="FFFFFF"/>
                <w:sz w:val="24"/>
                <w:szCs w:val="24"/>
              </w:rPr>
              <w:t>/</w:t>
            </w:r>
            <w:r w:rsidRPr="00412D0B">
              <w:rPr>
                <w:sz w:val="24"/>
                <w:szCs w:val="24"/>
              </w:rPr>
              <w:tab/>
            </w:r>
          </w:p>
        </w:tc>
        <w:tc>
          <w:tcPr>
            <w:tcW w:w="4891" w:type="dxa"/>
          </w:tcPr>
          <w:p w14:paraId="75158799" w14:textId="77777777" w:rsidR="00C02F6D" w:rsidRPr="00412D0B" w:rsidRDefault="00C02F6D" w:rsidP="008945DA">
            <w:pPr>
              <w:ind w:right="-288"/>
              <w:rPr>
                <w:sz w:val="24"/>
                <w:szCs w:val="24"/>
              </w:rPr>
            </w:pPr>
            <w:r w:rsidRPr="00412D0B">
              <w:rPr>
                <w:sz w:val="24"/>
                <w:szCs w:val="24"/>
              </w:rPr>
              <w:t xml:space="preserve">        Date:</w:t>
            </w:r>
          </w:p>
        </w:tc>
      </w:tr>
    </w:tbl>
    <w:p w14:paraId="55F85FC9" w14:textId="77777777" w:rsidR="00C02F6D" w:rsidRPr="00412D0B" w:rsidRDefault="00C02F6D" w:rsidP="00C02F6D">
      <w:pPr>
        <w:widowControl/>
        <w:autoSpaceDE/>
        <w:autoSpaceDN/>
        <w:rPr>
          <w:sz w:val="24"/>
          <w:szCs w:val="24"/>
        </w:rPr>
      </w:pPr>
      <w:r w:rsidRPr="00412D0B">
        <w:rPr>
          <w:sz w:val="24"/>
          <w:szCs w:val="24"/>
        </w:rPr>
        <w:t xml:space="preserve">       [</w:t>
      </w:r>
      <w:r w:rsidRPr="00412D0B">
        <w:rPr>
          <w:sz w:val="24"/>
          <w:szCs w:val="24"/>
          <w:highlight w:val="yellow"/>
        </w:rPr>
        <w:t>Insert Procuring Agency Cabinet Secretary Name</w:t>
      </w:r>
      <w:r w:rsidRPr="00412D0B">
        <w:rPr>
          <w:sz w:val="24"/>
          <w:szCs w:val="24"/>
        </w:rPr>
        <w:t>], Cabinet Secretary</w:t>
      </w:r>
    </w:p>
    <w:p w14:paraId="347F8706" w14:textId="77777777" w:rsidR="00C02F6D" w:rsidRPr="00412D0B" w:rsidRDefault="00C02F6D" w:rsidP="00C02F6D">
      <w:pPr>
        <w:widowControl/>
        <w:autoSpaceDE/>
        <w:autoSpaceDN/>
        <w:rPr>
          <w:sz w:val="24"/>
          <w:szCs w:val="24"/>
        </w:rPr>
      </w:pPr>
      <w:r w:rsidRPr="00412D0B">
        <w:rPr>
          <w:sz w:val="24"/>
          <w:szCs w:val="24"/>
        </w:rPr>
        <w:t xml:space="preserve">       [</w:t>
      </w:r>
      <w:r w:rsidRPr="00412D0B">
        <w:rPr>
          <w:sz w:val="24"/>
          <w:szCs w:val="24"/>
          <w:highlight w:val="yellow"/>
        </w:rPr>
        <w:t>Insert Agency Name</w:t>
      </w:r>
      <w:r w:rsidRPr="00412D0B">
        <w:rPr>
          <w:sz w:val="24"/>
          <w:szCs w:val="24"/>
        </w:rPr>
        <w:t xml:space="preserve">] </w:t>
      </w:r>
    </w:p>
    <w:p w14:paraId="1B6BC554" w14:textId="77777777" w:rsidR="00C02F6D" w:rsidRPr="00412D0B" w:rsidRDefault="00C02F6D" w:rsidP="00C02F6D">
      <w:pPr>
        <w:widowControl/>
        <w:autoSpaceDE/>
        <w:autoSpaceDN/>
        <w:rPr>
          <w:sz w:val="24"/>
          <w:szCs w:val="24"/>
        </w:rPr>
      </w:pPr>
    </w:p>
    <w:p w14:paraId="107DDA52" w14:textId="77777777" w:rsidR="00C02F6D" w:rsidRPr="00412D0B" w:rsidRDefault="00C02F6D" w:rsidP="00C02F6D">
      <w:pPr>
        <w:widowControl/>
        <w:autoSpaceDE/>
        <w:autoSpaceDN/>
        <w:rPr>
          <w:sz w:val="24"/>
          <w:szCs w:val="24"/>
        </w:rPr>
      </w:pPr>
    </w:p>
    <w:p w14:paraId="472D351C" w14:textId="77777777" w:rsidR="00C02F6D" w:rsidRPr="00412D0B" w:rsidRDefault="00C02F6D" w:rsidP="00C02F6D">
      <w:pPr>
        <w:widowControl/>
        <w:autoSpaceDE/>
        <w:autoSpaceDN/>
        <w:rPr>
          <w:sz w:val="24"/>
          <w:szCs w:val="24"/>
        </w:rPr>
      </w:pPr>
      <w:r w:rsidRPr="00412D0B">
        <w:rPr>
          <w:sz w:val="24"/>
          <w:szCs w:val="24"/>
        </w:rPr>
        <w:lastRenderedPageBreak/>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640"/>
      </w:tblGrid>
      <w:tr w:rsidR="00C02F6D" w:rsidRPr="00412D0B" w14:paraId="2D48B7BF" w14:textId="77777777" w:rsidTr="008945DA">
        <w:tc>
          <w:tcPr>
            <w:tcW w:w="4891" w:type="dxa"/>
          </w:tcPr>
          <w:p w14:paraId="2C5B4B4A" w14:textId="77777777" w:rsidR="00C02F6D" w:rsidRPr="00412D0B" w:rsidRDefault="00C02F6D" w:rsidP="008945DA">
            <w:pPr>
              <w:ind w:right="-288"/>
              <w:rPr>
                <w:sz w:val="24"/>
                <w:szCs w:val="24"/>
              </w:rPr>
            </w:pPr>
            <w:r w:rsidRPr="00412D0B">
              <w:rPr>
                <w:sz w:val="24"/>
                <w:szCs w:val="24"/>
              </w:rPr>
              <w:t xml:space="preserve">By:  </w:t>
            </w:r>
            <w:r w:rsidRPr="00412D0B">
              <w:rPr>
                <w:color w:val="FFFFFF"/>
                <w:sz w:val="24"/>
                <w:szCs w:val="24"/>
              </w:rPr>
              <w:t>/</w:t>
            </w:r>
            <w:proofErr w:type="spellStart"/>
            <w:r w:rsidRPr="00412D0B">
              <w:rPr>
                <w:color w:val="FFFFFF"/>
                <w:sz w:val="24"/>
                <w:szCs w:val="24"/>
              </w:rPr>
              <w:t>Contractor_Name</w:t>
            </w:r>
            <w:proofErr w:type="spellEnd"/>
            <w:r w:rsidRPr="00412D0B">
              <w:rPr>
                <w:color w:val="FFFFFF"/>
                <w:sz w:val="24"/>
                <w:szCs w:val="24"/>
              </w:rPr>
              <w:t>/</w:t>
            </w:r>
          </w:p>
        </w:tc>
        <w:tc>
          <w:tcPr>
            <w:tcW w:w="4891" w:type="dxa"/>
          </w:tcPr>
          <w:p w14:paraId="456420BC" w14:textId="77777777" w:rsidR="00C02F6D" w:rsidRPr="00412D0B" w:rsidRDefault="00C02F6D" w:rsidP="008945DA">
            <w:pPr>
              <w:ind w:right="-288"/>
              <w:rPr>
                <w:sz w:val="24"/>
                <w:szCs w:val="24"/>
              </w:rPr>
            </w:pPr>
            <w:r w:rsidRPr="00412D0B">
              <w:rPr>
                <w:sz w:val="24"/>
                <w:szCs w:val="24"/>
              </w:rPr>
              <w:t xml:space="preserve">        Date:</w:t>
            </w:r>
          </w:p>
        </w:tc>
      </w:tr>
    </w:tbl>
    <w:p w14:paraId="59BDDFFE" w14:textId="77777777" w:rsidR="00C02F6D" w:rsidRPr="00412D0B" w:rsidRDefault="00C02F6D" w:rsidP="00C02F6D">
      <w:pPr>
        <w:widowControl/>
        <w:autoSpaceDE/>
        <w:autoSpaceDN/>
        <w:rPr>
          <w:sz w:val="24"/>
          <w:szCs w:val="24"/>
        </w:rPr>
      </w:pPr>
      <w:r w:rsidRPr="00412D0B">
        <w:rPr>
          <w:sz w:val="24"/>
          <w:szCs w:val="24"/>
        </w:rPr>
        <w:t xml:space="preserve">       [</w:t>
      </w:r>
      <w:r w:rsidRPr="00412D0B">
        <w:rPr>
          <w:sz w:val="24"/>
          <w:szCs w:val="24"/>
          <w:highlight w:val="yellow"/>
        </w:rPr>
        <w:t>Insert Contractor Name, Title</w:t>
      </w:r>
      <w:r w:rsidRPr="00412D0B">
        <w:rPr>
          <w:sz w:val="24"/>
          <w:szCs w:val="24"/>
        </w:rPr>
        <w:t>]</w:t>
      </w:r>
    </w:p>
    <w:p w14:paraId="644709A9" w14:textId="77777777" w:rsidR="00C02F6D" w:rsidRPr="00412D0B" w:rsidRDefault="00C02F6D" w:rsidP="00C02F6D">
      <w:pPr>
        <w:widowControl/>
        <w:autoSpaceDE/>
        <w:autoSpaceDN/>
        <w:rPr>
          <w:sz w:val="24"/>
          <w:szCs w:val="24"/>
        </w:rPr>
      </w:pPr>
      <w:r w:rsidRPr="00412D0B">
        <w:rPr>
          <w:sz w:val="24"/>
          <w:szCs w:val="24"/>
        </w:rPr>
        <w:t xml:space="preserve">       [</w:t>
      </w:r>
      <w:r w:rsidRPr="00412D0B">
        <w:rPr>
          <w:sz w:val="24"/>
          <w:szCs w:val="24"/>
          <w:highlight w:val="yellow"/>
        </w:rPr>
        <w:t>Company Name</w:t>
      </w:r>
      <w:r w:rsidRPr="00412D0B">
        <w:rPr>
          <w:sz w:val="24"/>
          <w:szCs w:val="24"/>
        </w:rPr>
        <w:t xml:space="preserve">]  </w:t>
      </w:r>
    </w:p>
    <w:p w14:paraId="144A71F0" w14:textId="77777777" w:rsidR="00C02F6D" w:rsidRPr="00412D0B" w:rsidRDefault="00C02F6D" w:rsidP="00C02F6D">
      <w:pPr>
        <w:widowControl/>
        <w:autoSpaceDE/>
        <w:autoSpaceDN/>
        <w:rPr>
          <w:sz w:val="24"/>
          <w:szCs w:val="24"/>
        </w:rPr>
      </w:pPr>
    </w:p>
    <w:p w14:paraId="0701B9FD" w14:textId="77777777" w:rsidR="00C02F6D" w:rsidRPr="00412D0B" w:rsidRDefault="00C02F6D" w:rsidP="00C02F6D">
      <w:pPr>
        <w:widowControl/>
        <w:autoSpaceDE/>
        <w:autoSpaceDN/>
        <w:rPr>
          <w:sz w:val="24"/>
          <w:szCs w:val="24"/>
        </w:rPr>
      </w:pPr>
    </w:p>
    <w:p w14:paraId="6848E26B" w14:textId="77777777" w:rsidR="00C02F6D" w:rsidRPr="00412D0B" w:rsidRDefault="00C02F6D" w:rsidP="00C02F6D">
      <w:pPr>
        <w:widowControl/>
        <w:autoSpaceDE/>
        <w:autoSpaceDN/>
        <w:rPr>
          <w:sz w:val="24"/>
          <w:szCs w:val="24"/>
        </w:rPr>
      </w:pPr>
      <w:r w:rsidRPr="00412D0B">
        <w:rPr>
          <w:sz w:val="24"/>
          <w:szCs w:val="24"/>
        </w:rPr>
        <w:t>Approved for legal sufficiency:</w:t>
      </w:r>
    </w:p>
    <w:p w14:paraId="4F2315F6" w14:textId="77777777" w:rsidR="00C02F6D" w:rsidRPr="00412D0B" w:rsidRDefault="00C02F6D" w:rsidP="00C02F6D">
      <w:pPr>
        <w:widowControl/>
        <w:autoSpaceDE/>
        <w:autoSpaceDN/>
        <w:rPr>
          <w:sz w:val="24"/>
          <w:szCs w:val="24"/>
        </w:rPr>
      </w:pPr>
    </w:p>
    <w:p w14:paraId="100E5836" w14:textId="77777777" w:rsidR="00C02F6D" w:rsidRPr="00412D0B" w:rsidRDefault="00C02F6D" w:rsidP="00C02F6D">
      <w:pPr>
        <w:widowControl/>
        <w:autoSpaceDE/>
        <w:autoSpaceDN/>
        <w:rPr>
          <w:sz w:val="24"/>
          <w:szCs w:val="24"/>
        </w:rPr>
      </w:pPr>
      <w:r w:rsidRPr="00412D0B">
        <w:rPr>
          <w:sz w:val="24"/>
          <w:szCs w:val="24"/>
        </w:rPr>
        <w:t xml:space="preserve">       </w:t>
      </w:r>
      <w:r w:rsidRPr="00412D0B">
        <w:rPr>
          <w:sz w:val="24"/>
          <w:szCs w:val="24"/>
        </w:rPr>
        <w:tab/>
      </w:r>
      <w:r w:rsidRPr="00412D0B">
        <w:rPr>
          <w:sz w:val="24"/>
          <w:szCs w:val="24"/>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8"/>
        <w:gridCol w:w="4642"/>
      </w:tblGrid>
      <w:tr w:rsidR="00C02F6D" w:rsidRPr="00412D0B" w14:paraId="0B0D5CA4" w14:textId="77777777" w:rsidTr="008945DA">
        <w:tc>
          <w:tcPr>
            <w:tcW w:w="4891" w:type="dxa"/>
          </w:tcPr>
          <w:p w14:paraId="115ABAEE" w14:textId="77777777" w:rsidR="00C02F6D" w:rsidRPr="00412D0B" w:rsidRDefault="00C02F6D" w:rsidP="008945DA">
            <w:pPr>
              <w:ind w:right="-288"/>
              <w:rPr>
                <w:sz w:val="24"/>
                <w:szCs w:val="24"/>
              </w:rPr>
            </w:pPr>
            <w:r w:rsidRPr="00412D0B">
              <w:rPr>
                <w:sz w:val="24"/>
                <w:szCs w:val="24"/>
              </w:rPr>
              <w:t xml:space="preserve">By:  </w:t>
            </w:r>
            <w:r w:rsidRPr="00412D0B">
              <w:rPr>
                <w:color w:val="FFFFFF"/>
                <w:sz w:val="24"/>
                <w:szCs w:val="24"/>
              </w:rPr>
              <w:t>/</w:t>
            </w:r>
            <w:proofErr w:type="spellStart"/>
            <w:r w:rsidRPr="00412D0B">
              <w:rPr>
                <w:color w:val="FFFFFF"/>
                <w:sz w:val="24"/>
                <w:szCs w:val="24"/>
              </w:rPr>
              <w:t>General_Counsel</w:t>
            </w:r>
            <w:proofErr w:type="spellEnd"/>
            <w:r w:rsidRPr="00412D0B">
              <w:rPr>
                <w:color w:val="FFFFFF"/>
                <w:sz w:val="24"/>
                <w:szCs w:val="24"/>
              </w:rPr>
              <w:t>/</w:t>
            </w:r>
          </w:p>
        </w:tc>
        <w:tc>
          <w:tcPr>
            <w:tcW w:w="4891" w:type="dxa"/>
          </w:tcPr>
          <w:p w14:paraId="60C1EF7C" w14:textId="77777777" w:rsidR="00C02F6D" w:rsidRPr="00412D0B" w:rsidRDefault="00C02F6D" w:rsidP="008945DA">
            <w:pPr>
              <w:ind w:right="-288"/>
              <w:rPr>
                <w:sz w:val="24"/>
                <w:szCs w:val="24"/>
              </w:rPr>
            </w:pPr>
            <w:r w:rsidRPr="00412D0B">
              <w:rPr>
                <w:sz w:val="24"/>
                <w:szCs w:val="24"/>
              </w:rPr>
              <w:t xml:space="preserve">        Date:</w:t>
            </w:r>
          </w:p>
        </w:tc>
      </w:tr>
    </w:tbl>
    <w:p w14:paraId="1AA7A4F8" w14:textId="77777777" w:rsidR="00C02F6D" w:rsidRPr="00412D0B" w:rsidRDefault="00C02F6D" w:rsidP="00C02F6D">
      <w:pPr>
        <w:widowControl/>
        <w:autoSpaceDE/>
        <w:autoSpaceDN/>
        <w:rPr>
          <w:sz w:val="24"/>
          <w:szCs w:val="24"/>
        </w:rPr>
      </w:pPr>
      <w:r w:rsidRPr="00412D0B">
        <w:rPr>
          <w:sz w:val="24"/>
          <w:szCs w:val="24"/>
        </w:rPr>
        <w:t xml:space="preserve">       [</w:t>
      </w:r>
      <w:r w:rsidRPr="00412D0B">
        <w:rPr>
          <w:sz w:val="24"/>
          <w:szCs w:val="24"/>
          <w:highlight w:val="yellow"/>
        </w:rPr>
        <w:t>Insert Procuring Agency General Counsel Name</w:t>
      </w:r>
      <w:r w:rsidRPr="00412D0B">
        <w:rPr>
          <w:sz w:val="24"/>
          <w:szCs w:val="24"/>
        </w:rPr>
        <w:t>], General Counsel</w:t>
      </w:r>
    </w:p>
    <w:p w14:paraId="2C708A13" w14:textId="77777777" w:rsidR="00C02F6D" w:rsidRPr="00412D0B" w:rsidRDefault="00C02F6D" w:rsidP="00C02F6D">
      <w:pPr>
        <w:widowControl/>
        <w:autoSpaceDE/>
        <w:autoSpaceDN/>
        <w:rPr>
          <w:sz w:val="24"/>
          <w:szCs w:val="24"/>
        </w:rPr>
      </w:pPr>
      <w:r w:rsidRPr="00412D0B">
        <w:rPr>
          <w:sz w:val="24"/>
          <w:szCs w:val="24"/>
        </w:rPr>
        <w:t xml:space="preserve">       [</w:t>
      </w:r>
      <w:r w:rsidRPr="00412D0B">
        <w:rPr>
          <w:sz w:val="24"/>
          <w:szCs w:val="24"/>
          <w:highlight w:val="yellow"/>
        </w:rPr>
        <w:t>Insert Procuring Agency Name</w:t>
      </w:r>
      <w:r w:rsidRPr="00412D0B">
        <w:rPr>
          <w:sz w:val="24"/>
          <w:szCs w:val="24"/>
        </w:rPr>
        <w:t>]</w:t>
      </w:r>
    </w:p>
    <w:p w14:paraId="746DB56B" w14:textId="77777777" w:rsidR="00C02F6D" w:rsidRPr="00412D0B" w:rsidRDefault="00C02F6D" w:rsidP="00C02F6D">
      <w:pPr>
        <w:widowControl/>
        <w:autoSpaceDE/>
        <w:autoSpaceDN/>
        <w:rPr>
          <w:sz w:val="24"/>
          <w:szCs w:val="24"/>
        </w:rPr>
      </w:pPr>
    </w:p>
    <w:p w14:paraId="2FD5C4C1" w14:textId="77777777" w:rsidR="00C02F6D" w:rsidRPr="00412D0B" w:rsidRDefault="00C02F6D" w:rsidP="00C02F6D">
      <w:pPr>
        <w:widowControl/>
        <w:autoSpaceDE/>
        <w:autoSpaceDN/>
        <w:rPr>
          <w:sz w:val="24"/>
          <w:szCs w:val="24"/>
        </w:rPr>
      </w:pPr>
    </w:p>
    <w:p w14:paraId="36E9F5C2" w14:textId="77777777" w:rsidR="00C02F6D" w:rsidRPr="00412D0B" w:rsidRDefault="00C02F6D" w:rsidP="00C02F6D">
      <w:pPr>
        <w:widowControl/>
        <w:autoSpaceDE/>
        <w:autoSpaceDN/>
        <w:rPr>
          <w:sz w:val="24"/>
          <w:szCs w:val="24"/>
        </w:rPr>
      </w:pPr>
      <w:r w:rsidRPr="00412D0B">
        <w:rPr>
          <w:sz w:val="24"/>
          <w:szCs w:val="24"/>
        </w:rPr>
        <w:t>The records of the Taxation and Revenue Department reflect that the Contractor is registered with the Taxation and Revenue Department of the State to pay gross receipts and compensating taxes:</w:t>
      </w:r>
    </w:p>
    <w:p w14:paraId="4885DE8E" w14:textId="77777777" w:rsidR="00C02F6D" w:rsidRPr="00412D0B" w:rsidRDefault="00C02F6D" w:rsidP="00C02F6D">
      <w:pPr>
        <w:widowControl/>
        <w:autoSpaceDE/>
        <w:autoSpaceDN/>
        <w:rPr>
          <w:sz w:val="24"/>
          <w:szCs w:val="24"/>
        </w:rPr>
      </w:pPr>
    </w:p>
    <w:p w14:paraId="52B7C793" w14:textId="77777777" w:rsidR="00C02F6D" w:rsidRPr="00412D0B" w:rsidRDefault="00C02F6D" w:rsidP="00C02F6D">
      <w:pPr>
        <w:widowControl/>
        <w:autoSpaceDE/>
        <w:autoSpaceDN/>
        <w:rPr>
          <w:sz w:val="24"/>
          <w:szCs w:val="24"/>
        </w:rPr>
      </w:pPr>
      <w:r w:rsidRPr="00412D0B">
        <w:rPr>
          <w:sz w:val="24"/>
          <w:szCs w:val="24"/>
        </w:rPr>
        <w:t>BTIN: ___________________________</w:t>
      </w:r>
    </w:p>
    <w:p w14:paraId="6F703202" w14:textId="77777777" w:rsidR="00C02F6D" w:rsidRPr="00412D0B" w:rsidRDefault="00C02F6D" w:rsidP="00C02F6D">
      <w:pPr>
        <w:widowControl/>
        <w:autoSpaceDE/>
        <w:autoSpaceDN/>
        <w:rPr>
          <w:sz w:val="24"/>
          <w:szCs w:val="24"/>
        </w:rPr>
      </w:pPr>
    </w:p>
    <w:p w14:paraId="3E3B6E3D" w14:textId="77777777" w:rsidR="00C02F6D" w:rsidRPr="00412D0B" w:rsidRDefault="00C02F6D" w:rsidP="00C02F6D">
      <w:pPr>
        <w:widowControl/>
        <w:autoSpaceDE/>
        <w:autoSpaceDN/>
        <w:ind w:left="810" w:hanging="810"/>
        <w:rPr>
          <w:b/>
          <w:sz w:val="24"/>
          <w:szCs w:val="24"/>
        </w:rPr>
      </w:pPr>
      <w:r w:rsidRPr="00412D0B">
        <w:rPr>
          <w:b/>
          <w:sz w:val="24"/>
          <w:szCs w:val="24"/>
        </w:rPr>
        <w:t>NOTE</w:t>
      </w:r>
      <w:r w:rsidRPr="00412D0B">
        <w:rPr>
          <w:sz w:val="24"/>
          <w:szCs w:val="24"/>
        </w:rPr>
        <w:t xml:space="preserve">: </w:t>
      </w:r>
      <w:r w:rsidRPr="00412D0B">
        <w:rPr>
          <w:b/>
          <w:sz w:val="24"/>
          <w:szCs w:val="24"/>
        </w:rPr>
        <w:t>Taxation and Revenue is only verifying the registration and will not confirm or deny taxability statements contained in this contract.</w:t>
      </w:r>
    </w:p>
    <w:p w14:paraId="0900E937" w14:textId="77777777" w:rsidR="00C02F6D" w:rsidRPr="00412D0B" w:rsidRDefault="00C02F6D" w:rsidP="00C02F6D">
      <w:pPr>
        <w:widowControl/>
        <w:autoSpaceDE/>
        <w:autoSpaceDN/>
        <w:ind w:firstLine="720"/>
        <w:rPr>
          <w:sz w:val="24"/>
          <w:szCs w:val="24"/>
        </w:rPr>
      </w:pPr>
    </w:p>
    <w:p w14:paraId="02FF884C" w14:textId="77777777" w:rsidR="00C02F6D" w:rsidRPr="00412D0B" w:rsidRDefault="00C02F6D" w:rsidP="00C02F6D">
      <w:pPr>
        <w:widowControl/>
        <w:autoSpaceDE/>
        <w:autoSpaceDN/>
        <w:rPr>
          <w:sz w:val="24"/>
          <w:szCs w:val="24"/>
        </w:rPr>
      </w:pPr>
      <w:r w:rsidRPr="00412D0B">
        <w:rPr>
          <w:sz w:val="24"/>
          <w:szCs w:val="24"/>
        </w:rPr>
        <w:t xml:space="preserve">     </w:t>
      </w:r>
      <w:r w:rsidRPr="00412D0B">
        <w:rPr>
          <w:sz w:val="24"/>
          <w:szCs w:val="24"/>
        </w:rPr>
        <w:tab/>
      </w:r>
      <w:r w:rsidRPr="00412D0B">
        <w:rPr>
          <w:sz w:val="24"/>
          <w:szCs w:val="24"/>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58"/>
      </w:tblGrid>
      <w:tr w:rsidR="00C02F6D" w:rsidRPr="00412D0B" w14:paraId="21CE7491" w14:textId="77777777" w:rsidTr="008945DA">
        <w:tc>
          <w:tcPr>
            <w:tcW w:w="4891" w:type="dxa"/>
          </w:tcPr>
          <w:p w14:paraId="201C909F" w14:textId="77777777" w:rsidR="00C02F6D" w:rsidRPr="00412D0B" w:rsidRDefault="00C02F6D" w:rsidP="008945DA">
            <w:pPr>
              <w:ind w:right="-288"/>
              <w:rPr>
                <w:sz w:val="24"/>
                <w:szCs w:val="24"/>
              </w:rPr>
            </w:pPr>
            <w:r w:rsidRPr="00412D0B">
              <w:rPr>
                <w:sz w:val="24"/>
                <w:szCs w:val="24"/>
              </w:rPr>
              <w:t xml:space="preserve">By:   </w:t>
            </w:r>
            <w:r w:rsidRPr="00412D0B">
              <w:rPr>
                <w:color w:val="FFFFFF"/>
                <w:sz w:val="24"/>
                <w:szCs w:val="24"/>
              </w:rPr>
              <w:t>/</w:t>
            </w:r>
            <w:proofErr w:type="spellStart"/>
            <w:r w:rsidRPr="00412D0B">
              <w:rPr>
                <w:color w:val="FFFFFF"/>
                <w:sz w:val="24"/>
                <w:szCs w:val="24"/>
              </w:rPr>
              <w:t>Tax_&amp;_Rev</w:t>
            </w:r>
            <w:proofErr w:type="spellEnd"/>
            <w:r w:rsidRPr="00412D0B">
              <w:rPr>
                <w:color w:val="FFFFFF"/>
                <w:sz w:val="24"/>
                <w:szCs w:val="24"/>
              </w:rPr>
              <w:t>/</w:t>
            </w:r>
          </w:p>
        </w:tc>
        <w:tc>
          <w:tcPr>
            <w:tcW w:w="4891" w:type="dxa"/>
          </w:tcPr>
          <w:p w14:paraId="02E4E268" w14:textId="77777777" w:rsidR="00C02F6D" w:rsidRPr="00412D0B" w:rsidRDefault="00C02F6D" w:rsidP="008945DA">
            <w:pPr>
              <w:ind w:right="-288"/>
              <w:rPr>
                <w:sz w:val="24"/>
                <w:szCs w:val="24"/>
              </w:rPr>
            </w:pPr>
            <w:r w:rsidRPr="00412D0B">
              <w:rPr>
                <w:sz w:val="24"/>
                <w:szCs w:val="24"/>
              </w:rPr>
              <w:t xml:space="preserve">        Date:</w:t>
            </w:r>
          </w:p>
        </w:tc>
      </w:tr>
    </w:tbl>
    <w:p w14:paraId="085AAEC8" w14:textId="77777777" w:rsidR="00C02F6D" w:rsidRPr="00412D0B" w:rsidRDefault="00C02F6D" w:rsidP="00C02F6D">
      <w:pPr>
        <w:widowControl/>
        <w:autoSpaceDE/>
        <w:autoSpaceDN/>
        <w:rPr>
          <w:sz w:val="24"/>
          <w:szCs w:val="24"/>
        </w:rPr>
      </w:pPr>
      <w:r w:rsidRPr="00412D0B">
        <w:rPr>
          <w:sz w:val="24"/>
          <w:szCs w:val="24"/>
        </w:rPr>
        <w:t xml:space="preserve">       Taxation &amp; Revenue Department</w:t>
      </w:r>
    </w:p>
    <w:p w14:paraId="19EFD971" w14:textId="77777777" w:rsidR="00C02F6D" w:rsidRPr="00412D0B" w:rsidRDefault="00C02F6D" w:rsidP="00C02F6D">
      <w:pPr>
        <w:widowControl/>
        <w:autoSpaceDE/>
        <w:autoSpaceDN/>
        <w:rPr>
          <w:sz w:val="24"/>
          <w:szCs w:val="24"/>
        </w:rPr>
      </w:pPr>
    </w:p>
    <w:p w14:paraId="21759307" w14:textId="77777777" w:rsidR="00C02F6D" w:rsidRPr="00412D0B" w:rsidRDefault="00C02F6D" w:rsidP="00C02F6D">
      <w:pPr>
        <w:widowControl/>
        <w:autoSpaceDE/>
        <w:autoSpaceDN/>
        <w:rPr>
          <w:sz w:val="24"/>
          <w:szCs w:val="24"/>
        </w:rPr>
      </w:pPr>
    </w:p>
    <w:p w14:paraId="36963841" w14:textId="77777777" w:rsidR="00C02F6D" w:rsidRPr="00412D0B" w:rsidRDefault="00C02F6D" w:rsidP="00C02F6D">
      <w:pPr>
        <w:widowControl/>
        <w:autoSpaceDE/>
        <w:autoSpaceDN/>
        <w:rPr>
          <w:sz w:val="24"/>
          <w:szCs w:val="24"/>
        </w:rPr>
      </w:pPr>
      <w:r w:rsidRPr="00412D0B">
        <w:rPr>
          <w:sz w:val="24"/>
          <w:szCs w:val="24"/>
        </w:rPr>
        <w:t>This Agreement has been approved by the State Purchasing Agent:</w:t>
      </w:r>
    </w:p>
    <w:p w14:paraId="3BF8DEBE" w14:textId="77777777" w:rsidR="00C02F6D" w:rsidRPr="00412D0B" w:rsidRDefault="00C02F6D" w:rsidP="00C02F6D">
      <w:pPr>
        <w:widowControl/>
        <w:autoSpaceDE/>
        <w:autoSpaceDN/>
        <w:rPr>
          <w:sz w:val="24"/>
          <w:szCs w:val="24"/>
        </w:rPr>
      </w:pPr>
      <w:r w:rsidRPr="00412D0B">
        <w:rPr>
          <w:sz w:val="24"/>
          <w:szCs w:val="24"/>
        </w:rPr>
        <w:tab/>
      </w:r>
      <w:r w:rsidRPr="00412D0B">
        <w:rPr>
          <w:sz w:val="24"/>
          <w:szCs w:val="24"/>
        </w:rPr>
        <w:tab/>
      </w:r>
      <w:r w:rsidRPr="00412D0B">
        <w:rPr>
          <w:sz w:val="24"/>
          <w:szCs w:val="24"/>
        </w:rPr>
        <w:tab/>
      </w:r>
      <w:r w:rsidRPr="00412D0B">
        <w:rPr>
          <w:sz w:val="24"/>
          <w:szCs w:val="24"/>
        </w:rPr>
        <w:tab/>
      </w:r>
      <w:r w:rsidRPr="00412D0B">
        <w:rPr>
          <w:sz w:val="24"/>
          <w:szCs w:val="24"/>
        </w:rPr>
        <w:tab/>
      </w:r>
      <w:r w:rsidRPr="00412D0B">
        <w:rPr>
          <w:sz w:val="24"/>
          <w:szCs w:val="24"/>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638"/>
      </w:tblGrid>
      <w:tr w:rsidR="00C02F6D" w:rsidRPr="00412D0B" w14:paraId="6A3EABA6" w14:textId="77777777" w:rsidTr="008945DA">
        <w:tc>
          <w:tcPr>
            <w:tcW w:w="4891" w:type="dxa"/>
          </w:tcPr>
          <w:p w14:paraId="558603A7" w14:textId="77777777" w:rsidR="00C02F6D" w:rsidRPr="00412D0B" w:rsidRDefault="00C02F6D" w:rsidP="008945DA">
            <w:pPr>
              <w:ind w:right="-288"/>
              <w:rPr>
                <w:sz w:val="24"/>
                <w:szCs w:val="24"/>
              </w:rPr>
            </w:pPr>
            <w:r w:rsidRPr="00412D0B">
              <w:rPr>
                <w:sz w:val="24"/>
                <w:szCs w:val="24"/>
              </w:rPr>
              <w:t xml:space="preserve">By: </w:t>
            </w:r>
            <w:r w:rsidRPr="00412D0B">
              <w:rPr>
                <w:color w:val="FFFFFF"/>
                <w:sz w:val="24"/>
                <w:szCs w:val="24"/>
              </w:rPr>
              <w:t xml:space="preserve"> /</w:t>
            </w:r>
            <w:proofErr w:type="spellStart"/>
            <w:r w:rsidRPr="00412D0B">
              <w:rPr>
                <w:color w:val="FFFFFF"/>
                <w:sz w:val="24"/>
                <w:szCs w:val="24"/>
              </w:rPr>
              <w:t>Purchasing_Agent</w:t>
            </w:r>
            <w:proofErr w:type="spellEnd"/>
            <w:r w:rsidRPr="00412D0B">
              <w:rPr>
                <w:color w:val="FFFFFF"/>
                <w:sz w:val="24"/>
                <w:szCs w:val="24"/>
              </w:rPr>
              <w:t>/</w:t>
            </w:r>
            <w:r w:rsidRPr="00412D0B">
              <w:rPr>
                <w:sz w:val="24"/>
                <w:szCs w:val="24"/>
              </w:rPr>
              <w:tab/>
            </w:r>
          </w:p>
        </w:tc>
        <w:tc>
          <w:tcPr>
            <w:tcW w:w="4891" w:type="dxa"/>
          </w:tcPr>
          <w:p w14:paraId="1146F556" w14:textId="77777777" w:rsidR="00C02F6D" w:rsidRPr="00412D0B" w:rsidRDefault="00C02F6D" w:rsidP="008945DA">
            <w:pPr>
              <w:ind w:right="-288"/>
              <w:rPr>
                <w:sz w:val="24"/>
                <w:szCs w:val="24"/>
              </w:rPr>
            </w:pPr>
            <w:r w:rsidRPr="00412D0B">
              <w:rPr>
                <w:sz w:val="24"/>
                <w:szCs w:val="24"/>
              </w:rPr>
              <w:t xml:space="preserve">        Date:</w:t>
            </w:r>
          </w:p>
        </w:tc>
      </w:tr>
    </w:tbl>
    <w:p w14:paraId="014BDD1E" w14:textId="77777777" w:rsidR="00C02F6D" w:rsidRPr="00412D0B" w:rsidRDefault="00C02F6D" w:rsidP="00C02F6D">
      <w:pPr>
        <w:widowControl/>
        <w:autoSpaceDE/>
        <w:autoSpaceDN/>
        <w:rPr>
          <w:sz w:val="24"/>
          <w:szCs w:val="24"/>
        </w:rPr>
      </w:pPr>
      <w:r w:rsidRPr="00412D0B">
        <w:rPr>
          <w:sz w:val="24"/>
          <w:szCs w:val="24"/>
        </w:rPr>
        <w:t xml:space="preserve">       State Purchasing Agent </w:t>
      </w:r>
    </w:p>
    <w:p w14:paraId="566E8B42" w14:textId="77777777" w:rsidR="00C02F6D" w:rsidRPr="00412D0B" w:rsidRDefault="00C02F6D" w:rsidP="00C02F6D">
      <w:pPr>
        <w:widowControl/>
        <w:autoSpaceDE/>
        <w:autoSpaceDN/>
        <w:rPr>
          <w:sz w:val="24"/>
          <w:szCs w:val="24"/>
        </w:rPr>
      </w:pPr>
      <w:r w:rsidRPr="00412D0B">
        <w:rPr>
          <w:sz w:val="24"/>
          <w:szCs w:val="24"/>
        </w:rPr>
        <w:t xml:space="preserve">       State of New Mexico</w:t>
      </w:r>
    </w:p>
    <w:p w14:paraId="69E14821" w14:textId="77777777" w:rsidR="00C02F6D" w:rsidRDefault="00C02F6D" w:rsidP="00C02F6D"/>
    <w:p w14:paraId="0299078A" w14:textId="77777777" w:rsidR="00C02F6D" w:rsidRDefault="00C02F6D" w:rsidP="00C02F6D"/>
    <w:p w14:paraId="43C2DBAD" w14:textId="77777777" w:rsidR="00C02F6D" w:rsidRDefault="00C02F6D" w:rsidP="00C02F6D"/>
    <w:tbl>
      <w:tblPr>
        <w:tblpPr w:leftFromText="180" w:rightFromText="180" w:tblpX="-720" w:tblpY="-290"/>
        <w:tblW w:w="10872" w:type="dxa"/>
        <w:tblLayout w:type="fixed"/>
        <w:tblLook w:val="0000" w:firstRow="0" w:lastRow="0" w:firstColumn="0" w:lastColumn="0" w:noHBand="0" w:noVBand="0"/>
      </w:tblPr>
      <w:tblGrid>
        <w:gridCol w:w="1908"/>
        <w:gridCol w:w="8964"/>
      </w:tblGrid>
      <w:tr w:rsidR="00C02F6D" w:rsidRPr="003D710D" w14:paraId="4160C3A5" w14:textId="77777777" w:rsidTr="008945DA">
        <w:tc>
          <w:tcPr>
            <w:tcW w:w="1908" w:type="dxa"/>
          </w:tcPr>
          <w:p w14:paraId="25724B93" w14:textId="77777777" w:rsidR="00C02F6D" w:rsidRPr="003D710D" w:rsidRDefault="00C02F6D" w:rsidP="008945DA">
            <w:pPr>
              <w:widowControl/>
              <w:autoSpaceDE/>
              <w:autoSpaceDN/>
              <w:jc w:val="right"/>
              <w:rPr>
                <w:sz w:val="24"/>
                <w:szCs w:val="24"/>
              </w:rPr>
            </w:pPr>
            <w:r w:rsidRPr="003D710D">
              <w:rPr>
                <w:noProof/>
                <w:sz w:val="24"/>
                <w:szCs w:val="24"/>
              </w:rPr>
              <w:drawing>
                <wp:inline distT="0" distB="0" distL="0" distR="0" wp14:anchorId="3AE6B70D" wp14:editId="40093DD2">
                  <wp:extent cx="1085850" cy="10001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00125"/>
                          </a:xfrm>
                          <a:prstGeom prst="rect">
                            <a:avLst/>
                          </a:prstGeom>
                          <a:noFill/>
                          <a:ln>
                            <a:noFill/>
                          </a:ln>
                        </pic:spPr>
                      </pic:pic>
                    </a:graphicData>
                  </a:graphic>
                </wp:inline>
              </w:drawing>
            </w:r>
          </w:p>
        </w:tc>
        <w:tc>
          <w:tcPr>
            <w:tcW w:w="8964" w:type="dxa"/>
          </w:tcPr>
          <w:p w14:paraId="2CCA1B13" w14:textId="77777777" w:rsidR="00C02F6D" w:rsidRPr="003D710D" w:rsidRDefault="00C02F6D" w:rsidP="008945DA">
            <w:pPr>
              <w:widowControl/>
              <w:autoSpaceDE/>
              <w:autoSpaceDN/>
              <w:jc w:val="center"/>
              <w:rPr>
                <w:sz w:val="24"/>
                <w:szCs w:val="24"/>
              </w:rPr>
            </w:pPr>
          </w:p>
          <w:p w14:paraId="607D651E" w14:textId="77777777" w:rsidR="00C02F6D" w:rsidRPr="003D710D" w:rsidRDefault="00C02F6D" w:rsidP="008945DA">
            <w:pPr>
              <w:widowControl/>
              <w:autoSpaceDE/>
              <w:autoSpaceDN/>
              <w:ind w:left="-940" w:right="-127"/>
              <w:jc w:val="center"/>
              <w:rPr>
                <w:sz w:val="24"/>
                <w:szCs w:val="20"/>
              </w:rPr>
            </w:pPr>
            <w:r w:rsidRPr="003D710D">
              <w:rPr>
                <w:b/>
                <w:sz w:val="24"/>
                <w:szCs w:val="20"/>
              </w:rPr>
              <w:t>State of New Mexico</w:t>
            </w:r>
          </w:p>
          <w:p w14:paraId="459D1919" w14:textId="77777777" w:rsidR="00C02F6D" w:rsidRPr="003D710D" w:rsidRDefault="00C02F6D" w:rsidP="008945DA">
            <w:pPr>
              <w:widowControl/>
              <w:autoSpaceDE/>
              <w:autoSpaceDN/>
              <w:ind w:left="-940" w:right="-127"/>
              <w:jc w:val="center"/>
              <w:rPr>
                <w:b/>
                <w:sz w:val="24"/>
                <w:szCs w:val="20"/>
              </w:rPr>
            </w:pPr>
            <w:r w:rsidRPr="003D710D">
              <w:rPr>
                <w:b/>
                <w:sz w:val="24"/>
                <w:szCs w:val="20"/>
              </w:rPr>
              <w:t>General Services Department</w:t>
            </w:r>
          </w:p>
          <w:p w14:paraId="36D8AED2" w14:textId="77777777" w:rsidR="00C02F6D" w:rsidRPr="003D710D" w:rsidRDefault="00C02F6D" w:rsidP="008945DA">
            <w:pPr>
              <w:widowControl/>
              <w:autoSpaceDE/>
              <w:autoSpaceDN/>
              <w:ind w:left="-940" w:right="-127"/>
              <w:jc w:val="center"/>
              <w:rPr>
                <w:b/>
                <w:sz w:val="24"/>
                <w:szCs w:val="20"/>
              </w:rPr>
            </w:pPr>
            <w:r w:rsidRPr="003D710D">
              <w:rPr>
                <w:b/>
                <w:sz w:val="24"/>
                <w:szCs w:val="20"/>
              </w:rPr>
              <w:t>State Purchasing Division</w:t>
            </w:r>
          </w:p>
          <w:p w14:paraId="31B786DB" w14:textId="77777777" w:rsidR="00C02F6D" w:rsidRPr="003D710D" w:rsidRDefault="00C02F6D" w:rsidP="008945DA">
            <w:pPr>
              <w:widowControl/>
              <w:autoSpaceDE/>
              <w:autoSpaceDN/>
              <w:ind w:left="-940" w:right="-127"/>
              <w:jc w:val="center"/>
              <w:rPr>
                <w:b/>
                <w:sz w:val="24"/>
                <w:szCs w:val="20"/>
              </w:rPr>
            </w:pPr>
          </w:p>
          <w:p w14:paraId="68BD4DDB" w14:textId="77777777" w:rsidR="00C02F6D" w:rsidRPr="003D710D" w:rsidRDefault="00C02F6D" w:rsidP="008945DA">
            <w:pPr>
              <w:widowControl/>
              <w:autoSpaceDE/>
              <w:autoSpaceDN/>
              <w:ind w:left="-940" w:right="-127"/>
              <w:jc w:val="center"/>
              <w:rPr>
                <w:b/>
                <w:sz w:val="32"/>
                <w:szCs w:val="32"/>
              </w:rPr>
            </w:pPr>
            <w:r w:rsidRPr="003D710D">
              <w:rPr>
                <w:b/>
                <w:sz w:val="24"/>
                <w:szCs w:val="20"/>
              </w:rPr>
              <w:t>Agreement Cover Page</w:t>
            </w:r>
          </w:p>
        </w:tc>
      </w:tr>
    </w:tbl>
    <w:p w14:paraId="383E58CC" w14:textId="77777777" w:rsidR="00C02F6D" w:rsidRPr="003D710D" w:rsidRDefault="00C02F6D" w:rsidP="00C02F6D">
      <w:pPr>
        <w:widowControl/>
        <w:autoSpaceDE/>
        <w:autoSpaceDN/>
        <w:jc w:val="center"/>
        <w:rPr>
          <w:b/>
          <w:sz w:val="24"/>
          <w:szCs w:val="24"/>
        </w:rPr>
      </w:pPr>
    </w:p>
    <w:p w14:paraId="4AE16B5E" w14:textId="77777777" w:rsidR="00C02F6D" w:rsidRPr="003D710D" w:rsidRDefault="00C02F6D" w:rsidP="00C02F6D">
      <w:pPr>
        <w:widowControl/>
        <w:autoSpaceDE/>
        <w:autoSpaceDN/>
        <w:jc w:val="center"/>
        <w:rPr>
          <w:b/>
          <w:sz w:val="24"/>
          <w:szCs w:val="24"/>
        </w:rPr>
      </w:pPr>
      <w:r w:rsidRPr="003D710D">
        <w:rPr>
          <w:b/>
          <w:sz w:val="24"/>
          <w:szCs w:val="24"/>
        </w:rPr>
        <w:t xml:space="preserve"> </w:t>
      </w:r>
    </w:p>
    <w:tbl>
      <w:tblPr>
        <w:tblW w:w="10818" w:type="dxa"/>
        <w:tblInd w:w="-810" w:type="dxa"/>
        <w:tblLayout w:type="fixed"/>
        <w:tblLook w:val="0000" w:firstRow="0" w:lastRow="0" w:firstColumn="0" w:lastColumn="0" w:noHBand="0" w:noVBand="0"/>
      </w:tblPr>
      <w:tblGrid>
        <w:gridCol w:w="5238"/>
        <w:gridCol w:w="522"/>
        <w:gridCol w:w="5058"/>
      </w:tblGrid>
      <w:tr w:rsidR="00C02F6D" w:rsidRPr="003D710D" w14:paraId="2E40447A" w14:textId="77777777" w:rsidTr="008945DA">
        <w:trPr>
          <w:trHeight w:val="1600"/>
        </w:trPr>
        <w:tc>
          <w:tcPr>
            <w:tcW w:w="5238" w:type="dxa"/>
          </w:tcPr>
          <w:p w14:paraId="44E0C625" w14:textId="77777777" w:rsidR="00C02F6D" w:rsidRPr="003D710D"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3D710D">
              <w:rPr>
                <w:b/>
              </w:rPr>
              <w:lastRenderedPageBreak/>
              <w:t>Awarded Vendor:</w:t>
            </w:r>
          </w:p>
          <w:p w14:paraId="7E1E60D7" w14:textId="77777777" w:rsidR="00C02F6D" w:rsidRPr="003D710D"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3D710D">
              <w:rPr>
                <w:b/>
              </w:rPr>
              <w:fldChar w:fldCharType="begin">
                <w:ffData>
                  <w:name w:val="Text10"/>
                  <w:enabled/>
                  <w:calcOnExit w:val="0"/>
                  <w:textInput/>
                </w:ffData>
              </w:fldChar>
            </w:r>
            <w:r w:rsidRPr="003D710D">
              <w:rPr>
                <w:b/>
              </w:rPr>
              <w:instrText xml:space="preserve"> FORMTEXT </w:instrText>
            </w:r>
            <w:r w:rsidRPr="003D710D">
              <w:rPr>
                <w:b/>
              </w:rPr>
            </w:r>
            <w:r w:rsidRPr="003D710D">
              <w:rPr>
                <w:b/>
              </w:rPr>
              <w:fldChar w:fldCharType="separate"/>
            </w:r>
            <w:r w:rsidRPr="003D710D">
              <w:rPr>
                <w:b/>
                <w:noProof/>
              </w:rPr>
              <w:t> </w:t>
            </w:r>
            <w:r w:rsidRPr="003D710D">
              <w:rPr>
                <w:b/>
                <w:noProof/>
              </w:rPr>
              <w:t> </w:t>
            </w:r>
            <w:r w:rsidRPr="003D710D">
              <w:rPr>
                <w:b/>
                <w:noProof/>
              </w:rPr>
              <w:t> </w:t>
            </w:r>
            <w:r w:rsidRPr="003D710D">
              <w:rPr>
                <w:b/>
                <w:noProof/>
              </w:rPr>
              <w:t> </w:t>
            </w:r>
            <w:r w:rsidRPr="003D710D">
              <w:rPr>
                <w:b/>
                <w:noProof/>
              </w:rPr>
              <w:t> </w:t>
            </w:r>
            <w:r w:rsidRPr="003D710D">
              <w:rPr>
                <w:b/>
              </w:rPr>
              <w:fldChar w:fldCharType="end"/>
            </w:r>
          </w:p>
          <w:p w14:paraId="6E760B6B" w14:textId="77777777" w:rsidR="00C02F6D" w:rsidRPr="003D710D"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3D710D">
              <w:rPr>
                <w:b/>
              </w:rPr>
              <w:fldChar w:fldCharType="begin">
                <w:ffData>
                  <w:name w:val="Text11"/>
                  <w:enabled/>
                  <w:calcOnExit w:val="0"/>
                  <w:textInput/>
                </w:ffData>
              </w:fldChar>
            </w:r>
            <w:r w:rsidRPr="003D710D">
              <w:rPr>
                <w:b/>
              </w:rPr>
              <w:instrText xml:space="preserve"> FORMTEXT </w:instrText>
            </w:r>
            <w:r w:rsidRPr="003D710D">
              <w:rPr>
                <w:b/>
              </w:rPr>
            </w:r>
            <w:r w:rsidRPr="003D710D">
              <w:rPr>
                <w:b/>
              </w:rPr>
              <w:fldChar w:fldCharType="separate"/>
            </w:r>
            <w:r w:rsidRPr="003D710D">
              <w:rPr>
                <w:b/>
                <w:noProof/>
              </w:rPr>
              <w:t> </w:t>
            </w:r>
            <w:r w:rsidRPr="003D710D">
              <w:rPr>
                <w:b/>
                <w:noProof/>
              </w:rPr>
              <w:t> </w:t>
            </w:r>
            <w:r w:rsidRPr="003D710D">
              <w:rPr>
                <w:b/>
                <w:noProof/>
              </w:rPr>
              <w:t> </w:t>
            </w:r>
            <w:r w:rsidRPr="003D710D">
              <w:rPr>
                <w:b/>
                <w:noProof/>
              </w:rPr>
              <w:t> </w:t>
            </w:r>
            <w:r w:rsidRPr="003D710D">
              <w:rPr>
                <w:b/>
                <w:noProof/>
              </w:rPr>
              <w:t> </w:t>
            </w:r>
            <w:r w:rsidRPr="003D710D">
              <w:rPr>
                <w:b/>
              </w:rPr>
              <w:fldChar w:fldCharType="end"/>
            </w:r>
          </w:p>
          <w:p w14:paraId="41A0F6B1" w14:textId="77777777" w:rsidR="00C02F6D" w:rsidRPr="003D710D"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3D710D">
              <w:rPr>
                <w:b/>
              </w:rPr>
              <w:fldChar w:fldCharType="begin">
                <w:ffData>
                  <w:name w:val="Text12"/>
                  <w:enabled/>
                  <w:calcOnExit w:val="0"/>
                  <w:textInput/>
                </w:ffData>
              </w:fldChar>
            </w:r>
            <w:r w:rsidRPr="003D710D">
              <w:rPr>
                <w:b/>
              </w:rPr>
              <w:instrText xml:space="preserve"> FORMTEXT </w:instrText>
            </w:r>
            <w:r w:rsidRPr="003D710D">
              <w:rPr>
                <w:b/>
              </w:rPr>
            </w:r>
            <w:r w:rsidRPr="003D710D">
              <w:rPr>
                <w:b/>
              </w:rPr>
              <w:fldChar w:fldCharType="separate"/>
            </w:r>
            <w:r w:rsidRPr="003D710D">
              <w:rPr>
                <w:b/>
                <w:noProof/>
              </w:rPr>
              <w:t> </w:t>
            </w:r>
            <w:r w:rsidRPr="003D710D">
              <w:rPr>
                <w:b/>
                <w:noProof/>
              </w:rPr>
              <w:t> </w:t>
            </w:r>
            <w:r w:rsidRPr="003D710D">
              <w:rPr>
                <w:b/>
                <w:noProof/>
              </w:rPr>
              <w:t> </w:t>
            </w:r>
            <w:r w:rsidRPr="003D710D">
              <w:rPr>
                <w:b/>
                <w:noProof/>
              </w:rPr>
              <w:t> </w:t>
            </w:r>
            <w:r w:rsidRPr="003D710D">
              <w:rPr>
                <w:b/>
                <w:noProof/>
              </w:rPr>
              <w:t> </w:t>
            </w:r>
            <w:r w:rsidRPr="003D710D">
              <w:rPr>
                <w:b/>
              </w:rPr>
              <w:fldChar w:fldCharType="end"/>
            </w:r>
          </w:p>
          <w:p w14:paraId="5724B0A7" w14:textId="77777777" w:rsidR="00C02F6D" w:rsidRPr="003D710D"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3D710D">
              <w:rPr>
                <w:b/>
              </w:rPr>
              <w:fldChar w:fldCharType="begin">
                <w:ffData>
                  <w:name w:val="Text13"/>
                  <w:enabled/>
                  <w:calcOnExit w:val="0"/>
                  <w:textInput/>
                </w:ffData>
              </w:fldChar>
            </w:r>
            <w:r w:rsidRPr="003D710D">
              <w:rPr>
                <w:b/>
              </w:rPr>
              <w:instrText xml:space="preserve"> FORMTEXT </w:instrText>
            </w:r>
            <w:r w:rsidRPr="003D710D">
              <w:rPr>
                <w:b/>
              </w:rPr>
            </w:r>
            <w:r w:rsidRPr="003D710D">
              <w:rPr>
                <w:b/>
              </w:rPr>
              <w:fldChar w:fldCharType="separate"/>
            </w:r>
            <w:r w:rsidRPr="003D710D">
              <w:rPr>
                <w:b/>
                <w:noProof/>
              </w:rPr>
              <w:t> </w:t>
            </w:r>
            <w:r w:rsidRPr="003D710D">
              <w:rPr>
                <w:b/>
                <w:noProof/>
              </w:rPr>
              <w:t> </w:t>
            </w:r>
            <w:r w:rsidRPr="003D710D">
              <w:rPr>
                <w:b/>
                <w:noProof/>
              </w:rPr>
              <w:t> </w:t>
            </w:r>
            <w:r w:rsidRPr="003D710D">
              <w:rPr>
                <w:b/>
                <w:noProof/>
              </w:rPr>
              <w:t> </w:t>
            </w:r>
            <w:r w:rsidRPr="003D710D">
              <w:rPr>
                <w:b/>
                <w:noProof/>
              </w:rPr>
              <w:t> </w:t>
            </w:r>
            <w:r w:rsidRPr="003D710D">
              <w:rPr>
                <w:b/>
              </w:rPr>
              <w:fldChar w:fldCharType="end"/>
            </w:r>
          </w:p>
          <w:p w14:paraId="3599D408" w14:textId="77777777" w:rsidR="00C02F6D" w:rsidRPr="003D710D" w:rsidRDefault="00C02F6D" w:rsidP="008945DA">
            <w:pPr>
              <w:widowControl/>
              <w:pBdr>
                <w:top w:val="single" w:sz="6" w:space="1" w:color="auto"/>
                <w:left w:val="single" w:sz="6" w:space="1" w:color="auto"/>
                <w:bottom w:val="single" w:sz="6" w:space="1" w:color="auto"/>
                <w:right w:val="single" w:sz="6" w:space="1" w:color="auto"/>
              </w:pBdr>
              <w:autoSpaceDE/>
              <w:autoSpaceDN/>
            </w:pPr>
          </w:p>
          <w:p w14:paraId="6967F6D1" w14:textId="77777777" w:rsidR="00C02F6D" w:rsidRPr="003D710D" w:rsidRDefault="00C02F6D" w:rsidP="008945DA">
            <w:pPr>
              <w:widowControl/>
              <w:pBdr>
                <w:top w:val="single" w:sz="6" w:space="1" w:color="auto"/>
                <w:left w:val="single" w:sz="6" w:space="1" w:color="auto"/>
                <w:bottom w:val="single" w:sz="6" w:space="1" w:color="auto"/>
                <w:right w:val="single" w:sz="6" w:space="1" w:color="auto"/>
              </w:pBdr>
              <w:autoSpaceDE/>
              <w:autoSpaceDN/>
            </w:pPr>
            <w:r w:rsidRPr="003D710D">
              <w:rPr>
                <w:b/>
              </w:rPr>
              <w:t xml:space="preserve">Email: </w:t>
            </w:r>
            <w:r w:rsidRPr="003D710D">
              <w:t xml:space="preserve"> </w:t>
            </w:r>
            <w:r w:rsidRPr="003D710D">
              <w:rPr>
                <w:b/>
                <w:u w:val="single"/>
              </w:rPr>
              <w:fldChar w:fldCharType="begin">
                <w:ffData>
                  <w:name w:val="Text15"/>
                  <w:enabled/>
                  <w:calcOnExit w:val="0"/>
                  <w:textInput/>
                </w:ffData>
              </w:fldChar>
            </w:r>
            <w:r w:rsidRPr="003D710D">
              <w:rPr>
                <w:b/>
                <w:u w:val="single"/>
              </w:rPr>
              <w:instrText xml:space="preserve"> FORMTEXT </w:instrText>
            </w:r>
            <w:r w:rsidRPr="003D710D">
              <w:rPr>
                <w:b/>
                <w:u w:val="single"/>
              </w:rPr>
            </w:r>
            <w:r w:rsidRPr="003D710D">
              <w:rPr>
                <w:b/>
                <w:u w:val="single"/>
              </w:rPr>
              <w:fldChar w:fldCharType="separate"/>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u w:val="single"/>
              </w:rPr>
              <w:fldChar w:fldCharType="end"/>
            </w:r>
            <w:r w:rsidRPr="003D710D">
              <w:t xml:space="preserve"> </w:t>
            </w:r>
          </w:p>
          <w:p w14:paraId="5474ADCE" w14:textId="77777777" w:rsidR="00C02F6D" w:rsidRPr="003D710D" w:rsidRDefault="00C02F6D" w:rsidP="008945DA">
            <w:pPr>
              <w:widowControl/>
              <w:pBdr>
                <w:top w:val="single" w:sz="6" w:space="1" w:color="auto"/>
                <w:left w:val="single" w:sz="6" w:space="1" w:color="auto"/>
                <w:bottom w:val="single" w:sz="6" w:space="1" w:color="auto"/>
                <w:right w:val="single" w:sz="6" w:space="1" w:color="auto"/>
              </w:pBdr>
              <w:autoSpaceDE/>
              <w:autoSpaceDN/>
              <w:rPr>
                <w:b/>
              </w:rPr>
            </w:pPr>
            <w:r w:rsidRPr="003D710D">
              <w:rPr>
                <w:b/>
              </w:rPr>
              <w:t xml:space="preserve">Telephone No.:  </w:t>
            </w:r>
            <w:r w:rsidRPr="003D710D">
              <w:rPr>
                <w:b/>
                <w:u w:val="single"/>
              </w:rPr>
              <w:fldChar w:fldCharType="begin">
                <w:ffData>
                  <w:name w:val="Text15"/>
                  <w:enabled/>
                  <w:calcOnExit w:val="0"/>
                  <w:textInput/>
                </w:ffData>
              </w:fldChar>
            </w:r>
            <w:r w:rsidRPr="003D710D">
              <w:rPr>
                <w:b/>
                <w:u w:val="single"/>
              </w:rPr>
              <w:instrText xml:space="preserve"> FORMTEXT </w:instrText>
            </w:r>
            <w:r w:rsidRPr="003D710D">
              <w:rPr>
                <w:b/>
                <w:u w:val="single"/>
              </w:rPr>
            </w:r>
            <w:r w:rsidRPr="003D710D">
              <w:rPr>
                <w:b/>
                <w:u w:val="single"/>
              </w:rPr>
              <w:fldChar w:fldCharType="separate"/>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u w:val="single"/>
              </w:rPr>
              <w:fldChar w:fldCharType="end"/>
            </w:r>
          </w:p>
        </w:tc>
        <w:tc>
          <w:tcPr>
            <w:tcW w:w="522" w:type="dxa"/>
            <w:tcBorders>
              <w:left w:val="nil"/>
            </w:tcBorders>
          </w:tcPr>
          <w:p w14:paraId="1B3C97AC" w14:textId="77777777" w:rsidR="00C02F6D" w:rsidRPr="003D710D" w:rsidRDefault="00C02F6D" w:rsidP="008945DA">
            <w:pPr>
              <w:widowControl/>
              <w:autoSpaceDE/>
              <w:autoSpaceDN/>
              <w:rPr>
                <w:b/>
              </w:rPr>
            </w:pPr>
          </w:p>
        </w:tc>
        <w:tc>
          <w:tcPr>
            <w:tcW w:w="5058" w:type="dxa"/>
          </w:tcPr>
          <w:p w14:paraId="7E93612C" w14:textId="77777777" w:rsidR="00C02F6D" w:rsidRPr="003D710D" w:rsidRDefault="00C02F6D" w:rsidP="008945DA">
            <w:pPr>
              <w:widowControl/>
              <w:autoSpaceDE/>
              <w:autoSpaceDN/>
              <w:rPr>
                <w:b/>
              </w:rPr>
            </w:pPr>
            <w:r w:rsidRPr="003D710D">
              <w:t>Agreement Number</w:t>
            </w:r>
            <w:r w:rsidRPr="003D710D">
              <w:rPr>
                <w:b/>
              </w:rPr>
              <w:t xml:space="preserve">:  </w:t>
            </w:r>
            <w:r w:rsidRPr="003D710D">
              <w:rPr>
                <w:b/>
                <w:u w:val="single"/>
              </w:rPr>
              <w:fldChar w:fldCharType="begin">
                <w:ffData>
                  <w:name w:val="Text17"/>
                  <w:enabled/>
                  <w:calcOnExit w:val="0"/>
                  <w:textInput/>
                </w:ffData>
              </w:fldChar>
            </w:r>
            <w:r w:rsidRPr="003D710D">
              <w:rPr>
                <w:b/>
                <w:u w:val="single"/>
              </w:rPr>
              <w:instrText xml:space="preserve"> FORMTEXT </w:instrText>
            </w:r>
            <w:r w:rsidRPr="003D710D">
              <w:rPr>
                <w:b/>
                <w:u w:val="single"/>
              </w:rPr>
            </w:r>
            <w:r w:rsidRPr="003D710D">
              <w:rPr>
                <w:b/>
                <w:u w:val="single"/>
              </w:rPr>
              <w:fldChar w:fldCharType="separate"/>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u w:val="single"/>
              </w:rPr>
              <w:fldChar w:fldCharType="end"/>
            </w:r>
          </w:p>
          <w:p w14:paraId="7703BDF5" w14:textId="77777777" w:rsidR="00C02F6D" w:rsidRPr="003D710D" w:rsidRDefault="00C02F6D" w:rsidP="008945DA">
            <w:pPr>
              <w:widowControl/>
              <w:autoSpaceDE/>
              <w:autoSpaceDN/>
              <w:rPr>
                <w:b/>
              </w:rPr>
            </w:pPr>
          </w:p>
          <w:p w14:paraId="659B4C46" w14:textId="77777777" w:rsidR="00C02F6D" w:rsidRPr="003D710D" w:rsidRDefault="00C02F6D" w:rsidP="008945DA">
            <w:pPr>
              <w:widowControl/>
              <w:autoSpaceDE/>
              <w:autoSpaceDN/>
              <w:rPr>
                <w:b/>
              </w:rPr>
            </w:pPr>
            <w:r w:rsidRPr="003D710D">
              <w:t>Payment Terms</w:t>
            </w:r>
            <w:r w:rsidRPr="003D710D">
              <w:rPr>
                <w:b/>
              </w:rPr>
              <w:t xml:space="preserve">:  </w:t>
            </w:r>
            <w:r w:rsidRPr="003D710D">
              <w:rPr>
                <w:b/>
                <w:u w:val="single"/>
              </w:rPr>
              <w:t>Net 30</w:t>
            </w:r>
          </w:p>
          <w:p w14:paraId="11CA0568" w14:textId="77777777" w:rsidR="00C02F6D" w:rsidRPr="003D710D" w:rsidRDefault="00C02F6D" w:rsidP="008945DA">
            <w:pPr>
              <w:widowControl/>
              <w:autoSpaceDE/>
              <w:autoSpaceDN/>
              <w:rPr>
                <w:b/>
              </w:rPr>
            </w:pPr>
          </w:p>
          <w:p w14:paraId="0E3E1072" w14:textId="77777777" w:rsidR="00C02F6D" w:rsidRPr="003D710D" w:rsidRDefault="00C02F6D" w:rsidP="008945DA">
            <w:pPr>
              <w:widowControl/>
              <w:autoSpaceDE/>
              <w:autoSpaceDN/>
              <w:rPr>
                <w:b/>
                <w:u w:val="single"/>
              </w:rPr>
            </w:pPr>
            <w:r w:rsidRPr="003D710D">
              <w:t>F.O.B</w:t>
            </w:r>
            <w:r w:rsidRPr="003D710D">
              <w:rPr>
                <w:b/>
              </w:rPr>
              <w:t xml:space="preserve">.:  </w:t>
            </w:r>
            <w:r w:rsidRPr="003D710D">
              <w:rPr>
                <w:b/>
                <w:u w:val="single"/>
              </w:rPr>
              <w:t xml:space="preserve">Destination </w:t>
            </w:r>
          </w:p>
          <w:p w14:paraId="7E099896" w14:textId="77777777" w:rsidR="00C02F6D" w:rsidRPr="003D710D" w:rsidRDefault="00C02F6D" w:rsidP="008945DA">
            <w:pPr>
              <w:widowControl/>
              <w:autoSpaceDE/>
              <w:autoSpaceDN/>
              <w:rPr>
                <w:b/>
                <w:u w:val="single"/>
              </w:rPr>
            </w:pPr>
          </w:p>
          <w:p w14:paraId="512FB504" w14:textId="77777777" w:rsidR="00C02F6D" w:rsidRPr="003D710D" w:rsidRDefault="00C02F6D" w:rsidP="008945DA">
            <w:pPr>
              <w:widowControl/>
              <w:autoSpaceDE/>
              <w:autoSpaceDN/>
              <w:rPr>
                <w:b/>
              </w:rPr>
            </w:pPr>
            <w:r w:rsidRPr="003D710D">
              <w:t>Delivery</w:t>
            </w:r>
            <w:r w:rsidRPr="003D710D">
              <w:rPr>
                <w:b/>
              </w:rPr>
              <w:t xml:space="preserve">:  </w:t>
            </w:r>
            <w:r w:rsidRPr="003D710D">
              <w:rPr>
                <w:b/>
                <w:u w:val="single"/>
              </w:rPr>
              <w:fldChar w:fldCharType="begin">
                <w:ffData>
                  <w:name w:val="Text41"/>
                  <w:enabled/>
                  <w:calcOnExit w:val="0"/>
                  <w:textInput/>
                </w:ffData>
              </w:fldChar>
            </w:r>
            <w:r w:rsidRPr="003D710D">
              <w:rPr>
                <w:b/>
                <w:u w:val="single"/>
              </w:rPr>
              <w:instrText xml:space="preserve"> FORMTEXT </w:instrText>
            </w:r>
            <w:r w:rsidRPr="003D710D">
              <w:rPr>
                <w:b/>
                <w:u w:val="single"/>
              </w:rPr>
            </w:r>
            <w:r w:rsidRPr="003D710D">
              <w:rPr>
                <w:b/>
                <w:u w:val="single"/>
              </w:rPr>
              <w:fldChar w:fldCharType="separate"/>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u w:val="single"/>
              </w:rPr>
              <w:fldChar w:fldCharType="end"/>
            </w:r>
            <w:r w:rsidRPr="003D710D">
              <w:rPr>
                <w:b/>
              </w:rPr>
              <w:t xml:space="preserve"> </w:t>
            </w:r>
          </w:p>
        </w:tc>
      </w:tr>
      <w:tr w:rsidR="00C02F6D" w:rsidRPr="003D710D" w14:paraId="0661C482" w14:textId="77777777" w:rsidTr="008945DA">
        <w:trPr>
          <w:trHeight w:val="220"/>
        </w:trPr>
        <w:tc>
          <w:tcPr>
            <w:tcW w:w="5238" w:type="dxa"/>
            <w:tcBorders>
              <w:bottom w:val="single" w:sz="4" w:space="0" w:color="auto"/>
            </w:tcBorders>
          </w:tcPr>
          <w:p w14:paraId="728FD6FB" w14:textId="77777777" w:rsidR="00C02F6D" w:rsidRPr="003D710D" w:rsidRDefault="00C02F6D" w:rsidP="008945DA">
            <w:pPr>
              <w:widowControl/>
              <w:autoSpaceDE/>
              <w:autoSpaceDN/>
              <w:rPr>
                <w:b/>
              </w:rPr>
            </w:pPr>
          </w:p>
        </w:tc>
        <w:tc>
          <w:tcPr>
            <w:tcW w:w="522" w:type="dxa"/>
            <w:tcBorders>
              <w:left w:val="nil"/>
            </w:tcBorders>
          </w:tcPr>
          <w:p w14:paraId="13375326" w14:textId="77777777" w:rsidR="00C02F6D" w:rsidRPr="003D710D" w:rsidRDefault="00C02F6D" w:rsidP="008945DA">
            <w:pPr>
              <w:widowControl/>
              <w:autoSpaceDE/>
              <w:autoSpaceDN/>
              <w:rPr>
                <w:b/>
              </w:rPr>
            </w:pPr>
          </w:p>
        </w:tc>
        <w:tc>
          <w:tcPr>
            <w:tcW w:w="5058" w:type="dxa"/>
          </w:tcPr>
          <w:p w14:paraId="4C7D84F0" w14:textId="77777777" w:rsidR="00C02F6D" w:rsidRPr="003D710D" w:rsidRDefault="00C02F6D" w:rsidP="008945DA">
            <w:pPr>
              <w:widowControl/>
              <w:autoSpaceDE/>
              <w:autoSpaceDN/>
              <w:rPr>
                <w:b/>
              </w:rPr>
            </w:pPr>
          </w:p>
        </w:tc>
      </w:tr>
      <w:tr w:rsidR="00C02F6D" w:rsidRPr="003D710D" w14:paraId="1B375F7C" w14:textId="77777777" w:rsidTr="008945DA">
        <w:trPr>
          <w:trHeight w:val="1400"/>
        </w:trPr>
        <w:tc>
          <w:tcPr>
            <w:tcW w:w="5238" w:type="dxa"/>
            <w:tcBorders>
              <w:top w:val="single" w:sz="4" w:space="0" w:color="auto"/>
              <w:left w:val="single" w:sz="4" w:space="0" w:color="auto"/>
              <w:bottom w:val="single" w:sz="4" w:space="0" w:color="auto"/>
              <w:right w:val="single" w:sz="4" w:space="0" w:color="auto"/>
            </w:tcBorders>
          </w:tcPr>
          <w:p w14:paraId="6FBC501E" w14:textId="77777777" w:rsidR="00C02F6D" w:rsidRPr="003D710D" w:rsidRDefault="00C02F6D" w:rsidP="008945DA">
            <w:pPr>
              <w:widowControl/>
              <w:autoSpaceDE/>
              <w:autoSpaceDN/>
              <w:rPr>
                <w:b/>
              </w:rPr>
            </w:pPr>
            <w:r w:rsidRPr="003D710D">
              <w:rPr>
                <w:b/>
              </w:rPr>
              <w:t>Ship To:</w:t>
            </w:r>
          </w:p>
          <w:p w14:paraId="265A8523" w14:textId="77777777" w:rsidR="00C02F6D" w:rsidRPr="003D710D" w:rsidRDefault="00C02F6D" w:rsidP="008945DA">
            <w:pPr>
              <w:widowControl/>
              <w:autoSpaceDE/>
              <w:autoSpaceDN/>
              <w:rPr>
                <w:b/>
              </w:rPr>
            </w:pPr>
            <w:r w:rsidRPr="003D710D">
              <w:rPr>
                <w:b/>
              </w:rPr>
              <w:fldChar w:fldCharType="begin">
                <w:ffData>
                  <w:name w:val="Text35"/>
                  <w:enabled/>
                  <w:calcOnExit w:val="0"/>
                  <w:textInput/>
                </w:ffData>
              </w:fldChar>
            </w:r>
            <w:r w:rsidRPr="003D710D">
              <w:rPr>
                <w:b/>
              </w:rPr>
              <w:instrText xml:space="preserve"> FORMTEXT </w:instrText>
            </w:r>
            <w:r w:rsidRPr="003D710D">
              <w:rPr>
                <w:b/>
              </w:rPr>
            </w:r>
            <w:r w:rsidRPr="003D710D">
              <w:rPr>
                <w:b/>
              </w:rPr>
              <w:fldChar w:fldCharType="separate"/>
            </w:r>
            <w:r w:rsidRPr="003D710D">
              <w:rPr>
                <w:b/>
                <w:noProof/>
              </w:rPr>
              <w:t> </w:t>
            </w:r>
            <w:r w:rsidRPr="003D710D">
              <w:rPr>
                <w:b/>
                <w:noProof/>
              </w:rPr>
              <w:t> </w:t>
            </w:r>
            <w:r w:rsidRPr="003D710D">
              <w:rPr>
                <w:b/>
                <w:noProof/>
              </w:rPr>
              <w:t> </w:t>
            </w:r>
            <w:r w:rsidRPr="003D710D">
              <w:rPr>
                <w:b/>
                <w:noProof/>
              </w:rPr>
              <w:t> </w:t>
            </w:r>
            <w:r w:rsidRPr="003D710D">
              <w:rPr>
                <w:b/>
                <w:noProof/>
              </w:rPr>
              <w:t> </w:t>
            </w:r>
            <w:r w:rsidRPr="003D710D">
              <w:rPr>
                <w:b/>
              </w:rPr>
              <w:fldChar w:fldCharType="end"/>
            </w:r>
          </w:p>
          <w:p w14:paraId="79B25B77" w14:textId="77777777" w:rsidR="00C02F6D" w:rsidRPr="003D710D" w:rsidRDefault="00C02F6D" w:rsidP="008945DA">
            <w:pPr>
              <w:widowControl/>
              <w:autoSpaceDE/>
              <w:autoSpaceDN/>
              <w:rPr>
                <w:b/>
              </w:rPr>
            </w:pPr>
            <w:r w:rsidRPr="003D710D">
              <w:rPr>
                <w:b/>
              </w:rPr>
              <w:fldChar w:fldCharType="begin">
                <w:ffData>
                  <w:name w:val="Text36"/>
                  <w:enabled/>
                  <w:calcOnExit w:val="0"/>
                  <w:textInput/>
                </w:ffData>
              </w:fldChar>
            </w:r>
            <w:r w:rsidRPr="003D710D">
              <w:rPr>
                <w:b/>
              </w:rPr>
              <w:instrText xml:space="preserve"> FORMTEXT </w:instrText>
            </w:r>
            <w:r w:rsidRPr="003D710D">
              <w:rPr>
                <w:b/>
              </w:rPr>
            </w:r>
            <w:r w:rsidRPr="003D710D">
              <w:rPr>
                <w:b/>
              </w:rPr>
              <w:fldChar w:fldCharType="separate"/>
            </w:r>
            <w:r w:rsidRPr="003D710D">
              <w:rPr>
                <w:b/>
                <w:noProof/>
              </w:rPr>
              <w:t> </w:t>
            </w:r>
            <w:r w:rsidRPr="003D710D">
              <w:rPr>
                <w:b/>
                <w:noProof/>
              </w:rPr>
              <w:t> </w:t>
            </w:r>
            <w:r w:rsidRPr="003D710D">
              <w:rPr>
                <w:b/>
                <w:noProof/>
              </w:rPr>
              <w:t> </w:t>
            </w:r>
            <w:r w:rsidRPr="003D710D">
              <w:rPr>
                <w:b/>
                <w:noProof/>
              </w:rPr>
              <w:t> </w:t>
            </w:r>
            <w:r w:rsidRPr="003D710D">
              <w:rPr>
                <w:b/>
                <w:noProof/>
              </w:rPr>
              <w:t> </w:t>
            </w:r>
            <w:r w:rsidRPr="003D710D">
              <w:rPr>
                <w:b/>
              </w:rPr>
              <w:fldChar w:fldCharType="end"/>
            </w:r>
          </w:p>
          <w:p w14:paraId="4A6BD692" w14:textId="77777777" w:rsidR="00C02F6D" w:rsidRPr="003D710D" w:rsidRDefault="00C02F6D" w:rsidP="008945DA">
            <w:pPr>
              <w:widowControl/>
              <w:autoSpaceDE/>
              <w:autoSpaceDN/>
            </w:pPr>
            <w:r w:rsidRPr="003D710D">
              <w:fldChar w:fldCharType="begin">
                <w:ffData>
                  <w:name w:val="Text37"/>
                  <w:enabled/>
                  <w:calcOnExit w:val="0"/>
                  <w:textInput/>
                </w:ffData>
              </w:fldChar>
            </w:r>
            <w:r w:rsidRPr="003D710D">
              <w:instrText xml:space="preserve"> FORMTEXT </w:instrText>
            </w:r>
            <w:r w:rsidRPr="003D710D">
              <w:fldChar w:fldCharType="separate"/>
            </w:r>
            <w:r w:rsidRPr="003D710D">
              <w:rPr>
                <w:noProof/>
              </w:rPr>
              <w:t> </w:t>
            </w:r>
            <w:r w:rsidRPr="003D710D">
              <w:rPr>
                <w:noProof/>
              </w:rPr>
              <w:t> </w:t>
            </w:r>
            <w:r w:rsidRPr="003D710D">
              <w:rPr>
                <w:noProof/>
              </w:rPr>
              <w:t> </w:t>
            </w:r>
            <w:r w:rsidRPr="003D710D">
              <w:rPr>
                <w:noProof/>
              </w:rPr>
              <w:t> </w:t>
            </w:r>
            <w:r w:rsidRPr="003D710D">
              <w:rPr>
                <w:noProof/>
              </w:rPr>
              <w:t> </w:t>
            </w:r>
            <w:r w:rsidRPr="003D710D">
              <w:fldChar w:fldCharType="end"/>
            </w:r>
          </w:p>
          <w:p w14:paraId="26138013" w14:textId="77777777" w:rsidR="00C02F6D" w:rsidRPr="003D710D" w:rsidRDefault="00C02F6D" w:rsidP="008945DA">
            <w:pPr>
              <w:widowControl/>
              <w:autoSpaceDE/>
              <w:autoSpaceDN/>
            </w:pPr>
            <w:r w:rsidRPr="003D710D">
              <w:fldChar w:fldCharType="begin">
                <w:ffData>
                  <w:name w:val="Text38"/>
                  <w:enabled/>
                  <w:calcOnExit w:val="0"/>
                  <w:textInput/>
                </w:ffData>
              </w:fldChar>
            </w:r>
            <w:r w:rsidRPr="003D710D">
              <w:instrText xml:space="preserve"> FORMTEXT </w:instrText>
            </w:r>
            <w:r w:rsidRPr="003D710D">
              <w:fldChar w:fldCharType="separate"/>
            </w:r>
            <w:r w:rsidRPr="003D710D">
              <w:rPr>
                <w:noProof/>
              </w:rPr>
              <w:t> </w:t>
            </w:r>
            <w:r w:rsidRPr="003D710D">
              <w:rPr>
                <w:noProof/>
              </w:rPr>
              <w:t> </w:t>
            </w:r>
            <w:r w:rsidRPr="003D710D">
              <w:rPr>
                <w:noProof/>
              </w:rPr>
              <w:t> </w:t>
            </w:r>
            <w:r w:rsidRPr="003D710D">
              <w:rPr>
                <w:noProof/>
              </w:rPr>
              <w:t> </w:t>
            </w:r>
            <w:r w:rsidRPr="003D710D">
              <w:rPr>
                <w:noProof/>
              </w:rPr>
              <w:t> </w:t>
            </w:r>
            <w:r w:rsidRPr="003D710D">
              <w:fldChar w:fldCharType="end"/>
            </w:r>
          </w:p>
        </w:tc>
        <w:tc>
          <w:tcPr>
            <w:tcW w:w="522" w:type="dxa"/>
            <w:tcBorders>
              <w:left w:val="single" w:sz="4" w:space="0" w:color="auto"/>
            </w:tcBorders>
          </w:tcPr>
          <w:p w14:paraId="552514FE" w14:textId="77777777" w:rsidR="00C02F6D" w:rsidRPr="003D710D" w:rsidRDefault="00C02F6D" w:rsidP="008945DA">
            <w:pPr>
              <w:widowControl/>
              <w:autoSpaceDE/>
              <w:autoSpaceDN/>
              <w:rPr>
                <w:b/>
              </w:rPr>
            </w:pPr>
          </w:p>
        </w:tc>
        <w:tc>
          <w:tcPr>
            <w:tcW w:w="5058" w:type="dxa"/>
          </w:tcPr>
          <w:p w14:paraId="0AA3480B" w14:textId="77777777" w:rsidR="00C02F6D" w:rsidRPr="003D710D" w:rsidRDefault="00C02F6D" w:rsidP="008945DA">
            <w:pPr>
              <w:widowControl/>
              <w:autoSpaceDE/>
              <w:autoSpaceDN/>
              <w:rPr>
                <w:b/>
              </w:rPr>
            </w:pPr>
            <w:r w:rsidRPr="003D710D">
              <w:t>Procurement Specialist</w:t>
            </w:r>
            <w:r w:rsidRPr="003D710D">
              <w:rPr>
                <w:b/>
              </w:rPr>
              <w:t xml:space="preserve">:  </w:t>
            </w:r>
            <w:r w:rsidRPr="003D710D">
              <w:rPr>
                <w:b/>
                <w:u w:val="single"/>
              </w:rPr>
              <w:fldChar w:fldCharType="begin">
                <w:ffData>
                  <w:name w:val="Text28"/>
                  <w:enabled/>
                  <w:calcOnExit w:val="0"/>
                  <w:textInput/>
                </w:ffData>
              </w:fldChar>
            </w:r>
            <w:r w:rsidRPr="003D710D">
              <w:rPr>
                <w:b/>
                <w:u w:val="single"/>
              </w:rPr>
              <w:instrText xml:space="preserve"> FORMTEXT </w:instrText>
            </w:r>
            <w:r w:rsidRPr="003D710D">
              <w:rPr>
                <w:b/>
                <w:u w:val="single"/>
              </w:rPr>
            </w:r>
            <w:r w:rsidRPr="003D710D">
              <w:rPr>
                <w:b/>
                <w:u w:val="single"/>
              </w:rPr>
              <w:fldChar w:fldCharType="separate"/>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sz w:val="24"/>
                <w:szCs w:val="24"/>
              </w:rPr>
              <w:fldChar w:fldCharType="end"/>
            </w:r>
          </w:p>
          <w:p w14:paraId="350F7376" w14:textId="77777777" w:rsidR="00C02F6D" w:rsidRPr="003D710D" w:rsidRDefault="00C02F6D" w:rsidP="008945DA">
            <w:pPr>
              <w:widowControl/>
              <w:autoSpaceDE/>
              <w:autoSpaceDN/>
              <w:rPr>
                <w:b/>
              </w:rPr>
            </w:pPr>
          </w:p>
          <w:p w14:paraId="2CCD48D0" w14:textId="77777777" w:rsidR="00C02F6D" w:rsidRPr="003D710D" w:rsidRDefault="00C02F6D" w:rsidP="008945DA">
            <w:pPr>
              <w:widowControl/>
              <w:autoSpaceDE/>
              <w:autoSpaceDN/>
              <w:rPr>
                <w:u w:val="single"/>
              </w:rPr>
            </w:pPr>
            <w:r w:rsidRPr="003D710D">
              <w:t>Telephone No</w:t>
            </w:r>
            <w:r w:rsidRPr="003D710D">
              <w:rPr>
                <w:b/>
              </w:rPr>
              <w:t xml:space="preserve">.:  </w:t>
            </w:r>
            <w:r w:rsidRPr="003D710D">
              <w:rPr>
                <w:b/>
                <w:u w:val="single"/>
              </w:rPr>
              <w:t>505-</w:t>
            </w:r>
            <w:r w:rsidRPr="003D710D">
              <w:rPr>
                <w:b/>
                <w:u w:val="single"/>
              </w:rPr>
              <w:fldChar w:fldCharType="begin">
                <w:ffData>
                  <w:name w:val="Text17"/>
                  <w:enabled/>
                  <w:calcOnExit w:val="0"/>
                  <w:textInput/>
                </w:ffData>
              </w:fldChar>
            </w:r>
            <w:r w:rsidRPr="003D710D">
              <w:rPr>
                <w:b/>
                <w:u w:val="single"/>
              </w:rPr>
              <w:instrText xml:space="preserve"> FORMTEXT </w:instrText>
            </w:r>
            <w:r w:rsidRPr="003D710D">
              <w:rPr>
                <w:b/>
                <w:u w:val="single"/>
              </w:rPr>
            </w:r>
            <w:r w:rsidRPr="003D710D">
              <w:rPr>
                <w:b/>
                <w:u w:val="single"/>
              </w:rPr>
              <w:fldChar w:fldCharType="separate"/>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u w:val="single"/>
              </w:rPr>
              <w:fldChar w:fldCharType="end"/>
            </w:r>
          </w:p>
          <w:p w14:paraId="5A6F3053" w14:textId="77777777" w:rsidR="00C02F6D" w:rsidRPr="003D710D" w:rsidRDefault="00C02F6D" w:rsidP="008945DA">
            <w:pPr>
              <w:widowControl/>
              <w:autoSpaceDE/>
              <w:autoSpaceDN/>
              <w:rPr>
                <w:u w:val="single"/>
              </w:rPr>
            </w:pPr>
          </w:p>
          <w:p w14:paraId="769DB50B" w14:textId="77777777" w:rsidR="00C02F6D" w:rsidRPr="003D710D" w:rsidRDefault="00C02F6D" w:rsidP="008945DA">
            <w:pPr>
              <w:widowControl/>
              <w:autoSpaceDE/>
              <w:autoSpaceDN/>
              <w:rPr>
                <w:b/>
                <w:u w:val="single"/>
              </w:rPr>
            </w:pPr>
            <w:r w:rsidRPr="003D710D">
              <w:t xml:space="preserve">Email:  </w:t>
            </w:r>
            <w:r w:rsidRPr="003D710D">
              <w:rPr>
                <w:b/>
                <w:u w:val="single"/>
              </w:rPr>
              <w:fldChar w:fldCharType="begin">
                <w:ffData>
                  <w:name w:val="Text29"/>
                  <w:enabled/>
                  <w:calcOnExit w:val="0"/>
                  <w:textInput/>
                </w:ffData>
              </w:fldChar>
            </w:r>
            <w:r w:rsidRPr="003D710D">
              <w:rPr>
                <w:b/>
                <w:u w:val="single"/>
              </w:rPr>
              <w:instrText xml:space="preserve"> FORMTEXT </w:instrText>
            </w:r>
            <w:r w:rsidRPr="003D710D">
              <w:rPr>
                <w:b/>
                <w:u w:val="single"/>
              </w:rPr>
            </w:r>
            <w:r w:rsidRPr="003D710D">
              <w:rPr>
                <w:b/>
                <w:u w:val="single"/>
              </w:rPr>
              <w:fldChar w:fldCharType="separate"/>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noProof/>
                <w:u w:val="single"/>
              </w:rPr>
              <w:t> </w:t>
            </w:r>
            <w:r w:rsidRPr="003D710D">
              <w:rPr>
                <w:b/>
                <w:u w:val="single"/>
              </w:rPr>
              <w:fldChar w:fldCharType="end"/>
            </w:r>
            <w:r w:rsidRPr="003D710D">
              <w:rPr>
                <w:b/>
                <w:u w:val="single"/>
              </w:rPr>
              <w:t>@gsd.nm.gov</w:t>
            </w:r>
          </w:p>
        </w:tc>
      </w:tr>
      <w:tr w:rsidR="00C02F6D" w:rsidRPr="003D710D" w14:paraId="48338469" w14:textId="77777777" w:rsidTr="008945DA">
        <w:trPr>
          <w:trHeight w:val="1197"/>
        </w:trPr>
        <w:tc>
          <w:tcPr>
            <w:tcW w:w="5238" w:type="dxa"/>
            <w:tcBorders>
              <w:top w:val="single" w:sz="4" w:space="0" w:color="auto"/>
              <w:left w:val="single" w:sz="4" w:space="0" w:color="auto"/>
              <w:bottom w:val="single" w:sz="4" w:space="0" w:color="auto"/>
              <w:right w:val="single" w:sz="4" w:space="0" w:color="auto"/>
            </w:tcBorders>
          </w:tcPr>
          <w:p w14:paraId="3656CE85" w14:textId="77777777" w:rsidR="00C02F6D" w:rsidRPr="003D710D" w:rsidRDefault="00C02F6D" w:rsidP="008945DA">
            <w:pPr>
              <w:widowControl/>
              <w:autoSpaceDE/>
              <w:autoSpaceDN/>
              <w:rPr>
                <w:b/>
              </w:rPr>
            </w:pPr>
            <w:r w:rsidRPr="003D710D">
              <w:rPr>
                <w:b/>
              </w:rPr>
              <w:t>Invoice:</w:t>
            </w:r>
          </w:p>
          <w:p w14:paraId="3B3DA02E" w14:textId="77777777" w:rsidR="00C02F6D" w:rsidRPr="003D710D" w:rsidRDefault="00C02F6D" w:rsidP="008945DA">
            <w:pPr>
              <w:widowControl/>
              <w:autoSpaceDE/>
              <w:autoSpaceDN/>
              <w:rPr>
                <w:b/>
              </w:rPr>
            </w:pPr>
            <w:r w:rsidRPr="003D710D">
              <w:rPr>
                <w:b/>
              </w:rPr>
              <w:fldChar w:fldCharType="begin">
                <w:ffData>
                  <w:name w:val="Text24"/>
                  <w:enabled/>
                  <w:calcOnExit w:val="0"/>
                  <w:textInput/>
                </w:ffData>
              </w:fldChar>
            </w:r>
            <w:r w:rsidRPr="003D710D">
              <w:rPr>
                <w:b/>
              </w:rPr>
              <w:instrText xml:space="preserve"> FORMTEXT </w:instrText>
            </w:r>
            <w:r w:rsidRPr="003D710D">
              <w:rPr>
                <w:b/>
              </w:rPr>
            </w:r>
            <w:r w:rsidRPr="003D710D">
              <w:rPr>
                <w:b/>
              </w:rPr>
              <w:fldChar w:fldCharType="separate"/>
            </w:r>
            <w:r w:rsidRPr="003D710D">
              <w:rPr>
                <w:b/>
                <w:noProof/>
              </w:rPr>
              <w:t> </w:t>
            </w:r>
            <w:r w:rsidRPr="003D710D">
              <w:rPr>
                <w:b/>
                <w:noProof/>
              </w:rPr>
              <w:t> </w:t>
            </w:r>
            <w:r w:rsidRPr="003D710D">
              <w:rPr>
                <w:b/>
                <w:noProof/>
              </w:rPr>
              <w:t> </w:t>
            </w:r>
            <w:r w:rsidRPr="003D710D">
              <w:rPr>
                <w:b/>
                <w:noProof/>
              </w:rPr>
              <w:t> </w:t>
            </w:r>
            <w:r w:rsidRPr="003D710D">
              <w:rPr>
                <w:b/>
                <w:noProof/>
              </w:rPr>
              <w:t> </w:t>
            </w:r>
            <w:r w:rsidRPr="003D710D">
              <w:rPr>
                <w:b/>
              </w:rPr>
              <w:fldChar w:fldCharType="end"/>
            </w:r>
          </w:p>
          <w:p w14:paraId="4636D2B6" w14:textId="77777777" w:rsidR="00C02F6D" w:rsidRPr="003D710D" w:rsidRDefault="00C02F6D" w:rsidP="008945DA">
            <w:pPr>
              <w:widowControl/>
              <w:autoSpaceDE/>
              <w:autoSpaceDN/>
              <w:rPr>
                <w:b/>
              </w:rPr>
            </w:pPr>
            <w:r w:rsidRPr="003D710D">
              <w:rPr>
                <w:b/>
              </w:rPr>
              <w:fldChar w:fldCharType="begin">
                <w:ffData>
                  <w:name w:val="Text25"/>
                  <w:enabled/>
                  <w:calcOnExit w:val="0"/>
                  <w:textInput/>
                </w:ffData>
              </w:fldChar>
            </w:r>
            <w:r w:rsidRPr="003D710D">
              <w:rPr>
                <w:b/>
              </w:rPr>
              <w:instrText xml:space="preserve"> FORMTEXT </w:instrText>
            </w:r>
            <w:r w:rsidRPr="003D710D">
              <w:rPr>
                <w:b/>
              </w:rPr>
            </w:r>
            <w:r w:rsidRPr="003D710D">
              <w:rPr>
                <w:b/>
              </w:rPr>
              <w:fldChar w:fldCharType="separate"/>
            </w:r>
            <w:r w:rsidRPr="003D710D">
              <w:rPr>
                <w:b/>
                <w:noProof/>
              </w:rPr>
              <w:t> </w:t>
            </w:r>
            <w:r w:rsidRPr="003D710D">
              <w:rPr>
                <w:b/>
                <w:noProof/>
              </w:rPr>
              <w:t> </w:t>
            </w:r>
            <w:r w:rsidRPr="003D710D">
              <w:rPr>
                <w:b/>
                <w:noProof/>
              </w:rPr>
              <w:t> </w:t>
            </w:r>
            <w:r w:rsidRPr="003D710D">
              <w:rPr>
                <w:b/>
                <w:noProof/>
              </w:rPr>
              <w:t> </w:t>
            </w:r>
            <w:r w:rsidRPr="003D710D">
              <w:rPr>
                <w:b/>
                <w:noProof/>
              </w:rPr>
              <w:t> </w:t>
            </w:r>
            <w:r w:rsidRPr="003D710D">
              <w:rPr>
                <w:b/>
              </w:rPr>
              <w:fldChar w:fldCharType="end"/>
            </w:r>
          </w:p>
          <w:p w14:paraId="403E6D54" w14:textId="77777777" w:rsidR="00C02F6D" w:rsidRPr="003D710D" w:rsidRDefault="00C02F6D" w:rsidP="008945DA">
            <w:pPr>
              <w:widowControl/>
              <w:autoSpaceDE/>
              <w:autoSpaceDN/>
              <w:rPr>
                <w:b/>
              </w:rPr>
            </w:pPr>
            <w:r w:rsidRPr="003D710D">
              <w:rPr>
                <w:b/>
              </w:rPr>
              <w:fldChar w:fldCharType="begin">
                <w:ffData>
                  <w:name w:val="Text26"/>
                  <w:enabled/>
                  <w:calcOnExit w:val="0"/>
                  <w:textInput/>
                </w:ffData>
              </w:fldChar>
            </w:r>
            <w:r w:rsidRPr="003D710D">
              <w:rPr>
                <w:b/>
              </w:rPr>
              <w:instrText xml:space="preserve"> FORMTEXT </w:instrText>
            </w:r>
            <w:r w:rsidRPr="003D710D">
              <w:rPr>
                <w:b/>
              </w:rPr>
            </w:r>
            <w:r w:rsidRPr="003D710D">
              <w:rPr>
                <w:b/>
              </w:rPr>
              <w:fldChar w:fldCharType="separate"/>
            </w:r>
            <w:r w:rsidRPr="003D710D">
              <w:rPr>
                <w:b/>
                <w:noProof/>
              </w:rPr>
              <w:t> </w:t>
            </w:r>
            <w:r w:rsidRPr="003D710D">
              <w:rPr>
                <w:b/>
                <w:noProof/>
              </w:rPr>
              <w:t> </w:t>
            </w:r>
            <w:r w:rsidRPr="003D710D">
              <w:rPr>
                <w:b/>
                <w:noProof/>
              </w:rPr>
              <w:t> </w:t>
            </w:r>
            <w:r w:rsidRPr="003D710D">
              <w:rPr>
                <w:b/>
                <w:noProof/>
              </w:rPr>
              <w:t> </w:t>
            </w:r>
            <w:r w:rsidRPr="003D710D">
              <w:rPr>
                <w:b/>
                <w:noProof/>
              </w:rPr>
              <w:t> </w:t>
            </w:r>
            <w:r w:rsidRPr="003D710D">
              <w:rPr>
                <w:b/>
              </w:rPr>
              <w:fldChar w:fldCharType="end"/>
            </w:r>
          </w:p>
          <w:p w14:paraId="35F507DB" w14:textId="77777777" w:rsidR="00C02F6D" w:rsidRPr="003D710D" w:rsidRDefault="00C02F6D" w:rsidP="008945DA">
            <w:pPr>
              <w:widowControl/>
              <w:autoSpaceDE/>
              <w:autoSpaceDN/>
              <w:rPr>
                <w:b/>
              </w:rPr>
            </w:pPr>
            <w:r w:rsidRPr="003D710D">
              <w:rPr>
                <w:b/>
              </w:rPr>
              <w:fldChar w:fldCharType="begin">
                <w:ffData>
                  <w:name w:val="Text27"/>
                  <w:enabled/>
                  <w:calcOnExit w:val="0"/>
                  <w:textInput/>
                </w:ffData>
              </w:fldChar>
            </w:r>
            <w:r w:rsidRPr="003D710D">
              <w:rPr>
                <w:b/>
              </w:rPr>
              <w:instrText xml:space="preserve"> FORMTEXT </w:instrText>
            </w:r>
            <w:r w:rsidRPr="003D710D">
              <w:rPr>
                <w:b/>
              </w:rPr>
            </w:r>
            <w:r w:rsidRPr="003D710D">
              <w:rPr>
                <w:b/>
              </w:rPr>
              <w:fldChar w:fldCharType="separate"/>
            </w:r>
            <w:r w:rsidRPr="003D710D">
              <w:rPr>
                <w:b/>
                <w:noProof/>
              </w:rPr>
              <w:t> </w:t>
            </w:r>
            <w:r w:rsidRPr="003D710D">
              <w:rPr>
                <w:b/>
                <w:noProof/>
              </w:rPr>
              <w:t> </w:t>
            </w:r>
            <w:r w:rsidRPr="003D710D">
              <w:rPr>
                <w:b/>
                <w:noProof/>
              </w:rPr>
              <w:t> </w:t>
            </w:r>
            <w:r w:rsidRPr="003D710D">
              <w:rPr>
                <w:b/>
                <w:noProof/>
              </w:rPr>
              <w:t> </w:t>
            </w:r>
            <w:r w:rsidRPr="003D710D">
              <w:rPr>
                <w:b/>
                <w:noProof/>
              </w:rPr>
              <w:t> </w:t>
            </w:r>
            <w:r w:rsidRPr="003D710D">
              <w:rPr>
                <w:b/>
              </w:rPr>
              <w:fldChar w:fldCharType="end"/>
            </w:r>
          </w:p>
          <w:p w14:paraId="143B3C52" w14:textId="77777777" w:rsidR="00C02F6D" w:rsidRPr="003D710D" w:rsidRDefault="00C02F6D" w:rsidP="008945DA">
            <w:pPr>
              <w:widowControl/>
              <w:autoSpaceDE/>
              <w:autoSpaceDN/>
              <w:rPr>
                <w:b/>
              </w:rPr>
            </w:pPr>
          </w:p>
        </w:tc>
        <w:tc>
          <w:tcPr>
            <w:tcW w:w="522" w:type="dxa"/>
            <w:tcBorders>
              <w:left w:val="single" w:sz="4" w:space="0" w:color="auto"/>
            </w:tcBorders>
          </w:tcPr>
          <w:p w14:paraId="3F85CE83" w14:textId="77777777" w:rsidR="00C02F6D" w:rsidRPr="003D710D" w:rsidRDefault="00C02F6D" w:rsidP="008945DA">
            <w:pPr>
              <w:widowControl/>
              <w:autoSpaceDE/>
              <w:autoSpaceDN/>
              <w:rPr>
                <w:b/>
              </w:rPr>
            </w:pPr>
          </w:p>
        </w:tc>
        <w:tc>
          <w:tcPr>
            <w:tcW w:w="5058" w:type="dxa"/>
          </w:tcPr>
          <w:p w14:paraId="0B503E53" w14:textId="77777777" w:rsidR="00C02F6D" w:rsidRPr="003D710D" w:rsidRDefault="00C02F6D" w:rsidP="008945DA">
            <w:pPr>
              <w:widowControl/>
              <w:autoSpaceDE/>
              <w:autoSpaceDN/>
              <w:rPr>
                <w:b/>
              </w:rPr>
            </w:pPr>
          </w:p>
          <w:p w14:paraId="2073BB9D" w14:textId="77777777" w:rsidR="00C02F6D" w:rsidRPr="003D710D" w:rsidRDefault="00C02F6D" w:rsidP="008945DA">
            <w:pPr>
              <w:widowControl/>
              <w:autoSpaceDE/>
              <w:autoSpaceDN/>
              <w:rPr>
                <w:b/>
              </w:rPr>
            </w:pPr>
          </w:p>
          <w:p w14:paraId="12F13820" w14:textId="77777777" w:rsidR="00C02F6D" w:rsidRPr="003D710D" w:rsidRDefault="00C02F6D" w:rsidP="008945DA">
            <w:pPr>
              <w:widowControl/>
              <w:autoSpaceDE/>
              <w:autoSpaceDN/>
              <w:rPr>
                <w:b/>
              </w:rPr>
            </w:pPr>
          </w:p>
          <w:p w14:paraId="4B02DF0B" w14:textId="77777777" w:rsidR="00C02F6D" w:rsidRPr="003D710D" w:rsidRDefault="00C02F6D" w:rsidP="008945DA">
            <w:pPr>
              <w:widowControl/>
              <w:autoSpaceDE/>
              <w:autoSpaceDN/>
              <w:rPr>
                <w:b/>
              </w:rPr>
            </w:pPr>
          </w:p>
        </w:tc>
      </w:tr>
      <w:tr w:rsidR="00C02F6D" w:rsidRPr="003D710D" w14:paraId="19858DF1" w14:textId="77777777" w:rsidTr="008945DA">
        <w:trPr>
          <w:trHeight w:val="90"/>
        </w:trPr>
        <w:tc>
          <w:tcPr>
            <w:tcW w:w="5238" w:type="dxa"/>
            <w:tcBorders>
              <w:top w:val="single" w:sz="4" w:space="0" w:color="auto"/>
              <w:left w:val="single" w:sz="6" w:space="0" w:color="auto"/>
              <w:bottom w:val="single" w:sz="6" w:space="0" w:color="auto"/>
              <w:right w:val="single" w:sz="6" w:space="0" w:color="auto"/>
            </w:tcBorders>
          </w:tcPr>
          <w:p w14:paraId="7B6B7AB2" w14:textId="77777777" w:rsidR="00C02F6D" w:rsidRPr="003D710D" w:rsidRDefault="00C02F6D" w:rsidP="008945DA">
            <w:pPr>
              <w:widowControl/>
              <w:autoSpaceDE/>
              <w:autoSpaceDN/>
              <w:ind w:left="-106" w:right="-90"/>
              <w:jc w:val="center"/>
              <w:rPr>
                <w:b/>
              </w:rPr>
            </w:pPr>
            <w:r w:rsidRPr="003D710D">
              <w:rPr>
                <w:b/>
              </w:rPr>
              <w:t>For questions regarding this agreement please contact:</w:t>
            </w:r>
          </w:p>
          <w:p w14:paraId="654EF499" w14:textId="77777777" w:rsidR="00C02F6D" w:rsidRPr="003D710D" w:rsidRDefault="00C02F6D" w:rsidP="008945DA">
            <w:pPr>
              <w:widowControl/>
              <w:autoSpaceDE/>
              <w:autoSpaceDN/>
              <w:jc w:val="center"/>
              <w:rPr>
                <w:b/>
                <w:sz w:val="16"/>
                <w:szCs w:val="16"/>
              </w:rPr>
            </w:pPr>
            <w:r w:rsidRPr="003D710D">
              <w:rPr>
                <w:b/>
              </w:rPr>
              <w:fldChar w:fldCharType="begin">
                <w:ffData>
                  <w:name w:val="Text50"/>
                  <w:enabled/>
                  <w:calcOnExit w:val="0"/>
                  <w:textInput/>
                </w:ffData>
              </w:fldChar>
            </w:r>
            <w:r w:rsidRPr="003D710D">
              <w:rPr>
                <w:b/>
              </w:rPr>
              <w:instrText xml:space="preserve"> FORMTEXT </w:instrText>
            </w:r>
            <w:r w:rsidRPr="003D710D">
              <w:rPr>
                <w:b/>
              </w:rPr>
            </w:r>
            <w:r w:rsidRPr="003D710D">
              <w:rPr>
                <w:b/>
              </w:rPr>
              <w:fldChar w:fldCharType="separate"/>
            </w:r>
            <w:r w:rsidRPr="003D710D">
              <w:rPr>
                <w:rFonts w:eastAsia="MS Mincho"/>
                <w:b/>
                <w:noProof/>
              </w:rPr>
              <w:t> </w:t>
            </w:r>
            <w:r w:rsidRPr="003D710D">
              <w:rPr>
                <w:rFonts w:eastAsia="MS Mincho"/>
                <w:b/>
                <w:noProof/>
              </w:rPr>
              <w:t> </w:t>
            </w:r>
            <w:r w:rsidRPr="003D710D">
              <w:rPr>
                <w:rFonts w:eastAsia="MS Mincho"/>
                <w:b/>
                <w:noProof/>
              </w:rPr>
              <w:t> </w:t>
            </w:r>
            <w:r w:rsidRPr="003D710D">
              <w:rPr>
                <w:rFonts w:eastAsia="MS Mincho"/>
                <w:b/>
                <w:noProof/>
              </w:rPr>
              <w:t> </w:t>
            </w:r>
            <w:r w:rsidRPr="003D710D">
              <w:rPr>
                <w:rFonts w:eastAsia="MS Mincho"/>
                <w:b/>
                <w:noProof/>
              </w:rPr>
              <w:t> </w:t>
            </w:r>
            <w:r w:rsidRPr="003D710D">
              <w:rPr>
                <w:b/>
              </w:rPr>
              <w:fldChar w:fldCharType="end"/>
            </w:r>
          </w:p>
        </w:tc>
        <w:tc>
          <w:tcPr>
            <w:tcW w:w="522" w:type="dxa"/>
            <w:tcBorders>
              <w:left w:val="nil"/>
            </w:tcBorders>
          </w:tcPr>
          <w:p w14:paraId="210A8E31" w14:textId="77777777" w:rsidR="00C02F6D" w:rsidRPr="003D710D" w:rsidRDefault="00C02F6D" w:rsidP="008945DA">
            <w:pPr>
              <w:widowControl/>
              <w:autoSpaceDE/>
              <w:autoSpaceDN/>
              <w:rPr>
                <w:b/>
                <w:sz w:val="24"/>
                <w:szCs w:val="24"/>
              </w:rPr>
            </w:pPr>
          </w:p>
        </w:tc>
        <w:tc>
          <w:tcPr>
            <w:tcW w:w="5058" w:type="dxa"/>
          </w:tcPr>
          <w:p w14:paraId="2CFDA3E7" w14:textId="77777777" w:rsidR="00C02F6D" w:rsidRPr="003D710D" w:rsidRDefault="00C02F6D" w:rsidP="008945DA">
            <w:pPr>
              <w:widowControl/>
              <w:autoSpaceDE/>
              <w:autoSpaceDN/>
              <w:rPr>
                <w:b/>
                <w:sz w:val="24"/>
                <w:szCs w:val="24"/>
              </w:rPr>
            </w:pPr>
          </w:p>
        </w:tc>
      </w:tr>
    </w:tbl>
    <w:p w14:paraId="33A312CB" w14:textId="77777777" w:rsidR="00C02F6D" w:rsidRPr="003D710D" w:rsidRDefault="00C02F6D" w:rsidP="00C02F6D">
      <w:pPr>
        <w:widowControl/>
        <w:autoSpaceDE/>
        <w:autoSpaceDN/>
        <w:ind w:right="-720"/>
        <w:rPr>
          <w:b/>
          <w:sz w:val="24"/>
          <w:szCs w:val="24"/>
        </w:rPr>
      </w:pPr>
    </w:p>
    <w:p w14:paraId="1214D116" w14:textId="77777777" w:rsidR="00C02F6D" w:rsidRPr="003D710D" w:rsidRDefault="00C02F6D" w:rsidP="00C02F6D">
      <w:pPr>
        <w:widowControl/>
        <w:autoSpaceDE/>
        <w:autoSpaceDN/>
        <w:ind w:left="-720" w:right="-720"/>
        <w:rPr>
          <w:sz w:val="24"/>
          <w:szCs w:val="24"/>
        </w:rPr>
      </w:pPr>
    </w:p>
    <w:p w14:paraId="43A5FC94" w14:textId="77777777" w:rsidR="00C02F6D" w:rsidRPr="003D710D" w:rsidRDefault="00C02F6D" w:rsidP="00C02F6D">
      <w:pPr>
        <w:widowControl/>
        <w:autoSpaceDE/>
        <w:autoSpaceDN/>
        <w:ind w:left="-720" w:right="-720"/>
        <w:rPr>
          <w:b/>
          <w:sz w:val="24"/>
          <w:szCs w:val="24"/>
        </w:rPr>
      </w:pPr>
      <w:r w:rsidRPr="003D710D">
        <w:rPr>
          <w:sz w:val="24"/>
          <w:szCs w:val="24"/>
        </w:rPr>
        <w:t>Title</w:t>
      </w:r>
      <w:r w:rsidRPr="003D710D">
        <w:rPr>
          <w:b/>
          <w:sz w:val="24"/>
          <w:szCs w:val="24"/>
        </w:rPr>
        <w:t xml:space="preserve">:  </w:t>
      </w:r>
      <w:r w:rsidRPr="003D710D">
        <w:rPr>
          <w:b/>
          <w:sz w:val="24"/>
          <w:szCs w:val="24"/>
        </w:rPr>
        <w:fldChar w:fldCharType="begin">
          <w:ffData>
            <w:name w:val="Text31"/>
            <w:enabled/>
            <w:calcOnExit w:val="0"/>
            <w:textInput/>
          </w:ffData>
        </w:fldChar>
      </w:r>
      <w:r w:rsidRPr="003D710D">
        <w:rPr>
          <w:b/>
          <w:sz w:val="24"/>
          <w:szCs w:val="24"/>
        </w:rPr>
        <w:instrText xml:space="preserve"> FORMTEXT </w:instrText>
      </w:r>
      <w:r w:rsidRPr="003D710D">
        <w:rPr>
          <w:b/>
          <w:sz w:val="24"/>
          <w:szCs w:val="24"/>
        </w:rPr>
      </w:r>
      <w:r w:rsidRPr="003D710D">
        <w:rPr>
          <w:b/>
          <w:sz w:val="24"/>
          <w:szCs w:val="24"/>
        </w:rPr>
        <w:fldChar w:fldCharType="separate"/>
      </w:r>
      <w:r w:rsidRPr="003D710D">
        <w:rPr>
          <w:b/>
          <w:noProof/>
          <w:sz w:val="24"/>
          <w:szCs w:val="24"/>
        </w:rPr>
        <w:t> </w:t>
      </w:r>
      <w:r w:rsidRPr="003D710D">
        <w:rPr>
          <w:b/>
          <w:noProof/>
          <w:sz w:val="24"/>
          <w:szCs w:val="24"/>
        </w:rPr>
        <w:t> </w:t>
      </w:r>
      <w:r w:rsidRPr="003D710D">
        <w:rPr>
          <w:b/>
          <w:noProof/>
          <w:sz w:val="24"/>
          <w:szCs w:val="24"/>
        </w:rPr>
        <w:t> </w:t>
      </w:r>
      <w:r w:rsidRPr="003D710D">
        <w:rPr>
          <w:b/>
          <w:noProof/>
          <w:sz w:val="24"/>
          <w:szCs w:val="24"/>
        </w:rPr>
        <w:t> </w:t>
      </w:r>
      <w:r w:rsidRPr="003D710D">
        <w:rPr>
          <w:b/>
          <w:noProof/>
          <w:sz w:val="24"/>
          <w:szCs w:val="24"/>
        </w:rPr>
        <w:t> </w:t>
      </w:r>
      <w:r w:rsidRPr="003D710D">
        <w:rPr>
          <w:b/>
          <w:sz w:val="24"/>
          <w:szCs w:val="24"/>
        </w:rPr>
        <w:fldChar w:fldCharType="end"/>
      </w:r>
    </w:p>
    <w:p w14:paraId="51D78D76" w14:textId="77777777" w:rsidR="00C02F6D" w:rsidRPr="003D710D" w:rsidRDefault="00C02F6D" w:rsidP="00C02F6D">
      <w:pPr>
        <w:widowControl/>
        <w:autoSpaceDE/>
        <w:autoSpaceDN/>
        <w:ind w:left="-720" w:right="-720"/>
        <w:rPr>
          <w:sz w:val="24"/>
          <w:szCs w:val="24"/>
        </w:rPr>
      </w:pPr>
    </w:p>
    <w:p w14:paraId="555ABD96" w14:textId="77777777" w:rsidR="00C02F6D" w:rsidRPr="003D710D" w:rsidRDefault="00C02F6D" w:rsidP="00C02F6D">
      <w:pPr>
        <w:widowControl/>
        <w:autoSpaceDE/>
        <w:autoSpaceDN/>
        <w:ind w:left="-720" w:right="-720"/>
        <w:rPr>
          <w:b/>
          <w:sz w:val="24"/>
          <w:szCs w:val="24"/>
        </w:rPr>
      </w:pPr>
      <w:r w:rsidRPr="003D710D">
        <w:rPr>
          <w:sz w:val="24"/>
          <w:szCs w:val="24"/>
        </w:rPr>
        <w:t>Term</w:t>
      </w:r>
      <w:r w:rsidRPr="003D710D">
        <w:rPr>
          <w:b/>
          <w:sz w:val="24"/>
          <w:szCs w:val="24"/>
        </w:rPr>
        <w:t xml:space="preserve">:  </w:t>
      </w:r>
      <w:r w:rsidRPr="003D710D">
        <w:rPr>
          <w:b/>
          <w:sz w:val="24"/>
          <w:szCs w:val="24"/>
        </w:rPr>
        <w:fldChar w:fldCharType="begin">
          <w:ffData>
            <w:name w:val="Text32"/>
            <w:enabled/>
            <w:calcOnExit w:val="0"/>
            <w:textInput/>
          </w:ffData>
        </w:fldChar>
      </w:r>
      <w:r w:rsidRPr="003D710D">
        <w:rPr>
          <w:b/>
          <w:sz w:val="24"/>
          <w:szCs w:val="24"/>
        </w:rPr>
        <w:instrText xml:space="preserve"> FORMTEXT </w:instrText>
      </w:r>
      <w:r w:rsidRPr="003D710D">
        <w:rPr>
          <w:b/>
          <w:sz w:val="24"/>
          <w:szCs w:val="24"/>
        </w:rPr>
      </w:r>
      <w:r w:rsidRPr="003D710D">
        <w:rPr>
          <w:b/>
          <w:sz w:val="24"/>
          <w:szCs w:val="24"/>
        </w:rPr>
        <w:fldChar w:fldCharType="separate"/>
      </w:r>
      <w:r w:rsidRPr="003D710D">
        <w:rPr>
          <w:b/>
          <w:noProof/>
          <w:sz w:val="24"/>
          <w:szCs w:val="24"/>
        </w:rPr>
        <w:t> </w:t>
      </w:r>
      <w:r w:rsidRPr="003D710D">
        <w:rPr>
          <w:b/>
          <w:noProof/>
          <w:sz w:val="24"/>
          <w:szCs w:val="24"/>
        </w:rPr>
        <w:t> </w:t>
      </w:r>
      <w:r w:rsidRPr="003D710D">
        <w:rPr>
          <w:b/>
          <w:noProof/>
          <w:sz w:val="24"/>
          <w:szCs w:val="24"/>
        </w:rPr>
        <w:t> </w:t>
      </w:r>
      <w:r w:rsidRPr="003D710D">
        <w:rPr>
          <w:b/>
          <w:noProof/>
          <w:sz w:val="24"/>
          <w:szCs w:val="24"/>
        </w:rPr>
        <w:t> </w:t>
      </w:r>
      <w:r w:rsidRPr="003D710D">
        <w:rPr>
          <w:b/>
          <w:noProof/>
          <w:sz w:val="24"/>
          <w:szCs w:val="24"/>
        </w:rPr>
        <w:t> </w:t>
      </w:r>
      <w:r w:rsidRPr="003D710D">
        <w:rPr>
          <w:b/>
          <w:sz w:val="24"/>
          <w:szCs w:val="24"/>
        </w:rPr>
        <w:fldChar w:fldCharType="end"/>
      </w:r>
      <w:r w:rsidRPr="003D710D">
        <w:rPr>
          <w:b/>
          <w:sz w:val="24"/>
          <w:szCs w:val="24"/>
        </w:rPr>
        <w:t xml:space="preserve"> </w:t>
      </w:r>
    </w:p>
    <w:p w14:paraId="1527F58B" w14:textId="77777777" w:rsidR="00C02F6D" w:rsidRPr="003D710D" w:rsidRDefault="00C02F6D" w:rsidP="00C02F6D">
      <w:pPr>
        <w:widowControl/>
        <w:autoSpaceDE/>
        <w:autoSpaceDN/>
        <w:ind w:left="-720" w:right="-720"/>
        <w:rPr>
          <w:b/>
          <w:sz w:val="24"/>
          <w:szCs w:val="24"/>
        </w:rPr>
      </w:pPr>
    </w:p>
    <w:p w14:paraId="39038500" w14:textId="77777777" w:rsidR="00C02F6D" w:rsidRPr="003D710D" w:rsidRDefault="00C02F6D" w:rsidP="00C02F6D">
      <w:pPr>
        <w:widowControl/>
        <w:autoSpaceDE/>
        <w:autoSpaceDN/>
        <w:ind w:left="-720" w:right="-720"/>
        <w:rPr>
          <w:b/>
          <w:sz w:val="24"/>
          <w:szCs w:val="24"/>
        </w:rPr>
      </w:pPr>
    </w:p>
    <w:p w14:paraId="571230FB" w14:textId="77777777" w:rsidR="00C02F6D" w:rsidRPr="003D710D" w:rsidRDefault="00C02F6D" w:rsidP="00C02F6D">
      <w:pPr>
        <w:widowControl/>
        <w:autoSpaceDE/>
        <w:autoSpaceDN/>
        <w:ind w:left="-720" w:right="-720"/>
        <w:rPr>
          <w:b/>
          <w:sz w:val="24"/>
          <w:szCs w:val="24"/>
        </w:rPr>
      </w:pPr>
      <w:r w:rsidRPr="003D710D">
        <w:rPr>
          <w:b/>
          <w:sz w:val="24"/>
          <w:szCs w:val="24"/>
        </w:rPr>
        <w:t xml:space="preserve">The attached Agreement is made subject to the “terms and conditions” as indicated. </w:t>
      </w:r>
    </w:p>
    <w:p w14:paraId="2CA6BA81" w14:textId="77777777" w:rsidR="00C02F6D" w:rsidRPr="003D710D" w:rsidRDefault="00C02F6D" w:rsidP="00C02F6D">
      <w:pPr>
        <w:widowControl/>
        <w:autoSpaceDE/>
        <w:autoSpaceDN/>
        <w:ind w:left="-720" w:right="-54"/>
        <w:rPr>
          <w:b/>
          <w:sz w:val="24"/>
        </w:rPr>
      </w:pPr>
    </w:p>
    <w:sectPr w:rsidR="00C02F6D" w:rsidRPr="003D7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E553C"/>
    <w:multiLevelType w:val="hybridMultilevel"/>
    <w:tmpl w:val="4572AD38"/>
    <w:lvl w:ilvl="0" w:tplc="B90CB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541F31"/>
    <w:multiLevelType w:val="hybridMultilevel"/>
    <w:tmpl w:val="7FF08B9A"/>
    <w:lvl w:ilvl="0" w:tplc="CACC8F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CA06F2"/>
    <w:multiLevelType w:val="hybridMultilevel"/>
    <w:tmpl w:val="2646A234"/>
    <w:lvl w:ilvl="0" w:tplc="D2D6D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D1292C"/>
    <w:multiLevelType w:val="hybridMultilevel"/>
    <w:tmpl w:val="0CF46A26"/>
    <w:lvl w:ilvl="0" w:tplc="C480ED30">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060FE"/>
    <w:multiLevelType w:val="hybridMultilevel"/>
    <w:tmpl w:val="B1049C42"/>
    <w:lvl w:ilvl="0" w:tplc="6F942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B645AD"/>
    <w:multiLevelType w:val="hybridMultilevel"/>
    <w:tmpl w:val="30383F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6D"/>
    <w:rsid w:val="00034963"/>
    <w:rsid w:val="00067F58"/>
    <w:rsid w:val="000D4699"/>
    <w:rsid w:val="001C01C2"/>
    <w:rsid w:val="00294D0C"/>
    <w:rsid w:val="002D6EC2"/>
    <w:rsid w:val="002F2050"/>
    <w:rsid w:val="0034135C"/>
    <w:rsid w:val="004375DE"/>
    <w:rsid w:val="00523C10"/>
    <w:rsid w:val="0052513D"/>
    <w:rsid w:val="00560BE9"/>
    <w:rsid w:val="00631CF7"/>
    <w:rsid w:val="00654351"/>
    <w:rsid w:val="006D6433"/>
    <w:rsid w:val="006E0BF5"/>
    <w:rsid w:val="0072070C"/>
    <w:rsid w:val="0077515C"/>
    <w:rsid w:val="007C77E5"/>
    <w:rsid w:val="007F61CE"/>
    <w:rsid w:val="00813DEB"/>
    <w:rsid w:val="00815AFF"/>
    <w:rsid w:val="00854724"/>
    <w:rsid w:val="00952FAF"/>
    <w:rsid w:val="00A33665"/>
    <w:rsid w:val="00A837C7"/>
    <w:rsid w:val="00AC7E48"/>
    <w:rsid w:val="00BA568C"/>
    <w:rsid w:val="00BE3C41"/>
    <w:rsid w:val="00C02F6D"/>
    <w:rsid w:val="00D27B4B"/>
    <w:rsid w:val="00D3466C"/>
    <w:rsid w:val="00D35541"/>
    <w:rsid w:val="00D45040"/>
    <w:rsid w:val="00D71575"/>
    <w:rsid w:val="00D84CB0"/>
    <w:rsid w:val="00DD40D7"/>
    <w:rsid w:val="00F102A8"/>
    <w:rsid w:val="00F22BCB"/>
    <w:rsid w:val="00FA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4455"/>
  <w15:chartTrackingRefBased/>
  <w15:docId w15:val="{7D47F6FA-CDFE-478D-AC05-910197B7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02F6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C02F6D"/>
    <w:pPr>
      <w:spacing w:before="60"/>
      <w:ind w:left="1495"/>
      <w:outlineLvl w:val="0"/>
    </w:pPr>
    <w:rPr>
      <w:b/>
      <w:bCs/>
      <w:sz w:val="96"/>
      <w:szCs w:val="96"/>
    </w:rPr>
  </w:style>
  <w:style w:type="paragraph" w:styleId="Heading2">
    <w:name w:val="heading 2"/>
    <w:basedOn w:val="Normal"/>
    <w:link w:val="Heading2Char"/>
    <w:uiPriority w:val="9"/>
    <w:qFormat/>
    <w:rsid w:val="00C02F6D"/>
    <w:pPr>
      <w:spacing w:before="57"/>
      <w:ind w:left="1495" w:right="912"/>
      <w:jc w:val="center"/>
      <w:outlineLvl w:val="1"/>
    </w:pPr>
    <w:rPr>
      <w:b/>
      <w:bCs/>
      <w:sz w:val="40"/>
      <w:szCs w:val="40"/>
    </w:rPr>
  </w:style>
  <w:style w:type="paragraph" w:styleId="Heading3">
    <w:name w:val="heading 3"/>
    <w:basedOn w:val="Normal"/>
    <w:link w:val="Heading3Char"/>
    <w:qFormat/>
    <w:rsid w:val="00C02F6D"/>
    <w:pPr>
      <w:spacing w:before="1"/>
      <w:ind w:left="1495" w:right="921"/>
      <w:jc w:val="center"/>
      <w:outlineLvl w:val="2"/>
    </w:pPr>
    <w:rPr>
      <w:b/>
      <w:bCs/>
      <w:sz w:val="32"/>
      <w:szCs w:val="32"/>
    </w:rPr>
  </w:style>
  <w:style w:type="paragraph" w:styleId="Heading4">
    <w:name w:val="heading 4"/>
    <w:basedOn w:val="Normal"/>
    <w:link w:val="Heading4Char"/>
    <w:qFormat/>
    <w:rsid w:val="00C02F6D"/>
    <w:pPr>
      <w:spacing w:before="89"/>
      <w:ind w:left="720"/>
      <w:outlineLvl w:val="3"/>
    </w:pPr>
    <w:rPr>
      <w:b/>
      <w:bCs/>
      <w:sz w:val="28"/>
      <w:szCs w:val="28"/>
    </w:rPr>
  </w:style>
  <w:style w:type="paragraph" w:styleId="Heading5">
    <w:name w:val="heading 5"/>
    <w:basedOn w:val="Normal"/>
    <w:link w:val="Heading5Char"/>
    <w:qFormat/>
    <w:rsid w:val="00C02F6D"/>
    <w:pPr>
      <w:ind w:left="720"/>
      <w:outlineLvl w:val="4"/>
    </w:pPr>
    <w:rPr>
      <w:b/>
      <w:bCs/>
      <w:sz w:val="24"/>
      <w:szCs w:val="24"/>
    </w:rPr>
  </w:style>
  <w:style w:type="paragraph" w:styleId="Heading6">
    <w:name w:val="heading 6"/>
    <w:basedOn w:val="Normal"/>
    <w:next w:val="Normal"/>
    <w:link w:val="Heading6Char"/>
    <w:qFormat/>
    <w:rsid w:val="00C02F6D"/>
    <w:pPr>
      <w:keepNext/>
      <w:keepLines/>
      <w:autoSpaceDE/>
      <w:autoSpaceDN/>
      <w:spacing w:before="200" w:after="40"/>
      <w:outlineLvl w:val="5"/>
    </w:pPr>
    <w:rPr>
      <w:b/>
      <w:sz w:val="20"/>
      <w:szCs w:val="20"/>
    </w:rPr>
  </w:style>
  <w:style w:type="paragraph" w:styleId="Heading7">
    <w:name w:val="heading 7"/>
    <w:basedOn w:val="Normal"/>
    <w:next w:val="Normal"/>
    <w:link w:val="Heading7Char"/>
    <w:unhideWhenUsed/>
    <w:qFormat/>
    <w:rsid w:val="00C02F6D"/>
    <w:pPr>
      <w:keepNext/>
      <w:keepLines/>
      <w:autoSpaceDE/>
      <w:autoSpaceDN/>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C02F6D"/>
    <w:pPr>
      <w:keepNext/>
      <w:adjustRightInd w:val="0"/>
      <w:jc w:val="center"/>
      <w:outlineLvl w:val="7"/>
    </w:pPr>
    <w:rPr>
      <w:b/>
      <w:bCs/>
      <w:sz w:val="48"/>
      <w:szCs w:val="24"/>
    </w:rPr>
  </w:style>
  <w:style w:type="paragraph" w:styleId="Heading9">
    <w:name w:val="heading 9"/>
    <w:basedOn w:val="Normal"/>
    <w:next w:val="Normal"/>
    <w:link w:val="Heading9Char"/>
    <w:qFormat/>
    <w:rsid w:val="00C02F6D"/>
    <w:pPr>
      <w:keepNext/>
      <w:adjustRightInd w:val="0"/>
      <w:ind w:firstLine="720"/>
      <w:outlineLvl w:val="8"/>
    </w:pPr>
    <w:rPr>
      <w:rFonts w:ascii="Courier New" w:hAnsi="Courier New" w:cs="Courier New"/>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F6D"/>
    <w:rPr>
      <w:rFonts w:ascii="Times New Roman" w:eastAsia="Times New Roman" w:hAnsi="Times New Roman" w:cs="Times New Roman"/>
      <w:b/>
      <w:bCs/>
      <w:sz w:val="96"/>
      <w:szCs w:val="96"/>
    </w:rPr>
  </w:style>
  <w:style w:type="character" w:customStyle="1" w:styleId="Heading2Char">
    <w:name w:val="Heading 2 Char"/>
    <w:basedOn w:val="DefaultParagraphFont"/>
    <w:link w:val="Heading2"/>
    <w:uiPriority w:val="9"/>
    <w:rsid w:val="00C02F6D"/>
    <w:rPr>
      <w:rFonts w:ascii="Times New Roman" w:eastAsia="Times New Roman" w:hAnsi="Times New Roman" w:cs="Times New Roman"/>
      <w:b/>
      <w:bCs/>
      <w:sz w:val="40"/>
      <w:szCs w:val="40"/>
    </w:rPr>
  </w:style>
  <w:style w:type="character" w:customStyle="1" w:styleId="Heading3Char">
    <w:name w:val="Heading 3 Char"/>
    <w:basedOn w:val="DefaultParagraphFont"/>
    <w:link w:val="Heading3"/>
    <w:rsid w:val="00C02F6D"/>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rsid w:val="00C02F6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02F6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C02F6D"/>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C02F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C02F6D"/>
    <w:rPr>
      <w:rFonts w:ascii="Times New Roman" w:eastAsia="Times New Roman" w:hAnsi="Times New Roman" w:cs="Times New Roman"/>
      <w:b/>
      <w:bCs/>
      <w:sz w:val="48"/>
      <w:szCs w:val="24"/>
    </w:rPr>
  </w:style>
  <w:style w:type="character" w:customStyle="1" w:styleId="Heading9Char">
    <w:name w:val="Heading 9 Char"/>
    <w:basedOn w:val="DefaultParagraphFont"/>
    <w:link w:val="Heading9"/>
    <w:rsid w:val="00C02F6D"/>
    <w:rPr>
      <w:rFonts w:ascii="Courier New" w:eastAsia="Times New Roman" w:hAnsi="Courier New" w:cs="Courier New"/>
      <w:b/>
      <w:bCs/>
      <w:sz w:val="60"/>
      <w:szCs w:val="60"/>
    </w:rPr>
  </w:style>
  <w:style w:type="paragraph" w:styleId="BodyText">
    <w:name w:val="Body Text"/>
    <w:basedOn w:val="Normal"/>
    <w:link w:val="BodyTextChar"/>
    <w:uiPriority w:val="1"/>
    <w:qFormat/>
    <w:rsid w:val="00C02F6D"/>
    <w:rPr>
      <w:sz w:val="24"/>
      <w:szCs w:val="24"/>
    </w:rPr>
  </w:style>
  <w:style w:type="character" w:customStyle="1" w:styleId="BodyTextChar">
    <w:name w:val="Body Text Char"/>
    <w:basedOn w:val="DefaultParagraphFont"/>
    <w:link w:val="BodyText"/>
    <w:uiPriority w:val="1"/>
    <w:rsid w:val="00C02F6D"/>
    <w:rPr>
      <w:rFonts w:ascii="Times New Roman" w:eastAsia="Times New Roman" w:hAnsi="Times New Roman" w:cs="Times New Roman"/>
      <w:sz w:val="24"/>
      <w:szCs w:val="24"/>
    </w:rPr>
  </w:style>
  <w:style w:type="paragraph" w:styleId="ListParagraph">
    <w:name w:val="List Paragraph"/>
    <w:basedOn w:val="Normal"/>
    <w:uiPriority w:val="1"/>
    <w:qFormat/>
    <w:rsid w:val="00C02F6D"/>
    <w:pPr>
      <w:ind w:left="1180" w:hanging="360"/>
    </w:pPr>
  </w:style>
  <w:style w:type="paragraph" w:customStyle="1" w:styleId="TableParagraph">
    <w:name w:val="Table Paragraph"/>
    <w:basedOn w:val="Normal"/>
    <w:uiPriority w:val="1"/>
    <w:qFormat/>
    <w:rsid w:val="00C02F6D"/>
  </w:style>
  <w:style w:type="character" w:styleId="Hyperlink">
    <w:name w:val="Hyperlink"/>
    <w:basedOn w:val="DefaultParagraphFont"/>
    <w:uiPriority w:val="99"/>
    <w:unhideWhenUsed/>
    <w:rsid w:val="00C02F6D"/>
    <w:rPr>
      <w:color w:val="0000FF"/>
      <w:u w:val="single"/>
    </w:rPr>
  </w:style>
  <w:style w:type="character" w:styleId="CommentReference">
    <w:name w:val="annotation reference"/>
    <w:basedOn w:val="DefaultParagraphFont"/>
    <w:uiPriority w:val="99"/>
    <w:semiHidden/>
    <w:unhideWhenUsed/>
    <w:rsid w:val="00C02F6D"/>
    <w:rPr>
      <w:sz w:val="16"/>
      <w:szCs w:val="16"/>
    </w:rPr>
  </w:style>
  <w:style w:type="paragraph" w:styleId="CommentText">
    <w:name w:val="annotation text"/>
    <w:basedOn w:val="Normal"/>
    <w:link w:val="CommentTextChar"/>
    <w:uiPriority w:val="99"/>
    <w:unhideWhenUsed/>
    <w:rsid w:val="00C02F6D"/>
    <w:rPr>
      <w:sz w:val="20"/>
      <w:szCs w:val="20"/>
    </w:rPr>
  </w:style>
  <w:style w:type="character" w:customStyle="1" w:styleId="CommentTextChar">
    <w:name w:val="Comment Text Char"/>
    <w:basedOn w:val="DefaultParagraphFont"/>
    <w:link w:val="CommentText"/>
    <w:uiPriority w:val="99"/>
    <w:rsid w:val="00C02F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2F6D"/>
    <w:rPr>
      <w:b/>
      <w:bCs/>
    </w:rPr>
  </w:style>
  <w:style w:type="character" w:customStyle="1" w:styleId="CommentSubjectChar">
    <w:name w:val="Comment Subject Char"/>
    <w:basedOn w:val="CommentTextChar"/>
    <w:link w:val="CommentSubject"/>
    <w:uiPriority w:val="99"/>
    <w:semiHidden/>
    <w:rsid w:val="00C02F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2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F6D"/>
    <w:rPr>
      <w:rFonts w:ascii="Segoe UI" w:eastAsia="Times New Roman" w:hAnsi="Segoe UI" w:cs="Segoe UI"/>
      <w:sz w:val="18"/>
      <w:szCs w:val="18"/>
    </w:rPr>
  </w:style>
  <w:style w:type="paragraph" w:styleId="Revision">
    <w:name w:val="Revision"/>
    <w:hidden/>
    <w:uiPriority w:val="99"/>
    <w:semiHidden/>
    <w:rsid w:val="00C02F6D"/>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02F6D"/>
    <w:pPr>
      <w:tabs>
        <w:tab w:val="center" w:pos="4680"/>
        <w:tab w:val="right" w:pos="9360"/>
      </w:tabs>
    </w:pPr>
  </w:style>
  <w:style w:type="character" w:customStyle="1" w:styleId="HeaderChar">
    <w:name w:val="Header Char"/>
    <w:basedOn w:val="DefaultParagraphFont"/>
    <w:link w:val="Header"/>
    <w:uiPriority w:val="99"/>
    <w:rsid w:val="00C02F6D"/>
    <w:rPr>
      <w:rFonts w:ascii="Times New Roman" w:eastAsia="Times New Roman" w:hAnsi="Times New Roman" w:cs="Times New Roman"/>
    </w:rPr>
  </w:style>
  <w:style w:type="paragraph" w:styleId="Footer">
    <w:name w:val="footer"/>
    <w:basedOn w:val="Normal"/>
    <w:link w:val="FooterChar"/>
    <w:uiPriority w:val="99"/>
    <w:unhideWhenUsed/>
    <w:rsid w:val="00C02F6D"/>
    <w:pPr>
      <w:tabs>
        <w:tab w:val="center" w:pos="4680"/>
        <w:tab w:val="right" w:pos="9360"/>
      </w:tabs>
    </w:pPr>
  </w:style>
  <w:style w:type="character" w:customStyle="1" w:styleId="FooterChar">
    <w:name w:val="Footer Char"/>
    <w:basedOn w:val="DefaultParagraphFont"/>
    <w:link w:val="Footer"/>
    <w:uiPriority w:val="99"/>
    <w:rsid w:val="00C02F6D"/>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02F6D"/>
    <w:rPr>
      <w:color w:val="605E5C"/>
      <w:shd w:val="clear" w:color="auto" w:fill="E1DFDD"/>
    </w:rPr>
  </w:style>
  <w:style w:type="paragraph" w:styleId="ListBullet">
    <w:name w:val="List Bullet"/>
    <w:basedOn w:val="Normal"/>
    <w:uiPriority w:val="99"/>
    <w:unhideWhenUsed/>
    <w:rsid w:val="00C02F6D"/>
    <w:pPr>
      <w:autoSpaceDE/>
      <w:autoSpaceDN/>
      <w:spacing w:before="120"/>
      <w:contextualSpacing/>
    </w:pPr>
    <w:rPr>
      <w:spacing w:val="-1"/>
      <w:sz w:val="24"/>
      <w:szCs w:val="24"/>
    </w:rPr>
  </w:style>
  <w:style w:type="paragraph" w:styleId="ListBullet2">
    <w:name w:val="List Bullet 2"/>
    <w:basedOn w:val="Normal"/>
    <w:uiPriority w:val="99"/>
    <w:unhideWhenUsed/>
    <w:rsid w:val="00C02F6D"/>
    <w:pPr>
      <w:tabs>
        <w:tab w:val="num" w:pos="720"/>
      </w:tabs>
      <w:autoSpaceDE/>
      <w:autoSpaceDN/>
      <w:spacing w:before="120"/>
      <w:ind w:left="720" w:hanging="720"/>
      <w:contextualSpacing/>
    </w:pPr>
  </w:style>
  <w:style w:type="paragraph" w:styleId="ListBullet3">
    <w:name w:val="List Bullet 3"/>
    <w:basedOn w:val="Normal"/>
    <w:uiPriority w:val="99"/>
    <w:unhideWhenUsed/>
    <w:rsid w:val="00C02F6D"/>
    <w:pPr>
      <w:tabs>
        <w:tab w:val="num" w:pos="720"/>
      </w:tabs>
      <w:autoSpaceDE/>
      <w:autoSpaceDN/>
      <w:spacing w:before="120"/>
      <w:ind w:left="720" w:hanging="720"/>
      <w:contextualSpacing/>
    </w:pPr>
  </w:style>
  <w:style w:type="table" w:styleId="GridTable3-Accent1">
    <w:name w:val="Grid Table 3 Accent 1"/>
    <w:basedOn w:val="TableNormal"/>
    <w:uiPriority w:val="48"/>
    <w:rsid w:val="00C02F6D"/>
    <w:pPr>
      <w:widowControl w:val="0"/>
      <w:autoSpaceDE w:val="0"/>
      <w:autoSpaceDN w:val="0"/>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Grid">
    <w:name w:val="Table Grid"/>
    <w:basedOn w:val="TableNormal"/>
    <w:uiPriority w:val="39"/>
    <w:rsid w:val="00C02F6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C02F6D"/>
    <w:pPr>
      <w:widowControl w:val="0"/>
      <w:autoSpaceDE w:val="0"/>
      <w:autoSpaceDN w:val="0"/>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C02F6D"/>
    <w:pPr>
      <w:widowControl w:val="0"/>
      <w:autoSpaceDE w:val="0"/>
      <w:autoSpaceDN w:val="0"/>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Bullet4">
    <w:name w:val="List Bullet 4"/>
    <w:basedOn w:val="Normal"/>
    <w:uiPriority w:val="99"/>
    <w:unhideWhenUsed/>
    <w:rsid w:val="00C02F6D"/>
    <w:pPr>
      <w:tabs>
        <w:tab w:val="num" w:pos="720"/>
      </w:tabs>
      <w:autoSpaceDE/>
      <w:autoSpaceDN/>
      <w:spacing w:before="120"/>
      <w:ind w:left="720" w:hanging="720"/>
      <w:contextualSpacing/>
    </w:pPr>
  </w:style>
  <w:style w:type="paragraph" w:styleId="ListBullet5">
    <w:name w:val="List Bullet 5"/>
    <w:basedOn w:val="Normal"/>
    <w:uiPriority w:val="99"/>
    <w:unhideWhenUsed/>
    <w:rsid w:val="00C02F6D"/>
    <w:pPr>
      <w:tabs>
        <w:tab w:val="num" w:pos="720"/>
      </w:tabs>
      <w:autoSpaceDE/>
      <w:autoSpaceDN/>
      <w:spacing w:before="120"/>
      <w:ind w:left="720" w:hanging="720"/>
      <w:contextualSpacing/>
    </w:pPr>
  </w:style>
  <w:style w:type="character" w:styleId="FollowedHyperlink">
    <w:name w:val="FollowedHyperlink"/>
    <w:basedOn w:val="DefaultParagraphFont"/>
    <w:unhideWhenUsed/>
    <w:rsid w:val="00C02F6D"/>
    <w:rPr>
      <w:color w:val="954F72" w:themeColor="followedHyperlink"/>
      <w:u w:val="single"/>
    </w:rPr>
  </w:style>
  <w:style w:type="paragraph" w:styleId="ListNumber">
    <w:name w:val="List Number"/>
    <w:basedOn w:val="Normal"/>
    <w:uiPriority w:val="99"/>
    <w:unhideWhenUsed/>
    <w:rsid w:val="00C02F6D"/>
    <w:pPr>
      <w:tabs>
        <w:tab w:val="num" w:pos="720"/>
      </w:tabs>
      <w:autoSpaceDE/>
      <w:autoSpaceDN/>
      <w:spacing w:before="120"/>
      <w:ind w:left="720" w:hanging="720"/>
      <w:contextualSpacing/>
    </w:pPr>
  </w:style>
  <w:style w:type="paragraph" w:styleId="ListNumber2">
    <w:name w:val="List Number 2"/>
    <w:basedOn w:val="Normal"/>
    <w:uiPriority w:val="99"/>
    <w:unhideWhenUsed/>
    <w:rsid w:val="00C02F6D"/>
    <w:pPr>
      <w:tabs>
        <w:tab w:val="num" w:pos="720"/>
      </w:tabs>
      <w:autoSpaceDE/>
      <w:autoSpaceDN/>
      <w:spacing w:before="120"/>
      <w:ind w:left="720" w:hanging="720"/>
      <w:contextualSpacing/>
    </w:pPr>
  </w:style>
  <w:style w:type="paragraph" w:styleId="Title">
    <w:name w:val="Title"/>
    <w:basedOn w:val="Normal"/>
    <w:next w:val="Normal"/>
    <w:link w:val="TitleChar"/>
    <w:qFormat/>
    <w:rsid w:val="00C02F6D"/>
    <w:pPr>
      <w:keepNext/>
      <w:keepLines/>
      <w:autoSpaceDE/>
      <w:autoSpaceDN/>
      <w:spacing w:before="480" w:after="120"/>
    </w:pPr>
    <w:rPr>
      <w:b/>
      <w:sz w:val="72"/>
      <w:szCs w:val="72"/>
    </w:rPr>
  </w:style>
  <w:style w:type="character" w:customStyle="1" w:styleId="TitleChar">
    <w:name w:val="Title Char"/>
    <w:basedOn w:val="DefaultParagraphFont"/>
    <w:link w:val="Title"/>
    <w:rsid w:val="00C02F6D"/>
    <w:rPr>
      <w:rFonts w:ascii="Times New Roman" w:eastAsia="Times New Roman" w:hAnsi="Times New Roman" w:cs="Times New Roman"/>
      <w:b/>
      <w:sz w:val="72"/>
      <w:szCs w:val="72"/>
    </w:rPr>
  </w:style>
  <w:style w:type="paragraph" w:styleId="Subtitle">
    <w:name w:val="Subtitle"/>
    <w:basedOn w:val="Normal"/>
    <w:next w:val="Normal"/>
    <w:link w:val="SubtitleChar"/>
    <w:qFormat/>
    <w:rsid w:val="00C02F6D"/>
    <w:pPr>
      <w:keepNext/>
      <w:keepLines/>
      <w:autoSpaceDE/>
      <w:autoSpaceDN/>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02F6D"/>
    <w:rPr>
      <w:rFonts w:ascii="Georgia" w:eastAsia="Georgia" w:hAnsi="Georgia" w:cs="Georgia"/>
      <w:i/>
      <w:color w:val="666666"/>
      <w:sz w:val="48"/>
      <w:szCs w:val="48"/>
    </w:rPr>
  </w:style>
  <w:style w:type="paragraph" w:customStyle="1" w:styleId="pf0">
    <w:name w:val="pf0"/>
    <w:basedOn w:val="Normal"/>
    <w:rsid w:val="00C02F6D"/>
    <w:pPr>
      <w:widowControl/>
      <w:autoSpaceDE/>
      <w:autoSpaceDN/>
      <w:spacing w:before="100" w:beforeAutospacing="1" w:after="100" w:afterAutospacing="1"/>
    </w:pPr>
    <w:rPr>
      <w:sz w:val="24"/>
      <w:szCs w:val="24"/>
    </w:rPr>
  </w:style>
  <w:style w:type="character" w:customStyle="1" w:styleId="cf01">
    <w:name w:val="cf01"/>
    <w:basedOn w:val="DefaultParagraphFont"/>
    <w:rsid w:val="00C02F6D"/>
    <w:rPr>
      <w:rFonts w:ascii="Segoe UI" w:hAnsi="Segoe UI" w:cs="Segoe UI" w:hint="default"/>
      <w:sz w:val="18"/>
      <w:szCs w:val="18"/>
    </w:rPr>
  </w:style>
  <w:style w:type="paragraph" w:styleId="BodyTextIndent2">
    <w:name w:val="Body Text Indent 2"/>
    <w:basedOn w:val="Normal"/>
    <w:link w:val="BodyTextIndent2Char"/>
    <w:unhideWhenUsed/>
    <w:rsid w:val="00C02F6D"/>
    <w:pPr>
      <w:spacing w:after="120" w:line="480" w:lineRule="auto"/>
      <w:ind w:left="360"/>
    </w:pPr>
  </w:style>
  <w:style w:type="character" w:customStyle="1" w:styleId="BodyTextIndent2Char">
    <w:name w:val="Body Text Indent 2 Char"/>
    <w:basedOn w:val="DefaultParagraphFont"/>
    <w:link w:val="BodyTextIndent2"/>
    <w:rsid w:val="00C02F6D"/>
    <w:rPr>
      <w:rFonts w:ascii="Times New Roman" w:eastAsia="Times New Roman" w:hAnsi="Times New Roman" w:cs="Times New Roman"/>
    </w:rPr>
  </w:style>
  <w:style w:type="paragraph" w:styleId="BodyText2">
    <w:name w:val="Body Text 2"/>
    <w:basedOn w:val="Normal"/>
    <w:link w:val="BodyText2Char"/>
    <w:unhideWhenUsed/>
    <w:rsid w:val="00C02F6D"/>
    <w:pPr>
      <w:spacing w:after="120" w:line="480" w:lineRule="auto"/>
    </w:pPr>
  </w:style>
  <w:style w:type="character" w:customStyle="1" w:styleId="BodyText2Char">
    <w:name w:val="Body Text 2 Char"/>
    <w:basedOn w:val="DefaultParagraphFont"/>
    <w:link w:val="BodyText2"/>
    <w:rsid w:val="00C02F6D"/>
    <w:rPr>
      <w:rFonts w:ascii="Times New Roman" w:eastAsia="Times New Roman" w:hAnsi="Times New Roman" w:cs="Times New Roman"/>
    </w:rPr>
  </w:style>
  <w:style w:type="table" w:customStyle="1" w:styleId="TableGrid1">
    <w:name w:val="Table Grid1"/>
    <w:basedOn w:val="TableNormal"/>
    <w:next w:val="TableGrid"/>
    <w:rsid w:val="00C02F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02F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02F6D"/>
    <w:pPr>
      <w:spacing w:after="120"/>
      <w:ind w:left="360"/>
    </w:pPr>
  </w:style>
  <w:style w:type="character" w:customStyle="1" w:styleId="BodyTextIndentChar">
    <w:name w:val="Body Text Indent Char"/>
    <w:basedOn w:val="DefaultParagraphFont"/>
    <w:link w:val="BodyTextIndent"/>
    <w:rsid w:val="00C02F6D"/>
    <w:rPr>
      <w:rFonts w:ascii="Times New Roman" w:eastAsia="Times New Roman" w:hAnsi="Times New Roman" w:cs="Times New Roman"/>
    </w:rPr>
  </w:style>
  <w:style w:type="numbering" w:customStyle="1" w:styleId="NoList1">
    <w:name w:val="No List1"/>
    <w:next w:val="NoList"/>
    <w:uiPriority w:val="99"/>
    <w:semiHidden/>
    <w:unhideWhenUsed/>
    <w:rsid w:val="00C02F6D"/>
  </w:style>
  <w:style w:type="character" w:styleId="FootnoteReference">
    <w:name w:val="footnote reference"/>
    <w:semiHidden/>
    <w:rsid w:val="00C02F6D"/>
  </w:style>
  <w:style w:type="paragraph" w:customStyle="1" w:styleId="a">
    <w:name w:val="_"/>
    <w:basedOn w:val="Normal"/>
    <w:rsid w:val="00C02F6D"/>
    <w:pPr>
      <w:adjustRightInd w:val="0"/>
      <w:ind w:left="1440" w:right="720" w:hanging="720"/>
    </w:pPr>
    <w:rPr>
      <w:rFonts w:ascii="Courier" w:hAnsi="Courier"/>
      <w:sz w:val="20"/>
      <w:szCs w:val="24"/>
    </w:rPr>
  </w:style>
  <w:style w:type="character" w:styleId="PageNumber">
    <w:name w:val="page number"/>
    <w:basedOn w:val="DefaultParagraphFont"/>
    <w:rsid w:val="00C02F6D"/>
  </w:style>
  <w:style w:type="paragraph" w:styleId="BlockText">
    <w:name w:val="Block Text"/>
    <w:basedOn w:val="Normal"/>
    <w:rsid w:val="00C02F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djustRightInd w:val="0"/>
      <w:ind w:left="2160" w:right="2160" w:hanging="720"/>
      <w:jc w:val="both"/>
    </w:pPr>
    <w:rPr>
      <w:rFonts w:ascii="CG Times" w:hAnsi="CG Times"/>
      <w:sz w:val="24"/>
      <w:szCs w:val="24"/>
    </w:rPr>
  </w:style>
  <w:style w:type="paragraph" w:styleId="BodyTextIndent3">
    <w:name w:val="Body Text Indent 3"/>
    <w:basedOn w:val="Normal"/>
    <w:link w:val="BodyTextIndent3Char"/>
    <w:rsid w:val="00C02F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djustRightInd w:val="0"/>
      <w:ind w:left="1440" w:hanging="720"/>
      <w:jc w:val="both"/>
    </w:pPr>
    <w:rPr>
      <w:rFonts w:ascii="CG Times" w:hAnsi="CG Times"/>
      <w:sz w:val="24"/>
      <w:szCs w:val="24"/>
    </w:rPr>
  </w:style>
  <w:style w:type="character" w:customStyle="1" w:styleId="BodyTextIndent3Char">
    <w:name w:val="Body Text Indent 3 Char"/>
    <w:basedOn w:val="DefaultParagraphFont"/>
    <w:link w:val="BodyTextIndent3"/>
    <w:rsid w:val="00C02F6D"/>
    <w:rPr>
      <w:rFonts w:ascii="CG Times" w:eastAsia="Times New Roman" w:hAnsi="CG Times" w:cs="Times New Roman"/>
      <w:sz w:val="24"/>
      <w:szCs w:val="24"/>
    </w:rPr>
  </w:style>
  <w:style w:type="paragraph" w:styleId="DocumentMap">
    <w:name w:val="Document Map"/>
    <w:basedOn w:val="Normal"/>
    <w:link w:val="DocumentMapChar"/>
    <w:semiHidden/>
    <w:rsid w:val="00C02F6D"/>
    <w:pPr>
      <w:shd w:val="clear" w:color="auto" w:fill="000080"/>
      <w:adjustRightInd w:val="0"/>
    </w:pPr>
    <w:rPr>
      <w:rFonts w:ascii="Tahoma" w:hAnsi="Tahoma" w:cs="Tahoma"/>
      <w:sz w:val="20"/>
      <w:szCs w:val="24"/>
    </w:rPr>
  </w:style>
  <w:style w:type="character" w:customStyle="1" w:styleId="DocumentMapChar">
    <w:name w:val="Document Map Char"/>
    <w:basedOn w:val="DefaultParagraphFont"/>
    <w:link w:val="DocumentMap"/>
    <w:semiHidden/>
    <w:rsid w:val="00C02F6D"/>
    <w:rPr>
      <w:rFonts w:ascii="Tahoma" w:eastAsia="Times New Roman" w:hAnsi="Tahoma" w:cs="Tahoma"/>
      <w:sz w:val="20"/>
      <w:szCs w:val="24"/>
      <w:shd w:val="clear" w:color="auto" w:fill="000080"/>
    </w:rPr>
  </w:style>
  <w:style w:type="paragraph" w:styleId="BodyText3">
    <w:name w:val="Body Text 3"/>
    <w:basedOn w:val="Normal"/>
    <w:link w:val="BodyText3Char"/>
    <w:rsid w:val="00C02F6D"/>
    <w:pPr>
      <w:adjustRightInd w:val="0"/>
    </w:pPr>
    <w:rPr>
      <w:rFonts w:ascii="Courier" w:hAnsi="Courier"/>
      <w:sz w:val="18"/>
      <w:szCs w:val="18"/>
    </w:rPr>
  </w:style>
  <w:style w:type="character" w:customStyle="1" w:styleId="BodyText3Char">
    <w:name w:val="Body Text 3 Char"/>
    <w:basedOn w:val="DefaultParagraphFont"/>
    <w:link w:val="BodyText3"/>
    <w:rsid w:val="00C02F6D"/>
    <w:rPr>
      <w:rFonts w:ascii="Courier" w:eastAsia="Times New Roman" w:hAnsi="Courier" w:cs="Times New Roman"/>
      <w:sz w:val="18"/>
      <w:szCs w:val="18"/>
    </w:rPr>
  </w:style>
  <w:style w:type="paragraph" w:styleId="Caption">
    <w:name w:val="caption"/>
    <w:basedOn w:val="Normal"/>
    <w:next w:val="Normal"/>
    <w:qFormat/>
    <w:rsid w:val="00C02F6D"/>
    <w:pPr>
      <w:adjustRightInd w:val="0"/>
      <w:jc w:val="center"/>
    </w:pPr>
    <w:rPr>
      <w:b/>
      <w:bCs/>
      <w:sz w:val="48"/>
      <w:szCs w:val="24"/>
    </w:rPr>
  </w:style>
  <w:style w:type="paragraph" w:customStyle="1" w:styleId="xl22">
    <w:name w:val="xl22"/>
    <w:basedOn w:val="Normal"/>
    <w:rsid w:val="00C02F6D"/>
    <w:pPr>
      <w:widowControl/>
      <w:autoSpaceDE/>
      <w:autoSpaceDN/>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C02F6D"/>
    <w:pPr>
      <w:widowControl/>
      <w:autoSpaceDE/>
      <w:autoSpaceDN/>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C02F6D"/>
    <w:pPr>
      <w:widowControl/>
      <w:autoSpaceDE/>
      <w:autoSpaceDN/>
      <w:spacing w:before="100" w:beforeAutospacing="1" w:after="100" w:afterAutospacing="1"/>
    </w:pPr>
    <w:rPr>
      <w:rFonts w:ascii="SWISS" w:eastAsia="Arial Unicode MS" w:hAnsi="SWISS" w:cs="Arial Unicode MS"/>
      <w:b/>
      <w:bCs/>
      <w:sz w:val="24"/>
      <w:szCs w:val="24"/>
    </w:rPr>
  </w:style>
  <w:style w:type="paragraph" w:customStyle="1" w:styleId="xl25">
    <w:name w:val="xl25"/>
    <w:basedOn w:val="Normal"/>
    <w:rsid w:val="00C02F6D"/>
    <w:pPr>
      <w:widowControl/>
      <w:autoSpaceDE/>
      <w:autoSpaceDN/>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C02F6D"/>
    <w:pPr>
      <w:widowControl/>
      <w:autoSpaceDE/>
      <w:autoSpaceDN/>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C02F6D"/>
    <w:pPr>
      <w:widowControl/>
      <w:pBdr>
        <w:top w:val="single" w:sz="8" w:space="0" w:color="000000"/>
        <w:lef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28">
    <w:name w:val="xl28"/>
    <w:basedOn w:val="Normal"/>
    <w:rsid w:val="00C02F6D"/>
    <w:pPr>
      <w:widowControl/>
      <w:pBdr>
        <w:top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29">
    <w:name w:val="xl29"/>
    <w:basedOn w:val="Normal"/>
    <w:rsid w:val="00C02F6D"/>
    <w:pPr>
      <w:widowControl/>
      <w:pBdr>
        <w:top w:val="single" w:sz="8" w:space="0" w:color="000000"/>
        <w:right w:val="single" w:sz="8" w:space="0" w:color="000000"/>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C02F6D"/>
    <w:pPr>
      <w:widowControl/>
      <w:pBdr>
        <w:top w:val="single" w:sz="8" w:space="0" w:color="000000"/>
      </w:pBdr>
      <w:shd w:val="pct12" w:color="000000" w:fill="auto"/>
      <w:autoSpaceDE/>
      <w:autoSpaceDN/>
      <w:spacing w:before="100" w:beforeAutospacing="1" w:after="100" w:afterAutospacing="1"/>
    </w:pPr>
    <w:rPr>
      <w:rFonts w:ascii="SWISS" w:eastAsia="Arial Unicode MS" w:hAnsi="SWISS" w:cs="Arial Unicode MS"/>
      <w:b/>
      <w:bCs/>
      <w:sz w:val="24"/>
      <w:szCs w:val="24"/>
    </w:rPr>
  </w:style>
  <w:style w:type="paragraph" w:customStyle="1" w:styleId="xl31">
    <w:name w:val="xl31"/>
    <w:basedOn w:val="Normal"/>
    <w:rsid w:val="00C02F6D"/>
    <w:pPr>
      <w:widowControl/>
      <w:pBdr>
        <w:top w:val="single" w:sz="8" w:space="0" w:color="000000"/>
        <w:right w:val="single" w:sz="8" w:space="0" w:color="000000"/>
      </w:pBdr>
      <w:shd w:val="pct12" w:color="000000" w:fill="auto"/>
      <w:autoSpaceDE/>
      <w:autoSpaceDN/>
      <w:spacing w:before="100" w:beforeAutospacing="1" w:after="100" w:afterAutospacing="1"/>
    </w:pPr>
    <w:rPr>
      <w:rFonts w:ascii="SWISS" w:eastAsia="Arial Unicode MS" w:hAnsi="SWISS" w:cs="Arial Unicode MS"/>
      <w:b/>
      <w:bCs/>
      <w:sz w:val="24"/>
      <w:szCs w:val="24"/>
    </w:rPr>
  </w:style>
  <w:style w:type="paragraph" w:customStyle="1" w:styleId="xl32">
    <w:name w:val="xl32"/>
    <w:basedOn w:val="Normal"/>
    <w:rsid w:val="00C02F6D"/>
    <w:pPr>
      <w:widowControl/>
      <w:pBdr>
        <w:left w:val="single" w:sz="8"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33">
    <w:name w:val="xl33"/>
    <w:basedOn w:val="Normal"/>
    <w:rsid w:val="00C02F6D"/>
    <w:pPr>
      <w:widowControl/>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34">
    <w:name w:val="xl34"/>
    <w:basedOn w:val="Normal"/>
    <w:rsid w:val="00C02F6D"/>
    <w:pPr>
      <w:widowControl/>
      <w:pBdr>
        <w:left w:val="single" w:sz="8"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C02F6D"/>
    <w:pPr>
      <w:widowControl/>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rsid w:val="00C02F6D"/>
    <w:pPr>
      <w:widowControl/>
      <w:pBdr>
        <w:right w:val="single" w:sz="8"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C02F6D"/>
    <w:pPr>
      <w:widowControl/>
      <w:pBdr>
        <w:left w:val="single" w:sz="8" w:space="0" w:color="000000"/>
        <w:bottom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38">
    <w:name w:val="xl38"/>
    <w:basedOn w:val="Normal"/>
    <w:rsid w:val="00C02F6D"/>
    <w:pPr>
      <w:widowControl/>
      <w:pBdr>
        <w:bottom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39">
    <w:name w:val="xl39"/>
    <w:basedOn w:val="Normal"/>
    <w:rsid w:val="00C02F6D"/>
    <w:pPr>
      <w:widowControl/>
      <w:pBdr>
        <w:bottom w:val="single" w:sz="4" w:space="0" w:color="000000"/>
        <w:right w:val="single" w:sz="8" w:space="0" w:color="000000"/>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02F6D"/>
    <w:pPr>
      <w:widowControl/>
      <w:pBdr>
        <w:top w:val="single" w:sz="4" w:space="0" w:color="000000"/>
        <w:left w:val="single" w:sz="4" w:space="0" w:color="000000"/>
        <w:bottom w:val="single" w:sz="4" w:space="0" w:color="000000"/>
        <w:right w:val="single" w:sz="4"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02F6D"/>
    <w:pPr>
      <w:widowControl/>
      <w:pBdr>
        <w:lef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42">
    <w:name w:val="xl42"/>
    <w:basedOn w:val="Normal"/>
    <w:rsid w:val="00C02F6D"/>
    <w:pPr>
      <w:widowControl/>
      <w:pBdr>
        <w:right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43">
    <w:name w:val="xl43"/>
    <w:basedOn w:val="Normal"/>
    <w:rsid w:val="00C02F6D"/>
    <w:pPr>
      <w:widowControl/>
      <w:pBdr>
        <w:bottom w:val="single" w:sz="4" w:space="0" w:color="000000"/>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44">
    <w:name w:val="xl44"/>
    <w:basedOn w:val="Normal"/>
    <w:rsid w:val="00C02F6D"/>
    <w:pPr>
      <w:widowControl/>
      <w:pBdr>
        <w:bottom w:val="single" w:sz="4" w:space="0" w:color="000000"/>
        <w:right w:val="single" w:sz="8"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45">
    <w:name w:val="xl45"/>
    <w:basedOn w:val="Normal"/>
    <w:rsid w:val="00C02F6D"/>
    <w:pPr>
      <w:widowControl/>
      <w:pBdr>
        <w:bottom w:val="single" w:sz="4"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C02F6D"/>
    <w:pPr>
      <w:widowControl/>
      <w:pBdr>
        <w:right w:val="single" w:sz="8" w:space="0" w:color="000000"/>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al"/>
    <w:rsid w:val="00C02F6D"/>
    <w:pPr>
      <w:widowControl/>
      <w:pBdr>
        <w:left w:val="single" w:sz="8" w:space="0" w:color="000000"/>
        <w:bottom w:val="single" w:sz="8"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48">
    <w:name w:val="xl48"/>
    <w:basedOn w:val="Normal"/>
    <w:rsid w:val="00C02F6D"/>
    <w:pPr>
      <w:widowControl/>
      <w:pBdr>
        <w:bottom w:val="single" w:sz="8"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49">
    <w:name w:val="xl49"/>
    <w:basedOn w:val="Normal"/>
    <w:rsid w:val="00C02F6D"/>
    <w:pPr>
      <w:widowControl/>
      <w:pBdr>
        <w:bottom w:val="single" w:sz="8" w:space="0" w:color="000000"/>
        <w:right w:val="single" w:sz="8" w:space="0" w:color="000000"/>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50">
    <w:name w:val="xl50"/>
    <w:basedOn w:val="Normal"/>
    <w:rsid w:val="00C02F6D"/>
    <w:pPr>
      <w:widowControl/>
      <w:pBdr>
        <w:bottom w:val="single" w:sz="8"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51">
    <w:name w:val="xl51"/>
    <w:basedOn w:val="Normal"/>
    <w:rsid w:val="00C02F6D"/>
    <w:pPr>
      <w:widowControl/>
      <w:pBdr>
        <w:bottom w:val="single" w:sz="8" w:space="0" w:color="000000"/>
        <w:right w:val="single" w:sz="8" w:space="0" w:color="000000"/>
      </w:pBdr>
      <w:shd w:val="pct12" w:color="000000" w:fill="auto"/>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02F6D"/>
    <w:pPr>
      <w:widowControl/>
      <w:pBdr>
        <w:top w:val="single" w:sz="8" w:space="0" w:color="000000"/>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53">
    <w:name w:val="xl53"/>
    <w:basedOn w:val="Normal"/>
    <w:rsid w:val="00C02F6D"/>
    <w:pPr>
      <w:widowControl/>
      <w:pBdr>
        <w:top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54">
    <w:name w:val="xl54"/>
    <w:basedOn w:val="Normal"/>
    <w:rsid w:val="00C02F6D"/>
    <w:pPr>
      <w:widowControl/>
      <w:pBdr>
        <w:top w:val="single" w:sz="8"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55">
    <w:name w:val="xl55"/>
    <w:basedOn w:val="Normal"/>
    <w:rsid w:val="00C02F6D"/>
    <w:pPr>
      <w:widowControl/>
      <w:pBdr>
        <w:top w:val="single" w:sz="8" w:space="0" w:color="000000"/>
      </w:pBdr>
      <w:autoSpaceDE/>
      <w:autoSpaceDN/>
      <w:spacing w:before="100" w:beforeAutospacing="1" w:after="100" w:afterAutospacing="1"/>
    </w:pPr>
    <w:rPr>
      <w:rFonts w:ascii="SWISS" w:eastAsia="Arial Unicode MS" w:hAnsi="SWISS" w:cs="Arial Unicode MS"/>
      <w:sz w:val="24"/>
      <w:szCs w:val="24"/>
    </w:rPr>
  </w:style>
  <w:style w:type="paragraph" w:customStyle="1" w:styleId="xl56">
    <w:name w:val="xl56"/>
    <w:basedOn w:val="Normal"/>
    <w:rsid w:val="00C02F6D"/>
    <w:pPr>
      <w:widowControl/>
      <w:pBdr>
        <w:top w:val="single" w:sz="8"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57">
    <w:name w:val="xl57"/>
    <w:basedOn w:val="Normal"/>
    <w:rsid w:val="00C02F6D"/>
    <w:pPr>
      <w:widowControl/>
      <w:pBdr>
        <w:top w:val="single" w:sz="4" w:space="0" w:color="000000"/>
        <w:lef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58">
    <w:name w:val="xl58"/>
    <w:basedOn w:val="Normal"/>
    <w:rsid w:val="00C02F6D"/>
    <w:pPr>
      <w:widowControl/>
      <w:pBdr>
        <w:top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59">
    <w:name w:val="xl59"/>
    <w:basedOn w:val="Normal"/>
    <w:rsid w:val="00C02F6D"/>
    <w:pPr>
      <w:widowControl/>
      <w:pBdr>
        <w:top w:val="single" w:sz="4" w:space="0" w:color="000000"/>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60">
    <w:name w:val="xl60"/>
    <w:basedOn w:val="Normal"/>
    <w:rsid w:val="00C02F6D"/>
    <w:pPr>
      <w:widowControl/>
      <w:pBdr>
        <w:top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1">
    <w:name w:val="xl61"/>
    <w:basedOn w:val="Normal"/>
    <w:rsid w:val="00C02F6D"/>
    <w:pPr>
      <w:widowControl/>
      <w:pBdr>
        <w:top w:val="single" w:sz="4" w:space="0" w:color="000000"/>
      </w:pBdr>
      <w:autoSpaceDE/>
      <w:autoSpaceDN/>
      <w:spacing w:before="100" w:beforeAutospacing="1" w:after="100" w:afterAutospacing="1"/>
      <w:jc w:val="right"/>
    </w:pPr>
    <w:rPr>
      <w:rFonts w:ascii="SWISS" w:eastAsia="Arial Unicode MS" w:hAnsi="SWISS" w:cs="Arial Unicode MS"/>
      <w:b/>
      <w:bCs/>
      <w:sz w:val="24"/>
      <w:szCs w:val="24"/>
    </w:rPr>
  </w:style>
  <w:style w:type="paragraph" w:customStyle="1" w:styleId="xl62">
    <w:name w:val="xl62"/>
    <w:basedOn w:val="Normal"/>
    <w:rsid w:val="00C02F6D"/>
    <w:pPr>
      <w:widowControl/>
      <w:pBdr>
        <w:top w:val="single" w:sz="4" w:space="0" w:color="000000"/>
        <w:bottom w:val="single" w:sz="4"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3">
    <w:name w:val="xl63"/>
    <w:basedOn w:val="Normal"/>
    <w:rsid w:val="00C02F6D"/>
    <w:pPr>
      <w:widowControl/>
      <w:pBdr>
        <w:top w:val="single" w:sz="4" w:space="0" w:color="000000"/>
        <w:left w:val="single" w:sz="8" w:space="0" w:color="000000"/>
        <w:bottom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4">
    <w:name w:val="xl64"/>
    <w:basedOn w:val="Normal"/>
    <w:rsid w:val="00C02F6D"/>
    <w:pPr>
      <w:widowControl/>
      <w:pBdr>
        <w:top w:val="single" w:sz="4" w:space="0" w:color="000000"/>
        <w:bottom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5">
    <w:name w:val="xl65"/>
    <w:basedOn w:val="Normal"/>
    <w:rsid w:val="00C02F6D"/>
    <w:pPr>
      <w:widowControl/>
      <w:pBdr>
        <w:top w:val="single" w:sz="4" w:space="0" w:color="000000"/>
        <w:bottom w:val="single" w:sz="4" w:space="0" w:color="000000"/>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66">
    <w:name w:val="xl66"/>
    <w:basedOn w:val="Normal"/>
    <w:rsid w:val="00C02F6D"/>
    <w:pPr>
      <w:widowControl/>
      <w:pBdr>
        <w:top w:val="single" w:sz="4" w:space="0" w:color="000000"/>
        <w:bottom w:val="single" w:sz="4" w:space="0" w:color="000000"/>
      </w:pBdr>
      <w:autoSpaceDE/>
      <w:autoSpaceDN/>
      <w:spacing w:before="100" w:beforeAutospacing="1" w:after="100" w:afterAutospacing="1"/>
    </w:pPr>
    <w:rPr>
      <w:rFonts w:ascii="SWISS" w:eastAsia="Arial Unicode MS" w:hAnsi="SWISS" w:cs="Arial Unicode MS"/>
      <w:sz w:val="24"/>
      <w:szCs w:val="24"/>
    </w:rPr>
  </w:style>
  <w:style w:type="paragraph" w:customStyle="1" w:styleId="xl67">
    <w:name w:val="xl67"/>
    <w:basedOn w:val="Normal"/>
    <w:rsid w:val="00C02F6D"/>
    <w:pPr>
      <w:widowControl/>
      <w:pBdr>
        <w:left w:val="single" w:sz="8" w:space="0" w:color="000000"/>
        <w:bottom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8">
    <w:name w:val="xl68"/>
    <w:basedOn w:val="Normal"/>
    <w:rsid w:val="00C02F6D"/>
    <w:pPr>
      <w:widowControl/>
      <w:pBdr>
        <w:bottom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69">
    <w:name w:val="xl69"/>
    <w:basedOn w:val="Normal"/>
    <w:rsid w:val="00C02F6D"/>
    <w:pPr>
      <w:widowControl/>
      <w:pBdr>
        <w:bottom w:val="single" w:sz="4" w:space="0" w:color="000000"/>
      </w:pBdr>
      <w:autoSpaceDE/>
      <w:autoSpaceDN/>
      <w:spacing w:before="100" w:beforeAutospacing="1" w:after="100" w:afterAutospacing="1"/>
    </w:pPr>
    <w:rPr>
      <w:rFonts w:ascii="SWISS" w:eastAsia="Arial Unicode MS" w:hAnsi="SWISS" w:cs="Arial Unicode MS"/>
      <w:sz w:val="24"/>
      <w:szCs w:val="24"/>
    </w:rPr>
  </w:style>
  <w:style w:type="paragraph" w:customStyle="1" w:styleId="xl70">
    <w:name w:val="xl70"/>
    <w:basedOn w:val="Normal"/>
    <w:rsid w:val="00C02F6D"/>
    <w:pPr>
      <w:widowControl/>
      <w:pBdr>
        <w:bottom w:val="single" w:sz="4" w:space="0" w:color="000000"/>
        <w:right w:val="single" w:sz="8" w:space="0" w:color="000000"/>
      </w:pBdr>
      <w:autoSpaceDE/>
      <w:autoSpaceDN/>
      <w:spacing w:before="100" w:beforeAutospacing="1" w:after="100" w:afterAutospacing="1"/>
    </w:pPr>
    <w:rPr>
      <w:rFonts w:ascii="Arial Unicode MS" w:eastAsia="Arial Unicode MS" w:hAnsi="Arial Unicode MS" w:cs="Arial Unicode MS"/>
      <w:b/>
      <w:bCs/>
      <w:sz w:val="24"/>
      <w:szCs w:val="24"/>
    </w:rPr>
  </w:style>
  <w:style w:type="paragraph" w:customStyle="1" w:styleId="xl71">
    <w:name w:val="xl71"/>
    <w:basedOn w:val="Normal"/>
    <w:rsid w:val="00C02F6D"/>
    <w:pPr>
      <w:widowControl/>
      <w:pBdr>
        <w:bottom w:val="single" w:sz="4" w:space="0" w:color="000000"/>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C02F6D"/>
    <w:pPr>
      <w:widowControl/>
      <w:pBdr>
        <w:bottom w:val="single" w:sz="4"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73">
    <w:name w:val="xl73"/>
    <w:basedOn w:val="Normal"/>
    <w:rsid w:val="00C02F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74">
    <w:name w:val="xl74"/>
    <w:basedOn w:val="Normal"/>
    <w:rsid w:val="00C02F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75">
    <w:name w:val="xl75"/>
    <w:basedOn w:val="Normal"/>
    <w:rsid w:val="00C02F6D"/>
    <w:pPr>
      <w:widowControl/>
      <w:pBdr>
        <w:right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76">
    <w:name w:val="xl76"/>
    <w:basedOn w:val="Normal"/>
    <w:rsid w:val="00C02F6D"/>
    <w:pPr>
      <w:widowControl/>
      <w:autoSpaceDE/>
      <w:autoSpaceDN/>
      <w:spacing w:before="100" w:beforeAutospacing="1" w:after="100" w:afterAutospacing="1"/>
    </w:pPr>
    <w:rPr>
      <w:rFonts w:ascii="SWISS" w:eastAsia="Arial Unicode MS" w:hAnsi="SWISS" w:cs="Arial Unicode MS"/>
      <w:sz w:val="24"/>
      <w:szCs w:val="24"/>
    </w:rPr>
  </w:style>
  <w:style w:type="paragraph" w:customStyle="1" w:styleId="xl77">
    <w:name w:val="xl77"/>
    <w:basedOn w:val="Normal"/>
    <w:rsid w:val="00C02F6D"/>
    <w:pPr>
      <w:widowControl/>
      <w:pBdr>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78">
    <w:name w:val="xl78"/>
    <w:basedOn w:val="Normal"/>
    <w:rsid w:val="00C02F6D"/>
    <w:pPr>
      <w:widowControl/>
      <w:pBdr>
        <w:top w:val="single" w:sz="4" w:space="0" w:color="000000"/>
      </w:pBdr>
      <w:autoSpaceDE/>
      <w:autoSpaceDN/>
      <w:spacing w:before="100" w:beforeAutospacing="1" w:after="100" w:afterAutospacing="1"/>
      <w:jc w:val="center"/>
    </w:pPr>
    <w:rPr>
      <w:rFonts w:ascii="SWISS" w:eastAsia="Arial Unicode MS" w:hAnsi="SWISS" w:cs="Arial Unicode MS"/>
      <w:b/>
      <w:bCs/>
      <w:sz w:val="24"/>
      <w:szCs w:val="24"/>
    </w:rPr>
  </w:style>
  <w:style w:type="paragraph" w:customStyle="1" w:styleId="xl79">
    <w:name w:val="xl79"/>
    <w:basedOn w:val="Normal"/>
    <w:rsid w:val="00C02F6D"/>
    <w:pPr>
      <w:widowControl/>
      <w:pBdr>
        <w:top w:val="single" w:sz="4"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80">
    <w:name w:val="xl80"/>
    <w:basedOn w:val="Normal"/>
    <w:rsid w:val="00C02F6D"/>
    <w:pPr>
      <w:widowControl/>
      <w:pBdr>
        <w:left w:val="single" w:sz="8" w:space="0" w:color="000000"/>
      </w:pBdr>
      <w:autoSpaceDE/>
      <w:autoSpaceDN/>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C02F6D"/>
    <w:pPr>
      <w:widowControl/>
      <w:autoSpaceDE/>
      <w:autoSpaceDN/>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C02F6D"/>
    <w:pPr>
      <w:widowControl/>
      <w:pBdr>
        <w:top w:val="single" w:sz="4" w:space="0" w:color="000000"/>
        <w:left w:val="single" w:sz="8" w:space="0" w:color="000000"/>
        <w:bottom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83">
    <w:name w:val="xl83"/>
    <w:basedOn w:val="Normal"/>
    <w:rsid w:val="00C02F6D"/>
    <w:pPr>
      <w:widowControl/>
      <w:pBdr>
        <w:top w:val="single" w:sz="4" w:space="0" w:color="000000"/>
        <w:bottom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84">
    <w:name w:val="xl84"/>
    <w:basedOn w:val="Normal"/>
    <w:rsid w:val="00C02F6D"/>
    <w:pPr>
      <w:widowControl/>
      <w:pBdr>
        <w:top w:val="single" w:sz="4" w:space="0" w:color="000000"/>
        <w:bottom w:val="single" w:sz="8" w:space="0" w:color="000000"/>
        <w:right w:val="single" w:sz="4" w:space="0" w:color="000000"/>
      </w:pBdr>
      <w:autoSpaceDE/>
      <w:autoSpaceDN/>
      <w:spacing w:before="100" w:beforeAutospacing="1" w:after="100" w:afterAutospacing="1"/>
      <w:jc w:val="right"/>
    </w:pPr>
    <w:rPr>
      <w:rFonts w:ascii="SWISS" w:eastAsia="Arial Unicode MS" w:hAnsi="SWISS" w:cs="Arial Unicode MS"/>
      <w:b/>
      <w:bCs/>
      <w:sz w:val="24"/>
      <w:szCs w:val="24"/>
    </w:rPr>
  </w:style>
  <w:style w:type="paragraph" w:customStyle="1" w:styleId="xl85">
    <w:name w:val="xl85"/>
    <w:basedOn w:val="Normal"/>
    <w:rsid w:val="00C02F6D"/>
    <w:pPr>
      <w:widowControl/>
      <w:pBdr>
        <w:top w:val="single" w:sz="4" w:space="0" w:color="000000"/>
        <w:left w:val="single" w:sz="4" w:space="0" w:color="000000"/>
        <w:bottom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86">
    <w:name w:val="xl86"/>
    <w:basedOn w:val="Normal"/>
    <w:rsid w:val="00C02F6D"/>
    <w:pPr>
      <w:widowControl/>
      <w:pBdr>
        <w:top w:val="single" w:sz="4" w:space="0" w:color="000000"/>
        <w:bottom w:val="single" w:sz="8"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87">
    <w:name w:val="xl87"/>
    <w:basedOn w:val="Normal"/>
    <w:rsid w:val="00C02F6D"/>
    <w:pPr>
      <w:widowControl/>
      <w:pBdr>
        <w:left w:val="single" w:sz="8" w:space="0" w:color="000000"/>
        <w:bottom w:val="single" w:sz="8" w:space="0" w:color="000000"/>
      </w:pBdr>
      <w:autoSpaceDE/>
      <w:autoSpaceDN/>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C02F6D"/>
    <w:pPr>
      <w:widowControl/>
      <w:pBdr>
        <w:bottom w:val="single" w:sz="8" w:space="0" w:color="000000"/>
      </w:pBdr>
      <w:autoSpaceDE/>
      <w:autoSpaceDN/>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C02F6D"/>
    <w:pPr>
      <w:widowControl/>
      <w:pBdr>
        <w:bottom w:val="single" w:sz="8" w:space="0" w:color="000000"/>
      </w:pBdr>
      <w:autoSpaceDE/>
      <w:autoSpaceDN/>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C02F6D"/>
    <w:pPr>
      <w:widowControl/>
      <w:pBdr>
        <w:bottom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91">
    <w:name w:val="xl91"/>
    <w:basedOn w:val="Normal"/>
    <w:rsid w:val="00C02F6D"/>
    <w:pPr>
      <w:widowControl/>
      <w:pBdr>
        <w:bottom w:val="single" w:sz="8"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92">
    <w:name w:val="xl92"/>
    <w:basedOn w:val="Normal"/>
    <w:rsid w:val="00C02F6D"/>
    <w:pPr>
      <w:widowControl/>
      <w:pBdr>
        <w:top w:val="single" w:sz="8" w:space="0" w:color="000000"/>
        <w:left w:val="single" w:sz="8" w:space="0" w:color="000000"/>
      </w:pBdr>
      <w:shd w:val="pct12" w:color="000000" w:fill="auto"/>
      <w:autoSpaceDE/>
      <w:autoSpaceDN/>
      <w:spacing w:before="100" w:beforeAutospacing="1" w:after="100" w:afterAutospacing="1"/>
    </w:pPr>
    <w:rPr>
      <w:rFonts w:ascii="SWISS" w:eastAsia="Arial Unicode MS" w:hAnsi="SWISS" w:cs="Arial Unicode MS"/>
      <w:b/>
      <w:bCs/>
      <w:sz w:val="24"/>
      <w:szCs w:val="24"/>
    </w:rPr>
  </w:style>
  <w:style w:type="paragraph" w:customStyle="1" w:styleId="xl93">
    <w:name w:val="xl93"/>
    <w:basedOn w:val="Normal"/>
    <w:rsid w:val="00C02F6D"/>
    <w:pPr>
      <w:widowControl/>
      <w:pBdr>
        <w:bottom w:val="single" w:sz="8" w:space="0" w:color="000000"/>
        <w:right w:val="single" w:sz="8" w:space="0" w:color="000000"/>
      </w:pBdr>
      <w:autoSpaceDE/>
      <w:autoSpaceDN/>
      <w:spacing w:before="100" w:beforeAutospacing="1" w:after="100" w:afterAutospacing="1"/>
    </w:pPr>
    <w:rPr>
      <w:rFonts w:ascii="SWISS" w:eastAsia="Arial Unicode MS" w:hAnsi="SWISS" w:cs="Arial Unicode MS"/>
      <w:b/>
      <w:bCs/>
      <w:sz w:val="24"/>
      <w:szCs w:val="24"/>
    </w:rPr>
  </w:style>
  <w:style w:type="paragraph" w:customStyle="1" w:styleId="xl94">
    <w:name w:val="xl94"/>
    <w:basedOn w:val="Normal"/>
    <w:rsid w:val="00C02F6D"/>
    <w:pPr>
      <w:widowControl/>
      <w:pBdr>
        <w:top w:val="single" w:sz="8" w:space="0" w:color="000000"/>
        <w:left w:val="single" w:sz="8" w:space="0" w:color="000000"/>
      </w:pBdr>
      <w:shd w:val="pct12" w:color="000000" w:fill="auto"/>
      <w:autoSpaceDE/>
      <w:autoSpaceDN/>
      <w:spacing w:before="100" w:beforeAutospacing="1" w:after="100" w:afterAutospacing="1"/>
    </w:pPr>
    <w:rPr>
      <w:rFonts w:ascii="SWISS" w:eastAsia="Arial Unicode MS" w:hAnsi="SWISS" w:cs="Arial Unicode MS"/>
      <w:b/>
      <w:bCs/>
      <w:sz w:val="24"/>
      <w:szCs w:val="24"/>
    </w:rPr>
  </w:style>
  <w:style w:type="paragraph" w:styleId="FootnoteText">
    <w:name w:val="footnote text"/>
    <w:basedOn w:val="Normal"/>
    <w:link w:val="FootnoteTextChar"/>
    <w:semiHidden/>
    <w:rsid w:val="00C02F6D"/>
    <w:pPr>
      <w:adjustRightInd w:val="0"/>
    </w:pPr>
    <w:rPr>
      <w:sz w:val="20"/>
      <w:szCs w:val="20"/>
    </w:rPr>
  </w:style>
  <w:style w:type="character" w:customStyle="1" w:styleId="FootnoteTextChar">
    <w:name w:val="Footnote Text Char"/>
    <w:basedOn w:val="DefaultParagraphFont"/>
    <w:link w:val="FootnoteText"/>
    <w:semiHidden/>
    <w:rsid w:val="00C02F6D"/>
    <w:rPr>
      <w:rFonts w:ascii="Times New Roman" w:eastAsia="Times New Roman" w:hAnsi="Times New Roman" w:cs="Times New Roman"/>
      <w:sz w:val="20"/>
      <w:szCs w:val="20"/>
    </w:rPr>
  </w:style>
  <w:style w:type="character" w:styleId="Strong">
    <w:name w:val="Strong"/>
    <w:basedOn w:val="DefaultParagraphFont"/>
    <w:uiPriority w:val="22"/>
    <w:qFormat/>
    <w:rsid w:val="00C02F6D"/>
    <w:rPr>
      <w:b/>
      <w:bCs/>
    </w:rPr>
  </w:style>
  <w:style w:type="character" w:styleId="Emphasis">
    <w:name w:val="Emphasis"/>
    <w:basedOn w:val="DefaultParagraphFont"/>
    <w:uiPriority w:val="20"/>
    <w:qFormat/>
    <w:rsid w:val="00C02F6D"/>
    <w:rPr>
      <w:i/>
      <w:iCs/>
    </w:rPr>
  </w:style>
  <w:style w:type="paragraph" w:customStyle="1" w:styleId="indent-1">
    <w:name w:val="indent-1"/>
    <w:basedOn w:val="Normal"/>
    <w:rsid w:val="00C02F6D"/>
    <w:pPr>
      <w:widowControl/>
      <w:autoSpaceDE/>
      <w:autoSpaceDN/>
      <w:spacing w:before="100" w:beforeAutospacing="1" w:after="100" w:afterAutospacing="1"/>
    </w:pPr>
    <w:rPr>
      <w:sz w:val="24"/>
      <w:szCs w:val="24"/>
    </w:rPr>
  </w:style>
  <w:style w:type="paragraph" w:customStyle="1" w:styleId="indent-2">
    <w:name w:val="indent-2"/>
    <w:basedOn w:val="Normal"/>
    <w:rsid w:val="00C02F6D"/>
    <w:pPr>
      <w:widowControl/>
      <w:autoSpaceDE/>
      <w:autoSpaceDN/>
      <w:spacing w:before="100" w:beforeAutospacing="1" w:after="100" w:afterAutospacing="1"/>
    </w:pPr>
    <w:rPr>
      <w:sz w:val="24"/>
      <w:szCs w:val="24"/>
    </w:rPr>
  </w:style>
  <w:style w:type="character" w:customStyle="1" w:styleId="paragraph-hierarchy">
    <w:name w:val="paragraph-hierarchy"/>
    <w:basedOn w:val="DefaultParagraphFont"/>
    <w:rsid w:val="00C02F6D"/>
  </w:style>
  <w:style w:type="character" w:customStyle="1" w:styleId="paren">
    <w:name w:val="paren"/>
    <w:basedOn w:val="DefaultParagraphFont"/>
    <w:rsid w:val="00C02F6D"/>
  </w:style>
  <w:style w:type="paragraph" w:customStyle="1" w:styleId="indent-3">
    <w:name w:val="indent-3"/>
    <w:basedOn w:val="Normal"/>
    <w:rsid w:val="00C02F6D"/>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C02F6D"/>
    <w:pPr>
      <w:widowControl/>
      <w:autoSpaceDE/>
      <w:autoSpaceDN/>
      <w:spacing w:before="100" w:beforeAutospacing="1" w:after="100" w:afterAutospacing="1"/>
    </w:pPr>
    <w:rPr>
      <w:sz w:val="24"/>
      <w:szCs w:val="24"/>
    </w:rPr>
  </w:style>
  <w:style w:type="table" w:customStyle="1" w:styleId="Blank">
    <w:name w:val="Blank"/>
    <w:basedOn w:val="TableNormal"/>
    <w:uiPriority w:val="99"/>
    <w:rsid w:val="00C02F6D"/>
    <w:pPr>
      <w:spacing w:after="0" w:line="240" w:lineRule="atLeast"/>
    </w:pPr>
    <w:rPr>
      <w:rFonts w:ascii="Arial" w:hAnsi="Arial" w:cs="Verdana"/>
      <w:lang w:val="da-DK"/>
    </w:rPr>
    <w:tblPr>
      <w:tblInd w:w="0" w:type="nil"/>
      <w:tblCellMar>
        <w:left w:w="0" w:type="dxa"/>
        <w:right w:w="0" w:type="dxa"/>
      </w:tblCellMar>
    </w:tblPr>
  </w:style>
  <w:style w:type="paragraph" w:customStyle="1" w:styleId="gmail-msolistparagraph">
    <w:name w:val="gmail-msolistparagraph"/>
    <w:basedOn w:val="Normal"/>
    <w:rsid w:val="00C02F6D"/>
    <w:pPr>
      <w:widowControl/>
      <w:autoSpaceDE/>
      <w:autoSpaceDN/>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urenewmexico.state.nm.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5761</Words>
  <Characters>32839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Sczruba, Amber M</dc:creator>
  <cp:keywords/>
  <dc:description/>
  <cp:lastModifiedBy>Gensler, Charlotte</cp:lastModifiedBy>
  <cp:revision>2</cp:revision>
  <dcterms:created xsi:type="dcterms:W3CDTF">2023-11-06T23:54:00Z</dcterms:created>
  <dcterms:modified xsi:type="dcterms:W3CDTF">2023-11-06T23:54:00Z</dcterms:modified>
</cp:coreProperties>
</file>