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B164F1">
        <w:rPr>
          <w:rFonts w:ascii="Times New Roman" w:hAnsi="Times New Roman" w:cs="Times New Roman"/>
          <w:b/>
        </w:rPr>
        <w:t>November 15, 2022</w:t>
      </w:r>
    </w:p>
    <w:p w:rsidR="00B164F1" w:rsidRDefault="00F52351" w:rsidP="00F52351">
      <w:pPr>
        <w:rPr>
          <w:rFonts w:ascii="Times New Roman" w:hAnsi="Times New Roman" w:cs="Times New Roman"/>
          <w:b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</w:p>
    <w:p w:rsidR="00F52351" w:rsidRPr="00703770" w:rsidRDefault="00B164F1" w:rsidP="00F5235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Eureka High School Sunshades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B164F1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B164F1" w:rsidRPr="00B164F1" w:rsidRDefault="00B164F1" w:rsidP="00455529">
      <w:pPr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B164F1">
        <w:rPr>
          <w:rFonts w:ascii="Times New Roman" w:hAnsi="Times New Roman" w:cs="Times New Roman"/>
        </w:rPr>
        <w:t>Is the school district going to require a permit be pulled for this installation? </w:t>
      </w:r>
      <w:r w:rsidRPr="00B164F1">
        <w:rPr>
          <w:rFonts w:ascii="Times New Roman" w:hAnsi="Times New Roman" w:cs="Times New Roman"/>
          <w:color w:val="FF0000"/>
        </w:rPr>
        <w:t xml:space="preserve">Yes, the contractor is responsible for any permits needed for the project. </w:t>
      </w:r>
    </w:p>
    <w:p w:rsidR="00B164F1" w:rsidRPr="00B164F1" w:rsidRDefault="00B164F1" w:rsidP="00455529">
      <w:pPr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B164F1">
        <w:rPr>
          <w:rFonts w:ascii="Times New Roman" w:hAnsi="Times New Roman" w:cs="Times New Roman"/>
        </w:rPr>
        <w:t>Would it be OK to install footings next to the building in the open space without concrete?</w:t>
      </w:r>
      <w:r>
        <w:rPr>
          <w:rFonts w:ascii="Times New Roman" w:hAnsi="Times New Roman" w:cs="Times New Roman"/>
        </w:rPr>
        <w:t xml:space="preserve"> </w:t>
      </w:r>
      <w:r w:rsidR="00B07A7D" w:rsidRPr="00B07A7D">
        <w:rPr>
          <w:rFonts w:ascii="Times New Roman" w:hAnsi="Times New Roman" w:cs="Times New Roman"/>
          <w:color w:val="FF0000"/>
        </w:rPr>
        <w:t xml:space="preserve">Footings into the ground next to the concrete are acceptable. </w:t>
      </w:r>
    </w:p>
    <w:p w:rsidR="00B164F1" w:rsidRPr="00B164F1" w:rsidRDefault="00B164F1" w:rsidP="00B164F1">
      <w:pPr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B164F1">
        <w:rPr>
          <w:rFonts w:ascii="Times New Roman" w:hAnsi="Times New Roman" w:cs="Times New Roman"/>
        </w:rPr>
        <w:t>If yes, will it be OK for those footings to go up to 13’ into the ground?</w:t>
      </w:r>
      <w:r>
        <w:rPr>
          <w:rFonts w:ascii="Times New Roman" w:hAnsi="Times New Roman" w:cs="Times New Roman"/>
        </w:rPr>
        <w:t xml:space="preserve"> </w:t>
      </w:r>
      <w:r w:rsidRPr="00B164F1">
        <w:rPr>
          <w:rFonts w:ascii="Times New Roman" w:hAnsi="Times New Roman" w:cs="Times New Roman"/>
          <w:color w:val="FF0000"/>
        </w:rPr>
        <w:t>For all footings, the district will do our best to let you know where underground utilities are located, but it is the contractor’s responsibility to contact Dig-Rite. The contractor will be responsible for any utility lines that are hit.</w:t>
      </w:r>
    </w:p>
    <w:p w:rsidR="00B164F1" w:rsidRPr="00B07A7D" w:rsidRDefault="00B164F1" w:rsidP="00B16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B164F1">
        <w:rPr>
          <w:rFonts w:ascii="Times New Roman" w:hAnsi="Times New Roman" w:cs="Times New Roman"/>
        </w:rPr>
        <w:t xml:space="preserve">Would it be OK to saw cut the concrete to install a footing in the walkway that is away from the building and leads to this space?  </w:t>
      </w:r>
      <w:r w:rsidRPr="00B07A7D">
        <w:rPr>
          <w:rFonts w:ascii="Times New Roman" w:hAnsi="Times New Roman" w:cs="Times New Roman"/>
          <w:color w:val="FF0000"/>
        </w:rPr>
        <w:t>Yes, if it is possible without damaging the concrete.</w:t>
      </w:r>
    </w:p>
    <w:p w:rsidR="00B164F1" w:rsidRPr="00B164F1" w:rsidRDefault="00B164F1" w:rsidP="00B164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64F1">
        <w:rPr>
          <w:rFonts w:ascii="Times New Roman" w:hAnsi="Times New Roman" w:cs="Times New Roman"/>
        </w:rPr>
        <w:t>Will the light post in this space stay, if so, please advise on the height?</w:t>
      </w:r>
      <w:r w:rsidR="00B07A7D">
        <w:rPr>
          <w:rFonts w:ascii="Times New Roman" w:hAnsi="Times New Roman" w:cs="Times New Roman"/>
        </w:rPr>
        <w:t xml:space="preserve"> </w:t>
      </w:r>
      <w:r w:rsidR="00B07A7D" w:rsidRPr="00B07A7D">
        <w:rPr>
          <w:rFonts w:ascii="Times New Roman" w:hAnsi="Times New Roman" w:cs="Times New Roman"/>
          <w:color w:val="FF0000"/>
        </w:rPr>
        <w:t xml:space="preserve">The light post will stay. </w:t>
      </w:r>
      <w:r w:rsidR="00B07A7D">
        <w:rPr>
          <w:rFonts w:ascii="Times New Roman" w:hAnsi="Times New Roman" w:cs="Times New Roman"/>
          <w:color w:val="FF0000"/>
        </w:rPr>
        <w:t>We do not have any information on the height.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D23E3"/>
    <w:multiLevelType w:val="multilevel"/>
    <w:tmpl w:val="C8FCF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406ED5"/>
    <w:rsid w:val="0042716D"/>
    <w:rsid w:val="00480ACD"/>
    <w:rsid w:val="004C7CC5"/>
    <w:rsid w:val="005812A3"/>
    <w:rsid w:val="005A6968"/>
    <w:rsid w:val="005C01A2"/>
    <w:rsid w:val="00627469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9360F"/>
    <w:rsid w:val="009B3A3E"/>
    <w:rsid w:val="00A82D6B"/>
    <w:rsid w:val="00A84B4C"/>
    <w:rsid w:val="00A84FF7"/>
    <w:rsid w:val="00A91378"/>
    <w:rsid w:val="00AB6BE9"/>
    <w:rsid w:val="00B07A7D"/>
    <w:rsid w:val="00B164F1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6568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B16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2022-11-15T15:20:00Z</dcterms:created>
  <dcterms:modified xsi:type="dcterms:W3CDTF">2022-11-15T15:33:00Z</dcterms:modified>
</cp:coreProperties>
</file>