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BE0" w:rsidRPr="006E3970" w:rsidRDefault="00896BE0">
      <w:pPr>
        <w:rPr>
          <w:rFonts w:ascii="Arial" w:hAnsi="Arial" w:cs="Arial"/>
          <w:sz w:val="22"/>
          <w:szCs w:val="22"/>
        </w:rPr>
      </w:pPr>
      <w:bookmarkStart w:id="0" w:name="_GoBack"/>
      <w:bookmarkEnd w:id="0"/>
    </w:p>
    <w:p w:rsidR="00896BE0" w:rsidRPr="006E3970" w:rsidRDefault="00896BE0" w:rsidP="00BA0D26">
      <w:pPr>
        <w:jc w:val="center"/>
        <w:rPr>
          <w:rFonts w:ascii="Arial" w:hAnsi="Arial" w:cs="Arial"/>
          <w:b/>
          <w:sz w:val="22"/>
          <w:szCs w:val="22"/>
        </w:rPr>
      </w:pPr>
    </w:p>
    <w:p w:rsidR="00896BE0" w:rsidRPr="006E3970" w:rsidRDefault="00896BE0" w:rsidP="00BA0D26">
      <w:pPr>
        <w:jc w:val="center"/>
        <w:rPr>
          <w:rFonts w:ascii="Arial" w:hAnsi="Arial" w:cs="Arial"/>
          <w:b/>
          <w:sz w:val="32"/>
          <w:szCs w:val="32"/>
        </w:rPr>
      </w:pPr>
      <w:r w:rsidRPr="006E3970">
        <w:rPr>
          <w:rFonts w:ascii="Arial" w:hAnsi="Arial" w:cs="Arial"/>
          <w:b/>
          <w:sz w:val="32"/>
          <w:szCs w:val="32"/>
        </w:rPr>
        <w:t>REQUEST FOR PROPOSALS</w:t>
      </w:r>
    </w:p>
    <w:p w:rsidR="00896BE0" w:rsidRPr="006E3970" w:rsidRDefault="00896BE0" w:rsidP="00BA0D26">
      <w:pPr>
        <w:jc w:val="center"/>
        <w:rPr>
          <w:rFonts w:ascii="Arial" w:hAnsi="Arial" w:cs="Arial"/>
          <w:b/>
          <w:sz w:val="32"/>
          <w:szCs w:val="32"/>
        </w:rPr>
      </w:pPr>
      <w:r w:rsidRPr="006E3970">
        <w:rPr>
          <w:rFonts w:ascii="Arial" w:hAnsi="Arial" w:cs="Arial"/>
          <w:b/>
          <w:sz w:val="32"/>
          <w:szCs w:val="32"/>
        </w:rPr>
        <w:t>for</w:t>
      </w:r>
    </w:p>
    <w:p w:rsidR="00896BE0" w:rsidRPr="006E3970" w:rsidRDefault="00896BE0" w:rsidP="00CD0308">
      <w:pPr>
        <w:jc w:val="center"/>
        <w:rPr>
          <w:rFonts w:ascii="Arial" w:hAnsi="Arial" w:cs="Arial"/>
          <w:b/>
          <w:sz w:val="32"/>
          <w:szCs w:val="32"/>
        </w:rPr>
      </w:pPr>
      <w:r w:rsidRPr="006E3970">
        <w:rPr>
          <w:rFonts w:ascii="Arial" w:hAnsi="Arial" w:cs="Arial"/>
          <w:b/>
          <w:sz w:val="32"/>
          <w:szCs w:val="32"/>
        </w:rPr>
        <w:t xml:space="preserve">DESIGN-BUILD SERVICES </w:t>
      </w:r>
    </w:p>
    <w:p w:rsidR="00896BE0" w:rsidRPr="006E3970" w:rsidRDefault="00896BE0" w:rsidP="006E3970">
      <w:pPr>
        <w:rPr>
          <w:rFonts w:ascii="Arial" w:hAnsi="Arial" w:cs="Arial"/>
          <w:b/>
          <w:sz w:val="32"/>
          <w:szCs w:val="32"/>
        </w:rPr>
      </w:pPr>
    </w:p>
    <w:p w:rsidR="00896BE0" w:rsidRPr="006E3970" w:rsidRDefault="00896BE0" w:rsidP="00A244FA">
      <w:pPr>
        <w:spacing w:line="0" w:lineRule="atLeast"/>
        <w:jc w:val="center"/>
        <w:rPr>
          <w:rFonts w:ascii="Arial" w:eastAsia="Calibri" w:hAnsi="Arial" w:cs="Arial"/>
          <w:sz w:val="32"/>
          <w:szCs w:val="32"/>
        </w:rPr>
      </w:pPr>
      <w:r w:rsidRPr="006E3970">
        <w:rPr>
          <w:rFonts w:ascii="Arial" w:eastAsia="Calibri" w:hAnsi="Arial" w:cs="Arial"/>
          <w:sz w:val="32"/>
          <w:szCs w:val="32"/>
        </w:rPr>
        <w:t xml:space="preserve">City of </w:t>
      </w:r>
      <w:r>
        <w:rPr>
          <w:rFonts w:ascii="Arial" w:eastAsia="Calibri" w:hAnsi="Arial" w:cs="Arial"/>
          <w:sz w:val="32"/>
          <w:szCs w:val="32"/>
        </w:rPr>
        <w:t>Canton</w:t>
      </w:r>
      <w:r w:rsidRPr="006E3970">
        <w:rPr>
          <w:rFonts w:ascii="Arial" w:eastAsia="Calibri" w:hAnsi="Arial" w:cs="Arial"/>
          <w:sz w:val="32"/>
          <w:szCs w:val="32"/>
        </w:rPr>
        <w:t>, Ohio</w:t>
      </w:r>
    </w:p>
    <w:p w:rsidR="00896BE0" w:rsidRPr="009D7C03" w:rsidRDefault="00896BE0" w:rsidP="00642B3E">
      <w:pPr>
        <w:spacing w:line="0" w:lineRule="atLeast"/>
        <w:jc w:val="center"/>
        <w:rPr>
          <w:rFonts w:ascii="Arial" w:hAnsi="Arial" w:cs="Arial"/>
          <w:sz w:val="32"/>
          <w:szCs w:val="32"/>
          <w:u w:val="single"/>
        </w:rPr>
      </w:pPr>
      <w:r w:rsidRPr="007616A6">
        <w:rPr>
          <w:rFonts w:ascii="Arial" w:eastAsia="Calibri" w:hAnsi="Arial" w:cs="Arial"/>
          <w:noProof/>
          <w:sz w:val="32"/>
          <w:szCs w:val="32"/>
          <w:u w:val="single"/>
        </w:rPr>
        <w:t>Fire Station 1 Roof Replacement Re-bid - (design, construction, oversight) ARPA</w:t>
      </w:r>
    </w:p>
    <w:p w:rsidR="00896BE0" w:rsidRPr="006E3970" w:rsidRDefault="00896BE0">
      <w:pPr>
        <w:jc w:val="center"/>
        <w:rPr>
          <w:rFonts w:ascii="Arial" w:hAnsi="Arial" w:cs="Arial"/>
          <w:b/>
          <w:sz w:val="32"/>
          <w:szCs w:val="32"/>
          <w:highlight w:val="yellow"/>
        </w:rPr>
      </w:pPr>
    </w:p>
    <w:p w:rsidR="00896BE0" w:rsidRPr="009D7C03" w:rsidRDefault="00896BE0">
      <w:pPr>
        <w:jc w:val="center"/>
        <w:rPr>
          <w:rFonts w:ascii="Arial" w:hAnsi="Arial" w:cs="Arial"/>
          <w:szCs w:val="24"/>
          <w:u w:val="single"/>
        </w:rPr>
      </w:pPr>
      <w:r w:rsidRPr="009D7C03">
        <w:rPr>
          <w:rFonts w:ascii="Arial" w:hAnsi="Arial" w:cs="Arial"/>
          <w:b/>
          <w:szCs w:val="24"/>
          <w:u w:val="single"/>
        </w:rPr>
        <w:fldChar w:fldCharType="begin"/>
      </w:r>
      <w:r w:rsidRPr="009D7C03">
        <w:rPr>
          <w:rFonts w:ascii="Arial" w:hAnsi="Arial" w:cs="Arial"/>
          <w:b/>
          <w:szCs w:val="24"/>
          <w:u w:val="single"/>
        </w:rPr>
        <w:instrText xml:space="preserve"> DATE \@ "MMMM d, yyyy" </w:instrText>
      </w:r>
      <w:r w:rsidRPr="009D7C03">
        <w:rPr>
          <w:rFonts w:ascii="Arial" w:hAnsi="Arial" w:cs="Arial"/>
          <w:b/>
          <w:szCs w:val="24"/>
          <w:u w:val="single"/>
        </w:rPr>
        <w:fldChar w:fldCharType="separate"/>
      </w:r>
      <w:r>
        <w:rPr>
          <w:rFonts w:ascii="Arial" w:hAnsi="Arial" w:cs="Arial"/>
          <w:b/>
          <w:noProof/>
          <w:szCs w:val="24"/>
          <w:u w:val="single"/>
        </w:rPr>
        <w:t>October 4, 2024</w:t>
      </w:r>
      <w:r w:rsidRPr="009D7C03">
        <w:rPr>
          <w:rFonts w:ascii="Arial" w:hAnsi="Arial" w:cs="Arial"/>
          <w:b/>
          <w:szCs w:val="24"/>
          <w:u w:val="single"/>
        </w:rPr>
        <w:fldChar w:fldCharType="end"/>
      </w:r>
    </w:p>
    <w:p w:rsidR="00896BE0" w:rsidRPr="006E3970" w:rsidRDefault="00896BE0">
      <w:pPr>
        <w:jc w:val="center"/>
        <w:rPr>
          <w:rFonts w:ascii="Arial" w:hAnsi="Arial" w:cs="Arial"/>
          <w:b/>
          <w:sz w:val="22"/>
          <w:szCs w:val="22"/>
        </w:rPr>
      </w:pPr>
    </w:p>
    <w:p w:rsidR="00896BE0" w:rsidRPr="006E3970" w:rsidRDefault="00896BE0" w:rsidP="00FE639B">
      <w:pPr>
        <w:spacing w:before="120"/>
        <w:rPr>
          <w:rFonts w:ascii="Arial" w:eastAsia="Calibri" w:hAnsi="Arial" w:cs="Arial"/>
          <w:b/>
          <w:sz w:val="22"/>
          <w:szCs w:val="22"/>
          <w:u w:val="single"/>
        </w:rPr>
      </w:pPr>
      <w:r w:rsidRPr="006E3970">
        <w:rPr>
          <w:rFonts w:ascii="Arial" w:eastAsia="Calibri" w:hAnsi="Arial" w:cs="Arial"/>
          <w:b/>
          <w:sz w:val="22"/>
          <w:szCs w:val="22"/>
          <w:u w:val="single"/>
        </w:rPr>
        <w:t>Project Owner:</w:t>
      </w:r>
      <w:r w:rsidRPr="00EB3A8F">
        <w:rPr>
          <w:rFonts w:ascii="Arial" w:eastAsia="Calibri" w:hAnsi="Arial" w:cs="Arial"/>
          <w:sz w:val="22"/>
          <w:szCs w:val="22"/>
        </w:rPr>
        <w:t xml:space="preserve">  City of Canton, Ohio</w:t>
      </w:r>
    </w:p>
    <w:p w:rsidR="00896BE0" w:rsidRPr="00EB3A8F" w:rsidRDefault="00896BE0" w:rsidP="00FE639B">
      <w:pPr>
        <w:spacing w:before="120"/>
        <w:rPr>
          <w:rFonts w:ascii="Arial" w:eastAsia="Calibri" w:hAnsi="Arial" w:cs="Arial"/>
          <w:sz w:val="22"/>
          <w:szCs w:val="22"/>
        </w:rPr>
      </w:pPr>
      <w:r w:rsidRPr="006E3970">
        <w:rPr>
          <w:rFonts w:ascii="Arial" w:eastAsia="Calibri" w:hAnsi="Arial" w:cs="Arial"/>
          <w:b/>
          <w:sz w:val="22"/>
          <w:szCs w:val="22"/>
          <w:u w:val="single"/>
        </w:rPr>
        <w:t>Project Name:</w:t>
      </w:r>
      <w:r w:rsidRPr="006E3970">
        <w:rPr>
          <w:rFonts w:ascii="Arial" w:eastAsia="Calibri" w:hAnsi="Arial" w:cs="Arial"/>
          <w:sz w:val="22"/>
          <w:szCs w:val="22"/>
        </w:rPr>
        <w:t xml:space="preserve">  </w:t>
      </w:r>
      <w:r w:rsidRPr="007616A6">
        <w:rPr>
          <w:rFonts w:ascii="Arial" w:eastAsia="Calibri" w:hAnsi="Arial" w:cs="Arial"/>
          <w:noProof/>
          <w:sz w:val="22"/>
          <w:szCs w:val="22"/>
          <w:u w:val="single"/>
        </w:rPr>
        <w:t>Fire Station 1 Roof Replacement Re-bid - (design, construction, oversight) ARPA</w:t>
      </w:r>
    </w:p>
    <w:p w:rsidR="00896BE0" w:rsidRPr="00EB3A8F" w:rsidRDefault="00896BE0" w:rsidP="00FE639B">
      <w:pPr>
        <w:spacing w:before="120"/>
        <w:rPr>
          <w:rFonts w:ascii="Arial" w:eastAsia="Calibri" w:hAnsi="Arial" w:cs="Arial"/>
          <w:sz w:val="22"/>
          <w:szCs w:val="22"/>
        </w:rPr>
      </w:pPr>
      <w:r w:rsidRPr="006E3970">
        <w:rPr>
          <w:rFonts w:ascii="Arial" w:eastAsia="Calibri" w:hAnsi="Arial" w:cs="Arial"/>
          <w:b/>
          <w:sz w:val="22"/>
          <w:szCs w:val="22"/>
          <w:u w:val="single"/>
        </w:rPr>
        <w:t>Project Location:</w:t>
      </w:r>
      <w:r w:rsidRPr="006E3970">
        <w:rPr>
          <w:rFonts w:ascii="Arial" w:eastAsia="Calibri" w:hAnsi="Arial" w:cs="Arial"/>
          <w:sz w:val="22"/>
          <w:szCs w:val="22"/>
        </w:rPr>
        <w:t xml:space="preserve"> </w:t>
      </w:r>
      <w:r w:rsidRPr="007616A6">
        <w:rPr>
          <w:rFonts w:ascii="Arial" w:eastAsia="Calibri" w:hAnsi="Arial" w:cs="Arial"/>
          <w:noProof/>
          <w:sz w:val="22"/>
          <w:szCs w:val="22"/>
          <w:u w:val="single"/>
        </w:rPr>
        <w:t>110 Seventh Street Southwest Canton, Ohio, 44702</w:t>
      </w:r>
    </w:p>
    <w:p w:rsidR="00896BE0" w:rsidRPr="00EB3A8F" w:rsidRDefault="00896BE0" w:rsidP="00FE639B">
      <w:pPr>
        <w:spacing w:before="120"/>
        <w:rPr>
          <w:rFonts w:ascii="Arial" w:eastAsia="Calibri" w:hAnsi="Arial" w:cs="Arial"/>
          <w:sz w:val="22"/>
          <w:szCs w:val="22"/>
        </w:rPr>
      </w:pPr>
      <w:r w:rsidRPr="006E3970">
        <w:rPr>
          <w:rFonts w:ascii="Arial" w:eastAsia="Calibri" w:hAnsi="Arial" w:cs="Arial"/>
          <w:b/>
          <w:sz w:val="22"/>
          <w:szCs w:val="22"/>
          <w:u w:val="single"/>
        </w:rPr>
        <w:t>Delivery Method:</w:t>
      </w:r>
      <w:r w:rsidRPr="006E3970">
        <w:rPr>
          <w:rFonts w:ascii="Arial" w:eastAsia="Calibri" w:hAnsi="Arial" w:cs="Arial"/>
          <w:sz w:val="22"/>
          <w:szCs w:val="22"/>
        </w:rPr>
        <w:t xml:space="preserve">  Design-Build, in accordance with the Ohio Revised Code</w:t>
      </w:r>
    </w:p>
    <w:p w:rsidR="00896BE0" w:rsidRPr="006E3970" w:rsidRDefault="00896BE0">
      <w:pPr>
        <w:jc w:val="center"/>
        <w:rPr>
          <w:rFonts w:ascii="Arial" w:hAnsi="Arial" w:cs="Arial"/>
          <w:b/>
          <w:sz w:val="22"/>
          <w:szCs w:val="22"/>
        </w:rPr>
      </w:pPr>
    </w:p>
    <w:p w:rsidR="00896BE0" w:rsidRPr="006E3970" w:rsidRDefault="00896BE0" w:rsidP="006C514F">
      <w:pPr>
        <w:jc w:val="left"/>
        <w:rPr>
          <w:rFonts w:ascii="Arial" w:hAnsi="Arial"/>
          <w:b/>
          <w:sz w:val="22"/>
          <w:szCs w:val="22"/>
        </w:rPr>
      </w:pPr>
      <w:r w:rsidRPr="006E3970">
        <w:rPr>
          <w:rFonts w:ascii="Arial" w:hAnsi="Arial"/>
          <w:b/>
          <w:sz w:val="22"/>
          <w:szCs w:val="22"/>
          <w:u w:val="single"/>
        </w:rPr>
        <w:t>Anticipated Procurement Schedule</w:t>
      </w:r>
      <w:r w:rsidRPr="006E3970">
        <w:rPr>
          <w:rFonts w:ascii="Arial" w:hAnsi="Arial"/>
          <w:b/>
          <w:sz w:val="22"/>
          <w:szCs w:val="22"/>
        </w:rPr>
        <w:t>:</w:t>
      </w:r>
    </w:p>
    <w:p w:rsidR="00896BE0" w:rsidRPr="006E3970" w:rsidRDefault="00896BE0" w:rsidP="006C514F">
      <w:pPr>
        <w:jc w:val="left"/>
        <w:rPr>
          <w:rFonts w:ascii="Arial" w:hAnsi="Arial"/>
          <w:b/>
          <w:sz w:val="22"/>
          <w:szCs w:val="22"/>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788"/>
      </w:tblGrid>
      <w:tr w:rsidR="00896BE0" w:rsidRPr="006E3970" w:rsidTr="00575AF2">
        <w:trPr>
          <w:cantSplit/>
        </w:trPr>
        <w:tc>
          <w:tcPr>
            <w:tcW w:w="4770" w:type="dxa"/>
            <w:shd w:val="clear" w:color="auto" w:fill="auto"/>
          </w:tcPr>
          <w:p w:rsidR="00896BE0" w:rsidRPr="009D7C03" w:rsidRDefault="00896BE0" w:rsidP="002E3C6A">
            <w:pPr>
              <w:spacing w:before="40" w:after="40"/>
              <w:rPr>
                <w:rFonts w:ascii="Arial" w:eastAsia="Calibri" w:hAnsi="Arial" w:cs="Arial"/>
                <w:sz w:val="22"/>
                <w:szCs w:val="22"/>
              </w:rPr>
            </w:pPr>
            <w:r w:rsidRPr="009D7C03">
              <w:rPr>
                <w:rFonts w:ascii="Arial" w:eastAsia="Calibri" w:hAnsi="Arial" w:cs="Arial"/>
                <w:sz w:val="22"/>
                <w:szCs w:val="22"/>
              </w:rPr>
              <w:t xml:space="preserve">Pre-Proposal Meeting with Short-Listed Firms*  </w:t>
            </w:r>
          </w:p>
        </w:tc>
        <w:tc>
          <w:tcPr>
            <w:tcW w:w="4788" w:type="dxa"/>
            <w:shd w:val="clear" w:color="auto" w:fill="auto"/>
          </w:tcPr>
          <w:p w:rsidR="00896BE0" w:rsidRPr="009D7C03" w:rsidRDefault="00896BE0" w:rsidP="00A033C0">
            <w:pPr>
              <w:spacing w:before="40" w:after="40"/>
              <w:rPr>
                <w:rFonts w:ascii="Arial" w:eastAsia="Calibri" w:hAnsi="Arial" w:cs="Arial"/>
                <w:sz w:val="22"/>
                <w:szCs w:val="22"/>
              </w:rPr>
            </w:pPr>
            <w:r w:rsidRPr="007616A6">
              <w:rPr>
                <w:rFonts w:ascii="Arial" w:eastAsia="Calibri" w:hAnsi="Arial" w:cs="Arial"/>
                <w:noProof/>
                <w:sz w:val="22"/>
                <w:szCs w:val="22"/>
              </w:rPr>
              <w:t>TBD</w:t>
            </w:r>
          </w:p>
        </w:tc>
      </w:tr>
      <w:tr w:rsidR="00896BE0" w:rsidRPr="006E3970" w:rsidTr="00575AF2">
        <w:trPr>
          <w:cantSplit/>
        </w:trPr>
        <w:tc>
          <w:tcPr>
            <w:tcW w:w="4770" w:type="dxa"/>
            <w:shd w:val="clear" w:color="auto" w:fill="auto"/>
          </w:tcPr>
          <w:p w:rsidR="00896BE0" w:rsidRPr="009D7C03" w:rsidRDefault="00896BE0" w:rsidP="006C514F">
            <w:pPr>
              <w:spacing w:before="40" w:after="40"/>
              <w:rPr>
                <w:rFonts w:ascii="Arial" w:eastAsia="Calibri" w:hAnsi="Arial" w:cs="Arial"/>
                <w:sz w:val="22"/>
                <w:szCs w:val="22"/>
              </w:rPr>
            </w:pPr>
            <w:r w:rsidRPr="009D7C03">
              <w:rPr>
                <w:rFonts w:ascii="Arial" w:eastAsia="Calibri" w:hAnsi="Arial" w:cs="Arial"/>
                <w:sz w:val="22"/>
                <w:szCs w:val="22"/>
              </w:rPr>
              <w:t>Questions Deadline</w:t>
            </w:r>
          </w:p>
        </w:tc>
        <w:tc>
          <w:tcPr>
            <w:tcW w:w="4788" w:type="dxa"/>
            <w:shd w:val="clear" w:color="auto" w:fill="auto"/>
          </w:tcPr>
          <w:p w:rsidR="00896BE0" w:rsidRPr="009D7C03" w:rsidRDefault="00896BE0" w:rsidP="00A033C0">
            <w:pPr>
              <w:spacing w:before="40" w:after="40"/>
              <w:rPr>
                <w:rFonts w:ascii="Arial" w:hAnsi="Arial" w:cs="Arial"/>
                <w:sz w:val="22"/>
                <w:szCs w:val="22"/>
              </w:rPr>
            </w:pPr>
            <w:r w:rsidRPr="007616A6">
              <w:rPr>
                <w:rFonts w:ascii="Arial" w:hAnsi="Arial" w:cs="Arial"/>
                <w:noProof/>
                <w:sz w:val="22"/>
                <w:szCs w:val="22"/>
              </w:rPr>
              <w:t>10/18/2024</w:t>
            </w:r>
          </w:p>
        </w:tc>
      </w:tr>
      <w:tr w:rsidR="00896BE0" w:rsidRPr="006E3970" w:rsidTr="00575AF2">
        <w:trPr>
          <w:cantSplit/>
        </w:trPr>
        <w:tc>
          <w:tcPr>
            <w:tcW w:w="4770" w:type="dxa"/>
            <w:shd w:val="clear" w:color="auto" w:fill="auto"/>
          </w:tcPr>
          <w:p w:rsidR="00896BE0" w:rsidRPr="009D7C03" w:rsidRDefault="00896BE0" w:rsidP="006C514F">
            <w:pPr>
              <w:spacing w:before="40" w:after="40"/>
              <w:rPr>
                <w:rFonts w:ascii="Arial" w:eastAsia="Calibri" w:hAnsi="Arial" w:cs="Arial"/>
                <w:b/>
                <w:sz w:val="22"/>
                <w:szCs w:val="22"/>
              </w:rPr>
            </w:pPr>
            <w:r w:rsidRPr="009D7C03">
              <w:rPr>
                <w:rFonts w:ascii="Arial" w:eastAsia="Calibri" w:hAnsi="Arial" w:cs="Arial"/>
                <w:b/>
                <w:sz w:val="22"/>
                <w:szCs w:val="22"/>
              </w:rPr>
              <w:t>Deadline to Submit Proposals</w:t>
            </w:r>
          </w:p>
        </w:tc>
        <w:tc>
          <w:tcPr>
            <w:tcW w:w="4788" w:type="dxa"/>
            <w:shd w:val="clear" w:color="auto" w:fill="auto"/>
          </w:tcPr>
          <w:p w:rsidR="00896BE0" w:rsidRPr="009D7C03" w:rsidRDefault="00896BE0">
            <w:pPr>
              <w:spacing w:before="40" w:after="40"/>
              <w:rPr>
                <w:rFonts w:ascii="Arial" w:eastAsia="Calibri" w:hAnsi="Arial" w:cs="Arial"/>
                <w:b/>
                <w:sz w:val="22"/>
                <w:szCs w:val="22"/>
              </w:rPr>
            </w:pPr>
            <w:r w:rsidRPr="007616A6">
              <w:rPr>
                <w:rFonts w:ascii="Arial" w:eastAsia="Calibri" w:hAnsi="Arial" w:cs="Arial"/>
                <w:b/>
                <w:noProof/>
                <w:sz w:val="22"/>
                <w:szCs w:val="22"/>
              </w:rPr>
              <w:t>10/25/2024</w:t>
            </w:r>
          </w:p>
        </w:tc>
      </w:tr>
      <w:tr w:rsidR="00896BE0" w:rsidRPr="006E3970" w:rsidTr="00575AF2">
        <w:trPr>
          <w:cantSplit/>
        </w:trPr>
        <w:tc>
          <w:tcPr>
            <w:tcW w:w="4770" w:type="dxa"/>
            <w:shd w:val="clear" w:color="auto" w:fill="auto"/>
          </w:tcPr>
          <w:p w:rsidR="00896BE0" w:rsidRPr="009D7C03" w:rsidRDefault="00896BE0" w:rsidP="002E3C6A">
            <w:pPr>
              <w:spacing w:before="40" w:after="40"/>
              <w:rPr>
                <w:rFonts w:ascii="Arial" w:eastAsia="Calibri" w:hAnsi="Arial" w:cs="Arial"/>
                <w:sz w:val="22"/>
                <w:szCs w:val="22"/>
              </w:rPr>
            </w:pPr>
            <w:r w:rsidRPr="009D7C03">
              <w:rPr>
                <w:rFonts w:ascii="Arial" w:eastAsia="Calibri" w:hAnsi="Arial" w:cs="Arial"/>
                <w:sz w:val="22"/>
                <w:szCs w:val="22"/>
              </w:rPr>
              <w:t xml:space="preserve">Post-Proposal Interviews </w:t>
            </w:r>
          </w:p>
        </w:tc>
        <w:tc>
          <w:tcPr>
            <w:tcW w:w="4788" w:type="dxa"/>
            <w:shd w:val="clear" w:color="auto" w:fill="auto"/>
          </w:tcPr>
          <w:p w:rsidR="00896BE0" w:rsidRPr="009D7C03" w:rsidRDefault="00896BE0">
            <w:pPr>
              <w:spacing w:before="40" w:after="40"/>
              <w:rPr>
                <w:rFonts w:ascii="Arial" w:eastAsia="Calibri" w:hAnsi="Arial" w:cs="Arial"/>
                <w:sz w:val="22"/>
                <w:szCs w:val="22"/>
              </w:rPr>
            </w:pPr>
            <w:r w:rsidRPr="007616A6">
              <w:rPr>
                <w:rFonts w:ascii="Arial" w:eastAsia="Calibri" w:hAnsi="Arial" w:cs="Arial"/>
                <w:noProof/>
                <w:sz w:val="22"/>
                <w:szCs w:val="22"/>
              </w:rPr>
              <w:t>11/1/2024</w:t>
            </w:r>
          </w:p>
        </w:tc>
      </w:tr>
      <w:tr w:rsidR="00896BE0" w:rsidRPr="006E3970" w:rsidTr="00575AF2">
        <w:trPr>
          <w:cantSplit/>
        </w:trPr>
        <w:tc>
          <w:tcPr>
            <w:tcW w:w="4770" w:type="dxa"/>
            <w:shd w:val="clear" w:color="auto" w:fill="auto"/>
          </w:tcPr>
          <w:p w:rsidR="00896BE0" w:rsidRPr="009D7C03" w:rsidRDefault="00896BE0" w:rsidP="002E3C6A">
            <w:pPr>
              <w:spacing w:before="40" w:after="40"/>
              <w:rPr>
                <w:rFonts w:ascii="Arial" w:eastAsia="Calibri" w:hAnsi="Arial" w:cs="Arial"/>
                <w:sz w:val="22"/>
                <w:szCs w:val="22"/>
              </w:rPr>
            </w:pPr>
            <w:r w:rsidRPr="009D7C03">
              <w:rPr>
                <w:rFonts w:ascii="Arial" w:eastAsia="Calibri" w:hAnsi="Arial" w:cs="Arial"/>
                <w:sz w:val="22"/>
                <w:szCs w:val="22"/>
              </w:rPr>
              <w:t>Selection of “Best Value” Proposal</w:t>
            </w:r>
          </w:p>
        </w:tc>
        <w:tc>
          <w:tcPr>
            <w:tcW w:w="4788" w:type="dxa"/>
            <w:shd w:val="clear" w:color="auto" w:fill="auto"/>
          </w:tcPr>
          <w:p w:rsidR="00896BE0" w:rsidRPr="009D7C03" w:rsidRDefault="00896BE0">
            <w:pPr>
              <w:spacing w:before="40" w:after="40"/>
              <w:rPr>
                <w:rFonts w:ascii="Arial" w:eastAsia="Calibri" w:hAnsi="Arial" w:cs="Arial"/>
                <w:sz w:val="22"/>
                <w:szCs w:val="22"/>
              </w:rPr>
            </w:pPr>
            <w:r w:rsidRPr="007616A6">
              <w:rPr>
                <w:rFonts w:ascii="Arial" w:eastAsia="Calibri" w:hAnsi="Arial" w:cs="Arial"/>
                <w:noProof/>
                <w:sz w:val="22"/>
                <w:szCs w:val="22"/>
              </w:rPr>
              <w:t>11/5/2024</w:t>
            </w:r>
          </w:p>
        </w:tc>
      </w:tr>
    </w:tbl>
    <w:p w:rsidR="00896BE0" w:rsidRPr="006E3970" w:rsidRDefault="00896BE0" w:rsidP="006C514F">
      <w:pPr>
        <w:jc w:val="left"/>
        <w:rPr>
          <w:rFonts w:ascii="Arial" w:hAnsi="Arial" w:cs="Arial"/>
          <w:b/>
          <w:sz w:val="22"/>
          <w:szCs w:val="22"/>
        </w:rPr>
      </w:pPr>
    </w:p>
    <w:p w:rsidR="00896BE0" w:rsidRDefault="00896BE0" w:rsidP="000716D2">
      <w:pPr>
        <w:jc w:val="center"/>
        <w:rPr>
          <w:rFonts w:ascii="Arial" w:hAnsi="Arial" w:cs="Arial"/>
          <w:sz w:val="22"/>
          <w:szCs w:val="22"/>
        </w:rPr>
      </w:pPr>
      <w:r>
        <w:rPr>
          <w:rFonts w:ascii="Arial" w:hAnsi="Arial" w:cs="Arial"/>
          <w:sz w:val="22"/>
          <w:szCs w:val="22"/>
        </w:rPr>
        <w:t>*The pre-proposal meeting is not required under the law, but if the Owner has elected to conduct a pre-proposal meeting, then attendance is mandatory.</w:t>
      </w:r>
    </w:p>
    <w:p w:rsidR="00896BE0" w:rsidRDefault="00896BE0" w:rsidP="000716D2">
      <w:pPr>
        <w:jc w:val="center"/>
        <w:rPr>
          <w:rFonts w:ascii="Arial" w:hAnsi="Arial" w:cs="Arial"/>
          <w:sz w:val="22"/>
          <w:szCs w:val="22"/>
        </w:rPr>
      </w:pPr>
    </w:p>
    <w:p w:rsidR="00896BE0" w:rsidRPr="00575AF2" w:rsidRDefault="00896BE0" w:rsidP="000716D2">
      <w:pPr>
        <w:jc w:val="center"/>
        <w:rPr>
          <w:rFonts w:ascii="Arial" w:hAnsi="Arial" w:cs="Arial"/>
          <w:sz w:val="22"/>
          <w:szCs w:val="22"/>
        </w:rPr>
        <w:sectPr w:rsidR="00896BE0" w:rsidRPr="00575AF2" w:rsidSect="00277E0B">
          <w:headerReference w:type="default" r:id="rId10"/>
          <w:footerReference w:type="default" r:id="rId11"/>
          <w:headerReference w:type="first" r:id="rId12"/>
          <w:pgSz w:w="12240" w:h="15840"/>
          <w:pgMar w:top="1440" w:right="1440" w:bottom="1440" w:left="1440" w:header="720" w:footer="720" w:gutter="0"/>
          <w:paperSrc w:first="263" w:other="263"/>
          <w:pgNumType w:start="1"/>
          <w:cols w:space="720"/>
          <w:noEndnote/>
          <w:docGrid w:linePitch="326"/>
        </w:sectPr>
      </w:pPr>
      <w:r w:rsidRPr="00575AF2">
        <w:rPr>
          <w:rFonts w:ascii="Arial" w:hAnsi="Arial" w:cs="Arial"/>
          <w:sz w:val="22"/>
          <w:szCs w:val="22"/>
        </w:rPr>
        <w:t xml:space="preserve">Dates are subject to change at Owner’s sole discretion. </w:t>
      </w:r>
    </w:p>
    <w:p w:rsidR="00896BE0" w:rsidRPr="006E3970" w:rsidRDefault="00896BE0" w:rsidP="006C514F">
      <w:pPr>
        <w:jc w:val="left"/>
        <w:rPr>
          <w:rFonts w:ascii="Arial" w:eastAsia="Calibri" w:hAnsi="Arial" w:cs="Arial"/>
          <w:sz w:val="22"/>
          <w:szCs w:val="22"/>
          <w:highlight w:val="yellow"/>
        </w:rPr>
      </w:pPr>
    </w:p>
    <w:p w:rsidR="00896BE0" w:rsidRPr="006E3970" w:rsidRDefault="00896BE0" w:rsidP="00896BE0">
      <w:pPr>
        <w:pStyle w:val="Heading1"/>
        <w:numPr>
          <w:ilvl w:val="0"/>
          <w:numId w:val="14"/>
        </w:numPr>
        <w:rPr>
          <w:sz w:val="22"/>
          <w:szCs w:val="22"/>
        </w:rPr>
      </w:pPr>
      <w:r w:rsidRPr="006E3970">
        <w:rPr>
          <w:sz w:val="22"/>
          <w:szCs w:val="22"/>
        </w:rPr>
        <w:t>INTRODUCTION</w:t>
      </w:r>
    </w:p>
    <w:p w:rsidR="00896BE0" w:rsidRPr="006E3970" w:rsidRDefault="00896BE0" w:rsidP="00B00D8A">
      <w:pPr>
        <w:ind w:firstLine="720"/>
        <w:rPr>
          <w:rFonts w:ascii="Arial" w:hAnsi="Arial" w:cs="Arial"/>
          <w:sz w:val="22"/>
          <w:szCs w:val="22"/>
        </w:rPr>
      </w:pPr>
      <w:r w:rsidRPr="006E3970">
        <w:rPr>
          <w:rFonts w:ascii="Arial" w:hAnsi="Arial"/>
          <w:sz w:val="22"/>
          <w:szCs w:val="22"/>
        </w:rPr>
        <w:t>Through this Request for Proposals (RFP), t</w:t>
      </w:r>
      <w:r w:rsidRPr="006E3970">
        <w:rPr>
          <w:rFonts w:ascii="Arial" w:hAnsi="Arial" w:cs="Arial"/>
          <w:sz w:val="22"/>
          <w:szCs w:val="22"/>
        </w:rPr>
        <w:t xml:space="preserve">he City of </w:t>
      </w:r>
      <w:r>
        <w:rPr>
          <w:rFonts w:ascii="Arial" w:hAnsi="Arial" w:cs="Arial"/>
          <w:sz w:val="22"/>
          <w:szCs w:val="22"/>
        </w:rPr>
        <w:t>Canton</w:t>
      </w:r>
      <w:r w:rsidRPr="006E3970">
        <w:rPr>
          <w:rFonts w:ascii="Arial" w:hAnsi="Arial" w:cs="Arial"/>
          <w:sz w:val="22"/>
          <w:szCs w:val="22"/>
        </w:rPr>
        <w:t>, Ohio (the Owner or the City) is soliciting competitive, sealed Proposals for design-builder services for the project identified above (the Project). Only the firms short-listed by the Owner in the RFQ stage are eligible to submit Proposals in response to this RFP (Proposers).</w:t>
      </w:r>
    </w:p>
    <w:p w:rsidR="00896BE0" w:rsidRPr="006E3970" w:rsidRDefault="00896BE0" w:rsidP="006C514F">
      <w:pPr>
        <w:spacing w:before="240"/>
        <w:ind w:firstLine="720"/>
        <w:rPr>
          <w:rFonts w:ascii="Arial" w:hAnsi="Arial" w:cs="Arial"/>
          <w:sz w:val="22"/>
          <w:szCs w:val="22"/>
        </w:rPr>
      </w:pPr>
      <w:r w:rsidRPr="006E3970">
        <w:rPr>
          <w:rFonts w:ascii="Arial" w:hAnsi="Arial" w:cs="Arial"/>
          <w:sz w:val="22"/>
          <w:szCs w:val="22"/>
        </w:rPr>
        <w:t>This RFP is the second step in a two-step procurement process conducted by the Owner pursuant to the Ohio Revised Code and the Ohio Administrative Code for the selection of a Design-Builder (DB</w:t>
      </w:r>
      <w:r>
        <w:rPr>
          <w:rFonts w:ascii="Arial" w:hAnsi="Arial" w:cs="Arial"/>
          <w:sz w:val="22"/>
          <w:szCs w:val="22"/>
        </w:rPr>
        <w:t>).</w:t>
      </w:r>
      <w:r w:rsidRPr="006E3970">
        <w:rPr>
          <w:rFonts w:ascii="Arial" w:hAnsi="Arial" w:cs="Arial"/>
          <w:sz w:val="22"/>
          <w:szCs w:val="22"/>
        </w:rPr>
        <w:t xml:space="preserve"> Proposers should carefully review this RFP to ensure a clear understanding of the Owner’s needs, objectives, and scope.</w:t>
      </w:r>
    </w:p>
    <w:p w:rsidR="00896BE0" w:rsidRPr="006E3970" w:rsidRDefault="00896BE0" w:rsidP="0019079E">
      <w:pPr>
        <w:spacing w:before="240"/>
        <w:ind w:firstLine="720"/>
        <w:rPr>
          <w:rFonts w:ascii="Arial" w:hAnsi="Arial" w:cs="Arial"/>
          <w:sz w:val="22"/>
          <w:szCs w:val="22"/>
        </w:rPr>
      </w:pPr>
      <w:r w:rsidRPr="006E3970">
        <w:rPr>
          <w:rFonts w:ascii="Arial" w:hAnsi="Arial"/>
          <w:sz w:val="22"/>
          <w:szCs w:val="22"/>
        </w:rPr>
        <w:t>Should a Proposer find discrepancies in, or omissions from, this RFP and its related documents, the Proposer shall immediately notify the Owner in writing, in accordance with the communication protocol in this RFP.</w:t>
      </w:r>
    </w:p>
    <w:p w:rsidR="00896BE0" w:rsidRPr="006E3970" w:rsidRDefault="00896BE0">
      <w:pPr>
        <w:rPr>
          <w:rFonts w:ascii="Arial" w:hAnsi="Arial" w:cs="Arial"/>
          <w:sz w:val="22"/>
          <w:szCs w:val="22"/>
        </w:rPr>
      </w:pPr>
    </w:p>
    <w:p w:rsidR="00896BE0" w:rsidRPr="006E3970" w:rsidRDefault="00896BE0" w:rsidP="00896BE0">
      <w:pPr>
        <w:pStyle w:val="Heading2"/>
        <w:numPr>
          <w:ilvl w:val="1"/>
          <w:numId w:val="14"/>
        </w:numPr>
        <w:rPr>
          <w:caps w:val="0"/>
          <w:smallCaps/>
          <w:sz w:val="22"/>
          <w:szCs w:val="22"/>
        </w:rPr>
      </w:pPr>
      <w:r w:rsidRPr="006E3970">
        <w:rPr>
          <w:caps w:val="0"/>
          <w:smallCaps/>
          <w:sz w:val="22"/>
          <w:szCs w:val="22"/>
        </w:rPr>
        <w:t>DEFINED TERMS</w:t>
      </w:r>
    </w:p>
    <w:p w:rsidR="00896BE0" w:rsidRPr="00A44C70" w:rsidRDefault="00896BE0" w:rsidP="00A44C70">
      <w:pPr>
        <w:spacing w:after="240"/>
        <w:ind w:firstLine="720"/>
        <w:rPr>
          <w:rFonts w:ascii="Arial" w:hAnsi="Arial" w:cs="Arial"/>
          <w:sz w:val="22"/>
          <w:szCs w:val="22"/>
        </w:rPr>
      </w:pPr>
      <w:r w:rsidRPr="006E3970">
        <w:rPr>
          <w:rFonts w:ascii="Arial" w:hAnsi="Arial" w:cs="Arial"/>
          <w:sz w:val="22"/>
          <w:szCs w:val="22"/>
        </w:rPr>
        <w:t xml:space="preserve">Unless otherwise defined in this RFP, all capitalized words, abbreviations and terms used herein shall have the meanings set forth in the Ohio Revised Code §§ 153.65 to 153.73, the Ohio Administrative Code 153:1-6-02, the RFQ, and the Contract Documents issued with this RFP at Attachment C. </w:t>
      </w:r>
      <w:r w:rsidRPr="006E3970">
        <w:rPr>
          <w:rFonts w:ascii="Arial" w:hAnsi="Arial"/>
          <w:sz w:val="22"/>
          <w:szCs w:val="22"/>
        </w:rPr>
        <w:t xml:space="preserve">The Selected Proposer is the Proposer determined to be the best value, with whom the Owner plans to initially execute the Preliminary Services Agreement and possibly, later on, the Design-Build Agreement. The term DB is used to refer to the Selected Proposer after execution of the Agreement(s).  </w:t>
      </w:r>
    </w:p>
    <w:p w:rsidR="00896BE0" w:rsidRPr="006E3970" w:rsidRDefault="00896BE0" w:rsidP="00896BE0">
      <w:pPr>
        <w:pStyle w:val="Heading2"/>
        <w:numPr>
          <w:ilvl w:val="1"/>
          <w:numId w:val="14"/>
        </w:numPr>
        <w:rPr>
          <w:caps w:val="0"/>
          <w:smallCaps/>
          <w:sz w:val="22"/>
          <w:szCs w:val="22"/>
        </w:rPr>
      </w:pPr>
      <w:r w:rsidRPr="006E3970">
        <w:rPr>
          <w:caps w:val="0"/>
          <w:smallCaps/>
          <w:sz w:val="22"/>
          <w:szCs w:val="22"/>
        </w:rPr>
        <w:t>PROJECT DESCRIPTION</w:t>
      </w:r>
    </w:p>
    <w:p w:rsidR="00896BE0" w:rsidRPr="006E3970" w:rsidRDefault="00896BE0" w:rsidP="00D42C9A">
      <w:pPr>
        <w:pStyle w:val="ListParagraph"/>
        <w:numPr>
          <w:ilvl w:val="0"/>
          <w:numId w:val="16"/>
        </w:numPr>
        <w:autoSpaceDE w:val="0"/>
        <w:autoSpaceDN w:val="0"/>
        <w:spacing w:line="0" w:lineRule="atLeast"/>
        <w:rPr>
          <w:rFonts w:ascii="Arial" w:eastAsia="Calibri" w:hAnsi="Arial" w:cs="Arial"/>
          <w:sz w:val="22"/>
          <w:szCs w:val="22"/>
        </w:rPr>
      </w:pPr>
      <w:r w:rsidRPr="006E3970">
        <w:rPr>
          <w:rFonts w:ascii="Arial" w:eastAsia="Calibri" w:hAnsi="Arial" w:cs="Arial"/>
          <w:sz w:val="22"/>
          <w:szCs w:val="22"/>
        </w:rPr>
        <w:t xml:space="preserve">The Project consists of </w:t>
      </w:r>
      <w:r w:rsidRPr="007616A6">
        <w:rPr>
          <w:rFonts w:ascii="Arial" w:eastAsia="Calibri" w:hAnsi="Arial" w:cs="Arial"/>
          <w:noProof/>
          <w:sz w:val="22"/>
          <w:szCs w:val="22"/>
        </w:rPr>
        <w:t>remove existing roof (three layers) and replace the roof on Fire Station 1 with a new membrane roof (EPDM "rubber" or approved alternate) with a 20+ year warranty.  Approximately 17,772  square feet.</w:t>
      </w:r>
    </w:p>
    <w:p w:rsidR="00896BE0" w:rsidRPr="006E3970" w:rsidRDefault="00896BE0" w:rsidP="006603D5">
      <w:pPr>
        <w:pStyle w:val="ListParagraph"/>
        <w:autoSpaceDE w:val="0"/>
        <w:autoSpaceDN w:val="0"/>
        <w:spacing w:line="0" w:lineRule="atLeast"/>
        <w:rPr>
          <w:rFonts w:ascii="Arial" w:eastAsia="Calibri" w:hAnsi="Arial" w:cs="Arial"/>
          <w:sz w:val="22"/>
          <w:szCs w:val="22"/>
        </w:rPr>
      </w:pPr>
    </w:p>
    <w:p w:rsidR="00896BE0" w:rsidRPr="006E3970" w:rsidRDefault="00896BE0" w:rsidP="00184A71">
      <w:pPr>
        <w:pStyle w:val="ListParagraph"/>
        <w:numPr>
          <w:ilvl w:val="0"/>
          <w:numId w:val="16"/>
        </w:numPr>
        <w:autoSpaceDE w:val="0"/>
        <w:autoSpaceDN w:val="0"/>
        <w:spacing w:line="0" w:lineRule="atLeast"/>
        <w:rPr>
          <w:rFonts w:ascii="Arial" w:eastAsia="Calibri" w:hAnsi="Arial" w:cs="Arial"/>
          <w:sz w:val="22"/>
          <w:szCs w:val="22"/>
        </w:rPr>
      </w:pPr>
      <w:r w:rsidRPr="006E3970">
        <w:rPr>
          <w:rFonts w:ascii="Arial" w:eastAsia="Calibri" w:hAnsi="Arial" w:cs="Arial"/>
          <w:sz w:val="22"/>
          <w:szCs w:val="22"/>
        </w:rPr>
        <w:t xml:space="preserve">Criteria Engineer services have been procured separately, per the Ohio Revised Code.  The Criteria Engineer for the Project is </w:t>
      </w:r>
      <w:r w:rsidRPr="007616A6">
        <w:rPr>
          <w:rFonts w:ascii="Arial" w:eastAsia="Calibri" w:hAnsi="Arial" w:cs="Arial"/>
          <w:noProof/>
          <w:sz w:val="22"/>
          <w:szCs w:val="22"/>
        </w:rPr>
        <w:t>James Benekos/City Engineer</w:t>
      </w:r>
      <w:r w:rsidRPr="006E3970">
        <w:rPr>
          <w:rFonts w:ascii="Arial" w:eastAsia="Calibri" w:hAnsi="Arial" w:cs="Arial"/>
          <w:sz w:val="22"/>
          <w:szCs w:val="22"/>
        </w:rPr>
        <w:t>.</w:t>
      </w:r>
    </w:p>
    <w:p w:rsidR="00896BE0" w:rsidRPr="006E3970" w:rsidRDefault="00896BE0" w:rsidP="000372A7">
      <w:pPr>
        <w:pStyle w:val="ListParagraph"/>
        <w:autoSpaceDE w:val="0"/>
        <w:autoSpaceDN w:val="0"/>
        <w:spacing w:line="0" w:lineRule="atLeast"/>
        <w:rPr>
          <w:rFonts w:ascii="Arial" w:eastAsia="Calibri" w:hAnsi="Arial" w:cs="Arial"/>
          <w:sz w:val="22"/>
          <w:szCs w:val="22"/>
        </w:rPr>
      </w:pPr>
    </w:p>
    <w:p w:rsidR="00896BE0" w:rsidRPr="006E3970" w:rsidRDefault="00896BE0" w:rsidP="00D42C9A">
      <w:pPr>
        <w:pStyle w:val="ListParagraph"/>
        <w:numPr>
          <w:ilvl w:val="0"/>
          <w:numId w:val="16"/>
        </w:numPr>
        <w:autoSpaceDE w:val="0"/>
        <w:autoSpaceDN w:val="0"/>
        <w:spacing w:line="0" w:lineRule="atLeast"/>
        <w:rPr>
          <w:rFonts w:ascii="Arial" w:eastAsia="Calibri" w:hAnsi="Arial" w:cs="Arial"/>
          <w:sz w:val="22"/>
          <w:szCs w:val="22"/>
        </w:rPr>
      </w:pPr>
      <w:r w:rsidRPr="006E3970">
        <w:rPr>
          <w:rFonts w:ascii="Arial" w:eastAsia="Calibri" w:hAnsi="Arial" w:cs="Arial"/>
          <w:sz w:val="22"/>
          <w:szCs w:val="22"/>
        </w:rPr>
        <w:t xml:space="preserve">The Owner’s total budget for the Project (including all design fees and construction costs) is </w:t>
      </w:r>
      <w:r w:rsidRPr="00953ABC">
        <w:rPr>
          <w:rFonts w:ascii="Arial" w:eastAsia="Calibri" w:hAnsi="Arial" w:cs="Arial"/>
          <w:b/>
          <w:noProof/>
          <w:sz w:val="22"/>
          <w:szCs w:val="22"/>
          <w:u w:val="single"/>
        </w:rPr>
        <w:t>$</w:t>
      </w:r>
      <w:r>
        <w:rPr>
          <w:rFonts w:ascii="Arial" w:eastAsia="Calibri" w:hAnsi="Arial" w:cs="Arial"/>
          <w:b/>
          <w:noProof/>
          <w:sz w:val="22"/>
          <w:szCs w:val="22"/>
          <w:u w:val="single"/>
        </w:rPr>
        <w:t>336,000.00</w:t>
      </w:r>
      <w:r>
        <w:rPr>
          <w:rFonts w:ascii="Arial" w:eastAsia="Calibri" w:hAnsi="Arial" w:cs="Arial"/>
          <w:b/>
          <w:sz w:val="22"/>
          <w:szCs w:val="22"/>
        </w:rPr>
        <w:t xml:space="preserve"> </w:t>
      </w:r>
      <w:r>
        <w:rPr>
          <w:rFonts w:ascii="Arial" w:eastAsia="Calibri" w:hAnsi="Arial" w:cs="Arial"/>
          <w:sz w:val="22"/>
          <w:szCs w:val="22"/>
        </w:rPr>
        <w:t>(the “Owner’s Budget”)</w:t>
      </w:r>
      <w:r w:rsidRPr="006E3970">
        <w:rPr>
          <w:rFonts w:ascii="Arial" w:eastAsia="Calibri" w:hAnsi="Arial" w:cs="Arial"/>
          <w:sz w:val="22"/>
          <w:szCs w:val="22"/>
        </w:rPr>
        <w:t>. The Design-Builder must develop the design to meet the Owner</w:t>
      </w:r>
      <w:r>
        <w:rPr>
          <w:rFonts w:ascii="Arial" w:eastAsia="Calibri" w:hAnsi="Arial" w:cs="Arial"/>
          <w:sz w:val="22"/>
          <w:szCs w:val="22"/>
        </w:rPr>
        <w:t>’s criteria within the Owner’s B</w:t>
      </w:r>
      <w:r w:rsidRPr="006E3970">
        <w:rPr>
          <w:rFonts w:ascii="Arial" w:eastAsia="Calibri" w:hAnsi="Arial" w:cs="Arial"/>
          <w:sz w:val="22"/>
          <w:szCs w:val="22"/>
        </w:rPr>
        <w:t>udget.</w:t>
      </w:r>
    </w:p>
    <w:p w:rsidR="00896BE0" w:rsidRPr="006E3970" w:rsidRDefault="00896BE0" w:rsidP="006603D5">
      <w:pPr>
        <w:pStyle w:val="ListParagraph"/>
        <w:rPr>
          <w:rFonts w:ascii="Arial" w:eastAsia="Calibri" w:hAnsi="Arial" w:cs="Arial"/>
          <w:sz w:val="22"/>
          <w:szCs w:val="22"/>
        </w:rPr>
      </w:pPr>
    </w:p>
    <w:p w:rsidR="00896BE0" w:rsidRDefault="00896BE0" w:rsidP="00B33C3D">
      <w:pPr>
        <w:pStyle w:val="ListParagraph"/>
        <w:numPr>
          <w:ilvl w:val="0"/>
          <w:numId w:val="16"/>
        </w:numPr>
        <w:autoSpaceDE w:val="0"/>
        <w:autoSpaceDN w:val="0"/>
        <w:spacing w:line="0" w:lineRule="atLeast"/>
        <w:rPr>
          <w:rFonts w:ascii="Arial" w:eastAsia="Calibri" w:hAnsi="Arial" w:cs="Arial"/>
          <w:sz w:val="22"/>
          <w:szCs w:val="22"/>
        </w:rPr>
      </w:pPr>
      <w:r w:rsidRPr="006E3970">
        <w:rPr>
          <w:rFonts w:ascii="Arial" w:eastAsia="Calibri" w:hAnsi="Arial" w:cs="Arial"/>
          <w:sz w:val="22"/>
          <w:szCs w:val="22"/>
        </w:rPr>
        <w:t xml:space="preserve">The Date of Final Completion for the Project, with the project ready for use, is </w:t>
      </w:r>
      <w:r w:rsidRPr="00A71B53">
        <w:rPr>
          <w:rFonts w:ascii="Arial" w:eastAsia="Calibri" w:hAnsi="Arial" w:cs="Arial"/>
          <w:sz w:val="22"/>
          <w:szCs w:val="22"/>
        </w:rPr>
        <w:t xml:space="preserve">anticipated to be on or about </w:t>
      </w:r>
      <w:r w:rsidRPr="007616A6">
        <w:rPr>
          <w:rFonts w:ascii="Arial" w:eastAsia="Calibri" w:hAnsi="Arial" w:cs="Arial"/>
          <w:noProof/>
          <w:sz w:val="22"/>
          <w:szCs w:val="22"/>
        </w:rPr>
        <w:t>5/4/2025</w:t>
      </w:r>
      <w:r w:rsidRPr="006E3970">
        <w:rPr>
          <w:rFonts w:ascii="Arial" w:eastAsia="Calibri" w:hAnsi="Arial" w:cs="Arial"/>
          <w:sz w:val="22"/>
          <w:szCs w:val="22"/>
        </w:rPr>
        <w:t xml:space="preserve">. All dates are subject to change in the Owner’s sole discretion. </w:t>
      </w:r>
    </w:p>
    <w:p w:rsidR="00896BE0" w:rsidRPr="00B33C3D" w:rsidRDefault="00896BE0" w:rsidP="00B33C3D">
      <w:pPr>
        <w:pStyle w:val="ListParagraph"/>
        <w:autoSpaceDE w:val="0"/>
        <w:autoSpaceDN w:val="0"/>
        <w:spacing w:line="0" w:lineRule="atLeast"/>
        <w:rPr>
          <w:rFonts w:ascii="Arial" w:eastAsia="Calibri" w:hAnsi="Arial" w:cs="Arial"/>
          <w:sz w:val="22"/>
          <w:szCs w:val="22"/>
        </w:rPr>
      </w:pPr>
    </w:p>
    <w:p w:rsidR="00896BE0" w:rsidRPr="006E3970" w:rsidRDefault="00896BE0" w:rsidP="00896BE0">
      <w:pPr>
        <w:pStyle w:val="Heading3"/>
        <w:numPr>
          <w:ilvl w:val="2"/>
          <w:numId w:val="14"/>
        </w:numPr>
        <w:rPr>
          <w:sz w:val="22"/>
          <w:szCs w:val="22"/>
        </w:rPr>
      </w:pPr>
      <w:r w:rsidRPr="006E3970">
        <w:rPr>
          <w:sz w:val="22"/>
          <w:szCs w:val="22"/>
        </w:rPr>
        <w:t>DETAILED DESCRIPTION OF SERVICES</w:t>
      </w:r>
    </w:p>
    <w:p w:rsidR="00896BE0" w:rsidRPr="006E3970" w:rsidRDefault="00896BE0" w:rsidP="006603D5">
      <w:pPr>
        <w:ind w:firstLine="720"/>
        <w:rPr>
          <w:rFonts w:ascii="Arial" w:hAnsi="Arial" w:cs="Arial"/>
          <w:sz w:val="22"/>
          <w:szCs w:val="22"/>
        </w:rPr>
      </w:pPr>
      <w:r w:rsidRPr="006E3970">
        <w:rPr>
          <w:rFonts w:ascii="Arial" w:hAnsi="Arial" w:cs="Arial"/>
          <w:sz w:val="22"/>
          <w:szCs w:val="22"/>
        </w:rPr>
        <w:t>The Work associated with the design, pre-construction, and construction of the Project is described in the RFQ, this RFP, and the Contract Documents, and generally consists of the following:</w:t>
      </w:r>
    </w:p>
    <w:p w:rsidR="00896BE0" w:rsidRPr="006E3970" w:rsidRDefault="00896BE0" w:rsidP="006603D5">
      <w:pPr>
        <w:ind w:firstLine="720"/>
        <w:rPr>
          <w:rFonts w:ascii="Arial" w:hAnsi="Arial" w:cs="Arial"/>
          <w:sz w:val="22"/>
          <w:szCs w:val="22"/>
        </w:rPr>
      </w:pPr>
    </w:p>
    <w:p w:rsidR="00896BE0" w:rsidRPr="006E3970" w:rsidRDefault="00896BE0" w:rsidP="00896BE0">
      <w:pPr>
        <w:pStyle w:val="Heading4"/>
        <w:numPr>
          <w:ilvl w:val="3"/>
          <w:numId w:val="14"/>
        </w:numPr>
        <w:rPr>
          <w:b/>
          <w:sz w:val="22"/>
          <w:szCs w:val="22"/>
        </w:rPr>
      </w:pPr>
      <w:r w:rsidRPr="006E3970">
        <w:rPr>
          <w:b/>
          <w:sz w:val="22"/>
          <w:szCs w:val="22"/>
        </w:rPr>
        <w:t xml:space="preserve">Preliminary Services </w:t>
      </w:r>
      <w:r w:rsidRPr="006E3970">
        <w:rPr>
          <w:sz w:val="22"/>
          <w:szCs w:val="22"/>
        </w:rPr>
        <w:t>that include, at a minimum, the following:</w:t>
      </w:r>
    </w:p>
    <w:p w:rsidR="00896BE0" w:rsidRPr="006E3970" w:rsidRDefault="00896BE0" w:rsidP="00896BE0">
      <w:pPr>
        <w:pStyle w:val="Heading5"/>
        <w:numPr>
          <w:ilvl w:val="4"/>
          <w:numId w:val="14"/>
        </w:numPr>
        <w:rPr>
          <w:sz w:val="22"/>
          <w:szCs w:val="22"/>
        </w:rPr>
      </w:pPr>
      <w:r w:rsidRPr="006E3970">
        <w:rPr>
          <w:sz w:val="22"/>
          <w:szCs w:val="22"/>
        </w:rPr>
        <w:lastRenderedPageBreak/>
        <w:t xml:space="preserve">Preconstruction Services throughout the phases of design (constructability and project cost reviews, cost estimates, value engineering, updated construction phase schedule, and other services as proposed by the Selected Proposer) </w:t>
      </w:r>
    </w:p>
    <w:p w:rsidR="00896BE0" w:rsidRPr="006E3970" w:rsidRDefault="00896BE0" w:rsidP="00896BE0">
      <w:pPr>
        <w:pStyle w:val="Heading5"/>
        <w:numPr>
          <w:ilvl w:val="4"/>
          <w:numId w:val="14"/>
        </w:numPr>
        <w:rPr>
          <w:sz w:val="22"/>
          <w:szCs w:val="22"/>
        </w:rPr>
      </w:pPr>
      <w:r w:rsidRPr="006E3970">
        <w:rPr>
          <w:sz w:val="22"/>
          <w:szCs w:val="22"/>
        </w:rPr>
        <w:t>Schematic Design Services, Design Development Services, Engineering Design Services and Construction Documents Services</w:t>
      </w:r>
    </w:p>
    <w:p w:rsidR="00896BE0" w:rsidRPr="006E3970" w:rsidRDefault="00896BE0" w:rsidP="00896BE0">
      <w:pPr>
        <w:pStyle w:val="Heading5"/>
        <w:numPr>
          <w:ilvl w:val="4"/>
          <w:numId w:val="14"/>
        </w:numPr>
        <w:rPr>
          <w:sz w:val="22"/>
          <w:szCs w:val="22"/>
        </w:rPr>
      </w:pPr>
      <w:r w:rsidRPr="006E3970">
        <w:rPr>
          <w:sz w:val="22"/>
          <w:szCs w:val="22"/>
        </w:rPr>
        <w:t xml:space="preserve">Identification and facilitation of long-lead procurement items </w:t>
      </w:r>
    </w:p>
    <w:p w:rsidR="00896BE0" w:rsidRPr="006E3970" w:rsidRDefault="00896BE0" w:rsidP="00896BE0">
      <w:pPr>
        <w:pStyle w:val="Heading5"/>
        <w:numPr>
          <w:ilvl w:val="4"/>
          <w:numId w:val="14"/>
        </w:numPr>
        <w:rPr>
          <w:sz w:val="22"/>
          <w:szCs w:val="22"/>
        </w:rPr>
      </w:pPr>
      <w:r w:rsidRPr="006E3970">
        <w:rPr>
          <w:sz w:val="22"/>
          <w:szCs w:val="22"/>
        </w:rPr>
        <w:t>Identification of inconsistencies or omissions that might affect the accuracy of the GMP</w:t>
      </w:r>
    </w:p>
    <w:p w:rsidR="00896BE0" w:rsidRPr="006E3970" w:rsidRDefault="00896BE0" w:rsidP="00896BE0">
      <w:pPr>
        <w:pStyle w:val="Heading5"/>
        <w:numPr>
          <w:ilvl w:val="4"/>
          <w:numId w:val="14"/>
        </w:numPr>
        <w:rPr>
          <w:sz w:val="22"/>
          <w:szCs w:val="22"/>
        </w:rPr>
      </w:pPr>
      <w:r w:rsidRPr="006E3970">
        <w:rPr>
          <w:rFonts w:eastAsia="Arial"/>
          <w:color w:val="000000"/>
          <w:sz w:val="22"/>
          <w:szCs w:val="22"/>
        </w:rPr>
        <w:t>Development of a detailed, open book cost model for the Guaranteed Maximum Price (GMP) proposal based on the interim cost estimates, narratives, and approved design</w:t>
      </w:r>
    </w:p>
    <w:p w:rsidR="00896BE0" w:rsidRPr="006E3970" w:rsidRDefault="00896BE0" w:rsidP="00896BE0">
      <w:pPr>
        <w:pStyle w:val="Heading4"/>
        <w:numPr>
          <w:ilvl w:val="3"/>
          <w:numId w:val="14"/>
        </w:numPr>
        <w:rPr>
          <w:b/>
          <w:sz w:val="22"/>
          <w:szCs w:val="22"/>
        </w:rPr>
      </w:pPr>
      <w:r w:rsidRPr="006E3970">
        <w:rPr>
          <w:b/>
          <w:sz w:val="22"/>
          <w:szCs w:val="22"/>
        </w:rPr>
        <w:t>Design Services Following Acceptance of GMP Proposal</w:t>
      </w:r>
      <w:r>
        <w:rPr>
          <w:b/>
          <w:sz w:val="22"/>
          <w:szCs w:val="22"/>
        </w:rPr>
        <w:t>:</w:t>
      </w:r>
      <w:r w:rsidRPr="006E3970">
        <w:rPr>
          <w:b/>
          <w:sz w:val="22"/>
          <w:szCs w:val="22"/>
        </w:rPr>
        <w:t xml:space="preserve"> </w:t>
      </w:r>
    </w:p>
    <w:p w:rsidR="00896BE0" w:rsidRPr="006E3970" w:rsidRDefault="00896BE0" w:rsidP="00896BE0">
      <w:pPr>
        <w:pStyle w:val="Heading5"/>
        <w:numPr>
          <w:ilvl w:val="4"/>
          <w:numId w:val="14"/>
        </w:numPr>
        <w:rPr>
          <w:sz w:val="22"/>
          <w:szCs w:val="22"/>
        </w:rPr>
      </w:pPr>
      <w:r>
        <w:rPr>
          <w:sz w:val="22"/>
          <w:szCs w:val="22"/>
        </w:rPr>
        <w:t>Perform a</w:t>
      </w:r>
      <w:r w:rsidRPr="006E3970">
        <w:rPr>
          <w:sz w:val="22"/>
          <w:szCs w:val="22"/>
        </w:rPr>
        <w:t>ny Design Services needed to complete the Construction Documents and obtain all necessary building and other permits, to the extent not included in the Preliminary Services</w:t>
      </w:r>
    </w:p>
    <w:p w:rsidR="00896BE0" w:rsidRPr="006E3970" w:rsidRDefault="00896BE0" w:rsidP="00896BE0">
      <w:pPr>
        <w:pStyle w:val="Heading4"/>
        <w:numPr>
          <w:ilvl w:val="3"/>
          <w:numId w:val="14"/>
        </w:numPr>
        <w:rPr>
          <w:b/>
          <w:sz w:val="22"/>
          <w:szCs w:val="22"/>
        </w:rPr>
      </w:pPr>
      <w:r w:rsidRPr="006E3970">
        <w:rPr>
          <w:b/>
          <w:sz w:val="22"/>
          <w:szCs w:val="22"/>
        </w:rPr>
        <w:t>Preconstruction Services Following Acceptance of GMP Proposal</w:t>
      </w:r>
      <w:r w:rsidRPr="006E3970">
        <w:rPr>
          <w:sz w:val="22"/>
          <w:szCs w:val="22"/>
        </w:rPr>
        <w:t>:</w:t>
      </w:r>
    </w:p>
    <w:p w:rsidR="00896BE0" w:rsidRPr="006E3970" w:rsidRDefault="00896BE0" w:rsidP="00896BE0">
      <w:pPr>
        <w:pStyle w:val="Heading5"/>
        <w:numPr>
          <w:ilvl w:val="4"/>
          <w:numId w:val="14"/>
        </w:numPr>
        <w:rPr>
          <w:sz w:val="22"/>
          <w:szCs w:val="22"/>
        </w:rPr>
      </w:pPr>
      <w:r w:rsidRPr="006E3970">
        <w:rPr>
          <w:sz w:val="22"/>
          <w:szCs w:val="22"/>
        </w:rPr>
        <w:t>Prepare permit applications and supporting data, and obtaining required permits, to the extent not included in the Preliminary Services</w:t>
      </w:r>
    </w:p>
    <w:p w:rsidR="00896BE0" w:rsidRPr="006E3970" w:rsidRDefault="00896BE0" w:rsidP="00896BE0">
      <w:pPr>
        <w:pStyle w:val="Heading5"/>
        <w:numPr>
          <w:ilvl w:val="4"/>
          <w:numId w:val="14"/>
        </w:numPr>
        <w:rPr>
          <w:sz w:val="22"/>
          <w:szCs w:val="22"/>
        </w:rPr>
      </w:pPr>
      <w:r w:rsidRPr="006E3970">
        <w:rPr>
          <w:sz w:val="22"/>
          <w:szCs w:val="22"/>
        </w:rPr>
        <w:t>C</w:t>
      </w:r>
      <w:r>
        <w:rPr>
          <w:sz w:val="22"/>
          <w:szCs w:val="22"/>
        </w:rPr>
        <w:t>onduct c</w:t>
      </w:r>
      <w:r w:rsidRPr="006E3970">
        <w:rPr>
          <w:sz w:val="22"/>
          <w:szCs w:val="22"/>
        </w:rPr>
        <w:t>onstructability and project cost reviews, to the extent not included in the Preliminary Services</w:t>
      </w:r>
    </w:p>
    <w:p w:rsidR="00896BE0" w:rsidRPr="006E3970" w:rsidRDefault="00896BE0" w:rsidP="00896BE0">
      <w:pPr>
        <w:pStyle w:val="Heading5"/>
        <w:numPr>
          <w:ilvl w:val="4"/>
          <w:numId w:val="14"/>
        </w:numPr>
        <w:rPr>
          <w:sz w:val="22"/>
          <w:szCs w:val="22"/>
        </w:rPr>
      </w:pPr>
      <w:r w:rsidRPr="006E3970">
        <w:rPr>
          <w:sz w:val="22"/>
          <w:szCs w:val="22"/>
        </w:rPr>
        <w:t xml:space="preserve">Develop prequalification criteria for subcontractors and prequalify subcontractors for the Work, in accordance with Owner input and Ohio law </w:t>
      </w:r>
    </w:p>
    <w:p w:rsidR="00896BE0" w:rsidRPr="006E3970" w:rsidRDefault="00896BE0" w:rsidP="00896BE0">
      <w:pPr>
        <w:pStyle w:val="Heading5"/>
        <w:numPr>
          <w:ilvl w:val="4"/>
          <w:numId w:val="14"/>
        </w:numPr>
        <w:rPr>
          <w:sz w:val="22"/>
          <w:szCs w:val="22"/>
        </w:rPr>
      </w:pPr>
      <w:r w:rsidRPr="006E3970">
        <w:rPr>
          <w:rFonts w:eastAsia="Arial"/>
          <w:color w:val="000000"/>
          <w:sz w:val="22"/>
          <w:szCs w:val="22"/>
        </w:rPr>
        <w:t>Manage the development of potential subcontractor bidders’ lists. Owner will be provided with real-time access to bid tabs and bid forms and will be invited to participate in subcontractor scope reviews</w:t>
      </w:r>
    </w:p>
    <w:p w:rsidR="00896BE0" w:rsidRPr="006E3970" w:rsidRDefault="00896BE0" w:rsidP="00896BE0">
      <w:pPr>
        <w:pStyle w:val="Heading4"/>
        <w:numPr>
          <w:ilvl w:val="3"/>
          <w:numId w:val="14"/>
        </w:numPr>
        <w:rPr>
          <w:b/>
          <w:sz w:val="22"/>
          <w:szCs w:val="22"/>
        </w:rPr>
      </w:pPr>
      <w:r w:rsidRPr="006E3970">
        <w:rPr>
          <w:b/>
          <w:sz w:val="22"/>
          <w:szCs w:val="22"/>
        </w:rPr>
        <w:t>Construction Services</w:t>
      </w:r>
      <w:r w:rsidRPr="006E3970">
        <w:rPr>
          <w:sz w:val="22"/>
          <w:szCs w:val="22"/>
        </w:rPr>
        <w:t xml:space="preserve"> that include, at a minimum, the following:</w:t>
      </w:r>
    </w:p>
    <w:p w:rsidR="00896BE0" w:rsidRPr="006E3970" w:rsidRDefault="00896BE0" w:rsidP="00896BE0">
      <w:pPr>
        <w:pStyle w:val="Heading5"/>
        <w:numPr>
          <w:ilvl w:val="4"/>
          <w:numId w:val="14"/>
        </w:numPr>
        <w:rPr>
          <w:sz w:val="22"/>
          <w:szCs w:val="22"/>
        </w:rPr>
      </w:pPr>
      <w:r w:rsidRPr="006E3970">
        <w:rPr>
          <w:sz w:val="22"/>
          <w:szCs w:val="22"/>
        </w:rPr>
        <w:t>Coordinate Professional Services, sub-contractors, and vendors.</w:t>
      </w:r>
    </w:p>
    <w:p w:rsidR="00896BE0" w:rsidRPr="006E3970" w:rsidRDefault="00896BE0" w:rsidP="00896BE0">
      <w:pPr>
        <w:pStyle w:val="Heading5"/>
        <w:numPr>
          <w:ilvl w:val="4"/>
          <w:numId w:val="14"/>
        </w:numPr>
        <w:rPr>
          <w:sz w:val="22"/>
          <w:szCs w:val="22"/>
        </w:rPr>
      </w:pPr>
      <w:r w:rsidRPr="006E3970">
        <w:rPr>
          <w:rFonts w:eastAsia="Arial"/>
          <w:color w:val="000000"/>
          <w:sz w:val="22"/>
          <w:szCs w:val="22"/>
        </w:rPr>
        <w:t>Bond and insure the construction per Ohio law and the Agreement</w:t>
      </w:r>
    </w:p>
    <w:p w:rsidR="00896BE0" w:rsidRPr="006E3970" w:rsidRDefault="00896BE0" w:rsidP="00896BE0">
      <w:pPr>
        <w:pStyle w:val="Heading5"/>
        <w:numPr>
          <w:ilvl w:val="4"/>
          <w:numId w:val="14"/>
        </w:numPr>
        <w:rPr>
          <w:sz w:val="22"/>
          <w:szCs w:val="22"/>
        </w:rPr>
      </w:pPr>
      <w:r w:rsidRPr="006E3970">
        <w:rPr>
          <w:rFonts w:eastAsia="Arial"/>
          <w:color w:val="000000"/>
          <w:sz w:val="22"/>
          <w:szCs w:val="22"/>
        </w:rPr>
        <w:t>Coordinate with the Owner and other stakeholders as necessary</w:t>
      </w:r>
    </w:p>
    <w:p w:rsidR="00896BE0" w:rsidRPr="006E3970" w:rsidRDefault="00896BE0" w:rsidP="00896BE0">
      <w:pPr>
        <w:pStyle w:val="Heading5"/>
        <w:numPr>
          <w:ilvl w:val="4"/>
          <w:numId w:val="14"/>
        </w:numPr>
        <w:rPr>
          <w:sz w:val="22"/>
          <w:szCs w:val="22"/>
        </w:rPr>
      </w:pPr>
      <w:r w:rsidRPr="006E3970">
        <w:rPr>
          <w:rFonts w:eastAsia="Arial"/>
          <w:color w:val="000000"/>
          <w:sz w:val="22"/>
          <w:szCs w:val="22"/>
        </w:rPr>
        <w:lastRenderedPageBreak/>
        <w:t>Arrange for procurement of materials</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Schedule and manage construction operations</w:t>
      </w:r>
    </w:p>
    <w:p w:rsidR="00896BE0" w:rsidRPr="006E3970" w:rsidRDefault="00896BE0" w:rsidP="00896BE0">
      <w:pPr>
        <w:pStyle w:val="Heading5"/>
        <w:numPr>
          <w:ilvl w:val="4"/>
          <w:numId w:val="14"/>
        </w:numPr>
        <w:rPr>
          <w:rFonts w:eastAsia="Arial"/>
          <w:color w:val="000000"/>
          <w:sz w:val="22"/>
          <w:szCs w:val="22"/>
        </w:rPr>
      </w:pPr>
      <w:r w:rsidRPr="006E3970">
        <w:rPr>
          <w:sz w:val="22"/>
          <w:szCs w:val="22"/>
        </w:rPr>
        <w:t>Solicit bids from prequalified subcontractors, evaluate bids, and recommend subcontractors to the Owner, in accordance with Ohio law, and manage all construction related contracts</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Provide quality control, a safe work site, and c</w:t>
      </w:r>
      <w:r w:rsidRPr="006E3970">
        <w:rPr>
          <w:sz w:val="22"/>
          <w:szCs w:val="22"/>
        </w:rPr>
        <w:t>onstruction supervision</w:t>
      </w:r>
    </w:p>
    <w:p w:rsidR="00896BE0" w:rsidRPr="006E3970" w:rsidRDefault="00896BE0" w:rsidP="00896BE0">
      <w:pPr>
        <w:pStyle w:val="Heading5"/>
        <w:numPr>
          <w:ilvl w:val="4"/>
          <w:numId w:val="14"/>
        </w:numPr>
        <w:rPr>
          <w:rFonts w:eastAsia="Arial"/>
          <w:color w:val="000000"/>
          <w:sz w:val="22"/>
          <w:szCs w:val="22"/>
        </w:rPr>
      </w:pPr>
      <w:r w:rsidRPr="006E3970">
        <w:rPr>
          <w:sz w:val="22"/>
          <w:szCs w:val="22"/>
        </w:rPr>
        <w:t>Provide progress scheduling and maintain compliance with Schedule</w:t>
      </w:r>
    </w:p>
    <w:p w:rsidR="00896BE0" w:rsidRPr="006E3970" w:rsidRDefault="00896BE0" w:rsidP="00896BE0">
      <w:pPr>
        <w:pStyle w:val="Heading5"/>
        <w:numPr>
          <w:ilvl w:val="4"/>
          <w:numId w:val="14"/>
        </w:numPr>
        <w:rPr>
          <w:rFonts w:eastAsia="Arial"/>
          <w:color w:val="000000"/>
          <w:sz w:val="22"/>
          <w:szCs w:val="22"/>
        </w:rPr>
      </w:pPr>
      <w:r w:rsidRPr="006E3970">
        <w:rPr>
          <w:sz w:val="22"/>
          <w:szCs w:val="22"/>
        </w:rPr>
        <w:t>Coordinate/attend regular Progress Meetings. Record and distribute meeting minutes</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 xml:space="preserve">Monitor the </w:t>
      </w:r>
      <w:r>
        <w:rPr>
          <w:rFonts w:eastAsia="Arial"/>
          <w:color w:val="000000"/>
          <w:sz w:val="22"/>
          <w:szCs w:val="22"/>
        </w:rPr>
        <w:t>Owner’s B</w:t>
      </w:r>
      <w:r w:rsidRPr="006E3970">
        <w:rPr>
          <w:rFonts w:eastAsia="Arial"/>
          <w:color w:val="000000"/>
          <w:sz w:val="22"/>
          <w:szCs w:val="22"/>
        </w:rPr>
        <w:t>udget</w:t>
      </w:r>
    </w:p>
    <w:p w:rsidR="00896BE0" w:rsidRPr="006E3970" w:rsidRDefault="00896BE0" w:rsidP="00896BE0">
      <w:pPr>
        <w:pStyle w:val="Heading5"/>
        <w:numPr>
          <w:ilvl w:val="4"/>
          <w:numId w:val="14"/>
        </w:numPr>
        <w:rPr>
          <w:rFonts w:eastAsia="Arial"/>
          <w:color w:val="000000"/>
          <w:sz w:val="22"/>
          <w:szCs w:val="22"/>
        </w:rPr>
      </w:pPr>
      <w:r w:rsidRPr="006E3970">
        <w:rPr>
          <w:sz w:val="22"/>
          <w:szCs w:val="22"/>
        </w:rPr>
        <w:t>Record project progress, keep daily job log, and record changes to the Contract Documents</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Address all construction related permitting requirements</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Provide prevailing wage reporting/accounting</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Provide or coordinate with entities providing testing, inspection, and commissioning</w:t>
      </w:r>
    </w:p>
    <w:p w:rsidR="00896BE0" w:rsidRPr="006E3970" w:rsidRDefault="00896BE0" w:rsidP="00896BE0">
      <w:pPr>
        <w:pStyle w:val="Heading5"/>
        <w:numPr>
          <w:ilvl w:val="4"/>
          <w:numId w:val="14"/>
        </w:numPr>
        <w:rPr>
          <w:rFonts w:eastAsia="Arial"/>
          <w:color w:val="000000"/>
          <w:sz w:val="22"/>
          <w:szCs w:val="22"/>
        </w:rPr>
      </w:pPr>
      <w:r w:rsidRPr="006E3970">
        <w:rPr>
          <w:rFonts w:eastAsia="Arial"/>
          <w:color w:val="000000"/>
          <w:sz w:val="22"/>
          <w:szCs w:val="22"/>
        </w:rPr>
        <w:t xml:space="preserve">Develop and enforce punch list </w:t>
      </w:r>
    </w:p>
    <w:p w:rsidR="00896BE0" w:rsidRPr="006E3970" w:rsidRDefault="00896BE0" w:rsidP="00896BE0">
      <w:pPr>
        <w:pStyle w:val="Heading5"/>
        <w:numPr>
          <w:ilvl w:val="4"/>
          <w:numId w:val="14"/>
        </w:numPr>
        <w:rPr>
          <w:rFonts w:eastAsia="Arial"/>
          <w:color w:val="000000"/>
          <w:sz w:val="22"/>
          <w:szCs w:val="22"/>
        </w:rPr>
      </w:pPr>
      <w:r w:rsidRPr="006E3970">
        <w:rPr>
          <w:sz w:val="22"/>
          <w:szCs w:val="22"/>
        </w:rPr>
        <w:t>Provide project closeout including documentation (final wage reports, lien releases, O&amp;M manuals, as-builts, etc.)</w:t>
      </w:r>
    </w:p>
    <w:p w:rsidR="00896BE0" w:rsidRPr="006E3970" w:rsidRDefault="00896BE0" w:rsidP="00DC6DA1">
      <w:pPr>
        <w:ind w:firstLine="720"/>
        <w:rPr>
          <w:rFonts w:ascii="Arial" w:hAnsi="Arial" w:cs="Arial"/>
          <w:sz w:val="22"/>
          <w:szCs w:val="22"/>
        </w:rPr>
      </w:pPr>
      <w:r w:rsidRPr="006E3970">
        <w:rPr>
          <w:rFonts w:ascii="Arial" w:hAnsi="Arial" w:cs="Arial"/>
          <w:sz w:val="22"/>
          <w:szCs w:val="22"/>
        </w:rPr>
        <w:t xml:space="preserve">The above list of services is </w:t>
      </w:r>
      <w:r>
        <w:rPr>
          <w:rFonts w:ascii="Arial" w:hAnsi="Arial" w:cs="Arial"/>
          <w:sz w:val="22"/>
          <w:szCs w:val="22"/>
        </w:rPr>
        <w:t xml:space="preserve">not meant to be comprehensive. </w:t>
      </w:r>
      <w:r w:rsidRPr="006E3970">
        <w:rPr>
          <w:rFonts w:ascii="Arial" w:hAnsi="Arial" w:cs="Arial"/>
          <w:sz w:val="22"/>
          <w:szCs w:val="22"/>
        </w:rPr>
        <w:t xml:space="preserve">The selected DB Firm entering into a contract with the Owner will be required to provide all services required to provide a work product that meets the requirements of the Project. </w:t>
      </w:r>
    </w:p>
    <w:p w:rsidR="00896BE0" w:rsidRPr="006E3970" w:rsidRDefault="00896BE0" w:rsidP="006603D5">
      <w:pPr>
        <w:pStyle w:val="Heading2"/>
        <w:numPr>
          <w:ilvl w:val="0"/>
          <w:numId w:val="0"/>
        </w:numPr>
        <w:ind w:left="1440"/>
        <w:rPr>
          <w:caps w:val="0"/>
          <w:smallCaps/>
          <w:sz w:val="22"/>
          <w:szCs w:val="22"/>
        </w:rPr>
      </w:pPr>
    </w:p>
    <w:p w:rsidR="00896BE0" w:rsidRPr="006E3970" w:rsidRDefault="00896BE0" w:rsidP="00896BE0">
      <w:pPr>
        <w:pStyle w:val="Heading2"/>
        <w:numPr>
          <w:ilvl w:val="1"/>
          <w:numId w:val="14"/>
        </w:numPr>
        <w:rPr>
          <w:caps w:val="0"/>
          <w:smallCaps/>
          <w:sz w:val="22"/>
          <w:szCs w:val="22"/>
        </w:rPr>
      </w:pPr>
      <w:r w:rsidRPr="006E3970">
        <w:rPr>
          <w:caps w:val="0"/>
          <w:smallCaps/>
          <w:sz w:val="22"/>
          <w:szCs w:val="22"/>
        </w:rPr>
        <w:t>DESIGN CRITERIA</w:t>
      </w:r>
    </w:p>
    <w:p w:rsidR="00896BE0" w:rsidRPr="006E3970" w:rsidRDefault="00896BE0" w:rsidP="00F84062">
      <w:pPr>
        <w:spacing w:after="240"/>
        <w:ind w:firstLine="720"/>
        <w:rPr>
          <w:rFonts w:ascii="Arial" w:hAnsi="Arial" w:cs="Arial"/>
          <w:sz w:val="22"/>
          <w:szCs w:val="22"/>
        </w:rPr>
      </w:pPr>
      <w:r w:rsidRPr="006E3970">
        <w:rPr>
          <w:rFonts w:ascii="Arial" w:hAnsi="Arial" w:cs="Arial"/>
          <w:sz w:val="22"/>
          <w:szCs w:val="22"/>
        </w:rPr>
        <w:t xml:space="preserve">The Design Criteria are included in </w:t>
      </w:r>
      <w:r w:rsidRPr="006E3970">
        <w:rPr>
          <w:rFonts w:ascii="Arial" w:hAnsi="Arial" w:cs="Arial"/>
          <w:b/>
          <w:sz w:val="22"/>
          <w:szCs w:val="22"/>
        </w:rPr>
        <w:t>Attachment B</w:t>
      </w:r>
      <w:r>
        <w:rPr>
          <w:rFonts w:ascii="Arial" w:hAnsi="Arial" w:cs="Arial"/>
          <w:sz w:val="22"/>
          <w:szCs w:val="22"/>
        </w:rPr>
        <w:t xml:space="preserve">. </w:t>
      </w:r>
      <w:r w:rsidRPr="006E3970">
        <w:rPr>
          <w:rFonts w:ascii="Arial" w:hAnsi="Arial" w:cs="Arial"/>
          <w:sz w:val="22"/>
          <w:szCs w:val="22"/>
        </w:rPr>
        <w:t>However, the Design Criteria and any additional reference documents that may be added via addendum are provided to Proposers for their informational purpose</w:t>
      </w:r>
      <w:r>
        <w:rPr>
          <w:rFonts w:ascii="Arial" w:hAnsi="Arial" w:cs="Arial"/>
          <w:sz w:val="22"/>
          <w:szCs w:val="22"/>
        </w:rPr>
        <w:t xml:space="preserve">s and are subject to change. </w:t>
      </w:r>
      <w:r w:rsidRPr="006E3970">
        <w:rPr>
          <w:rFonts w:ascii="Arial" w:hAnsi="Arial" w:cs="Arial"/>
          <w:sz w:val="22"/>
          <w:szCs w:val="22"/>
        </w:rPr>
        <w:t>Proposers are solely responsible for conducting their own independent research and due diligence for the preparation of their Proposals and the subsequent delivery of services under the Preliminary Services Agreement and the Design-Build Agreement. No information derived from any part of the Design Criteria, the RFP or from the Owner or any of its agents, employees, contractors, advisors or consultants, shall relieve the Design-Builder from any risk or from fulfilling all terms of the Contract Documents.</w:t>
      </w:r>
    </w:p>
    <w:p w:rsidR="00896BE0" w:rsidRPr="006E3970" w:rsidRDefault="00896BE0" w:rsidP="00896BE0">
      <w:pPr>
        <w:pStyle w:val="Heading2"/>
        <w:numPr>
          <w:ilvl w:val="1"/>
          <w:numId w:val="14"/>
        </w:numPr>
        <w:rPr>
          <w:caps w:val="0"/>
          <w:smallCaps/>
          <w:sz w:val="22"/>
          <w:szCs w:val="22"/>
        </w:rPr>
      </w:pPr>
      <w:r w:rsidRPr="006E3970">
        <w:rPr>
          <w:caps w:val="0"/>
          <w:smallCaps/>
          <w:sz w:val="22"/>
          <w:szCs w:val="22"/>
        </w:rPr>
        <w:lastRenderedPageBreak/>
        <w:t>CONTRACT DOCUMENTS</w:t>
      </w:r>
    </w:p>
    <w:p w:rsidR="00896BE0" w:rsidRPr="006E3970" w:rsidRDefault="00896BE0" w:rsidP="0085448D">
      <w:pPr>
        <w:ind w:firstLine="720"/>
        <w:rPr>
          <w:rFonts w:ascii="Arial" w:hAnsi="Arial" w:cs="Arial"/>
          <w:sz w:val="22"/>
          <w:szCs w:val="22"/>
        </w:rPr>
      </w:pPr>
      <w:r w:rsidRPr="006E3970">
        <w:rPr>
          <w:rFonts w:ascii="Arial" w:hAnsi="Arial" w:cs="Arial"/>
          <w:sz w:val="22"/>
          <w:szCs w:val="22"/>
        </w:rPr>
        <w:t xml:space="preserve">A copy of the Agreements that will be used for the Project are included as </w:t>
      </w:r>
      <w:r w:rsidRPr="006E3970">
        <w:rPr>
          <w:rFonts w:ascii="Arial" w:hAnsi="Arial" w:cs="Arial"/>
          <w:b/>
          <w:sz w:val="22"/>
          <w:szCs w:val="22"/>
        </w:rPr>
        <w:t>Attachment C</w:t>
      </w:r>
      <w:r w:rsidRPr="006E3970">
        <w:rPr>
          <w:rFonts w:ascii="Arial" w:hAnsi="Arial" w:cs="Arial"/>
          <w:sz w:val="22"/>
          <w:szCs w:val="22"/>
        </w:rPr>
        <w:t xml:space="preserve"> to this RFP.  The “Agreements” include the Modified Standard Form of Preliminary Agreement between Owner and Design-Builder, DBIA Document No. 520 (the “Preliminary Services Agreement”) and the Modified Standard Form of Agreement between Owner and Design-Builder - Cost Plus Fee with an Option for a Guaranteed Maximum Price, DBIA Document No. 530 which incorporate the Modified Standard Form of General Conditions of Contract between Owner and Design-Builder, DBIA Document No. 535 (the “Design-Build Agreement”)</w:t>
      </w:r>
      <w:r>
        <w:rPr>
          <w:rFonts w:ascii="Arial" w:hAnsi="Arial" w:cs="Arial"/>
          <w:sz w:val="22"/>
          <w:szCs w:val="22"/>
        </w:rPr>
        <w:t xml:space="preserve">. </w:t>
      </w:r>
      <w:r w:rsidRPr="006E3970">
        <w:rPr>
          <w:rFonts w:ascii="Arial" w:hAnsi="Arial" w:cs="Arial"/>
          <w:sz w:val="22"/>
          <w:szCs w:val="22"/>
        </w:rPr>
        <w:t>The Agreements are Contract Documents.</w:t>
      </w:r>
    </w:p>
    <w:p w:rsidR="00896BE0" w:rsidRPr="006E3970" w:rsidRDefault="00896BE0" w:rsidP="0085448D">
      <w:pPr>
        <w:spacing w:before="240"/>
        <w:ind w:firstLine="720"/>
        <w:rPr>
          <w:rFonts w:ascii="Arial" w:hAnsi="Arial"/>
          <w:sz w:val="22"/>
          <w:szCs w:val="22"/>
        </w:rPr>
      </w:pPr>
      <w:r w:rsidRPr="006E3970">
        <w:rPr>
          <w:rFonts w:ascii="Arial" w:hAnsi="Arial"/>
          <w:sz w:val="22"/>
          <w:szCs w:val="22"/>
        </w:rPr>
        <w:t xml:space="preserve">Payment for preliminary services (the design and preconstruction services performed prior to the GMP Proposal) will be on the basis of a fixed fee in accordance with the Preliminary Services Agreement. The Owner anticipates that the GMP Proposal for the Project will be submitted at the completion of the preliminary services for the Project. If the Owner accepts the GMP Proposal, payment for any remaining preconstruction services and design services to complete the design as well as the construction services will be on the basis of cost-plus fee with a Guaranteed Maximum Price (“GMP”) and subject to open book pricing, in accordance with the Design-Build Agreement. </w:t>
      </w:r>
    </w:p>
    <w:p w:rsidR="00896BE0" w:rsidRPr="006E3970" w:rsidRDefault="00896BE0" w:rsidP="00D555C5">
      <w:pPr>
        <w:rPr>
          <w:rFonts w:ascii="Arial" w:hAnsi="Arial" w:cs="Arial"/>
          <w:sz w:val="22"/>
          <w:szCs w:val="22"/>
        </w:rPr>
      </w:pPr>
    </w:p>
    <w:p w:rsidR="00896BE0" w:rsidRPr="006E3970" w:rsidRDefault="00896BE0" w:rsidP="00EF295C">
      <w:pPr>
        <w:ind w:firstLine="720"/>
        <w:rPr>
          <w:rFonts w:ascii="Arial" w:hAnsi="Arial" w:cs="Arial"/>
          <w:sz w:val="22"/>
          <w:szCs w:val="22"/>
        </w:rPr>
      </w:pPr>
      <w:r w:rsidRPr="006E3970">
        <w:rPr>
          <w:rFonts w:ascii="Arial" w:hAnsi="Arial" w:cs="Arial"/>
          <w:sz w:val="22"/>
          <w:szCs w:val="22"/>
        </w:rPr>
        <w:t xml:space="preserve">While Proposers have the option of submitting proposed modifications to the Agreement as described in this RFP under Section 3.2, Tab 2, such modifications may be considered in determining “best value” and acceptance of any modifications will be in the Owner’s sole discretion. </w:t>
      </w:r>
    </w:p>
    <w:p w:rsidR="00896BE0" w:rsidRPr="006E3970" w:rsidRDefault="00896BE0" w:rsidP="00EF295C">
      <w:pPr>
        <w:ind w:firstLine="720"/>
        <w:rPr>
          <w:rFonts w:ascii="Arial" w:hAnsi="Arial" w:cs="Arial"/>
          <w:b/>
          <w:sz w:val="22"/>
          <w:szCs w:val="22"/>
        </w:rPr>
      </w:pPr>
    </w:p>
    <w:p w:rsidR="00896BE0" w:rsidRPr="006E3970" w:rsidRDefault="00896BE0" w:rsidP="00EF295C">
      <w:pPr>
        <w:ind w:firstLine="720"/>
        <w:rPr>
          <w:rFonts w:ascii="Arial" w:hAnsi="Arial" w:cs="Arial"/>
          <w:sz w:val="22"/>
          <w:szCs w:val="22"/>
        </w:rPr>
      </w:pPr>
      <w:r w:rsidRPr="006E3970">
        <w:rPr>
          <w:rFonts w:ascii="Arial" w:hAnsi="Arial" w:cs="Arial"/>
          <w:sz w:val="22"/>
          <w:szCs w:val="22"/>
        </w:rPr>
        <w:t xml:space="preserve">The Selected Proposer will be required to provide a payment and performance bond in the full amount of the GMP in the form included with the Design-Build Agreement. Proposers, including a Selected Proposer, shall have no property interest or rights under any Agreement(s) until such Agreement(s) is/are executed by the Owner.  </w:t>
      </w:r>
    </w:p>
    <w:p w:rsidR="00896BE0" w:rsidRPr="006E3970" w:rsidRDefault="00896BE0">
      <w:pPr>
        <w:ind w:firstLine="720"/>
        <w:rPr>
          <w:rFonts w:ascii="Arial" w:hAnsi="Arial" w:cs="Arial"/>
          <w:sz w:val="22"/>
          <w:szCs w:val="22"/>
        </w:rPr>
      </w:pPr>
    </w:p>
    <w:p w:rsidR="00896BE0" w:rsidRPr="006E3970" w:rsidRDefault="00896BE0" w:rsidP="005B02AA">
      <w:pPr>
        <w:ind w:firstLine="720"/>
        <w:rPr>
          <w:rFonts w:ascii="Arial" w:hAnsi="Arial" w:cs="Arial"/>
          <w:sz w:val="22"/>
          <w:szCs w:val="22"/>
        </w:rPr>
      </w:pPr>
      <w:r w:rsidRPr="006E3970">
        <w:rPr>
          <w:rFonts w:ascii="Arial" w:hAnsi="Arial" w:cs="Arial"/>
          <w:sz w:val="22"/>
          <w:szCs w:val="22"/>
        </w:rPr>
        <w:t xml:space="preserve">Any subcontract entered into during the Project must conform to the form of subcontract provided by Ohio Administrative Code 153:1-3-02. </w:t>
      </w:r>
    </w:p>
    <w:p w:rsidR="00896BE0" w:rsidRPr="006E3970" w:rsidRDefault="00896BE0">
      <w:pPr>
        <w:rPr>
          <w:rFonts w:ascii="Arial" w:hAnsi="Arial" w:cs="Arial"/>
          <w:sz w:val="22"/>
          <w:szCs w:val="22"/>
        </w:rPr>
      </w:pPr>
    </w:p>
    <w:p w:rsidR="00896BE0" w:rsidRPr="006E3970" w:rsidRDefault="00896BE0" w:rsidP="00896BE0">
      <w:pPr>
        <w:pStyle w:val="Heading1"/>
        <w:numPr>
          <w:ilvl w:val="0"/>
          <w:numId w:val="14"/>
        </w:numPr>
        <w:rPr>
          <w:sz w:val="22"/>
          <w:szCs w:val="22"/>
        </w:rPr>
      </w:pPr>
      <w:r w:rsidRPr="006E3970">
        <w:rPr>
          <w:sz w:val="22"/>
          <w:szCs w:val="22"/>
        </w:rPr>
        <w:t>PROCUREMENT PROCESS</w:t>
      </w:r>
    </w:p>
    <w:p w:rsidR="00896BE0" w:rsidRPr="006E3970" w:rsidRDefault="00896BE0" w:rsidP="00896BE0">
      <w:pPr>
        <w:pStyle w:val="Heading2"/>
        <w:numPr>
          <w:ilvl w:val="1"/>
          <w:numId w:val="14"/>
        </w:numPr>
        <w:rPr>
          <w:caps w:val="0"/>
          <w:smallCaps/>
          <w:sz w:val="22"/>
          <w:szCs w:val="22"/>
        </w:rPr>
      </w:pPr>
      <w:r w:rsidRPr="006E3970">
        <w:rPr>
          <w:rFonts w:eastAsia="Calibri"/>
          <w:sz w:val="22"/>
          <w:szCs w:val="22"/>
        </w:rPr>
        <w:t>Communication Protocol</w:t>
      </w:r>
    </w:p>
    <w:p w:rsidR="00896BE0" w:rsidRPr="006E3970" w:rsidRDefault="00896BE0" w:rsidP="00553DDA">
      <w:pPr>
        <w:spacing w:line="0" w:lineRule="atLeast"/>
        <w:ind w:firstLine="720"/>
        <w:rPr>
          <w:rFonts w:ascii="Arial" w:hAnsi="Arial"/>
          <w:sz w:val="22"/>
          <w:szCs w:val="22"/>
        </w:rPr>
      </w:pPr>
      <w:r w:rsidRPr="006E3970">
        <w:rPr>
          <w:rFonts w:ascii="Arial" w:hAnsi="Arial"/>
          <w:sz w:val="22"/>
          <w:szCs w:val="22"/>
        </w:rPr>
        <w:t>Proposers may submit any comments or questions concerning the RFP in writin</w:t>
      </w:r>
      <w:r>
        <w:rPr>
          <w:rFonts w:ascii="Arial" w:hAnsi="Arial"/>
          <w:sz w:val="22"/>
          <w:szCs w:val="22"/>
        </w:rPr>
        <w:t xml:space="preserve">g in accordance with this RFP. </w:t>
      </w:r>
      <w:r w:rsidRPr="006E3970">
        <w:rPr>
          <w:rFonts w:ascii="Arial" w:hAnsi="Arial"/>
          <w:sz w:val="22"/>
          <w:szCs w:val="22"/>
        </w:rPr>
        <w:t xml:space="preserve">Proposers should not seek to discuss any information directly relating to this procurement with any Owner employee or anyone affiliated with the Project, except during scheduled site visits, or as otherwise provided for in the RFP. Violation of this provision may result in disqualification from eligibility for selection. </w:t>
      </w:r>
    </w:p>
    <w:p w:rsidR="00896BE0" w:rsidRPr="006E3970" w:rsidRDefault="00896BE0" w:rsidP="00553DDA">
      <w:pPr>
        <w:spacing w:line="0" w:lineRule="atLeast"/>
        <w:ind w:firstLine="720"/>
        <w:rPr>
          <w:rFonts w:ascii="Arial" w:hAnsi="Arial"/>
          <w:sz w:val="22"/>
          <w:szCs w:val="22"/>
        </w:rPr>
      </w:pPr>
    </w:p>
    <w:p w:rsidR="00896BE0" w:rsidRPr="006E3970" w:rsidRDefault="00896BE0" w:rsidP="00553DDA">
      <w:pPr>
        <w:spacing w:line="0" w:lineRule="atLeast"/>
        <w:ind w:firstLine="720"/>
        <w:rPr>
          <w:rFonts w:ascii="Arial" w:eastAsia="Calibri" w:hAnsi="Arial" w:cs="Arial"/>
          <w:sz w:val="22"/>
          <w:szCs w:val="22"/>
        </w:rPr>
      </w:pPr>
      <w:r w:rsidRPr="006E3970">
        <w:rPr>
          <w:rFonts w:ascii="Arial" w:eastAsia="Calibri" w:hAnsi="Arial" w:cs="Arial"/>
          <w:b/>
          <w:sz w:val="22"/>
          <w:szCs w:val="22"/>
        </w:rPr>
        <w:t xml:space="preserve">Comments or questions must be submitted in writing by email before the Questions Deadline set forth on the RFP cover page, to the </w:t>
      </w:r>
      <w:r>
        <w:rPr>
          <w:rFonts w:ascii="Arial" w:eastAsia="Calibri" w:hAnsi="Arial" w:cs="Arial"/>
          <w:b/>
          <w:sz w:val="22"/>
          <w:szCs w:val="22"/>
        </w:rPr>
        <w:t>Purchasing Department</w:t>
      </w:r>
      <w:r w:rsidRPr="006E3970">
        <w:rPr>
          <w:rFonts w:ascii="Arial" w:eastAsia="Calibri" w:hAnsi="Arial" w:cs="Arial"/>
          <w:b/>
          <w:sz w:val="22"/>
          <w:szCs w:val="22"/>
        </w:rPr>
        <w:t xml:space="preserve"> by email at </w:t>
      </w:r>
      <w:r>
        <w:rPr>
          <w:rFonts w:ascii="Arial" w:eastAsia="Calibri" w:hAnsi="Arial" w:cs="Arial"/>
          <w:b/>
          <w:sz w:val="22"/>
          <w:szCs w:val="22"/>
        </w:rPr>
        <w:t>purchasing@cantonohio.gov</w:t>
      </w:r>
      <w:r w:rsidRPr="006E3970">
        <w:rPr>
          <w:rFonts w:ascii="Arial" w:eastAsia="Calibri" w:hAnsi="Arial" w:cs="Arial"/>
          <w:sz w:val="22"/>
          <w:szCs w:val="22"/>
        </w:rPr>
        <w:t xml:space="preserve">.  </w:t>
      </w:r>
      <w:r>
        <w:rPr>
          <w:rFonts w:ascii="Arial" w:eastAsia="Calibri" w:hAnsi="Arial" w:cs="Arial"/>
          <w:sz w:val="22"/>
          <w:szCs w:val="22"/>
        </w:rPr>
        <w:t xml:space="preserve">Questions may also be submitted through the City’s bid tool, Vendor Registry.  </w:t>
      </w:r>
      <w:r w:rsidRPr="006E3970">
        <w:rPr>
          <w:rFonts w:ascii="Arial" w:eastAsia="Calibri" w:hAnsi="Arial" w:cs="Arial"/>
          <w:sz w:val="22"/>
          <w:szCs w:val="22"/>
        </w:rPr>
        <w:t xml:space="preserve">Verbal responses to questions, at any time, are not official and may not be relied upon. </w:t>
      </w:r>
    </w:p>
    <w:p w:rsidR="00896BE0" w:rsidRPr="006E3970" w:rsidRDefault="00896BE0" w:rsidP="00553DDA">
      <w:pPr>
        <w:spacing w:line="0" w:lineRule="atLeast"/>
        <w:ind w:firstLine="720"/>
        <w:rPr>
          <w:rFonts w:ascii="Arial" w:eastAsia="Calibri" w:hAnsi="Arial" w:cs="Arial"/>
          <w:sz w:val="22"/>
          <w:szCs w:val="22"/>
        </w:rPr>
      </w:pPr>
    </w:p>
    <w:p w:rsidR="00896BE0" w:rsidRPr="006E3970" w:rsidRDefault="00896BE0" w:rsidP="00553DDA">
      <w:pPr>
        <w:pStyle w:val="BodyText"/>
        <w:jc w:val="both"/>
        <w:rPr>
          <w:rFonts w:ascii="Arial" w:hAnsi="Arial"/>
          <w:sz w:val="22"/>
          <w:szCs w:val="22"/>
        </w:rPr>
      </w:pPr>
      <w:r w:rsidRPr="006E3970">
        <w:rPr>
          <w:rFonts w:ascii="Arial" w:hAnsi="Arial"/>
          <w:sz w:val="22"/>
          <w:szCs w:val="22"/>
        </w:rPr>
        <w:lastRenderedPageBreak/>
        <w:t>Responses to requests for information that are unique to a Proposer's team or approach to the Project may be provided only to that Proposer. However, as determined by the Owner, a response or modification may be made in the form of a written Addendum that will be sent to all Proposers, and will become part of the RFP. Each Proposer is required to acknowledge receipt of all Addenda at the time of submission of its Proposal by submitting an executed Proposal Transmittal Letter, included as Proposal Form 1. All responses to this RFP shall be prepared with full consideration of the Addenda issued prior to such response.</w:t>
      </w:r>
    </w:p>
    <w:p w:rsidR="00896BE0" w:rsidRPr="006E3970" w:rsidRDefault="00896BE0" w:rsidP="00896BE0">
      <w:pPr>
        <w:pStyle w:val="Heading2"/>
        <w:numPr>
          <w:ilvl w:val="1"/>
          <w:numId w:val="14"/>
        </w:numPr>
        <w:rPr>
          <w:caps w:val="0"/>
          <w:smallCaps/>
          <w:sz w:val="22"/>
          <w:szCs w:val="22"/>
        </w:rPr>
      </w:pPr>
      <w:r w:rsidRPr="006E3970">
        <w:rPr>
          <w:caps w:val="0"/>
          <w:smallCaps/>
          <w:sz w:val="22"/>
          <w:szCs w:val="22"/>
        </w:rPr>
        <w:t>SITE INVESTIGATIONS DURING THE PROPOSAL PERIOD</w:t>
      </w:r>
    </w:p>
    <w:p w:rsidR="00896BE0" w:rsidRPr="006E3970" w:rsidRDefault="00896BE0" w:rsidP="00F70FFC">
      <w:pPr>
        <w:ind w:firstLine="720"/>
        <w:rPr>
          <w:rFonts w:ascii="Arial" w:hAnsi="Arial" w:cs="Arial"/>
          <w:sz w:val="22"/>
          <w:szCs w:val="22"/>
        </w:rPr>
      </w:pPr>
      <w:r w:rsidRPr="006E3970">
        <w:rPr>
          <w:rFonts w:ascii="Arial" w:hAnsi="Arial" w:cs="Arial"/>
          <w:sz w:val="22"/>
          <w:szCs w:val="22"/>
        </w:rPr>
        <w:t>Before submitting a Proposal, each Proposer will be responsible to obtain such additional or supplementary examinations, investigations, explorations, tests, studies, and data concerning conditions at or contiguous to the Project site or otherwise, which may affect cost, progress, performance or furnishing of the Work or which relate to any aspect of the means, methods, techniques, sequences, or procedures of construction to be employed by Proposer and safety precautions and programs incident thereto or which Proposer deems necessary to prepare its Proposal for performing and furnishing the Work in accordance with the time, price, and other terms and conditions of the Agreements. Investigations must be performed at the Pr</w:t>
      </w:r>
      <w:r>
        <w:rPr>
          <w:rFonts w:ascii="Arial" w:hAnsi="Arial" w:cs="Arial"/>
          <w:sz w:val="22"/>
          <w:szCs w:val="22"/>
        </w:rPr>
        <w:t xml:space="preserve">oposer’s own expense. </w:t>
      </w:r>
      <w:r w:rsidRPr="006E3970">
        <w:rPr>
          <w:rFonts w:ascii="Arial" w:hAnsi="Arial"/>
          <w:sz w:val="22"/>
          <w:szCs w:val="22"/>
        </w:rPr>
        <w:t xml:space="preserve">Proposer shall fill all holes, clean up and restore the site to its former condition upon completion of such explorations, investigations, tests, and studies. All safety regulations must be complied with during work activities and adequate insurance must be provided for the work with the Owner named as additional insured. </w:t>
      </w:r>
      <w:r w:rsidRPr="006E3970">
        <w:rPr>
          <w:rFonts w:ascii="Arial" w:hAnsi="Arial"/>
          <w:b/>
          <w:sz w:val="22"/>
          <w:szCs w:val="22"/>
        </w:rPr>
        <w:t xml:space="preserve">Such investigations are subject to the Owner’s prior approval, and the Owner reserves the right to have a representative present for the investigation. </w:t>
      </w:r>
      <w:r w:rsidRPr="006E3970">
        <w:rPr>
          <w:rFonts w:ascii="Arial" w:hAnsi="Arial" w:cs="Arial"/>
          <w:sz w:val="22"/>
          <w:szCs w:val="22"/>
        </w:rPr>
        <w:t xml:space="preserve"> </w:t>
      </w:r>
    </w:p>
    <w:p w:rsidR="00896BE0" w:rsidRPr="006E3970" w:rsidRDefault="00896BE0" w:rsidP="00F70FFC">
      <w:pPr>
        <w:ind w:firstLine="720"/>
        <w:rPr>
          <w:rFonts w:ascii="Arial" w:hAnsi="Arial" w:cs="Arial"/>
          <w:sz w:val="22"/>
          <w:szCs w:val="22"/>
        </w:rPr>
      </w:pPr>
    </w:p>
    <w:p w:rsidR="00896BE0" w:rsidRPr="006E3970" w:rsidRDefault="00896BE0" w:rsidP="00A44C70">
      <w:pPr>
        <w:spacing w:after="240"/>
        <w:ind w:firstLine="720"/>
        <w:rPr>
          <w:rFonts w:ascii="Arial" w:hAnsi="Arial" w:cs="Arial"/>
          <w:sz w:val="22"/>
          <w:szCs w:val="22"/>
        </w:rPr>
      </w:pPr>
      <w:r w:rsidRPr="006E3970">
        <w:rPr>
          <w:rFonts w:ascii="Arial" w:hAnsi="Arial" w:cs="Arial"/>
          <w:sz w:val="22"/>
          <w:szCs w:val="22"/>
        </w:rPr>
        <w:t>Proposers may visit the site, after submitting a written request that is approved in advance by the Owner. Such written request must be made to</w:t>
      </w:r>
      <w:r w:rsidRPr="006E3970">
        <w:rPr>
          <w:rFonts w:ascii="Arial" w:eastAsia="Calibri" w:hAnsi="Arial" w:cs="Arial"/>
          <w:sz w:val="22"/>
          <w:szCs w:val="22"/>
        </w:rPr>
        <w:t xml:space="preserve"> </w:t>
      </w:r>
      <w:r>
        <w:rPr>
          <w:rFonts w:ascii="Arial" w:eastAsia="Calibri" w:hAnsi="Arial" w:cs="Arial"/>
          <w:sz w:val="22"/>
          <w:szCs w:val="22"/>
        </w:rPr>
        <w:t xml:space="preserve">the </w:t>
      </w:r>
      <w:r>
        <w:rPr>
          <w:rFonts w:ascii="Arial" w:eastAsia="Calibri" w:hAnsi="Arial" w:cs="Arial"/>
          <w:b/>
          <w:sz w:val="22"/>
          <w:szCs w:val="22"/>
        </w:rPr>
        <w:t>Purchasing Department</w:t>
      </w:r>
      <w:r w:rsidRPr="006E3970">
        <w:rPr>
          <w:rFonts w:ascii="Arial" w:eastAsia="Calibri" w:hAnsi="Arial" w:cs="Arial"/>
          <w:b/>
          <w:sz w:val="22"/>
          <w:szCs w:val="22"/>
        </w:rPr>
        <w:t xml:space="preserve"> by email at </w:t>
      </w:r>
      <w:r>
        <w:rPr>
          <w:rFonts w:ascii="Arial" w:eastAsia="Calibri" w:hAnsi="Arial" w:cs="Arial"/>
          <w:b/>
          <w:sz w:val="22"/>
          <w:szCs w:val="22"/>
        </w:rPr>
        <w:t>purchasing@cantonohio.gov</w:t>
      </w:r>
      <w:r w:rsidRPr="001A597B">
        <w:rPr>
          <w:rFonts w:ascii="Arial" w:eastAsia="Calibri" w:hAnsi="Arial" w:cs="Arial"/>
          <w:b/>
          <w:sz w:val="22"/>
          <w:szCs w:val="22"/>
        </w:rPr>
        <w:t>.</w:t>
      </w:r>
      <w:r w:rsidRPr="006E3970">
        <w:rPr>
          <w:rFonts w:ascii="Arial" w:hAnsi="Arial" w:cs="Arial"/>
          <w:sz w:val="22"/>
          <w:szCs w:val="22"/>
        </w:rPr>
        <w:t xml:space="preserve"> </w:t>
      </w:r>
    </w:p>
    <w:p w:rsidR="00896BE0" w:rsidRPr="006E3970" w:rsidRDefault="00896BE0" w:rsidP="00896BE0">
      <w:pPr>
        <w:pStyle w:val="Heading2"/>
        <w:numPr>
          <w:ilvl w:val="1"/>
          <w:numId w:val="14"/>
        </w:numPr>
        <w:rPr>
          <w:caps w:val="0"/>
          <w:smallCaps/>
          <w:sz w:val="22"/>
          <w:szCs w:val="22"/>
        </w:rPr>
      </w:pPr>
      <w:r w:rsidRPr="006E3970">
        <w:rPr>
          <w:sz w:val="22"/>
          <w:szCs w:val="22"/>
        </w:rPr>
        <w:t>PRE-PROPOSAL MEETING</w:t>
      </w:r>
    </w:p>
    <w:p w:rsidR="00896BE0" w:rsidRPr="006E3970" w:rsidRDefault="00896BE0" w:rsidP="00C6652C">
      <w:pPr>
        <w:ind w:firstLine="720"/>
        <w:rPr>
          <w:rFonts w:ascii="Arial" w:hAnsi="Arial"/>
          <w:sz w:val="22"/>
          <w:szCs w:val="22"/>
        </w:rPr>
      </w:pPr>
      <w:r w:rsidRPr="006E3970">
        <w:rPr>
          <w:rFonts w:ascii="Arial" w:hAnsi="Arial" w:cs="Arial"/>
          <w:sz w:val="22"/>
          <w:szCs w:val="22"/>
        </w:rPr>
        <w:t xml:space="preserve">The Owner has the option to hold a pre-proposal meeting. </w:t>
      </w:r>
      <w:r w:rsidRPr="006E3970">
        <w:rPr>
          <w:rFonts w:ascii="Arial" w:hAnsi="Arial" w:cs="Arial"/>
          <w:b/>
          <w:sz w:val="22"/>
          <w:szCs w:val="22"/>
        </w:rPr>
        <w:t xml:space="preserve">The Owner will hold a Pre-Proposal Meeting at the date and time set forth on the cover page of the RFP, at </w:t>
      </w:r>
      <w:r w:rsidRPr="007616A6">
        <w:rPr>
          <w:rFonts w:ascii="Arial" w:hAnsi="Arial" w:cs="Arial"/>
          <w:b/>
          <w:noProof/>
          <w:sz w:val="22"/>
          <w:szCs w:val="22"/>
          <w:u w:val="single"/>
        </w:rPr>
        <w:t>110 Seventh Street Southwest Canton, Ohio, 44702</w:t>
      </w:r>
      <w:r w:rsidRPr="006E3970">
        <w:rPr>
          <w:rFonts w:ascii="Arial" w:hAnsi="Arial" w:cs="Arial"/>
          <w:sz w:val="22"/>
          <w:szCs w:val="22"/>
        </w:rPr>
        <w:t xml:space="preserve">.  The purpose of this meeting is to provide clarification to the Proposers on any questions they may have regarding the Proposals.  </w:t>
      </w:r>
      <w:r w:rsidRPr="006E3970">
        <w:rPr>
          <w:rFonts w:ascii="Arial" w:hAnsi="Arial"/>
          <w:sz w:val="22"/>
          <w:szCs w:val="22"/>
        </w:rPr>
        <w:t>Each Proposer will be deemed to have actual knowledge of all information provided or discussed at the pre-proposal submission meeting.</w:t>
      </w:r>
    </w:p>
    <w:p w:rsidR="00896BE0" w:rsidRPr="006E3970" w:rsidRDefault="00896BE0" w:rsidP="00C6652C">
      <w:pPr>
        <w:ind w:firstLine="720"/>
        <w:rPr>
          <w:rFonts w:ascii="Arial" w:hAnsi="Arial"/>
          <w:sz w:val="22"/>
          <w:szCs w:val="22"/>
        </w:rPr>
      </w:pPr>
    </w:p>
    <w:p w:rsidR="00896BE0" w:rsidRPr="006E3970" w:rsidRDefault="00896BE0" w:rsidP="00896BE0">
      <w:pPr>
        <w:pStyle w:val="Heading2"/>
        <w:numPr>
          <w:ilvl w:val="1"/>
          <w:numId w:val="14"/>
        </w:numPr>
        <w:rPr>
          <w:smallCaps/>
          <w:sz w:val="22"/>
          <w:szCs w:val="22"/>
        </w:rPr>
      </w:pPr>
      <w:r w:rsidRPr="006E3970">
        <w:rPr>
          <w:sz w:val="22"/>
          <w:szCs w:val="22"/>
        </w:rPr>
        <w:t>DEADLINE &amp; ADDRESS TO SUBMIT PROPOSALS</w:t>
      </w:r>
    </w:p>
    <w:p w:rsidR="00896BE0" w:rsidRPr="006E3970" w:rsidRDefault="00896BE0" w:rsidP="004E18D4">
      <w:pPr>
        <w:ind w:firstLine="720"/>
        <w:rPr>
          <w:rFonts w:ascii="Arial" w:hAnsi="Arial" w:cs="Arial"/>
          <w:sz w:val="22"/>
          <w:szCs w:val="22"/>
        </w:rPr>
      </w:pPr>
      <w:r w:rsidRPr="006E3970">
        <w:rPr>
          <w:rFonts w:ascii="Arial" w:hAnsi="Arial" w:cs="Arial"/>
          <w:sz w:val="22"/>
          <w:szCs w:val="22"/>
        </w:rPr>
        <w:t>Proposals must be submitted on or before the Deadline to Submit Proposals, set forth on the cover page of this RFP, to the following mailing address.</w:t>
      </w:r>
    </w:p>
    <w:p w:rsidR="00896BE0" w:rsidRPr="006E3970" w:rsidRDefault="00896BE0" w:rsidP="004E18D4">
      <w:pPr>
        <w:rPr>
          <w:rFonts w:ascii="Arial" w:hAnsi="Arial" w:cs="Arial"/>
          <w:sz w:val="22"/>
          <w:szCs w:val="22"/>
        </w:rPr>
      </w:pPr>
    </w:p>
    <w:p w:rsidR="00896BE0" w:rsidRPr="00B33C3D" w:rsidRDefault="00896BE0" w:rsidP="00575AF2">
      <w:pPr>
        <w:jc w:val="center"/>
        <w:rPr>
          <w:rFonts w:ascii="Arial" w:hAnsi="Arial" w:cs="Arial"/>
          <w:sz w:val="22"/>
          <w:szCs w:val="22"/>
        </w:rPr>
      </w:pPr>
      <w:r w:rsidRPr="00B33C3D">
        <w:rPr>
          <w:rFonts w:ascii="Arial" w:hAnsi="Arial" w:cs="Arial"/>
          <w:sz w:val="22"/>
          <w:szCs w:val="22"/>
        </w:rPr>
        <w:t>City of Canton</w:t>
      </w:r>
      <w:r>
        <w:rPr>
          <w:rFonts w:ascii="Arial" w:hAnsi="Arial" w:cs="Arial"/>
          <w:sz w:val="22"/>
          <w:szCs w:val="22"/>
        </w:rPr>
        <w:t>, Ohio</w:t>
      </w:r>
    </w:p>
    <w:p w:rsidR="00896BE0" w:rsidRPr="001A597B" w:rsidRDefault="00896BE0" w:rsidP="00575AF2">
      <w:pPr>
        <w:jc w:val="center"/>
        <w:rPr>
          <w:rFonts w:ascii="Arial" w:hAnsi="Arial" w:cs="Arial"/>
          <w:sz w:val="22"/>
          <w:szCs w:val="22"/>
        </w:rPr>
      </w:pPr>
      <w:r w:rsidRPr="001A597B">
        <w:rPr>
          <w:rFonts w:ascii="Arial" w:hAnsi="Arial" w:cs="Arial"/>
          <w:sz w:val="22"/>
          <w:szCs w:val="22"/>
        </w:rPr>
        <w:t>Purchasing Department, 4</w:t>
      </w:r>
      <w:r w:rsidRPr="001A597B">
        <w:rPr>
          <w:rFonts w:ascii="Arial" w:hAnsi="Arial" w:cs="Arial"/>
          <w:sz w:val="22"/>
          <w:szCs w:val="22"/>
          <w:vertAlign w:val="superscript"/>
        </w:rPr>
        <w:t>th</w:t>
      </w:r>
      <w:r w:rsidRPr="001A597B">
        <w:rPr>
          <w:rFonts w:ascii="Arial" w:hAnsi="Arial" w:cs="Arial"/>
          <w:sz w:val="22"/>
          <w:szCs w:val="22"/>
        </w:rPr>
        <w:t xml:space="preserve"> floor</w:t>
      </w:r>
    </w:p>
    <w:p w:rsidR="00896BE0" w:rsidRPr="00B33C3D" w:rsidRDefault="00896BE0" w:rsidP="00575AF2">
      <w:pPr>
        <w:jc w:val="center"/>
        <w:rPr>
          <w:rFonts w:ascii="Arial" w:hAnsi="Arial" w:cs="Arial"/>
          <w:sz w:val="22"/>
          <w:szCs w:val="22"/>
        </w:rPr>
      </w:pPr>
      <w:r w:rsidRPr="00B33C3D">
        <w:rPr>
          <w:rFonts w:ascii="Arial" w:hAnsi="Arial" w:cs="Arial"/>
          <w:sz w:val="22"/>
          <w:szCs w:val="22"/>
        </w:rPr>
        <w:t>218</w:t>
      </w:r>
      <w:r>
        <w:rPr>
          <w:rFonts w:ascii="Arial" w:hAnsi="Arial" w:cs="Arial"/>
          <w:sz w:val="22"/>
          <w:szCs w:val="22"/>
        </w:rPr>
        <w:t xml:space="preserve"> Cleveland Avenue SW</w:t>
      </w:r>
    </w:p>
    <w:p w:rsidR="00896BE0" w:rsidRPr="006E3970" w:rsidRDefault="00896BE0" w:rsidP="007764B0">
      <w:pPr>
        <w:jc w:val="center"/>
        <w:rPr>
          <w:rFonts w:ascii="Arial" w:hAnsi="Arial" w:cs="Arial"/>
          <w:sz w:val="22"/>
          <w:szCs w:val="22"/>
        </w:rPr>
      </w:pPr>
      <w:r w:rsidRPr="00B33C3D">
        <w:rPr>
          <w:rFonts w:ascii="Arial" w:hAnsi="Arial" w:cs="Arial"/>
          <w:sz w:val="22"/>
          <w:szCs w:val="22"/>
        </w:rPr>
        <w:t xml:space="preserve">Canton, Ohio </w:t>
      </w:r>
      <w:r>
        <w:rPr>
          <w:rFonts w:ascii="Arial" w:hAnsi="Arial" w:cs="Arial"/>
          <w:sz w:val="22"/>
          <w:szCs w:val="22"/>
        </w:rPr>
        <w:t>44702</w:t>
      </w:r>
    </w:p>
    <w:p w:rsidR="00896BE0" w:rsidRPr="006E3970" w:rsidRDefault="00896BE0" w:rsidP="004B3430">
      <w:pPr>
        <w:rPr>
          <w:rFonts w:ascii="Arial" w:hAnsi="Arial" w:cs="Arial"/>
          <w:sz w:val="22"/>
          <w:szCs w:val="22"/>
        </w:rPr>
      </w:pPr>
    </w:p>
    <w:p w:rsidR="00896BE0" w:rsidRPr="006E3970" w:rsidRDefault="00896BE0" w:rsidP="00276C7C">
      <w:pPr>
        <w:ind w:firstLine="720"/>
        <w:rPr>
          <w:rFonts w:ascii="Arial" w:hAnsi="Arial" w:cs="Arial"/>
          <w:sz w:val="22"/>
          <w:szCs w:val="22"/>
        </w:rPr>
      </w:pPr>
      <w:r w:rsidRPr="00A12660">
        <w:rPr>
          <w:rFonts w:ascii="Arial" w:hAnsi="Arial" w:cs="Arial"/>
          <w:b/>
          <w:sz w:val="22"/>
          <w:szCs w:val="22"/>
          <w:u w:val="single"/>
        </w:rPr>
        <w:t>4</w:t>
      </w:r>
      <w:r>
        <w:rPr>
          <w:rFonts w:ascii="Arial" w:hAnsi="Arial" w:cs="Arial"/>
          <w:b/>
          <w:sz w:val="22"/>
          <w:szCs w:val="22"/>
        </w:rPr>
        <w:t xml:space="preserve"> </w:t>
      </w:r>
      <w:r w:rsidRPr="006E3970">
        <w:rPr>
          <w:rFonts w:ascii="Arial" w:hAnsi="Arial" w:cs="Arial"/>
          <w:b/>
          <w:sz w:val="22"/>
          <w:szCs w:val="22"/>
        </w:rPr>
        <w:t xml:space="preserve">paper copies </w:t>
      </w:r>
      <w:r>
        <w:rPr>
          <w:rFonts w:ascii="Arial" w:hAnsi="Arial" w:cs="Arial"/>
          <w:b/>
          <w:sz w:val="22"/>
          <w:szCs w:val="22"/>
        </w:rPr>
        <w:t>or</w:t>
      </w:r>
      <w:r w:rsidRPr="006E3970">
        <w:rPr>
          <w:rFonts w:ascii="Arial" w:hAnsi="Arial" w:cs="Arial"/>
          <w:b/>
          <w:sz w:val="22"/>
          <w:szCs w:val="22"/>
        </w:rPr>
        <w:t xml:space="preserve"> one digital copy</w:t>
      </w:r>
      <w:r w:rsidRPr="006E3970">
        <w:rPr>
          <w:rFonts w:ascii="Arial" w:hAnsi="Arial" w:cs="Arial"/>
          <w:sz w:val="22"/>
          <w:szCs w:val="22"/>
        </w:rPr>
        <w:t xml:space="preserve"> </w:t>
      </w:r>
      <w:r>
        <w:rPr>
          <w:rFonts w:ascii="Arial" w:hAnsi="Arial" w:cs="Arial"/>
          <w:sz w:val="22"/>
          <w:szCs w:val="22"/>
        </w:rPr>
        <w:t>(</w:t>
      </w:r>
      <w:r w:rsidRPr="006E3970">
        <w:rPr>
          <w:rFonts w:ascii="Arial" w:hAnsi="Arial" w:cs="Arial"/>
          <w:sz w:val="22"/>
          <w:szCs w:val="22"/>
        </w:rPr>
        <w:t xml:space="preserve">in PDF </w:t>
      </w:r>
      <w:r>
        <w:rPr>
          <w:rFonts w:ascii="Arial" w:hAnsi="Arial" w:cs="Arial"/>
          <w:sz w:val="22"/>
          <w:szCs w:val="22"/>
        </w:rPr>
        <w:t xml:space="preserve">or other </w:t>
      </w:r>
      <w:r w:rsidRPr="006E3970">
        <w:rPr>
          <w:rFonts w:ascii="Arial" w:hAnsi="Arial" w:cs="Arial"/>
          <w:sz w:val="22"/>
          <w:szCs w:val="22"/>
        </w:rPr>
        <w:t xml:space="preserve">format </w:t>
      </w:r>
      <w:r>
        <w:rPr>
          <w:rFonts w:ascii="Arial" w:hAnsi="Arial" w:cs="Arial"/>
          <w:sz w:val="22"/>
          <w:szCs w:val="22"/>
        </w:rPr>
        <w:t>acceptable to the City)</w:t>
      </w:r>
      <w:r w:rsidRPr="006E3970">
        <w:rPr>
          <w:rFonts w:ascii="Arial" w:hAnsi="Arial" w:cs="Arial"/>
          <w:sz w:val="22"/>
          <w:szCs w:val="22"/>
        </w:rPr>
        <w:t xml:space="preserve"> of the Proposal shall be submitted.  The Proposals shall be submitted in sealed boxes or opaque </w:t>
      </w:r>
      <w:r w:rsidRPr="006E3970">
        <w:rPr>
          <w:rFonts w:ascii="Arial" w:hAnsi="Arial" w:cs="Arial"/>
          <w:sz w:val="22"/>
          <w:szCs w:val="22"/>
        </w:rPr>
        <w:lastRenderedPageBreak/>
        <w:t>envelopes.  The Proposal shall include the following information in large bold print on the outside of the envelopes or boxes: (1) name of Proposer and (2) “</w:t>
      </w:r>
      <w:r w:rsidRPr="006E3970">
        <w:rPr>
          <w:rFonts w:ascii="Arial" w:hAnsi="Arial" w:cs="Arial"/>
          <w:b/>
          <w:sz w:val="22"/>
          <w:szCs w:val="22"/>
        </w:rPr>
        <w:t>Proposal for</w:t>
      </w:r>
      <w:r>
        <w:rPr>
          <w:rFonts w:ascii="Arial" w:hAnsi="Arial" w:cs="Arial"/>
          <w:b/>
          <w:sz w:val="22"/>
          <w:szCs w:val="22"/>
        </w:rPr>
        <w:t xml:space="preserve"> </w:t>
      </w:r>
      <w:r w:rsidRPr="007616A6">
        <w:rPr>
          <w:rFonts w:ascii="Arial" w:hAnsi="Arial" w:cs="Arial"/>
          <w:b/>
          <w:noProof/>
          <w:sz w:val="22"/>
          <w:szCs w:val="22"/>
        </w:rPr>
        <w:t>Fire Station 1 Roof Replacement Re-bid - (design, construction, oversight) ARPA</w:t>
      </w:r>
      <w:r w:rsidRPr="006E3970">
        <w:rPr>
          <w:rFonts w:ascii="Arial" w:hAnsi="Arial" w:cs="Arial"/>
          <w:sz w:val="22"/>
          <w:szCs w:val="22"/>
        </w:rPr>
        <w:t>.”</w:t>
      </w:r>
      <w:r w:rsidRPr="006E3970">
        <w:rPr>
          <w:sz w:val="22"/>
          <w:szCs w:val="22"/>
        </w:rPr>
        <w:t xml:space="preserve"> </w:t>
      </w:r>
      <w:r w:rsidRPr="006E3970">
        <w:rPr>
          <w:rFonts w:ascii="Arial" w:hAnsi="Arial" w:cs="Arial"/>
          <w:sz w:val="22"/>
          <w:szCs w:val="22"/>
        </w:rPr>
        <w:t>Proposals received after the submittal deadline may not be considered.</w:t>
      </w:r>
    </w:p>
    <w:p w:rsidR="00896BE0" w:rsidRPr="006E3970" w:rsidRDefault="00896BE0">
      <w:pPr>
        <w:rPr>
          <w:rFonts w:ascii="Arial" w:hAnsi="Arial" w:cs="Arial"/>
          <w:sz w:val="22"/>
          <w:szCs w:val="22"/>
        </w:rPr>
      </w:pPr>
    </w:p>
    <w:p w:rsidR="00896BE0" w:rsidRPr="006E3970" w:rsidRDefault="00896BE0" w:rsidP="00896BE0">
      <w:pPr>
        <w:pStyle w:val="Heading2"/>
        <w:numPr>
          <w:ilvl w:val="1"/>
          <w:numId w:val="14"/>
        </w:numPr>
        <w:rPr>
          <w:smallCaps/>
          <w:sz w:val="22"/>
          <w:szCs w:val="22"/>
        </w:rPr>
      </w:pPr>
      <w:r w:rsidRPr="006E3970">
        <w:rPr>
          <w:sz w:val="22"/>
          <w:szCs w:val="22"/>
        </w:rPr>
        <w:t>INTERVIEWS</w:t>
      </w:r>
    </w:p>
    <w:p w:rsidR="00896BE0" w:rsidRPr="006E3970" w:rsidRDefault="00896BE0" w:rsidP="00276C7C">
      <w:pPr>
        <w:pStyle w:val="BodyText"/>
        <w:jc w:val="both"/>
        <w:rPr>
          <w:rFonts w:ascii="Arial" w:hAnsi="Arial" w:cs="Arial"/>
          <w:sz w:val="22"/>
          <w:szCs w:val="22"/>
        </w:rPr>
      </w:pPr>
      <w:r w:rsidRPr="006E3970">
        <w:rPr>
          <w:rFonts w:ascii="Arial" w:hAnsi="Arial" w:cs="Arial"/>
          <w:sz w:val="22"/>
          <w:szCs w:val="22"/>
        </w:rPr>
        <w:t xml:space="preserve">In accordance with OAC 153:1-6-02, the Owner will conduct interviews with the Proposers after the submission of the Proposals.  The purpose of the post-proposal interview is to allow each short-listed firm an opportunity to clarify and respond to questions related to its Proposal. </w:t>
      </w:r>
      <w:r w:rsidRPr="006E3970">
        <w:rPr>
          <w:rFonts w:ascii="Arial" w:hAnsi="Arial"/>
          <w:sz w:val="22"/>
          <w:szCs w:val="22"/>
          <w:u w:val="single"/>
        </w:rPr>
        <w:t>The individual team members that will be personally involved with the Project must attend the interviews.</w:t>
      </w:r>
      <w:r w:rsidRPr="006E3970">
        <w:rPr>
          <w:rFonts w:ascii="Arial" w:hAnsi="Arial"/>
          <w:sz w:val="22"/>
          <w:szCs w:val="22"/>
        </w:rPr>
        <w:t xml:space="preserve">  The interview will not be scored or directly included in the scoring of the Proposal.  </w:t>
      </w:r>
      <w:r w:rsidRPr="006E3970">
        <w:rPr>
          <w:rFonts w:ascii="Arial" w:hAnsi="Arial"/>
          <w:b/>
          <w:sz w:val="22"/>
          <w:szCs w:val="22"/>
        </w:rPr>
        <w:t>The anticipated date of the interviews is set forth on the cover page of the RFP. Owner will provide additional information to the Proposers regarding the date and time of the interviews.</w:t>
      </w:r>
    </w:p>
    <w:p w:rsidR="00896BE0" w:rsidRPr="006E3970" w:rsidRDefault="00896BE0" w:rsidP="00896BE0">
      <w:pPr>
        <w:pStyle w:val="Heading2"/>
        <w:keepNext w:val="0"/>
        <w:numPr>
          <w:ilvl w:val="1"/>
          <w:numId w:val="14"/>
        </w:numPr>
        <w:rPr>
          <w:smallCaps/>
          <w:sz w:val="22"/>
          <w:szCs w:val="22"/>
        </w:rPr>
      </w:pPr>
      <w:r w:rsidRPr="006E3970">
        <w:rPr>
          <w:sz w:val="22"/>
          <w:szCs w:val="22"/>
        </w:rPr>
        <w:t>EVALUATION AND SCORING OF PROPOSALS</w:t>
      </w:r>
    </w:p>
    <w:p w:rsidR="00896BE0" w:rsidRPr="006E3970" w:rsidRDefault="00896BE0" w:rsidP="00F84062">
      <w:pPr>
        <w:ind w:firstLine="720"/>
        <w:rPr>
          <w:rFonts w:ascii="Arial" w:hAnsi="Arial" w:cs="Arial"/>
          <w:sz w:val="22"/>
          <w:szCs w:val="22"/>
        </w:rPr>
      </w:pPr>
      <w:r w:rsidRPr="006E3970">
        <w:rPr>
          <w:rFonts w:ascii="Arial" w:hAnsi="Arial" w:cs="Arial"/>
          <w:sz w:val="22"/>
          <w:szCs w:val="22"/>
        </w:rPr>
        <w:t>Proposals will be used as the</w:t>
      </w:r>
      <w:r>
        <w:rPr>
          <w:rFonts w:ascii="Arial" w:hAnsi="Arial" w:cs="Arial"/>
          <w:sz w:val="22"/>
          <w:szCs w:val="22"/>
        </w:rPr>
        <w:t xml:space="preserve"> basis to conduct evaluations. </w:t>
      </w:r>
      <w:r w:rsidRPr="006E3970">
        <w:rPr>
          <w:rFonts w:ascii="Arial" w:hAnsi="Arial" w:cs="Arial"/>
          <w:sz w:val="22"/>
          <w:szCs w:val="22"/>
        </w:rPr>
        <w:t xml:space="preserve">Proposals received in response to the RFP will be evaluated and scored using the evaluation criteria described herein.  </w:t>
      </w:r>
    </w:p>
    <w:p w:rsidR="00896BE0" w:rsidRPr="006E3970" w:rsidRDefault="00896BE0" w:rsidP="00F84062">
      <w:pPr>
        <w:ind w:firstLine="720"/>
        <w:rPr>
          <w:rFonts w:ascii="Arial" w:hAnsi="Arial" w:cs="Arial"/>
          <w:sz w:val="22"/>
          <w:szCs w:val="22"/>
        </w:rPr>
      </w:pPr>
      <w:r w:rsidRPr="006E3970">
        <w:rPr>
          <w:rFonts w:ascii="Arial" w:hAnsi="Arial" w:cs="Arial"/>
          <w:sz w:val="22"/>
          <w:szCs w:val="22"/>
        </w:rPr>
        <w:t xml:space="preserve"> </w:t>
      </w:r>
    </w:p>
    <w:p w:rsidR="00896BE0" w:rsidRPr="006E3970" w:rsidRDefault="00896BE0" w:rsidP="00896BE0">
      <w:pPr>
        <w:pStyle w:val="Heading2"/>
        <w:keepNext w:val="0"/>
        <w:numPr>
          <w:ilvl w:val="1"/>
          <w:numId w:val="14"/>
        </w:numPr>
        <w:rPr>
          <w:caps w:val="0"/>
          <w:smallCaps/>
          <w:sz w:val="22"/>
          <w:szCs w:val="22"/>
        </w:rPr>
      </w:pPr>
      <w:r w:rsidRPr="006E3970">
        <w:rPr>
          <w:sz w:val="22"/>
          <w:szCs w:val="22"/>
        </w:rPr>
        <w:t>NEGOTIATION AND AWARD</w:t>
      </w:r>
    </w:p>
    <w:p w:rsidR="00896BE0" w:rsidRPr="006E3970" w:rsidRDefault="00896BE0">
      <w:pPr>
        <w:ind w:firstLine="576"/>
        <w:rPr>
          <w:rFonts w:ascii="Arial" w:hAnsi="Arial"/>
          <w:sz w:val="22"/>
          <w:szCs w:val="22"/>
        </w:rPr>
      </w:pPr>
      <w:r w:rsidRPr="006E3970">
        <w:rPr>
          <w:rFonts w:ascii="Arial" w:hAnsi="Arial"/>
          <w:sz w:val="22"/>
          <w:szCs w:val="22"/>
        </w:rPr>
        <w:t>After identification of the Proposer determined to be the best value, the Agreements will be prepared for execution by the parties, incorporating applicable portions of the best value Proposal</w:t>
      </w:r>
      <w:r>
        <w:rPr>
          <w:rFonts w:ascii="Arial" w:hAnsi="Arial"/>
          <w:sz w:val="22"/>
          <w:szCs w:val="22"/>
        </w:rPr>
        <w:t>.</w:t>
      </w:r>
      <w:r w:rsidRPr="006E3970">
        <w:rPr>
          <w:rFonts w:ascii="Arial" w:hAnsi="Arial"/>
          <w:sz w:val="22"/>
          <w:szCs w:val="22"/>
        </w:rPr>
        <w:t xml:space="preserve"> If, for any reason, the highest-ranked Proposer and the Owner are unable to conclude these final negotiations the Owner may suspend negotiations with the highest-ranked Proposer and initiate negotiations with the next highest-ranked Proposer, and so on until an agreement is reached or the procurement is terminated. The Owner reserves the right to terminate negotiations at any time and implement a different project delivery method.  </w:t>
      </w:r>
    </w:p>
    <w:p w:rsidR="00896BE0" w:rsidRPr="006E3970" w:rsidRDefault="00896BE0">
      <w:pPr>
        <w:ind w:firstLine="576"/>
        <w:rPr>
          <w:rFonts w:ascii="Arial" w:hAnsi="Arial"/>
          <w:sz w:val="22"/>
          <w:szCs w:val="22"/>
        </w:rPr>
      </w:pPr>
    </w:p>
    <w:p w:rsidR="00896BE0" w:rsidRPr="006E3970" w:rsidRDefault="00896BE0" w:rsidP="00896BE0">
      <w:pPr>
        <w:pStyle w:val="Heading2"/>
        <w:numPr>
          <w:ilvl w:val="1"/>
          <w:numId w:val="14"/>
        </w:numPr>
        <w:rPr>
          <w:smallCaps/>
          <w:sz w:val="22"/>
          <w:szCs w:val="22"/>
        </w:rPr>
      </w:pPr>
      <w:r w:rsidRPr="006E3970">
        <w:rPr>
          <w:sz w:val="22"/>
          <w:szCs w:val="22"/>
        </w:rPr>
        <w:t>Owner’s RIGHTS AND OPTIONS</w:t>
      </w:r>
    </w:p>
    <w:p w:rsidR="00896BE0" w:rsidRPr="006E3970" w:rsidRDefault="00896BE0" w:rsidP="001B06F9">
      <w:pPr>
        <w:ind w:firstLine="720"/>
        <w:rPr>
          <w:rFonts w:ascii="Arial" w:hAnsi="Arial" w:cs="Arial"/>
          <w:sz w:val="22"/>
          <w:szCs w:val="22"/>
        </w:rPr>
      </w:pPr>
      <w:r w:rsidRPr="006E3970">
        <w:rPr>
          <w:rFonts w:ascii="Arial" w:hAnsi="Arial" w:cs="Arial"/>
          <w:sz w:val="22"/>
          <w:szCs w:val="22"/>
        </w:rPr>
        <w:t>By responding to this RFP, Proposers acknowledge and consent to the following conditions relative to the procurement process and the selection of a Proposer. Without limitation and in addition to other rights, the Owner reserves and holds, at its sole discretion, the following rights and options:</w:t>
      </w:r>
    </w:p>
    <w:p w:rsidR="00896BE0" w:rsidRPr="006E3970" w:rsidRDefault="00896BE0">
      <w:pPr>
        <w:rPr>
          <w:rFonts w:ascii="Arial" w:hAnsi="Arial" w:cs="Arial"/>
          <w:sz w:val="22"/>
          <w:szCs w:val="22"/>
        </w:rPr>
      </w:pPr>
    </w:p>
    <w:p w:rsidR="00896BE0" w:rsidRPr="006E3970" w:rsidRDefault="00896BE0" w:rsidP="00D42C9A">
      <w:pPr>
        <w:numPr>
          <w:ilvl w:val="0"/>
          <w:numId w:val="17"/>
        </w:numPr>
        <w:rPr>
          <w:rFonts w:ascii="Arial" w:hAnsi="Arial"/>
          <w:sz w:val="22"/>
          <w:szCs w:val="22"/>
          <w:u w:val="double" w:color="0000FF"/>
        </w:rPr>
      </w:pPr>
      <w:r w:rsidRPr="006E3970">
        <w:rPr>
          <w:rFonts w:ascii="Arial" w:hAnsi="Arial"/>
          <w:sz w:val="22"/>
          <w:szCs w:val="22"/>
        </w:rPr>
        <w:t>To supplement, amend, or otherwise modify the RFP via Addenda prior to the date of submission of the Proposals. Addenda issued to this RFP may expand, change, or cancel the Work described in this RFP.</w:t>
      </w:r>
    </w:p>
    <w:p w:rsidR="00896BE0" w:rsidRPr="006E3970" w:rsidRDefault="00896BE0" w:rsidP="00A33D81">
      <w:pPr>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receive questions concerning this RFP from Proposers and to provide such questions with responses, to Proposers.</w:t>
      </w:r>
    </w:p>
    <w:p w:rsidR="00896BE0" w:rsidRPr="006E3970" w:rsidRDefault="00896BE0" w:rsidP="00A33D81">
      <w:pPr>
        <w:pStyle w:val="ListParagraph"/>
        <w:rPr>
          <w:rFonts w:ascii="Arial" w:hAnsi="Arial"/>
          <w:sz w:val="22"/>
          <w:szCs w:val="22"/>
        </w:rPr>
      </w:pPr>
    </w:p>
    <w:p w:rsidR="00896BE0" w:rsidRPr="006E3970" w:rsidRDefault="00896BE0" w:rsidP="00D42C9A">
      <w:pPr>
        <w:numPr>
          <w:ilvl w:val="0"/>
          <w:numId w:val="17"/>
        </w:numPr>
        <w:rPr>
          <w:rFonts w:ascii="Arial" w:hAnsi="Arial"/>
          <w:sz w:val="22"/>
          <w:szCs w:val="22"/>
          <w:u w:val="double" w:color="0000FF"/>
        </w:rPr>
      </w:pPr>
      <w:r w:rsidRPr="006E3970">
        <w:rPr>
          <w:rFonts w:ascii="Arial" w:hAnsi="Arial"/>
          <w:sz w:val="22"/>
          <w:szCs w:val="22"/>
        </w:rPr>
        <w:t>To clarify the information provided as part of a Proposal, including but not limited to holding discussions or meetings with Proposers, requesting additional information from Proposers to support the information included in the Proposal, and requesting clarified performance and price proposals.</w:t>
      </w:r>
    </w:p>
    <w:p w:rsidR="00896BE0" w:rsidRPr="006E3970" w:rsidRDefault="00896BE0" w:rsidP="00A33D81">
      <w:pPr>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lastRenderedPageBreak/>
        <w:t>To modify any or all of the dates listed in this RFP.</w:t>
      </w:r>
    </w:p>
    <w:p w:rsidR="00896BE0" w:rsidRPr="006E3970" w:rsidRDefault="00896BE0" w:rsidP="00A33D81">
      <w:pPr>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require additional information from any and all Proposers to supplement or clarify the Proposals submitted.</w:t>
      </w:r>
    </w:p>
    <w:p w:rsidR="00896BE0" w:rsidRPr="006E3970" w:rsidRDefault="00896BE0" w:rsidP="00A33D81">
      <w:pPr>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eliminate any Proposer that submits an incomplete or inadequate Proposal or is not responsive to the requirements of this RFP.</w:t>
      </w:r>
    </w:p>
    <w:p w:rsidR="00896BE0" w:rsidRPr="006E3970" w:rsidRDefault="00896BE0" w:rsidP="00A33D81">
      <w:pPr>
        <w:pStyle w:val="ListParagraph"/>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 xml:space="preserve">To reject any or all Proposals, in whole or in part. </w:t>
      </w:r>
    </w:p>
    <w:p w:rsidR="00896BE0" w:rsidRPr="006E3970" w:rsidRDefault="00896BE0" w:rsidP="00A33D81">
      <w:pPr>
        <w:pStyle w:val="ListParagraph"/>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waive any technicalities, immaterial irregularities, or minor informalities in the Proposals.</w:t>
      </w:r>
    </w:p>
    <w:p w:rsidR="00896BE0" w:rsidRPr="006E3970" w:rsidRDefault="00896BE0" w:rsidP="00A33D81">
      <w:pPr>
        <w:ind w:left="720"/>
        <w:rPr>
          <w:rFonts w:ascii="Arial" w:hAnsi="Arial"/>
          <w:sz w:val="22"/>
          <w:szCs w:val="22"/>
        </w:rPr>
      </w:pPr>
    </w:p>
    <w:p w:rsidR="00896BE0" w:rsidRPr="006E3970" w:rsidRDefault="00896BE0" w:rsidP="00D42C9A">
      <w:pPr>
        <w:numPr>
          <w:ilvl w:val="0"/>
          <w:numId w:val="17"/>
        </w:numPr>
        <w:rPr>
          <w:rFonts w:ascii="Arial" w:hAnsi="Arial"/>
          <w:sz w:val="22"/>
          <w:szCs w:val="22"/>
          <w:u w:val="double"/>
        </w:rPr>
      </w:pPr>
      <w:r w:rsidRPr="006E3970">
        <w:rPr>
          <w:rFonts w:ascii="Arial" w:hAnsi="Arial"/>
          <w:sz w:val="22"/>
          <w:szCs w:val="22"/>
        </w:rPr>
        <w:t>To conduct investigations of any or all of the Proposers and their Proposals as the Owner deems necessary or convenient, including but not limited to discussions or meetings with contact persons for Proposer's prior or ongoing projects or with regulatory agencies.</w:t>
      </w:r>
    </w:p>
    <w:p w:rsidR="00896BE0" w:rsidRPr="006E3970" w:rsidRDefault="00896BE0" w:rsidP="00A33D81">
      <w:pPr>
        <w:ind w:left="720"/>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visit and examine any of the facilities referenced in the Proposal and others owned, designed, or built by the Proposer to observe and inspect such facilities; or to contact the owner or design professional of such facilities.</w:t>
      </w:r>
    </w:p>
    <w:p w:rsidR="00896BE0" w:rsidRPr="006E3970" w:rsidRDefault="00896BE0" w:rsidP="00A33D81">
      <w:pPr>
        <w:pStyle w:val="ListParagraph"/>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select the Proposer whose Proposal, in the Owner's judgment, provides the best value to the Owner.</w:t>
      </w:r>
    </w:p>
    <w:p w:rsidR="00896BE0" w:rsidRPr="006E3970" w:rsidRDefault="00896BE0" w:rsidP="00A33D81">
      <w:pPr>
        <w:rPr>
          <w:rFonts w:ascii="Arial" w:hAnsi="Arial"/>
          <w:sz w:val="22"/>
          <w:szCs w:val="22"/>
        </w:rPr>
      </w:pPr>
    </w:p>
    <w:p w:rsidR="00896BE0" w:rsidRPr="006E3970" w:rsidRDefault="00896BE0" w:rsidP="00D42C9A">
      <w:pPr>
        <w:numPr>
          <w:ilvl w:val="0"/>
          <w:numId w:val="17"/>
        </w:numPr>
        <w:rPr>
          <w:rFonts w:ascii="Arial" w:hAnsi="Arial"/>
          <w:sz w:val="22"/>
          <w:szCs w:val="22"/>
          <w:u w:val="double"/>
        </w:rPr>
      </w:pPr>
      <w:r w:rsidRPr="006E3970">
        <w:rPr>
          <w:rFonts w:ascii="Arial" w:hAnsi="Arial"/>
          <w:sz w:val="22"/>
          <w:szCs w:val="22"/>
        </w:rPr>
        <w:t>To enter into any contract deemed by the Owner to be in its best interest.</w:t>
      </w:r>
    </w:p>
    <w:p w:rsidR="00896BE0" w:rsidRPr="006E3970" w:rsidRDefault="00896BE0" w:rsidP="00A33D81">
      <w:pPr>
        <w:ind w:left="720"/>
        <w:rPr>
          <w:rFonts w:ascii="Arial" w:hAnsi="Arial"/>
          <w:sz w:val="22"/>
          <w:szCs w:val="22"/>
        </w:rPr>
      </w:pPr>
    </w:p>
    <w:p w:rsidR="00896BE0" w:rsidRPr="006E3970" w:rsidRDefault="00896BE0" w:rsidP="00D42C9A">
      <w:pPr>
        <w:numPr>
          <w:ilvl w:val="0"/>
          <w:numId w:val="17"/>
        </w:numPr>
        <w:rPr>
          <w:rFonts w:ascii="Arial" w:hAnsi="Arial"/>
          <w:sz w:val="22"/>
          <w:szCs w:val="22"/>
          <w:u w:val="double"/>
        </w:rPr>
      </w:pPr>
      <w:r w:rsidRPr="006E3970">
        <w:rPr>
          <w:rFonts w:ascii="Arial" w:hAnsi="Arial"/>
          <w:sz w:val="22"/>
          <w:szCs w:val="22"/>
        </w:rPr>
        <w:t xml:space="preserve">To discontinue </w:t>
      </w:r>
      <w:r>
        <w:rPr>
          <w:rFonts w:ascii="Arial" w:hAnsi="Arial"/>
          <w:sz w:val="22"/>
          <w:szCs w:val="22"/>
        </w:rPr>
        <w:t xml:space="preserve">any </w:t>
      </w:r>
      <w:r w:rsidRPr="006E3970">
        <w:rPr>
          <w:rFonts w:ascii="Arial" w:hAnsi="Arial"/>
          <w:sz w:val="22"/>
          <w:szCs w:val="22"/>
        </w:rPr>
        <w:t>negotiations with the highest-ranked Proposer</w:t>
      </w:r>
      <w:r>
        <w:rPr>
          <w:rFonts w:ascii="Arial" w:hAnsi="Arial"/>
          <w:sz w:val="22"/>
          <w:szCs w:val="22"/>
        </w:rPr>
        <w:t xml:space="preserve"> necessitated by that Proposer’s proposed changes to the Contract Documents submitted with its Proposal,</w:t>
      </w:r>
      <w:r w:rsidRPr="006E3970">
        <w:rPr>
          <w:rFonts w:ascii="Arial" w:hAnsi="Arial"/>
          <w:sz w:val="22"/>
          <w:szCs w:val="22"/>
        </w:rPr>
        <w:t xml:space="preserve"> and commence negotiations with the next highest-ranked Proposer, and so on until the contract is awarded or the procurement terminated.</w:t>
      </w:r>
    </w:p>
    <w:p w:rsidR="00896BE0" w:rsidRPr="006E3970" w:rsidRDefault="00896BE0" w:rsidP="00AD2AE6">
      <w:pPr>
        <w:pStyle w:val="ListParagraph"/>
        <w:rPr>
          <w:rFonts w:ascii="Arial" w:hAnsi="Arial"/>
          <w:sz w:val="22"/>
          <w:szCs w:val="22"/>
          <w:u w:val="double"/>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cancel this RFP in whole or in part with or without substitution of another RFP if such cancellation is determined to be in the best interest of the Owner.</w:t>
      </w:r>
    </w:p>
    <w:p w:rsidR="00896BE0" w:rsidRPr="006E3970" w:rsidRDefault="00896BE0" w:rsidP="00AD2AE6">
      <w:pPr>
        <w:tabs>
          <w:tab w:val="left" w:pos="720"/>
        </w:tabs>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take any action affecting the RFP process or the Project that would be in the best interests of the Owner.</w:t>
      </w:r>
    </w:p>
    <w:p w:rsidR="00896BE0" w:rsidRPr="006E3970" w:rsidRDefault="00896BE0" w:rsidP="00AD2AE6">
      <w:pPr>
        <w:tabs>
          <w:tab w:val="left" w:pos="720"/>
        </w:tabs>
        <w:ind w:left="1080"/>
        <w:rPr>
          <w:rFonts w:ascii="Arial" w:hAnsi="Arial"/>
          <w:sz w:val="22"/>
          <w:szCs w:val="22"/>
        </w:rPr>
      </w:pPr>
    </w:p>
    <w:p w:rsidR="00896BE0" w:rsidRPr="006E3970" w:rsidRDefault="00896BE0" w:rsidP="00D42C9A">
      <w:pPr>
        <w:numPr>
          <w:ilvl w:val="0"/>
          <w:numId w:val="17"/>
        </w:numPr>
        <w:rPr>
          <w:rFonts w:ascii="Arial" w:hAnsi="Arial"/>
          <w:sz w:val="22"/>
          <w:szCs w:val="22"/>
        </w:rPr>
      </w:pPr>
      <w:r w:rsidRPr="006E3970">
        <w:rPr>
          <w:rFonts w:ascii="Arial" w:hAnsi="Arial"/>
          <w:sz w:val="22"/>
          <w:szCs w:val="22"/>
        </w:rPr>
        <w:t>To make public any and all documents associated with the Project, including documents submitted to the Owner by Proposers.</w:t>
      </w:r>
    </w:p>
    <w:p w:rsidR="00896BE0" w:rsidRPr="006E3970" w:rsidRDefault="00896BE0" w:rsidP="00A33D81">
      <w:pPr>
        <w:tabs>
          <w:tab w:val="left" w:pos="720"/>
        </w:tabs>
        <w:rPr>
          <w:rFonts w:ascii="Arial" w:hAnsi="Arial"/>
          <w:sz w:val="22"/>
          <w:szCs w:val="22"/>
          <w:u w:val="double"/>
        </w:rPr>
      </w:pPr>
    </w:p>
    <w:p w:rsidR="00896BE0" w:rsidRPr="006E3970" w:rsidRDefault="00896BE0" w:rsidP="00896BE0">
      <w:pPr>
        <w:pStyle w:val="Heading2"/>
        <w:keepNext w:val="0"/>
        <w:numPr>
          <w:ilvl w:val="1"/>
          <w:numId w:val="14"/>
        </w:numPr>
        <w:rPr>
          <w:caps w:val="0"/>
          <w:smallCaps/>
          <w:sz w:val="22"/>
          <w:szCs w:val="22"/>
        </w:rPr>
      </w:pPr>
      <w:r w:rsidRPr="006E3970">
        <w:rPr>
          <w:sz w:val="22"/>
          <w:szCs w:val="22"/>
        </w:rPr>
        <w:t>Expenses of the Proposers</w:t>
      </w:r>
    </w:p>
    <w:p w:rsidR="00896BE0" w:rsidRPr="006E3970" w:rsidRDefault="00896BE0" w:rsidP="00F84062">
      <w:pPr>
        <w:ind w:firstLine="720"/>
        <w:rPr>
          <w:rFonts w:ascii="Arial" w:hAnsi="Arial" w:cs="Arial"/>
          <w:sz w:val="22"/>
          <w:szCs w:val="22"/>
        </w:rPr>
      </w:pPr>
      <w:r w:rsidRPr="006E3970">
        <w:rPr>
          <w:rFonts w:ascii="Arial" w:hAnsi="Arial" w:cs="Arial"/>
          <w:sz w:val="22"/>
          <w:szCs w:val="22"/>
        </w:rPr>
        <w:t xml:space="preserve">The Owner accepts no liability for the costs and expenses incurred by the Proposers in responding to this RFP, responding to clarification requests and discussion meetings, preparing resubmittals, potential interviews, subsequent negotiations, and any other activities included as part of this procurement process. Each Proposer shall prepare the required materials and submittals and attend meetings and interviews at its own expense and with the express understanding that they cannot make any claims whatsoever for reimbursement from the Owner </w:t>
      </w:r>
      <w:r w:rsidRPr="006E3970">
        <w:rPr>
          <w:rFonts w:ascii="Arial" w:hAnsi="Arial" w:cs="Arial"/>
          <w:sz w:val="22"/>
          <w:szCs w:val="22"/>
        </w:rPr>
        <w:lastRenderedPageBreak/>
        <w:t xml:space="preserve">for the costs and expenses associated with the process. The Owner, at its sole discretion, may request that a Proposer resubmit its Proposal to correct deficiencies.   </w:t>
      </w:r>
    </w:p>
    <w:p w:rsidR="00896BE0" w:rsidRPr="006E3970" w:rsidRDefault="00896BE0" w:rsidP="00F84062">
      <w:pPr>
        <w:ind w:firstLine="576"/>
        <w:rPr>
          <w:rFonts w:ascii="Arial" w:hAnsi="Arial" w:cs="Arial"/>
          <w:sz w:val="22"/>
          <w:szCs w:val="22"/>
        </w:rPr>
      </w:pPr>
    </w:p>
    <w:p w:rsidR="00896BE0" w:rsidRPr="006E3970" w:rsidRDefault="00896BE0" w:rsidP="00896BE0">
      <w:pPr>
        <w:pStyle w:val="Heading2"/>
        <w:keepNext w:val="0"/>
        <w:numPr>
          <w:ilvl w:val="1"/>
          <w:numId w:val="14"/>
        </w:numPr>
        <w:rPr>
          <w:caps w:val="0"/>
          <w:smallCaps/>
          <w:sz w:val="22"/>
          <w:szCs w:val="22"/>
        </w:rPr>
      </w:pPr>
      <w:r w:rsidRPr="006E3970">
        <w:rPr>
          <w:sz w:val="22"/>
          <w:szCs w:val="22"/>
        </w:rPr>
        <w:t>Work for Hire</w:t>
      </w:r>
    </w:p>
    <w:p w:rsidR="00896BE0" w:rsidRPr="006E3970" w:rsidRDefault="00896BE0" w:rsidP="005B02AA">
      <w:pPr>
        <w:ind w:firstLine="720"/>
        <w:rPr>
          <w:rFonts w:ascii="Arial" w:hAnsi="Arial" w:cs="Arial"/>
          <w:sz w:val="22"/>
          <w:szCs w:val="22"/>
        </w:rPr>
      </w:pPr>
      <w:r w:rsidRPr="006E3970">
        <w:rPr>
          <w:rFonts w:ascii="Arial" w:hAnsi="Arial" w:cs="Arial"/>
          <w:sz w:val="22"/>
          <w:szCs w:val="22"/>
        </w:rPr>
        <w:t xml:space="preserve">Regardless of whether the Owner awards a contract, the Proposals submitted pursuant to this RFP, including the data, information, concepts and ideas contained therein, shall be “works made for hire” and the Owner shall have the right to use the Proposals for the purposes of the Owner, in any manner or combination it so elects, without notice to or the consent of the Proposer(s). Such “purposes” do not include the publication, distribution, or sale of such proposals to third parties not employed by or under contract to the Owner, except as required by Ohio public records law or in connection with requests for proposals to perform construction work or design, or consulting services on behalf of the Owner.  </w:t>
      </w:r>
    </w:p>
    <w:p w:rsidR="00896BE0" w:rsidRPr="006E3970" w:rsidRDefault="00896BE0" w:rsidP="005B02AA">
      <w:pPr>
        <w:ind w:firstLine="720"/>
        <w:rPr>
          <w:rFonts w:ascii="Arial" w:hAnsi="Arial" w:cs="Arial"/>
          <w:sz w:val="22"/>
          <w:szCs w:val="22"/>
        </w:rPr>
      </w:pPr>
    </w:p>
    <w:p w:rsidR="00896BE0" w:rsidRPr="006E3970" w:rsidRDefault="00896BE0" w:rsidP="005B02AA">
      <w:pPr>
        <w:ind w:firstLine="720"/>
        <w:rPr>
          <w:rFonts w:ascii="Arial" w:hAnsi="Arial" w:cs="Arial"/>
          <w:sz w:val="22"/>
          <w:szCs w:val="22"/>
        </w:rPr>
      </w:pPr>
      <w:r w:rsidRPr="006E3970">
        <w:rPr>
          <w:rFonts w:ascii="Arial" w:hAnsi="Arial" w:cs="Arial"/>
          <w:sz w:val="22"/>
          <w:szCs w:val="22"/>
        </w:rPr>
        <w:t>Except as otherwise provided in this RFP, the Proposer may establish claim to copyright any data first produced in the preparation of the Proposal. When such claim to a copyright is made, the Proposer shall affix the applicable copyright notice to the data when the data are delivered to the Owner. For data other than computer software, the Proposer grants to the Owner, and others acting on its behalf, at no cost, a nonexclusive, irrevocable license to use such data solely for the purposes of the Owner. For computer software, the Proposer grants, at no cost, a nonexclusive, irrevocable license for all such computer software to the Owner, and others acting on its behalf, to use, reproduce, and prepare derivative works, by or on behalf of the Owner.</w:t>
      </w:r>
    </w:p>
    <w:p w:rsidR="00896BE0" w:rsidRPr="006E3970" w:rsidRDefault="00896BE0">
      <w:pPr>
        <w:rPr>
          <w:rFonts w:ascii="Arial" w:hAnsi="Arial" w:cs="Arial"/>
          <w:sz w:val="22"/>
          <w:szCs w:val="22"/>
        </w:rPr>
      </w:pPr>
    </w:p>
    <w:p w:rsidR="00896BE0" w:rsidRPr="006E3970" w:rsidRDefault="00896BE0" w:rsidP="00896BE0">
      <w:pPr>
        <w:pStyle w:val="Heading2"/>
        <w:numPr>
          <w:ilvl w:val="1"/>
          <w:numId w:val="14"/>
        </w:numPr>
        <w:rPr>
          <w:caps w:val="0"/>
          <w:smallCaps/>
          <w:sz w:val="22"/>
          <w:szCs w:val="22"/>
        </w:rPr>
      </w:pPr>
      <w:r w:rsidRPr="006E3970">
        <w:rPr>
          <w:sz w:val="22"/>
          <w:szCs w:val="22"/>
        </w:rPr>
        <w:t>Information Disclosure to Third Parties</w:t>
      </w:r>
    </w:p>
    <w:p w:rsidR="00896BE0" w:rsidRPr="006E3970" w:rsidRDefault="00896BE0" w:rsidP="005B02AA">
      <w:pPr>
        <w:ind w:firstLine="720"/>
        <w:rPr>
          <w:rFonts w:ascii="Arial" w:hAnsi="Arial" w:cs="Arial"/>
          <w:sz w:val="22"/>
          <w:szCs w:val="22"/>
        </w:rPr>
      </w:pPr>
      <w:r w:rsidRPr="006E3970">
        <w:rPr>
          <w:rFonts w:ascii="Arial" w:hAnsi="Arial" w:cs="Arial"/>
          <w:sz w:val="22"/>
          <w:szCs w:val="22"/>
        </w:rPr>
        <w:t xml:space="preserve">All Proposals received from Proposers in response to the procurement documents will become the property of the Owner and will not be returned.  </w:t>
      </w:r>
    </w:p>
    <w:p w:rsidR="00896BE0" w:rsidRPr="006E3970" w:rsidRDefault="00896BE0" w:rsidP="005B02AA">
      <w:pPr>
        <w:ind w:firstLine="720"/>
        <w:rPr>
          <w:rFonts w:ascii="Arial" w:hAnsi="Arial" w:cs="Arial"/>
          <w:sz w:val="22"/>
          <w:szCs w:val="22"/>
        </w:rPr>
      </w:pPr>
    </w:p>
    <w:p w:rsidR="00896BE0" w:rsidRPr="006E3970" w:rsidRDefault="00896BE0" w:rsidP="005B02AA">
      <w:pPr>
        <w:ind w:firstLine="720"/>
        <w:rPr>
          <w:rFonts w:ascii="Arial" w:hAnsi="Arial" w:cs="Arial"/>
          <w:sz w:val="22"/>
          <w:szCs w:val="22"/>
        </w:rPr>
      </w:pPr>
      <w:r w:rsidRPr="006E3970">
        <w:rPr>
          <w:rFonts w:ascii="Arial" w:hAnsi="Arial" w:cs="Arial"/>
          <w:sz w:val="22"/>
          <w:szCs w:val="22"/>
        </w:rPr>
        <w:t>The Proposer acknowledges that the Owner is a public entity subject</w:t>
      </w:r>
      <w:r>
        <w:rPr>
          <w:rFonts w:ascii="Arial" w:hAnsi="Arial" w:cs="Arial"/>
          <w:sz w:val="22"/>
          <w:szCs w:val="22"/>
        </w:rPr>
        <w:t xml:space="preserve"> to Ohio’s public records act. </w:t>
      </w:r>
      <w:r w:rsidRPr="006E3970">
        <w:rPr>
          <w:rFonts w:ascii="Arial" w:hAnsi="Arial" w:cs="Arial"/>
          <w:sz w:val="22"/>
          <w:szCs w:val="22"/>
        </w:rPr>
        <w:t xml:space="preserve">If the Proposer claims that any financial information submitted to the Owner is exempt from disclosure under Ohio’s public records act, then the Proposer shall conspicuously mark on the record “CONFIDENTIAL” and include in a cover letter </w:t>
      </w:r>
      <w:proofErr w:type="spellStart"/>
      <w:r w:rsidRPr="006E3970">
        <w:rPr>
          <w:rFonts w:ascii="Arial" w:hAnsi="Arial" w:cs="Arial"/>
          <w:sz w:val="22"/>
          <w:szCs w:val="22"/>
        </w:rPr>
        <w:t>or</w:t>
      </w:r>
      <w:proofErr w:type="spellEnd"/>
      <w:r w:rsidRPr="006E3970">
        <w:rPr>
          <w:rFonts w:ascii="Arial" w:hAnsi="Arial" w:cs="Arial"/>
          <w:sz w:val="22"/>
          <w:szCs w:val="22"/>
        </w:rPr>
        <w:t xml:space="preserve"> transmittal an explanation, citing legal authori</w:t>
      </w:r>
      <w:r>
        <w:rPr>
          <w:rFonts w:ascii="Arial" w:hAnsi="Arial" w:cs="Arial"/>
          <w:sz w:val="22"/>
          <w:szCs w:val="22"/>
        </w:rPr>
        <w:t xml:space="preserve">ty, of the basis of the claim. </w:t>
      </w:r>
      <w:r w:rsidRPr="006E3970">
        <w:rPr>
          <w:rFonts w:ascii="Arial" w:hAnsi="Arial" w:cs="Arial"/>
          <w:sz w:val="22"/>
          <w:szCs w:val="22"/>
        </w:rPr>
        <w:t xml:space="preserve">The Owner reserves the right to reject Proposer’s position and produce said documents if it determines disclosure is required by law.  In the event of a dispute with any third party requesting such records, Proposer shall undertake the defense of the Owner at the Proposer’s own expense and hold harmless and indemnify the Owner for any damages, penalties, fees, or costs that the Owner may incur as a result of such a dispute.  </w:t>
      </w:r>
    </w:p>
    <w:p w:rsidR="00896BE0" w:rsidRPr="006E3970" w:rsidRDefault="00896BE0" w:rsidP="005B02AA">
      <w:pPr>
        <w:ind w:firstLine="720"/>
        <w:rPr>
          <w:rFonts w:ascii="Arial" w:hAnsi="Arial" w:cs="Arial"/>
          <w:sz w:val="22"/>
          <w:szCs w:val="22"/>
        </w:rPr>
      </w:pPr>
    </w:p>
    <w:p w:rsidR="00896BE0" w:rsidRPr="006E3970" w:rsidRDefault="00896BE0" w:rsidP="005B02AA">
      <w:pPr>
        <w:ind w:firstLine="720"/>
        <w:rPr>
          <w:rFonts w:ascii="Arial" w:hAnsi="Arial" w:cs="Arial"/>
          <w:sz w:val="22"/>
          <w:szCs w:val="22"/>
        </w:rPr>
      </w:pPr>
      <w:r w:rsidRPr="006E3970">
        <w:rPr>
          <w:rFonts w:ascii="Arial" w:hAnsi="Arial" w:cs="Arial"/>
          <w:sz w:val="22"/>
          <w:szCs w:val="22"/>
        </w:rPr>
        <w:t>Proposers, by submitting their Proposals, expressly acknowledge and agree that the Owner will not be responsible or liable in any way for any losses that the Proposer may suffer from disclosure of information or materials to third parties, including the disclosure of information or materials in response to a public records request.</w:t>
      </w:r>
    </w:p>
    <w:p w:rsidR="00896BE0" w:rsidRPr="006E3970" w:rsidRDefault="00896BE0" w:rsidP="005B02AA">
      <w:pPr>
        <w:ind w:firstLine="720"/>
        <w:rPr>
          <w:rFonts w:ascii="Arial" w:hAnsi="Arial" w:cs="Arial"/>
          <w:sz w:val="22"/>
          <w:szCs w:val="22"/>
        </w:rPr>
      </w:pPr>
    </w:p>
    <w:p w:rsidR="00896BE0" w:rsidRPr="006E3970" w:rsidRDefault="00896BE0" w:rsidP="00896BE0">
      <w:pPr>
        <w:pStyle w:val="Heading2"/>
        <w:numPr>
          <w:ilvl w:val="1"/>
          <w:numId w:val="14"/>
        </w:numPr>
        <w:rPr>
          <w:sz w:val="22"/>
          <w:szCs w:val="22"/>
        </w:rPr>
      </w:pPr>
      <w:r w:rsidRPr="006E3970">
        <w:rPr>
          <w:sz w:val="22"/>
          <w:szCs w:val="22"/>
        </w:rPr>
        <w:t>COMPLIANCE WITH APPLICABLE TAX LAWS</w:t>
      </w:r>
    </w:p>
    <w:p w:rsidR="00896BE0" w:rsidRPr="006E3970" w:rsidRDefault="00896BE0" w:rsidP="00A33D81">
      <w:pPr>
        <w:ind w:firstLine="720"/>
        <w:rPr>
          <w:rFonts w:ascii="Arial" w:hAnsi="Arial"/>
          <w:sz w:val="22"/>
          <w:szCs w:val="22"/>
        </w:rPr>
      </w:pPr>
      <w:r w:rsidRPr="006E3970">
        <w:rPr>
          <w:rFonts w:ascii="Arial" w:hAnsi="Arial"/>
          <w:sz w:val="22"/>
          <w:szCs w:val="22"/>
        </w:rPr>
        <w:t>Materials purchased for use or consumption in connection with the proposed Work will be exempt from the State of Ohio Sales Tax, as provided in Section 5739.02 of the Ohio Revised Code, and also from the State of Ohio Use Tax, as provided in Section 574</w:t>
      </w:r>
      <w:r>
        <w:rPr>
          <w:rFonts w:ascii="Arial" w:hAnsi="Arial"/>
          <w:sz w:val="22"/>
          <w:szCs w:val="22"/>
        </w:rPr>
        <w:t xml:space="preserve">1.01 of the Ohio Revised Code. </w:t>
      </w:r>
      <w:r w:rsidRPr="006E3970">
        <w:rPr>
          <w:rFonts w:ascii="Arial" w:hAnsi="Arial"/>
          <w:sz w:val="22"/>
          <w:szCs w:val="22"/>
        </w:rPr>
        <w:t xml:space="preserve">The Owner will provide the DB with a Construction Tax Exempt Certificate upon request.    </w:t>
      </w:r>
    </w:p>
    <w:p w:rsidR="00896BE0" w:rsidRPr="006E3970" w:rsidRDefault="00896BE0" w:rsidP="00A33D81">
      <w:pPr>
        <w:ind w:firstLine="720"/>
        <w:rPr>
          <w:rFonts w:ascii="Arial" w:hAnsi="Arial"/>
          <w:sz w:val="22"/>
          <w:szCs w:val="22"/>
        </w:rPr>
      </w:pPr>
    </w:p>
    <w:p w:rsidR="00896BE0" w:rsidRPr="006E3970" w:rsidRDefault="00896BE0" w:rsidP="00896BE0">
      <w:pPr>
        <w:pStyle w:val="Heading2"/>
        <w:numPr>
          <w:ilvl w:val="1"/>
          <w:numId w:val="14"/>
        </w:numPr>
        <w:rPr>
          <w:sz w:val="22"/>
          <w:szCs w:val="22"/>
        </w:rPr>
      </w:pPr>
      <w:r w:rsidRPr="006E3970">
        <w:rPr>
          <w:sz w:val="22"/>
          <w:szCs w:val="22"/>
        </w:rPr>
        <w:t>PREVAILING WAGE</w:t>
      </w:r>
    </w:p>
    <w:p w:rsidR="00896BE0" w:rsidRPr="006E3970" w:rsidRDefault="00896BE0" w:rsidP="00A33D81">
      <w:pPr>
        <w:tabs>
          <w:tab w:val="left" w:pos="1080"/>
        </w:tabs>
        <w:ind w:firstLine="720"/>
        <w:rPr>
          <w:rFonts w:ascii="Arial" w:hAnsi="Arial"/>
          <w:sz w:val="22"/>
          <w:szCs w:val="22"/>
        </w:rPr>
      </w:pPr>
      <w:r w:rsidRPr="006E3970">
        <w:rPr>
          <w:rFonts w:ascii="Arial" w:hAnsi="Arial"/>
          <w:sz w:val="22"/>
          <w:szCs w:val="22"/>
        </w:rPr>
        <w:t xml:space="preserve">Prevailing wage </w:t>
      </w:r>
      <w:r>
        <w:rPr>
          <w:rFonts w:ascii="Arial" w:hAnsi="Arial"/>
          <w:sz w:val="22"/>
          <w:szCs w:val="22"/>
        </w:rPr>
        <w:t xml:space="preserve">(or Davis Bacon if Federally Funded) </w:t>
      </w:r>
      <w:r w:rsidRPr="006E3970">
        <w:rPr>
          <w:rFonts w:ascii="Arial" w:hAnsi="Arial"/>
          <w:sz w:val="22"/>
          <w:szCs w:val="22"/>
        </w:rPr>
        <w:t xml:space="preserve">is required on the Project. DB and its subcontractors, regardless of tier, shall strictly comply with their obligation to pay their employees working on the Project site at the applicable prevailing wage rates for the type of work, including any changes thereto, pursuant to Ohio Revised Code Chapter 4115 and to comply with Owner’s reporting </w:t>
      </w:r>
      <w:r w:rsidRPr="00A71B53">
        <w:rPr>
          <w:rFonts w:ascii="Arial" w:hAnsi="Arial"/>
          <w:sz w:val="22"/>
          <w:szCs w:val="22"/>
        </w:rPr>
        <w:t>requests.</w:t>
      </w:r>
      <w:r>
        <w:rPr>
          <w:rFonts w:ascii="Arial" w:hAnsi="Arial"/>
          <w:sz w:val="22"/>
          <w:szCs w:val="22"/>
        </w:rPr>
        <w:t xml:space="preserve">  In addition, a PLA is required for this project and is included for your reference.  Please complete the Letter of Assent with your proposal.</w:t>
      </w:r>
    </w:p>
    <w:p w:rsidR="00896BE0" w:rsidRPr="006E3970" w:rsidRDefault="00896BE0">
      <w:pPr>
        <w:ind w:firstLine="576"/>
        <w:rPr>
          <w:rFonts w:ascii="Arial" w:hAnsi="Arial" w:cs="Arial"/>
          <w:sz w:val="22"/>
          <w:szCs w:val="22"/>
        </w:rPr>
      </w:pPr>
    </w:p>
    <w:p w:rsidR="00896BE0" w:rsidRPr="006E3970" w:rsidRDefault="00896BE0" w:rsidP="00896BE0">
      <w:pPr>
        <w:pStyle w:val="Heading1"/>
        <w:numPr>
          <w:ilvl w:val="0"/>
          <w:numId w:val="14"/>
        </w:numPr>
        <w:rPr>
          <w:sz w:val="22"/>
          <w:szCs w:val="22"/>
        </w:rPr>
      </w:pPr>
      <w:r w:rsidRPr="006E3970">
        <w:rPr>
          <w:sz w:val="22"/>
          <w:szCs w:val="22"/>
        </w:rPr>
        <w:t>PROPOSAL REQUIREMENTS</w:t>
      </w:r>
    </w:p>
    <w:p w:rsidR="00896BE0" w:rsidRPr="006E3970" w:rsidRDefault="00896BE0" w:rsidP="00896BE0">
      <w:pPr>
        <w:pStyle w:val="Heading2"/>
        <w:numPr>
          <w:ilvl w:val="1"/>
          <w:numId w:val="14"/>
        </w:numPr>
        <w:rPr>
          <w:caps w:val="0"/>
          <w:smallCaps/>
          <w:sz w:val="22"/>
          <w:szCs w:val="22"/>
        </w:rPr>
      </w:pPr>
      <w:r w:rsidRPr="006E3970">
        <w:rPr>
          <w:sz w:val="22"/>
          <w:szCs w:val="22"/>
        </w:rPr>
        <w:t>Proposal Format</w:t>
      </w:r>
    </w:p>
    <w:p w:rsidR="00896BE0" w:rsidRPr="006E3970" w:rsidRDefault="00896BE0" w:rsidP="009C6277">
      <w:pPr>
        <w:ind w:firstLine="720"/>
        <w:rPr>
          <w:rFonts w:ascii="Arial" w:hAnsi="Arial"/>
          <w:sz w:val="22"/>
          <w:szCs w:val="22"/>
        </w:rPr>
      </w:pPr>
      <w:r w:rsidRPr="006E3970">
        <w:rPr>
          <w:rFonts w:ascii="Arial" w:hAnsi="Arial"/>
          <w:sz w:val="22"/>
          <w:szCs w:val="22"/>
        </w:rPr>
        <w:t xml:space="preserve">All Proposals shall be complete, with all requested information, data, and attachments. </w:t>
      </w:r>
      <w:r w:rsidRPr="00DD0B59">
        <w:rPr>
          <w:rFonts w:ascii="Arial" w:hAnsi="Arial"/>
          <w:sz w:val="22"/>
          <w:szCs w:val="22"/>
        </w:rPr>
        <w:t>Narrative pages shall be 8-½ inches by 11 inches, printed on one side only. A minimum 12-point font size is required for text</w:t>
      </w:r>
      <w:r w:rsidRPr="006E3970">
        <w:rPr>
          <w:rFonts w:ascii="Arial" w:hAnsi="Arial"/>
          <w:sz w:val="22"/>
          <w:szCs w:val="22"/>
        </w:rPr>
        <w:t>. A clear and concise presentation of information is encouraged. Proposals shall be in the English language and units of measurement shall be those used in the United States. Proposers shall incorporate graphics (e.g., process flow diagrams and drawings) as necessary to cl</w:t>
      </w:r>
      <w:r>
        <w:rPr>
          <w:rFonts w:ascii="Arial" w:hAnsi="Arial"/>
          <w:sz w:val="22"/>
          <w:szCs w:val="22"/>
        </w:rPr>
        <w:t xml:space="preserve">early present their Proposals. </w:t>
      </w:r>
      <w:r w:rsidRPr="006E3970">
        <w:rPr>
          <w:rFonts w:ascii="Arial" w:hAnsi="Arial"/>
          <w:sz w:val="22"/>
          <w:szCs w:val="22"/>
        </w:rPr>
        <w:t xml:space="preserve">One of the Proposal documents must be clearly marked as the original and must contain the original signature forms and other original documents. The remaining copies of the Proposal may be reproductions. </w:t>
      </w:r>
    </w:p>
    <w:p w:rsidR="00896BE0" w:rsidRPr="006E3970" w:rsidRDefault="00896BE0" w:rsidP="009C6277">
      <w:pPr>
        <w:ind w:firstLine="720"/>
        <w:rPr>
          <w:rFonts w:ascii="Arial" w:hAnsi="Arial"/>
          <w:sz w:val="22"/>
          <w:szCs w:val="22"/>
        </w:rPr>
      </w:pPr>
    </w:p>
    <w:p w:rsidR="00896BE0" w:rsidRPr="006E3970" w:rsidRDefault="00896BE0" w:rsidP="009C6277">
      <w:pPr>
        <w:ind w:firstLine="720"/>
        <w:rPr>
          <w:rFonts w:ascii="Arial" w:hAnsi="Arial"/>
          <w:sz w:val="22"/>
          <w:szCs w:val="22"/>
        </w:rPr>
      </w:pPr>
      <w:r w:rsidRPr="006E3970">
        <w:rPr>
          <w:rFonts w:ascii="Arial" w:hAnsi="Arial"/>
          <w:sz w:val="22"/>
          <w:szCs w:val="22"/>
        </w:rPr>
        <w:t xml:space="preserve">The Proposer shall provide information in accordance with the format </w:t>
      </w:r>
      <w:r>
        <w:rPr>
          <w:rFonts w:ascii="Arial" w:hAnsi="Arial"/>
          <w:sz w:val="22"/>
          <w:szCs w:val="22"/>
        </w:rPr>
        <w:t xml:space="preserve">requirements set forth herein. </w:t>
      </w:r>
      <w:r w:rsidRPr="006E3970">
        <w:rPr>
          <w:rFonts w:ascii="Arial" w:hAnsi="Arial"/>
          <w:sz w:val="22"/>
          <w:szCs w:val="22"/>
        </w:rPr>
        <w:t>Sales brochures and/or boiler-plate, pre-printed brochures are not desired unless directly related to the Proposal and referenced in the text. Audiovisual materials will not be accepted.</w:t>
      </w:r>
    </w:p>
    <w:p w:rsidR="00896BE0" w:rsidRPr="006E3970" w:rsidRDefault="00896BE0" w:rsidP="009C6277">
      <w:pPr>
        <w:ind w:firstLine="720"/>
        <w:rPr>
          <w:rFonts w:ascii="Arial" w:hAnsi="Arial"/>
          <w:sz w:val="22"/>
          <w:szCs w:val="22"/>
        </w:rPr>
      </w:pPr>
    </w:p>
    <w:p w:rsidR="00896BE0" w:rsidRPr="006E3970" w:rsidRDefault="00896BE0" w:rsidP="00896BE0">
      <w:pPr>
        <w:pStyle w:val="Heading2"/>
        <w:numPr>
          <w:ilvl w:val="1"/>
          <w:numId w:val="14"/>
        </w:numPr>
        <w:rPr>
          <w:sz w:val="22"/>
          <w:szCs w:val="22"/>
        </w:rPr>
      </w:pPr>
      <w:r w:rsidRPr="006E3970">
        <w:rPr>
          <w:sz w:val="22"/>
          <w:szCs w:val="22"/>
        </w:rPr>
        <w:t>PROPOSAL CONTENT AND INFORMATION REQUIREMENTS</w:t>
      </w:r>
    </w:p>
    <w:p w:rsidR="00896BE0" w:rsidRPr="006E3970" w:rsidRDefault="00896BE0" w:rsidP="001B06F9">
      <w:pPr>
        <w:spacing w:line="0" w:lineRule="atLeast"/>
        <w:ind w:firstLine="720"/>
        <w:rPr>
          <w:rFonts w:ascii="Arial" w:eastAsia="Calibri" w:hAnsi="Arial" w:cs="Arial"/>
          <w:sz w:val="22"/>
          <w:szCs w:val="22"/>
        </w:rPr>
      </w:pPr>
      <w:r w:rsidRPr="006E3970">
        <w:rPr>
          <w:rFonts w:ascii="Arial" w:eastAsia="Calibri" w:hAnsi="Arial" w:cs="Arial"/>
          <w:sz w:val="22"/>
          <w:szCs w:val="22"/>
        </w:rPr>
        <w:t xml:space="preserve">To facilitate the review of the proposals, each Proposer shall submit its information in one bound volume divided into </w:t>
      </w:r>
      <w:r w:rsidRPr="006E3970">
        <w:rPr>
          <w:rFonts w:ascii="Arial" w:eastAsia="Calibri" w:hAnsi="Arial" w:cs="Arial"/>
          <w:b/>
          <w:sz w:val="22"/>
          <w:szCs w:val="22"/>
          <w:u w:val="single"/>
        </w:rPr>
        <w:t>tabbed sections</w:t>
      </w:r>
      <w:r w:rsidRPr="006E3970">
        <w:rPr>
          <w:rFonts w:ascii="Arial" w:eastAsia="Calibri" w:hAnsi="Arial" w:cs="Arial"/>
          <w:sz w:val="22"/>
          <w:szCs w:val="22"/>
        </w:rPr>
        <w:t xml:space="preserve"> as follows.  </w:t>
      </w:r>
    </w:p>
    <w:p w:rsidR="00896BE0" w:rsidRPr="006E3970" w:rsidRDefault="00896BE0" w:rsidP="004E1450">
      <w:pPr>
        <w:spacing w:line="0" w:lineRule="atLeast"/>
        <w:jc w:val="left"/>
        <w:rPr>
          <w:rFonts w:ascii="Arial" w:eastAsia="Calibri" w:hAnsi="Arial" w:cs="Arial"/>
          <w:b/>
          <w:sz w:val="22"/>
          <w:szCs w:val="22"/>
        </w:rPr>
      </w:pPr>
    </w:p>
    <w:p w:rsidR="00896BE0" w:rsidRPr="006E3970" w:rsidRDefault="00896BE0" w:rsidP="00A44C70">
      <w:pPr>
        <w:keepNext/>
        <w:spacing w:after="240"/>
        <w:jc w:val="left"/>
        <w:rPr>
          <w:rFonts w:ascii="Arial" w:eastAsia="Calibri" w:hAnsi="Arial" w:cs="Arial"/>
          <w:b/>
          <w:sz w:val="22"/>
          <w:szCs w:val="22"/>
        </w:rPr>
      </w:pPr>
      <w:r w:rsidRPr="006E3970">
        <w:rPr>
          <w:rFonts w:ascii="Arial" w:eastAsia="Calibri" w:hAnsi="Arial" w:cs="Arial"/>
          <w:b/>
          <w:sz w:val="22"/>
          <w:szCs w:val="22"/>
        </w:rPr>
        <w:t>Tab 1 – Proposal Transmittal Letter</w:t>
      </w:r>
    </w:p>
    <w:p w:rsidR="00896BE0" w:rsidRPr="006E3970" w:rsidRDefault="00896BE0" w:rsidP="00A44C70">
      <w:pPr>
        <w:keepNext/>
        <w:tabs>
          <w:tab w:val="left" w:pos="1440"/>
        </w:tabs>
        <w:ind w:firstLine="720"/>
        <w:rPr>
          <w:rFonts w:ascii="Arial" w:hAnsi="Arial"/>
          <w:sz w:val="22"/>
          <w:szCs w:val="22"/>
        </w:rPr>
      </w:pPr>
      <w:r w:rsidRPr="006E3970">
        <w:rPr>
          <w:rFonts w:ascii="Arial" w:hAnsi="Arial"/>
          <w:sz w:val="22"/>
          <w:szCs w:val="22"/>
        </w:rPr>
        <w:t xml:space="preserve">This Section shall include the completed Proposal </w:t>
      </w:r>
      <w:r>
        <w:rPr>
          <w:rFonts w:ascii="Arial" w:hAnsi="Arial"/>
          <w:sz w:val="22"/>
          <w:szCs w:val="22"/>
        </w:rPr>
        <w:t xml:space="preserve">Transmittal Letter. </w:t>
      </w:r>
      <w:r w:rsidRPr="006E3970">
        <w:rPr>
          <w:rFonts w:ascii="Arial" w:hAnsi="Arial"/>
          <w:sz w:val="22"/>
          <w:szCs w:val="22"/>
        </w:rPr>
        <w:t xml:space="preserve">The Proposal Transmittal Letter (See Proposal Form 1, appended to this RFP) and all attachments thereto must be signed by a representative of the Proposer who is empowered to sign it and to commit the Proposer to the obligations contained in the Proposal. </w:t>
      </w:r>
    </w:p>
    <w:p w:rsidR="00896BE0" w:rsidRPr="006E3970" w:rsidRDefault="00896BE0" w:rsidP="006C3263">
      <w:pPr>
        <w:tabs>
          <w:tab w:val="left" w:pos="1440"/>
        </w:tabs>
        <w:ind w:firstLine="720"/>
        <w:rPr>
          <w:rFonts w:ascii="Arial" w:hAnsi="Arial"/>
          <w:sz w:val="22"/>
          <w:szCs w:val="22"/>
        </w:rPr>
      </w:pPr>
    </w:p>
    <w:p w:rsidR="00896BE0" w:rsidRPr="006E3970" w:rsidRDefault="00896BE0" w:rsidP="006C3263">
      <w:pPr>
        <w:tabs>
          <w:tab w:val="left" w:pos="1440"/>
        </w:tabs>
        <w:ind w:firstLine="720"/>
        <w:rPr>
          <w:rFonts w:ascii="Arial" w:hAnsi="Arial"/>
          <w:sz w:val="22"/>
          <w:szCs w:val="22"/>
        </w:rPr>
      </w:pPr>
      <w:r w:rsidRPr="006E3970">
        <w:rPr>
          <w:rFonts w:ascii="Arial" w:hAnsi="Arial"/>
          <w:sz w:val="22"/>
          <w:szCs w:val="22"/>
        </w:rPr>
        <w:t>A completed Certificate of Authorization, which is included as Attachment 1 to the Proposal Transmittal Letter, must als</w:t>
      </w:r>
      <w:r>
        <w:rPr>
          <w:rFonts w:ascii="Arial" w:hAnsi="Arial"/>
          <w:sz w:val="22"/>
          <w:szCs w:val="22"/>
        </w:rPr>
        <w:t>o be submitted in this Section.</w:t>
      </w:r>
      <w:r w:rsidRPr="006E3970">
        <w:rPr>
          <w:rFonts w:ascii="Arial" w:hAnsi="Arial"/>
          <w:sz w:val="22"/>
          <w:szCs w:val="22"/>
        </w:rPr>
        <w:t xml:space="preserve"> If the Proposer is a partnership, the Proposal shall be signed by one or more of</w:t>
      </w:r>
      <w:r>
        <w:rPr>
          <w:rFonts w:ascii="Arial" w:hAnsi="Arial"/>
          <w:sz w:val="22"/>
          <w:szCs w:val="22"/>
        </w:rPr>
        <w:t xml:space="preserve"> the general partners.</w:t>
      </w:r>
      <w:r w:rsidRPr="006E3970">
        <w:rPr>
          <w:rFonts w:ascii="Arial" w:hAnsi="Arial"/>
          <w:sz w:val="22"/>
          <w:szCs w:val="22"/>
        </w:rPr>
        <w:t xml:space="preserve"> If the Proposer is a corporation, an authorized officer shall sign his or her name and indicate his or her title beneath the full corporate name. Anyone signing the Proposal as an agent must file with </w:t>
      </w:r>
      <w:proofErr w:type="gramStart"/>
      <w:r w:rsidRPr="006E3970">
        <w:rPr>
          <w:rFonts w:ascii="Arial" w:hAnsi="Arial"/>
          <w:sz w:val="22"/>
          <w:szCs w:val="22"/>
        </w:rPr>
        <w:t>it</w:t>
      </w:r>
      <w:proofErr w:type="gramEnd"/>
      <w:r w:rsidRPr="006E3970">
        <w:rPr>
          <w:rFonts w:ascii="Arial" w:hAnsi="Arial"/>
          <w:sz w:val="22"/>
          <w:szCs w:val="22"/>
        </w:rPr>
        <w:t xml:space="preserve"> legal evidence of his or her authority to execute such Proposal. </w:t>
      </w:r>
    </w:p>
    <w:p w:rsidR="00896BE0" w:rsidRPr="006E3970" w:rsidRDefault="00896BE0" w:rsidP="006C3263">
      <w:pPr>
        <w:tabs>
          <w:tab w:val="left" w:pos="1440"/>
        </w:tabs>
        <w:ind w:firstLine="720"/>
        <w:rPr>
          <w:rFonts w:ascii="Arial" w:hAnsi="Arial"/>
          <w:sz w:val="22"/>
          <w:szCs w:val="22"/>
        </w:rPr>
      </w:pPr>
    </w:p>
    <w:p w:rsidR="00896BE0" w:rsidRPr="006E3970" w:rsidRDefault="00896BE0" w:rsidP="006C3263">
      <w:pPr>
        <w:ind w:firstLine="720"/>
        <w:rPr>
          <w:rFonts w:ascii="Arial" w:hAnsi="Arial"/>
          <w:b/>
          <w:sz w:val="22"/>
          <w:szCs w:val="22"/>
        </w:rPr>
      </w:pPr>
      <w:r w:rsidRPr="006E3970">
        <w:rPr>
          <w:rFonts w:ascii="Arial" w:hAnsi="Arial"/>
          <w:b/>
          <w:sz w:val="22"/>
          <w:szCs w:val="22"/>
        </w:rPr>
        <w:t>Proposers shall attach a sample insurance certificate and a letter from the surety named in the Proposal Transmittal Letter, confirming Proposer’s bonding capacity.</w:t>
      </w:r>
    </w:p>
    <w:p w:rsidR="00896BE0" w:rsidRPr="006E3970" w:rsidRDefault="00896BE0" w:rsidP="006C3263">
      <w:pPr>
        <w:rPr>
          <w:rFonts w:ascii="Arial" w:hAnsi="Arial"/>
          <w:sz w:val="22"/>
          <w:szCs w:val="22"/>
        </w:rPr>
      </w:pPr>
    </w:p>
    <w:p w:rsidR="00896BE0" w:rsidRPr="006E3970" w:rsidRDefault="00896BE0" w:rsidP="006C3263">
      <w:pPr>
        <w:ind w:firstLine="720"/>
        <w:rPr>
          <w:rFonts w:ascii="Arial" w:hAnsi="Arial"/>
          <w:b/>
          <w:sz w:val="22"/>
          <w:szCs w:val="22"/>
        </w:rPr>
      </w:pPr>
      <w:r w:rsidRPr="006E3970">
        <w:rPr>
          <w:rFonts w:ascii="Arial" w:hAnsi="Arial"/>
          <w:sz w:val="22"/>
          <w:szCs w:val="22"/>
        </w:rPr>
        <w:lastRenderedPageBreak/>
        <w:t xml:space="preserve">A complete list of key personnel indicating name of individual and their role shall be provided in Attachment 2 to the Proposal Transmittal Letter and be submitted in this Section. In submitting the identity of any such individuals, the Proposer commits to the Owner that such individuals will remain on the Project in accordance with the requirements of the Agreement. </w:t>
      </w:r>
    </w:p>
    <w:p w:rsidR="00896BE0" w:rsidRPr="006E3970" w:rsidRDefault="00896BE0" w:rsidP="006C3263">
      <w:pPr>
        <w:ind w:firstLine="720"/>
        <w:rPr>
          <w:rFonts w:ascii="Arial" w:hAnsi="Arial"/>
          <w:sz w:val="22"/>
          <w:szCs w:val="22"/>
        </w:rPr>
      </w:pPr>
    </w:p>
    <w:p w:rsidR="00896BE0" w:rsidRPr="006E3970" w:rsidRDefault="00896BE0" w:rsidP="006C3263">
      <w:pPr>
        <w:ind w:firstLine="720"/>
        <w:rPr>
          <w:rFonts w:ascii="Arial" w:hAnsi="Arial"/>
          <w:sz w:val="22"/>
          <w:szCs w:val="22"/>
        </w:rPr>
      </w:pPr>
      <w:r w:rsidRPr="006E3970">
        <w:rPr>
          <w:rFonts w:ascii="Arial" w:hAnsi="Arial"/>
          <w:sz w:val="22"/>
          <w:szCs w:val="22"/>
        </w:rPr>
        <w:t>In Attachment 3 to the Proposal Transmittal Letter, Proposers shall include a copy of any Ohio licenses and certificates of registration held by the Proposer and the individuals named in Attachment 2 which are related to the Work t</w:t>
      </w:r>
      <w:r>
        <w:rPr>
          <w:rFonts w:ascii="Arial" w:hAnsi="Arial"/>
          <w:sz w:val="22"/>
          <w:szCs w:val="22"/>
        </w:rPr>
        <w:t xml:space="preserve">o be performed on the Project. </w:t>
      </w:r>
      <w:r w:rsidRPr="006E3970">
        <w:rPr>
          <w:rFonts w:ascii="Arial" w:hAnsi="Arial"/>
          <w:sz w:val="22"/>
          <w:szCs w:val="22"/>
        </w:rPr>
        <w:t>Provide proof of current registration for all such professional engineer(s) and/or architect(s).</w:t>
      </w:r>
    </w:p>
    <w:p w:rsidR="00896BE0" w:rsidRPr="006E3970" w:rsidRDefault="00896BE0" w:rsidP="006C3263">
      <w:pPr>
        <w:ind w:firstLine="720"/>
        <w:rPr>
          <w:rFonts w:ascii="Arial" w:hAnsi="Arial"/>
          <w:sz w:val="22"/>
          <w:szCs w:val="22"/>
        </w:rPr>
      </w:pPr>
    </w:p>
    <w:p w:rsidR="00896BE0" w:rsidRPr="006E3970" w:rsidRDefault="00896BE0" w:rsidP="00A44C70">
      <w:pPr>
        <w:spacing w:after="240"/>
        <w:ind w:firstLine="720"/>
        <w:rPr>
          <w:rFonts w:ascii="Arial" w:hAnsi="Arial"/>
          <w:sz w:val="22"/>
          <w:szCs w:val="22"/>
        </w:rPr>
      </w:pPr>
      <w:r w:rsidRPr="006E3970">
        <w:rPr>
          <w:rFonts w:ascii="Arial" w:hAnsi="Arial"/>
          <w:sz w:val="22"/>
          <w:szCs w:val="22"/>
        </w:rPr>
        <w:t>Proposers shall submit a properly completed Delinquent Personal Property Tax Affidavit in the form included in Attachment 4 to the Proposal Transmittal Letter.</w:t>
      </w:r>
    </w:p>
    <w:p w:rsidR="00896BE0" w:rsidRPr="006E3970" w:rsidRDefault="00896BE0" w:rsidP="00994A83">
      <w:pPr>
        <w:pStyle w:val="BodyText"/>
        <w:ind w:firstLine="0"/>
        <w:jc w:val="both"/>
        <w:rPr>
          <w:rFonts w:ascii="Arial" w:hAnsi="Arial" w:cs="Arial"/>
          <w:sz w:val="22"/>
          <w:szCs w:val="22"/>
        </w:rPr>
      </w:pPr>
      <w:r w:rsidRPr="006E3970">
        <w:rPr>
          <w:rFonts w:ascii="Arial" w:hAnsi="Arial" w:cs="Arial"/>
          <w:b/>
          <w:sz w:val="22"/>
          <w:szCs w:val="22"/>
        </w:rPr>
        <w:t xml:space="preserve">Tab 2 – Proposed Modifications to the Agreements </w:t>
      </w:r>
    </w:p>
    <w:p w:rsidR="00896BE0" w:rsidRPr="006E3970" w:rsidRDefault="00896BE0" w:rsidP="00A51B25">
      <w:pPr>
        <w:pStyle w:val="BodyText"/>
        <w:spacing w:before="240"/>
        <w:jc w:val="both"/>
        <w:rPr>
          <w:rFonts w:ascii="Arial" w:hAnsi="Arial"/>
          <w:sz w:val="22"/>
          <w:szCs w:val="22"/>
        </w:rPr>
      </w:pPr>
      <w:r w:rsidRPr="006E3970">
        <w:rPr>
          <w:rFonts w:ascii="Arial" w:hAnsi="Arial"/>
          <w:sz w:val="22"/>
          <w:szCs w:val="22"/>
        </w:rPr>
        <w:t xml:space="preserve">If the Proposer would like to propose any deviation from the terms of the Agreements attached to the RFP, the Proposer must submit its proposed modification language with specificity (identifying agreement, paragraph numbers and language changes) on a separate page titled “Proposed Modifications to the Agreements.” The Owner may take proposed modifications into account when making the best value selection. </w:t>
      </w:r>
    </w:p>
    <w:p w:rsidR="00896BE0" w:rsidRPr="00691FF6" w:rsidRDefault="00896BE0" w:rsidP="00A51B25">
      <w:pPr>
        <w:pStyle w:val="BodyText"/>
        <w:spacing w:before="240"/>
        <w:jc w:val="both"/>
        <w:rPr>
          <w:rFonts w:ascii="Arial" w:hAnsi="Arial"/>
          <w:sz w:val="22"/>
          <w:szCs w:val="22"/>
          <w:highlight w:val="yellow"/>
        </w:rPr>
      </w:pPr>
      <w:r w:rsidRPr="00DD0B59">
        <w:rPr>
          <w:rFonts w:ascii="Arial" w:hAnsi="Arial"/>
          <w:sz w:val="22"/>
          <w:szCs w:val="22"/>
        </w:rPr>
        <w:t xml:space="preserve">Each Proposer shall provide Proposal security with its Proposal in the form of either (1) the Proposal bond attached as Proposal Form 2, issued by a Surety company or corporation licensed in the State of Ohio with a penal sum of </w:t>
      </w:r>
      <w:r w:rsidRPr="00DD0B59">
        <w:rPr>
          <w:rFonts w:ascii="Arial" w:hAnsi="Arial"/>
          <w:b/>
          <w:sz w:val="22"/>
          <w:szCs w:val="22"/>
        </w:rPr>
        <w:t>$15,000</w:t>
      </w:r>
      <w:r w:rsidRPr="00DD0B59">
        <w:rPr>
          <w:rFonts w:ascii="Arial" w:hAnsi="Arial"/>
          <w:sz w:val="22"/>
          <w:szCs w:val="22"/>
        </w:rPr>
        <w:t xml:space="preserve">; or (2) a certified check, cashier's check, or letter of credit pursuant to ORC 1305 in the amount of </w:t>
      </w:r>
      <w:r w:rsidRPr="00DD0B59">
        <w:rPr>
          <w:rFonts w:ascii="Arial" w:hAnsi="Arial"/>
          <w:b/>
          <w:sz w:val="22"/>
          <w:szCs w:val="22"/>
        </w:rPr>
        <w:t>$15,000</w:t>
      </w:r>
      <w:r w:rsidRPr="00DD0B59">
        <w:rPr>
          <w:rFonts w:ascii="Arial" w:hAnsi="Arial"/>
          <w:sz w:val="22"/>
          <w:szCs w:val="22"/>
        </w:rPr>
        <w:t xml:space="preserve">. </w:t>
      </w:r>
    </w:p>
    <w:p w:rsidR="00896BE0" w:rsidRPr="00DD0B59" w:rsidRDefault="00896BE0" w:rsidP="00A51B25">
      <w:pPr>
        <w:pStyle w:val="BodyText"/>
        <w:spacing w:before="240"/>
        <w:jc w:val="both"/>
        <w:rPr>
          <w:rFonts w:ascii="Arial" w:hAnsi="Arial"/>
          <w:sz w:val="22"/>
          <w:szCs w:val="22"/>
        </w:rPr>
      </w:pPr>
      <w:r w:rsidRPr="00DD0B59">
        <w:rPr>
          <w:rFonts w:ascii="Arial" w:hAnsi="Arial"/>
          <w:sz w:val="22"/>
          <w:szCs w:val="22"/>
        </w:rPr>
        <w:t>The Owner will return the Proposal security to each Proposer whose Proposal is not accepted, and to the Selected Proposer upon the execution of the Preliminary Services Agreement.</w:t>
      </w:r>
    </w:p>
    <w:p w:rsidR="00896BE0" w:rsidRPr="006E3970" w:rsidRDefault="00896BE0" w:rsidP="007364FA">
      <w:pPr>
        <w:pStyle w:val="BodyText"/>
        <w:spacing w:before="240"/>
        <w:jc w:val="both"/>
        <w:rPr>
          <w:rFonts w:ascii="Arial" w:hAnsi="Arial"/>
          <w:sz w:val="22"/>
          <w:szCs w:val="22"/>
        </w:rPr>
      </w:pPr>
      <w:r w:rsidRPr="00DD0B59">
        <w:rPr>
          <w:rFonts w:ascii="Arial" w:hAnsi="Arial"/>
          <w:sz w:val="22"/>
          <w:szCs w:val="22"/>
        </w:rPr>
        <w:t>The Proposal security shall be conditioned to provide that if the Proposal is accepted, the Proposer will enter into the Agreements in the form attached to the RFP, subject to any modifications contained in the Proposal. If the Proposer fails to enter into the Agreements for reasons not identified in its Proposal, the Proposer will be liable to the Owner for the full amount of the Proposal security.</w:t>
      </w:r>
      <w:r w:rsidRPr="006E3970">
        <w:rPr>
          <w:rFonts w:ascii="Arial" w:hAnsi="Arial"/>
          <w:sz w:val="22"/>
          <w:szCs w:val="22"/>
        </w:rPr>
        <w:t xml:space="preserve"> </w:t>
      </w:r>
    </w:p>
    <w:p w:rsidR="00896BE0" w:rsidRPr="006E3970" w:rsidRDefault="00896BE0" w:rsidP="00A51B25">
      <w:pPr>
        <w:spacing w:line="0" w:lineRule="atLeast"/>
        <w:rPr>
          <w:rFonts w:ascii="Arial" w:eastAsia="Calibri" w:hAnsi="Arial" w:cs="Arial"/>
          <w:b/>
          <w:sz w:val="22"/>
          <w:szCs w:val="22"/>
        </w:rPr>
      </w:pPr>
      <w:r w:rsidRPr="006E3970">
        <w:rPr>
          <w:rFonts w:ascii="Arial" w:eastAsia="Calibri" w:hAnsi="Arial" w:cs="Arial"/>
          <w:b/>
          <w:sz w:val="22"/>
          <w:szCs w:val="22"/>
        </w:rPr>
        <w:t>Tab 3 – Schedule</w:t>
      </w:r>
    </w:p>
    <w:p w:rsidR="00896BE0" w:rsidRPr="006E3970" w:rsidRDefault="00896BE0" w:rsidP="00A51B25">
      <w:pPr>
        <w:spacing w:line="0" w:lineRule="atLeast"/>
        <w:rPr>
          <w:rFonts w:ascii="Arial" w:eastAsia="Calibri" w:hAnsi="Arial" w:cs="Arial"/>
          <w:b/>
          <w:sz w:val="22"/>
          <w:szCs w:val="22"/>
        </w:rPr>
      </w:pPr>
      <w:r w:rsidRPr="006E3970">
        <w:rPr>
          <w:rFonts w:ascii="Arial" w:eastAsia="Calibri" w:hAnsi="Arial" w:cs="Arial"/>
          <w:b/>
          <w:sz w:val="22"/>
          <w:szCs w:val="22"/>
        </w:rPr>
        <w:tab/>
      </w:r>
    </w:p>
    <w:p w:rsidR="00896BE0" w:rsidRPr="006E3970" w:rsidRDefault="00896BE0" w:rsidP="00100032">
      <w:pPr>
        <w:spacing w:after="240"/>
        <w:ind w:firstLine="720"/>
        <w:rPr>
          <w:rFonts w:ascii="Arial" w:hAnsi="Arial" w:cs="Arial"/>
          <w:b/>
          <w:sz w:val="22"/>
          <w:szCs w:val="22"/>
        </w:rPr>
      </w:pPr>
      <w:r w:rsidRPr="006E3970">
        <w:rPr>
          <w:rFonts w:ascii="Arial" w:hAnsi="Arial" w:cs="Arial"/>
          <w:sz w:val="22"/>
          <w:szCs w:val="22"/>
        </w:rPr>
        <w:t xml:space="preserve">Proposer shall provide: </w:t>
      </w:r>
    </w:p>
    <w:p w:rsidR="00896BE0" w:rsidRPr="006E3970" w:rsidRDefault="00896BE0" w:rsidP="00896BE0">
      <w:pPr>
        <w:pStyle w:val="Heading7"/>
        <w:numPr>
          <w:ilvl w:val="6"/>
          <w:numId w:val="14"/>
        </w:numPr>
        <w:rPr>
          <w:sz w:val="22"/>
          <w:szCs w:val="22"/>
        </w:rPr>
      </w:pPr>
      <w:r w:rsidRPr="006E3970">
        <w:rPr>
          <w:sz w:val="22"/>
          <w:szCs w:val="22"/>
        </w:rPr>
        <w:t>Detailed comments and proposed modifications (if any) to any preliminary schedule or completion dates provided by the Owner, including an explanation of Proposer’s reason for recommending such modifications.</w:t>
      </w:r>
    </w:p>
    <w:p w:rsidR="00896BE0" w:rsidRPr="006E3970" w:rsidRDefault="00896BE0" w:rsidP="00896BE0">
      <w:pPr>
        <w:pStyle w:val="Heading7"/>
        <w:numPr>
          <w:ilvl w:val="6"/>
          <w:numId w:val="14"/>
        </w:numPr>
        <w:rPr>
          <w:sz w:val="22"/>
          <w:szCs w:val="22"/>
        </w:rPr>
      </w:pPr>
      <w:r w:rsidRPr="006E3970">
        <w:rPr>
          <w:sz w:val="22"/>
          <w:szCs w:val="22"/>
        </w:rPr>
        <w:t>Planned schedule for preliminary services, design, preconstruction, construction, and close-out activities, i</w:t>
      </w:r>
      <w:r>
        <w:rPr>
          <w:sz w:val="22"/>
          <w:szCs w:val="22"/>
        </w:rPr>
        <w:t>ncluding post-occupancy issues.</w:t>
      </w:r>
      <w:r w:rsidRPr="006E3970">
        <w:rPr>
          <w:sz w:val="22"/>
          <w:szCs w:val="22"/>
        </w:rPr>
        <w:t xml:space="preserve"> Such planned schedule shall include the duration of the preliminary services. It is not sufficient for the Proposer to simply provide a Critical Path.  </w:t>
      </w:r>
    </w:p>
    <w:p w:rsidR="00896BE0" w:rsidRPr="006E3970" w:rsidRDefault="00896BE0" w:rsidP="00896BE0">
      <w:pPr>
        <w:pStyle w:val="Heading7"/>
        <w:numPr>
          <w:ilvl w:val="6"/>
          <w:numId w:val="14"/>
        </w:numPr>
        <w:rPr>
          <w:sz w:val="22"/>
          <w:szCs w:val="22"/>
        </w:rPr>
      </w:pPr>
      <w:r w:rsidRPr="006E3970">
        <w:rPr>
          <w:sz w:val="22"/>
          <w:szCs w:val="22"/>
        </w:rPr>
        <w:lastRenderedPageBreak/>
        <w:t>Include key milestones for the procurement activities associated with the major equipment and significant supplies and materials needed for the Project in order to meet the proposed schedule.</w:t>
      </w:r>
    </w:p>
    <w:p w:rsidR="00896BE0" w:rsidRPr="006E3970" w:rsidRDefault="00896BE0" w:rsidP="001F2571">
      <w:pPr>
        <w:pStyle w:val="Heading7"/>
        <w:numPr>
          <w:ilvl w:val="0"/>
          <w:numId w:val="0"/>
        </w:numPr>
        <w:spacing w:after="0"/>
        <w:ind w:left="720" w:hanging="720"/>
        <w:rPr>
          <w:rFonts w:eastAsia="Calibri"/>
          <w:b/>
          <w:sz w:val="22"/>
          <w:szCs w:val="22"/>
        </w:rPr>
      </w:pPr>
      <w:r w:rsidRPr="006E3970">
        <w:rPr>
          <w:rFonts w:eastAsia="Calibri"/>
          <w:b/>
          <w:sz w:val="22"/>
          <w:szCs w:val="22"/>
        </w:rPr>
        <w:t>Tab 4 – Plan and Approach to Preliminary Services (Design and Preconstruction)</w:t>
      </w:r>
    </w:p>
    <w:p w:rsidR="00896BE0" w:rsidRPr="006E3970" w:rsidRDefault="00896BE0" w:rsidP="001B06F9">
      <w:pPr>
        <w:spacing w:line="0" w:lineRule="atLeast"/>
        <w:ind w:left="900" w:hanging="900"/>
        <w:rPr>
          <w:rFonts w:ascii="Arial" w:eastAsia="Calibri" w:hAnsi="Arial" w:cs="Arial"/>
          <w:sz w:val="22"/>
          <w:szCs w:val="22"/>
        </w:rPr>
      </w:pPr>
    </w:p>
    <w:p w:rsidR="00896BE0" w:rsidRPr="006E3970" w:rsidRDefault="00896BE0" w:rsidP="00D42C9A">
      <w:pPr>
        <w:pStyle w:val="ListParagraph"/>
        <w:numPr>
          <w:ilvl w:val="0"/>
          <w:numId w:val="20"/>
        </w:numPr>
        <w:spacing w:line="0" w:lineRule="atLeast"/>
        <w:rPr>
          <w:rFonts w:ascii="Arial" w:eastAsia="Calibri" w:hAnsi="Arial" w:cs="Arial"/>
          <w:sz w:val="22"/>
          <w:szCs w:val="22"/>
        </w:rPr>
      </w:pPr>
      <w:r w:rsidRPr="006E3970">
        <w:rPr>
          <w:rFonts w:ascii="Arial" w:eastAsia="Calibri" w:hAnsi="Arial" w:cs="Arial"/>
          <w:sz w:val="22"/>
          <w:szCs w:val="22"/>
        </w:rPr>
        <w:t>In graph or chart, show each Preliminary Services team member, their responsibilities, the lines of authority and communication for each member</w:t>
      </w:r>
      <w:r>
        <w:rPr>
          <w:rFonts w:ascii="Arial" w:eastAsia="Calibri" w:hAnsi="Arial" w:cs="Arial"/>
          <w:sz w:val="22"/>
          <w:szCs w:val="22"/>
        </w:rPr>
        <w:t xml:space="preserve">. </w:t>
      </w:r>
      <w:r w:rsidRPr="006E3970">
        <w:rPr>
          <w:rFonts w:ascii="Arial" w:eastAsia="Calibri" w:hAnsi="Arial" w:cs="Arial"/>
          <w:sz w:val="22"/>
          <w:szCs w:val="22"/>
        </w:rPr>
        <w:t>Note the estimated percent of their time that these individuals will be involved in this Project for Preliminary Services.</w:t>
      </w:r>
    </w:p>
    <w:p w:rsidR="00896BE0" w:rsidRPr="006E3970" w:rsidRDefault="00896BE0" w:rsidP="00FE7A1F">
      <w:pPr>
        <w:pStyle w:val="ListParagraph"/>
        <w:spacing w:line="0" w:lineRule="atLeast"/>
        <w:ind w:left="1440"/>
        <w:rPr>
          <w:rFonts w:ascii="Arial" w:eastAsia="Calibri" w:hAnsi="Arial" w:cs="Arial"/>
          <w:sz w:val="22"/>
          <w:szCs w:val="22"/>
        </w:rPr>
      </w:pPr>
    </w:p>
    <w:p w:rsidR="00896BE0" w:rsidRPr="006E3970" w:rsidRDefault="00896BE0" w:rsidP="00D42C9A">
      <w:pPr>
        <w:pStyle w:val="ListParagraph"/>
        <w:numPr>
          <w:ilvl w:val="0"/>
          <w:numId w:val="20"/>
        </w:numPr>
        <w:spacing w:line="0" w:lineRule="atLeast"/>
        <w:rPr>
          <w:rFonts w:ascii="Arial" w:eastAsia="Calibri" w:hAnsi="Arial" w:cs="Arial"/>
          <w:sz w:val="22"/>
          <w:szCs w:val="22"/>
        </w:rPr>
      </w:pPr>
      <w:r w:rsidRPr="006E3970">
        <w:rPr>
          <w:rFonts w:ascii="Arial" w:eastAsia="Calibri" w:hAnsi="Arial" w:cs="Arial"/>
          <w:sz w:val="22"/>
          <w:szCs w:val="22"/>
        </w:rPr>
        <w:t>Provide your Project-specific plan and approach to the preliminary services (including design and preconstruction) identifying:</w:t>
      </w:r>
    </w:p>
    <w:p w:rsidR="00896BE0" w:rsidRPr="006E3970" w:rsidRDefault="00896BE0" w:rsidP="00B60B22">
      <w:pPr>
        <w:pStyle w:val="ListParagraph"/>
        <w:spacing w:line="0" w:lineRule="atLeast"/>
        <w:ind w:left="1440"/>
        <w:rPr>
          <w:rFonts w:ascii="Arial" w:eastAsia="Calibri" w:hAnsi="Arial" w:cs="Arial"/>
          <w:sz w:val="22"/>
          <w:szCs w:val="22"/>
        </w:rPr>
      </w:pPr>
    </w:p>
    <w:p w:rsidR="00896BE0" w:rsidRPr="006E3970" w:rsidRDefault="00896BE0" w:rsidP="00D42C9A">
      <w:pPr>
        <w:pStyle w:val="ListParagraph"/>
        <w:numPr>
          <w:ilvl w:val="2"/>
          <w:numId w:val="21"/>
        </w:numPr>
        <w:rPr>
          <w:rFonts w:ascii="Arial" w:hAnsi="Arial"/>
          <w:sz w:val="22"/>
          <w:szCs w:val="22"/>
        </w:rPr>
      </w:pPr>
      <w:r w:rsidRPr="006E3970">
        <w:rPr>
          <w:rFonts w:ascii="Arial" w:hAnsi="Arial"/>
          <w:sz w:val="22"/>
          <w:szCs w:val="22"/>
        </w:rPr>
        <w:t>Critical design issues for the Project.</w:t>
      </w:r>
    </w:p>
    <w:p w:rsidR="00896BE0" w:rsidRPr="006E3970" w:rsidRDefault="00896BE0" w:rsidP="008B28E7">
      <w:pPr>
        <w:rPr>
          <w:rFonts w:ascii="Arial" w:hAnsi="Arial"/>
          <w:sz w:val="22"/>
          <w:szCs w:val="22"/>
        </w:rPr>
      </w:pPr>
    </w:p>
    <w:p w:rsidR="00896BE0" w:rsidRPr="006E3970" w:rsidRDefault="00896BE0" w:rsidP="00D42C9A">
      <w:pPr>
        <w:pStyle w:val="ListParagraph"/>
        <w:numPr>
          <w:ilvl w:val="2"/>
          <w:numId w:val="21"/>
        </w:numPr>
        <w:rPr>
          <w:rFonts w:ascii="Arial" w:hAnsi="Arial"/>
          <w:sz w:val="22"/>
          <w:szCs w:val="22"/>
        </w:rPr>
      </w:pPr>
      <w:r w:rsidRPr="006E3970">
        <w:rPr>
          <w:rFonts w:ascii="Arial" w:hAnsi="Arial"/>
          <w:sz w:val="22"/>
          <w:szCs w:val="22"/>
        </w:rPr>
        <w:t>Any potential subconsultants or subcontractors the Proposer may engage in the Preliminary Services stage of the Project.</w:t>
      </w:r>
      <w:r>
        <w:rPr>
          <w:rFonts w:ascii="Arial" w:hAnsi="Arial"/>
          <w:sz w:val="22"/>
          <w:szCs w:val="22"/>
        </w:rPr>
        <w:t xml:space="preserve"> </w:t>
      </w:r>
      <w:r w:rsidRPr="006E3970">
        <w:rPr>
          <w:rFonts w:ascii="Arial" w:hAnsi="Arial"/>
          <w:sz w:val="22"/>
          <w:szCs w:val="22"/>
        </w:rPr>
        <w:t>Detail any corporate relationships between Proposer and such subconsultants.</w:t>
      </w:r>
    </w:p>
    <w:p w:rsidR="00896BE0" w:rsidRPr="006E3970" w:rsidRDefault="00896BE0" w:rsidP="007B3D1D">
      <w:pPr>
        <w:rPr>
          <w:rFonts w:ascii="Arial" w:hAnsi="Arial"/>
          <w:sz w:val="22"/>
          <w:szCs w:val="22"/>
        </w:rPr>
      </w:pPr>
    </w:p>
    <w:p w:rsidR="00896BE0" w:rsidRPr="006E3970" w:rsidRDefault="00896BE0" w:rsidP="00D42C9A">
      <w:pPr>
        <w:pStyle w:val="ListParagraph"/>
        <w:numPr>
          <w:ilvl w:val="2"/>
          <w:numId w:val="21"/>
        </w:numPr>
        <w:rPr>
          <w:rFonts w:ascii="Arial" w:hAnsi="Arial"/>
          <w:sz w:val="22"/>
          <w:szCs w:val="22"/>
        </w:rPr>
      </w:pPr>
      <w:r w:rsidRPr="006E3970">
        <w:rPr>
          <w:rFonts w:ascii="Arial" w:eastAsia="Calibri" w:hAnsi="Arial" w:cs="Arial"/>
          <w:sz w:val="22"/>
          <w:szCs w:val="22"/>
        </w:rPr>
        <w:t>The physical location(s) where the design will be developed.</w:t>
      </w:r>
    </w:p>
    <w:p w:rsidR="00896BE0" w:rsidRPr="00A44C70" w:rsidRDefault="00896BE0" w:rsidP="00A44C70">
      <w:pPr>
        <w:rPr>
          <w:rFonts w:ascii="Arial" w:hAnsi="Arial"/>
          <w:sz w:val="22"/>
          <w:szCs w:val="22"/>
        </w:rPr>
      </w:pPr>
    </w:p>
    <w:p w:rsidR="00896BE0" w:rsidRPr="006E3970" w:rsidRDefault="00896BE0" w:rsidP="001B06F9">
      <w:pPr>
        <w:spacing w:after="240" w:line="0" w:lineRule="atLeast"/>
        <w:rPr>
          <w:rFonts w:ascii="Arial" w:eastAsia="Calibri" w:hAnsi="Arial" w:cs="Arial"/>
          <w:b/>
          <w:sz w:val="22"/>
          <w:szCs w:val="22"/>
        </w:rPr>
      </w:pPr>
      <w:r w:rsidRPr="006E3970">
        <w:rPr>
          <w:rFonts w:ascii="Arial" w:eastAsia="Calibri" w:hAnsi="Arial" w:cs="Arial"/>
          <w:b/>
          <w:sz w:val="22"/>
          <w:szCs w:val="22"/>
        </w:rPr>
        <w:t>Tab 5 – Plan and Approach to Construction Phase Services</w:t>
      </w:r>
    </w:p>
    <w:p w:rsidR="00896BE0" w:rsidRPr="006E3970" w:rsidRDefault="00896BE0" w:rsidP="004D6D51">
      <w:pPr>
        <w:pStyle w:val="BodyText"/>
        <w:jc w:val="both"/>
        <w:rPr>
          <w:rFonts w:ascii="Arial" w:hAnsi="Arial" w:cs="Arial"/>
          <w:sz w:val="22"/>
          <w:szCs w:val="22"/>
        </w:rPr>
      </w:pPr>
      <w:r w:rsidRPr="006E3970">
        <w:rPr>
          <w:rFonts w:ascii="Arial" w:hAnsi="Arial" w:cs="Arial"/>
          <w:sz w:val="22"/>
          <w:szCs w:val="22"/>
        </w:rPr>
        <w:t xml:space="preserve">Provide description of the Proposer’s plan to complete the Work for the construction phase of the Project.    </w:t>
      </w:r>
    </w:p>
    <w:p w:rsidR="00896BE0" w:rsidRPr="006E3970" w:rsidRDefault="00896BE0" w:rsidP="00896BE0">
      <w:pPr>
        <w:pStyle w:val="Heading7"/>
        <w:numPr>
          <w:ilvl w:val="6"/>
          <w:numId w:val="18"/>
        </w:numPr>
        <w:rPr>
          <w:b/>
          <w:sz w:val="22"/>
          <w:szCs w:val="22"/>
        </w:rPr>
      </w:pPr>
      <w:r w:rsidRPr="006E3970">
        <w:rPr>
          <w:b/>
          <w:sz w:val="22"/>
          <w:szCs w:val="22"/>
        </w:rPr>
        <w:t xml:space="preserve">Plan and Approach to the Construction Phase Work.  </w:t>
      </w:r>
      <w:r w:rsidRPr="006E3970">
        <w:rPr>
          <w:sz w:val="22"/>
          <w:szCs w:val="22"/>
        </w:rPr>
        <w:t>Include the following:</w:t>
      </w:r>
    </w:p>
    <w:p w:rsidR="00896BE0" w:rsidRPr="006E3970" w:rsidRDefault="00896BE0" w:rsidP="00896BE0">
      <w:pPr>
        <w:pStyle w:val="Heading8"/>
        <w:numPr>
          <w:ilvl w:val="7"/>
          <w:numId w:val="18"/>
        </w:numPr>
        <w:rPr>
          <w:sz w:val="22"/>
          <w:szCs w:val="22"/>
        </w:rPr>
      </w:pPr>
      <w:r w:rsidRPr="006E3970">
        <w:rPr>
          <w:sz w:val="22"/>
          <w:szCs w:val="22"/>
        </w:rPr>
        <w:t>In a graph or chart, each team member, their responsibilities, the lines of authority and communication for each member and the estimated percent of their time these individuals will be involved in this Project for Construction Phase Services.</w:t>
      </w:r>
    </w:p>
    <w:p w:rsidR="00896BE0" w:rsidRPr="006E3970" w:rsidRDefault="00896BE0" w:rsidP="00896BE0">
      <w:pPr>
        <w:pStyle w:val="Heading8"/>
        <w:numPr>
          <w:ilvl w:val="7"/>
          <w:numId w:val="18"/>
        </w:numPr>
        <w:rPr>
          <w:sz w:val="22"/>
          <w:szCs w:val="22"/>
        </w:rPr>
      </w:pPr>
      <w:r w:rsidRPr="006E3970">
        <w:rPr>
          <w:sz w:val="22"/>
          <w:szCs w:val="22"/>
        </w:rPr>
        <w:t>For each team member, the skills each brings to the Project with an emphasis on similar project experiences, if any.</w:t>
      </w:r>
    </w:p>
    <w:p w:rsidR="00896BE0" w:rsidRPr="006E3970" w:rsidRDefault="00896BE0" w:rsidP="00896BE0">
      <w:pPr>
        <w:pStyle w:val="Heading8"/>
        <w:numPr>
          <w:ilvl w:val="7"/>
          <w:numId w:val="18"/>
        </w:numPr>
        <w:rPr>
          <w:sz w:val="22"/>
          <w:szCs w:val="22"/>
        </w:rPr>
      </w:pPr>
      <w:r w:rsidRPr="006E3970">
        <w:rPr>
          <w:sz w:val="22"/>
          <w:szCs w:val="22"/>
        </w:rPr>
        <w:t>DB’s approach to quality control and cost-control during construction.</w:t>
      </w:r>
    </w:p>
    <w:p w:rsidR="00896BE0" w:rsidRPr="006E3970" w:rsidRDefault="00896BE0" w:rsidP="00896BE0">
      <w:pPr>
        <w:pStyle w:val="Heading8"/>
        <w:numPr>
          <w:ilvl w:val="7"/>
          <w:numId w:val="18"/>
        </w:numPr>
        <w:rPr>
          <w:sz w:val="22"/>
          <w:szCs w:val="22"/>
        </w:rPr>
      </w:pPr>
      <w:r w:rsidRPr="006E3970">
        <w:rPr>
          <w:sz w:val="22"/>
          <w:szCs w:val="22"/>
        </w:rPr>
        <w:t>Provide a Subcontracting Plan, including your strategy for packaging and scheduling bidding as well as the number, scope, and schedule of anticipated construction packages for the work, identifying any anticipated self-performed Work.</w:t>
      </w:r>
    </w:p>
    <w:p w:rsidR="00896BE0" w:rsidRPr="004E3F77" w:rsidRDefault="00896BE0" w:rsidP="00896BE0">
      <w:pPr>
        <w:pStyle w:val="Heading8"/>
        <w:numPr>
          <w:ilvl w:val="7"/>
          <w:numId w:val="18"/>
        </w:numPr>
        <w:rPr>
          <w:sz w:val="22"/>
          <w:szCs w:val="22"/>
        </w:rPr>
      </w:pPr>
      <w:r w:rsidRPr="006E3970">
        <w:rPr>
          <w:sz w:val="22"/>
          <w:szCs w:val="22"/>
        </w:rPr>
        <w:t xml:space="preserve">Include a description of any procurement difficulties Proposer anticipates on the Project and other Project challenges and how Proposer plans to </w:t>
      </w:r>
      <w:r w:rsidRPr="004E3F77">
        <w:rPr>
          <w:sz w:val="22"/>
          <w:szCs w:val="22"/>
        </w:rPr>
        <w:t xml:space="preserve">manage these issues.    </w:t>
      </w:r>
    </w:p>
    <w:p w:rsidR="00896BE0" w:rsidRPr="004E3F77" w:rsidRDefault="00896BE0" w:rsidP="00896BE0">
      <w:pPr>
        <w:pStyle w:val="Heading7"/>
        <w:numPr>
          <w:ilvl w:val="6"/>
          <w:numId w:val="14"/>
        </w:numPr>
        <w:rPr>
          <w:sz w:val="22"/>
          <w:szCs w:val="22"/>
        </w:rPr>
      </w:pPr>
      <w:r w:rsidRPr="004E3F77">
        <w:rPr>
          <w:b/>
          <w:sz w:val="22"/>
          <w:szCs w:val="22"/>
        </w:rPr>
        <w:lastRenderedPageBreak/>
        <w:t>Plan for meeting diversity participation goals set as part of Owner’s diversity and inclusion program</w:t>
      </w:r>
      <w:r w:rsidRPr="004E3F77">
        <w:rPr>
          <w:sz w:val="22"/>
          <w:szCs w:val="22"/>
        </w:rPr>
        <w:t>. Not applicable, but non-discrimination requirements apply.</w:t>
      </w:r>
    </w:p>
    <w:p w:rsidR="00896BE0" w:rsidRPr="006E3970" w:rsidRDefault="00896BE0" w:rsidP="001B06F9">
      <w:pPr>
        <w:spacing w:line="0" w:lineRule="atLeast"/>
        <w:rPr>
          <w:rFonts w:ascii="Arial" w:eastAsia="Calibri" w:hAnsi="Arial" w:cs="Arial"/>
          <w:b/>
          <w:sz w:val="22"/>
          <w:szCs w:val="22"/>
        </w:rPr>
      </w:pPr>
      <w:r w:rsidRPr="006E3970">
        <w:rPr>
          <w:rFonts w:ascii="Arial" w:eastAsia="Calibri" w:hAnsi="Arial" w:cs="Arial"/>
          <w:b/>
          <w:sz w:val="22"/>
          <w:szCs w:val="22"/>
        </w:rPr>
        <w:t>Tab 6 – Proposed Alternative Work Items (optional)</w:t>
      </w:r>
    </w:p>
    <w:p w:rsidR="00896BE0" w:rsidRPr="006E3970" w:rsidRDefault="00896BE0" w:rsidP="00A51B25">
      <w:pPr>
        <w:spacing w:before="120"/>
        <w:ind w:firstLine="720"/>
        <w:rPr>
          <w:rFonts w:ascii="Arial" w:hAnsi="Arial"/>
          <w:sz w:val="22"/>
          <w:szCs w:val="22"/>
        </w:rPr>
      </w:pPr>
      <w:r w:rsidRPr="006E3970">
        <w:rPr>
          <w:rFonts w:ascii="Arial" w:hAnsi="Arial"/>
          <w:sz w:val="22"/>
          <w:szCs w:val="22"/>
        </w:rPr>
        <w:t xml:space="preserve">Alternative approaches to meet the Owner’s objectives for the Project are encouraged but optional. Proposals based on an alternative approach must detail how the approach fully meets the objectives of this RFP and the Agreements and describe how the approach is in the Owner’s best interest to consider. Use Proposal </w:t>
      </w:r>
      <w:proofErr w:type="spellStart"/>
      <w:r w:rsidRPr="006E3970">
        <w:rPr>
          <w:rFonts w:ascii="Arial" w:hAnsi="Arial"/>
          <w:sz w:val="22"/>
          <w:szCs w:val="22"/>
        </w:rPr>
        <w:t>Form</w:t>
      </w:r>
      <w:proofErr w:type="spellEnd"/>
      <w:r w:rsidRPr="006E3970">
        <w:rPr>
          <w:rFonts w:ascii="Arial" w:hAnsi="Arial"/>
          <w:sz w:val="22"/>
          <w:szCs w:val="22"/>
        </w:rPr>
        <w:t xml:space="preserve"> 3 to present Proposed Alternative Work Items.</w:t>
      </w:r>
    </w:p>
    <w:p w:rsidR="00896BE0" w:rsidRPr="006E3970" w:rsidRDefault="00896BE0" w:rsidP="001B06F9">
      <w:pPr>
        <w:spacing w:line="0" w:lineRule="atLeast"/>
        <w:rPr>
          <w:rFonts w:ascii="Arial" w:eastAsia="Calibri" w:hAnsi="Arial" w:cs="Arial"/>
          <w:b/>
          <w:sz w:val="22"/>
          <w:szCs w:val="22"/>
        </w:rPr>
      </w:pPr>
    </w:p>
    <w:p w:rsidR="00896BE0" w:rsidRPr="006E3970" w:rsidRDefault="00896BE0" w:rsidP="001B06F9">
      <w:pPr>
        <w:spacing w:line="0" w:lineRule="atLeast"/>
        <w:rPr>
          <w:rFonts w:ascii="Arial" w:eastAsia="Calibri" w:hAnsi="Arial" w:cs="Arial"/>
          <w:b/>
          <w:sz w:val="22"/>
          <w:szCs w:val="22"/>
        </w:rPr>
      </w:pPr>
      <w:r w:rsidRPr="006E3970">
        <w:rPr>
          <w:rFonts w:ascii="Arial" w:eastAsia="Calibri" w:hAnsi="Arial" w:cs="Arial"/>
          <w:b/>
          <w:sz w:val="22"/>
          <w:szCs w:val="22"/>
        </w:rPr>
        <w:t>Tab 7 – Updated Information</w:t>
      </w:r>
    </w:p>
    <w:p w:rsidR="00896BE0" w:rsidRPr="006E3970" w:rsidRDefault="00896BE0" w:rsidP="00A51B25">
      <w:pPr>
        <w:pStyle w:val="BodyText"/>
        <w:spacing w:before="240"/>
        <w:jc w:val="both"/>
        <w:rPr>
          <w:rFonts w:ascii="Arial" w:hAnsi="Arial"/>
          <w:sz w:val="22"/>
          <w:szCs w:val="22"/>
        </w:rPr>
      </w:pPr>
      <w:r w:rsidRPr="006E3970">
        <w:rPr>
          <w:rFonts w:ascii="Arial" w:hAnsi="Arial"/>
          <w:sz w:val="22"/>
          <w:szCs w:val="22"/>
        </w:rPr>
        <w:t xml:space="preserve">Confirm that all information provided in the Proposer’s SOQ remains true and accurate, or, if any such information is no longer true or accurate, then provide updated information </w:t>
      </w:r>
      <w:r>
        <w:rPr>
          <w:rFonts w:ascii="Arial" w:hAnsi="Arial"/>
          <w:sz w:val="22"/>
          <w:szCs w:val="22"/>
        </w:rPr>
        <w:t xml:space="preserve">that is true and accurate. </w:t>
      </w:r>
      <w:r w:rsidRPr="006E3970">
        <w:rPr>
          <w:rFonts w:ascii="Arial" w:hAnsi="Arial"/>
          <w:sz w:val="22"/>
          <w:szCs w:val="22"/>
        </w:rPr>
        <w:t xml:space="preserve">As it pertains to the financial information submitted in the SOQ, Proposers are required to notify the Owner in this Section of any material change in the financial position or condition of the Proposer and provide an explanation of those changes. The Owner may require the submission of additional information. The information provided in the SOQs was used as a basis </w:t>
      </w:r>
      <w:r>
        <w:rPr>
          <w:rFonts w:ascii="Arial" w:hAnsi="Arial"/>
          <w:sz w:val="22"/>
          <w:szCs w:val="22"/>
        </w:rPr>
        <w:t xml:space="preserve">for short-listing Respondents. </w:t>
      </w:r>
      <w:r w:rsidRPr="006E3970">
        <w:rPr>
          <w:rFonts w:ascii="Arial" w:hAnsi="Arial"/>
          <w:sz w:val="22"/>
          <w:szCs w:val="22"/>
        </w:rPr>
        <w:t>Therefore, any changes to the Proposer's financial information, project team, including key staff, or relevant project experience, may result in a disqualification of the Proposer if found to be unacceptable by the Evaluation Committee.  Furthermore, changes to the Proposer's project team, particularly the Proposer, will only be allowed at the sole discretion of the Evaluation Committee for extenuating circumstances, such as corporate takeovers, buyouts,</w:t>
      </w:r>
      <w:r>
        <w:rPr>
          <w:rFonts w:ascii="Arial" w:hAnsi="Arial"/>
          <w:sz w:val="22"/>
          <w:szCs w:val="22"/>
        </w:rPr>
        <w:t xml:space="preserve"> and other unforeseen changes. </w:t>
      </w:r>
      <w:r w:rsidRPr="006E3970">
        <w:rPr>
          <w:rFonts w:ascii="Arial" w:hAnsi="Arial"/>
          <w:sz w:val="22"/>
          <w:szCs w:val="22"/>
        </w:rPr>
        <w:t>Proposers may, however, enhance their teams prior to submission of Proposals by adding additional personn</w:t>
      </w:r>
      <w:r>
        <w:rPr>
          <w:rFonts w:ascii="Arial" w:hAnsi="Arial"/>
          <w:sz w:val="22"/>
          <w:szCs w:val="22"/>
        </w:rPr>
        <w:t xml:space="preserve">el and subcontractor members. </w:t>
      </w:r>
      <w:r w:rsidRPr="006E3970">
        <w:rPr>
          <w:rFonts w:ascii="Arial" w:hAnsi="Arial"/>
          <w:sz w:val="22"/>
          <w:szCs w:val="22"/>
        </w:rPr>
        <w:t>The Evaluation Committee shall have the right to determine, in its sole discretion, the acceptability of any changes in the Proposer's proposed personnel. The Proposer is under a continuing obligation to notify the Owner of any changes to information submitted as a part of the RFQ or RFP process up to and including the date of award of the contract.</w:t>
      </w:r>
    </w:p>
    <w:p w:rsidR="00896BE0" w:rsidRPr="006E3970" w:rsidRDefault="00896BE0" w:rsidP="00A44C70">
      <w:pPr>
        <w:pStyle w:val="BodyText"/>
        <w:keepNext/>
        <w:ind w:firstLine="0"/>
        <w:jc w:val="both"/>
        <w:rPr>
          <w:rFonts w:ascii="Arial" w:hAnsi="Arial" w:cs="Arial"/>
          <w:sz w:val="22"/>
          <w:szCs w:val="22"/>
        </w:rPr>
      </w:pPr>
      <w:r w:rsidRPr="006E3970">
        <w:rPr>
          <w:rFonts w:ascii="Arial" w:hAnsi="Arial" w:cs="Arial"/>
          <w:b/>
          <w:sz w:val="22"/>
          <w:szCs w:val="22"/>
        </w:rPr>
        <w:t xml:space="preserve">Tab 8 – Price Proposal </w:t>
      </w:r>
    </w:p>
    <w:p w:rsidR="00896BE0" w:rsidRPr="006E3970" w:rsidRDefault="00896BE0" w:rsidP="00A44C70">
      <w:pPr>
        <w:pStyle w:val="Heading7"/>
        <w:keepNext/>
        <w:numPr>
          <w:ilvl w:val="0"/>
          <w:numId w:val="0"/>
        </w:numPr>
        <w:ind w:left="720" w:firstLine="720"/>
        <w:rPr>
          <w:rFonts w:eastAsia="Calibri"/>
          <w:sz w:val="22"/>
          <w:szCs w:val="22"/>
        </w:rPr>
      </w:pPr>
      <w:r w:rsidRPr="006E3970">
        <w:rPr>
          <w:rFonts w:eastAsia="Calibri"/>
          <w:bCs w:val="0"/>
          <w:sz w:val="22"/>
          <w:szCs w:val="22"/>
        </w:rPr>
        <w:t xml:space="preserve">This Section will include the completed Initial Price Proposal which shall be submitted in the form attached hereto as Proposal Form 4 and must include the following, </w:t>
      </w:r>
      <w:r w:rsidRPr="006E3970">
        <w:rPr>
          <w:rFonts w:eastAsia="Calibri"/>
          <w:bCs w:val="0"/>
          <w:sz w:val="22"/>
          <w:szCs w:val="22"/>
          <w:u w:val="single"/>
        </w:rPr>
        <w:t>as each term is defined in the Agreements</w:t>
      </w:r>
      <w:r w:rsidRPr="006E3970">
        <w:rPr>
          <w:rFonts w:eastAsia="Calibri"/>
          <w:bCs w:val="0"/>
          <w:sz w:val="22"/>
          <w:szCs w:val="22"/>
        </w:rPr>
        <w:t>:</w:t>
      </w:r>
    </w:p>
    <w:p w:rsidR="00896BE0" w:rsidRPr="006E3970" w:rsidRDefault="00896BE0" w:rsidP="00D42C9A">
      <w:pPr>
        <w:pStyle w:val="Heading7"/>
        <w:numPr>
          <w:ilvl w:val="6"/>
          <w:numId w:val="18"/>
        </w:numPr>
        <w:rPr>
          <w:rFonts w:eastAsia="Calibri"/>
          <w:sz w:val="22"/>
          <w:szCs w:val="22"/>
        </w:rPr>
      </w:pPr>
      <w:r w:rsidRPr="006E3970">
        <w:rPr>
          <w:rFonts w:eastAsia="Calibri"/>
          <w:sz w:val="22"/>
          <w:szCs w:val="22"/>
        </w:rPr>
        <w:t>Preliminary Services Fee. A lump sum fee for providing all labor, materials, equipment and services necessary to provide the preliminary services (design, preconstruction, etc.), in accordance with the P</w:t>
      </w:r>
      <w:r>
        <w:rPr>
          <w:rFonts w:eastAsia="Calibri"/>
          <w:sz w:val="22"/>
          <w:szCs w:val="22"/>
        </w:rPr>
        <w:t xml:space="preserve">reliminary Services Agreement. </w:t>
      </w:r>
      <w:r w:rsidRPr="006E3970">
        <w:rPr>
          <w:rFonts w:eastAsia="Calibri"/>
          <w:sz w:val="22"/>
          <w:szCs w:val="22"/>
        </w:rPr>
        <w:t>This lump sum fee shall include all staff costs, overhead, profit, and reimbursable expenses</w:t>
      </w:r>
      <w:r>
        <w:rPr>
          <w:rFonts w:eastAsia="Calibri"/>
          <w:sz w:val="22"/>
          <w:szCs w:val="22"/>
        </w:rPr>
        <w:t xml:space="preserve"> for the preliminary services. </w:t>
      </w:r>
      <w:r w:rsidRPr="006E3970">
        <w:rPr>
          <w:sz w:val="22"/>
          <w:szCs w:val="22"/>
        </w:rPr>
        <w:t xml:space="preserve">(The Preliminary Services Fee is </w:t>
      </w:r>
      <w:r w:rsidRPr="006E3970">
        <w:rPr>
          <w:sz w:val="22"/>
          <w:szCs w:val="22"/>
          <w:u w:val="single"/>
        </w:rPr>
        <w:t>not</w:t>
      </w:r>
      <w:r w:rsidRPr="006E3970">
        <w:rPr>
          <w:sz w:val="22"/>
          <w:szCs w:val="22"/>
        </w:rPr>
        <w:t xml:space="preserve"> included in the GMP.)</w:t>
      </w:r>
    </w:p>
    <w:p w:rsidR="00896BE0" w:rsidRPr="006E3970" w:rsidRDefault="00896BE0" w:rsidP="00896BE0">
      <w:pPr>
        <w:pStyle w:val="Heading7"/>
        <w:numPr>
          <w:ilvl w:val="6"/>
          <w:numId w:val="14"/>
        </w:numPr>
        <w:rPr>
          <w:rFonts w:eastAsia="Calibri"/>
          <w:sz w:val="22"/>
          <w:szCs w:val="22"/>
        </w:rPr>
      </w:pPr>
      <w:r w:rsidRPr="006E3970">
        <w:rPr>
          <w:rFonts w:eastAsia="Calibri"/>
          <w:sz w:val="22"/>
          <w:szCs w:val="22"/>
        </w:rPr>
        <w:t>Completion of Preliminary Services</w:t>
      </w:r>
      <w:r w:rsidRPr="006E3970">
        <w:rPr>
          <w:sz w:val="22"/>
          <w:szCs w:val="22"/>
        </w:rPr>
        <w:t xml:space="preserve"> </w:t>
      </w:r>
      <w:r w:rsidRPr="006E3970">
        <w:rPr>
          <w:rFonts w:eastAsia="Calibri"/>
          <w:sz w:val="22"/>
          <w:szCs w:val="22"/>
        </w:rPr>
        <w:t xml:space="preserve">upon which the Preliminary Services Fee is based. Identify the percent complete at which the Design-Builder will submit its GMP Proposal, which must be between 80%-100% complete Construction Documents. </w:t>
      </w:r>
    </w:p>
    <w:p w:rsidR="00896BE0" w:rsidRPr="006E3970" w:rsidRDefault="00896BE0" w:rsidP="00896BE0">
      <w:pPr>
        <w:pStyle w:val="Heading7"/>
        <w:numPr>
          <w:ilvl w:val="6"/>
          <w:numId w:val="14"/>
        </w:numPr>
        <w:rPr>
          <w:rFonts w:eastAsia="Calibri"/>
          <w:sz w:val="22"/>
          <w:szCs w:val="22"/>
        </w:rPr>
      </w:pPr>
      <w:r w:rsidRPr="006E3970">
        <w:rPr>
          <w:rFonts w:eastAsia="Calibri"/>
          <w:sz w:val="22"/>
          <w:szCs w:val="22"/>
        </w:rPr>
        <w:t>Construction Services Fees:</w:t>
      </w:r>
    </w:p>
    <w:p w:rsidR="00896BE0" w:rsidRPr="006E3970" w:rsidRDefault="00896BE0" w:rsidP="00896BE0">
      <w:pPr>
        <w:pStyle w:val="Heading8"/>
        <w:numPr>
          <w:ilvl w:val="7"/>
          <w:numId w:val="14"/>
        </w:numPr>
        <w:rPr>
          <w:rFonts w:eastAsia="Calibri"/>
          <w:sz w:val="22"/>
          <w:szCs w:val="22"/>
        </w:rPr>
      </w:pPr>
      <w:r w:rsidRPr="006E3970">
        <w:rPr>
          <w:rFonts w:eastAsia="Calibri"/>
          <w:sz w:val="22"/>
          <w:szCs w:val="22"/>
        </w:rPr>
        <w:lastRenderedPageBreak/>
        <w:t>Design Services Fee. Compensation for services provided by the architect or engineer of record,</w:t>
      </w:r>
      <w:r w:rsidRPr="006E3970">
        <w:rPr>
          <w:sz w:val="22"/>
          <w:szCs w:val="22"/>
        </w:rPr>
        <w:t xml:space="preserve"> </w:t>
      </w:r>
      <w:r w:rsidRPr="006E3970">
        <w:rPr>
          <w:rFonts w:eastAsia="Calibri"/>
          <w:sz w:val="22"/>
          <w:szCs w:val="22"/>
        </w:rPr>
        <w:t xml:space="preserve">to the extent not included in the Preliminary Services Fee expressed as a lump sum fee.  </w:t>
      </w:r>
    </w:p>
    <w:p w:rsidR="00896BE0" w:rsidRPr="006E3970" w:rsidRDefault="00896BE0" w:rsidP="00896BE0">
      <w:pPr>
        <w:pStyle w:val="Heading8"/>
        <w:numPr>
          <w:ilvl w:val="7"/>
          <w:numId w:val="14"/>
        </w:numPr>
        <w:rPr>
          <w:rFonts w:eastAsia="Calibri"/>
          <w:sz w:val="22"/>
          <w:szCs w:val="22"/>
        </w:rPr>
      </w:pPr>
      <w:r w:rsidRPr="006E3970">
        <w:rPr>
          <w:rFonts w:eastAsia="Calibri"/>
          <w:sz w:val="22"/>
          <w:szCs w:val="22"/>
        </w:rPr>
        <w:t>Preconstruction Fee. Home office overhead and profit to the extent not included in the Preliminary Services Fee expressed as a lump sum fee. This fee should represent your total profit and overhead for these services during the Construction phase of the Project.</w:t>
      </w:r>
    </w:p>
    <w:p w:rsidR="00896BE0" w:rsidRPr="006E3970" w:rsidRDefault="00896BE0" w:rsidP="00896BE0">
      <w:pPr>
        <w:pStyle w:val="Heading8"/>
        <w:numPr>
          <w:ilvl w:val="7"/>
          <w:numId w:val="14"/>
        </w:numPr>
        <w:rPr>
          <w:rFonts w:eastAsia="Calibri"/>
          <w:sz w:val="22"/>
          <w:szCs w:val="22"/>
        </w:rPr>
      </w:pPr>
      <w:r w:rsidRPr="006E3970">
        <w:rPr>
          <w:rFonts w:eastAsia="Calibri"/>
          <w:sz w:val="22"/>
          <w:szCs w:val="22"/>
        </w:rPr>
        <w:t xml:space="preserve">Design-Build Services Fee. Including, but not limited to, </w:t>
      </w:r>
      <w:r>
        <w:rPr>
          <w:rFonts w:eastAsia="Calibri"/>
          <w:sz w:val="22"/>
          <w:szCs w:val="22"/>
        </w:rPr>
        <w:t>all</w:t>
      </w:r>
      <w:r w:rsidRPr="006E3970">
        <w:rPr>
          <w:rFonts w:eastAsia="Calibri"/>
          <w:sz w:val="22"/>
          <w:szCs w:val="22"/>
        </w:rPr>
        <w:t xml:space="preserve"> overhead</w:t>
      </w:r>
      <w:r>
        <w:rPr>
          <w:rFonts w:eastAsia="Calibri"/>
          <w:sz w:val="22"/>
          <w:szCs w:val="22"/>
        </w:rPr>
        <w:t xml:space="preserve"> not included in General Conditions costs</w:t>
      </w:r>
      <w:r w:rsidRPr="006E3970">
        <w:rPr>
          <w:rFonts w:eastAsia="Calibri"/>
          <w:sz w:val="22"/>
          <w:szCs w:val="22"/>
        </w:rPr>
        <w:t xml:space="preserve"> and profit for services provided during the construction phase of the project expressed as a percentage of the Cost of the Work as defined in the Design-Build Agreement. </w:t>
      </w:r>
    </w:p>
    <w:p w:rsidR="00896BE0" w:rsidRPr="006E3970" w:rsidRDefault="00896BE0" w:rsidP="00896BE0">
      <w:pPr>
        <w:pStyle w:val="Heading8"/>
        <w:numPr>
          <w:ilvl w:val="7"/>
          <w:numId w:val="14"/>
        </w:numPr>
        <w:rPr>
          <w:rFonts w:eastAsia="Calibri"/>
          <w:sz w:val="22"/>
          <w:szCs w:val="22"/>
        </w:rPr>
      </w:pPr>
      <w:r w:rsidRPr="006E3970">
        <w:rPr>
          <w:rFonts w:eastAsia="Calibri"/>
          <w:sz w:val="22"/>
          <w:szCs w:val="22"/>
        </w:rPr>
        <w:t xml:space="preserve">General Conditions. </w:t>
      </w:r>
      <w:r w:rsidRPr="006E3970">
        <w:rPr>
          <w:sz w:val="22"/>
          <w:szCs w:val="22"/>
        </w:rPr>
        <w:t xml:space="preserve">Materials, services, and equipment necessary to perform the Work but that are not incorporated into the Project, as further defined in the Design-Build Agreement when the DB is fully and actively engaged in construction phase Work, expressed as a monthly lump sum and based upon the Itemized General </w:t>
      </w:r>
      <w:proofErr w:type="gramStart"/>
      <w:r w:rsidRPr="006E3970">
        <w:rPr>
          <w:sz w:val="22"/>
          <w:szCs w:val="22"/>
        </w:rPr>
        <w:t>Conditions.*</w:t>
      </w:r>
      <w:proofErr w:type="gramEnd"/>
      <w:r w:rsidRPr="006E3970">
        <w:rPr>
          <w:sz w:val="22"/>
          <w:szCs w:val="22"/>
        </w:rPr>
        <w:t xml:space="preserve"> General Conditions costs are </w:t>
      </w:r>
      <w:r w:rsidRPr="006E3970">
        <w:rPr>
          <w:sz w:val="22"/>
          <w:szCs w:val="22"/>
          <w:u w:val="single"/>
        </w:rPr>
        <w:t>not</w:t>
      </w:r>
      <w:r w:rsidRPr="006E3970">
        <w:rPr>
          <w:sz w:val="22"/>
          <w:szCs w:val="22"/>
        </w:rPr>
        <w:t xml:space="preserve"> a Cost of the Work and must include DB’s overhead and project associated with such items.</w:t>
      </w:r>
    </w:p>
    <w:p w:rsidR="00896BE0" w:rsidRPr="006E3970" w:rsidRDefault="00896BE0" w:rsidP="00896BE0">
      <w:pPr>
        <w:pStyle w:val="Heading8"/>
        <w:numPr>
          <w:ilvl w:val="7"/>
          <w:numId w:val="14"/>
        </w:numPr>
        <w:rPr>
          <w:rFonts w:eastAsia="Calibri"/>
          <w:sz w:val="22"/>
          <w:szCs w:val="22"/>
        </w:rPr>
      </w:pPr>
      <w:r w:rsidRPr="006E3970">
        <w:rPr>
          <w:rFonts w:eastAsia="Calibri"/>
          <w:sz w:val="22"/>
          <w:szCs w:val="22"/>
        </w:rPr>
        <w:t>Contingency</w:t>
      </w:r>
      <w:r w:rsidRPr="006E3970">
        <w:rPr>
          <w:sz w:val="22"/>
          <w:szCs w:val="22"/>
        </w:rPr>
        <w:t>. As further defined in the Design-Build Agreement, an amount set aside by the DB to pay for unexpected events expressed as a percentage of the Cost of the Work</w:t>
      </w:r>
      <w:r w:rsidRPr="006E3970">
        <w:rPr>
          <w:rFonts w:eastAsia="Calibri"/>
          <w:sz w:val="22"/>
          <w:szCs w:val="22"/>
        </w:rPr>
        <w:t>.</w:t>
      </w:r>
    </w:p>
    <w:p w:rsidR="00896BE0" w:rsidRPr="006E3970" w:rsidRDefault="00896BE0" w:rsidP="003118C5">
      <w:pPr>
        <w:pStyle w:val="Heading8"/>
        <w:numPr>
          <w:ilvl w:val="0"/>
          <w:numId w:val="0"/>
        </w:numPr>
        <w:ind w:left="1440"/>
        <w:rPr>
          <w:rFonts w:eastAsia="Calibri"/>
          <w:sz w:val="22"/>
          <w:szCs w:val="22"/>
        </w:rPr>
      </w:pPr>
      <w:r w:rsidRPr="006E3970">
        <w:rPr>
          <w:sz w:val="22"/>
          <w:szCs w:val="22"/>
        </w:rPr>
        <w:t>*This Section shall also include a separate sheet with a detailed breakdown of all items comprised in the General Conditions (the “Itemized General Conditions”).</w:t>
      </w:r>
    </w:p>
    <w:p w:rsidR="00896BE0" w:rsidRPr="006E3970" w:rsidRDefault="00896BE0" w:rsidP="00896BE0">
      <w:pPr>
        <w:pStyle w:val="Heading7"/>
        <w:numPr>
          <w:ilvl w:val="6"/>
          <w:numId w:val="14"/>
        </w:numPr>
        <w:rPr>
          <w:rFonts w:eastAsia="Calibri"/>
          <w:sz w:val="22"/>
          <w:szCs w:val="22"/>
        </w:rPr>
      </w:pPr>
      <w:r w:rsidRPr="006E3970">
        <w:rPr>
          <w:rFonts w:eastAsia="Calibri"/>
          <w:sz w:val="22"/>
          <w:szCs w:val="22"/>
        </w:rPr>
        <w:t xml:space="preserve">Amount expressed as a percentage of the Cost of the Work associated with mitigating against subcontractor default for which contingency is unavailable including the cost of subcontractor default insurance or subcontractor bonding. </w:t>
      </w:r>
    </w:p>
    <w:p w:rsidR="00896BE0" w:rsidRPr="006E3970" w:rsidRDefault="00896BE0" w:rsidP="00896BE0">
      <w:pPr>
        <w:pStyle w:val="Heading2"/>
        <w:numPr>
          <w:ilvl w:val="1"/>
          <w:numId w:val="14"/>
        </w:numPr>
        <w:rPr>
          <w:caps w:val="0"/>
          <w:smallCaps/>
          <w:sz w:val="22"/>
          <w:szCs w:val="22"/>
        </w:rPr>
      </w:pPr>
      <w:r w:rsidRPr="006E3970">
        <w:rPr>
          <w:sz w:val="22"/>
          <w:szCs w:val="22"/>
        </w:rPr>
        <w:t>Guaranteed Maximum Price</w:t>
      </w:r>
    </w:p>
    <w:p w:rsidR="00896BE0" w:rsidRPr="006E3970" w:rsidRDefault="00896BE0" w:rsidP="00C16972">
      <w:pPr>
        <w:ind w:firstLine="720"/>
        <w:rPr>
          <w:rFonts w:ascii="Arial" w:hAnsi="Arial" w:cs="Arial"/>
          <w:sz w:val="22"/>
          <w:szCs w:val="22"/>
        </w:rPr>
      </w:pPr>
      <w:r w:rsidRPr="006E3970">
        <w:rPr>
          <w:rFonts w:ascii="Arial" w:hAnsi="Arial" w:cs="Arial"/>
          <w:sz w:val="22"/>
          <w:szCs w:val="22"/>
        </w:rPr>
        <w:t xml:space="preserve">The Guaranteed Maximum Price Proposal shall be provided by the DB </w:t>
      </w:r>
      <w:r w:rsidRPr="006E3970">
        <w:rPr>
          <w:rFonts w:ascii="Arial" w:hAnsi="Arial" w:cs="Arial"/>
          <w:sz w:val="22"/>
          <w:szCs w:val="22"/>
          <w:u w:val="single"/>
        </w:rPr>
        <w:t>at the completion of the preliminary services</w:t>
      </w:r>
      <w:r w:rsidRPr="006E3970">
        <w:rPr>
          <w:rFonts w:ascii="Arial" w:hAnsi="Arial" w:cs="Arial"/>
          <w:sz w:val="22"/>
          <w:szCs w:val="22"/>
        </w:rPr>
        <w:t xml:space="preserve"> and include the following:</w:t>
      </w:r>
    </w:p>
    <w:p w:rsidR="00896BE0" w:rsidRPr="006E3970" w:rsidRDefault="00896BE0" w:rsidP="00C16972">
      <w:pPr>
        <w:ind w:firstLine="720"/>
        <w:rPr>
          <w:rFonts w:ascii="Arial" w:hAnsi="Arial" w:cs="Arial"/>
          <w:sz w:val="22"/>
          <w:szCs w:val="22"/>
        </w:rPr>
      </w:pPr>
    </w:p>
    <w:p w:rsidR="00896BE0" w:rsidRPr="006E3970" w:rsidRDefault="00896BE0" w:rsidP="00C16972">
      <w:pPr>
        <w:pStyle w:val="BodyText"/>
        <w:numPr>
          <w:ilvl w:val="0"/>
          <w:numId w:val="23"/>
        </w:numPr>
        <w:tabs>
          <w:tab w:val="num" w:pos="304"/>
          <w:tab w:val="num" w:pos="1870"/>
        </w:tabs>
        <w:spacing w:after="60"/>
        <w:jc w:val="both"/>
        <w:rPr>
          <w:rFonts w:ascii="Arial" w:hAnsi="Arial" w:cs="Arial"/>
          <w:sz w:val="22"/>
          <w:szCs w:val="22"/>
        </w:rPr>
      </w:pPr>
      <w:r w:rsidRPr="006E3970">
        <w:rPr>
          <w:rFonts w:ascii="Arial" w:hAnsi="Arial" w:cs="Arial"/>
          <w:sz w:val="22"/>
          <w:szCs w:val="22"/>
        </w:rPr>
        <w:t>a schedule and date of Substantial Completion and Final Completion, upon which the GMP is based;</w:t>
      </w:r>
    </w:p>
    <w:p w:rsidR="00896BE0" w:rsidRPr="006E3970" w:rsidRDefault="00896BE0" w:rsidP="00C16972">
      <w:pPr>
        <w:pStyle w:val="BodyText"/>
        <w:numPr>
          <w:ilvl w:val="0"/>
          <w:numId w:val="23"/>
        </w:numPr>
        <w:tabs>
          <w:tab w:val="num" w:pos="304"/>
          <w:tab w:val="num" w:pos="1870"/>
        </w:tabs>
        <w:spacing w:after="60"/>
        <w:jc w:val="both"/>
        <w:rPr>
          <w:rFonts w:ascii="Arial" w:hAnsi="Arial" w:cs="Arial"/>
          <w:sz w:val="22"/>
          <w:szCs w:val="22"/>
        </w:rPr>
      </w:pPr>
      <w:r w:rsidRPr="006E3970">
        <w:rPr>
          <w:rFonts w:ascii="Arial" w:hAnsi="Arial" w:cs="Arial"/>
          <w:sz w:val="22"/>
          <w:szCs w:val="22"/>
        </w:rPr>
        <w:t xml:space="preserve">all other information necessary for the parties to enter into the Design-Build Agreement; </w:t>
      </w:r>
    </w:p>
    <w:p w:rsidR="00896BE0" w:rsidRPr="006E3970" w:rsidRDefault="00896BE0" w:rsidP="00C16972">
      <w:pPr>
        <w:pStyle w:val="BodyText"/>
        <w:numPr>
          <w:ilvl w:val="0"/>
          <w:numId w:val="23"/>
        </w:numPr>
        <w:tabs>
          <w:tab w:val="num" w:pos="304"/>
          <w:tab w:val="num" w:pos="1870"/>
        </w:tabs>
        <w:spacing w:after="60"/>
        <w:jc w:val="both"/>
        <w:rPr>
          <w:rFonts w:ascii="Arial" w:hAnsi="Arial" w:cs="Arial"/>
          <w:sz w:val="22"/>
          <w:szCs w:val="22"/>
        </w:rPr>
      </w:pPr>
      <w:r w:rsidRPr="006E3970">
        <w:rPr>
          <w:rFonts w:ascii="Arial" w:hAnsi="Arial" w:cs="Arial"/>
          <w:sz w:val="22"/>
          <w:szCs w:val="22"/>
        </w:rPr>
        <w:t xml:space="preserve">a completed GMP Proposal Form 5, </w:t>
      </w:r>
      <w:r w:rsidRPr="006E3970">
        <w:rPr>
          <w:rFonts w:ascii="Arial" w:hAnsi="Arial" w:cs="Arial"/>
          <w:sz w:val="22"/>
          <w:szCs w:val="22"/>
          <w:u w:val="single"/>
        </w:rPr>
        <w:t>consistent with the Initial Price Proposal</w:t>
      </w:r>
      <w:r w:rsidRPr="006E3970">
        <w:rPr>
          <w:rFonts w:ascii="Arial" w:hAnsi="Arial" w:cs="Arial"/>
          <w:sz w:val="22"/>
          <w:szCs w:val="22"/>
        </w:rPr>
        <w:t>, including the following as defined in the Contract Documents:</w:t>
      </w:r>
    </w:p>
    <w:p w:rsidR="00896BE0" w:rsidRPr="006E3970" w:rsidRDefault="00896BE0" w:rsidP="004F7A5D">
      <w:pPr>
        <w:numPr>
          <w:ilvl w:val="1"/>
          <w:numId w:val="23"/>
        </w:numPr>
        <w:spacing w:before="120" w:after="120"/>
        <w:rPr>
          <w:rFonts w:ascii="Arial" w:hAnsi="Arial" w:cs="Arial"/>
          <w:sz w:val="22"/>
          <w:szCs w:val="22"/>
        </w:rPr>
      </w:pPr>
      <w:r w:rsidRPr="006E3970">
        <w:rPr>
          <w:rFonts w:ascii="Arial" w:hAnsi="Arial" w:cs="Arial"/>
          <w:b/>
          <w:sz w:val="22"/>
          <w:szCs w:val="22"/>
        </w:rPr>
        <w:t xml:space="preserve">Design Services Fee </w:t>
      </w:r>
    </w:p>
    <w:p w:rsidR="00896BE0" w:rsidRPr="006E3970" w:rsidRDefault="00896BE0" w:rsidP="004F7A5D">
      <w:pPr>
        <w:numPr>
          <w:ilvl w:val="1"/>
          <w:numId w:val="23"/>
        </w:numPr>
        <w:spacing w:before="120" w:after="120"/>
        <w:rPr>
          <w:rFonts w:ascii="Arial" w:hAnsi="Arial" w:cs="Arial"/>
          <w:b/>
          <w:sz w:val="22"/>
          <w:szCs w:val="22"/>
        </w:rPr>
      </w:pPr>
      <w:r w:rsidRPr="006E3970">
        <w:rPr>
          <w:rFonts w:ascii="Arial" w:hAnsi="Arial" w:cs="Arial"/>
          <w:b/>
          <w:sz w:val="22"/>
          <w:szCs w:val="22"/>
        </w:rPr>
        <w:t>Preconstruction Fee</w:t>
      </w:r>
    </w:p>
    <w:p w:rsidR="00896BE0" w:rsidRPr="006E3970" w:rsidRDefault="00896BE0" w:rsidP="004F7A5D">
      <w:pPr>
        <w:numPr>
          <w:ilvl w:val="1"/>
          <w:numId w:val="23"/>
        </w:numPr>
        <w:spacing w:before="120" w:after="120"/>
        <w:rPr>
          <w:rFonts w:ascii="Arial" w:hAnsi="Arial" w:cs="Arial"/>
          <w:b/>
          <w:sz w:val="22"/>
          <w:szCs w:val="22"/>
        </w:rPr>
      </w:pPr>
      <w:r w:rsidRPr="006E3970">
        <w:rPr>
          <w:rFonts w:ascii="Arial" w:hAnsi="Arial" w:cs="Arial"/>
          <w:b/>
          <w:sz w:val="22"/>
          <w:szCs w:val="22"/>
        </w:rPr>
        <w:t>Design-Build Services Fee</w:t>
      </w:r>
    </w:p>
    <w:p w:rsidR="00896BE0" w:rsidRPr="006E3970" w:rsidRDefault="00896BE0" w:rsidP="004F7A5D">
      <w:pPr>
        <w:numPr>
          <w:ilvl w:val="1"/>
          <w:numId w:val="23"/>
        </w:numPr>
        <w:spacing w:before="120" w:after="120"/>
        <w:rPr>
          <w:rFonts w:ascii="Arial" w:hAnsi="Arial" w:cs="Arial"/>
          <w:sz w:val="22"/>
          <w:szCs w:val="22"/>
        </w:rPr>
      </w:pPr>
      <w:r w:rsidRPr="006E3970">
        <w:rPr>
          <w:rFonts w:ascii="Arial" w:hAnsi="Arial" w:cs="Arial"/>
          <w:b/>
          <w:sz w:val="22"/>
          <w:szCs w:val="22"/>
        </w:rPr>
        <w:lastRenderedPageBreak/>
        <w:t>General Conditions Costs</w:t>
      </w:r>
      <w:r w:rsidRPr="006E3970">
        <w:rPr>
          <w:rFonts w:ascii="Arial" w:hAnsi="Arial" w:cs="Arial"/>
          <w:sz w:val="22"/>
          <w:szCs w:val="22"/>
        </w:rPr>
        <w:t xml:space="preserve"> </w:t>
      </w:r>
    </w:p>
    <w:p w:rsidR="00896BE0" w:rsidRPr="006E3970" w:rsidRDefault="00896BE0" w:rsidP="00C16972">
      <w:pPr>
        <w:pStyle w:val="BodyText"/>
        <w:numPr>
          <w:ilvl w:val="1"/>
          <w:numId w:val="23"/>
        </w:numPr>
        <w:tabs>
          <w:tab w:val="num" w:pos="1870"/>
        </w:tabs>
        <w:spacing w:before="120" w:after="120"/>
        <w:jc w:val="both"/>
        <w:rPr>
          <w:rFonts w:ascii="Arial" w:hAnsi="Arial" w:cs="Arial"/>
          <w:sz w:val="22"/>
          <w:szCs w:val="22"/>
        </w:rPr>
      </w:pPr>
      <w:r w:rsidRPr="006E3970">
        <w:rPr>
          <w:rFonts w:ascii="Arial" w:hAnsi="Arial" w:cs="Arial"/>
          <w:b/>
          <w:sz w:val="22"/>
          <w:szCs w:val="22"/>
        </w:rPr>
        <w:t>Contingency</w:t>
      </w:r>
    </w:p>
    <w:p w:rsidR="00896BE0" w:rsidRPr="006E3970" w:rsidRDefault="00896BE0" w:rsidP="00C16972">
      <w:pPr>
        <w:pStyle w:val="BodyText"/>
        <w:numPr>
          <w:ilvl w:val="1"/>
          <w:numId w:val="23"/>
        </w:numPr>
        <w:tabs>
          <w:tab w:val="num" w:pos="1870"/>
        </w:tabs>
        <w:spacing w:before="120" w:after="120"/>
        <w:jc w:val="both"/>
        <w:rPr>
          <w:rFonts w:ascii="Arial" w:hAnsi="Arial" w:cs="Arial"/>
          <w:sz w:val="22"/>
          <w:szCs w:val="22"/>
        </w:rPr>
      </w:pPr>
      <w:r w:rsidRPr="006E3970">
        <w:rPr>
          <w:rFonts w:ascii="Arial" w:hAnsi="Arial" w:cs="Arial"/>
          <w:b/>
          <w:sz w:val="22"/>
          <w:szCs w:val="22"/>
        </w:rPr>
        <w:t>Maximum Cost of the Work</w:t>
      </w:r>
      <w:r w:rsidRPr="006E3970">
        <w:rPr>
          <w:rFonts w:ascii="Arial" w:hAnsi="Arial" w:cs="Arial"/>
          <w:sz w:val="22"/>
          <w:szCs w:val="22"/>
        </w:rPr>
        <w:t xml:space="preserve"> </w:t>
      </w:r>
    </w:p>
    <w:p w:rsidR="00896BE0" w:rsidRPr="006E3970" w:rsidRDefault="00896BE0" w:rsidP="00C16972">
      <w:pPr>
        <w:pStyle w:val="BodyText"/>
        <w:numPr>
          <w:ilvl w:val="1"/>
          <w:numId w:val="23"/>
        </w:numPr>
        <w:tabs>
          <w:tab w:val="num" w:pos="1870"/>
        </w:tabs>
        <w:spacing w:before="120" w:after="120"/>
        <w:jc w:val="both"/>
        <w:rPr>
          <w:rFonts w:ascii="Arial" w:hAnsi="Arial" w:cs="Arial"/>
          <w:b/>
          <w:sz w:val="22"/>
          <w:szCs w:val="22"/>
        </w:rPr>
      </w:pPr>
      <w:r w:rsidRPr="006E3970">
        <w:rPr>
          <w:rFonts w:ascii="Arial" w:hAnsi="Arial" w:cs="Arial"/>
          <w:b/>
          <w:sz w:val="22"/>
          <w:szCs w:val="22"/>
        </w:rPr>
        <w:t>Guaranteed Maximum Price</w:t>
      </w:r>
    </w:p>
    <w:p w:rsidR="00896BE0" w:rsidRPr="006E3970" w:rsidRDefault="00896BE0" w:rsidP="00BE4799">
      <w:pPr>
        <w:pStyle w:val="BodyText"/>
        <w:ind w:firstLine="0"/>
        <w:jc w:val="both"/>
        <w:rPr>
          <w:rFonts w:ascii="Arial" w:hAnsi="Arial" w:cs="Arial"/>
          <w:sz w:val="22"/>
          <w:szCs w:val="22"/>
        </w:rPr>
      </w:pPr>
      <w:r w:rsidRPr="006E3970">
        <w:rPr>
          <w:rFonts w:ascii="Arial" w:hAnsi="Arial" w:cs="Arial"/>
          <w:sz w:val="22"/>
          <w:szCs w:val="22"/>
        </w:rPr>
        <w:t>Submission by the Design-Builder of a GMP Proposal that attempts to modify or alter the Fees, General Conditions, or Contingency submitted with its Initial Proposal submitted in response to the Owner’s RFP shall be a material breach of the Agreement(s) by the Design-Builder</w:t>
      </w:r>
      <w:r>
        <w:rPr>
          <w:rFonts w:ascii="Arial" w:hAnsi="Arial" w:cs="Arial"/>
          <w:sz w:val="22"/>
          <w:szCs w:val="22"/>
        </w:rPr>
        <w:t xml:space="preserve">. </w:t>
      </w:r>
      <w:r w:rsidRPr="006E3970">
        <w:rPr>
          <w:rFonts w:ascii="Arial" w:hAnsi="Arial" w:cs="Arial"/>
          <w:sz w:val="22"/>
          <w:szCs w:val="22"/>
        </w:rPr>
        <w:t>In addition, any attempt by Design-Builder to alter the terms of the Agreement(s) that were included in the Owner’s RFP as a condition or assumption of the GMP Proposal shall be a material breach of the Agreement(s) by the Design-Builder.</w:t>
      </w:r>
    </w:p>
    <w:p w:rsidR="00896BE0" w:rsidRPr="006E3970" w:rsidRDefault="00896BE0" w:rsidP="00896BE0">
      <w:pPr>
        <w:pStyle w:val="Heading1"/>
        <w:numPr>
          <w:ilvl w:val="0"/>
          <w:numId w:val="14"/>
        </w:numPr>
        <w:rPr>
          <w:sz w:val="22"/>
          <w:szCs w:val="22"/>
        </w:rPr>
      </w:pPr>
      <w:r w:rsidRPr="006E3970">
        <w:rPr>
          <w:sz w:val="22"/>
          <w:szCs w:val="22"/>
        </w:rPr>
        <w:t>PROPOSAL EVALUATION AND CONTRACT AWARD</w:t>
      </w:r>
    </w:p>
    <w:p w:rsidR="00896BE0" w:rsidRPr="006E3970" w:rsidRDefault="00896BE0" w:rsidP="00896BE0">
      <w:pPr>
        <w:pStyle w:val="Heading2"/>
        <w:numPr>
          <w:ilvl w:val="1"/>
          <w:numId w:val="14"/>
        </w:numPr>
        <w:rPr>
          <w:caps w:val="0"/>
          <w:smallCaps/>
          <w:sz w:val="22"/>
          <w:szCs w:val="22"/>
        </w:rPr>
      </w:pPr>
      <w:r w:rsidRPr="006E3970">
        <w:rPr>
          <w:sz w:val="22"/>
          <w:szCs w:val="22"/>
        </w:rPr>
        <w:t>CONFORMANCE REVIEW</w:t>
      </w:r>
    </w:p>
    <w:p w:rsidR="00896BE0" w:rsidRPr="006E3970" w:rsidRDefault="00896BE0" w:rsidP="00C51B0B">
      <w:pPr>
        <w:spacing w:after="240"/>
        <w:ind w:firstLine="720"/>
        <w:rPr>
          <w:rFonts w:ascii="Arial" w:hAnsi="Arial" w:cs="Arial"/>
          <w:sz w:val="22"/>
          <w:szCs w:val="22"/>
        </w:rPr>
      </w:pPr>
      <w:r w:rsidRPr="006E3970">
        <w:rPr>
          <w:rFonts w:ascii="Arial" w:hAnsi="Arial" w:cs="Arial"/>
          <w:sz w:val="22"/>
          <w:szCs w:val="22"/>
        </w:rPr>
        <w:t xml:space="preserve">Proposals will first be individually evaluated for conformance with the specific requirements set forth </w:t>
      </w:r>
      <w:r>
        <w:rPr>
          <w:rFonts w:ascii="Arial" w:hAnsi="Arial" w:cs="Arial"/>
          <w:sz w:val="22"/>
          <w:szCs w:val="22"/>
        </w:rPr>
        <w:t xml:space="preserve">in this RFP. </w:t>
      </w:r>
      <w:r w:rsidRPr="006E3970">
        <w:rPr>
          <w:rFonts w:ascii="Arial" w:hAnsi="Arial" w:cs="Arial"/>
          <w:sz w:val="22"/>
          <w:szCs w:val="22"/>
        </w:rPr>
        <w:t>Any Proposal that the Evaluation Committee determines is incomplete in any respect may be deemed non-responsive and may be rejected in its entiret</w:t>
      </w:r>
      <w:r>
        <w:rPr>
          <w:rFonts w:ascii="Arial" w:hAnsi="Arial" w:cs="Arial"/>
          <w:sz w:val="22"/>
          <w:szCs w:val="22"/>
        </w:rPr>
        <w:t xml:space="preserve">y by the Evaluation Committee. </w:t>
      </w:r>
      <w:r w:rsidRPr="006E3970">
        <w:rPr>
          <w:rFonts w:ascii="Arial" w:hAnsi="Arial" w:cs="Arial"/>
          <w:sz w:val="22"/>
          <w:szCs w:val="22"/>
        </w:rPr>
        <w:t>Factors that may be considered in the conformance review will include the following:</w:t>
      </w:r>
    </w:p>
    <w:p w:rsidR="00896BE0" w:rsidRPr="006E3970" w:rsidRDefault="00896BE0" w:rsidP="004F7A5D">
      <w:pPr>
        <w:pStyle w:val="BodyText"/>
        <w:numPr>
          <w:ilvl w:val="0"/>
          <w:numId w:val="24"/>
        </w:numPr>
        <w:jc w:val="both"/>
        <w:rPr>
          <w:rFonts w:ascii="Arial" w:hAnsi="Arial" w:cs="Arial"/>
          <w:sz w:val="22"/>
          <w:szCs w:val="22"/>
        </w:rPr>
      </w:pPr>
      <w:r w:rsidRPr="006E3970">
        <w:rPr>
          <w:rFonts w:ascii="Arial" w:hAnsi="Arial" w:cs="Arial"/>
          <w:sz w:val="22"/>
          <w:szCs w:val="22"/>
        </w:rPr>
        <w:t>Delivery to the correct address by the specified time</w:t>
      </w:r>
    </w:p>
    <w:p w:rsidR="00896BE0" w:rsidRPr="006E3970" w:rsidRDefault="00896BE0" w:rsidP="004F7A5D">
      <w:pPr>
        <w:pStyle w:val="BodyText"/>
        <w:numPr>
          <w:ilvl w:val="0"/>
          <w:numId w:val="24"/>
        </w:numPr>
        <w:jc w:val="both"/>
        <w:rPr>
          <w:rFonts w:ascii="Arial" w:hAnsi="Arial" w:cs="Arial"/>
          <w:sz w:val="22"/>
          <w:szCs w:val="22"/>
        </w:rPr>
      </w:pPr>
      <w:r w:rsidRPr="006E3970">
        <w:rPr>
          <w:rFonts w:ascii="Arial" w:hAnsi="Arial" w:cs="Arial"/>
          <w:sz w:val="22"/>
          <w:szCs w:val="22"/>
        </w:rPr>
        <w:t>Complete Proposal Forms and Attachments</w:t>
      </w:r>
    </w:p>
    <w:p w:rsidR="00896BE0" w:rsidRPr="006E3970" w:rsidRDefault="00896BE0" w:rsidP="004F7A5D">
      <w:pPr>
        <w:pStyle w:val="BodyText"/>
        <w:numPr>
          <w:ilvl w:val="0"/>
          <w:numId w:val="24"/>
        </w:numPr>
        <w:jc w:val="both"/>
        <w:rPr>
          <w:rFonts w:ascii="Arial" w:hAnsi="Arial" w:cs="Arial"/>
          <w:sz w:val="22"/>
          <w:szCs w:val="22"/>
        </w:rPr>
      </w:pPr>
      <w:r w:rsidRPr="006E3970">
        <w:rPr>
          <w:rFonts w:ascii="Arial" w:hAnsi="Arial" w:cs="Arial"/>
          <w:sz w:val="22"/>
          <w:szCs w:val="22"/>
        </w:rPr>
        <w:t>Requisite Proposal Security</w:t>
      </w:r>
    </w:p>
    <w:p w:rsidR="00896BE0" w:rsidRPr="006E3970" w:rsidRDefault="00896BE0" w:rsidP="00896BE0">
      <w:pPr>
        <w:pStyle w:val="Heading2"/>
        <w:numPr>
          <w:ilvl w:val="1"/>
          <w:numId w:val="14"/>
        </w:numPr>
        <w:spacing w:before="240"/>
        <w:rPr>
          <w:caps w:val="0"/>
          <w:smallCaps/>
          <w:sz w:val="22"/>
          <w:szCs w:val="22"/>
        </w:rPr>
      </w:pPr>
      <w:r w:rsidRPr="006E3970">
        <w:rPr>
          <w:sz w:val="22"/>
          <w:szCs w:val="22"/>
        </w:rPr>
        <w:t>Selection Criteria</w:t>
      </w:r>
    </w:p>
    <w:p w:rsidR="00896BE0" w:rsidRPr="006E3970" w:rsidRDefault="00896BE0" w:rsidP="00D7276D">
      <w:pPr>
        <w:pStyle w:val="BodyText"/>
        <w:jc w:val="both"/>
        <w:rPr>
          <w:rFonts w:ascii="Arial" w:hAnsi="Arial"/>
          <w:sz w:val="22"/>
          <w:szCs w:val="22"/>
        </w:rPr>
      </w:pPr>
      <w:r w:rsidRPr="006E3970">
        <w:rPr>
          <w:rFonts w:ascii="Arial" w:hAnsi="Arial"/>
          <w:sz w:val="22"/>
          <w:szCs w:val="22"/>
        </w:rPr>
        <w:t>The Owner’s Evaluation Committee will evaluate and score each Proposal using the criteria outlined below.</w:t>
      </w:r>
      <w:r>
        <w:rPr>
          <w:rFonts w:ascii="Arial" w:hAnsi="Arial"/>
          <w:sz w:val="22"/>
          <w:szCs w:val="22"/>
        </w:rPr>
        <w:t xml:space="preserve"> </w:t>
      </w:r>
      <w:r w:rsidRPr="006E3970">
        <w:rPr>
          <w:rFonts w:ascii="Arial" w:hAnsi="Arial"/>
          <w:sz w:val="22"/>
          <w:szCs w:val="22"/>
        </w:rPr>
        <w:t>The performance and pricing criteria which may be the basis for the evaluation of the submitted Proposals are as follows.</w:t>
      </w:r>
    </w:p>
    <w:p w:rsidR="00896BE0" w:rsidRPr="006E3970" w:rsidRDefault="00896BE0" w:rsidP="00896BE0">
      <w:pPr>
        <w:pStyle w:val="Heading3"/>
        <w:numPr>
          <w:ilvl w:val="2"/>
          <w:numId w:val="14"/>
        </w:numPr>
        <w:rPr>
          <w:smallCaps/>
          <w:sz w:val="22"/>
          <w:szCs w:val="22"/>
        </w:rPr>
      </w:pPr>
      <w:r w:rsidRPr="006E3970">
        <w:rPr>
          <w:sz w:val="22"/>
          <w:szCs w:val="22"/>
        </w:rPr>
        <w:t>PRICING Criteria</w:t>
      </w:r>
    </w:p>
    <w:p w:rsidR="00896BE0" w:rsidRPr="006E3970" w:rsidRDefault="00896BE0" w:rsidP="00AD60FF">
      <w:pPr>
        <w:pStyle w:val="ListParagraph"/>
        <w:numPr>
          <w:ilvl w:val="0"/>
          <w:numId w:val="26"/>
        </w:numPr>
        <w:spacing w:before="120" w:after="120"/>
        <w:rPr>
          <w:rFonts w:ascii="Arial" w:hAnsi="Arial" w:cs="Arial"/>
          <w:sz w:val="22"/>
          <w:szCs w:val="22"/>
        </w:rPr>
      </w:pPr>
      <w:r w:rsidRPr="006E3970">
        <w:rPr>
          <w:rFonts w:ascii="Arial" w:hAnsi="Arial" w:cs="Arial"/>
          <w:sz w:val="22"/>
          <w:szCs w:val="22"/>
        </w:rPr>
        <w:t xml:space="preserve">Design Services Fee </w:t>
      </w:r>
    </w:p>
    <w:p w:rsidR="00896BE0" w:rsidRPr="006E3970" w:rsidRDefault="00896BE0" w:rsidP="00AD60FF">
      <w:pPr>
        <w:pStyle w:val="ListParagraph"/>
        <w:numPr>
          <w:ilvl w:val="0"/>
          <w:numId w:val="26"/>
        </w:numPr>
        <w:spacing w:before="120" w:after="120"/>
        <w:rPr>
          <w:rFonts w:ascii="Arial" w:hAnsi="Arial" w:cs="Arial"/>
          <w:sz w:val="22"/>
          <w:szCs w:val="22"/>
        </w:rPr>
      </w:pPr>
      <w:r w:rsidRPr="006E3970">
        <w:rPr>
          <w:rFonts w:ascii="Arial" w:hAnsi="Arial" w:cs="Arial"/>
          <w:sz w:val="22"/>
          <w:szCs w:val="22"/>
        </w:rPr>
        <w:t>Preconstruction Fee</w:t>
      </w:r>
    </w:p>
    <w:p w:rsidR="00896BE0" w:rsidRPr="006E3970" w:rsidRDefault="00896BE0" w:rsidP="00AD60FF">
      <w:pPr>
        <w:pStyle w:val="ListParagraph"/>
        <w:numPr>
          <w:ilvl w:val="0"/>
          <w:numId w:val="26"/>
        </w:numPr>
        <w:spacing w:before="120" w:after="120"/>
        <w:rPr>
          <w:rFonts w:ascii="Arial" w:hAnsi="Arial" w:cs="Arial"/>
          <w:sz w:val="22"/>
          <w:szCs w:val="22"/>
        </w:rPr>
      </w:pPr>
      <w:r w:rsidRPr="006E3970">
        <w:rPr>
          <w:rFonts w:ascii="Arial" w:hAnsi="Arial" w:cs="Arial"/>
          <w:sz w:val="22"/>
          <w:szCs w:val="22"/>
        </w:rPr>
        <w:t>Design-Build Services Fee</w:t>
      </w:r>
    </w:p>
    <w:p w:rsidR="00896BE0" w:rsidRPr="006E3970" w:rsidRDefault="00896BE0" w:rsidP="00AD60FF">
      <w:pPr>
        <w:pStyle w:val="ListParagraph"/>
        <w:numPr>
          <w:ilvl w:val="0"/>
          <w:numId w:val="26"/>
        </w:numPr>
        <w:spacing w:before="120" w:after="120"/>
        <w:rPr>
          <w:rFonts w:ascii="Arial" w:hAnsi="Arial" w:cs="Arial"/>
          <w:sz w:val="22"/>
          <w:szCs w:val="22"/>
        </w:rPr>
      </w:pPr>
      <w:r w:rsidRPr="006E3970">
        <w:rPr>
          <w:rFonts w:ascii="Arial" w:hAnsi="Arial" w:cs="Arial"/>
          <w:sz w:val="22"/>
          <w:szCs w:val="22"/>
        </w:rPr>
        <w:t xml:space="preserve">General Conditions Costs </w:t>
      </w:r>
    </w:p>
    <w:p w:rsidR="00896BE0" w:rsidRPr="006E3970" w:rsidRDefault="00896BE0" w:rsidP="00AD60FF">
      <w:pPr>
        <w:pStyle w:val="BodyText"/>
        <w:numPr>
          <w:ilvl w:val="0"/>
          <w:numId w:val="26"/>
        </w:numPr>
        <w:tabs>
          <w:tab w:val="num" w:pos="2520"/>
        </w:tabs>
        <w:spacing w:before="120" w:after="120"/>
        <w:jc w:val="both"/>
        <w:rPr>
          <w:rFonts w:ascii="Arial" w:hAnsi="Arial" w:cs="Arial"/>
          <w:sz w:val="22"/>
          <w:szCs w:val="22"/>
        </w:rPr>
      </w:pPr>
      <w:r w:rsidRPr="006E3970">
        <w:rPr>
          <w:rFonts w:ascii="Arial" w:hAnsi="Arial" w:cs="Arial"/>
          <w:sz w:val="22"/>
          <w:szCs w:val="22"/>
        </w:rPr>
        <w:t>Contingency</w:t>
      </w:r>
    </w:p>
    <w:p w:rsidR="00896BE0" w:rsidRPr="006E3970" w:rsidRDefault="00896BE0" w:rsidP="00AD60FF">
      <w:pPr>
        <w:pStyle w:val="BodyText"/>
        <w:tabs>
          <w:tab w:val="num" w:pos="2520"/>
        </w:tabs>
        <w:spacing w:before="120" w:after="120"/>
        <w:ind w:left="1800" w:firstLine="0"/>
        <w:jc w:val="both"/>
        <w:rPr>
          <w:rFonts w:ascii="Arial" w:hAnsi="Arial" w:cs="Arial"/>
          <w:sz w:val="22"/>
          <w:szCs w:val="22"/>
        </w:rPr>
      </w:pPr>
    </w:p>
    <w:p w:rsidR="00896BE0" w:rsidRPr="006E3970" w:rsidRDefault="00896BE0" w:rsidP="00896BE0">
      <w:pPr>
        <w:pStyle w:val="Heading3"/>
        <w:numPr>
          <w:ilvl w:val="2"/>
          <w:numId w:val="14"/>
        </w:numPr>
        <w:rPr>
          <w:smallCaps/>
          <w:sz w:val="22"/>
          <w:szCs w:val="22"/>
        </w:rPr>
      </w:pPr>
      <w:r w:rsidRPr="006E3970">
        <w:rPr>
          <w:sz w:val="22"/>
          <w:szCs w:val="22"/>
        </w:rPr>
        <w:t>PERFORMANCE Criteria</w:t>
      </w:r>
    </w:p>
    <w:p w:rsidR="00896BE0" w:rsidRPr="006E3970" w:rsidRDefault="00896BE0" w:rsidP="00D729AA">
      <w:pPr>
        <w:pStyle w:val="Heading7"/>
        <w:numPr>
          <w:ilvl w:val="0"/>
          <w:numId w:val="28"/>
        </w:numPr>
        <w:ind w:left="1800"/>
        <w:rPr>
          <w:sz w:val="22"/>
          <w:szCs w:val="22"/>
        </w:rPr>
      </w:pPr>
      <w:r w:rsidRPr="006E3970">
        <w:rPr>
          <w:sz w:val="22"/>
          <w:szCs w:val="22"/>
        </w:rPr>
        <w:t>Proposed modifications to the Agreements</w:t>
      </w:r>
    </w:p>
    <w:p w:rsidR="00896BE0" w:rsidRDefault="00896BE0" w:rsidP="00D729AA">
      <w:pPr>
        <w:pStyle w:val="Heading7"/>
        <w:numPr>
          <w:ilvl w:val="1"/>
          <w:numId w:val="27"/>
        </w:numPr>
        <w:ind w:left="1800"/>
        <w:rPr>
          <w:sz w:val="22"/>
          <w:szCs w:val="22"/>
        </w:rPr>
      </w:pPr>
      <w:r>
        <w:rPr>
          <w:sz w:val="22"/>
          <w:szCs w:val="22"/>
        </w:rPr>
        <w:lastRenderedPageBreak/>
        <w:t>Schedule</w:t>
      </w:r>
    </w:p>
    <w:p w:rsidR="00896BE0" w:rsidRPr="006E3970" w:rsidRDefault="00896BE0" w:rsidP="00D729AA">
      <w:pPr>
        <w:pStyle w:val="Heading7"/>
        <w:numPr>
          <w:ilvl w:val="1"/>
          <w:numId w:val="27"/>
        </w:numPr>
        <w:ind w:left="1800"/>
        <w:rPr>
          <w:sz w:val="22"/>
          <w:szCs w:val="22"/>
        </w:rPr>
      </w:pPr>
      <w:r w:rsidRPr="006E3970">
        <w:rPr>
          <w:sz w:val="22"/>
          <w:szCs w:val="22"/>
        </w:rPr>
        <w:t>Plan and Approach to Preliminary Services</w:t>
      </w:r>
      <w:r>
        <w:rPr>
          <w:sz w:val="22"/>
          <w:szCs w:val="22"/>
        </w:rPr>
        <w:t xml:space="preserve"> (Design and Preconstruction Services)</w:t>
      </w:r>
    </w:p>
    <w:p w:rsidR="00896BE0" w:rsidRPr="006E3970" w:rsidRDefault="00896BE0" w:rsidP="00D729AA">
      <w:pPr>
        <w:pStyle w:val="Heading7"/>
        <w:numPr>
          <w:ilvl w:val="1"/>
          <w:numId w:val="27"/>
        </w:numPr>
        <w:ind w:left="1800"/>
        <w:rPr>
          <w:sz w:val="22"/>
          <w:szCs w:val="22"/>
        </w:rPr>
      </w:pPr>
      <w:r w:rsidRPr="006E3970">
        <w:rPr>
          <w:sz w:val="22"/>
          <w:szCs w:val="22"/>
        </w:rPr>
        <w:t xml:space="preserve">Plan and Approach to Construction </w:t>
      </w:r>
    </w:p>
    <w:p w:rsidR="00896BE0" w:rsidRPr="006E3970" w:rsidRDefault="00896BE0" w:rsidP="00D729AA">
      <w:pPr>
        <w:pStyle w:val="Heading7"/>
        <w:numPr>
          <w:ilvl w:val="1"/>
          <w:numId w:val="27"/>
        </w:numPr>
        <w:ind w:left="1800"/>
        <w:rPr>
          <w:sz w:val="22"/>
          <w:szCs w:val="22"/>
        </w:rPr>
      </w:pPr>
      <w:r w:rsidRPr="006E3970">
        <w:rPr>
          <w:sz w:val="22"/>
          <w:szCs w:val="22"/>
        </w:rPr>
        <w:t>Proposed alternative work items</w:t>
      </w:r>
    </w:p>
    <w:p w:rsidR="00896BE0" w:rsidRPr="006E3970" w:rsidRDefault="00896BE0" w:rsidP="00896BE0">
      <w:pPr>
        <w:pStyle w:val="Heading2"/>
        <w:numPr>
          <w:ilvl w:val="1"/>
          <w:numId w:val="14"/>
        </w:numPr>
        <w:rPr>
          <w:caps w:val="0"/>
          <w:smallCaps/>
          <w:sz w:val="22"/>
          <w:szCs w:val="22"/>
        </w:rPr>
      </w:pPr>
      <w:r w:rsidRPr="006E3970">
        <w:rPr>
          <w:sz w:val="22"/>
          <w:szCs w:val="22"/>
        </w:rPr>
        <w:t>Evaluation and Ranking of Proposals</w:t>
      </w:r>
    </w:p>
    <w:p w:rsidR="00896BE0" w:rsidRPr="006E3970" w:rsidRDefault="00896BE0" w:rsidP="00D7276D">
      <w:pPr>
        <w:spacing w:line="0" w:lineRule="atLeast"/>
        <w:rPr>
          <w:rFonts w:ascii="Arial" w:hAnsi="Arial"/>
          <w:sz w:val="22"/>
          <w:szCs w:val="22"/>
        </w:rPr>
      </w:pPr>
      <w:r w:rsidRPr="006E3970">
        <w:rPr>
          <w:rFonts w:ascii="Arial" w:hAnsi="Arial" w:cs="Arial"/>
          <w:sz w:val="22"/>
          <w:szCs w:val="22"/>
        </w:rPr>
        <w:tab/>
      </w:r>
      <w:r w:rsidRPr="006E3970">
        <w:rPr>
          <w:rFonts w:ascii="Arial" w:hAnsi="Arial"/>
          <w:sz w:val="22"/>
          <w:szCs w:val="22"/>
        </w:rPr>
        <w:t>The Evaluation Committee will evaluate the Proposals in accordance with criteria set forth in this RFP</w:t>
      </w:r>
      <w:r>
        <w:rPr>
          <w:rFonts w:ascii="Arial" w:hAnsi="Arial"/>
          <w:sz w:val="22"/>
          <w:szCs w:val="22"/>
        </w:rPr>
        <w:t xml:space="preserve">. </w:t>
      </w:r>
      <w:r w:rsidRPr="006E3970">
        <w:rPr>
          <w:rFonts w:ascii="Arial" w:hAnsi="Arial"/>
          <w:sz w:val="22"/>
          <w:szCs w:val="22"/>
        </w:rPr>
        <w:t>In performing the evaluation, the Committee may request the assistance of the Criteria Architect/Engineer or other independent advisors per the Ohio Administrative Code.  The Committee will rank the short-listed firms based on the final evaluation of each short-listed firm's Proposal to determine the best value. In the event of a tie, the Evaluation Committee, in its sole discretion, may designate the highest-ranked Proposer. The Evaluation Committee will recommend the highest-ranked Proposer to the Owner for award of the Agreement(s). The Owner reserves the right, in its sole discretion, to reject the recommendation of the Evaluation Committee and to cancel the RFP process in its entirety, in accordance with Ohio Law.</w:t>
      </w:r>
      <w:r w:rsidRPr="006E3970">
        <w:rPr>
          <w:rFonts w:ascii="Arial" w:hAnsi="Arial"/>
          <w:b/>
          <w:smallCaps/>
          <w:sz w:val="22"/>
          <w:szCs w:val="22"/>
        </w:rPr>
        <w:t xml:space="preserve"> </w:t>
      </w:r>
      <w:r w:rsidRPr="006E3970">
        <w:rPr>
          <w:rFonts w:ascii="Arial" w:hAnsi="Arial"/>
          <w:sz w:val="22"/>
          <w:szCs w:val="22"/>
        </w:rPr>
        <w:t>Any attempt to influence any member of the Owner with regard to this RFP prior to the selection/decision will be grounds for disqualification.</w:t>
      </w:r>
    </w:p>
    <w:p w:rsidR="00896BE0" w:rsidRPr="006E3970" w:rsidRDefault="00896BE0" w:rsidP="00D7276D">
      <w:pPr>
        <w:spacing w:line="0" w:lineRule="atLeast"/>
        <w:rPr>
          <w:rFonts w:ascii="Arial" w:hAnsi="Arial"/>
          <w:sz w:val="22"/>
          <w:szCs w:val="22"/>
        </w:rPr>
      </w:pPr>
    </w:p>
    <w:p w:rsidR="00896BE0" w:rsidRPr="006E3970" w:rsidRDefault="00896BE0">
      <w:pPr>
        <w:jc w:val="left"/>
        <w:rPr>
          <w:rFonts w:ascii="Arial" w:hAnsi="Arial"/>
          <w:b/>
          <w:sz w:val="22"/>
          <w:szCs w:val="22"/>
          <w:u w:val="single"/>
        </w:rPr>
      </w:pPr>
      <w:r w:rsidRPr="006E3970">
        <w:rPr>
          <w:rFonts w:ascii="Arial" w:hAnsi="Arial"/>
          <w:b/>
          <w:sz w:val="22"/>
          <w:szCs w:val="22"/>
          <w:u w:val="single"/>
        </w:rPr>
        <w:br w:type="page"/>
      </w:r>
    </w:p>
    <w:p w:rsidR="00896BE0" w:rsidRPr="006E3970" w:rsidRDefault="00896BE0" w:rsidP="00C6652C">
      <w:pPr>
        <w:jc w:val="center"/>
        <w:rPr>
          <w:rFonts w:ascii="Arial" w:hAnsi="Arial"/>
          <w:b/>
          <w:sz w:val="22"/>
          <w:szCs w:val="22"/>
        </w:rPr>
      </w:pPr>
      <w:r w:rsidRPr="006E3970">
        <w:rPr>
          <w:rFonts w:ascii="Arial" w:hAnsi="Arial"/>
          <w:b/>
          <w:sz w:val="22"/>
          <w:szCs w:val="22"/>
          <w:u w:val="single"/>
        </w:rPr>
        <w:lastRenderedPageBreak/>
        <w:t>Attachments</w:t>
      </w:r>
    </w:p>
    <w:p w:rsidR="00896BE0" w:rsidRPr="006E3970" w:rsidRDefault="00896BE0" w:rsidP="00C6652C">
      <w:pPr>
        <w:jc w:val="center"/>
        <w:rPr>
          <w:rFonts w:ascii="Arial" w:hAnsi="Arial"/>
          <w:b/>
          <w:sz w:val="22"/>
          <w:szCs w:val="22"/>
          <w:u w:val="single"/>
        </w:rPr>
      </w:pPr>
    </w:p>
    <w:p w:rsidR="00896BE0" w:rsidRPr="006E3970" w:rsidRDefault="00896BE0" w:rsidP="00D42C9A">
      <w:pPr>
        <w:pStyle w:val="ListParagraph"/>
        <w:numPr>
          <w:ilvl w:val="0"/>
          <w:numId w:val="19"/>
        </w:numPr>
        <w:rPr>
          <w:rFonts w:ascii="Arial" w:hAnsi="Arial"/>
          <w:sz w:val="22"/>
          <w:szCs w:val="22"/>
        </w:rPr>
      </w:pPr>
      <w:r w:rsidRPr="006E3970">
        <w:rPr>
          <w:rFonts w:ascii="Arial" w:hAnsi="Arial"/>
          <w:sz w:val="22"/>
          <w:szCs w:val="22"/>
        </w:rPr>
        <w:t>Proposal Forms</w:t>
      </w:r>
    </w:p>
    <w:p w:rsidR="00896BE0" w:rsidRPr="006E3970" w:rsidRDefault="00896BE0" w:rsidP="00C6652C">
      <w:pPr>
        <w:rPr>
          <w:rFonts w:ascii="Arial" w:hAnsi="Arial"/>
          <w:sz w:val="22"/>
          <w:szCs w:val="22"/>
        </w:rPr>
      </w:pPr>
    </w:p>
    <w:p w:rsidR="00896BE0" w:rsidRPr="006E3970" w:rsidRDefault="00896BE0" w:rsidP="00D42C9A">
      <w:pPr>
        <w:pStyle w:val="ListParagraph"/>
        <w:numPr>
          <w:ilvl w:val="0"/>
          <w:numId w:val="19"/>
        </w:numPr>
        <w:rPr>
          <w:rFonts w:ascii="Arial" w:hAnsi="Arial"/>
          <w:sz w:val="22"/>
          <w:szCs w:val="22"/>
        </w:rPr>
      </w:pPr>
      <w:r w:rsidRPr="006E3970">
        <w:rPr>
          <w:rFonts w:ascii="Arial" w:hAnsi="Arial"/>
          <w:sz w:val="22"/>
          <w:szCs w:val="22"/>
        </w:rPr>
        <w:t>Reference Documents (See Section 1.3)</w:t>
      </w:r>
    </w:p>
    <w:p w:rsidR="00896BE0" w:rsidRPr="006E3970" w:rsidRDefault="00896BE0" w:rsidP="00C6652C">
      <w:pPr>
        <w:pStyle w:val="ListParagraph"/>
        <w:rPr>
          <w:rFonts w:ascii="Arial" w:hAnsi="Arial"/>
          <w:sz w:val="22"/>
          <w:szCs w:val="22"/>
        </w:rPr>
      </w:pPr>
    </w:p>
    <w:p w:rsidR="00896BE0" w:rsidRPr="006E3970" w:rsidRDefault="00896BE0" w:rsidP="00D42C9A">
      <w:pPr>
        <w:pStyle w:val="ListParagraph"/>
        <w:numPr>
          <w:ilvl w:val="0"/>
          <w:numId w:val="19"/>
        </w:numPr>
        <w:spacing w:line="0" w:lineRule="atLeast"/>
        <w:rPr>
          <w:rFonts w:ascii="Arial" w:hAnsi="Arial"/>
          <w:sz w:val="22"/>
          <w:szCs w:val="22"/>
        </w:rPr>
      </w:pPr>
      <w:r w:rsidRPr="006E3970">
        <w:rPr>
          <w:rFonts w:ascii="Arial" w:hAnsi="Arial" w:cs="Arial"/>
          <w:sz w:val="22"/>
          <w:szCs w:val="22"/>
        </w:rPr>
        <w:t>The Agreements:</w:t>
      </w:r>
    </w:p>
    <w:p w:rsidR="00896BE0" w:rsidRPr="006E3970" w:rsidRDefault="00896BE0" w:rsidP="007F4C0F">
      <w:pPr>
        <w:pStyle w:val="ListParagraph"/>
        <w:rPr>
          <w:rFonts w:ascii="Arial" w:hAnsi="Arial"/>
          <w:sz w:val="22"/>
          <w:szCs w:val="22"/>
        </w:rPr>
      </w:pPr>
    </w:p>
    <w:p w:rsidR="00896BE0" w:rsidRPr="006E3970" w:rsidRDefault="00896BE0" w:rsidP="00D42C9A">
      <w:pPr>
        <w:pStyle w:val="ListParagraph"/>
        <w:numPr>
          <w:ilvl w:val="0"/>
          <w:numId w:val="11"/>
        </w:numPr>
        <w:jc w:val="left"/>
        <w:rPr>
          <w:rFonts w:ascii="Arial" w:hAnsi="Arial" w:cs="Arial"/>
          <w:sz w:val="22"/>
          <w:szCs w:val="22"/>
        </w:rPr>
      </w:pPr>
      <w:r w:rsidRPr="006E3970">
        <w:rPr>
          <w:rFonts w:ascii="Arial" w:hAnsi="Arial" w:cs="Arial"/>
          <w:sz w:val="22"/>
          <w:szCs w:val="22"/>
        </w:rPr>
        <w:t>Modified Standard Form of Preliminary Agreement between Owner and Design-Builder, DBIA Document No. 520 (the “Preliminary Services Agreement”).</w:t>
      </w:r>
    </w:p>
    <w:p w:rsidR="00896BE0" w:rsidRPr="006E3970" w:rsidRDefault="00896BE0" w:rsidP="007F4C0F">
      <w:pPr>
        <w:pStyle w:val="ListParagraph"/>
        <w:jc w:val="left"/>
        <w:rPr>
          <w:rFonts w:ascii="Arial" w:hAnsi="Arial" w:cs="Arial"/>
          <w:sz w:val="22"/>
          <w:szCs w:val="22"/>
        </w:rPr>
      </w:pPr>
    </w:p>
    <w:p w:rsidR="00896BE0" w:rsidRPr="006E3970" w:rsidRDefault="00896BE0" w:rsidP="00D42C9A">
      <w:pPr>
        <w:pStyle w:val="ListParagraph"/>
        <w:numPr>
          <w:ilvl w:val="0"/>
          <w:numId w:val="11"/>
        </w:numPr>
        <w:jc w:val="left"/>
        <w:rPr>
          <w:rFonts w:ascii="Arial" w:hAnsi="Arial" w:cs="Arial"/>
          <w:sz w:val="22"/>
          <w:szCs w:val="22"/>
        </w:rPr>
      </w:pPr>
      <w:r w:rsidRPr="006E3970">
        <w:rPr>
          <w:rFonts w:ascii="Arial" w:hAnsi="Arial" w:cs="Arial"/>
          <w:sz w:val="22"/>
          <w:szCs w:val="22"/>
        </w:rPr>
        <w:t>Modified Standard Form of Agreement between Owner and Design-Builder - Cost Plus Fee with an Option for a Guaranteed Maximum Price, DBIA Document No. 530 (the “Design-Build Agreement”) which incorporate the Modified Standard Form of General Conditions of Contract between Owner and Design-Builder, DBIA Document No. 535.</w:t>
      </w:r>
    </w:p>
    <w:p w:rsidR="00896BE0" w:rsidRPr="006E3970" w:rsidRDefault="00896BE0" w:rsidP="007F4C0F">
      <w:pPr>
        <w:pStyle w:val="ListParagraph"/>
        <w:spacing w:line="0" w:lineRule="atLeast"/>
        <w:rPr>
          <w:rFonts w:ascii="Arial" w:hAnsi="Arial"/>
          <w:sz w:val="22"/>
          <w:szCs w:val="22"/>
        </w:rPr>
      </w:pPr>
    </w:p>
    <w:p w:rsidR="00896BE0" w:rsidRPr="006E3970" w:rsidRDefault="00896BE0" w:rsidP="00D7276D">
      <w:pPr>
        <w:spacing w:line="0" w:lineRule="atLeast"/>
        <w:rPr>
          <w:rFonts w:ascii="Arial" w:hAnsi="Arial"/>
          <w:sz w:val="22"/>
          <w:szCs w:val="22"/>
        </w:rPr>
      </w:pPr>
    </w:p>
    <w:p w:rsidR="00896BE0" w:rsidRPr="006E3970" w:rsidRDefault="00896BE0" w:rsidP="00D7276D">
      <w:pPr>
        <w:spacing w:line="0" w:lineRule="atLeast"/>
        <w:rPr>
          <w:rFonts w:ascii="Arial" w:hAnsi="Arial"/>
          <w:sz w:val="22"/>
          <w:szCs w:val="22"/>
        </w:rPr>
        <w:sectPr w:rsidR="00896BE0" w:rsidRPr="006E3970" w:rsidSect="00277E0B">
          <w:headerReference w:type="default" r:id="rId13"/>
          <w:footerReference w:type="default" r:id="rId14"/>
          <w:pgSz w:w="12240" w:h="15840"/>
          <w:pgMar w:top="1440" w:right="1440" w:bottom="1440" w:left="1440" w:header="720" w:footer="720" w:gutter="0"/>
          <w:paperSrc w:first="263" w:other="263"/>
          <w:pgNumType w:start="1"/>
          <w:cols w:space="720"/>
          <w:noEndnote/>
          <w:docGrid w:linePitch="326"/>
        </w:sectPr>
      </w:pPr>
    </w:p>
    <w:p w:rsidR="00896BE0" w:rsidRPr="006E3970" w:rsidRDefault="00896BE0">
      <w:pPr>
        <w:tabs>
          <w:tab w:val="left" w:pos="360"/>
          <w:tab w:val="left" w:pos="9360"/>
        </w:tabs>
        <w:spacing w:before="60"/>
        <w:rPr>
          <w:rFonts w:ascii="Arial" w:hAnsi="Arial" w:cs="Arial"/>
          <w:sz w:val="22"/>
          <w:szCs w:val="22"/>
          <w:u w:val="single"/>
        </w:rPr>
      </w:pPr>
    </w:p>
    <w:p w:rsidR="00896BE0" w:rsidRPr="006E3970" w:rsidRDefault="00896BE0">
      <w:pPr>
        <w:rPr>
          <w:rFonts w:ascii="Arial" w:hAnsi="Arial" w:cs="Arial"/>
          <w:sz w:val="22"/>
          <w:szCs w:val="22"/>
        </w:rPr>
      </w:pPr>
    </w:p>
    <w:p w:rsidR="00896BE0" w:rsidRPr="006E3970" w:rsidRDefault="00896BE0">
      <w:pPr>
        <w:jc w:val="center"/>
        <w:rPr>
          <w:rFonts w:ascii="Arial" w:hAnsi="Arial" w:cs="Arial"/>
          <w:b/>
          <w:sz w:val="22"/>
          <w:szCs w:val="22"/>
        </w:rPr>
      </w:pPr>
      <w:r w:rsidRPr="006E3970">
        <w:rPr>
          <w:rFonts w:ascii="Arial" w:hAnsi="Arial" w:cs="Arial"/>
          <w:b/>
          <w:caps/>
          <w:sz w:val="22"/>
          <w:szCs w:val="22"/>
        </w:rPr>
        <w:t xml:space="preserve">Attachment </w:t>
      </w:r>
      <w:r w:rsidRPr="006E3970">
        <w:rPr>
          <w:rFonts w:ascii="Arial" w:hAnsi="Arial" w:cs="Arial"/>
          <w:b/>
          <w:sz w:val="22"/>
          <w:szCs w:val="22"/>
        </w:rPr>
        <w:t>A</w:t>
      </w:r>
    </w:p>
    <w:p w:rsidR="00896BE0" w:rsidRPr="006E3970" w:rsidRDefault="00896BE0">
      <w:pPr>
        <w:jc w:val="center"/>
        <w:rPr>
          <w:rFonts w:ascii="Arial" w:hAnsi="Arial" w:cs="Arial"/>
          <w:b/>
          <w:sz w:val="22"/>
          <w:szCs w:val="22"/>
        </w:rPr>
      </w:pPr>
    </w:p>
    <w:p w:rsidR="00896BE0" w:rsidRPr="006E3970" w:rsidRDefault="00896BE0">
      <w:pPr>
        <w:jc w:val="center"/>
        <w:rPr>
          <w:rFonts w:ascii="Arial" w:hAnsi="Arial" w:cs="Arial"/>
          <w:b/>
          <w:sz w:val="22"/>
          <w:szCs w:val="22"/>
        </w:rPr>
      </w:pPr>
      <w:r w:rsidRPr="006E3970">
        <w:rPr>
          <w:rFonts w:ascii="Arial" w:hAnsi="Arial" w:cs="Arial"/>
          <w:b/>
          <w:sz w:val="22"/>
          <w:szCs w:val="22"/>
        </w:rPr>
        <w:t>Proposal Forms</w:t>
      </w:r>
    </w:p>
    <w:p w:rsidR="00896BE0" w:rsidRPr="006E3970" w:rsidRDefault="00896BE0" w:rsidP="006C5F6A">
      <w:pPr>
        <w:ind w:left="4113" w:hanging="1953"/>
        <w:jc w:val="left"/>
        <w:rPr>
          <w:rFonts w:ascii="Arial" w:hAnsi="Arial" w:cs="Arial"/>
          <w:b/>
          <w:sz w:val="22"/>
          <w:szCs w:val="22"/>
        </w:rPr>
      </w:pPr>
    </w:p>
    <w:p w:rsidR="00896BE0" w:rsidRPr="006E3970" w:rsidRDefault="00896BE0">
      <w:pPr>
        <w:rPr>
          <w:rFonts w:ascii="Arial" w:hAnsi="Arial" w:cs="Arial"/>
          <w:sz w:val="22"/>
          <w:szCs w:val="22"/>
        </w:rPr>
        <w:sectPr w:rsidR="00896BE0" w:rsidRPr="006E3970" w:rsidSect="00907FBE">
          <w:headerReference w:type="default" r:id="rId15"/>
          <w:footerReference w:type="default" r:id="rId16"/>
          <w:pgSz w:w="12240" w:h="15840"/>
          <w:pgMar w:top="1440" w:right="1440" w:bottom="1440" w:left="1440" w:header="720" w:footer="720" w:gutter="0"/>
          <w:paperSrc w:first="263" w:other="263"/>
          <w:pgNumType w:start="1"/>
          <w:cols w:space="720"/>
          <w:noEndnote/>
          <w:docGrid w:linePitch="254"/>
        </w:sectPr>
      </w:pPr>
    </w:p>
    <w:tbl>
      <w:tblPr>
        <w:tblW w:w="0" w:type="auto"/>
        <w:tblInd w:w="-342" w:type="dxa"/>
        <w:tblLook w:val="04A0" w:firstRow="1" w:lastRow="0" w:firstColumn="1" w:lastColumn="0" w:noHBand="0" w:noVBand="1"/>
      </w:tblPr>
      <w:tblGrid>
        <w:gridCol w:w="2478"/>
        <w:gridCol w:w="7224"/>
      </w:tblGrid>
      <w:tr w:rsidR="00896BE0" w:rsidRPr="006E3970" w:rsidTr="00EB3A8F">
        <w:tc>
          <w:tcPr>
            <w:tcW w:w="9918" w:type="dxa"/>
            <w:gridSpan w:val="2"/>
            <w:shd w:val="clear" w:color="auto" w:fill="auto"/>
          </w:tcPr>
          <w:p w:rsidR="00896BE0" w:rsidRPr="00EB3A8F" w:rsidRDefault="00896BE0" w:rsidP="00EB3A8F">
            <w:pPr>
              <w:jc w:val="left"/>
              <w:rPr>
                <w:rFonts w:ascii="Arial" w:hAnsi="Arial" w:cs="Arial"/>
                <w:b/>
                <w:sz w:val="22"/>
                <w:szCs w:val="22"/>
              </w:rPr>
            </w:pPr>
            <w:r w:rsidRPr="00EB3A8F">
              <w:rPr>
                <w:rFonts w:ascii="Arial" w:hAnsi="Arial" w:cs="Arial"/>
                <w:b/>
                <w:sz w:val="22"/>
                <w:szCs w:val="22"/>
              </w:rPr>
              <w:t>Submit with Proposal:</w:t>
            </w:r>
          </w:p>
        </w:tc>
      </w:tr>
      <w:tr w:rsidR="00896BE0" w:rsidRPr="006E3970" w:rsidTr="00EB3A8F">
        <w:tc>
          <w:tcPr>
            <w:tcW w:w="2520"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Proposal Form 1:</w:t>
            </w:r>
          </w:p>
        </w:tc>
        <w:tc>
          <w:tcPr>
            <w:tcW w:w="7398"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Proposal Transmittal Letter (with attachments)</w:t>
            </w:r>
          </w:p>
        </w:tc>
      </w:tr>
      <w:tr w:rsidR="00896BE0" w:rsidRPr="006E3970" w:rsidTr="00EB3A8F">
        <w:tc>
          <w:tcPr>
            <w:tcW w:w="2520"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Proposal Form 2:</w:t>
            </w:r>
          </w:p>
        </w:tc>
        <w:tc>
          <w:tcPr>
            <w:tcW w:w="7398"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Proposal Security</w:t>
            </w:r>
          </w:p>
        </w:tc>
      </w:tr>
      <w:tr w:rsidR="00896BE0" w:rsidRPr="006E3970" w:rsidTr="00EB3A8F">
        <w:tc>
          <w:tcPr>
            <w:tcW w:w="2520"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Proposal Form 3:</w:t>
            </w:r>
          </w:p>
        </w:tc>
        <w:tc>
          <w:tcPr>
            <w:tcW w:w="7398"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sz w:val="22"/>
                <w:szCs w:val="22"/>
              </w:rPr>
              <w:t>Proposed Alternative Work Items (optional)</w:t>
            </w:r>
            <w:r w:rsidRPr="00EB3A8F">
              <w:rPr>
                <w:rFonts w:ascii="Arial" w:hAnsi="Arial" w:cs="Arial"/>
                <w:b/>
                <w:sz w:val="22"/>
                <w:szCs w:val="22"/>
              </w:rPr>
              <w:t xml:space="preserve"> </w:t>
            </w:r>
          </w:p>
        </w:tc>
      </w:tr>
      <w:tr w:rsidR="00896BE0" w:rsidRPr="006E3970" w:rsidTr="00EB3A8F">
        <w:tc>
          <w:tcPr>
            <w:tcW w:w="2520"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 xml:space="preserve">Proposal Form 4:     </w:t>
            </w:r>
          </w:p>
        </w:tc>
        <w:tc>
          <w:tcPr>
            <w:tcW w:w="7398"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sz w:val="22"/>
                <w:szCs w:val="22"/>
              </w:rPr>
              <w:t>Initial Price Proposal (attach Itemized General Conditions costs)</w:t>
            </w:r>
          </w:p>
        </w:tc>
      </w:tr>
      <w:tr w:rsidR="00896BE0" w:rsidRPr="006E3970" w:rsidTr="00EB3A8F">
        <w:tc>
          <w:tcPr>
            <w:tcW w:w="9918" w:type="dxa"/>
            <w:gridSpan w:val="2"/>
            <w:shd w:val="clear" w:color="auto" w:fill="auto"/>
          </w:tcPr>
          <w:p w:rsidR="00896BE0" w:rsidRPr="00EB3A8F" w:rsidRDefault="00896BE0" w:rsidP="00EB3A8F">
            <w:pPr>
              <w:jc w:val="left"/>
              <w:rPr>
                <w:rFonts w:ascii="Arial" w:hAnsi="Arial" w:cs="Arial"/>
                <w:sz w:val="22"/>
                <w:szCs w:val="22"/>
              </w:rPr>
            </w:pPr>
          </w:p>
        </w:tc>
      </w:tr>
      <w:tr w:rsidR="00896BE0" w:rsidRPr="006E3970" w:rsidTr="00EB3A8F">
        <w:tc>
          <w:tcPr>
            <w:tcW w:w="9918" w:type="dxa"/>
            <w:gridSpan w:val="2"/>
            <w:shd w:val="clear" w:color="auto" w:fill="auto"/>
          </w:tcPr>
          <w:p w:rsidR="00896BE0" w:rsidRPr="00EB3A8F" w:rsidRDefault="00896BE0" w:rsidP="00EB3A8F">
            <w:pPr>
              <w:jc w:val="left"/>
              <w:rPr>
                <w:rFonts w:ascii="Arial" w:hAnsi="Arial" w:cs="Arial"/>
                <w:b/>
                <w:sz w:val="22"/>
                <w:szCs w:val="22"/>
              </w:rPr>
            </w:pPr>
            <w:r w:rsidRPr="00EB3A8F">
              <w:rPr>
                <w:rFonts w:ascii="Arial" w:hAnsi="Arial"/>
                <w:b/>
                <w:sz w:val="22"/>
                <w:szCs w:val="22"/>
              </w:rPr>
              <w:t>Submit at the completion of the preliminary services for the Project:</w:t>
            </w:r>
          </w:p>
        </w:tc>
      </w:tr>
      <w:tr w:rsidR="00896BE0" w:rsidRPr="006E3970" w:rsidTr="00EB3A8F">
        <w:trPr>
          <w:trHeight w:val="405"/>
        </w:trPr>
        <w:tc>
          <w:tcPr>
            <w:tcW w:w="2520"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Proposal Form 5:</w:t>
            </w:r>
          </w:p>
        </w:tc>
        <w:tc>
          <w:tcPr>
            <w:tcW w:w="7398" w:type="dxa"/>
            <w:shd w:val="clear" w:color="auto" w:fill="auto"/>
          </w:tcPr>
          <w:p w:rsidR="00896BE0" w:rsidRPr="00EB3A8F" w:rsidRDefault="00896BE0" w:rsidP="00EB3A8F">
            <w:pPr>
              <w:jc w:val="left"/>
              <w:rPr>
                <w:rFonts w:ascii="Arial" w:hAnsi="Arial" w:cs="Arial"/>
                <w:sz w:val="22"/>
                <w:szCs w:val="22"/>
              </w:rPr>
            </w:pPr>
            <w:r w:rsidRPr="00EB3A8F">
              <w:rPr>
                <w:rFonts w:ascii="Arial" w:hAnsi="Arial" w:cs="Arial"/>
                <w:sz w:val="22"/>
                <w:szCs w:val="22"/>
              </w:rPr>
              <w:t xml:space="preserve">GMP Proposal </w:t>
            </w:r>
          </w:p>
        </w:tc>
      </w:tr>
    </w:tbl>
    <w:p w:rsidR="00896BE0" w:rsidRPr="006E3970" w:rsidRDefault="00896BE0">
      <w:pPr>
        <w:jc w:val="center"/>
        <w:rPr>
          <w:rFonts w:ascii="Arial" w:hAnsi="Arial" w:cs="Arial"/>
          <w:b/>
          <w:sz w:val="22"/>
          <w:szCs w:val="22"/>
        </w:rPr>
        <w:sectPr w:rsidR="00896BE0" w:rsidRPr="006E3970" w:rsidSect="009D38B1">
          <w:headerReference w:type="default" r:id="rId17"/>
          <w:footerReference w:type="default" r:id="rId18"/>
          <w:type w:val="continuous"/>
          <w:pgSz w:w="12240" w:h="15840"/>
          <w:pgMar w:top="1440" w:right="1440" w:bottom="1152" w:left="1440" w:header="720" w:footer="720" w:gutter="0"/>
          <w:paperSrc w:first="263" w:other="263"/>
          <w:pgNumType w:start="1"/>
          <w:cols w:space="720"/>
          <w:noEndnote/>
          <w:docGrid w:linePitch="254"/>
        </w:sectPr>
      </w:pPr>
    </w:p>
    <w:p w:rsidR="00896BE0" w:rsidRPr="006E3970" w:rsidRDefault="00896BE0">
      <w:pPr>
        <w:jc w:val="center"/>
        <w:rPr>
          <w:rFonts w:ascii="Arial" w:hAnsi="Arial" w:cs="Arial"/>
          <w:b/>
          <w:sz w:val="22"/>
          <w:szCs w:val="22"/>
        </w:rPr>
      </w:pPr>
    </w:p>
    <w:p w:rsidR="00896BE0" w:rsidRPr="006E3970" w:rsidRDefault="00896BE0">
      <w:pPr>
        <w:jc w:val="center"/>
        <w:rPr>
          <w:rFonts w:ascii="Arial" w:hAnsi="Arial" w:cs="Arial"/>
          <w:b/>
          <w:sz w:val="22"/>
          <w:szCs w:val="22"/>
        </w:rPr>
      </w:pPr>
      <w:r w:rsidRPr="006E3970">
        <w:rPr>
          <w:rFonts w:ascii="Arial" w:hAnsi="Arial" w:cs="Arial"/>
          <w:b/>
          <w:sz w:val="22"/>
          <w:szCs w:val="22"/>
        </w:rPr>
        <w:t>PROPOSAL FORM 1</w:t>
      </w:r>
    </w:p>
    <w:p w:rsidR="00896BE0" w:rsidRPr="006E3970" w:rsidRDefault="00896BE0" w:rsidP="00EE7EA0">
      <w:pPr>
        <w:rPr>
          <w:rFonts w:ascii="Arial" w:hAnsi="Arial" w:cs="Arial"/>
          <w:sz w:val="22"/>
          <w:szCs w:val="22"/>
        </w:rPr>
      </w:pPr>
    </w:p>
    <w:p w:rsidR="00896BE0" w:rsidRPr="006E3970" w:rsidRDefault="00896BE0" w:rsidP="00C22BF5">
      <w:pPr>
        <w:jc w:val="center"/>
        <w:rPr>
          <w:rFonts w:ascii="Arial" w:hAnsi="Arial" w:cs="Arial"/>
          <w:b/>
          <w:sz w:val="22"/>
          <w:szCs w:val="22"/>
        </w:rPr>
      </w:pPr>
      <w:r w:rsidRPr="006E3970">
        <w:rPr>
          <w:rFonts w:ascii="Arial" w:hAnsi="Arial" w:cs="Arial"/>
          <w:b/>
          <w:sz w:val="22"/>
          <w:szCs w:val="22"/>
        </w:rPr>
        <w:t>PROPOSAL TRANSMITTAL LETTER</w:t>
      </w:r>
    </w:p>
    <w:p w:rsidR="00896BE0" w:rsidRPr="006E3970" w:rsidRDefault="00896BE0" w:rsidP="00C22BF5">
      <w:pPr>
        <w:jc w:val="center"/>
        <w:rPr>
          <w:rFonts w:ascii="Arial" w:hAnsi="Arial" w:cs="Arial"/>
          <w:sz w:val="22"/>
          <w:szCs w:val="22"/>
        </w:rPr>
      </w:pPr>
    </w:p>
    <w:p w:rsidR="00896BE0" w:rsidRPr="006E3970" w:rsidRDefault="00896BE0" w:rsidP="00C22BF5">
      <w:pPr>
        <w:jc w:val="center"/>
        <w:rPr>
          <w:rFonts w:ascii="Arial" w:hAnsi="Arial" w:cs="Arial"/>
          <w:sz w:val="22"/>
          <w:szCs w:val="22"/>
        </w:rPr>
      </w:pPr>
      <w:r w:rsidRPr="006E3970">
        <w:rPr>
          <w:rFonts w:ascii="Arial" w:hAnsi="Arial" w:cs="Arial"/>
          <w:sz w:val="22"/>
          <w:szCs w:val="22"/>
        </w:rPr>
        <w:t>(To be typed on Proposer's Letterhead)</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Default="00896BE0" w:rsidP="007A056C">
      <w:pPr>
        <w:rPr>
          <w:rFonts w:ascii="Arial" w:hAnsi="Arial" w:cs="Arial"/>
          <w:sz w:val="22"/>
          <w:szCs w:val="22"/>
        </w:rPr>
      </w:pPr>
      <w:r w:rsidRPr="006E3970">
        <w:rPr>
          <w:rFonts w:ascii="Arial" w:hAnsi="Arial" w:cs="Arial"/>
          <w:sz w:val="22"/>
          <w:szCs w:val="22"/>
        </w:rPr>
        <w:t xml:space="preserve">City of </w:t>
      </w:r>
      <w:r>
        <w:rPr>
          <w:rFonts w:ascii="Arial" w:hAnsi="Arial" w:cs="Arial"/>
          <w:sz w:val="22"/>
          <w:szCs w:val="22"/>
        </w:rPr>
        <w:t>Canton, Ohio</w:t>
      </w:r>
    </w:p>
    <w:p w:rsidR="00896BE0" w:rsidRPr="006E3970" w:rsidRDefault="00896BE0" w:rsidP="007A056C">
      <w:pPr>
        <w:rPr>
          <w:rFonts w:ascii="Arial" w:hAnsi="Arial" w:cs="Arial"/>
          <w:sz w:val="22"/>
          <w:szCs w:val="22"/>
        </w:rPr>
      </w:pPr>
      <w:r w:rsidRPr="00DD0B59">
        <w:rPr>
          <w:rFonts w:ascii="Arial" w:eastAsia="Calibri" w:hAnsi="Arial" w:cs="Arial"/>
          <w:sz w:val="22"/>
          <w:szCs w:val="22"/>
        </w:rPr>
        <w:t>Purchasing Department, 4</w:t>
      </w:r>
      <w:r w:rsidRPr="00DD0B59">
        <w:rPr>
          <w:rFonts w:ascii="Arial" w:eastAsia="Calibri" w:hAnsi="Arial" w:cs="Arial"/>
          <w:sz w:val="22"/>
          <w:szCs w:val="22"/>
          <w:vertAlign w:val="superscript"/>
        </w:rPr>
        <w:t>th</w:t>
      </w:r>
      <w:r w:rsidRPr="00DD0B59">
        <w:rPr>
          <w:rFonts w:ascii="Arial" w:eastAsia="Calibri" w:hAnsi="Arial" w:cs="Arial"/>
          <w:sz w:val="22"/>
          <w:szCs w:val="22"/>
        </w:rPr>
        <w:t xml:space="preserve"> floor</w:t>
      </w:r>
    </w:p>
    <w:p w:rsidR="00896BE0" w:rsidRDefault="00896BE0" w:rsidP="007A056C">
      <w:pPr>
        <w:rPr>
          <w:rFonts w:ascii="Arial" w:hAnsi="Arial" w:cs="Arial"/>
          <w:sz w:val="22"/>
          <w:szCs w:val="22"/>
        </w:rPr>
      </w:pPr>
      <w:r>
        <w:rPr>
          <w:rFonts w:ascii="Arial" w:hAnsi="Arial" w:cs="Arial"/>
          <w:sz w:val="22"/>
          <w:szCs w:val="22"/>
        </w:rPr>
        <w:t>218 Cleveland Avenue SW</w:t>
      </w:r>
    </w:p>
    <w:p w:rsidR="00896BE0" w:rsidRPr="006E3970" w:rsidRDefault="00896BE0" w:rsidP="007A056C">
      <w:pPr>
        <w:rPr>
          <w:rFonts w:ascii="Arial" w:hAnsi="Arial" w:cs="Arial"/>
          <w:sz w:val="22"/>
          <w:szCs w:val="22"/>
        </w:rPr>
      </w:pPr>
      <w:r>
        <w:rPr>
          <w:rFonts w:ascii="Arial" w:hAnsi="Arial" w:cs="Arial"/>
          <w:sz w:val="22"/>
          <w:szCs w:val="22"/>
        </w:rPr>
        <w:t>Canton</w:t>
      </w:r>
      <w:r w:rsidRPr="006E3970">
        <w:rPr>
          <w:rFonts w:ascii="Arial" w:hAnsi="Arial" w:cs="Arial"/>
          <w:sz w:val="22"/>
          <w:szCs w:val="22"/>
        </w:rPr>
        <w:t xml:space="preserve">, </w:t>
      </w:r>
      <w:r w:rsidRPr="002947CD">
        <w:rPr>
          <w:rFonts w:ascii="Arial" w:hAnsi="Arial" w:cs="Arial"/>
          <w:sz w:val="22"/>
          <w:szCs w:val="22"/>
        </w:rPr>
        <w:t>Ohio 44702</w:t>
      </w:r>
    </w:p>
    <w:p w:rsidR="00896BE0" w:rsidRPr="006E3970" w:rsidRDefault="00896BE0" w:rsidP="007A056C">
      <w:pPr>
        <w:rPr>
          <w:rFonts w:ascii="Arial" w:hAnsi="Arial" w:cs="Arial"/>
          <w:sz w:val="22"/>
          <w:szCs w:val="22"/>
        </w:rPr>
      </w:pPr>
    </w:p>
    <w:p w:rsidR="00896BE0" w:rsidRPr="006E3970" w:rsidRDefault="00896BE0" w:rsidP="007A056C">
      <w:pPr>
        <w:rPr>
          <w:rFonts w:ascii="Arial" w:hAnsi="Arial" w:cs="Arial"/>
          <w:sz w:val="22"/>
          <w:szCs w:val="22"/>
          <w:highlight w:val="yellow"/>
        </w:rPr>
      </w:pPr>
    </w:p>
    <w:p w:rsidR="00896BE0" w:rsidRPr="006E3970" w:rsidRDefault="00896BE0" w:rsidP="00464EBB">
      <w:pPr>
        <w:spacing w:line="0" w:lineRule="atLeast"/>
        <w:rPr>
          <w:rFonts w:ascii="Arial" w:hAnsi="Arial" w:cs="Arial"/>
          <w:sz w:val="22"/>
          <w:szCs w:val="22"/>
        </w:rPr>
      </w:pPr>
      <w:r w:rsidRPr="006E3970">
        <w:rPr>
          <w:rFonts w:ascii="Arial" w:hAnsi="Arial" w:cs="Arial"/>
          <w:sz w:val="22"/>
          <w:szCs w:val="22"/>
        </w:rPr>
        <w:t xml:space="preserve">Re: </w:t>
      </w:r>
      <w:r w:rsidRPr="007616A6">
        <w:rPr>
          <w:rFonts w:ascii="Arial" w:hAnsi="Arial" w:cs="Arial"/>
          <w:noProof/>
          <w:sz w:val="22"/>
          <w:szCs w:val="22"/>
        </w:rPr>
        <w:t>Fire Station 1 Roof Replacement Re-bid - (design, construction, oversight) ARPA</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ab/>
        <w:t xml:space="preserve">______________________ (the “Proposer”) hereby submits its Proposal in response to the Request for Proposals (“RFP”) for the _______________________ Project issued by </w:t>
      </w:r>
      <w:r w:rsidRPr="006E3970">
        <w:rPr>
          <w:rFonts w:ascii="Arial" w:hAnsi="Arial" w:cs="Arial"/>
          <w:b/>
          <w:sz w:val="22"/>
          <w:szCs w:val="22"/>
        </w:rPr>
        <w:t>the City of</w:t>
      </w:r>
      <w:r>
        <w:rPr>
          <w:rFonts w:ascii="Arial" w:hAnsi="Arial" w:cs="Arial"/>
          <w:b/>
          <w:sz w:val="22"/>
          <w:szCs w:val="22"/>
        </w:rPr>
        <w:t xml:space="preserve"> Canton, Ohio</w:t>
      </w:r>
      <w:r w:rsidRPr="006E3970">
        <w:rPr>
          <w:rFonts w:ascii="Arial" w:hAnsi="Arial" w:cs="Arial"/>
          <w:b/>
          <w:sz w:val="22"/>
          <w:szCs w:val="22"/>
        </w:rPr>
        <w:t xml:space="preserve"> </w:t>
      </w:r>
      <w:r w:rsidRPr="006E3970">
        <w:rPr>
          <w:rFonts w:ascii="Arial" w:hAnsi="Arial" w:cs="Arial"/>
          <w:sz w:val="22"/>
          <w:szCs w:val="22"/>
        </w:rPr>
        <w:t>on _________________ ___, 20__.</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ab/>
        <w:t>As a duly authorized representative of the Proposer, I hereby certify, represent, and warrant as follows in connection with the Proposal:</w:t>
      </w:r>
    </w:p>
    <w:p w:rsidR="00896BE0" w:rsidRPr="006E3970" w:rsidRDefault="00896BE0" w:rsidP="00C22BF5">
      <w:pPr>
        <w:rPr>
          <w:rFonts w:ascii="Arial" w:hAnsi="Arial" w:cs="Arial"/>
          <w:sz w:val="22"/>
          <w:szCs w:val="22"/>
        </w:rPr>
      </w:pPr>
    </w:p>
    <w:p w:rsidR="00896BE0" w:rsidRPr="006E3970" w:rsidRDefault="00896BE0" w:rsidP="00C22BF5">
      <w:pPr>
        <w:ind w:left="720" w:hanging="720"/>
        <w:rPr>
          <w:rFonts w:ascii="Arial" w:hAnsi="Arial" w:cs="Arial"/>
          <w:sz w:val="22"/>
          <w:szCs w:val="22"/>
        </w:rPr>
      </w:pPr>
      <w:r w:rsidRPr="006E3970">
        <w:rPr>
          <w:rFonts w:ascii="Arial" w:hAnsi="Arial" w:cs="Arial"/>
          <w:sz w:val="22"/>
          <w:szCs w:val="22"/>
        </w:rPr>
        <w:t>1. The Proposer acknowledges receipt of the RFP and the following Addenda:</w:t>
      </w:r>
    </w:p>
    <w:p w:rsidR="00896BE0" w:rsidRPr="006E3970" w:rsidRDefault="00896BE0" w:rsidP="00C22BF5">
      <w:pPr>
        <w:rPr>
          <w:rFonts w:ascii="Arial" w:hAnsi="Arial" w:cs="Arial"/>
          <w:sz w:val="22"/>
          <w:szCs w:val="22"/>
        </w:rPr>
      </w:pPr>
    </w:p>
    <w:p w:rsidR="00896BE0" w:rsidRPr="006E3970" w:rsidRDefault="00896BE0" w:rsidP="00C22BF5">
      <w:pPr>
        <w:tabs>
          <w:tab w:val="center" w:pos="1440"/>
          <w:tab w:val="center" w:pos="3960"/>
        </w:tabs>
        <w:rPr>
          <w:rFonts w:ascii="Arial" w:hAnsi="Arial" w:cs="Arial"/>
          <w:sz w:val="22"/>
          <w:szCs w:val="22"/>
        </w:rPr>
      </w:pPr>
      <w:r w:rsidRPr="006E3970">
        <w:rPr>
          <w:rFonts w:ascii="Arial" w:hAnsi="Arial" w:cs="Arial"/>
          <w:sz w:val="22"/>
          <w:szCs w:val="22"/>
        </w:rPr>
        <w:tab/>
      </w:r>
      <w:r w:rsidRPr="006E3970">
        <w:rPr>
          <w:rFonts w:ascii="Arial" w:hAnsi="Arial" w:cs="Arial"/>
          <w:sz w:val="22"/>
          <w:szCs w:val="22"/>
          <w:u w:val="single"/>
        </w:rPr>
        <w:t>No.</w:t>
      </w:r>
      <w:r w:rsidRPr="006E3970">
        <w:rPr>
          <w:rFonts w:ascii="Arial" w:hAnsi="Arial" w:cs="Arial"/>
          <w:sz w:val="22"/>
          <w:szCs w:val="22"/>
        </w:rPr>
        <w:tab/>
      </w:r>
      <w:r w:rsidRPr="006E3970">
        <w:rPr>
          <w:rFonts w:ascii="Arial" w:hAnsi="Arial" w:cs="Arial"/>
          <w:sz w:val="22"/>
          <w:szCs w:val="22"/>
          <w:u w:val="single"/>
        </w:rPr>
        <w:t>Date</w:t>
      </w:r>
    </w:p>
    <w:p w:rsidR="00896BE0" w:rsidRPr="006E3970" w:rsidRDefault="00896BE0" w:rsidP="00C22BF5">
      <w:pPr>
        <w:tabs>
          <w:tab w:val="left" w:pos="720"/>
          <w:tab w:val="left" w:pos="2160"/>
          <w:tab w:val="left" w:pos="2880"/>
          <w:tab w:val="left" w:pos="5040"/>
        </w:tabs>
        <w:rPr>
          <w:rFonts w:ascii="Arial" w:hAnsi="Arial" w:cs="Arial"/>
          <w:sz w:val="22"/>
          <w:szCs w:val="22"/>
        </w:rPr>
      </w:pPr>
    </w:p>
    <w:p w:rsidR="00896BE0" w:rsidRPr="006E3970" w:rsidRDefault="00896BE0" w:rsidP="00C22BF5">
      <w:pPr>
        <w:tabs>
          <w:tab w:val="left" w:pos="720"/>
          <w:tab w:val="left" w:pos="2160"/>
          <w:tab w:val="left" w:pos="2880"/>
          <w:tab w:val="left" w:pos="5040"/>
        </w:tabs>
        <w:rPr>
          <w:rFonts w:ascii="Arial" w:hAnsi="Arial" w:cs="Arial"/>
          <w:sz w:val="22"/>
          <w:szCs w:val="22"/>
          <w:u w:val="single"/>
        </w:rPr>
      </w:pP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720"/>
          <w:tab w:val="left" w:pos="2160"/>
          <w:tab w:val="left" w:pos="2880"/>
          <w:tab w:val="left" w:pos="5040"/>
        </w:tabs>
        <w:rPr>
          <w:rFonts w:ascii="Arial" w:hAnsi="Arial" w:cs="Arial"/>
          <w:sz w:val="22"/>
          <w:szCs w:val="22"/>
          <w:u w:val="single"/>
        </w:rPr>
      </w:pP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720"/>
          <w:tab w:val="left" w:pos="2160"/>
          <w:tab w:val="left" w:pos="2880"/>
          <w:tab w:val="left" w:pos="5040"/>
        </w:tabs>
        <w:rPr>
          <w:rFonts w:ascii="Arial" w:hAnsi="Arial" w:cs="Arial"/>
          <w:sz w:val="22"/>
          <w:szCs w:val="22"/>
          <w:u w:val="single"/>
        </w:rPr>
      </w:pP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 xml:space="preserve">The submittal of the Proposal has been duly authorized by, and in all respects </w:t>
      </w:r>
      <w:r>
        <w:rPr>
          <w:rFonts w:ascii="Arial" w:hAnsi="Arial" w:cs="Arial"/>
          <w:sz w:val="22"/>
          <w:szCs w:val="22"/>
        </w:rPr>
        <w:t xml:space="preserve">is binding upon, the Proposer. </w:t>
      </w:r>
      <w:r w:rsidRPr="006E3970">
        <w:rPr>
          <w:rFonts w:ascii="Arial" w:hAnsi="Arial" w:cs="Arial"/>
          <w:sz w:val="22"/>
          <w:szCs w:val="22"/>
        </w:rPr>
        <w:t>Attachment 1 to this Proposal Form is a Certificate of Authorization which evidences my authority to submit the Proposal and bind the Proposer.</w:t>
      </w:r>
    </w:p>
    <w:p w:rsidR="00896BE0" w:rsidRPr="006E3970" w:rsidRDefault="00896BE0" w:rsidP="00C22BF5">
      <w:pPr>
        <w:pStyle w:val="ListParagraph"/>
        <w:ind w:left="360"/>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 xml:space="preserve">All Project Team Members identified to date are identified in Attachment 2 to this Proposal Form. </w:t>
      </w:r>
    </w:p>
    <w:p w:rsidR="00896BE0" w:rsidRPr="006E3970" w:rsidRDefault="00896BE0" w:rsidP="00C22BF5">
      <w:pPr>
        <w:pStyle w:val="ListParagraph"/>
        <w:ind w:left="360"/>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Copies of appropriate Ohio licenses and certificates or registrations are included as Attachment 3 to this Proposal Form.</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A completed Design-Builder’s Personal Property Tax Affidavit is included in Attachment 4 to this Proposal Form.</w:t>
      </w:r>
    </w:p>
    <w:p w:rsidR="00896BE0" w:rsidRPr="006E3970" w:rsidRDefault="00896BE0" w:rsidP="00C22BF5">
      <w:pPr>
        <w:pStyle w:val="ListParagraph"/>
        <w:ind w:left="360"/>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The Proposal contains the requisite Proposal security for assuring that the Proposer will enter into the Contract Documents if determine</w:t>
      </w:r>
      <w:r>
        <w:rPr>
          <w:rFonts w:ascii="Arial" w:hAnsi="Arial" w:cs="Arial"/>
          <w:sz w:val="22"/>
          <w:szCs w:val="22"/>
        </w:rPr>
        <w:t xml:space="preserve">d to be the Selected Proposer. </w:t>
      </w:r>
      <w:r w:rsidRPr="006E3970">
        <w:rPr>
          <w:rFonts w:ascii="Arial" w:hAnsi="Arial" w:cs="Arial"/>
          <w:sz w:val="22"/>
          <w:szCs w:val="22"/>
        </w:rPr>
        <w:t>The Proposer has reviewed and understands the requirements of the RFP and all Addenda thereto and, if determined to be the Selected Proposer, agrees to execute the Agreement(s).</w:t>
      </w:r>
    </w:p>
    <w:p w:rsidR="00896BE0" w:rsidRPr="006E3970" w:rsidRDefault="00896BE0" w:rsidP="00C22BF5">
      <w:pPr>
        <w:pStyle w:val="ListParagraph"/>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 xml:space="preserve">The Payment Bond and Performance Bond issued on behalf of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xml:space="preserve"> as the Proposer assuring that the Design-Builder will perform its duties in accordance with the terms of the Agreement, will be provided by: </w:t>
      </w:r>
    </w:p>
    <w:p w:rsidR="00896BE0" w:rsidRPr="006E3970" w:rsidRDefault="00896BE0" w:rsidP="00C22BF5">
      <w:pPr>
        <w:rPr>
          <w:rFonts w:ascii="Arial" w:hAnsi="Arial" w:cs="Arial"/>
          <w:sz w:val="22"/>
          <w:szCs w:val="22"/>
        </w:rPr>
      </w:pPr>
    </w:p>
    <w:p w:rsidR="00896BE0" w:rsidRPr="006E3970" w:rsidRDefault="00896BE0" w:rsidP="00C22BF5">
      <w:pPr>
        <w:ind w:left="360"/>
        <w:rPr>
          <w:rFonts w:ascii="Arial" w:hAnsi="Arial" w:cs="Arial"/>
          <w:sz w:val="22"/>
          <w:szCs w:val="22"/>
        </w:rPr>
      </w:pPr>
      <w:r w:rsidRPr="006E3970">
        <w:rPr>
          <w:rFonts w:ascii="Arial" w:hAnsi="Arial" w:cs="Arial"/>
          <w:sz w:val="22"/>
          <w:szCs w:val="22"/>
        </w:rPr>
        <w:t>________________________________________________________________</w:t>
      </w:r>
      <w:r>
        <w:rPr>
          <w:rFonts w:ascii="Arial" w:hAnsi="Arial" w:cs="Arial"/>
          <w:sz w:val="22"/>
          <w:szCs w:val="22"/>
        </w:rPr>
        <w:t>________.</w:t>
      </w:r>
    </w:p>
    <w:p w:rsidR="00896BE0" w:rsidRPr="006E3970" w:rsidRDefault="00896BE0" w:rsidP="00C22BF5">
      <w:pPr>
        <w:ind w:left="360"/>
        <w:rPr>
          <w:rFonts w:ascii="Arial" w:hAnsi="Arial" w:cs="Arial"/>
          <w:sz w:val="22"/>
          <w:szCs w:val="22"/>
        </w:rPr>
      </w:pPr>
      <w:r w:rsidRPr="006E3970">
        <w:rPr>
          <w:rFonts w:ascii="Arial" w:hAnsi="Arial" w:cs="Arial"/>
          <w:sz w:val="22"/>
          <w:szCs w:val="22"/>
        </w:rPr>
        <w:t>Name</w:t>
      </w:r>
      <w:r w:rsidRPr="006E3970">
        <w:rPr>
          <w:rFonts w:ascii="Arial" w:hAnsi="Arial" w:cs="Arial"/>
          <w:sz w:val="22"/>
          <w:szCs w:val="22"/>
        </w:rPr>
        <w:tab/>
      </w:r>
      <w:r w:rsidRPr="006E3970">
        <w:rPr>
          <w:rFonts w:ascii="Arial" w:hAnsi="Arial" w:cs="Arial"/>
          <w:sz w:val="22"/>
          <w:szCs w:val="22"/>
        </w:rPr>
        <w:tab/>
      </w:r>
      <w:r w:rsidRPr="006E3970">
        <w:rPr>
          <w:rFonts w:ascii="Arial" w:hAnsi="Arial" w:cs="Arial"/>
          <w:sz w:val="22"/>
          <w:szCs w:val="22"/>
        </w:rPr>
        <w:tab/>
      </w:r>
      <w:r w:rsidRPr="006E3970">
        <w:rPr>
          <w:rFonts w:ascii="Arial" w:hAnsi="Arial" w:cs="Arial"/>
          <w:sz w:val="22"/>
          <w:szCs w:val="22"/>
        </w:rPr>
        <w:tab/>
      </w:r>
      <w:r w:rsidRPr="006E3970">
        <w:rPr>
          <w:rFonts w:ascii="Arial" w:hAnsi="Arial" w:cs="Arial"/>
          <w:sz w:val="22"/>
          <w:szCs w:val="22"/>
        </w:rPr>
        <w:tab/>
      </w:r>
      <w:r w:rsidRPr="006E3970">
        <w:rPr>
          <w:rFonts w:ascii="Arial" w:hAnsi="Arial" w:cs="Arial"/>
          <w:sz w:val="22"/>
          <w:szCs w:val="22"/>
        </w:rPr>
        <w:tab/>
      </w:r>
      <w:r w:rsidRPr="006E3970">
        <w:rPr>
          <w:rFonts w:ascii="Arial" w:hAnsi="Arial" w:cs="Arial"/>
          <w:sz w:val="22"/>
          <w:szCs w:val="22"/>
        </w:rPr>
        <w:tab/>
        <w:t>Address</w:t>
      </w:r>
    </w:p>
    <w:p w:rsidR="00896BE0" w:rsidRPr="006E3970" w:rsidRDefault="00896BE0" w:rsidP="00C22BF5">
      <w:pPr>
        <w:ind w:left="360"/>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D545FD">
      <w:pPr>
        <w:pStyle w:val="ListParagraph"/>
        <w:ind w:left="360"/>
        <w:rPr>
          <w:rFonts w:ascii="Arial" w:hAnsi="Arial"/>
          <w:b/>
          <w:sz w:val="22"/>
          <w:szCs w:val="22"/>
        </w:rPr>
      </w:pPr>
      <w:r w:rsidRPr="006E3970">
        <w:rPr>
          <w:rFonts w:ascii="Arial" w:hAnsi="Arial"/>
          <w:b/>
          <w:sz w:val="22"/>
          <w:szCs w:val="22"/>
        </w:rPr>
        <w:t>Attach a letter from the surety named above, confirming Proposer’s bonding capacity. Pursuant to Ohio Administrative Code Chapter 153:1-4, separate performance and payment bonds, with the penal sum of each bond being equal one hundred per cent of the Contract Sum, in the forms required by the OAC, shall be provided to the Owner before the Selected Proposer begins any Work (including preconstruc</w:t>
      </w:r>
      <w:r>
        <w:rPr>
          <w:rFonts w:ascii="Arial" w:hAnsi="Arial"/>
          <w:b/>
          <w:sz w:val="22"/>
          <w:szCs w:val="22"/>
        </w:rPr>
        <w:t xml:space="preserve">tion services) on the Project. </w:t>
      </w:r>
      <w:r w:rsidRPr="006E3970">
        <w:rPr>
          <w:rFonts w:ascii="Arial" w:hAnsi="Arial"/>
          <w:b/>
          <w:sz w:val="22"/>
          <w:szCs w:val="22"/>
        </w:rPr>
        <w:t>If the Contract Bond increases at any time (e.g., via Change Orders or at the time of the GMP Amendment) the Selected Proposer shall cause the penal sum of such bonds to increase accordingly.</w:t>
      </w:r>
    </w:p>
    <w:p w:rsidR="00896BE0" w:rsidRPr="006E3970" w:rsidRDefault="00896BE0" w:rsidP="00D545FD">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 xml:space="preserve">The Insurance required by the Contract Documents will be provided or brokered by </w:t>
      </w:r>
      <w:r w:rsidRPr="00575AF2">
        <w:rPr>
          <w:rFonts w:ascii="Arial" w:hAnsi="Arial" w:cs="Arial"/>
          <w:sz w:val="22"/>
          <w:szCs w:val="22"/>
          <w:u w:val="single"/>
        </w:rPr>
        <w:t>__________________</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575AF2">
        <w:rPr>
          <w:rFonts w:ascii="Arial" w:hAnsi="Arial" w:cs="Arial"/>
          <w:sz w:val="22"/>
          <w:szCs w:val="22"/>
          <w:u w:val="single"/>
        </w:rPr>
        <w:t>__</w:t>
      </w:r>
      <w:r w:rsidRPr="006E3970">
        <w:rPr>
          <w:rFonts w:ascii="Arial" w:hAnsi="Arial" w:cs="Arial"/>
          <w:sz w:val="22"/>
          <w:szCs w:val="22"/>
        </w:rPr>
        <w:t xml:space="preserve"> </w:t>
      </w:r>
      <w:r w:rsidRPr="006E3970">
        <w:rPr>
          <w:rFonts w:ascii="Arial" w:hAnsi="Arial" w:cs="Arial"/>
          <w:b/>
          <w:sz w:val="22"/>
          <w:szCs w:val="22"/>
        </w:rPr>
        <w:t>Attach a sample insurance certificate</w:t>
      </w:r>
      <w:r w:rsidRPr="006E3970">
        <w:rPr>
          <w:rFonts w:ascii="Arial" w:hAnsi="Arial" w:cs="Arial"/>
          <w:sz w:val="22"/>
          <w:szCs w:val="22"/>
        </w:rPr>
        <w:t>.</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All information and statements contained in the Proposal are current, correct and complete, and are made with full knowledge that the Owner will rely on such information and statements in selecting the Selected Proposer and executing the Contract Documents.</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The Proposal has been prepared and is submitted without collusion, fraud or any other action taken in restraint of free and open competition for the services contemplated by the Project.</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Neither the Proposer nor any Project Team Member is currently suspended or debarred from doing business with any governmental entity.</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The Proposer has reviewed all of the engagements and pending engagements of the Proposer, and no potential exists for any conflict of interest or unfair advantage.</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No person or selling agency has been employed or retained to solicit the award of the Agreements under an arrangement for a commission, percentage, brokerage or contingency fee or on any other success fee basis, except bona fide employees of the Proposer.</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Proposer accepts all of the terms and conditions of the RFP, including without limitation those dealing with the disposit</w:t>
      </w:r>
      <w:r>
        <w:rPr>
          <w:rFonts w:ascii="Arial" w:hAnsi="Arial" w:cs="Arial"/>
          <w:sz w:val="22"/>
          <w:szCs w:val="22"/>
        </w:rPr>
        <w:t xml:space="preserve">ion of Proposal security. </w:t>
      </w:r>
      <w:r w:rsidRPr="006E3970">
        <w:rPr>
          <w:rFonts w:ascii="Arial" w:hAnsi="Arial" w:cs="Arial"/>
          <w:sz w:val="22"/>
          <w:szCs w:val="22"/>
        </w:rPr>
        <w:t>This Proposal will remain subject to acceptance for 60 days.  Proposer will sign the Preliminary Services Agreement and will furnish the required security, and other required documents.</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The Proposer has visited the Site and is familiar with and is satisfied as to the general, local and Site conditions that may affect cost, progress, and performance for the Work.</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The Proposer is familiar with and is satisfied as to all Laws or Regulations that may affect cost, progress and performance of the Work.</w:t>
      </w:r>
    </w:p>
    <w:p w:rsidR="00896BE0" w:rsidRPr="006E3970" w:rsidRDefault="00896BE0" w:rsidP="00C22BF5">
      <w:pPr>
        <w:ind w:hanging="720"/>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Proposer does not consider that any further examinations, investigations, explorations, tests, studies or data are necessary for the determination of this Proposal for performance of the Work at the price(s) and within the times and in accordance with the other terms and conditions of the Agreements.</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 xml:space="preserve">The Proposer has obtained and carefully studied (or assumes responsibility for having done so) all additional or supplementary examinations, investigations, explorations, tests, studies </w:t>
      </w:r>
      <w:r w:rsidRPr="006E3970">
        <w:rPr>
          <w:rFonts w:ascii="Arial" w:hAnsi="Arial" w:cs="Arial"/>
          <w:sz w:val="22"/>
          <w:szCs w:val="22"/>
        </w:rPr>
        <w:lastRenderedPageBreak/>
        <w:t>and data concerning conditions at or contiguous to the Site which may affect cost, progress or performance of the Work or which relate to any aspect of the means, methods, techniques, sequences and procedures of construction to be employed by Proposer, including applying the specific means, methods, techniques, sequences, and procedures of construction expressly required by the Contract Documents, to be employed by Proposer, and safety precautions and programs incident thereto.</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Proposer has correlated the information known to Proposer, information and observations obtained from visits to the Site, reports and drawings identified in the RFP and Contract Documents and all additional examinations, investigations, explorations, tests, studies and data provided by the Owner.</w:t>
      </w:r>
    </w:p>
    <w:p w:rsidR="00896BE0" w:rsidRPr="006E3970" w:rsidRDefault="00896BE0" w:rsidP="00C22BF5">
      <w:pPr>
        <w:rPr>
          <w:rFonts w:ascii="Arial" w:hAnsi="Arial" w:cs="Arial"/>
          <w:sz w:val="22"/>
          <w:szCs w:val="22"/>
        </w:rPr>
      </w:pPr>
    </w:p>
    <w:p w:rsidR="00896BE0" w:rsidRPr="006E3970" w:rsidRDefault="00896BE0" w:rsidP="00D42C9A">
      <w:pPr>
        <w:pStyle w:val="ListParagraph"/>
        <w:numPr>
          <w:ilvl w:val="0"/>
          <w:numId w:val="12"/>
        </w:numPr>
        <w:ind w:left="360"/>
        <w:rPr>
          <w:rFonts w:ascii="Arial" w:hAnsi="Arial" w:cs="Arial"/>
          <w:sz w:val="22"/>
          <w:szCs w:val="22"/>
        </w:rPr>
      </w:pPr>
      <w:r w:rsidRPr="006E3970">
        <w:rPr>
          <w:rFonts w:ascii="Arial" w:hAnsi="Arial" w:cs="Arial"/>
          <w:sz w:val="22"/>
          <w:szCs w:val="22"/>
        </w:rPr>
        <w:t>Proposer has given the Owner written notice of all conflicts, errors, ambiguities, or discrepancies that Proposer has discovered in the Contract Documents, and the written resolution thereof by the Owner is acceptable to Proposer.</w:t>
      </w:r>
    </w:p>
    <w:p w:rsidR="00896BE0" w:rsidRPr="006E3970" w:rsidRDefault="00896BE0" w:rsidP="00C22BF5">
      <w:pPr>
        <w:rPr>
          <w:rFonts w:ascii="Arial" w:hAnsi="Arial" w:cs="Arial"/>
          <w:sz w:val="22"/>
          <w:szCs w:val="22"/>
        </w:rPr>
      </w:pPr>
    </w:p>
    <w:p w:rsidR="00896BE0" w:rsidRPr="006E3970" w:rsidRDefault="00896BE0" w:rsidP="00D545FD">
      <w:pPr>
        <w:pStyle w:val="ListParagraph"/>
        <w:numPr>
          <w:ilvl w:val="0"/>
          <w:numId w:val="12"/>
        </w:numPr>
        <w:ind w:left="360"/>
        <w:rPr>
          <w:rFonts w:ascii="Arial" w:hAnsi="Arial" w:cs="Arial"/>
          <w:sz w:val="22"/>
          <w:szCs w:val="22"/>
        </w:rPr>
      </w:pPr>
      <w:r w:rsidRPr="006E3970">
        <w:rPr>
          <w:rFonts w:ascii="Arial" w:hAnsi="Arial" w:cs="Arial"/>
          <w:sz w:val="22"/>
          <w:szCs w:val="22"/>
        </w:rPr>
        <w:t>The Contract Documents are generally sufficient to indicate and convey understanding of all terms and conditions for the performance of the Work for which this Proposal is submitted.</w:t>
      </w:r>
    </w:p>
    <w:p w:rsidR="00896BE0" w:rsidRPr="006E3970" w:rsidRDefault="00896BE0" w:rsidP="00D545FD">
      <w:pPr>
        <w:pStyle w:val="ListParagraph"/>
        <w:rPr>
          <w:rFonts w:ascii="Arial" w:hAnsi="Arial" w:cs="Arial"/>
          <w:sz w:val="22"/>
          <w:szCs w:val="22"/>
        </w:rPr>
      </w:pPr>
    </w:p>
    <w:p w:rsidR="00896BE0" w:rsidRPr="006E3970" w:rsidRDefault="00896BE0" w:rsidP="00D545FD">
      <w:pPr>
        <w:pStyle w:val="ListParagraph"/>
        <w:numPr>
          <w:ilvl w:val="0"/>
          <w:numId w:val="12"/>
        </w:numPr>
        <w:ind w:left="360"/>
        <w:rPr>
          <w:rFonts w:ascii="Arial" w:hAnsi="Arial" w:cs="Arial"/>
          <w:sz w:val="22"/>
          <w:szCs w:val="22"/>
        </w:rPr>
      </w:pPr>
      <w:r w:rsidRPr="006E3970">
        <w:rPr>
          <w:rFonts w:ascii="Arial" w:hAnsi="Arial" w:cs="Arial"/>
          <w:sz w:val="22"/>
          <w:szCs w:val="22"/>
        </w:rPr>
        <w:t>The Proposer has carefully examined all documents constituting the RFP and the Addenda thereto and, being familiar with the Work and the conditions affecting the Work contemplated by the RFP and such Addenda, offers to furnish all plant, labor, materials, supplies, equipment, facilities, and services which are necessary, proper, or incidental to carry out such Work as required by and in strict accordance with the RFP and the Proposal, all for the prices set forth in the Proposal Forms</w:t>
      </w:r>
    </w:p>
    <w:p w:rsidR="00896BE0" w:rsidRPr="006E3970" w:rsidRDefault="00896BE0" w:rsidP="00C22BF5">
      <w:pPr>
        <w:rPr>
          <w:rFonts w:ascii="Arial" w:hAnsi="Arial" w:cs="Arial"/>
          <w:sz w:val="22"/>
          <w:szCs w:val="22"/>
        </w:rPr>
      </w:pPr>
    </w:p>
    <w:p w:rsidR="00896BE0" w:rsidRPr="006E3970" w:rsidRDefault="00896BE0" w:rsidP="00D42C9A">
      <w:pPr>
        <w:pStyle w:val="ListParagraph"/>
        <w:keepNext/>
        <w:keepLines/>
        <w:numPr>
          <w:ilvl w:val="0"/>
          <w:numId w:val="12"/>
        </w:numPr>
        <w:ind w:left="360"/>
        <w:rPr>
          <w:rFonts w:ascii="Arial" w:hAnsi="Arial" w:cs="Arial"/>
          <w:sz w:val="22"/>
          <w:szCs w:val="22"/>
        </w:rPr>
      </w:pPr>
      <w:r w:rsidRPr="006E3970">
        <w:rPr>
          <w:rFonts w:ascii="Arial" w:hAnsi="Arial" w:cs="Arial"/>
          <w:sz w:val="22"/>
          <w:szCs w:val="22"/>
        </w:rPr>
        <w:t>The principal Proposer contact person who will serve as the interface between the Owner and the Proposer for all communications is:</w:t>
      </w:r>
    </w:p>
    <w:p w:rsidR="00896BE0" w:rsidRPr="006E3970" w:rsidRDefault="00896BE0" w:rsidP="00C22BF5">
      <w:pPr>
        <w:keepNext/>
        <w:keepLines/>
        <w:rPr>
          <w:rFonts w:ascii="Arial" w:hAnsi="Arial" w:cs="Arial"/>
          <w:sz w:val="22"/>
          <w:szCs w:val="22"/>
        </w:rPr>
      </w:pPr>
    </w:p>
    <w:p w:rsidR="00896BE0" w:rsidRPr="006E3970" w:rsidRDefault="00896BE0" w:rsidP="00C22BF5">
      <w:pPr>
        <w:keepNext/>
        <w:keepLines/>
        <w:tabs>
          <w:tab w:val="left" w:pos="2160"/>
          <w:tab w:val="left" w:pos="7200"/>
        </w:tabs>
        <w:ind w:left="720"/>
        <w:rPr>
          <w:rFonts w:ascii="Arial" w:hAnsi="Arial" w:cs="Arial"/>
          <w:sz w:val="22"/>
          <w:szCs w:val="22"/>
          <w:u w:val="single"/>
        </w:rPr>
      </w:pPr>
      <w:r w:rsidRPr="006E3970">
        <w:rPr>
          <w:rFonts w:ascii="Arial" w:hAnsi="Arial" w:cs="Arial"/>
          <w:sz w:val="22"/>
          <w:szCs w:val="22"/>
        </w:rPr>
        <w:t>Name:</w:t>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keepNext/>
        <w:keepLines/>
        <w:tabs>
          <w:tab w:val="left" w:pos="2160"/>
          <w:tab w:val="left" w:pos="7200"/>
        </w:tabs>
        <w:ind w:left="720"/>
        <w:rPr>
          <w:rFonts w:ascii="Arial" w:hAnsi="Arial" w:cs="Arial"/>
          <w:sz w:val="22"/>
          <w:szCs w:val="22"/>
          <w:u w:val="single"/>
        </w:rPr>
      </w:pPr>
      <w:r w:rsidRPr="006E3970">
        <w:rPr>
          <w:rFonts w:ascii="Arial" w:hAnsi="Arial" w:cs="Arial"/>
          <w:sz w:val="22"/>
          <w:szCs w:val="22"/>
        </w:rPr>
        <w:t>Title:</w:t>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2160"/>
          <w:tab w:val="left" w:pos="7200"/>
        </w:tabs>
        <w:ind w:left="720"/>
        <w:rPr>
          <w:rFonts w:ascii="Arial" w:hAnsi="Arial" w:cs="Arial"/>
          <w:sz w:val="22"/>
          <w:szCs w:val="22"/>
          <w:u w:val="single"/>
        </w:rPr>
      </w:pPr>
      <w:r w:rsidRPr="006E3970">
        <w:rPr>
          <w:rFonts w:ascii="Arial" w:hAnsi="Arial" w:cs="Arial"/>
          <w:sz w:val="22"/>
          <w:szCs w:val="22"/>
        </w:rPr>
        <w:t>Address:</w:t>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2160"/>
          <w:tab w:val="left" w:pos="7200"/>
        </w:tabs>
        <w:ind w:left="720"/>
        <w:rPr>
          <w:rFonts w:ascii="Arial" w:hAnsi="Arial" w:cs="Arial"/>
          <w:sz w:val="22"/>
          <w:szCs w:val="22"/>
          <w:u w:val="single"/>
        </w:rPr>
      </w:pP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2160"/>
          <w:tab w:val="left" w:pos="7200"/>
        </w:tabs>
        <w:ind w:left="720"/>
        <w:rPr>
          <w:rFonts w:ascii="Arial" w:hAnsi="Arial" w:cs="Arial"/>
          <w:sz w:val="22"/>
          <w:szCs w:val="22"/>
          <w:u w:val="single"/>
        </w:rPr>
      </w:pPr>
      <w:r w:rsidRPr="006E3970">
        <w:rPr>
          <w:rFonts w:ascii="Arial" w:hAnsi="Arial" w:cs="Arial"/>
          <w:sz w:val="22"/>
          <w:szCs w:val="22"/>
        </w:rPr>
        <w:t>Phone</w:t>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2160"/>
          <w:tab w:val="left" w:pos="7200"/>
        </w:tabs>
        <w:ind w:left="720"/>
        <w:rPr>
          <w:rFonts w:ascii="Arial" w:hAnsi="Arial" w:cs="Arial"/>
          <w:sz w:val="22"/>
          <w:szCs w:val="22"/>
          <w:u w:val="single"/>
        </w:rPr>
      </w:pPr>
      <w:r w:rsidRPr="006E3970">
        <w:rPr>
          <w:rFonts w:ascii="Arial" w:hAnsi="Arial" w:cs="Arial"/>
          <w:sz w:val="22"/>
          <w:szCs w:val="22"/>
        </w:rPr>
        <w:t>Fax:</w:t>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tabs>
          <w:tab w:val="left" w:pos="2160"/>
          <w:tab w:val="left" w:pos="7200"/>
        </w:tabs>
        <w:ind w:left="720"/>
        <w:rPr>
          <w:rFonts w:ascii="Arial" w:hAnsi="Arial" w:cs="Arial"/>
          <w:sz w:val="22"/>
          <w:szCs w:val="22"/>
          <w:u w:val="single"/>
        </w:rPr>
      </w:pPr>
      <w:r w:rsidRPr="006E3970">
        <w:rPr>
          <w:rFonts w:ascii="Arial" w:hAnsi="Arial" w:cs="Arial"/>
          <w:sz w:val="22"/>
          <w:szCs w:val="22"/>
        </w:rPr>
        <w:t>Email:</w:t>
      </w:r>
      <w:r w:rsidRPr="006E3970">
        <w:rPr>
          <w:rFonts w:ascii="Arial" w:hAnsi="Arial" w:cs="Arial"/>
          <w:sz w:val="22"/>
          <w:szCs w:val="22"/>
        </w:rPr>
        <w:tab/>
      </w:r>
      <w:r w:rsidRPr="006E3970">
        <w:rPr>
          <w:rFonts w:ascii="Arial" w:hAnsi="Arial" w:cs="Arial"/>
          <w:sz w:val="22"/>
          <w:szCs w:val="22"/>
          <w:u w:val="single"/>
        </w:rPr>
        <w:tab/>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ind w:left="720" w:hanging="720"/>
        <w:rPr>
          <w:rFonts w:ascii="Arial" w:hAnsi="Arial" w:cs="Arial"/>
          <w:sz w:val="22"/>
          <w:szCs w:val="22"/>
        </w:rPr>
      </w:pPr>
      <w:r w:rsidRPr="006E3970">
        <w:rPr>
          <w:rFonts w:ascii="Arial" w:hAnsi="Arial" w:cs="Arial"/>
          <w:sz w:val="22"/>
          <w:szCs w:val="22"/>
        </w:rPr>
        <w:t>26.</w:t>
      </w:r>
      <w:r w:rsidRPr="006E3970">
        <w:rPr>
          <w:rFonts w:ascii="Arial" w:hAnsi="Arial" w:cs="Arial"/>
          <w:sz w:val="22"/>
          <w:szCs w:val="22"/>
        </w:rPr>
        <w:tab/>
        <w:t>The Proposer has carefully examined all documents constituting the RFP and the Addenda thereto and, being familiar with the Work and the conditions affecting the Work contemplated by the RFP and such Addenda, offers to furnish all plant, labor, materials, supplies, equipment, facilities, and services which are necessary, proper or incidental to carry out such Work as required by and in strict accordance with the RFP and the Proposal, all for the prices set forth in the Proposal Forms.</w:t>
      </w:r>
    </w:p>
    <w:p w:rsidR="00896BE0" w:rsidRPr="006E3970" w:rsidRDefault="00896BE0" w:rsidP="00C22BF5">
      <w:pPr>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u w:val="single"/>
        </w:rPr>
      </w:pPr>
    </w:p>
    <w:p w:rsidR="00896BE0" w:rsidRPr="006E3970" w:rsidRDefault="00896BE0" w:rsidP="00C22BF5">
      <w:pPr>
        <w:keepNext/>
        <w:keepLines/>
        <w:tabs>
          <w:tab w:val="left" w:pos="9360"/>
        </w:tabs>
        <w:ind w:left="5040"/>
        <w:rPr>
          <w:rFonts w:ascii="Arial" w:hAnsi="Arial" w:cs="Arial"/>
          <w:sz w:val="22"/>
          <w:szCs w:val="22"/>
          <w:u w:val="single"/>
        </w:rPr>
      </w:pPr>
    </w:p>
    <w:p w:rsidR="00896BE0" w:rsidRPr="006E3970" w:rsidRDefault="00896BE0" w:rsidP="00C22BF5">
      <w:pPr>
        <w:keepNext/>
        <w:keepLines/>
        <w:tabs>
          <w:tab w:val="left" w:pos="9360"/>
        </w:tabs>
        <w:ind w:left="5040"/>
        <w:rPr>
          <w:rFonts w:ascii="Arial" w:hAnsi="Arial" w:cs="Arial"/>
          <w:sz w:val="22"/>
          <w:szCs w:val="22"/>
          <w:u w:val="single"/>
        </w:rPr>
      </w:pPr>
    </w:p>
    <w:p w:rsidR="00896BE0" w:rsidRPr="006E3970" w:rsidRDefault="00896BE0" w:rsidP="00C22BF5">
      <w:pPr>
        <w:keepNext/>
        <w:keepLines/>
        <w:tabs>
          <w:tab w:val="left" w:pos="9360"/>
        </w:tabs>
        <w:ind w:left="5040"/>
        <w:rPr>
          <w:rFonts w:ascii="Arial" w:hAnsi="Arial" w:cs="Arial"/>
          <w:sz w:val="22"/>
          <w:szCs w:val="22"/>
          <w:u w:val="single"/>
        </w:rPr>
      </w:pPr>
    </w:p>
    <w:p w:rsidR="00896BE0" w:rsidRPr="006E3970" w:rsidRDefault="00896BE0" w:rsidP="00C22BF5">
      <w:pPr>
        <w:keepNext/>
        <w:keepLines/>
        <w:tabs>
          <w:tab w:val="left" w:pos="9360"/>
        </w:tabs>
        <w:ind w:left="5040"/>
        <w:rPr>
          <w:rFonts w:ascii="Arial" w:hAnsi="Arial" w:cs="Arial"/>
          <w:sz w:val="22"/>
          <w:szCs w:val="22"/>
          <w:u w:val="single"/>
        </w:rPr>
      </w:pPr>
      <w:r w:rsidRPr="006E3970">
        <w:rPr>
          <w:rFonts w:ascii="Arial" w:hAnsi="Arial" w:cs="Arial"/>
          <w:sz w:val="22"/>
          <w:szCs w:val="22"/>
          <w:u w:val="single"/>
        </w:rPr>
        <w:tab/>
      </w:r>
    </w:p>
    <w:p w:rsidR="00896BE0" w:rsidRPr="006E3970" w:rsidRDefault="00896BE0" w:rsidP="00C22BF5">
      <w:pPr>
        <w:keepNext/>
        <w:keepLines/>
        <w:tabs>
          <w:tab w:val="left" w:pos="9360"/>
        </w:tabs>
        <w:ind w:left="5040"/>
        <w:rPr>
          <w:rFonts w:ascii="Arial" w:hAnsi="Arial" w:cs="Arial"/>
          <w:sz w:val="22"/>
          <w:szCs w:val="22"/>
        </w:rPr>
      </w:pPr>
      <w:r w:rsidRPr="006E3970">
        <w:rPr>
          <w:rFonts w:ascii="Arial" w:hAnsi="Arial" w:cs="Arial"/>
          <w:sz w:val="22"/>
          <w:szCs w:val="22"/>
        </w:rPr>
        <w:t>Name of Proposer</w:t>
      </w: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u w:val="single"/>
        </w:rPr>
      </w:pPr>
      <w:r w:rsidRPr="006E3970">
        <w:rPr>
          <w:rFonts w:ascii="Arial" w:hAnsi="Arial" w:cs="Arial"/>
          <w:sz w:val="22"/>
          <w:szCs w:val="22"/>
          <w:u w:val="single"/>
        </w:rPr>
        <w:tab/>
      </w:r>
    </w:p>
    <w:p w:rsidR="00896BE0" w:rsidRPr="006E3970" w:rsidRDefault="00896BE0" w:rsidP="00C22BF5">
      <w:pPr>
        <w:keepNext/>
        <w:keepLines/>
        <w:tabs>
          <w:tab w:val="left" w:pos="9360"/>
        </w:tabs>
        <w:ind w:left="5040"/>
        <w:rPr>
          <w:rFonts w:ascii="Arial" w:hAnsi="Arial" w:cs="Arial"/>
          <w:sz w:val="22"/>
          <w:szCs w:val="22"/>
        </w:rPr>
      </w:pPr>
      <w:r w:rsidRPr="006E3970">
        <w:rPr>
          <w:rFonts w:ascii="Arial" w:hAnsi="Arial" w:cs="Arial"/>
          <w:sz w:val="22"/>
          <w:szCs w:val="22"/>
        </w:rPr>
        <w:t>Name of Designated Signatory</w:t>
      </w: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u w:val="single"/>
        </w:rPr>
      </w:pPr>
      <w:r w:rsidRPr="006E3970">
        <w:rPr>
          <w:rFonts w:ascii="Arial" w:hAnsi="Arial" w:cs="Arial"/>
          <w:sz w:val="22"/>
          <w:szCs w:val="22"/>
          <w:u w:val="single"/>
        </w:rPr>
        <w:tab/>
      </w:r>
    </w:p>
    <w:p w:rsidR="00896BE0" w:rsidRPr="006E3970" w:rsidRDefault="00896BE0" w:rsidP="00C22BF5">
      <w:pPr>
        <w:keepNext/>
        <w:keepLines/>
        <w:tabs>
          <w:tab w:val="left" w:pos="9360"/>
        </w:tabs>
        <w:ind w:left="5040"/>
        <w:rPr>
          <w:rFonts w:ascii="Arial" w:hAnsi="Arial" w:cs="Arial"/>
          <w:sz w:val="22"/>
          <w:szCs w:val="22"/>
        </w:rPr>
      </w:pPr>
      <w:r w:rsidRPr="006E3970">
        <w:rPr>
          <w:rFonts w:ascii="Arial" w:hAnsi="Arial" w:cs="Arial"/>
          <w:sz w:val="22"/>
          <w:szCs w:val="22"/>
        </w:rPr>
        <w:t>Signature</w:t>
      </w: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rPr>
      </w:pPr>
    </w:p>
    <w:p w:rsidR="00896BE0" w:rsidRPr="006E3970" w:rsidRDefault="00896BE0" w:rsidP="00C22BF5">
      <w:pPr>
        <w:keepNext/>
        <w:keepLines/>
        <w:tabs>
          <w:tab w:val="left" w:pos="9360"/>
        </w:tabs>
        <w:ind w:left="5040"/>
        <w:rPr>
          <w:rFonts w:ascii="Arial" w:hAnsi="Arial" w:cs="Arial"/>
          <w:sz w:val="22"/>
          <w:szCs w:val="22"/>
          <w:u w:val="single"/>
        </w:rPr>
      </w:pPr>
      <w:r w:rsidRPr="006E3970">
        <w:rPr>
          <w:rFonts w:ascii="Arial" w:hAnsi="Arial" w:cs="Arial"/>
          <w:sz w:val="22"/>
          <w:szCs w:val="22"/>
          <w:u w:val="single"/>
        </w:rPr>
        <w:tab/>
      </w:r>
    </w:p>
    <w:p w:rsidR="00896BE0" w:rsidRPr="006E3970" w:rsidRDefault="00896BE0" w:rsidP="00C22BF5">
      <w:pPr>
        <w:keepNext/>
        <w:keepLines/>
        <w:tabs>
          <w:tab w:val="left" w:pos="9360"/>
        </w:tabs>
        <w:ind w:left="5040"/>
        <w:rPr>
          <w:rFonts w:ascii="Arial" w:hAnsi="Arial" w:cs="Arial"/>
          <w:sz w:val="22"/>
          <w:szCs w:val="22"/>
        </w:rPr>
      </w:pPr>
      <w:r w:rsidRPr="006E3970">
        <w:rPr>
          <w:rFonts w:ascii="Arial" w:hAnsi="Arial" w:cs="Arial"/>
          <w:sz w:val="22"/>
          <w:szCs w:val="22"/>
        </w:rPr>
        <w:t>Title</w:t>
      </w:r>
    </w:p>
    <w:p w:rsidR="00896BE0" w:rsidRPr="006E3970" w:rsidRDefault="00896BE0" w:rsidP="00C22BF5">
      <w:pPr>
        <w:rPr>
          <w:rFonts w:ascii="Arial" w:hAnsi="Arial" w:cs="Arial"/>
          <w:sz w:val="22"/>
          <w:szCs w:val="22"/>
        </w:rPr>
      </w:pPr>
      <w:r w:rsidRPr="006E3970">
        <w:rPr>
          <w:rFonts w:ascii="Arial" w:hAnsi="Arial" w:cs="Arial"/>
          <w:sz w:val="22"/>
          <w:szCs w:val="22"/>
        </w:rPr>
        <w:br w:type="page"/>
      </w:r>
    </w:p>
    <w:p w:rsidR="00896BE0" w:rsidRPr="006E3970" w:rsidRDefault="00896BE0" w:rsidP="00C22BF5">
      <w:pPr>
        <w:jc w:val="center"/>
        <w:rPr>
          <w:rFonts w:ascii="Arial" w:hAnsi="Arial" w:cs="Arial"/>
          <w:b/>
          <w:sz w:val="22"/>
          <w:szCs w:val="22"/>
        </w:rPr>
      </w:pPr>
      <w:r w:rsidRPr="006E3970">
        <w:rPr>
          <w:rFonts w:ascii="Arial" w:hAnsi="Arial" w:cs="Arial"/>
          <w:b/>
          <w:caps/>
          <w:sz w:val="22"/>
          <w:szCs w:val="22"/>
        </w:rPr>
        <w:lastRenderedPageBreak/>
        <w:t>TRANSMITTAL LETTER Attachment</w:t>
      </w:r>
      <w:r w:rsidRPr="006E3970">
        <w:rPr>
          <w:rFonts w:ascii="Arial" w:hAnsi="Arial" w:cs="Arial"/>
          <w:b/>
          <w:sz w:val="22"/>
          <w:szCs w:val="22"/>
        </w:rPr>
        <w:t xml:space="preserve"> 1</w:t>
      </w:r>
    </w:p>
    <w:p w:rsidR="00896BE0" w:rsidRPr="006E3970" w:rsidRDefault="00896BE0" w:rsidP="00C22BF5">
      <w:pPr>
        <w:jc w:val="center"/>
        <w:rPr>
          <w:rFonts w:ascii="Arial" w:hAnsi="Arial" w:cs="Arial"/>
          <w:b/>
          <w:sz w:val="22"/>
          <w:szCs w:val="22"/>
        </w:rPr>
      </w:pPr>
    </w:p>
    <w:p w:rsidR="00896BE0" w:rsidRPr="006E3970" w:rsidRDefault="00896BE0" w:rsidP="00C22BF5">
      <w:pPr>
        <w:jc w:val="center"/>
        <w:rPr>
          <w:rFonts w:ascii="Arial" w:hAnsi="Arial" w:cs="Arial"/>
          <w:b/>
          <w:sz w:val="22"/>
          <w:szCs w:val="22"/>
        </w:rPr>
      </w:pPr>
      <w:r w:rsidRPr="006E3970">
        <w:rPr>
          <w:rFonts w:ascii="Arial" w:hAnsi="Arial" w:cs="Arial"/>
          <w:b/>
          <w:sz w:val="22"/>
          <w:szCs w:val="22"/>
        </w:rPr>
        <w:t>CERTIFICATE OF AUTHORIZATION*</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ab/>
        <w:t xml:space="preserve">I, ____________________, a resident of ______________________ in the State of _____________________ DO HEREBY CERTIFY that I am the Clerk/Secretary of _________________________ a corporation duly organized and existing under and by virtue of the laws of _________________________; that I have custody of the records of the corporation; and that as of the date of this certification, ________________________________________ holds the title of _____________________ </w:t>
      </w:r>
      <w:proofErr w:type="spellStart"/>
      <w:r w:rsidRPr="006E3970">
        <w:rPr>
          <w:rFonts w:ascii="Arial" w:hAnsi="Arial" w:cs="Arial"/>
          <w:sz w:val="22"/>
          <w:szCs w:val="22"/>
        </w:rPr>
        <w:t>of</w:t>
      </w:r>
      <w:proofErr w:type="spellEnd"/>
      <w:r w:rsidRPr="006E3970">
        <w:rPr>
          <w:rFonts w:ascii="Arial" w:hAnsi="Arial" w:cs="Arial"/>
          <w:sz w:val="22"/>
          <w:szCs w:val="22"/>
        </w:rPr>
        <w:t xml:space="preserve"> the corporation, and is authorized to execute and deliver in the name and on behalf of the corporation the Proposal submitted by the corporation in response to the Request for Proposals for the </w:t>
      </w:r>
      <w:proofErr w:type="spellStart"/>
      <w:r w:rsidRPr="006E3970">
        <w:rPr>
          <w:rFonts w:ascii="Arial" w:hAnsi="Arial" w:cs="Arial"/>
          <w:sz w:val="22"/>
          <w:szCs w:val="22"/>
        </w:rPr>
        <w:t>the</w:t>
      </w:r>
      <w:proofErr w:type="spellEnd"/>
      <w:r w:rsidRPr="006E3970">
        <w:rPr>
          <w:rFonts w:ascii="Arial" w:hAnsi="Arial" w:cs="Arial"/>
          <w:sz w:val="22"/>
          <w:szCs w:val="22"/>
        </w:rPr>
        <w:t xml:space="preserve"> City of </w:t>
      </w:r>
      <w:r>
        <w:rPr>
          <w:rFonts w:ascii="Arial" w:hAnsi="Arial" w:cs="Arial"/>
          <w:sz w:val="22"/>
          <w:szCs w:val="22"/>
        </w:rPr>
        <w:t>Canton, Ohio</w:t>
      </w:r>
      <w:r w:rsidRPr="006E3970">
        <w:rPr>
          <w:rFonts w:ascii="Arial" w:hAnsi="Arial" w:cs="Arial"/>
          <w:sz w:val="22"/>
          <w:szCs w:val="22"/>
        </w:rPr>
        <w:t xml:space="preserve">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eastAsia="Calibri" w:hAnsi="Arial" w:cs="Arial"/>
          <w:sz w:val="22"/>
          <w:szCs w:val="22"/>
        </w:rPr>
        <w:t xml:space="preserve"> Project</w:t>
      </w:r>
      <w:r w:rsidRPr="006E3970">
        <w:rPr>
          <w:rFonts w:ascii="Arial" w:hAnsi="Arial" w:cs="Arial"/>
          <w:sz w:val="22"/>
          <w:szCs w:val="22"/>
        </w:rPr>
        <w:t xml:space="preserve"> on _______ __, 20__, as amended; and all documents, letters, certificates and other instruments which have been executed by such officer on behalf of the corporation in connection therewith.</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ab/>
        <w:t>IN WITNESS WHEREOF, I have hereunto set my hand and affixed the corporate seal of the corporation this day of _________ 20__.</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(Affix Seal Here)</w:t>
      </w:r>
    </w:p>
    <w:p w:rsidR="00896BE0" w:rsidRPr="006E3970" w:rsidRDefault="00896BE0" w:rsidP="00C22BF5">
      <w:pPr>
        <w:rPr>
          <w:rFonts w:ascii="Arial" w:hAnsi="Arial" w:cs="Arial"/>
          <w:sz w:val="22"/>
          <w:szCs w:val="22"/>
        </w:rPr>
      </w:pPr>
    </w:p>
    <w:p w:rsidR="00896BE0" w:rsidRPr="006E3970" w:rsidRDefault="00896BE0" w:rsidP="00C22BF5">
      <w:pPr>
        <w:tabs>
          <w:tab w:val="left" w:pos="9360"/>
        </w:tabs>
        <w:ind w:left="5040"/>
        <w:rPr>
          <w:rFonts w:ascii="Arial" w:hAnsi="Arial" w:cs="Arial"/>
          <w:sz w:val="22"/>
          <w:szCs w:val="22"/>
          <w:u w:val="single"/>
        </w:rPr>
      </w:pPr>
      <w:r w:rsidRPr="006E3970">
        <w:rPr>
          <w:rFonts w:ascii="Arial" w:hAnsi="Arial" w:cs="Arial"/>
          <w:sz w:val="22"/>
          <w:szCs w:val="22"/>
          <w:u w:val="single"/>
        </w:rPr>
        <w:tab/>
      </w:r>
    </w:p>
    <w:p w:rsidR="00896BE0" w:rsidRPr="006E3970" w:rsidRDefault="00896BE0" w:rsidP="00C22BF5">
      <w:pPr>
        <w:tabs>
          <w:tab w:val="left" w:pos="6480"/>
          <w:tab w:val="left" w:pos="9360"/>
        </w:tabs>
        <w:ind w:left="5040"/>
        <w:rPr>
          <w:rFonts w:ascii="Arial" w:hAnsi="Arial" w:cs="Arial"/>
          <w:sz w:val="22"/>
          <w:szCs w:val="22"/>
        </w:rPr>
      </w:pPr>
      <w:r w:rsidRPr="006E3970">
        <w:rPr>
          <w:rFonts w:ascii="Arial" w:hAnsi="Arial" w:cs="Arial"/>
          <w:sz w:val="22"/>
          <w:szCs w:val="22"/>
        </w:rPr>
        <w:tab/>
        <w:t>Clerk/Secretary</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i/>
          <w:sz w:val="22"/>
          <w:szCs w:val="22"/>
        </w:rPr>
      </w:pPr>
      <w:r w:rsidRPr="006E3970">
        <w:rPr>
          <w:rFonts w:ascii="Arial" w:hAnsi="Arial" w:cs="Arial"/>
          <w:sz w:val="22"/>
          <w:szCs w:val="22"/>
        </w:rPr>
        <w:t xml:space="preserve">*  </w:t>
      </w:r>
      <w:r w:rsidRPr="006E3970">
        <w:rPr>
          <w:rFonts w:ascii="Arial" w:hAnsi="Arial" w:cs="Arial"/>
          <w:b/>
          <w:i/>
          <w:sz w:val="22"/>
          <w:szCs w:val="22"/>
        </w:rPr>
        <w:t>Note:</w:t>
      </w:r>
      <w:r w:rsidRPr="006E3970">
        <w:rPr>
          <w:rFonts w:ascii="Arial" w:hAnsi="Arial" w:cs="Arial"/>
          <w:i/>
          <w:sz w:val="22"/>
          <w:szCs w:val="22"/>
        </w:rPr>
        <w:t xml:space="preserve"> Separate certifications shall be submitted if more than one corporate officer has executed documents as part of the Proposal. Proposers shall make appropriate conforming modifications to this Certificate in the event that the signatory's address is outside of the United States.</w:t>
      </w:r>
    </w:p>
    <w:p w:rsidR="00896BE0" w:rsidRPr="006E3970" w:rsidRDefault="00896BE0" w:rsidP="00C22BF5">
      <w:pPr>
        <w:rPr>
          <w:rFonts w:ascii="Arial" w:hAnsi="Arial" w:cs="Arial"/>
          <w:i/>
          <w:sz w:val="22"/>
          <w:szCs w:val="22"/>
        </w:rPr>
      </w:pPr>
      <w:r w:rsidRPr="006E3970">
        <w:rPr>
          <w:rFonts w:ascii="Arial" w:hAnsi="Arial" w:cs="Arial"/>
          <w:i/>
          <w:sz w:val="22"/>
          <w:szCs w:val="22"/>
        </w:rPr>
        <w:br w:type="page"/>
      </w:r>
    </w:p>
    <w:p w:rsidR="00896BE0" w:rsidRPr="006E3970" w:rsidRDefault="00896BE0" w:rsidP="00C22BF5">
      <w:pPr>
        <w:jc w:val="center"/>
        <w:rPr>
          <w:rFonts w:ascii="Arial" w:hAnsi="Arial" w:cs="Arial"/>
          <w:b/>
          <w:sz w:val="22"/>
          <w:szCs w:val="22"/>
        </w:rPr>
      </w:pPr>
      <w:r w:rsidRPr="006E3970">
        <w:rPr>
          <w:rFonts w:ascii="Arial" w:hAnsi="Arial" w:cs="Arial"/>
          <w:b/>
          <w:caps/>
          <w:sz w:val="22"/>
          <w:szCs w:val="22"/>
        </w:rPr>
        <w:lastRenderedPageBreak/>
        <w:t xml:space="preserve">TRANSMITTAL LETTER Attachment </w:t>
      </w:r>
      <w:r w:rsidRPr="006E3970">
        <w:rPr>
          <w:rFonts w:ascii="Arial" w:hAnsi="Arial" w:cs="Arial"/>
          <w:b/>
          <w:sz w:val="22"/>
          <w:szCs w:val="22"/>
        </w:rPr>
        <w:t>2</w:t>
      </w:r>
    </w:p>
    <w:p w:rsidR="00896BE0" w:rsidRPr="006E3970" w:rsidRDefault="00896BE0" w:rsidP="00C22BF5">
      <w:pPr>
        <w:jc w:val="center"/>
        <w:rPr>
          <w:rFonts w:ascii="Arial" w:hAnsi="Arial" w:cs="Arial"/>
          <w:b/>
          <w:sz w:val="22"/>
          <w:szCs w:val="22"/>
        </w:rPr>
      </w:pPr>
    </w:p>
    <w:p w:rsidR="00896BE0" w:rsidRPr="006E3970" w:rsidRDefault="00896BE0" w:rsidP="00C22BF5">
      <w:pPr>
        <w:jc w:val="center"/>
        <w:rPr>
          <w:rFonts w:ascii="Arial" w:hAnsi="Arial" w:cs="Arial"/>
          <w:b/>
          <w:sz w:val="22"/>
          <w:szCs w:val="22"/>
        </w:rPr>
      </w:pPr>
      <w:r w:rsidRPr="006E3970">
        <w:rPr>
          <w:rFonts w:ascii="Arial" w:hAnsi="Arial" w:cs="Arial"/>
          <w:b/>
          <w:sz w:val="22"/>
          <w:szCs w:val="22"/>
        </w:rPr>
        <w:t>KEY PROJECT STAFF</w:t>
      </w:r>
    </w:p>
    <w:p w:rsidR="00896BE0" w:rsidRPr="006E3970" w:rsidRDefault="00896BE0" w:rsidP="00C22BF5">
      <w:pPr>
        <w:jc w:val="center"/>
        <w:rPr>
          <w:rFonts w:ascii="Arial" w:hAnsi="Arial" w:cs="Arial"/>
          <w:b/>
          <w:sz w:val="22"/>
          <w:szCs w:val="22"/>
        </w:rPr>
      </w:pPr>
    </w:p>
    <w:p w:rsidR="00896BE0" w:rsidRPr="006E3970" w:rsidRDefault="00896BE0" w:rsidP="00C22BF5">
      <w:pPr>
        <w:jc w:val="center"/>
        <w:rPr>
          <w:rFonts w:ascii="Arial" w:hAnsi="Arial" w:cs="Arial"/>
          <w:b/>
          <w:sz w:val="22"/>
          <w:szCs w:val="22"/>
        </w:rPr>
      </w:pPr>
      <w:r w:rsidRPr="006E3970">
        <w:rPr>
          <w:rFonts w:ascii="Arial" w:hAnsi="Arial" w:cs="Arial"/>
          <w:b/>
          <w:sz w:val="22"/>
          <w:szCs w:val="22"/>
        </w:rPr>
        <w:t>PROJECT TEAM MEMBER LIST</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tabs>
          <w:tab w:val="left" w:pos="7200"/>
        </w:tabs>
        <w:rPr>
          <w:rFonts w:ascii="Arial" w:hAnsi="Arial" w:cs="Arial"/>
          <w:sz w:val="22"/>
          <w:szCs w:val="22"/>
          <w:u w:val="single"/>
        </w:rPr>
      </w:pPr>
      <w:r w:rsidRPr="006E3970">
        <w:rPr>
          <w:rFonts w:ascii="Arial" w:hAnsi="Arial" w:cs="Arial"/>
          <w:sz w:val="22"/>
          <w:szCs w:val="22"/>
        </w:rPr>
        <w:t>Name of Project team (i.e., Pre-Construction Service Team), if any:  ____________</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Names and roles of all Project team members identified to date:</w:t>
      </w:r>
    </w:p>
    <w:p w:rsidR="00896BE0" w:rsidRPr="006E3970" w:rsidRDefault="00896BE0" w:rsidP="00C22BF5">
      <w:pPr>
        <w:rPr>
          <w:rFonts w:ascii="Arial" w:hAnsi="Arial" w:cs="Arial"/>
          <w:sz w:val="22"/>
          <w:szCs w:val="22"/>
        </w:rPr>
      </w:pPr>
    </w:p>
    <w:p w:rsidR="00896BE0" w:rsidRPr="006E3970" w:rsidRDefault="00896BE0" w:rsidP="00C22BF5">
      <w:pPr>
        <w:tabs>
          <w:tab w:val="center" w:pos="2430"/>
          <w:tab w:val="center" w:pos="7380"/>
        </w:tabs>
        <w:jc w:val="left"/>
        <w:rPr>
          <w:rFonts w:ascii="Arial" w:hAnsi="Arial" w:cs="Arial"/>
          <w:spacing w:val="6"/>
          <w:sz w:val="22"/>
          <w:szCs w:val="22"/>
          <w:u w:val="single"/>
        </w:rPr>
      </w:pPr>
      <w:r w:rsidRPr="006E3970">
        <w:rPr>
          <w:rFonts w:ascii="Arial" w:hAnsi="Arial" w:cs="Arial"/>
          <w:spacing w:val="6"/>
          <w:sz w:val="22"/>
          <w:szCs w:val="22"/>
          <w:u w:val="single"/>
        </w:rPr>
        <w:t>NAME</w:t>
      </w:r>
      <w:r w:rsidRPr="006E3970">
        <w:rPr>
          <w:rFonts w:ascii="Arial" w:hAnsi="Arial" w:cs="Arial"/>
          <w:spacing w:val="6"/>
          <w:sz w:val="22"/>
          <w:szCs w:val="22"/>
        </w:rPr>
        <w:tab/>
      </w:r>
      <w:r w:rsidRPr="006E3970">
        <w:rPr>
          <w:rFonts w:ascii="Arial" w:hAnsi="Arial" w:cs="Arial"/>
          <w:spacing w:val="6"/>
          <w:sz w:val="22"/>
          <w:szCs w:val="22"/>
        </w:rPr>
        <w:tab/>
      </w:r>
      <w:r w:rsidRPr="006E3970">
        <w:rPr>
          <w:rFonts w:ascii="Arial" w:hAnsi="Arial" w:cs="Arial"/>
          <w:spacing w:val="6"/>
          <w:sz w:val="22"/>
          <w:szCs w:val="22"/>
          <w:u w:val="single"/>
        </w:rPr>
        <w:t>ROLE</w:t>
      </w:r>
    </w:p>
    <w:p w:rsidR="00896BE0" w:rsidRPr="006E3970" w:rsidRDefault="00896BE0" w:rsidP="00C22BF5">
      <w:pPr>
        <w:tabs>
          <w:tab w:val="center" w:pos="2880"/>
          <w:tab w:val="center" w:pos="720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p>
    <w:p w:rsidR="00896BE0" w:rsidRPr="006E3970" w:rsidRDefault="00896BE0" w:rsidP="00C22BF5">
      <w:pPr>
        <w:tabs>
          <w:tab w:val="left" w:pos="5040"/>
          <w:tab w:val="left" w:pos="5760"/>
          <w:tab w:val="left" w:pos="9360"/>
        </w:tabs>
        <w:jc w:val="left"/>
        <w:rPr>
          <w:rFonts w:ascii="Arial" w:hAnsi="Arial" w:cs="Arial"/>
          <w:spacing w:val="6"/>
          <w:sz w:val="22"/>
          <w:szCs w:val="22"/>
          <w:u w:val="single"/>
        </w:rPr>
      </w:pPr>
      <w:r w:rsidRPr="006E3970">
        <w:rPr>
          <w:rFonts w:ascii="Arial" w:hAnsi="Arial" w:cs="Arial"/>
          <w:spacing w:val="6"/>
          <w:sz w:val="22"/>
          <w:szCs w:val="22"/>
          <w:u w:val="single"/>
        </w:rPr>
        <w:tab/>
      </w:r>
      <w:r w:rsidRPr="006E3970">
        <w:rPr>
          <w:rFonts w:ascii="Arial" w:hAnsi="Arial" w:cs="Arial"/>
          <w:spacing w:val="6"/>
          <w:sz w:val="22"/>
          <w:szCs w:val="22"/>
        </w:rPr>
        <w:tab/>
      </w:r>
      <w:r w:rsidRPr="006E3970">
        <w:rPr>
          <w:rFonts w:ascii="Arial" w:hAnsi="Arial" w:cs="Arial"/>
          <w:spacing w:val="6"/>
          <w:sz w:val="22"/>
          <w:szCs w:val="22"/>
          <w:u w:val="single"/>
        </w:rPr>
        <w:tab/>
      </w:r>
    </w:p>
    <w:p w:rsidR="00896BE0" w:rsidRPr="006E3970" w:rsidRDefault="00896BE0" w:rsidP="00C22BF5">
      <w:pPr>
        <w:jc w:val="left"/>
        <w:rPr>
          <w:rFonts w:ascii="Arial" w:hAnsi="Arial" w:cs="Arial"/>
          <w:spacing w:val="6"/>
          <w:sz w:val="22"/>
          <w:szCs w:val="22"/>
        </w:rPr>
      </w:pPr>
    </w:p>
    <w:p w:rsidR="00896BE0" w:rsidRPr="006E3970" w:rsidRDefault="00896BE0" w:rsidP="00C22BF5">
      <w:pPr>
        <w:jc w:val="center"/>
        <w:rPr>
          <w:rFonts w:ascii="Arial" w:hAnsi="Arial" w:cs="Arial"/>
          <w:b/>
          <w:spacing w:val="6"/>
          <w:sz w:val="22"/>
          <w:szCs w:val="22"/>
        </w:rPr>
      </w:pPr>
    </w:p>
    <w:p w:rsidR="00896BE0" w:rsidRPr="006E3970" w:rsidRDefault="00896BE0" w:rsidP="00C22BF5">
      <w:pPr>
        <w:jc w:val="center"/>
        <w:rPr>
          <w:rFonts w:ascii="Arial" w:hAnsi="Arial" w:cs="Arial"/>
          <w:b/>
          <w:caps/>
          <w:sz w:val="22"/>
          <w:szCs w:val="22"/>
        </w:rPr>
      </w:pPr>
    </w:p>
    <w:p w:rsidR="00896BE0" w:rsidRPr="006E3970" w:rsidRDefault="00896BE0" w:rsidP="00C22BF5">
      <w:pPr>
        <w:jc w:val="center"/>
        <w:rPr>
          <w:rFonts w:ascii="Arial" w:hAnsi="Arial" w:cs="Arial"/>
          <w:b/>
          <w:caps/>
          <w:sz w:val="22"/>
          <w:szCs w:val="22"/>
        </w:rPr>
      </w:pPr>
    </w:p>
    <w:p w:rsidR="00896BE0" w:rsidRPr="006E3970" w:rsidRDefault="00896BE0" w:rsidP="00C22BF5">
      <w:pPr>
        <w:jc w:val="left"/>
        <w:rPr>
          <w:rFonts w:ascii="Arial" w:hAnsi="Arial" w:cs="Arial"/>
          <w:b/>
          <w:caps/>
          <w:sz w:val="22"/>
          <w:szCs w:val="22"/>
        </w:rPr>
      </w:pPr>
      <w:r w:rsidRPr="006E3970">
        <w:rPr>
          <w:rFonts w:ascii="Arial" w:hAnsi="Arial" w:cs="Arial"/>
          <w:b/>
          <w:caps/>
          <w:sz w:val="22"/>
          <w:szCs w:val="22"/>
        </w:rPr>
        <w:br w:type="page"/>
      </w:r>
    </w:p>
    <w:p w:rsidR="00896BE0" w:rsidRPr="006E3970" w:rsidRDefault="00896BE0" w:rsidP="00C22BF5">
      <w:pPr>
        <w:jc w:val="center"/>
        <w:rPr>
          <w:rFonts w:ascii="Arial" w:hAnsi="Arial" w:cs="Arial"/>
          <w:b/>
          <w:caps/>
          <w:sz w:val="22"/>
          <w:szCs w:val="22"/>
        </w:rPr>
      </w:pPr>
    </w:p>
    <w:p w:rsidR="00896BE0" w:rsidRPr="006E3970" w:rsidRDefault="00896BE0" w:rsidP="00C22BF5">
      <w:pPr>
        <w:jc w:val="center"/>
        <w:rPr>
          <w:rFonts w:ascii="Arial" w:hAnsi="Arial" w:cs="Arial"/>
          <w:b/>
          <w:caps/>
          <w:sz w:val="22"/>
          <w:szCs w:val="22"/>
        </w:rPr>
      </w:pPr>
    </w:p>
    <w:p w:rsidR="00896BE0" w:rsidRPr="006E3970" w:rsidRDefault="00896BE0" w:rsidP="00C22BF5">
      <w:pPr>
        <w:jc w:val="center"/>
        <w:rPr>
          <w:rFonts w:ascii="Arial" w:hAnsi="Arial" w:cs="Arial"/>
          <w:b/>
          <w:caps/>
          <w:sz w:val="22"/>
          <w:szCs w:val="22"/>
        </w:rPr>
      </w:pPr>
    </w:p>
    <w:p w:rsidR="00896BE0" w:rsidRPr="006E3970" w:rsidRDefault="00896BE0" w:rsidP="00C22BF5">
      <w:pPr>
        <w:jc w:val="center"/>
        <w:rPr>
          <w:rFonts w:ascii="Arial" w:hAnsi="Arial" w:cs="Arial"/>
          <w:b/>
          <w:sz w:val="22"/>
          <w:szCs w:val="22"/>
        </w:rPr>
      </w:pPr>
      <w:r w:rsidRPr="006E3970">
        <w:rPr>
          <w:rFonts w:ascii="Arial" w:hAnsi="Arial" w:cs="Arial"/>
          <w:b/>
          <w:caps/>
          <w:sz w:val="22"/>
          <w:szCs w:val="22"/>
        </w:rPr>
        <w:t>TRANSMITTAL LETTER Attachment</w:t>
      </w:r>
      <w:r w:rsidRPr="006E3970">
        <w:rPr>
          <w:rFonts w:ascii="Arial" w:hAnsi="Arial" w:cs="Arial"/>
          <w:b/>
          <w:sz w:val="22"/>
          <w:szCs w:val="22"/>
        </w:rPr>
        <w:t xml:space="preserve"> 3</w:t>
      </w:r>
    </w:p>
    <w:p w:rsidR="00896BE0" w:rsidRPr="006E3970" w:rsidRDefault="00896BE0" w:rsidP="00C22BF5">
      <w:pPr>
        <w:jc w:val="center"/>
        <w:rPr>
          <w:rFonts w:ascii="Arial" w:hAnsi="Arial" w:cs="Arial"/>
          <w:b/>
          <w:sz w:val="22"/>
          <w:szCs w:val="22"/>
        </w:rPr>
      </w:pPr>
    </w:p>
    <w:p w:rsidR="00896BE0" w:rsidRPr="006E3970" w:rsidRDefault="00896BE0" w:rsidP="00C22BF5">
      <w:pPr>
        <w:jc w:val="center"/>
        <w:rPr>
          <w:rFonts w:ascii="Arial" w:hAnsi="Arial" w:cs="Arial"/>
          <w:b/>
          <w:sz w:val="22"/>
          <w:szCs w:val="22"/>
        </w:rPr>
      </w:pPr>
      <w:r w:rsidRPr="006E3970">
        <w:rPr>
          <w:rFonts w:ascii="Arial" w:hAnsi="Arial" w:cs="Arial"/>
          <w:b/>
          <w:sz w:val="22"/>
          <w:szCs w:val="22"/>
        </w:rPr>
        <w:t>LICENSES AND CERTIFICATES</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Provide copies of any applicable Municipal, County, or Ohio licenses and certificates.</w:t>
      </w:r>
    </w:p>
    <w:p w:rsidR="00896BE0" w:rsidRPr="006E3970" w:rsidRDefault="00896BE0" w:rsidP="00C22BF5">
      <w:pPr>
        <w:rPr>
          <w:rFonts w:ascii="Arial" w:hAnsi="Arial" w:cs="Arial"/>
          <w:sz w:val="22"/>
          <w:szCs w:val="22"/>
        </w:rPr>
      </w:pPr>
    </w:p>
    <w:p w:rsidR="00896BE0" w:rsidRPr="006E3970" w:rsidRDefault="00896BE0" w:rsidP="00C22BF5">
      <w:pPr>
        <w:tabs>
          <w:tab w:val="left" w:pos="-1440"/>
          <w:tab w:val="left" w:pos="-720"/>
          <w:tab w:val="left" w:pos="5040"/>
          <w:tab w:val="right" w:pos="9360"/>
        </w:tabs>
        <w:suppressAutoHyphens/>
        <w:jc w:val="center"/>
        <w:rPr>
          <w:rFonts w:ascii="Arial" w:hAnsi="Arial" w:cs="Arial"/>
          <w:b/>
          <w:bCs/>
          <w:sz w:val="22"/>
          <w:szCs w:val="22"/>
        </w:rPr>
      </w:pPr>
      <w:r w:rsidRPr="006E3970">
        <w:rPr>
          <w:rFonts w:ascii="Arial" w:hAnsi="Arial" w:cs="Arial"/>
          <w:b/>
          <w:bCs/>
          <w:sz w:val="22"/>
          <w:szCs w:val="22"/>
        </w:rPr>
        <w:br w:type="page"/>
      </w:r>
      <w:r w:rsidRPr="006E3970">
        <w:rPr>
          <w:rFonts w:ascii="Arial" w:hAnsi="Arial" w:cs="Arial"/>
          <w:b/>
          <w:caps/>
          <w:sz w:val="22"/>
          <w:szCs w:val="22"/>
        </w:rPr>
        <w:lastRenderedPageBreak/>
        <w:t xml:space="preserve">TRANSMITTAL LETTER </w:t>
      </w:r>
      <w:r w:rsidRPr="006E3970">
        <w:rPr>
          <w:rFonts w:ascii="Arial" w:hAnsi="Arial" w:cs="Arial"/>
          <w:b/>
          <w:bCs/>
          <w:sz w:val="22"/>
          <w:szCs w:val="22"/>
        </w:rPr>
        <w:t>ATTACHMENT 4</w:t>
      </w:r>
    </w:p>
    <w:p w:rsidR="00896BE0" w:rsidRPr="006E3970" w:rsidRDefault="00896BE0" w:rsidP="00C22BF5">
      <w:pPr>
        <w:jc w:val="center"/>
        <w:rPr>
          <w:rFonts w:ascii="Arial" w:hAnsi="Arial" w:cs="Arial"/>
          <w:b/>
          <w:bCs/>
          <w:sz w:val="22"/>
          <w:szCs w:val="22"/>
        </w:rPr>
      </w:pPr>
    </w:p>
    <w:p w:rsidR="00896BE0" w:rsidRPr="006E3970" w:rsidRDefault="00896BE0" w:rsidP="00C22BF5">
      <w:pPr>
        <w:jc w:val="center"/>
        <w:rPr>
          <w:rFonts w:ascii="Arial" w:hAnsi="Arial" w:cs="Arial"/>
          <w:sz w:val="22"/>
          <w:szCs w:val="22"/>
        </w:rPr>
      </w:pPr>
      <w:r w:rsidRPr="006E3970">
        <w:rPr>
          <w:rFonts w:ascii="Arial" w:hAnsi="Arial" w:cs="Arial"/>
          <w:sz w:val="22"/>
          <w:szCs w:val="22"/>
        </w:rPr>
        <w:t>PERSONAL PROPERTY TAX AFFIDAVIT</w:t>
      </w:r>
    </w:p>
    <w:p w:rsidR="00896BE0" w:rsidRPr="006E3970" w:rsidRDefault="00896BE0" w:rsidP="00C22BF5">
      <w:pPr>
        <w:jc w:val="center"/>
        <w:rPr>
          <w:rFonts w:ascii="Arial" w:hAnsi="Arial" w:cs="Arial"/>
          <w:sz w:val="22"/>
          <w:szCs w:val="22"/>
        </w:rPr>
      </w:pPr>
      <w:r w:rsidRPr="006E3970">
        <w:rPr>
          <w:rFonts w:ascii="Arial" w:hAnsi="Arial" w:cs="Arial"/>
          <w:sz w:val="22"/>
          <w:szCs w:val="22"/>
        </w:rPr>
        <w:t>(O.R.C. § 5719.042)</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 xml:space="preserve">State of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w:t>
      </w:r>
    </w:p>
    <w:p w:rsidR="00896BE0" w:rsidRPr="006E3970" w:rsidRDefault="00896BE0" w:rsidP="00C22BF5">
      <w:pPr>
        <w:rPr>
          <w:rFonts w:ascii="Arial" w:hAnsi="Arial" w:cs="Arial"/>
          <w:sz w:val="22"/>
          <w:szCs w:val="22"/>
        </w:rPr>
      </w:pPr>
      <w:r w:rsidRPr="006E3970">
        <w:rPr>
          <w:rFonts w:ascii="Arial" w:hAnsi="Arial" w:cs="Arial"/>
          <w:sz w:val="22"/>
          <w:szCs w:val="22"/>
        </w:rPr>
        <w:t xml:space="preserve">County of </w:t>
      </w:r>
      <w:r w:rsidRPr="006E3970">
        <w:rPr>
          <w:rFonts w:ascii="Arial" w:hAnsi="Arial" w:cs="Arial"/>
          <w:sz w:val="22"/>
          <w:szCs w:val="22"/>
          <w:u w:val="single"/>
        </w:rPr>
        <w:tab/>
      </w:r>
      <w:r w:rsidRPr="006E3970">
        <w:rPr>
          <w:rFonts w:ascii="Arial" w:hAnsi="Arial" w:cs="Arial"/>
          <w:sz w:val="22"/>
          <w:szCs w:val="22"/>
          <w:u w:val="single"/>
        </w:rPr>
        <w:tab/>
      </w:r>
      <w:proofErr w:type="gramStart"/>
      <w:r w:rsidRPr="006E3970">
        <w:rPr>
          <w:rFonts w:ascii="Arial" w:hAnsi="Arial" w:cs="Arial"/>
          <w:sz w:val="22"/>
          <w:szCs w:val="22"/>
          <w:u w:val="single"/>
        </w:rPr>
        <w:tab/>
      </w:r>
      <w:r w:rsidRPr="006E3970">
        <w:rPr>
          <w:rFonts w:ascii="Arial" w:hAnsi="Arial" w:cs="Arial"/>
          <w:sz w:val="22"/>
          <w:szCs w:val="22"/>
        </w:rPr>
        <w:t>,  ss</w:t>
      </w:r>
      <w:proofErr w:type="gramEnd"/>
      <w:r w:rsidRPr="006E3970">
        <w:rPr>
          <w:rFonts w:ascii="Arial" w:hAnsi="Arial" w:cs="Arial"/>
          <w:sz w:val="22"/>
          <w:szCs w:val="22"/>
        </w:rPr>
        <w:t>:</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xml:space="preserve">, being first duly sworn, deposes and says that he/she </w:t>
      </w:r>
    </w:p>
    <w:p w:rsidR="00896BE0" w:rsidRPr="006E3970" w:rsidRDefault="00896BE0" w:rsidP="00C22BF5">
      <w:pPr>
        <w:rPr>
          <w:rFonts w:ascii="Arial" w:hAnsi="Arial" w:cs="Arial"/>
          <w:sz w:val="22"/>
          <w:szCs w:val="22"/>
        </w:rPr>
      </w:pPr>
      <w:r w:rsidRPr="006E3970">
        <w:rPr>
          <w:rFonts w:ascii="Arial" w:hAnsi="Arial" w:cs="Arial"/>
          <w:sz w:val="22"/>
          <w:szCs w:val="22"/>
        </w:rPr>
        <w:t xml:space="preserve">               (Name)</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 xml:space="preserve">is the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xml:space="preserve"> of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xml:space="preserve"> ("Design-Builder”), with</w:t>
      </w:r>
    </w:p>
    <w:p w:rsidR="00896BE0" w:rsidRPr="006E3970" w:rsidRDefault="00896BE0" w:rsidP="00C22BF5">
      <w:pPr>
        <w:rPr>
          <w:rFonts w:ascii="Arial" w:hAnsi="Arial" w:cs="Arial"/>
          <w:sz w:val="22"/>
          <w:szCs w:val="22"/>
        </w:rPr>
      </w:pPr>
      <w:r w:rsidRPr="006E3970">
        <w:rPr>
          <w:rFonts w:ascii="Arial" w:hAnsi="Arial" w:cs="Arial"/>
          <w:sz w:val="22"/>
          <w:szCs w:val="22"/>
        </w:rPr>
        <w:t xml:space="preserve">                             (</w:t>
      </w:r>
      <w:proofErr w:type="gramStart"/>
      <w:r w:rsidRPr="006E3970">
        <w:rPr>
          <w:rFonts w:ascii="Arial" w:hAnsi="Arial" w:cs="Arial"/>
          <w:sz w:val="22"/>
          <w:szCs w:val="22"/>
        </w:rPr>
        <w:t xml:space="preserve">Title)   </w:t>
      </w:r>
      <w:proofErr w:type="gramEnd"/>
      <w:r w:rsidRPr="006E3970">
        <w:rPr>
          <w:rFonts w:ascii="Arial" w:hAnsi="Arial" w:cs="Arial"/>
          <w:sz w:val="22"/>
          <w:szCs w:val="22"/>
        </w:rPr>
        <w:t xml:space="preserve">                                                   (Design-Builder)</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u w:val="single"/>
        </w:rPr>
      </w:pPr>
      <w:r w:rsidRPr="006E3970">
        <w:rPr>
          <w:rFonts w:ascii="Arial" w:hAnsi="Arial" w:cs="Arial"/>
          <w:sz w:val="22"/>
          <w:szCs w:val="22"/>
        </w:rPr>
        <w:t xml:space="preserve">offices located at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p>
    <w:p w:rsidR="00896BE0" w:rsidRPr="006E3970" w:rsidRDefault="00896BE0" w:rsidP="00C22BF5">
      <w:pPr>
        <w:rPr>
          <w:rFonts w:ascii="Arial" w:hAnsi="Arial" w:cs="Arial"/>
          <w:sz w:val="22"/>
          <w:szCs w:val="22"/>
        </w:rPr>
      </w:pPr>
      <w:r w:rsidRPr="006E3970">
        <w:rPr>
          <w:rFonts w:ascii="Arial" w:hAnsi="Arial" w:cs="Arial"/>
          <w:sz w:val="22"/>
          <w:szCs w:val="22"/>
        </w:rPr>
        <w:t xml:space="preserve">                                                                               (Address of Design-Builder)</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rPr>
        <w:t>and as the Design-Builder’s duly authorized representative, states that effective this</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xml:space="preserve"> day of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20</w:t>
      </w:r>
      <w:r w:rsidRPr="006E3970">
        <w:rPr>
          <w:rFonts w:ascii="Arial" w:hAnsi="Arial" w:cs="Arial"/>
          <w:sz w:val="22"/>
          <w:szCs w:val="22"/>
          <w:u w:val="single"/>
        </w:rPr>
        <w:tab/>
      </w:r>
      <w:r w:rsidRPr="006E3970">
        <w:rPr>
          <w:rFonts w:ascii="Arial" w:hAnsi="Arial" w:cs="Arial"/>
          <w:sz w:val="22"/>
          <w:szCs w:val="22"/>
        </w:rPr>
        <w:t>, the Design-Builder:</w:t>
      </w:r>
    </w:p>
    <w:p w:rsidR="00896BE0" w:rsidRPr="006E3970" w:rsidRDefault="00896BE0" w:rsidP="00C22BF5">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tabs>
          <w:tab w:val="left" w:pos="720"/>
        </w:tabs>
        <w:ind w:left="1440" w:hanging="1440"/>
        <w:rPr>
          <w:rFonts w:ascii="Arial" w:hAnsi="Arial" w:cs="Arial"/>
          <w:sz w:val="22"/>
          <w:szCs w:val="22"/>
        </w:rPr>
      </w:pPr>
      <w:r w:rsidRPr="006E3970">
        <w:rPr>
          <w:rFonts w:ascii="Arial" w:hAnsi="Arial" w:cs="Arial"/>
          <w:sz w:val="22"/>
          <w:szCs w:val="22"/>
        </w:rPr>
        <w:tab/>
      </w:r>
      <w:proofErr w:type="gramStart"/>
      <w:r w:rsidRPr="006E3970">
        <w:rPr>
          <w:rFonts w:ascii="Arial" w:hAnsi="Arial" w:cs="Arial"/>
          <w:sz w:val="22"/>
          <w:szCs w:val="22"/>
        </w:rPr>
        <w:t>(  )</w:t>
      </w:r>
      <w:proofErr w:type="gramEnd"/>
      <w:r w:rsidRPr="006E3970">
        <w:rPr>
          <w:rFonts w:ascii="Arial" w:hAnsi="Arial" w:cs="Arial"/>
          <w:sz w:val="22"/>
          <w:szCs w:val="22"/>
        </w:rPr>
        <w:tab/>
        <w:t>is charged with delinquent personal property taxes on the general list of personal property in Stark County as set forth below:</w:t>
      </w:r>
    </w:p>
    <w:p w:rsidR="00896BE0" w:rsidRPr="006E3970" w:rsidRDefault="00896BE0" w:rsidP="00C22BF5">
      <w:pPr>
        <w:rPr>
          <w:rFonts w:ascii="Arial" w:hAnsi="Arial" w:cs="Arial"/>
          <w:sz w:val="22"/>
          <w:szCs w:val="22"/>
        </w:rPr>
      </w:pPr>
    </w:p>
    <w:p w:rsidR="00896BE0" w:rsidRPr="006E3970" w:rsidRDefault="00896BE0" w:rsidP="008A02AE">
      <w:pPr>
        <w:tabs>
          <w:tab w:val="left" w:pos="720"/>
          <w:tab w:val="left" w:pos="4320"/>
        </w:tabs>
        <w:ind w:left="1440"/>
        <w:rPr>
          <w:rFonts w:ascii="Arial" w:hAnsi="Arial" w:cs="Arial"/>
          <w:sz w:val="22"/>
          <w:szCs w:val="22"/>
        </w:rPr>
      </w:pPr>
      <w:r w:rsidRPr="006E3970">
        <w:rPr>
          <w:rFonts w:ascii="Arial" w:hAnsi="Arial" w:cs="Arial"/>
          <w:sz w:val="22"/>
          <w:szCs w:val="22"/>
        </w:rPr>
        <w:t>$</w:t>
      </w:r>
      <w:r w:rsidRPr="006E3970">
        <w:rPr>
          <w:rFonts w:ascii="Arial" w:hAnsi="Arial" w:cs="Arial"/>
          <w:sz w:val="22"/>
          <w:szCs w:val="22"/>
          <w:u w:val="single"/>
        </w:rPr>
        <w:t xml:space="preserve"> </w:t>
      </w:r>
      <w:r w:rsidRPr="006E3970">
        <w:rPr>
          <w:rFonts w:ascii="Arial" w:hAnsi="Arial" w:cs="Arial"/>
          <w:sz w:val="22"/>
          <w:szCs w:val="22"/>
          <w:u w:val="single"/>
        </w:rPr>
        <w:tab/>
      </w:r>
      <w:r w:rsidRPr="006E3970">
        <w:rPr>
          <w:rFonts w:ascii="Arial" w:hAnsi="Arial" w:cs="Arial"/>
          <w:sz w:val="22"/>
          <w:szCs w:val="22"/>
        </w:rPr>
        <w:t xml:space="preserve"> (include total amount of penalties and interest thereon)</w:t>
      </w:r>
    </w:p>
    <w:p w:rsidR="00896BE0" w:rsidRPr="006E3970" w:rsidRDefault="00896BE0" w:rsidP="00C22BF5">
      <w:pPr>
        <w:rPr>
          <w:rFonts w:ascii="Arial" w:hAnsi="Arial" w:cs="Arial"/>
          <w:sz w:val="22"/>
          <w:szCs w:val="22"/>
        </w:rPr>
      </w:pPr>
    </w:p>
    <w:p w:rsidR="00896BE0" w:rsidRPr="006E3970" w:rsidRDefault="00896BE0">
      <w:pPr>
        <w:rPr>
          <w:rFonts w:ascii="Arial" w:hAnsi="Arial" w:cs="Arial"/>
          <w:sz w:val="22"/>
          <w:szCs w:val="22"/>
        </w:rPr>
      </w:pPr>
    </w:p>
    <w:p w:rsidR="00896BE0" w:rsidRPr="006E3970" w:rsidRDefault="00896BE0" w:rsidP="00C22BF5">
      <w:pPr>
        <w:rPr>
          <w:rFonts w:ascii="Arial" w:hAnsi="Arial" w:cs="Arial"/>
          <w:sz w:val="22"/>
          <w:szCs w:val="22"/>
        </w:rPr>
      </w:pPr>
    </w:p>
    <w:p w:rsidR="00896BE0" w:rsidRPr="006E3970" w:rsidRDefault="00896BE0" w:rsidP="00C22BF5">
      <w:pPr>
        <w:tabs>
          <w:tab w:val="left" w:pos="720"/>
        </w:tabs>
        <w:ind w:left="1440" w:hanging="1440"/>
        <w:rPr>
          <w:rFonts w:ascii="Arial" w:hAnsi="Arial" w:cs="Arial"/>
          <w:sz w:val="22"/>
          <w:szCs w:val="22"/>
        </w:rPr>
      </w:pPr>
      <w:r w:rsidRPr="006E3970">
        <w:rPr>
          <w:rFonts w:ascii="Arial" w:hAnsi="Arial" w:cs="Arial"/>
          <w:sz w:val="22"/>
          <w:szCs w:val="22"/>
        </w:rPr>
        <w:tab/>
      </w:r>
      <w:proofErr w:type="gramStart"/>
      <w:r w:rsidRPr="006E3970">
        <w:rPr>
          <w:rFonts w:ascii="Arial" w:hAnsi="Arial" w:cs="Arial"/>
          <w:sz w:val="22"/>
          <w:szCs w:val="22"/>
        </w:rPr>
        <w:t>(  )</w:t>
      </w:r>
      <w:proofErr w:type="gramEnd"/>
      <w:r w:rsidRPr="006E3970">
        <w:rPr>
          <w:rFonts w:ascii="Arial" w:hAnsi="Arial" w:cs="Arial"/>
          <w:sz w:val="22"/>
          <w:szCs w:val="22"/>
        </w:rPr>
        <w:tab/>
        <w:t>is not charged with delinquent personal property taxes on the general list of personal property in Stark County.</w:t>
      </w:r>
    </w:p>
    <w:p w:rsidR="00896BE0" w:rsidRPr="006E3970" w:rsidRDefault="00896BE0" w:rsidP="00C22BF5">
      <w:pPr>
        <w:rPr>
          <w:rFonts w:ascii="Arial" w:hAnsi="Arial" w:cs="Arial"/>
          <w:sz w:val="22"/>
          <w:szCs w:val="22"/>
        </w:rPr>
      </w:pP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ab/>
        <w:t>(Affiant)</w:t>
      </w:r>
    </w:p>
    <w:p w:rsidR="00896BE0" w:rsidRPr="006E3970" w:rsidRDefault="00896BE0" w:rsidP="00C22BF5">
      <w:pPr>
        <w:tabs>
          <w:tab w:val="left" w:pos="4320"/>
        </w:tabs>
        <w:rPr>
          <w:rFonts w:ascii="Arial" w:hAnsi="Arial" w:cs="Arial"/>
          <w:sz w:val="22"/>
          <w:szCs w:val="22"/>
        </w:rPr>
      </w:pP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 xml:space="preserve">Sworn to and subscribed this </w:t>
      </w:r>
      <w:r w:rsidRPr="006E3970">
        <w:rPr>
          <w:rFonts w:ascii="Arial" w:hAnsi="Arial" w:cs="Arial"/>
          <w:sz w:val="22"/>
          <w:szCs w:val="22"/>
          <w:u w:val="single"/>
        </w:rPr>
        <w:tab/>
      </w:r>
      <w:r w:rsidRPr="006E3970">
        <w:rPr>
          <w:rFonts w:ascii="Arial" w:hAnsi="Arial" w:cs="Arial"/>
          <w:sz w:val="22"/>
          <w:szCs w:val="22"/>
        </w:rPr>
        <w:t xml:space="preserve"> day of </w:t>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20</w:t>
      </w:r>
      <w:r w:rsidRPr="006E3970">
        <w:rPr>
          <w:rFonts w:ascii="Arial" w:hAnsi="Arial" w:cs="Arial"/>
          <w:sz w:val="22"/>
          <w:szCs w:val="22"/>
          <w:u w:val="single"/>
        </w:rPr>
        <w:tab/>
      </w:r>
      <w:r w:rsidRPr="006E3970">
        <w:rPr>
          <w:rFonts w:ascii="Arial" w:hAnsi="Arial" w:cs="Arial"/>
          <w:sz w:val="22"/>
          <w:szCs w:val="22"/>
        </w:rPr>
        <w:t>. The notarial act certified hereby is a jurat. An oath or affirmation was administered to the signer with regard to the notarial act certified to hereby.</w:t>
      </w:r>
    </w:p>
    <w:p w:rsidR="00896BE0" w:rsidRPr="006E3970" w:rsidRDefault="00896BE0" w:rsidP="00C22BF5">
      <w:pPr>
        <w:tabs>
          <w:tab w:val="left" w:pos="4320"/>
        </w:tabs>
        <w:rPr>
          <w:rFonts w:ascii="Arial" w:hAnsi="Arial" w:cs="Arial"/>
          <w:sz w:val="22"/>
          <w:szCs w:val="22"/>
        </w:rPr>
      </w:pPr>
    </w:p>
    <w:p w:rsidR="00896BE0" w:rsidRPr="006E3970" w:rsidRDefault="00896BE0" w:rsidP="00C22BF5">
      <w:pPr>
        <w:tabs>
          <w:tab w:val="left" w:pos="4320"/>
        </w:tabs>
        <w:rPr>
          <w:rFonts w:ascii="Arial" w:hAnsi="Arial" w:cs="Arial"/>
          <w:sz w:val="22"/>
          <w:szCs w:val="22"/>
        </w:rPr>
      </w:pP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ab/>
        <w:t xml:space="preserve">                                       (Notary Public)</w:t>
      </w:r>
    </w:p>
    <w:p w:rsidR="00896BE0" w:rsidRPr="006E3970" w:rsidRDefault="00896BE0" w:rsidP="00C22BF5">
      <w:pPr>
        <w:tabs>
          <w:tab w:val="left" w:pos="4320"/>
        </w:tabs>
        <w:rPr>
          <w:rFonts w:ascii="Arial" w:hAnsi="Arial" w:cs="Arial"/>
          <w:sz w:val="22"/>
          <w:szCs w:val="22"/>
        </w:rPr>
      </w:pP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ab/>
        <w:t>My commission expires</w:t>
      </w:r>
    </w:p>
    <w:p w:rsidR="00896BE0" w:rsidRPr="006E3970" w:rsidRDefault="00896BE0" w:rsidP="00C22BF5">
      <w:pPr>
        <w:tabs>
          <w:tab w:val="left" w:pos="4320"/>
        </w:tabs>
        <w:rPr>
          <w:rFonts w:ascii="Arial" w:hAnsi="Arial" w:cs="Arial"/>
          <w:sz w:val="22"/>
          <w:szCs w:val="22"/>
        </w:rPr>
      </w:pPr>
    </w:p>
    <w:p w:rsidR="00896BE0" w:rsidRPr="006E3970" w:rsidRDefault="00896BE0" w:rsidP="00C22BF5">
      <w:pPr>
        <w:tabs>
          <w:tab w:val="left" w:pos="4320"/>
        </w:tabs>
        <w:rPr>
          <w:rFonts w:ascii="Arial" w:hAnsi="Arial" w:cs="Arial"/>
          <w:sz w:val="22"/>
          <w:szCs w:val="22"/>
        </w:rPr>
      </w:pP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u w:val="single"/>
        </w:rPr>
        <w:tab/>
      </w:r>
      <w:r w:rsidRPr="006E3970">
        <w:rPr>
          <w:rFonts w:ascii="Arial" w:hAnsi="Arial" w:cs="Arial"/>
          <w:sz w:val="22"/>
          <w:szCs w:val="22"/>
        </w:rPr>
        <w:t>, 20</w:t>
      </w:r>
      <w:r w:rsidRPr="006E3970">
        <w:rPr>
          <w:rFonts w:ascii="Arial" w:hAnsi="Arial" w:cs="Arial"/>
          <w:sz w:val="22"/>
          <w:szCs w:val="22"/>
          <w:u w:val="single"/>
        </w:rPr>
        <w:tab/>
      </w:r>
    </w:p>
    <w:p w:rsidR="00896BE0" w:rsidRPr="006E3970" w:rsidRDefault="00896BE0">
      <w:pPr>
        <w:jc w:val="center"/>
        <w:rPr>
          <w:rFonts w:ascii="Arial" w:hAnsi="Arial" w:cs="Arial"/>
          <w:b/>
          <w:bCs/>
          <w:sz w:val="22"/>
          <w:szCs w:val="22"/>
        </w:rPr>
      </w:pPr>
    </w:p>
    <w:p w:rsidR="00896BE0" w:rsidRPr="006E3970" w:rsidRDefault="00896BE0" w:rsidP="00490B67">
      <w:pPr>
        <w:jc w:val="center"/>
        <w:rPr>
          <w:rFonts w:ascii="Arial" w:hAnsi="Arial" w:cs="Arial"/>
          <w:b/>
          <w:sz w:val="22"/>
          <w:szCs w:val="22"/>
        </w:rPr>
        <w:sectPr w:rsidR="00896BE0" w:rsidRPr="006E3970" w:rsidSect="00907FBE">
          <w:footerReference w:type="default" r:id="rId19"/>
          <w:pgSz w:w="12240" w:h="15840"/>
          <w:pgMar w:top="1440" w:right="1440" w:bottom="1152" w:left="1440" w:header="720" w:footer="720" w:gutter="0"/>
          <w:paperSrc w:first="263" w:other="263"/>
          <w:pgNumType w:start="1"/>
          <w:cols w:space="720"/>
          <w:noEndnote/>
          <w:docGrid w:linePitch="254"/>
        </w:sectPr>
      </w:pPr>
    </w:p>
    <w:p w:rsidR="00896BE0" w:rsidRPr="006E3970" w:rsidRDefault="00896BE0" w:rsidP="00490B67">
      <w:pPr>
        <w:jc w:val="center"/>
        <w:rPr>
          <w:rFonts w:ascii="Arial" w:hAnsi="Arial" w:cs="Arial"/>
          <w:b/>
          <w:sz w:val="22"/>
          <w:szCs w:val="22"/>
        </w:rPr>
      </w:pPr>
      <w:r w:rsidRPr="006E3970">
        <w:rPr>
          <w:rFonts w:ascii="Arial" w:hAnsi="Arial" w:cs="Arial"/>
          <w:b/>
          <w:sz w:val="22"/>
          <w:szCs w:val="22"/>
        </w:rPr>
        <w:lastRenderedPageBreak/>
        <w:t>PROPOSAL FORM 2</w:t>
      </w:r>
    </w:p>
    <w:p w:rsidR="00896BE0" w:rsidRPr="006E3970" w:rsidRDefault="00896BE0" w:rsidP="00EE7EA0">
      <w:pPr>
        <w:jc w:val="center"/>
        <w:rPr>
          <w:rFonts w:ascii="Arial" w:hAnsi="Arial" w:cs="Arial"/>
          <w:b/>
          <w:bCs/>
          <w:sz w:val="22"/>
          <w:szCs w:val="22"/>
        </w:rPr>
      </w:pPr>
    </w:p>
    <w:p w:rsidR="00896BE0" w:rsidRPr="006E3970" w:rsidRDefault="00896BE0" w:rsidP="002159B0">
      <w:pPr>
        <w:jc w:val="center"/>
        <w:rPr>
          <w:rFonts w:ascii="Arial" w:hAnsi="Arial" w:cs="Arial"/>
          <w:sz w:val="22"/>
          <w:szCs w:val="22"/>
        </w:rPr>
      </w:pPr>
      <w:r w:rsidRPr="006E3970">
        <w:rPr>
          <w:rFonts w:ascii="Arial" w:hAnsi="Arial" w:cs="Arial"/>
          <w:sz w:val="22"/>
          <w:szCs w:val="22"/>
        </w:rPr>
        <w:t>PROPOSAL SECURITY</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u w:val="single"/>
        </w:rPr>
      </w:pPr>
      <w:r w:rsidRPr="006E3970">
        <w:rPr>
          <w:rFonts w:ascii="Arial" w:hAnsi="Arial" w:cs="Arial"/>
          <w:sz w:val="22"/>
          <w:szCs w:val="22"/>
          <w:u w:val="single"/>
        </w:rPr>
        <w:t>Any singular reference to Proposer, Surety, Owner or other party shall be considered plural where applicable.</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r w:rsidRPr="006E3970">
        <w:rPr>
          <w:rFonts w:ascii="Arial" w:hAnsi="Arial" w:cs="Arial"/>
          <w:sz w:val="22"/>
          <w:szCs w:val="22"/>
          <w:u w:val="single"/>
        </w:rPr>
        <w:t>PROPOSER (Name and Address)</w:t>
      </w:r>
      <w:r w:rsidRPr="006E3970">
        <w:rPr>
          <w:rFonts w:ascii="Arial" w:hAnsi="Arial" w:cs="Arial"/>
          <w:sz w:val="22"/>
          <w:szCs w:val="22"/>
        </w:rPr>
        <w:t>:</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r w:rsidRPr="006E3970">
        <w:rPr>
          <w:rFonts w:ascii="Arial" w:hAnsi="Arial" w:cs="Arial"/>
          <w:sz w:val="22"/>
          <w:szCs w:val="22"/>
          <w:u w:val="single"/>
        </w:rPr>
        <w:t>SURETY, IF APPLICABLE (Name and Address of Principal Place of Business)</w:t>
      </w:r>
      <w:r w:rsidRPr="006E3970">
        <w:rPr>
          <w:rFonts w:ascii="Arial" w:hAnsi="Arial" w:cs="Arial"/>
          <w:sz w:val="22"/>
          <w:szCs w:val="22"/>
        </w:rPr>
        <w:t>:</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tabs>
          <w:tab w:val="left" w:pos="3600"/>
        </w:tabs>
        <w:rPr>
          <w:rFonts w:ascii="Arial" w:hAnsi="Arial" w:cs="Arial"/>
          <w:sz w:val="22"/>
          <w:szCs w:val="22"/>
        </w:rPr>
      </w:pPr>
      <w:r w:rsidRPr="006E3970">
        <w:rPr>
          <w:rFonts w:ascii="Arial" w:hAnsi="Arial" w:cs="Arial"/>
          <w:sz w:val="22"/>
          <w:szCs w:val="22"/>
          <w:u w:val="single"/>
        </w:rPr>
        <w:t>OWNER (Name and Address)</w:t>
      </w:r>
      <w:r w:rsidRPr="006E3970">
        <w:rPr>
          <w:rFonts w:ascii="Arial" w:hAnsi="Arial" w:cs="Arial"/>
          <w:sz w:val="22"/>
          <w:szCs w:val="22"/>
        </w:rPr>
        <w:t>:</w:t>
      </w:r>
      <w:r w:rsidRPr="006E3970">
        <w:rPr>
          <w:rFonts w:ascii="Arial" w:hAnsi="Arial" w:cs="Arial"/>
          <w:sz w:val="22"/>
          <w:szCs w:val="22"/>
        </w:rPr>
        <w:tab/>
        <w:t xml:space="preserve"> </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r w:rsidRPr="006E3970">
        <w:rPr>
          <w:rFonts w:ascii="Arial" w:hAnsi="Arial" w:cs="Arial"/>
          <w:sz w:val="22"/>
          <w:szCs w:val="22"/>
        </w:rPr>
        <w:t>______________</w:t>
      </w:r>
    </w:p>
    <w:p w:rsidR="00896BE0" w:rsidRPr="006E3970" w:rsidRDefault="00896BE0" w:rsidP="002159B0">
      <w:pPr>
        <w:rPr>
          <w:rFonts w:ascii="Arial" w:hAnsi="Arial" w:cs="Arial"/>
          <w:sz w:val="22"/>
          <w:szCs w:val="22"/>
        </w:rPr>
      </w:pPr>
      <w:r w:rsidRPr="006E3970">
        <w:rPr>
          <w:rFonts w:ascii="Arial" w:hAnsi="Arial" w:cs="Arial"/>
          <w:sz w:val="22"/>
          <w:szCs w:val="22"/>
        </w:rPr>
        <w:t>______________</w:t>
      </w:r>
    </w:p>
    <w:p w:rsidR="00896BE0" w:rsidRPr="006E3970" w:rsidRDefault="00896BE0" w:rsidP="002159B0">
      <w:pPr>
        <w:rPr>
          <w:rFonts w:ascii="Arial" w:hAnsi="Arial" w:cs="Arial"/>
          <w:sz w:val="22"/>
          <w:szCs w:val="22"/>
        </w:rPr>
      </w:pPr>
      <w:r w:rsidRPr="006E3970">
        <w:rPr>
          <w:rFonts w:ascii="Arial" w:hAnsi="Arial" w:cs="Arial"/>
          <w:sz w:val="22"/>
          <w:szCs w:val="22"/>
        </w:rPr>
        <w:t>______________</w:t>
      </w:r>
    </w:p>
    <w:p w:rsidR="00896BE0" w:rsidRPr="006E3970" w:rsidRDefault="00896BE0" w:rsidP="002159B0">
      <w:pPr>
        <w:rPr>
          <w:rFonts w:ascii="Arial" w:hAnsi="Arial" w:cs="Arial"/>
          <w:sz w:val="22"/>
          <w:szCs w:val="22"/>
        </w:rPr>
      </w:pPr>
      <w:r w:rsidRPr="006E3970">
        <w:rPr>
          <w:rFonts w:ascii="Arial" w:hAnsi="Arial" w:cs="Arial"/>
          <w:sz w:val="22"/>
          <w:szCs w:val="22"/>
        </w:rPr>
        <w:t>______________</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r w:rsidRPr="006E3970">
        <w:rPr>
          <w:rFonts w:ascii="Arial" w:hAnsi="Arial" w:cs="Arial"/>
          <w:sz w:val="22"/>
          <w:szCs w:val="22"/>
          <w:u w:val="single"/>
        </w:rPr>
        <w:t>PROPOSAL</w:t>
      </w:r>
    </w:p>
    <w:p w:rsidR="00896BE0" w:rsidRPr="006E3970" w:rsidRDefault="00896BE0" w:rsidP="002159B0">
      <w:pPr>
        <w:tabs>
          <w:tab w:val="left" w:pos="360"/>
          <w:tab w:val="left" w:pos="3600"/>
        </w:tabs>
        <w:rPr>
          <w:rFonts w:ascii="Arial" w:hAnsi="Arial" w:cs="Arial"/>
          <w:sz w:val="22"/>
          <w:szCs w:val="22"/>
        </w:rPr>
      </w:pPr>
      <w:r w:rsidRPr="006E3970">
        <w:rPr>
          <w:rFonts w:ascii="Arial" w:hAnsi="Arial" w:cs="Arial"/>
          <w:sz w:val="22"/>
          <w:szCs w:val="22"/>
        </w:rPr>
        <w:tab/>
        <w:t>PROPOSAL DUE DATE: ________ __, 20__</w:t>
      </w:r>
    </w:p>
    <w:p w:rsidR="00896BE0" w:rsidRPr="006E3970" w:rsidRDefault="00896BE0" w:rsidP="002159B0">
      <w:pPr>
        <w:rPr>
          <w:rFonts w:ascii="Arial" w:hAnsi="Arial" w:cs="Arial"/>
          <w:sz w:val="22"/>
          <w:szCs w:val="22"/>
        </w:rPr>
      </w:pPr>
    </w:p>
    <w:p w:rsidR="00896BE0" w:rsidRPr="006E3970" w:rsidRDefault="00896BE0" w:rsidP="002159B0">
      <w:pPr>
        <w:tabs>
          <w:tab w:val="left" w:pos="360"/>
        </w:tabs>
        <w:ind w:left="1620" w:hanging="1620"/>
        <w:rPr>
          <w:rFonts w:ascii="Arial" w:hAnsi="Arial" w:cs="Arial"/>
          <w:sz w:val="22"/>
          <w:szCs w:val="22"/>
        </w:rPr>
      </w:pPr>
      <w:r w:rsidRPr="006E3970">
        <w:rPr>
          <w:rFonts w:ascii="Arial" w:hAnsi="Arial" w:cs="Arial"/>
          <w:sz w:val="22"/>
          <w:szCs w:val="22"/>
        </w:rPr>
        <w:tab/>
        <w:t>PROJECT:</w:t>
      </w:r>
      <w:r w:rsidRPr="006E3970">
        <w:rPr>
          <w:rFonts w:ascii="Arial" w:hAnsi="Arial" w:cs="Arial"/>
          <w:sz w:val="22"/>
          <w:szCs w:val="22"/>
        </w:rPr>
        <w:tab/>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sectPr w:rsidR="00896BE0" w:rsidRPr="006E3970" w:rsidSect="0092674A">
          <w:headerReference w:type="default" r:id="rId20"/>
          <w:footerReference w:type="default" r:id="rId21"/>
          <w:pgSz w:w="12240" w:h="15840"/>
          <w:pgMar w:top="1440" w:right="1440" w:bottom="1152" w:left="1440" w:header="720" w:footer="720" w:gutter="0"/>
          <w:paperSrc w:first="263" w:other="263"/>
          <w:pgNumType w:start="1"/>
          <w:cols w:space="720"/>
          <w:noEndnote/>
          <w:docGrid w:linePitch="254"/>
        </w:sectPr>
      </w:pPr>
    </w:p>
    <w:p w:rsidR="00896BE0" w:rsidRPr="006E3970" w:rsidRDefault="00896BE0" w:rsidP="002159B0">
      <w:pPr>
        <w:rPr>
          <w:rFonts w:ascii="Arial" w:hAnsi="Arial" w:cs="Arial"/>
          <w:sz w:val="22"/>
          <w:szCs w:val="22"/>
        </w:rPr>
      </w:pPr>
      <w:r w:rsidRPr="006E3970">
        <w:rPr>
          <w:rFonts w:ascii="Arial" w:hAnsi="Arial" w:cs="Arial"/>
          <w:sz w:val="22"/>
          <w:szCs w:val="22"/>
        </w:rPr>
        <w:br w:type="page"/>
      </w:r>
    </w:p>
    <w:p w:rsidR="00896BE0" w:rsidRPr="006E3970" w:rsidRDefault="00896BE0" w:rsidP="002159B0">
      <w:pPr>
        <w:tabs>
          <w:tab w:val="left" w:pos="7200"/>
        </w:tabs>
        <w:rPr>
          <w:rFonts w:ascii="Arial" w:hAnsi="Arial" w:cs="Arial"/>
          <w:b/>
          <w:sz w:val="22"/>
          <w:szCs w:val="22"/>
          <w:u w:val="single"/>
        </w:rPr>
        <w:sectPr w:rsidR="00896BE0" w:rsidRPr="006E3970" w:rsidSect="009D38B1">
          <w:headerReference w:type="default" r:id="rId22"/>
          <w:footerReference w:type="default" r:id="rId23"/>
          <w:type w:val="continuous"/>
          <w:pgSz w:w="12240" w:h="15840"/>
          <w:pgMar w:top="1440" w:right="1440" w:bottom="1152" w:left="1440" w:header="720" w:footer="720" w:gutter="0"/>
          <w:paperSrc w:first="263" w:other="263"/>
          <w:pgNumType w:start="1"/>
          <w:cols w:num="2" w:space="720"/>
          <w:noEndnote/>
          <w:docGrid w:linePitch="254"/>
        </w:sectPr>
      </w:pPr>
    </w:p>
    <w:p w:rsidR="00896BE0" w:rsidRPr="006E3970" w:rsidRDefault="00896BE0" w:rsidP="002159B0">
      <w:pPr>
        <w:tabs>
          <w:tab w:val="left" w:pos="7200"/>
        </w:tabs>
        <w:rPr>
          <w:rFonts w:ascii="Arial" w:hAnsi="Arial" w:cs="Arial"/>
          <w:b/>
          <w:sz w:val="22"/>
          <w:szCs w:val="22"/>
          <w:u w:val="single"/>
        </w:rPr>
      </w:pPr>
      <w:r w:rsidRPr="006E3970">
        <w:rPr>
          <w:rFonts w:ascii="Arial" w:hAnsi="Arial" w:cs="Arial"/>
          <w:b/>
          <w:sz w:val="22"/>
          <w:szCs w:val="22"/>
          <w:u w:val="single"/>
        </w:rPr>
        <w:lastRenderedPageBreak/>
        <w:t>PROPOSAL BOND</w:t>
      </w:r>
      <w:r w:rsidRPr="006E3970">
        <w:rPr>
          <w:rFonts w:ascii="Arial" w:hAnsi="Arial" w:cs="Arial"/>
          <w:sz w:val="22"/>
          <w:szCs w:val="22"/>
        </w:rPr>
        <w:t xml:space="preserve"> </w:t>
      </w:r>
      <w:r w:rsidRPr="006E3970">
        <w:rPr>
          <w:rFonts w:ascii="Arial" w:hAnsi="Arial" w:cs="Arial"/>
          <w:b/>
          <w:sz w:val="22"/>
          <w:szCs w:val="22"/>
        </w:rPr>
        <w:t>(</w:t>
      </w:r>
      <w:r w:rsidRPr="006E3970">
        <w:rPr>
          <w:rFonts w:ascii="Arial" w:hAnsi="Arial" w:cs="Arial"/>
          <w:b/>
          <w:sz w:val="22"/>
          <w:szCs w:val="22"/>
          <w:u w:val="single"/>
        </w:rPr>
        <w:t>Not required if Proposal Security is</w:t>
      </w:r>
      <w:r w:rsidRPr="006E3970">
        <w:rPr>
          <w:rFonts w:ascii="Arial" w:hAnsi="Arial" w:cs="Arial"/>
          <w:sz w:val="22"/>
          <w:szCs w:val="22"/>
          <w:u w:val="single"/>
        </w:rPr>
        <w:t xml:space="preserve"> </w:t>
      </w:r>
      <w:r w:rsidRPr="006E3970">
        <w:rPr>
          <w:rFonts w:ascii="Arial" w:hAnsi="Arial" w:cs="Arial"/>
          <w:b/>
          <w:sz w:val="22"/>
          <w:szCs w:val="22"/>
          <w:u w:val="single"/>
        </w:rPr>
        <w:t>provided in the form of a certified check, cashier's check, or letter of credit pursuant to ORC 1305, which are clearly marked “Proposal Guaranty”)</w:t>
      </w:r>
    </w:p>
    <w:p w:rsidR="00896BE0" w:rsidRPr="006E3970" w:rsidRDefault="00896BE0" w:rsidP="002159B0">
      <w:pPr>
        <w:tabs>
          <w:tab w:val="left" w:pos="7200"/>
        </w:tabs>
        <w:rPr>
          <w:rFonts w:ascii="Arial" w:hAnsi="Arial" w:cs="Arial"/>
          <w:sz w:val="22"/>
          <w:szCs w:val="22"/>
        </w:rPr>
      </w:pPr>
    </w:p>
    <w:p w:rsidR="00896BE0" w:rsidRPr="006E3970" w:rsidRDefault="00896BE0" w:rsidP="002159B0">
      <w:pPr>
        <w:tabs>
          <w:tab w:val="left" w:pos="7200"/>
        </w:tabs>
        <w:ind w:left="720"/>
        <w:rPr>
          <w:rFonts w:ascii="Arial" w:hAnsi="Arial" w:cs="Arial"/>
          <w:sz w:val="22"/>
          <w:szCs w:val="22"/>
        </w:rPr>
      </w:pPr>
      <w:r w:rsidRPr="006E3970">
        <w:rPr>
          <w:rFonts w:ascii="Arial" w:hAnsi="Arial" w:cs="Arial"/>
          <w:sz w:val="22"/>
          <w:szCs w:val="22"/>
        </w:rPr>
        <w:t>BOND NUMBER:</w:t>
      </w:r>
    </w:p>
    <w:p w:rsidR="00896BE0" w:rsidRPr="006E3970" w:rsidRDefault="00896BE0" w:rsidP="002159B0">
      <w:pPr>
        <w:tabs>
          <w:tab w:val="left" w:pos="7200"/>
        </w:tabs>
        <w:ind w:left="720"/>
        <w:rPr>
          <w:rFonts w:ascii="Arial" w:hAnsi="Arial" w:cs="Arial"/>
          <w:sz w:val="22"/>
          <w:szCs w:val="22"/>
        </w:rPr>
      </w:pPr>
    </w:p>
    <w:p w:rsidR="00896BE0" w:rsidRPr="006E3970" w:rsidRDefault="00896BE0" w:rsidP="002159B0">
      <w:pPr>
        <w:tabs>
          <w:tab w:val="left" w:pos="7200"/>
        </w:tabs>
        <w:ind w:left="720"/>
        <w:rPr>
          <w:rFonts w:ascii="Arial" w:hAnsi="Arial" w:cs="Arial"/>
          <w:sz w:val="22"/>
          <w:szCs w:val="22"/>
        </w:rPr>
      </w:pPr>
      <w:r w:rsidRPr="006E3970">
        <w:rPr>
          <w:rFonts w:ascii="Arial" w:hAnsi="Arial" w:cs="Arial"/>
          <w:sz w:val="22"/>
          <w:szCs w:val="22"/>
        </w:rPr>
        <w:t>DATE</w:t>
      </w:r>
      <w:proofErr w:type="gramStart"/>
      <w:r w:rsidRPr="006E3970">
        <w:rPr>
          <w:rFonts w:ascii="Arial" w:hAnsi="Arial" w:cs="Arial"/>
          <w:sz w:val="22"/>
          <w:szCs w:val="22"/>
        </w:rPr>
        <w:t>:  (</w:t>
      </w:r>
      <w:proofErr w:type="gramEnd"/>
      <w:r w:rsidRPr="006E3970">
        <w:rPr>
          <w:rFonts w:ascii="Arial" w:hAnsi="Arial" w:cs="Arial"/>
          <w:sz w:val="22"/>
          <w:szCs w:val="22"/>
        </w:rPr>
        <w:t>Not later than Proposal due date):</w:t>
      </w:r>
    </w:p>
    <w:p w:rsidR="00896BE0" w:rsidRPr="006E3970" w:rsidRDefault="00896BE0" w:rsidP="002159B0">
      <w:pPr>
        <w:tabs>
          <w:tab w:val="left" w:pos="7200"/>
        </w:tabs>
        <w:ind w:left="720"/>
        <w:rPr>
          <w:rFonts w:ascii="Arial" w:hAnsi="Arial" w:cs="Arial"/>
          <w:sz w:val="22"/>
          <w:szCs w:val="22"/>
        </w:rPr>
      </w:pPr>
    </w:p>
    <w:p w:rsidR="00896BE0" w:rsidRPr="006E3970" w:rsidRDefault="00896BE0" w:rsidP="002159B0">
      <w:pPr>
        <w:tabs>
          <w:tab w:val="left" w:pos="7200"/>
        </w:tabs>
        <w:ind w:left="720"/>
        <w:rPr>
          <w:rFonts w:ascii="Arial" w:hAnsi="Arial" w:cs="Arial"/>
          <w:sz w:val="22"/>
          <w:szCs w:val="22"/>
        </w:rPr>
      </w:pPr>
      <w:r w:rsidRPr="00027B11">
        <w:rPr>
          <w:rFonts w:ascii="Arial" w:hAnsi="Arial" w:cs="Arial"/>
          <w:sz w:val="22"/>
          <w:szCs w:val="22"/>
        </w:rPr>
        <w:t>PENAL SUM:  $15,000</w:t>
      </w:r>
    </w:p>
    <w:p w:rsidR="00896BE0" w:rsidRPr="006E3970" w:rsidRDefault="00896BE0" w:rsidP="002159B0">
      <w:pPr>
        <w:rPr>
          <w:rFonts w:ascii="Arial" w:hAnsi="Arial" w:cs="Arial"/>
          <w:sz w:val="22"/>
          <w:szCs w:val="22"/>
        </w:rPr>
      </w:pPr>
    </w:p>
    <w:p w:rsidR="00896BE0" w:rsidRPr="006E3970" w:rsidRDefault="00896BE0" w:rsidP="002159B0">
      <w:pPr>
        <w:rPr>
          <w:rFonts w:ascii="Arial" w:hAnsi="Arial" w:cs="Arial"/>
          <w:sz w:val="22"/>
          <w:szCs w:val="22"/>
        </w:rPr>
      </w:pPr>
      <w:r w:rsidRPr="006E3970">
        <w:rPr>
          <w:rFonts w:ascii="Arial" w:hAnsi="Arial" w:cs="Arial"/>
          <w:sz w:val="22"/>
          <w:szCs w:val="22"/>
        </w:rPr>
        <w:t xml:space="preserve">Surety and Proposer, intending to be legally bound hereby, subject to the terms printed on the reverse side hereof, do each cause this Proposal Bond to be duly executed on its behalf by its authorized officer, agent, or representative.  Surety certifies that it has reviewed the RFP, Proposer’s Price Proposal, and the Contract Documents. </w:t>
      </w:r>
    </w:p>
    <w:p w:rsidR="00896BE0" w:rsidRPr="006E3970" w:rsidRDefault="00896BE0" w:rsidP="002159B0">
      <w:pPr>
        <w:rPr>
          <w:rFonts w:ascii="Arial" w:hAnsi="Arial" w:cs="Arial"/>
          <w:sz w:val="22"/>
          <w:szCs w:val="22"/>
        </w:rPr>
      </w:pPr>
    </w:p>
    <w:p w:rsidR="00896BE0" w:rsidRPr="006E3970" w:rsidRDefault="00896BE0" w:rsidP="002159B0">
      <w:pPr>
        <w:tabs>
          <w:tab w:val="left" w:pos="5040"/>
        </w:tabs>
        <w:rPr>
          <w:rFonts w:ascii="Arial" w:hAnsi="Arial" w:cs="Arial"/>
          <w:sz w:val="22"/>
          <w:szCs w:val="22"/>
        </w:rPr>
      </w:pPr>
      <w:r w:rsidRPr="006E3970">
        <w:rPr>
          <w:rFonts w:ascii="Arial" w:hAnsi="Arial" w:cs="Arial"/>
          <w:sz w:val="22"/>
          <w:szCs w:val="22"/>
        </w:rPr>
        <w:t>PROPOSER</w:t>
      </w:r>
      <w:r w:rsidRPr="006E3970">
        <w:rPr>
          <w:rFonts w:ascii="Arial" w:hAnsi="Arial" w:cs="Arial"/>
          <w:sz w:val="22"/>
          <w:szCs w:val="22"/>
        </w:rPr>
        <w:tab/>
        <w:t>SURETY</w:t>
      </w:r>
    </w:p>
    <w:p w:rsidR="00896BE0" w:rsidRPr="006E3970" w:rsidRDefault="00896BE0" w:rsidP="002159B0">
      <w:pPr>
        <w:rPr>
          <w:rFonts w:ascii="Arial" w:hAnsi="Arial" w:cs="Arial"/>
          <w:sz w:val="22"/>
          <w:szCs w:val="22"/>
        </w:rPr>
      </w:pPr>
    </w:p>
    <w:p w:rsidR="00896BE0" w:rsidRPr="006E3970" w:rsidRDefault="00896BE0" w:rsidP="002159B0">
      <w:pPr>
        <w:tabs>
          <w:tab w:val="left" w:pos="3960"/>
          <w:tab w:val="left" w:pos="5040"/>
          <w:tab w:val="left" w:pos="8640"/>
        </w:tabs>
        <w:rPr>
          <w:rFonts w:ascii="Arial" w:hAnsi="Arial" w:cs="Arial"/>
          <w:sz w:val="22"/>
          <w:szCs w:val="22"/>
        </w:rPr>
      </w:pPr>
      <w:r w:rsidRPr="006E3970">
        <w:rPr>
          <w:rFonts w:ascii="Arial" w:hAnsi="Arial" w:cs="Arial"/>
          <w:sz w:val="22"/>
          <w:szCs w:val="22"/>
          <w:u w:val="single"/>
        </w:rPr>
        <w:tab/>
      </w:r>
      <w:r w:rsidRPr="006E3970">
        <w:rPr>
          <w:rFonts w:ascii="Arial" w:hAnsi="Arial" w:cs="Arial"/>
          <w:sz w:val="22"/>
          <w:szCs w:val="22"/>
        </w:rPr>
        <w:t>(Seal)</w:t>
      </w:r>
      <w:r w:rsidRPr="006E3970">
        <w:rPr>
          <w:rFonts w:ascii="Arial" w:hAnsi="Arial" w:cs="Arial"/>
          <w:sz w:val="22"/>
          <w:szCs w:val="22"/>
        </w:rPr>
        <w:tab/>
      </w:r>
      <w:r w:rsidRPr="006E3970">
        <w:rPr>
          <w:rFonts w:ascii="Arial" w:hAnsi="Arial" w:cs="Arial"/>
          <w:sz w:val="22"/>
          <w:szCs w:val="22"/>
          <w:u w:val="single"/>
        </w:rPr>
        <w:tab/>
      </w:r>
      <w:r w:rsidRPr="006E3970">
        <w:rPr>
          <w:rFonts w:ascii="Arial" w:hAnsi="Arial" w:cs="Arial"/>
          <w:sz w:val="22"/>
          <w:szCs w:val="22"/>
        </w:rPr>
        <w:t>(Seal)</w:t>
      </w:r>
    </w:p>
    <w:p w:rsidR="00896BE0" w:rsidRPr="006E3970" w:rsidRDefault="00896BE0" w:rsidP="002159B0">
      <w:pPr>
        <w:tabs>
          <w:tab w:val="left" w:pos="5040"/>
        </w:tabs>
        <w:rPr>
          <w:rFonts w:ascii="Arial" w:hAnsi="Arial" w:cs="Arial"/>
          <w:sz w:val="22"/>
          <w:szCs w:val="22"/>
        </w:rPr>
      </w:pPr>
      <w:r w:rsidRPr="006E3970">
        <w:rPr>
          <w:rFonts w:ascii="Arial" w:hAnsi="Arial" w:cs="Arial"/>
          <w:sz w:val="22"/>
          <w:szCs w:val="22"/>
        </w:rPr>
        <w:t>Proposer's Name and Corporate Seal</w:t>
      </w:r>
      <w:r w:rsidRPr="006E3970">
        <w:rPr>
          <w:rFonts w:ascii="Arial" w:hAnsi="Arial" w:cs="Arial"/>
          <w:sz w:val="22"/>
          <w:szCs w:val="22"/>
        </w:rPr>
        <w:tab/>
        <w:t>Surety's Name and Corporate Seal</w:t>
      </w:r>
    </w:p>
    <w:p w:rsidR="00896BE0" w:rsidRPr="006E3970" w:rsidRDefault="00896BE0" w:rsidP="002159B0">
      <w:pPr>
        <w:rPr>
          <w:rFonts w:ascii="Arial" w:hAnsi="Arial" w:cs="Arial"/>
          <w:sz w:val="22"/>
          <w:szCs w:val="22"/>
        </w:rPr>
      </w:pPr>
    </w:p>
    <w:p w:rsidR="00896BE0" w:rsidRPr="006E3970" w:rsidRDefault="00896BE0" w:rsidP="002159B0">
      <w:pPr>
        <w:tabs>
          <w:tab w:val="left" w:pos="3960"/>
          <w:tab w:val="left" w:pos="5040"/>
          <w:tab w:val="left" w:pos="9360"/>
        </w:tabs>
        <w:rPr>
          <w:rFonts w:ascii="Arial" w:hAnsi="Arial" w:cs="Arial"/>
          <w:sz w:val="22"/>
          <w:szCs w:val="22"/>
          <w:u w:val="single"/>
        </w:rPr>
      </w:pPr>
      <w:r w:rsidRPr="006E3970">
        <w:rPr>
          <w:rFonts w:ascii="Arial" w:hAnsi="Arial" w:cs="Arial"/>
          <w:sz w:val="22"/>
          <w:szCs w:val="22"/>
        </w:rPr>
        <w:t>By:</w:t>
      </w:r>
      <w:r w:rsidRPr="006E3970">
        <w:rPr>
          <w:rFonts w:ascii="Arial" w:hAnsi="Arial" w:cs="Arial"/>
          <w:sz w:val="22"/>
          <w:szCs w:val="22"/>
          <w:u w:val="single"/>
        </w:rPr>
        <w:tab/>
      </w:r>
      <w:r w:rsidRPr="006E3970">
        <w:rPr>
          <w:rFonts w:ascii="Arial" w:hAnsi="Arial" w:cs="Arial"/>
          <w:sz w:val="22"/>
          <w:szCs w:val="22"/>
        </w:rPr>
        <w:tab/>
        <w:t>By:</w:t>
      </w:r>
      <w:r w:rsidRPr="006E3970">
        <w:rPr>
          <w:rFonts w:ascii="Arial" w:hAnsi="Arial" w:cs="Arial"/>
          <w:sz w:val="22"/>
          <w:szCs w:val="22"/>
          <w:u w:val="single"/>
        </w:rPr>
        <w:tab/>
      </w:r>
    </w:p>
    <w:p w:rsidR="00896BE0" w:rsidRPr="006E3970" w:rsidRDefault="00896BE0" w:rsidP="002159B0">
      <w:pPr>
        <w:tabs>
          <w:tab w:val="left" w:pos="1440"/>
          <w:tab w:val="left" w:pos="6480"/>
          <w:tab w:val="left" w:pos="8640"/>
        </w:tabs>
        <w:rPr>
          <w:rFonts w:ascii="Arial" w:hAnsi="Arial" w:cs="Arial"/>
          <w:sz w:val="22"/>
          <w:szCs w:val="22"/>
        </w:rPr>
      </w:pPr>
      <w:r w:rsidRPr="006E3970">
        <w:rPr>
          <w:rFonts w:ascii="Arial" w:hAnsi="Arial" w:cs="Arial"/>
          <w:sz w:val="22"/>
          <w:szCs w:val="22"/>
        </w:rPr>
        <w:tab/>
        <w:t>Signature and Title</w:t>
      </w:r>
      <w:r w:rsidRPr="006E3970">
        <w:rPr>
          <w:rFonts w:ascii="Arial" w:hAnsi="Arial" w:cs="Arial"/>
          <w:sz w:val="22"/>
          <w:szCs w:val="22"/>
        </w:rPr>
        <w:tab/>
        <w:t>Signature and Title</w:t>
      </w:r>
    </w:p>
    <w:p w:rsidR="00896BE0" w:rsidRPr="006E3970" w:rsidRDefault="00896BE0" w:rsidP="002159B0">
      <w:pPr>
        <w:tabs>
          <w:tab w:val="left" w:pos="1440"/>
          <w:tab w:val="left" w:pos="6480"/>
          <w:tab w:val="left" w:pos="8640"/>
        </w:tabs>
        <w:rPr>
          <w:rFonts w:ascii="Arial" w:hAnsi="Arial" w:cs="Arial"/>
          <w:sz w:val="22"/>
          <w:szCs w:val="22"/>
        </w:rPr>
      </w:pPr>
      <w:r w:rsidRPr="006E3970">
        <w:rPr>
          <w:rFonts w:ascii="Arial" w:hAnsi="Arial" w:cs="Arial"/>
          <w:sz w:val="22"/>
          <w:szCs w:val="22"/>
        </w:rPr>
        <w:tab/>
      </w:r>
      <w:r w:rsidRPr="006E3970">
        <w:rPr>
          <w:rFonts w:ascii="Arial" w:hAnsi="Arial" w:cs="Arial"/>
          <w:sz w:val="22"/>
          <w:szCs w:val="22"/>
        </w:rPr>
        <w:tab/>
        <w:t xml:space="preserve">(Attach Power of Attorney) </w:t>
      </w:r>
    </w:p>
    <w:p w:rsidR="00896BE0" w:rsidRPr="006E3970" w:rsidRDefault="00896BE0" w:rsidP="002159B0">
      <w:pPr>
        <w:tabs>
          <w:tab w:val="left" w:pos="3960"/>
          <w:tab w:val="left" w:pos="5040"/>
          <w:tab w:val="left" w:pos="8640"/>
        </w:tabs>
        <w:rPr>
          <w:rFonts w:ascii="Arial" w:hAnsi="Arial" w:cs="Arial"/>
          <w:sz w:val="22"/>
          <w:szCs w:val="22"/>
        </w:rPr>
      </w:pPr>
    </w:p>
    <w:p w:rsidR="00896BE0" w:rsidRPr="006E3970" w:rsidRDefault="00896BE0" w:rsidP="002159B0">
      <w:pPr>
        <w:tabs>
          <w:tab w:val="left" w:pos="3960"/>
          <w:tab w:val="left" w:pos="5040"/>
          <w:tab w:val="left" w:pos="8640"/>
        </w:tabs>
        <w:rPr>
          <w:rFonts w:ascii="Arial" w:hAnsi="Arial" w:cs="Arial"/>
          <w:sz w:val="22"/>
          <w:szCs w:val="22"/>
        </w:rPr>
      </w:pPr>
    </w:p>
    <w:p w:rsidR="00896BE0" w:rsidRPr="006E3970" w:rsidRDefault="00896BE0" w:rsidP="002159B0">
      <w:pPr>
        <w:tabs>
          <w:tab w:val="left" w:pos="3960"/>
          <w:tab w:val="left" w:pos="5040"/>
          <w:tab w:val="left" w:pos="9270"/>
        </w:tabs>
        <w:rPr>
          <w:rFonts w:ascii="Arial" w:hAnsi="Arial" w:cs="Arial"/>
          <w:sz w:val="22"/>
          <w:szCs w:val="22"/>
          <w:u w:val="single"/>
        </w:rPr>
      </w:pPr>
      <w:r w:rsidRPr="006E3970">
        <w:rPr>
          <w:rFonts w:ascii="Arial" w:hAnsi="Arial" w:cs="Arial"/>
          <w:sz w:val="22"/>
          <w:szCs w:val="22"/>
        </w:rPr>
        <w:t>Attest:</w:t>
      </w:r>
      <w:r w:rsidRPr="006E3970">
        <w:rPr>
          <w:rFonts w:ascii="Arial" w:hAnsi="Arial" w:cs="Arial"/>
          <w:sz w:val="22"/>
          <w:szCs w:val="22"/>
          <w:u w:val="single"/>
        </w:rPr>
        <w:tab/>
      </w:r>
      <w:r w:rsidRPr="006E3970">
        <w:rPr>
          <w:rFonts w:ascii="Arial" w:hAnsi="Arial" w:cs="Arial"/>
          <w:sz w:val="22"/>
          <w:szCs w:val="22"/>
        </w:rPr>
        <w:tab/>
        <w:t>Attest:</w:t>
      </w:r>
      <w:r w:rsidRPr="006E3970">
        <w:rPr>
          <w:rFonts w:ascii="Arial" w:hAnsi="Arial" w:cs="Arial"/>
          <w:sz w:val="22"/>
          <w:szCs w:val="22"/>
          <w:u w:val="single"/>
        </w:rPr>
        <w:tab/>
      </w:r>
    </w:p>
    <w:p w:rsidR="00896BE0" w:rsidRPr="006E3970" w:rsidRDefault="00896BE0" w:rsidP="002159B0">
      <w:pPr>
        <w:tabs>
          <w:tab w:val="left" w:pos="1440"/>
          <w:tab w:val="left" w:pos="6480"/>
          <w:tab w:val="left" w:pos="8640"/>
        </w:tabs>
        <w:rPr>
          <w:rFonts w:ascii="Arial" w:hAnsi="Arial" w:cs="Arial"/>
          <w:sz w:val="22"/>
          <w:szCs w:val="22"/>
        </w:rPr>
      </w:pPr>
      <w:r w:rsidRPr="006E3970">
        <w:rPr>
          <w:rFonts w:ascii="Arial" w:hAnsi="Arial" w:cs="Arial"/>
          <w:sz w:val="22"/>
          <w:szCs w:val="22"/>
        </w:rPr>
        <w:tab/>
        <w:t>Signature and Title</w:t>
      </w:r>
      <w:r w:rsidRPr="006E3970">
        <w:rPr>
          <w:rFonts w:ascii="Arial" w:hAnsi="Arial" w:cs="Arial"/>
          <w:sz w:val="22"/>
          <w:szCs w:val="22"/>
        </w:rPr>
        <w:tab/>
        <w:t>Signature and Title</w:t>
      </w:r>
    </w:p>
    <w:p w:rsidR="00896BE0" w:rsidRPr="006E3970" w:rsidRDefault="00896BE0" w:rsidP="002159B0">
      <w:pPr>
        <w:tabs>
          <w:tab w:val="left" w:pos="9360"/>
        </w:tabs>
        <w:rPr>
          <w:rFonts w:ascii="Arial" w:hAnsi="Arial" w:cs="Arial"/>
          <w:sz w:val="22"/>
          <w:szCs w:val="22"/>
          <w:u w:val="single"/>
        </w:rPr>
      </w:pPr>
    </w:p>
    <w:p w:rsidR="00896BE0" w:rsidRPr="006E3970" w:rsidRDefault="00896BE0" w:rsidP="002159B0">
      <w:pPr>
        <w:tabs>
          <w:tab w:val="left" w:pos="9360"/>
        </w:tabs>
        <w:rPr>
          <w:rFonts w:ascii="Arial" w:hAnsi="Arial" w:cs="Arial"/>
          <w:sz w:val="22"/>
          <w:szCs w:val="22"/>
          <w:u w:val="thick"/>
        </w:rPr>
      </w:pPr>
      <w:r w:rsidRPr="006E3970">
        <w:rPr>
          <w:rFonts w:ascii="Arial" w:hAnsi="Arial" w:cs="Arial"/>
          <w:sz w:val="22"/>
          <w:szCs w:val="22"/>
          <w:u w:val="thick"/>
        </w:rPr>
        <w:tab/>
      </w:r>
    </w:p>
    <w:p w:rsidR="00896BE0" w:rsidRPr="006E3970" w:rsidRDefault="00896BE0" w:rsidP="002159B0">
      <w:pPr>
        <w:rPr>
          <w:rFonts w:ascii="Arial" w:hAnsi="Arial" w:cs="Arial"/>
          <w:sz w:val="22"/>
          <w:szCs w:val="22"/>
        </w:rPr>
      </w:pPr>
    </w:p>
    <w:p w:rsidR="00896BE0" w:rsidRPr="006E3970" w:rsidRDefault="00896BE0" w:rsidP="002159B0">
      <w:pPr>
        <w:tabs>
          <w:tab w:val="left" w:pos="1440"/>
        </w:tabs>
        <w:rPr>
          <w:rFonts w:ascii="Arial" w:hAnsi="Arial" w:cs="Arial"/>
          <w:sz w:val="22"/>
          <w:szCs w:val="22"/>
        </w:rPr>
      </w:pPr>
      <w:r w:rsidRPr="006E3970">
        <w:rPr>
          <w:rFonts w:ascii="Arial" w:hAnsi="Arial" w:cs="Arial"/>
          <w:sz w:val="22"/>
          <w:szCs w:val="22"/>
        </w:rPr>
        <w:t>Notes</w:t>
      </w:r>
      <w:proofErr w:type="gramStart"/>
      <w:r w:rsidRPr="006E3970">
        <w:rPr>
          <w:rFonts w:ascii="Arial" w:hAnsi="Arial" w:cs="Arial"/>
          <w:sz w:val="22"/>
          <w:szCs w:val="22"/>
        </w:rPr>
        <w:t>:  (</w:t>
      </w:r>
      <w:proofErr w:type="gramEnd"/>
      <w:r w:rsidRPr="006E3970">
        <w:rPr>
          <w:rFonts w:ascii="Arial" w:hAnsi="Arial" w:cs="Arial"/>
          <w:sz w:val="22"/>
          <w:szCs w:val="22"/>
        </w:rPr>
        <w:t>1)</w:t>
      </w:r>
      <w:r w:rsidRPr="006E3970">
        <w:rPr>
          <w:rFonts w:ascii="Arial" w:hAnsi="Arial" w:cs="Arial"/>
          <w:sz w:val="22"/>
          <w:szCs w:val="22"/>
        </w:rPr>
        <w:tab/>
        <w:t>Above addresses are to be used for giving required notice.</w:t>
      </w:r>
    </w:p>
    <w:p w:rsidR="00896BE0" w:rsidRPr="006E3970" w:rsidRDefault="00896BE0" w:rsidP="002159B0">
      <w:pPr>
        <w:tabs>
          <w:tab w:val="left" w:pos="720"/>
        </w:tabs>
        <w:rPr>
          <w:rFonts w:ascii="Arial" w:hAnsi="Arial" w:cs="Arial"/>
          <w:sz w:val="22"/>
          <w:szCs w:val="22"/>
        </w:rPr>
        <w:sectPr w:rsidR="00896BE0" w:rsidRPr="006E3970" w:rsidSect="009D38B1">
          <w:type w:val="continuous"/>
          <w:pgSz w:w="12240" w:h="15840"/>
          <w:pgMar w:top="1440" w:right="1440" w:bottom="1152" w:left="1440" w:header="720" w:footer="720" w:gutter="0"/>
          <w:paperSrc w:first="263" w:other="263"/>
          <w:pgNumType w:start="1"/>
          <w:cols w:space="720"/>
          <w:noEndnote/>
          <w:docGrid w:linePitch="254"/>
        </w:sectPr>
      </w:pPr>
    </w:p>
    <w:p w:rsidR="00896BE0" w:rsidRPr="006E3970" w:rsidRDefault="00896BE0" w:rsidP="002159B0">
      <w:pPr>
        <w:tabs>
          <w:tab w:val="left" w:pos="720"/>
        </w:tabs>
        <w:rPr>
          <w:rFonts w:ascii="Arial" w:hAnsi="Arial" w:cs="Arial"/>
          <w:sz w:val="22"/>
          <w:szCs w:val="22"/>
        </w:rPr>
        <w:sectPr w:rsidR="00896BE0" w:rsidRPr="006E3970" w:rsidSect="0089623F">
          <w:headerReference w:type="default" r:id="rId24"/>
          <w:footerReference w:type="default" r:id="rId25"/>
          <w:type w:val="continuous"/>
          <w:pgSz w:w="12240" w:h="15840"/>
          <w:pgMar w:top="1440" w:right="1440" w:bottom="1152" w:left="1440" w:header="720" w:footer="720" w:gutter="0"/>
          <w:paperSrc w:first="263" w:other="263"/>
          <w:pgNumType w:start="2"/>
          <w:cols w:num="2" w:space="720"/>
          <w:noEndnote/>
          <w:docGrid w:linePitch="254"/>
        </w:sectPr>
      </w:pPr>
      <w:r w:rsidRPr="006E3970">
        <w:rPr>
          <w:rFonts w:ascii="Arial" w:hAnsi="Arial" w:cs="Arial"/>
          <w:sz w:val="22"/>
          <w:szCs w:val="22"/>
        </w:rPr>
        <w:br w:type="page"/>
      </w:r>
    </w:p>
    <w:p w:rsidR="00896BE0" w:rsidRPr="009809DD" w:rsidRDefault="00896BE0" w:rsidP="002159B0">
      <w:pPr>
        <w:tabs>
          <w:tab w:val="left" w:pos="720"/>
        </w:tabs>
        <w:rPr>
          <w:rFonts w:ascii="Arial" w:hAnsi="Arial" w:cs="Arial"/>
          <w:sz w:val="20"/>
        </w:rPr>
      </w:pPr>
      <w:r w:rsidRPr="009809DD">
        <w:rPr>
          <w:rFonts w:ascii="Arial" w:hAnsi="Arial" w:cs="Arial"/>
          <w:sz w:val="20"/>
        </w:rPr>
        <w:lastRenderedPageBreak/>
        <w:t>1.01</w:t>
      </w:r>
      <w:r w:rsidRPr="009809DD">
        <w:rPr>
          <w:rFonts w:ascii="Arial" w:hAnsi="Arial" w:cs="Arial"/>
          <w:sz w:val="20"/>
        </w:rPr>
        <w:tab/>
        <w:t xml:space="preserve">Proposer and Surety, jointly and severally, bind themselves, their heirs, executors, administrators, successors and assigns to pay to the Owner upon Default of Proposer, the full amount of the penal sum.  </w:t>
      </w:r>
    </w:p>
    <w:p w:rsidR="00896BE0" w:rsidRPr="009809DD" w:rsidRDefault="00896BE0" w:rsidP="002159B0">
      <w:pPr>
        <w:tabs>
          <w:tab w:val="left" w:pos="540"/>
        </w:tabs>
        <w:rPr>
          <w:rFonts w:ascii="Arial" w:hAnsi="Arial" w:cs="Arial"/>
          <w:sz w:val="20"/>
        </w:rPr>
      </w:pPr>
    </w:p>
    <w:p w:rsidR="00896BE0" w:rsidRPr="009809DD" w:rsidRDefault="00896BE0" w:rsidP="002159B0">
      <w:pPr>
        <w:tabs>
          <w:tab w:val="left" w:pos="540"/>
        </w:tabs>
        <w:rPr>
          <w:rFonts w:ascii="Arial" w:hAnsi="Arial" w:cs="Arial"/>
          <w:sz w:val="20"/>
        </w:rPr>
      </w:pPr>
      <w:r w:rsidRPr="009809DD">
        <w:rPr>
          <w:rFonts w:ascii="Arial" w:hAnsi="Arial" w:cs="Arial"/>
          <w:sz w:val="20"/>
        </w:rPr>
        <w:t>2.01</w:t>
      </w:r>
      <w:r w:rsidRPr="009809DD">
        <w:rPr>
          <w:rFonts w:ascii="Arial" w:hAnsi="Arial" w:cs="Arial"/>
          <w:sz w:val="20"/>
        </w:rPr>
        <w:tab/>
        <w:t>Default of Proposer shall occur if the Proposer fails to enter into the Preliminary Services Agreement (including the agreed-upon terms of the Design-Build Agreement) pursuant to RFP Section 3.2 Tab 2.</w:t>
      </w:r>
    </w:p>
    <w:p w:rsidR="00896BE0" w:rsidRPr="009809DD" w:rsidRDefault="00896BE0" w:rsidP="002159B0">
      <w:pPr>
        <w:tabs>
          <w:tab w:val="left" w:pos="540"/>
        </w:tabs>
        <w:rPr>
          <w:rFonts w:ascii="Arial" w:hAnsi="Arial" w:cs="Arial"/>
          <w:sz w:val="20"/>
        </w:rPr>
      </w:pPr>
    </w:p>
    <w:p w:rsidR="00896BE0" w:rsidRPr="009809DD" w:rsidRDefault="00896BE0" w:rsidP="002159B0">
      <w:pPr>
        <w:tabs>
          <w:tab w:val="left" w:pos="540"/>
        </w:tabs>
        <w:rPr>
          <w:rFonts w:ascii="Arial" w:hAnsi="Arial" w:cs="Arial"/>
          <w:sz w:val="20"/>
        </w:rPr>
      </w:pPr>
      <w:r w:rsidRPr="009809DD">
        <w:rPr>
          <w:rFonts w:ascii="Arial" w:hAnsi="Arial" w:cs="Arial"/>
          <w:sz w:val="20"/>
        </w:rPr>
        <w:t>3.01</w:t>
      </w:r>
      <w:r w:rsidRPr="009809DD">
        <w:rPr>
          <w:rFonts w:ascii="Arial" w:hAnsi="Arial" w:cs="Arial"/>
          <w:sz w:val="20"/>
        </w:rPr>
        <w:tab/>
        <w:t>This obligation shall be null and void if:</w:t>
      </w:r>
    </w:p>
    <w:p w:rsidR="00896BE0" w:rsidRPr="009809DD" w:rsidRDefault="00896BE0" w:rsidP="002159B0">
      <w:pPr>
        <w:rPr>
          <w:rFonts w:ascii="Arial" w:hAnsi="Arial" w:cs="Arial"/>
          <w:sz w:val="20"/>
        </w:rPr>
      </w:pPr>
    </w:p>
    <w:p w:rsidR="00896BE0" w:rsidRPr="009809DD" w:rsidRDefault="00896BE0" w:rsidP="002159B0">
      <w:pPr>
        <w:tabs>
          <w:tab w:val="left" w:pos="900"/>
        </w:tabs>
        <w:ind w:left="540"/>
        <w:rPr>
          <w:rFonts w:ascii="Arial" w:hAnsi="Arial" w:cs="Arial"/>
          <w:sz w:val="20"/>
        </w:rPr>
      </w:pPr>
      <w:r w:rsidRPr="009809DD">
        <w:rPr>
          <w:rFonts w:ascii="Arial" w:hAnsi="Arial" w:cs="Arial"/>
          <w:sz w:val="20"/>
        </w:rPr>
        <w:t>A.</w:t>
      </w:r>
      <w:r w:rsidRPr="009809DD">
        <w:rPr>
          <w:rFonts w:ascii="Arial" w:hAnsi="Arial" w:cs="Arial"/>
          <w:sz w:val="20"/>
        </w:rPr>
        <w:tab/>
        <w:t>The Owner accepts the Proposal and Proposer delivers within the time required by the Request for Proposals (or any extension thereof agreed to in writing by the Owner) the executed Preliminary Services Agreement (including the agreed-upon terms of the Design-Build Agreement), or</w:t>
      </w:r>
    </w:p>
    <w:p w:rsidR="00896BE0" w:rsidRPr="009809DD" w:rsidRDefault="00896BE0" w:rsidP="002159B0">
      <w:pPr>
        <w:tabs>
          <w:tab w:val="left" w:pos="900"/>
        </w:tabs>
        <w:ind w:left="540"/>
        <w:rPr>
          <w:rFonts w:ascii="Arial" w:hAnsi="Arial" w:cs="Arial"/>
          <w:sz w:val="20"/>
        </w:rPr>
      </w:pPr>
    </w:p>
    <w:p w:rsidR="00896BE0" w:rsidRPr="009809DD" w:rsidRDefault="00896BE0" w:rsidP="002159B0">
      <w:pPr>
        <w:tabs>
          <w:tab w:val="left" w:pos="900"/>
        </w:tabs>
        <w:ind w:left="540"/>
        <w:rPr>
          <w:rFonts w:ascii="Arial" w:hAnsi="Arial" w:cs="Arial"/>
          <w:sz w:val="20"/>
        </w:rPr>
      </w:pPr>
      <w:r w:rsidRPr="009809DD">
        <w:rPr>
          <w:rFonts w:ascii="Arial" w:hAnsi="Arial" w:cs="Arial"/>
          <w:sz w:val="20"/>
        </w:rPr>
        <w:t>B.</w:t>
      </w:r>
      <w:r w:rsidRPr="009809DD">
        <w:rPr>
          <w:rFonts w:ascii="Arial" w:hAnsi="Arial" w:cs="Arial"/>
          <w:sz w:val="20"/>
        </w:rPr>
        <w:tab/>
        <w:t>All Proposals are rejected by the Owner, or</w:t>
      </w:r>
    </w:p>
    <w:p w:rsidR="00896BE0" w:rsidRPr="009809DD" w:rsidRDefault="00896BE0" w:rsidP="002159B0">
      <w:pPr>
        <w:tabs>
          <w:tab w:val="left" w:pos="900"/>
        </w:tabs>
        <w:ind w:left="540"/>
        <w:rPr>
          <w:rFonts w:ascii="Arial" w:hAnsi="Arial" w:cs="Arial"/>
          <w:sz w:val="20"/>
        </w:rPr>
      </w:pPr>
    </w:p>
    <w:p w:rsidR="00896BE0" w:rsidRPr="009809DD" w:rsidRDefault="00896BE0" w:rsidP="002159B0">
      <w:pPr>
        <w:tabs>
          <w:tab w:val="left" w:pos="900"/>
        </w:tabs>
        <w:ind w:left="540"/>
        <w:rPr>
          <w:rFonts w:ascii="Arial" w:hAnsi="Arial" w:cs="Arial"/>
          <w:sz w:val="20"/>
        </w:rPr>
      </w:pPr>
      <w:r w:rsidRPr="009809DD">
        <w:rPr>
          <w:rFonts w:ascii="Arial" w:hAnsi="Arial" w:cs="Arial"/>
          <w:sz w:val="20"/>
        </w:rPr>
        <w:t>C.</w:t>
      </w:r>
      <w:r w:rsidRPr="009809DD">
        <w:rPr>
          <w:rFonts w:ascii="Arial" w:hAnsi="Arial" w:cs="Arial"/>
          <w:sz w:val="20"/>
        </w:rPr>
        <w:tab/>
        <w:t>The Owner fails to award a contract to the selected Proposer within 60 days of the time specified in the Request for Proposals as the date of Contract Award (or any extension thereof agreed to in writing by Proposer and, if applicable, consented to by Surety when required by paragraph 5.01 hereof) except the obligation shall remain valid if Proposer refuses to enter into a contract with Owner.</w:t>
      </w:r>
    </w:p>
    <w:p w:rsidR="00896BE0" w:rsidRPr="009809DD" w:rsidRDefault="00896BE0" w:rsidP="002159B0">
      <w:pPr>
        <w:rPr>
          <w:rFonts w:ascii="Arial" w:hAnsi="Arial" w:cs="Arial"/>
          <w:sz w:val="20"/>
        </w:rPr>
      </w:pPr>
    </w:p>
    <w:p w:rsidR="00896BE0" w:rsidRPr="009809DD" w:rsidRDefault="00896BE0" w:rsidP="002159B0">
      <w:pPr>
        <w:tabs>
          <w:tab w:val="left" w:pos="540"/>
        </w:tabs>
        <w:rPr>
          <w:rFonts w:ascii="Arial" w:hAnsi="Arial" w:cs="Arial"/>
          <w:sz w:val="20"/>
        </w:rPr>
      </w:pPr>
      <w:r w:rsidRPr="009809DD">
        <w:rPr>
          <w:rFonts w:ascii="Arial" w:hAnsi="Arial" w:cs="Arial"/>
          <w:sz w:val="20"/>
        </w:rPr>
        <w:t>4.01</w:t>
      </w:r>
      <w:r w:rsidRPr="009809DD">
        <w:rPr>
          <w:rFonts w:ascii="Arial" w:hAnsi="Arial" w:cs="Arial"/>
          <w:sz w:val="20"/>
        </w:rPr>
        <w:tab/>
        <w:t>Payment under this Bond will be due and payable upon default by Proposer and within 30 calendar days after receipt by Proposer and Surety of written notice of default from the Owner, which notice will be given with reasonable promptness, identifying this Bond and the Project and including a statement of the amount due.</w:t>
      </w:r>
    </w:p>
    <w:p w:rsidR="00896BE0" w:rsidRPr="009809DD" w:rsidRDefault="00896BE0" w:rsidP="002159B0">
      <w:pPr>
        <w:tabs>
          <w:tab w:val="left" w:pos="540"/>
        </w:tabs>
        <w:rPr>
          <w:rFonts w:ascii="Arial" w:hAnsi="Arial" w:cs="Arial"/>
          <w:sz w:val="20"/>
        </w:rPr>
      </w:pPr>
    </w:p>
    <w:p w:rsidR="00896BE0" w:rsidRPr="009809DD" w:rsidRDefault="00896BE0" w:rsidP="002159B0">
      <w:pPr>
        <w:rPr>
          <w:rFonts w:ascii="Arial" w:hAnsi="Arial" w:cs="Arial"/>
          <w:sz w:val="20"/>
        </w:rPr>
      </w:pPr>
      <w:r w:rsidRPr="009809DD">
        <w:rPr>
          <w:rFonts w:ascii="Arial" w:hAnsi="Arial" w:cs="Arial"/>
          <w:sz w:val="20"/>
        </w:rPr>
        <w:t xml:space="preserve"> 5.01</w:t>
      </w:r>
      <w:r w:rsidRPr="009809DD">
        <w:rPr>
          <w:rFonts w:ascii="Arial" w:hAnsi="Arial" w:cs="Arial"/>
          <w:sz w:val="20"/>
        </w:rPr>
        <w:tab/>
        <w:t>Surety waives notice of and any and all defenses based on or arising out of any time extension to Contract Award agreed to in writing by the Owner and Proposer, provided that the total time for issuing Contract Award including extensions shall not in the aggregate exceed 120 days from Proposal due date without Surety's written consent.</w:t>
      </w:r>
    </w:p>
    <w:p w:rsidR="00896BE0" w:rsidRPr="009809DD" w:rsidRDefault="00896BE0" w:rsidP="002159B0">
      <w:pPr>
        <w:rPr>
          <w:rFonts w:ascii="Arial" w:hAnsi="Arial" w:cs="Arial"/>
          <w:sz w:val="20"/>
        </w:rPr>
      </w:pPr>
    </w:p>
    <w:p w:rsidR="00896BE0" w:rsidRPr="009809DD" w:rsidRDefault="00896BE0" w:rsidP="002159B0">
      <w:pPr>
        <w:rPr>
          <w:rFonts w:ascii="Arial" w:hAnsi="Arial" w:cs="Arial"/>
          <w:sz w:val="20"/>
        </w:rPr>
      </w:pPr>
      <w:r w:rsidRPr="009809DD">
        <w:rPr>
          <w:rFonts w:ascii="Arial" w:hAnsi="Arial" w:cs="Arial"/>
          <w:sz w:val="20"/>
        </w:rPr>
        <w:t>6.01</w:t>
      </w:r>
      <w:r w:rsidRPr="009809DD">
        <w:rPr>
          <w:rFonts w:ascii="Arial" w:hAnsi="Arial" w:cs="Arial"/>
          <w:sz w:val="20"/>
        </w:rPr>
        <w:tab/>
        <w:t xml:space="preserve">No suit or action shall be commenced under this Bond prior to 30 calendar days after the notice of default required in paragraph 4.01 </w:t>
      </w:r>
      <w:r w:rsidRPr="009809DD">
        <w:rPr>
          <w:rFonts w:ascii="Arial" w:hAnsi="Arial" w:cs="Arial"/>
          <w:sz w:val="20"/>
        </w:rPr>
        <w:t>above is received by Proposer and Surety and in no case later than one year after Proposal due date.</w:t>
      </w:r>
    </w:p>
    <w:p w:rsidR="00896BE0" w:rsidRPr="009809DD" w:rsidRDefault="00896BE0" w:rsidP="002159B0">
      <w:pPr>
        <w:rPr>
          <w:rFonts w:ascii="Arial" w:hAnsi="Arial" w:cs="Arial"/>
          <w:sz w:val="20"/>
        </w:rPr>
      </w:pPr>
    </w:p>
    <w:p w:rsidR="00896BE0" w:rsidRPr="009809DD" w:rsidRDefault="00896BE0" w:rsidP="002159B0">
      <w:pPr>
        <w:rPr>
          <w:rFonts w:ascii="Arial" w:hAnsi="Arial" w:cs="Arial"/>
          <w:sz w:val="20"/>
        </w:rPr>
      </w:pPr>
      <w:r w:rsidRPr="009809DD">
        <w:rPr>
          <w:rFonts w:ascii="Arial" w:hAnsi="Arial" w:cs="Arial"/>
          <w:sz w:val="20"/>
        </w:rPr>
        <w:t>7.01</w:t>
      </w:r>
      <w:r w:rsidRPr="009809DD">
        <w:rPr>
          <w:rFonts w:ascii="Arial" w:hAnsi="Arial" w:cs="Arial"/>
          <w:sz w:val="20"/>
        </w:rPr>
        <w:tab/>
        <w:t>Any suit or action under this Bond shall be commenced only in a court of competent jurisdiction located in the state and County in which the Project is located.  The Surety hereby waives any right that it may have to remove any action under the Bond for Federal court.</w:t>
      </w:r>
    </w:p>
    <w:p w:rsidR="00896BE0" w:rsidRPr="009809DD" w:rsidRDefault="00896BE0" w:rsidP="002159B0">
      <w:pPr>
        <w:rPr>
          <w:rFonts w:ascii="Arial" w:hAnsi="Arial" w:cs="Arial"/>
          <w:sz w:val="20"/>
        </w:rPr>
      </w:pPr>
    </w:p>
    <w:p w:rsidR="00896BE0" w:rsidRPr="009809DD" w:rsidRDefault="00896BE0" w:rsidP="002159B0">
      <w:pPr>
        <w:rPr>
          <w:rFonts w:ascii="Arial" w:hAnsi="Arial" w:cs="Arial"/>
          <w:sz w:val="20"/>
        </w:rPr>
      </w:pPr>
      <w:r w:rsidRPr="009809DD">
        <w:rPr>
          <w:rFonts w:ascii="Arial" w:hAnsi="Arial" w:cs="Arial"/>
          <w:sz w:val="20"/>
        </w:rPr>
        <w:t>8.01</w:t>
      </w:r>
      <w:r w:rsidRPr="009809DD">
        <w:rPr>
          <w:rFonts w:ascii="Arial" w:hAnsi="Arial" w:cs="Arial"/>
          <w:sz w:val="20"/>
        </w:rPr>
        <w:tab/>
        <w:t>Notices required hereunder shall be in writing and sent to Proposer and Surety at their respective addresses shown on the face of this Bond. Such notices may be sent by personal delivery, commercial courier or by United States Registered or Certified Mail, return receipt requested, postage pre-paid, and shall be deemed to be effective upon receipt by the party concerned.</w:t>
      </w:r>
    </w:p>
    <w:p w:rsidR="00896BE0" w:rsidRPr="009809DD" w:rsidRDefault="00896BE0" w:rsidP="002159B0">
      <w:pPr>
        <w:tabs>
          <w:tab w:val="left" w:pos="540"/>
        </w:tabs>
        <w:rPr>
          <w:rFonts w:ascii="Arial" w:hAnsi="Arial" w:cs="Arial"/>
          <w:sz w:val="20"/>
        </w:rPr>
      </w:pPr>
    </w:p>
    <w:p w:rsidR="00896BE0" w:rsidRPr="009809DD" w:rsidRDefault="00896BE0" w:rsidP="002159B0">
      <w:pPr>
        <w:tabs>
          <w:tab w:val="left" w:pos="540"/>
        </w:tabs>
        <w:rPr>
          <w:rFonts w:ascii="Arial" w:hAnsi="Arial" w:cs="Arial"/>
          <w:sz w:val="20"/>
        </w:rPr>
      </w:pPr>
      <w:r w:rsidRPr="009809DD">
        <w:rPr>
          <w:rFonts w:ascii="Arial" w:hAnsi="Arial" w:cs="Arial"/>
          <w:sz w:val="20"/>
        </w:rPr>
        <w:t>9.01</w:t>
      </w:r>
      <w:r w:rsidRPr="009809DD">
        <w:rPr>
          <w:rFonts w:ascii="Arial" w:hAnsi="Arial" w:cs="Arial"/>
          <w:sz w:val="20"/>
        </w:rPr>
        <w:tab/>
        <w:t>Surety shall cause to be attached to this Bond a current and effective Power of Attorney evidencing the authority of the officer, agent or representative who executed this Bond on behalf of Surety to execute, seal and deliver such Bond and bind the Surety thereby.</w:t>
      </w:r>
    </w:p>
    <w:p w:rsidR="00896BE0" w:rsidRPr="009809DD" w:rsidRDefault="00896BE0" w:rsidP="002159B0">
      <w:pPr>
        <w:tabs>
          <w:tab w:val="left" w:pos="540"/>
        </w:tabs>
        <w:rPr>
          <w:rFonts w:ascii="Arial" w:hAnsi="Arial" w:cs="Arial"/>
          <w:sz w:val="20"/>
        </w:rPr>
      </w:pPr>
    </w:p>
    <w:p w:rsidR="00896BE0" w:rsidRPr="009809DD" w:rsidRDefault="00896BE0" w:rsidP="002159B0">
      <w:pPr>
        <w:tabs>
          <w:tab w:val="left" w:pos="540"/>
        </w:tabs>
        <w:rPr>
          <w:rFonts w:ascii="Arial" w:hAnsi="Arial" w:cs="Arial"/>
          <w:sz w:val="20"/>
        </w:rPr>
      </w:pPr>
      <w:r w:rsidRPr="009809DD">
        <w:rPr>
          <w:rFonts w:ascii="Arial" w:hAnsi="Arial" w:cs="Arial"/>
          <w:sz w:val="20"/>
        </w:rPr>
        <w:t>10.01</w:t>
      </w:r>
      <w:r w:rsidRPr="009809DD">
        <w:rPr>
          <w:rFonts w:ascii="Arial" w:hAnsi="Arial" w:cs="Arial"/>
          <w:sz w:val="20"/>
        </w:rPr>
        <w:tab/>
        <w:t>This Bond is intended to conform to all applicable statutory requirements. Any applicable requirement of any applicable statute that has been omitted from this Bond shall be deemed to be included herein as if set forth at length. If any provision of this Bond conflicts with any applicable statute, then the provision of said statute shall govern and the remainder of this Bond that is not in conflict therewith shall continue in full force and effect.</w:t>
      </w:r>
    </w:p>
    <w:p w:rsidR="00896BE0" w:rsidRPr="009809DD" w:rsidRDefault="00896BE0" w:rsidP="002159B0">
      <w:pPr>
        <w:rPr>
          <w:rFonts w:ascii="Arial" w:hAnsi="Arial" w:cs="Arial"/>
          <w:sz w:val="20"/>
        </w:rPr>
      </w:pPr>
    </w:p>
    <w:p w:rsidR="00896BE0" w:rsidRPr="009809DD" w:rsidRDefault="00896BE0" w:rsidP="002159B0">
      <w:pPr>
        <w:tabs>
          <w:tab w:val="left" w:pos="540"/>
        </w:tabs>
        <w:rPr>
          <w:rFonts w:ascii="Arial" w:hAnsi="Arial" w:cs="Arial"/>
          <w:sz w:val="20"/>
        </w:rPr>
      </w:pPr>
      <w:r w:rsidRPr="009809DD">
        <w:rPr>
          <w:rFonts w:ascii="Arial" w:hAnsi="Arial" w:cs="Arial"/>
          <w:sz w:val="20"/>
        </w:rPr>
        <w:t>11.01</w:t>
      </w:r>
      <w:r w:rsidRPr="009809DD">
        <w:rPr>
          <w:rFonts w:ascii="Arial" w:hAnsi="Arial" w:cs="Arial"/>
          <w:sz w:val="20"/>
        </w:rPr>
        <w:tab/>
        <w:t xml:space="preserve">The term "Proposal" as used herein includes an offer or proposal as applicable. </w:t>
      </w:r>
    </w:p>
    <w:p w:rsidR="00896BE0" w:rsidRPr="009809DD" w:rsidRDefault="00896BE0" w:rsidP="002159B0">
      <w:pPr>
        <w:jc w:val="center"/>
        <w:rPr>
          <w:rFonts w:ascii="Arial" w:hAnsi="Arial" w:cs="Arial"/>
          <w:sz w:val="20"/>
        </w:rPr>
      </w:pPr>
      <w:r w:rsidRPr="009809DD">
        <w:rPr>
          <w:rFonts w:ascii="Arial" w:hAnsi="Arial" w:cs="Arial"/>
          <w:sz w:val="20"/>
        </w:rPr>
        <w:t>+ + END OF PROPOSAL BOND</w:t>
      </w:r>
    </w:p>
    <w:p w:rsidR="00896BE0" w:rsidRPr="006E3970" w:rsidRDefault="00896BE0" w:rsidP="002159B0">
      <w:pPr>
        <w:jc w:val="center"/>
        <w:rPr>
          <w:rFonts w:ascii="Arial" w:hAnsi="Arial" w:cs="Arial"/>
          <w:sz w:val="22"/>
          <w:szCs w:val="22"/>
        </w:rPr>
      </w:pPr>
    </w:p>
    <w:p w:rsidR="00896BE0" w:rsidRPr="006E3970" w:rsidRDefault="00896BE0" w:rsidP="009552E3">
      <w:pPr>
        <w:rPr>
          <w:rFonts w:ascii="Arial" w:hAnsi="Arial" w:cs="Arial"/>
          <w:sz w:val="22"/>
          <w:szCs w:val="22"/>
        </w:rPr>
      </w:pPr>
    </w:p>
    <w:p w:rsidR="00896BE0" w:rsidRPr="006E3970" w:rsidRDefault="00896BE0" w:rsidP="00F505AE">
      <w:pPr>
        <w:rPr>
          <w:rFonts w:ascii="Arial" w:hAnsi="Arial" w:cs="Arial"/>
          <w:b/>
          <w:sz w:val="22"/>
          <w:szCs w:val="22"/>
        </w:rPr>
        <w:sectPr w:rsidR="00896BE0" w:rsidRPr="006E3970" w:rsidSect="009D38B1">
          <w:type w:val="continuous"/>
          <w:pgSz w:w="12240" w:h="15840"/>
          <w:pgMar w:top="1440" w:right="1440" w:bottom="1152" w:left="1440" w:header="720" w:footer="720" w:gutter="0"/>
          <w:paperSrc w:first="263" w:other="263"/>
          <w:pgNumType w:start="1"/>
          <w:cols w:num="2" w:space="720"/>
          <w:noEndnote/>
          <w:docGrid w:linePitch="254"/>
        </w:sectPr>
      </w:pPr>
    </w:p>
    <w:p w:rsidR="00896BE0" w:rsidRPr="006E3970" w:rsidRDefault="00896BE0" w:rsidP="00F505AE">
      <w:pPr>
        <w:rPr>
          <w:rFonts w:ascii="Arial" w:hAnsi="Arial" w:cs="Arial"/>
          <w:b/>
          <w:sz w:val="22"/>
          <w:szCs w:val="22"/>
        </w:rPr>
        <w:sectPr w:rsidR="00896BE0" w:rsidRPr="006E3970" w:rsidSect="00907FBE">
          <w:footerReference w:type="default" r:id="rId26"/>
          <w:pgSz w:w="12240" w:h="15840"/>
          <w:pgMar w:top="1440" w:right="1440" w:bottom="1152" w:left="1440" w:header="720" w:footer="720" w:gutter="0"/>
          <w:paperSrc w:first="263" w:other="263"/>
          <w:pgNumType w:start="1"/>
          <w:cols w:space="720"/>
          <w:noEndnote/>
          <w:docGrid w:linePitch="254"/>
        </w:sectPr>
      </w:pPr>
    </w:p>
    <w:p w:rsidR="00896BE0" w:rsidRPr="006E3970" w:rsidRDefault="00896BE0" w:rsidP="00490B67">
      <w:pPr>
        <w:rPr>
          <w:rFonts w:ascii="Arial" w:hAnsi="Arial" w:cs="Arial"/>
          <w:b/>
          <w:sz w:val="22"/>
          <w:szCs w:val="22"/>
        </w:rPr>
      </w:pPr>
    </w:p>
    <w:p w:rsidR="00896BE0" w:rsidRPr="006E3970" w:rsidRDefault="00896BE0">
      <w:pPr>
        <w:jc w:val="left"/>
        <w:rPr>
          <w:rFonts w:ascii="Arial" w:hAnsi="Arial" w:cs="Arial"/>
          <w:b/>
          <w:bCs/>
          <w:sz w:val="22"/>
          <w:szCs w:val="22"/>
        </w:rPr>
      </w:pPr>
    </w:p>
    <w:p w:rsidR="00896BE0" w:rsidRPr="006E3970" w:rsidRDefault="00896BE0" w:rsidP="0080608D">
      <w:pPr>
        <w:jc w:val="center"/>
        <w:rPr>
          <w:rFonts w:ascii="Arial" w:hAnsi="Arial" w:cs="Arial"/>
          <w:b/>
          <w:bCs/>
          <w:sz w:val="22"/>
          <w:szCs w:val="22"/>
        </w:rPr>
      </w:pPr>
    </w:p>
    <w:p w:rsidR="00896BE0" w:rsidRPr="006E3970" w:rsidRDefault="00896BE0" w:rsidP="0080608D">
      <w:pPr>
        <w:jc w:val="center"/>
        <w:rPr>
          <w:rFonts w:ascii="Arial" w:hAnsi="Arial" w:cs="Arial"/>
          <w:b/>
          <w:bCs/>
          <w:sz w:val="22"/>
          <w:szCs w:val="22"/>
        </w:rPr>
      </w:pPr>
      <w:r w:rsidRPr="006E3970">
        <w:rPr>
          <w:rFonts w:ascii="Arial" w:hAnsi="Arial" w:cs="Arial"/>
          <w:b/>
          <w:bCs/>
          <w:sz w:val="22"/>
          <w:szCs w:val="22"/>
        </w:rPr>
        <w:t>PROPOSAL FORM 3</w:t>
      </w:r>
    </w:p>
    <w:p w:rsidR="00896BE0" w:rsidRPr="006E3970" w:rsidRDefault="00896BE0" w:rsidP="00EE7EA0">
      <w:pPr>
        <w:jc w:val="center"/>
        <w:rPr>
          <w:rFonts w:ascii="Arial" w:hAnsi="Arial" w:cs="Arial"/>
          <w:sz w:val="22"/>
          <w:szCs w:val="22"/>
        </w:rPr>
      </w:pPr>
    </w:p>
    <w:p w:rsidR="00896BE0" w:rsidRPr="006E3970" w:rsidRDefault="00896BE0" w:rsidP="002159B0">
      <w:pPr>
        <w:jc w:val="center"/>
        <w:rPr>
          <w:rFonts w:ascii="Arial" w:hAnsi="Arial"/>
          <w:b/>
          <w:caps/>
          <w:sz w:val="22"/>
          <w:szCs w:val="22"/>
        </w:rPr>
      </w:pPr>
      <w:r w:rsidRPr="006E3970">
        <w:rPr>
          <w:rFonts w:ascii="Arial" w:hAnsi="Arial"/>
          <w:b/>
          <w:caps/>
          <w:sz w:val="22"/>
          <w:szCs w:val="22"/>
        </w:rPr>
        <w:t>Proposed Alternative Work Items</w:t>
      </w:r>
    </w:p>
    <w:p w:rsidR="00896BE0" w:rsidRPr="006E3970" w:rsidRDefault="00896BE0" w:rsidP="002159B0">
      <w:pPr>
        <w:rPr>
          <w:rFonts w:ascii="Arial" w:hAnsi="Arial"/>
          <w:sz w:val="22"/>
          <w:szCs w:val="22"/>
        </w:rPr>
      </w:pPr>
    </w:p>
    <w:p w:rsidR="00896BE0" w:rsidRPr="006E3970" w:rsidRDefault="00896BE0" w:rsidP="002159B0">
      <w:pPr>
        <w:rPr>
          <w:rFonts w:ascii="Arial" w:hAnsi="Arial"/>
          <w:sz w:val="22"/>
          <w:szCs w:val="22"/>
        </w:rPr>
      </w:pPr>
    </w:p>
    <w:p w:rsidR="00896BE0" w:rsidRPr="006E3970" w:rsidRDefault="00896BE0" w:rsidP="002159B0">
      <w:pPr>
        <w:jc w:val="center"/>
        <w:rPr>
          <w:rFonts w:ascii="Arial" w:hAnsi="Arial"/>
          <w:b/>
          <w:sz w:val="22"/>
          <w:szCs w:val="22"/>
        </w:rPr>
      </w:pPr>
      <w:r w:rsidRPr="006E3970">
        <w:rPr>
          <w:rFonts w:ascii="Arial" w:hAnsi="Arial"/>
          <w:b/>
          <w:sz w:val="22"/>
          <w:szCs w:val="22"/>
        </w:rPr>
        <w:t>(Proposer shall duplicate this form for each Proposed Work Item)</w:t>
      </w:r>
    </w:p>
    <w:p w:rsidR="00896BE0" w:rsidRPr="006E3970" w:rsidRDefault="00896BE0" w:rsidP="002159B0">
      <w:pPr>
        <w:jc w:val="center"/>
        <w:rPr>
          <w:rFonts w:ascii="Arial" w:hAnsi="Arial"/>
          <w:b/>
          <w:sz w:val="22"/>
          <w:szCs w:val="22"/>
        </w:rPr>
      </w:pPr>
    </w:p>
    <w:p w:rsidR="00896BE0" w:rsidRPr="006E3970" w:rsidRDefault="00896BE0" w:rsidP="002159B0">
      <w:pPr>
        <w:jc w:val="center"/>
        <w:rPr>
          <w:rFonts w:ascii="Arial" w:hAnsi="Arial"/>
          <w:b/>
          <w:sz w:val="22"/>
          <w:szCs w:val="22"/>
        </w:rPr>
      </w:pPr>
      <w:r w:rsidRPr="006E3970">
        <w:rPr>
          <w:rFonts w:ascii="Arial" w:hAnsi="Arial"/>
          <w:b/>
          <w:sz w:val="22"/>
          <w:szCs w:val="22"/>
        </w:rPr>
        <w:t>Proposed Work Item No.___________</w:t>
      </w:r>
    </w:p>
    <w:p w:rsidR="00896BE0" w:rsidRPr="006E3970" w:rsidRDefault="00896BE0" w:rsidP="002159B0">
      <w:pPr>
        <w:rPr>
          <w:rFonts w:ascii="Arial" w:hAnsi="Arial"/>
          <w:sz w:val="22"/>
          <w:szCs w:val="22"/>
        </w:rPr>
      </w:pPr>
    </w:p>
    <w:p w:rsidR="00896BE0" w:rsidRPr="006E3970" w:rsidRDefault="00896BE0" w:rsidP="002159B0">
      <w:pPr>
        <w:tabs>
          <w:tab w:val="left" w:pos="9360"/>
        </w:tabs>
        <w:rPr>
          <w:rFonts w:ascii="Arial" w:hAnsi="Arial"/>
          <w:sz w:val="22"/>
          <w:szCs w:val="22"/>
        </w:rPr>
      </w:pPr>
      <w:r w:rsidRPr="006E3970">
        <w:rPr>
          <w:rFonts w:ascii="Arial" w:hAnsi="Arial"/>
          <w:sz w:val="22"/>
          <w:szCs w:val="22"/>
        </w:rPr>
        <w:t>Reference Proposal Drawing(s) where Proposed Work Item is shown:</w:t>
      </w:r>
      <w:r w:rsidRPr="006E3970">
        <w:rPr>
          <w:rFonts w:ascii="Arial" w:hAnsi="Arial"/>
          <w:sz w:val="22"/>
          <w:szCs w:val="22"/>
          <w:u w:val="single"/>
        </w:rPr>
        <w:tab/>
      </w:r>
    </w:p>
    <w:p w:rsidR="00896BE0" w:rsidRPr="006E3970" w:rsidRDefault="00896BE0" w:rsidP="002159B0">
      <w:pPr>
        <w:rPr>
          <w:rFonts w:ascii="Arial" w:hAnsi="Arial"/>
          <w:sz w:val="22"/>
          <w:szCs w:val="22"/>
        </w:rPr>
      </w:pPr>
    </w:p>
    <w:p w:rsidR="00896BE0" w:rsidRPr="006E3970" w:rsidRDefault="00896BE0" w:rsidP="002159B0">
      <w:pPr>
        <w:tabs>
          <w:tab w:val="left" w:pos="1620"/>
          <w:tab w:val="left" w:pos="9360"/>
        </w:tabs>
        <w:rPr>
          <w:rFonts w:ascii="Arial" w:hAnsi="Arial"/>
          <w:sz w:val="22"/>
          <w:szCs w:val="22"/>
        </w:rPr>
      </w:pPr>
      <w:r w:rsidRPr="006E3970">
        <w:rPr>
          <w:rFonts w:ascii="Arial" w:hAnsi="Arial"/>
          <w:sz w:val="22"/>
          <w:szCs w:val="22"/>
        </w:rPr>
        <w:t>Description:</w:t>
      </w: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1620"/>
          <w:tab w:val="left" w:pos="9360"/>
        </w:tabs>
        <w:rPr>
          <w:rFonts w:ascii="Arial" w:hAnsi="Arial"/>
          <w:sz w:val="22"/>
          <w:szCs w:val="22"/>
        </w:rPr>
      </w:pPr>
    </w:p>
    <w:p w:rsidR="00896BE0" w:rsidRPr="006E3970" w:rsidRDefault="00896BE0" w:rsidP="002159B0">
      <w:pPr>
        <w:tabs>
          <w:tab w:val="left" w:pos="1620"/>
          <w:tab w:val="left" w:pos="9360"/>
        </w:tabs>
        <w:rPr>
          <w:rFonts w:ascii="Arial" w:hAnsi="Arial"/>
          <w:sz w:val="22"/>
          <w:szCs w:val="22"/>
        </w:rPr>
      </w:pPr>
      <w:r w:rsidRPr="006E3970">
        <w:rPr>
          <w:rFonts w:ascii="Arial" w:hAnsi="Arial"/>
          <w:sz w:val="22"/>
          <w:szCs w:val="22"/>
        </w:rPr>
        <w:t>Rationale:</w:t>
      </w: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rPr>
          <w:rFonts w:ascii="Arial" w:hAnsi="Arial"/>
          <w:sz w:val="22"/>
          <w:szCs w:val="22"/>
        </w:rPr>
      </w:pPr>
    </w:p>
    <w:p w:rsidR="00896BE0" w:rsidRPr="006E3970" w:rsidRDefault="00896BE0" w:rsidP="002159B0">
      <w:pPr>
        <w:tabs>
          <w:tab w:val="left" w:pos="5940"/>
          <w:tab w:val="left" w:pos="9360"/>
        </w:tabs>
        <w:rPr>
          <w:rFonts w:ascii="Arial" w:hAnsi="Arial"/>
          <w:sz w:val="22"/>
          <w:szCs w:val="22"/>
        </w:rPr>
      </w:pPr>
      <w:r w:rsidRPr="006E3970">
        <w:rPr>
          <w:rFonts w:ascii="Arial" w:hAnsi="Arial"/>
          <w:sz w:val="22"/>
          <w:szCs w:val="22"/>
        </w:rPr>
        <w:t>Work Items that would not apply or be modified (describe):</w:t>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2159B0">
      <w:pPr>
        <w:tabs>
          <w:tab w:val="left" w:pos="360"/>
          <w:tab w:val="left" w:pos="9360"/>
        </w:tabs>
        <w:rPr>
          <w:rFonts w:ascii="Arial" w:hAnsi="Arial"/>
          <w:sz w:val="22"/>
          <w:szCs w:val="22"/>
        </w:rPr>
      </w:pPr>
      <w:r w:rsidRPr="006E3970">
        <w:rPr>
          <w:rFonts w:ascii="Arial" w:hAnsi="Arial"/>
          <w:sz w:val="22"/>
          <w:szCs w:val="22"/>
          <w:u w:val="single"/>
        </w:rPr>
        <w:tab/>
      </w:r>
      <w:r w:rsidRPr="006E3970">
        <w:rPr>
          <w:rFonts w:ascii="Arial" w:hAnsi="Arial"/>
          <w:sz w:val="22"/>
          <w:szCs w:val="22"/>
          <w:u w:val="single"/>
        </w:rPr>
        <w:tab/>
      </w:r>
    </w:p>
    <w:p w:rsidR="00896BE0" w:rsidRPr="006E3970" w:rsidRDefault="00896BE0" w:rsidP="00EE7EA0">
      <w:pPr>
        <w:jc w:val="center"/>
        <w:rPr>
          <w:rFonts w:ascii="Arial" w:hAnsi="Arial" w:cs="Arial"/>
          <w:sz w:val="22"/>
          <w:szCs w:val="22"/>
        </w:rPr>
        <w:sectPr w:rsidR="00896BE0" w:rsidRPr="006E3970" w:rsidSect="00276F88">
          <w:headerReference w:type="default" r:id="rId27"/>
          <w:footerReference w:type="default" r:id="rId28"/>
          <w:type w:val="continuous"/>
          <w:pgSz w:w="12240" w:h="15840"/>
          <w:pgMar w:top="1440" w:right="1440" w:bottom="1152" w:left="1440" w:header="720" w:footer="720" w:gutter="0"/>
          <w:paperSrc w:first="263" w:other="263"/>
          <w:pgNumType w:start="1"/>
          <w:cols w:space="720"/>
          <w:noEndnote/>
          <w:docGrid w:linePitch="254"/>
        </w:sectPr>
      </w:pPr>
    </w:p>
    <w:p w:rsidR="00896BE0" w:rsidRPr="006E3970" w:rsidRDefault="00896BE0" w:rsidP="00312666">
      <w:pPr>
        <w:jc w:val="center"/>
        <w:rPr>
          <w:rFonts w:ascii="Arial" w:hAnsi="Arial" w:cs="Arial"/>
          <w:b/>
          <w:sz w:val="22"/>
          <w:szCs w:val="22"/>
        </w:rPr>
      </w:pPr>
      <w:r w:rsidRPr="006E3970">
        <w:rPr>
          <w:rFonts w:ascii="Arial" w:hAnsi="Arial" w:cs="Arial"/>
          <w:b/>
          <w:sz w:val="22"/>
          <w:szCs w:val="22"/>
        </w:rPr>
        <w:lastRenderedPageBreak/>
        <w:t>PROPOSAL FORM 4</w:t>
      </w:r>
    </w:p>
    <w:p w:rsidR="00896BE0" w:rsidRPr="006E3970" w:rsidRDefault="00896BE0" w:rsidP="00312666">
      <w:pPr>
        <w:rPr>
          <w:rFonts w:ascii="Arial" w:hAnsi="Arial" w:cs="Arial"/>
          <w:i/>
          <w:sz w:val="22"/>
          <w:szCs w:val="22"/>
        </w:rPr>
      </w:pPr>
    </w:p>
    <w:p w:rsidR="00896BE0" w:rsidRPr="006E3970" w:rsidRDefault="00896BE0" w:rsidP="00276F88">
      <w:pPr>
        <w:jc w:val="center"/>
        <w:rPr>
          <w:rFonts w:ascii="Arial" w:hAnsi="Arial" w:cs="Arial"/>
          <w:b/>
          <w:bCs/>
          <w:sz w:val="22"/>
          <w:szCs w:val="22"/>
        </w:rPr>
      </w:pPr>
      <w:r w:rsidRPr="006E3970">
        <w:rPr>
          <w:rFonts w:ascii="Arial" w:hAnsi="Arial" w:cs="Arial"/>
          <w:b/>
          <w:bCs/>
          <w:sz w:val="22"/>
          <w:szCs w:val="22"/>
        </w:rPr>
        <w:t xml:space="preserve">INITIAL PRICE PROPOSAL </w:t>
      </w:r>
    </w:p>
    <w:p w:rsidR="00896BE0" w:rsidRPr="006E3970" w:rsidRDefault="00896BE0" w:rsidP="0089260A">
      <w:pPr>
        <w:rPr>
          <w:rFonts w:ascii="Arial" w:hAnsi="Arial" w:cs="Arial"/>
          <w:b/>
          <w:bCs/>
          <w:sz w:val="22"/>
          <w:szCs w:val="22"/>
        </w:rPr>
      </w:pPr>
    </w:p>
    <w:p w:rsidR="00896BE0" w:rsidRPr="006E3970" w:rsidRDefault="00896BE0" w:rsidP="00276F88">
      <w:pPr>
        <w:rPr>
          <w:rFonts w:ascii="Arial" w:hAnsi="Arial" w:cs="Arial"/>
          <w:sz w:val="22"/>
          <w:szCs w:val="22"/>
        </w:rPr>
      </w:pPr>
      <w:r w:rsidRPr="006E3970">
        <w:rPr>
          <w:rFonts w:ascii="Arial" w:hAnsi="Arial" w:cs="Arial"/>
          <w:sz w:val="22"/>
          <w:szCs w:val="22"/>
        </w:rPr>
        <w:t>Provide the following fee information as described in the RFP and the Contract Documents at Attachment C to the RFP.</w:t>
      </w:r>
    </w:p>
    <w:p w:rsidR="00896BE0" w:rsidRPr="006E3970" w:rsidRDefault="00896BE0" w:rsidP="00276F8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5"/>
        <w:gridCol w:w="2794"/>
      </w:tblGrid>
      <w:tr w:rsidR="00896BE0" w:rsidRPr="006E3970" w:rsidTr="00437A02">
        <w:trPr>
          <w:jc w:val="center"/>
        </w:trPr>
        <w:tc>
          <w:tcPr>
            <w:tcW w:w="6395" w:type="dxa"/>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Preliminary Services Fee, including Design Development Services, as specified in the DBIA Doc. No. 520 attached to this RFP</w:t>
            </w:r>
          </w:p>
        </w:tc>
        <w:tc>
          <w:tcPr>
            <w:tcW w:w="2794" w:type="dxa"/>
            <w:vAlign w:val="center"/>
          </w:tcPr>
          <w:p w:rsidR="00896BE0" w:rsidRPr="006E3970" w:rsidRDefault="00896BE0" w:rsidP="00C22BF5">
            <w:pPr>
              <w:pStyle w:val="TxBrc6"/>
              <w:spacing w:before="60" w:line="240" w:lineRule="auto"/>
              <w:rPr>
                <w:rFonts w:ascii="Arial" w:hAnsi="Arial" w:cs="Arial"/>
                <w:sz w:val="22"/>
                <w:szCs w:val="22"/>
              </w:rPr>
            </w:pPr>
            <w:r w:rsidRPr="006E3970">
              <w:rPr>
                <w:rFonts w:ascii="Arial" w:hAnsi="Arial" w:cs="Arial"/>
                <w:sz w:val="22"/>
                <w:szCs w:val="22"/>
              </w:rPr>
              <w:t>$__________</w:t>
            </w:r>
          </w:p>
        </w:tc>
      </w:tr>
      <w:tr w:rsidR="00896BE0" w:rsidRPr="006E3970" w:rsidTr="00437A02">
        <w:trPr>
          <w:jc w:val="center"/>
        </w:trPr>
        <w:tc>
          <w:tcPr>
            <w:tcW w:w="6395" w:type="dxa"/>
            <w:vAlign w:val="center"/>
          </w:tcPr>
          <w:p w:rsidR="00896BE0" w:rsidRPr="006E3970" w:rsidRDefault="00896BE0" w:rsidP="0089260A">
            <w:pPr>
              <w:spacing w:before="60"/>
              <w:jc w:val="left"/>
              <w:rPr>
                <w:rFonts w:ascii="Arial" w:hAnsi="Arial" w:cs="Arial"/>
                <w:sz w:val="22"/>
                <w:szCs w:val="22"/>
              </w:rPr>
            </w:pPr>
            <w:r w:rsidRPr="006E3970">
              <w:rPr>
                <w:rFonts w:ascii="Arial" w:hAnsi="Arial" w:cs="Arial"/>
                <w:sz w:val="22"/>
                <w:szCs w:val="22"/>
              </w:rPr>
              <w:t>Identify percent complete upon which Preliminary Services Fee is Based (between 80-100% Construction Documents)</w:t>
            </w:r>
          </w:p>
        </w:tc>
        <w:tc>
          <w:tcPr>
            <w:tcW w:w="2794" w:type="dxa"/>
            <w:vAlign w:val="center"/>
          </w:tcPr>
          <w:p w:rsidR="00896BE0" w:rsidRPr="006E3970" w:rsidRDefault="00896BE0" w:rsidP="00C22BF5">
            <w:pPr>
              <w:pStyle w:val="TxBrc6"/>
              <w:spacing w:before="60" w:line="240" w:lineRule="auto"/>
              <w:rPr>
                <w:rFonts w:ascii="Arial" w:hAnsi="Arial" w:cs="Arial"/>
                <w:sz w:val="22"/>
                <w:szCs w:val="22"/>
              </w:rPr>
            </w:pPr>
            <w:r w:rsidRPr="006E3970">
              <w:rPr>
                <w:rFonts w:ascii="Arial" w:hAnsi="Arial" w:cs="Arial"/>
                <w:sz w:val="22"/>
                <w:szCs w:val="22"/>
              </w:rPr>
              <w:t>_________%</w:t>
            </w:r>
          </w:p>
        </w:tc>
      </w:tr>
    </w:tbl>
    <w:p w:rsidR="00896BE0" w:rsidRPr="006E3970" w:rsidRDefault="00896BE0" w:rsidP="00276F88">
      <w:pPr>
        <w:rPr>
          <w:rFonts w:ascii="Arial" w:hAnsi="Arial" w:cs="Arial"/>
          <w:sz w:val="22"/>
          <w:szCs w:val="22"/>
        </w:rPr>
      </w:pPr>
    </w:p>
    <w:p w:rsidR="00896BE0" w:rsidRPr="006E3970" w:rsidRDefault="00896BE0" w:rsidP="00276F88">
      <w:pPr>
        <w:jc w:val="center"/>
        <w:rPr>
          <w:rFonts w:ascii="Arial" w:hAnsi="Arial" w:cs="Arial"/>
          <w:b/>
          <w:caps/>
          <w:sz w:val="22"/>
          <w:szCs w:val="22"/>
        </w:rPr>
      </w:pPr>
      <w:r w:rsidRPr="006E3970">
        <w:rPr>
          <w:rFonts w:ascii="Arial" w:hAnsi="Arial" w:cs="Arial"/>
          <w:b/>
          <w:caps/>
          <w:sz w:val="22"/>
          <w:szCs w:val="22"/>
        </w:rPr>
        <w:t>DESIGN-BUILDER Fees*</w:t>
      </w:r>
    </w:p>
    <w:p w:rsidR="00896BE0" w:rsidRPr="006E3970" w:rsidRDefault="00896BE0" w:rsidP="00276F88">
      <w:pPr>
        <w:jc w:val="center"/>
        <w:rPr>
          <w:rFonts w:ascii="Arial" w:hAnsi="Arial" w:cs="Arial"/>
          <w:b/>
          <w:sz w:val="22"/>
          <w:szCs w:val="22"/>
        </w:rPr>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3"/>
        <w:gridCol w:w="3530"/>
      </w:tblGrid>
      <w:tr w:rsidR="00896BE0" w:rsidRPr="006E3970" w:rsidTr="00EB3A8F">
        <w:trPr>
          <w:cantSplit/>
          <w:trHeight w:val="368"/>
          <w:jc w:val="center"/>
        </w:trPr>
        <w:tc>
          <w:tcPr>
            <w:tcW w:w="6203" w:type="dxa"/>
            <w:shd w:val="clear" w:color="auto" w:fill="D9D9D9"/>
            <w:vAlign w:val="center"/>
          </w:tcPr>
          <w:p w:rsidR="00896BE0" w:rsidRPr="006E3970" w:rsidRDefault="00896BE0" w:rsidP="00437A02">
            <w:pPr>
              <w:pStyle w:val="TxBrp7"/>
              <w:tabs>
                <w:tab w:val="clear" w:pos="204"/>
              </w:tabs>
              <w:spacing w:after="240" w:line="240" w:lineRule="auto"/>
              <w:jc w:val="center"/>
              <w:rPr>
                <w:rFonts w:ascii="Arial" w:hAnsi="Arial" w:cs="Arial"/>
                <w:b/>
                <w:bCs/>
                <w:sz w:val="22"/>
                <w:szCs w:val="22"/>
              </w:rPr>
            </w:pPr>
            <w:r w:rsidRPr="006E3970">
              <w:rPr>
                <w:rFonts w:ascii="Arial" w:hAnsi="Arial" w:cs="Arial"/>
                <w:b/>
                <w:bCs/>
                <w:sz w:val="22"/>
                <w:szCs w:val="22"/>
              </w:rPr>
              <w:t>Item</w:t>
            </w:r>
          </w:p>
        </w:tc>
        <w:tc>
          <w:tcPr>
            <w:tcW w:w="3530" w:type="dxa"/>
            <w:shd w:val="clear" w:color="auto" w:fill="D9D9D9"/>
            <w:vAlign w:val="center"/>
          </w:tcPr>
          <w:p w:rsidR="00896BE0" w:rsidRPr="006E3970" w:rsidRDefault="00896BE0" w:rsidP="00437A02">
            <w:pPr>
              <w:pStyle w:val="TxBrp7"/>
              <w:tabs>
                <w:tab w:val="clear" w:pos="204"/>
              </w:tabs>
              <w:spacing w:after="240" w:line="240" w:lineRule="auto"/>
              <w:jc w:val="center"/>
              <w:rPr>
                <w:rFonts w:ascii="Arial" w:hAnsi="Arial" w:cs="Arial"/>
                <w:b/>
                <w:bCs/>
                <w:sz w:val="22"/>
                <w:szCs w:val="22"/>
              </w:rPr>
            </w:pPr>
            <w:r w:rsidRPr="006E3970">
              <w:rPr>
                <w:rFonts w:ascii="Arial" w:hAnsi="Arial" w:cs="Arial"/>
                <w:b/>
                <w:bCs/>
                <w:sz w:val="22"/>
                <w:szCs w:val="22"/>
              </w:rPr>
              <w:t>Proposed Fee</w:t>
            </w:r>
          </w:p>
        </w:tc>
      </w:tr>
      <w:tr w:rsidR="00896BE0" w:rsidRPr="006E3970" w:rsidTr="00437A02">
        <w:trPr>
          <w:trHeight w:val="512"/>
          <w:jc w:val="center"/>
        </w:trPr>
        <w:tc>
          <w:tcPr>
            <w:tcW w:w="6203" w:type="dxa"/>
            <w:vAlign w:val="center"/>
          </w:tcPr>
          <w:p w:rsidR="00896BE0" w:rsidRPr="006E3970" w:rsidRDefault="00896BE0" w:rsidP="00437A02">
            <w:pPr>
              <w:spacing w:before="60"/>
              <w:jc w:val="left"/>
              <w:rPr>
                <w:rFonts w:ascii="Arial" w:hAnsi="Arial" w:cs="Arial"/>
                <w:sz w:val="22"/>
                <w:szCs w:val="22"/>
              </w:rPr>
            </w:pPr>
            <w:r w:rsidRPr="006E3970">
              <w:rPr>
                <w:rFonts w:ascii="Arial" w:hAnsi="Arial" w:cs="Arial"/>
                <w:sz w:val="22"/>
                <w:szCs w:val="22"/>
              </w:rPr>
              <w:t>(A) Design Services Fee</w:t>
            </w:r>
          </w:p>
        </w:tc>
        <w:tc>
          <w:tcPr>
            <w:tcW w:w="3530" w:type="dxa"/>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w:t>
            </w:r>
            <w:r w:rsidRPr="00575AF2">
              <w:rPr>
                <w:rFonts w:ascii="Arial" w:hAnsi="Arial" w:cs="Arial"/>
                <w:sz w:val="22"/>
                <w:szCs w:val="22"/>
                <w:u w:val="single"/>
              </w:rPr>
              <w:t>________________</w:t>
            </w:r>
          </w:p>
        </w:tc>
      </w:tr>
      <w:tr w:rsidR="00896BE0" w:rsidRPr="006E3970" w:rsidTr="00437A02">
        <w:trPr>
          <w:trHeight w:val="440"/>
          <w:jc w:val="center"/>
        </w:trPr>
        <w:tc>
          <w:tcPr>
            <w:tcW w:w="6203" w:type="dxa"/>
            <w:tcBorders>
              <w:bottom w:val="single" w:sz="4" w:space="0" w:color="auto"/>
            </w:tcBorders>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(B) Preconstruction Fee</w:t>
            </w:r>
          </w:p>
        </w:tc>
        <w:tc>
          <w:tcPr>
            <w:tcW w:w="3530" w:type="dxa"/>
            <w:tcBorders>
              <w:bottom w:val="single" w:sz="4" w:space="0" w:color="auto"/>
            </w:tcBorders>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$________________</w:t>
            </w:r>
          </w:p>
        </w:tc>
      </w:tr>
      <w:tr w:rsidR="00896BE0" w:rsidRPr="006E3970" w:rsidTr="00437A02">
        <w:trPr>
          <w:trHeight w:val="440"/>
          <w:jc w:val="center"/>
        </w:trPr>
        <w:tc>
          <w:tcPr>
            <w:tcW w:w="6203" w:type="dxa"/>
            <w:tcBorders>
              <w:bottom w:val="single" w:sz="4" w:space="0" w:color="auto"/>
            </w:tcBorders>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(C) Design-Build Services Fee</w:t>
            </w:r>
          </w:p>
        </w:tc>
        <w:tc>
          <w:tcPr>
            <w:tcW w:w="3530" w:type="dxa"/>
            <w:tcBorders>
              <w:bottom w:val="single" w:sz="4" w:space="0" w:color="auto"/>
            </w:tcBorders>
            <w:vAlign w:val="center"/>
          </w:tcPr>
          <w:p w:rsidR="00896BE0" w:rsidRPr="006E3970" w:rsidRDefault="00896BE0" w:rsidP="00437A02">
            <w:pPr>
              <w:spacing w:before="60"/>
              <w:jc w:val="center"/>
              <w:rPr>
                <w:rFonts w:ascii="Arial" w:hAnsi="Arial" w:cs="Arial"/>
                <w:sz w:val="22"/>
                <w:szCs w:val="22"/>
              </w:rPr>
            </w:pPr>
            <w:r w:rsidRPr="006E3970">
              <w:rPr>
                <w:rFonts w:ascii="Arial" w:hAnsi="Arial" w:cs="Arial"/>
                <w:sz w:val="22"/>
                <w:szCs w:val="22"/>
              </w:rPr>
              <w:t>____% of the Cost of the Work</w:t>
            </w:r>
          </w:p>
        </w:tc>
      </w:tr>
      <w:tr w:rsidR="00896BE0" w:rsidRPr="006E3970" w:rsidTr="00437A02">
        <w:trPr>
          <w:trHeight w:val="845"/>
          <w:jc w:val="center"/>
        </w:trPr>
        <w:tc>
          <w:tcPr>
            <w:tcW w:w="6203" w:type="dxa"/>
            <w:tcBorders>
              <w:bottom w:val="single" w:sz="4" w:space="0" w:color="auto"/>
            </w:tcBorders>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(D)  General Conditions**</w:t>
            </w:r>
          </w:p>
        </w:tc>
        <w:tc>
          <w:tcPr>
            <w:tcW w:w="3530" w:type="dxa"/>
            <w:tcBorders>
              <w:bottom w:val="single" w:sz="4" w:space="0" w:color="auto"/>
            </w:tcBorders>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$________________ per month (when DB is fully and actively engaged in construction phase Work)</w:t>
            </w:r>
          </w:p>
        </w:tc>
      </w:tr>
      <w:tr w:rsidR="00896BE0" w:rsidRPr="006E3970" w:rsidTr="00437A02">
        <w:trPr>
          <w:trHeight w:val="440"/>
          <w:jc w:val="center"/>
        </w:trPr>
        <w:tc>
          <w:tcPr>
            <w:tcW w:w="6203" w:type="dxa"/>
            <w:tcBorders>
              <w:bottom w:val="single" w:sz="4" w:space="0" w:color="auto"/>
            </w:tcBorders>
            <w:vAlign w:val="center"/>
          </w:tcPr>
          <w:p w:rsidR="00896BE0" w:rsidRPr="006E3970" w:rsidRDefault="00896BE0" w:rsidP="00437A02">
            <w:pPr>
              <w:spacing w:before="60"/>
              <w:jc w:val="left"/>
              <w:rPr>
                <w:rFonts w:ascii="Arial" w:hAnsi="Arial" w:cs="Arial"/>
                <w:sz w:val="22"/>
                <w:szCs w:val="22"/>
              </w:rPr>
            </w:pPr>
            <w:r w:rsidRPr="006E3970">
              <w:rPr>
                <w:rFonts w:ascii="Arial" w:hAnsi="Arial" w:cs="Arial"/>
                <w:sz w:val="22"/>
                <w:szCs w:val="22"/>
              </w:rPr>
              <w:t>(E) Contingency</w:t>
            </w:r>
          </w:p>
        </w:tc>
        <w:tc>
          <w:tcPr>
            <w:tcW w:w="3530" w:type="dxa"/>
            <w:tcBorders>
              <w:bottom w:val="single" w:sz="4" w:space="0" w:color="auto"/>
            </w:tcBorders>
            <w:vAlign w:val="center"/>
          </w:tcPr>
          <w:p w:rsidR="00896BE0" w:rsidRPr="006E3970" w:rsidRDefault="00896BE0" w:rsidP="00C22BF5">
            <w:pPr>
              <w:spacing w:before="60"/>
              <w:jc w:val="left"/>
              <w:rPr>
                <w:rFonts w:ascii="Arial" w:hAnsi="Arial" w:cs="Arial"/>
                <w:sz w:val="22"/>
                <w:szCs w:val="22"/>
              </w:rPr>
            </w:pPr>
            <w:r w:rsidRPr="006E3970">
              <w:rPr>
                <w:rFonts w:ascii="Arial" w:hAnsi="Arial" w:cs="Arial"/>
                <w:sz w:val="22"/>
                <w:szCs w:val="22"/>
              </w:rPr>
              <w:t xml:space="preserve">____% of the Cost of the Work </w:t>
            </w:r>
          </w:p>
        </w:tc>
      </w:tr>
      <w:tr w:rsidR="00896BE0" w:rsidRPr="006E3970" w:rsidTr="003061E5">
        <w:trPr>
          <w:trHeight w:val="584"/>
          <w:jc w:val="center"/>
        </w:trPr>
        <w:tc>
          <w:tcPr>
            <w:tcW w:w="6203" w:type="dxa"/>
            <w:tcBorders>
              <w:top w:val="single" w:sz="4" w:space="0" w:color="auto"/>
              <w:left w:val="single" w:sz="4" w:space="0" w:color="auto"/>
              <w:bottom w:val="single" w:sz="4" w:space="0" w:color="auto"/>
              <w:right w:val="single" w:sz="4" w:space="0" w:color="auto"/>
            </w:tcBorders>
            <w:shd w:val="clear" w:color="auto" w:fill="auto"/>
            <w:vAlign w:val="center"/>
          </w:tcPr>
          <w:p w:rsidR="00896BE0" w:rsidRPr="006E3970" w:rsidRDefault="00896BE0" w:rsidP="003061E5">
            <w:pPr>
              <w:spacing w:before="60"/>
              <w:jc w:val="left"/>
              <w:rPr>
                <w:rFonts w:ascii="Arial" w:hAnsi="Arial" w:cs="Arial"/>
                <w:sz w:val="22"/>
                <w:szCs w:val="22"/>
              </w:rPr>
            </w:pPr>
            <w:r>
              <w:rPr>
                <w:rFonts w:ascii="Arial" w:hAnsi="Arial" w:cs="Arial"/>
                <w:sz w:val="22"/>
                <w:szCs w:val="22"/>
              </w:rPr>
              <w:t xml:space="preserve">(F) </w:t>
            </w:r>
            <w:r w:rsidRPr="006E3970">
              <w:rPr>
                <w:rFonts w:ascii="Arial" w:hAnsi="Arial" w:cs="Arial"/>
                <w:sz w:val="22"/>
                <w:szCs w:val="22"/>
              </w:rPr>
              <w:t>Percentage associated with mitigating against subcontractor default (subcontractor default insurance, subcontractor bonding, etc.)</w:t>
            </w: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896BE0" w:rsidRPr="006E3970" w:rsidRDefault="00896BE0" w:rsidP="003061E5">
            <w:pPr>
              <w:jc w:val="left"/>
              <w:rPr>
                <w:rFonts w:ascii="Arial" w:hAnsi="Arial" w:cs="Arial"/>
                <w:sz w:val="22"/>
                <w:szCs w:val="22"/>
              </w:rPr>
            </w:pPr>
            <w:r w:rsidRPr="006E3970">
              <w:rPr>
                <w:rFonts w:ascii="Arial" w:hAnsi="Arial" w:cs="Arial"/>
                <w:sz w:val="22"/>
                <w:szCs w:val="22"/>
              </w:rPr>
              <w:t>_____% of the Cost of the Work</w:t>
            </w:r>
          </w:p>
        </w:tc>
      </w:tr>
    </w:tbl>
    <w:p w:rsidR="00896BE0" w:rsidRPr="006E3970" w:rsidRDefault="00896BE0" w:rsidP="00276F88">
      <w:pPr>
        <w:rPr>
          <w:rFonts w:ascii="Arial" w:hAnsi="Arial" w:cs="Arial"/>
          <w:sz w:val="22"/>
          <w:szCs w:val="22"/>
        </w:rPr>
      </w:pPr>
    </w:p>
    <w:p w:rsidR="00896BE0" w:rsidRPr="00575AF2" w:rsidRDefault="00896BE0" w:rsidP="00276F88">
      <w:pPr>
        <w:rPr>
          <w:rFonts w:ascii="Arial" w:hAnsi="Arial" w:cs="Arial"/>
          <w:sz w:val="20"/>
        </w:rPr>
      </w:pPr>
      <w:r w:rsidRPr="00575AF2">
        <w:rPr>
          <w:rFonts w:ascii="Arial" w:hAnsi="Arial" w:cs="Arial"/>
          <w:sz w:val="20"/>
        </w:rPr>
        <w:t xml:space="preserve">* = These values must be consistent with/not exceeded in Proposer’s GMP Proposal. </w:t>
      </w:r>
    </w:p>
    <w:p w:rsidR="00896BE0" w:rsidRPr="00575AF2" w:rsidRDefault="00896BE0" w:rsidP="00276F88">
      <w:pPr>
        <w:rPr>
          <w:rFonts w:ascii="Arial" w:hAnsi="Arial" w:cs="Arial"/>
          <w:sz w:val="20"/>
        </w:rPr>
      </w:pPr>
      <w:r w:rsidRPr="00575AF2">
        <w:rPr>
          <w:rFonts w:ascii="Arial" w:hAnsi="Arial" w:cs="Arial"/>
          <w:sz w:val="20"/>
        </w:rPr>
        <w:t>** Attach a separate sheet with a detailed breakdown of all items comprised in the General Conditions (Itemized General Conditions).  Any costs not listed such Itemized General Conditions will be treated as if included in the Design-Build Services Fee.</w:t>
      </w:r>
    </w:p>
    <w:p w:rsidR="00896BE0" w:rsidRPr="006E3970" w:rsidRDefault="00896BE0" w:rsidP="00437A02">
      <w:pPr>
        <w:rPr>
          <w:rFonts w:ascii="Arial" w:hAnsi="Arial" w:cs="Arial"/>
          <w:b/>
          <w:caps/>
          <w:sz w:val="22"/>
          <w:szCs w:val="22"/>
        </w:rPr>
      </w:pPr>
    </w:p>
    <w:p w:rsidR="00896BE0" w:rsidRPr="006E3970" w:rsidRDefault="00896BE0" w:rsidP="00276F88">
      <w:pPr>
        <w:jc w:val="center"/>
        <w:rPr>
          <w:rFonts w:ascii="Arial" w:hAnsi="Arial" w:cs="Arial"/>
          <w:b/>
          <w:caps/>
          <w:sz w:val="22"/>
          <w:szCs w:val="22"/>
        </w:rPr>
      </w:pPr>
      <w:r w:rsidRPr="006E3970">
        <w:rPr>
          <w:rFonts w:ascii="Arial" w:hAnsi="Arial" w:cs="Arial"/>
          <w:b/>
          <w:caps/>
          <w:sz w:val="22"/>
          <w:szCs w:val="22"/>
        </w:rPr>
        <w:t>Proposed Major Milestones DURATIONS</w:t>
      </w:r>
    </w:p>
    <w:p w:rsidR="00896BE0" w:rsidRPr="006E3970" w:rsidRDefault="00896BE0" w:rsidP="00276F88">
      <w:pPr>
        <w:jc w:val="center"/>
        <w:rPr>
          <w:rFonts w:ascii="Arial" w:hAnsi="Arial" w:cs="Arial"/>
          <w:sz w:val="22"/>
          <w:szCs w:val="22"/>
        </w:rPr>
      </w:pPr>
    </w:p>
    <w:p w:rsidR="00896BE0" w:rsidRPr="006E3970" w:rsidRDefault="00896BE0" w:rsidP="00276F88">
      <w:pPr>
        <w:rPr>
          <w:rFonts w:ascii="Arial" w:hAnsi="Arial" w:cs="Arial"/>
          <w:sz w:val="22"/>
          <w:szCs w:val="22"/>
        </w:rPr>
      </w:pPr>
      <w:r w:rsidRPr="006E3970">
        <w:rPr>
          <w:rFonts w:ascii="Arial" w:hAnsi="Arial" w:cs="Arial"/>
          <w:sz w:val="22"/>
          <w:szCs w:val="22"/>
        </w:rPr>
        <w:t xml:space="preserve">If proposing dates and durations that are different from the dates set forth in this RFP and the Contract Documents, Proposer shall fill in such proposed dates below.  If no dates are inserted below, it is assumed that the dates set forth in this RFP or the Contract Documents control. The durations provided below shall not be modified without written approval of the Owner. </w:t>
      </w:r>
    </w:p>
    <w:p w:rsidR="00896BE0" w:rsidRPr="006E3970" w:rsidRDefault="00896BE0" w:rsidP="00276F8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8"/>
        <w:gridCol w:w="2322"/>
      </w:tblGrid>
      <w:tr w:rsidR="00896BE0" w:rsidRPr="006E3970" w:rsidTr="00EB3A8F">
        <w:trPr>
          <w:cantSplit/>
          <w:trHeight w:val="576"/>
          <w:jc w:val="center"/>
        </w:trPr>
        <w:tc>
          <w:tcPr>
            <w:tcW w:w="7131" w:type="dxa"/>
            <w:shd w:val="clear" w:color="auto" w:fill="D9D9D9"/>
            <w:vAlign w:val="center"/>
          </w:tcPr>
          <w:p w:rsidR="00896BE0" w:rsidRPr="006E3970" w:rsidRDefault="00896BE0" w:rsidP="00275526">
            <w:pPr>
              <w:pStyle w:val="TxBrp7"/>
              <w:tabs>
                <w:tab w:val="clear" w:pos="204"/>
              </w:tabs>
              <w:spacing w:after="240" w:line="240" w:lineRule="auto"/>
              <w:jc w:val="center"/>
              <w:rPr>
                <w:rFonts w:ascii="Arial" w:hAnsi="Arial" w:cs="Arial"/>
                <w:b/>
                <w:bCs/>
                <w:sz w:val="22"/>
                <w:szCs w:val="22"/>
              </w:rPr>
            </w:pPr>
            <w:r w:rsidRPr="006E3970">
              <w:rPr>
                <w:rFonts w:ascii="Arial" w:hAnsi="Arial" w:cs="Arial"/>
                <w:b/>
                <w:bCs/>
                <w:sz w:val="22"/>
                <w:szCs w:val="22"/>
              </w:rPr>
              <w:t>Major Milestones</w:t>
            </w:r>
          </w:p>
        </w:tc>
        <w:tc>
          <w:tcPr>
            <w:tcW w:w="2342" w:type="dxa"/>
            <w:shd w:val="clear" w:color="auto" w:fill="D9D9D9"/>
            <w:vAlign w:val="center"/>
          </w:tcPr>
          <w:p w:rsidR="00896BE0" w:rsidRPr="006E3970" w:rsidRDefault="00896BE0" w:rsidP="00174E74">
            <w:pPr>
              <w:pStyle w:val="TxBrc6"/>
              <w:spacing w:before="60" w:line="240" w:lineRule="auto"/>
              <w:rPr>
                <w:rFonts w:ascii="Arial" w:hAnsi="Arial" w:cs="Arial"/>
                <w:b/>
                <w:bCs/>
                <w:sz w:val="22"/>
                <w:szCs w:val="22"/>
              </w:rPr>
            </w:pPr>
            <w:r w:rsidRPr="006E3970">
              <w:rPr>
                <w:rFonts w:ascii="Arial" w:hAnsi="Arial" w:cs="Arial"/>
                <w:b/>
                <w:bCs/>
                <w:sz w:val="22"/>
                <w:szCs w:val="22"/>
              </w:rPr>
              <w:t>Proposed Duration in Calendar Days</w:t>
            </w:r>
          </w:p>
        </w:tc>
      </w:tr>
      <w:tr w:rsidR="00896BE0" w:rsidRPr="006E3970" w:rsidTr="00575AF2">
        <w:trPr>
          <w:cantSplit/>
          <w:jc w:val="center"/>
        </w:trPr>
        <w:tc>
          <w:tcPr>
            <w:tcW w:w="7131" w:type="dxa"/>
            <w:vAlign w:val="center"/>
          </w:tcPr>
          <w:p w:rsidR="00896BE0" w:rsidRPr="006E3970" w:rsidRDefault="00896BE0" w:rsidP="00174E74">
            <w:pPr>
              <w:spacing w:before="60"/>
              <w:jc w:val="center"/>
              <w:rPr>
                <w:rFonts w:ascii="Arial" w:hAnsi="Arial" w:cs="Arial"/>
                <w:sz w:val="22"/>
                <w:szCs w:val="22"/>
              </w:rPr>
            </w:pPr>
            <w:r w:rsidRPr="006E3970">
              <w:rPr>
                <w:rFonts w:ascii="Arial" w:hAnsi="Arial" w:cs="Arial"/>
                <w:sz w:val="22"/>
                <w:szCs w:val="22"/>
              </w:rPr>
              <w:t>From award of contract to Final Completion</w:t>
            </w:r>
          </w:p>
          <w:p w:rsidR="00896BE0" w:rsidRPr="006E3970" w:rsidRDefault="00896BE0" w:rsidP="00174E74">
            <w:pPr>
              <w:spacing w:before="60"/>
              <w:jc w:val="center"/>
              <w:rPr>
                <w:rFonts w:ascii="Arial" w:hAnsi="Arial" w:cs="Arial"/>
                <w:sz w:val="22"/>
                <w:szCs w:val="22"/>
              </w:rPr>
            </w:pPr>
            <w:r w:rsidRPr="006E3970">
              <w:rPr>
                <w:rFonts w:ascii="Arial" w:hAnsi="Arial" w:cs="Arial"/>
                <w:sz w:val="22"/>
                <w:szCs w:val="22"/>
              </w:rPr>
              <w:t>of Preliminary Services (submission of GMP Proposal)</w:t>
            </w:r>
          </w:p>
        </w:tc>
        <w:tc>
          <w:tcPr>
            <w:tcW w:w="2342" w:type="dxa"/>
            <w:vAlign w:val="center"/>
          </w:tcPr>
          <w:p w:rsidR="00896BE0" w:rsidRPr="006E3970" w:rsidRDefault="00896BE0" w:rsidP="00C22BF5">
            <w:pPr>
              <w:spacing w:before="60"/>
              <w:jc w:val="center"/>
              <w:rPr>
                <w:rFonts w:ascii="Arial" w:hAnsi="Arial" w:cs="Arial"/>
                <w:sz w:val="22"/>
                <w:szCs w:val="22"/>
              </w:rPr>
            </w:pPr>
            <w:r w:rsidRPr="006E3970">
              <w:rPr>
                <w:rFonts w:ascii="Arial" w:hAnsi="Arial" w:cs="Arial"/>
                <w:sz w:val="22"/>
                <w:szCs w:val="22"/>
              </w:rPr>
              <w:t>_____</w:t>
            </w:r>
          </w:p>
        </w:tc>
      </w:tr>
    </w:tbl>
    <w:p w:rsidR="00896BE0" w:rsidRPr="006E3970" w:rsidRDefault="00896BE0" w:rsidP="00001DDB">
      <w:pPr>
        <w:rPr>
          <w:rFonts w:ascii="Arial" w:hAnsi="Arial" w:cs="Arial"/>
          <w:b/>
          <w:bCs/>
          <w:sz w:val="22"/>
          <w:szCs w:val="22"/>
        </w:rPr>
        <w:sectPr w:rsidR="00896BE0" w:rsidRPr="006E3970">
          <w:headerReference w:type="default" r:id="rId29"/>
          <w:footerReference w:type="default" r:id="rId30"/>
          <w:pgSz w:w="12240" w:h="15840"/>
          <w:pgMar w:top="1440" w:right="1440" w:bottom="1440" w:left="1440" w:header="720" w:footer="720" w:gutter="0"/>
          <w:paperSrc w:first="263" w:other="263"/>
          <w:pgNumType w:start="1"/>
          <w:cols w:space="720"/>
          <w:noEndnote/>
          <w:docGrid w:linePitch="254"/>
        </w:sectPr>
      </w:pPr>
    </w:p>
    <w:p w:rsidR="00896BE0" w:rsidRPr="006E3970" w:rsidRDefault="00896BE0" w:rsidP="00CA725E">
      <w:pPr>
        <w:jc w:val="center"/>
        <w:rPr>
          <w:rFonts w:ascii="Arial" w:hAnsi="Arial" w:cs="Arial"/>
          <w:b/>
          <w:sz w:val="22"/>
          <w:szCs w:val="22"/>
        </w:rPr>
      </w:pPr>
    </w:p>
    <w:p w:rsidR="00896BE0" w:rsidRPr="006E3970" w:rsidRDefault="00896BE0" w:rsidP="00CA725E">
      <w:pPr>
        <w:jc w:val="center"/>
        <w:rPr>
          <w:rFonts w:ascii="Arial" w:hAnsi="Arial" w:cs="Arial"/>
          <w:b/>
          <w:sz w:val="22"/>
          <w:szCs w:val="22"/>
        </w:rPr>
      </w:pPr>
      <w:r w:rsidRPr="006E3970">
        <w:rPr>
          <w:rFonts w:ascii="Arial" w:hAnsi="Arial" w:cs="Arial"/>
          <w:b/>
          <w:sz w:val="22"/>
          <w:szCs w:val="22"/>
        </w:rPr>
        <w:t>PROPOSAL FORM 5</w:t>
      </w:r>
    </w:p>
    <w:p w:rsidR="00896BE0" w:rsidRPr="006E3970" w:rsidRDefault="00896BE0" w:rsidP="00CA725E">
      <w:pPr>
        <w:jc w:val="center"/>
        <w:rPr>
          <w:rFonts w:ascii="Arial" w:hAnsi="Arial" w:cs="Arial"/>
          <w:b/>
          <w:sz w:val="22"/>
          <w:szCs w:val="22"/>
        </w:rPr>
      </w:pPr>
    </w:p>
    <w:p w:rsidR="00896BE0" w:rsidRPr="006E3970" w:rsidRDefault="00896BE0" w:rsidP="00CA725E">
      <w:pPr>
        <w:jc w:val="center"/>
        <w:rPr>
          <w:rFonts w:ascii="Arial" w:hAnsi="Arial" w:cs="Arial"/>
          <w:b/>
          <w:sz w:val="22"/>
          <w:szCs w:val="22"/>
        </w:rPr>
      </w:pPr>
      <w:r w:rsidRPr="006E3970">
        <w:rPr>
          <w:rFonts w:ascii="Arial" w:hAnsi="Arial" w:cs="Arial"/>
          <w:b/>
          <w:sz w:val="22"/>
          <w:szCs w:val="22"/>
        </w:rPr>
        <w:t>GUARANTEED MAXIMUM PRICE PROPOSAL*</w:t>
      </w:r>
    </w:p>
    <w:p w:rsidR="00896BE0" w:rsidRPr="006E3970" w:rsidRDefault="00896BE0" w:rsidP="00CA725E">
      <w:pPr>
        <w:jc w:val="center"/>
        <w:rPr>
          <w:rFonts w:ascii="Arial" w:hAnsi="Arial" w:cs="Arial"/>
          <w:sz w:val="22"/>
          <w:szCs w:val="22"/>
        </w:rPr>
      </w:pPr>
    </w:p>
    <w:p w:rsidR="00896BE0" w:rsidRPr="006E3970" w:rsidRDefault="00896BE0" w:rsidP="00CA725E">
      <w:pPr>
        <w:jc w:val="center"/>
        <w:rPr>
          <w:rFonts w:ascii="Arial" w:hAnsi="Arial" w:cs="Arial"/>
          <w:b/>
          <w:sz w:val="22"/>
          <w:szCs w:val="22"/>
          <w:u w:val="single"/>
        </w:rPr>
      </w:pPr>
      <w:r w:rsidRPr="006E3970">
        <w:rPr>
          <w:rFonts w:ascii="Arial" w:hAnsi="Arial" w:cs="Arial"/>
          <w:b/>
          <w:sz w:val="22"/>
          <w:szCs w:val="22"/>
          <w:u w:val="single"/>
        </w:rPr>
        <w:t xml:space="preserve">This form shall be submitted at the conclusion of the preliminary services. </w:t>
      </w:r>
    </w:p>
    <w:p w:rsidR="00896BE0" w:rsidRPr="006E3970" w:rsidRDefault="00896BE0" w:rsidP="00CA725E">
      <w:pPr>
        <w:jc w:val="center"/>
        <w:rPr>
          <w:rFonts w:ascii="Arial" w:hAnsi="Arial" w:cs="Arial"/>
          <w:sz w:val="22"/>
          <w:szCs w:val="22"/>
        </w:rPr>
      </w:pPr>
    </w:p>
    <w:p w:rsidR="00896BE0" w:rsidRPr="006E3970" w:rsidRDefault="00896BE0" w:rsidP="00CA725E">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9"/>
        <w:gridCol w:w="3060"/>
      </w:tblGrid>
      <w:tr w:rsidR="00896BE0" w:rsidRPr="006E3970" w:rsidTr="00EB3A8F">
        <w:trPr>
          <w:jc w:val="center"/>
        </w:trPr>
        <w:tc>
          <w:tcPr>
            <w:tcW w:w="6219" w:type="dxa"/>
            <w:shd w:val="clear" w:color="auto" w:fill="D9D9D9"/>
            <w:vAlign w:val="center"/>
          </w:tcPr>
          <w:p w:rsidR="00896BE0" w:rsidRPr="006E3970" w:rsidRDefault="00896BE0" w:rsidP="00DA0E90">
            <w:pPr>
              <w:spacing w:before="60"/>
              <w:jc w:val="center"/>
              <w:rPr>
                <w:rFonts w:ascii="Arial" w:hAnsi="Arial" w:cs="Arial"/>
                <w:b/>
                <w:sz w:val="22"/>
                <w:szCs w:val="22"/>
              </w:rPr>
            </w:pPr>
            <w:r w:rsidRPr="006E3970">
              <w:rPr>
                <w:rFonts w:ascii="Arial" w:hAnsi="Arial" w:cs="Arial"/>
                <w:b/>
                <w:sz w:val="22"/>
                <w:szCs w:val="22"/>
              </w:rPr>
              <w:t>Item</w:t>
            </w:r>
          </w:p>
        </w:tc>
        <w:tc>
          <w:tcPr>
            <w:tcW w:w="3060" w:type="dxa"/>
            <w:shd w:val="clear" w:color="auto" w:fill="D9D9D9"/>
            <w:vAlign w:val="center"/>
          </w:tcPr>
          <w:p w:rsidR="00896BE0" w:rsidRPr="006E3970" w:rsidRDefault="00896BE0" w:rsidP="00DA0E90">
            <w:pPr>
              <w:spacing w:before="60"/>
              <w:jc w:val="center"/>
              <w:rPr>
                <w:rFonts w:ascii="Arial" w:hAnsi="Arial" w:cs="Arial"/>
                <w:b/>
                <w:sz w:val="22"/>
                <w:szCs w:val="22"/>
              </w:rPr>
            </w:pPr>
            <w:r w:rsidRPr="006E3970">
              <w:rPr>
                <w:rFonts w:ascii="Arial" w:hAnsi="Arial" w:cs="Arial"/>
                <w:b/>
                <w:sz w:val="22"/>
                <w:szCs w:val="22"/>
              </w:rPr>
              <w:t>Price</w:t>
            </w:r>
          </w:p>
        </w:tc>
      </w:tr>
      <w:tr w:rsidR="00896BE0" w:rsidRPr="006E3970" w:rsidTr="00607F71">
        <w:trPr>
          <w:jc w:val="center"/>
        </w:trPr>
        <w:tc>
          <w:tcPr>
            <w:tcW w:w="6219" w:type="dxa"/>
            <w:vAlign w:val="center"/>
          </w:tcPr>
          <w:p w:rsidR="00896BE0" w:rsidRPr="006E3970" w:rsidRDefault="00896BE0" w:rsidP="0043572F">
            <w:pPr>
              <w:spacing w:before="60"/>
              <w:jc w:val="left"/>
              <w:rPr>
                <w:rFonts w:ascii="Arial" w:hAnsi="Arial" w:cs="Arial"/>
                <w:sz w:val="22"/>
                <w:szCs w:val="22"/>
              </w:rPr>
            </w:pPr>
            <w:r w:rsidRPr="006E3970">
              <w:rPr>
                <w:rFonts w:ascii="Arial" w:hAnsi="Arial" w:cs="Arial"/>
                <w:sz w:val="22"/>
                <w:szCs w:val="22"/>
              </w:rPr>
              <w:t xml:space="preserve">(A) Design Services Fee </w:t>
            </w:r>
          </w:p>
        </w:tc>
        <w:tc>
          <w:tcPr>
            <w:tcW w:w="3060" w:type="dxa"/>
            <w:vAlign w:val="center"/>
          </w:tcPr>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$____________________</w:t>
            </w:r>
          </w:p>
          <w:p w:rsidR="00896BE0" w:rsidRPr="006E3970" w:rsidRDefault="00896BE0" w:rsidP="0043572F">
            <w:pPr>
              <w:pStyle w:val="TxBrc6"/>
              <w:spacing w:before="60" w:line="240" w:lineRule="auto"/>
              <w:rPr>
                <w:rFonts w:ascii="Arial" w:hAnsi="Arial" w:cs="Arial"/>
                <w:sz w:val="22"/>
                <w:szCs w:val="22"/>
              </w:rPr>
            </w:pPr>
          </w:p>
        </w:tc>
      </w:tr>
      <w:tr w:rsidR="00896BE0" w:rsidRPr="006E3970" w:rsidTr="00607F71">
        <w:trPr>
          <w:jc w:val="center"/>
        </w:trPr>
        <w:tc>
          <w:tcPr>
            <w:tcW w:w="6219" w:type="dxa"/>
            <w:vAlign w:val="center"/>
          </w:tcPr>
          <w:p w:rsidR="00896BE0" w:rsidRPr="006E3970" w:rsidRDefault="00896BE0" w:rsidP="00923AA2">
            <w:pPr>
              <w:spacing w:before="60"/>
              <w:jc w:val="left"/>
              <w:rPr>
                <w:rFonts w:ascii="Arial" w:hAnsi="Arial" w:cs="Arial"/>
                <w:sz w:val="22"/>
                <w:szCs w:val="22"/>
              </w:rPr>
            </w:pPr>
          </w:p>
          <w:p w:rsidR="00896BE0" w:rsidRPr="006E3970" w:rsidRDefault="00896BE0" w:rsidP="0043572F">
            <w:pPr>
              <w:spacing w:before="60"/>
              <w:jc w:val="left"/>
              <w:rPr>
                <w:rFonts w:ascii="Arial" w:hAnsi="Arial" w:cs="Arial"/>
                <w:sz w:val="22"/>
                <w:szCs w:val="22"/>
              </w:rPr>
            </w:pPr>
            <w:r w:rsidRPr="006E3970">
              <w:rPr>
                <w:rFonts w:ascii="Arial" w:hAnsi="Arial" w:cs="Arial"/>
                <w:sz w:val="22"/>
                <w:szCs w:val="22"/>
              </w:rPr>
              <w:t xml:space="preserve">(B) Preconstruction Fee </w:t>
            </w:r>
          </w:p>
        </w:tc>
        <w:tc>
          <w:tcPr>
            <w:tcW w:w="3060" w:type="dxa"/>
            <w:vAlign w:val="center"/>
          </w:tcPr>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$____________________</w:t>
            </w:r>
          </w:p>
          <w:p w:rsidR="00896BE0" w:rsidRPr="006E3970" w:rsidRDefault="00896BE0" w:rsidP="0043572F">
            <w:pPr>
              <w:pStyle w:val="TxBrc6"/>
              <w:spacing w:before="60" w:line="240" w:lineRule="auto"/>
              <w:rPr>
                <w:rFonts w:ascii="Arial" w:hAnsi="Arial" w:cs="Arial"/>
                <w:sz w:val="22"/>
                <w:szCs w:val="22"/>
              </w:rPr>
            </w:pPr>
          </w:p>
        </w:tc>
      </w:tr>
      <w:tr w:rsidR="00896BE0" w:rsidRPr="006E3970" w:rsidTr="00607F71">
        <w:trPr>
          <w:jc w:val="center"/>
        </w:trPr>
        <w:tc>
          <w:tcPr>
            <w:tcW w:w="6219" w:type="dxa"/>
            <w:vAlign w:val="center"/>
          </w:tcPr>
          <w:p w:rsidR="00896BE0" w:rsidRPr="006E3970" w:rsidRDefault="00896BE0" w:rsidP="00923AA2">
            <w:pPr>
              <w:spacing w:before="60"/>
              <w:jc w:val="left"/>
              <w:rPr>
                <w:rFonts w:ascii="Arial" w:hAnsi="Arial" w:cs="Arial"/>
                <w:sz w:val="22"/>
                <w:szCs w:val="22"/>
              </w:rPr>
            </w:pPr>
          </w:p>
          <w:p w:rsidR="00896BE0" w:rsidRPr="006E3970" w:rsidRDefault="00896BE0" w:rsidP="0043572F">
            <w:pPr>
              <w:spacing w:before="60"/>
              <w:jc w:val="left"/>
              <w:rPr>
                <w:rFonts w:ascii="Arial" w:hAnsi="Arial" w:cs="Arial"/>
                <w:sz w:val="22"/>
                <w:szCs w:val="22"/>
              </w:rPr>
            </w:pPr>
            <w:r w:rsidRPr="006E3970">
              <w:rPr>
                <w:rFonts w:ascii="Arial" w:hAnsi="Arial" w:cs="Arial"/>
                <w:sz w:val="22"/>
                <w:szCs w:val="22"/>
              </w:rPr>
              <w:t xml:space="preserve">(C) Design-Build Services Fee </w:t>
            </w:r>
          </w:p>
        </w:tc>
        <w:tc>
          <w:tcPr>
            <w:tcW w:w="3060" w:type="dxa"/>
            <w:vAlign w:val="center"/>
          </w:tcPr>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____% of the Cost of the Work, which equates to:</w:t>
            </w:r>
          </w:p>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$____________________</w:t>
            </w:r>
          </w:p>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when applied to the Maximum Cost of the Work provided in (F) below.</w:t>
            </w:r>
          </w:p>
        </w:tc>
      </w:tr>
      <w:tr w:rsidR="00896BE0" w:rsidRPr="006E3970" w:rsidTr="00607F71">
        <w:trPr>
          <w:jc w:val="center"/>
        </w:trPr>
        <w:tc>
          <w:tcPr>
            <w:tcW w:w="6219" w:type="dxa"/>
            <w:vAlign w:val="center"/>
          </w:tcPr>
          <w:p w:rsidR="00896BE0" w:rsidRPr="006E3970" w:rsidRDefault="00896BE0" w:rsidP="00923AA2">
            <w:pPr>
              <w:spacing w:before="60"/>
              <w:jc w:val="left"/>
              <w:rPr>
                <w:rFonts w:ascii="Arial" w:hAnsi="Arial" w:cs="Arial"/>
                <w:sz w:val="22"/>
                <w:szCs w:val="22"/>
              </w:rPr>
            </w:pPr>
          </w:p>
          <w:p w:rsidR="00896BE0" w:rsidRPr="006E3970" w:rsidRDefault="00896BE0" w:rsidP="0043572F">
            <w:pPr>
              <w:spacing w:before="60"/>
              <w:jc w:val="left"/>
              <w:rPr>
                <w:rFonts w:ascii="Arial" w:hAnsi="Arial" w:cs="Arial"/>
                <w:sz w:val="22"/>
                <w:szCs w:val="22"/>
              </w:rPr>
            </w:pPr>
            <w:r w:rsidRPr="006E3970">
              <w:rPr>
                <w:rFonts w:ascii="Arial" w:hAnsi="Arial" w:cs="Arial"/>
                <w:sz w:val="22"/>
                <w:szCs w:val="22"/>
              </w:rPr>
              <w:t xml:space="preserve">(D) General Conditions** </w:t>
            </w:r>
          </w:p>
        </w:tc>
        <w:tc>
          <w:tcPr>
            <w:tcW w:w="3060" w:type="dxa"/>
            <w:vAlign w:val="center"/>
          </w:tcPr>
          <w:p w:rsidR="00896BE0" w:rsidRPr="006E3970" w:rsidRDefault="00896BE0" w:rsidP="00362AB2">
            <w:pPr>
              <w:spacing w:before="60"/>
              <w:jc w:val="center"/>
              <w:rPr>
                <w:rFonts w:ascii="Arial" w:hAnsi="Arial" w:cs="Arial"/>
                <w:sz w:val="22"/>
                <w:szCs w:val="22"/>
              </w:rPr>
            </w:pPr>
            <w:r w:rsidRPr="006E3970">
              <w:rPr>
                <w:rFonts w:ascii="Arial" w:hAnsi="Arial" w:cs="Arial"/>
                <w:sz w:val="22"/>
                <w:szCs w:val="22"/>
              </w:rPr>
              <w:t>$________________</w:t>
            </w:r>
          </w:p>
          <w:p w:rsidR="00896BE0" w:rsidRPr="006E3970" w:rsidRDefault="00896BE0" w:rsidP="00362AB2">
            <w:pPr>
              <w:spacing w:before="60"/>
              <w:jc w:val="center"/>
              <w:rPr>
                <w:rFonts w:ascii="Arial" w:hAnsi="Arial" w:cs="Arial"/>
                <w:sz w:val="22"/>
                <w:szCs w:val="22"/>
              </w:rPr>
            </w:pPr>
          </w:p>
          <w:p w:rsidR="00896BE0" w:rsidRPr="006E3970" w:rsidRDefault="00896BE0">
            <w:pPr>
              <w:spacing w:before="60"/>
              <w:jc w:val="center"/>
              <w:rPr>
                <w:rFonts w:ascii="Arial" w:hAnsi="Arial" w:cs="Arial"/>
                <w:sz w:val="22"/>
                <w:szCs w:val="22"/>
              </w:rPr>
            </w:pPr>
            <w:r w:rsidRPr="006E3970">
              <w:rPr>
                <w:rFonts w:ascii="Arial" w:hAnsi="Arial" w:cs="Arial"/>
                <w:sz w:val="22"/>
                <w:szCs w:val="22"/>
              </w:rPr>
              <w:t xml:space="preserve">(which is equal to the monthly cost of $__________________ multiplied by </w:t>
            </w:r>
            <w:r w:rsidRPr="00575AF2">
              <w:rPr>
                <w:rFonts w:ascii="Arial" w:hAnsi="Arial" w:cs="Arial"/>
                <w:sz w:val="22"/>
                <w:szCs w:val="22"/>
                <w:u w:val="single"/>
              </w:rPr>
              <w:t>____</w:t>
            </w:r>
            <w:r w:rsidRPr="006E3970">
              <w:rPr>
                <w:rFonts w:ascii="Arial" w:hAnsi="Arial" w:cs="Arial"/>
                <w:sz w:val="22"/>
                <w:szCs w:val="22"/>
              </w:rPr>
              <w:t xml:space="preserve"> month </w:t>
            </w:r>
            <w:r>
              <w:rPr>
                <w:rFonts w:ascii="Arial" w:hAnsi="Arial" w:cs="Arial"/>
                <w:sz w:val="22"/>
                <w:szCs w:val="22"/>
              </w:rPr>
              <w:t>construction phase</w:t>
            </w:r>
            <w:r w:rsidRPr="006E3970">
              <w:rPr>
                <w:rFonts w:ascii="Arial" w:hAnsi="Arial" w:cs="Arial"/>
                <w:sz w:val="22"/>
                <w:szCs w:val="22"/>
              </w:rPr>
              <w:t xml:space="preserve"> duration)</w:t>
            </w:r>
          </w:p>
        </w:tc>
      </w:tr>
      <w:tr w:rsidR="00896BE0" w:rsidRPr="006E3970" w:rsidTr="00607F71">
        <w:trPr>
          <w:trHeight w:val="1637"/>
          <w:jc w:val="center"/>
        </w:trPr>
        <w:tc>
          <w:tcPr>
            <w:tcW w:w="6219" w:type="dxa"/>
            <w:vAlign w:val="center"/>
          </w:tcPr>
          <w:p w:rsidR="00896BE0" w:rsidRPr="006E3970" w:rsidRDefault="00896BE0" w:rsidP="00923AA2">
            <w:pPr>
              <w:spacing w:before="60"/>
              <w:jc w:val="left"/>
              <w:rPr>
                <w:rFonts w:ascii="Arial" w:hAnsi="Arial" w:cs="Arial"/>
                <w:sz w:val="22"/>
                <w:szCs w:val="22"/>
              </w:rPr>
            </w:pPr>
          </w:p>
          <w:p w:rsidR="00896BE0" w:rsidRPr="006E3970" w:rsidRDefault="00896BE0" w:rsidP="00923AA2">
            <w:pPr>
              <w:spacing w:before="60"/>
              <w:jc w:val="left"/>
              <w:rPr>
                <w:rFonts w:ascii="Arial" w:hAnsi="Arial" w:cs="Arial"/>
                <w:sz w:val="22"/>
                <w:szCs w:val="22"/>
              </w:rPr>
            </w:pPr>
            <w:r w:rsidRPr="006E3970">
              <w:rPr>
                <w:rFonts w:ascii="Arial" w:hAnsi="Arial" w:cs="Arial"/>
                <w:sz w:val="22"/>
                <w:szCs w:val="22"/>
              </w:rPr>
              <w:t xml:space="preserve">(E) Contingency </w:t>
            </w:r>
          </w:p>
          <w:p w:rsidR="00896BE0" w:rsidRPr="006E3970" w:rsidRDefault="00896BE0" w:rsidP="00923AA2">
            <w:pPr>
              <w:spacing w:before="60"/>
              <w:jc w:val="left"/>
              <w:rPr>
                <w:rFonts w:ascii="Arial" w:hAnsi="Arial" w:cs="Arial"/>
                <w:sz w:val="22"/>
                <w:szCs w:val="22"/>
              </w:rPr>
            </w:pPr>
          </w:p>
        </w:tc>
        <w:tc>
          <w:tcPr>
            <w:tcW w:w="3060" w:type="dxa"/>
            <w:vAlign w:val="center"/>
          </w:tcPr>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____% of the Cost of the Work, which equates to:</w:t>
            </w:r>
          </w:p>
          <w:p w:rsidR="00896BE0" w:rsidRPr="006E3970" w:rsidRDefault="00896BE0" w:rsidP="0043572F">
            <w:pPr>
              <w:spacing w:before="60"/>
              <w:jc w:val="center"/>
              <w:rPr>
                <w:rFonts w:ascii="Arial" w:hAnsi="Arial" w:cs="Arial"/>
                <w:sz w:val="22"/>
                <w:szCs w:val="22"/>
              </w:rPr>
            </w:pPr>
            <w:r w:rsidRPr="006E3970">
              <w:rPr>
                <w:rFonts w:ascii="Arial" w:hAnsi="Arial" w:cs="Arial"/>
                <w:sz w:val="22"/>
                <w:szCs w:val="22"/>
              </w:rPr>
              <w:t>$____________________</w:t>
            </w:r>
          </w:p>
          <w:p w:rsidR="00896BE0" w:rsidRPr="006E3970" w:rsidRDefault="00896BE0" w:rsidP="0043572F">
            <w:pPr>
              <w:pStyle w:val="TxBrc6"/>
              <w:spacing w:before="60" w:after="240" w:line="240" w:lineRule="auto"/>
              <w:rPr>
                <w:rFonts w:ascii="Arial" w:hAnsi="Arial" w:cs="Arial"/>
                <w:sz w:val="22"/>
                <w:szCs w:val="22"/>
              </w:rPr>
            </w:pPr>
            <w:r w:rsidRPr="006E3970">
              <w:rPr>
                <w:rFonts w:ascii="Arial" w:hAnsi="Arial" w:cs="Arial"/>
                <w:sz w:val="22"/>
                <w:szCs w:val="22"/>
              </w:rPr>
              <w:t>when applied to the Maximum Cost of the Work provided in (F) below.</w:t>
            </w:r>
          </w:p>
        </w:tc>
      </w:tr>
      <w:tr w:rsidR="00896BE0" w:rsidRPr="006E3970" w:rsidTr="00607F71">
        <w:trPr>
          <w:jc w:val="center"/>
        </w:trPr>
        <w:tc>
          <w:tcPr>
            <w:tcW w:w="6219" w:type="dxa"/>
            <w:vAlign w:val="center"/>
          </w:tcPr>
          <w:p w:rsidR="00896BE0" w:rsidRPr="006E3970" w:rsidRDefault="00896BE0" w:rsidP="0043572F">
            <w:pPr>
              <w:spacing w:before="60"/>
              <w:jc w:val="left"/>
              <w:rPr>
                <w:rFonts w:ascii="Arial" w:hAnsi="Arial" w:cs="Arial"/>
                <w:sz w:val="22"/>
                <w:szCs w:val="22"/>
              </w:rPr>
            </w:pPr>
            <w:r w:rsidRPr="006E3970">
              <w:rPr>
                <w:rFonts w:ascii="Arial" w:hAnsi="Arial" w:cs="Arial"/>
                <w:sz w:val="22"/>
                <w:szCs w:val="22"/>
              </w:rPr>
              <w:t xml:space="preserve">(F) Maximum Cost of the Work </w:t>
            </w:r>
          </w:p>
        </w:tc>
        <w:tc>
          <w:tcPr>
            <w:tcW w:w="3060" w:type="dxa"/>
            <w:vAlign w:val="center"/>
          </w:tcPr>
          <w:p w:rsidR="00896BE0" w:rsidRPr="006E3970" w:rsidRDefault="00896BE0" w:rsidP="00923AA2">
            <w:pPr>
              <w:pStyle w:val="TxBrc6"/>
              <w:spacing w:before="60" w:after="240" w:line="240" w:lineRule="auto"/>
              <w:rPr>
                <w:rFonts w:ascii="Arial" w:hAnsi="Arial" w:cs="Arial"/>
                <w:sz w:val="22"/>
                <w:szCs w:val="22"/>
              </w:rPr>
            </w:pPr>
            <w:r w:rsidRPr="006E3970">
              <w:rPr>
                <w:rFonts w:ascii="Arial" w:hAnsi="Arial" w:cs="Arial"/>
                <w:sz w:val="22"/>
                <w:szCs w:val="22"/>
              </w:rPr>
              <w:t>$________________</w:t>
            </w:r>
          </w:p>
        </w:tc>
      </w:tr>
      <w:tr w:rsidR="00896BE0" w:rsidRPr="006E3970" w:rsidTr="00607F71">
        <w:trPr>
          <w:jc w:val="center"/>
        </w:trPr>
        <w:tc>
          <w:tcPr>
            <w:tcW w:w="6219" w:type="dxa"/>
            <w:vAlign w:val="center"/>
          </w:tcPr>
          <w:p w:rsidR="00896BE0" w:rsidRPr="00A42A34" w:rsidRDefault="00896BE0" w:rsidP="0043572F">
            <w:pPr>
              <w:spacing w:before="60"/>
              <w:jc w:val="left"/>
              <w:rPr>
                <w:rFonts w:ascii="Arial" w:hAnsi="Arial" w:cs="Arial"/>
                <w:sz w:val="20"/>
              </w:rPr>
            </w:pPr>
            <w:r>
              <w:rPr>
                <w:rFonts w:ascii="Arial" w:hAnsi="Arial" w:cs="Arial"/>
                <w:sz w:val="20"/>
              </w:rPr>
              <w:t xml:space="preserve">(G) </w:t>
            </w:r>
            <w:r w:rsidRPr="00A42A34">
              <w:rPr>
                <w:rFonts w:ascii="Arial" w:hAnsi="Arial" w:cs="Arial"/>
                <w:sz w:val="20"/>
              </w:rPr>
              <w:t>Percentage associated with mitigating against subcontractor default (subcontractor default insurance, subcontractor bonding, etc.)</w:t>
            </w:r>
          </w:p>
        </w:tc>
        <w:tc>
          <w:tcPr>
            <w:tcW w:w="3060" w:type="dxa"/>
            <w:vAlign w:val="center"/>
          </w:tcPr>
          <w:p w:rsidR="00896BE0" w:rsidRPr="006E3970" w:rsidRDefault="00896BE0" w:rsidP="00A42A34">
            <w:pPr>
              <w:pStyle w:val="TxBrc6"/>
              <w:spacing w:before="60" w:after="240" w:line="240" w:lineRule="auto"/>
              <w:jc w:val="left"/>
              <w:rPr>
                <w:rFonts w:ascii="Arial" w:hAnsi="Arial" w:cs="Arial"/>
                <w:sz w:val="22"/>
                <w:szCs w:val="22"/>
              </w:rPr>
            </w:pPr>
            <w:r w:rsidRPr="006E3970">
              <w:rPr>
                <w:rFonts w:ascii="Arial" w:hAnsi="Arial" w:cs="Arial"/>
                <w:sz w:val="22"/>
                <w:szCs w:val="22"/>
              </w:rPr>
              <w:t>_____% of the Cost of the Work</w:t>
            </w:r>
          </w:p>
        </w:tc>
      </w:tr>
      <w:tr w:rsidR="00896BE0" w:rsidRPr="006E3970" w:rsidTr="00607F71">
        <w:trPr>
          <w:jc w:val="center"/>
        </w:trPr>
        <w:tc>
          <w:tcPr>
            <w:tcW w:w="6219" w:type="dxa"/>
            <w:vAlign w:val="center"/>
          </w:tcPr>
          <w:p w:rsidR="00896BE0" w:rsidRPr="006E3970" w:rsidRDefault="00896BE0" w:rsidP="00923AA2">
            <w:pPr>
              <w:spacing w:before="60"/>
              <w:jc w:val="left"/>
              <w:rPr>
                <w:rFonts w:ascii="Arial" w:hAnsi="Arial" w:cs="Arial"/>
                <w:sz w:val="22"/>
                <w:szCs w:val="22"/>
              </w:rPr>
            </w:pPr>
          </w:p>
          <w:p w:rsidR="00896BE0" w:rsidRPr="006E3970" w:rsidRDefault="00896BE0" w:rsidP="00B26F02">
            <w:pPr>
              <w:spacing w:before="60"/>
              <w:jc w:val="left"/>
              <w:rPr>
                <w:rFonts w:ascii="Arial" w:hAnsi="Arial" w:cs="Arial"/>
                <w:sz w:val="22"/>
                <w:szCs w:val="22"/>
              </w:rPr>
            </w:pPr>
            <w:r w:rsidRPr="006E3970">
              <w:rPr>
                <w:rFonts w:ascii="Arial" w:hAnsi="Arial" w:cs="Arial"/>
                <w:b/>
                <w:sz w:val="22"/>
                <w:szCs w:val="22"/>
              </w:rPr>
              <w:t>Guaranteed Maximum Price</w:t>
            </w:r>
            <w:r w:rsidRPr="006E3970">
              <w:rPr>
                <w:rFonts w:ascii="Arial" w:hAnsi="Arial" w:cs="Arial"/>
                <w:sz w:val="22"/>
                <w:szCs w:val="22"/>
              </w:rPr>
              <w:t xml:space="preserve"> </w:t>
            </w:r>
            <w:r>
              <w:rPr>
                <w:rFonts w:ascii="Arial" w:hAnsi="Arial" w:cs="Arial"/>
                <w:sz w:val="22"/>
                <w:szCs w:val="22"/>
              </w:rPr>
              <w:t xml:space="preserve">= </w:t>
            </w:r>
            <w:r w:rsidRPr="00016FCB">
              <w:rPr>
                <w:rFonts w:ascii="Arial" w:hAnsi="Arial" w:cs="Arial"/>
                <w:b/>
                <w:sz w:val="22"/>
                <w:szCs w:val="22"/>
              </w:rPr>
              <w:t>Preliminary Services Fee (from PF-4) +</w:t>
            </w:r>
            <w:r w:rsidRPr="006E3970">
              <w:rPr>
                <w:rFonts w:ascii="Arial" w:hAnsi="Arial" w:cs="Arial"/>
                <w:sz w:val="22"/>
                <w:szCs w:val="22"/>
              </w:rPr>
              <w:t xml:space="preserve"> </w:t>
            </w:r>
            <w:r w:rsidRPr="006E3970">
              <w:rPr>
                <w:rFonts w:ascii="Arial" w:hAnsi="Arial" w:cs="Arial"/>
                <w:b/>
                <w:sz w:val="22"/>
                <w:szCs w:val="22"/>
              </w:rPr>
              <w:t>(A)+(B)+(C)+(D)+(E)+(F)</w:t>
            </w:r>
            <w:r>
              <w:rPr>
                <w:rFonts w:ascii="Arial" w:hAnsi="Arial" w:cs="Arial"/>
                <w:b/>
                <w:sz w:val="22"/>
                <w:szCs w:val="22"/>
              </w:rPr>
              <w:t>+(G)</w:t>
            </w:r>
          </w:p>
          <w:p w:rsidR="00896BE0" w:rsidRPr="006E3970" w:rsidRDefault="00896BE0" w:rsidP="00C60063">
            <w:pPr>
              <w:spacing w:before="60"/>
              <w:jc w:val="left"/>
              <w:rPr>
                <w:rFonts w:ascii="Arial" w:hAnsi="Arial" w:cs="Arial"/>
                <w:sz w:val="22"/>
                <w:szCs w:val="22"/>
              </w:rPr>
            </w:pPr>
          </w:p>
        </w:tc>
        <w:tc>
          <w:tcPr>
            <w:tcW w:w="3060" w:type="dxa"/>
            <w:vAlign w:val="center"/>
          </w:tcPr>
          <w:p w:rsidR="00896BE0" w:rsidRPr="006E3970" w:rsidRDefault="00896BE0" w:rsidP="00923AA2">
            <w:pPr>
              <w:pStyle w:val="TxBrc6"/>
              <w:spacing w:before="60" w:after="240" w:line="240" w:lineRule="auto"/>
              <w:rPr>
                <w:rFonts w:ascii="Arial" w:hAnsi="Arial" w:cs="Arial"/>
                <w:sz w:val="22"/>
                <w:szCs w:val="22"/>
              </w:rPr>
            </w:pPr>
            <w:r w:rsidRPr="006E3970">
              <w:rPr>
                <w:rFonts w:ascii="Arial" w:hAnsi="Arial" w:cs="Arial"/>
                <w:sz w:val="22"/>
                <w:szCs w:val="22"/>
              </w:rPr>
              <w:t>$________________</w:t>
            </w:r>
          </w:p>
        </w:tc>
      </w:tr>
    </w:tbl>
    <w:p w:rsidR="00896BE0" w:rsidRPr="006E3970" w:rsidRDefault="00896BE0" w:rsidP="00A32EDB">
      <w:pPr>
        <w:rPr>
          <w:rFonts w:ascii="Arial" w:hAnsi="Arial" w:cs="Arial"/>
          <w:sz w:val="22"/>
          <w:szCs w:val="22"/>
        </w:rPr>
      </w:pPr>
    </w:p>
    <w:p w:rsidR="00896BE0" w:rsidRPr="00A42A34" w:rsidRDefault="00896BE0" w:rsidP="00001DDB">
      <w:pPr>
        <w:rPr>
          <w:rFonts w:ascii="Arial" w:hAnsi="Arial" w:cs="Arial"/>
          <w:sz w:val="18"/>
          <w:szCs w:val="18"/>
        </w:rPr>
      </w:pPr>
      <w:r w:rsidRPr="00A42A34">
        <w:rPr>
          <w:rFonts w:ascii="Arial" w:hAnsi="Arial" w:cs="Arial"/>
          <w:sz w:val="18"/>
          <w:szCs w:val="18"/>
        </w:rPr>
        <w:t xml:space="preserve">*These values must be consistent with/shall not exceed the values in Proposer’s Initial Proposal, which was submitted with the Proposal for the Project.  </w:t>
      </w:r>
    </w:p>
    <w:p w:rsidR="00896BE0" w:rsidRPr="00A42A34" w:rsidRDefault="00896BE0" w:rsidP="00CC3CC2">
      <w:pPr>
        <w:rPr>
          <w:rFonts w:ascii="Arial" w:hAnsi="Arial" w:cs="Arial"/>
          <w:b/>
          <w:bCs/>
          <w:sz w:val="18"/>
          <w:szCs w:val="18"/>
        </w:rPr>
      </w:pPr>
    </w:p>
    <w:p w:rsidR="00896BE0" w:rsidRPr="00A42A34" w:rsidRDefault="00896BE0" w:rsidP="0043572F">
      <w:pPr>
        <w:rPr>
          <w:rFonts w:ascii="Arial" w:hAnsi="Arial" w:cs="Arial"/>
          <w:sz w:val="18"/>
          <w:szCs w:val="18"/>
        </w:rPr>
      </w:pPr>
      <w:r w:rsidRPr="00A42A34">
        <w:rPr>
          <w:rFonts w:ascii="Arial" w:hAnsi="Arial" w:cs="Arial"/>
          <w:sz w:val="18"/>
          <w:szCs w:val="18"/>
        </w:rPr>
        <w:lastRenderedPageBreak/>
        <w:t>** When fully and actively engaged in construction phase Work, as set forth in Proposer’s Itemized General Conditions, included with the Proposal.</w:t>
      </w:r>
    </w:p>
    <w:p w:rsidR="00896BE0" w:rsidRPr="006E3970" w:rsidRDefault="00896BE0" w:rsidP="00BB73DB">
      <w:pPr>
        <w:rPr>
          <w:rFonts w:ascii="Arial" w:hAnsi="Arial" w:cs="Arial"/>
          <w:b/>
          <w:bCs/>
          <w:sz w:val="22"/>
          <w:szCs w:val="22"/>
        </w:rPr>
        <w:sectPr w:rsidR="00896BE0" w:rsidRPr="006E3970">
          <w:headerReference w:type="default" r:id="rId31"/>
          <w:footerReference w:type="default" r:id="rId32"/>
          <w:pgSz w:w="12240" w:h="15840"/>
          <w:pgMar w:top="1440" w:right="1440" w:bottom="1440" w:left="1440" w:header="720" w:footer="720" w:gutter="0"/>
          <w:paperSrc w:first="263" w:other="263"/>
          <w:pgNumType w:start="1"/>
          <w:cols w:space="720"/>
          <w:noEndnote/>
          <w:docGrid w:linePitch="254"/>
        </w:sectPr>
      </w:pPr>
    </w:p>
    <w:p w:rsidR="00896BE0" w:rsidRPr="006E3970" w:rsidRDefault="00896BE0">
      <w:pPr>
        <w:jc w:val="center"/>
        <w:rPr>
          <w:rFonts w:ascii="Arial" w:hAnsi="Arial" w:cs="Arial"/>
          <w:b/>
          <w:sz w:val="22"/>
          <w:szCs w:val="22"/>
        </w:rPr>
      </w:pPr>
    </w:p>
    <w:p w:rsidR="00896BE0" w:rsidRPr="006E3970" w:rsidRDefault="00896BE0">
      <w:pPr>
        <w:jc w:val="center"/>
        <w:rPr>
          <w:rFonts w:ascii="Arial" w:hAnsi="Arial" w:cs="Arial"/>
          <w:b/>
          <w:sz w:val="22"/>
          <w:szCs w:val="22"/>
        </w:rPr>
      </w:pPr>
      <w:r w:rsidRPr="006E3970">
        <w:rPr>
          <w:rFonts w:ascii="Arial" w:hAnsi="Arial" w:cs="Arial"/>
          <w:b/>
          <w:sz w:val="22"/>
          <w:szCs w:val="22"/>
        </w:rPr>
        <w:t>ATTACHMENT B</w:t>
      </w:r>
    </w:p>
    <w:p w:rsidR="00896BE0" w:rsidRPr="006E3970" w:rsidRDefault="00896BE0" w:rsidP="003831D6">
      <w:pPr>
        <w:jc w:val="left"/>
        <w:rPr>
          <w:rFonts w:ascii="Arial" w:hAnsi="Arial" w:cs="Arial"/>
          <w:b/>
          <w:sz w:val="22"/>
          <w:szCs w:val="22"/>
        </w:rPr>
      </w:pPr>
    </w:p>
    <w:p w:rsidR="00896BE0" w:rsidRPr="006E3970" w:rsidRDefault="00896BE0" w:rsidP="00DC735D">
      <w:pPr>
        <w:jc w:val="center"/>
        <w:rPr>
          <w:rFonts w:ascii="Arial" w:hAnsi="Arial" w:cs="Arial"/>
          <w:b/>
          <w:sz w:val="22"/>
          <w:szCs w:val="22"/>
        </w:rPr>
      </w:pPr>
      <w:r w:rsidRPr="006E3970">
        <w:rPr>
          <w:rFonts w:ascii="Arial" w:hAnsi="Arial" w:cs="Arial"/>
          <w:b/>
          <w:sz w:val="22"/>
          <w:szCs w:val="22"/>
        </w:rPr>
        <w:t>Design Criteria</w:t>
      </w:r>
    </w:p>
    <w:p w:rsidR="00896BE0" w:rsidRPr="006E3970" w:rsidRDefault="00896BE0" w:rsidP="003831D6">
      <w:pPr>
        <w:autoSpaceDE w:val="0"/>
        <w:autoSpaceDN w:val="0"/>
        <w:spacing w:line="0" w:lineRule="atLeast"/>
        <w:jc w:val="left"/>
        <w:rPr>
          <w:rFonts w:ascii="Arial" w:eastAsia="Calibri" w:hAnsi="Arial" w:cs="Arial"/>
          <w:sz w:val="22"/>
          <w:szCs w:val="22"/>
        </w:rPr>
      </w:pPr>
    </w:p>
    <w:p w:rsidR="00896BE0" w:rsidRPr="006E3970" w:rsidRDefault="00896BE0" w:rsidP="0060495C">
      <w:pPr>
        <w:pStyle w:val="ListParagraph"/>
        <w:jc w:val="left"/>
        <w:rPr>
          <w:rFonts w:ascii="Arial" w:hAnsi="Arial" w:cs="Arial"/>
          <w:sz w:val="22"/>
          <w:szCs w:val="22"/>
        </w:rPr>
      </w:pPr>
    </w:p>
    <w:p w:rsidR="00896BE0" w:rsidRPr="006E3970" w:rsidRDefault="00896BE0" w:rsidP="0060495C">
      <w:pPr>
        <w:pStyle w:val="ListParagraph"/>
        <w:rPr>
          <w:rFonts w:ascii="Arial" w:eastAsia="Calibri" w:hAnsi="Arial" w:cs="Arial"/>
          <w:sz w:val="22"/>
          <w:szCs w:val="22"/>
        </w:rPr>
      </w:pPr>
    </w:p>
    <w:p w:rsidR="00896BE0" w:rsidRPr="006E3970" w:rsidRDefault="00896BE0" w:rsidP="0060495C">
      <w:pPr>
        <w:pStyle w:val="ListParagraph"/>
        <w:rPr>
          <w:rFonts w:ascii="Arial" w:eastAsia="Calibri" w:hAnsi="Arial" w:cs="Arial"/>
          <w:sz w:val="22"/>
          <w:szCs w:val="22"/>
        </w:rPr>
      </w:pPr>
    </w:p>
    <w:p w:rsidR="00896BE0" w:rsidRPr="006E3970" w:rsidRDefault="00896BE0" w:rsidP="00DC735D">
      <w:pPr>
        <w:pStyle w:val="ListParagraph"/>
        <w:ind w:hanging="360"/>
        <w:jc w:val="left"/>
        <w:rPr>
          <w:rFonts w:ascii="Arial" w:hAnsi="Arial" w:cs="Arial"/>
          <w:sz w:val="22"/>
          <w:szCs w:val="22"/>
        </w:rPr>
      </w:pPr>
    </w:p>
    <w:p w:rsidR="00896BE0" w:rsidRPr="006E3970" w:rsidRDefault="00896BE0" w:rsidP="0060495C">
      <w:pPr>
        <w:pStyle w:val="ListParagraph"/>
        <w:rPr>
          <w:rFonts w:ascii="Arial" w:hAnsi="Arial" w:cs="Arial"/>
          <w:sz w:val="22"/>
          <w:szCs w:val="22"/>
        </w:rPr>
      </w:pPr>
    </w:p>
    <w:p w:rsidR="00896BE0" w:rsidRPr="006E3970" w:rsidRDefault="00896BE0" w:rsidP="00C32556">
      <w:pPr>
        <w:jc w:val="center"/>
        <w:rPr>
          <w:rFonts w:ascii="Arial" w:hAnsi="Arial" w:cs="Arial"/>
          <w:caps/>
          <w:sz w:val="22"/>
          <w:szCs w:val="22"/>
        </w:rPr>
      </w:pPr>
    </w:p>
    <w:p w:rsidR="00896BE0" w:rsidRPr="006E3970" w:rsidRDefault="00896BE0" w:rsidP="000B7345">
      <w:pPr>
        <w:jc w:val="left"/>
        <w:rPr>
          <w:rFonts w:ascii="Arial" w:hAnsi="Arial" w:cs="Arial"/>
          <w:sz w:val="22"/>
          <w:szCs w:val="22"/>
        </w:rPr>
      </w:pPr>
    </w:p>
    <w:p w:rsidR="00896BE0" w:rsidRPr="006E3970" w:rsidRDefault="00896BE0" w:rsidP="000B7345">
      <w:pPr>
        <w:jc w:val="left"/>
        <w:rPr>
          <w:rFonts w:ascii="Arial" w:hAnsi="Arial" w:cs="Arial"/>
          <w:sz w:val="22"/>
          <w:szCs w:val="22"/>
        </w:rPr>
      </w:pPr>
    </w:p>
    <w:p w:rsidR="00896BE0" w:rsidRPr="006E3970" w:rsidRDefault="00896BE0" w:rsidP="00C32556">
      <w:pPr>
        <w:jc w:val="center"/>
        <w:rPr>
          <w:rFonts w:ascii="Arial" w:hAnsi="Arial" w:cs="Arial"/>
          <w:caps/>
          <w:sz w:val="22"/>
          <w:szCs w:val="22"/>
        </w:rPr>
      </w:pPr>
    </w:p>
    <w:p w:rsidR="00896BE0" w:rsidRPr="006E3970" w:rsidRDefault="00896BE0" w:rsidP="000B7345">
      <w:pPr>
        <w:jc w:val="left"/>
        <w:rPr>
          <w:rFonts w:ascii="Arial" w:hAnsi="Arial" w:cs="Arial"/>
          <w:sz w:val="22"/>
          <w:szCs w:val="22"/>
        </w:rPr>
        <w:sectPr w:rsidR="00896BE0" w:rsidRPr="006E3970">
          <w:headerReference w:type="default" r:id="rId33"/>
          <w:footerReference w:type="default" r:id="rId34"/>
          <w:pgSz w:w="12240" w:h="15840"/>
          <w:pgMar w:top="1440" w:right="1440" w:bottom="1440" w:left="1440" w:header="720" w:footer="720" w:gutter="0"/>
          <w:paperSrc w:first="263" w:other="263"/>
          <w:pgNumType w:start="1"/>
          <w:cols w:space="720"/>
          <w:noEndnote/>
          <w:docGrid w:linePitch="254"/>
        </w:sectPr>
      </w:pPr>
    </w:p>
    <w:p w:rsidR="00896BE0" w:rsidRPr="006E3970" w:rsidRDefault="00896BE0">
      <w:pPr>
        <w:jc w:val="center"/>
        <w:rPr>
          <w:rFonts w:ascii="Arial" w:hAnsi="Arial" w:cs="Arial"/>
          <w:b/>
          <w:sz w:val="22"/>
          <w:szCs w:val="22"/>
        </w:rPr>
      </w:pPr>
    </w:p>
    <w:p w:rsidR="00896BE0" w:rsidRPr="006E3970" w:rsidRDefault="00896BE0" w:rsidP="00E71D71">
      <w:pPr>
        <w:jc w:val="center"/>
        <w:rPr>
          <w:rFonts w:ascii="Arial" w:hAnsi="Arial" w:cs="Arial"/>
          <w:b/>
          <w:sz w:val="22"/>
          <w:szCs w:val="22"/>
        </w:rPr>
      </w:pPr>
      <w:r w:rsidRPr="006E3970">
        <w:rPr>
          <w:rFonts w:ascii="Arial" w:hAnsi="Arial" w:cs="Arial"/>
          <w:b/>
          <w:sz w:val="22"/>
          <w:szCs w:val="22"/>
        </w:rPr>
        <w:t>ATTACHMENT C</w:t>
      </w:r>
    </w:p>
    <w:p w:rsidR="00896BE0" w:rsidRPr="006E3970" w:rsidRDefault="00896BE0" w:rsidP="00E71D71">
      <w:pPr>
        <w:jc w:val="center"/>
        <w:rPr>
          <w:rFonts w:ascii="Arial" w:hAnsi="Arial" w:cs="Arial"/>
          <w:b/>
          <w:sz w:val="22"/>
          <w:szCs w:val="22"/>
        </w:rPr>
      </w:pPr>
    </w:p>
    <w:p w:rsidR="00896BE0" w:rsidRPr="006E3970" w:rsidRDefault="00896BE0" w:rsidP="007F4C0F">
      <w:pPr>
        <w:autoSpaceDE w:val="0"/>
        <w:autoSpaceDN w:val="0"/>
        <w:spacing w:line="0" w:lineRule="atLeast"/>
        <w:jc w:val="center"/>
        <w:rPr>
          <w:rFonts w:ascii="Arial" w:eastAsia="Calibri" w:hAnsi="Arial" w:cs="Arial"/>
          <w:b/>
          <w:sz w:val="22"/>
          <w:szCs w:val="22"/>
        </w:rPr>
      </w:pPr>
      <w:r w:rsidRPr="006E3970">
        <w:rPr>
          <w:rFonts w:ascii="Arial" w:eastAsia="Calibri" w:hAnsi="Arial" w:cs="Arial"/>
          <w:b/>
          <w:sz w:val="22"/>
          <w:szCs w:val="22"/>
        </w:rPr>
        <w:t>The Agreements</w:t>
      </w:r>
    </w:p>
    <w:p w:rsidR="00896BE0" w:rsidRPr="006E3970" w:rsidRDefault="00896BE0" w:rsidP="003831D6">
      <w:pPr>
        <w:pStyle w:val="ListParagraph"/>
        <w:autoSpaceDE w:val="0"/>
        <w:autoSpaceDN w:val="0"/>
        <w:spacing w:line="0" w:lineRule="atLeast"/>
        <w:ind w:left="360"/>
        <w:jc w:val="left"/>
        <w:rPr>
          <w:rFonts w:ascii="Arial" w:eastAsia="Calibri" w:hAnsi="Arial" w:cs="Arial"/>
          <w:sz w:val="22"/>
          <w:szCs w:val="22"/>
          <w:highlight w:val="yellow"/>
        </w:rPr>
      </w:pPr>
    </w:p>
    <w:p w:rsidR="00896BE0" w:rsidRPr="006E3970" w:rsidRDefault="00896BE0" w:rsidP="00E71D71">
      <w:pPr>
        <w:jc w:val="center"/>
        <w:rPr>
          <w:rFonts w:ascii="Arial" w:hAnsi="Arial" w:cs="Arial"/>
          <w:caps/>
          <w:sz w:val="22"/>
          <w:szCs w:val="22"/>
        </w:rPr>
      </w:pPr>
    </w:p>
    <w:p w:rsidR="00896BE0" w:rsidRPr="006E3970" w:rsidRDefault="00896BE0" w:rsidP="00E71D71">
      <w:pPr>
        <w:jc w:val="center"/>
        <w:rPr>
          <w:rFonts w:ascii="Arial" w:hAnsi="Arial" w:cs="Arial"/>
          <w:caps/>
          <w:sz w:val="22"/>
          <w:szCs w:val="22"/>
        </w:rPr>
      </w:pPr>
    </w:p>
    <w:p w:rsidR="00896BE0" w:rsidRPr="006E3970" w:rsidRDefault="00896BE0" w:rsidP="00E71D71">
      <w:pPr>
        <w:jc w:val="center"/>
        <w:rPr>
          <w:rFonts w:ascii="Arial" w:hAnsi="Arial" w:cs="Arial"/>
          <w:caps/>
          <w:sz w:val="22"/>
          <w:szCs w:val="22"/>
        </w:rPr>
      </w:pPr>
    </w:p>
    <w:p w:rsidR="00896BE0" w:rsidRPr="006E3970" w:rsidRDefault="00896BE0" w:rsidP="006F5AA2">
      <w:pPr>
        <w:jc w:val="left"/>
        <w:rPr>
          <w:rFonts w:ascii="Arial" w:hAnsi="Arial" w:cs="Arial"/>
          <w:caps/>
          <w:sz w:val="22"/>
          <w:szCs w:val="22"/>
        </w:rPr>
      </w:pPr>
    </w:p>
    <w:p w:rsidR="00896BE0" w:rsidRDefault="00896BE0" w:rsidP="002F43CA">
      <w:pPr>
        <w:pStyle w:val="Heading1"/>
        <w:numPr>
          <w:ilvl w:val="0"/>
          <w:numId w:val="0"/>
        </w:numPr>
        <w:rPr>
          <w:sz w:val="22"/>
          <w:szCs w:val="22"/>
        </w:rPr>
        <w:sectPr w:rsidR="00896BE0">
          <w:headerReference w:type="default" r:id="rId35"/>
          <w:footerReference w:type="default" r:id="rId36"/>
          <w:pgSz w:w="12240" w:h="15840"/>
          <w:pgMar w:top="1440" w:right="1440" w:bottom="1440" w:left="1440" w:header="720" w:footer="720" w:gutter="0"/>
          <w:paperSrc w:first="263" w:other="263"/>
          <w:pgNumType w:start="1"/>
          <w:cols w:space="720"/>
          <w:noEndnote/>
          <w:docGrid w:linePitch="254"/>
        </w:sectPr>
      </w:pPr>
    </w:p>
    <w:p w:rsidR="00896BE0" w:rsidRPr="006E3970" w:rsidRDefault="00896BE0" w:rsidP="002F43CA">
      <w:pPr>
        <w:pStyle w:val="Heading1"/>
        <w:numPr>
          <w:ilvl w:val="0"/>
          <w:numId w:val="0"/>
        </w:numPr>
        <w:rPr>
          <w:sz w:val="22"/>
          <w:szCs w:val="22"/>
        </w:rPr>
      </w:pPr>
    </w:p>
    <w:sectPr w:rsidR="00896BE0" w:rsidRPr="006E3970" w:rsidSect="00896BE0">
      <w:headerReference w:type="default" r:id="rId37"/>
      <w:footerReference w:type="default" r:id="rId38"/>
      <w:type w:val="continuous"/>
      <w:pgSz w:w="12240" w:h="15840"/>
      <w:pgMar w:top="1440" w:right="1440" w:bottom="1440" w:left="1440" w:header="720" w:footer="720" w:gutter="0"/>
      <w:paperSrc w:first="263" w:other="263"/>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BE0" w:rsidRDefault="00896BE0">
      <w:r>
        <w:separator/>
      </w:r>
    </w:p>
  </w:endnote>
  <w:endnote w:type="continuationSeparator" w:id="0">
    <w:p w:rsidR="00896BE0" w:rsidRDefault="00896BE0">
      <w:r>
        <w:continuationSeparator/>
      </w:r>
    </w:p>
  </w:endnote>
  <w:endnote w:type="continuationNotice" w:id="1">
    <w:p w:rsidR="00896BE0" w:rsidRDefault="00896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AD567B" w:rsidRDefault="00896BE0" w:rsidP="00AD567B">
    <w:pPr>
      <w:pStyle w:val="FileStamp"/>
    </w:pPr>
    <w:r>
      <w:t>169521953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9D38B1">
    <w:pPr>
      <w:pStyle w:val="Footer"/>
      <w:framePr w:wrap="around" w:vAnchor="text" w:hAnchor="margin" w:xAlign="center" w:y="31"/>
      <w:rPr>
        <w:rStyle w:val="PageNumber"/>
        <w:rFonts w:ascii="Arial" w:hAnsi="Arial" w:cs="Arial"/>
        <w:sz w:val="22"/>
        <w:szCs w:val="22"/>
      </w:rPr>
    </w:pPr>
    <w:r w:rsidRPr="00610265">
      <w:rPr>
        <w:rStyle w:val="PageNumber"/>
        <w:rFonts w:ascii="Arial" w:hAnsi="Arial" w:cs="Arial"/>
        <w:sz w:val="22"/>
        <w:szCs w:val="22"/>
      </w:rPr>
      <w:t>PF3-3</w:t>
    </w:r>
  </w:p>
  <w:p w:rsidR="00896BE0" w:rsidRDefault="00896BE0" w:rsidP="00AD567B">
    <w:pPr>
      <w:pStyle w:val="Footer"/>
    </w:pPr>
  </w:p>
  <w:p w:rsidR="00896BE0" w:rsidRPr="00427EB8" w:rsidRDefault="00896BE0" w:rsidP="00AD567B">
    <w:pPr>
      <w:pStyle w:val="FileStamp"/>
    </w:pPr>
    <w:r>
      <w:t>16952195v3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pPr>
      <w:pStyle w:val="Footer"/>
      <w:framePr w:wrap="around" w:vAnchor="text" w:hAnchor="page" w:x="6069" w:yAlign="top"/>
      <w:rPr>
        <w:rStyle w:val="PageNumber"/>
        <w:rFonts w:ascii="Arial" w:hAnsi="Arial" w:cs="Arial"/>
        <w:sz w:val="22"/>
        <w:szCs w:val="22"/>
      </w:rPr>
    </w:pPr>
    <w:r w:rsidRPr="00610265">
      <w:rPr>
        <w:rStyle w:val="PageNumber"/>
        <w:rFonts w:ascii="Arial" w:hAnsi="Arial" w:cs="Arial"/>
        <w:sz w:val="22"/>
        <w:szCs w:val="22"/>
      </w:rPr>
      <w:t>PF4-</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PAGE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sz w:val="22"/>
        <w:szCs w:val="22"/>
      </w:rPr>
      <w:fldChar w:fldCharType="end"/>
    </w:r>
  </w:p>
  <w:p w:rsidR="00896BE0" w:rsidRDefault="00896BE0" w:rsidP="00AD567B"/>
  <w:p w:rsidR="00896BE0" w:rsidRDefault="00896BE0" w:rsidP="00AD567B">
    <w:pPr>
      <w:pStyle w:val="FileStamp"/>
    </w:pPr>
    <w:r>
      <w:t>16952195v3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pPr>
      <w:pStyle w:val="Footer"/>
      <w:framePr w:wrap="around" w:vAnchor="text" w:hAnchor="page" w:x="6069" w:yAlign="top"/>
      <w:rPr>
        <w:rStyle w:val="PageNumber"/>
        <w:rFonts w:ascii="Arial" w:hAnsi="Arial" w:cs="Arial"/>
        <w:sz w:val="22"/>
        <w:szCs w:val="22"/>
      </w:rPr>
    </w:pPr>
    <w:r w:rsidRPr="00610265">
      <w:rPr>
        <w:rStyle w:val="PageNumber"/>
        <w:rFonts w:ascii="Arial" w:hAnsi="Arial" w:cs="Arial"/>
        <w:sz w:val="22"/>
        <w:szCs w:val="22"/>
      </w:rPr>
      <w:t>PF5-</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PAGE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sz w:val="22"/>
        <w:szCs w:val="22"/>
      </w:rPr>
      <w:fldChar w:fldCharType="end"/>
    </w:r>
  </w:p>
  <w:p w:rsidR="00896BE0" w:rsidRDefault="00896BE0" w:rsidP="00AD567B"/>
  <w:p w:rsidR="00896BE0" w:rsidRDefault="00896BE0" w:rsidP="00AD567B">
    <w:pPr>
      <w:pStyle w:val="FileStamp"/>
    </w:pPr>
    <w:r>
      <w:t>16952195v3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pPr>
      <w:pStyle w:val="Footer"/>
      <w:framePr w:wrap="around" w:vAnchor="text" w:hAnchor="page" w:x="6069" w:yAlign="top"/>
      <w:rPr>
        <w:rStyle w:val="PageNumber"/>
        <w:rFonts w:ascii="Arial" w:hAnsi="Arial" w:cs="Arial"/>
        <w:sz w:val="22"/>
        <w:szCs w:val="22"/>
      </w:rPr>
    </w:pPr>
    <w:r w:rsidRPr="00610265">
      <w:rPr>
        <w:rStyle w:val="PageNumber"/>
        <w:rFonts w:ascii="Arial" w:hAnsi="Arial" w:cs="Arial"/>
        <w:sz w:val="22"/>
        <w:szCs w:val="22"/>
      </w:rPr>
      <w:t>B-</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PAGE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sz w:val="22"/>
        <w:szCs w:val="22"/>
      </w:rPr>
      <w:fldChar w:fldCharType="end"/>
    </w:r>
  </w:p>
  <w:p w:rsidR="00896BE0" w:rsidRDefault="00896BE0" w:rsidP="00AD567B">
    <w:pPr>
      <w:pStyle w:val="Footer"/>
    </w:pPr>
  </w:p>
  <w:p w:rsidR="00896BE0" w:rsidRDefault="00896BE0" w:rsidP="00AD567B">
    <w:pPr>
      <w:pStyle w:val="FileStamp"/>
    </w:pPr>
    <w:r>
      <w:t>16952195v3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pPr>
      <w:pStyle w:val="Footer"/>
      <w:framePr w:wrap="around" w:vAnchor="text" w:hAnchor="page" w:x="6069" w:yAlign="top"/>
      <w:rPr>
        <w:rStyle w:val="PageNumber"/>
        <w:rFonts w:ascii="Arial" w:hAnsi="Arial" w:cs="Arial"/>
        <w:sz w:val="22"/>
        <w:szCs w:val="22"/>
      </w:rPr>
    </w:pPr>
    <w:r w:rsidRPr="00610265">
      <w:rPr>
        <w:rStyle w:val="PageNumber"/>
        <w:rFonts w:ascii="Arial" w:hAnsi="Arial" w:cs="Arial"/>
        <w:sz w:val="22"/>
        <w:szCs w:val="22"/>
      </w:rPr>
      <w:t>C-</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PAGE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sz w:val="22"/>
        <w:szCs w:val="22"/>
      </w:rPr>
      <w:fldChar w:fldCharType="end"/>
    </w:r>
  </w:p>
  <w:p w:rsidR="00896BE0" w:rsidRDefault="00896BE0" w:rsidP="00AD567B">
    <w:pPr>
      <w:pStyle w:val="Footer"/>
    </w:pPr>
  </w:p>
  <w:p w:rsidR="00896BE0" w:rsidRDefault="00896BE0" w:rsidP="00AD567B">
    <w:pPr>
      <w:pStyle w:val="FileStamp"/>
    </w:pPr>
    <w:r>
      <w:t>16952195v3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E1A" w:rsidRPr="00610265" w:rsidRDefault="00C85E1A">
    <w:pPr>
      <w:pStyle w:val="Footer"/>
      <w:framePr w:wrap="around" w:vAnchor="text" w:hAnchor="page" w:x="6069" w:yAlign="top"/>
      <w:rPr>
        <w:rStyle w:val="PageNumber"/>
        <w:rFonts w:ascii="Arial" w:hAnsi="Arial" w:cs="Arial"/>
        <w:sz w:val="22"/>
        <w:szCs w:val="22"/>
      </w:rPr>
    </w:pPr>
    <w:r w:rsidRPr="00610265">
      <w:rPr>
        <w:rStyle w:val="PageNumber"/>
        <w:rFonts w:ascii="Arial" w:hAnsi="Arial" w:cs="Arial"/>
        <w:sz w:val="22"/>
        <w:szCs w:val="22"/>
      </w:rPr>
      <w:t>C-</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PAGE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sz w:val="22"/>
        <w:szCs w:val="22"/>
      </w:rPr>
      <w:fldChar w:fldCharType="end"/>
    </w:r>
  </w:p>
  <w:p w:rsidR="00C85E1A" w:rsidRDefault="00C85E1A" w:rsidP="00AD567B">
    <w:pPr>
      <w:pStyle w:val="Footer"/>
    </w:pPr>
  </w:p>
  <w:p w:rsidR="00C85E1A" w:rsidRDefault="00C85E1A" w:rsidP="00AD567B">
    <w:pPr>
      <w:pStyle w:val="FileStamp"/>
    </w:pPr>
    <w:r>
      <w:t>16952195v3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1B06F9" w:rsidRDefault="00896BE0">
    <w:pPr>
      <w:pStyle w:val="Footer"/>
      <w:framePr w:wrap="around" w:vAnchor="text" w:hAnchor="margin" w:xAlign="center" w:y="31"/>
      <w:rPr>
        <w:rStyle w:val="PageNumber"/>
        <w:rFonts w:ascii="Arial" w:hAnsi="Arial" w:cs="Arial"/>
        <w:sz w:val="22"/>
        <w:szCs w:val="22"/>
      </w:rPr>
    </w:pPr>
    <w:r w:rsidRPr="001B06F9">
      <w:rPr>
        <w:rStyle w:val="PageNumber"/>
        <w:rFonts w:ascii="Arial" w:hAnsi="Arial" w:cs="Arial"/>
        <w:sz w:val="22"/>
        <w:szCs w:val="22"/>
      </w:rPr>
      <w:fldChar w:fldCharType="begin"/>
    </w:r>
    <w:r w:rsidRPr="001B06F9">
      <w:rPr>
        <w:rStyle w:val="PageNumber"/>
        <w:rFonts w:ascii="Arial" w:hAnsi="Arial" w:cs="Arial"/>
        <w:sz w:val="22"/>
        <w:szCs w:val="22"/>
      </w:rPr>
      <w:instrText xml:space="preserve">PAGE  </w:instrText>
    </w:r>
    <w:r w:rsidRPr="001B06F9">
      <w:rPr>
        <w:rStyle w:val="PageNumber"/>
        <w:rFonts w:ascii="Arial" w:hAnsi="Arial" w:cs="Arial"/>
        <w:sz w:val="22"/>
        <w:szCs w:val="22"/>
      </w:rPr>
      <w:fldChar w:fldCharType="separate"/>
    </w:r>
    <w:r>
      <w:rPr>
        <w:rStyle w:val="PageNumber"/>
        <w:rFonts w:ascii="Arial" w:hAnsi="Arial" w:cs="Arial"/>
        <w:noProof/>
        <w:sz w:val="22"/>
        <w:szCs w:val="22"/>
      </w:rPr>
      <w:t>16</w:t>
    </w:r>
    <w:r w:rsidRPr="001B06F9">
      <w:rPr>
        <w:rStyle w:val="PageNumber"/>
        <w:rFonts w:ascii="Arial" w:hAnsi="Arial" w:cs="Arial"/>
        <w:sz w:val="22"/>
        <w:szCs w:val="22"/>
      </w:rPr>
      <w:fldChar w:fldCharType="end"/>
    </w:r>
  </w:p>
  <w:p w:rsidR="00896BE0" w:rsidRPr="001B06F9" w:rsidRDefault="00896BE0" w:rsidP="002F302E">
    <w:pPr>
      <w:pStyle w:val="Footer"/>
      <w:tabs>
        <w:tab w:val="clear" w:pos="4320"/>
        <w:tab w:val="clear" w:pos="8640"/>
        <w:tab w:val="left" w:pos="5510"/>
      </w:tabs>
      <w:rPr>
        <w:rFonts w:ascii="Arial" w:hAnsi="Arial" w:cs="Arial"/>
        <w:color w:val="FF0000"/>
        <w:sz w:val="22"/>
        <w:szCs w:val="22"/>
      </w:rPr>
    </w:pPr>
    <w:r w:rsidRPr="001B06F9">
      <w:rPr>
        <w:rFonts w:ascii="Arial" w:hAnsi="Arial" w:cs="Arial"/>
        <w:color w:val="FF0000"/>
        <w:sz w:val="22"/>
        <w:szCs w:val="22"/>
      </w:rPr>
      <w:tab/>
    </w:r>
  </w:p>
  <w:p w:rsidR="00896BE0" w:rsidRDefault="00896BE0" w:rsidP="00AD567B">
    <w:pPr>
      <w:pStyle w:val="FileStamp"/>
    </w:pPr>
    <w:r>
      <w:t>16952195v3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AD567B">
    <w:pPr>
      <w:pStyle w:val="FileStamp"/>
      <w:rPr>
        <w:rStyle w:val="DocID"/>
        <w:rFonts w:ascii="Arial" w:hAnsi="Arial" w:cs="Arial"/>
        <w:noProof/>
        <w:szCs w:val="16"/>
      </w:rPr>
    </w:pPr>
    <w:r>
      <w:rPr>
        <w:rStyle w:val="DocID"/>
        <w:rFonts w:ascii="Arial" w:hAnsi="Arial" w:cs="Arial"/>
        <w:noProof/>
        <w:szCs w:val="16"/>
      </w:rPr>
      <w:t>16952195</w:t>
    </w:r>
    <w:r w:rsidRPr="00610265">
      <w:rPr>
        <w:rStyle w:val="DocID"/>
        <w:rFonts w:ascii="Arial" w:hAnsi="Arial" w:cs="Arial"/>
        <w:noProof/>
        <w:szCs w:val="16"/>
      </w:rPr>
      <w:t>v</w:t>
    </w:r>
    <w:r>
      <w:rPr>
        <w:rStyle w:val="DocID"/>
        <w:rFonts w:ascii="Arial" w:hAnsi="Arial" w:cs="Arial"/>
        <w:noProof/>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rsidP="009D38B1">
    <w:pPr>
      <w:pStyle w:val="Footer"/>
      <w:framePr w:wrap="around" w:vAnchor="text" w:hAnchor="margin" w:xAlign="center" w:y="31"/>
      <w:rPr>
        <w:rStyle w:val="PageNumber"/>
      </w:rPr>
    </w:pPr>
    <w:r>
      <w:rPr>
        <w:rStyle w:val="PageNumber"/>
      </w:rPr>
      <w:t>PF4-</w:t>
    </w:r>
    <w:r w:rsidRPr="00490B67">
      <w:rPr>
        <w:rStyle w:val="PageNumber"/>
      </w:rPr>
      <w:fldChar w:fldCharType="begin"/>
    </w:r>
    <w:r w:rsidRPr="00490B67">
      <w:rPr>
        <w:rStyle w:val="PageNumber"/>
      </w:rPr>
      <w:instrText xml:space="preserve"> PAGE   \* MERGEFORMAT </w:instrText>
    </w:r>
    <w:r w:rsidRPr="00490B67">
      <w:rPr>
        <w:rStyle w:val="PageNumber"/>
      </w:rPr>
      <w:fldChar w:fldCharType="separate"/>
    </w:r>
    <w:r>
      <w:rPr>
        <w:rStyle w:val="PageNumber"/>
        <w:noProof/>
      </w:rPr>
      <w:t>2</w:t>
    </w:r>
    <w:r w:rsidRPr="00490B67">
      <w:rPr>
        <w:rStyle w:val="PageNumber"/>
        <w:noProof/>
      </w:rPr>
      <w:fldChar w:fldCharType="end"/>
    </w:r>
  </w:p>
  <w:p w:rsidR="00896BE0" w:rsidRDefault="00896BE0">
    <w:pPr>
      <w:pStyle w:val="Footer"/>
      <w:rPr>
        <w:sz w:val="16"/>
        <w:szCs w:val="16"/>
      </w:rPr>
    </w:pPr>
    <w:r w:rsidRPr="00427EB8">
      <w:rPr>
        <w:sz w:val="16"/>
        <w:szCs w:val="16"/>
      </w:rPr>
      <w:t>6216264v1</w:t>
    </w:r>
  </w:p>
  <w:p w:rsidR="00896BE0" w:rsidRDefault="00896BE0" w:rsidP="00AD567B">
    <w:pPr>
      <w:pStyle w:val="FileStamp"/>
    </w:pPr>
    <w:r>
      <w:t>16952195v3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9D38B1">
    <w:pPr>
      <w:pStyle w:val="Footer"/>
      <w:framePr w:wrap="around" w:vAnchor="text" w:hAnchor="margin" w:xAlign="center" w:y="31"/>
      <w:rPr>
        <w:rStyle w:val="PageNumber"/>
        <w:rFonts w:ascii="Arial" w:hAnsi="Arial" w:cs="Arial"/>
        <w:sz w:val="22"/>
        <w:szCs w:val="22"/>
      </w:rPr>
    </w:pPr>
    <w:r w:rsidRPr="00610265">
      <w:rPr>
        <w:rStyle w:val="PageNumber"/>
        <w:rFonts w:ascii="Arial" w:hAnsi="Arial" w:cs="Arial"/>
        <w:sz w:val="22"/>
        <w:szCs w:val="22"/>
      </w:rPr>
      <w:t>PF1-</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 PAGE   \* MERGEFORMAT </w:instrText>
    </w:r>
    <w:r w:rsidRPr="00610265">
      <w:rPr>
        <w:rStyle w:val="PageNumber"/>
        <w:rFonts w:ascii="Arial" w:hAnsi="Arial" w:cs="Arial"/>
        <w:sz w:val="22"/>
        <w:szCs w:val="22"/>
      </w:rPr>
      <w:fldChar w:fldCharType="separate"/>
    </w:r>
    <w:r>
      <w:rPr>
        <w:rStyle w:val="PageNumber"/>
        <w:rFonts w:ascii="Arial" w:hAnsi="Arial" w:cs="Arial"/>
        <w:noProof/>
        <w:sz w:val="22"/>
        <w:szCs w:val="22"/>
      </w:rPr>
      <w:t>8</w:t>
    </w:r>
    <w:r w:rsidRPr="00610265">
      <w:rPr>
        <w:rStyle w:val="PageNumber"/>
        <w:rFonts w:ascii="Arial" w:hAnsi="Arial" w:cs="Arial"/>
        <w:noProof/>
        <w:sz w:val="22"/>
        <w:szCs w:val="22"/>
      </w:rPr>
      <w:fldChar w:fldCharType="end"/>
    </w:r>
  </w:p>
  <w:p w:rsidR="00896BE0" w:rsidRDefault="00896BE0" w:rsidP="00AD567B">
    <w:pPr>
      <w:pStyle w:val="Footer"/>
    </w:pPr>
  </w:p>
  <w:p w:rsidR="00896BE0" w:rsidRPr="00427EB8" w:rsidRDefault="00896BE0" w:rsidP="00AD567B">
    <w:pPr>
      <w:pStyle w:val="FileStamp"/>
    </w:pPr>
    <w:r>
      <w:t>16952195v3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9D38B1">
    <w:pPr>
      <w:pStyle w:val="Footer"/>
      <w:framePr w:wrap="around" w:vAnchor="text" w:hAnchor="margin" w:xAlign="center" w:y="31"/>
      <w:rPr>
        <w:rStyle w:val="PageNumber"/>
        <w:rFonts w:ascii="Arial" w:hAnsi="Arial" w:cs="Arial"/>
        <w:sz w:val="22"/>
        <w:szCs w:val="22"/>
      </w:rPr>
    </w:pPr>
    <w:r>
      <w:rPr>
        <w:rStyle w:val="PageNumber"/>
        <w:rFonts w:ascii="Arial" w:hAnsi="Arial" w:cs="Arial"/>
        <w:sz w:val="22"/>
        <w:szCs w:val="22"/>
      </w:rPr>
      <w:t>PF 2</w:t>
    </w:r>
    <w:r w:rsidRPr="00610265">
      <w:rPr>
        <w:rStyle w:val="PageNumber"/>
        <w:rFonts w:ascii="Arial" w:hAnsi="Arial" w:cs="Arial"/>
        <w:sz w:val="22"/>
        <w:szCs w:val="22"/>
      </w:rPr>
      <w:t>-</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 PAGE   \* MERGEFORMAT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noProof/>
        <w:sz w:val="22"/>
        <w:szCs w:val="22"/>
      </w:rPr>
      <w:fldChar w:fldCharType="end"/>
    </w:r>
  </w:p>
  <w:p w:rsidR="00896BE0" w:rsidRDefault="00896BE0" w:rsidP="00AD567B">
    <w:pPr>
      <w:pStyle w:val="Footer"/>
    </w:pPr>
  </w:p>
  <w:p w:rsidR="00896BE0" w:rsidRPr="00427EB8" w:rsidRDefault="00896BE0" w:rsidP="00AD567B">
    <w:pPr>
      <w:pStyle w:val="FileStamp"/>
    </w:pPr>
    <w:r>
      <w:t>16952195v3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9D38B1">
    <w:pPr>
      <w:pStyle w:val="Footer"/>
      <w:framePr w:wrap="around" w:vAnchor="text" w:hAnchor="margin" w:xAlign="center" w:y="31"/>
      <w:rPr>
        <w:rStyle w:val="PageNumber"/>
        <w:rFonts w:ascii="Arial" w:hAnsi="Arial" w:cs="Arial"/>
        <w:sz w:val="22"/>
        <w:szCs w:val="22"/>
      </w:rPr>
    </w:pPr>
    <w:r>
      <w:rPr>
        <w:rStyle w:val="PageNumber"/>
        <w:rFonts w:ascii="Arial" w:hAnsi="Arial" w:cs="Arial"/>
        <w:sz w:val="22"/>
        <w:szCs w:val="22"/>
      </w:rPr>
      <w:t>PF2</w:t>
    </w:r>
    <w:r w:rsidRPr="00610265">
      <w:rPr>
        <w:rStyle w:val="PageNumber"/>
        <w:rFonts w:ascii="Arial" w:hAnsi="Arial" w:cs="Arial"/>
        <w:sz w:val="22"/>
        <w:szCs w:val="22"/>
      </w:rPr>
      <w:t>-2</w:t>
    </w:r>
  </w:p>
  <w:p w:rsidR="00896BE0" w:rsidRDefault="00896BE0" w:rsidP="00AD567B">
    <w:pPr>
      <w:pStyle w:val="Footer"/>
    </w:pPr>
  </w:p>
  <w:p w:rsidR="00896BE0" w:rsidRPr="00427EB8" w:rsidRDefault="00896BE0" w:rsidP="00AD567B">
    <w:pPr>
      <w:pStyle w:val="FileStamp"/>
    </w:pPr>
    <w:r>
      <w:t>16952195v3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9D38B1">
    <w:pPr>
      <w:pStyle w:val="Footer"/>
      <w:framePr w:wrap="around" w:vAnchor="text" w:hAnchor="margin" w:xAlign="center" w:y="31"/>
      <w:rPr>
        <w:rStyle w:val="PageNumber"/>
        <w:rFonts w:ascii="Arial" w:hAnsi="Arial" w:cs="Arial"/>
        <w:sz w:val="22"/>
        <w:szCs w:val="22"/>
      </w:rPr>
    </w:pPr>
    <w:r>
      <w:rPr>
        <w:rStyle w:val="PageNumber"/>
        <w:rFonts w:ascii="Arial" w:hAnsi="Arial" w:cs="Arial"/>
        <w:sz w:val="22"/>
        <w:szCs w:val="22"/>
      </w:rPr>
      <w:t>PF2</w:t>
    </w:r>
    <w:r w:rsidRPr="00610265">
      <w:rPr>
        <w:rStyle w:val="PageNumber"/>
        <w:rFonts w:ascii="Arial" w:hAnsi="Arial" w:cs="Arial"/>
        <w:sz w:val="22"/>
        <w:szCs w:val="22"/>
      </w:rPr>
      <w:t>-3</w:t>
    </w:r>
  </w:p>
  <w:p w:rsidR="00896BE0" w:rsidRDefault="00896BE0" w:rsidP="00AD567B">
    <w:pPr>
      <w:pStyle w:val="Footer"/>
    </w:pPr>
  </w:p>
  <w:p w:rsidR="00896BE0" w:rsidRPr="00427EB8" w:rsidRDefault="00896BE0" w:rsidP="00AD567B">
    <w:pPr>
      <w:pStyle w:val="FileStamp"/>
    </w:pPr>
    <w:r>
      <w:t>16952195v3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610265" w:rsidRDefault="00896BE0" w:rsidP="009D38B1">
    <w:pPr>
      <w:pStyle w:val="Footer"/>
      <w:framePr w:wrap="around" w:vAnchor="text" w:hAnchor="margin" w:xAlign="center" w:y="31"/>
      <w:rPr>
        <w:rStyle w:val="PageNumber"/>
        <w:rFonts w:ascii="Arial" w:hAnsi="Arial" w:cs="Arial"/>
        <w:sz w:val="22"/>
        <w:szCs w:val="22"/>
      </w:rPr>
    </w:pPr>
    <w:r>
      <w:rPr>
        <w:rStyle w:val="PageNumber"/>
        <w:rFonts w:ascii="Arial" w:hAnsi="Arial" w:cs="Arial"/>
        <w:sz w:val="22"/>
        <w:szCs w:val="22"/>
      </w:rPr>
      <w:t>PF3</w:t>
    </w:r>
    <w:r w:rsidRPr="00610265">
      <w:rPr>
        <w:rStyle w:val="PageNumber"/>
        <w:rFonts w:ascii="Arial" w:hAnsi="Arial" w:cs="Arial"/>
        <w:sz w:val="22"/>
        <w:szCs w:val="22"/>
      </w:rPr>
      <w:t>-</w:t>
    </w:r>
    <w:r w:rsidRPr="00610265">
      <w:rPr>
        <w:rStyle w:val="PageNumber"/>
        <w:rFonts w:ascii="Arial" w:hAnsi="Arial" w:cs="Arial"/>
        <w:sz w:val="22"/>
        <w:szCs w:val="22"/>
      </w:rPr>
      <w:fldChar w:fldCharType="begin"/>
    </w:r>
    <w:r w:rsidRPr="00610265">
      <w:rPr>
        <w:rStyle w:val="PageNumber"/>
        <w:rFonts w:ascii="Arial" w:hAnsi="Arial" w:cs="Arial"/>
        <w:sz w:val="22"/>
        <w:szCs w:val="22"/>
      </w:rPr>
      <w:instrText xml:space="preserve"> PAGE   \* MERGEFORMAT </w:instrText>
    </w:r>
    <w:r w:rsidRPr="00610265">
      <w:rPr>
        <w:rStyle w:val="PageNumber"/>
        <w:rFonts w:ascii="Arial" w:hAnsi="Arial" w:cs="Arial"/>
        <w:sz w:val="22"/>
        <w:szCs w:val="22"/>
      </w:rPr>
      <w:fldChar w:fldCharType="separate"/>
    </w:r>
    <w:r>
      <w:rPr>
        <w:rStyle w:val="PageNumber"/>
        <w:rFonts w:ascii="Arial" w:hAnsi="Arial" w:cs="Arial"/>
        <w:noProof/>
        <w:sz w:val="22"/>
        <w:szCs w:val="22"/>
      </w:rPr>
      <w:t>1</w:t>
    </w:r>
    <w:r w:rsidRPr="00610265">
      <w:rPr>
        <w:rStyle w:val="PageNumber"/>
        <w:rFonts w:ascii="Arial" w:hAnsi="Arial" w:cs="Arial"/>
        <w:noProof/>
        <w:sz w:val="22"/>
        <w:szCs w:val="22"/>
      </w:rPr>
      <w:fldChar w:fldCharType="end"/>
    </w:r>
  </w:p>
  <w:p w:rsidR="00896BE0" w:rsidRPr="00610265" w:rsidRDefault="00896BE0" w:rsidP="00AD567B">
    <w:pPr>
      <w:pStyle w:val="Footer"/>
      <w:rPr>
        <w:rFonts w:ascii="Arial" w:hAnsi="Arial" w:cs="Arial"/>
      </w:rPr>
    </w:pPr>
  </w:p>
  <w:p w:rsidR="00896BE0" w:rsidRPr="00427EB8" w:rsidRDefault="00896BE0" w:rsidP="00AD567B">
    <w:pPr>
      <w:pStyle w:val="FileStamp"/>
    </w:pPr>
    <w:r>
      <w:t>16952195v3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BE0" w:rsidRDefault="00896BE0">
      <w:r>
        <w:separator/>
      </w:r>
    </w:p>
  </w:footnote>
  <w:footnote w:type="continuationSeparator" w:id="0">
    <w:p w:rsidR="00896BE0" w:rsidRDefault="00896BE0">
      <w:r>
        <w:continuationSeparator/>
      </w:r>
    </w:p>
  </w:footnote>
  <w:footnote w:type="continuationNotice" w:id="1">
    <w:p w:rsidR="00896BE0" w:rsidRDefault="00896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pPr>
    <w:r>
      <w:rPr>
        <w:noProof/>
      </w:rPr>
      <w:drawing>
        <wp:inline distT="0" distB="0" distL="0" distR="0" wp14:anchorId="09B16E89" wp14:editId="76122C1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Canton Seal BlueSmall.png"/>
                  <pic:cNvPicPr/>
                </pic:nvPicPr>
                <pic:blipFill>
                  <a:blip r:embed="rId1">
                    <a:extLst>
                      <a:ext uri="{28A0092B-C50C-407E-A947-70E740481C1C}">
                        <a14:useLocalDpi xmlns:a14="http://schemas.microsoft.com/office/drawing/2010/main" val="0"/>
                      </a:ext>
                    </a:extLst>
                  </a:blip>
                  <a:stretch>
                    <a:fillRect/>
                  </a:stretch>
                </pic:blipFill>
                <pic:spPr>
                  <a:xfrm>
                    <a:off x="0" y="0"/>
                    <a:ext cx="552462" cy="552462"/>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p w:rsidR="00896BE0" w:rsidRDefault="00896BE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p w:rsidR="00896BE0" w:rsidRDefault="00896BE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E1A" w:rsidRDefault="00C85E1A">
    <w:pPr>
      <w:pStyle w:val="Header"/>
      <w:tabs>
        <w:tab w:val="clear" w:pos="8640"/>
        <w:tab w:val="right" w:pos="9360"/>
      </w:tabs>
      <w:jc w:val="left"/>
      <w:rPr>
        <w:sz w:val="20"/>
        <w:u w:val="single"/>
      </w:rPr>
    </w:pPr>
    <w:r>
      <w:rPr>
        <w:sz w:val="20"/>
        <w:u w:val="single"/>
      </w:rPr>
      <w:tab/>
    </w:r>
    <w:r>
      <w:rPr>
        <w:sz w:val="20"/>
        <w:u w:val="single"/>
      </w:rPr>
      <w:tab/>
    </w:r>
  </w:p>
  <w:p w:rsidR="00C85E1A" w:rsidRDefault="00C85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p>
  <w:p w:rsidR="00896BE0" w:rsidRDefault="00896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Pr="00D93279" w:rsidRDefault="00896BE0">
    <w:pPr>
      <w:pStyle w:val="Header"/>
      <w:tabs>
        <w:tab w:val="clear" w:pos="8640"/>
        <w:tab w:val="right" w:pos="9360"/>
      </w:tabs>
      <w:jc w:val="left"/>
      <w:rPr>
        <w:u w:val="single"/>
      </w:rPr>
    </w:pPr>
    <w:r>
      <w:rPr>
        <w:noProof/>
      </w:rPr>
      <w:drawing>
        <wp:inline distT="0" distB="0" distL="0" distR="0" wp14:anchorId="51DC0E19" wp14:editId="0215ABA1">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Canton Seal BlueSmall.png"/>
                  <pic:cNvPicPr/>
                </pic:nvPicPr>
                <pic:blipFill>
                  <a:blip r:embed="rId1">
                    <a:extLst>
                      <a:ext uri="{28A0092B-C50C-407E-A947-70E740481C1C}">
                        <a14:useLocalDpi xmlns:a14="http://schemas.microsoft.com/office/drawing/2010/main" val="0"/>
                      </a:ext>
                    </a:extLst>
                  </a:blip>
                  <a:stretch>
                    <a:fillRect/>
                  </a:stretch>
                </pic:blipFill>
                <pic:spPr>
                  <a:xfrm>
                    <a:off x="0" y="0"/>
                    <a:ext cx="552462" cy="55246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E0" w:rsidRDefault="00896BE0">
    <w:pPr>
      <w:pStyle w:val="Header"/>
      <w:tabs>
        <w:tab w:val="clear" w:pos="8640"/>
        <w:tab w:val="right" w:pos="9360"/>
      </w:tabs>
      <w:jc w:val="left"/>
      <w:rPr>
        <w:sz w:val="20"/>
        <w:u w:val="single"/>
      </w:rPr>
    </w:pPr>
    <w:r>
      <w:rPr>
        <w:sz w:val="20"/>
        <w:u w:val="single"/>
      </w:rPr>
      <w:tab/>
    </w:r>
    <w:r>
      <w:rPr>
        <w:sz w:val="20"/>
        <w:u w:val="single"/>
      </w:rPr>
      <w:tab/>
    </w:r>
  </w:p>
  <w:p w:rsidR="00896BE0" w:rsidRDefault="00896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7C"/>
    <w:multiLevelType w:val="singleLevel"/>
    <w:tmpl w:val="3ACC006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83A82C86"/>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AAA87398"/>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C534F24C"/>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DB1EC1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D9B457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0E88BE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81AC36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4798EB5E"/>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8AC87E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4B54976"/>
    <w:multiLevelType w:val="hybridMultilevel"/>
    <w:tmpl w:val="EB64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0AFC2083"/>
    <w:multiLevelType w:val="hybridMultilevel"/>
    <w:tmpl w:val="0384401A"/>
    <w:lvl w:ilvl="0" w:tplc="D57A284C">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1">
    <w:nsid w:val="19300E7B"/>
    <w:multiLevelType w:val="hybridMultilevel"/>
    <w:tmpl w:val="64F46EC2"/>
    <w:name w:val="OutlineHeadings2"/>
    <w:lvl w:ilvl="0" w:tplc="27983518">
      <w:start w:val="9"/>
      <w:numFmt w:val="lowerLetter"/>
      <w:lvlText w:val="%1."/>
      <w:lvlJc w:val="left"/>
      <w:pPr>
        <w:ind w:left="2160" w:hanging="360"/>
      </w:pPr>
      <w:rPr>
        <w:rFonts w:hint="default"/>
      </w:rPr>
    </w:lvl>
    <w:lvl w:ilvl="1" w:tplc="0409001B">
      <w:start w:val="1"/>
      <w:numFmt w:val="lowerRoman"/>
      <w:lvlText w:val="%2."/>
      <w:lvlJc w:val="right"/>
      <w:pPr>
        <w:ind w:left="1440" w:hanging="360"/>
      </w:pPr>
    </w:lvl>
    <w:lvl w:ilvl="2" w:tplc="4A96AA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A9872EF"/>
    <w:multiLevelType w:val="hybridMultilevel"/>
    <w:tmpl w:val="91947B98"/>
    <w:lvl w:ilvl="0" w:tplc="C47EC3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59F7964"/>
    <w:multiLevelType w:val="hybridMultilevel"/>
    <w:tmpl w:val="B57020B6"/>
    <w:lvl w:ilvl="0" w:tplc="316EB3D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1">
    <w:nsid w:val="2C585E56"/>
    <w:multiLevelType w:val="hybridMultilevel"/>
    <w:tmpl w:val="CB2AC37C"/>
    <w:name w:val="OutlineHeadings3"/>
    <w:lvl w:ilvl="0" w:tplc="C47EC34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1">
    <w:nsid w:val="2D7F1B45"/>
    <w:multiLevelType w:val="hybridMultilevel"/>
    <w:tmpl w:val="D8468640"/>
    <w:name w:val="OutlineHeadings322"/>
    <w:lvl w:ilvl="0" w:tplc="C47EC3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30C64DF1"/>
    <w:multiLevelType w:val="hybridMultilevel"/>
    <w:tmpl w:val="9BE4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34DD503C"/>
    <w:multiLevelType w:val="hybridMultilevel"/>
    <w:tmpl w:val="C6F2CE94"/>
    <w:lvl w:ilvl="0" w:tplc="C47EC344">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1">
    <w:nsid w:val="3D063EAD"/>
    <w:multiLevelType w:val="hybridMultilevel"/>
    <w:tmpl w:val="EA3A7654"/>
    <w:name w:val="OutlineHeadings32"/>
    <w:lvl w:ilvl="0" w:tplc="C47EC344">
      <w:start w:val="1"/>
      <w:numFmt w:val="bullet"/>
      <w:lvlText w:val="-"/>
      <w:lvlJc w:val="left"/>
      <w:pPr>
        <w:ind w:left="720" w:hanging="360"/>
      </w:pPr>
      <w:rPr>
        <w:rFonts w:ascii="Symbol" w:hAnsi="Symbol" w:hint="default"/>
      </w:rPr>
    </w:lvl>
    <w:lvl w:ilvl="1" w:tplc="C47EC34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408F64B5"/>
    <w:multiLevelType w:val="multilevel"/>
    <w:tmpl w:val="4BA2F046"/>
    <w:name w:val="OutlineHeadings"/>
    <w:lvl w:ilvl="0">
      <w:start w:val="1"/>
      <w:numFmt w:val="decimal"/>
      <w:pStyle w:val="Heading1"/>
      <w:lvlText w:val="%1."/>
      <w:lvlJc w:val="left"/>
      <w:pPr>
        <w:tabs>
          <w:tab w:val="num" w:pos="720"/>
        </w:tabs>
        <w:ind w:left="720" w:hanging="720"/>
      </w:pPr>
      <w:rPr>
        <w:rFonts w:ascii="Arial" w:hAnsi="Arial" w:cs="Arial" w:hint="default"/>
        <w:b/>
        <w:i w:val="0"/>
        <w:caps w:val="0"/>
        <w:vanish w:val="0"/>
        <w:color w:val="auto"/>
        <w:sz w:val="24"/>
        <w:u w:val="none"/>
      </w:rPr>
    </w:lvl>
    <w:lvl w:ilvl="1">
      <w:start w:val="1"/>
      <w:numFmt w:val="decimal"/>
      <w:pStyle w:val="Heading2"/>
      <w:isLgl/>
      <w:lvlText w:val="%1.%2"/>
      <w:lvlJc w:val="left"/>
      <w:pPr>
        <w:tabs>
          <w:tab w:val="num" w:pos="1440"/>
        </w:tabs>
        <w:ind w:left="1440" w:hanging="720"/>
      </w:pPr>
      <w:rPr>
        <w:rFonts w:ascii="Arial" w:hAnsi="Arial" w:cs="Arial" w:hint="default"/>
        <w:b/>
        <w:i w:val="0"/>
        <w:caps w:val="0"/>
        <w:vanish w:val="0"/>
        <w:color w:val="auto"/>
        <w:sz w:val="24"/>
        <w:u w:val="none"/>
      </w:rPr>
    </w:lvl>
    <w:lvl w:ilvl="2">
      <w:start w:val="1"/>
      <w:numFmt w:val="decimal"/>
      <w:pStyle w:val="Heading3"/>
      <w:isLgl/>
      <w:lvlText w:val="%1.%2.%3"/>
      <w:lvlJc w:val="left"/>
      <w:pPr>
        <w:tabs>
          <w:tab w:val="num" w:pos="2304"/>
        </w:tabs>
        <w:ind w:left="2304" w:hanging="864"/>
      </w:pPr>
      <w:rPr>
        <w:rFonts w:ascii="Arial" w:hAnsi="Arial" w:cs="Arial" w:hint="default"/>
        <w:b/>
        <w:i w:val="0"/>
        <w:caps w:val="0"/>
        <w:vanish w:val="0"/>
        <w:color w:val="auto"/>
        <w:sz w:val="24"/>
        <w:u w:val="none"/>
      </w:rPr>
    </w:lvl>
    <w:lvl w:ilvl="3">
      <w:start w:val="1"/>
      <w:numFmt w:val="decimal"/>
      <w:pStyle w:val="Heading4"/>
      <w:lvlText w:val="%4."/>
      <w:lvlJc w:val="left"/>
      <w:pPr>
        <w:tabs>
          <w:tab w:val="num" w:pos="2160"/>
        </w:tabs>
        <w:ind w:left="2160" w:hanging="720"/>
      </w:pPr>
      <w:rPr>
        <w:rFonts w:ascii="Arial" w:hAnsi="Arial" w:cs="Arial" w:hint="default"/>
        <w:b w:val="0"/>
        <w:i w:val="0"/>
        <w:caps w:val="0"/>
        <w:vanish w:val="0"/>
        <w:color w:val="auto"/>
        <w:sz w:val="24"/>
        <w:u w:val="none"/>
      </w:rPr>
    </w:lvl>
    <w:lvl w:ilvl="4">
      <w:start w:val="1"/>
      <w:numFmt w:val="lowerLetter"/>
      <w:pStyle w:val="Heading5"/>
      <w:lvlText w:val="%5."/>
      <w:lvlJc w:val="left"/>
      <w:pPr>
        <w:tabs>
          <w:tab w:val="num" w:pos="2880"/>
        </w:tabs>
        <w:ind w:left="2880" w:hanging="720"/>
      </w:pPr>
      <w:rPr>
        <w:rFonts w:ascii="Arial" w:hAnsi="Arial" w:cs="Arial" w:hint="default"/>
        <w:b w:val="0"/>
        <w:i w:val="0"/>
        <w:caps w:val="0"/>
        <w:vanish w:val="0"/>
        <w:color w:val="auto"/>
        <w:sz w:val="24"/>
        <w:u w:val="none"/>
      </w:rPr>
    </w:lvl>
    <w:lvl w:ilvl="5">
      <w:start w:val="1"/>
      <w:numFmt w:val="lowerRoman"/>
      <w:pStyle w:val="Heading6"/>
      <w:lvlText w:val="%6."/>
      <w:lvlJc w:val="left"/>
      <w:pPr>
        <w:tabs>
          <w:tab w:val="num" w:pos="3600"/>
        </w:tabs>
        <w:ind w:left="3600" w:hanging="720"/>
      </w:pPr>
      <w:rPr>
        <w:rFonts w:ascii="Arial" w:hAnsi="Arial" w:cs="Arial" w:hint="default"/>
        <w:b w:val="0"/>
        <w:i w:val="0"/>
        <w:caps w:val="0"/>
        <w:vanish w:val="0"/>
        <w:color w:val="auto"/>
        <w:sz w:val="24"/>
        <w:u w:val="none"/>
      </w:rPr>
    </w:lvl>
    <w:lvl w:ilvl="6">
      <w:start w:val="1"/>
      <w:numFmt w:val="lowerLetter"/>
      <w:pStyle w:val="Heading7"/>
      <w:lvlText w:val="%7."/>
      <w:lvlJc w:val="left"/>
      <w:pPr>
        <w:tabs>
          <w:tab w:val="num" w:pos="1440"/>
        </w:tabs>
        <w:ind w:left="1440" w:hanging="720"/>
      </w:pPr>
      <w:rPr>
        <w:rFonts w:ascii="Arial" w:hAnsi="Arial" w:cs="Arial" w:hint="default"/>
        <w:b w:val="0"/>
        <w:i w:val="0"/>
        <w:caps w:val="0"/>
        <w:vanish w:val="0"/>
        <w:color w:val="auto"/>
        <w:sz w:val="24"/>
        <w:u w:val="none"/>
      </w:rPr>
    </w:lvl>
    <w:lvl w:ilvl="7">
      <w:start w:val="1"/>
      <w:numFmt w:val="lowerRoman"/>
      <w:pStyle w:val="Heading8"/>
      <w:lvlText w:val="%8."/>
      <w:lvlJc w:val="left"/>
      <w:pPr>
        <w:tabs>
          <w:tab w:val="num" w:pos="2160"/>
        </w:tabs>
        <w:ind w:left="2160" w:hanging="720"/>
      </w:pPr>
      <w:rPr>
        <w:rFonts w:ascii="Arial" w:hAnsi="Arial" w:cs="Arial" w:hint="default"/>
        <w:b w:val="0"/>
        <w:i w:val="0"/>
        <w:caps w:val="0"/>
        <w:vanish w:val="0"/>
        <w:color w:val="auto"/>
        <w:sz w:val="24"/>
        <w:u w:val="none"/>
      </w:rPr>
    </w:lvl>
    <w:lvl w:ilvl="8">
      <w:start w:val="1"/>
      <w:numFmt w:val="lowerRoman"/>
      <w:pStyle w:val="Heading9"/>
      <w:lvlText w:val="%9."/>
      <w:lvlJc w:val="left"/>
      <w:pPr>
        <w:tabs>
          <w:tab w:val="num" w:pos="7200"/>
        </w:tabs>
        <w:ind w:left="0" w:firstLine="6480"/>
      </w:pPr>
      <w:rPr>
        <w:rFonts w:hint="default"/>
      </w:rPr>
    </w:lvl>
  </w:abstractNum>
  <w:abstractNum w:abstractNumId="21" w15:restartNumberingAfterBreak="1">
    <w:nsid w:val="48CD1B51"/>
    <w:multiLevelType w:val="hybridMultilevel"/>
    <w:tmpl w:val="872E7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1">
    <w:nsid w:val="4D9C0C69"/>
    <w:multiLevelType w:val="hybridMultilevel"/>
    <w:tmpl w:val="58B44DA8"/>
    <w:lvl w:ilvl="0" w:tplc="C47EC344">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1">
    <w:nsid w:val="4DFA2FA7"/>
    <w:multiLevelType w:val="hybridMultilevel"/>
    <w:tmpl w:val="C9E6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5DDA41E4"/>
    <w:multiLevelType w:val="hybridMultilevel"/>
    <w:tmpl w:val="CEE01016"/>
    <w:lvl w:ilvl="0" w:tplc="04090011">
      <w:start w:val="1"/>
      <w:numFmt w:val="decimal"/>
      <w:lvlText w:val="%1)"/>
      <w:lvlJc w:val="left"/>
      <w:pPr>
        <w:ind w:left="720" w:hanging="360"/>
      </w:pPr>
    </w:lvl>
    <w:lvl w:ilvl="1" w:tplc="04090011">
      <w:start w:val="1"/>
      <w:numFmt w:val="decimal"/>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FA94C93"/>
    <w:multiLevelType w:val="hybridMultilevel"/>
    <w:tmpl w:val="CFB880F4"/>
    <w:lvl w:ilvl="0" w:tplc="F5DCB57C">
      <w:start w:val="2"/>
      <w:numFmt w:val="decimal"/>
      <w:lvlRestart w:val="0"/>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5"/>
  </w:num>
  <w:num w:numId="13">
    <w:abstractNumId w:val="24"/>
  </w:num>
  <w:num w:numId="14">
    <w:abstractNumId w:val="20"/>
  </w:num>
  <w:num w:numId="15">
    <w:abstractNumId w:val="20"/>
  </w:num>
  <w:num w:numId="16">
    <w:abstractNumId w:val="23"/>
  </w:num>
  <w:num w:numId="17">
    <w:abstractNumId w:val="11"/>
    <w:lvlOverride w:ilvl="0">
      <w:lvl w:ilvl="0" w:tplc="D57A284C">
        <w:start w:val="1"/>
        <w:numFmt w:val="decimal"/>
        <w:lvlText w:val="%1."/>
        <w:lvlJc w:val="left"/>
        <w:pPr>
          <w:tabs>
            <w:tab w:val="left" w:pos="720"/>
          </w:tabs>
          <w:ind w:left="1080" w:hanging="360"/>
        </w:pPr>
        <w:rPr>
          <w:color w:val="auto"/>
        </w:rPr>
      </w:lvl>
    </w:lvlOverride>
    <w:lvlOverride w:ilvl="1">
      <w:lvl w:ilvl="1" w:tplc="04090019">
        <w:start w:val="1"/>
        <w:numFmt w:val="lowerLetter"/>
        <w:lvlText w:val="%2."/>
        <w:lvlJc w:val="left"/>
        <w:pPr>
          <w:tabs>
            <w:tab w:val="left" w:pos="1440"/>
          </w:tabs>
          <w:ind w:left="1440" w:hanging="360"/>
        </w:pPr>
      </w:lvl>
    </w:lvlOverride>
    <w:lvlOverride w:ilvl="2">
      <w:lvl w:ilvl="2" w:tplc="0409001B">
        <w:start w:val="1"/>
        <w:numFmt w:val="lowerRoman"/>
        <w:lvlText w:val="%3."/>
        <w:lvlJc w:val="right"/>
        <w:pPr>
          <w:tabs>
            <w:tab w:val="left" w:pos="2160"/>
          </w:tabs>
          <w:ind w:left="2160" w:hanging="180"/>
        </w:pPr>
      </w:lvl>
    </w:lvlOverride>
    <w:lvlOverride w:ilvl="3">
      <w:lvl w:ilvl="3" w:tplc="0409000F">
        <w:start w:val="1"/>
        <w:numFmt w:val="decimal"/>
        <w:lvlText w:val="%4."/>
        <w:lvlJc w:val="left"/>
        <w:pPr>
          <w:tabs>
            <w:tab w:val="left" w:pos="2880"/>
          </w:tabs>
          <w:ind w:left="2880" w:hanging="360"/>
        </w:pPr>
      </w:lvl>
    </w:lvlOverride>
    <w:lvlOverride w:ilvl="4">
      <w:lvl w:ilvl="4" w:tplc="04090019">
        <w:start w:val="1"/>
        <w:numFmt w:val="lowerLetter"/>
        <w:lvlText w:val="%5."/>
        <w:lvlJc w:val="left"/>
        <w:pPr>
          <w:tabs>
            <w:tab w:val="left" w:pos="3600"/>
          </w:tabs>
          <w:ind w:left="3600" w:hanging="360"/>
        </w:pPr>
      </w:lvl>
    </w:lvlOverride>
    <w:lvlOverride w:ilvl="5">
      <w:lvl w:ilvl="5" w:tplc="0409001B">
        <w:start w:val="1"/>
        <w:numFmt w:val="lowerRoman"/>
        <w:lvlText w:val="%6."/>
        <w:lvlJc w:val="right"/>
        <w:pPr>
          <w:tabs>
            <w:tab w:val="left" w:pos="4320"/>
          </w:tabs>
          <w:ind w:left="4320" w:hanging="180"/>
        </w:pPr>
      </w:lvl>
    </w:lvlOverride>
    <w:lvlOverride w:ilvl="6">
      <w:lvl w:ilvl="6" w:tplc="0409000F">
        <w:start w:val="1"/>
        <w:numFmt w:val="decimal"/>
        <w:lvlText w:val="%7."/>
        <w:lvlJc w:val="left"/>
        <w:pPr>
          <w:tabs>
            <w:tab w:val="left" w:pos="5040"/>
          </w:tabs>
          <w:ind w:left="5040" w:hanging="360"/>
        </w:pPr>
      </w:lvl>
    </w:lvlOverride>
    <w:lvlOverride w:ilvl="7">
      <w:lvl w:ilvl="7" w:tplc="04090019">
        <w:start w:val="1"/>
        <w:numFmt w:val="lowerLetter"/>
        <w:lvlText w:val="%8."/>
        <w:lvlJc w:val="left"/>
        <w:pPr>
          <w:tabs>
            <w:tab w:val="left" w:pos="5760"/>
          </w:tabs>
          <w:ind w:left="5760" w:hanging="360"/>
        </w:pPr>
      </w:lvl>
    </w:lvlOverride>
    <w:lvlOverride w:ilvl="8">
      <w:lvl w:ilvl="8" w:tplc="0409001B">
        <w:start w:val="1"/>
        <w:numFmt w:val="lowerRoman"/>
        <w:lvlText w:val="%9."/>
        <w:lvlJc w:val="right"/>
        <w:pPr>
          <w:tabs>
            <w:tab w:val="left" w:pos="6480"/>
          </w:tabs>
          <w:ind w:left="6480" w:hanging="180"/>
        </w:pPr>
      </w:lvl>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11"/>
  </w:num>
  <w:num w:numId="26">
    <w:abstractNumId w:val="15"/>
  </w:num>
  <w:num w:numId="27">
    <w:abstractNumId w:val="19"/>
  </w:num>
  <w:num w:numId="28">
    <w:abstractNumId w:val="16"/>
  </w:num>
  <w:num w:numId="29">
    <w:abstractNumId w:val="1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87"/>
  <w:drawingGridVerticalSpacing w:val="39"/>
  <w:displayHorizontalDrawingGridEvery w:val="0"/>
  <w:displayVerticalDrawingGridEvery w:val="2"/>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FE4FC2"/>
    <w:rsid w:val="00000BA2"/>
    <w:rsid w:val="00001DDB"/>
    <w:rsid w:val="00003491"/>
    <w:rsid w:val="00003F36"/>
    <w:rsid w:val="00004BAE"/>
    <w:rsid w:val="00005354"/>
    <w:rsid w:val="000065B1"/>
    <w:rsid w:val="00007EEF"/>
    <w:rsid w:val="0001411C"/>
    <w:rsid w:val="00015264"/>
    <w:rsid w:val="00015650"/>
    <w:rsid w:val="00016063"/>
    <w:rsid w:val="00016C05"/>
    <w:rsid w:val="00016C0C"/>
    <w:rsid w:val="00016F4C"/>
    <w:rsid w:val="00016FCB"/>
    <w:rsid w:val="00017795"/>
    <w:rsid w:val="0002008E"/>
    <w:rsid w:val="00021D40"/>
    <w:rsid w:val="00024304"/>
    <w:rsid w:val="00026008"/>
    <w:rsid w:val="000271D3"/>
    <w:rsid w:val="00027B11"/>
    <w:rsid w:val="00032404"/>
    <w:rsid w:val="00035AAF"/>
    <w:rsid w:val="00035E50"/>
    <w:rsid w:val="00036B10"/>
    <w:rsid w:val="00036F12"/>
    <w:rsid w:val="000372A7"/>
    <w:rsid w:val="000373E1"/>
    <w:rsid w:val="0004008E"/>
    <w:rsid w:val="00040DE7"/>
    <w:rsid w:val="00041AEE"/>
    <w:rsid w:val="0004213B"/>
    <w:rsid w:val="00042F52"/>
    <w:rsid w:val="000436CC"/>
    <w:rsid w:val="00045518"/>
    <w:rsid w:val="00047B98"/>
    <w:rsid w:val="00050802"/>
    <w:rsid w:val="000527AB"/>
    <w:rsid w:val="000537E8"/>
    <w:rsid w:val="000542EE"/>
    <w:rsid w:val="00056FFE"/>
    <w:rsid w:val="00060B19"/>
    <w:rsid w:val="00061467"/>
    <w:rsid w:val="00064014"/>
    <w:rsid w:val="000650F0"/>
    <w:rsid w:val="00065C74"/>
    <w:rsid w:val="00067F34"/>
    <w:rsid w:val="00070D9B"/>
    <w:rsid w:val="000716D2"/>
    <w:rsid w:val="00071959"/>
    <w:rsid w:val="00073EA0"/>
    <w:rsid w:val="00081B93"/>
    <w:rsid w:val="000865F4"/>
    <w:rsid w:val="00094D6D"/>
    <w:rsid w:val="000954E0"/>
    <w:rsid w:val="000978AC"/>
    <w:rsid w:val="00097AF5"/>
    <w:rsid w:val="000A2187"/>
    <w:rsid w:val="000A7212"/>
    <w:rsid w:val="000B252A"/>
    <w:rsid w:val="000B3A3D"/>
    <w:rsid w:val="000B3A6E"/>
    <w:rsid w:val="000B5C7B"/>
    <w:rsid w:val="000B62F6"/>
    <w:rsid w:val="000B7345"/>
    <w:rsid w:val="000B794E"/>
    <w:rsid w:val="000B798D"/>
    <w:rsid w:val="000C01DE"/>
    <w:rsid w:val="000C0DF7"/>
    <w:rsid w:val="000C33AE"/>
    <w:rsid w:val="000C3CB7"/>
    <w:rsid w:val="000C4642"/>
    <w:rsid w:val="000C479A"/>
    <w:rsid w:val="000C47DE"/>
    <w:rsid w:val="000C4D98"/>
    <w:rsid w:val="000C683A"/>
    <w:rsid w:val="000C6F5E"/>
    <w:rsid w:val="000D072F"/>
    <w:rsid w:val="000D453F"/>
    <w:rsid w:val="000D6183"/>
    <w:rsid w:val="000D7074"/>
    <w:rsid w:val="000E188B"/>
    <w:rsid w:val="000E1B56"/>
    <w:rsid w:val="000E2120"/>
    <w:rsid w:val="000E2A31"/>
    <w:rsid w:val="000E2FCD"/>
    <w:rsid w:val="000E3410"/>
    <w:rsid w:val="000E42A4"/>
    <w:rsid w:val="000E5C42"/>
    <w:rsid w:val="000E7D69"/>
    <w:rsid w:val="000F1660"/>
    <w:rsid w:val="000F23AF"/>
    <w:rsid w:val="000F498C"/>
    <w:rsid w:val="000F4DE9"/>
    <w:rsid w:val="000F5CDC"/>
    <w:rsid w:val="000F6C6A"/>
    <w:rsid w:val="000F737B"/>
    <w:rsid w:val="000F7607"/>
    <w:rsid w:val="000F7CED"/>
    <w:rsid w:val="000F7DEC"/>
    <w:rsid w:val="00100032"/>
    <w:rsid w:val="00101282"/>
    <w:rsid w:val="00102566"/>
    <w:rsid w:val="00102B30"/>
    <w:rsid w:val="00103A21"/>
    <w:rsid w:val="00103CA7"/>
    <w:rsid w:val="001046BF"/>
    <w:rsid w:val="00107732"/>
    <w:rsid w:val="001117E8"/>
    <w:rsid w:val="0011391C"/>
    <w:rsid w:val="00113F7A"/>
    <w:rsid w:val="00121403"/>
    <w:rsid w:val="00121BBB"/>
    <w:rsid w:val="0012506B"/>
    <w:rsid w:val="0012574F"/>
    <w:rsid w:val="001262C9"/>
    <w:rsid w:val="0012729F"/>
    <w:rsid w:val="00136CB1"/>
    <w:rsid w:val="001417D1"/>
    <w:rsid w:val="00142FCF"/>
    <w:rsid w:val="00143293"/>
    <w:rsid w:val="001445B2"/>
    <w:rsid w:val="001465ED"/>
    <w:rsid w:val="00146B39"/>
    <w:rsid w:val="00147BB5"/>
    <w:rsid w:val="001516DE"/>
    <w:rsid w:val="001518DA"/>
    <w:rsid w:val="00151C74"/>
    <w:rsid w:val="00154C7F"/>
    <w:rsid w:val="00156AE3"/>
    <w:rsid w:val="001627F8"/>
    <w:rsid w:val="001657F4"/>
    <w:rsid w:val="00165C65"/>
    <w:rsid w:val="00166D3B"/>
    <w:rsid w:val="00174A6C"/>
    <w:rsid w:val="00174E74"/>
    <w:rsid w:val="00175083"/>
    <w:rsid w:val="001757CB"/>
    <w:rsid w:val="0018129E"/>
    <w:rsid w:val="001830DF"/>
    <w:rsid w:val="0018313E"/>
    <w:rsid w:val="00184A71"/>
    <w:rsid w:val="00186613"/>
    <w:rsid w:val="00186E4E"/>
    <w:rsid w:val="00187EE8"/>
    <w:rsid w:val="0019079E"/>
    <w:rsid w:val="0019158E"/>
    <w:rsid w:val="0019309D"/>
    <w:rsid w:val="00194399"/>
    <w:rsid w:val="0019454E"/>
    <w:rsid w:val="00194B52"/>
    <w:rsid w:val="00194CE1"/>
    <w:rsid w:val="001950D3"/>
    <w:rsid w:val="001A1637"/>
    <w:rsid w:val="001A3743"/>
    <w:rsid w:val="001A5743"/>
    <w:rsid w:val="001A597B"/>
    <w:rsid w:val="001A5E05"/>
    <w:rsid w:val="001A6006"/>
    <w:rsid w:val="001A62B4"/>
    <w:rsid w:val="001A6E92"/>
    <w:rsid w:val="001A7F8A"/>
    <w:rsid w:val="001B00FB"/>
    <w:rsid w:val="001B05B3"/>
    <w:rsid w:val="001B06F9"/>
    <w:rsid w:val="001B0AFC"/>
    <w:rsid w:val="001B291E"/>
    <w:rsid w:val="001B4AD4"/>
    <w:rsid w:val="001B5D51"/>
    <w:rsid w:val="001B6FF7"/>
    <w:rsid w:val="001B7C63"/>
    <w:rsid w:val="001C02AD"/>
    <w:rsid w:val="001C23CC"/>
    <w:rsid w:val="001C356B"/>
    <w:rsid w:val="001C5D37"/>
    <w:rsid w:val="001C74B9"/>
    <w:rsid w:val="001C79D1"/>
    <w:rsid w:val="001D13D8"/>
    <w:rsid w:val="001D1BF5"/>
    <w:rsid w:val="001D3542"/>
    <w:rsid w:val="001D48EC"/>
    <w:rsid w:val="001D6C87"/>
    <w:rsid w:val="001E1E9E"/>
    <w:rsid w:val="001E1F32"/>
    <w:rsid w:val="001E2265"/>
    <w:rsid w:val="001E2D94"/>
    <w:rsid w:val="001E3302"/>
    <w:rsid w:val="001E37E0"/>
    <w:rsid w:val="001E4465"/>
    <w:rsid w:val="001E5E6B"/>
    <w:rsid w:val="001E6AA1"/>
    <w:rsid w:val="001E7FEA"/>
    <w:rsid w:val="001F1F88"/>
    <w:rsid w:val="001F2571"/>
    <w:rsid w:val="001F2F30"/>
    <w:rsid w:val="001F2F52"/>
    <w:rsid w:val="001F3421"/>
    <w:rsid w:val="001F3C6E"/>
    <w:rsid w:val="001F4173"/>
    <w:rsid w:val="001F46A1"/>
    <w:rsid w:val="001F5706"/>
    <w:rsid w:val="001F596E"/>
    <w:rsid w:val="0020063D"/>
    <w:rsid w:val="00200AEC"/>
    <w:rsid w:val="00202465"/>
    <w:rsid w:val="002032E8"/>
    <w:rsid w:val="002044C7"/>
    <w:rsid w:val="002046B4"/>
    <w:rsid w:val="002047B8"/>
    <w:rsid w:val="00204D47"/>
    <w:rsid w:val="002057F2"/>
    <w:rsid w:val="00205D4D"/>
    <w:rsid w:val="002061DB"/>
    <w:rsid w:val="0021173C"/>
    <w:rsid w:val="0021189F"/>
    <w:rsid w:val="00212F2E"/>
    <w:rsid w:val="00213B4E"/>
    <w:rsid w:val="002159B0"/>
    <w:rsid w:val="00215B95"/>
    <w:rsid w:val="00216C41"/>
    <w:rsid w:val="00216F38"/>
    <w:rsid w:val="0021713F"/>
    <w:rsid w:val="002207A7"/>
    <w:rsid w:val="00220CBA"/>
    <w:rsid w:val="00220E7F"/>
    <w:rsid w:val="002228E2"/>
    <w:rsid w:val="00222DD2"/>
    <w:rsid w:val="00223C7D"/>
    <w:rsid w:val="00223D99"/>
    <w:rsid w:val="00224D12"/>
    <w:rsid w:val="00224F6C"/>
    <w:rsid w:val="002252A3"/>
    <w:rsid w:val="0022541D"/>
    <w:rsid w:val="0023081A"/>
    <w:rsid w:val="00231B76"/>
    <w:rsid w:val="0023217C"/>
    <w:rsid w:val="0023591B"/>
    <w:rsid w:val="00237661"/>
    <w:rsid w:val="00237CD7"/>
    <w:rsid w:val="00240EB7"/>
    <w:rsid w:val="00242692"/>
    <w:rsid w:val="00242DED"/>
    <w:rsid w:val="002444C4"/>
    <w:rsid w:val="0025251C"/>
    <w:rsid w:val="002537C9"/>
    <w:rsid w:val="00254723"/>
    <w:rsid w:val="00256871"/>
    <w:rsid w:val="00256F39"/>
    <w:rsid w:val="002652B2"/>
    <w:rsid w:val="00267F10"/>
    <w:rsid w:val="00270B4A"/>
    <w:rsid w:val="00275526"/>
    <w:rsid w:val="00276C7C"/>
    <w:rsid w:val="00276F88"/>
    <w:rsid w:val="00277E0B"/>
    <w:rsid w:val="002800B4"/>
    <w:rsid w:val="00280980"/>
    <w:rsid w:val="00281700"/>
    <w:rsid w:val="002828F9"/>
    <w:rsid w:val="00283443"/>
    <w:rsid w:val="00283478"/>
    <w:rsid w:val="00285AB2"/>
    <w:rsid w:val="0028623D"/>
    <w:rsid w:val="00286D7C"/>
    <w:rsid w:val="00292555"/>
    <w:rsid w:val="00292BE1"/>
    <w:rsid w:val="00293068"/>
    <w:rsid w:val="002947CD"/>
    <w:rsid w:val="00294CB2"/>
    <w:rsid w:val="00296957"/>
    <w:rsid w:val="00296D78"/>
    <w:rsid w:val="00297FDB"/>
    <w:rsid w:val="002A05A3"/>
    <w:rsid w:val="002A2629"/>
    <w:rsid w:val="002A321E"/>
    <w:rsid w:val="002A5B53"/>
    <w:rsid w:val="002A79A8"/>
    <w:rsid w:val="002A7F19"/>
    <w:rsid w:val="002B38DB"/>
    <w:rsid w:val="002B39BA"/>
    <w:rsid w:val="002B488B"/>
    <w:rsid w:val="002B4905"/>
    <w:rsid w:val="002B5985"/>
    <w:rsid w:val="002B73FB"/>
    <w:rsid w:val="002B7494"/>
    <w:rsid w:val="002C1997"/>
    <w:rsid w:val="002C1A3D"/>
    <w:rsid w:val="002C33B4"/>
    <w:rsid w:val="002C514C"/>
    <w:rsid w:val="002C6236"/>
    <w:rsid w:val="002C633A"/>
    <w:rsid w:val="002C672F"/>
    <w:rsid w:val="002C7044"/>
    <w:rsid w:val="002D1A3B"/>
    <w:rsid w:val="002D2B58"/>
    <w:rsid w:val="002D6E02"/>
    <w:rsid w:val="002E16A4"/>
    <w:rsid w:val="002E257B"/>
    <w:rsid w:val="002E38D3"/>
    <w:rsid w:val="002E3C6A"/>
    <w:rsid w:val="002E404A"/>
    <w:rsid w:val="002E68DE"/>
    <w:rsid w:val="002E7246"/>
    <w:rsid w:val="002F302E"/>
    <w:rsid w:val="002F3479"/>
    <w:rsid w:val="002F43CA"/>
    <w:rsid w:val="002F472C"/>
    <w:rsid w:val="002F5070"/>
    <w:rsid w:val="002F682E"/>
    <w:rsid w:val="002F7D14"/>
    <w:rsid w:val="00300E78"/>
    <w:rsid w:val="0030136E"/>
    <w:rsid w:val="003033BC"/>
    <w:rsid w:val="00305B05"/>
    <w:rsid w:val="003061E5"/>
    <w:rsid w:val="00310559"/>
    <w:rsid w:val="00310C72"/>
    <w:rsid w:val="00310FEF"/>
    <w:rsid w:val="003118C5"/>
    <w:rsid w:val="00312666"/>
    <w:rsid w:val="00312CA3"/>
    <w:rsid w:val="0031348E"/>
    <w:rsid w:val="00314807"/>
    <w:rsid w:val="00314950"/>
    <w:rsid w:val="003207D8"/>
    <w:rsid w:val="00321FAF"/>
    <w:rsid w:val="00324600"/>
    <w:rsid w:val="0032530D"/>
    <w:rsid w:val="00326797"/>
    <w:rsid w:val="003302DA"/>
    <w:rsid w:val="003305EA"/>
    <w:rsid w:val="00330C06"/>
    <w:rsid w:val="00332AEF"/>
    <w:rsid w:val="00333381"/>
    <w:rsid w:val="00333588"/>
    <w:rsid w:val="00334522"/>
    <w:rsid w:val="003367CB"/>
    <w:rsid w:val="003411D3"/>
    <w:rsid w:val="0034247C"/>
    <w:rsid w:val="003433A3"/>
    <w:rsid w:val="003439AF"/>
    <w:rsid w:val="003442FB"/>
    <w:rsid w:val="00344C63"/>
    <w:rsid w:val="00345102"/>
    <w:rsid w:val="003476F6"/>
    <w:rsid w:val="00347DA4"/>
    <w:rsid w:val="003502F6"/>
    <w:rsid w:val="00350307"/>
    <w:rsid w:val="003505A4"/>
    <w:rsid w:val="0035152C"/>
    <w:rsid w:val="00352C66"/>
    <w:rsid w:val="003554B1"/>
    <w:rsid w:val="00355514"/>
    <w:rsid w:val="003556A2"/>
    <w:rsid w:val="0035574D"/>
    <w:rsid w:val="00355D1A"/>
    <w:rsid w:val="003560C3"/>
    <w:rsid w:val="00356AA7"/>
    <w:rsid w:val="0035753E"/>
    <w:rsid w:val="00357771"/>
    <w:rsid w:val="00360502"/>
    <w:rsid w:val="003605D7"/>
    <w:rsid w:val="00360EF4"/>
    <w:rsid w:val="003613A1"/>
    <w:rsid w:val="0036207F"/>
    <w:rsid w:val="003628AC"/>
    <w:rsid w:val="00362AB2"/>
    <w:rsid w:val="00363AA5"/>
    <w:rsid w:val="00363F87"/>
    <w:rsid w:val="00364BE2"/>
    <w:rsid w:val="0036547E"/>
    <w:rsid w:val="0036729B"/>
    <w:rsid w:val="0037049A"/>
    <w:rsid w:val="003717AB"/>
    <w:rsid w:val="003736EB"/>
    <w:rsid w:val="00374083"/>
    <w:rsid w:val="00374621"/>
    <w:rsid w:val="00381844"/>
    <w:rsid w:val="003819AF"/>
    <w:rsid w:val="00381BF7"/>
    <w:rsid w:val="003831D6"/>
    <w:rsid w:val="00383B77"/>
    <w:rsid w:val="0038466A"/>
    <w:rsid w:val="00385E6A"/>
    <w:rsid w:val="00386515"/>
    <w:rsid w:val="003875D7"/>
    <w:rsid w:val="00390D88"/>
    <w:rsid w:val="003914EF"/>
    <w:rsid w:val="00392800"/>
    <w:rsid w:val="0039308F"/>
    <w:rsid w:val="00394874"/>
    <w:rsid w:val="0039676C"/>
    <w:rsid w:val="00397A59"/>
    <w:rsid w:val="003A0811"/>
    <w:rsid w:val="003A18BF"/>
    <w:rsid w:val="003A2A2C"/>
    <w:rsid w:val="003A4F1C"/>
    <w:rsid w:val="003C0282"/>
    <w:rsid w:val="003C0884"/>
    <w:rsid w:val="003C0CCC"/>
    <w:rsid w:val="003C18E1"/>
    <w:rsid w:val="003C1C34"/>
    <w:rsid w:val="003C249C"/>
    <w:rsid w:val="003C40CE"/>
    <w:rsid w:val="003C4712"/>
    <w:rsid w:val="003C61E5"/>
    <w:rsid w:val="003D0852"/>
    <w:rsid w:val="003D2BE8"/>
    <w:rsid w:val="003D3E21"/>
    <w:rsid w:val="003D51A6"/>
    <w:rsid w:val="003D5DA2"/>
    <w:rsid w:val="003D78FF"/>
    <w:rsid w:val="003D7E79"/>
    <w:rsid w:val="003E081B"/>
    <w:rsid w:val="003E16FE"/>
    <w:rsid w:val="003E1E0D"/>
    <w:rsid w:val="003E2375"/>
    <w:rsid w:val="003E2F76"/>
    <w:rsid w:val="003E4983"/>
    <w:rsid w:val="003E5E9C"/>
    <w:rsid w:val="003E7A53"/>
    <w:rsid w:val="003F30B1"/>
    <w:rsid w:val="003F6D05"/>
    <w:rsid w:val="004061BC"/>
    <w:rsid w:val="004061E9"/>
    <w:rsid w:val="0040628E"/>
    <w:rsid w:val="00406798"/>
    <w:rsid w:val="00407F74"/>
    <w:rsid w:val="00410021"/>
    <w:rsid w:val="004115FB"/>
    <w:rsid w:val="0041500A"/>
    <w:rsid w:val="00416DA8"/>
    <w:rsid w:val="004206D4"/>
    <w:rsid w:val="004232C4"/>
    <w:rsid w:val="00426619"/>
    <w:rsid w:val="004276E3"/>
    <w:rsid w:val="00427EB8"/>
    <w:rsid w:val="0043170A"/>
    <w:rsid w:val="00431740"/>
    <w:rsid w:val="00431977"/>
    <w:rsid w:val="00431B24"/>
    <w:rsid w:val="004329F2"/>
    <w:rsid w:val="00432A87"/>
    <w:rsid w:val="004338D0"/>
    <w:rsid w:val="0043555D"/>
    <w:rsid w:val="0043572F"/>
    <w:rsid w:val="0043680F"/>
    <w:rsid w:val="00437A02"/>
    <w:rsid w:val="00442B80"/>
    <w:rsid w:val="00443C13"/>
    <w:rsid w:val="004442EC"/>
    <w:rsid w:val="0044491A"/>
    <w:rsid w:val="004470D2"/>
    <w:rsid w:val="00450490"/>
    <w:rsid w:val="004505D7"/>
    <w:rsid w:val="00450EAD"/>
    <w:rsid w:val="00452806"/>
    <w:rsid w:val="00454E2A"/>
    <w:rsid w:val="00455B56"/>
    <w:rsid w:val="00455DAC"/>
    <w:rsid w:val="00457788"/>
    <w:rsid w:val="00457D61"/>
    <w:rsid w:val="0046155F"/>
    <w:rsid w:val="0046286C"/>
    <w:rsid w:val="004629EF"/>
    <w:rsid w:val="00462EE9"/>
    <w:rsid w:val="0046413C"/>
    <w:rsid w:val="00464EBB"/>
    <w:rsid w:val="0046518E"/>
    <w:rsid w:val="00465791"/>
    <w:rsid w:val="00466363"/>
    <w:rsid w:val="00467084"/>
    <w:rsid w:val="00467DF7"/>
    <w:rsid w:val="00472FE9"/>
    <w:rsid w:val="00476FA9"/>
    <w:rsid w:val="004774CE"/>
    <w:rsid w:val="00480832"/>
    <w:rsid w:val="00480954"/>
    <w:rsid w:val="00484CE1"/>
    <w:rsid w:val="0048657C"/>
    <w:rsid w:val="00490B67"/>
    <w:rsid w:val="004912D6"/>
    <w:rsid w:val="00491E87"/>
    <w:rsid w:val="004920C0"/>
    <w:rsid w:val="0049292B"/>
    <w:rsid w:val="004930A3"/>
    <w:rsid w:val="0049335A"/>
    <w:rsid w:val="00495655"/>
    <w:rsid w:val="00496A24"/>
    <w:rsid w:val="00497EF6"/>
    <w:rsid w:val="004A26D0"/>
    <w:rsid w:val="004A3157"/>
    <w:rsid w:val="004A3504"/>
    <w:rsid w:val="004A3852"/>
    <w:rsid w:val="004A4964"/>
    <w:rsid w:val="004A6A75"/>
    <w:rsid w:val="004B0C75"/>
    <w:rsid w:val="004B2B16"/>
    <w:rsid w:val="004B2BE4"/>
    <w:rsid w:val="004B3430"/>
    <w:rsid w:val="004B5BFA"/>
    <w:rsid w:val="004B6B15"/>
    <w:rsid w:val="004C05A3"/>
    <w:rsid w:val="004C1A9B"/>
    <w:rsid w:val="004C2AB0"/>
    <w:rsid w:val="004C43E8"/>
    <w:rsid w:val="004C4AEA"/>
    <w:rsid w:val="004C580C"/>
    <w:rsid w:val="004C5EC0"/>
    <w:rsid w:val="004C6340"/>
    <w:rsid w:val="004C6767"/>
    <w:rsid w:val="004D07C3"/>
    <w:rsid w:val="004D0F62"/>
    <w:rsid w:val="004D1B4C"/>
    <w:rsid w:val="004D2AAB"/>
    <w:rsid w:val="004D32B1"/>
    <w:rsid w:val="004D554F"/>
    <w:rsid w:val="004D6D51"/>
    <w:rsid w:val="004E0607"/>
    <w:rsid w:val="004E1450"/>
    <w:rsid w:val="004E18D4"/>
    <w:rsid w:val="004E2EC8"/>
    <w:rsid w:val="004E3F77"/>
    <w:rsid w:val="004E46E5"/>
    <w:rsid w:val="004E65FE"/>
    <w:rsid w:val="004E6B92"/>
    <w:rsid w:val="004E7569"/>
    <w:rsid w:val="004E7F74"/>
    <w:rsid w:val="004F0763"/>
    <w:rsid w:val="004F0AE7"/>
    <w:rsid w:val="004F0C9F"/>
    <w:rsid w:val="004F0F51"/>
    <w:rsid w:val="004F22B0"/>
    <w:rsid w:val="004F5926"/>
    <w:rsid w:val="004F6313"/>
    <w:rsid w:val="004F6D9B"/>
    <w:rsid w:val="004F7A5D"/>
    <w:rsid w:val="00500A40"/>
    <w:rsid w:val="005016E3"/>
    <w:rsid w:val="00505531"/>
    <w:rsid w:val="0050571F"/>
    <w:rsid w:val="00506254"/>
    <w:rsid w:val="0050657C"/>
    <w:rsid w:val="00507441"/>
    <w:rsid w:val="00516F03"/>
    <w:rsid w:val="00520558"/>
    <w:rsid w:val="00520C5B"/>
    <w:rsid w:val="00521312"/>
    <w:rsid w:val="005213E4"/>
    <w:rsid w:val="00521D73"/>
    <w:rsid w:val="00523E9A"/>
    <w:rsid w:val="00530EFB"/>
    <w:rsid w:val="00531B33"/>
    <w:rsid w:val="0053464A"/>
    <w:rsid w:val="00535C4C"/>
    <w:rsid w:val="00535ED1"/>
    <w:rsid w:val="00536809"/>
    <w:rsid w:val="00537F8C"/>
    <w:rsid w:val="005402A6"/>
    <w:rsid w:val="00542DF6"/>
    <w:rsid w:val="0054460B"/>
    <w:rsid w:val="00545116"/>
    <w:rsid w:val="0054570A"/>
    <w:rsid w:val="00545C30"/>
    <w:rsid w:val="00545D6B"/>
    <w:rsid w:val="005460A1"/>
    <w:rsid w:val="00546671"/>
    <w:rsid w:val="00551E38"/>
    <w:rsid w:val="00552340"/>
    <w:rsid w:val="00553685"/>
    <w:rsid w:val="00553DDA"/>
    <w:rsid w:val="005549FB"/>
    <w:rsid w:val="00555394"/>
    <w:rsid w:val="00563777"/>
    <w:rsid w:val="00563E45"/>
    <w:rsid w:val="00564E80"/>
    <w:rsid w:val="005654FF"/>
    <w:rsid w:val="005674F6"/>
    <w:rsid w:val="005721B5"/>
    <w:rsid w:val="005739D9"/>
    <w:rsid w:val="00574777"/>
    <w:rsid w:val="005755F0"/>
    <w:rsid w:val="00575AF2"/>
    <w:rsid w:val="00576342"/>
    <w:rsid w:val="005775D1"/>
    <w:rsid w:val="005801C5"/>
    <w:rsid w:val="005815D0"/>
    <w:rsid w:val="005823C2"/>
    <w:rsid w:val="00582B64"/>
    <w:rsid w:val="00582BE4"/>
    <w:rsid w:val="00585F30"/>
    <w:rsid w:val="00586DAE"/>
    <w:rsid w:val="00587752"/>
    <w:rsid w:val="00587BB0"/>
    <w:rsid w:val="00587E1F"/>
    <w:rsid w:val="005915C9"/>
    <w:rsid w:val="00592BDE"/>
    <w:rsid w:val="0059329C"/>
    <w:rsid w:val="00593F3F"/>
    <w:rsid w:val="005941DF"/>
    <w:rsid w:val="0059519C"/>
    <w:rsid w:val="005951CD"/>
    <w:rsid w:val="00595E2D"/>
    <w:rsid w:val="005A0421"/>
    <w:rsid w:val="005A1072"/>
    <w:rsid w:val="005A133F"/>
    <w:rsid w:val="005A2D14"/>
    <w:rsid w:val="005A36ED"/>
    <w:rsid w:val="005A453E"/>
    <w:rsid w:val="005A4F2F"/>
    <w:rsid w:val="005A7F62"/>
    <w:rsid w:val="005B02AA"/>
    <w:rsid w:val="005B1DED"/>
    <w:rsid w:val="005B3204"/>
    <w:rsid w:val="005B4503"/>
    <w:rsid w:val="005B5CF6"/>
    <w:rsid w:val="005B7402"/>
    <w:rsid w:val="005B7CE6"/>
    <w:rsid w:val="005C07CF"/>
    <w:rsid w:val="005C1897"/>
    <w:rsid w:val="005C3A8E"/>
    <w:rsid w:val="005C468C"/>
    <w:rsid w:val="005C47E0"/>
    <w:rsid w:val="005C6F7B"/>
    <w:rsid w:val="005C748B"/>
    <w:rsid w:val="005D07C2"/>
    <w:rsid w:val="005D1BA1"/>
    <w:rsid w:val="005D1C16"/>
    <w:rsid w:val="005D1C3C"/>
    <w:rsid w:val="005D491C"/>
    <w:rsid w:val="005D5983"/>
    <w:rsid w:val="005D6FEA"/>
    <w:rsid w:val="005D720E"/>
    <w:rsid w:val="005D7EAE"/>
    <w:rsid w:val="005E02D0"/>
    <w:rsid w:val="005E391F"/>
    <w:rsid w:val="005E3D73"/>
    <w:rsid w:val="005E5144"/>
    <w:rsid w:val="005E7AA1"/>
    <w:rsid w:val="005F006B"/>
    <w:rsid w:val="005F0334"/>
    <w:rsid w:val="005F303F"/>
    <w:rsid w:val="005F5D9E"/>
    <w:rsid w:val="005F6CAD"/>
    <w:rsid w:val="005F7F5E"/>
    <w:rsid w:val="00601DB2"/>
    <w:rsid w:val="00603A47"/>
    <w:rsid w:val="00604050"/>
    <w:rsid w:val="0060495C"/>
    <w:rsid w:val="00607F71"/>
    <w:rsid w:val="00610265"/>
    <w:rsid w:val="0061026D"/>
    <w:rsid w:val="006104E9"/>
    <w:rsid w:val="0061115C"/>
    <w:rsid w:val="0061428B"/>
    <w:rsid w:val="00614BB9"/>
    <w:rsid w:val="00616B6D"/>
    <w:rsid w:val="0061749D"/>
    <w:rsid w:val="00617610"/>
    <w:rsid w:val="006201FF"/>
    <w:rsid w:val="006247B3"/>
    <w:rsid w:val="00624C05"/>
    <w:rsid w:val="0063086C"/>
    <w:rsid w:val="00632627"/>
    <w:rsid w:val="006355FE"/>
    <w:rsid w:val="006378BD"/>
    <w:rsid w:val="00637A55"/>
    <w:rsid w:val="00640546"/>
    <w:rsid w:val="00642B3E"/>
    <w:rsid w:val="006435CD"/>
    <w:rsid w:val="0064400A"/>
    <w:rsid w:val="0064596B"/>
    <w:rsid w:val="0064684D"/>
    <w:rsid w:val="0064718A"/>
    <w:rsid w:val="006506CC"/>
    <w:rsid w:val="0065335A"/>
    <w:rsid w:val="0065337D"/>
    <w:rsid w:val="00653558"/>
    <w:rsid w:val="00653FEC"/>
    <w:rsid w:val="00654152"/>
    <w:rsid w:val="00654597"/>
    <w:rsid w:val="00654A96"/>
    <w:rsid w:val="0065523E"/>
    <w:rsid w:val="00655377"/>
    <w:rsid w:val="00656F80"/>
    <w:rsid w:val="00657CF1"/>
    <w:rsid w:val="00657D2C"/>
    <w:rsid w:val="006603D5"/>
    <w:rsid w:val="006611DC"/>
    <w:rsid w:val="00662B73"/>
    <w:rsid w:val="00663D3D"/>
    <w:rsid w:val="00667AE9"/>
    <w:rsid w:val="00672BF0"/>
    <w:rsid w:val="00672E62"/>
    <w:rsid w:val="00673E63"/>
    <w:rsid w:val="00680BBE"/>
    <w:rsid w:val="00680C22"/>
    <w:rsid w:val="00680FD3"/>
    <w:rsid w:val="00682840"/>
    <w:rsid w:val="0068470C"/>
    <w:rsid w:val="00684D6A"/>
    <w:rsid w:val="00685120"/>
    <w:rsid w:val="00691652"/>
    <w:rsid w:val="00691FF6"/>
    <w:rsid w:val="0069291E"/>
    <w:rsid w:val="0069375B"/>
    <w:rsid w:val="00693AFA"/>
    <w:rsid w:val="006946EA"/>
    <w:rsid w:val="00697504"/>
    <w:rsid w:val="006A0704"/>
    <w:rsid w:val="006A136D"/>
    <w:rsid w:val="006A1748"/>
    <w:rsid w:val="006A190F"/>
    <w:rsid w:val="006A2952"/>
    <w:rsid w:val="006A2DB8"/>
    <w:rsid w:val="006A323E"/>
    <w:rsid w:val="006A5D9C"/>
    <w:rsid w:val="006A6221"/>
    <w:rsid w:val="006A7386"/>
    <w:rsid w:val="006B13D1"/>
    <w:rsid w:val="006B1516"/>
    <w:rsid w:val="006B1986"/>
    <w:rsid w:val="006B20EF"/>
    <w:rsid w:val="006B2830"/>
    <w:rsid w:val="006B73BC"/>
    <w:rsid w:val="006B7A4C"/>
    <w:rsid w:val="006B7FD2"/>
    <w:rsid w:val="006C1CD0"/>
    <w:rsid w:val="006C2259"/>
    <w:rsid w:val="006C3263"/>
    <w:rsid w:val="006C36E5"/>
    <w:rsid w:val="006C514F"/>
    <w:rsid w:val="006C56AF"/>
    <w:rsid w:val="006C5F6A"/>
    <w:rsid w:val="006D0727"/>
    <w:rsid w:val="006D1394"/>
    <w:rsid w:val="006D211F"/>
    <w:rsid w:val="006D5D92"/>
    <w:rsid w:val="006D6ED1"/>
    <w:rsid w:val="006E0F3F"/>
    <w:rsid w:val="006E1E63"/>
    <w:rsid w:val="006E33A5"/>
    <w:rsid w:val="006E3970"/>
    <w:rsid w:val="006E4D77"/>
    <w:rsid w:val="006E66F6"/>
    <w:rsid w:val="006E69BA"/>
    <w:rsid w:val="006E6A95"/>
    <w:rsid w:val="006F4D00"/>
    <w:rsid w:val="006F5AA2"/>
    <w:rsid w:val="006F5E94"/>
    <w:rsid w:val="006F700E"/>
    <w:rsid w:val="006F7058"/>
    <w:rsid w:val="00701F20"/>
    <w:rsid w:val="00702883"/>
    <w:rsid w:val="0070291C"/>
    <w:rsid w:val="00705CD3"/>
    <w:rsid w:val="00706AB1"/>
    <w:rsid w:val="00706CF4"/>
    <w:rsid w:val="007072D7"/>
    <w:rsid w:val="007073CB"/>
    <w:rsid w:val="00711358"/>
    <w:rsid w:val="00714A08"/>
    <w:rsid w:val="0071655F"/>
    <w:rsid w:val="00716DAA"/>
    <w:rsid w:val="00716E8A"/>
    <w:rsid w:val="007204AE"/>
    <w:rsid w:val="00721387"/>
    <w:rsid w:val="007215F3"/>
    <w:rsid w:val="00721F2B"/>
    <w:rsid w:val="00724096"/>
    <w:rsid w:val="00726487"/>
    <w:rsid w:val="00730BA5"/>
    <w:rsid w:val="007318F6"/>
    <w:rsid w:val="00732411"/>
    <w:rsid w:val="00734611"/>
    <w:rsid w:val="00734E2F"/>
    <w:rsid w:val="007361CA"/>
    <w:rsid w:val="007364FA"/>
    <w:rsid w:val="00737A83"/>
    <w:rsid w:val="007404A5"/>
    <w:rsid w:val="00743548"/>
    <w:rsid w:val="00743613"/>
    <w:rsid w:val="007452FD"/>
    <w:rsid w:val="00746185"/>
    <w:rsid w:val="00750F37"/>
    <w:rsid w:val="0075178F"/>
    <w:rsid w:val="00752BC4"/>
    <w:rsid w:val="0075365F"/>
    <w:rsid w:val="00755548"/>
    <w:rsid w:val="0075577A"/>
    <w:rsid w:val="00755A96"/>
    <w:rsid w:val="007564C7"/>
    <w:rsid w:val="007609B9"/>
    <w:rsid w:val="0076519E"/>
    <w:rsid w:val="00766A53"/>
    <w:rsid w:val="00766C01"/>
    <w:rsid w:val="00767BAE"/>
    <w:rsid w:val="00770A49"/>
    <w:rsid w:val="0077107C"/>
    <w:rsid w:val="00772512"/>
    <w:rsid w:val="00772BA6"/>
    <w:rsid w:val="00772E6E"/>
    <w:rsid w:val="00773201"/>
    <w:rsid w:val="00775119"/>
    <w:rsid w:val="007764B0"/>
    <w:rsid w:val="00780107"/>
    <w:rsid w:val="00780C71"/>
    <w:rsid w:val="00781733"/>
    <w:rsid w:val="00781ECA"/>
    <w:rsid w:val="00782CAB"/>
    <w:rsid w:val="00784606"/>
    <w:rsid w:val="00784969"/>
    <w:rsid w:val="00784A58"/>
    <w:rsid w:val="00785163"/>
    <w:rsid w:val="00785BFF"/>
    <w:rsid w:val="00787FC5"/>
    <w:rsid w:val="007929C1"/>
    <w:rsid w:val="007939DE"/>
    <w:rsid w:val="0079660F"/>
    <w:rsid w:val="00797C22"/>
    <w:rsid w:val="007A056C"/>
    <w:rsid w:val="007A4EAB"/>
    <w:rsid w:val="007A5F8E"/>
    <w:rsid w:val="007A6A7B"/>
    <w:rsid w:val="007A712C"/>
    <w:rsid w:val="007A729B"/>
    <w:rsid w:val="007B29BD"/>
    <w:rsid w:val="007B3D1D"/>
    <w:rsid w:val="007B4038"/>
    <w:rsid w:val="007B4897"/>
    <w:rsid w:val="007B5504"/>
    <w:rsid w:val="007B5F89"/>
    <w:rsid w:val="007B6580"/>
    <w:rsid w:val="007C472E"/>
    <w:rsid w:val="007C4A0F"/>
    <w:rsid w:val="007D09C4"/>
    <w:rsid w:val="007D1A58"/>
    <w:rsid w:val="007D2A40"/>
    <w:rsid w:val="007D3221"/>
    <w:rsid w:val="007D3DAF"/>
    <w:rsid w:val="007D3FF7"/>
    <w:rsid w:val="007D4055"/>
    <w:rsid w:val="007D4605"/>
    <w:rsid w:val="007D78C3"/>
    <w:rsid w:val="007D7BFD"/>
    <w:rsid w:val="007E0037"/>
    <w:rsid w:val="007E4270"/>
    <w:rsid w:val="007E47CB"/>
    <w:rsid w:val="007E557E"/>
    <w:rsid w:val="007E6AE5"/>
    <w:rsid w:val="007E77C0"/>
    <w:rsid w:val="007F22A5"/>
    <w:rsid w:val="007F409E"/>
    <w:rsid w:val="007F4C0F"/>
    <w:rsid w:val="007F6917"/>
    <w:rsid w:val="007F7121"/>
    <w:rsid w:val="007F7D14"/>
    <w:rsid w:val="00802558"/>
    <w:rsid w:val="00805356"/>
    <w:rsid w:val="0080608D"/>
    <w:rsid w:val="00813629"/>
    <w:rsid w:val="00814E6F"/>
    <w:rsid w:val="00815FBA"/>
    <w:rsid w:val="008172A7"/>
    <w:rsid w:val="00817DAF"/>
    <w:rsid w:val="00820AF4"/>
    <w:rsid w:val="008210E4"/>
    <w:rsid w:val="00821692"/>
    <w:rsid w:val="00824188"/>
    <w:rsid w:val="00824A5D"/>
    <w:rsid w:val="008253A5"/>
    <w:rsid w:val="008260F1"/>
    <w:rsid w:val="00826197"/>
    <w:rsid w:val="00827AFC"/>
    <w:rsid w:val="00827EDD"/>
    <w:rsid w:val="008317E8"/>
    <w:rsid w:val="0083325B"/>
    <w:rsid w:val="00841396"/>
    <w:rsid w:val="00844B17"/>
    <w:rsid w:val="00845703"/>
    <w:rsid w:val="00845BAD"/>
    <w:rsid w:val="008468F5"/>
    <w:rsid w:val="00851E6B"/>
    <w:rsid w:val="00852704"/>
    <w:rsid w:val="0085448D"/>
    <w:rsid w:val="00857C4A"/>
    <w:rsid w:val="00861029"/>
    <w:rsid w:val="008625E8"/>
    <w:rsid w:val="00863013"/>
    <w:rsid w:val="0087059F"/>
    <w:rsid w:val="008713DA"/>
    <w:rsid w:val="008724BC"/>
    <w:rsid w:val="008727BC"/>
    <w:rsid w:val="008735D6"/>
    <w:rsid w:val="00874174"/>
    <w:rsid w:val="008770A0"/>
    <w:rsid w:val="00877C1B"/>
    <w:rsid w:val="00884730"/>
    <w:rsid w:val="00884E20"/>
    <w:rsid w:val="0088565A"/>
    <w:rsid w:val="00886A36"/>
    <w:rsid w:val="0088704D"/>
    <w:rsid w:val="0089260A"/>
    <w:rsid w:val="00892DF0"/>
    <w:rsid w:val="0089623F"/>
    <w:rsid w:val="00896BE0"/>
    <w:rsid w:val="0089750D"/>
    <w:rsid w:val="008A02AE"/>
    <w:rsid w:val="008A5AB1"/>
    <w:rsid w:val="008A5EEC"/>
    <w:rsid w:val="008B19FE"/>
    <w:rsid w:val="008B289A"/>
    <w:rsid w:val="008B28E7"/>
    <w:rsid w:val="008B4659"/>
    <w:rsid w:val="008B677B"/>
    <w:rsid w:val="008C1377"/>
    <w:rsid w:val="008C1675"/>
    <w:rsid w:val="008C1FBA"/>
    <w:rsid w:val="008C5573"/>
    <w:rsid w:val="008C7F2F"/>
    <w:rsid w:val="008D081A"/>
    <w:rsid w:val="008D081B"/>
    <w:rsid w:val="008D18DB"/>
    <w:rsid w:val="008D1FFF"/>
    <w:rsid w:val="008D2148"/>
    <w:rsid w:val="008D3648"/>
    <w:rsid w:val="008D69AD"/>
    <w:rsid w:val="008D72BC"/>
    <w:rsid w:val="008D75AE"/>
    <w:rsid w:val="008D7922"/>
    <w:rsid w:val="008E2219"/>
    <w:rsid w:val="008E22BE"/>
    <w:rsid w:val="008E22ED"/>
    <w:rsid w:val="008E7727"/>
    <w:rsid w:val="008E7BB7"/>
    <w:rsid w:val="008F1495"/>
    <w:rsid w:val="008F38A1"/>
    <w:rsid w:val="008F3A76"/>
    <w:rsid w:val="008F3D8B"/>
    <w:rsid w:val="008F414D"/>
    <w:rsid w:val="008F5400"/>
    <w:rsid w:val="008F5889"/>
    <w:rsid w:val="008F6FE2"/>
    <w:rsid w:val="008F6FFB"/>
    <w:rsid w:val="008F7129"/>
    <w:rsid w:val="00900485"/>
    <w:rsid w:val="009010E5"/>
    <w:rsid w:val="009020B5"/>
    <w:rsid w:val="009028DB"/>
    <w:rsid w:val="009035BE"/>
    <w:rsid w:val="0090364C"/>
    <w:rsid w:val="00905237"/>
    <w:rsid w:val="00906394"/>
    <w:rsid w:val="00906842"/>
    <w:rsid w:val="009069E6"/>
    <w:rsid w:val="00906AB1"/>
    <w:rsid w:val="00907B57"/>
    <w:rsid w:val="00907FBE"/>
    <w:rsid w:val="009115BE"/>
    <w:rsid w:val="009130FC"/>
    <w:rsid w:val="00913F03"/>
    <w:rsid w:val="00913F9B"/>
    <w:rsid w:val="0091477A"/>
    <w:rsid w:val="0091572A"/>
    <w:rsid w:val="00921618"/>
    <w:rsid w:val="00922D6A"/>
    <w:rsid w:val="0092397A"/>
    <w:rsid w:val="00923AA2"/>
    <w:rsid w:val="00925C93"/>
    <w:rsid w:val="0092674A"/>
    <w:rsid w:val="009272EC"/>
    <w:rsid w:val="009308DF"/>
    <w:rsid w:val="00930CE1"/>
    <w:rsid w:val="00930CF8"/>
    <w:rsid w:val="0093214B"/>
    <w:rsid w:val="00932D65"/>
    <w:rsid w:val="00937CE9"/>
    <w:rsid w:val="00940C02"/>
    <w:rsid w:val="00941DB2"/>
    <w:rsid w:val="00942392"/>
    <w:rsid w:val="0094311C"/>
    <w:rsid w:val="009439D4"/>
    <w:rsid w:val="009451D7"/>
    <w:rsid w:val="00946080"/>
    <w:rsid w:val="00946FE3"/>
    <w:rsid w:val="009509B6"/>
    <w:rsid w:val="00950AEF"/>
    <w:rsid w:val="00950DBC"/>
    <w:rsid w:val="00950F3B"/>
    <w:rsid w:val="009517F9"/>
    <w:rsid w:val="00953ABC"/>
    <w:rsid w:val="009552E3"/>
    <w:rsid w:val="00957103"/>
    <w:rsid w:val="00957304"/>
    <w:rsid w:val="00961A94"/>
    <w:rsid w:val="00965B2E"/>
    <w:rsid w:val="00965DAC"/>
    <w:rsid w:val="009739F0"/>
    <w:rsid w:val="00973C76"/>
    <w:rsid w:val="00977E48"/>
    <w:rsid w:val="009809DD"/>
    <w:rsid w:val="00982951"/>
    <w:rsid w:val="009830D5"/>
    <w:rsid w:val="00983583"/>
    <w:rsid w:val="009839DC"/>
    <w:rsid w:val="0098686C"/>
    <w:rsid w:val="00986C91"/>
    <w:rsid w:val="0098775A"/>
    <w:rsid w:val="00991163"/>
    <w:rsid w:val="0099163D"/>
    <w:rsid w:val="00994A55"/>
    <w:rsid w:val="00994A83"/>
    <w:rsid w:val="009A38D2"/>
    <w:rsid w:val="009A44F2"/>
    <w:rsid w:val="009A62F2"/>
    <w:rsid w:val="009A6BD6"/>
    <w:rsid w:val="009A6F2E"/>
    <w:rsid w:val="009A7027"/>
    <w:rsid w:val="009A73ED"/>
    <w:rsid w:val="009A7D01"/>
    <w:rsid w:val="009B2382"/>
    <w:rsid w:val="009B33BC"/>
    <w:rsid w:val="009B6C83"/>
    <w:rsid w:val="009B72F1"/>
    <w:rsid w:val="009C0DB0"/>
    <w:rsid w:val="009C27F2"/>
    <w:rsid w:val="009C32F2"/>
    <w:rsid w:val="009C451D"/>
    <w:rsid w:val="009C4AD0"/>
    <w:rsid w:val="009C567B"/>
    <w:rsid w:val="009C6277"/>
    <w:rsid w:val="009C7218"/>
    <w:rsid w:val="009D0275"/>
    <w:rsid w:val="009D27C4"/>
    <w:rsid w:val="009D38B1"/>
    <w:rsid w:val="009D666B"/>
    <w:rsid w:val="009D68FD"/>
    <w:rsid w:val="009D7C03"/>
    <w:rsid w:val="009E05AA"/>
    <w:rsid w:val="009E0670"/>
    <w:rsid w:val="009E1162"/>
    <w:rsid w:val="009E11A7"/>
    <w:rsid w:val="009E505B"/>
    <w:rsid w:val="009F20CA"/>
    <w:rsid w:val="009F20EB"/>
    <w:rsid w:val="009F2544"/>
    <w:rsid w:val="00A0149E"/>
    <w:rsid w:val="00A0152D"/>
    <w:rsid w:val="00A02D6E"/>
    <w:rsid w:val="00A033C0"/>
    <w:rsid w:val="00A06220"/>
    <w:rsid w:val="00A07225"/>
    <w:rsid w:val="00A10990"/>
    <w:rsid w:val="00A12660"/>
    <w:rsid w:val="00A1281A"/>
    <w:rsid w:val="00A134BA"/>
    <w:rsid w:val="00A13A63"/>
    <w:rsid w:val="00A167C8"/>
    <w:rsid w:val="00A244FA"/>
    <w:rsid w:val="00A2518B"/>
    <w:rsid w:val="00A26579"/>
    <w:rsid w:val="00A30392"/>
    <w:rsid w:val="00A312C0"/>
    <w:rsid w:val="00A31562"/>
    <w:rsid w:val="00A31726"/>
    <w:rsid w:val="00A32EDB"/>
    <w:rsid w:val="00A3319E"/>
    <w:rsid w:val="00A33D81"/>
    <w:rsid w:val="00A3500D"/>
    <w:rsid w:val="00A3766D"/>
    <w:rsid w:val="00A4019E"/>
    <w:rsid w:val="00A40AB5"/>
    <w:rsid w:val="00A41F3E"/>
    <w:rsid w:val="00A42A34"/>
    <w:rsid w:val="00A44C70"/>
    <w:rsid w:val="00A44E2F"/>
    <w:rsid w:val="00A4576D"/>
    <w:rsid w:val="00A464D1"/>
    <w:rsid w:val="00A47B5E"/>
    <w:rsid w:val="00A51B25"/>
    <w:rsid w:val="00A526A1"/>
    <w:rsid w:val="00A52CE1"/>
    <w:rsid w:val="00A5638B"/>
    <w:rsid w:val="00A565FE"/>
    <w:rsid w:val="00A57DC1"/>
    <w:rsid w:val="00A60C94"/>
    <w:rsid w:val="00A6254B"/>
    <w:rsid w:val="00A66766"/>
    <w:rsid w:val="00A66E16"/>
    <w:rsid w:val="00A67805"/>
    <w:rsid w:val="00A67B3C"/>
    <w:rsid w:val="00A71B53"/>
    <w:rsid w:val="00A7237A"/>
    <w:rsid w:val="00A7298C"/>
    <w:rsid w:val="00A7344A"/>
    <w:rsid w:val="00A7598A"/>
    <w:rsid w:val="00A80D8B"/>
    <w:rsid w:val="00A82AC7"/>
    <w:rsid w:val="00A83BC1"/>
    <w:rsid w:val="00A8583D"/>
    <w:rsid w:val="00A86D1A"/>
    <w:rsid w:val="00A91D14"/>
    <w:rsid w:val="00A942AA"/>
    <w:rsid w:val="00A95553"/>
    <w:rsid w:val="00A959A5"/>
    <w:rsid w:val="00AA2A43"/>
    <w:rsid w:val="00AA2FE3"/>
    <w:rsid w:val="00AA315E"/>
    <w:rsid w:val="00AA4A7C"/>
    <w:rsid w:val="00AA55FA"/>
    <w:rsid w:val="00AA7E7E"/>
    <w:rsid w:val="00AB0C6F"/>
    <w:rsid w:val="00AB19EE"/>
    <w:rsid w:val="00AB2212"/>
    <w:rsid w:val="00AB28EE"/>
    <w:rsid w:val="00AB2CEE"/>
    <w:rsid w:val="00AB381E"/>
    <w:rsid w:val="00AB3F0B"/>
    <w:rsid w:val="00AB4428"/>
    <w:rsid w:val="00AB4EAC"/>
    <w:rsid w:val="00AB5E05"/>
    <w:rsid w:val="00AB67F5"/>
    <w:rsid w:val="00AB69C5"/>
    <w:rsid w:val="00AB6C9C"/>
    <w:rsid w:val="00AB772D"/>
    <w:rsid w:val="00AC18A2"/>
    <w:rsid w:val="00AC32A4"/>
    <w:rsid w:val="00AC32FF"/>
    <w:rsid w:val="00AC540A"/>
    <w:rsid w:val="00AC5F66"/>
    <w:rsid w:val="00AD0A89"/>
    <w:rsid w:val="00AD2AE6"/>
    <w:rsid w:val="00AD3016"/>
    <w:rsid w:val="00AD50D2"/>
    <w:rsid w:val="00AD567B"/>
    <w:rsid w:val="00AD60FF"/>
    <w:rsid w:val="00AE36E5"/>
    <w:rsid w:val="00AE3775"/>
    <w:rsid w:val="00AE3BE0"/>
    <w:rsid w:val="00AE3F42"/>
    <w:rsid w:val="00AE3FB6"/>
    <w:rsid w:val="00AF1683"/>
    <w:rsid w:val="00AF5065"/>
    <w:rsid w:val="00AF5E50"/>
    <w:rsid w:val="00AF60DA"/>
    <w:rsid w:val="00B00D8A"/>
    <w:rsid w:val="00B01969"/>
    <w:rsid w:val="00B0202C"/>
    <w:rsid w:val="00B043EE"/>
    <w:rsid w:val="00B04F44"/>
    <w:rsid w:val="00B05439"/>
    <w:rsid w:val="00B05688"/>
    <w:rsid w:val="00B05DCD"/>
    <w:rsid w:val="00B11D76"/>
    <w:rsid w:val="00B122A2"/>
    <w:rsid w:val="00B147D2"/>
    <w:rsid w:val="00B1589A"/>
    <w:rsid w:val="00B15919"/>
    <w:rsid w:val="00B15EE8"/>
    <w:rsid w:val="00B20567"/>
    <w:rsid w:val="00B21CBA"/>
    <w:rsid w:val="00B22407"/>
    <w:rsid w:val="00B22C83"/>
    <w:rsid w:val="00B2441C"/>
    <w:rsid w:val="00B25AAF"/>
    <w:rsid w:val="00B2625B"/>
    <w:rsid w:val="00B26F02"/>
    <w:rsid w:val="00B30997"/>
    <w:rsid w:val="00B31569"/>
    <w:rsid w:val="00B33C3D"/>
    <w:rsid w:val="00B347B2"/>
    <w:rsid w:val="00B37D17"/>
    <w:rsid w:val="00B42000"/>
    <w:rsid w:val="00B43251"/>
    <w:rsid w:val="00B43689"/>
    <w:rsid w:val="00B45B6D"/>
    <w:rsid w:val="00B46F00"/>
    <w:rsid w:val="00B470E7"/>
    <w:rsid w:val="00B47E85"/>
    <w:rsid w:val="00B50234"/>
    <w:rsid w:val="00B5058D"/>
    <w:rsid w:val="00B51962"/>
    <w:rsid w:val="00B51F53"/>
    <w:rsid w:val="00B54104"/>
    <w:rsid w:val="00B54775"/>
    <w:rsid w:val="00B54880"/>
    <w:rsid w:val="00B57878"/>
    <w:rsid w:val="00B60171"/>
    <w:rsid w:val="00B60B22"/>
    <w:rsid w:val="00B6134C"/>
    <w:rsid w:val="00B61CC6"/>
    <w:rsid w:val="00B63353"/>
    <w:rsid w:val="00B65795"/>
    <w:rsid w:val="00B65A54"/>
    <w:rsid w:val="00B677D7"/>
    <w:rsid w:val="00B70CA9"/>
    <w:rsid w:val="00B738BE"/>
    <w:rsid w:val="00B74F33"/>
    <w:rsid w:val="00B75523"/>
    <w:rsid w:val="00B77188"/>
    <w:rsid w:val="00B82FC8"/>
    <w:rsid w:val="00B83873"/>
    <w:rsid w:val="00B84ECB"/>
    <w:rsid w:val="00B8515F"/>
    <w:rsid w:val="00B8708C"/>
    <w:rsid w:val="00B875C8"/>
    <w:rsid w:val="00B91CCB"/>
    <w:rsid w:val="00B9219A"/>
    <w:rsid w:val="00B92322"/>
    <w:rsid w:val="00B925D7"/>
    <w:rsid w:val="00B93FCE"/>
    <w:rsid w:val="00B93FFB"/>
    <w:rsid w:val="00B9706C"/>
    <w:rsid w:val="00B974F9"/>
    <w:rsid w:val="00BA030D"/>
    <w:rsid w:val="00BA0D26"/>
    <w:rsid w:val="00BA4DB1"/>
    <w:rsid w:val="00BA6890"/>
    <w:rsid w:val="00BA7818"/>
    <w:rsid w:val="00BB0847"/>
    <w:rsid w:val="00BB20AA"/>
    <w:rsid w:val="00BB38B6"/>
    <w:rsid w:val="00BB73DB"/>
    <w:rsid w:val="00BB7404"/>
    <w:rsid w:val="00BC160A"/>
    <w:rsid w:val="00BC2CD7"/>
    <w:rsid w:val="00BC3FAC"/>
    <w:rsid w:val="00BC42B0"/>
    <w:rsid w:val="00BC5573"/>
    <w:rsid w:val="00BC5EF1"/>
    <w:rsid w:val="00BD0110"/>
    <w:rsid w:val="00BD2731"/>
    <w:rsid w:val="00BD3B4E"/>
    <w:rsid w:val="00BD6254"/>
    <w:rsid w:val="00BD796D"/>
    <w:rsid w:val="00BD7CDC"/>
    <w:rsid w:val="00BE2A12"/>
    <w:rsid w:val="00BE4214"/>
    <w:rsid w:val="00BE4799"/>
    <w:rsid w:val="00BE4F94"/>
    <w:rsid w:val="00BE51FC"/>
    <w:rsid w:val="00BE53F4"/>
    <w:rsid w:val="00BE65AC"/>
    <w:rsid w:val="00BE6D07"/>
    <w:rsid w:val="00BE70B4"/>
    <w:rsid w:val="00BF1915"/>
    <w:rsid w:val="00BF2F34"/>
    <w:rsid w:val="00BF5EC4"/>
    <w:rsid w:val="00BF65BA"/>
    <w:rsid w:val="00C009DE"/>
    <w:rsid w:val="00C00A62"/>
    <w:rsid w:val="00C06729"/>
    <w:rsid w:val="00C06A91"/>
    <w:rsid w:val="00C075DF"/>
    <w:rsid w:val="00C10A9D"/>
    <w:rsid w:val="00C11E1D"/>
    <w:rsid w:val="00C11F5B"/>
    <w:rsid w:val="00C120AA"/>
    <w:rsid w:val="00C12B3D"/>
    <w:rsid w:val="00C13561"/>
    <w:rsid w:val="00C13D43"/>
    <w:rsid w:val="00C167F2"/>
    <w:rsid w:val="00C16972"/>
    <w:rsid w:val="00C20DF9"/>
    <w:rsid w:val="00C21F46"/>
    <w:rsid w:val="00C227EE"/>
    <w:rsid w:val="00C22BF5"/>
    <w:rsid w:val="00C261DA"/>
    <w:rsid w:val="00C30C8A"/>
    <w:rsid w:val="00C3121B"/>
    <w:rsid w:val="00C31E61"/>
    <w:rsid w:val="00C32556"/>
    <w:rsid w:val="00C32731"/>
    <w:rsid w:val="00C32A57"/>
    <w:rsid w:val="00C342D9"/>
    <w:rsid w:val="00C34FE7"/>
    <w:rsid w:val="00C35385"/>
    <w:rsid w:val="00C35414"/>
    <w:rsid w:val="00C36D16"/>
    <w:rsid w:val="00C37066"/>
    <w:rsid w:val="00C37721"/>
    <w:rsid w:val="00C37A3F"/>
    <w:rsid w:val="00C40A27"/>
    <w:rsid w:val="00C40ADE"/>
    <w:rsid w:val="00C42BEB"/>
    <w:rsid w:val="00C440B7"/>
    <w:rsid w:val="00C4584F"/>
    <w:rsid w:val="00C46A8C"/>
    <w:rsid w:val="00C47649"/>
    <w:rsid w:val="00C4767F"/>
    <w:rsid w:val="00C50448"/>
    <w:rsid w:val="00C51B0B"/>
    <w:rsid w:val="00C51B71"/>
    <w:rsid w:val="00C5216B"/>
    <w:rsid w:val="00C524E2"/>
    <w:rsid w:val="00C5296A"/>
    <w:rsid w:val="00C53464"/>
    <w:rsid w:val="00C5522F"/>
    <w:rsid w:val="00C60063"/>
    <w:rsid w:val="00C6012A"/>
    <w:rsid w:val="00C601BF"/>
    <w:rsid w:val="00C648EA"/>
    <w:rsid w:val="00C652B0"/>
    <w:rsid w:val="00C65F54"/>
    <w:rsid w:val="00C6652C"/>
    <w:rsid w:val="00C73C48"/>
    <w:rsid w:val="00C75D94"/>
    <w:rsid w:val="00C80416"/>
    <w:rsid w:val="00C84EE2"/>
    <w:rsid w:val="00C858DC"/>
    <w:rsid w:val="00C85E1A"/>
    <w:rsid w:val="00C867F6"/>
    <w:rsid w:val="00C86CE7"/>
    <w:rsid w:val="00C917C5"/>
    <w:rsid w:val="00C926E6"/>
    <w:rsid w:val="00C96B79"/>
    <w:rsid w:val="00C970FF"/>
    <w:rsid w:val="00CA0A81"/>
    <w:rsid w:val="00CA1AC8"/>
    <w:rsid w:val="00CA725E"/>
    <w:rsid w:val="00CB0B03"/>
    <w:rsid w:val="00CB0F3E"/>
    <w:rsid w:val="00CB4C63"/>
    <w:rsid w:val="00CB602C"/>
    <w:rsid w:val="00CB61CF"/>
    <w:rsid w:val="00CB7173"/>
    <w:rsid w:val="00CB7A03"/>
    <w:rsid w:val="00CC0100"/>
    <w:rsid w:val="00CC169E"/>
    <w:rsid w:val="00CC276D"/>
    <w:rsid w:val="00CC3255"/>
    <w:rsid w:val="00CC3CC2"/>
    <w:rsid w:val="00CC7634"/>
    <w:rsid w:val="00CD0308"/>
    <w:rsid w:val="00CD055E"/>
    <w:rsid w:val="00CD0A87"/>
    <w:rsid w:val="00CD0D0A"/>
    <w:rsid w:val="00CD25A0"/>
    <w:rsid w:val="00CD2D54"/>
    <w:rsid w:val="00CD3139"/>
    <w:rsid w:val="00CD5561"/>
    <w:rsid w:val="00CD5D24"/>
    <w:rsid w:val="00CD608B"/>
    <w:rsid w:val="00CD6125"/>
    <w:rsid w:val="00CD78BA"/>
    <w:rsid w:val="00CE0768"/>
    <w:rsid w:val="00CE0816"/>
    <w:rsid w:val="00CE1BCA"/>
    <w:rsid w:val="00CE43EE"/>
    <w:rsid w:val="00CE667F"/>
    <w:rsid w:val="00CE6681"/>
    <w:rsid w:val="00CE6ADB"/>
    <w:rsid w:val="00CF12A6"/>
    <w:rsid w:val="00CF2881"/>
    <w:rsid w:val="00CF4808"/>
    <w:rsid w:val="00CF666C"/>
    <w:rsid w:val="00D0105F"/>
    <w:rsid w:val="00D016AE"/>
    <w:rsid w:val="00D05A8A"/>
    <w:rsid w:val="00D06078"/>
    <w:rsid w:val="00D1077D"/>
    <w:rsid w:val="00D11D98"/>
    <w:rsid w:val="00D12285"/>
    <w:rsid w:val="00D20882"/>
    <w:rsid w:val="00D22AFD"/>
    <w:rsid w:val="00D23232"/>
    <w:rsid w:val="00D23945"/>
    <w:rsid w:val="00D23D94"/>
    <w:rsid w:val="00D30F1A"/>
    <w:rsid w:val="00D30FCB"/>
    <w:rsid w:val="00D314D2"/>
    <w:rsid w:val="00D31783"/>
    <w:rsid w:val="00D317E0"/>
    <w:rsid w:val="00D3199C"/>
    <w:rsid w:val="00D31B3E"/>
    <w:rsid w:val="00D31E5D"/>
    <w:rsid w:val="00D33B64"/>
    <w:rsid w:val="00D34FA2"/>
    <w:rsid w:val="00D3551E"/>
    <w:rsid w:val="00D361AF"/>
    <w:rsid w:val="00D36E0B"/>
    <w:rsid w:val="00D37388"/>
    <w:rsid w:val="00D37F1C"/>
    <w:rsid w:val="00D41E61"/>
    <w:rsid w:val="00D42C9A"/>
    <w:rsid w:val="00D43515"/>
    <w:rsid w:val="00D44AD1"/>
    <w:rsid w:val="00D47319"/>
    <w:rsid w:val="00D501EF"/>
    <w:rsid w:val="00D514EB"/>
    <w:rsid w:val="00D52476"/>
    <w:rsid w:val="00D52F2B"/>
    <w:rsid w:val="00D531E9"/>
    <w:rsid w:val="00D53DED"/>
    <w:rsid w:val="00D545FD"/>
    <w:rsid w:val="00D54B00"/>
    <w:rsid w:val="00D555C5"/>
    <w:rsid w:val="00D56013"/>
    <w:rsid w:val="00D6285C"/>
    <w:rsid w:val="00D640E7"/>
    <w:rsid w:val="00D651AB"/>
    <w:rsid w:val="00D653FD"/>
    <w:rsid w:val="00D65F6A"/>
    <w:rsid w:val="00D6799F"/>
    <w:rsid w:val="00D7085D"/>
    <w:rsid w:val="00D7276D"/>
    <w:rsid w:val="00D72901"/>
    <w:rsid w:val="00D729AA"/>
    <w:rsid w:val="00D74C9E"/>
    <w:rsid w:val="00D814C5"/>
    <w:rsid w:val="00D81753"/>
    <w:rsid w:val="00D81B59"/>
    <w:rsid w:val="00D83A65"/>
    <w:rsid w:val="00D86EDF"/>
    <w:rsid w:val="00D875BC"/>
    <w:rsid w:val="00D90868"/>
    <w:rsid w:val="00D93279"/>
    <w:rsid w:val="00D93E5D"/>
    <w:rsid w:val="00D9402C"/>
    <w:rsid w:val="00D96143"/>
    <w:rsid w:val="00D96C0D"/>
    <w:rsid w:val="00D97F61"/>
    <w:rsid w:val="00DA0E90"/>
    <w:rsid w:val="00DA5ACB"/>
    <w:rsid w:val="00DA711A"/>
    <w:rsid w:val="00DB00B6"/>
    <w:rsid w:val="00DB0359"/>
    <w:rsid w:val="00DB306B"/>
    <w:rsid w:val="00DB3F9A"/>
    <w:rsid w:val="00DB652A"/>
    <w:rsid w:val="00DB717D"/>
    <w:rsid w:val="00DB7FB7"/>
    <w:rsid w:val="00DC1036"/>
    <w:rsid w:val="00DC27C1"/>
    <w:rsid w:val="00DC5260"/>
    <w:rsid w:val="00DC5CC7"/>
    <w:rsid w:val="00DC6DA1"/>
    <w:rsid w:val="00DC735D"/>
    <w:rsid w:val="00DD0B59"/>
    <w:rsid w:val="00DD1C7B"/>
    <w:rsid w:val="00DD2B53"/>
    <w:rsid w:val="00DD2E6F"/>
    <w:rsid w:val="00DD35AD"/>
    <w:rsid w:val="00DD3EC9"/>
    <w:rsid w:val="00DD49B0"/>
    <w:rsid w:val="00DD51B7"/>
    <w:rsid w:val="00DD5718"/>
    <w:rsid w:val="00DE017A"/>
    <w:rsid w:val="00DE39BB"/>
    <w:rsid w:val="00DE4A0A"/>
    <w:rsid w:val="00DE4CA5"/>
    <w:rsid w:val="00DE6BD1"/>
    <w:rsid w:val="00DF17F3"/>
    <w:rsid w:val="00DF2710"/>
    <w:rsid w:val="00DF2E78"/>
    <w:rsid w:val="00DF303F"/>
    <w:rsid w:val="00DF54BF"/>
    <w:rsid w:val="00DF5AAF"/>
    <w:rsid w:val="00DF68EA"/>
    <w:rsid w:val="00DF6D5A"/>
    <w:rsid w:val="00DF7435"/>
    <w:rsid w:val="00E01530"/>
    <w:rsid w:val="00E03302"/>
    <w:rsid w:val="00E03359"/>
    <w:rsid w:val="00E0383C"/>
    <w:rsid w:val="00E03EBE"/>
    <w:rsid w:val="00E04AB2"/>
    <w:rsid w:val="00E06C58"/>
    <w:rsid w:val="00E07832"/>
    <w:rsid w:val="00E07DC8"/>
    <w:rsid w:val="00E12F22"/>
    <w:rsid w:val="00E13412"/>
    <w:rsid w:val="00E136D0"/>
    <w:rsid w:val="00E13959"/>
    <w:rsid w:val="00E142F6"/>
    <w:rsid w:val="00E1459D"/>
    <w:rsid w:val="00E153AA"/>
    <w:rsid w:val="00E153E0"/>
    <w:rsid w:val="00E156E9"/>
    <w:rsid w:val="00E15AB4"/>
    <w:rsid w:val="00E16A5A"/>
    <w:rsid w:val="00E16D38"/>
    <w:rsid w:val="00E20001"/>
    <w:rsid w:val="00E206FC"/>
    <w:rsid w:val="00E21D98"/>
    <w:rsid w:val="00E24C56"/>
    <w:rsid w:val="00E30965"/>
    <w:rsid w:val="00E31954"/>
    <w:rsid w:val="00E33156"/>
    <w:rsid w:val="00E34913"/>
    <w:rsid w:val="00E35139"/>
    <w:rsid w:val="00E367C6"/>
    <w:rsid w:val="00E376F0"/>
    <w:rsid w:val="00E37A6C"/>
    <w:rsid w:val="00E37E8C"/>
    <w:rsid w:val="00E41716"/>
    <w:rsid w:val="00E4198D"/>
    <w:rsid w:val="00E42760"/>
    <w:rsid w:val="00E42E29"/>
    <w:rsid w:val="00E452DF"/>
    <w:rsid w:val="00E4660D"/>
    <w:rsid w:val="00E46F47"/>
    <w:rsid w:val="00E47437"/>
    <w:rsid w:val="00E51E27"/>
    <w:rsid w:val="00E539FA"/>
    <w:rsid w:val="00E54A21"/>
    <w:rsid w:val="00E557E8"/>
    <w:rsid w:val="00E57022"/>
    <w:rsid w:val="00E57143"/>
    <w:rsid w:val="00E6107F"/>
    <w:rsid w:val="00E61D46"/>
    <w:rsid w:val="00E63C04"/>
    <w:rsid w:val="00E64948"/>
    <w:rsid w:val="00E6563B"/>
    <w:rsid w:val="00E667E5"/>
    <w:rsid w:val="00E71D71"/>
    <w:rsid w:val="00E75371"/>
    <w:rsid w:val="00E75A61"/>
    <w:rsid w:val="00E80D00"/>
    <w:rsid w:val="00E818D5"/>
    <w:rsid w:val="00E84462"/>
    <w:rsid w:val="00E86888"/>
    <w:rsid w:val="00E875CB"/>
    <w:rsid w:val="00E91605"/>
    <w:rsid w:val="00E91819"/>
    <w:rsid w:val="00E92A8F"/>
    <w:rsid w:val="00E92E3E"/>
    <w:rsid w:val="00E94A65"/>
    <w:rsid w:val="00E952E4"/>
    <w:rsid w:val="00E96664"/>
    <w:rsid w:val="00EA178E"/>
    <w:rsid w:val="00EA3050"/>
    <w:rsid w:val="00EA563A"/>
    <w:rsid w:val="00EA708E"/>
    <w:rsid w:val="00EA71C3"/>
    <w:rsid w:val="00EB0540"/>
    <w:rsid w:val="00EB3A8F"/>
    <w:rsid w:val="00EB4A1B"/>
    <w:rsid w:val="00EB5CF5"/>
    <w:rsid w:val="00EB6D2E"/>
    <w:rsid w:val="00EB7455"/>
    <w:rsid w:val="00EB75DC"/>
    <w:rsid w:val="00EC18AB"/>
    <w:rsid w:val="00EC2D10"/>
    <w:rsid w:val="00EC5729"/>
    <w:rsid w:val="00ED01AC"/>
    <w:rsid w:val="00ED01C0"/>
    <w:rsid w:val="00ED0AC1"/>
    <w:rsid w:val="00ED208A"/>
    <w:rsid w:val="00ED349E"/>
    <w:rsid w:val="00ED40D1"/>
    <w:rsid w:val="00ED4191"/>
    <w:rsid w:val="00ED7BD8"/>
    <w:rsid w:val="00EE5D67"/>
    <w:rsid w:val="00EE7EA0"/>
    <w:rsid w:val="00EF0E57"/>
    <w:rsid w:val="00EF295C"/>
    <w:rsid w:val="00EF2CE9"/>
    <w:rsid w:val="00EF302C"/>
    <w:rsid w:val="00EF4B4F"/>
    <w:rsid w:val="00EF4F21"/>
    <w:rsid w:val="00F0039F"/>
    <w:rsid w:val="00F0120F"/>
    <w:rsid w:val="00F03530"/>
    <w:rsid w:val="00F05339"/>
    <w:rsid w:val="00F0688A"/>
    <w:rsid w:val="00F06C11"/>
    <w:rsid w:val="00F12AFD"/>
    <w:rsid w:val="00F16322"/>
    <w:rsid w:val="00F165D1"/>
    <w:rsid w:val="00F17B86"/>
    <w:rsid w:val="00F17C4B"/>
    <w:rsid w:val="00F23B8A"/>
    <w:rsid w:val="00F249CC"/>
    <w:rsid w:val="00F24D25"/>
    <w:rsid w:val="00F27D36"/>
    <w:rsid w:val="00F32120"/>
    <w:rsid w:val="00F40D7C"/>
    <w:rsid w:val="00F41D31"/>
    <w:rsid w:val="00F42C4A"/>
    <w:rsid w:val="00F44061"/>
    <w:rsid w:val="00F45367"/>
    <w:rsid w:val="00F454C9"/>
    <w:rsid w:val="00F46FAD"/>
    <w:rsid w:val="00F505AE"/>
    <w:rsid w:val="00F51F6F"/>
    <w:rsid w:val="00F53281"/>
    <w:rsid w:val="00F5428E"/>
    <w:rsid w:val="00F606D4"/>
    <w:rsid w:val="00F61AE7"/>
    <w:rsid w:val="00F635F4"/>
    <w:rsid w:val="00F637D8"/>
    <w:rsid w:val="00F63B20"/>
    <w:rsid w:val="00F65D5F"/>
    <w:rsid w:val="00F66C32"/>
    <w:rsid w:val="00F677F3"/>
    <w:rsid w:val="00F678F3"/>
    <w:rsid w:val="00F70FFC"/>
    <w:rsid w:val="00F717DC"/>
    <w:rsid w:val="00F72F95"/>
    <w:rsid w:val="00F7363B"/>
    <w:rsid w:val="00F74DC2"/>
    <w:rsid w:val="00F757E8"/>
    <w:rsid w:val="00F75E6C"/>
    <w:rsid w:val="00F77BB7"/>
    <w:rsid w:val="00F81712"/>
    <w:rsid w:val="00F81884"/>
    <w:rsid w:val="00F823FC"/>
    <w:rsid w:val="00F82598"/>
    <w:rsid w:val="00F84062"/>
    <w:rsid w:val="00F85F25"/>
    <w:rsid w:val="00F861DF"/>
    <w:rsid w:val="00F86A1A"/>
    <w:rsid w:val="00F928F4"/>
    <w:rsid w:val="00F930B1"/>
    <w:rsid w:val="00F9390B"/>
    <w:rsid w:val="00F93CF2"/>
    <w:rsid w:val="00F95652"/>
    <w:rsid w:val="00F9700B"/>
    <w:rsid w:val="00F97C27"/>
    <w:rsid w:val="00FA0996"/>
    <w:rsid w:val="00FA0D7B"/>
    <w:rsid w:val="00FA3639"/>
    <w:rsid w:val="00FA6A2E"/>
    <w:rsid w:val="00FA6E58"/>
    <w:rsid w:val="00FA6EE7"/>
    <w:rsid w:val="00FA703F"/>
    <w:rsid w:val="00FB1DFF"/>
    <w:rsid w:val="00FB493F"/>
    <w:rsid w:val="00FB5024"/>
    <w:rsid w:val="00FC0CF1"/>
    <w:rsid w:val="00FC2618"/>
    <w:rsid w:val="00FC286B"/>
    <w:rsid w:val="00FC5660"/>
    <w:rsid w:val="00FC600F"/>
    <w:rsid w:val="00FC73F5"/>
    <w:rsid w:val="00FD3672"/>
    <w:rsid w:val="00FD414A"/>
    <w:rsid w:val="00FD4819"/>
    <w:rsid w:val="00FD48BE"/>
    <w:rsid w:val="00FD536D"/>
    <w:rsid w:val="00FD591D"/>
    <w:rsid w:val="00FD5BC9"/>
    <w:rsid w:val="00FE0157"/>
    <w:rsid w:val="00FE2ACF"/>
    <w:rsid w:val="00FE4FC2"/>
    <w:rsid w:val="00FE5128"/>
    <w:rsid w:val="00FE633C"/>
    <w:rsid w:val="00FE639B"/>
    <w:rsid w:val="00FE66A9"/>
    <w:rsid w:val="00FE7A1F"/>
    <w:rsid w:val="00FE7EA6"/>
    <w:rsid w:val="00FF025C"/>
    <w:rsid w:val="00FF0953"/>
    <w:rsid w:val="00FF0C90"/>
    <w:rsid w:val="00FF115D"/>
    <w:rsid w:val="00FF12C1"/>
    <w:rsid w:val="00FF3228"/>
    <w:rsid w:val="00FF467C"/>
    <w:rsid w:val="00FF5C65"/>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38151"/>
  <w15:docId w15:val="{96997A7E-8978-4FBB-AFCD-37AF1DEF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rPr>
  </w:style>
  <w:style w:type="paragraph" w:styleId="Heading1">
    <w:name w:val="heading 1"/>
    <w:basedOn w:val="Normal"/>
    <w:qFormat/>
    <w:pPr>
      <w:keepNext/>
      <w:numPr>
        <w:numId w:val="15"/>
      </w:numPr>
      <w:spacing w:after="240"/>
      <w:outlineLvl w:val="0"/>
    </w:pPr>
    <w:rPr>
      <w:rFonts w:ascii="Arial" w:hAnsi="Arial" w:cs="Arial"/>
      <w:b/>
      <w:bCs/>
      <w:caps/>
      <w:szCs w:val="24"/>
    </w:rPr>
  </w:style>
  <w:style w:type="paragraph" w:styleId="Heading2">
    <w:name w:val="heading 2"/>
    <w:basedOn w:val="Normal"/>
    <w:qFormat/>
    <w:pPr>
      <w:keepNext/>
      <w:numPr>
        <w:ilvl w:val="1"/>
        <w:numId w:val="15"/>
      </w:numPr>
      <w:spacing w:after="240"/>
      <w:outlineLvl w:val="1"/>
    </w:pPr>
    <w:rPr>
      <w:rFonts w:ascii="Arial" w:hAnsi="Arial" w:cs="Arial"/>
      <w:b/>
      <w:bCs/>
      <w:caps/>
      <w:szCs w:val="24"/>
    </w:rPr>
  </w:style>
  <w:style w:type="paragraph" w:styleId="Heading3">
    <w:name w:val="heading 3"/>
    <w:basedOn w:val="Normal"/>
    <w:qFormat/>
    <w:pPr>
      <w:keepNext/>
      <w:numPr>
        <w:ilvl w:val="2"/>
        <w:numId w:val="15"/>
      </w:numPr>
      <w:spacing w:after="240"/>
      <w:outlineLvl w:val="2"/>
    </w:pPr>
    <w:rPr>
      <w:rFonts w:ascii="Arial" w:hAnsi="Arial" w:cs="Arial"/>
      <w:b/>
      <w:bCs/>
      <w:caps/>
      <w:szCs w:val="24"/>
    </w:rPr>
  </w:style>
  <w:style w:type="paragraph" w:styleId="Heading4">
    <w:name w:val="heading 4"/>
    <w:basedOn w:val="Normal"/>
    <w:qFormat/>
    <w:rsid w:val="00B5058D"/>
    <w:pPr>
      <w:numPr>
        <w:ilvl w:val="3"/>
        <w:numId w:val="15"/>
      </w:numPr>
      <w:spacing w:after="240"/>
      <w:outlineLvl w:val="3"/>
    </w:pPr>
    <w:rPr>
      <w:rFonts w:ascii="Arial" w:hAnsi="Arial" w:cs="Arial"/>
      <w:bCs/>
      <w:szCs w:val="24"/>
    </w:rPr>
  </w:style>
  <w:style w:type="paragraph" w:styleId="Heading5">
    <w:name w:val="heading 5"/>
    <w:basedOn w:val="Normal"/>
    <w:qFormat/>
    <w:pPr>
      <w:numPr>
        <w:ilvl w:val="4"/>
        <w:numId w:val="15"/>
      </w:numPr>
      <w:spacing w:after="240"/>
      <w:outlineLvl w:val="4"/>
    </w:pPr>
    <w:rPr>
      <w:rFonts w:ascii="Arial" w:hAnsi="Arial" w:cs="Arial"/>
      <w:bCs/>
      <w:szCs w:val="24"/>
    </w:rPr>
  </w:style>
  <w:style w:type="paragraph" w:styleId="Heading6">
    <w:name w:val="heading 6"/>
    <w:basedOn w:val="Normal"/>
    <w:qFormat/>
    <w:pPr>
      <w:numPr>
        <w:ilvl w:val="5"/>
        <w:numId w:val="15"/>
      </w:numPr>
      <w:spacing w:after="240"/>
      <w:outlineLvl w:val="5"/>
    </w:pPr>
    <w:rPr>
      <w:rFonts w:ascii="Arial" w:hAnsi="Arial" w:cs="Arial"/>
      <w:bCs/>
      <w:szCs w:val="24"/>
    </w:rPr>
  </w:style>
  <w:style w:type="paragraph" w:styleId="Heading7">
    <w:name w:val="heading 7"/>
    <w:basedOn w:val="Normal"/>
    <w:qFormat/>
    <w:pPr>
      <w:numPr>
        <w:ilvl w:val="6"/>
        <w:numId w:val="15"/>
      </w:numPr>
      <w:spacing w:after="240"/>
      <w:outlineLvl w:val="6"/>
    </w:pPr>
    <w:rPr>
      <w:rFonts w:ascii="Arial" w:hAnsi="Arial" w:cs="Arial"/>
      <w:bCs/>
      <w:szCs w:val="24"/>
    </w:rPr>
  </w:style>
  <w:style w:type="paragraph" w:styleId="Heading8">
    <w:name w:val="heading 8"/>
    <w:basedOn w:val="Normal"/>
    <w:qFormat/>
    <w:pPr>
      <w:numPr>
        <w:ilvl w:val="7"/>
        <w:numId w:val="15"/>
      </w:numPr>
      <w:spacing w:after="240"/>
      <w:outlineLvl w:val="7"/>
    </w:pPr>
    <w:rPr>
      <w:rFonts w:ascii="Arial" w:hAnsi="Arial" w:cs="Arial"/>
      <w:bCs/>
      <w:szCs w:val="24"/>
    </w:rPr>
  </w:style>
  <w:style w:type="paragraph" w:styleId="Heading9">
    <w:name w:val="heading 9"/>
    <w:basedOn w:val="Normal"/>
    <w:qFormat/>
    <w:pPr>
      <w:numPr>
        <w:ilvl w:val="8"/>
        <w:numId w:val="15"/>
      </w:numPr>
      <w:spacing w:after="240"/>
      <w:outlineLvl w:val="8"/>
    </w:pPr>
    <w:rPr>
      <w:rFonts w:ascii="Arial" w:hAnsi="Arial" w:cs="Arial"/>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left"/>
    </w:pPr>
  </w:style>
  <w:style w:type="paragraph" w:customStyle="1" w:styleId="TxBrp1">
    <w:name w:val="TxBr_p1"/>
    <w:basedOn w:val="Normal"/>
    <w:pPr>
      <w:tabs>
        <w:tab w:val="left" w:pos="204"/>
      </w:tabs>
      <w:spacing w:line="240" w:lineRule="atLeast"/>
    </w:pPr>
  </w:style>
  <w:style w:type="paragraph" w:customStyle="1" w:styleId="TxBrp2">
    <w:name w:val="TxBr_p2"/>
    <w:basedOn w:val="Normal"/>
    <w:pPr>
      <w:tabs>
        <w:tab w:val="left" w:pos="204"/>
      </w:tabs>
      <w:spacing w:line="240" w:lineRule="atLeast"/>
    </w:pPr>
  </w:style>
  <w:style w:type="paragraph" w:customStyle="1" w:styleId="TxBrp3">
    <w:name w:val="TxBr_p3"/>
    <w:basedOn w:val="Normal"/>
    <w:pPr>
      <w:tabs>
        <w:tab w:val="left" w:pos="204"/>
      </w:tabs>
      <w:spacing w:line="240" w:lineRule="atLeast"/>
    </w:pPr>
  </w:style>
  <w:style w:type="paragraph" w:customStyle="1" w:styleId="TxBrp4">
    <w:name w:val="TxBr_p4"/>
    <w:basedOn w:val="Normal"/>
    <w:pPr>
      <w:tabs>
        <w:tab w:val="left" w:pos="204"/>
      </w:tabs>
      <w:spacing w:line="240" w:lineRule="atLeast"/>
    </w:pPr>
  </w:style>
  <w:style w:type="paragraph" w:customStyle="1" w:styleId="TxBrc5">
    <w:name w:val="TxBr_c5"/>
    <w:basedOn w:val="Normal"/>
    <w:pPr>
      <w:spacing w:line="240" w:lineRule="atLeast"/>
      <w:jc w:val="center"/>
    </w:pPr>
  </w:style>
  <w:style w:type="paragraph" w:customStyle="1" w:styleId="TxBrc6">
    <w:name w:val="TxBr_c6"/>
    <w:basedOn w:val="Normal"/>
    <w:pPr>
      <w:spacing w:line="240" w:lineRule="atLeast"/>
      <w:jc w:val="center"/>
    </w:pPr>
  </w:style>
  <w:style w:type="paragraph" w:customStyle="1" w:styleId="TxBrp7">
    <w:name w:val="TxBr_p7"/>
    <w:basedOn w:val="Normal"/>
    <w:pPr>
      <w:tabs>
        <w:tab w:val="left" w:pos="204"/>
      </w:tabs>
      <w:spacing w:line="504" w:lineRule="atLeast"/>
    </w:pPr>
  </w:style>
  <w:style w:type="paragraph" w:customStyle="1" w:styleId="TxBrc8">
    <w:name w:val="TxBr_c8"/>
    <w:basedOn w:val="Normal"/>
    <w:pPr>
      <w:spacing w:line="240" w:lineRule="atLeast"/>
      <w:jc w:val="center"/>
    </w:pPr>
  </w:style>
  <w:style w:type="paragraph" w:customStyle="1" w:styleId="TxBrp9">
    <w:name w:val="TxBr_p9"/>
    <w:basedOn w:val="Normal"/>
    <w:pPr>
      <w:tabs>
        <w:tab w:val="left" w:pos="204"/>
      </w:tabs>
      <w:spacing w:line="240" w:lineRule="atLeast"/>
    </w:pPr>
  </w:style>
  <w:style w:type="paragraph" w:customStyle="1" w:styleId="TxBrt10">
    <w:name w:val="TxBr_t10"/>
    <w:basedOn w:val="Normal"/>
    <w:pPr>
      <w:spacing w:line="240" w:lineRule="atLeast"/>
    </w:pPr>
  </w:style>
  <w:style w:type="paragraph" w:customStyle="1" w:styleId="TxBrt11">
    <w:name w:val="TxBr_t11"/>
    <w:basedOn w:val="Normal"/>
    <w:pPr>
      <w:spacing w:line="255" w:lineRule="atLeast"/>
    </w:pPr>
  </w:style>
  <w:style w:type="paragraph" w:customStyle="1" w:styleId="TxBrt12">
    <w:name w:val="TxBr_t12"/>
    <w:basedOn w:val="Normal"/>
    <w:pPr>
      <w:spacing w:line="255" w:lineRule="atLeast"/>
    </w:pPr>
  </w:style>
  <w:style w:type="paragraph" w:customStyle="1" w:styleId="TxBrt13">
    <w:name w:val="TxBr_t13"/>
    <w:basedOn w:val="Normal"/>
    <w:pPr>
      <w:spacing w:line="334" w:lineRule="atLeast"/>
    </w:pPr>
  </w:style>
  <w:style w:type="paragraph" w:customStyle="1" w:styleId="TxBrt14">
    <w:name w:val="TxBr_t14"/>
    <w:basedOn w:val="Normal"/>
    <w:pPr>
      <w:spacing w:line="240" w:lineRule="atLeast"/>
    </w:pPr>
  </w:style>
  <w:style w:type="paragraph" w:customStyle="1" w:styleId="TxBrt15">
    <w:name w:val="TxBr_t15"/>
    <w:basedOn w:val="Normal"/>
    <w:pPr>
      <w:spacing w:line="255" w:lineRule="atLeast"/>
    </w:pPr>
  </w:style>
  <w:style w:type="paragraph" w:customStyle="1" w:styleId="TxBrc16">
    <w:name w:val="TxBr_c16"/>
    <w:basedOn w:val="Normal"/>
    <w:pPr>
      <w:spacing w:line="240" w:lineRule="atLeast"/>
      <w:jc w:val="center"/>
    </w:pPr>
  </w:style>
  <w:style w:type="paragraph" w:customStyle="1" w:styleId="TxBrt17">
    <w:name w:val="TxBr_t17"/>
    <w:basedOn w:val="Normal"/>
    <w:pPr>
      <w:spacing w:line="240" w:lineRule="atLeast"/>
    </w:pPr>
  </w:style>
  <w:style w:type="paragraph" w:customStyle="1" w:styleId="TxBrt18">
    <w:name w:val="TxBr_t18"/>
    <w:basedOn w:val="Normal"/>
    <w:pPr>
      <w:spacing w:line="255" w:lineRule="atLeast"/>
    </w:pPr>
  </w:style>
  <w:style w:type="paragraph" w:customStyle="1" w:styleId="TxBrt19">
    <w:name w:val="TxBr_t19"/>
    <w:basedOn w:val="Normal"/>
    <w:pPr>
      <w:spacing w:line="240" w:lineRule="atLeast"/>
    </w:pPr>
  </w:style>
  <w:style w:type="paragraph" w:customStyle="1" w:styleId="TxBrt20">
    <w:name w:val="TxBr_t20"/>
    <w:basedOn w:val="Normal"/>
    <w:pPr>
      <w:spacing w:line="255" w:lineRule="atLeast"/>
    </w:pPr>
  </w:style>
  <w:style w:type="paragraph" w:customStyle="1" w:styleId="TxBrc21">
    <w:name w:val="TxBr_c21"/>
    <w:basedOn w:val="Normal"/>
    <w:pPr>
      <w:spacing w:line="240" w:lineRule="atLeast"/>
      <w:jc w:val="center"/>
    </w:pPr>
  </w:style>
  <w:style w:type="paragraph" w:customStyle="1" w:styleId="TxBrp22">
    <w:name w:val="TxBr_p22"/>
    <w:basedOn w:val="Normal"/>
    <w:pPr>
      <w:tabs>
        <w:tab w:val="left" w:pos="204"/>
      </w:tabs>
      <w:spacing w:line="240" w:lineRule="atLeast"/>
    </w:pPr>
  </w:style>
  <w:style w:type="paragraph" w:customStyle="1" w:styleId="TxBrp23">
    <w:name w:val="TxBr_p23"/>
    <w:basedOn w:val="Normal"/>
    <w:pPr>
      <w:tabs>
        <w:tab w:val="left" w:pos="379"/>
        <w:tab w:val="left" w:pos="464"/>
      </w:tabs>
      <w:spacing w:line="255" w:lineRule="atLeast"/>
      <w:ind w:left="307" w:hanging="464"/>
    </w:pPr>
  </w:style>
  <w:style w:type="paragraph" w:customStyle="1" w:styleId="TxBrp24">
    <w:name w:val="TxBr_p24"/>
    <w:basedOn w:val="Normal"/>
    <w:pPr>
      <w:spacing w:line="240" w:lineRule="atLeast"/>
      <w:ind w:left="392"/>
    </w:pPr>
  </w:style>
  <w:style w:type="paragraph" w:customStyle="1" w:styleId="TxBrp25">
    <w:name w:val="TxBr_p25"/>
    <w:basedOn w:val="Normal"/>
    <w:pPr>
      <w:tabs>
        <w:tab w:val="left" w:pos="204"/>
      </w:tabs>
      <w:spacing w:line="240" w:lineRule="atLeast"/>
    </w:pPr>
  </w:style>
  <w:style w:type="paragraph" w:customStyle="1" w:styleId="TxBrp26">
    <w:name w:val="TxBr_p26"/>
    <w:basedOn w:val="Normal"/>
    <w:pPr>
      <w:tabs>
        <w:tab w:val="left" w:pos="2040"/>
      </w:tabs>
      <w:spacing w:line="240" w:lineRule="atLeast"/>
      <w:ind w:left="1269"/>
    </w:pPr>
  </w:style>
  <w:style w:type="paragraph" w:customStyle="1" w:styleId="TxBrp27">
    <w:name w:val="TxBr_p27"/>
    <w:basedOn w:val="Normal"/>
    <w:pPr>
      <w:tabs>
        <w:tab w:val="left" w:pos="5708"/>
      </w:tabs>
      <w:spacing w:line="240" w:lineRule="atLeast"/>
      <w:ind w:left="4938"/>
    </w:pPr>
  </w:style>
  <w:style w:type="paragraph" w:customStyle="1" w:styleId="TxBrp28">
    <w:name w:val="TxBr_p28"/>
    <w:basedOn w:val="Normal"/>
    <w:pPr>
      <w:tabs>
        <w:tab w:val="left" w:pos="521"/>
      </w:tabs>
      <w:spacing w:line="240" w:lineRule="atLeast"/>
      <w:ind w:left="250" w:hanging="521"/>
    </w:pPr>
  </w:style>
  <w:style w:type="paragraph" w:customStyle="1" w:styleId="TxBrp29">
    <w:name w:val="TxBr_p29"/>
    <w:basedOn w:val="Normal"/>
    <w:pPr>
      <w:tabs>
        <w:tab w:val="left" w:pos="691"/>
      </w:tabs>
      <w:spacing w:line="255" w:lineRule="atLeast"/>
      <w:ind w:left="80" w:hanging="691"/>
    </w:pPr>
  </w:style>
  <w:style w:type="paragraph" w:customStyle="1" w:styleId="TxBrp30">
    <w:name w:val="TxBr_p30"/>
    <w:basedOn w:val="Normal"/>
    <w:pPr>
      <w:spacing w:line="255" w:lineRule="atLeast"/>
    </w:pPr>
  </w:style>
  <w:style w:type="paragraph" w:customStyle="1" w:styleId="TxBrp31">
    <w:name w:val="TxBr_p31"/>
    <w:basedOn w:val="Normal"/>
    <w:pPr>
      <w:tabs>
        <w:tab w:val="left" w:pos="697"/>
        <w:tab w:val="left" w:pos="793"/>
      </w:tabs>
      <w:spacing w:line="255" w:lineRule="atLeast"/>
      <w:ind w:left="22" w:hanging="793"/>
    </w:pPr>
  </w:style>
  <w:style w:type="paragraph" w:customStyle="1" w:styleId="TxBrp32">
    <w:name w:val="TxBr_p32"/>
    <w:basedOn w:val="Normal"/>
    <w:pPr>
      <w:spacing w:line="255" w:lineRule="atLeast"/>
      <w:ind w:left="392" w:hanging="379"/>
    </w:pPr>
  </w:style>
  <w:style w:type="paragraph" w:customStyle="1" w:styleId="TxBrp34">
    <w:name w:val="TxBr_p34"/>
    <w:basedOn w:val="Normal"/>
    <w:pPr>
      <w:spacing w:line="255" w:lineRule="atLeast"/>
    </w:pPr>
  </w:style>
  <w:style w:type="paragraph" w:customStyle="1" w:styleId="TxBrc35">
    <w:name w:val="TxBr_c35"/>
    <w:basedOn w:val="Normal"/>
    <w:pPr>
      <w:spacing w:line="240" w:lineRule="atLeast"/>
      <w:jc w:val="center"/>
    </w:pPr>
  </w:style>
  <w:style w:type="paragraph" w:customStyle="1" w:styleId="TxBrp36">
    <w:name w:val="TxBr_p36"/>
    <w:basedOn w:val="Normal"/>
    <w:pPr>
      <w:spacing w:line="255" w:lineRule="atLeast"/>
    </w:pPr>
  </w:style>
  <w:style w:type="paragraph" w:customStyle="1" w:styleId="TxBrt37">
    <w:name w:val="TxBr_t37"/>
    <w:basedOn w:val="Normal"/>
    <w:pPr>
      <w:spacing w:line="255" w:lineRule="atLeast"/>
    </w:pPr>
  </w:style>
  <w:style w:type="paragraph" w:customStyle="1" w:styleId="TxBrp38">
    <w:name w:val="TxBr_p38"/>
    <w:basedOn w:val="Normal"/>
    <w:pPr>
      <w:tabs>
        <w:tab w:val="left" w:pos="697"/>
      </w:tabs>
      <w:spacing w:line="255" w:lineRule="atLeast"/>
      <w:ind w:left="74"/>
    </w:pPr>
  </w:style>
  <w:style w:type="paragraph" w:customStyle="1" w:styleId="TxBrp39">
    <w:name w:val="TxBr_p39"/>
    <w:basedOn w:val="Normal"/>
    <w:pPr>
      <w:spacing w:line="255" w:lineRule="atLeast"/>
      <w:ind w:left="74"/>
    </w:pPr>
  </w:style>
  <w:style w:type="paragraph" w:customStyle="1" w:styleId="TxBrp42">
    <w:name w:val="TxBr_p42"/>
    <w:basedOn w:val="Normal"/>
    <w:pPr>
      <w:tabs>
        <w:tab w:val="left" w:pos="3254"/>
      </w:tabs>
      <w:spacing w:line="255" w:lineRule="atLeast"/>
      <w:ind w:left="2483" w:hanging="3254"/>
    </w:pPr>
  </w:style>
  <w:style w:type="paragraph" w:customStyle="1" w:styleId="TxBrp43">
    <w:name w:val="TxBr_p43"/>
    <w:basedOn w:val="Normal"/>
    <w:pPr>
      <w:spacing w:line="255" w:lineRule="atLeast"/>
      <w:ind w:left="2483"/>
    </w:pPr>
  </w:style>
  <w:style w:type="paragraph" w:customStyle="1" w:styleId="TxBrt44">
    <w:name w:val="TxBr_t44"/>
    <w:basedOn w:val="Normal"/>
    <w:pPr>
      <w:spacing w:line="240" w:lineRule="atLeast"/>
    </w:pPr>
  </w:style>
  <w:style w:type="paragraph" w:customStyle="1" w:styleId="TxBrp45">
    <w:name w:val="TxBr_p45"/>
    <w:basedOn w:val="Normal"/>
    <w:pPr>
      <w:tabs>
        <w:tab w:val="left" w:pos="204"/>
      </w:tabs>
      <w:spacing w:line="255" w:lineRule="atLeast"/>
    </w:pPr>
  </w:style>
  <w:style w:type="paragraph" w:customStyle="1" w:styleId="TxBrp46">
    <w:name w:val="TxBr_p46"/>
    <w:basedOn w:val="Normal"/>
    <w:pPr>
      <w:tabs>
        <w:tab w:val="left" w:pos="691"/>
        <w:tab w:val="left" w:pos="963"/>
      </w:tabs>
      <w:spacing w:line="255" w:lineRule="atLeast"/>
      <w:ind w:left="963" w:hanging="272"/>
    </w:pPr>
  </w:style>
  <w:style w:type="paragraph" w:customStyle="1" w:styleId="TxBrp47">
    <w:name w:val="TxBr_p47"/>
    <w:basedOn w:val="Normal"/>
    <w:pPr>
      <w:tabs>
        <w:tab w:val="left" w:pos="697"/>
        <w:tab w:val="left" w:pos="986"/>
      </w:tabs>
      <w:spacing w:line="255" w:lineRule="atLeast"/>
      <w:ind w:left="986" w:hanging="289"/>
    </w:pPr>
  </w:style>
  <w:style w:type="paragraph" w:customStyle="1" w:styleId="TxBrp48">
    <w:name w:val="TxBr_p48"/>
    <w:basedOn w:val="Normal"/>
    <w:pPr>
      <w:tabs>
        <w:tab w:val="left" w:pos="986"/>
        <w:tab w:val="left" w:pos="1411"/>
      </w:tabs>
      <w:spacing w:line="255" w:lineRule="atLeast"/>
      <w:ind w:left="1411" w:hanging="425"/>
    </w:pPr>
  </w:style>
  <w:style w:type="paragraph" w:customStyle="1" w:styleId="TxBrp49">
    <w:name w:val="TxBr_p49"/>
    <w:basedOn w:val="Normal"/>
    <w:pPr>
      <w:tabs>
        <w:tab w:val="left" w:pos="963"/>
        <w:tab w:val="left" w:pos="1422"/>
      </w:tabs>
      <w:spacing w:line="255" w:lineRule="atLeast"/>
      <w:ind w:left="1423" w:hanging="460"/>
    </w:pPr>
  </w:style>
  <w:style w:type="paragraph" w:customStyle="1" w:styleId="TxBrp50">
    <w:name w:val="TxBr_p50"/>
    <w:basedOn w:val="Normal"/>
    <w:pPr>
      <w:tabs>
        <w:tab w:val="left" w:pos="793"/>
      </w:tabs>
      <w:spacing w:line="255" w:lineRule="atLeast"/>
      <w:ind w:left="22" w:hanging="793"/>
    </w:pPr>
  </w:style>
  <w:style w:type="paragraph" w:customStyle="1" w:styleId="TxBrp51">
    <w:name w:val="TxBr_p51"/>
    <w:basedOn w:val="Normal"/>
    <w:pPr>
      <w:spacing w:line="240" w:lineRule="atLeast"/>
      <w:ind w:left="793" w:hanging="414"/>
    </w:pPr>
  </w:style>
  <w:style w:type="paragraph" w:customStyle="1" w:styleId="TxBrp52">
    <w:name w:val="TxBr_p52"/>
    <w:basedOn w:val="Normal"/>
    <w:pPr>
      <w:tabs>
        <w:tab w:val="left" w:pos="697"/>
      </w:tabs>
      <w:spacing w:line="240" w:lineRule="atLeast"/>
      <w:ind w:left="1530" w:hanging="833"/>
    </w:pPr>
  </w:style>
  <w:style w:type="paragraph" w:customStyle="1" w:styleId="TxBrp53">
    <w:name w:val="TxBr_p53"/>
    <w:basedOn w:val="Normal"/>
    <w:pPr>
      <w:tabs>
        <w:tab w:val="left" w:pos="691"/>
      </w:tabs>
      <w:spacing w:line="240" w:lineRule="atLeast"/>
      <w:ind w:left="80"/>
    </w:pPr>
  </w:style>
  <w:style w:type="paragraph" w:customStyle="1" w:styleId="TxBrp54">
    <w:name w:val="TxBr_p54"/>
    <w:basedOn w:val="Normal"/>
    <w:pPr>
      <w:tabs>
        <w:tab w:val="left" w:pos="697"/>
        <w:tab w:val="left" w:pos="1411"/>
      </w:tabs>
      <w:spacing w:line="240" w:lineRule="atLeast"/>
      <w:ind w:left="1411" w:hanging="714"/>
    </w:pPr>
  </w:style>
  <w:style w:type="paragraph" w:customStyle="1" w:styleId="TxBrc55">
    <w:name w:val="TxBr_c55"/>
    <w:basedOn w:val="Normal"/>
    <w:pPr>
      <w:spacing w:line="240" w:lineRule="atLeast"/>
      <w:jc w:val="center"/>
    </w:pPr>
  </w:style>
  <w:style w:type="paragraph" w:customStyle="1" w:styleId="TxBrp56">
    <w:name w:val="TxBr_p56"/>
    <w:basedOn w:val="Normal"/>
    <w:pPr>
      <w:tabs>
        <w:tab w:val="left" w:pos="793"/>
      </w:tabs>
      <w:spacing w:line="240" w:lineRule="atLeast"/>
      <w:ind w:left="1530" w:hanging="737"/>
    </w:pPr>
  </w:style>
  <w:style w:type="paragraph" w:customStyle="1" w:styleId="TxBrp57">
    <w:name w:val="TxBr_p57"/>
    <w:basedOn w:val="Normal"/>
    <w:pPr>
      <w:tabs>
        <w:tab w:val="left" w:pos="793"/>
        <w:tab w:val="left" w:pos="1411"/>
      </w:tabs>
      <w:spacing w:line="240" w:lineRule="atLeast"/>
      <w:ind w:left="1411" w:hanging="618"/>
    </w:pPr>
  </w:style>
  <w:style w:type="paragraph" w:customStyle="1" w:styleId="TxBrc58">
    <w:name w:val="TxBr_c58"/>
    <w:basedOn w:val="Normal"/>
    <w:pPr>
      <w:spacing w:line="240" w:lineRule="atLeast"/>
      <w:jc w:val="center"/>
    </w:pPr>
  </w:style>
  <w:style w:type="paragraph" w:customStyle="1" w:styleId="TxBrc59">
    <w:name w:val="TxBr_c59"/>
    <w:basedOn w:val="Normal"/>
    <w:pPr>
      <w:spacing w:line="240" w:lineRule="atLeast"/>
      <w:jc w:val="center"/>
    </w:pPr>
  </w:style>
  <w:style w:type="paragraph" w:customStyle="1" w:styleId="TxBrc60">
    <w:name w:val="TxBr_c60"/>
    <w:basedOn w:val="Normal"/>
    <w:pPr>
      <w:spacing w:line="240" w:lineRule="atLeast"/>
      <w:jc w:val="center"/>
    </w:pPr>
  </w:style>
  <w:style w:type="paragraph" w:customStyle="1" w:styleId="TxBrc61">
    <w:name w:val="TxBr_c61"/>
    <w:basedOn w:val="Normal"/>
    <w:pPr>
      <w:spacing w:line="240" w:lineRule="atLeast"/>
      <w:jc w:val="center"/>
    </w:pPr>
  </w:style>
  <w:style w:type="paragraph" w:customStyle="1" w:styleId="TxBrp62">
    <w:name w:val="TxBr_p62"/>
    <w:basedOn w:val="Normal"/>
    <w:pPr>
      <w:tabs>
        <w:tab w:val="left" w:pos="204"/>
      </w:tabs>
      <w:spacing w:line="226" w:lineRule="atLeast"/>
    </w:pPr>
  </w:style>
  <w:style w:type="paragraph" w:customStyle="1" w:styleId="TxBrc63">
    <w:name w:val="TxBr_c63"/>
    <w:basedOn w:val="Normal"/>
    <w:pPr>
      <w:spacing w:line="240" w:lineRule="atLeast"/>
      <w:jc w:val="center"/>
    </w:pPr>
  </w:style>
  <w:style w:type="paragraph" w:customStyle="1" w:styleId="TxBrc64">
    <w:name w:val="TxBr_c64"/>
    <w:basedOn w:val="Normal"/>
    <w:pPr>
      <w:spacing w:line="240" w:lineRule="atLeast"/>
      <w:jc w:val="center"/>
    </w:pPr>
  </w:style>
  <w:style w:type="paragraph" w:customStyle="1" w:styleId="TxBrp65">
    <w:name w:val="TxBr_p65"/>
    <w:basedOn w:val="Normal"/>
    <w:pPr>
      <w:tabs>
        <w:tab w:val="left" w:pos="606"/>
      </w:tabs>
      <w:spacing w:line="240" w:lineRule="atLeast"/>
      <w:ind w:left="165" w:hanging="606"/>
    </w:pPr>
  </w:style>
  <w:style w:type="paragraph" w:customStyle="1" w:styleId="TxBrp66">
    <w:name w:val="TxBr_p66"/>
    <w:basedOn w:val="Normal"/>
    <w:pPr>
      <w:spacing w:line="240" w:lineRule="atLeast"/>
    </w:pPr>
  </w:style>
  <w:style w:type="paragraph" w:customStyle="1" w:styleId="TxBrp67">
    <w:name w:val="TxBr_p67"/>
    <w:basedOn w:val="Normal"/>
    <w:pPr>
      <w:spacing w:line="255" w:lineRule="atLeast"/>
      <w:ind w:left="363" w:hanging="408"/>
    </w:pPr>
  </w:style>
  <w:style w:type="paragraph" w:customStyle="1" w:styleId="TxBrp68">
    <w:name w:val="TxBr_p68"/>
    <w:basedOn w:val="Normal"/>
    <w:pPr>
      <w:tabs>
        <w:tab w:val="left" w:pos="464"/>
      </w:tabs>
      <w:spacing w:line="255" w:lineRule="atLeast"/>
      <w:ind w:left="307" w:hanging="464"/>
    </w:pPr>
  </w:style>
  <w:style w:type="paragraph" w:customStyle="1" w:styleId="TxBrp69">
    <w:name w:val="TxBr_p69"/>
    <w:basedOn w:val="Normal"/>
    <w:pPr>
      <w:spacing w:line="240" w:lineRule="atLeast"/>
    </w:pPr>
  </w:style>
  <w:style w:type="paragraph" w:customStyle="1" w:styleId="TxBrp70">
    <w:name w:val="TxBr_p70"/>
    <w:basedOn w:val="Normal"/>
    <w:pPr>
      <w:tabs>
        <w:tab w:val="left" w:pos="606"/>
      </w:tabs>
      <w:spacing w:line="240" w:lineRule="atLeast"/>
      <w:ind w:left="165" w:hanging="606"/>
    </w:pPr>
  </w:style>
  <w:style w:type="paragraph" w:customStyle="1" w:styleId="TxBrp71">
    <w:name w:val="TxBr_p71"/>
    <w:basedOn w:val="Normal"/>
    <w:pPr>
      <w:spacing w:line="255" w:lineRule="atLeast"/>
      <w:ind w:left="363" w:hanging="408"/>
    </w:pPr>
  </w:style>
  <w:style w:type="paragraph" w:customStyle="1" w:styleId="TxBrp72">
    <w:name w:val="TxBr_p72"/>
    <w:basedOn w:val="Normal"/>
    <w:pPr>
      <w:tabs>
        <w:tab w:val="left" w:pos="464"/>
      </w:tabs>
      <w:spacing w:line="255" w:lineRule="atLeast"/>
      <w:ind w:left="307" w:hanging="464"/>
    </w:pPr>
  </w:style>
  <w:style w:type="paragraph" w:customStyle="1" w:styleId="TxBrp73">
    <w:name w:val="TxBr_p73"/>
    <w:basedOn w:val="Normal"/>
    <w:pPr>
      <w:tabs>
        <w:tab w:val="left" w:pos="793"/>
      </w:tabs>
      <w:spacing w:line="240" w:lineRule="atLeast"/>
      <w:ind w:left="22" w:hanging="793"/>
    </w:pPr>
  </w:style>
  <w:style w:type="paragraph" w:customStyle="1" w:styleId="TxBrt74">
    <w:name w:val="TxBr_t74"/>
    <w:basedOn w:val="Normal"/>
    <w:pPr>
      <w:spacing w:line="240" w:lineRule="atLeast"/>
    </w:pPr>
  </w:style>
  <w:style w:type="paragraph" w:customStyle="1" w:styleId="TxBrt76">
    <w:name w:val="TxBr_t76"/>
    <w:basedOn w:val="Normal"/>
    <w:pPr>
      <w:spacing w:line="255" w:lineRule="atLeast"/>
    </w:pPr>
  </w:style>
  <w:style w:type="paragraph" w:customStyle="1" w:styleId="TxBrp77">
    <w:name w:val="TxBr_p77"/>
    <w:basedOn w:val="Normal"/>
    <w:pPr>
      <w:tabs>
        <w:tab w:val="left" w:pos="4183"/>
      </w:tabs>
      <w:spacing w:line="334" w:lineRule="atLeast"/>
      <w:ind w:left="4183" w:hanging="3390"/>
    </w:pPr>
  </w:style>
  <w:style w:type="paragraph" w:customStyle="1" w:styleId="TxBrp78">
    <w:name w:val="TxBr_p78"/>
    <w:basedOn w:val="Normal"/>
    <w:pPr>
      <w:tabs>
        <w:tab w:val="left" w:pos="793"/>
      </w:tabs>
      <w:spacing w:line="334" w:lineRule="atLeast"/>
      <w:ind w:left="4183" w:hanging="3390"/>
    </w:pPr>
  </w:style>
  <w:style w:type="paragraph" w:customStyle="1" w:styleId="TxBrp79">
    <w:name w:val="TxBr_p79"/>
    <w:basedOn w:val="Normal"/>
    <w:pPr>
      <w:tabs>
        <w:tab w:val="left" w:pos="408"/>
      </w:tabs>
      <w:spacing w:line="240" w:lineRule="atLeast"/>
      <w:ind w:left="363"/>
    </w:pPr>
  </w:style>
  <w:style w:type="paragraph" w:customStyle="1" w:styleId="TxBrp80">
    <w:name w:val="TxBr_p80"/>
    <w:basedOn w:val="Normal"/>
    <w:pPr>
      <w:tabs>
        <w:tab w:val="left" w:pos="379"/>
      </w:tabs>
      <w:spacing w:line="240" w:lineRule="atLeast"/>
      <w:ind w:left="392"/>
    </w:pPr>
  </w:style>
  <w:style w:type="paragraph" w:customStyle="1" w:styleId="TxBrp81">
    <w:name w:val="TxBr_p81"/>
    <w:basedOn w:val="Normal"/>
    <w:pPr>
      <w:tabs>
        <w:tab w:val="left" w:pos="408"/>
      </w:tabs>
      <w:spacing w:line="240" w:lineRule="atLeast"/>
      <w:ind w:left="363"/>
    </w:pPr>
  </w:style>
  <w:style w:type="paragraph" w:customStyle="1" w:styleId="TxBrp83">
    <w:name w:val="TxBr_p83"/>
    <w:basedOn w:val="Normal"/>
    <w:pPr>
      <w:tabs>
        <w:tab w:val="left" w:pos="204"/>
      </w:tabs>
      <w:spacing w:line="240" w:lineRule="atLeast"/>
    </w:pPr>
  </w:style>
  <w:style w:type="paragraph" w:customStyle="1" w:styleId="TxBrp84">
    <w:name w:val="TxBr_p84"/>
    <w:basedOn w:val="Normal"/>
    <w:pPr>
      <w:tabs>
        <w:tab w:val="left" w:pos="2086"/>
      </w:tabs>
      <w:spacing w:line="240" w:lineRule="atLeast"/>
      <w:ind w:left="1315"/>
    </w:pPr>
  </w:style>
  <w:style w:type="paragraph" w:customStyle="1" w:styleId="TxBrp85">
    <w:name w:val="TxBr_p85"/>
    <w:basedOn w:val="Normal"/>
    <w:pPr>
      <w:tabs>
        <w:tab w:val="left" w:pos="2449"/>
      </w:tabs>
      <w:spacing w:line="240" w:lineRule="atLeast"/>
      <w:ind w:left="2449" w:hanging="363"/>
    </w:pPr>
  </w:style>
  <w:style w:type="paragraph" w:customStyle="1" w:styleId="TxBrp86">
    <w:name w:val="TxBr_p86"/>
    <w:basedOn w:val="Normal"/>
    <w:pPr>
      <w:tabs>
        <w:tab w:val="left" w:pos="2029"/>
        <w:tab w:val="left" w:pos="2392"/>
      </w:tabs>
      <w:spacing w:line="255" w:lineRule="atLeast"/>
      <w:ind w:left="2392" w:hanging="363"/>
    </w:pPr>
  </w:style>
  <w:style w:type="paragraph" w:customStyle="1" w:styleId="TxBrp87">
    <w:name w:val="TxBr_p87"/>
    <w:basedOn w:val="Normal"/>
    <w:pPr>
      <w:tabs>
        <w:tab w:val="left" w:pos="2029"/>
      </w:tabs>
      <w:spacing w:line="255" w:lineRule="atLeast"/>
      <w:ind w:left="1258"/>
    </w:pPr>
  </w:style>
  <w:style w:type="paragraph" w:customStyle="1" w:styleId="TxBrp88">
    <w:name w:val="TxBr_p88"/>
    <w:basedOn w:val="Normal"/>
    <w:pPr>
      <w:tabs>
        <w:tab w:val="left" w:pos="2709"/>
      </w:tabs>
      <w:spacing w:line="240" w:lineRule="atLeast"/>
      <w:ind w:left="2709" w:hanging="680"/>
    </w:pPr>
  </w:style>
  <w:style w:type="paragraph" w:customStyle="1" w:styleId="TxBrp89">
    <w:name w:val="TxBr_p89"/>
    <w:basedOn w:val="Normal"/>
    <w:pPr>
      <w:tabs>
        <w:tab w:val="left" w:pos="2086"/>
      </w:tabs>
      <w:spacing w:line="240" w:lineRule="atLeast"/>
      <w:ind w:left="1315"/>
    </w:pPr>
  </w:style>
  <w:style w:type="paragraph" w:customStyle="1" w:styleId="TxBrp90">
    <w:name w:val="TxBr_p90"/>
    <w:basedOn w:val="Normal"/>
    <w:pPr>
      <w:tabs>
        <w:tab w:val="left" w:pos="2035"/>
        <w:tab w:val="left" w:pos="2687"/>
      </w:tabs>
      <w:spacing w:line="240" w:lineRule="atLeast"/>
      <w:ind w:left="2687" w:hanging="652"/>
    </w:pPr>
  </w:style>
  <w:style w:type="paragraph" w:customStyle="1" w:styleId="TxBrp91">
    <w:name w:val="TxBr_p91"/>
    <w:basedOn w:val="Normal"/>
    <w:pPr>
      <w:tabs>
        <w:tab w:val="left" w:pos="986"/>
      </w:tabs>
      <w:spacing w:line="240" w:lineRule="atLeast"/>
      <w:ind w:left="215" w:hanging="986"/>
    </w:pPr>
  </w:style>
  <w:style w:type="paragraph" w:customStyle="1" w:styleId="TxBrt92">
    <w:name w:val="TxBr_t92"/>
    <w:basedOn w:val="Normal"/>
    <w:pPr>
      <w:spacing w:line="240" w:lineRule="atLeast"/>
    </w:pPr>
  </w:style>
  <w:style w:type="paragraph" w:customStyle="1" w:styleId="TxBrp93">
    <w:name w:val="TxBr_p93"/>
    <w:basedOn w:val="Normal"/>
    <w:pPr>
      <w:tabs>
        <w:tab w:val="left" w:pos="1009"/>
      </w:tabs>
      <w:spacing w:line="240" w:lineRule="atLeast"/>
      <w:ind w:left="238" w:hanging="1009"/>
    </w:pPr>
  </w:style>
  <w:style w:type="paragraph" w:customStyle="1" w:styleId="TxBrp94">
    <w:name w:val="TxBr_p94"/>
    <w:basedOn w:val="Normal"/>
    <w:pPr>
      <w:tabs>
        <w:tab w:val="left" w:pos="2029"/>
      </w:tabs>
      <w:spacing w:line="255" w:lineRule="atLeast"/>
      <w:ind w:left="1258" w:hanging="2029"/>
    </w:pPr>
  </w:style>
  <w:style w:type="paragraph" w:customStyle="1" w:styleId="TxBrp95">
    <w:name w:val="TxBr_p95"/>
    <w:basedOn w:val="Normal"/>
    <w:pPr>
      <w:spacing w:line="240" w:lineRule="atLeast"/>
      <w:ind w:left="192" w:hanging="963"/>
    </w:pPr>
  </w:style>
  <w:style w:type="paragraph" w:customStyle="1" w:styleId="TxBrp96">
    <w:name w:val="TxBr_p96"/>
    <w:basedOn w:val="Normal"/>
    <w:pPr>
      <w:spacing w:line="240" w:lineRule="atLeast"/>
      <w:ind w:left="29" w:hanging="742"/>
    </w:pPr>
  </w:style>
  <w:style w:type="paragraph" w:customStyle="1" w:styleId="TxBrp97">
    <w:name w:val="TxBr_p97"/>
    <w:basedOn w:val="Normal"/>
    <w:pPr>
      <w:tabs>
        <w:tab w:val="left" w:pos="810"/>
      </w:tabs>
      <w:spacing w:line="255" w:lineRule="atLeast"/>
      <w:ind w:left="22" w:hanging="793"/>
    </w:pPr>
  </w:style>
  <w:style w:type="paragraph" w:customStyle="1" w:styleId="TxBrp98">
    <w:name w:val="TxBr_p98"/>
    <w:basedOn w:val="Normal"/>
    <w:pPr>
      <w:tabs>
        <w:tab w:val="left" w:pos="1043"/>
      </w:tabs>
      <w:spacing w:line="240" w:lineRule="atLeast"/>
      <w:ind w:left="272" w:hanging="1043"/>
    </w:pPr>
  </w:style>
  <w:style w:type="paragraph" w:customStyle="1" w:styleId="TxBrp99">
    <w:name w:val="TxBr_p99"/>
    <w:basedOn w:val="Normal"/>
    <w:pPr>
      <w:spacing w:line="334" w:lineRule="atLeast"/>
    </w:pPr>
  </w:style>
  <w:style w:type="paragraph" w:customStyle="1" w:styleId="TxBrp100">
    <w:name w:val="TxBr_p100"/>
    <w:basedOn w:val="Normal"/>
    <w:pPr>
      <w:spacing w:line="240" w:lineRule="atLeast"/>
      <w:ind w:left="137" w:hanging="634"/>
    </w:pPr>
  </w:style>
  <w:style w:type="paragraph" w:customStyle="1" w:styleId="TxBrp101">
    <w:name w:val="TxBr_p101"/>
    <w:basedOn w:val="Normal"/>
    <w:pPr>
      <w:spacing w:line="255" w:lineRule="atLeast"/>
    </w:pPr>
  </w:style>
  <w:style w:type="paragraph" w:customStyle="1" w:styleId="TxBrp103">
    <w:name w:val="TxBr_p103"/>
    <w:basedOn w:val="Normal"/>
    <w:pPr>
      <w:spacing w:line="240" w:lineRule="atLeast"/>
      <w:ind w:left="137" w:hanging="634"/>
    </w:pPr>
  </w:style>
  <w:style w:type="paragraph" w:customStyle="1" w:styleId="TxBrp104">
    <w:name w:val="TxBr_p104"/>
    <w:basedOn w:val="Normal"/>
    <w:pPr>
      <w:spacing w:line="255" w:lineRule="atLeast"/>
    </w:pPr>
  </w:style>
  <w:style w:type="paragraph" w:customStyle="1" w:styleId="TxBrp105">
    <w:name w:val="TxBr_p105"/>
    <w:basedOn w:val="Normal"/>
    <w:pPr>
      <w:spacing w:line="538" w:lineRule="atLeast"/>
    </w:pPr>
  </w:style>
  <w:style w:type="paragraph" w:customStyle="1" w:styleId="TxBrp106">
    <w:name w:val="TxBr_p106"/>
    <w:basedOn w:val="Normal"/>
    <w:pPr>
      <w:tabs>
        <w:tab w:val="left" w:pos="697"/>
      </w:tabs>
      <w:spacing w:line="240" w:lineRule="atLeast"/>
      <w:ind w:left="74" w:hanging="697"/>
    </w:pPr>
  </w:style>
  <w:style w:type="paragraph" w:customStyle="1" w:styleId="TxBrc107">
    <w:name w:val="TxBr_c107"/>
    <w:basedOn w:val="Normal"/>
    <w:pPr>
      <w:spacing w:line="240" w:lineRule="atLeast"/>
      <w:jc w:val="center"/>
    </w:pPr>
  </w:style>
  <w:style w:type="paragraph" w:customStyle="1" w:styleId="TxBrc108">
    <w:name w:val="TxBr_c108"/>
    <w:basedOn w:val="Normal"/>
    <w:pPr>
      <w:spacing w:line="240" w:lineRule="atLeast"/>
      <w:jc w:val="center"/>
    </w:pPr>
  </w:style>
  <w:style w:type="paragraph" w:customStyle="1" w:styleId="TxBrc109">
    <w:name w:val="TxBr_c109"/>
    <w:basedOn w:val="Normal"/>
    <w:pPr>
      <w:spacing w:line="240" w:lineRule="atLeast"/>
      <w:jc w:val="center"/>
    </w:pPr>
  </w:style>
  <w:style w:type="paragraph" w:customStyle="1" w:styleId="TxBrc110">
    <w:name w:val="TxBr_c110"/>
    <w:basedOn w:val="Normal"/>
    <w:pPr>
      <w:spacing w:line="240" w:lineRule="atLeast"/>
      <w:jc w:val="center"/>
    </w:pPr>
  </w:style>
  <w:style w:type="paragraph" w:customStyle="1" w:styleId="TxBrt111">
    <w:name w:val="TxBr_t111"/>
    <w:basedOn w:val="Normal"/>
    <w:pPr>
      <w:spacing w:line="255" w:lineRule="atLeast"/>
    </w:pPr>
  </w:style>
  <w:style w:type="paragraph" w:customStyle="1" w:styleId="TxBrp112">
    <w:name w:val="TxBr_p112"/>
    <w:basedOn w:val="Normal"/>
    <w:pPr>
      <w:tabs>
        <w:tab w:val="left" w:pos="793"/>
        <w:tab w:val="left" w:pos="986"/>
      </w:tabs>
      <w:spacing w:line="255" w:lineRule="atLeast"/>
      <w:ind w:left="1094" w:hanging="301"/>
    </w:pPr>
  </w:style>
  <w:style w:type="paragraph" w:customStyle="1" w:styleId="TxBrp113">
    <w:name w:val="TxBr_p113"/>
    <w:basedOn w:val="Normal"/>
    <w:pPr>
      <w:tabs>
        <w:tab w:val="left" w:pos="691"/>
      </w:tabs>
      <w:spacing w:line="240" w:lineRule="atLeast"/>
      <w:ind w:left="80"/>
    </w:pPr>
  </w:style>
  <w:style w:type="paragraph" w:customStyle="1" w:styleId="TxBrt114">
    <w:name w:val="TxBr_t114"/>
    <w:basedOn w:val="Normal"/>
    <w:pPr>
      <w:spacing w:line="240" w:lineRule="atLeast"/>
    </w:pPr>
  </w:style>
  <w:style w:type="paragraph" w:customStyle="1" w:styleId="TxBrp115">
    <w:name w:val="TxBr_p115"/>
    <w:basedOn w:val="Normal"/>
    <w:pPr>
      <w:spacing w:line="240" w:lineRule="atLeast"/>
      <w:ind w:left="80" w:hanging="691"/>
    </w:pPr>
  </w:style>
  <w:style w:type="paragraph" w:customStyle="1" w:styleId="TxBrc116">
    <w:name w:val="TxBr_c116"/>
    <w:basedOn w:val="Normal"/>
    <w:pPr>
      <w:spacing w:line="240" w:lineRule="atLeast"/>
      <w:jc w:val="center"/>
    </w:pPr>
  </w:style>
  <w:style w:type="paragraph" w:customStyle="1" w:styleId="TxBrp117">
    <w:name w:val="TxBr_p117"/>
    <w:basedOn w:val="Normal"/>
    <w:pPr>
      <w:tabs>
        <w:tab w:val="left" w:pos="742"/>
      </w:tabs>
      <w:spacing w:line="240" w:lineRule="atLeast"/>
      <w:ind w:left="29" w:hanging="742"/>
    </w:pPr>
  </w:style>
  <w:style w:type="paragraph" w:customStyle="1" w:styleId="TxBrp118">
    <w:name w:val="TxBr_p118"/>
    <w:basedOn w:val="Normal"/>
    <w:pPr>
      <w:tabs>
        <w:tab w:val="left" w:pos="2029"/>
      </w:tabs>
      <w:spacing w:line="240" w:lineRule="atLeast"/>
      <w:ind w:left="1258"/>
    </w:pPr>
  </w:style>
  <w:style w:type="paragraph" w:customStyle="1" w:styleId="TxBrp119">
    <w:name w:val="TxBr_p119"/>
    <w:basedOn w:val="Normal"/>
    <w:pPr>
      <w:tabs>
        <w:tab w:val="left" w:pos="2018"/>
        <w:tab w:val="left" w:pos="2749"/>
      </w:tabs>
      <w:spacing w:line="240" w:lineRule="atLeast"/>
      <w:ind w:left="2749" w:hanging="731"/>
    </w:pPr>
  </w:style>
  <w:style w:type="paragraph" w:customStyle="1" w:styleId="TxBrp120">
    <w:name w:val="TxBr_p120"/>
    <w:basedOn w:val="Normal"/>
    <w:pPr>
      <w:tabs>
        <w:tab w:val="left" w:pos="1411"/>
        <w:tab w:val="left" w:pos="2029"/>
      </w:tabs>
      <w:spacing w:line="255" w:lineRule="atLeast"/>
      <w:ind w:left="2029" w:hanging="618"/>
    </w:pPr>
  </w:style>
  <w:style w:type="paragraph" w:customStyle="1" w:styleId="TxBrp121">
    <w:name w:val="TxBr_p121"/>
    <w:basedOn w:val="Normal"/>
    <w:pPr>
      <w:tabs>
        <w:tab w:val="left" w:pos="1411"/>
        <w:tab w:val="left" w:pos="1530"/>
      </w:tabs>
      <w:spacing w:line="255" w:lineRule="atLeast"/>
      <w:ind w:left="1530" w:hanging="119"/>
    </w:pPr>
  </w:style>
  <w:style w:type="paragraph" w:customStyle="1" w:styleId="TxBrp122">
    <w:name w:val="TxBr_p122"/>
    <w:basedOn w:val="Normal"/>
    <w:pPr>
      <w:tabs>
        <w:tab w:val="left" w:pos="204"/>
      </w:tabs>
      <w:spacing w:line="334" w:lineRule="atLeast"/>
    </w:pPr>
  </w:style>
  <w:style w:type="paragraph" w:customStyle="1" w:styleId="TxBrc123">
    <w:name w:val="TxBr_c123"/>
    <w:basedOn w:val="Normal"/>
    <w:pPr>
      <w:spacing w:line="240" w:lineRule="atLeast"/>
      <w:jc w:val="center"/>
    </w:pPr>
  </w:style>
  <w:style w:type="paragraph" w:customStyle="1" w:styleId="TxBrc124">
    <w:name w:val="TxBr_c124"/>
    <w:basedOn w:val="Normal"/>
    <w:pPr>
      <w:spacing w:line="240" w:lineRule="atLeast"/>
      <w:jc w:val="center"/>
    </w:pPr>
  </w:style>
  <w:style w:type="paragraph" w:customStyle="1" w:styleId="TxBrc125">
    <w:name w:val="TxBr_c125"/>
    <w:basedOn w:val="Normal"/>
    <w:pPr>
      <w:spacing w:line="240" w:lineRule="atLeast"/>
      <w:jc w:val="center"/>
    </w:pPr>
  </w:style>
  <w:style w:type="paragraph" w:customStyle="1" w:styleId="TxBrc126">
    <w:name w:val="TxBr_c126"/>
    <w:basedOn w:val="Normal"/>
    <w:pPr>
      <w:spacing w:line="240" w:lineRule="atLeast"/>
      <w:jc w:val="center"/>
    </w:pPr>
  </w:style>
  <w:style w:type="paragraph" w:customStyle="1" w:styleId="TxBrp127">
    <w:name w:val="TxBr_p127"/>
    <w:basedOn w:val="Normal"/>
    <w:pPr>
      <w:tabs>
        <w:tab w:val="left" w:pos="6967"/>
      </w:tabs>
      <w:spacing w:line="240" w:lineRule="atLeast"/>
      <w:ind w:left="6196"/>
    </w:pPr>
  </w:style>
  <w:style w:type="paragraph" w:customStyle="1" w:styleId="TxBrc128">
    <w:name w:val="TxBr_c128"/>
    <w:basedOn w:val="Normal"/>
    <w:pPr>
      <w:spacing w:line="240" w:lineRule="atLeast"/>
      <w:jc w:val="center"/>
    </w:pPr>
  </w:style>
  <w:style w:type="paragraph" w:customStyle="1" w:styleId="TxBrp129">
    <w:name w:val="TxBr_p129"/>
    <w:basedOn w:val="Normal"/>
    <w:pPr>
      <w:tabs>
        <w:tab w:val="left" w:pos="204"/>
      </w:tabs>
      <w:spacing w:line="260" w:lineRule="atLeast"/>
    </w:pPr>
  </w:style>
  <w:style w:type="paragraph" w:customStyle="1" w:styleId="TxBrc130">
    <w:name w:val="TxBr_c130"/>
    <w:basedOn w:val="Normal"/>
    <w:pPr>
      <w:spacing w:line="240" w:lineRule="atLeast"/>
      <w:jc w:val="center"/>
    </w:pPr>
  </w:style>
  <w:style w:type="paragraph" w:customStyle="1" w:styleId="TxBrp131">
    <w:name w:val="TxBr_p131"/>
    <w:basedOn w:val="Normal"/>
    <w:pPr>
      <w:tabs>
        <w:tab w:val="left" w:pos="345"/>
      </w:tabs>
      <w:spacing w:line="240" w:lineRule="atLeast"/>
      <w:ind w:left="426"/>
    </w:pPr>
  </w:style>
  <w:style w:type="paragraph" w:customStyle="1" w:styleId="TxBrc132">
    <w:name w:val="TxBr_c132"/>
    <w:basedOn w:val="Normal"/>
    <w:pPr>
      <w:spacing w:line="240" w:lineRule="atLeast"/>
      <w:jc w:val="center"/>
    </w:pPr>
  </w:style>
  <w:style w:type="paragraph" w:customStyle="1" w:styleId="TxBrp133">
    <w:name w:val="TxBr_p133"/>
    <w:basedOn w:val="Normal"/>
    <w:pPr>
      <w:tabs>
        <w:tab w:val="left" w:pos="1434"/>
      </w:tabs>
      <w:spacing w:line="260" w:lineRule="atLeast"/>
      <w:ind w:left="1434" w:hanging="1089"/>
    </w:pPr>
  </w:style>
  <w:style w:type="paragraph" w:customStyle="1" w:styleId="TxBrc134">
    <w:name w:val="TxBr_c134"/>
    <w:basedOn w:val="Normal"/>
    <w:pPr>
      <w:spacing w:line="240" w:lineRule="atLeast"/>
      <w:jc w:val="center"/>
    </w:pPr>
  </w:style>
  <w:style w:type="paragraph" w:customStyle="1" w:styleId="TxBrp135">
    <w:name w:val="TxBr_p135"/>
    <w:basedOn w:val="Normal"/>
    <w:pPr>
      <w:tabs>
        <w:tab w:val="left" w:pos="714"/>
        <w:tab w:val="left" w:pos="2534"/>
      </w:tabs>
      <w:spacing w:line="260" w:lineRule="atLeast"/>
      <w:ind w:left="1763" w:hanging="2533"/>
    </w:pPr>
  </w:style>
  <w:style w:type="paragraph" w:customStyle="1" w:styleId="TxBrc136">
    <w:name w:val="TxBr_c136"/>
    <w:basedOn w:val="Normal"/>
    <w:pPr>
      <w:spacing w:line="240" w:lineRule="atLeast"/>
      <w:jc w:val="center"/>
    </w:pPr>
  </w:style>
  <w:style w:type="paragraph" w:customStyle="1" w:styleId="TxBrc137">
    <w:name w:val="TxBr_c137"/>
    <w:basedOn w:val="Normal"/>
    <w:pPr>
      <w:spacing w:line="240" w:lineRule="atLeast"/>
      <w:jc w:val="center"/>
    </w:pPr>
  </w:style>
  <w:style w:type="paragraph" w:customStyle="1" w:styleId="TxBrc138">
    <w:name w:val="TxBr_c138"/>
    <w:basedOn w:val="Normal"/>
    <w:pPr>
      <w:spacing w:line="240" w:lineRule="atLeast"/>
      <w:jc w:val="center"/>
    </w:pPr>
  </w:style>
  <w:style w:type="paragraph" w:customStyle="1" w:styleId="TxBrp139">
    <w:name w:val="TxBr_p139"/>
    <w:basedOn w:val="Normal"/>
    <w:pPr>
      <w:tabs>
        <w:tab w:val="left" w:pos="3826"/>
      </w:tabs>
      <w:spacing w:line="240" w:lineRule="atLeast"/>
      <w:ind w:left="3055"/>
    </w:pPr>
  </w:style>
  <w:style w:type="paragraph" w:customStyle="1" w:styleId="TxBrt140">
    <w:name w:val="TxBr_t140"/>
    <w:basedOn w:val="Normal"/>
    <w:pPr>
      <w:spacing w:line="240" w:lineRule="atLeast"/>
    </w:pPr>
  </w:style>
  <w:style w:type="paragraph" w:customStyle="1" w:styleId="TxBrc141">
    <w:name w:val="TxBr_c141"/>
    <w:basedOn w:val="Normal"/>
    <w:pPr>
      <w:spacing w:line="240" w:lineRule="atLeast"/>
      <w:jc w:val="center"/>
    </w:pPr>
  </w:style>
  <w:style w:type="paragraph" w:customStyle="1" w:styleId="TxBrp142">
    <w:name w:val="TxBr_p142"/>
    <w:basedOn w:val="Normal"/>
    <w:pPr>
      <w:tabs>
        <w:tab w:val="left" w:pos="204"/>
      </w:tabs>
      <w:spacing w:line="1122" w:lineRule="atLeast"/>
    </w:pPr>
  </w:style>
  <w:style w:type="paragraph" w:customStyle="1" w:styleId="TxBrp143">
    <w:name w:val="TxBr_p143"/>
    <w:basedOn w:val="Normal"/>
    <w:pPr>
      <w:tabs>
        <w:tab w:val="left" w:pos="204"/>
      </w:tabs>
      <w:spacing w:line="243" w:lineRule="atLeast"/>
    </w:pPr>
  </w:style>
  <w:style w:type="paragraph" w:customStyle="1" w:styleId="TxBrc144">
    <w:name w:val="TxBr_c144"/>
    <w:basedOn w:val="Normal"/>
    <w:pPr>
      <w:spacing w:line="240" w:lineRule="atLeast"/>
      <w:jc w:val="center"/>
    </w:pPr>
  </w:style>
  <w:style w:type="paragraph" w:customStyle="1" w:styleId="TxBrp145">
    <w:name w:val="TxBr_p145"/>
    <w:basedOn w:val="Normal"/>
    <w:pPr>
      <w:tabs>
        <w:tab w:val="left" w:pos="731"/>
      </w:tabs>
      <w:spacing w:line="209" w:lineRule="atLeast"/>
    </w:pPr>
  </w:style>
  <w:style w:type="paragraph" w:customStyle="1" w:styleId="TxBrp146">
    <w:name w:val="TxBr_p146"/>
    <w:basedOn w:val="Normal"/>
    <w:pPr>
      <w:tabs>
        <w:tab w:val="left" w:pos="425"/>
      </w:tabs>
      <w:spacing w:line="209" w:lineRule="atLeast"/>
    </w:pPr>
  </w:style>
  <w:style w:type="paragraph" w:customStyle="1" w:styleId="TxBrp147">
    <w:name w:val="TxBr_p147"/>
    <w:basedOn w:val="Normal"/>
    <w:pPr>
      <w:tabs>
        <w:tab w:val="left" w:pos="425"/>
        <w:tab w:val="left" w:pos="731"/>
      </w:tabs>
      <w:spacing w:line="209" w:lineRule="atLeast"/>
      <w:ind w:left="731" w:hanging="306"/>
    </w:pPr>
  </w:style>
  <w:style w:type="paragraph" w:customStyle="1" w:styleId="TxBrp148">
    <w:name w:val="TxBr_p148"/>
    <w:basedOn w:val="Normal"/>
    <w:pPr>
      <w:tabs>
        <w:tab w:val="left" w:pos="1094"/>
      </w:tabs>
      <w:spacing w:line="240" w:lineRule="atLeast"/>
      <w:ind w:left="323"/>
    </w:pPr>
  </w:style>
  <w:style w:type="paragraph" w:customStyle="1" w:styleId="TxBrp149">
    <w:name w:val="TxBr_p149"/>
    <w:basedOn w:val="Normal"/>
    <w:pPr>
      <w:tabs>
        <w:tab w:val="left" w:pos="204"/>
      </w:tabs>
      <w:spacing w:line="240" w:lineRule="atLeast"/>
    </w:pPr>
  </w:style>
  <w:style w:type="paragraph" w:customStyle="1" w:styleId="TxBrc150">
    <w:name w:val="TxBr_c150"/>
    <w:basedOn w:val="Normal"/>
    <w:pPr>
      <w:spacing w:line="240" w:lineRule="atLeast"/>
      <w:jc w:val="center"/>
    </w:pPr>
  </w:style>
  <w:style w:type="paragraph" w:customStyle="1" w:styleId="TxBrc151">
    <w:name w:val="TxBr_c151"/>
    <w:basedOn w:val="Normal"/>
    <w:pPr>
      <w:spacing w:line="240" w:lineRule="atLeast"/>
      <w:jc w:val="center"/>
    </w:pPr>
  </w:style>
  <w:style w:type="paragraph" w:customStyle="1" w:styleId="TxBrc152">
    <w:name w:val="TxBr_c152"/>
    <w:basedOn w:val="Normal"/>
    <w:pPr>
      <w:spacing w:line="240" w:lineRule="atLeast"/>
      <w:jc w:val="center"/>
    </w:pPr>
  </w:style>
  <w:style w:type="paragraph" w:customStyle="1" w:styleId="TxBrp153">
    <w:name w:val="TxBr_p153"/>
    <w:basedOn w:val="Normal"/>
    <w:pPr>
      <w:tabs>
        <w:tab w:val="left" w:pos="2131"/>
      </w:tabs>
      <w:spacing w:line="240" w:lineRule="atLeast"/>
      <w:ind w:left="1360"/>
    </w:pPr>
  </w:style>
  <w:style w:type="paragraph" w:customStyle="1" w:styleId="TxBrp154">
    <w:name w:val="TxBr_p154"/>
    <w:basedOn w:val="Normal"/>
    <w:pPr>
      <w:tabs>
        <w:tab w:val="left" w:pos="4093"/>
      </w:tabs>
      <w:spacing w:line="260" w:lineRule="atLeast"/>
      <w:ind w:left="4093" w:hanging="1962"/>
    </w:pPr>
  </w:style>
  <w:style w:type="paragraph" w:customStyle="1" w:styleId="TxBrp155">
    <w:name w:val="TxBr_p155"/>
    <w:basedOn w:val="Normal"/>
    <w:pPr>
      <w:tabs>
        <w:tab w:val="left" w:pos="204"/>
      </w:tabs>
      <w:spacing w:line="240" w:lineRule="atLeast"/>
    </w:pPr>
  </w:style>
  <w:style w:type="paragraph" w:customStyle="1" w:styleId="TxBrp156">
    <w:name w:val="TxBr_p156"/>
    <w:basedOn w:val="Normal"/>
    <w:pPr>
      <w:tabs>
        <w:tab w:val="left" w:pos="2131"/>
      </w:tabs>
      <w:spacing w:line="240" w:lineRule="atLeast"/>
      <w:ind w:left="1360"/>
    </w:pPr>
  </w:style>
  <w:style w:type="paragraph" w:customStyle="1" w:styleId="TxBrp157">
    <w:name w:val="TxBr_p157"/>
    <w:basedOn w:val="Normal"/>
    <w:pPr>
      <w:tabs>
        <w:tab w:val="left" w:pos="2142"/>
      </w:tabs>
      <w:spacing w:line="240" w:lineRule="atLeast"/>
      <w:ind w:left="1372"/>
    </w:pPr>
  </w:style>
  <w:style w:type="paragraph" w:customStyle="1" w:styleId="TxBrc158">
    <w:name w:val="TxBr_c158"/>
    <w:basedOn w:val="Normal"/>
    <w:pPr>
      <w:spacing w:line="240" w:lineRule="atLeast"/>
      <w:jc w:val="center"/>
    </w:pPr>
  </w:style>
  <w:style w:type="paragraph" w:customStyle="1" w:styleId="TxBrc159">
    <w:name w:val="TxBr_c159"/>
    <w:basedOn w:val="Normal"/>
    <w:pPr>
      <w:spacing w:line="240" w:lineRule="atLeast"/>
      <w:jc w:val="center"/>
    </w:pPr>
  </w:style>
  <w:style w:type="paragraph" w:customStyle="1" w:styleId="TxBrc160">
    <w:name w:val="TxBr_c160"/>
    <w:basedOn w:val="Normal"/>
    <w:pPr>
      <w:spacing w:line="240" w:lineRule="atLeast"/>
      <w:jc w:val="center"/>
    </w:pPr>
  </w:style>
  <w:style w:type="paragraph" w:customStyle="1" w:styleId="TxBrt161">
    <w:name w:val="TxBr_t161"/>
    <w:basedOn w:val="Normal"/>
    <w:pPr>
      <w:spacing w:line="240" w:lineRule="atLeast"/>
    </w:pPr>
  </w:style>
  <w:style w:type="paragraph" w:customStyle="1" w:styleId="TxBrt162">
    <w:name w:val="TxBr_t162"/>
    <w:basedOn w:val="Normal"/>
    <w:pPr>
      <w:spacing w:line="240" w:lineRule="atLeast"/>
    </w:pPr>
  </w:style>
  <w:style w:type="paragraph" w:customStyle="1" w:styleId="TxBrp163">
    <w:name w:val="TxBr_p163"/>
    <w:basedOn w:val="Normal"/>
    <w:pPr>
      <w:tabs>
        <w:tab w:val="left" w:pos="204"/>
      </w:tabs>
      <w:spacing w:line="240" w:lineRule="atLeast"/>
    </w:pPr>
  </w:style>
  <w:style w:type="paragraph" w:customStyle="1" w:styleId="TxBrc164">
    <w:name w:val="TxBr_c164"/>
    <w:basedOn w:val="Normal"/>
    <w:pPr>
      <w:spacing w:line="240" w:lineRule="atLeast"/>
      <w:jc w:val="center"/>
    </w:pPr>
  </w:style>
  <w:style w:type="paragraph" w:customStyle="1" w:styleId="TxBrc165">
    <w:name w:val="TxBr_c165"/>
    <w:basedOn w:val="Normal"/>
    <w:pPr>
      <w:spacing w:line="240" w:lineRule="atLeast"/>
      <w:jc w:val="center"/>
    </w:pPr>
  </w:style>
  <w:style w:type="paragraph" w:customStyle="1" w:styleId="TxBrp166">
    <w:name w:val="TxBr_p166"/>
    <w:basedOn w:val="Normal"/>
    <w:pPr>
      <w:tabs>
        <w:tab w:val="left" w:pos="6502"/>
      </w:tabs>
      <w:spacing w:line="240" w:lineRule="atLeast"/>
      <w:ind w:left="5731"/>
    </w:pPr>
  </w:style>
  <w:style w:type="paragraph" w:customStyle="1" w:styleId="TxBrp167">
    <w:name w:val="TxBr_p167"/>
    <w:basedOn w:val="Normal"/>
    <w:pPr>
      <w:tabs>
        <w:tab w:val="left" w:pos="204"/>
      </w:tabs>
      <w:spacing w:line="240" w:lineRule="atLeast"/>
    </w:pPr>
  </w:style>
  <w:style w:type="paragraph" w:customStyle="1" w:styleId="TxBrp168">
    <w:name w:val="TxBr_p168"/>
    <w:basedOn w:val="Normal"/>
    <w:pPr>
      <w:tabs>
        <w:tab w:val="left" w:pos="4183"/>
      </w:tabs>
      <w:spacing w:line="240" w:lineRule="atLeast"/>
      <w:ind w:left="3412"/>
    </w:pPr>
  </w:style>
  <w:style w:type="paragraph" w:customStyle="1" w:styleId="TxBrp169">
    <w:name w:val="TxBr_p169"/>
    <w:basedOn w:val="Normal"/>
    <w:pPr>
      <w:tabs>
        <w:tab w:val="left" w:pos="714"/>
      </w:tabs>
      <w:spacing w:line="243" w:lineRule="atLeast"/>
      <w:ind w:firstLine="714"/>
    </w:pPr>
  </w:style>
  <w:style w:type="paragraph" w:customStyle="1" w:styleId="TxBrp170">
    <w:name w:val="TxBr_p170"/>
    <w:basedOn w:val="Normal"/>
    <w:pPr>
      <w:tabs>
        <w:tab w:val="left" w:pos="714"/>
      </w:tabs>
      <w:spacing w:line="243" w:lineRule="atLeast"/>
      <w:ind w:left="57" w:hanging="714"/>
    </w:pPr>
  </w:style>
  <w:style w:type="paragraph" w:customStyle="1" w:styleId="TxBrp171">
    <w:name w:val="TxBr_p171"/>
    <w:basedOn w:val="Normal"/>
    <w:pPr>
      <w:spacing w:line="260" w:lineRule="atLeast"/>
      <w:ind w:left="57" w:hanging="714"/>
    </w:pPr>
  </w:style>
  <w:style w:type="paragraph" w:customStyle="1" w:styleId="TxBrp172">
    <w:name w:val="TxBr_p172"/>
    <w:basedOn w:val="Normal"/>
    <w:pPr>
      <w:spacing w:line="240" w:lineRule="atLeast"/>
      <w:ind w:left="97"/>
    </w:pPr>
  </w:style>
  <w:style w:type="paragraph" w:customStyle="1" w:styleId="TxBrp173">
    <w:name w:val="TxBr_p173"/>
    <w:basedOn w:val="Normal"/>
    <w:pPr>
      <w:tabs>
        <w:tab w:val="left" w:pos="714"/>
      </w:tabs>
      <w:spacing w:line="260" w:lineRule="atLeast"/>
      <w:ind w:firstLine="714"/>
    </w:pPr>
  </w:style>
  <w:style w:type="paragraph" w:customStyle="1" w:styleId="TxBrp174">
    <w:name w:val="TxBr_p174"/>
    <w:basedOn w:val="Normal"/>
    <w:pPr>
      <w:tabs>
        <w:tab w:val="left" w:pos="714"/>
      </w:tabs>
      <w:spacing w:line="260" w:lineRule="atLeast"/>
      <w:ind w:left="57" w:hanging="714"/>
    </w:pPr>
  </w:style>
  <w:style w:type="paragraph" w:customStyle="1" w:styleId="TxBrc175">
    <w:name w:val="TxBr_c175"/>
    <w:basedOn w:val="Normal"/>
    <w:pPr>
      <w:spacing w:line="240" w:lineRule="atLeast"/>
      <w:jc w:val="center"/>
    </w:pPr>
  </w:style>
  <w:style w:type="paragraph" w:customStyle="1" w:styleId="TxBrt177">
    <w:name w:val="TxBr_t177"/>
    <w:basedOn w:val="Normal"/>
    <w:pPr>
      <w:spacing w:line="260" w:lineRule="atLeast"/>
    </w:pPr>
  </w:style>
  <w:style w:type="paragraph" w:customStyle="1" w:styleId="TxBrp178">
    <w:name w:val="TxBr_p178"/>
    <w:basedOn w:val="Normal"/>
    <w:pPr>
      <w:spacing w:line="243" w:lineRule="atLeast"/>
      <w:ind w:left="57" w:hanging="714"/>
    </w:pPr>
  </w:style>
  <w:style w:type="paragraph" w:customStyle="1" w:styleId="TxBrc179">
    <w:name w:val="TxBr_c179"/>
    <w:basedOn w:val="Normal"/>
    <w:pPr>
      <w:spacing w:line="240" w:lineRule="atLeast"/>
      <w:jc w:val="center"/>
    </w:pPr>
  </w:style>
  <w:style w:type="paragraph" w:customStyle="1" w:styleId="TxBrc180">
    <w:name w:val="TxBr_c180"/>
    <w:basedOn w:val="Normal"/>
    <w:pPr>
      <w:spacing w:line="240" w:lineRule="atLeast"/>
      <w:jc w:val="center"/>
    </w:pPr>
  </w:style>
  <w:style w:type="paragraph" w:customStyle="1" w:styleId="TxBrc181">
    <w:name w:val="TxBr_c181"/>
    <w:basedOn w:val="Normal"/>
    <w:pPr>
      <w:spacing w:line="240" w:lineRule="atLeast"/>
      <w:jc w:val="center"/>
    </w:pPr>
  </w:style>
  <w:style w:type="paragraph" w:customStyle="1" w:styleId="TxBrp182">
    <w:name w:val="TxBr_p182"/>
    <w:basedOn w:val="Normal"/>
    <w:pPr>
      <w:tabs>
        <w:tab w:val="left" w:pos="782"/>
      </w:tabs>
      <w:spacing w:line="240" w:lineRule="atLeast"/>
      <w:ind w:left="11"/>
    </w:pPr>
  </w:style>
  <w:style w:type="paragraph" w:customStyle="1" w:styleId="TxBrc183">
    <w:name w:val="TxBr_c183"/>
    <w:basedOn w:val="Normal"/>
    <w:pPr>
      <w:spacing w:line="240" w:lineRule="atLeast"/>
      <w:jc w:val="center"/>
    </w:pPr>
  </w:style>
  <w:style w:type="paragraph" w:customStyle="1" w:styleId="TxBrp184">
    <w:name w:val="TxBr_p184"/>
    <w:basedOn w:val="Normal"/>
    <w:pPr>
      <w:tabs>
        <w:tab w:val="left" w:pos="714"/>
      </w:tabs>
      <w:spacing w:line="240" w:lineRule="atLeast"/>
      <w:ind w:left="57"/>
    </w:pPr>
  </w:style>
  <w:style w:type="paragraph" w:customStyle="1" w:styleId="TxBrp185">
    <w:name w:val="TxBr_p185"/>
    <w:basedOn w:val="Normal"/>
    <w:pPr>
      <w:tabs>
        <w:tab w:val="left" w:pos="782"/>
      </w:tabs>
      <w:spacing w:line="240" w:lineRule="atLeast"/>
      <w:ind w:left="11"/>
    </w:pPr>
  </w:style>
  <w:style w:type="paragraph" w:customStyle="1" w:styleId="TxBrp186">
    <w:name w:val="TxBr_p186"/>
    <w:basedOn w:val="Normal"/>
    <w:pPr>
      <w:tabs>
        <w:tab w:val="left" w:pos="7438"/>
      </w:tabs>
      <w:spacing w:line="240" w:lineRule="atLeast"/>
      <w:ind w:left="6667"/>
    </w:pPr>
  </w:style>
  <w:style w:type="paragraph" w:customStyle="1" w:styleId="TxBrp187">
    <w:name w:val="TxBr_p187"/>
    <w:basedOn w:val="Normal"/>
    <w:pPr>
      <w:tabs>
        <w:tab w:val="left" w:pos="4597"/>
      </w:tabs>
      <w:spacing w:line="240" w:lineRule="atLeast"/>
      <w:ind w:left="3826"/>
    </w:pPr>
  </w:style>
  <w:style w:type="paragraph" w:customStyle="1" w:styleId="TxBrc188">
    <w:name w:val="TxBr_c188"/>
    <w:basedOn w:val="Normal"/>
    <w:pPr>
      <w:spacing w:line="240" w:lineRule="atLeast"/>
      <w:jc w:val="center"/>
    </w:pPr>
  </w:style>
  <w:style w:type="paragraph" w:customStyle="1" w:styleId="TxBrc189">
    <w:name w:val="TxBr_c189"/>
    <w:basedOn w:val="Normal"/>
    <w:pPr>
      <w:spacing w:line="240" w:lineRule="atLeast"/>
      <w:jc w:val="center"/>
    </w:pPr>
  </w:style>
  <w:style w:type="paragraph" w:customStyle="1" w:styleId="TxBrc190">
    <w:name w:val="TxBr_c190"/>
    <w:basedOn w:val="Normal"/>
    <w:pPr>
      <w:spacing w:line="240" w:lineRule="atLeast"/>
      <w:jc w:val="center"/>
    </w:pPr>
  </w:style>
  <w:style w:type="paragraph" w:customStyle="1" w:styleId="TxBrp191">
    <w:name w:val="TxBr_p191"/>
    <w:basedOn w:val="Normal"/>
    <w:pPr>
      <w:tabs>
        <w:tab w:val="left" w:pos="204"/>
      </w:tabs>
      <w:spacing w:line="232" w:lineRule="atLeast"/>
    </w:pPr>
  </w:style>
  <w:style w:type="paragraph" w:customStyle="1" w:styleId="TxBrc192">
    <w:name w:val="TxBr_c192"/>
    <w:basedOn w:val="Normal"/>
    <w:pPr>
      <w:spacing w:line="240" w:lineRule="atLeast"/>
      <w:jc w:val="center"/>
    </w:pPr>
  </w:style>
  <w:style w:type="paragraph" w:customStyle="1" w:styleId="TxBrc193">
    <w:name w:val="TxBr_c193"/>
    <w:basedOn w:val="Normal"/>
    <w:pPr>
      <w:spacing w:line="240" w:lineRule="atLeast"/>
      <w:jc w:val="center"/>
    </w:pPr>
  </w:style>
  <w:style w:type="paragraph" w:customStyle="1" w:styleId="TxBrp194">
    <w:name w:val="TxBr_p194"/>
    <w:basedOn w:val="Normal"/>
    <w:pPr>
      <w:tabs>
        <w:tab w:val="left" w:pos="2738"/>
      </w:tabs>
      <w:spacing w:line="232" w:lineRule="atLeast"/>
      <w:ind w:left="1967"/>
    </w:pPr>
  </w:style>
  <w:style w:type="paragraph" w:customStyle="1" w:styleId="TxBrp195">
    <w:name w:val="TxBr_p195"/>
    <w:basedOn w:val="Normal"/>
    <w:pPr>
      <w:tabs>
        <w:tab w:val="left" w:pos="2755"/>
      </w:tabs>
      <w:spacing w:line="243" w:lineRule="atLeast"/>
      <w:ind w:left="1984"/>
    </w:pPr>
  </w:style>
  <w:style w:type="paragraph" w:customStyle="1" w:styleId="TxBrp196">
    <w:name w:val="TxBr_p196"/>
    <w:basedOn w:val="Normal"/>
    <w:pPr>
      <w:tabs>
        <w:tab w:val="left" w:pos="5731"/>
      </w:tabs>
      <w:spacing w:line="240" w:lineRule="atLeast"/>
      <w:ind w:left="4960"/>
    </w:pPr>
  </w:style>
  <w:style w:type="paragraph" w:customStyle="1" w:styleId="TxBrp197">
    <w:name w:val="TxBr_p197"/>
    <w:basedOn w:val="Normal"/>
    <w:pPr>
      <w:tabs>
        <w:tab w:val="left" w:pos="181"/>
      </w:tabs>
      <w:spacing w:line="272" w:lineRule="atLeast"/>
    </w:pPr>
  </w:style>
  <w:style w:type="paragraph" w:customStyle="1" w:styleId="TxBrp198">
    <w:name w:val="TxBr_p198"/>
    <w:basedOn w:val="Normal"/>
    <w:pPr>
      <w:tabs>
        <w:tab w:val="left" w:pos="6995"/>
      </w:tabs>
      <w:spacing w:line="232" w:lineRule="atLeast"/>
    </w:pPr>
  </w:style>
  <w:style w:type="paragraph" w:customStyle="1" w:styleId="TxBrp199">
    <w:name w:val="TxBr_p199"/>
    <w:basedOn w:val="Normal"/>
    <w:pPr>
      <w:tabs>
        <w:tab w:val="left" w:pos="4002"/>
      </w:tabs>
      <w:spacing w:line="487" w:lineRule="atLeast"/>
      <w:ind w:left="3231" w:hanging="4002"/>
    </w:pPr>
  </w:style>
  <w:style w:type="paragraph" w:customStyle="1" w:styleId="TxBrp200">
    <w:name w:val="TxBr_p200"/>
    <w:basedOn w:val="Normal"/>
    <w:pPr>
      <w:spacing w:line="240" w:lineRule="atLeast"/>
      <w:ind w:left="2409"/>
    </w:pPr>
  </w:style>
  <w:style w:type="paragraph" w:customStyle="1" w:styleId="TxBrc201">
    <w:name w:val="TxBr_c201"/>
    <w:basedOn w:val="Normal"/>
    <w:pPr>
      <w:spacing w:line="240" w:lineRule="atLeast"/>
      <w:jc w:val="center"/>
    </w:pPr>
  </w:style>
  <w:style w:type="paragraph" w:customStyle="1" w:styleId="TxBrp202">
    <w:name w:val="TxBr_p202"/>
    <w:basedOn w:val="Normal"/>
    <w:pPr>
      <w:tabs>
        <w:tab w:val="left" w:pos="7171"/>
      </w:tabs>
      <w:spacing w:line="240" w:lineRule="atLeast"/>
      <w:ind w:left="6400"/>
    </w:pPr>
  </w:style>
  <w:style w:type="paragraph" w:customStyle="1" w:styleId="TxBrc203">
    <w:name w:val="TxBr_c203"/>
    <w:basedOn w:val="Normal"/>
    <w:pPr>
      <w:spacing w:line="240" w:lineRule="atLeast"/>
      <w:jc w:val="center"/>
    </w:pPr>
  </w:style>
  <w:style w:type="paragraph" w:customStyle="1" w:styleId="TxBrp204">
    <w:name w:val="TxBr_p204"/>
    <w:basedOn w:val="Normal"/>
    <w:pPr>
      <w:tabs>
        <w:tab w:val="left" w:pos="3129"/>
      </w:tabs>
      <w:spacing w:line="240" w:lineRule="atLeast"/>
      <w:ind w:left="2358"/>
    </w:pPr>
  </w:style>
  <w:style w:type="paragraph" w:customStyle="1" w:styleId="TxBrc205">
    <w:name w:val="TxBr_c205"/>
    <w:basedOn w:val="Normal"/>
    <w:pPr>
      <w:spacing w:line="240" w:lineRule="atLeast"/>
      <w:jc w:val="center"/>
    </w:pPr>
  </w:style>
  <w:style w:type="paragraph" w:customStyle="1" w:styleId="TxBrc206">
    <w:name w:val="TxBr_c206"/>
    <w:basedOn w:val="Normal"/>
    <w:pPr>
      <w:spacing w:line="240" w:lineRule="atLeast"/>
      <w:jc w:val="center"/>
    </w:pPr>
  </w:style>
  <w:style w:type="paragraph" w:customStyle="1" w:styleId="TxBrp207">
    <w:name w:val="TxBr_p207"/>
    <w:basedOn w:val="Normal"/>
    <w:pPr>
      <w:tabs>
        <w:tab w:val="left" w:pos="249"/>
      </w:tabs>
      <w:spacing w:line="255" w:lineRule="atLeast"/>
      <w:ind w:left="522"/>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rPr>
      <w:b/>
      <w:i/>
      <w:caps/>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9360"/>
      </w:tabs>
      <w:spacing w:before="240" w:after="120"/>
      <w:ind w:left="720" w:right="720" w:hanging="720"/>
      <w:jc w:val="left"/>
    </w:pPr>
    <w:rPr>
      <w:b/>
    </w:rPr>
  </w:style>
  <w:style w:type="paragraph" w:styleId="TOC2">
    <w:name w:val="toc 2"/>
    <w:basedOn w:val="Normal"/>
    <w:next w:val="Normal"/>
    <w:uiPriority w:val="39"/>
    <w:pPr>
      <w:tabs>
        <w:tab w:val="right" w:leader="dot" w:pos="9360"/>
      </w:tabs>
      <w:spacing w:after="120"/>
      <w:ind w:left="1440" w:right="720" w:hanging="720"/>
      <w:jc w:val="left"/>
    </w:pPr>
  </w:style>
  <w:style w:type="paragraph" w:styleId="TOC3">
    <w:name w:val="toc 3"/>
    <w:basedOn w:val="Normal"/>
    <w:next w:val="Normal"/>
    <w:uiPriority w:val="39"/>
    <w:pPr>
      <w:tabs>
        <w:tab w:val="right" w:leader="dot" w:pos="9360"/>
      </w:tabs>
      <w:spacing w:after="120"/>
      <w:ind w:left="2160" w:right="720" w:hanging="720"/>
      <w:jc w:val="left"/>
    </w:pPr>
  </w:style>
  <w:style w:type="paragraph" w:styleId="TOC4">
    <w:name w:val="toc 4"/>
    <w:basedOn w:val="Normal"/>
    <w:next w:val="Normal"/>
    <w:uiPriority w:val="39"/>
    <w:pPr>
      <w:tabs>
        <w:tab w:val="right" w:leader="dot" w:pos="9360"/>
      </w:tabs>
      <w:spacing w:after="120"/>
      <w:ind w:left="2880" w:right="720" w:hanging="720"/>
      <w:jc w:val="left"/>
    </w:pPr>
  </w:style>
  <w:style w:type="paragraph" w:styleId="TOC5">
    <w:name w:val="toc 5"/>
    <w:basedOn w:val="Normal"/>
    <w:next w:val="Normal"/>
    <w:semiHidden/>
    <w:pPr>
      <w:tabs>
        <w:tab w:val="right" w:leader="dot" w:pos="9360"/>
      </w:tabs>
      <w:spacing w:after="120"/>
      <w:ind w:left="3600" w:right="720" w:hanging="720"/>
      <w:jc w:val="left"/>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PageNumber">
    <w:name w:val="page number"/>
    <w:basedOn w:val="DefaultParagraphFont"/>
  </w:style>
  <w:style w:type="paragraph" w:customStyle="1" w:styleId="p0">
    <w:name w:val="p0"/>
    <w:basedOn w:val="Normal"/>
    <w:pPr>
      <w:tabs>
        <w:tab w:val="left" w:pos="720"/>
      </w:tabs>
      <w:spacing w:line="240" w:lineRule="atLeast"/>
    </w:pPr>
  </w:style>
  <w:style w:type="paragraph" w:customStyle="1" w:styleId="c1">
    <w:name w:val="c1"/>
    <w:basedOn w:val="Normal"/>
    <w:pPr>
      <w:spacing w:line="240" w:lineRule="atLeast"/>
      <w:jc w:val="center"/>
    </w:pPr>
  </w:style>
  <w:style w:type="paragraph" w:customStyle="1" w:styleId="p2">
    <w:name w:val="p2"/>
    <w:basedOn w:val="Normal"/>
    <w:pPr>
      <w:tabs>
        <w:tab w:val="left" w:pos="720"/>
      </w:tabs>
      <w:spacing w:line="240" w:lineRule="atLeast"/>
    </w:pPr>
  </w:style>
  <w:style w:type="paragraph" w:customStyle="1" w:styleId="p3">
    <w:name w:val="p3"/>
    <w:basedOn w:val="Normal"/>
    <w:pPr>
      <w:spacing w:line="240" w:lineRule="atLeast"/>
      <w:ind w:left="560"/>
    </w:pPr>
  </w:style>
  <w:style w:type="paragraph" w:customStyle="1" w:styleId="t4">
    <w:name w:val="t4"/>
    <w:basedOn w:val="Normal"/>
    <w:pPr>
      <w:tabs>
        <w:tab w:val="left" w:pos="720"/>
        <w:tab w:val="left" w:pos="2440"/>
      </w:tabs>
      <w:spacing w:line="240" w:lineRule="atLeast"/>
    </w:pPr>
  </w:style>
  <w:style w:type="paragraph" w:customStyle="1" w:styleId="c5">
    <w:name w:val="c5"/>
    <w:basedOn w:val="Normal"/>
    <w:pPr>
      <w:spacing w:line="240" w:lineRule="atLeast"/>
      <w:jc w:val="center"/>
    </w:pPr>
  </w:style>
  <w:style w:type="paragraph" w:customStyle="1" w:styleId="p6">
    <w:name w:val="p6"/>
    <w:basedOn w:val="Normal"/>
    <w:pPr>
      <w:tabs>
        <w:tab w:val="left" w:pos="720"/>
      </w:tabs>
      <w:spacing w:line="240" w:lineRule="atLeast"/>
      <w:ind w:firstLine="720"/>
    </w:pPr>
  </w:style>
  <w:style w:type="paragraph" w:customStyle="1" w:styleId="p7">
    <w:name w:val="p7"/>
    <w:basedOn w:val="Normal"/>
    <w:pPr>
      <w:tabs>
        <w:tab w:val="left" w:pos="720"/>
      </w:tabs>
      <w:spacing w:line="240" w:lineRule="atLeast"/>
    </w:pPr>
  </w:style>
  <w:style w:type="paragraph" w:customStyle="1" w:styleId="p8">
    <w:name w:val="p8"/>
    <w:basedOn w:val="Normal"/>
    <w:pPr>
      <w:spacing w:line="240" w:lineRule="atLeast"/>
      <w:ind w:left="720"/>
    </w:pPr>
  </w:style>
  <w:style w:type="paragraph" w:customStyle="1" w:styleId="p9">
    <w:name w:val="p9"/>
    <w:basedOn w:val="Normal"/>
    <w:pPr>
      <w:tabs>
        <w:tab w:val="left" w:pos="720"/>
      </w:tabs>
      <w:spacing w:line="240" w:lineRule="atLeast"/>
    </w:pPr>
  </w:style>
  <w:style w:type="paragraph" w:customStyle="1" w:styleId="p10">
    <w:name w:val="p10"/>
    <w:basedOn w:val="Normal"/>
    <w:pPr>
      <w:spacing w:line="240" w:lineRule="atLeast"/>
      <w:ind w:left="2440" w:hanging="2440"/>
    </w:pPr>
  </w:style>
  <w:style w:type="paragraph" w:customStyle="1" w:styleId="t11">
    <w:name w:val="t11"/>
    <w:basedOn w:val="Normal"/>
    <w:pPr>
      <w:tabs>
        <w:tab w:val="left" w:pos="5800"/>
      </w:tabs>
      <w:spacing w:line="240" w:lineRule="atLeast"/>
    </w:pPr>
  </w:style>
  <w:style w:type="paragraph" w:customStyle="1" w:styleId="t12">
    <w:name w:val="t12"/>
    <w:basedOn w:val="Normal"/>
    <w:pPr>
      <w:tabs>
        <w:tab w:val="decimal" w:pos="6220"/>
      </w:tabs>
      <w:spacing w:line="240" w:lineRule="atLeast"/>
    </w:pPr>
  </w:style>
  <w:style w:type="paragraph" w:customStyle="1" w:styleId="t13">
    <w:name w:val="t13"/>
    <w:basedOn w:val="Normal"/>
    <w:pPr>
      <w:tabs>
        <w:tab w:val="decimal" w:pos="4760"/>
      </w:tabs>
      <w:spacing w:line="240" w:lineRule="atLeast"/>
    </w:pPr>
  </w:style>
  <w:style w:type="paragraph" w:customStyle="1" w:styleId="p14">
    <w:name w:val="p14"/>
    <w:basedOn w:val="Normal"/>
    <w:pPr>
      <w:tabs>
        <w:tab w:val="left" w:pos="0"/>
      </w:tabs>
      <w:spacing w:line="240" w:lineRule="atLeast"/>
      <w:ind w:left="2160" w:hanging="700"/>
    </w:pPr>
  </w:style>
  <w:style w:type="paragraph" w:customStyle="1" w:styleId="t15">
    <w:name w:val="t15"/>
    <w:basedOn w:val="Normal"/>
    <w:pPr>
      <w:tabs>
        <w:tab w:val="left" w:pos="2180"/>
        <w:tab w:val="left" w:pos="5780"/>
      </w:tabs>
      <w:spacing w:line="240" w:lineRule="atLeast"/>
    </w:pPr>
  </w:style>
  <w:style w:type="paragraph" w:customStyle="1" w:styleId="t16">
    <w:name w:val="t16"/>
    <w:basedOn w:val="Normal"/>
    <w:pPr>
      <w:tabs>
        <w:tab w:val="left" w:pos="2180"/>
        <w:tab w:val="decimal" w:pos="7380"/>
      </w:tabs>
      <w:spacing w:line="240" w:lineRule="atLeast"/>
    </w:pPr>
  </w:style>
  <w:style w:type="paragraph" w:customStyle="1" w:styleId="p17">
    <w:name w:val="p17"/>
    <w:basedOn w:val="Normal"/>
    <w:pPr>
      <w:spacing w:line="240" w:lineRule="atLeast"/>
      <w:ind w:left="2160"/>
    </w:pPr>
  </w:style>
  <w:style w:type="paragraph" w:customStyle="1" w:styleId="p18">
    <w:name w:val="p18"/>
    <w:basedOn w:val="Normal"/>
    <w:pPr>
      <w:tabs>
        <w:tab w:val="left" w:pos="720"/>
      </w:tabs>
      <w:spacing w:line="360" w:lineRule="atLeast"/>
    </w:pPr>
  </w:style>
  <w:style w:type="paragraph" w:customStyle="1" w:styleId="p19">
    <w:name w:val="p19"/>
    <w:basedOn w:val="Normal"/>
    <w:pPr>
      <w:tabs>
        <w:tab w:val="left" w:pos="720"/>
      </w:tabs>
      <w:spacing w:line="240" w:lineRule="atLeast"/>
    </w:pPr>
  </w:style>
  <w:style w:type="paragraph" w:customStyle="1" w:styleId="p20">
    <w:name w:val="p20"/>
    <w:basedOn w:val="Normal"/>
    <w:pPr>
      <w:tabs>
        <w:tab w:val="left" w:pos="0"/>
      </w:tabs>
      <w:spacing w:line="240" w:lineRule="atLeast"/>
      <w:ind w:left="1460" w:hanging="740"/>
    </w:pPr>
  </w:style>
  <w:style w:type="paragraph" w:customStyle="1" w:styleId="p21">
    <w:name w:val="p21"/>
    <w:basedOn w:val="Normal"/>
    <w:pPr>
      <w:spacing w:line="240" w:lineRule="atLeast"/>
      <w:ind w:left="720"/>
    </w:pPr>
  </w:style>
  <w:style w:type="paragraph" w:customStyle="1" w:styleId="p22">
    <w:name w:val="p22"/>
    <w:basedOn w:val="Normal"/>
    <w:pPr>
      <w:spacing w:line="240" w:lineRule="atLeast"/>
      <w:ind w:left="720" w:hanging="720"/>
    </w:pPr>
  </w:style>
  <w:style w:type="paragraph" w:customStyle="1" w:styleId="p23">
    <w:name w:val="p23"/>
    <w:basedOn w:val="Normal"/>
    <w:pPr>
      <w:tabs>
        <w:tab w:val="left" w:pos="0"/>
      </w:tabs>
      <w:spacing w:line="240" w:lineRule="atLeast"/>
      <w:ind w:left="2900" w:hanging="740"/>
    </w:pPr>
  </w:style>
  <w:style w:type="paragraph" w:customStyle="1" w:styleId="p24">
    <w:name w:val="p24"/>
    <w:basedOn w:val="Normal"/>
    <w:pPr>
      <w:tabs>
        <w:tab w:val="left" w:pos="1460"/>
      </w:tabs>
      <w:spacing w:line="240" w:lineRule="atLeast"/>
      <w:ind w:left="720"/>
    </w:pPr>
  </w:style>
  <w:style w:type="paragraph" w:customStyle="1" w:styleId="p25">
    <w:name w:val="p25"/>
    <w:basedOn w:val="Normal"/>
    <w:pPr>
      <w:tabs>
        <w:tab w:val="left" w:pos="0"/>
      </w:tabs>
      <w:spacing w:line="240" w:lineRule="atLeast"/>
      <w:ind w:left="1100" w:hanging="380"/>
    </w:pPr>
  </w:style>
  <w:style w:type="paragraph" w:customStyle="1" w:styleId="t26">
    <w:name w:val="t26"/>
    <w:basedOn w:val="Normal"/>
    <w:pPr>
      <w:tabs>
        <w:tab w:val="left" w:pos="0"/>
        <w:tab w:val="left" w:pos="5060"/>
      </w:tabs>
      <w:spacing w:line="240" w:lineRule="atLeast"/>
    </w:pPr>
  </w:style>
  <w:style w:type="paragraph" w:customStyle="1" w:styleId="t27">
    <w:name w:val="t27"/>
    <w:basedOn w:val="Normal"/>
    <w:pPr>
      <w:tabs>
        <w:tab w:val="left" w:pos="0"/>
        <w:tab w:val="decimal" w:pos="4780"/>
      </w:tabs>
      <w:spacing w:line="240" w:lineRule="atLeast"/>
    </w:pPr>
  </w:style>
  <w:style w:type="paragraph" w:customStyle="1" w:styleId="p28">
    <w:name w:val="p28"/>
    <w:basedOn w:val="Normal"/>
    <w:pPr>
      <w:spacing w:line="240" w:lineRule="atLeast"/>
      <w:ind w:left="900"/>
    </w:pPr>
  </w:style>
  <w:style w:type="paragraph" w:customStyle="1" w:styleId="p29">
    <w:name w:val="p29"/>
    <w:basedOn w:val="Normal"/>
    <w:pPr>
      <w:tabs>
        <w:tab w:val="left" w:pos="720"/>
      </w:tabs>
      <w:spacing w:line="240" w:lineRule="atLeast"/>
    </w:pPr>
  </w:style>
  <w:style w:type="paragraph" w:customStyle="1" w:styleId="t30">
    <w:name w:val="t30"/>
    <w:basedOn w:val="Normal"/>
    <w:pPr>
      <w:tabs>
        <w:tab w:val="decimal" w:pos="8880"/>
      </w:tabs>
      <w:spacing w:line="240" w:lineRule="atLeast"/>
    </w:pPr>
  </w:style>
  <w:style w:type="paragraph" w:customStyle="1" w:styleId="t31">
    <w:name w:val="t31"/>
    <w:basedOn w:val="Normal"/>
    <w:pPr>
      <w:tabs>
        <w:tab w:val="decimal" w:pos="960"/>
        <w:tab w:val="decimal" w:pos="4760"/>
      </w:tabs>
      <w:spacing w:line="240" w:lineRule="atLeast"/>
    </w:pPr>
  </w:style>
  <w:style w:type="paragraph" w:customStyle="1" w:styleId="p32">
    <w:name w:val="p32"/>
    <w:basedOn w:val="Normal"/>
    <w:pPr>
      <w:tabs>
        <w:tab w:val="left" w:pos="720"/>
      </w:tabs>
      <w:spacing w:line="240" w:lineRule="atLeast"/>
    </w:pPr>
  </w:style>
  <w:style w:type="character" w:styleId="Hyperlink">
    <w:name w:val="Hyperlink"/>
    <w:rPr>
      <w:color w:val="0000FF"/>
      <w:u w:val="single"/>
    </w:rPr>
  </w:style>
  <w:style w:type="character" w:styleId="FootnoteReference">
    <w:name w:val="footnote reference"/>
    <w:uiPriority w:val="99"/>
    <w:semiHidden/>
    <w:rPr>
      <w:vertAlign w:val="superscript"/>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zDocID">
    <w:name w:val="zDocID"/>
    <w:pPr>
      <w:framePr w:w="1440" w:wrap="around" w:vAnchor="text" w:hAnchor="page" w:x="577" w:y="321" w:anchorLock="1"/>
    </w:pPr>
    <w:rPr>
      <w:noProof/>
      <w:sz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B56"/>
    <w:pPr>
      <w:ind w:left="720"/>
    </w:pPr>
  </w:style>
  <w:style w:type="character" w:customStyle="1" w:styleId="DocID">
    <w:name w:val="DocID"/>
    <w:rsid w:val="00073EA0"/>
    <w:rPr>
      <w:rFonts w:ascii="Times New Roman" w:hAnsi="Times New Roman" w:cs="Times New Roman"/>
      <w:b w:val="0"/>
      <w:i w:val="0"/>
      <w:vanish w:val="0"/>
      <w:color w:val="000000"/>
      <w:sz w:val="16"/>
      <w:u w:val="none"/>
    </w:rPr>
  </w:style>
  <w:style w:type="character" w:styleId="CommentReference">
    <w:name w:val="annotation reference"/>
    <w:rsid w:val="003605D7"/>
    <w:rPr>
      <w:sz w:val="16"/>
      <w:szCs w:val="16"/>
    </w:rPr>
  </w:style>
  <w:style w:type="paragraph" w:customStyle="1" w:styleId="Address">
    <w:name w:val="Address"/>
    <w:basedOn w:val="Normal"/>
    <w:next w:val="Normal"/>
    <w:link w:val="AddressChar"/>
    <w:rsid w:val="00222DD2"/>
    <w:pPr>
      <w:keepLines/>
      <w:jc w:val="left"/>
    </w:pPr>
  </w:style>
  <w:style w:type="character" w:customStyle="1" w:styleId="AddressChar">
    <w:name w:val="Address Char"/>
    <w:link w:val="Address"/>
    <w:rsid w:val="00222DD2"/>
    <w:rPr>
      <w:sz w:val="24"/>
    </w:rPr>
  </w:style>
  <w:style w:type="table" w:customStyle="1" w:styleId="TableGrid1">
    <w:name w:val="Table Grid1"/>
    <w:basedOn w:val="TableNormal"/>
    <w:next w:val="TableGrid"/>
    <w:uiPriority w:val="59"/>
    <w:rsid w:val="004E14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80608D"/>
  </w:style>
  <w:style w:type="character" w:customStyle="1" w:styleId="BodyTextChar">
    <w:name w:val="Body Text Char"/>
    <w:link w:val="BodyText"/>
    <w:rsid w:val="000F498C"/>
    <w:rPr>
      <w:sz w:val="24"/>
    </w:rPr>
  </w:style>
  <w:style w:type="paragraph" w:customStyle="1" w:styleId="FileStamp">
    <w:name w:val="FileStamp"/>
    <w:basedOn w:val="Normal"/>
    <w:link w:val="FileStampChar"/>
    <w:qFormat/>
    <w:rsid w:val="00AD567B"/>
    <w:pPr>
      <w:jc w:val="left"/>
    </w:pPr>
    <w:rPr>
      <w:rFonts w:ascii="Calibri" w:hAnsi="Calibri"/>
      <w:sz w:val="16"/>
    </w:rPr>
  </w:style>
  <w:style w:type="character" w:customStyle="1" w:styleId="FileStampChar">
    <w:name w:val="FileStamp Char"/>
    <w:link w:val="FileStamp"/>
    <w:rsid w:val="00AD567B"/>
    <w:rPr>
      <w:rFonts w:ascii="Calibri" w:hAnsi="Calibri" w:cs="Times New Roman"/>
      <w:sz w:val="16"/>
    </w:rPr>
  </w:style>
  <w:style w:type="character" w:styleId="PlaceholderText">
    <w:name w:val="Placeholder Text"/>
    <w:uiPriority w:val="99"/>
    <w:semiHidden/>
    <w:rsid w:val="00AD567B"/>
    <w:rPr>
      <w:color w:val="808080"/>
    </w:rPr>
  </w:style>
  <w:style w:type="paragraph" w:styleId="Bibliography">
    <w:name w:val="Bibliography"/>
    <w:basedOn w:val="Normal"/>
    <w:next w:val="Normal"/>
    <w:uiPriority w:val="37"/>
    <w:semiHidden/>
    <w:unhideWhenUsed/>
    <w:rsid w:val="009D666B"/>
  </w:style>
  <w:style w:type="paragraph" w:styleId="IntenseQuote">
    <w:name w:val="Intense Quote"/>
    <w:basedOn w:val="Normal"/>
    <w:next w:val="Normal"/>
    <w:link w:val="IntenseQuoteChar"/>
    <w:uiPriority w:val="30"/>
    <w:qFormat/>
    <w:rsid w:val="009D666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9D666B"/>
    <w:rPr>
      <w:i/>
      <w:iCs/>
      <w:color w:val="4F81BD"/>
      <w:sz w:val="24"/>
    </w:rPr>
  </w:style>
  <w:style w:type="paragraph" w:styleId="NoSpacing">
    <w:name w:val="No Spacing"/>
    <w:uiPriority w:val="1"/>
    <w:qFormat/>
    <w:rsid w:val="009D666B"/>
    <w:pPr>
      <w:jc w:val="both"/>
    </w:pPr>
    <w:rPr>
      <w:sz w:val="24"/>
    </w:rPr>
  </w:style>
  <w:style w:type="paragraph" w:styleId="Quote">
    <w:name w:val="Quote"/>
    <w:basedOn w:val="Normal"/>
    <w:next w:val="Normal"/>
    <w:link w:val="QuoteChar"/>
    <w:uiPriority w:val="29"/>
    <w:qFormat/>
    <w:rsid w:val="009D666B"/>
    <w:pPr>
      <w:spacing w:before="200" w:after="160"/>
      <w:ind w:left="864" w:right="864"/>
      <w:jc w:val="center"/>
    </w:pPr>
    <w:rPr>
      <w:i/>
      <w:iCs/>
      <w:color w:val="404040"/>
    </w:rPr>
  </w:style>
  <w:style w:type="character" w:customStyle="1" w:styleId="QuoteChar">
    <w:name w:val="Quote Char"/>
    <w:link w:val="Quote"/>
    <w:uiPriority w:val="29"/>
    <w:rsid w:val="009D666B"/>
    <w:rPr>
      <w:i/>
      <w:iCs/>
      <w:color w:val="404040"/>
      <w:sz w:val="24"/>
    </w:rPr>
  </w:style>
  <w:style w:type="paragraph" w:styleId="TOCHeading">
    <w:name w:val="TOC Heading"/>
    <w:basedOn w:val="Heading1"/>
    <w:next w:val="Normal"/>
    <w:uiPriority w:val="39"/>
    <w:semiHidden/>
    <w:unhideWhenUsed/>
    <w:qFormat/>
    <w:rsid w:val="009D666B"/>
    <w:pPr>
      <w:keepLines/>
      <w:numPr>
        <w:numId w:val="0"/>
      </w:numPr>
      <w:spacing w:before="240" w:after="0"/>
      <w:outlineLvl w:val="9"/>
    </w:pPr>
    <w:rPr>
      <w:rFonts w:ascii="Cambria" w:hAnsi="Cambria" w:cs="Times New Roman"/>
      <w:b w:val="0"/>
      <w:bCs w:val="0"/>
      <w:caps w:val="0"/>
      <w:color w:val="365F91"/>
      <w:sz w:val="32"/>
      <w:szCs w:val="32"/>
    </w:rPr>
  </w:style>
  <w:style w:type="paragraph" w:styleId="Revision">
    <w:name w:val="Revision"/>
    <w:hidden/>
    <w:uiPriority w:val="99"/>
    <w:semiHidden/>
    <w:rsid w:val="00B51962"/>
    <w:rPr>
      <w:sz w:val="24"/>
    </w:rPr>
  </w:style>
  <w:style w:type="character" w:styleId="Strong">
    <w:name w:val="Strong"/>
    <w:basedOn w:val="DefaultParagraphFont"/>
    <w:uiPriority w:val="22"/>
    <w:qFormat/>
    <w:rsid w:val="00325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93378">
      <w:bodyDiv w:val="1"/>
      <w:marLeft w:val="0"/>
      <w:marRight w:val="0"/>
      <w:marTop w:val="0"/>
      <w:marBottom w:val="0"/>
      <w:divBdr>
        <w:top w:val="none" w:sz="0" w:space="0" w:color="auto"/>
        <w:left w:val="none" w:sz="0" w:space="0" w:color="auto"/>
        <w:bottom w:val="none" w:sz="0" w:space="0" w:color="auto"/>
        <w:right w:val="none" w:sz="0" w:space="0" w:color="auto"/>
      </w:divBdr>
    </w:div>
    <w:div w:id="1767388434">
      <w:bodyDiv w:val="1"/>
      <w:marLeft w:val="0"/>
      <w:marRight w:val="0"/>
      <w:marTop w:val="0"/>
      <w:marBottom w:val="0"/>
      <w:divBdr>
        <w:top w:val="none" w:sz="0" w:space="0" w:color="auto"/>
        <w:left w:val="none" w:sz="0" w:space="0" w:color="auto"/>
        <w:bottom w:val="none" w:sz="0" w:space="0" w:color="auto"/>
        <w:right w:val="none" w:sz="0" w:space="0" w:color="auto"/>
      </w:divBdr>
      <w:divsChild>
        <w:div w:id="1347094921">
          <w:marLeft w:val="0"/>
          <w:marRight w:val="-5040"/>
          <w:marTop w:val="0"/>
          <w:marBottom w:val="0"/>
          <w:divBdr>
            <w:top w:val="none" w:sz="0" w:space="0" w:color="auto"/>
            <w:left w:val="none" w:sz="0" w:space="0" w:color="auto"/>
            <w:bottom w:val="none" w:sz="0" w:space="0" w:color="auto"/>
            <w:right w:val="none" w:sz="0" w:space="0" w:color="auto"/>
          </w:divBdr>
          <w:divsChild>
            <w:div w:id="1002901083">
              <w:marLeft w:val="0"/>
              <w:marRight w:val="5040"/>
              <w:marTop w:val="0"/>
              <w:marBottom w:val="0"/>
              <w:divBdr>
                <w:top w:val="none" w:sz="0" w:space="0" w:color="auto"/>
                <w:left w:val="none" w:sz="0" w:space="0" w:color="auto"/>
                <w:bottom w:val="none" w:sz="0" w:space="0" w:color="auto"/>
                <w:right w:val="none" w:sz="0" w:space="0" w:color="auto"/>
              </w:divBdr>
              <w:divsChild>
                <w:div w:id="850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 B R I C K E R 2 ! 1 6 9 5 2 1 9 5 . 3 < / d o c u m e n t i d >  
     < s e n d e r i d > C R I E T < / s e n d e r i d >  
     < s e n d e r e m a i l > C R I E T H @ B R I C K E R . C O M < / s e n d e r e m a i l >  
     < l a s t m o d i f i e d > 2 0 2 1 - 1 0 - 2 0 T 1 4 : 0 7 : 0 0 . 0 0 0 0 0 0 0 - 0 4 : 0 0 < / l a s t m o d i f i e d >  
     < d a t a b a s e > B R I C K E R 2 < / d a t a b a s e >  
 < / p r o p e r t i e s > 
</file>

<file path=customXml/item2.xml><?xml version="1.0" encoding="utf-8"?>
<filestamp xmlns="http://schemas.beclegal.com/legalbar/filestamp">
  <CurrentDate>12/12/2019</CurrentDate>
  <CurrentTime>7:51 AM</CurrentTime>
  <Author>CRIET</Author>
  <Typist>CRIET</Typist>
  <Class>DOC</Class>
  <SubClass/>
  <FileName>u:\documents\NRPortbl\BRICKER2\CRIET\16952195_3.docx</FileName>
  <DescriptiveName>04 Canton Template - Design Builder RFP (10.20.21)</DescriptiveName>
  <DMLibrary>Bricker2</DMLibrary>
  <FileStampFormatID>3</FileStampFormatID>
  <Placement>AllFooters</Placement>
  <Client>013423</Client>
  <Matter>186216</Matter>
  <DocNumber>16952195</DocNumber>
  <Version>3</Version>
  <DMCustom1>013423</DMCustom1>
  <DMCustom2>186216</DMCustom2>
  <DMCustom3>210</DMCustom3>
  <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16952195v3</Value>
  </Stamp>
  <IWL>iwl:dms=bricker-mobility.imanage.work&amp;&amp;lib=BRICKER2&amp;&amp;num=16952195&amp;&amp;ver=3</IWL>
  <DMCustom1Description>CANTON, CITY OF</DMCustom1Description>
  <DMCustom2Description>Design-Build Documents</DMCustom2Description>
</filestamp>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34D7-525B-4EC0-A6BC-9C3C7033AAE6}">
  <ds:schemaRefs>
    <ds:schemaRef ds:uri="http://www.imanage.com/work/xmlschema"/>
  </ds:schemaRefs>
</ds:datastoreItem>
</file>

<file path=customXml/itemProps2.xml><?xml version="1.0" encoding="utf-8"?>
<ds:datastoreItem xmlns:ds="http://schemas.openxmlformats.org/officeDocument/2006/customXml" ds:itemID="{88FFDF63-145A-4769-B4AB-7E47EB369B50}">
  <ds:schemaRefs>
    <ds:schemaRef ds:uri="http://schemas.beclegal.com/legalbar/filestamp"/>
    <ds:schemaRef ds:uri=""/>
  </ds:schemaRefs>
</ds:datastoreItem>
</file>

<file path=customXml/itemProps3.xml><?xml version="1.0" encoding="utf-8"?>
<ds:datastoreItem xmlns:ds="http://schemas.openxmlformats.org/officeDocument/2006/customXml" ds:itemID="{1CC1C8EE-B80D-4BBE-A5D4-95764F3F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8868</Words>
  <Characters>49114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57867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Kathryn J. Wise</dc:creator>
  <cp:keywords/>
  <dc:description/>
  <cp:lastModifiedBy>Andrew W. Roth</cp:lastModifiedBy>
  <cp:revision>1</cp:revision>
  <cp:lastPrinted>2024-06-27T15:22:00Z</cp:lastPrinted>
  <dcterms:created xsi:type="dcterms:W3CDTF">2024-10-04T20:06:00Z</dcterms:created>
  <dcterms:modified xsi:type="dcterms:W3CDTF">2024-10-04T20:06:00Z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B-GUID">
    <vt:lpwstr>98722D12-B6CF-4B2C-A8D8-14192A4A1EA2</vt:lpwstr>
  </property>
</Properties>
</file>