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EA99" w14:textId="77777777" w:rsidR="0076050E" w:rsidRPr="00533CE0" w:rsidRDefault="0076050E">
      <w:pPr>
        <w:rPr>
          <w:sz w:val="18"/>
          <w:szCs w:val="18"/>
        </w:rPr>
      </w:pPr>
      <w:bookmarkStart w:id="0" w:name="_GoBack"/>
      <w:bookmarkEnd w:id="0"/>
    </w:p>
    <w:p w14:paraId="1DA49280" w14:textId="77777777" w:rsidR="0076050E" w:rsidRPr="00533CE0" w:rsidRDefault="0076050E">
      <w:pPr>
        <w:rPr>
          <w:sz w:val="18"/>
          <w:szCs w:val="18"/>
        </w:rPr>
      </w:pPr>
    </w:p>
    <w:p w14:paraId="4D9504B4" w14:textId="77777777" w:rsidR="00F70E7B" w:rsidRDefault="003D12B3" w:rsidP="003D12B3">
      <w:pPr>
        <w:jc w:val="center"/>
        <w:rPr>
          <w:b/>
          <w:sz w:val="36"/>
          <w:szCs w:val="36"/>
        </w:rPr>
      </w:pPr>
      <w:r>
        <w:rPr>
          <w:b/>
          <w:noProof/>
          <w:sz w:val="36"/>
          <w:szCs w:val="36"/>
        </w:rPr>
        <w:drawing>
          <wp:inline distT="0" distB="0" distL="0" distR="0" wp14:anchorId="2D0BB7DF" wp14:editId="3599B55D">
            <wp:extent cx="2771775" cy="872490"/>
            <wp:effectExtent l="0" t="0" r="9525" b="3810"/>
            <wp:docPr id="6" name="Picture 6" descr="mountain with sunset&#10;" title="Los Lunas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872490"/>
                    </a:xfrm>
                    <a:prstGeom prst="rect">
                      <a:avLst/>
                    </a:prstGeom>
                    <a:noFill/>
                  </pic:spPr>
                </pic:pic>
              </a:graphicData>
            </a:graphic>
          </wp:inline>
        </w:drawing>
      </w:r>
    </w:p>
    <w:p w14:paraId="68E23CD0" w14:textId="77777777" w:rsidR="003D12B3" w:rsidRDefault="003D12B3" w:rsidP="003D12B3">
      <w:pPr>
        <w:jc w:val="center"/>
        <w:rPr>
          <w:b/>
          <w:sz w:val="36"/>
          <w:szCs w:val="36"/>
        </w:rPr>
      </w:pPr>
    </w:p>
    <w:p w14:paraId="4A43E615" w14:textId="77777777" w:rsidR="003D12B3" w:rsidRPr="00A44432" w:rsidRDefault="00CC7ECA" w:rsidP="00A44432">
      <w:pPr>
        <w:pStyle w:val="Title"/>
      </w:pPr>
      <w:r>
        <w:t>INVITATION FOR BID</w:t>
      </w:r>
    </w:p>
    <w:p w14:paraId="29DE8A66" w14:textId="77777777" w:rsidR="00FB2087" w:rsidRPr="00A44432" w:rsidRDefault="001C6B2B" w:rsidP="00A44432">
      <w:pPr>
        <w:pStyle w:val="Title"/>
      </w:pPr>
      <w:r>
        <w:t>PHOTOGRAPHY</w:t>
      </w:r>
      <w:r w:rsidR="006B5DC3">
        <w:t xml:space="preserve"> SERVICES</w:t>
      </w:r>
      <w:r w:rsidR="00AE71C4">
        <w:t xml:space="preserve"> FOR K-12 SCHOOLS</w:t>
      </w:r>
    </w:p>
    <w:p w14:paraId="59702B91" w14:textId="77777777" w:rsidR="00FB2087" w:rsidRDefault="00FB2087" w:rsidP="00FF21F5">
      <w:pPr>
        <w:rPr>
          <w:b/>
        </w:rPr>
      </w:pPr>
    </w:p>
    <w:p w14:paraId="3F444293" w14:textId="77777777" w:rsidR="00FF21F5" w:rsidRPr="006B5DC3" w:rsidRDefault="00CC7ECA" w:rsidP="00FF21F5">
      <w:pPr>
        <w:rPr>
          <w:b/>
        </w:rPr>
      </w:pPr>
      <w:r>
        <w:rPr>
          <w:b/>
        </w:rPr>
        <w:t>IFB</w:t>
      </w:r>
      <w:r w:rsidR="00FF21F5" w:rsidRPr="008201BD">
        <w:rPr>
          <w:b/>
        </w:rPr>
        <w:t xml:space="preserve"> NO: </w:t>
      </w:r>
      <w:r w:rsidR="009F7D11" w:rsidRPr="00D558BC">
        <w:rPr>
          <w:b/>
        </w:rPr>
        <w:t>2021-011</w:t>
      </w:r>
      <w:r w:rsidR="00DB440B" w:rsidRPr="00D558BC">
        <w:rPr>
          <w:b/>
        </w:rPr>
        <w:t>-HR</w:t>
      </w:r>
      <w:r w:rsidR="00C1092D" w:rsidRPr="00D558BC">
        <w:rPr>
          <w:b/>
        </w:rPr>
        <w:t xml:space="preserve"> Issued </w:t>
      </w:r>
      <w:r w:rsidRPr="00D558BC">
        <w:rPr>
          <w:b/>
        </w:rPr>
        <w:t xml:space="preserve">Sunday, </w:t>
      </w:r>
      <w:r w:rsidR="009F7D11" w:rsidRPr="00D558BC">
        <w:rPr>
          <w:b/>
        </w:rPr>
        <w:t>May 2, 2021</w:t>
      </w:r>
    </w:p>
    <w:p w14:paraId="38BAE6A2" w14:textId="77777777" w:rsidR="00FF21F5" w:rsidRPr="00DB1335" w:rsidRDefault="00FF21F5" w:rsidP="00FF21F5">
      <w:pPr>
        <w:jc w:val="center"/>
        <w:rPr>
          <w:b/>
        </w:rPr>
      </w:pPr>
    </w:p>
    <w:p w14:paraId="752E9789" w14:textId="77777777" w:rsidR="00FF21F5" w:rsidRPr="00DB1335" w:rsidRDefault="00FF21F5" w:rsidP="00FF21F5">
      <w:pPr>
        <w:rPr>
          <w:b/>
        </w:rPr>
      </w:pPr>
      <w:r>
        <w:rPr>
          <w:b/>
        </w:rPr>
        <w:t xml:space="preserve">PROCUREMENT </w:t>
      </w:r>
      <w:r w:rsidR="00FB2087">
        <w:rPr>
          <w:b/>
        </w:rPr>
        <w:t>ON BEHALF OF: Los Lunas School District</w:t>
      </w:r>
    </w:p>
    <w:p w14:paraId="177855F0" w14:textId="77777777" w:rsidR="00FF21F5" w:rsidRPr="00DB1335" w:rsidRDefault="00FF21F5" w:rsidP="00FF21F5">
      <w:pPr>
        <w:jc w:val="center"/>
        <w:rPr>
          <w:b/>
        </w:rPr>
      </w:pPr>
    </w:p>
    <w:p w14:paraId="7E8592B4" w14:textId="77777777" w:rsidR="00FF21F5" w:rsidRPr="00DB1335" w:rsidRDefault="00FB2087" w:rsidP="00FF21F5">
      <w:pPr>
        <w:rPr>
          <w:b/>
        </w:rPr>
      </w:pPr>
      <w:r>
        <w:rPr>
          <w:b/>
        </w:rPr>
        <w:t>CONTACT PERSON</w:t>
      </w:r>
      <w:r w:rsidR="00FF21F5" w:rsidRPr="00DB1335">
        <w:rPr>
          <w:b/>
        </w:rPr>
        <w:t xml:space="preserve">: </w:t>
      </w:r>
      <w:r w:rsidR="00FF21F5">
        <w:rPr>
          <w:b/>
        </w:rPr>
        <w:t>Heather Rindels</w:t>
      </w:r>
    </w:p>
    <w:p w14:paraId="6559FE45" w14:textId="77777777" w:rsidR="00FF21F5" w:rsidRPr="00DB1335" w:rsidRDefault="00FF21F5" w:rsidP="00FF21F5">
      <w:pPr>
        <w:rPr>
          <w:b/>
        </w:rPr>
      </w:pPr>
    </w:p>
    <w:p w14:paraId="487C9913" w14:textId="77777777" w:rsidR="00FF21F5" w:rsidRPr="00DB1335" w:rsidRDefault="00FB2087" w:rsidP="00FF21F5">
      <w:pPr>
        <w:rPr>
          <w:b/>
        </w:rPr>
      </w:pPr>
      <w:r>
        <w:rPr>
          <w:b/>
        </w:rPr>
        <w:t>ADDRESS</w:t>
      </w:r>
      <w:r w:rsidR="00FF21F5" w:rsidRPr="00DB1335">
        <w:rPr>
          <w:b/>
        </w:rPr>
        <w:t xml:space="preserve">: </w:t>
      </w:r>
      <w:r w:rsidR="00FF21F5">
        <w:rPr>
          <w:b/>
        </w:rPr>
        <w:t>PO Drawer 1300</w:t>
      </w:r>
    </w:p>
    <w:p w14:paraId="6F0938FA" w14:textId="77777777" w:rsidR="00FF21F5" w:rsidRPr="00DB1335" w:rsidRDefault="00FF21F5" w:rsidP="00FF21F5">
      <w:pPr>
        <w:rPr>
          <w:b/>
        </w:rPr>
      </w:pPr>
    </w:p>
    <w:p w14:paraId="4FDBCF2C" w14:textId="77777777" w:rsidR="00FF21F5" w:rsidRPr="00DB1335" w:rsidRDefault="00FB2087" w:rsidP="00FF21F5">
      <w:pPr>
        <w:rPr>
          <w:b/>
        </w:rPr>
      </w:pPr>
      <w:r>
        <w:rPr>
          <w:b/>
        </w:rPr>
        <w:t>CITY/STATE/ZIP</w:t>
      </w:r>
      <w:r w:rsidR="00FF21F5" w:rsidRPr="00DB1335">
        <w:rPr>
          <w:b/>
        </w:rPr>
        <w:t xml:space="preserve">: </w:t>
      </w:r>
      <w:r w:rsidR="00FF21F5">
        <w:rPr>
          <w:b/>
        </w:rPr>
        <w:t>Los Lunas, NM 87031</w:t>
      </w:r>
    </w:p>
    <w:p w14:paraId="3EA7AAAB" w14:textId="77777777" w:rsidR="00FF21F5" w:rsidRPr="00DB1335" w:rsidRDefault="00FF21F5" w:rsidP="00FF21F5">
      <w:pPr>
        <w:rPr>
          <w:b/>
        </w:rPr>
      </w:pPr>
    </w:p>
    <w:p w14:paraId="414B3A3D" w14:textId="77777777" w:rsidR="00FF21F5" w:rsidRPr="00DB1335" w:rsidRDefault="00FB2087" w:rsidP="00FF21F5">
      <w:pPr>
        <w:rPr>
          <w:b/>
        </w:rPr>
      </w:pPr>
      <w:r>
        <w:rPr>
          <w:b/>
        </w:rPr>
        <w:t>TELEPHONE</w:t>
      </w:r>
      <w:r w:rsidR="00FF21F5">
        <w:rPr>
          <w:b/>
        </w:rPr>
        <w:t>: 505-866-8259</w:t>
      </w:r>
      <w:r w:rsidR="003D12B3">
        <w:rPr>
          <w:b/>
        </w:rPr>
        <w:tab/>
      </w:r>
      <w:r>
        <w:rPr>
          <w:b/>
        </w:rPr>
        <w:t>FAX</w:t>
      </w:r>
      <w:r w:rsidR="003D12B3">
        <w:rPr>
          <w:b/>
        </w:rPr>
        <w:t>: 505-866-8262</w:t>
      </w:r>
      <w:r w:rsidR="003D12B3">
        <w:rPr>
          <w:b/>
        </w:rPr>
        <w:tab/>
      </w:r>
      <w:r w:rsidR="003D12B3">
        <w:rPr>
          <w:b/>
        </w:rPr>
        <w:tab/>
      </w:r>
      <w:r>
        <w:rPr>
          <w:b/>
        </w:rPr>
        <w:t>E-MAIL</w:t>
      </w:r>
      <w:r w:rsidR="00FF21F5" w:rsidRPr="00DB1335">
        <w:rPr>
          <w:b/>
        </w:rPr>
        <w:t xml:space="preserve">: </w:t>
      </w:r>
      <w:r w:rsidR="00FF21F5">
        <w:rPr>
          <w:b/>
        </w:rPr>
        <w:t>hrindels@llschools.net</w:t>
      </w:r>
    </w:p>
    <w:p w14:paraId="7E060103" w14:textId="77777777" w:rsidR="00FF21F5" w:rsidRPr="00DB1335" w:rsidRDefault="00FF21F5" w:rsidP="00FF21F5">
      <w:pPr>
        <w:rPr>
          <w:b/>
          <w:sz w:val="28"/>
          <w:szCs w:val="28"/>
        </w:rPr>
      </w:pPr>
    </w:p>
    <w:p w14:paraId="4761BB89" w14:textId="77777777" w:rsidR="00FF21F5" w:rsidRPr="00DB1335" w:rsidRDefault="00CC7ECA" w:rsidP="00FF21F5">
      <w:pPr>
        <w:rPr>
          <w:b/>
          <w:sz w:val="28"/>
          <w:szCs w:val="28"/>
        </w:rPr>
      </w:pPr>
      <w:r>
        <w:rPr>
          <w:b/>
          <w:sz w:val="28"/>
          <w:szCs w:val="28"/>
        </w:rPr>
        <w:t>PUBLIC BID OPENI</w:t>
      </w:r>
      <w:r w:rsidR="00347B20">
        <w:rPr>
          <w:b/>
          <w:sz w:val="28"/>
          <w:szCs w:val="28"/>
        </w:rPr>
        <w:t xml:space="preserve">NG DATE: Tuesday, June 1, 2021 </w:t>
      </w:r>
      <w:r>
        <w:rPr>
          <w:b/>
          <w:sz w:val="28"/>
          <w:szCs w:val="28"/>
        </w:rPr>
        <w:t>TIME: 2:00 pm Local Time</w:t>
      </w:r>
    </w:p>
    <w:p w14:paraId="0B6462E5" w14:textId="77777777" w:rsidR="00FF21F5" w:rsidRPr="00DB1335" w:rsidRDefault="00FF21F5" w:rsidP="00FF21F5">
      <w:pPr>
        <w:rPr>
          <w:b/>
          <w:sz w:val="28"/>
          <w:szCs w:val="28"/>
        </w:rPr>
      </w:pPr>
    </w:p>
    <w:p w14:paraId="2532A2CA" w14:textId="77777777" w:rsidR="00FF21F5" w:rsidRPr="00DB1335" w:rsidRDefault="00CC7ECA" w:rsidP="00FF21F5">
      <w:pPr>
        <w:rPr>
          <w:b/>
        </w:rPr>
      </w:pPr>
      <w:r>
        <w:rPr>
          <w:b/>
        </w:rPr>
        <w:t>LOCATION: Los Lunas Schools Administration Building, 119 Luna Avenue, Los Lunas, NM 87031</w:t>
      </w:r>
    </w:p>
    <w:p w14:paraId="229BF0AF" w14:textId="77777777" w:rsidR="00FF21F5" w:rsidRPr="00DB1335" w:rsidRDefault="00FF21F5" w:rsidP="00FF21F5">
      <w:pPr>
        <w:tabs>
          <w:tab w:val="left" w:pos="8535"/>
        </w:tabs>
        <w:rPr>
          <w:b/>
        </w:rPr>
      </w:pPr>
      <w:r>
        <w:rPr>
          <w:b/>
        </w:rPr>
        <w:tab/>
      </w:r>
    </w:p>
    <w:p w14:paraId="536D201F" w14:textId="77777777" w:rsidR="00F940D6" w:rsidRDefault="00FF21F5" w:rsidP="00FF21F5">
      <w:pPr>
        <w:rPr>
          <w:b/>
        </w:rPr>
      </w:pPr>
      <w:r w:rsidRPr="00DB1335">
        <w:rPr>
          <w:b/>
        </w:rPr>
        <w:t>DELIVER TO</w:t>
      </w:r>
      <w:r w:rsidR="00F940D6">
        <w:rPr>
          <w:b/>
        </w:rPr>
        <w:t>:</w:t>
      </w:r>
    </w:p>
    <w:p w14:paraId="1C762818" w14:textId="77777777" w:rsidR="00F940D6" w:rsidRDefault="00FF21F5" w:rsidP="00F940D6">
      <w:pPr>
        <w:rPr>
          <w:b/>
        </w:rPr>
      </w:pPr>
      <w:r>
        <w:rPr>
          <w:b/>
        </w:rPr>
        <w:t>Los Lunas Schools</w:t>
      </w:r>
    </w:p>
    <w:p w14:paraId="7BECEA98" w14:textId="77777777" w:rsidR="00F940D6" w:rsidRDefault="00FF21F5" w:rsidP="00F940D6">
      <w:pPr>
        <w:rPr>
          <w:b/>
        </w:rPr>
      </w:pPr>
      <w:r>
        <w:rPr>
          <w:b/>
        </w:rPr>
        <w:t>Attn: Heather Rindels</w:t>
      </w:r>
    </w:p>
    <w:p w14:paraId="4AF0CD2B" w14:textId="77777777" w:rsidR="00F940D6" w:rsidRDefault="00FF21F5" w:rsidP="00F940D6">
      <w:pPr>
        <w:rPr>
          <w:b/>
        </w:rPr>
      </w:pPr>
      <w:r>
        <w:rPr>
          <w:b/>
        </w:rPr>
        <w:t>(If Mailed) PO Drawer, 1300 Los Lunas, NM 87031</w:t>
      </w:r>
    </w:p>
    <w:p w14:paraId="12FBBF85" w14:textId="77777777" w:rsidR="00F940D6" w:rsidRDefault="00FF21F5" w:rsidP="00F940D6">
      <w:pPr>
        <w:rPr>
          <w:b/>
        </w:rPr>
      </w:pPr>
      <w:r>
        <w:rPr>
          <w:b/>
        </w:rPr>
        <w:t>(If Hand Delivered) 119 Luna Avenue, Los Lunas, NM 87031</w:t>
      </w:r>
    </w:p>
    <w:p w14:paraId="5EEEFD13" w14:textId="77777777" w:rsidR="00F940D6" w:rsidRDefault="00FF21F5" w:rsidP="00F940D6">
      <w:pPr>
        <w:rPr>
          <w:b/>
        </w:rPr>
      </w:pPr>
      <w:r>
        <w:rPr>
          <w:b/>
        </w:rPr>
        <w:t>Phone Number: 505-866-8259</w:t>
      </w:r>
    </w:p>
    <w:p w14:paraId="116F9EBE" w14:textId="77777777" w:rsidR="00FF21F5" w:rsidRDefault="00FF21F5" w:rsidP="00F940D6">
      <w:pPr>
        <w:rPr>
          <w:b/>
        </w:rPr>
      </w:pPr>
      <w:r>
        <w:rPr>
          <w:b/>
        </w:rPr>
        <w:t>Email: hrindels@llschools.net</w:t>
      </w:r>
    </w:p>
    <w:p w14:paraId="02299487" w14:textId="77777777" w:rsidR="00FF21F5" w:rsidRPr="00DB1335" w:rsidRDefault="00FF21F5" w:rsidP="00FF21F5">
      <w:pPr>
        <w:rPr>
          <w:b/>
        </w:rPr>
      </w:pPr>
    </w:p>
    <w:p w14:paraId="1033A6AF" w14:textId="77777777" w:rsidR="00FF21F5" w:rsidRPr="00F940D6" w:rsidRDefault="00FF21F5" w:rsidP="00FF21F5">
      <w:pPr>
        <w:rPr>
          <w:b/>
          <w:sz w:val="20"/>
          <w:szCs w:val="20"/>
        </w:rPr>
      </w:pPr>
      <w:r w:rsidRPr="00DB1335">
        <w:rPr>
          <w:b/>
          <w:sz w:val="20"/>
          <w:szCs w:val="20"/>
        </w:rPr>
        <w:t>The date and time rece</w:t>
      </w:r>
      <w:r w:rsidR="00D41E4C">
        <w:rPr>
          <w:b/>
          <w:sz w:val="20"/>
          <w:szCs w:val="20"/>
        </w:rPr>
        <w:t>ived will be stamped on the Bids</w:t>
      </w:r>
      <w:r w:rsidRPr="00DB1335">
        <w:rPr>
          <w:b/>
          <w:sz w:val="20"/>
          <w:szCs w:val="20"/>
        </w:rPr>
        <w:t xml:space="preserve"> by the D</w:t>
      </w:r>
      <w:r w:rsidR="00D41E4C">
        <w:rPr>
          <w:b/>
          <w:sz w:val="20"/>
          <w:szCs w:val="20"/>
        </w:rPr>
        <w:t>istrict offices.  Late Bids</w:t>
      </w:r>
      <w:r w:rsidRPr="00DB1335">
        <w:rPr>
          <w:b/>
          <w:sz w:val="20"/>
          <w:szCs w:val="20"/>
        </w:rPr>
        <w:t xml:space="preserve"> will not be accepted.  It is t</w:t>
      </w:r>
      <w:r w:rsidR="00D41E4C">
        <w:rPr>
          <w:b/>
          <w:sz w:val="20"/>
          <w:szCs w:val="20"/>
        </w:rPr>
        <w:t>he responsibility of the Bidder to ensure that Bids</w:t>
      </w:r>
      <w:r w:rsidRPr="00DB1335">
        <w:rPr>
          <w:b/>
          <w:sz w:val="20"/>
          <w:szCs w:val="20"/>
        </w:rPr>
        <w:t xml:space="preserve"> are delivered on time to the correct address.</w:t>
      </w:r>
      <w:r w:rsidR="00F940D6">
        <w:rPr>
          <w:b/>
          <w:sz w:val="20"/>
          <w:szCs w:val="20"/>
        </w:rPr>
        <w:br/>
      </w:r>
    </w:p>
    <w:p w14:paraId="288E3E6D" w14:textId="77777777" w:rsidR="00FF21F5" w:rsidRPr="00DB1335" w:rsidRDefault="00FF21F5" w:rsidP="00FF21F5">
      <w:pPr>
        <w:rPr>
          <w:b/>
        </w:rPr>
      </w:pPr>
      <w:r w:rsidRPr="00DB1335">
        <w:rPr>
          <w:b/>
        </w:rPr>
        <w:t xml:space="preserve">A </w:t>
      </w:r>
      <w:r w:rsidR="00D11286">
        <w:rPr>
          <w:b/>
        </w:rPr>
        <w:t xml:space="preserve">NON-MANDATORY </w:t>
      </w:r>
      <w:r w:rsidR="00CC7ECA">
        <w:rPr>
          <w:b/>
        </w:rPr>
        <w:t>PRE-BID</w:t>
      </w:r>
      <w:r w:rsidRPr="00DB1335">
        <w:rPr>
          <w:b/>
        </w:rPr>
        <w:t xml:space="preserve"> </w:t>
      </w:r>
      <w:r>
        <w:rPr>
          <w:b/>
        </w:rPr>
        <w:t>CONFERENCE WILL BE HELD</w:t>
      </w:r>
      <w:r w:rsidR="00CC7ECA">
        <w:rPr>
          <w:b/>
        </w:rPr>
        <w:t xml:space="preserve"> VIA ZOOM</w:t>
      </w:r>
    </w:p>
    <w:p w14:paraId="73FDA493" w14:textId="77777777" w:rsidR="00FF21F5" w:rsidRPr="008E6D67" w:rsidRDefault="00FF21F5" w:rsidP="00FF21F5">
      <w:pPr>
        <w:rPr>
          <w:b/>
        </w:rPr>
      </w:pPr>
      <w:r w:rsidRPr="008E6D67">
        <w:rPr>
          <w:b/>
        </w:rPr>
        <w:t xml:space="preserve">DATE:  </w:t>
      </w:r>
      <w:r w:rsidR="009F7D11" w:rsidRPr="008E6D67">
        <w:rPr>
          <w:b/>
        </w:rPr>
        <w:t>Thursday, May 13, 2021</w:t>
      </w:r>
      <w:r w:rsidR="00F940D6" w:rsidRPr="008E6D67">
        <w:rPr>
          <w:b/>
        </w:rPr>
        <w:tab/>
      </w:r>
      <w:r w:rsidR="00B60B25" w:rsidRPr="008E6D67">
        <w:rPr>
          <w:b/>
        </w:rPr>
        <w:t xml:space="preserve">TIME: </w:t>
      </w:r>
      <w:r w:rsidR="00B344DC" w:rsidRPr="008E6D67">
        <w:rPr>
          <w:b/>
        </w:rPr>
        <w:t>10:00 A</w:t>
      </w:r>
      <w:r w:rsidR="00621E56" w:rsidRPr="008E6D67">
        <w:rPr>
          <w:b/>
        </w:rPr>
        <w:t>M Local Time</w:t>
      </w:r>
    </w:p>
    <w:p w14:paraId="649F9875" w14:textId="77777777" w:rsidR="00861ADF" w:rsidRDefault="00861ADF" w:rsidP="00F940D6">
      <w:pPr>
        <w:rPr>
          <w:b/>
        </w:rPr>
      </w:pPr>
    </w:p>
    <w:p w14:paraId="59A8A07C" w14:textId="77777777" w:rsidR="00147811" w:rsidRDefault="00147811" w:rsidP="00F940D6">
      <w:pPr>
        <w:rPr>
          <w:b/>
        </w:rPr>
      </w:pPr>
      <w:r>
        <w:rPr>
          <w:b/>
        </w:rPr>
        <w:t>Join Zoom Meeting Using this Link:</w:t>
      </w:r>
    </w:p>
    <w:p w14:paraId="3521A909" w14:textId="77777777" w:rsidR="00147811" w:rsidRDefault="00AC0747" w:rsidP="00147811">
      <w:pPr>
        <w:pStyle w:val="PlainText"/>
        <w:rPr>
          <w:rFonts w:ascii="Times New Roman" w:hAnsi="Times New Roman"/>
          <w:sz w:val="24"/>
          <w:szCs w:val="24"/>
        </w:rPr>
      </w:pPr>
      <w:hyperlink r:id="rId9" w:history="1">
        <w:r w:rsidR="00147811" w:rsidRPr="00147811">
          <w:rPr>
            <w:rStyle w:val="Hyperlink"/>
            <w:rFonts w:ascii="Times New Roman" w:hAnsi="Times New Roman"/>
            <w:sz w:val="24"/>
            <w:szCs w:val="24"/>
          </w:rPr>
          <w:t>https://zoom.us/j/98271422773?pwd=T0x4TVdvaHFMTlY5MFBxbjlETVYwZz09</w:t>
        </w:r>
      </w:hyperlink>
    </w:p>
    <w:p w14:paraId="675E9F00" w14:textId="77777777" w:rsidR="00201F35" w:rsidRDefault="00201F35" w:rsidP="00147811">
      <w:pPr>
        <w:pStyle w:val="PlainText"/>
        <w:rPr>
          <w:rFonts w:ascii="Times New Roman" w:hAnsi="Times New Roman"/>
          <w:sz w:val="24"/>
          <w:szCs w:val="24"/>
        </w:rPr>
      </w:pPr>
    </w:p>
    <w:p w14:paraId="3406AFF2" w14:textId="77777777" w:rsidR="00201F35" w:rsidRPr="00201F35" w:rsidRDefault="00201F35" w:rsidP="00147811">
      <w:pPr>
        <w:pStyle w:val="PlainText"/>
        <w:rPr>
          <w:rFonts w:ascii="Times New Roman" w:hAnsi="Times New Roman"/>
          <w:b/>
          <w:sz w:val="24"/>
          <w:szCs w:val="24"/>
          <w:lang w:val="en-US"/>
        </w:rPr>
      </w:pPr>
      <w:r w:rsidRPr="00201F35">
        <w:rPr>
          <w:rFonts w:ascii="Times New Roman" w:hAnsi="Times New Roman"/>
          <w:b/>
          <w:sz w:val="24"/>
          <w:szCs w:val="24"/>
          <w:lang w:val="en-US"/>
        </w:rPr>
        <w:t>Meeting ID: 982 7142 2773</w:t>
      </w:r>
    </w:p>
    <w:p w14:paraId="7F98B4CC" w14:textId="77777777" w:rsidR="00201F35" w:rsidRPr="00201F35" w:rsidRDefault="00201F35" w:rsidP="00147811">
      <w:pPr>
        <w:pStyle w:val="PlainText"/>
        <w:rPr>
          <w:rFonts w:ascii="Times New Roman" w:hAnsi="Times New Roman"/>
          <w:b/>
          <w:sz w:val="24"/>
          <w:szCs w:val="24"/>
          <w:lang w:val="en-US"/>
        </w:rPr>
      </w:pPr>
      <w:r w:rsidRPr="00201F35">
        <w:rPr>
          <w:rFonts w:ascii="Times New Roman" w:hAnsi="Times New Roman"/>
          <w:b/>
          <w:sz w:val="24"/>
          <w:szCs w:val="24"/>
          <w:lang w:val="en-US"/>
        </w:rPr>
        <w:t>Password: PHOTO</w:t>
      </w:r>
    </w:p>
    <w:p w14:paraId="205CE6CE" w14:textId="77777777" w:rsidR="00147811" w:rsidRDefault="00147811" w:rsidP="00F940D6">
      <w:pPr>
        <w:rPr>
          <w:b/>
        </w:rPr>
      </w:pPr>
    </w:p>
    <w:p w14:paraId="270F2782" w14:textId="77777777" w:rsidR="00861ADF" w:rsidRDefault="00861ADF" w:rsidP="00F940D6">
      <w:pPr>
        <w:rPr>
          <w:b/>
        </w:rPr>
      </w:pPr>
    </w:p>
    <w:p w14:paraId="0B6B6253" w14:textId="77777777" w:rsidR="0076050E" w:rsidRDefault="00265E84" w:rsidP="00F940D6">
      <w:r w:rsidRPr="00170B21">
        <w:rPr>
          <w:b/>
        </w:rPr>
        <w:t>Commodity Codes:</w:t>
      </w:r>
      <w:r>
        <w:rPr>
          <w:b/>
        </w:rPr>
        <w:t xml:space="preserve"> </w:t>
      </w:r>
      <w:r w:rsidR="00170B21">
        <w:rPr>
          <w:b/>
        </w:rPr>
        <w:t>91565, 91572</w:t>
      </w:r>
      <w:hyperlink r:id="rId10" w:history="1"/>
    </w:p>
    <w:p w14:paraId="31A7B131" w14:textId="77777777" w:rsidR="00EC3578" w:rsidRDefault="00EC3578" w:rsidP="00EC3578"/>
    <w:p w14:paraId="094570A2" w14:textId="77777777" w:rsidR="008C70FA" w:rsidRDefault="008C70FA" w:rsidP="00437A67">
      <w:pPr>
        <w:pStyle w:val="TOC2"/>
        <w:tabs>
          <w:tab w:val="right" w:leader="dot" w:pos="9350"/>
        </w:tabs>
        <w:rPr>
          <w:rFonts w:eastAsia="MS Mincho"/>
          <w:sz w:val="24"/>
        </w:rPr>
      </w:pPr>
    </w:p>
    <w:sdt>
      <w:sdtPr>
        <w:rPr>
          <w:rFonts w:ascii="Times New Roman" w:eastAsia="Times New Roman" w:hAnsi="Times New Roman" w:cs="Times New Roman"/>
          <w:color w:val="auto"/>
          <w:sz w:val="24"/>
          <w:szCs w:val="24"/>
        </w:rPr>
        <w:id w:val="1031226459"/>
        <w:docPartObj>
          <w:docPartGallery w:val="Table of Contents"/>
          <w:docPartUnique/>
        </w:docPartObj>
      </w:sdtPr>
      <w:sdtEndPr>
        <w:rPr>
          <w:b/>
          <w:bCs/>
          <w:noProof/>
        </w:rPr>
      </w:sdtEndPr>
      <w:sdtContent>
        <w:p w14:paraId="47FEA36F" w14:textId="77777777" w:rsidR="008C70FA" w:rsidRDefault="008C70FA" w:rsidP="0091115A">
          <w:pPr>
            <w:pStyle w:val="TOCHeading"/>
            <w:tabs>
              <w:tab w:val="left" w:pos="8715"/>
              <w:tab w:val="left" w:pos="9350"/>
            </w:tabs>
          </w:pPr>
          <w:r>
            <w:t>Contents</w:t>
          </w:r>
          <w:r w:rsidR="006B5DC3">
            <w:tab/>
          </w:r>
          <w:r w:rsidR="0091115A">
            <w:tab/>
          </w:r>
        </w:p>
        <w:p w14:paraId="073E88E8" w14:textId="1F8B6D7D" w:rsidR="004A24D1" w:rsidRDefault="008C70FA">
          <w:pPr>
            <w:pStyle w:val="TOC1"/>
            <w:rPr>
              <w:rFonts w:asciiTheme="minorHAnsi" w:eastAsiaTheme="minorEastAsia" w:hAnsiTheme="minorHAnsi" w:cstheme="minorBidi"/>
              <w:b w:val="0"/>
              <w:caps w:val="0"/>
              <w:sz w:val="22"/>
              <w:szCs w:val="22"/>
            </w:rPr>
          </w:pPr>
          <w:r>
            <w:fldChar w:fldCharType="begin"/>
          </w:r>
          <w:r>
            <w:instrText xml:space="preserve"> TOC \o "1-3" \h \z \u </w:instrText>
          </w:r>
          <w:r>
            <w:fldChar w:fldCharType="separate"/>
          </w:r>
          <w:hyperlink w:anchor="_Toc70668654" w:history="1">
            <w:r w:rsidR="004A24D1" w:rsidRPr="00A17FD9">
              <w:rPr>
                <w:rStyle w:val="Hyperlink"/>
              </w:rPr>
              <w:t>I. INTRODUCTION</w:t>
            </w:r>
            <w:r w:rsidR="004A24D1">
              <w:rPr>
                <w:webHidden/>
              </w:rPr>
              <w:tab/>
            </w:r>
            <w:r w:rsidR="004A24D1">
              <w:rPr>
                <w:webHidden/>
              </w:rPr>
              <w:fldChar w:fldCharType="begin"/>
            </w:r>
            <w:r w:rsidR="004A24D1">
              <w:rPr>
                <w:webHidden/>
              </w:rPr>
              <w:instrText xml:space="preserve"> PAGEREF _Toc70668654 \h </w:instrText>
            </w:r>
            <w:r w:rsidR="004A24D1">
              <w:rPr>
                <w:webHidden/>
              </w:rPr>
            </w:r>
            <w:r w:rsidR="004A24D1">
              <w:rPr>
                <w:webHidden/>
              </w:rPr>
              <w:fldChar w:fldCharType="separate"/>
            </w:r>
            <w:r w:rsidR="00AC0747">
              <w:rPr>
                <w:webHidden/>
              </w:rPr>
              <w:t>1</w:t>
            </w:r>
            <w:r w:rsidR="004A24D1">
              <w:rPr>
                <w:webHidden/>
              </w:rPr>
              <w:fldChar w:fldCharType="end"/>
            </w:r>
          </w:hyperlink>
        </w:p>
        <w:p w14:paraId="0516DF03" w14:textId="65EA9BEA"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55" w:history="1">
            <w:r w:rsidR="004A24D1" w:rsidRPr="00A17FD9">
              <w:rPr>
                <w:rStyle w:val="Hyperlink"/>
                <w:rFonts w:eastAsia="MS Mincho"/>
                <w:noProof/>
              </w:rPr>
              <w:t>A. PURPOSE OF THIS INVITATION FOR BID</w:t>
            </w:r>
            <w:r w:rsidR="004A24D1">
              <w:rPr>
                <w:noProof/>
                <w:webHidden/>
              </w:rPr>
              <w:tab/>
            </w:r>
            <w:r w:rsidR="004A24D1">
              <w:rPr>
                <w:noProof/>
                <w:webHidden/>
              </w:rPr>
              <w:fldChar w:fldCharType="begin"/>
            </w:r>
            <w:r w:rsidR="004A24D1">
              <w:rPr>
                <w:noProof/>
                <w:webHidden/>
              </w:rPr>
              <w:instrText xml:space="preserve"> PAGEREF _Toc70668655 \h </w:instrText>
            </w:r>
            <w:r w:rsidR="004A24D1">
              <w:rPr>
                <w:noProof/>
                <w:webHidden/>
              </w:rPr>
            </w:r>
            <w:r w:rsidR="004A24D1">
              <w:rPr>
                <w:noProof/>
                <w:webHidden/>
              </w:rPr>
              <w:fldChar w:fldCharType="separate"/>
            </w:r>
            <w:r>
              <w:rPr>
                <w:noProof/>
                <w:webHidden/>
              </w:rPr>
              <w:t>1</w:t>
            </w:r>
            <w:r w:rsidR="004A24D1">
              <w:rPr>
                <w:noProof/>
                <w:webHidden/>
              </w:rPr>
              <w:fldChar w:fldCharType="end"/>
            </w:r>
          </w:hyperlink>
        </w:p>
        <w:p w14:paraId="59762871" w14:textId="794710BB"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56" w:history="1">
            <w:r w:rsidR="004A24D1" w:rsidRPr="00A17FD9">
              <w:rPr>
                <w:rStyle w:val="Hyperlink"/>
                <w:rFonts w:eastAsia="MS Mincho"/>
                <w:noProof/>
              </w:rPr>
              <w:t>B. SUMMARY SCOPE OF WORK (See Attachment I)</w:t>
            </w:r>
            <w:r w:rsidR="004A24D1">
              <w:rPr>
                <w:noProof/>
                <w:webHidden/>
              </w:rPr>
              <w:tab/>
            </w:r>
            <w:r w:rsidR="004A24D1">
              <w:rPr>
                <w:noProof/>
                <w:webHidden/>
              </w:rPr>
              <w:fldChar w:fldCharType="begin"/>
            </w:r>
            <w:r w:rsidR="004A24D1">
              <w:rPr>
                <w:noProof/>
                <w:webHidden/>
              </w:rPr>
              <w:instrText xml:space="preserve"> PAGEREF _Toc70668656 \h </w:instrText>
            </w:r>
            <w:r w:rsidR="004A24D1">
              <w:rPr>
                <w:noProof/>
                <w:webHidden/>
              </w:rPr>
            </w:r>
            <w:r w:rsidR="004A24D1">
              <w:rPr>
                <w:noProof/>
                <w:webHidden/>
              </w:rPr>
              <w:fldChar w:fldCharType="separate"/>
            </w:r>
            <w:r>
              <w:rPr>
                <w:noProof/>
                <w:webHidden/>
              </w:rPr>
              <w:t>1</w:t>
            </w:r>
            <w:r w:rsidR="004A24D1">
              <w:rPr>
                <w:noProof/>
                <w:webHidden/>
              </w:rPr>
              <w:fldChar w:fldCharType="end"/>
            </w:r>
          </w:hyperlink>
        </w:p>
        <w:p w14:paraId="24FA534A" w14:textId="2E0E9EC2"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57" w:history="1">
            <w:r w:rsidR="004A24D1" w:rsidRPr="00A17FD9">
              <w:rPr>
                <w:rStyle w:val="Hyperlink"/>
                <w:rFonts w:eastAsia="MS Mincho"/>
                <w:noProof/>
              </w:rPr>
              <w:t>C. SCOPE OF PROCUREMENT</w:t>
            </w:r>
            <w:r w:rsidR="004A24D1">
              <w:rPr>
                <w:noProof/>
                <w:webHidden/>
              </w:rPr>
              <w:tab/>
            </w:r>
            <w:r w:rsidR="004A24D1">
              <w:rPr>
                <w:noProof/>
                <w:webHidden/>
              </w:rPr>
              <w:fldChar w:fldCharType="begin"/>
            </w:r>
            <w:r w:rsidR="004A24D1">
              <w:rPr>
                <w:noProof/>
                <w:webHidden/>
              </w:rPr>
              <w:instrText xml:space="preserve"> PAGEREF _Toc70668657 \h </w:instrText>
            </w:r>
            <w:r w:rsidR="004A24D1">
              <w:rPr>
                <w:noProof/>
                <w:webHidden/>
              </w:rPr>
            </w:r>
            <w:r w:rsidR="004A24D1">
              <w:rPr>
                <w:noProof/>
                <w:webHidden/>
              </w:rPr>
              <w:fldChar w:fldCharType="separate"/>
            </w:r>
            <w:r>
              <w:rPr>
                <w:noProof/>
                <w:webHidden/>
              </w:rPr>
              <w:t>1</w:t>
            </w:r>
            <w:r w:rsidR="004A24D1">
              <w:rPr>
                <w:noProof/>
                <w:webHidden/>
              </w:rPr>
              <w:fldChar w:fldCharType="end"/>
            </w:r>
          </w:hyperlink>
        </w:p>
        <w:p w14:paraId="325A085D" w14:textId="06C9B2A1"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58" w:history="1">
            <w:r w:rsidR="004A24D1" w:rsidRPr="00A17FD9">
              <w:rPr>
                <w:rStyle w:val="Hyperlink"/>
                <w:rFonts w:eastAsia="MS Mincho"/>
                <w:noProof/>
              </w:rPr>
              <w:t>D. PROCUREMENT MANAGER</w:t>
            </w:r>
            <w:r w:rsidR="004A24D1">
              <w:rPr>
                <w:noProof/>
                <w:webHidden/>
              </w:rPr>
              <w:tab/>
            </w:r>
            <w:r w:rsidR="004A24D1">
              <w:rPr>
                <w:noProof/>
                <w:webHidden/>
              </w:rPr>
              <w:fldChar w:fldCharType="begin"/>
            </w:r>
            <w:r w:rsidR="004A24D1">
              <w:rPr>
                <w:noProof/>
                <w:webHidden/>
              </w:rPr>
              <w:instrText xml:space="preserve"> PAGEREF _Toc70668658 \h </w:instrText>
            </w:r>
            <w:r w:rsidR="004A24D1">
              <w:rPr>
                <w:noProof/>
                <w:webHidden/>
              </w:rPr>
            </w:r>
            <w:r w:rsidR="004A24D1">
              <w:rPr>
                <w:noProof/>
                <w:webHidden/>
              </w:rPr>
              <w:fldChar w:fldCharType="separate"/>
            </w:r>
            <w:r>
              <w:rPr>
                <w:noProof/>
                <w:webHidden/>
              </w:rPr>
              <w:t>1</w:t>
            </w:r>
            <w:r w:rsidR="004A24D1">
              <w:rPr>
                <w:noProof/>
                <w:webHidden/>
              </w:rPr>
              <w:fldChar w:fldCharType="end"/>
            </w:r>
          </w:hyperlink>
        </w:p>
        <w:p w14:paraId="42FFA064" w14:textId="7ADEE78E"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59" w:history="1">
            <w:r w:rsidR="004A24D1" w:rsidRPr="00A17FD9">
              <w:rPr>
                <w:rStyle w:val="Hyperlink"/>
                <w:rFonts w:eastAsia="MS Mincho"/>
                <w:noProof/>
              </w:rPr>
              <w:t>E. DEFINITION OF TERMINOLOGY</w:t>
            </w:r>
            <w:r w:rsidR="004A24D1">
              <w:rPr>
                <w:noProof/>
                <w:webHidden/>
              </w:rPr>
              <w:tab/>
            </w:r>
            <w:r w:rsidR="004A24D1">
              <w:rPr>
                <w:noProof/>
                <w:webHidden/>
              </w:rPr>
              <w:fldChar w:fldCharType="begin"/>
            </w:r>
            <w:r w:rsidR="004A24D1">
              <w:rPr>
                <w:noProof/>
                <w:webHidden/>
              </w:rPr>
              <w:instrText xml:space="preserve"> PAGEREF _Toc70668659 \h </w:instrText>
            </w:r>
            <w:r w:rsidR="004A24D1">
              <w:rPr>
                <w:noProof/>
                <w:webHidden/>
              </w:rPr>
            </w:r>
            <w:r w:rsidR="004A24D1">
              <w:rPr>
                <w:noProof/>
                <w:webHidden/>
              </w:rPr>
              <w:fldChar w:fldCharType="separate"/>
            </w:r>
            <w:r>
              <w:rPr>
                <w:noProof/>
                <w:webHidden/>
              </w:rPr>
              <w:t>2</w:t>
            </w:r>
            <w:r w:rsidR="004A24D1">
              <w:rPr>
                <w:noProof/>
                <w:webHidden/>
              </w:rPr>
              <w:fldChar w:fldCharType="end"/>
            </w:r>
          </w:hyperlink>
        </w:p>
        <w:p w14:paraId="63B8F68A" w14:textId="6EE97567"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60" w:history="1">
            <w:r w:rsidR="004A24D1" w:rsidRPr="00A17FD9">
              <w:rPr>
                <w:rStyle w:val="Hyperlink"/>
                <w:rFonts w:eastAsia="MS Mincho"/>
                <w:noProof/>
              </w:rPr>
              <w:t>F. PROCUREMENT LIBRARY</w:t>
            </w:r>
            <w:r w:rsidR="004A24D1">
              <w:rPr>
                <w:noProof/>
                <w:webHidden/>
              </w:rPr>
              <w:tab/>
            </w:r>
            <w:r w:rsidR="004A24D1">
              <w:rPr>
                <w:noProof/>
                <w:webHidden/>
              </w:rPr>
              <w:fldChar w:fldCharType="begin"/>
            </w:r>
            <w:r w:rsidR="004A24D1">
              <w:rPr>
                <w:noProof/>
                <w:webHidden/>
              </w:rPr>
              <w:instrText xml:space="preserve"> PAGEREF _Toc70668660 \h </w:instrText>
            </w:r>
            <w:r w:rsidR="004A24D1">
              <w:rPr>
                <w:noProof/>
                <w:webHidden/>
              </w:rPr>
            </w:r>
            <w:r w:rsidR="004A24D1">
              <w:rPr>
                <w:noProof/>
                <w:webHidden/>
              </w:rPr>
              <w:fldChar w:fldCharType="separate"/>
            </w:r>
            <w:r>
              <w:rPr>
                <w:noProof/>
                <w:webHidden/>
              </w:rPr>
              <w:t>3</w:t>
            </w:r>
            <w:r w:rsidR="004A24D1">
              <w:rPr>
                <w:noProof/>
                <w:webHidden/>
              </w:rPr>
              <w:fldChar w:fldCharType="end"/>
            </w:r>
          </w:hyperlink>
        </w:p>
        <w:p w14:paraId="49D700A5" w14:textId="669E4C95"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61" w:history="1">
            <w:r w:rsidR="004A24D1" w:rsidRPr="00A17FD9">
              <w:rPr>
                <w:rStyle w:val="Hyperlink"/>
                <w:rFonts w:eastAsia="MS Mincho"/>
                <w:noProof/>
              </w:rPr>
              <w:t>G. RESIDENT PREFERENCE</w:t>
            </w:r>
            <w:r w:rsidR="004A24D1">
              <w:rPr>
                <w:noProof/>
                <w:webHidden/>
              </w:rPr>
              <w:tab/>
            </w:r>
            <w:r w:rsidR="004A24D1">
              <w:rPr>
                <w:noProof/>
                <w:webHidden/>
              </w:rPr>
              <w:fldChar w:fldCharType="begin"/>
            </w:r>
            <w:r w:rsidR="004A24D1">
              <w:rPr>
                <w:noProof/>
                <w:webHidden/>
              </w:rPr>
              <w:instrText xml:space="preserve"> PAGEREF _Toc70668661 \h </w:instrText>
            </w:r>
            <w:r w:rsidR="004A24D1">
              <w:rPr>
                <w:noProof/>
                <w:webHidden/>
              </w:rPr>
            </w:r>
            <w:r w:rsidR="004A24D1">
              <w:rPr>
                <w:noProof/>
                <w:webHidden/>
              </w:rPr>
              <w:fldChar w:fldCharType="separate"/>
            </w:r>
            <w:r>
              <w:rPr>
                <w:noProof/>
                <w:webHidden/>
              </w:rPr>
              <w:t>3</w:t>
            </w:r>
            <w:r w:rsidR="004A24D1">
              <w:rPr>
                <w:noProof/>
                <w:webHidden/>
              </w:rPr>
              <w:fldChar w:fldCharType="end"/>
            </w:r>
          </w:hyperlink>
        </w:p>
        <w:p w14:paraId="5840A516" w14:textId="554C1269" w:rsidR="004A24D1" w:rsidRDefault="00AC0747">
          <w:pPr>
            <w:pStyle w:val="TOC1"/>
            <w:rPr>
              <w:rFonts w:asciiTheme="minorHAnsi" w:eastAsiaTheme="minorEastAsia" w:hAnsiTheme="minorHAnsi" w:cstheme="minorBidi"/>
              <w:b w:val="0"/>
              <w:caps w:val="0"/>
              <w:sz w:val="22"/>
              <w:szCs w:val="22"/>
            </w:rPr>
          </w:pPr>
          <w:hyperlink w:anchor="_Toc70668662" w:history="1">
            <w:r w:rsidR="004A24D1" w:rsidRPr="00A17FD9">
              <w:rPr>
                <w:rStyle w:val="Hyperlink"/>
              </w:rPr>
              <w:t>II. CONDITIONS GOVERNING THE PROCUREMENT</w:t>
            </w:r>
            <w:r w:rsidR="004A24D1">
              <w:rPr>
                <w:webHidden/>
              </w:rPr>
              <w:tab/>
            </w:r>
            <w:r w:rsidR="004A24D1">
              <w:rPr>
                <w:webHidden/>
              </w:rPr>
              <w:fldChar w:fldCharType="begin"/>
            </w:r>
            <w:r w:rsidR="004A24D1">
              <w:rPr>
                <w:webHidden/>
              </w:rPr>
              <w:instrText xml:space="preserve"> PAGEREF _Toc70668662 \h </w:instrText>
            </w:r>
            <w:r w:rsidR="004A24D1">
              <w:rPr>
                <w:webHidden/>
              </w:rPr>
            </w:r>
            <w:r w:rsidR="004A24D1">
              <w:rPr>
                <w:webHidden/>
              </w:rPr>
              <w:fldChar w:fldCharType="separate"/>
            </w:r>
            <w:r>
              <w:rPr>
                <w:webHidden/>
              </w:rPr>
              <w:t>5</w:t>
            </w:r>
            <w:r w:rsidR="004A24D1">
              <w:rPr>
                <w:webHidden/>
              </w:rPr>
              <w:fldChar w:fldCharType="end"/>
            </w:r>
          </w:hyperlink>
        </w:p>
        <w:p w14:paraId="430A3374" w14:textId="4315B3F3"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63" w:history="1">
            <w:r w:rsidR="004A24D1" w:rsidRPr="00A17FD9">
              <w:rPr>
                <w:rStyle w:val="Hyperlink"/>
                <w:rFonts w:eastAsia="MS Mincho"/>
                <w:noProof/>
              </w:rPr>
              <w:t>A. SEQUENCE OF EVENTS</w:t>
            </w:r>
            <w:r w:rsidR="004A24D1">
              <w:rPr>
                <w:noProof/>
                <w:webHidden/>
              </w:rPr>
              <w:tab/>
            </w:r>
            <w:r w:rsidR="004A24D1">
              <w:rPr>
                <w:noProof/>
                <w:webHidden/>
              </w:rPr>
              <w:fldChar w:fldCharType="begin"/>
            </w:r>
            <w:r w:rsidR="004A24D1">
              <w:rPr>
                <w:noProof/>
                <w:webHidden/>
              </w:rPr>
              <w:instrText xml:space="preserve"> PAGEREF _Toc70668663 \h </w:instrText>
            </w:r>
            <w:r w:rsidR="004A24D1">
              <w:rPr>
                <w:noProof/>
                <w:webHidden/>
              </w:rPr>
            </w:r>
            <w:r w:rsidR="004A24D1">
              <w:rPr>
                <w:noProof/>
                <w:webHidden/>
              </w:rPr>
              <w:fldChar w:fldCharType="separate"/>
            </w:r>
            <w:r>
              <w:rPr>
                <w:noProof/>
                <w:webHidden/>
              </w:rPr>
              <w:t>5</w:t>
            </w:r>
            <w:r w:rsidR="004A24D1">
              <w:rPr>
                <w:noProof/>
                <w:webHidden/>
              </w:rPr>
              <w:fldChar w:fldCharType="end"/>
            </w:r>
          </w:hyperlink>
        </w:p>
        <w:p w14:paraId="7964C9A5" w14:textId="0CCC1237"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64" w:history="1">
            <w:r w:rsidR="004A24D1" w:rsidRPr="00A17FD9">
              <w:rPr>
                <w:rStyle w:val="Hyperlink"/>
                <w:rFonts w:eastAsia="MS Mincho"/>
                <w:noProof/>
              </w:rPr>
              <w:t>B. EXPLANATION OF EVENTS</w:t>
            </w:r>
            <w:r w:rsidR="004A24D1">
              <w:rPr>
                <w:noProof/>
                <w:webHidden/>
              </w:rPr>
              <w:tab/>
            </w:r>
            <w:r w:rsidR="004A24D1">
              <w:rPr>
                <w:noProof/>
                <w:webHidden/>
              </w:rPr>
              <w:fldChar w:fldCharType="begin"/>
            </w:r>
            <w:r w:rsidR="004A24D1">
              <w:rPr>
                <w:noProof/>
                <w:webHidden/>
              </w:rPr>
              <w:instrText xml:space="preserve"> PAGEREF _Toc70668664 \h </w:instrText>
            </w:r>
            <w:r w:rsidR="004A24D1">
              <w:rPr>
                <w:noProof/>
                <w:webHidden/>
              </w:rPr>
            </w:r>
            <w:r w:rsidR="004A24D1">
              <w:rPr>
                <w:noProof/>
                <w:webHidden/>
              </w:rPr>
              <w:fldChar w:fldCharType="separate"/>
            </w:r>
            <w:r>
              <w:rPr>
                <w:noProof/>
                <w:webHidden/>
              </w:rPr>
              <w:t>5</w:t>
            </w:r>
            <w:r w:rsidR="004A24D1">
              <w:rPr>
                <w:noProof/>
                <w:webHidden/>
              </w:rPr>
              <w:fldChar w:fldCharType="end"/>
            </w:r>
          </w:hyperlink>
        </w:p>
        <w:p w14:paraId="2A98BD59" w14:textId="347C4137"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65" w:history="1">
            <w:r w:rsidR="004A24D1" w:rsidRPr="00A17FD9">
              <w:rPr>
                <w:rStyle w:val="Hyperlink"/>
                <w:rFonts w:eastAsia="MS Mincho"/>
                <w:noProof/>
              </w:rPr>
              <w:t>1. Issue IFB</w:t>
            </w:r>
            <w:r w:rsidR="004A24D1">
              <w:rPr>
                <w:noProof/>
                <w:webHidden/>
              </w:rPr>
              <w:tab/>
            </w:r>
            <w:r w:rsidR="004A24D1">
              <w:rPr>
                <w:noProof/>
                <w:webHidden/>
              </w:rPr>
              <w:fldChar w:fldCharType="begin"/>
            </w:r>
            <w:r w:rsidR="004A24D1">
              <w:rPr>
                <w:noProof/>
                <w:webHidden/>
              </w:rPr>
              <w:instrText xml:space="preserve"> PAGEREF _Toc70668665 \h </w:instrText>
            </w:r>
            <w:r w:rsidR="004A24D1">
              <w:rPr>
                <w:noProof/>
                <w:webHidden/>
              </w:rPr>
            </w:r>
            <w:r w:rsidR="004A24D1">
              <w:rPr>
                <w:noProof/>
                <w:webHidden/>
              </w:rPr>
              <w:fldChar w:fldCharType="separate"/>
            </w:r>
            <w:r>
              <w:rPr>
                <w:noProof/>
                <w:webHidden/>
              </w:rPr>
              <w:t>5</w:t>
            </w:r>
            <w:r w:rsidR="004A24D1">
              <w:rPr>
                <w:noProof/>
                <w:webHidden/>
              </w:rPr>
              <w:fldChar w:fldCharType="end"/>
            </w:r>
          </w:hyperlink>
        </w:p>
        <w:p w14:paraId="40A4C34B" w14:textId="029DDB8B"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66" w:history="1">
            <w:r w:rsidR="004A24D1" w:rsidRPr="00A17FD9">
              <w:rPr>
                <w:rStyle w:val="Hyperlink"/>
                <w:rFonts w:eastAsia="MS Mincho"/>
                <w:noProof/>
              </w:rPr>
              <w:t xml:space="preserve">2. </w:t>
            </w:r>
            <w:r w:rsidR="004A24D1" w:rsidRPr="00A17FD9">
              <w:rPr>
                <w:rStyle w:val="Hyperlink"/>
                <w:noProof/>
              </w:rPr>
              <w:t>Return of “Acknowledgment of Receipt” Form for Participation List</w:t>
            </w:r>
            <w:r w:rsidR="004A24D1">
              <w:rPr>
                <w:noProof/>
                <w:webHidden/>
              </w:rPr>
              <w:tab/>
            </w:r>
            <w:r w:rsidR="004A24D1">
              <w:rPr>
                <w:noProof/>
                <w:webHidden/>
              </w:rPr>
              <w:fldChar w:fldCharType="begin"/>
            </w:r>
            <w:r w:rsidR="004A24D1">
              <w:rPr>
                <w:noProof/>
                <w:webHidden/>
              </w:rPr>
              <w:instrText xml:space="preserve"> PAGEREF _Toc70668666 \h </w:instrText>
            </w:r>
            <w:r w:rsidR="004A24D1">
              <w:rPr>
                <w:noProof/>
                <w:webHidden/>
              </w:rPr>
            </w:r>
            <w:r w:rsidR="004A24D1">
              <w:rPr>
                <w:noProof/>
                <w:webHidden/>
              </w:rPr>
              <w:fldChar w:fldCharType="separate"/>
            </w:r>
            <w:r>
              <w:rPr>
                <w:noProof/>
                <w:webHidden/>
              </w:rPr>
              <w:t>5</w:t>
            </w:r>
            <w:r w:rsidR="004A24D1">
              <w:rPr>
                <w:noProof/>
                <w:webHidden/>
              </w:rPr>
              <w:fldChar w:fldCharType="end"/>
            </w:r>
          </w:hyperlink>
        </w:p>
        <w:p w14:paraId="0BE4E46C" w14:textId="6F93EE69"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67" w:history="1">
            <w:r w:rsidR="004A24D1" w:rsidRPr="00A17FD9">
              <w:rPr>
                <w:rStyle w:val="Hyperlink"/>
                <w:rFonts w:eastAsia="MS Mincho"/>
                <w:noProof/>
              </w:rPr>
              <w:t>3. Pre-Bid Conference</w:t>
            </w:r>
            <w:r w:rsidR="004A24D1">
              <w:rPr>
                <w:noProof/>
                <w:webHidden/>
              </w:rPr>
              <w:tab/>
            </w:r>
            <w:r w:rsidR="004A24D1">
              <w:rPr>
                <w:noProof/>
                <w:webHidden/>
              </w:rPr>
              <w:fldChar w:fldCharType="begin"/>
            </w:r>
            <w:r w:rsidR="004A24D1">
              <w:rPr>
                <w:noProof/>
                <w:webHidden/>
              </w:rPr>
              <w:instrText xml:space="preserve"> PAGEREF _Toc70668667 \h </w:instrText>
            </w:r>
            <w:r w:rsidR="004A24D1">
              <w:rPr>
                <w:noProof/>
                <w:webHidden/>
              </w:rPr>
            </w:r>
            <w:r w:rsidR="004A24D1">
              <w:rPr>
                <w:noProof/>
                <w:webHidden/>
              </w:rPr>
              <w:fldChar w:fldCharType="separate"/>
            </w:r>
            <w:r>
              <w:rPr>
                <w:noProof/>
                <w:webHidden/>
              </w:rPr>
              <w:t>6</w:t>
            </w:r>
            <w:r w:rsidR="004A24D1">
              <w:rPr>
                <w:noProof/>
                <w:webHidden/>
              </w:rPr>
              <w:fldChar w:fldCharType="end"/>
            </w:r>
          </w:hyperlink>
        </w:p>
        <w:p w14:paraId="671BC458" w14:textId="1B909A9E"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68" w:history="1">
            <w:r w:rsidR="004A24D1" w:rsidRPr="00A17FD9">
              <w:rPr>
                <w:rStyle w:val="Hyperlink"/>
                <w:rFonts w:eastAsia="MS Mincho"/>
                <w:noProof/>
              </w:rPr>
              <w:t>4. Deadline to submit written questions</w:t>
            </w:r>
            <w:r w:rsidR="004A24D1">
              <w:rPr>
                <w:noProof/>
                <w:webHidden/>
              </w:rPr>
              <w:tab/>
            </w:r>
            <w:r w:rsidR="004A24D1">
              <w:rPr>
                <w:noProof/>
                <w:webHidden/>
              </w:rPr>
              <w:fldChar w:fldCharType="begin"/>
            </w:r>
            <w:r w:rsidR="004A24D1">
              <w:rPr>
                <w:noProof/>
                <w:webHidden/>
              </w:rPr>
              <w:instrText xml:space="preserve"> PAGEREF _Toc70668668 \h </w:instrText>
            </w:r>
            <w:r w:rsidR="004A24D1">
              <w:rPr>
                <w:noProof/>
                <w:webHidden/>
              </w:rPr>
            </w:r>
            <w:r w:rsidR="004A24D1">
              <w:rPr>
                <w:noProof/>
                <w:webHidden/>
              </w:rPr>
              <w:fldChar w:fldCharType="separate"/>
            </w:r>
            <w:r>
              <w:rPr>
                <w:noProof/>
                <w:webHidden/>
              </w:rPr>
              <w:t>6</w:t>
            </w:r>
            <w:r w:rsidR="004A24D1">
              <w:rPr>
                <w:noProof/>
                <w:webHidden/>
              </w:rPr>
              <w:fldChar w:fldCharType="end"/>
            </w:r>
          </w:hyperlink>
        </w:p>
        <w:p w14:paraId="2F485E41" w14:textId="2B5E7BD9"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69" w:history="1">
            <w:r w:rsidR="004A24D1" w:rsidRPr="00A17FD9">
              <w:rPr>
                <w:rStyle w:val="Hyperlink"/>
                <w:rFonts w:eastAsia="MS Mincho"/>
                <w:noProof/>
              </w:rPr>
              <w:t>5. Response to written questions/IFB Amendments</w:t>
            </w:r>
            <w:r w:rsidR="004A24D1">
              <w:rPr>
                <w:noProof/>
                <w:webHidden/>
              </w:rPr>
              <w:tab/>
            </w:r>
            <w:r w:rsidR="004A24D1">
              <w:rPr>
                <w:noProof/>
                <w:webHidden/>
              </w:rPr>
              <w:fldChar w:fldCharType="begin"/>
            </w:r>
            <w:r w:rsidR="004A24D1">
              <w:rPr>
                <w:noProof/>
                <w:webHidden/>
              </w:rPr>
              <w:instrText xml:space="preserve"> PAGEREF _Toc70668669 \h </w:instrText>
            </w:r>
            <w:r w:rsidR="004A24D1">
              <w:rPr>
                <w:noProof/>
                <w:webHidden/>
              </w:rPr>
            </w:r>
            <w:r w:rsidR="004A24D1">
              <w:rPr>
                <w:noProof/>
                <w:webHidden/>
              </w:rPr>
              <w:fldChar w:fldCharType="separate"/>
            </w:r>
            <w:r>
              <w:rPr>
                <w:noProof/>
                <w:webHidden/>
              </w:rPr>
              <w:t>6</w:t>
            </w:r>
            <w:r w:rsidR="004A24D1">
              <w:rPr>
                <w:noProof/>
                <w:webHidden/>
              </w:rPr>
              <w:fldChar w:fldCharType="end"/>
            </w:r>
          </w:hyperlink>
        </w:p>
        <w:p w14:paraId="0654A7E0" w14:textId="47DB84F1"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0" w:history="1">
            <w:r w:rsidR="004A24D1" w:rsidRPr="00A17FD9">
              <w:rPr>
                <w:rStyle w:val="Hyperlink"/>
                <w:rFonts w:eastAsia="MS Mincho"/>
                <w:noProof/>
              </w:rPr>
              <w:t>6. Submission of Bids</w:t>
            </w:r>
            <w:r w:rsidR="004A24D1">
              <w:rPr>
                <w:noProof/>
                <w:webHidden/>
              </w:rPr>
              <w:tab/>
            </w:r>
            <w:r w:rsidR="004A24D1">
              <w:rPr>
                <w:noProof/>
                <w:webHidden/>
              </w:rPr>
              <w:fldChar w:fldCharType="begin"/>
            </w:r>
            <w:r w:rsidR="004A24D1">
              <w:rPr>
                <w:noProof/>
                <w:webHidden/>
              </w:rPr>
              <w:instrText xml:space="preserve"> PAGEREF _Toc70668670 \h </w:instrText>
            </w:r>
            <w:r w:rsidR="004A24D1">
              <w:rPr>
                <w:noProof/>
                <w:webHidden/>
              </w:rPr>
            </w:r>
            <w:r w:rsidR="004A24D1">
              <w:rPr>
                <w:noProof/>
                <w:webHidden/>
              </w:rPr>
              <w:fldChar w:fldCharType="separate"/>
            </w:r>
            <w:r>
              <w:rPr>
                <w:noProof/>
                <w:webHidden/>
              </w:rPr>
              <w:t>6</w:t>
            </w:r>
            <w:r w:rsidR="004A24D1">
              <w:rPr>
                <w:noProof/>
                <w:webHidden/>
              </w:rPr>
              <w:fldChar w:fldCharType="end"/>
            </w:r>
          </w:hyperlink>
        </w:p>
        <w:p w14:paraId="78B9020E" w14:textId="3ACDF0F0"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1" w:history="1">
            <w:r w:rsidR="004A24D1" w:rsidRPr="00A17FD9">
              <w:rPr>
                <w:rStyle w:val="Hyperlink"/>
                <w:rFonts w:eastAsia="MS Mincho"/>
                <w:noProof/>
              </w:rPr>
              <w:t>7. Public Opening</w:t>
            </w:r>
            <w:r w:rsidR="004A24D1">
              <w:rPr>
                <w:noProof/>
                <w:webHidden/>
              </w:rPr>
              <w:tab/>
            </w:r>
            <w:r w:rsidR="004A24D1">
              <w:rPr>
                <w:noProof/>
                <w:webHidden/>
              </w:rPr>
              <w:fldChar w:fldCharType="begin"/>
            </w:r>
            <w:r w:rsidR="004A24D1">
              <w:rPr>
                <w:noProof/>
                <w:webHidden/>
              </w:rPr>
              <w:instrText xml:space="preserve"> PAGEREF _Toc70668671 \h </w:instrText>
            </w:r>
            <w:r w:rsidR="004A24D1">
              <w:rPr>
                <w:noProof/>
                <w:webHidden/>
              </w:rPr>
            </w:r>
            <w:r w:rsidR="004A24D1">
              <w:rPr>
                <w:noProof/>
                <w:webHidden/>
              </w:rPr>
              <w:fldChar w:fldCharType="separate"/>
            </w:r>
            <w:r>
              <w:rPr>
                <w:noProof/>
                <w:webHidden/>
              </w:rPr>
              <w:t>6</w:t>
            </w:r>
            <w:r w:rsidR="004A24D1">
              <w:rPr>
                <w:noProof/>
                <w:webHidden/>
              </w:rPr>
              <w:fldChar w:fldCharType="end"/>
            </w:r>
          </w:hyperlink>
        </w:p>
        <w:p w14:paraId="6C90D070" w14:textId="7ED6F08D"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2" w:history="1">
            <w:r w:rsidR="004A24D1" w:rsidRPr="00A17FD9">
              <w:rPr>
                <w:rStyle w:val="Hyperlink"/>
                <w:rFonts w:eastAsia="MS Mincho"/>
                <w:noProof/>
              </w:rPr>
              <w:t>8. Bid Tabulation</w:t>
            </w:r>
            <w:r w:rsidR="004A24D1">
              <w:rPr>
                <w:noProof/>
                <w:webHidden/>
              </w:rPr>
              <w:tab/>
            </w:r>
            <w:r w:rsidR="004A24D1">
              <w:rPr>
                <w:noProof/>
                <w:webHidden/>
              </w:rPr>
              <w:fldChar w:fldCharType="begin"/>
            </w:r>
            <w:r w:rsidR="004A24D1">
              <w:rPr>
                <w:noProof/>
                <w:webHidden/>
              </w:rPr>
              <w:instrText xml:space="preserve"> PAGEREF _Toc70668672 \h </w:instrText>
            </w:r>
            <w:r w:rsidR="004A24D1">
              <w:rPr>
                <w:noProof/>
                <w:webHidden/>
              </w:rPr>
            </w:r>
            <w:r w:rsidR="004A24D1">
              <w:rPr>
                <w:noProof/>
                <w:webHidden/>
              </w:rPr>
              <w:fldChar w:fldCharType="separate"/>
            </w:r>
            <w:r>
              <w:rPr>
                <w:noProof/>
                <w:webHidden/>
              </w:rPr>
              <w:t>7</w:t>
            </w:r>
            <w:r w:rsidR="004A24D1">
              <w:rPr>
                <w:noProof/>
                <w:webHidden/>
              </w:rPr>
              <w:fldChar w:fldCharType="end"/>
            </w:r>
          </w:hyperlink>
        </w:p>
        <w:p w14:paraId="0A99548C" w14:textId="5BB50747"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3" w:history="1">
            <w:r w:rsidR="004A24D1" w:rsidRPr="00A17FD9">
              <w:rPr>
                <w:rStyle w:val="Hyperlink"/>
                <w:rFonts w:eastAsia="MS Mincho"/>
                <w:noProof/>
              </w:rPr>
              <w:t>9. Contract Award</w:t>
            </w:r>
            <w:r w:rsidR="004A24D1">
              <w:rPr>
                <w:noProof/>
                <w:webHidden/>
              </w:rPr>
              <w:tab/>
            </w:r>
            <w:r w:rsidR="004A24D1">
              <w:rPr>
                <w:noProof/>
                <w:webHidden/>
              </w:rPr>
              <w:fldChar w:fldCharType="begin"/>
            </w:r>
            <w:r w:rsidR="004A24D1">
              <w:rPr>
                <w:noProof/>
                <w:webHidden/>
              </w:rPr>
              <w:instrText xml:space="preserve"> PAGEREF _Toc70668673 \h </w:instrText>
            </w:r>
            <w:r w:rsidR="004A24D1">
              <w:rPr>
                <w:noProof/>
                <w:webHidden/>
              </w:rPr>
            </w:r>
            <w:r w:rsidR="004A24D1">
              <w:rPr>
                <w:noProof/>
                <w:webHidden/>
              </w:rPr>
              <w:fldChar w:fldCharType="separate"/>
            </w:r>
            <w:r>
              <w:rPr>
                <w:noProof/>
                <w:webHidden/>
              </w:rPr>
              <w:t>7</w:t>
            </w:r>
            <w:r w:rsidR="004A24D1">
              <w:rPr>
                <w:noProof/>
                <w:webHidden/>
              </w:rPr>
              <w:fldChar w:fldCharType="end"/>
            </w:r>
          </w:hyperlink>
        </w:p>
        <w:p w14:paraId="374D3C14" w14:textId="5403ECEC"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4" w:history="1">
            <w:r w:rsidR="004A24D1" w:rsidRPr="00A17FD9">
              <w:rPr>
                <w:rStyle w:val="Hyperlink"/>
                <w:rFonts w:eastAsia="MS Mincho"/>
                <w:noProof/>
              </w:rPr>
              <w:t>10. Protest Deadline</w:t>
            </w:r>
            <w:r w:rsidR="004A24D1">
              <w:rPr>
                <w:noProof/>
                <w:webHidden/>
              </w:rPr>
              <w:tab/>
            </w:r>
            <w:r w:rsidR="004A24D1">
              <w:rPr>
                <w:noProof/>
                <w:webHidden/>
              </w:rPr>
              <w:fldChar w:fldCharType="begin"/>
            </w:r>
            <w:r w:rsidR="004A24D1">
              <w:rPr>
                <w:noProof/>
                <w:webHidden/>
              </w:rPr>
              <w:instrText xml:space="preserve"> PAGEREF _Toc70668674 \h </w:instrText>
            </w:r>
            <w:r w:rsidR="004A24D1">
              <w:rPr>
                <w:noProof/>
                <w:webHidden/>
              </w:rPr>
            </w:r>
            <w:r w:rsidR="004A24D1">
              <w:rPr>
                <w:noProof/>
                <w:webHidden/>
              </w:rPr>
              <w:fldChar w:fldCharType="separate"/>
            </w:r>
            <w:r>
              <w:rPr>
                <w:noProof/>
                <w:webHidden/>
              </w:rPr>
              <w:t>7</w:t>
            </w:r>
            <w:r w:rsidR="004A24D1">
              <w:rPr>
                <w:noProof/>
                <w:webHidden/>
              </w:rPr>
              <w:fldChar w:fldCharType="end"/>
            </w:r>
          </w:hyperlink>
        </w:p>
        <w:p w14:paraId="29068E1A" w14:textId="14DBF7AC"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675" w:history="1">
            <w:r w:rsidR="004A24D1" w:rsidRPr="00A17FD9">
              <w:rPr>
                <w:rStyle w:val="Hyperlink"/>
                <w:rFonts w:eastAsia="MS Mincho"/>
                <w:noProof/>
              </w:rPr>
              <w:t>C. GENERAL REQUIREMENTS</w:t>
            </w:r>
            <w:r w:rsidR="004A24D1">
              <w:rPr>
                <w:noProof/>
                <w:webHidden/>
              </w:rPr>
              <w:tab/>
            </w:r>
            <w:r w:rsidR="004A24D1">
              <w:rPr>
                <w:noProof/>
                <w:webHidden/>
              </w:rPr>
              <w:fldChar w:fldCharType="begin"/>
            </w:r>
            <w:r w:rsidR="004A24D1">
              <w:rPr>
                <w:noProof/>
                <w:webHidden/>
              </w:rPr>
              <w:instrText xml:space="preserve"> PAGEREF _Toc70668675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7B86562E" w14:textId="3D3A32A7"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6" w:history="1">
            <w:r w:rsidR="004A24D1" w:rsidRPr="00A17FD9">
              <w:rPr>
                <w:rStyle w:val="Hyperlink"/>
                <w:rFonts w:eastAsia="MS Mincho"/>
                <w:noProof/>
              </w:rPr>
              <w:t>1. Acceptance of Conditions Governing the Procurement</w:t>
            </w:r>
            <w:r w:rsidR="004A24D1">
              <w:rPr>
                <w:noProof/>
                <w:webHidden/>
              </w:rPr>
              <w:tab/>
            </w:r>
            <w:r w:rsidR="004A24D1">
              <w:rPr>
                <w:noProof/>
                <w:webHidden/>
              </w:rPr>
              <w:fldChar w:fldCharType="begin"/>
            </w:r>
            <w:r w:rsidR="004A24D1">
              <w:rPr>
                <w:noProof/>
                <w:webHidden/>
              </w:rPr>
              <w:instrText xml:space="preserve"> PAGEREF _Toc70668676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6BA521A3" w14:textId="6CD2650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7" w:history="1">
            <w:r w:rsidR="004A24D1" w:rsidRPr="00A17FD9">
              <w:rPr>
                <w:rStyle w:val="Hyperlink"/>
                <w:rFonts w:eastAsia="MS Mincho"/>
                <w:noProof/>
              </w:rPr>
              <w:t>2. Incurring Cost</w:t>
            </w:r>
            <w:r w:rsidR="004A24D1">
              <w:rPr>
                <w:noProof/>
                <w:webHidden/>
              </w:rPr>
              <w:tab/>
            </w:r>
            <w:r w:rsidR="004A24D1">
              <w:rPr>
                <w:noProof/>
                <w:webHidden/>
              </w:rPr>
              <w:fldChar w:fldCharType="begin"/>
            </w:r>
            <w:r w:rsidR="004A24D1">
              <w:rPr>
                <w:noProof/>
                <w:webHidden/>
              </w:rPr>
              <w:instrText xml:space="preserve"> PAGEREF _Toc70668677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39085F07" w14:textId="0B204D6A"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8" w:history="1">
            <w:r w:rsidR="004A24D1" w:rsidRPr="00A17FD9">
              <w:rPr>
                <w:rStyle w:val="Hyperlink"/>
                <w:rFonts w:eastAsia="MS Mincho"/>
                <w:noProof/>
              </w:rPr>
              <w:t>3. Prime Contractor Responsibility</w:t>
            </w:r>
            <w:r w:rsidR="004A24D1">
              <w:rPr>
                <w:noProof/>
                <w:webHidden/>
              </w:rPr>
              <w:tab/>
            </w:r>
            <w:r w:rsidR="004A24D1">
              <w:rPr>
                <w:noProof/>
                <w:webHidden/>
              </w:rPr>
              <w:fldChar w:fldCharType="begin"/>
            </w:r>
            <w:r w:rsidR="004A24D1">
              <w:rPr>
                <w:noProof/>
                <w:webHidden/>
              </w:rPr>
              <w:instrText xml:space="preserve"> PAGEREF _Toc70668678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11327047" w14:textId="3D3B307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79" w:history="1">
            <w:r w:rsidR="004A24D1" w:rsidRPr="00A17FD9">
              <w:rPr>
                <w:rStyle w:val="Hyperlink"/>
                <w:rFonts w:eastAsia="MS Mincho"/>
                <w:noProof/>
              </w:rPr>
              <w:t>4. Subcontractors</w:t>
            </w:r>
            <w:r w:rsidR="004A24D1">
              <w:rPr>
                <w:noProof/>
                <w:webHidden/>
              </w:rPr>
              <w:tab/>
            </w:r>
            <w:r w:rsidR="004A24D1">
              <w:rPr>
                <w:noProof/>
                <w:webHidden/>
              </w:rPr>
              <w:fldChar w:fldCharType="begin"/>
            </w:r>
            <w:r w:rsidR="004A24D1">
              <w:rPr>
                <w:noProof/>
                <w:webHidden/>
              </w:rPr>
              <w:instrText xml:space="preserve"> PAGEREF _Toc70668679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570A1A60" w14:textId="00AEA05F"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0" w:history="1">
            <w:r w:rsidR="004A24D1" w:rsidRPr="00A17FD9">
              <w:rPr>
                <w:rStyle w:val="Hyperlink"/>
                <w:rFonts w:eastAsia="MS Mincho"/>
                <w:noProof/>
              </w:rPr>
              <w:t>5. Amended Bids</w:t>
            </w:r>
            <w:r w:rsidR="004A24D1">
              <w:rPr>
                <w:noProof/>
                <w:webHidden/>
              </w:rPr>
              <w:tab/>
            </w:r>
            <w:r w:rsidR="004A24D1">
              <w:rPr>
                <w:noProof/>
                <w:webHidden/>
              </w:rPr>
              <w:fldChar w:fldCharType="begin"/>
            </w:r>
            <w:r w:rsidR="004A24D1">
              <w:rPr>
                <w:noProof/>
                <w:webHidden/>
              </w:rPr>
              <w:instrText xml:space="preserve"> PAGEREF _Toc70668680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39A2B2C3" w14:textId="45F3CE2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1" w:history="1">
            <w:r w:rsidR="004A24D1" w:rsidRPr="00A17FD9">
              <w:rPr>
                <w:rStyle w:val="Hyperlink"/>
                <w:rFonts w:eastAsia="MS Mincho"/>
                <w:noProof/>
              </w:rPr>
              <w:t>6. Bidders' Rights to Withdraw Bid</w:t>
            </w:r>
            <w:r w:rsidR="004A24D1">
              <w:rPr>
                <w:noProof/>
                <w:webHidden/>
              </w:rPr>
              <w:tab/>
            </w:r>
            <w:r w:rsidR="004A24D1">
              <w:rPr>
                <w:noProof/>
                <w:webHidden/>
              </w:rPr>
              <w:fldChar w:fldCharType="begin"/>
            </w:r>
            <w:r w:rsidR="004A24D1">
              <w:rPr>
                <w:noProof/>
                <w:webHidden/>
              </w:rPr>
              <w:instrText xml:space="preserve"> PAGEREF _Toc70668681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31B0AD2B" w14:textId="40A48E48"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2" w:history="1">
            <w:r w:rsidR="004A24D1" w:rsidRPr="00A17FD9">
              <w:rPr>
                <w:rStyle w:val="Hyperlink"/>
                <w:rFonts w:eastAsia="MS Mincho"/>
                <w:noProof/>
              </w:rPr>
              <w:t>7. Bid Offer Firm</w:t>
            </w:r>
            <w:r w:rsidR="004A24D1">
              <w:rPr>
                <w:noProof/>
                <w:webHidden/>
              </w:rPr>
              <w:tab/>
            </w:r>
            <w:r w:rsidR="004A24D1">
              <w:rPr>
                <w:noProof/>
                <w:webHidden/>
              </w:rPr>
              <w:fldChar w:fldCharType="begin"/>
            </w:r>
            <w:r w:rsidR="004A24D1">
              <w:rPr>
                <w:noProof/>
                <w:webHidden/>
              </w:rPr>
              <w:instrText xml:space="preserve"> PAGEREF _Toc70668682 \h </w:instrText>
            </w:r>
            <w:r w:rsidR="004A24D1">
              <w:rPr>
                <w:noProof/>
                <w:webHidden/>
              </w:rPr>
            </w:r>
            <w:r w:rsidR="004A24D1">
              <w:rPr>
                <w:noProof/>
                <w:webHidden/>
              </w:rPr>
              <w:fldChar w:fldCharType="separate"/>
            </w:r>
            <w:r>
              <w:rPr>
                <w:noProof/>
                <w:webHidden/>
              </w:rPr>
              <w:t>8</w:t>
            </w:r>
            <w:r w:rsidR="004A24D1">
              <w:rPr>
                <w:noProof/>
                <w:webHidden/>
              </w:rPr>
              <w:fldChar w:fldCharType="end"/>
            </w:r>
          </w:hyperlink>
        </w:p>
        <w:p w14:paraId="61F02BA7" w14:textId="22B1B815"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3" w:history="1">
            <w:r w:rsidR="004A24D1" w:rsidRPr="00A17FD9">
              <w:rPr>
                <w:rStyle w:val="Hyperlink"/>
                <w:rFonts w:eastAsia="MS Mincho"/>
                <w:noProof/>
              </w:rPr>
              <w:t>8. No Obligation</w:t>
            </w:r>
            <w:r w:rsidR="004A24D1">
              <w:rPr>
                <w:noProof/>
                <w:webHidden/>
              </w:rPr>
              <w:tab/>
            </w:r>
            <w:r w:rsidR="004A24D1">
              <w:rPr>
                <w:noProof/>
                <w:webHidden/>
              </w:rPr>
              <w:fldChar w:fldCharType="begin"/>
            </w:r>
            <w:r w:rsidR="004A24D1">
              <w:rPr>
                <w:noProof/>
                <w:webHidden/>
              </w:rPr>
              <w:instrText xml:space="preserve"> PAGEREF _Toc70668683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55C7881F" w14:textId="05B4BB9D"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4" w:history="1">
            <w:r w:rsidR="004A24D1" w:rsidRPr="00A17FD9">
              <w:rPr>
                <w:rStyle w:val="Hyperlink"/>
                <w:rFonts w:eastAsia="MS Mincho"/>
                <w:noProof/>
              </w:rPr>
              <w:t>9. Termination</w:t>
            </w:r>
            <w:r w:rsidR="004A24D1">
              <w:rPr>
                <w:noProof/>
                <w:webHidden/>
              </w:rPr>
              <w:tab/>
            </w:r>
            <w:r w:rsidR="004A24D1">
              <w:rPr>
                <w:noProof/>
                <w:webHidden/>
              </w:rPr>
              <w:fldChar w:fldCharType="begin"/>
            </w:r>
            <w:r w:rsidR="004A24D1">
              <w:rPr>
                <w:noProof/>
                <w:webHidden/>
              </w:rPr>
              <w:instrText xml:space="preserve"> PAGEREF _Toc70668684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62BE0106" w14:textId="43C1D072"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5" w:history="1">
            <w:r w:rsidR="004A24D1" w:rsidRPr="00A17FD9">
              <w:rPr>
                <w:rStyle w:val="Hyperlink"/>
                <w:rFonts w:eastAsia="MS Mincho"/>
                <w:noProof/>
              </w:rPr>
              <w:t>10. Sufficient Appropriation</w:t>
            </w:r>
            <w:r w:rsidR="004A24D1">
              <w:rPr>
                <w:noProof/>
                <w:webHidden/>
              </w:rPr>
              <w:tab/>
            </w:r>
            <w:r w:rsidR="004A24D1">
              <w:rPr>
                <w:noProof/>
                <w:webHidden/>
              </w:rPr>
              <w:fldChar w:fldCharType="begin"/>
            </w:r>
            <w:r w:rsidR="004A24D1">
              <w:rPr>
                <w:noProof/>
                <w:webHidden/>
              </w:rPr>
              <w:instrText xml:space="preserve"> PAGEREF _Toc70668685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2E3A355F" w14:textId="609CD8B4"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6" w:history="1">
            <w:r w:rsidR="004A24D1" w:rsidRPr="00A17FD9">
              <w:rPr>
                <w:rStyle w:val="Hyperlink"/>
                <w:rFonts w:eastAsia="MS Mincho"/>
                <w:noProof/>
              </w:rPr>
              <w:t>11. Legal Review</w:t>
            </w:r>
            <w:r w:rsidR="004A24D1">
              <w:rPr>
                <w:noProof/>
                <w:webHidden/>
              </w:rPr>
              <w:tab/>
            </w:r>
            <w:r w:rsidR="004A24D1">
              <w:rPr>
                <w:noProof/>
                <w:webHidden/>
              </w:rPr>
              <w:fldChar w:fldCharType="begin"/>
            </w:r>
            <w:r w:rsidR="004A24D1">
              <w:rPr>
                <w:noProof/>
                <w:webHidden/>
              </w:rPr>
              <w:instrText xml:space="preserve"> PAGEREF _Toc70668686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0A1E5076" w14:textId="33E6C0CB"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7" w:history="1">
            <w:r w:rsidR="004A24D1" w:rsidRPr="00A17FD9">
              <w:rPr>
                <w:rStyle w:val="Hyperlink"/>
                <w:rFonts w:eastAsia="MS Mincho"/>
                <w:noProof/>
              </w:rPr>
              <w:t>12. Governing Law</w:t>
            </w:r>
            <w:r w:rsidR="004A24D1">
              <w:rPr>
                <w:noProof/>
                <w:webHidden/>
              </w:rPr>
              <w:tab/>
            </w:r>
            <w:r w:rsidR="004A24D1">
              <w:rPr>
                <w:noProof/>
                <w:webHidden/>
              </w:rPr>
              <w:fldChar w:fldCharType="begin"/>
            </w:r>
            <w:r w:rsidR="004A24D1">
              <w:rPr>
                <w:noProof/>
                <w:webHidden/>
              </w:rPr>
              <w:instrText xml:space="preserve"> PAGEREF _Toc70668687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48017544" w14:textId="3E34C92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8" w:history="1">
            <w:r w:rsidR="004A24D1" w:rsidRPr="00A17FD9">
              <w:rPr>
                <w:rStyle w:val="Hyperlink"/>
                <w:rFonts w:eastAsia="MS Mincho"/>
                <w:noProof/>
              </w:rPr>
              <w:t>13. Basis for Bid</w:t>
            </w:r>
            <w:r w:rsidR="004A24D1">
              <w:rPr>
                <w:noProof/>
                <w:webHidden/>
              </w:rPr>
              <w:tab/>
            </w:r>
            <w:r w:rsidR="004A24D1">
              <w:rPr>
                <w:noProof/>
                <w:webHidden/>
              </w:rPr>
              <w:fldChar w:fldCharType="begin"/>
            </w:r>
            <w:r w:rsidR="004A24D1">
              <w:rPr>
                <w:noProof/>
                <w:webHidden/>
              </w:rPr>
              <w:instrText xml:space="preserve"> PAGEREF _Toc70668688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7AFC8698" w14:textId="644D0296"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89" w:history="1">
            <w:r w:rsidR="004A24D1" w:rsidRPr="00A17FD9">
              <w:rPr>
                <w:rStyle w:val="Hyperlink"/>
                <w:rFonts w:eastAsia="MS Mincho"/>
                <w:noProof/>
              </w:rPr>
              <w:t>14. Price Agreement Terms and Conditions</w:t>
            </w:r>
            <w:r w:rsidR="004A24D1">
              <w:rPr>
                <w:noProof/>
                <w:webHidden/>
              </w:rPr>
              <w:tab/>
            </w:r>
            <w:r w:rsidR="004A24D1">
              <w:rPr>
                <w:noProof/>
                <w:webHidden/>
              </w:rPr>
              <w:fldChar w:fldCharType="begin"/>
            </w:r>
            <w:r w:rsidR="004A24D1">
              <w:rPr>
                <w:noProof/>
                <w:webHidden/>
              </w:rPr>
              <w:instrText xml:space="preserve"> PAGEREF _Toc70668689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44C46DB4" w14:textId="53316CAE"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0" w:history="1">
            <w:r w:rsidR="004A24D1" w:rsidRPr="00A17FD9">
              <w:rPr>
                <w:rStyle w:val="Hyperlink"/>
                <w:rFonts w:eastAsia="MS Mincho"/>
                <w:noProof/>
              </w:rPr>
              <w:t>15. Bidder Qualifications</w:t>
            </w:r>
            <w:r w:rsidR="004A24D1">
              <w:rPr>
                <w:noProof/>
                <w:webHidden/>
              </w:rPr>
              <w:tab/>
            </w:r>
            <w:r w:rsidR="004A24D1">
              <w:rPr>
                <w:noProof/>
                <w:webHidden/>
              </w:rPr>
              <w:fldChar w:fldCharType="begin"/>
            </w:r>
            <w:r w:rsidR="004A24D1">
              <w:rPr>
                <w:noProof/>
                <w:webHidden/>
              </w:rPr>
              <w:instrText xml:space="preserve"> PAGEREF _Toc70668690 \h </w:instrText>
            </w:r>
            <w:r w:rsidR="004A24D1">
              <w:rPr>
                <w:noProof/>
                <w:webHidden/>
              </w:rPr>
            </w:r>
            <w:r w:rsidR="004A24D1">
              <w:rPr>
                <w:noProof/>
                <w:webHidden/>
              </w:rPr>
              <w:fldChar w:fldCharType="separate"/>
            </w:r>
            <w:r>
              <w:rPr>
                <w:noProof/>
                <w:webHidden/>
              </w:rPr>
              <w:t>9</w:t>
            </w:r>
            <w:r w:rsidR="004A24D1">
              <w:rPr>
                <w:noProof/>
                <w:webHidden/>
              </w:rPr>
              <w:fldChar w:fldCharType="end"/>
            </w:r>
          </w:hyperlink>
        </w:p>
        <w:p w14:paraId="3EB16F3A" w14:textId="25490299"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1" w:history="1">
            <w:r w:rsidR="004A24D1" w:rsidRPr="00A17FD9">
              <w:rPr>
                <w:rStyle w:val="Hyperlink"/>
                <w:rFonts w:eastAsia="MS Mincho"/>
                <w:noProof/>
              </w:rPr>
              <w:t>17. Change in Contractor Representatives</w:t>
            </w:r>
            <w:r w:rsidR="004A24D1">
              <w:rPr>
                <w:noProof/>
                <w:webHidden/>
              </w:rPr>
              <w:tab/>
            </w:r>
            <w:r w:rsidR="004A24D1">
              <w:rPr>
                <w:noProof/>
                <w:webHidden/>
              </w:rPr>
              <w:fldChar w:fldCharType="begin"/>
            </w:r>
            <w:r w:rsidR="004A24D1">
              <w:rPr>
                <w:noProof/>
                <w:webHidden/>
              </w:rPr>
              <w:instrText xml:space="preserve"> PAGEREF _Toc70668691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3804DFEF" w14:textId="70142DAE"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2" w:history="1">
            <w:r w:rsidR="004A24D1" w:rsidRPr="00A17FD9">
              <w:rPr>
                <w:rStyle w:val="Hyperlink"/>
                <w:rFonts w:eastAsia="MS Mincho"/>
                <w:noProof/>
              </w:rPr>
              <w:t>18. Notice</w:t>
            </w:r>
            <w:r w:rsidR="004A24D1">
              <w:rPr>
                <w:noProof/>
                <w:webHidden/>
              </w:rPr>
              <w:tab/>
            </w:r>
            <w:r w:rsidR="004A24D1">
              <w:rPr>
                <w:noProof/>
                <w:webHidden/>
              </w:rPr>
              <w:fldChar w:fldCharType="begin"/>
            </w:r>
            <w:r w:rsidR="004A24D1">
              <w:rPr>
                <w:noProof/>
                <w:webHidden/>
              </w:rPr>
              <w:instrText xml:space="preserve"> PAGEREF _Toc70668692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2E0FA1D3" w14:textId="3DBAEA0C"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3" w:history="1">
            <w:r w:rsidR="004A24D1" w:rsidRPr="00A17FD9">
              <w:rPr>
                <w:rStyle w:val="Hyperlink"/>
                <w:rFonts w:eastAsia="MS Mincho"/>
                <w:noProof/>
              </w:rPr>
              <w:t>19. School District Rights</w:t>
            </w:r>
            <w:r w:rsidR="004A24D1">
              <w:rPr>
                <w:noProof/>
                <w:webHidden/>
              </w:rPr>
              <w:tab/>
            </w:r>
            <w:r w:rsidR="004A24D1">
              <w:rPr>
                <w:noProof/>
                <w:webHidden/>
              </w:rPr>
              <w:fldChar w:fldCharType="begin"/>
            </w:r>
            <w:r w:rsidR="004A24D1">
              <w:rPr>
                <w:noProof/>
                <w:webHidden/>
              </w:rPr>
              <w:instrText xml:space="preserve"> PAGEREF _Toc70668693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28BFF8DD" w14:textId="28A29D4C"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4" w:history="1">
            <w:r w:rsidR="004A24D1" w:rsidRPr="00A17FD9">
              <w:rPr>
                <w:rStyle w:val="Hyperlink"/>
                <w:rFonts w:eastAsia="MS Mincho"/>
                <w:noProof/>
              </w:rPr>
              <w:t>20. Ownership of Bids</w:t>
            </w:r>
            <w:r w:rsidR="004A24D1">
              <w:rPr>
                <w:noProof/>
                <w:webHidden/>
              </w:rPr>
              <w:tab/>
            </w:r>
            <w:r w:rsidR="004A24D1">
              <w:rPr>
                <w:noProof/>
                <w:webHidden/>
              </w:rPr>
              <w:fldChar w:fldCharType="begin"/>
            </w:r>
            <w:r w:rsidR="004A24D1">
              <w:rPr>
                <w:noProof/>
                <w:webHidden/>
              </w:rPr>
              <w:instrText xml:space="preserve"> PAGEREF _Toc70668694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67BB0EA0" w14:textId="202C8E05"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5" w:history="1">
            <w:r w:rsidR="004A24D1" w:rsidRPr="00A17FD9">
              <w:rPr>
                <w:rStyle w:val="Hyperlink"/>
                <w:rFonts w:eastAsia="MS Mincho"/>
                <w:noProof/>
              </w:rPr>
              <w:t>21. Ambiguity, Inconsistency or Errors in IFB</w:t>
            </w:r>
            <w:r w:rsidR="004A24D1">
              <w:rPr>
                <w:noProof/>
                <w:webHidden/>
              </w:rPr>
              <w:tab/>
            </w:r>
            <w:r w:rsidR="004A24D1">
              <w:rPr>
                <w:noProof/>
                <w:webHidden/>
              </w:rPr>
              <w:fldChar w:fldCharType="begin"/>
            </w:r>
            <w:r w:rsidR="004A24D1">
              <w:rPr>
                <w:noProof/>
                <w:webHidden/>
              </w:rPr>
              <w:instrText xml:space="preserve"> PAGEREF _Toc70668695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0E2CEFE3" w14:textId="07D00012"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6" w:history="1">
            <w:r w:rsidR="004A24D1" w:rsidRPr="00A17FD9">
              <w:rPr>
                <w:rStyle w:val="Hyperlink"/>
                <w:rFonts w:eastAsia="MS Mincho"/>
                <w:noProof/>
              </w:rPr>
              <w:t>22. Competition</w:t>
            </w:r>
            <w:r w:rsidR="004A24D1">
              <w:rPr>
                <w:noProof/>
                <w:webHidden/>
              </w:rPr>
              <w:tab/>
            </w:r>
            <w:r w:rsidR="004A24D1">
              <w:rPr>
                <w:noProof/>
                <w:webHidden/>
              </w:rPr>
              <w:fldChar w:fldCharType="begin"/>
            </w:r>
            <w:r w:rsidR="004A24D1">
              <w:rPr>
                <w:noProof/>
                <w:webHidden/>
              </w:rPr>
              <w:instrText xml:space="preserve"> PAGEREF _Toc70668696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6CFB902F" w14:textId="6A925F3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7" w:history="1">
            <w:r w:rsidR="004A24D1" w:rsidRPr="00A17FD9">
              <w:rPr>
                <w:rStyle w:val="Hyperlink"/>
                <w:rFonts w:eastAsia="MS Mincho"/>
                <w:noProof/>
              </w:rPr>
              <w:t>23. Confidentiality</w:t>
            </w:r>
            <w:r w:rsidR="004A24D1">
              <w:rPr>
                <w:noProof/>
                <w:webHidden/>
              </w:rPr>
              <w:tab/>
            </w:r>
            <w:r w:rsidR="004A24D1">
              <w:rPr>
                <w:noProof/>
                <w:webHidden/>
              </w:rPr>
              <w:fldChar w:fldCharType="begin"/>
            </w:r>
            <w:r w:rsidR="004A24D1">
              <w:rPr>
                <w:noProof/>
                <w:webHidden/>
              </w:rPr>
              <w:instrText xml:space="preserve"> PAGEREF _Toc70668697 \h </w:instrText>
            </w:r>
            <w:r w:rsidR="004A24D1">
              <w:rPr>
                <w:noProof/>
                <w:webHidden/>
              </w:rPr>
            </w:r>
            <w:r w:rsidR="004A24D1">
              <w:rPr>
                <w:noProof/>
                <w:webHidden/>
              </w:rPr>
              <w:fldChar w:fldCharType="separate"/>
            </w:r>
            <w:r>
              <w:rPr>
                <w:noProof/>
                <w:webHidden/>
              </w:rPr>
              <w:t>10</w:t>
            </w:r>
            <w:r w:rsidR="004A24D1">
              <w:rPr>
                <w:noProof/>
                <w:webHidden/>
              </w:rPr>
              <w:fldChar w:fldCharType="end"/>
            </w:r>
          </w:hyperlink>
        </w:p>
        <w:p w14:paraId="09D7482C" w14:textId="2046A027"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8" w:history="1">
            <w:r w:rsidR="004A24D1" w:rsidRPr="00A17FD9">
              <w:rPr>
                <w:rStyle w:val="Hyperlink"/>
                <w:rFonts w:eastAsia="MS Mincho"/>
                <w:noProof/>
              </w:rPr>
              <w:t>24.  Delivery and Failure to Meet Order Provisions</w:t>
            </w:r>
            <w:r w:rsidR="004A24D1">
              <w:rPr>
                <w:noProof/>
                <w:webHidden/>
              </w:rPr>
              <w:tab/>
            </w:r>
            <w:r w:rsidR="004A24D1">
              <w:rPr>
                <w:noProof/>
                <w:webHidden/>
              </w:rPr>
              <w:fldChar w:fldCharType="begin"/>
            </w:r>
            <w:r w:rsidR="004A24D1">
              <w:rPr>
                <w:noProof/>
                <w:webHidden/>
              </w:rPr>
              <w:instrText xml:space="preserve"> PAGEREF _Toc70668698 \h </w:instrText>
            </w:r>
            <w:r w:rsidR="004A24D1">
              <w:rPr>
                <w:noProof/>
                <w:webHidden/>
              </w:rPr>
            </w:r>
            <w:r w:rsidR="004A24D1">
              <w:rPr>
                <w:noProof/>
                <w:webHidden/>
              </w:rPr>
              <w:fldChar w:fldCharType="separate"/>
            </w:r>
            <w:r>
              <w:rPr>
                <w:noProof/>
                <w:webHidden/>
              </w:rPr>
              <w:t>11</w:t>
            </w:r>
            <w:r w:rsidR="004A24D1">
              <w:rPr>
                <w:noProof/>
                <w:webHidden/>
              </w:rPr>
              <w:fldChar w:fldCharType="end"/>
            </w:r>
          </w:hyperlink>
        </w:p>
        <w:p w14:paraId="22F88572" w14:textId="0CCA0E1C"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699" w:history="1">
            <w:r w:rsidR="004A24D1" w:rsidRPr="00A17FD9">
              <w:rPr>
                <w:rStyle w:val="Hyperlink"/>
                <w:rFonts w:eastAsia="MS Mincho"/>
                <w:noProof/>
              </w:rPr>
              <w:t>25. District Furnished Property</w:t>
            </w:r>
            <w:r w:rsidR="004A24D1">
              <w:rPr>
                <w:noProof/>
                <w:webHidden/>
              </w:rPr>
              <w:tab/>
            </w:r>
            <w:r w:rsidR="004A24D1">
              <w:rPr>
                <w:noProof/>
                <w:webHidden/>
              </w:rPr>
              <w:fldChar w:fldCharType="begin"/>
            </w:r>
            <w:r w:rsidR="004A24D1">
              <w:rPr>
                <w:noProof/>
                <w:webHidden/>
              </w:rPr>
              <w:instrText xml:space="preserve"> PAGEREF _Toc70668699 \h </w:instrText>
            </w:r>
            <w:r w:rsidR="004A24D1">
              <w:rPr>
                <w:noProof/>
                <w:webHidden/>
              </w:rPr>
            </w:r>
            <w:r w:rsidR="004A24D1">
              <w:rPr>
                <w:noProof/>
                <w:webHidden/>
              </w:rPr>
              <w:fldChar w:fldCharType="separate"/>
            </w:r>
            <w:r>
              <w:rPr>
                <w:noProof/>
                <w:webHidden/>
              </w:rPr>
              <w:t>11</w:t>
            </w:r>
            <w:r w:rsidR="004A24D1">
              <w:rPr>
                <w:noProof/>
                <w:webHidden/>
              </w:rPr>
              <w:fldChar w:fldCharType="end"/>
            </w:r>
          </w:hyperlink>
        </w:p>
        <w:p w14:paraId="33242880" w14:textId="1A9E085A"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00" w:history="1">
            <w:r w:rsidR="004A24D1" w:rsidRPr="00A17FD9">
              <w:rPr>
                <w:rStyle w:val="Hyperlink"/>
                <w:rFonts w:eastAsia="MS Mincho"/>
                <w:noProof/>
              </w:rPr>
              <w:t>26. Electronic mail address required</w:t>
            </w:r>
            <w:r w:rsidR="004A24D1">
              <w:rPr>
                <w:noProof/>
                <w:webHidden/>
              </w:rPr>
              <w:tab/>
            </w:r>
            <w:r w:rsidR="004A24D1">
              <w:rPr>
                <w:noProof/>
                <w:webHidden/>
              </w:rPr>
              <w:fldChar w:fldCharType="begin"/>
            </w:r>
            <w:r w:rsidR="004A24D1">
              <w:rPr>
                <w:noProof/>
                <w:webHidden/>
              </w:rPr>
              <w:instrText xml:space="preserve"> PAGEREF _Toc70668700 \h </w:instrText>
            </w:r>
            <w:r w:rsidR="004A24D1">
              <w:rPr>
                <w:noProof/>
                <w:webHidden/>
              </w:rPr>
            </w:r>
            <w:r w:rsidR="004A24D1">
              <w:rPr>
                <w:noProof/>
                <w:webHidden/>
              </w:rPr>
              <w:fldChar w:fldCharType="separate"/>
            </w:r>
            <w:r>
              <w:rPr>
                <w:noProof/>
                <w:webHidden/>
              </w:rPr>
              <w:t>11</w:t>
            </w:r>
            <w:r w:rsidR="004A24D1">
              <w:rPr>
                <w:noProof/>
                <w:webHidden/>
              </w:rPr>
              <w:fldChar w:fldCharType="end"/>
            </w:r>
          </w:hyperlink>
        </w:p>
        <w:p w14:paraId="0D329849" w14:textId="6156FA48"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01" w:history="1">
            <w:r w:rsidR="004A24D1" w:rsidRPr="00A17FD9">
              <w:rPr>
                <w:rStyle w:val="Hyperlink"/>
                <w:rFonts w:eastAsia="MS Mincho"/>
                <w:noProof/>
              </w:rPr>
              <w:t>27. Use of Electronic Versions of this IFB</w:t>
            </w:r>
            <w:r w:rsidR="004A24D1">
              <w:rPr>
                <w:noProof/>
                <w:webHidden/>
              </w:rPr>
              <w:tab/>
            </w:r>
            <w:r w:rsidR="004A24D1">
              <w:rPr>
                <w:noProof/>
                <w:webHidden/>
              </w:rPr>
              <w:fldChar w:fldCharType="begin"/>
            </w:r>
            <w:r w:rsidR="004A24D1">
              <w:rPr>
                <w:noProof/>
                <w:webHidden/>
              </w:rPr>
              <w:instrText xml:space="preserve"> PAGEREF _Toc70668701 \h </w:instrText>
            </w:r>
            <w:r w:rsidR="004A24D1">
              <w:rPr>
                <w:noProof/>
                <w:webHidden/>
              </w:rPr>
            </w:r>
            <w:r w:rsidR="004A24D1">
              <w:rPr>
                <w:noProof/>
                <w:webHidden/>
              </w:rPr>
              <w:fldChar w:fldCharType="separate"/>
            </w:r>
            <w:r>
              <w:rPr>
                <w:noProof/>
                <w:webHidden/>
              </w:rPr>
              <w:t>11</w:t>
            </w:r>
            <w:r w:rsidR="004A24D1">
              <w:rPr>
                <w:noProof/>
                <w:webHidden/>
              </w:rPr>
              <w:fldChar w:fldCharType="end"/>
            </w:r>
          </w:hyperlink>
        </w:p>
        <w:p w14:paraId="6908DD91" w14:textId="23D0F005"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02" w:history="1">
            <w:r w:rsidR="004A24D1" w:rsidRPr="00A17FD9">
              <w:rPr>
                <w:rStyle w:val="Hyperlink"/>
                <w:rFonts w:eastAsia="MS Mincho"/>
                <w:noProof/>
              </w:rPr>
              <w:t>29. Addenda</w:t>
            </w:r>
            <w:r w:rsidR="004A24D1">
              <w:rPr>
                <w:noProof/>
                <w:webHidden/>
              </w:rPr>
              <w:tab/>
            </w:r>
            <w:r w:rsidR="004A24D1">
              <w:rPr>
                <w:noProof/>
                <w:webHidden/>
              </w:rPr>
              <w:fldChar w:fldCharType="begin"/>
            </w:r>
            <w:r w:rsidR="004A24D1">
              <w:rPr>
                <w:noProof/>
                <w:webHidden/>
              </w:rPr>
              <w:instrText xml:space="preserve"> PAGEREF _Toc70668702 \h </w:instrText>
            </w:r>
            <w:r w:rsidR="004A24D1">
              <w:rPr>
                <w:noProof/>
                <w:webHidden/>
              </w:rPr>
            </w:r>
            <w:r w:rsidR="004A24D1">
              <w:rPr>
                <w:noProof/>
                <w:webHidden/>
              </w:rPr>
              <w:fldChar w:fldCharType="separate"/>
            </w:r>
            <w:r>
              <w:rPr>
                <w:noProof/>
                <w:webHidden/>
              </w:rPr>
              <w:t>11</w:t>
            </w:r>
            <w:r w:rsidR="004A24D1">
              <w:rPr>
                <w:noProof/>
                <w:webHidden/>
              </w:rPr>
              <w:fldChar w:fldCharType="end"/>
            </w:r>
          </w:hyperlink>
        </w:p>
        <w:p w14:paraId="1428F499" w14:textId="60968B68" w:rsidR="004A24D1" w:rsidRDefault="00AC0747">
          <w:pPr>
            <w:pStyle w:val="TOC1"/>
            <w:rPr>
              <w:rFonts w:asciiTheme="minorHAnsi" w:eastAsiaTheme="minorEastAsia" w:hAnsiTheme="minorHAnsi" w:cstheme="minorBidi"/>
              <w:b w:val="0"/>
              <w:caps w:val="0"/>
              <w:sz w:val="22"/>
              <w:szCs w:val="22"/>
            </w:rPr>
          </w:pPr>
          <w:hyperlink w:anchor="_Toc70668703" w:history="1">
            <w:r w:rsidR="004A24D1" w:rsidRPr="00A17FD9">
              <w:rPr>
                <w:rStyle w:val="Hyperlink"/>
              </w:rPr>
              <w:t>III. RESPONSE FORMAT AND ORGANIZATION</w:t>
            </w:r>
            <w:r w:rsidR="004A24D1">
              <w:rPr>
                <w:webHidden/>
              </w:rPr>
              <w:tab/>
            </w:r>
            <w:r w:rsidR="004A24D1">
              <w:rPr>
                <w:webHidden/>
              </w:rPr>
              <w:fldChar w:fldCharType="begin"/>
            </w:r>
            <w:r w:rsidR="004A24D1">
              <w:rPr>
                <w:webHidden/>
              </w:rPr>
              <w:instrText xml:space="preserve"> PAGEREF _Toc70668703 \h </w:instrText>
            </w:r>
            <w:r w:rsidR="004A24D1">
              <w:rPr>
                <w:webHidden/>
              </w:rPr>
            </w:r>
            <w:r w:rsidR="004A24D1">
              <w:rPr>
                <w:webHidden/>
              </w:rPr>
              <w:fldChar w:fldCharType="separate"/>
            </w:r>
            <w:r>
              <w:rPr>
                <w:webHidden/>
              </w:rPr>
              <w:t>12</w:t>
            </w:r>
            <w:r w:rsidR="004A24D1">
              <w:rPr>
                <w:webHidden/>
              </w:rPr>
              <w:fldChar w:fldCharType="end"/>
            </w:r>
          </w:hyperlink>
        </w:p>
        <w:p w14:paraId="023C3ACC" w14:textId="5C943DA1"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04" w:history="1">
            <w:r w:rsidR="004A24D1" w:rsidRPr="00A17FD9">
              <w:rPr>
                <w:rStyle w:val="Hyperlink"/>
                <w:rFonts w:eastAsia="MS Mincho"/>
                <w:noProof/>
              </w:rPr>
              <w:t>A. NUMBER OF RESPONSES</w:t>
            </w:r>
            <w:r w:rsidR="004A24D1">
              <w:rPr>
                <w:noProof/>
                <w:webHidden/>
              </w:rPr>
              <w:tab/>
            </w:r>
            <w:r w:rsidR="004A24D1">
              <w:rPr>
                <w:noProof/>
                <w:webHidden/>
              </w:rPr>
              <w:fldChar w:fldCharType="begin"/>
            </w:r>
            <w:r w:rsidR="004A24D1">
              <w:rPr>
                <w:noProof/>
                <w:webHidden/>
              </w:rPr>
              <w:instrText xml:space="preserve"> PAGEREF _Toc70668704 \h </w:instrText>
            </w:r>
            <w:r w:rsidR="004A24D1">
              <w:rPr>
                <w:noProof/>
                <w:webHidden/>
              </w:rPr>
            </w:r>
            <w:r w:rsidR="004A24D1">
              <w:rPr>
                <w:noProof/>
                <w:webHidden/>
              </w:rPr>
              <w:fldChar w:fldCharType="separate"/>
            </w:r>
            <w:r>
              <w:rPr>
                <w:noProof/>
                <w:webHidden/>
              </w:rPr>
              <w:t>12</w:t>
            </w:r>
            <w:r w:rsidR="004A24D1">
              <w:rPr>
                <w:noProof/>
                <w:webHidden/>
              </w:rPr>
              <w:fldChar w:fldCharType="end"/>
            </w:r>
          </w:hyperlink>
        </w:p>
        <w:p w14:paraId="5BA853D6" w14:textId="1DBFC943"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05" w:history="1">
            <w:r w:rsidR="004A24D1" w:rsidRPr="00A17FD9">
              <w:rPr>
                <w:rStyle w:val="Hyperlink"/>
                <w:rFonts w:eastAsia="MS Mincho"/>
                <w:noProof/>
              </w:rPr>
              <w:t>B. NUMBER OF COPIES</w:t>
            </w:r>
            <w:r w:rsidR="004A24D1">
              <w:rPr>
                <w:noProof/>
                <w:webHidden/>
              </w:rPr>
              <w:tab/>
            </w:r>
            <w:r w:rsidR="004A24D1">
              <w:rPr>
                <w:noProof/>
                <w:webHidden/>
              </w:rPr>
              <w:fldChar w:fldCharType="begin"/>
            </w:r>
            <w:r w:rsidR="004A24D1">
              <w:rPr>
                <w:noProof/>
                <w:webHidden/>
              </w:rPr>
              <w:instrText xml:space="preserve"> PAGEREF _Toc70668705 \h </w:instrText>
            </w:r>
            <w:r w:rsidR="004A24D1">
              <w:rPr>
                <w:noProof/>
                <w:webHidden/>
              </w:rPr>
            </w:r>
            <w:r w:rsidR="004A24D1">
              <w:rPr>
                <w:noProof/>
                <w:webHidden/>
              </w:rPr>
              <w:fldChar w:fldCharType="separate"/>
            </w:r>
            <w:r>
              <w:rPr>
                <w:noProof/>
                <w:webHidden/>
              </w:rPr>
              <w:t>12</w:t>
            </w:r>
            <w:r w:rsidR="004A24D1">
              <w:rPr>
                <w:noProof/>
                <w:webHidden/>
              </w:rPr>
              <w:fldChar w:fldCharType="end"/>
            </w:r>
          </w:hyperlink>
        </w:p>
        <w:p w14:paraId="63A52DA1" w14:textId="3D9330CB"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06" w:history="1">
            <w:r w:rsidR="004A24D1" w:rsidRPr="00A17FD9">
              <w:rPr>
                <w:rStyle w:val="Hyperlink"/>
                <w:rFonts w:eastAsia="MS Mincho"/>
                <w:noProof/>
              </w:rPr>
              <w:t>C. BID CONTENTS</w:t>
            </w:r>
            <w:r w:rsidR="004A24D1">
              <w:rPr>
                <w:noProof/>
                <w:webHidden/>
              </w:rPr>
              <w:tab/>
            </w:r>
            <w:r w:rsidR="004A24D1">
              <w:rPr>
                <w:noProof/>
                <w:webHidden/>
              </w:rPr>
              <w:fldChar w:fldCharType="begin"/>
            </w:r>
            <w:r w:rsidR="004A24D1">
              <w:rPr>
                <w:noProof/>
                <w:webHidden/>
              </w:rPr>
              <w:instrText xml:space="preserve"> PAGEREF _Toc70668706 \h </w:instrText>
            </w:r>
            <w:r w:rsidR="004A24D1">
              <w:rPr>
                <w:noProof/>
                <w:webHidden/>
              </w:rPr>
            </w:r>
            <w:r w:rsidR="004A24D1">
              <w:rPr>
                <w:noProof/>
                <w:webHidden/>
              </w:rPr>
              <w:fldChar w:fldCharType="separate"/>
            </w:r>
            <w:r>
              <w:rPr>
                <w:noProof/>
                <w:webHidden/>
              </w:rPr>
              <w:t>12</w:t>
            </w:r>
            <w:r w:rsidR="004A24D1">
              <w:rPr>
                <w:noProof/>
                <w:webHidden/>
              </w:rPr>
              <w:fldChar w:fldCharType="end"/>
            </w:r>
          </w:hyperlink>
        </w:p>
        <w:p w14:paraId="52D4781E" w14:textId="3B2255C2"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07" w:history="1">
            <w:r w:rsidR="004A24D1" w:rsidRPr="00A17FD9">
              <w:rPr>
                <w:rStyle w:val="Hyperlink"/>
                <w:rFonts w:eastAsia="MS Mincho"/>
                <w:noProof/>
              </w:rPr>
              <w:t>D. BID FORMAT</w:t>
            </w:r>
            <w:r w:rsidR="004A24D1">
              <w:rPr>
                <w:noProof/>
                <w:webHidden/>
              </w:rPr>
              <w:tab/>
            </w:r>
            <w:r w:rsidR="004A24D1">
              <w:rPr>
                <w:noProof/>
                <w:webHidden/>
              </w:rPr>
              <w:fldChar w:fldCharType="begin"/>
            </w:r>
            <w:r w:rsidR="004A24D1">
              <w:rPr>
                <w:noProof/>
                <w:webHidden/>
              </w:rPr>
              <w:instrText xml:space="preserve"> PAGEREF _Toc70668707 \h </w:instrText>
            </w:r>
            <w:r w:rsidR="004A24D1">
              <w:rPr>
                <w:noProof/>
                <w:webHidden/>
              </w:rPr>
            </w:r>
            <w:r w:rsidR="004A24D1">
              <w:rPr>
                <w:noProof/>
                <w:webHidden/>
              </w:rPr>
              <w:fldChar w:fldCharType="separate"/>
            </w:r>
            <w:r>
              <w:rPr>
                <w:noProof/>
                <w:webHidden/>
              </w:rPr>
              <w:t>13</w:t>
            </w:r>
            <w:r w:rsidR="004A24D1">
              <w:rPr>
                <w:noProof/>
                <w:webHidden/>
              </w:rPr>
              <w:fldChar w:fldCharType="end"/>
            </w:r>
          </w:hyperlink>
        </w:p>
        <w:p w14:paraId="3C10EFB0" w14:textId="6173AC3B"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08" w:history="1">
            <w:r w:rsidR="004A24D1" w:rsidRPr="00A17FD9">
              <w:rPr>
                <w:rStyle w:val="Hyperlink"/>
                <w:rFonts w:eastAsia="MS Mincho"/>
                <w:noProof/>
              </w:rPr>
              <w:t>E. BID SUBMITTAL REQUIREMENTS</w:t>
            </w:r>
            <w:r w:rsidR="004A24D1">
              <w:rPr>
                <w:noProof/>
                <w:webHidden/>
              </w:rPr>
              <w:tab/>
            </w:r>
            <w:r w:rsidR="004A24D1">
              <w:rPr>
                <w:noProof/>
                <w:webHidden/>
              </w:rPr>
              <w:fldChar w:fldCharType="begin"/>
            </w:r>
            <w:r w:rsidR="004A24D1">
              <w:rPr>
                <w:noProof/>
                <w:webHidden/>
              </w:rPr>
              <w:instrText xml:space="preserve"> PAGEREF _Toc70668708 \h </w:instrText>
            </w:r>
            <w:r w:rsidR="004A24D1">
              <w:rPr>
                <w:noProof/>
                <w:webHidden/>
              </w:rPr>
            </w:r>
            <w:r w:rsidR="004A24D1">
              <w:rPr>
                <w:noProof/>
                <w:webHidden/>
              </w:rPr>
              <w:fldChar w:fldCharType="separate"/>
            </w:r>
            <w:r>
              <w:rPr>
                <w:noProof/>
                <w:webHidden/>
              </w:rPr>
              <w:t>13</w:t>
            </w:r>
            <w:r w:rsidR="004A24D1">
              <w:rPr>
                <w:noProof/>
                <w:webHidden/>
              </w:rPr>
              <w:fldChar w:fldCharType="end"/>
            </w:r>
          </w:hyperlink>
        </w:p>
        <w:p w14:paraId="70C81624" w14:textId="682686EF" w:rsidR="004A24D1" w:rsidRDefault="00AC0747">
          <w:pPr>
            <w:pStyle w:val="TOC1"/>
            <w:rPr>
              <w:rFonts w:asciiTheme="minorHAnsi" w:eastAsiaTheme="minorEastAsia" w:hAnsiTheme="minorHAnsi" w:cstheme="minorBidi"/>
              <w:b w:val="0"/>
              <w:caps w:val="0"/>
              <w:sz w:val="22"/>
              <w:szCs w:val="22"/>
            </w:rPr>
          </w:pPr>
          <w:hyperlink w:anchor="_Toc70668709" w:history="1">
            <w:r w:rsidR="004A24D1" w:rsidRPr="00A17FD9">
              <w:rPr>
                <w:rStyle w:val="Hyperlink"/>
              </w:rPr>
              <w:t>IV. SPECIFICATIONS</w:t>
            </w:r>
            <w:r w:rsidR="004A24D1">
              <w:rPr>
                <w:webHidden/>
              </w:rPr>
              <w:tab/>
            </w:r>
            <w:r w:rsidR="004A24D1">
              <w:rPr>
                <w:webHidden/>
              </w:rPr>
              <w:fldChar w:fldCharType="begin"/>
            </w:r>
            <w:r w:rsidR="004A24D1">
              <w:rPr>
                <w:webHidden/>
              </w:rPr>
              <w:instrText xml:space="preserve"> PAGEREF _Toc70668709 \h </w:instrText>
            </w:r>
            <w:r w:rsidR="004A24D1">
              <w:rPr>
                <w:webHidden/>
              </w:rPr>
            </w:r>
            <w:r w:rsidR="004A24D1">
              <w:rPr>
                <w:webHidden/>
              </w:rPr>
              <w:fldChar w:fldCharType="separate"/>
            </w:r>
            <w:r>
              <w:rPr>
                <w:webHidden/>
              </w:rPr>
              <w:t>14</w:t>
            </w:r>
            <w:r w:rsidR="004A24D1">
              <w:rPr>
                <w:webHidden/>
              </w:rPr>
              <w:fldChar w:fldCharType="end"/>
            </w:r>
          </w:hyperlink>
        </w:p>
        <w:p w14:paraId="47064FCD" w14:textId="6C1C9FCA"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0" w:history="1">
            <w:r w:rsidR="004A24D1" w:rsidRPr="00A17FD9">
              <w:rPr>
                <w:rStyle w:val="Hyperlink"/>
                <w:rFonts w:eastAsia="MS Mincho"/>
                <w:noProof/>
              </w:rPr>
              <w:t>A. INFORMATION</w:t>
            </w:r>
            <w:r w:rsidR="004A24D1">
              <w:rPr>
                <w:noProof/>
                <w:webHidden/>
              </w:rPr>
              <w:tab/>
            </w:r>
            <w:r w:rsidR="004A24D1">
              <w:rPr>
                <w:noProof/>
                <w:webHidden/>
              </w:rPr>
              <w:fldChar w:fldCharType="begin"/>
            </w:r>
            <w:r w:rsidR="004A24D1">
              <w:rPr>
                <w:noProof/>
                <w:webHidden/>
              </w:rPr>
              <w:instrText xml:space="preserve"> PAGEREF _Toc70668710 \h </w:instrText>
            </w:r>
            <w:r w:rsidR="004A24D1">
              <w:rPr>
                <w:noProof/>
                <w:webHidden/>
              </w:rPr>
            </w:r>
            <w:r w:rsidR="004A24D1">
              <w:rPr>
                <w:noProof/>
                <w:webHidden/>
              </w:rPr>
              <w:fldChar w:fldCharType="separate"/>
            </w:r>
            <w:r>
              <w:rPr>
                <w:noProof/>
                <w:webHidden/>
              </w:rPr>
              <w:t>14</w:t>
            </w:r>
            <w:r w:rsidR="004A24D1">
              <w:rPr>
                <w:noProof/>
                <w:webHidden/>
              </w:rPr>
              <w:fldChar w:fldCharType="end"/>
            </w:r>
          </w:hyperlink>
        </w:p>
        <w:p w14:paraId="58303487" w14:textId="09D8A0F9"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11" w:history="1">
            <w:r w:rsidR="004A24D1" w:rsidRPr="00A17FD9">
              <w:rPr>
                <w:rStyle w:val="Hyperlink"/>
                <w:rFonts w:eastAsia="MS Mincho"/>
                <w:noProof/>
              </w:rPr>
              <w:t>1. Background</w:t>
            </w:r>
            <w:r w:rsidR="004A24D1">
              <w:rPr>
                <w:noProof/>
                <w:webHidden/>
              </w:rPr>
              <w:tab/>
            </w:r>
            <w:r w:rsidR="004A24D1">
              <w:rPr>
                <w:noProof/>
                <w:webHidden/>
              </w:rPr>
              <w:fldChar w:fldCharType="begin"/>
            </w:r>
            <w:r w:rsidR="004A24D1">
              <w:rPr>
                <w:noProof/>
                <w:webHidden/>
              </w:rPr>
              <w:instrText xml:space="preserve"> PAGEREF _Toc70668711 \h </w:instrText>
            </w:r>
            <w:r w:rsidR="004A24D1">
              <w:rPr>
                <w:noProof/>
                <w:webHidden/>
              </w:rPr>
            </w:r>
            <w:r w:rsidR="004A24D1">
              <w:rPr>
                <w:noProof/>
                <w:webHidden/>
              </w:rPr>
              <w:fldChar w:fldCharType="separate"/>
            </w:r>
            <w:r>
              <w:rPr>
                <w:noProof/>
                <w:webHidden/>
              </w:rPr>
              <w:t>14</w:t>
            </w:r>
            <w:r w:rsidR="004A24D1">
              <w:rPr>
                <w:noProof/>
                <w:webHidden/>
              </w:rPr>
              <w:fldChar w:fldCharType="end"/>
            </w:r>
          </w:hyperlink>
        </w:p>
        <w:p w14:paraId="4C5BFCB4" w14:textId="6FD89274"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12" w:history="1">
            <w:r w:rsidR="004A24D1" w:rsidRPr="00A17FD9">
              <w:rPr>
                <w:rStyle w:val="Hyperlink"/>
                <w:rFonts w:eastAsia="MS Mincho"/>
                <w:noProof/>
              </w:rPr>
              <w:t>2. Restrictive Specifications</w:t>
            </w:r>
            <w:r w:rsidR="004A24D1">
              <w:rPr>
                <w:noProof/>
                <w:webHidden/>
              </w:rPr>
              <w:tab/>
            </w:r>
            <w:r w:rsidR="004A24D1">
              <w:rPr>
                <w:noProof/>
                <w:webHidden/>
              </w:rPr>
              <w:fldChar w:fldCharType="begin"/>
            </w:r>
            <w:r w:rsidR="004A24D1">
              <w:rPr>
                <w:noProof/>
                <w:webHidden/>
              </w:rPr>
              <w:instrText xml:space="preserve"> PAGEREF _Toc70668712 \h </w:instrText>
            </w:r>
            <w:r w:rsidR="004A24D1">
              <w:rPr>
                <w:noProof/>
                <w:webHidden/>
              </w:rPr>
            </w:r>
            <w:r w:rsidR="004A24D1">
              <w:rPr>
                <w:noProof/>
                <w:webHidden/>
              </w:rPr>
              <w:fldChar w:fldCharType="separate"/>
            </w:r>
            <w:r>
              <w:rPr>
                <w:noProof/>
                <w:webHidden/>
              </w:rPr>
              <w:t>14</w:t>
            </w:r>
            <w:r w:rsidR="004A24D1">
              <w:rPr>
                <w:noProof/>
                <w:webHidden/>
              </w:rPr>
              <w:fldChar w:fldCharType="end"/>
            </w:r>
          </w:hyperlink>
        </w:p>
        <w:p w14:paraId="7FFA612D" w14:textId="18E93023" w:rsidR="004A24D1" w:rsidRDefault="00AC0747">
          <w:pPr>
            <w:pStyle w:val="TOC3"/>
            <w:tabs>
              <w:tab w:val="right" w:leader="dot" w:pos="10790"/>
            </w:tabs>
            <w:rPr>
              <w:rFonts w:asciiTheme="minorHAnsi" w:eastAsiaTheme="minorEastAsia" w:hAnsiTheme="minorHAnsi" w:cstheme="minorBidi"/>
              <w:i w:val="0"/>
              <w:noProof/>
              <w:sz w:val="22"/>
              <w:szCs w:val="22"/>
            </w:rPr>
          </w:pPr>
          <w:hyperlink w:anchor="_Toc70668713" w:history="1">
            <w:r w:rsidR="004A24D1" w:rsidRPr="00A17FD9">
              <w:rPr>
                <w:rStyle w:val="Hyperlink"/>
                <w:rFonts w:eastAsia="MS Mincho"/>
                <w:noProof/>
              </w:rPr>
              <w:t>3. No Bid Form</w:t>
            </w:r>
            <w:r w:rsidR="004A24D1">
              <w:rPr>
                <w:noProof/>
                <w:webHidden/>
              </w:rPr>
              <w:tab/>
            </w:r>
            <w:r w:rsidR="004A24D1">
              <w:rPr>
                <w:noProof/>
                <w:webHidden/>
              </w:rPr>
              <w:fldChar w:fldCharType="begin"/>
            </w:r>
            <w:r w:rsidR="004A24D1">
              <w:rPr>
                <w:noProof/>
                <w:webHidden/>
              </w:rPr>
              <w:instrText xml:space="preserve"> PAGEREF _Toc70668713 \h </w:instrText>
            </w:r>
            <w:r w:rsidR="004A24D1">
              <w:rPr>
                <w:noProof/>
                <w:webHidden/>
              </w:rPr>
            </w:r>
            <w:r w:rsidR="004A24D1">
              <w:rPr>
                <w:noProof/>
                <w:webHidden/>
              </w:rPr>
              <w:fldChar w:fldCharType="separate"/>
            </w:r>
            <w:r>
              <w:rPr>
                <w:noProof/>
                <w:webHidden/>
              </w:rPr>
              <w:t>14</w:t>
            </w:r>
            <w:r w:rsidR="004A24D1">
              <w:rPr>
                <w:noProof/>
                <w:webHidden/>
              </w:rPr>
              <w:fldChar w:fldCharType="end"/>
            </w:r>
          </w:hyperlink>
        </w:p>
        <w:p w14:paraId="436EE8BE" w14:textId="240E4C53"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4" w:history="1">
            <w:r w:rsidR="004A24D1" w:rsidRPr="00A17FD9">
              <w:rPr>
                <w:rStyle w:val="Hyperlink"/>
                <w:rFonts w:eastAsia="MS Mincho"/>
                <w:noProof/>
              </w:rPr>
              <w:t>B. [RESERVED]</w:t>
            </w:r>
            <w:r w:rsidR="004A24D1">
              <w:rPr>
                <w:noProof/>
                <w:webHidden/>
              </w:rPr>
              <w:tab/>
            </w:r>
            <w:r w:rsidR="004A24D1">
              <w:rPr>
                <w:noProof/>
                <w:webHidden/>
              </w:rPr>
              <w:fldChar w:fldCharType="begin"/>
            </w:r>
            <w:r w:rsidR="004A24D1">
              <w:rPr>
                <w:noProof/>
                <w:webHidden/>
              </w:rPr>
              <w:instrText xml:space="preserve"> PAGEREF _Toc70668714 \h </w:instrText>
            </w:r>
            <w:r w:rsidR="004A24D1">
              <w:rPr>
                <w:noProof/>
                <w:webHidden/>
              </w:rPr>
            </w:r>
            <w:r w:rsidR="004A24D1">
              <w:rPr>
                <w:noProof/>
                <w:webHidden/>
              </w:rPr>
              <w:fldChar w:fldCharType="separate"/>
            </w:r>
            <w:r>
              <w:rPr>
                <w:noProof/>
                <w:webHidden/>
              </w:rPr>
              <w:t>14</w:t>
            </w:r>
            <w:r w:rsidR="004A24D1">
              <w:rPr>
                <w:noProof/>
                <w:webHidden/>
              </w:rPr>
              <w:fldChar w:fldCharType="end"/>
            </w:r>
          </w:hyperlink>
        </w:p>
        <w:p w14:paraId="10E3A25C" w14:textId="442C82DA" w:rsidR="004A24D1" w:rsidRDefault="00AC0747">
          <w:pPr>
            <w:pStyle w:val="TOC1"/>
            <w:rPr>
              <w:rFonts w:asciiTheme="minorHAnsi" w:eastAsiaTheme="minorEastAsia" w:hAnsiTheme="minorHAnsi" w:cstheme="minorBidi"/>
              <w:b w:val="0"/>
              <w:caps w:val="0"/>
              <w:sz w:val="22"/>
              <w:szCs w:val="22"/>
            </w:rPr>
          </w:pPr>
          <w:hyperlink w:anchor="_Toc70668715" w:history="1">
            <w:r w:rsidR="004A24D1" w:rsidRPr="00A17FD9">
              <w:rPr>
                <w:rStyle w:val="Hyperlink"/>
              </w:rPr>
              <w:t>V. BID OPENING, PROCESSING AND AWARD</w:t>
            </w:r>
            <w:r w:rsidR="004A24D1">
              <w:rPr>
                <w:webHidden/>
              </w:rPr>
              <w:tab/>
            </w:r>
            <w:r w:rsidR="004A24D1">
              <w:rPr>
                <w:webHidden/>
              </w:rPr>
              <w:fldChar w:fldCharType="begin"/>
            </w:r>
            <w:r w:rsidR="004A24D1">
              <w:rPr>
                <w:webHidden/>
              </w:rPr>
              <w:instrText xml:space="preserve"> PAGEREF _Toc70668715 \h </w:instrText>
            </w:r>
            <w:r w:rsidR="004A24D1">
              <w:rPr>
                <w:webHidden/>
              </w:rPr>
            </w:r>
            <w:r w:rsidR="004A24D1">
              <w:rPr>
                <w:webHidden/>
              </w:rPr>
              <w:fldChar w:fldCharType="separate"/>
            </w:r>
            <w:r>
              <w:rPr>
                <w:webHidden/>
              </w:rPr>
              <w:t>15</w:t>
            </w:r>
            <w:r w:rsidR="004A24D1">
              <w:rPr>
                <w:webHidden/>
              </w:rPr>
              <w:fldChar w:fldCharType="end"/>
            </w:r>
          </w:hyperlink>
        </w:p>
        <w:p w14:paraId="07D85507" w14:textId="1E69A0A0"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6" w:history="1">
            <w:r w:rsidR="004A24D1" w:rsidRPr="00A17FD9">
              <w:rPr>
                <w:rStyle w:val="Hyperlink"/>
                <w:rFonts w:eastAsia="MS Mincho"/>
                <w:noProof/>
              </w:rPr>
              <w:t>A. BID RECEIPT</w:t>
            </w:r>
            <w:r w:rsidR="004A24D1">
              <w:rPr>
                <w:noProof/>
                <w:webHidden/>
              </w:rPr>
              <w:tab/>
            </w:r>
            <w:r w:rsidR="004A24D1">
              <w:rPr>
                <w:noProof/>
                <w:webHidden/>
              </w:rPr>
              <w:fldChar w:fldCharType="begin"/>
            </w:r>
            <w:r w:rsidR="004A24D1">
              <w:rPr>
                <w:noProof/>
                <w:webHidden/>
              </w:rPr>
              <w:instrText xml:space="preserve"> PAGEREF _Toc70668716 \h </w:instrText>
            </w:r>
            <w:r w:rsidR="004A24D1">
              <w:rPr>
                <w:noProof/>
                <w:webHidden/>
              </w:rPr>
            </w:r>
            <w:r w:rsidR="004A24D1">
              <w:rPr>
                <w:noProof/>
                <w:webHidden/>
              </w:rPr>
              <w:fldChar w:fldCharType="separate"/>
            </w:r>
            <w:r>
              <w:rPr>
                <w:noProof/>
                <w:webHidden/>
              </w:rPr>
              <w:t>15</w:t>
            </w:r>
            <w:r w:rsidR="004A24D1">
              <w:rPr>
                <w:noProof/>
                <w:webHidden/>
              </w:rPr>
              <w:fldChar w:fldCharType="end"/>
            </w:r>
          </w:hyperlink>
        </w:p>
        <w:p w14:paraId="1142AA76" w14:textId="24C62389"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7" w:history="1">
            <w:r w:rsidR="004A24D1" w:rsidRPr="00A17FD9">
              <w:rPr>
                <w:rStyle w:val="Hyperlink"/>
                <w:rFonts w:eastAsia="MS Mincho"/>
                <w:noProof/>
              </w:rPr>
              <w:t>B. BID OPENING</w:t>
            </w:r>
            <w:r w:rsidR="004A24D1">
              <w:rPr>
                <w:noProof/>
                <w:webHidden/>
              </w:rPr>
              <w:tab/>
            </w:r>
            <w:r w:rsidR="004A24D1">
              <w:rPr>
                <w:noProof/>
                <w:webHidden/>
              </w:rPr>
              <w:fldChar w:fldCharType="begin"/>
            </w:r>
            <w:r w:rsidR="004A24D1">
              <w:rPr>
                <w:noProof/>
                <w:webHidden/>
              </w:rPr>
              <w:instrText xml:space="preserve"> PAGEREF _Toc70668717 \h </w:instrText>
            </w:r>
            <w:r w:rsidR="004A24D1">
              <w:rPr>
                <w:noProof/>
                <w:webHidden/>
              </w:rPr>
            </w:r>
            <w:r w:rsidR="004A24D1">
              <w:rPr>
                <w:noProof/>
                <w:webHidden/>
              </w:rPr>
              <w:fldChar w:fldCharType="separate"/>
            </w:r>
            <w:r>
              <w:rPr>
                <w:noProof/>
                <w:webHidden/>
              </w:rPr>
              <w:t>15</w:t>
            </w:r>
            <w:r w:rsidR="004A24D1">
              <w:rPr>
                <w:noProof/>
                <w:webHidden/>
              </w:rPr>
              <w:fldChar w:fldCharType="end"/>
            </w:r>
          </w:hyperlink>
        </w:p>
        <w:p w14:paraId="45923E31" w14:textId="29BAA7E8"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8" w:history="1">
            <w:r w:rsidR="004A24D1" w:rsidRPr="00A17FD9">
              <w:rPr>
                <w:rStyle w:val="Hyperlink"/>
                <w:rFonts w:eastAsia="MS Mincho"/>
                <w:noProof/>
              </w:rPr>
              <w:t>C. EVALUATION PROCESS</w:t>
            </w:r>
            <w:r w:rsidR="004A24D1">
              <w:rPr>
                <w:noProof/>
                <w:webHidden/>
              </w:rPr>
              <w:tab/>
            </w:r>
            <w:r w:rsidR="004A24D1">
              <w:rPr>
                <w:noProof/>
                <w:webHidden/>
              </w:rPr>
              <w:fldChar w:fldCharType="begin"/>
            </w:r>
            <w:r w:rsidR="004A24D1">
              <w:rPr>
                <w:noProof/>
                <w:webHidden/>
              </w:rPr>
              <w:instrText xml:space="preserve"> PAGEREF _Toc70668718 \h </w:instrText>
            </w:r>
            <w:r w:rsidR="004A24D1">
              <w:rPr>
                <w:noProof/>
                <w:webHidden/>
              </w:rPr>
            </w:r>
            <w:r w:rsidR="004A24D1">
              <w:rPr>
                <w:noProof/>
                <w:webHidden/>
              </w:rPr>
              <w:fldChar w:fldCharType="separate"/>
            </w:r>
            <w:r>
              <w:rPr>
                <w:noProof/>
                <w:webHidden/>
              </w:rPr>
              <w:t>15</w:t>
            </w:r>
            <w:r w:rsidR="004A24D1">
              <w:rPr>
                <w:noProof/>
                <w:webHidden/>
              </w:rPr>
              <w:fldChar w:fldCharType="end"/>
            </w:r>
          </w:hyperlink>
        </w:p>
        <w:p w14:paraId="1668C907" w14:textId="319C7622"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19" w:history="1">
            <w:r w:rsidR="004A24D1" w:rsidRPr="00A17FD9">
              <w:rPr>
                <w:rStyle w:val="Hyperlink"/>
                <w:rFonts w:eastAsia="MS Mincho"/>
                <w:noProof/>
              </w:rPr>
              <w:t>D. AWARD AND ORDER PROCESS</w:t>
            </w:r>
            <w:r w:rsidR="004A24D1">
              <w:rPr>
                <w:noProof/>
                <w:webHidden/>
              </w:rPr>
              <w:tab/>
            </w:r>
            <w:r w:rsidR="004A24D1">
              <w:rPr>
                <w:noProof/>
                <w:webHidden/>
              </w:rPr>
              <w:fldChar w:fldCharType="begin"/>
            </w:r>
            <w:r w:rsidR="004A24D1">
              <w:rPr>
                <w:noProof/>
                <w:webHidden/>
              </w:rPr>
              <w:instrText xml:space="preserve"> PAGEREF _Toc70668719 \h </w:instrText>
            </w:r>
            <w:r w:rsidR="004A24D1">
              <w:rPr>
                <w:noProof/>
                <w:webHidden/>
              </w:rPr>
            </w:r>
            <w:r w:rsidR="004A24D1">
              <w:rPr>
                <w:noProof/>
                <w:webHidden/>
              </w:rPr>
              <w:fldChar w:fldCharType="separate"/>
            </w:r>
            <w:r>
              <w:rPr>
                <w:noProof/>
                <w:webHidden/>
              </w:rPr>
              <w:t>16</w:t>
            </w:r>
            <w:r w:rsidR="004A24D1">
              <w:rPr>
                <w:noProof/>
                <w:webHidden/>
              </w:rPr>
              <w:fldChar w:fldCharType="end"/>
            </w:r>
          </w:hyperlink>
        </w:p>
        <w:p w14:paraId="4CF4C23F" w14:textId="179EE5F7" w:rsidR="004A24D1" w:rsidRDefault="00AC0747">
          <w:pPr>
            <w:pStyle w:val="TOC1"/>
            <w:rPr>
              <w:rFonts w:asciiTheme="minorHAnsi" w:eastAsiaTheme="minorEastAsia" w:hAnsiTheme="minorHAnsi" w:cstheme="minorBidi"/>
              <w:b w:val="0"/>
              <w:caps w:val="0"/>
              <w:sz w:val="22"/>
              <w:szCs w:val="22"/>
            </w:rPr>
          </w:pPr>
          <w:hyperlink w:anchor="_Toc70668720" w:history="1">
            <w:r w:rsidR="004A24D1" w:rsidRPr="00A17FD9">
              <w:rPr>
                <w:rStyle w:val="Hyperlink"/>
              </w:rPr>
              <w:t>APPENDIX A</w:t>
            </w:r>
            <w:r w:rsidR="004A24D1">
              <w:rPr>
                <w:webHidden/>
              </w:rPr>
              <w:tab/>
            </w:r>
            <w:r w:rsidR="004A24D1">
              <w:rPr>
                <w:webHidden/>
              </w:rPr>
              <w:fldChar w:fldCharType="begin"/>
            </w:r>
            <w:r w:rsidR="004A24D1">
              <w:rPr>
                <w:webHidden/>
              </w:rPr>
              <w:instrText xml:space="preserve"> PAGEREF _Toc70668720 \h </w:instrText>
            </w:r>
            <w:r w:rsidR="004A24D1">
              <w:rPr>
                <w:webHidden/>
              </w:rPr>
            </w:r>
            <w:r w:rsidR="004A24D1">
              <w:rPr>
                <w:webHidden/>
              </w:rPr>
              <w:fldChar w:fldCharType="separate"/>
            </w:r>
            <w:r>
              <w:rPr>
                <w:webHidden/>
              </w:rPr>
              <w:t>17</w:t>
            </w:r>
            <w:r w:rsidR="004A24D1">
              <w:rPr>
                <w:webHidden/>
              </w:rPr>
              <w:fldChar w:fldCharType="end"/>
            </w:r>
          </w:hyperlink>
        </w:p>
        <w:p w14:paraId="64CCC745" w14:textId="12CACECF"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21" w:history="1">
            <w:r w:rsidR="004A24D1" w:rsidRPr="00A17FD9">
              <w:rPr>
                <w:rStyle w:val="Hyperlink"/>
                <w:rFonts w:eastAsia="MS Mincho"/>
                <w:noProof/>
              </w:rPr>
              <w:t>ACKNOWLEDGEMENT OF RECEIPT FORM</w:t>
            </w:r>
            <w:r w:rsidR="004A24D1">
              <w:rPr>
                <w:noProof/>
                <w:webHidden/>
              </w:rPr>
              <w:tab/>
            </w:r>
            <w:r w:rsidR="004A24D1">
              <w:rPr>
                <w:noProof/>
                <w:webHidden/>
              </w:rPr>
              <w:fldChar w:fldCharType="begin"/>
            </w:r>
            <w:r w:rsidR="004A24D1">
              <w:rPr>
                <w:noProof/>
                <w:webHidden/>
              </w:rPr>
              <w:instrText xml:space="preserve"> PAGEREF _Toc70668721 \h </w:instrText>
            </w:r>
            <w:r w:rsidR="004A24D1">
              <w:rPr>
                <w:noProof/>
                <w:webHidden/>
              </w:rPr>
            </w:r>
            <w:r w:rsidR="004A24D1">
              <w:rPr>
                <w:noProof/>
                <w:webHidden/>
              </w:rPr>
              <w:fldChar w:fldCharType="separate"/>
            </w:r>
            <w:r>
              <w:rPr>
                <w:noProof/>
                <w:webHidden/>
              </w:rPr>
              <w:t>17</w:t>
            </w:r>
            <w:r w:rsidR="004A24D1">
              <w:rPr>
                <w:noProof/>
                <w:webHidden/>
              </w:rPr>
              <w:fldChar w:fldCharType="end"/>
            </w:r>
          </w:hyperlink>
        </w:p>
        <w:p w14:paraId="1F05A0D9" w14:textId="25E0C68E" w:rsidR="004A24D1" w:rsidRDefault="00AC0747">
          <w:pPr>
            <w:pStyle w:val="TOC1"/>
            <w:rPr>
              <w:rFonts w:asciiTheme="minorHAnsi" w:eastAsiaTheme="minorEastAsia" w:hAnsiTheme="minorHAnsi" w:cstheme="minorBidi"/>
              <w:b w:val="0"/>
              <w:caps w:val="0"/>
              <w:sz w:val="22"/>
              <w:szCs w:val="22"/>
            </w:rPr>
          </w:pPr>
          <w:hyperlink w:anchor="_Toc70668722" w:history="1">
            <w:r w:rsidR="004A24D1" w:rsidRPr="00A17FD9">
              <w:rPr>
                <w:rStyle w:val="Hyperlink"/>
              </w:rPr>
              <w:t>APPENDIX B</w:t>
            </w:r>
            <w:r w:rsidR="004A24D1">
              <w:rPr>
                <w:webHidden/>
              </w:rPr>
              <w:tab/>
            </w:r>
            <w:r w:rsidR="004A24D1">
              <w:rPr>
                <w:webHidden/>
              </w:rPr>
              <w:fldChar w:fldCharType="begin"/>
            </w:r>
            <w:r w:rsidR="004A24D1">
              <w:rPr>
                <w:webHidden/>
              </w:rPr>
              <w:instrText xml:space="preserve"> PAGEREF _Toc70668722 \h </w:instrText>
            </w:r>
            <w:r w:rsidR="004A24D1">
              <w:rPr>
                <w:webHidden/>
              </w:rPr>
            </w:r>
            <w:r w:rsidR="004A24D1">
              <w:rPr>
                <w:webHidden/>
              </w:rPr>
              <w:fldChar w:fldCharType="separate"/>
            </w:r>
            <w:r>
              <w:rPr>
                <w:webHidden/>
              </w:rPr>
              <w:t>18</w:t>
            </w:r>
            <w:r w:rsidR="004A24D1">
              <w:rPr>
                <w:webHidden/>
              </w:rPr>
              <w:fldChar w:fldCharType="end"/>
            </w:r>
          </w:hyperlink>
        </w:p>
        <w:p w14:paraId="35F86532" w14:textId="6D8C02E0"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23" w:history="1">
            <w:r w:rsidR="004A24D1" w:rsidRPr="00A17FD9">
              <w:rPr>
                <w:rStyle w:val="Hyperlink"/>
                <w:rFonts w:eastAsia="MS Mincho"/>
                <w:noProof/>
              </w:rPr>
              <w:t>GENERAL SERVICES PRICE AGREEMENT</w:t>
            </w:r>
            <w:r w:rsidR="004A24D1">
              <w:rPr>
                <w:noProof/>
                <w:webHidden/>
              </w:rPr>
              <w:tab/>
            </w:r>
            <w:r w:rsidR="004A24D1">
              <w:rPr>
                <w:noProof/>
                <w:webHidden/>
              </w:rPr>
              <w:fldChar w:fldCharType="begin"/>
            </w:r>
            <w:r w:rsidR="004A24D1">
              <w:rPr>
                <w:noProof/>
                <w:webHidden/>
              </w:rPr>
              <w:instrText xml:space="preserve"> PAGEREF _Toc70668723 \h </w:instrText>
            </w:r>
            <w:r w:rsidR="004A24D1">
              <w:rPr>
                <w:noProof/>
                <w:webHidden/>
              </w:rPr>
            </w:r>
            <w:r w:rsidR="004A24D1">
              <w:rPr>
                <w:noProof/>
                <w:webHidden/>
              </w:rPr>
              <w:fldChar w:fldCharType="separate"/>
            </w:r>
            <w:r>
              <w:rPr>
                <w:noProof/>
                <w:webHidden/>
              </w:rPr>
              <w:t>18</w:t>
            </w:r>
            <w:r w:rsidR="004A24D1">
              <w:rPr>
                <w:noProof/>
                <w:webHidden/>
              </w:rPr>
              <w:fldChar w:fldCharType="end"/>
            </w:r>
          </w:hyperlink>
        </w:p>
        <w:p w14:paraId="154F0A21" w14:textId="415D5123" w:rsidR="004A24D1" w:rsidRDefault="00AC0747">
          <w:pPr>
            <w:pStyle w:val="TOC1"/>
            <w:rPr>
              <w:rFonts w:asciiTheme="minorHAnsi" w:eastAsiaTheme="minorEastAsia" w:hAnsiTheme="minorHAnsi" w:cstheme="minorBidi"/>
              <w:b w:val="0"/>
              <w:caps w:val="0"/>
              <w:sz w:val="22"/>
              <w:szCs w:val="22"/>
            </w:rPr>
          </w:pPr>
          <w:hyperlink w:anchor="_Toc70668724" w:history="1">
            <w:r w:rsidR="004A24D1" w:rsidRPr="00A17FD9">
              <w:rPr>
                <w:rStyle w:val="Hyperlink"/>
              </w:rPr>
              <w:t>Attachment I</w:t>
            </w:r>
            <w:r w:rsidR="004A24D1">
              <w:rPr>
                <w:webHidden/>
              </w:rPr>
              <w:tab/>
            </w:r>
            <w:r w:rsidR="004A24D1">
              <w:rPr>
                <w:webHidden/>
              </w:rPr>
              <w:fldChar w:fldCharType="begin"/>
            </w:r>
            <w:r w:rsidR="004A24D1">
              <w:rPr>
                <w:webHidden/>
              </w:rPr>
              <w:instrText xml:space="preserve"> PAGEREF _Toc70668724 \h </w:instrText>
            </w:r>
            <w:r w:rsidR="004A24D1">
              <w:rPr>
                <w:webHidden/>
              </w:rPr>
            </w:r>
            <w:r w:rsidR="004A24D1">
              <w:rPr>
                <w:webHidden/>
              </w:rPr>
              <w:fldChar w:fldCharType="separate"/>
            </w:r>
            <w:r>
              <w:rPr>
                <w:webHidden/>
              </w:rPr>
              <w:t>23</w:t>
            </w:r>
            <w:r w:rsidR="004A24D1">
              <w:rPr>
                <w:webHidden/>
              </w:rPr>
              <w:fldChar w:fldCharType="end"/>
            </w:r>
          </w:hyperlink>
        </w:p>
        <w:p w14:paraId="14445B19" w14:textId="4442A22F" w:rsidR="004A24D1" w:rsidRDefault="00AC0747">
          <w:pPr>
            <w:pStyle w:val="TOC1"/>
            <w:rPr>
              <w:rFonts w:asciiTheme="minorHAnsi" w:eastAsiaTheme="minorEastAsia" w:hAnsiTheme="minorHAnsi" w:cstheme="minorBidi"/>
              <w:b w:val="0"/>
              <w:caps w:val="0"/>
              <w:sz w:val="22"/>
              <w:szCs w:val="22"/>
            </w:rPr>
          </w:pPr>
          <w:hyperlink w:anchor="_Toc70668725" w:history="1">
            <w:r w:rsidR="004A24D1" w:rsidRPr="00A17FD9">
              <w:rPr>
                <w:rStyle w:val="Hyperlink"/>
              </w:rPr>
              <w:t>APPENDIX C</w:t>
            </w:r>
            <w:r w:rsidR="004A24D1">
              <w:rPr>
                <w:webHidden/>
              </w:rPr>
              <w:tab/>
            </w:r>
            <w:r w:rsidR="004A24D1">
              <w:rPr>
                <w:webHidden/>
              </w:rPr>
              <w:fldChar w:fldCharType="begin"/>
            </w:r>
            <w:r w:rsidR="004A24D1">
              <w:rPr>
                <w:webHidden/>
              </w:rPr>
              <w:instrText xml:space="preserve"> PAGEREF _Toc70668725 \h </w:instrText>
            </w:r>
            <w:r w:rsidR="004A24D1">
              <w:rPr>
                <w:webHidden/>
              </w:rPr>
            </w:r>
            <w:r w:rsidR="004A24D1">
              <w:rPr>
                <w:webHidden/>
              </w:rPr>
              <w:fldChar w:fldCharType="separate"/>
            </w:r>
            <w:r>
              <w:rPr>
                <w:webHidden/>
              </w:rPr>
              <w:t>27</w:t>
            </w:r>
            <w:r w:rsidR="004A24D1">
              <w:rPr>
                <w:webHidden/>
              </w:rPr>
              <w:fldChar w:fldCharType="end"/>
            </w:r>
          </w:hyperlink>
        </w:p>
        <w:p w14:paraId="1D679005" w14:textId="0C60D1DE"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26" w:history="1">
            <w:r w:rsidR="004A24D1" w:rsidRPr="00A17FD9">
              <w:rPr>
                <w:rStyle w:val="Hyperlink"/>
                <w:noProof/>
              </w:rPr>
              <w:t>BID FORM- (Submit in a Sealed Envelope)</w:t>
            </w:r>
            <w:r w:rsidR="004A24D1">
              <w:rPr>
                <w:noProof/>
                <w:webHidden/>
              </w:rPr>
              <w:tab/>
            </w:r>
            <w:r w:rsidR="004A24D1">
              <w:rPr>
                <w:noProof/>
                <w:webHidden/>
              </w:rPr>
              <w:fldChar w:fldCharType="begin"/>
            </w:r>
            <w:r w:rsidR="004A24D1">
              <w:rPr>
                <w:noProof/>
                <w:webHidden/>
              </w:rPr>
              <w:instrText xml:space="preserve"> PAGEREF _Toc70668726 \h </w:instrText>
            </w:r>
            <w:r w:rsidR="004A24D1">
              <w:rPr>
                <w:noProof/>
                <w:webHidden/>
              </w:rPr>
            </w:r>
            <w:r w:rsidR="004A24D1">
              <w:rPr>
                <w:noProof/>
                <w:webHidden/>
              </w:rPr>
              <w:fldChar w:fldCharType="separate"/>
            </w:r>
            <w:r>
              <w:rPr>
                <w:noProof/>
                <w:webHidden/>
              </w:rPr>
              <w:t>27</w:t>
            </w:r>
            <w:r w:rsidR="004A24D1">
              <w:rPr>
                <w:noProof/>
                <w:webHidden/>
              </w:rPr>
              <w:fldChar w:fldCharType="end"/>
            </w:r>
          </w:hyperlink>
        </w:p>
        <w:p w14:paraId="290CE3AA" w14:textId="6CAF87C6" w:rsidR="004A24D1" w:rsidRDefault="00AC0747">
          <w:pPr>
            <w:pStyle w:val="TOC1"/>
            <w:rPr>
              <w:rFonts w:asciiTheme="minorHAnsi" w:eastAsiaTheme="minorEastAsia" w:hAnsiTheme="minorHAnsi" w:cstheme="minorBidi"/>
              <w:b w:val="0"/>
              <w:caps w:val="0"/>
              <w:sz w:val="22"/>
              <w:szCs w:val="22"/>
            </w:rPr>
          </w:pPr>
          <w:hyperlink w:anchor="_Toc70668727" w:history="1">
            <w:r w:rsidR="004A24D1" w:rsidRPr="00A17FD9">
              <w:rPr>
                <w:rStyle w:val="Hyperlink"/>
              </w:rPr>
              <w:t>APPENDIX D</w:t>
            </w:r>
            <w:r w:rsidR="004A24D1">
              <w:rPr>
                <w:webHidden/>
              </w:rPr>
              <w:tab/>
            </w:r>
            <w:r w:rsidR="004A24D1">
              <w:rPr>
                <w:webHidden/>
              </w:rPr>
              <w:fldChar w:fldCharType="begin"/>
            </w:r>
            <w:r w:rsidR="004A24D1">
              <w:rPr>
                <w:webHidden/>
              </w:rPr>
              <w:instrText xml:space="preserve"> PAGEREF _Toc70668727 \h </w:instrText>
            </w:r>
            <w:r w:rsidR="004A24D1">
              <w:rPr>
                <w:webHidden/>
              </w:rPr>
            </w:r>
            <w:r w:rsidR="004A24D1">
              <w:rPr>
                <w:webHidden/>
              </w:rPr>
              <w:fldChar w:fldCharType="separate"/>
            </w:r>
            <w:r>
              <w:rPr>
                <w:webHidden/>
              </w:rPr>
              <w:t>32</w:t>
            </w:r>
            <w:r w:rsidR="004A24D1">
              <w:rPr>
                <w:webHidden/>
              </w:rPr>
              <w:fldChar w:fldCharType="end"/>
            </w:r>
          </w:hyperlink>
        </w:p>
        <w:p w14:paraId="6E86AE0C" w14:textId="6FB6DD39"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28" w:history="1">
            <w:r w:rsidR="004A24D1" w:rsidRPr="00A17FD9">
              <w:rPr>
                <w:rStyle w:val="Hyperlink"/>
                <w:noProof/>
              </w:rPr>
              <w:t>LETTER OF TRANSMITTAL FORM</w:t>
            </w:r>
            <w:r w:rsidR="004A24D1">
              <w:rPr>
                <w:noProof/>
                <w:webHidden/>
              </w:rPr>
              <w:tab/>
            </w:r>
            <w:r w:rsidR="004A24D1">
              <w:rPr>
                <w:noProof/>
                <w:webHidden/>
              </w:rPr>
              <w:fldChar w:fldCharType="begin"/>
            </w:r>
            <w:r w:rsidR="004A24D1">
              <w:rPr>
                <w:noProof/>
                <w:webHidden/>
              </w:rPr>
              <w:instrText xml:space="preserve"> PAGEREF _Toc70668728 \h </w:instrText>
            </w:r>
            <w:r w:rsidR="004A24D1">
              <w:rPr>
                <w:noProof/>
                <w:webHidden/>
              </w:rPr>
            </w:r>
            <w:r w:rsidR="004A24D1">
              <w:rPr>
                <w:noProof/>
                <w:webHidden/>
              </w:rPr>
              <w:fldChar w:fldCharType="separate"/>
            </w:r>
            <w:r>
              <w:rPr>
                <w:noProof/>
                <w:webHidden/>
              </w:rPr>
              <w:t>32</w:t>
            </w:r>
            <w:r w:rsidR="004A24D1">
              <w:rPr>
                <w:noProof/>
                <w:webHidden/>
              </w:rPr>
              <w:fldChar w:fldCharType="end"/>
            </w:r>
          </w:hyperlink>
        </w:p>
        <w:p w14:paraId="3FCFF287" w14:textId="3E07D128" w:rsidR="004A24D1" w:rsidRDefault="00AC0747">
          <w:pPr>
            <w:pStyle w:val="TOC1"/>
            <w:rPr>
              <w:rFonts w:asciiTheme="minorHAnsi" w:eastAsiaTheme="minorEastAsia" w:hAnsiTheme="minorHAnsi" w:cstheme="minorBidi"/>
              <w:b w:val="0"/>
              <w:caps w:val="0"/>
              <w:sz w:val="22"/>
              <w:szCs w:val="22"/>
            </w:rPr>
          </w:pPr>
          <w:hyperlink w:anchor="_Toc70668729" w:history="1">
            <w:r w:rsidR="004A24D1" w:rsidRPr="00A17FD9">
              <w:rPr>
                <w:rStyle w:val="Hyperlink"/>
              </w:rPr>
              <w:t>APPENDIX E</w:t>
            </w:r>
            <w:r w:rsidR="004A24D1">
              <w:rPr>
                <w:webHidden/>
              </w:rPr>
              <w:tab/>
            </w:r>
            <w:r w:rsidR="004A24D1">
              <w:rPr>
                <w:webHidden/>
              </w:rPr>
              <w:fldChar w:fldCharType="begin"/>
            </w:r>
            <w:r w:rsidR="004A24D1">
              <w:rPr>
                <w:webHidden/>
              </w:rPr>
              <w:instrText xml:space="preserve"> PAGEREF _Toc70668729 \h </w:instrText>
            </w:r>
            <w:r w:rsidR="004A24D1">
              <w:rPr>
                <w:webHidden/>
              </w:rPr>
            </w:r>
            <w:r w:rsidR="004A24D1">
              <w:rPr>
                <w:webHidden/>
              </w:rPr>
              <w:fldChar w:fldCharType="separate"/>
            </w:r>
            <w:r>
              <w:rPr>
                <w:webHidden/>
              </w:rPr>
              <w:t>33</w:t>
            </w:r>
            <w:r w:rsidR="004A24D1">
              <w:rPr>
                <w:webHidden/>
              </w:rPr>
              <w:fldChar w:fldCharType="end"/>
            </w:r>
          </w:hyperlink>
        </w:p>
        <w:p w14:paraId="2797FBBD" w14:textId="2279E175"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30" w:history="1">
            <w:r w:rsidR="004A24D1" w:rsidRPr="00A17FD9">
              <w:rPr>
                <w:rStyle w:val="Hyperlink"/>
                <w:noProof/>
              </w:rPr>
              <w:t>STUDENT CONFIDENTIALITY FORM</w:t>
            </w:r>
            <w:r w:rsidR="004A24D1">
              <w:rPr>
                <w:noProof/>
                <w:webHidden/>
              </w:rPr>
              <w:tab/>
            </w:r>
            <w:r w:rsidR="004A24D1">
              <w:rPr>
                <w:noProof/>
                <w:webHidden/>
              </w:rPr>
              <w:fldChar w:fldCharType="begin"/>
            </w:r>
            <w:r w:rsidR="004A24D1">
              <w:rPr>
                <w:noProof/>
                <w:webHidden/>
              </w:rPr>
              <w:instrText xml:space="preserve"> PAGEREF _Toc70668730 \h </w:instrText>
            </w:r>
            <w:r w:rsidR="004A24D1">
              <w:rPr>
                <w:noProof/>
                <w:webHidden/>
              </w:rPr>
            </w:r>
            <w:r w:rsidR="004A24D1">
              <w:rPr>
                <w:noProof/>
                <w:webHidden/>
              </w:rPr>
              <w:fldChar w:fldCharType="separate"/>
            </w:r>
            <w:r>
              <w:rPr>
                <w:noProof/>
                <w:webHidden/>
              </w:rPr>
              <w:t>33</w:t>
            </w:r>
            <w:r w:rsidR="004A24D1">
              <w:rPr>
                <w:noProof/>
                <w:webHidden/>
              </w:rPr>
              <w:fldChar w:fldCharType="end"/>
            </w:r>
          </w:hyperlink>
        </w:p>
        <w:p w14:paraId="0CA13B35" w14:textId="605C48B9" w:rsidR="004A24D1" w:rsidRDefault="00AC0747">
          <w:pPr>
            <w:pStyle w:val="TOC1"/>
            <w:rPr>
              <w:rFonts w:asciiTheme="minorHAnsi" w:eastAsiaTheme="minorEastAsia" w:hAnsiTheme="minorHAnsi" w:cstheme="minorBidi"/>
              <w:b w:val="0"/>
              <w:caps w:val="0"/>
              <w:sz w:val="22"/>
              <w:szCs w:val="22"/>
            </w:rPr>
          </w:pPr>
          <w:hyperlink w:anchor="_Toc70668731" w:history="1">
            <w:r w:rsidR="004A24D1" w:rsidRPr="00A17FD9">
              <w:rPr>
                <w:rStyle w:val="Hyperlink"/>
              </w:rPr>
              <w:t>APPENDIX F</w:t>
            </w:r>
            <w:r w:rsidR="004A24D1">
              <w:rPr>
                <w:webHidden/>
              </w:rPr>
              <w:tab/>
            </w:r>
            <w:r w:rsidR="004A24D1">
              <w:rPr>
                <w:webHidden/>
              </w:rPr>
              <w:fldChar w:fldCharType="begin"/>
            </w:r>
            <w:r w:rsidR="004A24D1">
              <w:rPr>
                <w:webHidden/>
              </w:rPr>
              <w:instrText xml:space="preserve"> PAGEREF _Toc70668731 \h </w:instrText>
            </w:r>
            <w:r w:rsidR="004A24D1">
              <w:rPr>
                <w:webHidden/>
              </w:rPr>
            </w:r>
            <w:r w:rsidR="004A24D1">
              <w:rPr>
                <w:webHidden/>
              </w:rPr>
              <w:fldChar w:fldCharType="separate"/>
            </w:r>
            <w:r>
              <w:rPr>
                <w:webHidden/>
              </w:rPr>
              <w:t>34</w:t>
            </w:r>
            <w:r w:rsidR="004A24D1">
              <w:rPr>
                <w:webHidden/>
              </w:rPr>
              <w:fldChar w:fldCharType="end"/>
            </w:r>
          </w:hyperlink>
        </w:p>
        <w:p w14:paraId="206926EA" w14:textId="7FFE2FBE"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32" w:history="1">
            <w:r w:rsidR="004A24D1" w:rsidRPr="00A17FD9">
              <w:rPr>
                <w:rStyle w:val="Hyperlink"/>
                <w:noProof/>
              </w:rPr>
              <w:t>CAMPAIGN CONTRIBUTION DISCLOSURE FORM</w:t>
            </w:r>
            <w:r w:rsidR="004A24D1">
              <w:rPr>
                <w:noProof/>
                <w:webHidden/>
              </w:rPr>
              <w:tab/>
            </w:r>
            <w:r w:rsidR="004A24D1">
              <w:rPr>
                <w:noProof/>
                <w:webHidden/>
              </w:rPr>
              <w:fldChar w:fldCharType="begin"/>
            </w:r>
            <w:r w:rsidR="004A24D1">
              <w:rPr>
                <w:noProof/>
                <w:webHidden/>
              </w:rPr>
              <w:instrText xml:space="preserve"> PAGEREF _Toc70668732 \h </w:instrText>
            </w:r>
            <w:r w:rsidR="004A24D1">
              <w:rPr>
                <w:noProof/>
                <w:webHidden/>
              </w:rPr>
            </w:r>
            <w:r w:rsidR="004A24D1">
              <w:rPr>
                <w:noProof/>
                <w:webHidden/>
              </w:rPr>
              <w:fldChar w:fldCharType="separate"/>
            </w:r>
            <w:r>
              <w:rPr>
                <w:noProof/>
                <w:webHidden/>
              </w:rPr>
              <w:t>34</w:t>
            </w:r>
            <w:r w:rsidR="004A24D1">
              <w:rPr>
                <w:noProof/>
                <w:webHidden/>
              </w:rPr>
              <w:fldChar w:fldCharType="end"/>
            </w:r>
          </w:hyperlink>
        </w:p>
        <w:p w14:paraId="7D069D7F" w14:textId="5AC9AE93" w:rsidR="004A24D1" w:rsidRDefault="00AC0747">
          <w:pPr>
            <w:pStyle w:val="TOC1"/>
            <w:rPr>
              <w:rFonts w:asciiTheme="minorHAnsi" w:eastAsiaTheme="minorEastAsia" w:hAnsiTheme="minorHAnsi" w:cstheme="minorBidi"/>
              <w:b w:val="0"/>
              <w:caps w:val="0"/>
              <w:sz w:val="22"/>
              <w:szCs w:val="22"/>
            </w:rPr>
          </w:pPr>
          <w:hyperlink w:anchor="_Toc70668733" w:history="1">
            <w:r w:rsidR="004A24D1" w:rsidRPr="00A17FD9">
              <w:rPr>
                <w:rStyle w:val="Hyperlink"/>
              </w:rPr>
              <w:t>APPENDIX G</w:t>
            </w:r>
            <w:r w:rsidR="004A24D1">
              <w:rPr>
                <w:webHidden/>
              </w:rPr>
              <w:tab/>
            </w:r>
            <w:r w:rsidR="004A24D1">
              <w:rPr>
                <w:webHidden/>
              </w:rPr>
              <w:fldChar w:fldCharType="begin"/>
            </w:r>
            <w:r w:rsidR="004A24D1">
              <w:rPr>
                <w:webHidden/>
              </w:rPr>
              <w:instrText xml:space="preserve"> PAGEREF _Toc70668733 \h </w:instrText>
            </w:r>
            <w:r w:rsidR="004A24D1">
              <w:rPr>
                <w:webHidden/>
              </w:rPr>
            </w:r>
            <w:r w:rsidR="004A24D1">
              <w:rPr>
                <w:webHidden/>
              </w:rPr>
              <w:fldChar w:fldCharType="separate"/>
            </w:r>
            <w:r>
              <w:rPr>
                <w:webHidden/>
              </w:rPr>
              <w:t>37</w:t>
            </w:r>
            <w:r w:rsidR="004A24D1">
              <w:rPr>
                <w:webHidden/>
              </w:rPr>
              <w:fldChar w:fldCharType="end"/>
            </w:r>
          </w:hyperlink>
        </w:p>
        <w:p w14:paraId="01D4FDB6" w14:textId="27307215"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34" w:history="1">
            <w:r w:rsidR="004A24D1" w:rsidRPr="00A17FD9">
              <w:rPr>
                <w:rStyle w:val="Hyperlink"/>
                <w:noProof/>
              </w:rPr>
              <w:t>CONFLICT OF INTEREST AND DEBARMENT/SUSPENSION CERTIFICATION FORM</w:t>
            </w:r>
            <w:r w:rsidR="004A24D1">
              <w:rPr>
                <w:noProof/>
                <w:webHidden/>
              </w:rPr>
              <w:tab/>
            </w:r>
            <w:r w:rsidR="004A24D1">
              <w:rPr>
                <w:noProof/>
                <w:webHidden/>
              </w:rPr>
              <w:fldChar w:fldCharType="begin"/>
            </w:r>
            <w:r w:rsidR="004A24D1">
              <w:rPr>
                <w:noProof/>
                <w:webHidden/>
              </w:rPr>
              <w:instrText xml:space="preserve"> PAGEREF _Toc70668734 \h </w:instrText>
            </w:r>
            <w:r w:rsidR="004A24D1">
              <w:rPr>
                <w:noProof/>
                <w:webHidden/>
              </w:rPr>
            </w:r>
            <w:r w:rsidR="004A24D1">
              <w:rPr>
                <w:noProof/>
                <w:webHidden/>
              </w:rPr>
              <w:fldChar w:fldCharType="separate"/>
            </w:r>
            <w:r>
              <w:rPr>
                <w:noProof/>
                <w:webHidden/>
              </w:rPr>
              <w:t>37</w:t>
            </w:r>
            <w:r w:rsidR="004A24D1">
              <w:rPr>
                <w:noProof/>
                <w:webHidden/>
              </w:rPr>
              <w:fldChar w:fldCharType="end"/>
            </w:r>
          </w:hyperlink>
        </w:p>
        <w:p w14:paraId="6315EA3C" w14:textId="62250A01" w:rsidR="004A24D1" w:rsidRDefault="00AC0747">
          <w:pPr>
            <w:pStyle w:val="TOC1"/>
            <w:rPr>
              <w:rFonts w:asciiTheme="minorHAnsi" w:eastAsiaTheme="minorEastAsia" w:hAnsiTheme="minorHAnsi" w:cstheme="minorBidi"/>
              <w:b w:val="0"/>
              <w:caps w:val="0"/>
              <w:sz w:val="22"/>
              <w:szCs w:val="22"/>
            </w:rPr>
          </w:pPr>
          <w:hyperlink w:anchor="_Toc70668735" w:history="1">
            <w:r w:rsidR="004A24D1" w:rsidRPr="00A17FD9">
              <w:rPr>
                <w:rStyle w:val="Hyperlink"/>
              </w:rPr>
              <w:t>APPENDIX H</w:t>
            </w:r>
            <w:r w:rsidR="004A24D1">
              <w:rPr>
                <w:webHidden/>
              </w:rPr>
              <w:tab/>
            </w:r>
            <w:r w:rsidR="004A24D1">
              <w:rPr>
                <w:webHidden/>
              </w:rPr>
              <w:fldChar w:fldCharType="begin"/>
            </w:r>
            <w:r w:rsidR="004A24D1">
              <w:rPr>
                <w:webHidden/>
              </w:rPr>
              <w:instrText xml:space="preserve"> PAGEREF _Toc70668735 \h </w:instrText>
            </w:r>
            <w:r w:rsidR="004A24D1">
              <w:rPr>
                <w:webHidden/>
              </w:rPr>
            </w:r>
            <w:r w:rsidR="004A24D1">
              <w:rPr>
                <w:webHidden/>
              </w:rPr>
              <w:fldChar w:fldCharType="separate"/>
            </w:r>
            <w:r>
              <w:rPr>
                <w:webHidden/>
              </w:rPr>
              <w:t>38</w:t>
            </w:r>
            <w:r w:rsidR="004A24D1">
              <w:rPr>
                <w:webHidden/>
              </w:rPr>
              <w:fldChar w:fldCharType="end"/>
            </w:r>
          </w:hyperlink>
        </w:p>
        <w:p w14:paraId="5AC7E5B3" w14:textId="3BEB038D"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36" w:history="1">
            <w:r w:rsidR="004A24D1" w:rsidRPr="00A17FD9">
              <w:rPr>
                <w:rStyle w:val="Hyperlink"/>
                <w:noProof/>
              </w:rPr>
              <w:t>NO BID FORM</w:t>
            </w:r>
            <w:r w:rsidR="004A24D1">
              <w:rPr>
                <w:noProof/>
                <w:webHidden/>
              </w:rPr>
              <w:tab/>
            </w:r>
            <w:r w:rsidR="004A24D1">
              <w:rPr>
                <w:noProof/>
                <w:webHidden/>
              </w:rPr>
              <w:fldChar w:fldCharType="begin"/>
            </w:r>
            <w:r w:rsidR="004A24D1">
              <w:rPr>
                <w:noProof/>
                <w:webHidden/>
              </w:rPr>
              <w:instrText xml:space="preserve"> PAGEREF _Toc70668736 \h </w:instrText>
            </w:r>
            <w:r w:rsidR="004A24D1">
              <w:rPr>
                <w:noProof/>
                <w:webHidden/>
              </w:rPr>
            </w:r>
            <w:r w:rsidR="004A24D1">
              <w:rPr>
                <w:noProof/>
                <w:webHidden/>
              </w:rPr>
              <w:fldChar w:fldCharType="separate"/>
            </w:r>
            <w:r>
              <w:rPr>
                <w:noProof/>
                <w:webHidden/>
              </w:rPr>
              <w:t>38</w:t>
            </w:r>
            <w:r w:rsidR="004A24D1">
              <w:rPr>
                <w:noProof/>
                <w:webHidden/>
              </w:rPr>
              <w:fldChar w:fldCharType="end"/>
            </w:r>
          </w:hyperlink>
        </w:p>
        <w:p w14:paraId="41C3F612" w14:textId="4C88146C" w:rsidR="004A24D1" w:rsidRDefault="00AC0747">
          <w:pPr>
            <w:pStyle w:val="TOC1"/>
            <w:rPr>
              <w:rFonts w:asciiTheme="minorHAnsi" w:eastAsiaTheme="minorEastAsia" w:hAnsiTheme="minorHAnsi" w:cstheme="minorBidi"/>
              <w:b w:val="0"/>
              <w:caps w:val="0"/>
              <w:sz w:val="22"/>
              <w:szCs w:val="22"/>
            </w:rPr>
          </w:pPr>
          <w:hyperlink w:anchor="_Toc70668737" w:history="1">
            <w:r w:rsidR="004A24D1" w:rsidRPr="00A17FD9">
              <w:rPr>
                <w:rStyle w:val="Hyperlink"/>
              </w:rPr>
              <w:t>APPENDIX I</w:t>
            </w:r>
            <w:r w:rsidR="004A24D1">
              <w:rPr>
                <w:webHidden/>
              </w:rPr>
              <w:tab/>
            </w:r>
            <w:r w:rsidR="004A24D1">
              <w:rPr>
                <w:webHidden/>
              </w:rPr>
              <w:fldChar w:fldCharType="begin"/>
            </w:r>
            <w:r w:rsidR="004A24D1">
              <w:rPr>
                <w:webHidden/>
              </w:rPr>
              <w:instrText xml:space="preserve"> PAGEREF _Toc70668737 \h </w:instrText>
            </w:r>
            <w:r w:rsidR="004A24D1">
              <w:rPr>
                <w:webHidden/>
              </w:rPr>
            </w:r>
            <w:r w:rsidR="004A24D1">
              <w:rPr>
                <w:webHidden/>
              </w:rPr>
              <w:fldChar w:fldCharType="separate"/>
            </w:r>
            <w:r>
              <w:rPr>
                <w:webHidden/>
              </w:rPr>
              <w:t>39</w:t>
            </w:r>
            <w:r w:rsidR="004A24D1">
              <w:rPr>
                <w:webHidden/>
              </w:rPr>
              <w:fldChar w:fldCharType="end"/>
            </w:r>
          </w:hyperlink>
        </w:p>
        <w:p w14:paraId="15C3D58D" w14:textId="3E59BA64" w:rsidR="004A24D1" w:rsidRDefault="00AC0747">
          <w:pPr>
            <w:pStyle w:val="TOC2"/>
            <w:tabs>
              <w:tab w:val="right" w:leader="dot" w:pos="10790"/>
            </w:tabs>
            <w:rPr>
              <w:rFonts w:asciiTheme="minorHAnsi" w:eastAsiaTheme="minorEastAsia" w:hAnsiTheme="minorHAnsi" w:cstheme="minorBidi"/>
              <w:smallCaps w:val="0"/>
              <w:noProof/>
              <w:sz w:val="22"/>
              <w:szCs w:val="22"/>
            </w:rPr>
          </w:pPr>
          <w:hyperlink w:anchor="_Toc70668738" w:history="1">
            <w:r w:rsidR="004A24D1" w:rsidRPr="00A17FD9">
              <w:rPr>
                <w:rStyle w:val="Hyperlink"/>
                <w:noProof/>
              </w:rPr>
              <w:t>BID SUBMITTAL CHECKLIST</w:t>
            </w:r>
            <w:r w:rsidR="004A24D1">
              <w:rPr>
                <w:noProof/>
                <w:webHidden/>
              </w:rPr>
              <w:tab/>
            </w:r>
            <w:r w:rsidR="004A24D1">
              <w:rPr>
                <w:noProof/>
                <w:webHidden/>
              </w:rPr>
              <w:fldChar w:fldCharType="begin"/>
            </w:r>
            <w:r w:rsidR="004A24D1">
              <w:rPr>
                <w:noProof/>
                <w:webHidden/>
              </w:rPr>
              <w:instrText xml:space="preserve"> PAGEREF _Toc70668738 \h </w:instrText>
            </w:r>
            <w:r w:rsidR="004A24D1">
              <w:rPr>
                <w:noProof/>
                <w:webHidden/>
              </w:rPr>
            </w:r>
            <w:r w:rsidR="004A24D1">
              <w:rPr>
                <w:noProof/>
                <w:webHidden/>
              </w:rPr>
              <w:fldChar w:fldCharType="separate"/>
            </w:r>
            <w:r>
              <w:rPr>
                <w:noProof/>
                <w:webHidden/>
              </w:rPr>
              <w:t>39</w:t>
            </w:r>
            <w:r w:rsidR="004A24D1">
              <w:rPr>
                <w:noProof/>
                <w:webHidden/>
              </w:rPr>
              <w:fldChar w:fldCharType="end"/>
            </w:r>
          </w:hyperlink>
        </w:p>
        <w:p w14:paraId="2AAEE924" w14:textId="15F586BC" w:rsidR="008C70FA" w:rsidRDefault="008C70FA">
          <w:r>
            <w:rPr>
              <w:b/>
              <w:bCs/>
              <w:noProof/>
            </w:rPr>
            <w:fldChar w:fldCharType="end"/>
          </w:r>
        </w:p>
      </w:sdtContent>
    </w:sdt>
    <w:p w14:paraId="1332C965" w14:textId="77777777" w:rsidR="0076050E" w:rsidRDefault="0076050E" w:rsidP="00437A67">
      <w:pPr>
        <w:pStyle w:val="TOC2"/>
        <w:tabs>
          <w:tab w:val="right" w:leader="dot" w:pos="9350"/>
        </w:tabs>
        <w:rPr>
          <w:rFonts w:eastAsia="MS Mincho"/>
          <w:sz w:val="24"/>
        </w:rPr>
      </w:pPr>
    </w:p>
    <w:p w14:paraId="1E64EDD4" w14:textId="77777777" w:rsidR="0076050E" w:rsidRDefault="0076050E">
      <w:pPr>
        <w:pStyle w:val="PlainText"/>
        <w:tabs>
          <w:tab w:val="right" w:leader="dot" w:pos="8640"/>
        </w:tabs>
        <w:rPr>
          <w:rFonts w:ascii="Times New Roman" w:eastAsia="MS Mincho" w:hAnsi="Times New Roman"/>
          <w:sz w:val="24"/>
        </w:rPr>
        <w:sectPr w:rsidR="0076050E" w:rsidSect="00FF21F5">
          <w:headerReference w:type="default" r:id="rId11"/>
          <w:footerReference w:type="even" r:id="rId12"/>
          <w:footerReference w:type="default" r:id="rId13"/>
          <w:pgSz w:w="12240" w:h="15840" w:code="1"/>
          <w:pgMar w:top="720" w:right="720" w:bottom="720" w:left="720" w:header="720" w:footer="720" w:gutter="0"/>
          <w:pgNumType w:fmt="lowerRoman" w:start="1"/>
          <w:cols w:space="720"/>
          <w:titlePg/>
          <w:docGrid w:linePitch="360"/>
        </w:sectPr>
      </w:pPr>
    </w:p>
    <w:p w14:paraId="21049218" w14:textId="77777777" w:rsidR="0076050E" w:rsidRPr="00A44432" w:rsidRDefault="0076050E" w:rsidP="00A44432">
      <w:pPr>
        <w:pStyle w:val="Heading1"/>
        <w:rPr>
          <w:rFonts w:eastAsia="MS Mincho"/>
        </w:rPr>
      </w:pPr>
      <w:bookmarkStart w:id="1" w:name="_Toc30592910"/>
      <w:bookmarkStart w:id="2" w:name="_Toc70668654"/>
      <w:r w:rsidRPr="00A44432">
        <w:rPr>
          <w:rFonts w:eastAsia="MS Mincho"/>
        </w:rPr>
        <w:lastRenderedPageBreak/>
        <w:t>I. INTRODUCTION</w:t>
      </w:r>
      <w:bookmarkEnd w:id="1"/>
      <w:bookmarkEnd w:id="2"/>
    </w:p>
    <w:p w14:paraId="47655F69" w14:textId="77777777" w:rsidR="002D751C" w:rsidRDefault="002D751C" w:rsidP="00DE332E">
      <w:pPr>
        <w:rPr>
          <w:rFonts w:eastAsia="MS Mincho"/>
        </w:rPr>
      </w:pPr>
    </w:p>
    <w:p w14:paraId="170A1DEF" w14:textId="77777777" w:rsidR="0076050E" w:rsidRDefault="0076050E">
      <w:pPr>
        <w:pStyle w:val="Heading2"/>
        <w:rPr>
          <w:rFonts w:eastAsia="MS Mincho"/>
        </w:rPr>
      </w:pPr>
      <w:bookmarkStart w:id="3" w:name="_Toc30592911"/>
      <w:bookmarkStart w:id="4" w:name="_Toc70668655"/>
      <w:r>
        <w:rPr>
          <w:rFonts w:eastAsia="MS Mincho"/>
        </w:rPr>
        <w:t xml:space="preserve">A. PURPOSE OF THIS </w:t>
      </w:r>
      <w:bookmarkEnd w:id="3"/>
      <w:r w:rsidR="00CC7ECA">
        <w:rPr>
          <w:rFonts w:eastAsia="MS Mincho"/>
        </w:rPr>
        <w:t>INVITATION FOR BID</w:t>
      </w:r>
      <w:bookmarkEnd w:id="4"/>
    </w:p>
    <w:p w14:paraId="7A2B04AE" w14:textId="77777777" w:rsidR="0076050E" w:rsidRDefault="0076050E">
      <w:pPr>
        <w:pStyle w:val="PlainText"/>
        <w:rPr>
          <w:rFonts w:ascii="Times New Roman" w:eastAsia="MS Mincho" w:hAnsi="Times New Roman"/>
          <w:sz w:val="24"/>
        </w:rPr>
      </w:pPr>
    </w:p>
    <w:p w14:paraId="5F5F8384" w14:textId="77777777" w:rsidR="00C10B2D" w:rsidRPr="00B14012" w:rsidRDefault="00252455" w:rsidP="00C10B2D">
      <w:pPr>
        <w:pStyle w:val="PlainText"/>
        <w:rPr>
          <w:rFonts w:ascii="Times New Roman" w:hAnsi="Times New Roman"/>
          <w:sz w:val="24"/>
          <w:szCs w:val="24"/>
        </w:rPr>
      </w:pPr>
      <w:r>
        <w:rPr>
          <w:rFonts w:ascii="Times New Roman" w:eastAsia="MS Mincho" w:hAnsi="Times New Roman"/>
          <w:sz w:val="24"/>
          <w:lang w:val="en-US"/>
        </w:rPr>
        <w:t>Los Lunas School District (LLS</w:t>
      </w:r>
      <w:r w:rsidR="005664E2">
        <w:rPr>
          <w:rFonts w:ascii="Times New Roman" w:eastAsia="MS Mincho" w:hAnsi="Times New Roman"/>
          <w:sz w:val="24"/>
          <w:lang w:val="en-US"/>
        </w:rPr>
        <w:t>)</w:t>
      </w:r>
      <w:r w:rsidR="00CC7ECA">
        <w:rPr>
          <w:rFonts w:ascii="Times New Roman" w:eastAsia="MS Mincho" w:hAnsi="Times New Roman"/>
          <w:sz w:val="24"/>
        </w:rPr>
        <w:t xml:space="preserve"> seeks sealed </w:t>
      </w:r>
      <w:r w:rsidR="00CC7ECA">
        <w:rPr>
          <w:rFonts w:ascii="Times New Roman" w:eastAsia="MS Mincho" w:hAnsi="Times New Roman"/>
          <w:sz w:val="24"/>
          <w:lang w:val="en-US"/>
        </w:rPr>
        <w:t>bids</w:t>
      </w:r>
      <w:r w:rsidR="00DD75A0" w:rsidRPr="000924DC">
        <w:rPr>
          <w:rFonts w:ascii="Times New Roman" w:eastAsia="MS Mincho" w:hAnsi="Times New Roman"/>
          <w:sz w:val="24"/>
        </w:rPr>
        <w:t xml:space="preserve"> from qualified </w:t>
      </w:r>
      <w:r w:rsidR="00FF3E98" w:rsidRPr="000924DC">
        <w:rPr>
          <w:rFonts w:ascii="Times New Roman" w:eastAsia="MS Mincho" w:hAnsi="Times New Roman"/>
          <w:sz w:val="24"/>
        </w:rPr>
        <w:t>companies</w:t>
      </w:r>
      <w:r w:rsidR="009A2C9C">
        <w:rPr>
          <w:rFonts w:ascii="Times New Roman" w:eastAsia="MS Mincho" w:hAnsi="Times New Roman"/>
          <w:sz w:val="24"/>
        </w:rPr>
        <w:t xml:space="preserve">, properly registered and licensed to </w:t>
      </w:r>
      <w:r w:rsidR="00DD75A0" w:rsidRPr="000924DC">
        <w:rPr>
          <w:rFonts w:ascii="Times New Roman" w:eastAsia="MS Mincho" w:hAnsi="Times New Roman"/>
          <w:sz w:val="24"/>
        </w:rPr>
        <w:t xml:space="preserve">do business in the </w:t>
      </w:r>
      <w:r w:rsidR="0072191F" w:rsidRPr="000924DC">
        <w:rPr>
          <w:rFonts w:ascii="Times New Roman" w:eastAsia="MS Mincho" w:hAnsi="Times New Roman"/>
          <w:sz w:val="24"/>
        </w:rPr>
        <w:t>S</w:t>
      </w:r>
      <w:r w:rsidR="00DD75A0" w:rsidRPr="000924DC">
        <w:rPr>
          <w:rFonts w:ascii="Times New Roman" w:eastAsia="MS Mincho" w:hAnsi="Times New Roman"/>
          <w:sz w:val="24"/>
        </w:rPr>
        <w:t>tate of New Mexico</w:t>
      </w:r>
      <w:r w:rsidR="009A2C9C">
        <w:rPr>
          <w:rFonts w:ascii="Times New Roman" w:eastAsia="MS Mincho" w:hAnsi="Times New Roman"/>
          <w:sz w:val="24"/>
        </w:rPr>
        <w:t>,</w:t>
      </w:r>
      <w:r w:rsidR="00DD75A0" w:rsidRPr="000924DC">
        <w:rPr>
          <w:rFonts w:ascii="Times New Roman" w:eastAsia="MS Mincho" w:hAnsi="Times New Roman"/>
          <w:sz w:val="24"/>
        </w:rPr>
        <w:t xml:space="preserve"> to</w:t>
      </w:r>
      <w:r w:rsidR="006B5DC3">
        <w:rPr>
          <w:rFonts w:ascii="Times New Roman" w:eastAsia="MS Mincho" w:hAnsi="Times New Roman"/>
          <w:sz w:val="24"/>
        </w:rPr>
        <w:t xml:space="preserve"> provide </w:t>
      </w:r>
      <w:r w:rsidR="00B656B0">
        <w:rPr>
          <w:rFonts w:ascii="Times New Roman" w:eastAsia="MS Mincho" w:hAnsi="Times New Roman"/>
          <w:sz w:val="24"/>
          <w:lang w:val="en-US"/>
        </w:rPr>
        <w:t>PHOTOGRAPHY SERVICES</w:t>
      </w:r>
      <w:r w:rsidR="00AE71C4">
        <w:rPr>
          <w:rFonts w:ascii="Times New Roman" w:eastAsia="MS Mincho" w:hAnsi="Times New Roman"/>
          <w:sz w:val="24"/>
          <w:lang w:val="en-US"/>
        </w:rPr>
        <w:t xml:space="preserve"> FOR K-12 SCHOOLS</w:t>
      </w:r>
      <w:r w:rsidR="006B5DC3">
        <w:rPr>
          <w:rFonts w:ascii="Times New Roman" w:eastAsia="MS Mincho" w:hAnsi="Times New Roman"/>
          <w:sz w:val="24"/>
          <w:lang w:val="en-US"/>
        </w:rPr>
        <w:t xml:space="preserve"> throughout</w:t>
      </w:r>
      <w:r>
        <w:rPr>
          <w:rFonts w:ascii="Times New Roman" w:eastAsia="MS Mincho" w:hAnsi="Times New Roman"/>
          <w:sz w:val="24"/>
          <w:lang w:val="en-US"/>
        </w:rPr>
        <w:t xml:space="preserve"> Los Lunas School District</w:t>
      </w:r>
      <w:r w:rsidR="00852CD0">
        <w:rPr>
          <w:rFonts w:ascii="Times New Roman" w:eastAsia="MS Mincho" w:hAnsi="Times New Roman"/>
          <w:sz w:val="24"/>
        </w:rPr>
        <w:t>.</w:t>
      </w:r>
    </w:p>
    <w:p w14:paraId="6E4545FA" w14:textId="77777777" w:rsidR="0076050E" w:rsidRDefault="0076050E">
      <w:pPr>
        <w:pStyle w:val="PlainText"/>
        <w:rPr>
          <w:rFonts w:ascii="Times New Roman" w:eastAsia="MS Mincho" w:hAnsi="Times New Roman"/>
          <w:sz w:val="24"/>
        </w:rPr>
      </w:pPr>
    </w:p>
    <w:p w14:paraId="729A7EA7" w14:textId="77777777" w:rsidR="0076050E" w:rsidRDefault="0076050E">
      <w:pPr>
        <w:pStyle w:val="Heading2"/>
        <w:rPr>
          <w:rFonts w:eastAsia="MS Mincho"/>
        </w:rPr>
      </w:pPr>
      <w:bookmarkStart w:id="5" w:name="_Toc30592912"/>
      <w:bookmarkStart w:id="6" w:name="_Toc70668656"/>
      <w:r>
        <w:rPr>
          <w:rFonts w:eastAsia="MS Mincho"/>
        </w:rPr>
        <w:t>B. SUMMARY SCOPE OF WORK</w:t>
      </w:r>
      <w:bookmarkEnd w:id="5"/>
      <w:r w:rsidR="00202251">
        <w:rPr>
          <w:rFonts w:eastAsia="MS Mincho"/>
        </w:rPr>
        <w:t xml:space="preserve"> (See Attachment I)</w:t>
      </w:r>
      <w:bookmarkEnd w:id="6"/>
    </w:p>
    <w:p w14:paraId="2BF9D02B" w14:textId="77777777" w:rsidR="0076050E" w:rsidRDefault="0076050E">
      <w:pPr>
        <w:pStyle w:val="PlainText"/>
        <w:rPr>
          <w:rFonts w:ascii="Times New Roman" w:eastAsia="MS Mincho" w:hAnsi="Times New Roman"/>
          <w:sz w:val="24"/>
        </w:rPr>
      </w:pPr>
    </w:p>
    <w:p w14:paraId="29B3D312" w14:textId="77777777" w:rsidR="0076050E" w:rsidRPr="005B1542" w:rsidRDefault="0076050E">
      <w:pPr>
        <w:pStyle w:val="PlainText"/>
        <w:rPr>
          <w:rFonts w:ascii="Times New Roman" w:eastAsia="MS Mincho" w:hAnsi="Times New Roman"/>
          <w:sz w:val="24"/>
          <w:lang w:val="en-US"/>
        </w:rPr>
      </w:pPr>
      <w:r>
        <w:rPr>
          <w:rFonts w:ascii="Times New Roman" w:eastAsia="MS Mincho" w:hAnsi="Times New Roman"/>
          <w:sz w:val="24"/>
        </w:rPr>
        <w:t>The scope of work consists of</w:t>
      </w:r>
      <w:r w:rsidR="00E626C5">
        <w:rPr>
          <w:rFonts w:ascii="Times New Roman" w:eastAsia="MS Mincho" w:hAnsi="Times New Roman"/>
          <w:sz w:val="24"/>
        </w:rPr>
        <w:t xml:space="preserve"> </w:t>
      </w:r>
      <w:r w:rsidR="00B01C07">
        <w:rPr>
          <w:rFonts w:ascii="Times New Roman" w:eastAsia="MS Mincho" w:hAnsi="Times New Roman"/>
          <w:sz w:val="24"/>
        </w:rPr>
        <w:t>providing</w:t>
      </w:r>
      <w:r w:rsidR="000F77BE">
        <w:rPr>
          <w:rFonts w:ascii="Times New Roman" w:eastAsia="MS Mincho" w:hAnsi="Times New Roman"/>
          <w:sz w:val="24"/>
        </w:rPr>
        <w:t xml:space="preserve"> </w:t>
      </w:r>
      <w:r w:rsidR="00B656B0">
        <w:rPr>
          <w:rFonts w:ascii="Times New Roman" w:eastAsia="MS Mincho" w:hAnsi="Times New Roman"/>
          <w:sz w:val="24"/>
          <w:lang w:val="en-US"/>
        </w:rPr>
        <w:t>traditional individual and class photographs of students, yearbook and senior photography, and team sports photos</w:t>
      </w:r>
      <w:r w:rsidR="006B5DC3">
        <w:rPr>
          <w:rFonts w:ascii="Times New Roman" w:eastAsia="MS Mincho" w:hAnsi="Times New Roman"/>
          <w:sz w:val="24"/>
          <w:lang w:val="en-US"/>
        </w:rPr>
        <w:t xml:space="preserve"> to</w:t>
      </w:r>
      <w:r w:rsidR="00237DA8">
        <w:rPr>
          <w:rFonts w:ascii="Times New Roman" w:eastAsia="MS Mincho" w:hAnsi="Times New Roman"/>
          <w:sz w:val="24"/>
          <w:lang w:val="en-US"/>
        </w:rPr>
        <w:t xml:space="preserve"> approximately </w:t>
      </w:r>
      <w:r w:rsidR="00035499">
        <w:rPr>
          <w:rFonts w:ascii="Times New Roman" w:eastAsia="MS Mincho" w:hAnsi="Times New Roman"/>
          <w:sz w:val="24"/>
          <w:lang w:val="en-US"/>
        </w:rPr>
        <w:t>15</w:t>
      </w:r>
      <w:r w:rsidR="000A042E">
        <w:rPr>
          <w:rFonts w:ascii="Times New Roman" w:eastAsia="MS Mincho" w:hAnsi="Times New Roman"/>
          <w:sz w:val="24"/>
          <w:lang w:val="en-US"/>
        </w:rPr>
        <w:t xml:space="preserve"> school sites</w:t>
      </w:r>
      <w:r w:rsidR="00252455">
        <w:rPr>
          <w:rFonts w:ascii="Times New Roman" w:eastAsia="MS Mincho" w:hAnsi="Times New Roman"/>
          <w:sz w:val="24"/>
          <w:lang w:val="en-US"/>
        </w:rPr>
        <w:t xml:space="preserve"> </w:t>
      </w:r>
      <w:r w:rsidR="004A1A52" w:rsidRPr="007557DE">
        <w:rPr>
          <w:rFonts w:ascii="Times New Roman" w:eastAsia="MS Mincho" w:hAnsi="Times New Roman"/>
          <w:sz w:val="24"/>
        </w:rPr>
        <w:t>as specified herein</w:t>
      </w:r>
      <w:r w:rsidR="000F77BE" w:rsidRPr="007557DE">
        <w:rPr>
          <w:rFonts w:ascii="Times New Roman" w:eastAsia="MS Mincho" w:hAnsi="Times New Roman"/>
          <w:sz w:val="24"/>
        </w:rPr>
        <w:t xml:space="preserve"> and provided for in the </w:t>
      </w:r>
      <w:r w:rsidR="002D7D0B" w:rsidRPr="007557DE">
        <w:rPr>
          <w:rFonts w:ascii="Times New Roman" w:eastAsia="MS Mincho" w:hAnsi="Times New Roman"/>
          <w:sz w:val="24"/>
        </w:rPr>
        <w:t>P</w:t>
      </w:r>
      <w:r w:rsidR="000F77BE" w:rsidRPr="007557DE">
        <w:rPr>
          <w:rFonts w:ascii="Times New Roman" w:eastAsia="MS Mincho" w:hAnsi="Times New Roman"/>
          <w:sz w:val="24"/>
        </w:rPr>
        <w:t xml:space="preserve">rice </w:t>
      </w:r>
      <w:r w:rsidR="002D7D0B" w:rsidRPr="007557DE">
        <w:rPr>
          <w:rFonts w:ascii="Times New Roman" w:eastAsia="MS Mincho" w:hAnsi="Times New Roman"/>
          <w:sz w:val="24"/>
        </w:rPr>
        <w:t>A</w:t>
      </w:r>
      <w:r w:rsidR="000F77BE" w:rsidRPr="007557DE">
        <w:rPr>
          <w:rFonts w:ascii="Times New Roman" w:eastAsia="MS Mincho" w:hAnsi="Times New Roman"/>
          <w:sz w:val="24"/>
        </w:rPr>
        <w:t>greement resulting from this procurement that comply with the cited specifications or, if no specifications are cited, with commonly accepted</w:t>
      </w:r>
      <w:r w:rsidR="000F77BE">
        <w:rPr>
          <w:rFonts w:ascii="Times New Roman" w:eastAsia="MS Mincho" w:hAnsi="Times New Roman"/>
          <w:sz w:val="24"/>
        </w:rPr>
        <w:t xml:space="preserve"> standards and specifications for the industry.</w:t>
      </w:r>
      <w:r w:rsidR="005B1542">
        <w:rPr>
          <w:rFonts w:ascii="Times New Roman" w:eastAsia="MS Mincho" w:hAnsi="Times New Roman"/>
          <w:sz w:val="24"/>
          <w:lang w:val="en-US"/>
        </w:rPr>
        <w:t xml:space="preserve"> </w:t>
      </w:r>
      <w:r w:rsidR="00CC7ECA">
        <w:rPr>
          <w:rFonts w:ascii="Times New Roman" w:eastAsia="MS Mincho" w:hAnsi="Times New Roman"/>
          <w:sz w:val="24"/>
          <w:lang w:val="en-US"/>
        </w:rPr>
        <w:t>The successful bidder</w:t>
      </w:r>
      <w:r w:rsidR="007557DE">
        <w:rPr>
          <w:rFonts w:ascii="Times New Roman" w:eastAsia="MS Mincho" w:hAnsi="Times New Roman"/>
          <w:sz w:val="24"/>
          <w:lang w:val="en-US"/>
        </w:rPr>
        <w:t>(s) shall furnish all labor and materials necessary to pr</w:t>
      </w:r>
      <w:r w:rsidR="000A042E">
        <w:rPr>
          <w:rFonts w:ascii="Times New Roman" w:eastAsia="MS Mincho" w:hAnsi="Times New Roman"/>
          <w:sz w:val="24"/>
          <w:lang w:val="en-US"/>
        </w:rPr>
        <w:t xml:space="preserve">ovide these </w:t>
      </w:r>
      <w:r w:rsidR="007557DE">
        <w:rPr>
          <w:rFonts w:ascii="Times New Roman" w:eastAsia="MS Mincho" w:hAnsi="Times New Roman"/>
          <w:sz w:val="24"/>
          <w:lang w:val="en-US"/>
        </w:rPr>
        <w:t xml:space="preserve">services for LLS. </w:t>
      </w:r>
    </w:p>
    <w:p w14:paraId="72B51E05" w14:textId="77777777" w:rsidR="000F77BE" w:rsidRDefault="000F77BE">
      <w:pPr>
        <w:pStyle w:val="PlainText"/>
        <w:rPr>
          <w:rFonts w:ascii="Times New Roman" w:eastAsia="MS Mincho" w:hAnsi="Times New Roman"/>
          <w:sz w:val="24"/>
        </w:rPr>
      </w:pPr>
    </w:p>
    <w:p w14:paraId="294DA6C5" w14:textId="77777777" w:rsidR="0076050E" w:rsidRDefault="0076050E">
      <w:pPr>
        <w:pStyle w:val="Heading2"/>
        <w:rPr>
          <w:rFonts w:eastAsia="MS Mincho"/>
        </w:rPr>
      </w:pPr>
      <w:bookmarkStart w:id="7" w:name="_Toc30592913"/>
      <w:bookmarkStart w:id="8" w:name="_Toc70668657"/>
      <w:r>
        <w:rPr>
          <w:rFonts w:eastAsia="MS Mincho"/>
        </w:rPr>
        <w:t>C. SCOPE OF PROCUREMENT</w:t>
      </w:r>
      <w:bookmarkEnd w:id="7"/>
      <w:bookmarkEnd w:id="8"/>
    </w:p>
    <w:p w14:paraId="23039E46" w14:textId="77777777" w:rsidR="0076050E" w:rsidRDefault="0076050E">
      <w:pPr>
        <w:pStyle w:val="PlainText"/>
        <w:rPr>
          <w:rFonts w:ascii="Times New Roman" w:eastAsia="MS Mincho" w:hAnsi="Times New Roman"/>
          <w:sz w:val="24"/>
        </w:rPr>
      </w:pPr>
    </w:p>
    <w:p w14:paraId="5CDB9A93" w14:textId="77777777" w:rsidR="00B01C07" w:rsidRPr="00B14012" w:rsidRDefault="00691D55" w:rsidP="00B01C07">
      <w:r w:rsidRPr="00C037B5">
        <w:rPr>
          <w:rFonts w:eastAsia="MS Mincho"/>
        </w:rPr>
        <w:t>This is a Pr</w:t>
      </w:r>
      <w:r w:rsidR="00535991" w:rsidRPr="00C037B5">
        <w:rPr>
          <w:rFonts w:eastAsia="MS Mincho"/>
        </w:rPr>
        <w:t>ocurement being conducted by</w:t>
      </w:r>
      <w:r w:rsidRPr="00C037B5">
        <w:rPr>
          <w:rFonts w:eastAsia="MS Mincho"/>
        </w:rPr>
        <w:t xml:space="preserve"> </w:t>
      </w:r>
      <w:r w:rsidR="00252455" w:rsidRPr="00C037B5">
        <w:rPr>
          <w:rFonts w:eastAsia="MS Mincho"/>
        </w:rPr>
        <w:t>Los Lunas School District.</w:t>
      </w:r>
      <w:r w:rsidRPr="00C037B5">
        <w:rPr>
          <w:rFonts w:eastAsia="MS Mincho"/>
        </w:rPr>
        <w:t xml:space="preserve"> </w:t>
      </w:r>
      <w:r w:rsidR="00C05500" w:rsidRPr="00C037B5">
        <w:rPr>
          <w:rFonts w:eastAsia="MS Mincho"/>
        </w:rPr>
        <w:t xml:space="preserve">The scope of the procurement consists of </w:t>
      </w:r>
      <w:r w:rsidR="00B72044" w:rsidRPr="00C037B5">
        <w:rPr>
          <w:rFonts w:eastAsia="MS Mincho"/>
        </w:rPr>
        <w:t xml:space="preserve">identifying </w:t>
      </w:r>
      <w:r w:rsidR="00CF44D6" w:rsidRPr="00C037B5">
        <w:rPr>
          <w:rFonts w:eastAsia="MS Mincho"/>
        </w:rPr>
        <w:t xml:space="preserve">one </w:t>
      </w:r>
      <w:r w:rsidR="004A1A52">
        <w:rPr>
          <w:rFonts w:eastAsia="MS Mincho"/>
        </w:rPr>
        <w:t>or more companies</w:t>
      </w:r>
      <w:r w:rsidR="00B72044" w:rsidRPr="00C037B5">
        <w:rPr>
          <w:rFonts w:eastAsia="MS Mincho"/>
        </w:rPr>
        <w:t xml:space="preserve"> </w:t>
      </w:r>
      <w:r w:rsidR="00CF44D6" w:rsidRPr="00C037B5">
        <w:rPr>
          <w:rFonts w:eastAsia="MS Mincho"/>
        </w:rPr>
        <w:t xml:space="preserve">that can </w:t>
      </w:r>
      <w:r w:rsidR="00B72044" w:rsidRPr="00C037B5">
        <w:rPr>
          <w:rFonts w:eastAsia="MS Mincho"/>
        </w:rPr>
        <w:t xml:space="preserve">provide </w:t>
      </w:r>
      <w:r w:rsidR="00E73D07">
        <w:rPr>
          <w:rFonts w:eastAsia="MS Mincho"/>
        </w:rPr>
        <w:t>the</w:t>
      </w:r>
      <w:r w:rsidR="002C473B" w:rsidRPr="00C037B5">
        <w:rPr>
          <w:rFonts w:eastAsia="MS Mincho"/>
        </w:rPr>
        <w:t xml:space="preserve"> services described herein. This procurement will result in the award of one</w:t>
      </w:r>
      <w:r w:rsidR="004A1A52">
        <w:rPr>
          <w:rFonts w:eastAsia="MS Mincho"/>
        </w:rPr>
        <w:t xml:space="preserve"> or more</w:t>
      </w:r>
      <w:r w:rsidR="002C473B" w:rsidRPr="00C037B5">
        <w:rPr>
          <w:rFonts w:eastAsia="MS Mincho"/>
        </w:rPr>
        <w:t xml:space="preserve"> </w:t>
      </w:r>
      <w:r w:rsidR="00C1092D" w:rsidRPr="00C037B5">
        <w:rPr>
          <w:rFonts w:eastAsia="MS Mincho"/>
        </w:rPr>
        <w:t xml:space="preserve">indefinite </w:t>
      </w:r>
      <w:r w:rsidR="002D7D0B" w:rsidRPr="00C037B5">
        <w:rPr>
          <w:rFonts w:eastAsia="MS Mincho"/>
        </w:rPr>
        <w:t>quantity 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w:t>
      </w:r>
      <w:r w:rsidR="00AA4425">
        <w:rPr>
          <w:rFonts w:eastAsia="MS Mincho"/>
        </w:rPr>
        <w:t xml:space="preserve"> </w:t>
      </w:r>
      <w:r w:rsidR="002C473B" w:rsidRPr="00C037B5">
        <w:rPr>
          <w:rFonts w:eastAsia="MS Mincho"/>
        </w:rPr>
        <w:t xml:space="preserve"> </w:t>
      </w:r>
      <w:r w:rsidR="00C05500" w:rsidRPr="00C037B5">
        <w:rPr>
          <w:rFonts w:eastAsia="MS Mincho"/>
        </w:rPr>
        <w:t>The term of th</w:t>
      </w:r>
      <w:r w:rsidR="00DF4F08" w:rsidRPr="00C037B5">
        <w:rPr>
          <w:rFonts w:eastAsia="MS Mincho"/>
        </w:rPr>
        <w:t>e</w:t>
      </w:r>
      <w:r w:rsidR="00C05500" w:rsidRPr="00C037B5">
        <w:rPr>
          <w:rFonts w:eastAsia="MS Mincho"/>
        </w:rPr>
        <w:t xml:space="preserve"> </w:t>
      </w:r>
      <w:r w:rsidR="002D7D0B" w:rsidRPr="00C037B5">
        <w:rPr>
          <w:rFonts w:eastAsia="MS Mincho"/>
        </w:rPr>
        <w:t>P</w:t>
      </w:r>
      <w:r w:rsidR="002C473B"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2C473B" w:rsidRPr="00C037B5">
        <w:rPr>
          <w:rFonts w:eastAsia="MS Mincho"/>
        </w:rPr>
        <w:t xml:space="preserve"> </w:t>
      </w:r>
      <w:r w:rsidR="004779BE" w:rsidRPr="00C037B5">
        <w:rPr>
          <w:rFonts w:eastAsia="MS Mincho"/>
        </w:rPr>
        <w:t>shall be for one (1)</w:t>
      </w:r>
      <w:r w:rsidR="004A1A52">
        <w:rPr>
          <w:rFonts w:eastAsia="MS Mincho"/>
        </w:rPr>
        <w:t xml:space="preserve"> year beginning </w:t>
      </w:r>
      <w:r w:rsidR="00B656B0">
        <w:rPr>
          <w:rFonts w:eastAsia="MS Mincho"/>
        </w:rPr>
        <w:t>July 1, 2021</w:t>
      </w:r>
      <w:r w:rsidR="000A042E">
        <w:rPr>
          <w:rFonts w:eastAsia="MS Mincho"/>
        </w:rPr>
        <w:t>, expiring June 30</w:t>
      </w:r>
      <w:r w:rsidR="00B656B0">
        <w:rPr>
          <w:rFonts w:eastAsia="MS Mincho"/>
        </w:rPr>
        <w:t>, 2022</w:t>
      </w:r>
      <w:r w:rsidR="00E73D07">
        <w:rPr>
          <w:rFonts w:eastAsia="MS Mincho"/>
        </w:rPr>
        <w:t xml:space="preserve"> </w:t>
      </w:r>
      <w:r w:rsidR="003D6645">
        <w:rPr>
          <w:rFonts w:eastAsia="MS Mincho"/>
        </w:rPr>
        <w:t>with the option to renew for three (</w:t>
      </w:r>
      <w:r w:rsidR="00E73D07">
        <w:rPr>
          <w:rFonts w:eastAsia="MS Mincho"/>
        </w:rPr>
        <w:t xml:space="preserve">3) additional one-year periods. </w:t>
      </w:r>
      <w:r w:rsidR="003D6645">
        <w:rPr>
          <w:rFonts w:eastAsia="MS Mincho"/>
        </w:rPr>
        <w:t xml:space="preserve">Renewal is contingent upon mutual agreement of the parties and appropriation of funding. </w:t>
      </w:r>
      <w:r w:rsidR="00435BC4" w:rsidRPr="00C037B5">
        <w:rPr>
          <w:rFonts w:eastAsia="MS Mincho"/>
        </w:rPr>
        <w:t xml:space="preserve"> </w:t>
      </w:r>
      <w:r w:rsidR="00C05500" w:rsidRPr="00C037B5">
        <w:rPr>
          <w:rFonts w:eastAsia="MS Mincho"/>
        </w:rPr>
        <w:t>Under no circumstances will the term of th</w:t>
      </w:r>
      <w:r w:rsidR="00EA603D" w:rsidRPr="00C037B5">
        <w:rPr>
          <w:rFonts w:eastAsia="MS Mincho"/>
        </w:rPr>
        <w:t>e</w:t>
      </w:r>
      <w:r w:rsidR="00C05500" w:rsidRPr="00C037B5">
        <w:rPr>
          <w:rFonts w:eastAsia="MS Mincho"/>
        </w:rPr>
        <w:t xml:space="preserve"> </w:t>
      </w:r>
      <w:r w:rsidR="002D7D0B" w:rsidRPr="00C037B5">
        <w:rPr>
          <w:rFonts w:eastAsia="MS Mincho"/>
        </w:rPr>
        <w:t>P</w:t>
      </w:r>
      <w:r w:rsidR="00EA603D" w:rsidRPr="00C037B5">
        <w:rPr>
          <w:rFonts w:eastAsia="MS Mincho"/>
        </w:rPr>
        <w:t xml:space="preserve">rice </w:t>
      </w:r>
      <w:r w:rsidR="002D7D0B" w:rsidRPr="00C037B5">
        <w:rPr>
          <w:rFonts w:eastAsia="MS Mincho"/>
        </w:rPr>
        <w:t>A</w:t>
      </w:r>
      <w:r w:rsidR="00C1092D" w:rsidRPr="00C037B5">
        <w:rPr>
          <w:rFonts w:eastAsia="MS Mincho"/>
        </w:rPr>
        <w:t>greement</w:t>
      </w:r>
      <w:r w:rsidR="004A1A52">
        <w:rPr>
          <w:rFonts w:eastAsia="MS Mincho"/>
        </w:rPr>
        <w:t>(s)</w:t>
      </w:r>
      <w:r w:rsidR="00C05500" w:rsidRPr="00C037B5">
        <w:rPr>
          <w:rFonts w:eastAsia="MS Mincho"/>
        </w:rPr>
        <w:t xml:space="preserve">, including any extensions </w:t>
      </w:r>
      <w:r w:rsidR="00B86DD8" w:rsidRPr="00C037B5">
        <w:rPr>
          <w:rFonts w:eastAsia="MS Mincho"/>
        </w:rPr>
        <w:t xml:space="preserve">and renewals </w:t>
      </w:r>
      <w:r w:rsidR="00C05500" w:rsidRPr="00C037B5">
        <w:rPr>
          <w:rFonts w:eastAsia="MS Mincho"/>
        </w:rPr>
        <w:t xml:space="preserve">thereto, exceed </w:t>
      </w:r>
      <w:r w:rsidR="00F86E52" w:rsidRPr="00C037B5">
        <w:rPr>
          <w:rFonts w:eastAsia="MS Mincho"/>
        </w:rPr>
        <w:t>four</w:t>
      </w:r>
      <w:r w:rsidR="00C05500" w:rsidRPr="00C037B5">
        <w:rPr>
          <w:rFonts w:eastAsia="MS Mincho"/>
        </w:rPr>
        <w:t xml:space="preserve"> (</w:t>
      </w:r>
      <w:r w:rsidR="00F86E52" w:rsidRPr="00C037B5">
        <w:rPr>
          <w:rFonts w:eastAsia="MS Mincho"/>
        </w:rPr>
        <w:t>4</w:t>
      </w:r>
      <w:r w:rsidR="00C05500" w:rsidRPr="00C037B5">
        <w:rPr>
          <w:rFonts w:eastAsia="MS Mincho"/>
        </w:rPr>
        <w:t xml:space="preserve">) years. This procurement </w:t>
      </w:r>
      <w:r w:rsidR="004A1A52">
        <w:rPr>
          <w:rFonts w:eastAsia="MS Mincho"/>
        </w:rPr>
        <w:t>may result in a multiple source award</w:t>
      </w:r>
      <w:r w:rsidR="00EA603D" w:rsidRPr="00C037B5">
        <w:rPr>
          <w:rFonts w:eastAsia="MS Mincho"/>
        </w:rPr>
        <w:t>.</w:t>
      </w:r>
    </w:p>
    <w:p w14:paraId="6FC5ED9D" w14:textId="77777777" w:rsidR="00B01C07" w:rsidRDefault="00B01C07" w:rsidP="00C05500">
      <w:pPr>
        <w:rPr>
          <w:rFonts w:eastAsia="MS Mincho"/>
        </w:rPr>
      </w:pPr>
    </w:p>
    <w:p w14:paraId="173995AD" w14:textId="77777777" w:rsidR="0076050E" w:rsidRDefault="0076050E">
      <w:pPr>
        <w:pStyle w:val="Heading2"/>
        <w:rPr>
          <w:rFonts w:eastAsia="MS Mincho"/>
        </w:rPr>
      </w:pPr>
      <w:bookmarkStart w:id="9" w:name="_Toc30592914"/>
      <w:bookmarkStart w:id="10" w:name="_Toc70668658"/>
      <w:r>
        <w:rPr>
          <w:rFonts w:eastAsia="MS Mincho"/>
        </w:rPr>
        <w:t>D. PROCUREMENT MANAGER</w:t>
      </w:r>
      <w:bookmarkEnd w:id="9"/>
      <w:bookmarkEnd w:id="10"/>
    </w:p>
    <w:p w14:paraId="172FC838" w14:textId="77777777" w:rsidR="0076050E" w:rsidRDefault="0076050E">
      <w:pPr>
        <w:pStyle w:val="PlainText"/>
        <w:rPr>
          <w:rFonts w:ascii="Times New Roman" w:eastAsia="MS Mincho" w:hAnsi="Times New Roman"/>
          <w:sz w:val="24"/>
        </w:rPr>
      </w:pPr>
    </w:p>
    <w:p w14:paraId="1F20D2EE" w14:textId="77777777" w:rsidR="0076050E" w:rsidRDefault="00535991">
      <w:pPr>
        <w:pStyle w:val="PlainText"/>
        <w:rPr>
          <w:rFonts w:ascii="Times New Roman" w:eastAsia="MS Mincho" w:hAnsi="Times New Roman"/>
          <w:sz w:val="24"/>
        </w:rPr>
      </w:pPr>
      <w:r>
        <w:rPr>
          <w:rFonts w:ascii="Times New Roman" w:eastAsia="MS Mincho" w:hAnsi="Times New Roman"/>
          <w:sz w:val="24"/>
          <w:lang w:val="en-US"/>
        </w:rPr>
        <w:t>Los Lunas School District</w:t>
      </w:r>
      <w:r w:rsidR="002D751C">
        <w:rPr>
          <w:rFonts w:ascii="Times New Roman" w:eastAsia="MS Mincho" w:hAnsi="Times New Roman"/>
          <w:sz w:val="24"/>
        </w:rPr>
        <w:t xml:space="preserve"> </w:t>
      </w:r>
      <w:r w:rsidR="0076050E">
        <w:rPr>
          <w:rFonts w:ascii="Times New Roman" w:eastAsia="MS Mincho" w:hAnsi="Times New Roman"/>
          <w:sz w:val="24"/>
        </w:rPr>
        <w:t>has designated a Procurement Manager who is responsible for this procurement and whose name, a</w:t>
      </w:r>
      <w:r w:rsidR="000A042E">
        <w:rPr>
          <w:rFonts w:ascii="Times New Roman" w:eastAsia="MS Mincho" w:hAnsi="Times New Roman"/>
          <w:sz w:val="24"/>
        </w:rPr>
        <w:t>ddress, and telephone number is</w:t>
      </w:r>
      <w:r w:rsidR="0076050E">
        <w:rPr>
          <w:rFonts w:ascii="Times New Roman" w:eastAsia="MS Mincho" w:hAnsi="Times New Roman"/>
          <w:sz w:val="24"/>
        </w:rPr>
        <w:t xml:space="preserve"> listed below. Any inquiries or requests regarding this procurement should be submitted to the Pr</w:t>
      </w:r>
      <w:r w:rsidR="00CB7D81">
        <w:rPr>
          <w:rFonts w:ascii="Times New Roman" w:eastAsia="MS Mincho" w:hAnsi="Times New Roman"/>
          <w:sz w:val="24"/>
        </w:rPr>
        <w:t xml:space="preserve">ocurement Manager in writing. </w:t>
      </w:r>
      <w:r w:rsidR="00CB7D81">
        <w:rPr>
          <w:rFonts w:ascii="Times New Roman" w:eastAsia="MS Mincho" w:hAnsi="Times New Roman"/>
          <w:sz w:val="24"/>
          <w:lang w:val="en-US"/>
        </w:rPr>
        <w:t>Bidders</w:t>
      </w:r>
      <w:r w:rsidR="0076050E">
        <w:rPr>
          <w:rFonts w:ascii="Times New Roman" w:eastAsia="MS Mincho" w:hAnsi="Times New Roman"/>
          <w:sz w:val="24"/>
        </w:rPr>
        <w:t xml:space="preserve"> may contact ONLY the Procurement Manager regarding the procurement. Other </w:t>
      </w:r>
      <w:r>
        <w:rPr>
          <w:rFonts w:ascii="Times New Roman" w:eastAsia="MS Mincho" w:hAnsi="Times New Roman"/>
          <w:sz w:val="24"/>
          <w:lang w:val="en-US"/>
        </w:rPr>
        <w:t>District</w:t>
      </w:r>
      <w:r w:rsidR="002D751C">
        <w:rPr>
          <w:rFonts w:ascii="Times New Roman" w:eastAsia="MS Mincho" w:hAnsi="Times New Roman"/>
          <w:sz w:val="24"/>
        </w:rPr>
        <w:t xml:space="preserve"> </w:t>
      </w:r>
      <w:r w:rsidR="0076050E">
        <w:rPr>
          <w:rFonts w:ascii="Times New Roman" w:eastAsia="MS Mincho" w:hAnsi="Times New Roman"/>
          <w:sz w:val="24"/>
        </w:rPr>
        <w:t>employees do not have the auth</w:t>
      </w:r>
      <w:r>
        <w:rPr>
          <w:rFonts w:ascii="Times New Roman" w:eastAsia="MS Mincho" w:hAnsi="Times New Roman"/>
          <w:sz w:val="24"/>
        </w:rPr>
        <w:t>ority to respond on behalf of Los Lunas School District</w:t>
      </w:r>
      <w:r w:rsidR="0076050E">
        <w:rPr>
          <w:rFonts w:ascii="Times New Roman" w:eastAsia="MS Mincho" w:hAnsi="Times New Roman"/>
          <w:sz w:val="24"/>
        </w:rPr>
        <w:t>.</w:t>
      </w:r>
    </w:p>
    <w:p w14:paraId="4948ABFC" w14:textId="77777777" w:rsidR="00E73D07" w:rsidRDefault="00E73D07">
      <w:pPr>
        <w:pStyle w:val="PlainText"/>
        <w:jc w:val="center"/>
        <w:rPr>
          <w:rFonts w:ascii="Times New Roman" w:eastAsia="MS Mincho" w:hAnsi="Times New Roman"/>
          <w:b/>
          <w:bCs/>
          <w:sz w:val="24"/>
        </w:rPr>
      </w:pPr>
    </w:p>
    <w:p w14:paraId="03FAACE1" w14:textId="77777777" w:rsidR="0076050E" w:rsidRDefault="00F73C0F">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42C6EE68" w14:textId="77777777" w:rsidR="0076050E" w:rsidRDefault="00F73C0F">
      <w:pPr>
        <w:pStyle w:val="PlainText"/>
        <w:jc w:val="center"/>
        <w:rPr>
          <w:rFonts w:ascii="Times New Roman" w:eastAsia="MS Mincho" w:hAnsi="Times New Roman"/>
          <w:sz w:val="24"/>
        </w:rPr>
      </w:pPr>
      <w:r>
        <w:rPr>
          <w:rFonts w:ascii="Times New Roman" w:eastAsia="MS Mincho" w:hAnsi="Times New Roman"/>
          <w:sz w:val="24"/>
        </w:rPr>
        <w:t xml:space="preserve">Los Lunas School District </w:t>
      </w:r>
    </w:p>
    <w:p w14:paraId="64B4EE3C" w14:textId="77777777" w:rsidR="00E73D07"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Delivery Address (incl</w:t>
      </w:r>
      <w:r w:rsidR="00F46CE5">
        <w:rPr>
          <w:rFonts w:ascii="Times New Roman" w:eastAsia="MS Mincho" w:hAnsi="Times New Roman"/>
          <w:sz w:val="24"/>
          <w:lang w:val="en-US"/>
        </w:rPr>
        <w:t>uding bid</w:t>
      </w:r>
      <w:r>
        <w:rPr>
          <w:rFonts w:ascii="Times New Roman" w:eastAsia="MS Mincho" w:hAnsi="Times New Roman"/>
          <w:sz w:val="24"/>
          <w:lang w:val="en-US"/>
        </w:rPr>
        <w:t xml:space="preserve"> delivery</w:t>
      </w:r>
      <w:r w:rsidR="00F46CE5">
        <w:rPr>
          <w:rFonts w:ascii="Times New Roman" w:eastAsia="MS Mincho" w:hAnsi="Times New Roman"/>
          <w:sz w:val="24"/>
          <w:lang w:val="en-US"/>
        </w:rPr>
        <w:t>)</w:t>
      </w:r>
      <w:r>
        <w:rPr>
          <w:rFonts w:ascii="Times New Roman" w:eastAsia="MS Mincho" w:hAnsi="Times New Roman"/>
          <w:sz w:val="24"/>
          <w:lang w:val="en-US"/>
        </w:rPr>
        <w:t>:</w:t>
      </w:r>
      <w:r>
        <w:rPr>
          <w:rFonts w:ascii="Times New Roman" w:eastAsia="MS Mincho" w:hAnsi="Times New Roman"/>
          <w:sz w:val="24"/>
          <w:lang w:val="en-US"/>
        </w:rPr>
        <w:br/>
        <w:t>119 Luna Avenue, Los Lunas, NM 87031</w:t>
      </w:r>
      <w:r>
        <w:rPr>
          <w:rFonts w:ascii="Times New Roman" w:eastAsia="MS Mincho" w:hAnsi="Times New Roman"/>
          <w:sz w:val="24"/>
          <w:lang w:val="en-US"/>
        </w:rPr>
        <w:br/>
      </w:r>
    </w:p>
    <w:p w14:paraId="0C246791" w14:textId="77777777" w:rsid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Mailing Address:</w:t>
      </w:r>
    </w:p>
    <w:p w14:paraId="6BA5CB23" w14:textId="77777777" w:rsidR="004231C4" w:rsidRPr="004231C4" w:rsidRDefault="004231C4" w:rsidP="00C1092D">
      <w:pPr>
        <w:pStyle w:val="PlainText"/>
        <w:jc w:val="center"/>
        <w:rPr>
          <w:rFonts w:ascii="Times New Roman" w:eastAsia="MS Mincho" w:hAnsi="Times New Roman"/>
          <w:sz w:val="24"/>
          <w:lang w:val="en-US"/>
        </w:rPr>
      </w:pPr>
      <w:r>
        <w:rPr>
          <w:rFonts w:ascii="Times New Roman" w:eastAsia="MS Mincho" w:hAnsi="Times New Roman"/>
          <w:sz w:val="24"/>
          <w:lang w:val="en-US"/>
        </w:rPr>
        <w:t>PO Box 1300, Los Lunas, NM 87031</w:t>
      </w:r>
    </w:p>
    <w:p w14:paraId="526EF706" w14:textId="77777777" w:rsidR="00DA5601" w:rsidRPr="00880D9E" w:rsidRDefault="00DA5601">
      <w:pPr>
        <w:pStyle w:val="PlainText"/>
        <w:jc w:val="center"/>
        <w:rPr>
          <w:rFonts w:ascii="Times New Roman" w:eastAsia="MS Mincho" w:hAnsi="Times New Roman"/>
          <w:sz w:val="16"/>
          <w:szCs w:val="16"/>
        </w:rPr>
      </w:pPr>
    </w:p>
    <w:p w14:paraId="06077E05" w14:textId="77777777" w:rsidR="00DA5601" w:rsidRPr="00880D9E" w:rsidRDefault="00DA5601">
      <w:pPr>
        <w:pStyle w:val="PlainText"/>
        <w:jc w:val="center"/>
        <w:rPr>
          <w:rFonts w:ascii="Times New Roman" w:eastAsia="MS Mincho" w:hAnsi="Times New Roman"/>
          <w:sz w:val="16"/>
          <w:szCs w:val="16"/>
        </w:rPr>
      </w:pPr>
    </w:p>
    <w:p w14:paraId="687A3B50"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29204D">
        <w:rPr>
          <w:rFonts w:ascii="Times New Roman" w:eastAsia="MS Mincho" w:hAnsi="Times New Roman"/>
          <w:sz w:val="24"/>
        </w:rPr>
        <w:t>0</w:t>
      </w:r>
      <w:r>
        <w:rPr>
          <w:rFonts w:ascii="Times New Roman" w:eastAsia="MS Mincho" w:hAnsi="Times New Roman"/>
          <w:sz w:val="24"/>
        </w:rPr>
        <w:t xml:space="preserve">5) </w:t>
      </w:r>
      <w:r w:rsidR="00807D4A">
        <w:rPr>
          <w:rFonts w:ascii="Times New Roman" w:eastAsia="MS Mincho" w:hAnsi="Times New Roman"/>
          <w:sz w:val="24"/>
        </w:rPr>
        <w:t>866-8259</w:t>
      </w:r>
    </w:p>
    <w:p w14:paraId="3442606D"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29204D">
        <w:rPr>
          <w:rFonts w:ascii="Times New Roman" w:eastAsia="MS Mincho" w:hAnsi="Times New Roman"/>
          <w:sz w:val="24"/>
        </w:rPr>
        <w:t>0</w:t>
      </w:r>
      <w:r>
        <w:rPr>
          <w:rFonts w:ascii="Times New Roman" w:eastAsia="MS Mincho" w:hAnsi="Times New Roman"/>
          <w:sz w:val="24"/>
        </w:rPr>
        <w:t xml:space="preserve">5) </w:t>
      </w:r>
      <w:r w:rsidR="0029204D">
        <w:rPr>
          <w:rFonts w:ascii="Times New Roman" w:eastAsia="MS Mincho" w:hAnsi="Times New Roman"/>
          <w:sz w:val="24"/>
        </w:rPr>
        <w:t>866</w:t>
      </w:r>
      <w:r>
        <w:rPr>
          <w:rFonts w:ascii="Times New Roman" w:eastAsia="MS Mincho" w:hAnsi="Times New Roman"/>
          <w:sz w:val="24"/>
        </w:rPr>
        <w:t>-</w:t>
      </w:r>
      <w:r w:rsidR="00807D4A">
        <w:rPr>
          <w:rFonts w:ascii="Times New Roman" w:eastAsia="MS Mincho" w:hAnsi="Times New Roman"/>
          <w:sz w:val="24"/>
        </w:rPr>
        <w:t>8262</w:t>
      </w:r>
    </w:p>
    <w:p w14:paraId="717A12CE" w14:textId="77777777" w:rsidR="00B079A6" w:rsidRDefault="00807D4A" w:rsidP="00B079A6">
      <w:pPr>
        <w:pStyle w:val="PlainText"/>
        <w:jc w:val="center"/>
        <w:rPr>
          <w:rFonts w:ascii="Times New Roman" w:eastAsia="MS Mincho" w:hAnsi="Times New Roman"/>
          <w:sz w:val="24"/>
        </w:rPr>
      </w:pPr>
      <w:r>
        <w:rPr>
          <w:rFonts w:ascii="Times New Roman" w:eastAsia="MS Mincho" w:hAnsi="Times New Roman"/>
          <w:sz w:val="24"/>
        </w:rPr>
        <w:t>E-mail: hrindels@llschools.net</w:t>
      </w:r>
      <w:r w:rsidR="0029204D">
        <w:rPr>
          <w:rFonts w:ascii="Times New Roman" w:eastAsia="MS Mincho" w:hAnsi="Times New Roman"/>
          <w:sz w:val="24"/>
        </w:rPr>
        <w:t xml:space="preserve"> </w:t>
      </w:r>
    </w:p>
    <w:p w14:paraId="73306789" w14:textId="77777777" w:rsidR="0076050E" w:rsidRDefault="00B079A6" w:rsidP="00B079A6">
      <w:pPr>
        <w:pStyle w:val="PlainText"/>
        <w:jc w:val="center"/>
        <w:rPr>
          <w:rFonts w:ascii="Times New Roman" w:eastAsia="MS Mincho" w:hAnsi="Times New Roman"/>
          <w:sz w:val="24"/>
        </w:rPr>
      </w:pPr>
      <w:r>
        <w:rPr>
          <w:rFonts w:ascii="Times New Roman" w:eastAsia="MS Mincho" w:hAnsi="Times New Roman"/>
          <w:sz w:val="24"/>
          <w:lang w:val="en-US"/>
        </w:rPr>
        <w:t>NO</w:t>
      </w:r>
      <w:r w:rsidR="0076050E">
        <w:rPr>
          <w:rFonts w:ascii="Times New Roman" w:eastAsia="MS Mincho" w:hAnsi="Times New Roman"/>
          <w:sz w:val="24"/>
        </w:rPr>
        <w:t>TE: All deliveries via exp</w:t>
      </w:r>
      <w:r w:rsidR="00CB7D81">
        <w:rPr>
          <w:rFonts w:ascii="Times New Roman" w:eastAsia="MS Mincho" w:hAnsi="Times New Roman"/>
          <w:sz w:val="24"/>
        </w:rPr>
        <w:t xml:space="preserve">ress carrier (INCLUDING </w:t>
      </w:r>
      <w:r w:rsidR="00CB7D81">
        <w:rPr>
          <w:rFonts w:ascii="Times New Roman" w:eastAsia="MS Mincho" w:hAnsi="Times New Roman"/>
          <w:sz w:val="24"/>
          <w:lang w:val="en-US"/>
        </w:rPr>
        <w:t>BID</w:t>
      </w:r>
      <w:r w:rsidR="0076050E">
        <w:rPr>
          <w:rFonts w:ascii="Times New Roman" w:eastAsia="MS Mincho" w:hAnsi="Times New Roman"/>
          <w:sz w:val="24"/>
        </w:rPr>
        <w:t xml:space="preserve"> DELIVERY) should be addressed to </w:t>
      </w:r>
      <w:r w:rsidR="00807D4A">
        <w:rPr>
          <w:rFonts w:ascii="Times New Roman" w:eastAsia="MS Mincho" w:hAnsi="Times New Roman"/>
          <w:sz w:val="24"/>
        </w:rPr>
        <w:t>Heather Rindels’</w:t>
      </w:r>
      <w:r w:rsidR="0029204D">
        <w:rPr>
          <w:rFonts w:ascii="Times New Roman" w:eastAsia="MS Mincho" w:hAnsi="Times New Roman"/>
          <w:sz w:val="24"/>
        </w:rPr>
        <w:t xml:space="preserve"> </w:t>
      </w:r>
      <w:r w:rsidR="0029204D" w:rsidRPr="0029204D">
        <w:rPr>
          <w:rFonts w:ascii="Times New Roman" w:eastAsia="MS Mincho" w:hAnsi="Times New Roman"/>
          <w:sz w:val="24"/>
          <w:u w:val="single"/>
        </w:rPr>
        <w:t>Delivery Address</w:t>
      </w:r>
      <w:r w:rsidR="0029204D">
        <w:rPr>
          <w:rFonts w:ascii="Times New Roman" w:eastAsia="MS Mincho" w:hAnsi="Times New Roman"/>
          <w:sz w:val="24"/>
        </w:rPr>
        <w:t xml:space="preserve"> </w:t>
      </w:r>
      <w:r w:rsidR="0076050E">
        <w:rPr>
          <w:rFonts w:ascii="Times New Roman" w:eastAsia="MS Mincho" w:hAnsi="Times New Roman"/>
          <w:sz w:val="24"/>
        </w:rPr>
        <w:t>above.</w:t>
      </w:r>
    </w:p>
    <w:p w14:paraId="2300F8F8" w14:textId="77777777" w:rsidR="0076050E" w:rsidRDefault="0076050E">
      <w:pPr>
        <w:pStyle w:val="PlainText"/>
        <w:rPr>
          <w:rFonts w:ascii="Times New Roman" w:eastAsia="MS Mincho" w:hAnsi="Times New Roman"/>
          <w:sz w:val="24"/>
        </w:rPr>
      </w:pPr>
    </w:p>
    <w:p w14:paraId="775C01DB" w14:textId="77777777" w:rsidR="0076050E" w:rsidRDefault="0076050E">
      <w:pPr>
        <w:pStyle w:val="Heading2"/>
        <w:rPr>
          <w:rFonts w:eastAsia="MS Mincho"/>
        </w:rPr>
      </w:pPr>
      <w:bookmarkStart w:id="11" w:name="_Toc30592915"/>
      <w:bookmarkStart w:id="12" w:name="_Toc70668659"/>
      <w:r>
        <w:rPr>
          <w:rFonts w:eastAsia="MS Mincho"/>
        </w:rPr>
        <w:lastRenderedPageBreak/>
        <w:t xml:space="preserve">E. </w:t>
      </w:r>
      <w:r w:rsidRPr="00D11286">
        <w:rPr>
          <w:rFonts w:eastAsia="MS Mincho"/>
        </w:rPr>
        <w:t>DEFINITION OF TERMINOLOGY</w:t>
      </w:r>
      <w:bookmarkEnd w:id="11"/>
      <w:bookmarkEnd w:id="12"/>
    </w:p>
    <w:p w14:paraId="1FC01E81" w14:textId="77777777" w:rsidR="0076050E" w:rsidRDefault="0076050E">
      <w:pPr>
        <w:pStyle w:val="PlainText"/>
        <w:rPr>
          <w:rFonts w:ascii="Times New Roman" w:eastAsia="MS Mincho" w:hAnsi="Times New Roman"/>
          <w:sz w:val="24"/>
        </w:rPr>
      </w:pPr>
    </w:p>
    <w:p w14:paraId="285EFCBA" w14:textId="77777777" w:rsidR="0076050E" w:rsidRDefault="0076050E">
      <w:pPr>
        <w:pStyle w:val="PlainText"/>
        <w:rPr>
          <w:rFonts w:ascii="Times New Roman" w:eastAsia="MS Mincho" w:hAnsi="Times New Roman"/>
          <w:sz w:val="24"/>
        </w:rPr>
      </w:pPr>
      <w:r>
        <w:rPr>
          <w:rFonts w:ascii="Times New Roman" w:eastAsia="MS Mincho" w:hAnsi="Times New Roman"/>
          <w:sz w:val="24"/>
        </w:rPr>
        <w:t>This section contains definitions that are used throughout this procurement document, including appropriate abbreviations.</w:t>
      </w:r>
    </w:p>
    <w:p w14:paraId="5F123872" w14:textId="77777777" w:rsidR="00CB7D81" w:rsidRDefault="00CB7D81">
      <w:pPr>
        <w:pStyle w:val="PlainText"/>
        <w:rPr>
          <w:rFonts w:ascii="Times New Roman" w:eastAsia="MS Mincho" w:hAnsi="Times New Roman"/>
          <w:sz w:val="24"/>
        </w:rPr>
      </w:pPr>
    </w:p>
    <w:p w14:paraId="590C5530" w14:textId="77777777" w:rsidR="00CB7D81" w:rsidRPr="00B7790A" w:rsidRDefault="00CB7D81" w:rsidP="00CB7D81">
      <w:pPr>
        <w:pStyle w:val="PlainText"/>
        <w:rPr>
          <w:rFonts w:ascii="Times New Roman" w:eastAsia="MS Mincho" w:hAnsi="Times New Roman"/>
          <w:sz w:val="24"/>
          <w:lang w:val="en-US"/>
        </w:rPr>
      </w:pPr>
      <w:r>
        <w:rPr>
          <w:rFonts w:ascii="Times New Roman" w:eastAsia="MS Mincho" w:hAnsi="Times New Roman"/>
          <w:sz w:val="24"/>
          <w:lang w:val="en-US"/>
        </w:rPr>
        <w:t>“Bidder” is any person, corporation, or partnership who chooses to submit a sealed bid.</w:t>
      </w:r>
    </w:p>
    <w:p w14:paraId="492D023B" w14:textId="77777777" w:rsidR="00FB39AA" w:rsidRDefault="00FB39AA" w:rsidP="00FB39AA">
      <w:pPr>
        <w:pStyle w:val="PlainText"/>
        <w:rPr>
          <w:rFonts w:ascii="Times New Roman" w:eastAsia="MS Mincho" w:hAnsi="Times New Roman"/>
          <w:sz w:val="24"/>
        </w:rPr>
      </w:pPr>
    </w:p>
    <w:p w14:paraId="5EBB6B92" w14:textId="77777777" w:rsidR="00FB39AA" w:rsidRDefault="004779BE" w:rsidP="00FB39AA">
      <w:pPr>
        <w:pStyle w:val="PlainText"/>
        <w:rPr>
          <w:rFonts w:ascii="Times New Roman" w:eastAsia="MS Mincho" w:hAnsi="Times New Roman"/>
          <w:sz w:val="24"/>
        </w:rPr>
      </w:pPr>
      <w:r>
        <w:rPr>
          <w:rFonts w:ascii="Times New Roman" w:eastAsia="MS Mincho" w:hAnsi="Times New Roman"/>
          <w:sz w:val="24"/>
        </w:rPr>
        <w:t>"Close of Business" means 4:30 P.M. Local Time.</w:t>
      </w:r>
    </w:p>
    <w:p w14:paraId="571AAD95" w14:textId="77777777" w:rsidR="00FB39AA" w:rsidRDefault="00FB39AA" w:rsidP="00FB39AA">
      <w:pPr>
        <w:pStyle w:val="PlainText"/>
        <w:rPr>
          <w:rFonts w:ascii="Times New Roman" w:eastAsia="MS Mincho" w:hAnsi="Times New Roman"/>
          <w:sz w:val="24"/>
        </w:rPr>
      </w:pPr>
    </w:p>
    <w:p w14:paraId="35821C66"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"Contract" </w:t>
      </w:r>
      <w:r w:rsidR="00EA39F0">
        <w:rPr>
          <w:rFonts w:ascii="Times New Roman" w:eastAsia="MS Mincho" w:hAnsi="Times New Roman"/>
          <w:sz w:val="24"/>
        </w:rPr>
        <w:t xml:space="preserve">or “Agreement” </w:t>
      </w:r>
      <w:r>
        <w:rPr>
          <w:rFonts w:ascii="Times New Roman" w:eastAsia="MS Mincho" w:hAnsi="Times New Roman"/>
          <w:sz w:val="24"/>
        </w:rPr>
        <w:t xml:space="preserve">means a </w:t>
      </w:r>
      <w:r w:rsidR="00EA39F0">
        <w:rPr>
          <w:rFonts w:ascii="Times New Roman" w:eastAsia="MS Mincho" w:hAnsi="Times New Roman"/>
          <w:sz w:val="24"/>
        </w:rPr>
        <w:t xml:space="preserve">written </w:t>
      </w:r>
      <w:r>
        <w:rPr>
          <w:rFonts w:ascii="Times New Roman" w:eastAsia="MS Mincho" w:hAnsi="Times New Roman"/>
          <w:sz w:val="24"/>
        </w:rPr>
        <w:t>agreement for the procurement of items of tangible personal property or services.</w:t>
      </w:r>
    </w:p>
    <w:p w14:paraId="5B8844C7" w14:textId="77777777" w:rsidR="0076050E" w:rsidRDefault="0076050E">
      <w:pPr>
        <w:pStyle w:val="PlainText"/>
        <w:rPr>
          <w:rFonts w:ascii="Times New Roman" w:eastAsia="MS Mincho" w:hAnsi="Times New Roman"/>
          <w:sz w:val="24"/>
        </w:rPr>
      </w:pPr>
    </w:p>
    <w:p w14:paraId="15C36A53" w14:textId="77777777" w:rsidR="002676CC" w:rsidRDefault="0076050E" w:rsidP="002676CC">
      <w:pPr>
        <w:pStyle w:val="PlainText"/>
        <w:rPr>
          <w:rFonts w:ascii="Times New Roman" w:eastAsia="MS Mincho" w:hAnsi="Times New Roman"/>
          <w:sz w:val="24"/>
        </w:rPr>
      </w:pPr>
      <w:r>
        <w:rPr>
          <w:rFonts w:ascii="Times New Roman" w:eastAsia="MS Mincho" w:hAnsi="Times New Roman"/>
          <w:sz w:val="24"/>
        </w:rPr>
        <w:t>"Contractor" mean</w:t>
      </w:r>
      <w:r w:rsidR="006B3118">
        <w:rPr>
          <w:rFonts w:ascii="Times New Roman" w:eastAsia="MS Mincho" w:hAnsi="Times New Roman"/>
          <w:sz w:val="24"/>
        </w:rPr>
        <w:t>s</w:t>
      </w:r>
      <w:r>
        <w:rPr>
          <w:rFonts w:ascii="Times New Roman" w:eastAsia="MS Mincho" w:hAnsi="Times New Roman"/>
          <w:sz w:val="24"/>
        </w:rPr>
        <w:t xml:space="preserve"> </w:t>
      </w:r>
      <w:r w:rsidR="006B3118">
        <w:rPr>
          <w:rFonts w:ascii="Times New Roman" w:eastAsia="MS Mincho" w:hAnsi="Times New Roman"/>
          <w:sz w:val="24"/>
        </w:rPr>
        <w:t xml:space="preserve">a </w:t>
      </w:r>
      <w:r w:rsidR="00CB7D81">
        <w:rPr>
          <w:rFonts w:ascii="Times New Roman" w:eastAsia="MS Mincho" w:hAnsi="Times New Roman"/>
          <w:sz w:val="24"/>
        </w:rPr>
        <w:t>successful bidder</w:t>
      </w:r>
      <w:r w:rsidR="006B3118">
        <w:rPr>
          <w:rFonts w:ascii="Times New Roman" w:eastAsia="MS Mincho" w:hAnsi="Times New Roman"/>
          <w:sz w:val="24"/>
        </w:rPr>
        <w:t xml:space="preserve"> who enters into a binding contract</w:t>
      </w:r>
      <w:r w:rsidR="004779BE">
        <w:rPr>
          <w:rFonts w:ascii="Times New Roman" w:eastAsia="MS Mincho" w:hAnsi="Times New Roman"/>
          <w:sz w:val="24"/>
        </w:rPr>
        <w:t>.</w:t>
      </w:r>
    </w:p>
    <w:p w14:paraId="04D2B870" w14:textId="77777777" w:rsidR="002676CC" w:rsidRDefault="002676CC" w:rsidP="002676CC">
      <w:pPr>
        <w:pStyle w:val="PlainText"/>
        <w:rPr>
          <w:rFonts w:ascii="Times New Roman" w:eastAsia="MS Mincho" w:hAnsi="Times New Roman"/>
          <w:sz w:val="24"/>
        </w:rPr>
      </w:pPr>
    </w:p>
    <w:p w14:paraId="22FA62B4" w14:textId="77777777" w:rsidR="0076050E" w:rsidRDefault="0076050E">
      <w:pPr>
        <w:pStyle w:val="PlainText"/>
        <w:rPr>
          <w:rFonts w:ascii="Times New Roman" w:eastAsia="MS Mincho" w:hAnsi="Times New Roman"/>
          <w:sz w:val="24"/>
        </w:rPr>
      </w:pPr>
      <w:r>
        <w:rPr>
          <w:rFonts w:ascii="Times New Roman" w:eastAsia="MS Mincho" w:hAnsi="Times New Roman"/>
          <w:sz w:val="24"/>
        </w:rPr>
        <w:t>"Determination" means the written documentation of a decision</w:t>
      </w:r>
      <w:r w:rsidR="00807D4A">
        <w:rPr>
          <w:rFonts w:ascii="Times New Roman" w:eastAsia="MS Mincho" w:hAnsi="Times New Roman"/>
          <w:sz w:val="24"/>
        </w:rPr>
        <w:t xml:space="preserve"> of the Director of Purchasing</w:t>
      </w:r>
      <w:r>
        <w:rPr>
          <w:rFonts w:ascii="Times New Roman" w:eastAsia="MS Mincho" w:hAnsi="Times New Roman"/>
          <w:sz w:val="24"/>
        </w:rPr>
        <w:t xml:space="preserve"> including findings of fact required to support a decision. A determination becomes part of the procurement file to which it pertains.</w:t>
      </w:r>
    </w:p>
    <w:p w14:paraId="7AA947D6" w14:textId="77777777" w:rsidR="0076050E" w:rsidRDefault="0076050E">
      <w:pPr>
        <w:pStyle w:val="PlainText"/>
        <w:rPr>
          <w:rFonts w:ascii="Times New Roman" w:eastAsia="MS Mincho" w:hAnsi="Times New Roman"/>
          <w:sz w:val="24"/>
        </w:rPr>
      </w:pPr>
    </w:p>
    <w:p w14:paraId="4B35E2A4" w14:textId="77777777" w:rsidR="00CB7D81" w:rsidRPr="00B7790A" w:rsidRDefault="00CB7D81" w:rsidP="00CB7D81">
      <w:pPr>
        <w:pStyle w:val="PlainText"/>
        <w:rPr>
          <w:rFonts w:ascii="Times New Roman" w:eastAsia="MS Mincho" w:hAnsi="Times New Roman"/>
          <w:sz w:val="24"/>
          <w:lang w:val="en-US"/>
        </w:rPr>
      </w:pPr>
      <w:r>
        <w:rPr>
          <w:rFonts w:ascii="Times New Roman" w:eastAsia="MS Mincho" w:hAnsi="Times New Roman"/>
          <w:sz w:val="24"/>
          <w:lang w:val="en-US"/>
        </w:rPr>
        <w:t xml:space="preserve">“Local Public Body” means every political subdivision of the state and the agencies, instrumentalities and institutions thereof, including two-year post-secondary educational institutions, school districts and local school boards and municipalities, except as exempted pursuant to the Procurement Code. </w:t>
      </w:r>
    </w:p>
    <w:p w14:paraId="6D4477D4" w14:textId="77777777" w:rsidR="009162D9" w:rsidRDefault="009162D9" w:rsidP="00B01C07">
      <w:pPr>
        <w:pStyle w:val="PlainText"/>
        <w:rPr>
          <w:rFonts w:ascii="Times New Roman" w:eastAsia="MS Mincho" w:hAnsi="Times New Roman"/>
          <w:sz w:val="24"/>
        </w:rPr>
      </w:pPr>
    </w:p>
    <w:p w14:paraId="76B60071" w14:textId="77777777" w:rsidR="009162D9" w:rsidRDefault="009162D9" w:rsidP="00B01C07">
      <w:pPr>
        <w:pStyle w:val="PlainText"/>
        <w:rPr>
          <w:rFonts w:ascii="Times New Roman" w:eastAsia="MS Mincho" w:hAnsi="Times New Roman"/>
          <w:sz w:val="24"/>
        </w:rPr>
      </w:pPr>
      <w:r>
        <w:rPr>
          <w:rFonts w:ascii="Times New Roman" w:eastAsia="MS Mincho" w:hAnsi="Times New Roman"/>
          <w:sz w:val="24"/>
        </w:rPr>
        <w:t>“Los Lunas School Board” means the elected board in whom all powers of the School District are vested and who are responsible for the proper and efficient administration of the School District.</w:t>
      </w:r>
    </w:p>
    <w:p w14:paraId="3F3BD5C7" w14:textId="77777777" w:rsidR="00035499" w:rsidRDefault="00035499" w:rsidP="001F5B56">
      <w:pPr>
        <w:pStyle w:val="PlainText"/>
        <w:rPr>
          <w:rFonts w:ascii="Times New Roman" w:eastAsia="MS Mincho" w:hAnsi="Times New Roman"/>
          <w:sz w:val="24"/>
        </w:rPr>
      </w:pPr>
    </w:p>
    <w:p w14:paraId="75850E54" w14:textId="77777777" w:rsidR="001F5B56" w:rsidRDefault="001F5B56" w:rsidP="001F5B56">
      <w:pPr>
        <w:pStyle w:val="PlainText"/>
        <w:rPr>
          <w:rFonts w:ascii="Times New Roman" w:eastAsia="MS Mincho" w:hAnsi="Times New Roman"/>
          <w:sz w:val="24"/>
        </w:rPr>
      </w:pPr>
      <w:r>
        <w:rPr>
          <w:rFonts w:ascii="Times New Roman" w:eastAsia="MS Mincho" w:hAnsi="Times New Roman"/>
          <w:sz w:val="24"/>
        </w:rPr>
        <w:t>"Procurement Manager" means the person or d</w:t>
      </w:r>
      <w:r w:rsidR="004779BE">
        <w:rPr>
          <w:rFonts w:ascii="Times New Roman" w:eastAsia="MS Mincho" w:hAnsi="Times New Roman"/>
          <w:sz w:val="24"/>
        </w:rPr>
        <w:t>esignee authorized by LLS</w:t>
      </w:r>
      <w:r w:rsidR="00F46CE5">
        <w:rPr>
          <w:rFonts w:ascii="Times New Roman" w:eastAsia="MS Mincho" w:hAnsi="Times New Roman"/>
          <w:sz w:val="24"/>
        </w:rPr>
        <w:t xml:space="preserve"> to manage or administer a competitive procurement.</w:t>
      </w:r>
    </w:p>
    <w:p w14:paraId="0C83A0F5" w14:textId="77777777" w:rsidR="001F5B56" w:rsidRDefault="001F5B56" w:rsidP="001F5B56">
      <w:pPr>
        <w:pStyle w:val="PlainText"/>
        <w:rPr>
          <w:rFonts w:ascii="Times New Roman" w:eastAsia="MS Mincho" w:hAnsi="Times New Roman"/>
          <w:sz w:val="24"/>
        </w:rPr>
      </w:pPr>
    </w:p>
    <w:p w14:paraId="30C294F9" w14:textId="77777777" w:rsidR="006F4BDA" w:rsidRDefault="006F4BDA" w:rsidP="001F5B56">
      <w:pPr>
        <w:pStyle w:val="PlainText"/>
        <w:rPr>
          <w:rFonts w:ascii="Times New Roman" w:eastAsia="MS Mincho" w:hAnsi="Times New Roman"/>
          <w:sz w:val="24"/>
        </w:rPr>
      </w:pPr>
      <w:r>
        <w:rPr>
          <w:rFonts w:ascii="Times New Roman" w:eastAsia="MS Mincho" w:hAnsi="Times New Roman"/>
          <w:sz w:val="24"/>
        </w:rPr>
        <w:t xml:space="preserve">"Price agreement" </w:t>
      </w:r>
      <w:r w:rsidR="00DD4FE5" w:rsidRPr="00DD4FE5">
        <w:rPr>
          <w:rFonts w:ascii="Times New Roman" w:eastAsia="MS Mincho" w:hAnsi="Times New Roman"/>
          <w:sz w:val="24"/>
        </w:rPr>
        <w:t>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w:t>
      </w:r>
      <w:r w:rsidR="00DD4FE5">
        <w:rPr>
          <w:rFonts w:ascii="Times New Roman" w:eastAsia="MS Mincho" w:hAnsi="Times New Roman"/>
          <w:sz w:val="24"/>
        </w:rPr>
        <w:t>ations of the contract, if any.</w:t>
      </w:r>
    </w:p>
    <w:p w14:paraId="33D9D040" w14:textId="77777777" w:rsidR="006F4BDA" w:rsidRDefault="006F4BDA" w:rsidP="001F5B56">
      <w:pPr>
        <w:pStyle w:val="PlainText"/>
        <w:rPr>
          <w:rFonts w:ascii="Times New Roman" w:eastAsia="MS Mincho" w:hAnsi="Times New Roman"/>
          <w:sz w:val="24"/>
        </w:rPr>
      </w:pPr>
    </w:p>
    <w:p w14:paraId="4616FF24" w14:textId="77777777" w:rsidR="001F5B56" w:rsidRDefault="0076050E" w:rsidP="001F5B56">
      <w:pPr>
        <w:pStyle w:val="PlainText"/>
        <w:rPr>
          <w:rFonts w:ascii="Times New Roman" w:eastAsia="MS Mincho" w:hAnsi="Times New Roman"/>
          <w:sz w:val="24"/>
        </w:rPr>
      </w:pPr>
      <w:r w:rsidRPr="005B38D0">
        <w:rPr>
          <w:rFonts w:ascii="Times New Roman" w:eastAsia="MS Mincho" w:hAnsi="Times New Roman"/>
          <w:sz w:val="24"/>
        </w:rPr>
        <w:t>"Procur</w:t>
      </w:r>
      <w:r w:rsidR="001F5B56" w:rsidRPr="005B38D0">
        <w:rPr>
          <w:rFonts w:ascii="Times New Roman" w:eastAsia="MS Mincho" w:hAnsi="Times New Roman"/>
          <w:sz w:val="24"/>
        </w:rPr>
        <w:t>ing agency</w:t>
      </w:r>
      <w:r w:rsidRPr="005B38D0">
        <w:rPr>
          <w:rFonts w:ascii="Times New Roman" w:eastAsia="MS Mincho" w:hAnsi="Times New Roman"/>
          <w:sz w:val="24"/>
        </w:rPr>
        <w:t xml:space="preserve">" means </w:t>
      </w:r>
      <w:r w:rsidR="003A632D" w:rsidRPr="005B38D0">
        <w:rPr>
          <w:rFonts w:ascii="Times New Roman" w:eastAsia="MS Mincho" w:hAnsi="Times New Roman"/>
          <w:sz w:val="24"/>
        </w:rPr>
        <w:t>a municipality, county</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state agency</w:t>
      </w:r>
      <w:r w:rsidR="004779BE">
        <w:rPr>
          <w:rFonts w:ascii="Times New Roman" w:eastAsia="MS Mincho" w:hAnsi="Times New Roman"/>
          <w:sz w:val="24"/>
        </w:rPr>
        <w:t>, local public body or</w:t>
      </w:r>
      <w:r w:rsidR="00293175" w:rsidRPr="005B38D0">
        <w:rPr>
          <w:rFonts w:ascii="Times New Roman" w:eastAsia="MS Mincho" w:hAnsi="Times New Roman"/>
          <w:sz w:val="24"/>
        </w:rPr>
        <w:t xml:space="preserve"> other poli</w:t>
      </w:r>
      <w:r w:rsidR="003504EB">
        <w:rPr>
          <w:rFonts w:ascii="Times New Roman" w:eastAsia="MS Mincho" w:hAnsi="Times New Roman"/>
          <w:sz w:val="24"/>
        </w:rPr>
        <w:t>ti</w:t>
      </w:r>
      <w:r w:rsidR="00293175" w:rsidRPr="005B38D0">
        <w:rPr>
          <w:rFonts w:ascii="Times New Roman" w:eastAsia="MS Mincho" w:hAnsi="Times New Roman"/>
          <w:sz w:val="24"/>
        </w:rPr>
        <w:t>cal subdivision of the State of New Mexico (</w:t>
      </w:r>
      <w:r w:rsidR="003A632D" w:rsidRPr="005B38D0">
        <w:rPr>
          <w:rFonts w:ascii="Times New Roman" w:eastAsia="MS Mincho" w:hAnsi="Times New Roman"/>
          <w:sz w:val="24"/>
        </w:rPr>
        <w:t>or any subdivision thereof</w:t>
      </w:r>
      <w:r w:rsidR="00293175" w:rsidRPr="005B38D0">
        <w:rPr>
          <w:rFonts w:ascii="Times New Roman" w:eastAsia="MS Mincho" w:hAnsi="Times New Roman"/>
          <w:sz w:val="24"/>
        </w:rPr>
        <w:t>)</w:t>
      </w:r>
      <w:r w:rsidR="003A632D" w:rsidRPr="005B38D0">
        <w:rPr>
          <w:rFonts w:ascii="Times New Roman" w:eastAsia="MS Mincho" w:hAnsi="Times New Roman"/>
          <w:sz w:val="24"/>
        </w:rPr>
        <w:t xml:space="preserve"> </w:t>
      </w:r>
      <w:r w:rsidR="001F5B56" w:rsidRPr="005B38D0">
        <w:rPr>
          <w:rFonts w:ascii="Times New Roman" w:eastAsia="MS Mincho" w:hAnsi="Times New Roman"/>
          <w:sz w:val="24"/>
        </w:rPr>
        <w:t xml:space="preserve">that </w:t>
      </w:r>
      <w:r w:rsidR="003A632D" w:rsidRPr="005B38D0">
        <w:rPr>
          <w:rFonts w:ascii="Times New Roman" w:eastAsia="MS Mincho" w:hAnsi="Times New Roman"/>
          <w:sz w:val="24"/>
        </w:rPr>
        <w:t xml:space="preserve">requests </w:t>
      </w:r>
      <w:r w:rsidR="001F5B56" w:rsidRPr="005B38D0">
        <w:rPr>
          <w:rFonts w:ascii="Times New Roman" w:eastAsia="MS Mincho" w:hAnsi="Times New Roman"/>
          <w:sz w:val="24"/>
        </w:rPr>
        <w:t>the procurement of services or items of tangible personal property</w:t>
      </w:r>
      <w:r w:rsidR="003A632D" w:rsidRPr="005B38D0">
        <w:rPr>
          <w:rFonts w:ascii="Times New Roman" w:eastAsia="MS Mincho" w:hAnsi="Times New Roman"/>
          <w:sz w:val="24"/>
        </w:rPr>
        <w:t xml:space="preserve"> under this </w:t>
      </w:r>
      <w:r w:rsidR="0008325B">
        <w:rPr>
          <w:rFonts w:ascii="Times New Roman" w:eastAsia="MS Mincho" w:hAnsi="Times New Roman"/>
          <w:sz w:val="24"/>
        </w:rPr>
        <w:t>P</w:t>
      </w:r>
      <w:r w:rsidR="003A632D" w:rsidRPr="005B38D0">
        <w:rPr>
          <w:rFonts w:ascii="Times New Roman" w:eastAsia="MS Mincho" w:hAnsi="Times New Roman"/>
          <w:sz w:val="24"/>
        </w:rPr>
        <w:t xml:space="preserve">rice </w:t>
      </w:r>
      <w:r w:rsidR="0008325B">
        <w:rPr>
          <w:rFonts w:ascii="Times New Roman" w:eastAsia="MS Mincho" w:hAnsi="Times New Roman"/>
          <w:sz w:val="24"/>
        </w:rPr>
        <w:t>A</w:t>
      </w:r>
      <w:r w:rsidR="003A632D" w:rsidRPr="005B38D0">
        <w:rPr>
          <w:rFonts w:ascii="Times New Roman" w:eastAsia="MS Mincho" w:hAnsi="Times New Roman"/>
          <w:sz w:val="24"/>
        </w:rPr>
        <w:t>greement</w:t>
      </w:r>
      <w:r w:rsidR="001F5B56" w:rsidRPr="005B38D0">
        <w:rPr>
          <w:rFonts w:ascii="Times New Roman" w:eastAsia="MS Mincho" w:hAnsi="Times New Roman"/>
          <w:sz w:val="24"/>
        </w:rPr>
        <w:t>.</w:t>
      </w:r>
      <w:r w:rsidR="001F5B56">
        <w:rPr>
          <w:rFonts w:ascii="Times New Roman" w:eastAsia="MS Mincho" w:hAnsi="Times New Roman"/>
          <w:sz w:val="24"/>
        </w:rPr>
        <w:t xml:space="preserve"> </w:t>
      </w:r>
    </w:p>
    <w:p w14:paraId="7B46E463" w14:textId="77777777" w:rsidR="00CB7D81" w:rsidRDefault="00CB7D81" w:rsidP="001F5B56">
      <w:pPr>
        <w:pStyle w:val="PlainText"/>
        <w:rPr>
          <w:rFonts w:ascii="Times New Roman" w:eastAsia="MS Mincho" w:hAnsi="Times New Roman"/>
          <w:sz w:val="24"/>
        </w:rPr>
      </w:pPr>
    </w:p>
    <w:p w14:paraId="69B4A1C6" w14:textId="77777777" w:rsidR="00CB7D81" w:rsidRPr="00B7790A" w:rsidRDefault="00CB7D81" w:rsidP="00CB7D81">
      <w:pPr>
        <w:pStyle w:val="PlainText"/>
        <w:rPr>
          <w:rFonts w:ascii="Times New Roman" w:eastAsia="MS Mincho" w:hAnsi="Times New Roman"/>
          <w:sz w:val="24"/>
          <w:lang w:val="en-US"/>
        </w:rPr>
      </w:pPr>
      <w:r>
        <w:rPr>
          <w:rFonts w:ascii="Times New Roman" w:eastAsia="MS Mincho" w:hAnsi="Times New Roman"/>
          <w:sz w:val="24"/>
          <w:lang w:val="en-US"/>
        </w:rPr>
        <w:t xml:space="preserve">“Product” means an item of tangible personal property which is defined in the New Mexico Procurement Code as tangible property other than real property having a physical existence, including but not limited to supplies, equipment, materials and printed materials. </w:t>
      </w:r>
    </w:p>
    <w:p w14:paraId="51AF13DA" w14:textId="77777777" w:rsidR="001F5B56" w:rsidRDefault="001F5B56" w:rsidP="00A53482">
      <w:pPr>
        <w:pStyle w:val="PlainText"/>
        <w:rPr>
          <w:rFonts w:ascii="Times New Roman" w:eastAsia="MS Mincho" w:hAnsi="Times New Roman"/>
          <w:sz w:val="24"/>
        </w:rPr>
      </w:pPr>
    </w:p>
    <w:p w14:paraId="449973C1" w14:textId="77777777" w:rsidR="00A53482" w:rsidRDefault="00A53482" w:rsidP="00A53482">
      <w:pPr>
        <w:pStyle w:val="PlainText"/>
        <w:rPr>
          <w:rFonts w:ascii="Times New Roman" w:eastAsia="MS Mincho" w:hAnsi="Times New Roman"/>
          <w:sz w:val="24"/>
        </w:rPr>
      </w:pPr>
      <w:r>
        <w:rPr>
          <w:rFonts w:ascii="Times New Roman" w:eastAsia="MS Mincho" w:hAnsi="Times New Roman"/>
          <w:sz w:val="24"/>
        </w:rPr>
        <w:t>"Purchase Order” or "PO" means the document which directs a contractor to deliver items of tangible personal property or services pursuant to an existing, valid contract.</w:t>
      </w:r>
    </w:p>
    <w:p w14:paraId="4DFA799F" w14:textId="77777777" w:rsidR="00A53482" w:rsidRDefault="00A53482" w:rsidP="00A53482">
      <w:pPr>
        <w:pStyle w:val="PlainText"/>
        <w:rPr>
          <w:rFonts w:ascii="Times New Roman" w:eastAsia="MS Mincho" w:hAnsi="Times New Roman"/>
          <w:sz w:val="24"/>
        </w:rPr>
      </w:pPr>
    </w:p>
    <w:p w14:paraId="1D189FAE" w14:textId="77777777" w:rsidR="00FF54ED" w:rsidRDefault="00FF54ED" w:rsidP="00FF54ED">
      <w:pPr>
        <w:pStyle w:val="PlainText"/>
        <w:rPr>
          <w:rFonts w:ascii="Times New Roman" w:eastAsia="MS Mincho" w:hAnsi="Times New Roman"/>
          <w:sz w:val="24"/>
        </w:rPr>
      </w:pPr>
      <w:r>
        <w:rPr>
          <w:rFonts w:ascii="Times New Roman" w:eastAsia="MS Mincho" w:hAnsi="Times New Roman"/>
          <w:sz w:val="24"/>
        </w:rPr>
        <w:t xml:space="preserve">"Purchasing” means the </w:t>
      </w:r>
      <w:r w:rsidR="00807D4A">
        <w:rPr>
          <w:rFonts w:ascii="Times New Roman" w:eastAsia="MS Mincho" w:hAnsi="Times New Roman"/>
          <w:sz w:val="24"/>
          <w:lang w:val="en-US"/>
        </w:rPr>
        <w:t>Los Lunas School District</w:t>
      </w:r>
      <w:r>
        <w:rPr>
          <w:rFonts w:ascii="Times New Roman" w:eastAsia="MS Mincho" w:hAnsi="Times New Roman"/>
          <w:sz w:val="24"/>
        </w:rPr>
        <w:t xml:space="preserve"> Purchasing Office or the </w:t>
      </w:r>
      <w:r w:rsidR="00807D4A">
        <w:rPr>
          <w:rFonts w:ascii="Times New Roman" w:eastAsia="MS Mincho" w:hAnsi="Times New Roman"/>
          <w:sz w:val="24"/>
          <w:lang w:val="en-US"/>
        </w:rPr>
        <w:t xml:space="preserve">Los Lunas Schools </w:t>
      </w:r>
      <w:r w:rsidR="003B675D" w:rsidRPr="00C037B5">
        <w:rPr>
          <w:rFonts w:ascii="Times New Roman" w:eastAsia="MS Mincho" w:hAnsi="Times New Roman"/>
          <w:sz w:val="24"/>
        </w:rPr>
        <w:t>Purchasing Director</w:t>
      </w:r>
      <w:r>
        <w:rPr>
          <w:rFonts w:ascii="Times New Roman" w:eastAsia="MS Mincho" w:hAnsi="Times New Roman"/>
          <w:sz w:val="24"/>
        </w:rPr>
        <w:t>.</w:t>
      </w:r>
    </w:p>
    <w:p w14:paraId="54B2A4A9" w14:textId="77777777" w:rsidR="00FF54ED" w:rsidRDefault="00FF54ED" w:rsidP="00FF54ED">
      <w:pPr>
        <w:pStyle w:val="PlainText"/>
        <w:rPr>
          <w:rFonts w:ascii="Times New Roman" w:eastAsia="MS Mincho" w:hAnsi="Times New Roman"/>
          <w:sz w:val="24"/>
        </w:rPr>
      </w:pPr>
    </w:p>
    <w:p w14:paraId="6463C80D" w14:textId="77777777" w:rsidR="003F65CE" w:rsidRDefault="003B675D" w:rsidP="003F65CE">
      <w:pPr>
        <w:pStyle w:val="PlainText"/>
        <w:rPr>
          <w:rFonts w:ascii="Times New Roman" w:eastAsia="MS Mincho" w:hAnsi="Times New Roman"/>
          <w:sz w:val="24"/>
        </w:rPr>
      </w:pPr>
      <w:r w:rsidRPr="00C037B5">
        <w:rPr>
          <w:rFonts w:ascii="Times New Roman" w:eastAsia="MS Mincho" w:hAnsi="Times New Roman"/>
          <w:sz w:val="24"/>
        </w:rPr>
        <w:t>"Purchasing Director" or "PD</w:t>
      </w:r>
      <w:r w:rsidR="003F65CE" w:rsidRPr="00C037B5">
        <w:rPr>
          <w:rFonts w:ascii="Times New Roman" w:eastAsia="MS Mincho" w:hAnsi="Times New Roman"/>
          <w:sz w:val="24"/>
        </w:rPr>
        <w:t>" me</w:t>
      </w:r>
      <w:r w:rsidRPr="00C037B5">
        <w:rPr>
          <w:rFonts w:ascii="Times New Roman" w:eastAsia="MS Mincho" w:hAnsi="Times New Roman"/>
          <w:sz w:val="24"/>
        </w:rPr>
        <w:t>ans the Purchasing Director</w:t>
      </w:r>
      <w:r w:rsidR="00807D4A" w:rsidRPr="00C037B5">
        <w:rPr>
          <w:rFonts w:ascii="Times New Roman" w:eastAsia="MS Mincho" w:hAnsi="Times New Roman"/>
          <w:sz w:val="24"/>
        </w:rPr>
        <w:t xml:space="preserve"> for</w:t>
      </w:r>
      <w:r w:rsidR="003F65CE" w:rsidRPr="00C037B5">
        <w:rPr>
          <w:rFonts w:ascii="Times New Roman" w:eastAsia="MS Mincho" w:hAnsi="Times New Roman"/>
          <w:sz w:val="24"/>
        </w:rPr>
        <w:t xml:space="preserve"> </w:t>
      </w:r>
      <w:r w:rsidR="00807D4A" w:rsidRPr="00C037B5">
        <w:rPr>
          <w:rFonts w:ascii="Times New Roman" w:eastAsia="MS Mincho" w:hAnsi="Times New Roman"/>
          <w:sz w:val="24"/>
          <w:lang w:val="en-US"/>
        </w:rPr>
        <w:t>Los Lunas School District</w:t>
      </w:r>
      <w:r w:rsidR="003F65CE" w:rsidRPr="00C037B5">
        <w:rPr>
          <w:rFonts w:ascii="Times New Roman" w:eastAsia="MS Mincho" w:hAnsi="Times New Roman"/>
          <w:sz w:val="24"/>
        </w:rPr>
        <w:t>.</w:t>
      </w:r>
    </w:p>
    <w:p w14:paraId="62FE80B3" w14:textId="77777777" w:rsidR="003F65CE" w:rsidRDefault="003F65CE" w:rsidP="003F65CE">
      <w:pPr>
        <w:pStyle w:val="PlainText"/>
        <w:rPr>
          <w:rFonts w:ascii="Times New Roman" w:eastAsia="MS Mincho" w:hAnsi="Times New Roman"/>
          <w:sz w:val="24"/>
        </w:rPr>
      </w:pPr>
    </w:p>
    <w:p w14:paraId="589C3508" w14:textId="77777777" w:rsidR="00CB7D81" w:rsidRDefault="00CB7D81" w:rsidP="00CB7D81">
      <w:pPr>
        <w:pStyle w:val="PlainText"/>
        <w:rPr>
          <w:rFonts w:ascii="Times New Roman" w:eastAsia="MS Mincho" w:hAnsi="Times New Roman"/>
          <w:sz w:val="24"/>
        </w:rPr>
      </w:pPr>
    </w:p>
    <w:p w14:paraId="7BAB6438" w14:textId="77777777" w:rsidR="00CB7D81" w:rsidRDefault="00CB7D81" w:rsidP="00CB7D81">
      <w:pPr>
        <w:pStyle w:val="PlainText"/>
        <w:rPr>
          <w:rFonts w:ascii="Times New Roman" w:eastAsia="MS Mincho" w:hAnsi="Times New Roman"/>
          <w:sz w:val="24"/>
        </w:rPr>
      </w:pPr>
      <w:r>
        <w:rPr>
          <w:rFonts w:ascii="Times New Roman" w:eastAsia="MS Mincho" w:hAnsi="Times New Roman"/>
          <w:sz w:val="24"/>
        </w:rPr>
        <w:lastRenderedPageBreak/>
        <w:t xml:space="preserve">"Responsible </w:t>
      </w:r>
      <w:r>
        <w:rPr>
          <w:rFonts w:ascii="Times New Roman" w:eastAsia="MS Mincho" w:hAnsi="Times New Roman"/>
          <w:sz w:val="24"/>
          <w:lang w:val="en-US"/>
        </w:rPr>
        <w:t>Bidder</w:t>
      </w:r>
      <w:r>
        <w:rPr>
          <w:rFonts w:ascii="Times New Roman" w:eastAsia="MS Mincho" w:hAnsi="Times New Roman"/>
          <w:sz w:val="24"/>
        </w:rPr>
        <w:t xml:space="preserve">" means a bidder who submits a responsive bid and who has furnished required information and data to prove that their financial resources, production or service facilities, personnel, service reputation and experience are adequate to make satisfactory delivery of the services or items of tangible personal property called for in this </w:t>
      </w:r>
      <w:r>
        <w:rPr>
          <w:rFonts w:ascii="Times New Roman" w:eastAsia="MS Mincho" w:hAnsi="Times New Roman"/>
          <w:sz w:val="24"/>
          <w:lang w:val="en-US"/>
        </w:rPr>
        <w:t>Invitation for Bids</w:t>
      </w:r>
      <w:r>
        <w:rPr>
          <w:rFonts w:ascii="Times New Roman" w:eastAsia="MS Mincho" w:hAnsi="Times New Roman"/>
          <w:sz w:val="24"/>
        </w:rPr>
        <w:t>.</w:t>
      </w:r>
    </w:p>
    <w:p w14:paraId="7930C342" w14:textId="77777777" w:rsidR="0076050E" w:rsidRDefault="0076050E">
      <w:pPr>
        <w:pStyle w:val="PlainText"/>
        <w:rPr>
          <w:rFonts w:ascii="Times New Roman" w:eastAsia="MS Mincho" w:hAnsi="Times New Roman"/>
          <w:sz w:val="24"/>
        </w:rPr>
      </w:pPr>
    </w:p>
    <w:p w14:paraId="5EBFB230" w14:textId="77777777" w:rsidR="00CB7D81" w:rsidRDefault="00CB7D81" w:rsidP="00CB7D81">
      <w:pPr>
        <w:pStyle w:val="PlainText"/>
        <w:rPr>
          <w:rFonts w:ascii="Times New Roman" w:eastAsia="MS Mincho" w:hAnsi="Times New Roman"/>
          <w:sz w:val="24"/>
        </w:rPr>
      </w:pPr>
      <w:r>
        <w:rPr>
          <w:rFonts w:ascii="Times New Roman" w:eastAsia="MS Mincho" w:hAnsi="Times New Roman"/>
          <w:sz w:val="24"/>
        </w:rPr>
        <w:t xml:space="preserve">"Responsive </w:t>
      </w:r>
      <w:r>
        <w:rPr>
          <w:rFonts w:ascii="Times New Roman" w:eastAsia="MS Mincho" w:hAnsi="Times New Roman"/>
          <w:sz w:val="24"/>
          <w:lang w:val="en-US"/>
        </w:rPr>
        <w:t>Bid</w:t>
      </w:r>
      <w:r>
        <w:rPr>
          <w:rFonts w:ascii="Times New Roman" w:eastAsia="MS Mincho" w:hAnsi="Times New Roman"/>
          <w:sz w:val="24"/>
        </w:rPr>
        <w:t xml:space="preserve">" means a </w:t>
      </w:r>
      <w:r>
        <w:rPr>
          <w:rFonts w:ascii="Times New Roman" w:eastAsia="MS Mincho" w:hAnsi="Times New Roman"/>
          <w:sz w:val="24"/>
          <w:lang w:val="en-US"/>
        </w:rPr>
        <w:t>timely submitted bid</w:t>
      </w:r>
      <w:r>
        <w:rPr>
          <w:rFonts w:ascii="Times New Roman" w:eastAsia="MS Mincho" w:hAnsi="Times New Roman"/>
          <w:sz w:val="24"/>
        </w:rPr>
        <w:t xml:space="preserve"> which conforms in all material respects to the requirements set forth of an </w:t>
      </w:r>
      <w:r>
        <w:rPr>
          <w:rFonts w:ascii="Times New Roman" w:eastAsia="MS Mincho" w:hAnsi="Times New Roman"/>
          <w:sz w:val="24"/>
          <w:lang w:val="en-US"/>
        </w:rPr>
        <w:t>Invitation for Bid</w:t>
      </w:r>
      <w:r>
        <w:rPr>
          <w:rFonts w:ascii="Times New Roman" w:eastAsia="MS Mincho" w:hAnsi="Times New Roman"/>
          <w:sz w:val="24"/>
        </w:rPr>
        <w:t>. Material respects of a</w:t>
      </w:r>
      <w:r>
        <w:rPr>
          <w:rFonts w:ascii="Times New Roman" w:eastAsia="MS Mincho" w:hAnsi="Times New Roman"/>
          <w:sz w:val="24"/>
          <w:lang w:val="en-US"/>
        </w:rPr>
        <w:t>n</w:t>
      </w:r>
      <w:r>
        <w:rPr>
          <w:rFonts w:ascii="Times New Roman" w:eastAsia="MS Mincho" w:hAnsi="Times New Roman"/>
          <w:sz w:val="24"/>
        </w:rPr>
        <w:t xml:space="preserve"> </w:t>
      </w:r>
      <w:r>
        <w:rPr>
          <w:rFonts w:ascii="Times New Roman" w:eastAsia="MS Mincho" w:hAnsi="Times New Roman"/>
          <w:sz w:val="24"/>
          <w:lang w:val="en-US"/>
        </w:rPr>
        <w:t>Invitation for Bid</w:t>
      </w:r>
      <w:r>
        <w:rPr>
          <w:rFonts w:ascii="Times New Roman" w:eastAsia="MS Mincho" w:hAnsi="Times New Roman"/>
          <w:sz w:val="24"/>
        </w:rPr>
        <w:t xml:space="preserve"> include, but are not limited to, price, quality, quantity and delivery requirements.</w:t>
      </w:r>
    </w:p>
    <w:p w14:paraId="7B23B4F9" w14:textId="77777777" w:rsidR="009162D9" w:rsidRDefault="009162D9">
      <w:pPr>
        <w:pStyle w:val="PlainText"/>
        <w:rPr>
          <w:rFonts w:ascii="Times New Roman" w:eastAsia="MS Mincho" w:hAnsi="Times New Roman"/>
          <w:sz w:val="24"/>
        </w:rPr>
      </w:pPr>
    </w:p>
    <w:p w14:paraId="23E2B6FC" w14:textId="77777777" w:rsidR="009162D9" w:rsidRPr="009162D9" w:rsidRDefault="009162D9">
      <w:pPr>
        <w:pStyle w:val="PlainText"/>
        <w:rPr>
          <w:rFonts w:ascii="Times New Roman" w:eastAsia="MS Mincho" w:hAnsi="Times New Roman"/>
          <w:sz w:val="24"/>
          <w:lang w:val="en-US"/>
        </w:rPr>
      </w:pPr>
      <w:r>
        <w:rPr>
          <w:rFonts w:ascii="Times New Roman" w:eastAsia="MS Mincho" w:hAnsi="Times New Roman"/>
          <w:sz w:val="24"/>
          <w:lang w:val="en-US"/>
        </w:rPr>
        <w:t>“School District” means Los Lunas School District.</w:t>
      </w:r>
    </w:p>
    <w:p w14:paraId="4B92A535" w14:textId="77777777" w:rsidR="0076050E" w:rsidRDefault="0076050E">
      <w:pPr>
        <w:pStyle w:val="PlainText"/>
        <w:rPr>
          <w:rFonts w:ascii="Times New Roman" w:eastAsia="MS Mincho" w:hAnsi="Times New Roman"/>
          <w:sz w:val="24"/>
        </w:rPr>
      </w:pPr>
    </w:p>
    <w:p w14:paraId="53D8BCEB" w14:textId="77777777" w:rsidR="00CB7D81" w:rsidRPr="009162D9" w:rsidRDefault="00CB7D81" w:rsidP="00CB7D81">
      <w:pPr>
        <w:pStyle w:val="PlainText"/>
        <w:rPr>
          <w:rFonts w:ascii="Times New Roman" w:eastAsia="MS Mincho" w:hAnsi="Times New Roman"/>
          <w:sz w:val="24"/>
          <w:lang w:val="en-US"/>
        </w:rPr>
      </w:pPr>
      <w:bookmarkStart w:id="13" w:name="_Toc30592916"/>
      <w:r>
        <w:rPr>
          <w:rFonts w:ascii="Times New Roman" w:eastAsia="MS Mincho" w:hAnsi="Times New Roman"/>
          <w:sz w:val="24"/>
          <w:lang w:val="en-US"/>
        </w:rPr>
        <w:t xml:space="preserve">“Services” means the furnishing of labor, time or effort by a Contractor not involving the delivery of a specific end product other than reports and other materials which are merely incidental to the required performance. “Services” does not include construction. </w:t>
      </w:r>
    </w:p>
    <w:p w14:paraId="3CD454F8" w14:textId="77777777" w:rsidR="00B656B0" w:rsidRDefault="00B656B0" w:rsidP="00B656B0">
      <w:pPr>
        <w:pStyle w:val="PlainText"/>
        <w:rPr>
          <w:rFonts w:ascii="Times New Roman" w:eastAsia="MS Mincho" w:hAnsi="Times New Roman"/>
          <w:sz w:val="24"/>
        </w:rPr>
      </w:pPr>
    </w:p>
    <w:p w14:paraId="38CC8084" w14:textId="77777777" w:rsidR="00CB7D81" w:rsidRDefault="00CB7D81" w:rsidP="00CB7D81">
      <w:pPr>
        <w:pStyle w:val="PlainText"/>
        <w:rPr>
          <w:rFonts w:ascii="Times New Roman" w:eastAsia="MS Mincho" w:hAnsi="Times New Roman"/>
          <w:sz w:val="24"/>
          <w:lang w:val="en-US"/>
        </w:rPr>
      </w:pPr>
      <w:r>
        <w:rPr>
          <w:rFonts w:ascii="Times New Roman" w:eastAsia="MS Mincho" w:hAnsi="Times New Roman"/>
          <w:sz w:val="24"/>
        </w:rPr>
        <w:t xml:space="preserve">“State </w:t>
      </w:r>
      <w:r>
        <w:rPr>
          <w:rFonts w:ascii="Times New Roman" w:eastAsia="MS Mincho" w:hAnsi="Times New Roman"/>
          <w:sz w:val="24"/>
          <w:lang w:val="en-US"/>
        </w:rPr>
        <w:t xml:space="preserve">Agency” means any department, commission, council, board, committee, institution, legislative body, agency, government corporation, educational institution or official of the executive, legislative or judicial branch of the government of the State of New Mexico. </w:t>
      </w:r>
    </w:p>
    <w:p w14:paraId="186B1A4D" w14:textId="77777777" w:rsidR="00CB7D81" w:rsidRDefault="00CB7D81" w:rsidP="00CB7D81">
      <w:pPr>
        <w:pStyle w:val="PlainText"/>
        <w:rPr>
          <w:rFonts w:ascii="Times New Roman" w:eastAsia="MS Mincho" w:hAnsi="Times New Roman"/>
          <w:sz w:val="24"/>
          <w:lang w:val="en-US"/>
        </w:rPr>
      </w:pPr>
    </w:p>
    <w:p w14:paraId="5FDCC759" w14:textId="77777777" w:rsidR="00CB7D81" w:rsidRPr="00833FF1" w:rsidRDefault="00CB7D81" w:rsidP="00CB7D81">
      <w:pPr>
        <w:pStyle w:val="PlainText"/>
        <w:rPr>
          <w:rFonts w:ascii="Times New Roman" w:eastAsia="MS Mincho" w:hAnsi="Times New Roman"/>
          <w:b/>
          <w:sz w:val="24"/>
          <w:lang w:val="en-US"/>
        </w:rPr>
      </w:pPr>
      <w:r>
        <w:rPr>
          <w:rFonts w:ascii="Times New Roman" w:eastAsia="MS Mincho" w:hAnsi="Times New Roman"/>
          <w:sz w:val="24"/>
          <w:lang w:val="en-US"/>
        </w:rPr>
        <w:t xml:space="preserve">“Successful Bidder” means the lowest priced Responsible Bidder to whom Los Lunas Schools, on the basis of the School District’s evaluation, makes an award. A Successful Bidder does not become a Contractor until the School District signs the Contract signed and submitted by the Bidder. One or more Purchase Orders will accompany or follow the approval. </w:t>
      </w:r>
      <w:r>
        <w:rPr>
          <w:rFonts w:ascii="Times New Roman" w:eastAsia="MS Mincho" w:hAnsi="Times New Roman"/>
          <w:b/>
          <w:sz w:val="24"/>
          <w:lang w:val="en-US"/>
        </w:rPr>
        <w:t xml:space="preserve">Successful Bidders should not provide products or services prior to their receipt of an approved Purchase Order. </w:t>
      </w:r>
    </w:p>
    <w:p w14:paraId="33D89732" w14:textId="77777777" w:rsidR="00CB7D81" w:rsidRDefault="00CB7D81" w:rsidP="00B656B0">
      <w:pPr>
        <w:pStyle w:val="PlainText"/>
        <w:rPr>
          <w:rFonts w:ascii="Times New Roman" w:eastAsia="MS Mincho" w:hAnsi="Times New Roman"/>
          <w:sz w:val="24"/>
        </w:rPr>
      </w:pPr>
    </w:p>
    <w:p w14:paraId="172D284B" w14:textId="77777777" w:rsidR="0002116E" w:rsidRDefault="00FA4EF8" w:rsidP="00B656B0">
      <w:pPr>
        <w:pStyle w:val="Heading2"/>
        <w:rPr>
          <w:rFonts w:eastAsia="MS Mincho"/>
        </w:rPr>
      </w:pPr>
      <w:bookmarkStart w:id="14" w:name="_Toc70668660"/>
      <w:r>
        <w:rPr>
          <w:rFonts w:eastAsia="MS Mincho"/>
        </w:rPr>
        <w:t>F</w:t>
      </w:r>
      <w:r w:rsidR="0002116E">
        <w:rPr>
          <w:rFonts w:eastAsia="MS Mincho"/>
        </w:rPr>
        <w:t xml:space="preserve">. </w:t>
      </w:r>
      <w:r w:rsidR="0002116E" w:rsidRPr="00E45A17">
        <w:rPr>
          <w:rFonts w:eastAsia="MS Mincho"/>
        </w:rPr>
        <w:t>PROCUREMENT LIBRARY</w:t>
      </w:r>
      <w:bookmarkEnd w:id="13"/>
      <w:bookmarkEnd w:id="14"/>
    </w:p>
    <w:p w14:paraId="3A6F7188" w14:textId="77777777" w:rsidR="0002116E" w:rsidRDefault="0002116E" w:rsidP="0002116E">
      <w:pPr>
        <w:pStyle w:val="PlainText"/>
        <w:rPr>
          <w:rFonts w:ascii="Times New Roman" w:eastAsia="MS Mincho" w:hAnsi="Times New Roman"/>
          <w:sz w:val="24"/>
        </w:rPr>
      </w:pPr>
    </w:p>
    <w:p w14:paraId="60632F4B" w14:textId="77777777" w:rsidR="00944E00" w:rsidRDefault="0002116E">
      <w:pPr>
        <w:pStyle w:val="PlainText"/>
        <w:rPr>
          <w:rFonts w:ascii="Times New Roman" w:eastAsia="MS Mincho" w:hAnsi="Times New Roman"/>
          <w:sz w:val="24"/>
        </w:rPr>
      </w:pPr>
      <w:r>
        <w:rPr>
          <w:rFonts w:ascii="Times New Roman" w:eastAsia="MS Mincho" w:hAnsi="Times New Roman"/>
          <w:sz w:val="24"/>
        </w:rPr>
        <w:t xml:space="preserve">The </w:t>
      </w:r>
      <w:r w:rsidR="00944E00">
        <w:rPr>
          <w:rFonts w:ascii="Times New Roman" w:eastAsia="MS Mincho" w:hAnsi="Times New Roman"/>
          <w:sz w:val="24"/>
        </w:rPr>
        <w:t>Procurement Library consist</w:t>
      </w:r>
      <w:r w:rsidR="00757DDD">
        <w:rPr>
          <w:rFonts w:ascii="Times New Roman" w:eastAsia="MS Mincho" w:hAnsi="Times New Roman"/>
          <w:sz w:val="24"/>
        </w:rPr>
        <w:t>s</w:t>
      </w:r>
      <w:r w:rsidR="00944E00">
        <w:rPr>
          <w:rFonts w:ascii="Times New Roman" w:eastAsia="MS Mincho" w:hAnsi="Times New Roman"/>
          <w:sz w:val="24"/>
        </w:rPr>
        <w:t xml:space="preserve"> of the following documents which may be access</w:t>
      </w:r>
      <w:r w:rsidR="00757DDD">
        <w:rPr>
          <w:rFonts w:ascii="Times New Roman" w:eastAsia="MS Mincho" w:hAnsi="Times New Roman"/>
          <w:sz w:val="24"/>
        </w:rPr>
        <w:t>ed</w:t>
      </w:r>
      <w:r w:rsidR="00944E00">
        <w:rPr>
          <w:rFonts w:ascii="Times New Roman" w:eastAsia="MS Mincho" w:hAnsi="Times New Roman"/>
          <w:sz w:val="24"/>
        </w:rPr>
        <w:t xml:space="preserve"> by their associated Internet links:</w:t>
      </w:r>
    </w:p>
    <w:p w14:paraId="581A359F" w14:textId="77777777" w:rsidR="00944E00" w:rsidRPr="005B653D" w:rsidRDefault="00944E00">
      <w:pPr>
        <w:pStyle w:val="PlainText"/>
        <w:rPr>
          <w:rFonts w:ascii="Times New Roman" w:eastAsia="MS Mincho" w:hAnsi="Times New Roman"/>
          <w:sz w:val="12"/>
          <w:szCs w:val="12"/>
        </w:rPr>
      </w:pPr>
    </w:p>
    <w:p w14:paraId="00880BC1" w14:textId="77777777" w:rsid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757DDD" w:rsidRPr="00757DDD">
        <w:rPr>
          <w:rFonts w:ascii="Times New Roman" w:eastAsia="MS Mincho" w:hAnsi="Times New Roman"/>
          <w:b/>
          <w:sz w:val="24"/>
        </w:rPr>
        <w:t>New Mexico Procurement Code</w:t>
      </w:r>
    </w:p>
    <w:p w14:paraId="7E37894E" w14:textId="77777777" w:rsidR="007766A9" w:rsidRPr="008F075D" w:rsidRDefault="00AC0747" w:rsidP="008F075D">
      <w:pPr>
        <w:pStyle w:val="PlainText"/>
        <w:rPr>
          <w:rFonts w:ascii="Times New Roman" w:eastAsia="MS Mincho" w:hAnsi="Times New Roman"/>
          <w:color w:val="0070C0"/>
          <w:sz w:val="24"/>
          <w:szCs w:val="24"/>
        </w:rPr>
      </w:pPr>
      <w:hyperlink r:id="rId14" w:tooltip="link for New Mexico Procurement Code" w:history="1">
        <w:r w:rsidR="00193592" w:rsidRPr="008F075D">
          <w:rPr>
            <w:rStyle w:val="Hyperlink"/>
            <w:rFonts w:ascii="Times New Roman" w:hAnsi="Times New Roman"/>
            <w:color w:val="0070C0"/>
            <w:sz w:val="24"/>
            <w:szCs w:val="24"/>
          </w:rPr>
          <w:t>http://public.nmcompcomm.us/nmnxtadmin/NMPublic.aspx</w:t>
        </w:r>
      </w:hyperlink>
    </w:p>
    <w:p w14:paraId="339B7D42" w14:textId="77777777" w:rsidR="007766A9" w:rsidRPr="00757DDD" w:rsidRDefault="007766A9" w:rsidP="000350E6">
      <w:pPr>
        <w:pStyle w:val="PlainText"/>
        <w:ind w:firstLine="720"/>
        <w:rPr>
          <w:rFonts w:ascii="Times New Roman" w:eastAsia="MS Mincho" w:hAnsi="Times New Roman"/>
          <w:b/>
          <w:sz w:val="24"/>
        </w:rPr>
      </w:pPr>
    </w:p>
    <w:p w14:paraId="6F211F05" w14:textId="77777777" w:rsidR="00944E00" w:rsidRPr="00757DDD" w:rsidRDefault="000350E6" w:rsidP="008F075D">
      <w:pPr>
        <w:pStyle w:val="PlainText"/>
        <w:rPr>
          <w:rFonts w:ascii="Times New Roman" w:eastAsia="MS Mincho" w:hAnsi="Times New Roman"/>
          <w:b/>
          <w:sz w:val="24"/>
        </w:rPr>
      </w:pPr>
      <w:r>
        <w:rPr>
          <w:rFonts w:ascii="Times New Roman" w:eastAsia="MS Mincho" w:hAnsi="Times New Roman"/>
          <w:b/>
          <w:sz w:val="24"/>
        </w:rPr>
        <w:t xml:space="preserve">- </w:t>
      </w:r>
      <w:r w:rsidR="0058799A">
        <w:rPr>
          <w:rFonts w:ascii="Times New Roman" w:eastAsia="MS Mincho" w:hAnsi="Times New Roman"/>
          <w:b/>
          <w:sz w:val="24"/>
        </w:rPr>
        <w:t>Los Lunas Schools Purchasing Policy</w:t>
      </w:r>
    </w:p>
    <w:p w14:paraId="64AFFF0C" w14:textId="77777777" w:rsidR="00C443B2" w:rsidRPr="008F075D" w:rsidRDefault="00AC0747" w:rsidP="003D12B3">
      <w:pPr>
        <w:rPr>
          <w:rFonts w:eastAsia="MS Mincho"/>
          <w:color w:val="0070C0"/>
        </w:rPr>
      </w:pPr>
      <w:hyperlink r:id="rId15" w:tooltip="link to Los Lunas Schools website" w:history="1">
        <w:r w:rsidR="0058799A" w:rsidRPr="008F075D">
          <w:rPr>
            <w:rStyle w:val="Hyperlink"/>
            <w:rFonts w:eastAsia="MS Mincho"/>
            <w:b/>
            <w:color w:val="0070C0"/>
          </w:rPr>
          <w:t>http://www.llschools.net/school_board/policies/section_i_i_i_finance/</w:t>
        </w:r>
      </w:hyperlink>
    </w:p>
    <w:p w14:paraId="4ED84F7E" w14:textId="77777777" w:rsidR="00F940D6" w:rsidRDefault="00F940D6" w:rsidP="00F940D6">
      <w:pPr>
        <w:rPr>
          <w:rFonts w:eastAsia="MS Mincho"/>
          <w:b/>
        </w:rPr>
      </w:pPr>
    </w:p>
    <w:p w14:paraId="5B6E7056" w14:textId="77777777" w:rsidR="004779BE" w:rsidRDefault="004779BE" w:rsidP="004779BE">
      <w:pPr>
        <w:rPr>
          <w:rFonts w:eastAsia="MS Mincho"/>
          <w:b/>
        </w:rPr>
      </w:pPr>
      <w:r>
        <w:rPr>
          <w:rFonts w:eastAsia="MS Mincho"/>
          <w:b/>
        </w:rPr>
        <w:t>-Federal W-9</w:t>
      </w:r>
    </w:p>
    <w:p w14:paraId="36D86BBC" w14:textId="77777777" w:rsidR="001146A5" w:rsidRPr="008F075D" w:rsidRDefault="008F075D" w:rsidP="00F940D6">
      <w:pPr>
        <w:rPr>
          <w:rFonts w:eastAsia="MS Mincho"/>
          <w:color w:val="0070C0"/>
        </w:rPr>
      </w:pPr>
      <w:r w:rsidRPr="008F075D">
        <w:rPr>
          <w:rFonts w:eastAsia="MS Mincho"/>
          <w:b/>
          <w:color w:val="0070C0"/>
        </w:rPr>
        <w:t xml:space="preserve"> </w:t>
      </w:r>
      <w:hyperlink r:id="rId16" w:tooltip="link to Los Lunas Schools website" w:history="1">
        <w:r w:rsidR="004779BE" w:rsidRPr="008F075D">
          <w:rPr>
            <w:rStyle w:val="Hyperlink"/>
            <w:rFonts w:eastAsia="MS Mincho"/>
            <w:color w:val="0070C0"/>
          </w:rPr>
          <w:t>http://www.llschools.net/common/pages/DisplayFile.aspx?itemId=15394024</w:t>
        </w:r>
      </w:hyperlink>
    </w:p>
    <w:p w14:paraId="27A9D2A1" w14:textId="77777777" w:rsidR="00CB7D81" w:rsidRDefault="00CB7D81" w:rsidP="00CB7D81">
      <w:pPr>
        <w:rPr>
          <w:rFonts w:eastAsia="MS Mincho"/>
        </w:rPr>
      </w:pPr>
      <w:bookmarkStart w:id="15" w:name="_Toc50728444"/>
    </w:p>
    <w:p w14:paraId="39024155" w14:textId="77777777" w:rsidR="00CB7D81" w:rsidRDefault="00CB7D81" w:rsidP="00CB7D81">
      <w:pPr>
        <w:pStyle w:val="Heading2"/>
        <w:rPr>
          <w:rFonts w:eastAsia="MS Mincho"/>
        </w:rPr>
      </w:pPr>
      <w:bookmarkStart w:id="16" w:name="_Toc70668661"/>
      <w:r>
        <w:rPr>
          <w:rFonts w:eastAsia="MS Mincho"/>
        </w:rPr>
        <w:t>G. RESIDENT PREFERENCE</w:t>
      </w:r>
      <w:bookmarkEnd w:id="15"/>
      <w:bookmarkEnd w:id="16"/>
    </w:p>
    <w:p w14:paraId="2691215D" w14:textId="77777777" w:rsidR="00CB7D81" w:rsidRDefault="00CB7D81" w:rsidP="00CB7D81">
      <w:pPr>
        <w:rPr>
          <w:rFonts w:eastAsia="MS Mincho"/>
        </w:rPr>
      </w:pPr>
    </w:p>
    <w:p w14:paraId="28B9AB34" w14:textId="77777777" w:rsidR="00CB7D81" w:rsidRPr="0031527C" w:rsidRDefault="00CB7D81" w:rsidP="00CB7D81">
      <w:pPr>
        <w:rPr>
          <w:szCs w:val="20"/>
        </w:rPr>
      </w:pPr>
      <w:r>
        <w:rPr>
          <w:szCs w:val="20"/>
        </w:rPr>
        <w:t xml:space="preserve">The New Mexico Procurement Code </w:t>
      </w:r>
      <w:r w:rsidRPr="0031527C">
        <w:rPr>
          <w:szCs w:val="20"/>
        </w:rPr>
        <w:t xml:space="preserve">provides for preference for resident </w:t>
      </w:r>
      <w:r>
        <w:rPr>
          <w:szCs w:val="20"/>
        </w:rPr>
        <w:t xml:space="preserve">and resident veteran </w:t>
      </w:r>
      <w:r w:rsidRPr="0031527C">
        <w:rPr>
          <w:szCs w:val="20"/>
        </w:rPr>
        <w:t xml:space="preserve">businesses and </w:t>
      </w:r>
      <w:r>
        <w:rPr>
          <w:szCs w:val="20"/>
        </w:rPr>
        <w:t>contract</w:t>
      </w:r>
      <w:r w:rsidRPr="0031527C">
        <w:rPr>
          <w:szCs w:val="20"/>
        </w:rPr>
        <w:t xml:space="preserve">ors under certain conditions. If applicable, the preference will be provided to those </w:t>
      </w:r>
      <w:r>
        <w:rPr>
          <w:szCs w:val="20"/>
        </w:rPr>
        <w:t>bidders</w:t>
      </w:r>
      <w:r w:rsidRPr="0031527C">
        <w:rPr>
          <w:szCs w:val="20"/>
        </w:rPr>
        <w:t xml:space="preserve"> that have pr</w:t>
      </w:r>
      <w:r>
        <w:rPr>
          <w:szCs w:val="20"/>
        </w:rPr>
        <w:t>ovided a valid</w:t>
      </w:r>
      <w:r w:rsidRPr="0031527C">
        <w:rPr>
          <w:szCs w:val="20"/>
        </w:rPr>
        <w:t xml:space="preserve"> preference certificate</w:t>
      </w:r>
      <w:r>
        <w:rPr>
          <w:szCs w:val="20"/>
        </w:rPr>
        <w:t xml:space="preserve"> with their bid.</w:t>
      </w:r>
    </w:p>
    <w:p w14:paraId="75E9A921" w14:textId="77777777" w:rsidR="00CB7D81" w:rsidRPr="0031527C" w:rsidRDefault="00CB7D81" w:rsidP="00CB7D81">
      <w:pPr>
        <w:rPr>
          <w:szCs w:val="20"/>
        </w:rPr>
      </w:pPr>
    </w:p>
    <w:p w14:paraId="200A3C85" w14:textId="77777777" w:rsidR="00CB7D81" w:rsidRDefault="00CB7D81" w:rsidP="00CB7D81">
      <w:pPr>
        <w:rPr>
          <w:szCs w:val="20"/>
        </w:rPr>
      </w:pPr>
      <w:r>
        <w:rPr>
          <w:szCs w:val="20"/>
        </w:rPr>
        <w:t xml:space="preserve">In order for a Bidder to receive any of the available preferences, that Bidder </w:t>
      </w:r>
      <w:r w:rsidRPr="0031527C">
        <w:rPr>
          <w:szCs w:val="20"/>
          <w:u w:val="single"/>
        </w:rPr>
        <w:t>must</w:t>
      </w:r>
      <w:r>
        <w:rPr>
          <w:szCs w:val="20"/>
        </w:rPr>
        <w:t xml:space="preserve"> submit a copy of their applicable preference certificate with their bid. The preference certificate </w:t>
      </w:r>
      <w:r w:rsidRPr="00F40010">
        <w:rPr>
          <w:szCs w:val="20"/>
          <w:u w:val="single"/>
        </w:rPr>
        <w:t>must</w:t>
      </w:r>
      <w:r>
        <w:rPr>
          <w:szCs w:val="20"/>
        </w:rPr>
        <w:t xml:space="preserve"> have been issued by the New Mexico Taxation and Revenue Department. Providing only a preference number is not acceptable and will not qualify the Bidder for any preference. Preference does not apply to contracts that use federal funds.</w:t>
      </w:r>
    </w:p>
    <w:p w14:paraId="43C07296" w14:textId="77777777" w:rsidR="00CB7D81" w:rsidRDefault="00CB7D81" w:rsidP="00CB7D81">
      <w:pPr>
        <w:rPr>
          <w:szCs w:val="20"/>
        </w:rPr>
      </w:pPr>
    </w:p>
    <w:p w14:paraId="48F8CE24" w14:textId="77777777" w:rsidR="00CB7D81" w:rsidRDefault="00CB7D81" w:rsidP="00CB7D81">
      <w:pPr>
        <w:autoSpaceDE w:val="0"/>
        <w:autoSpaceDN w:val="0"/>
        <w:adjustRightInd w:val="0"/>
        <w:rPr>
          <w:rFonts w:eastAsiaTheme="minorHAnsi"/>
          <w:color w:val="000000"/>
        </w:rPr>
      </w:pPr>
      <w:r>
        <w:rPr>
          <w:rFonts w:eastAsiaTheme="minorHAnsi"/>
          <w:color w:val="000000"/>
        </w:rPr>
        <w:lastRenderedPageBreak/>
        <w:t>For more information, or to obtain application forms, please go to:</w:t>
      </w:r>
    </w:p>
    <w:p w14:paraId="0C091944" w14:textId="77777777" w:rsidR="00CB7D81" w:rsidRDefault="00CB7D81" w:rsidP="00CB7D81">
      <w:pPr>
        <w:autoSpaceDE w:val="0"/>
        <w:autoSpaceDN w:val="0"/>
        <w:adjustRightInd w:val="0"/>
        <w:rPr>
          <w:rFonts w:eastAsiaTheme="minorHAnsi"/>
          <w:color w:val="000000"/>
        </w:rPr>
      </w:pPr>
    </w:p>
    <w:p w14:paraId="541B058B" w14:textId="77777777" w:rsidR="00CB7D81" w:rsidRDefault="00AC0747" w:rsidP="00CB7D81">
      <w:pPr>
        <w:rPr>
          <w:rFonts w:eastAsiaTheme="minorHAnsi"/>
          <w:color w:val="0000FF"/>
        </w:rPr>
      </w:pPr>
      <w:hyperlink r:id="rId17" w:tooltip="link to Tax New Mexico website" w:history="1">
        <w:r w:rsidR="00CB7D81" w:rsidRPr="004512A6">
          <w:rPr>
            <w:rStyle w:val="Hyperlink"/>
            <w:rFonts w:eastAsiaTheme="minorHAnsi"/>
          </w:rPr>
          <w:t>http://www.tax.newmexico.gov/Businesses/Pages/In-StatePreferenceCertification.aspx</w:t>
        </w:r>
      </w:hyperlink>
      <w:r w:rsidR="00CB7D81">
        <w:rPr>
          <w:rFonts w:eastAsiaTheme="minorHAnsi"/>
          <w:color w:val="0000FF"/>
        </w:rPr>
        <w:t xml:space="preserve"> </w:t>
      </w:r>
    </w:p>
    <w:p w14:paraId="2BB0760C" w14:textId="77777777" w:rsidR="00CB7D81" w:rsidRDefault="00CB7D81" w:rsidP="00CB7D81">
      <w:pPr>
        <w:rPr>
          <w:rFonts w:eastAsiaTheme="minorHAnsi"/>
        </w:rPr>
      </w:pPr>
    </w:p>
    <w:p w14:paraId="2BAD67F4" w14:textId="77777777" w:rsidR="00CB7D81" w:rsidRPr="00F45E79" w:rsidRDefault="00CB7D81" w:rsidP="00CB7D81">
      <w:pPr>
        <w:rPr>
          <w:szCs w:val="20"/>
        </w:rPr>
      </w:pPr>
      <w:r>
        <w:rPr>
          <w:rFonts w:eastAsiaTheme="minorHAnsi"/>
        </w:rPr>
        <w:t>Note that only an officially issued preference certificate will be considered. Submission of a copy of a submitted application pending receipt of an officially issued preference certificate is not acceptable.</w:t>
      </w:r>
    </w:p>
    <w:p w14:paraId="3679BAF5" w14:textId="77777777" w:rsidR="00CB7D81" w:rsidRDefault="00CB7D81" w:rsidP="00CB7D81">
      <w:pPr>
        <w:rPr>
          <w:szCs w:val="20"/>
        </w:rPr>
      </w:pPr>
    </w:p>
    <w:p w14:paraId="77060F22" w14:textId="77777777" w:rsidR="0076050E" w:rsidRDefault="0076050E" w:rsidP="00720A51">
      <w:pPr>
        <w:pStyle w:val="Heading1"/>
        <w:rPr>
          <w:rFonts w:eastAsia="MS Mincho"/>
        </w:rPr>
      </w:pPr>
      <w:r w:rsidRPr="00C443B2">
        <w:rPr>
          <w:rFonts w:eastAsia="MS Mincho"/>
          <w:sz w:val="24"/>
        </w:rPr>
        <w:br w:type="page"/>
      </w:r>
      <w:bookmarkStart w:id="17" w:name="_Toc30592917"/>
      <w:bookmarkStart w:id="18" w:name="_Toc70668662"/>
      <w:r w:rsidRPr="00E502FB">
        <w:rPr>
          <w:rFonts w:eastAsia="MS Mincho"/>
        </w:rPr>
        <w:lastRenderedPageBreak/>
        <w:t xml:space="preserve">II. </w:t>
      </w:r>
      <w:r w:rsidRPr="00E73D07">
        <w:rPr>
          <w:rFonts w:eastAsia="MS Mincho"/>
        </w:rPr>
        <w:t>CONDITIONS GOVERNING THE PROCUREMENT</w:t>
      </w:r>
      <w:bookmarkEnd w:id="17"/>
      <w:bookmarkEnd w:id="18"/>
    </w:p>
    <w:p w14:paraId="3E7F8C27" w14:textId="77777777" w:rsidR="0076050E" w:rsidRDefault="0076050E">
      <w:pPr>
        <w:pStyle w:val="PlainText"/>
        <w:rPr>
          <w:rFonts w:ascii="Times New Roman" w:eastAsia="MS Mincho" w:hAnsi="Times New Roman"/>
          <w:sz w:val="24"/>
        </w:rPr>
      </w:pPr>
    </w:p>
    <w:p w14:paraId="3E30974C" w14:textId="77777777" w:rsidR="00CB7D81" w:rsidRDefault="00CB7D81" w:rsidP="00CB7D81">
      <w:pPr>
        <w:pStyle w:val="PlainText"/>
        <w:rPr>
          <w:rFonts w:ascii="Times New Roman" w:eastAsia="MS Mincho" w:hAnsi="Times New Roman"/>
          <w:sz w:val="24"/>
        </w:rPr>
      </w:pPr>
      <w:r>
        <w:rPr>
          <w:rFonts w:ascii="Times New Roman" w:eastAsia="MS Mincho" w:hAnsi="Times New Roman"/>
          <w:sz w:val="24"/>
        </w:rPr>
        <w:t xml:space="preserve">This section of the </w:t>
      </w:r>
      <w:r>
        <w:rPr>
          <w:rFonts w:ascii="Times New Roman" w:eastAsia="MS Mincho" w:hAnsi="Times New Roman"/>
          <w:sz w:val="24"/>
          <w:lang w:val="en-US"/>
        </w:rPr>
        <w:t>IFB</w:t>
      </w:r>
      <w:r>
        <w:rPr>
          <w:rFonts w:ascii="Times New Roman" w:eastAsia="MS Mincho" w:hAnsi="Times New Roman"/>
          <w:sz w:val="24"/>
        </w:rPr>
        <w:t xml:space="preserve"> contains the schedule for the procurement, describes the major procurement events and contains the general </w:t>
      </w:r>
      <w:r>
        <w:rPr>
          <w:rFonts w:ascii="Times New Roman" w:eastAsia="MS Mincho" w:hAnsi="Times New Roman"/>
          <w:sz w:val="24"/>
          <w:lang w:val="en-US"/>
        </w:rPr>
        <w:t xml:space="preserve">conditions and </w:t>
      </w:r>
      <w:r>
        <w:rPr>
          <w:rFonts w:ascii="Times New Roman" w:eastAsia="MS Mincho" w:hAnsi="Times New Roman"/>
          <w:sz w:val="24"/>
        </w:rPr>
        <w:t>requirements</w:t>
      </w:r>
      <w:r>
        <w:rPr>
          <w:rFonts w:ascii="Times New Roman" w:eastAsia="MS Mincho" w:hAnsi="Times New Roman"/>
          <w:sz w:val="24"/>
          <w:lang w:val="en-US"/>
        </w:rPr>
        <w:t xml:space="preserve"> that the Bidder agrees to by submitting a bid in response to this IFB</w:t>
      </w:r>
      <w:r>
        <w:rPr>
          <w:rFonts w:ascii="Times New Roman" w:eastAsia="MS Mincho" w:hAnsi="Times New Roman"/>
          <w:sz w:val="24"/>
        </w:rPr>
        <w:t>.</w:t>
      </w:r>
    </w:p>
    <w:p w14:paraId="6929245C" w14:textId="77777777" w:rsidR="0076050E" w:rsidRDefault="0076050E">
      <w:pPr>
        <w:pStyle w:val="PlainText"/>
        <w:rPr>
          <w:rFonts w:ascii="Times New Roman" w:eastAsia="MS Mincho" w:hAnsi="Times New Roman"/>
          <w:sz w:val="24"/>
        </w:rPr>
      </w:pPr>
    </w:p>
    <w:p w14:paraId="6A64D0E2" w14:textId="77777777" w:rsidR="0076050E" w:rsidRDefault="0076050E">
      <w:pPr>
        <w:pStyle w:val="Heading2"/>
        <w:rPr>
          <w:rFonts w:eastAsia="MS Mincho"/>
        </w:rPr>
      </w:pPr>
      <w:bookmarkStart w:id="19" w:name="_Toc30592918"/>
      <w:bookmarkStart w:id="20" w:name="_Toc70668663"/>
      <w:r w:rsidRPr="00FC0BC6">
        <w:rPr>
          <w:rFonts w:eastAsia="MS Mincho"/>
        </w:rPr>
        <w:t>A. SEQUENCE OF EVENTS</w:t>
      </w:r>
      <w:bookmarkEnd w:id="19"/>
      <w:bookmarkEnd w:id="20"/>
    </w:p>
    <w:p w14:paraId="38AE6AC8" w14:textId="77777777" w:rsidR="0076050E" w:rsidRDefault="0076050E">
      <w:pPr>
        <w:pStyle w:val="PlainText"/>
        <w:rPr>
          <w:rFonts w:ascii="Times New Roman" w:eastAsia="MS Mincho" w:hAnsi="Times New Roman"/>
          <w:sz w:val="24"/>
        </w:rPr>
      </w:pPr>
    </w:p>
    <w:p w14:paraId="16435E17" w14:textId="77777777" w:rsidR="0076050E" w:rsidRDefault="0076050E">
      <w:r>
        <w:t>The Procurement Manager will make every effort to adhere to the following schedule:</w:t>
      </w:r>
    </w:p>
    <w:p w14:paraId="317D4D42" w14:textId="77777777" w:rsidR="0076050E" w:rsidRDefault="0076050E"/>
    <w:tbl>
      <w:tblPr>
        <w:tblStyle w:val="TableGridLight"/>
        <w:tblW w:w="9606" w:type="dxa"/>
        <w:tblLook w:val="01E0" w:firstRow="1" w:lastRow="1" w:firstColumn="1" w:lastColumn="1" w:noHBand="0" w:noVBand="0"/>
        <w:tblCaption w:val="Sequence of Events"/>
        <w:tblDescription w:val="this table outlines the action, responsibility, and dates"/>
      </w:tblPr>
      <w:tblGrid>
        <w:gridCol w:w="3828"/>
        <w:gridCol w:w="3036"/>
        <w:gridCol w:w="2742"/>
      </w:tblGrid>
      <w:tr w:rsidR="0076050E" w14:paraId="4C31E69A" w14:textId="77777777" w:rsidTr="00D955D1">
        <w:trPr>
          <w:tblHeader/>
        </w:trPr>
        <w:tc>
          <w:tcPr>
            <w:tcW w:w="3828" w:type="dxa"/>
          </w:tcPr>
          <w:p w14:paraId="2F099998" w14:textId="77777777" w:rsidR="0076050E" w:rsidRDefault="0076050E">
            <w:pPr>
              <w:jc w:val="center"/>
              <w:rPr>
                <w:b/>
              </w:rPr>
            </w:pPr>
            <w:r>
              <w:rPr>
                <w:b/>
              </w:rPr>
              <w:t>ACTION</w:t>
            </w:r>
          </w:p>
        </w:tc>
        <w:tc>
          <w:tcPr>
            <w:tcW w:w="3036" w:type="dxa"/>
          </w:tcPr>
          <w:p w14:paraId="1E563409" w14:textId="77777777" w:rsidR="0076050E" w:rsidRDefault="0076050E">
            <w:pPr>
              <w:jc w:val="center"/>
              <w:rPr>
                <w:b/>
              </w:rPr>
            </w:pPr>
            <w:r>
              <w:rPr>
                <w:b/>
              </w:rPr>
              <w:t>RESPONSIBILITY</w:t>
            </w:r>
          </w:p>
        </w:tc>
        <w:tc>
          <w:tcPr>
            <w:tcW w:w="2742" w:type="dxa"/>
          </w:tcPr>
          <w:p w14:paraId="6C17129C" w14:textId="77777777" w:rsidR="0076050E" w:rsidRDefault="0076050E">
            <w:pPr>
              <w:jc w:val="center"/>
              <w:rPr>
                <w:b/>
              </w:rPr>
            </w:pPr>
            <w:r>
              <w:rPr>
                <w:b/>
              </w:rPr>
              <w:t>DATE</w:t>
            </w:r>
          </w:p>
        </w:tc>
      </w:tr>
      <w:tr w:rsidR="0076050E" w:rsidRPr="009C7286" w14:paraId="435DDBF2" w14:textId="77777777" w:rsidTr="004231C4">
        <w:tc>
          <w:tcPr>
            <w:tcW w:w="3828" w:type="dxa"/>
          </w:tcPr>
          <w:p w14:paraId="31688C92" w14:textId="77777777" w:rsidR="0076050E" w:rsidRPr="009C7286" w:rsidRDefault="00CB7D81">
            <w:r>
              <w:t>1.  Issue IFB</w:t>
            </w:r>
            <w:r w:rsidR="0076050E" w:rsidRPr="009C7286">
              <w:t xml:space="preserve"> </w:t>
            </w:r>
          </w:p>
        </w:tc>
        <w:tc>
          <w:tcPr>
            <w:tcW w:w="3036" w:type="dxa"/>
          </w:tcPr>
          <w:p w14:paraId="12E582BA" w14:textId="77777777" w:rsidR="0076050E" w:rsidRPr="009C7286" w:rsidRDefault="0076050E">
            <w:r w:rsidRPr="009C7286">
              <w:t>Procurement Manager (PM)</w:t>
            </w:r>
          </w:p>
        </w:tc>
        <w:tc>
          <w:tcPr>
            <w:tcW w:w="2742" w:type="dxa"/>
          </w:tcPr>
          <w:p w14:paraId="09D4CA34" w14:textId="77777777" w:rsidR="0076050E" w:rsidRPr="009C7286" w:rsidRDefault="00CB7D81" w:rsidP="00D748A0">
            <w:r>
              <w:t>5/2/21</w:t>
            </w:r>
            <w:r w:rsidR="009E2BCD">
              <w:t xml:space="preserve"> </w:t>
            </w:r>
            <w:r w:rsidR="00D748A0">
              <w:t>(Sunday</w:t>
            </w:r>
            <w:r w:rsidR="009E2BCD">
              <w:t>)</w:t>
            </w:r>
          </w:p>
        </w:tc>
      </w:tr>
      <w:tr w:rsidR="0076050E" w:rsidRPr="009C7286" w14:paraId="68ECC1AC" w14:textId="77777777" w:rsidTr="004231C4">
        <w:tc>
          <w:tcPr>
            <w:tcW w:w="3828" w:type="dxa"/>
          </w:tcPr>
          <w:p w14:paraId="02CBAF74" w14:textId="77777777" w:rsidR="0076050E" w:rsidRPr="009C7286" w:rsidRDefault="0076050E" w:rsidP="00897467">
            <w:r w:rsidRPr="009C7286">
              <w:t xml:space="preserve">2.  Return of </w:t>
            </w:r>
            <w:r w:rsidR="00415B17" w:rsidRPr="009C7286">
              <w:t>“</w:t>
            </w:r>
            <w:r w:rsidRPr="009C7286">
              <w:t>Acknowledgment of Receipt</w:t>
            </w:r>
            <w:r w:rsidR="000223DC" w:rsidRPr="009C7286">
              <w:t>”</w:t>
            </w:r>
            <w:r w:rsidRPr="009C7286">
              <w:t xml:space="preserve"> </w:t>
            </w:r>
            <w:r w:rsidR="000223DC" w:rsidRPr="009C7286">
              <w:t>F</w:t>
            </w:r>
            <w:r w:rsidRPr="009C7286">
              <w:t xml:space="preserve">orm for </w:t>
            </w:r>
            <w:r w:rsidR="00897467">
              <w:t xml:space="preserve">Participation </w:t>
            </w:r>
            <w:r w:rsidRPr="009C7286">
              <w:t xml:space="preserve">List </w:t>
            </w:r>
          </w:p>
        </w:tc>
        <w:tc>
          <w:tcPr>
            <w:tcW w:w="3036" w:type="dxa"/>
          </w:tcPr>
          <w:p w14:paraId="5B16B521" w14:textId="77777777" w:rsidR="0076050E" w:rsidRPr="009C7286" w:rsidRDefault="00CB7D81">
            <w:r>
              <w:t>Potential Bidders (PB</w:t>
            </w:r>
            <w:r w:rsidR="0076050E" w:rsidRPr="009C7286">
              <w:t>)</w:t>
            </w:r>
          </w:p>
        </w:tc>
        <w:tc>
          <w:tcPr>
            <w:tcW w:w="2742" w:type="dxa"/>
          </w:tcPr>
          <w:p w14:paraId="112F917A" w14:textId="77777777" w:rsidR="0076050E" w:rsidRPr="009C7286" w:rsidRDefault="00CB7D81" w:rsidP="00F528C6">
            <w:r>
              <w:t>5/13/21</w:t>
            </w:r>
            <w:r w:rsidR="008201BD">
              <w:t xml:space="preserve"> (Thur</w:t>
            </w:r>
            <w:r w:rsidR="00807D4A">
              <w:t>)</w:t>
            </w:r>
          </w:p>
        </w:tc>
      </w:tr>
      <w:tr w:rsidR="0076050E" w:rsidRPr="009C7286" w14:paraId="37B0CECE" w14:textId="77777777" w:rsidTr="004231C4">
        <w:tc>
          <w:tcPr>
            <w:tcW w:w="3828" w:type="dxa"/>
          </w:tcPr>
          <w:p w14:paraId="5DCEC0D8" w14:textId="77777777" w:rsidR="0076050E" w:rsidRDefault="00CB7D81">
            <w:r>
              <w:t>3.  Pre-Bid</w:t>
            </w:r>
            <w:r w:rsidR="0076050E" w:rsidRPr="009C7286">
              <w:t xml:space="preserve"> Conference</w:t>
            </w:r>
          </w:p>
          <w:p w14:paraId="5FC904BF" w14:textId="77777777" w:rsidR="00D16A81" w:rsidRPr="009C7286" w:rsidRDefault="00D16A81">
            <w:r>
              <w:t>(Non-Mandatory)</w:t>
            </w:r>
          </w:p>
        </w:tc>
        <w:tc>
          <w:tcPr>
            <w:tcW w:w="3036" w:type="dxa"/>
          </w:tcPr>
          <w:p w14:paraId="3DC7EAE7" w14:textId="77777777" w:rsidR="0076050E" w:rsidRPr="009C7286" w:rsidRDefault="004872F9" w:rsidP="00711097">
            <w:r>
              <w:t>PB</w:t>
            </w:r>
          </w:p>
        </w:tc>
        <w:tc>
          <w:tcPr>
            <w:tcW w:w="2742" w:type="dxa"/>
          </w:tcPr>
          <w:p w14:paraId="398B7FC1" w14:textId="77777777" w:rsidR="0076050E" w:rsidRPr="009C7286" w:rsidRDefault="00CB7D81" w:rsidP="007A76C9">
            <w:r>
              <w:t>5/13</w:t>
            </w:r>
            <w:r w:rsidR="007A76C9">
              <w:t>/</w:t>
            </w:r>
            <w:r>
              <w:t>21</w:t>
            </w:r>
            <w:r w:rsidR="00D105C2">
              <w:t xml:space="preserve"> (Thur</w:t>
            </w:r>
            <w:r w:rsidR="00807D4A">
              <w:t>)</w:t>
            </w:r>
            <w:r w:rsidR="009E2BCD">
              <w:t xml:space="preserve"> 10:00 </w:t>
            </w:r>
            <w:r w:rsidR="007A76C9">
              <w:t>A</w:t>
            </w:r>
            <w:r w:rsidR="009E2BCD">
              <w:t>M</w:t>
            </w:r>
          </w:p>
        </w:tc>
      </w:tr>
      <w:tr w:rsidR="0076050E" w:rsidRPr="009C7286" w14:paraId="34B70E1F" w14:textId="77777777" w:rsidTr="004231C4">
        <w:tc>
          <w:tcPr>
            <w:tcW w:w="3828" w:type="dxa"/>
          </w:tcPr>
          <w:p w14:paraId="14FA7773" w14:textId="77777777" w:rsidR="0076050E" w:rsidRPr="009C7286" w:rsidRDefault="0076050E" w:rsidP="00957FBB">
            <w:r w:rsidRPr="009C7286">
              <w:t>4.  Deadline to Submit Questions</w:t>
            </w:r>
          </w:p>
        </w:tc>
        <w:tc>
          <w:tcPr>
            <w:tcW w:w="3036" w:type="dxa"/>
          </w:tcPr>
          <w:p w14:paraId="67C53C9C" w14:textId="77777777" w:rsidR="0076050E" w:rsidRPr="009C7286" w:rsidRDefault="004872F9">
            <w:r>
              <w:t>PB</w:t>
            </w:r>
          </w:p>
        </w:tc>
        <w:tc>
          <w:tcPr>
            <w:tcW w:w="2742" w:type="dxa"/>
          </w:tcPr>
          <w:p w14:paraId="14B3119A" w14:textId="77777777" w:rsidR="0076050E" w:rsidRPr="009C7286" w:rsidRDefault="004872F9" w:rsidP="00A62D27">
            <w:r>
              <w:t>5/18/21 (Tue</w:t>
            </w:r>
            <w:r w:rsidR="00807D4A">
              <w:t>)</w:t>
            </w:r>
            <w:r w:rsidR="00B079A6">
              <w:t xml:space="preserve"> 4:30</w:t>
            </w:r>
            <w:r w:rsidR="006C2B7E">
              <w:t xml:space="preserve"> PM</w:t>
            </w:r>
          </w:p>
        </w:tc>
      </w:tr>
      <w:tr w:rsidR="0076050E" w:rsidRPr="009C7286" w14:paraId="14A731E7" w14:textId="77777777" w:rsidTr="004231C4">
        <w:tc>
          <w:tcPr>
            <w:tcW w:w="3828" w:type="dxa"/>
          </w:tcPr>
          <w:p w14:paraId="6DA5988C" w14:textId="77777777" w:rsidR="0076050E" w:rsidRPr="009C7286" w:rsidRDefault="0076050E">
            <w:r w:rsidRPr="009C7286">
              <w:t>5.  Re</w:t>
            </w:r>
            <w:r w:rsidR="004872F9">
              <w:t>sponse to Written Questions/ IFB</w:t>
            </w:r>
            <w:r w:rsidRPr="009C7286">
              <w:t xml:space="preserve"> Amendments</w:t>
            </w:r>
          </w:p>
        </w:tc>
        <w:tc>
          <w:tcPr>
            <w:tcW w:w="3036" w:type="dxa"/>
          </w:tcPr>
          <w:p w14:paraId="04DA122C" w14:textId="77777777" w:rsidR="0076050E" w:rsidRPr="009C7286" w:rsidRDefault="0076050E">
            <w:r w:rsidRPr="009C7286">
              <w:t>PM</w:t>
            </w:r>
          </w:p>
        </w:tc>
        <w:tc>
          <w:tcPr>
            <w:tcW w:w="2742" w:type="dxa"/>
          </w:tcPr>
          <w:p w14:paraId="3CF7D742" w14:textId="77777777" w:rsidR="009D19D0" w:rsidRDefault="00D43A88" w:rsidP="00A62D27">
            <w:r>
              <w:t xml:space="preserve"> </w:t>
            </w:r>
          </w:p>
          <w:p w14:paraId="0B09DE70" w14:textId="77777777" w:rsidR="0076050E" w:rsidRPr="009C7286" w:rsidRDefault="004872F9" w:rsidP="00A62D27">
            <w:r>
              <w:t>5/24/21 (Mon</w:t>
            </w:r>
            <w:r w:rsidR="00807D4A">
              <w:t>)</w:t>
            </w:r>
            <w:r w:rsidR="00B079A6">
              <w:t xml:space="preserve"> 4:30</w:t>
            </w:r>
            <w:r w:rsidR="006C2B7E">
              <w:t xml:space="preserve"> PM</w:t>
            </w:r>
          </w:p>
        </w:tc>
      </w:tr>
      <w:tr w:rsidR="0076050E" w:rsidRPr="009C7286" w14:paraId="75B9A458" w14:textId="77777777" w:rsidTr="004231C4">
        <w:tc>
          <w:tcPr>
            <w:tcW w:w="3828" w:type="dxa"/>
          </w:tcPr>
          <w:p w14:paraId="6D321BC5" w14:textId="77777777" w:rsidR="0076050E" w:rsidRPr="009C7286" w:rsidRDefault="004872F9">
            <w:pPr>
              <w:rPr>
                <w:b/>
              </w:rPr>
            </w:pPr>
            <w:r>
              <w:rPr>
                <w:b/>
              </w:rPr>
              <w:t>6.  Submission of Sealed Bids</w:t>
            </w:r>
          </w:p>
        </w:tc>
        <w:tc>
          <w:tcPr>
            <w:tcW w:w="3036" w:type="dxa"/>
          </w:tcPr>
          <w:p w14:paraId="36603EE4" w14:textId="77777777" w:rsidR="0076050E" w:rsidRPr="009C7286" w:rsidRDefault="00AE0FC5">
            <w:pPr>
              <w:rPr>
                <w:b/>
              </w:rPr>
            </w:pPr>
            <w:r>
              <w:rPr>
                <w:b/>
              </w:rPr>
              <w:t>Bidders</w:t>
            </w:r>
          </w:p>
        </w:tc>
        <w:tc>
          <w:tcPr>
            <w:tcW w:w="2742" w:type="dxa"/>
          </w:tcPr>
          <w:p w14:paraId="25598114" w14:textId="77777777" w:rsidR="0076050E" w:rsidRPr="00807D4A" w:rsidRDefault="004872F9" w:rsidP="00CF268E">
            <w:pPr>
              <w:rPr>
                <w:b/>
              </w:rPr>
            </w:pPr>
            <w:r>
              <w:rPr>
                <w:b/>
              </w:rPr>
              <w:t>6/1/21 (Tue</w:t>
            </w:r>
            <w:r w:rsidR="00807D4A">
              <w:rPr>
                <w:b/>
              </w:rPr>
              <w:t>)</w:t>
            </w:r>
            <w:r w:rsidR="006C2B7E">
              <w:rPr>
                <w:b/>
              </w:rPr>
              <w:t xml:space="preserve"> 2:00 PM</w:t>
            </w:r>
          </w:p>
        </w:tc>
      </w:tr>
      <w:tr w:rsidR="0076050E" w:rsidRPr="009C7286" w14:paraId="1978BF0E" w14:textId="77777777" w:rsidTr="004231C4">
        <w:tc>
          <w:tcPr>
            <w:tcW w:w="3828" w:type="dxa"/>
          </w:tcPr>
          <w:p w14:paraId="6DE2BA21" w14:textId="77777777" w:rsidR="0076050E" w:rsidRPr="009C7286" w:rsidRDefault="004872F9">
            <w:r>
              <w:t>7.  Public Opening</w:t>
            </w:r>
          </w:p>
        </w:tc>
        <w:tc>
          <w:tcPr>
            <w:tcW w:w="3036" w:type="dxa"/>
          </w:tcPr>
          <w:p w14:paraId="2E0B6F10" w14:textId="77777777" w:rsidR="0076050E" w:rsidRPr="009C7286" w:rsidRDefault="004872F9">
            <w:r>
              <w:t>Purchasing, Bidders, General Public</w:t>
            </w:r>
          </w:p>
        </w:tc>
        <w:tc>
          <w:tcPr>
            <w:tcW w:w="2742" w:type="dxa"/>
          </w:tcPr>
          <w:p w14:paraId="07B08205" w14:textId="77777777" w:rsidR="009D19D0" w:rsidRPr="004872F9" w:rsidRDefault="004872F9" w:rsidP="00CF268E">
            <w:r w:rsidRPr="004872F9">
              <w:t>6/1/21 (Tue) 2:00 PM</w:t>
            </w:r>
          </w:p>
        </w:tc>
      </w:tr>
      <w:tr w:rsidR="0076050E" w:rsidRPr="009C7286" w14:paraId="735A5861" w14:textId="77777777" w:rsidTr="004231C4">
        <w:tc>
          <w:tcPr>
            <w:tcW w:w="3828" w:type="dxa"/>
          </w:tcPr>
          <w:p w14:paraId="48462944" w14:textId="77777777" w:rsidR="0076050E" w:rsidRPr="009C7286" w:rsidRDefault="004872F9">
            <w:r>
              <w:t>8.  Bid Tabulation</w:t>
            </w:r>
          </w:p>
        </w:tc>
        <w:tc>
          <w:tcPr>
            <w:tcW w:w="3036" w:type="dxa"/>
          </w:tcPr>
          <w:p w14:paraId="46AA03D9" w14:textId="77777777" w:rsidR="0076050E" w:rsidRPr="009C7286" w:rsidRDefault="004872F9">
            <w:r>
              <w:t>Purchasing</w:t>
            </w:r>
          </w:p>
        </w:tc>
        <w:tc>
          <w:tcPr>
            <w:tcW w:w="2742" w:type="dxa"/>
          </w:tcPr>
          <w:p w14:paraId="03627620" w14:textId="77777777" w:rsidR="0076050E" w:rsidRPr="009C7286" w:rsidRDefault="004872F9" w:rsidP="004872F9">
            <w:r>
              <w:t>6/1/21 (Tue)</w:t>
            </w:r>
          </w:p>
        </w:tc>
      </w:tr>
      <w:tr w:rsidR="0076050E" w:rsidRPr="009C7286" w14:paraId="15841084" w14:textId="77777777" w:rsidTr="004231C4">
        <w:tc>
          <w:tcPr>
            <w:tcW w:w="3828" w:type="dxa"/>
          </w:tcPr>
          <w:p w14:paraId="6BFD6843" w14:textId="77777777" w:rsidR="0076050E" w:rsidRPr="009C7286" w:rsidRDefault="004872F9">
            <w:r>
              <w:t>9.  Contract Award*</w:t>
            </w:r>
          </w:p>
        </w:tc>
        <w:tc>
          <w:tcPr>
            <w:tcW w:w="3036" w:type="dxa"/>
          </w:tcPr>
          <w:p w14:paraId="7395C940" w14:textId="77777777" w:rsidR="0076050E" w:rsidRPr="009C7286" w:rsidRDefault="004872F9">
            <w:r>
              <w:t>Purchasing Director</w:t>
            </w:r>
          </w:p>
        </w:tc>
        <w:tc>
          <w:tcPr>
            <w:tcW w:w="2742" w:type="dxa"/>
          </w:tcPr>
          <w:p w14:paraId="54568047" w14:textId="77777777" w:rsidR="0076050E" w:rsidRPr="009C7286" w:rsidRDefault="004872F9" w:rsidP="004872F9">
            <w:r>
              <w:t>6/15/21 (Tue)</w:t>
            </w:r>
          </w:p>
        </w:tc>
      </w:tr>
      <w:tr w:rsidR="0076050E" w:rsidRPr="009C7286" w14:paraId="07B68EF2" w14:textId="77777777" w:rsidTr="004231C4">
        <w:tc>
          <w:tcPr>
            <w:tcW w:w="3828" w:type="dxa"/>
          </w:tcPr>
          <w:p w14:paraId="067A60F0" w14:textId="77777777" w:rsidR="0076050E" w:rsidRPr="009C7286" w:rsidRDefault="0076050E" w:rsidP="006678D4">
            <w:r w:rsidRPr="009C7286">
              <w:t xml:space="preserve">10.  </w:t>
            </w:r>
            <w:r w:rsidR="004872F9">
              <w:t>Protest Deadline</w:t>
            </w:r>
          </w:p>
        </w:tc>
        <w:tc>
          <w:tcPr>
            <w:tcW w:w="3036" w:type="dxa"/>
          </w:tcPr>
          <w:p w14:paraId="1FE58785" w14:textId="77777777" w:rsidR="0076050E" w:rsidRPr="009C7286" w:rsidRDefault="004872F9">
            <w:r>
              <w:t>Bidders</w:t>
            </w:r>
          </w:p>
        </w:tc>
        <w:tc>
          <w:tcPr>
            <w:tcW w:w="2742" w:type="dxa"/>
          </w:tcPr>
          <w:p w14:paraId="438CB2DD" w14:textId="77777777" w:rsidR="0076050E" w:rsidRPr="009C7286" w:rsidRDefault="004872F9" w:rsidP="004872F9">
            <w:r>
              <w:t>6/30/21 (Wed) 4:30 PM</w:t>
            </w:r>
          </w:p>
        </w:tc>
      </w:tr>
    </w:tbl>
    <w:p w14:paraId="01969869" w14:textId="77777777" w:rsidR="0076050E" w:rsidRDefault="006678D4">
      <w:pPr>
        <w:rPr>
          <w:rFonts w:eastAsia="MS Mincho"/>
        </w:rPr>
      </w:pPr>
      <w:r w:rsidRPr="009C7286">
        <w:rPr>
          <w:rFonts w:eastAsia="MS Mincho"/>
        </w:rPr>
        <w:t>*</w:t>
      </w:r>
      <w:r w:rsidR="00723F6E">
        <w:rPr>
          <w:rFonts w:eastAsia="MS Mincho"/>
        </w:rPr>
        <w:t xml:space="preserve">Price Agreement </w:t>
      </w:r>
      <w:r w:rsidRPr="009C7286">
        <w:rPr>
          <w:rFonts w:eastAsia="MS Mincho"/>
        </w:rPr>
        <w:t xml:space="preserve">award </w:t>
      </w:r>
      <w:r w:rsidR="00310F8F" w:rsidRPr="009C7286">
        <w:rPr>
          <w:rFonts w:eastAsia="MS Mincho"/>
        </w:rPr>
        <w:t>i</w:t>
      </w:r>
      <w:r w:rsidR="004B7BE4">
        <w:rPr>
          <w:rFonts w:eastAsia="MS Mincho"/>
        </w:rPr>
        <w:t>s</w:t>
      </w:r>
      <w:r w:rsidR="00310F8F" w:rsidRPr="009C7286">
        <w:rPr>
          <w:rFonts w:eastAsia="MS Mincho"/>
        </w:rPr>
        <w:t xml:space="preserve"> </w:t>
      </w:r>
      <w:r w:rsidRPr="009C7286">
        <w:rPr>
          <w:rFonts w:eastAsia="MS Mincho"/>
        </w:rPr>
        <w:t>subject to approval of t</w:t>
      </w:r>
      <w:r w:rsidR="0014581A">
        <w:rPr>
          <w:rFonts w:eastAsia="MS Mincho"/>
        </w:rPr>
        <w:t>he Los Lunas School Board</w:t>
      </w:r>
      <w:r w:rsidRPr="009C7286">
        <w:rPr>
          <w:rFonts w:eastAsia="MS Mincho"/>
        </w:rPr>
        <w:t>.</w:t>
      </w:r>
    </w:p>
    <w:p w14:paraId="096193FE" w14:textId="77777777" w:rsidR="006678D4" w:rsidRDefault="006678D4">
      <w:pPr>
        <w:rPr>
          <w:rFonts w:eastAsia="MS Mincho"/>
        </w:rPr>
      </w:pPr>
    </w:p>
    <w:p w14:paraId="7F773251" w14:textId="77777777" w:rsidR="0076050E" w:rsidRDefault="0076050E">
      <w:pPr>
        <w:pStyle w:val="Heading2"/>
        <w:rPr>
          <w:rFonts w:eastAsia="MS Mincho"/>
        </w:rPr>
      </w:pPr>
      <w:bookmarkStart w:id="21" w:name="_Toc30592919"/>
      <w:bookmarkStart w:id="22" w:name="_Toc70668664"/>
      <w:r>
        <w:rPr>
          <w:rFonts w:eastAsia="MS Mincho"/>
        </w:rPr>
        <w:t>B. EXPLANATION OF EVENTS</w:t>
      </w:r>
      <w:bookmarkEnd w:id="21"/>
      <w:bookmarkEnd w:id="22"/>
    </w:p>
    <w:p w14:paraId="1AD237DD" w14:textId="77777777" w:rsidR="0076050E" w:rsidRDefault="0076050E">
      <w:pPr>
        <w:pStyle w:val="PlainText"/>
        <w:rPr>
          <w:rFonts w:ascii="Times New Roman" w:eastAsia="MS Mincho" w:hAnsi="Times New Roman"/>
          <w:sz w:val="24"/>
        </w:rPr>
      </w:pPr>
    </w:p>
    <w:p w14:paraId="0DB5E0D8"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The following paragraphs further detail the activities listed in the sequence of events shown in </w:t>
      </w:r>
      <w:r w:rsidRPr="00F853B6">
        <w:rPr>
          <w:rFonts w:ascii="Times New Roman" w:eastAsia="MS Mincho" w:hAnsi="Times New Roman"/>
          <w:sz w:val="24"/>
        </w:rPr>
        <w:t>Section II, Paragraph A.</w:t>
      </w:r>
    </w:p>
    <w:p w14:paraId="157F83DB" w14:textId="77777777" w:rsidR="0076050E" w:rsidRDefault="0076050E">
      <w:pPr>
        <w:pStyle w:val="PlainText"/>
        <w:rPr>
          <w:rFonts w:ascii="Times New Roman" w:eastAsia="MS Mincho" w:hAnsi="Times New Roman"/>
          <w:sz w:val="24"/>
        </w:rPr>
      </w:pPr>
    </w:p>
    <w:p w14:paraId="57F223AD" w14:textId="77777777" w:rsidR="0076050E" w:rsidRDefault="0076050E">
      <w:pPr>
        <w:pStyle w:val="Heading3"/>
        <w:ind w:left="720"/>
        <w:rPr>
          <w:rFonts w:eastAsia="MS Mincho"/>
        </w:rPr>
      </w:pPr>
      <w:bookmarkStart w:id="23" w:name="_Toc30592920"/>
      <w:bookmarkStart w:id="24" w:name="_Toc70668665"/>
      <w:r>
        <w:rPr>
          <w:rFonts w:eastAsia="MS Mincho"/>
        </w:rPr>
        <w:t xml:space="preserve">1. Issue </w:t>
      </w:r>
      <w:bookmarkEnd w:id="23"/>
      <w:r w:rsidR="004872F9">
        <w:rPr>
          <w:rFonts w:eastAsia="MS Mincho"/>
        </w:rPr>
        <w:t>IFB</w:t>
      </w:r>
      <w:bookmarkEnd w:id="24"/>
    </w:p>
    <w:p w14:paraId="7F4F89BF" w14:textId="77777777" w:rsidR="0076050E" w:rsidRDefault="0076050E">
      <w:pPr>
        <w:pStyle w:val="PlainText"/>
        <w:ind w:left="720"/>
        <w:rPr>
          <w:rFonts w:ascii="Times New Roman" w:eastAsia="MS Mincho" w:hAnsi="Times New Roman"/>
          <w:sz w:val="24"/>
        </w:rPr>
      </w:pPr>
    </w:p>
    <w:p w14:paraId="296465CA" w14:textId="77777777" w:rsidR="0076050E" w:rsidRDefault="004872F9">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sidRPr="00B7454F">
        <w:rPr>
          <w:rFonts w:ascii="Times New Roman" w:eastAsia="MS Mincho" w:hAnsi="Times New Roman"/>
          <w:sz w:val="24"/>
        </w:rPr>
        <w:t xml:space="preserve"> is being issued by the </w:t>
      </w:r>
      <w:r w:rsidR="006C2B7E">
        <w:rPr>
          <w:rFonts w:ascii="Times New Roman" w:eastAsia="MS Mincho" w:hAnsi="Times New Roman"/>
          <w:sz w:val="24"/>
          <w:lang w:val="en-US"/>
        </w:rPr>
        <w:t>Los Lunas School District</w:t>
      </w:r>
      <w:r w:rsidR="000972B3">
        <w:rPr>
          <w:rFonts w:ascii="Times New Roman" w:eastAsia="MS Mincho" w:hAnsi="Times New Roman"/>
          <w:sz w:val="24"/>
        </w:rPr>
        <w:t xml:space="preserve"> </w:t>
      </w:r>
      <w:r w:rsidR="000972B3" w:rsidRPr="00C037B5">
        <w:rPr>
          <w:rFonts w:ascii="Times New Roman" w:eastAsia="MS Mincho" w:hAnsi="Times New Roman"/>
          <w:sz w:val="24"/>
        </w:rPr>
        <w:t>Purchasing Director</w:t>
      </w:r>
      <w:r w:rsidR="00F1557C">
        <w:rPr>
          <w:rFonts w:ascii="Times New Roman" w:eastAsia="MS Mincho" w:hAnsi="Times New Roman"/>
          <w:sz w:val="24"/>
        </w:rPr>
        <w:t xml:space="preserve"> on behalf of Los Lunas Schools.</w:t>
      </w:r>
    </w:p>
    <w:p w14:paraId="0BA1C489" w14:textId="77777777" w:rsidR="00215363" w:rsidRDefault="00215363" w:rsidP="00A56832">
      <w:pPr>
        <w:rPr>
          <w:rFonts w:eastAsia="MS Mincho"/>
        </w:rPr>
      </w:pPr>
    </w:p>
    <w:p w14:paraId="57FD808D" w14:textId="77777777" w:rsidR="00555246" w:rsidRDefault="00555246" w:rsidP="00555246">
      <w:pPr>
        <w:pStyle w:val="Heading3"/>
        <w:ind w:left="720"/>
        <w:rPr>
          <w:rFonts w:eastAsia="MS Mincho"/>
        </w:rPr>
      </w:pPr>
      <w:bookmarkStart w:id="25" w:name="_Toc30592921"/>
      <w:bookmarkStart w:id="26" w:name="_Toc70668666"/>
      <w:r>
        <w:rPr>
          <w:rFonts w:eastAsia="MS Mincho"/>
        </w:rPr>
        <w:t xml:space="preserve">2. </w:t>
      </w:r>
      <w:r>
        <w:t xml:space="preserve">Return of </w:t>
      </w:r>
      <w:r w:rsidR="000223DC">
        <w:t>“</w:t>
      </w:r>
      <w:r>
        <w:t>Acknowledgment of Receipt</w:t>
      </w:r>
      <w:r w:rsidR="000223DC">
        <w:t>”</w:t>
      </w:r>
      <w:r>
        <w:t xml:space="preserve"> Form for </w:t>
      </w:r>
      <w:r w:rsidR="00897467">
        <w:t xml:space="preserve">Participation </w:t>
      </w:r>
      <w:r>
        <w:t>List</w:t>
      </w:r>
      <w:bookmarkEnd w:id="25"/>
      <w:bookmarkEnd w:id="26"/>
    </w:p>
    <w:p w14:paraId="333997AF" w14:textId="77777777" w:rsidR="00555246" w:rsidRDefault="00555246" w:rsidP="00555246">
      <w:pPr>
        <w:pStyle w:val="PlainText"/>
        <w:ind w:left="720"/>
        <w:rPr>
          <w:rFonts w:ascii="Times New Roman" w:eastAsia="MS Mincho" w:hAnsi="Times New Roman"/>
          <w:sz w:val="24"/>
        </w:rPr>
      </w:pPr>
    </w:p>
    <w:p w14:paraId="437CF515" w14:textId="77777777" w:rsidR="00555246" w:rsidRDefault="00347B20" w:rsidP="00555246">
      <w:pPr>
        <w:pStyle w:val="PlainText"/>
        <w:ind w:left="720"/>
        <w:rPr>
          <w:rFonts w:ascii="Times New Roman" w:eastAsia="MS Mincho" w:hAnsi="Times New Roman"/>
          <w:sz w:val="24"/>
        </w:rPr>
      </w:pPr>
      <w:r>
        <w:rPr>
          <w:rFonts w:ascii="Times New Roman" w:eastAsia="MS Mincho" w:hAnsi="Times New Roman"/>
          <w:sz w:val="24"/>
        </w:rPr>
        <w:t>Potential bidders</w:t>
      </w:r>
      <w:r w:rsidR="00555246">
        <w:rPr>
          <w:rFonts w:ascii="Times New Roman" w:eastAsia="MS Mincho" w:hAnsi="Times New Roman"/>
          <w:sz w:val="24"/>
        </w:rPr>
        <w:t xml:space="preserve"> should hand deliver or </w:t>
      </w:r>
      <w:r w:rsidR="000223DC">
        <w:rPr>
          <w:rFonts w:ascii="Times New Roman" w:eastAsia="MS Mincho" w:hAnsi="Times New Roman"/>
          <w:sz w:val="24"/>
        </w:rPr>
        <w:t xml:space="preserve">return by facsimile or </w:t>
      </w:r>
      <w:r w:rsidR="00BE4693">
        <w:rPr>
          <w:rFonts w:ascii="Times New Roman" w:eastAsia="MS Mincho" w:hAnsi="Times New Roman"/>
          <w:sz w:val="24"/>
        </w:rPr>
        <w:t xml:space="preserve">e-mail or </w:t>
      </w:r>
      <w:r w:rsidR="00555246">
        <w:rPr>
          <w:rFonts w:ascii="Times New Roman" w:eastAsia="MS Mincho" w:hAnsi="Times New Roman"/>
          <w:sz w:val="24"/>
        </w:rPr>
        <w:t>registered or certified mail the “Acknowledgement of Receipt” form that accompanies this document (</w:t>
      </w:r>
      <w:r w:rsidR="00555246" w:rsidRPr="006D577F">
        <w:rPr>
          <w:rFonts w:ascii="Times New Roman" w:eastAsia="MS Mincho" w:hAnsi="Times New Roman"/>
          <w:sz w:val="24"/>
        </w:rPr>
        <w:t>See Appendix A)</w:t>
      </w:r>
      <w:r w:rsidR="00555246">
        <w:rPr>
          <w:rFonts w:ascii="Times New Roman" w:eastAsia="MS Mincho" w:hAnsi="Times New Roman"/>
          <w:sz w:val="24"/>
        </w:rPr>
        <w:t xml:space="preserve"> to have their organization placed on the procurement </w:t>
      </w:r>
      <w:r w:rsidR="004C1839">
        <w:rPr>
          <w:rFonts w:ascii="Times New Roman" w:eastAsia="MS Mincho" w:hAnsi="Times New Roman"/>
          <w:sz w:val="24"/>
        </w:rPr>
        <w:t xml:space="preserve">participation </w:t>
      </w:r>
      <w:r w:rsidR="00555246">
        <w:rPr>
          <w:rFonts w:ascii="Times New Roman" w:eastAsia="MS Mincho" w:hAnsi="Times New Roman"/>
          <w:sz w:val="24"/>
        </w:rPr>
        <w:t xml:space="preserve">list.  The form should be signed by an authorized representative of the organization, dated and returned by </w:t>
      </w:r>
      <w:r w:rsidR="00BE4693">
        <w:rPr>
          <w:rFonts w:ascii="Times New Roman" w:eastAsia="MS Mincho" w:hAnsi="Times New Roman"/>
          <w:sz w:val="24"/>
        </w:rPr>
        <w:t xml:space="preserve">the </w:t>
      </w:r>
      <w:r w:rsidR="00555246">
        <w:rPr>
          <w:rFonts w:ascii="Times New Roman" w:eastAsia="MS Mincho" w:hAnsi="Times New Roman"/>
          <w:sz w:val="24"/>
        </w:rPr>
        <w:t xml:space="preserve">close of business on the date indicated in </w:t>
      </w:r>
      <w:r w:rsidR="00555246" w:rsidRPr="006D577F">
        <w:rPr>
          <w:rFonts w:ascii="Times New Roman" w:eastAsia="MS Mincho" w:hAnsi="Times New Roman"/>
          <w:sz w:val="24"/>
        </w:rPr>
        <w:t>Section II</w:t>
      </w:r>
      <w:r w:rsidR="000223DC" w:rsidRPr="006D577F">
        <w:rPr>
          <w:rFonts w:ascii="Times New Roman" w:eastAsia="MS Mincho" w:hAnsi="Times New Roman"/>
          <w:sz w:val="24"/>
        </w:rPr>
        <w:t>.A (Sequence of Events),</w:t>
      </w:r>
      <w:r w:rsidR="000223DC">
        <w:rPr>
          <w:rFonts w:ascii="Times New Roman" w:eastAsia="MS Mincho" w:hAnsi="Times New Roman"/>
          <w:sz w:val="24"/>
        </w:rPr>
        <w:t xml:space="preserve"> above.</w:t>
      </w:r>
    </w:p>
    <w:p w14:paraId="2BD2FEAC" w14:textId="77777777" w:rsidR="00555246" w:rsidRDefault="00555246" w:rsidP="00555246">
      <w:pPr>
        <w:pStyle w:val="PlainText"/>
        <w:ind w:left="720"/>
        <w:rPr>
          <w:rFonts w:ascii="Times New Roman" w:eastAsia="MS Mincho" w:hAnsi="Times New Roman"/>
          <w:sz w:val="24"/>
        </w:rPr>
      </w:pPr>
    </w:p>
    <w:p w14:paraId="5880D05E" w14:textId="77777777" w:rsidR="00555246" w:rsidRDefault="00555246" w:rsidP="00555246">
      <w:pPr>
        <w:pStyle w:val="PlainText"/>
        <w:ind w:left="720"/>
        <w:rPr>
          <w:rFonts w:ascii="Times New Roman" w:eastAsia="MS Mincho" w:hAnsi="Times New Roman"/>
          <w:sz w:val="24"/>
        </w:rPr>
      </w:pPr>
      <w:r>
        <w:rPr>
          <w:rFonts w:ascii="Times New Roman" w:eastAsia="MS Mincho" w:hAnsi="Times New Roman"/>
          <w:sz w:val="24"/>
        </w:rPr>
        <w:t xml:space="preserve">The procurement </w:t>
      </w:r>
      <w:r w:rsidR="004C1839">
        <w:rPr>
          <w:rFonts w:ascii="Times New Roman" w:eastAsia="MS Mincho" w:hAnsi="Times New Roman"/>
          <w:sz w:val="24"/>
        </w:rPr>
        <w:t xml:space="preserve">participation </w:t>
      </w:r>
      <w:r>
        <w:rPr>
          <w:rFonts w:ascii="Times New Roman" w:eastAsia="MS Mincho" w:hAnsi="Times New Roman"/>
          <w:sz w:val="24"/>
        </w:rPr>
        <w:t xml:space="preserve">list will be used </w:t>
      </w:r>
      <w:r w:rsidR="00145082">
        <w:rPr>
          <w:rFonts w:ascii="Times New Roman" w:eastAsia="MS Mincho" w:hAnsi="Times New Roman"/>
          <w:sz w:val="24"/>
        </w:rPr>
        <w:t>to notify those that submitted the form of</w:t>
      </w:r>
      <w:r>
        <w:rPr>
          <w:rFonts w:ascii="Times New Roman" w:eastAsia="MS Mincho" w:hAnsi="Times New Roman"/>
          <w:sz w:val="24"/>
        </w:rPr>
        <w:t xml:space="preserve"> </w:t>
      </w:r>
      <w:r w:rsidR="00145082">
        <w:rPr>
          <w:rFonts w:ascii="Times New Roman" w:eastAsia="MS Mincho" w:hAnsi="Times New Roman"/>
          <w:sz w:val="24"/>
        </w:rPr>
        <w:t xml:space="preserve">any </w:t>
      </w:r>
      <w:r>
        <w:rPr>
          <w:rFonts w:ascii="Times New Roman" w:eastAsia="MS Mincho" w:hAnsi="Times New Roman"/>
          <w:sz w:val="24"/>
        </w:rPr>
        <w:t>written re</w:t>
      </w:r>
      <w:r w:rsidR="004872F9">
        <w:rPr>
          <w:rFonts w:ascii="Times New Roman" w:eastAsia="MS Mincho" w:hAnsi="Times New Roman"/>
          <w:sz w:val="24"/>
        </w:rPr>
        <w:t xml:space="preserve">sponses to questions and any </w:t>
      </w:r>
      <w:r w:rsidR="004872F9">
        <w:rPr>
          <w:rFonts w:ascii="Times New Roman" w:eastAsia="MS Mincho" w:hAnsi="Times New Roman"/>
          <w:sz w:val="24"/>
          <w:lang w:val="en-US"/>
        </w:rPr>
        <w:t>IFB</w:t>
      </w:r>
      <w:r>
        <w:rPr>
          <w:rFonts w:ascii="Times New Roman" w:eastAsia="MS Mincho" w:hAnsi="Times New Roman"/>
          <w:sz w:val="24"/>
        </w:rPr>
        <w:t xml:space="preserve"> amendments</w:t>
      </w:r>
      <w:r w:rsidR="004C1839">
        <w:rPr>
          <w:rFonts w:ascii="Times New Roman" w:eastAsia="MS Mincho" w:hAnsi="Times New Roman"/>
          <w:sz w:val="24"/>
        </w:rPr>
        <w:t xml:space="preserve"> or other changes to the procurement</w:t>
      </w:r>
      <w:r>
        <w:rPr>
          <w:rFonts w:ascii="Times New Roman" w:eastAsia="MS Mincho" w:hAnsi="Times New Roman"/>
          <w:sz w:val="24"/>
        </w:rPr>
        <w:t xml:space="preserve">. Failure to return this form shall constitute a presumption of receipt and </w:t>
      </w:r>
      <w:r w:rsidR="0049703C">
        <w:rPr>
          <w:rFonts w:ascii="Times New Roman" w:eastAsia="MS Mincho" w:hAnsi="Times New Roman"/>
          <w:sz w:val="24"/>
        </w:rPr>
        <w:t>rejection of</w:t>
      </w:r>
      <w:r w:rsidR="004872F9">
        <w:rPr>
          <w:rFonts w:ascii="Times New Roman" w:eastAsia="MS Mincho" w:hAnsi="Times New Roman"/>
          <w:sz w:val="24"/>
        </w:rPr>
        <w:t xml:space="preserve"> the </w:t>
      </w:r>
      <w:r w:rsidR="004872F9">
        <w:rPr>
          <w:rFonts w:ascii="Times New Roman" w:eastAsia="MS Mincho" w:hAnsi="Times New Roman"/>
          <w:sz w:val="24"/>
          <w:lang w:val="en-US"/>
        </w:rPr>
        <w:t>IFB</w:t>
      </w:r>
      <w:r w:rsidR="00347B20">
        <w:rPr>
          <w:rFonts w:ascii="Times New Roman" w:eastAsia="MS Mincho" w:hAnsi="Times New Roman"/>
          <w:sz w:val="24"/>
        </w:rPr>
        <w:t>, the potential bidder’</w:t>
      </w:r>
      <w:r w:rsidR="00347B20">
        <w:rPr>
          <w:rFonts w:ascii="Times New Roman" w:eastAsia="MS Mincho" w:hAnsi="Times New Roman"/>
          <w:sz w:val="24"/>
          <w:lang w:val="en-US"/>
        </w:rPr>
        <w:t>s</w:t>
      </w:r>
      <w:r>
        <w:rPr>
          <w:rFonts w:ascii="Times New Roman" w:eastAsia="MS Mincho" w:hAnsi="Times New Roman"/>
          <w:sz w:val="24"/>
        </w:rPr>
        <w:t xml:space="preserve"> </w:t>
      </w:r>
      <w:r>
        <w:rPr>
          <w:rFonts w:ascii="Times New Roman" w:eastAsia="MS Mincho" w:hAnsi="Times New Roman"/>
          <w:sz w:val="24"/>
        </w:rPr>
        <w:lastRenderedPageBreak/>
        <w:t xml:space="preserve">organization name shall not appear on the </w:t>
      </w:r>
      <w:r w:rsidR="004C1839">
        <w:rPr>
          <w:rFonts w:ascii="Times New Roman" w:eastAsia="MS Mincho" w:hAnsi="Times New Roman"/>
          <w:sz w:val="24"/>
        </w:rPr>
        <w:t xml:space="preserve">participation </w:t>
      </w:r>
      <w:r>
        <w:rPr>
          <w:rFonts w:ascii="Times New Roman" w:eastAsia="MS Mincho" w:hAnsi="Times New Roman"/>
          <w:sz w:val="24"/>
        </w:rPr>
        <w:t>list</w:t>
      </w:r>
      <w:r w:rsidR="00347B20">
        <w:rPr>
          <w:rFonts w:ascii="Times New Roman" w:eastAsia="MS Mincho" w:hAnsi="Times New Roman"/>
          <w:sz w:val="24"/>
        </w:rPr>
        <w:t xml:space="preserve"> and the potential bidder</w:t>
      </w:r>
      <w:r w:rsidR="004C1839">
        <w:rPr>
          <w:rFonts w:ascii="Times New Roman" w:eastAsia="MS Mincho" w:hAnsi="Times New Roman"/>
          <w:sz w:val="24"/>
        </w:rPr>
        <w:t xml:space="preserve"> will not be sent updated information regarding the procurement.</w:t>
      </w:r>
    </w:p>
    <w:p w14:paraId="60C695B7" w14:textId="77777777" w:rsidR="00555246" w:rsidRDefault="00555246" w:rsidP="00555246">
      <w:pPr>
        <w:pStyle w:val="PlainText"/>
        <w:ind w:left="720"/>
        <w:rPr>
          <w:rFonts w:ascii="Times New Roman" w:eastAsia="MS Mincho" w:hAnsi="Times New Roman"/>
          <w:sz w:val="24"/>
        </w:rPr>
      </w:pPr>
    </w:p>
    <w:p w14:paraId="3D6A7914" w14:textId="77777777" w:rsidR="0076050E" w:rsidRPr="00AA62B7" w:rsidRDefault="00555246">
      <w:pPr>
        <w:pStyle w:val="Heading3"/>
        <w:ind w:left="720"/>
        <w:rPr>
          <w:rFonts w:eastAsia="MS Mincho"/>
        </w:rPr>
      </w:pPr>
      <w:bookmarkStart w:id="27" w:name="_Toc30592922"/>
      <w:bookmarkStart w:id="28" w:name="_Toc70668667"/>
      <w:r w:rsidRPr="00AA62B7">
        <w:rPr>
          <w:rFonts w:eastAsia="MS Mincho"/>
        </w:rPr>
        <w:t>3</w:t>
      </w:r>
      <w:r w:rsidR="0076050E" w:rsidRPr="00AA62B7">
        <w:rPr>
          <w:rFonts w:eastAsia="MS Mincho"/>
        </w:rPr>
        <w:t xml:space="preserve">. </w:t>
      </w:r>
      <w:r w:rsidR="00AF02FB">
        <w:rPr>
          <w:rFonts w:eastAsia="MS Mincho"/>
        </w:rPr>
        <w:t>Pre-Bid</w:t>
      </w:r>
      <w:r w:rsidR="0076050E" w:rsidRPr="00356152">
        <w:rPr>
          <w:rFonts w:eastAsia="MS Mincho"/>
        </w:rPr>
        <w:t xml:space="preserve"> Conference</w:t>
      </w:r>
      <w:bookmarkEnd w:id="27"/>
      <w:bookmarkEnd w:id="28"/>
    </w:p>
    <w:p w14:paraId="38B3C7D0" w14:textId="77777777" w:rsidR="0076050E" w:rsidRPr="00AA62B7" w:rsidRDefault="0076050E">
      <w:pPr>
        <w:pStyle w:val="PlainText"/>
        <w:ind w:left="720"/>
        <w:rPr>
          <w:rFonts w:ascii="Times New Roman" w:eastAsia="MS Mincho" w:hAnsi="Times New Roman"/>
          <w:sz w:val="24"/>
        </w:rPr>
      </w:pPr>
    </w:p>
    <w:p w14:paraId="64053E58" w14:textId="77777777" w:rsidR="00722183" w:rsidRPr="009B1FB7" w:rsidRDefault="00722183" w:rsidP="00215363">
      <w:pPr>
        <w:pStyle w:val="PlainText"/>
        <w:ind w:left="720"/>
        <w:rPr>
          <w:rFonts w:ascii="Times New Roman" w:eastAsia="MS Mincho" w:hAnsi="Times New Roman"/>
          <w:sz w:val="24"/>
        </w:rPr>
      </w:pPr>
      <w:r w:rsidRPr="00B73ECC">
        <w:rPr>
          <w:rFonts w:ascii="Times New Roman" w:eastAsia="MS Mincho" w:hAnsi="Times New Roman"/>
          <w:sz w:val="24"/>
        </w:rPr>
        <w:t>A Pre-</w:t>
      </w:r>
      <w:r w:rsidR="00AF02FB">
        <w:rPr>
          <w:rFonts w:ascii="Times New Roman" w:eastAsia="MS Mincho" w:hAnsi="Times New Roman"/>
          <w:sz w:val="24"/>
          <w:lang w:val="en-US"/>
        </w:rPr>
        <w:t>Bid</w:t>
      </w:r>
      <w:r w:rsidRPr="009B1FB7">
        <w:rPr>
          <w:rFonts w:ascii="Times New Roman" w:eastAsia="MS Mincho" w:hAnsi="Times New Roman"/>
          <w:sz w:val="24"/>
        </w:rPr>
        <w:t xml:space="preserve"> Conference will be held on the date indicated in Section II.A (Sequence of Events), above at </w:t>
      </w:r>
      <w:r w:rsidR="00D16A81">
        <w:rPr>
          <w:rFonts w:ascii="Times New Roman" w:eastAsia="MS Mincho" w:hAnsi="Times New Roman"/>
          <w:sz w:val="24"/>
          <w:lang w:val="en-US"/>
        </w:rPr>
        <w:t>10:00 AM</w:t>
      </w:r>
      <w:r w:rsidR="006C2B7E">
        <w:rPr>
          <w:rFonts w:ascii="Times New Roman" w:eastAsia="MS Mincho" w:hAnsi="Times New Roman"/>
          <w:sz w:val="24"/>
          <w:lang w:val="en-US"/>
        </w:rPr>
        <w:t xml:space="preserve"> Local Time </w:t>
      </w:r>
      <w:r w:rsidR="00AF02FB">
        <w:rPr>
          <w:rFonts w:ascii="Times New Roman" w:eastAsia="MS Mincho" w:hAnsi="Times New Roman"/>
          <w:sz w:val="24"/>
          <w:lang w:val="en-US"/>
        </w:rPr>
        <w:t>via Zoom video conference</w:t>
      </w:r>
      <w:r w:rsidRPr="009B1FB7">
        <w:rPr>
          <w:rFonts w:ascii="Times New Roman" w:eastAsia="MS Mincho" w:hAnsi="Times New Roman"/>
          <w:sz w:val="24"/>
        </w:rPr>
        <w:t>. Poten</w:t>
      </w:r>
      <w:r w:rsidR="00AF02FB">
        <w:rPr>
          <w:rFonts w:ascii="Times New Roman" w:eastAsia="MS Mincho" w:hAnsi="Times New Roman"/>
          <w:sz w:val="24"/>
        </w:rPr>
        <w:t xml:space="preserve">tial </w:t>
      </w:r>
      <w:r w:rsidR="00AF02FB">
        <w:rPr>
          <w:rFonts w:ascii="Times New Roman" w:eastAsia="MS Mincho" w:hAnsi="Times New Roman"/>
          <w:sz w:val="24"/>
          <w:lang w:val="en-US"/>
        </w:rPr>
        <w:t>Bidders</w:t>
      </w:r>
      <w:r w:rsidRPr="009B1FB7">
        <w:rPr>
          <w:rFonts w:ascii="Times New Roman" w:eastAsia="MS Mincho" w:hAnsi="Times New Roman"/>
          <w:sz w:val="24"/>
        </w:rPr>
        <w:t xml:space="preserve"> are encouraged to submit written questions in advance of the conference to the Procurement Manager (See Section I, Para</w:t>
      </w:r>
      <w:r w:rsidRPr="009B1FB7">
        <w:rPr>
          <w:rFonts w:ascii="Times New Roman" w:eastAsia="MS Mincho" w:hAnsi="Times New Roman"/>
          <w:sz w:val="24"/>
        </w:rPr>
        <w:softHyphen/>
        <w:t>graph D).  The iden</w:t>
      </w:r>
      <w:r w:rsidRPr="009B1FB7">
        <w:rPr>
          <w:rFonts w:ascii="Times New Roman" w:eastAsia="MS Mincho" w:hAnsi="Times New Roman"/>
          <w:sz w:val="24"/>
        </w:rPr>
        <w:softHyphen/>
        <w:t>tity of the organization submitting the question(s) will not be revealed.  Additional written questions may be submitted at the conference.  All written questions will be addressed at the conference.  A public log will be kept of</w:t>
      </w:r>
      <w:r w:rsidR="00AF02FB">
        <w:rPr>
          <w:rFonts w:ascii="Times New Roman" w:eastAsia="MS Mincho" w:hAnsi="Times New Roman"/>
          <w:sz w:val="24"/>
        </w:rPr>
        <w:t xml:space="preserve"> the names of </w:t>
      </w:r>
      <w:r w:rsidR="00AF02FB">
        <w:rPr>
          <w:rFonts w:ascii="Times New Roman" w:eastAsia="MS Mincho" w:hAnsi="Times New Roman"/>
          <w:sz w:val="24"/>
          <w:lang w:val="en-US"/>
        </w:rPr>
        <w:t>Potential Bidders</w:t>
      </w:r>
      <w:r w:rsidR="00AF02FB">
        <w:rPr>
          <w:rFonts w:ascii="Times New Roman" w:eastAsia="MS Mincho" w:hAnsi="Times New Roman"/>
          <w:sz w:val="24"/>
        </w:rPr>
        <w:t xml:space="preserve"> that attended the Pre-</w:t>
      </w:r>
      <w:r w:rsidR="00AF02FB">
        <w:rPr>
          <w:rFonts w:ascii="Times New Roman" w:eastAsia="MS Mincho" w:hAnsi="Times New Roman"/>
          <w:sz w:val="24"/>
          <w:lang w:val="en-US"/>
        </w:rPr>
        <w:t>Bid</w:t>
      </w:r>
      <w:r w:rsidRPr="009B1FB7">
        <w:rPr>
          <w:rFonts w:ascii="Times New Roman" w:eastAsia="MS Mincho" w:hAnsi="Times New Roman"/>
          <w:sz w:val="24"/>
        </w:rPr>
        <w:t xml:space="preserve"> Conference.</w:t>
      </w:r>
      <w:r w:rsidR="00215363" w:rsidRPr="009B1FB7">
        <w:rPr>
          <w:rFonts w:ascii="Times New Roman" w:eastAsia="MS Mincho" w:hAnsi="Times New Roman"/>
          <w:sz w:val="24"/>
        </w:rPr>
        <w:t xml:space="preserve"> </w:t>
      </w:r>
      <w:r w:rsidR="00AF02FB">
        <w:rPr>
          <w:rFonts w:ascii="Times New Roman" w:eastAsia="MS Mincho" w:hAnsi="Times New Roman"/>
          <w:sz w:val="24"/>
        </w:rPr>
        <w:t>Attendance at the Pre-</w:t>
      </w:r>
      <w:r w:rsidR="00AF02FB">
        <w:rPr>
          <w:rFonts w:ascii="Times New Roman" w:eastAsia="MS Mincho" w:hAnsi="Times New Roman"/>
          <w:sz w:val="24"/>
          <w:lang w:val="en-US"/>
        </w:rPr>
        <w:t>Bid</w:t>
      </w:r>
      <w:r w:rsidRPr="009B1FB7">
        <w:rPr>
          <w:rFonts w:ascii="Times New Roman" w:eastAsia="MS Mincho" w:hAnsi="Times New Roman"/>
          <w:sz w:val="24"/>
        </w:rPr>
        <w:t xml:space="preserve"> Conference is not a prerequis</w:t>
      </w:r>
      <w:r w:rsidR="00AF02FB">
        <w:rPr>
          <w:rFonts w:ascii="Times New Roman" w:eastAsia="MS Mincho" w:hAnsi="Times New Roman"/>
          <w:sz w:val="24"/>
        </w:rPr>
        <w:t>ite for submission of a bid</w:t>
      </w:r>
      <w:r w:rsidRPr="009B1FB7">
        <w:rPr>
          <w:rFonts w:ascii="Times New Roman" w:eastAsia="MS Mincho" w:hAnsi="Times New Roman"/>
          <w:sz w:val="24"/>
        </w:rPr>
        <w:t xml:space="preserve"> but is highly recommended as questions will be answered.</w:t>
      </w:r>
    </w:p>
    <w:p w14:paraId="38359042" w14:textId="77777777" w:rsidR="00215363" w:rsidRPr="009B1FB7" w:rsidRDefault="00215363">
      <w:pPr>
        <w:pStyle w:val="PlainText"/>
        <w:ind w:left="720"/>
        <w:rPr>
          <w:rFonts w:ascii="Times New Roman" w:eastAsia="MS Mincho" w:hAnsi="Times New Roman"/>
          <w:sz w:val="24"/>
        </w:rPr>
      </w:pPr>
    </w:p>
    <w:p w14:paraId="79EC0918" w14:textId="77777777" w:rsidR="0076050E" w:rsidRDefault="00AD086E">
      <w:pPr>
        <w:pStyle w:val="Heading3"/>
        <w:ind w:left="720"/>
        <w:rPr>
          <w:rFonts w:eastAsia="MS Mincho"/>
        </w:rPr>
      </w:pPr>
      <w:bookmarkStart w:id="29" w:name="_Toc30592923"/>
      <w:bookmarkStart w:id="30" w:name="_Toc70668668"/>
      <w:r>
        <w:rPr>
          <w:rFonts w:eastAsia="MS Mincho"/>
        </w:rPr>
        <w:t xml:space="preserve">4. Deadline to submit </w:t>
      </w:r>
      <w:r w:rsidR="0076050E">
        <w:rPr>
          <w:rFonts w:eastAsia="MS Mincho"/>
        </w:rPr>
        <w:t>written questions</w:t>
      </w:r>
      <w:bookmarkEnd w:id="29"/>
      <w:bookmarkEnd w:id="30"/>
    </w:p>
    <w:p w14:paraId="6F25C4BE" w14:textId="77777777" w:rsidR="0076050E" w:rsidRDefault="0076050E">
      <w:pPr>
        <w:pStyle w:val="PlainText"/>
        <w:ind w:left="720"/>
        <w:rPr>
          <w:rFonts w:ascii="Times New Roman" w:eastAsia="MS Mincho" w:hAnsi="Times New Roman"/>
          <w:sz w:val="24"/>
        </w:rPr>
      </w:pPr>
    </w:p>
    <w:p w14:paraId="16F9A3F0" w14:textId="77777777" w:rsidR="0076050E" w:rsidRDefault="00AF02FB">
      <w:pPr>
        <w:pStyle w:val="PlainText"/>
        <w:ind w:left="720"/>
        <w:rPr>
          <w:rFonts w:ascii="Times New Roman" w:eastAsia="MS Mincho" w:hAnsi="Times New Roman"/>
          <w:sz w:val="24"/>
        </w:rPr>
      </w:pPr>
      <w:r>
        <w:rPr>
          <w:rFonts w:ascii="Times New Roman" w:eastAsia="MS Mincho" w:hAnsi="Times New Roman"/>
          <w:sz w:val="24"/>
        </w:rPr>
        <w:t xml:space="preserve">Potential </w:t>
      </w:r>
      <w:r w:rsidR="00347B20">
        <w:rPr>
          <w:rFonts w:ascii="Times New Roman" w:eastAsia="MS Mincho" w:hAnsi="Times New Roman"/>
          <w:sz w:val="24"/>
          <w:lang w:val="en-US"/>
        </w:rPr>
        <w:t>b</w:t>
      </w:r>
      <w:r>
        <w:rPr>
          <w:rFonts w:ascii="Times New Roman" w:eastAsia="MS Mincho" w:hAnsi="Times New Roman"/>
          <w:sz w:val="24"/>
          <w:lang w:val="en-US"/>
        </w:rPr>
        <w:t>idders</w:t>
      </w:r>
      <w:r w:rsidR="0076050E">
        <w:rPr>
          <w:rFonts w:ascii="Times New Roman" w:eastAsia="MS Mincho" w:hAnsi="Times New Roman"/>
          <w:sz w:val="24"/>
        </w:rPr>
        <w:t xml:space="preserve"> may submit written questions as to the inten</w:t>
      </w:r>
      <w:r w:rsidR="004872F9">
        <w:rPr>
          <w:rFonts w:ascii="Times New Roman" w:eastAsia="MS Mincho" w:hAnsi="Times New Roman"/>
          <w:sz w:val="24"/>
        </w:rPr>
        <w:t xml:space="preserve">t or clarity of this </w:t>
      </w:r>
      <w:r w:rsidR="004872F9">
        <w:rPr>
          <w:rFonts w:ascii="Times New Roman" w:eastAsia="MS Mincho" w:hAnsi="Times New Roman"/>
          <w:sz w:val="24"/>
          <w:lang w:val="en-US"/>
        </w:rPr>
        <w:t>IFB</w:t>
      </w:r>
      <w:r w:rsidR="00F1557C">
        <w:rPr>
          <w:rFonts w:ascii="Times New Roman" w:eastAsia="MS Mincho" w:hAnsi="Times New Roman"/>
          <w:sz w:val="24"/>
        </w:rPr>
        <w:t xml:space="preserve"> until 4:30</w:t>
      </w:r>
      <w:r w:rsidR="00B229FC">
        <w:rPr>
          <w:rFonts w:ascii="Times New Roman" w:eastAsia="MS Mincho" w:hAnsi="Times New Roman"/>
          <w:sz w:val="24"/>
        </w:rPr>
        <w:t xml:space="preserve"> PM Local Time</w:t>
      </w:r>
      <w:r w:rsidR="0076050E">
        <w:rPr>
          <w:rFonts w:ascii="Times New Roman" w:eastAsia="MS Mincho" w:hAnsi="Times New Roman"/>
          <w:sz w:val="24"/>
        </w:rPr>
        <w:t xml:space="preserve"> on the date indicated in </w:t>
      </w:r>
      <w:r w:rsidR="0076050E" w:rsidRPr="006D577F">
        <w:rPr>
          <w:rFonts w:ascii="Times New Roman" w:eastAsia="MS Mincho" w:hAnsi="Times New Roman"/>
          <w:sz w:val="24"/>
        </w:rPr>
        <w:t>Section II.A (Sequence of Events),</w:t>
      </w:r>
      <w:r w:rsidR="0076050E">
        <w:rPr>
          <w:rFonts w:ascii="Times New Roman" w:eastAsia="MS Mincho" w:hAnsi="Times New Roman"/>
          <w:sz w:val="24"/>
        </w:rPr>
        <w:t xml:space="preserve"> above. All written questions must be </w:t>
      </w:r>
      <w:r w:rsidR="00AD72C9">
        <w:rPr>
          <w:rFonts w:ascii="Times New Roman" w:eastAsia="MS Mincho" w:hAnsi="Times New Roman"/>
          <w:sz w:val="24"/>
        </w:rPr>
        <w:t xml:space="preserve">sent by e-mail </w:t>
      </w:r>
      <w:r w:rsidR="0076050E">
        <w:rPr>
          <w:rFonts w:ascii="Times New Roman" w:eastAsia="MS Mincho" w:hAnsi="Times New Roman"/>
          <w:sz w:val="24"/>
        </w:rPr>
        <w:t>to the Procurement Manager</w:t>
      </w:r>
      <w:r w:rsidR="001D64AD">
        <w:rPr>
          <w:rFonts w:ascii="Times New Roman" w:eastAsia="MS Mincho" w:hAnsi="Times New Roman"/>
          <w:sz w:val="24"/>
        </w:rPr>
        <w:t xml:space="preserve"> </w:t>
      </w:r>
      <w:r w:rsidR="001D64AD" w:rsidRPr="006D577F">
        <w:rPr>
          <w:rFonts w:ascii="Times New Roman" w:eastAsia="MS Mincho" w:hAnsi="Times New Roman"/>
          <w:sz w:val="24"/>
        </w:rPr>
        <w:t xml:space="preserve">(See Section I, Paragraph </w:t>
      </w:r>
      <w:r w:rsidR="006D577F" w:rsidRPr="006D577F">
        <w:rPr>
          <w:rFonts w:ascii="Times New Roman" w:eastAsia="MS Mincho" w:hAnsi="Times New Roman"/>
          <w:sz w:val="24"/>
        </w:rPr>
        <w:t>D</w:t>
      </w:r>
      <w:r w:rsidR="0076050E" w:rsidRPr="006D577F">
        <w:rPr>
          <w:rFonts w:ascii="Times New Roman" w:eastAsia="MS Mincho" w:hAnsi="Times New Roman"/>
          <w:sz w:val="24"/>
        </w:rPr>
        <w:t>.</w:t>
      </w:r>
      <w:r w:rsidR="001D64AD" w:rsidRPr="006D577F">
        <w:rPr>
          <w:rFonts w:ascii="Times New Roman" w:eastAsia="MS Mincho" w:hAnsi="Times New Roman"/>
          <w:sz w:val="24"/>
        </w:rPr>
        <w:t>)</w:t>
      </w:r>
    </w:p>
    <w:p w14:paraId="0212EBDC" w14:textId="77777777" w:rsidR="00B5177C" w:rsidRDefault="00B5177C" w:rsidP="00A56832">
      <w:pPr>
        <w:rPr>
          <w:rFonts w:eastAsia="MS Mincho"/>
        </w:rPr>
      </w:pPr>
    </w:p>
    <w:p w14:paraId="2AEEF6D8" w14:textId="77777777" w:rsidR="0076050E" w:rsidRDefault="0076050E">
      <w:pPr>
        <w:pStyle w:val="Heading3"/>
        <w:ind w:left="720"/>
        <w:rPr>
          <w:rFonts w:eastAsia="MS Mincho"/>
        </w:rPr>
      </w:pPr>
      <w:bookmarkStart w:id="31" w:name="_Toc30592924"/>
      <w:bookmarkStart w:id="32" w:name="_Toc70668669"/>
      <w:r>
        <w:rPr>
          <w:rFonts w:eastAsia="MS Mincho"/>
        </w:rPr>
        <w:t>5. R</w:t>
      </w:r>
      <w:r w:rsidR="004872F9">
        <w:rPr>
          <w:rFonts w:eastAsia="MS Mincho"/>
        </w:rPr>
        <w:t>esponse to written questions/IFB</w:t>
      </w:r>
      <w:r>
        <w:rPr>
          <w:rFonts w:eastAsia="MS Mincho"/>
        </w:rPr>
        <w:t xml:space="preserve"> Amendments</w:t>
      </w:r>
      <w:bookmarkEnd w:id="31"/>
      <w:bookmarkEnd w:id="32"/>
    </w:p>
    <w:p w14:paraId="2C807E7C" w14:textId="77777777" w:rsidR="0076050E" w:rsidRDefault="0076050E">
      <w:pPr>
        <w:pStyle w:val="PlainText"/>
        <w:ind w:left="720"/>
        <w:rPr>
          <w:rFonts w:ascii="Times New Roman" w:eastAsia="MS Mincho" w:hAnsi="Times New Roman"/>
          <w:sz w:val="24"/>
        </w:rPr>
      </w:pPr>
    </w:p>
    <w:p w14:paraId="5881268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Written responses to written questions an</w:t>
      </w:r>
      <w:r w:rsidR="004872F9">
        <w:rPr>
          <w:rFonts w:ascii="Times New Roman" w:eastAsia="MS Mincho" w:hAnsi="Times New Roman"/>
          <w:sz w:val="24"/>
        </w:rPr>
        <w:t xml:space="preserve">d any </w:t>
      </w:r>
      <w:r w:rsidR="004872F9">
        <w:rPr>
          <w:rFonts w:ascii="Times New Roman" w:eastAsia="MS Mincho" w:hAnsi="Times New Roman"/>
          <w:sz w:val="24"/>
          <w:lang w:val="en-US"/>
        </w:rPr>
        <w:t>IFB</w:t>
      </w:r>
      <w:r>
        <w:rPr>
          <w:rFonts w:ascii="Times New Roman" w:eastAsia="MS Mincho" w:hAnsi="Times New Roman"/>
          <w:sz w:val="24"/>
        </w:rPr>
        <w:t xml:space="preserve"> amendments will be </w:t>
      </w:r>
      <w:r w:rsidR="00C97A93">
        <w:rPr>
          <w:rFonts w:ascii="Times New Roman" w:eastAsia="MS Mincho" w:hAnsi="Times New Roman"/>
          <w:sz w:val="24"/>
        </w:rPr>
        <w:t xml:space="preserve">posted to the </w:t>
      </w:r>
      <w:r w:rsidR="006C2B7E">
        <w:rPr>
          <w:rFonts w:ascii="Times New Roman" w:eastAsia="MS Mincho" w:hAnsi="Times New Roman"/>
          <w:sz w:val="24"/>
          <w:lang w:val="en-US"/>
        </w:rPr>
        <w:t xml:space="preserve">Los Lunas School District </w:t>
      </w:r>
      <w:r w:rsidR="00C97A93">
        <w:rPr>
          <w:rFonts w:ascii="Times New Roman" w:eastAsia="MS Mincho" w:hAnsi="Times New Roman"/>
          <w:sz w:val="24"/>
        </w:rPr>
        <w:t xml:space="preserve">web </w:t>
      </w:r>
      <w:r w:rsidR="006C2B7E">
        <w:rPr>
          <w:rFonts w:ascii="Times New Roman" w:eastAsia="MS Mincho" w:hAnsi="Times New Roman"/>
          <w:sz w:val="24"/>
        </w:rPr>
        <w:t>site</w:t>
      </w:r>
      <w:r w:rsidR="005340DD">
        <w:rPr>
          <w:rFonts w:ascii="Times New Roman" w:eastAsia="MS Mincho" w:hAnsi="Times New Roman"/>
          <w:sz w:val="24"/>
        </w:rPr>
        <w:t>,</w:t>
      </w:r>
      <w:r w:rsidR="003E6424">
        <w:rPr>
          <w:rFonts w:ascii="Times New Roman" w:eastAsia="MS Mincho" w:hAnsi="Times New Roman"/>
          <w:sz w:val="24"/>
        </w:rPr>
        <w:t xml:space="preserve"> via </w:t>
      </w:r>
      <w:r w:rsidR="007208DC" w:rsidRPr="007208DC">
        <w:rPr>
          <w:rFonts w:ascii="Times New Roman" w:eastAsia="MS Mincho" w:hAnsi="Times New Roman"/>
          <w:sz w:val="24"/>
        </w:rPr>
        <w:t xml:space="preserve">the </w:t>
      </w:r>
      <w:r w:rsidR="006C2B7E">
        <w:rPr>
          <w:rFonts w:ascii="Times New Roman" w:eastAsia="MS Mincho" w:hAnsi="Times New Roman"/>
          <w:sz w:val="24"/>
        </w:rPr>
        <w:t>Purchasing Department. Notification</w:t>
      </w:r>
      <w:r w:rsidR="00C97A93">
        <w:rPr>
          <w:rFonts w:ascii="Times New Roman" w:eastAsia="MS Mincho" w:hAnsi="Times New Roman"/>
          <w:sz w:val="24"/>
        </w:rPr>
        <w:t xml:space="preserve"> of s</w:t>
      </w:r>
      <w:r w:rsidR="00D36EBC">
        <w:rPr>
          <w:rFonts w:ascii="Times New Roman" w:eastAsia="MS Mincho" w:hAnsi="Times New Roman"/>
          <w:sz w:val="24"/>
        </w:rPr>
        <w:t>uch posting</w:t>
      </w:r>
      <w:r w:rsidR="00C97A93">
        <w:rPr>
          <w:rFonts w:ascii="Times New Roman" w:eastAsia="MS Mincho" w:hAnsi="Times New Roman"/>
          <w:sz w:val="24"/>
        </w:rPr>
        <w:t xml:space="preserve"> shall be provided to all </w:t>
      </w:r>
      <w:r w:rsidR="00AF02FB">
        <w:rPr>
          <w:rFonts w:ascii="Times New Roman" w:eastAsia="MS Mincho" w:hAnsi="Times New Roman"/>
          <w:sz w:val="24"/>
          <w:lang w:val="en-US"/>
        </w:rPr>
        <w:t>P</w:t>
      </w:r>
      <w:r w:rsidR="00AF02FB">
        <w:rPr>
          <w:rFonts w:ascii="Times New Roman" w:eastAsia="MS Mincho" w:hAnsi="Times New Roman"/>
          <w:sz w:val="24"/>
        </w:rPr>
        <w:t xml:space="preserve">otential </w:t>
      </w:r>
      <w:r w:rsidR="00347B20">
        <w:rPr>
          <w:rFonts w:ascii="Times New Roman" w:eastAsia="MS Mincho" w:hAnsi="Times New Roman"/>
          <w:sz w:val="24"/>
          <w:lang w:val="en-US"/>
        </w:rPr>
        <w:t>b</w:t>
      </w:r>
      <w:r w:rsidR="00AF02FB">
        <w:rPr>
          <w:rFonts w:ascii="Times New Roman" w:eastAsia="MS Mincho" w:hAnsi="Times New Roman"/>
          <w:sz w:val="24"/>
          <w:lang w:val="en-US"/>
        </w:rPr>
        <w:t>idders</w:t>
      </w:r>
      <w:r w:rsidR="00C97A93">
        <w:rPr>
          <w:rFonts w:ascii="Times New Roman" w:eastAsia="MS Mincho" w:hAnsi="Times New Roman"/>
          <w:sz w:val="24"/>
        </w:rPr>
        <w:t xml:space="preserve"> </w:t>
      </w:r>
      <w:r w:rsidR="00D36EBC">
        <w:rPr>
          <w:rFonts w:ascii="Times New Roman" w:eastAsia="MS Mincho" w:hAnsi="Times New Roman"/>
          <w:sz w:val="24"/>
        </w:rPr>
        <w:t xml:space="preserve">that have returned the “Acknowledgement of Receipt” Form found at Appendix A. </w:t>
      </w:r>
      <w:r>
        <w:rPr>
          <w:rFonts w:ascii="Times New Roman" w:eastAsia="MS Mincho" w:hAnsi="Times New Roman"/>
          <w:sz w:val="24"/>
        </w:rPr>
        <w:t>A</w:t>
      </w:r>
      <w:r w:rsidR="0082515C">
        <w:rPr>
          <w:rFonts w:ascii="Times New Roman" w:eastAsia="MS Mincho" w:hAnsi="Times New Roman"/>
          <w:sz w:val="24"/>
        </w:rPr>
        <w:t xml:space="preserve"> new “</w:t>
      </w:r>
      <w:r>
        <w:rPr>
          <w:rFonts w:ascii="Times New Roman" w:eastAsia="MS Mincho" w:hAnsi="Times New Roman"/>
          <w:sz w:val="24"/>
        </w:rPr>
        <w:t>Acknowledgement of Receipt</w:t>
      </w:r>
      <w:r w:rsidR="0082515C">
        <w:rPr>
          <w:rFonts w:ascii="Times New Roman" w:eastAsia="MS Mincho" w:hAnsi="Times New Roman"/>
          <w:sz w:val="24"/>
        </w:rPr>
        <w:t>”</w:t>
      </w:r>
      <w:r>
        <w:rPr>
          <w:rFonts w:ascii="Times New Roman" w:eastAsia="MS Mincho" w:hAnsi="Times New Roman"/>
          <w:sz w:val="24"/>
        </w:rPr>
        <w:t xml:space="preserve"> Form will accompany the</w:t>
      </w:r>
      <w:r w:rsidR="00BE4693">
        <w:rPr>
          <w:rFonts w:ascii="Times New Roman" w:eastAsia="MS Mincho" w:hAnsi="Times New Roman"/>
          <w:sz w:val="24"/>
        </w:rPr>
        <w:t xml:space="preserve"> posted </w:t>
      </w:r>
      <w:r>
        <w:rPr>
          <w:rFonts w:ascii="Times New Roman" w:eastAsia="MS Mincho" w:hAnsi="Times New Roman"/>
          <w:sz w:val="24"/>
        </w:rPr>
        <w:t>distribution package. The form s</w:t>
      </w:r>
      <w:r w:rsidR="00AF02FB">
        <w:rPr>
          <w:rFonts w:ascii="Times New Roman" w:eastAsia="MS Mincho" w:hAnsi="Times New Roman"/>
          <w:sz w:val="24"/>
        </w:rPr>
        <w:t xml:space="preserve">hould be signed by the </w:t>
      </w:r>
      <w:r w:rsidR="00347B20">
        <w:rPr>
          <w:rFonts w:ascii="Times New Roman" w:eastAsia="MS Mincho" w:hAnsi="Times New Roman"/>
          <w:sz w:val="24"/>
          <w:lang w:val="en-US"/>
        </w:rPr>
        <w:t>b</w:t>
      </w:r>
      <w:r w:rsidR="00AF02FB">
        <w:rPr>
          <w:rFonts w:ascii="Times New Roman" w:eastAsia="MS Mincho" w:hAnsi="Times New Roman"/>
          <w:sz w:val="24"/>
          <w:lang w:val="en-US"/>
        </w:rPr>
        <w:t>idder’s</w:t>
      </w:r>
      <w:r>
        <w:rPr>
          <w:rFonts w:ascii="Times New Roman" w:eastAsia="MS Mincho" w:hAnsi="Times New Roman"/>
          <w:sz w:val="24"/>
        </w:rPr>
        <w:t xml:space="preserve"> representative, dated, and hand-delive</w:t>
      </w:r>
      <w:r w:rsidR="00BE4693">
        <w:rPr>
          <w:rFonts w:ascii="Times New Roman" w:eastAsia="MS Mincho" w:hAnsi="Times New Roman"/>
          <w:sz w:val="24"/>
        </w:rPr>
        <w:t xml:space="preserve">red or returned by facsimile or e-mail or </w:t>
      </w:r>
      <w:r>
        <w:rPr>
          <w:rFonts w:ascii="Times New Roman" w:eastAsia="MS Mincho" w:hAnsi="Times New Roman"/>
          <w:sz w:val="24"/>
        </w:rPr>
        <w:t>by registered or certified mail by the date indicated thereon. Failure to return this form shall constitute a presumption of receipt and withdrawal from the procurement process.</w:t>
      </w:r>
    </w:p>
    <w:p w14:paraId="6DAED2F7" w14:textId="77777777" w:rsidR="00356152" w:rsidRDefault="00356152" w:rsidP="00A56832">
      <w:pPr>
        <w:rPr>
          <w:rFonts w:eastAsia="MS Mincho"/>
        </w:rPr>
      </w:pPr>
    </w:p>
    <w:p w14:paraId="66E03F18" w14:textId="77777777" w:rsidR="0076050E" w:rsidRDefault="0076050E">
      <w:pPr>
        <w:pStyle w:val="Heading3"/>
        <w:ind w:left="720"/>
        <w:rPr>
          <w:rFonts w:eastAsia="MS Mincho"/>
        </w:rPr>
      </w:pPr>
      <w:bookmarkStart w:id="33" w:name="_Toc30592925"/>
      <w:bookmarkStart w:id="34" w:name="_Toc70668670"/>
      <w:r>
        <w:rPr>
          <w:rFonts w:eastAsia="MS Mincho"/>
        </w:rPr>
        <w:t xml:space="preserve">6. Submission of </w:t>
      </w:r>
      <w:bookmarkEnd w:id="33"/>
      <w:r w:rsidR="00AF02FB">
        <w:rPr>
          <w:rFonts w:eastAsia="MS Mincho"/>
        </w:rPr>
        <w:t>Bids</w:t>
      </w:r>
      <w:bookmarkEnd w:id="34"/>
    </w:p>
    <w:p w14:paraId="43E1752D" w14:textId="77777777" w:rsidR="0076050E" w:rsidRDefault="0076050E">
      <w:pPr>
        <w:pStyle w:val="PlainText"/>
        <w:ind w:left="720"/>
        <w:rPr>
          <w:rFonts w:ascii="Times New Roman" w:eastAsia="MS Mincho" w:hAnsi="Times New Roman"/>
          <w:sz w:val="24"/>
        </w:rPr>
      </w:pPr>
    </w:p>
    <w:p w14:paraId="3B592A0C" w14:textId="77777777" w:rsidR="0076050E" w:rsidRDefault="00AF02FB">
      <w:pPr>
        <w:pStyle w:val="PlainText"/>
        <w:ind w:left="720"/>
        <w:rPr>
          <w:rFonts w:ascii="Times New Roman" w:eastAsia="MS Mincho" w:hAnsi="Times New Roman"/>
          <w:b/>
          <w:bCs/>
          <w:sz w:val="24"/>
        </w:rPr>
      </w:pPr>
      <w:r>
        <w:rPr>
          <w:rFonts w:ascii="Times New Roman" w:eastAsia="MS Mincho" w:hAnsi="Times New Roman"/>
          <w:sz w:val="24"/>
          <w:lang w:val="en-US"/>
        </w:rPr>
        <w:t>BIDS</w:t>
      </w:r>
      <w:r w:rsidR="0076050E">
        <w:rPr>
          <w:rFonts w:ascii="Times New Roman" w:eastAsia="MS Mincho" w:hAnsi="Times New Roman"/>
          <w:sz w:val="24"/>
        </w:rPr>
        <w:t xml:space="preserve"> MUST BE </w:t>
      </w:r>
      <w:r w:rsidR="0076050E" w:rsidRPr="001D1F14">
        <w:rPr>
          <w:rFonts w:ascii="Times New Roman" w:eastAsia="MS Mincho" w:hAnsi="Times New Roman"/>
          <w:sz w:val="24"/>
          <w:u w:val="single"/>
        </w:rPr>
        <w:t>RECEIVED</w:t>
      </w:r>
      <w:r w:rsidR="0076050E">
        <w:rPr>
          <w:rFonts w:ascii="Times New Roman" w:eastAsia="MS Mincho" w:hAnsi="Times New Roman"/>
          <w:sz w:val="24"/>
        </w:rPr>
        <w:t xml:space="preserve"> BY THE PROCUREMENT MANAGER OR DESIGNEE </w:t>
      </w:r>
      <w:r w:rsidR="0076050E">
        <w:rPr>
          <w:rFonts w:ascii="Times New Roman" w:eastAsia="MS Mincho" w:hAnsi="Times New Roman"/>
          <w:b/>
          <w:bCs/>
          <w:sz w:val="24"/>
        </w:rPr>
        <w:t>NO L</w:t>
      </w:r>
      <w:r w:rsidR="00B229FC">
        <w:rPr>
          <w:rFonts w:ascii="Times New Roman" w:eastAsia="MS Mincho" w:hAnsi="Times New Roman"/>
          <w:b/>
          <w:bCs/>
          <w:sz w:val="24"/>
        </w:rPr>
        <w:t>ATER THAN 2</w:t>
      </w:r>
      <w:r w:rsidR="00B344DC">
        <w:rPr>
          <w:rFonts w:ascii="Times New Roman" w:eastAsia="MS Mincho" w:hAnsi="Times New Roman"/>
          <w:b/>
          <w:bCs/>
          <w:sz w:val="24"/>
        </w:rPr>
        <w:t>:00 PM LOCAL TIME</w:t>
      </w:r>
      <w:r w:rsidR="0076050E">
        <w:rPr>
          <w:rFonts w:ascii="Times New Roman" w:eastAsia="MS Mincho" w:hAnsi="Times New Roman"/>
          <w:b/>
          <w:bCs/>
          <w:sz w:val="24"/>
        </w:rPr>
        <w:t xml:space="preserve"> ON THE DATE INDICATED</w:t>
      </w:r>
      <w:r w:rsidR="0076050E">
        <w:rPr>
          <w:rFonts w:ascii="Times New Roman" w:eastAsia="MS Mincho" w:hAnsi="Times New Roman"/>
          <w:sz w:val="24"/>
        </w:rPr>
        <w:t xml:space="preserve"> </w:t>
      </w:r>
      <w:r w:rsidR="0076050E" w:rsidRPr="0090445B">
        <w:rPr>
          <w:rFonts w:ascii="Times New Roman" w:eastAsia="MS Mincho" w:hAnsi="Times New Roman"/>
          <w:sz w:val="24"/>
        </w:rPr>
        <w:t>IN SECTION II.A (SEQUENCE OF EVENTS)</w:t>
      </w:r>
      <w:r w:rsidR="0076050E">
        <w:rPr>
          <w:rFonts w:ascii="Times New Roman" w:eastAsia="MS Mincho" w:hAnsi="Times New Roman"/>
          <w:sz w:val="24"/>
        </w:rPr>
        <w:t xml:space="preserve">, ABOVE. </w:t>
      </w:r>
      <w:r>
        <w:rPr>
          <w:rFonts w:ascii="Times New Roman" w:eastAsia="MS Mincho" w:hAnsi="Times New Roman"/>
          <w:b/>
          <w:bCs/>
          <w:sz w:val="24"/>
          <w:lang w:val="en-US"/>
        </w:rPr>
        <w:t>BIDS</w:t>
      </w:r>
      <w:r w:rsidR="0076050E">
        <w:rPr>
          <w:rFonts w:ascii="Times New Roman" w:eastAsia="MS Mincho" w:hAnsi="Times New Roman"/>
          <w:b/>
          <w:bCs/>
          <w:sz w:val="24"/>
        </w:rPr>
        <w:t xml:space="preserve"> RECEIVED AFTER THIS DEADLIN</w:t>
      </w:r>
      <w:r w:rsidR="00BE4693">
        <w:rPr>
          <w:rFonts w:ascii="Times New Roman" w:eastAsia="MS Mincho" w:hAnsi="Times New Roman"/>
          <w:b/>
          <w:bCs/>
          <w:sz w:val="24"/>
        </w:rPr>
        <w:t xml:space="preserve">E FOR ANY REASON </w:t>
      </w:r>
      <w:r>
        <w:rPr>
          <w:rFonts w:ascii="Times New Roman" w:eastAsia="MS Mincho" w:hAnsi="Times New Roman"/>
          <w:b/>
          <w:bCs/>
          <w:sz w:val="24"/>
          <w:u w:val="single"/>
        </w:rPr>
        <w:t xml:space="preserve">WILL </w:t>
      </w:r>
      <w:r>
        <w:rPr>
          <w:rFonts w:ascii="Times New Roman" w:eastAsia="MS Mincho" w:hAnsi="Times New Roman"/>
          <w:b/>
          <w:bCs/>
          <w:sz w:val="24"/>
          <w:u w:val="single"/>
          <w:lang w:val="en-US"/>
        </w:rPr>
        <w:t>BE RETAINED UNOPENED AND NOT CONSIDERED</w:t>
      </w:r>
      <w:r w:rsidR="0076050E">
        <w:rPr>
          <w:rFonts w:ascii="Times New Roman" w:eastAsia="MS Mincho" w:hAnsi="Times New Roman"/>
          <w:b/>
          <w:bCs/>
          <w:sz w:val="24"/>
        </w:rPr>
        <w:t xml:space="preserve"> </w:t>
      </w:r>
    </w:p>
    <w:p w14:paraId="66AEDB02" w14:textId="77777777" w:rsidR="0076050E" w:rsidRDefault="0076050E">
      <w:pPr>
        <w:pStyle w:val="PlainText"/>
        <w:ind w:left="720"/>
        <w:rPr>
          <w:rFonts w:ascii="Times New Roman" w:eastAsia="MS Mincho" w:hAnsi="Times New Roman"/>
          <w:b/>
          <w:bCs/>
          <w:sz w:val="24"/>
        </w:rPr>
      </w:pPr>
    </w:p>
    <w:p w14:paraId="5D14D4F6" w14:textId="77777777" w:rsidR="0076050E" w:rsidRDefault="0076050E">
      <w:pPr>
        <w:pStyle w:val="PlainText"/>
        <w:ind w:left="720"/>
        <w:rPr>
          <w:rFonts w:ascii="Times New Roman" w:eastAsia="MS Mincho" w:hAnsi="Times New Roman"/>
          <w:sz w:val="24"/>
        </w:rPr>
      </w:pPr>
      <w:r w:rsidRPr="00B9416C">
        <w:rPr>
          <w:rFonts w:ascii="Times New Roman" w:eastAsia="MS Mincho" w:hAnsi="Times New Roman"/>
          <w:sz w:val="24"/>
        </w:rPr>
        <w:t>The date and time of receipt will be recorded on eac</w:t>
      </w:r>
      <w:r w:rsidR="00AF02FB">
        <w:rPr>
          <w:rFonts w:ascii="Times New Roman" w:eastAsia="MS Mincho" w:hAnsi="Times New Roman"/>
          <w:sz w:val="24"/>
        </w:rPr>
        <w:t xml:space="preserve">h </w:t>
      </w:r>
      <w:r w:rsidR="00AF02FB">
        <w:rPr>
          <w:rFonts w:ascii="Times New Roman" w:eastAsia="MS Mincho" w:hAnsi="Times New Roman"/>
          <w:sz w:val="24"/>
          <w:lang w:val="en-US"/>
        </w:rPr>
        <w:t>bid</w:t>
      </w:r>
      <w:r w:rsidR="00AF02FB">
        <w:rPr>
          <w:rFonts w:ascii="Times New Roman" w:eastAsia="MS Mincho" w:hAnsi="Times New Roman"/>
          <w:sz w:val="24"/>
        </w:rPr>
        <w:t xml:space="preserve">. </w:t>
      </w:r>
      <w:r w:rsidR="00AF02FB">
        <w:rPr>
          <w:rFonts w:ascii="Times New Roman" w:eastAsia="MS Mincho" w:hAnsi="Times New Roman"/>
          <w:sz w:val="24"/>
          <w:lang w:val="en-US"/>
        </w:rPr>
        <w:t>Bids</w:t>
      </w:r>
      <w:r w:rsidRPr="00B9416C">
        <w:rPr>
          <w:rFonts w:ascii="Times New Roman" w:eastAsia="MS Mincho" w:hAnsi="Times New Roman"/>
          <w:sz w:val="24"/>
        </w:rPr>
        <w:t xml:space="preserve"> must be addressed and delivered to the Procurement Manager at the </w:t>
      </w:r>
      <w:r w:rsidR="00B60AFF" w:rsidRPr="00B9416C">
        <w:rPr>
          <w:rFonts w:ascii="Times New Roman" w:eastAsia="MS Mincho" w:hAnsi="Times New Roman"/>
          <w:sz w:val="24"/>
          <w:u w:val="single"/>
        </w:rPr>
        <w:t xml:space="preserve">delivery </w:t>
      </w:r>
      <w:r w:rsidRPr="00B9416C">
        <w:rPr>
          <w:rFonts w:ascii="Times New Roman" w:eastAsia="MS Mincho" w:hAnsi="Times New Roman"/>
          <w:sz w:val="24"/>
          <w:u w:val="single"/>
        </w:rPr>
        <w:t>address</w:t>
      </w:r>
      <w:r w:rsidRPr="00B9416C">
        <w:rPr>
          <w:rFonts w:ascii="Times New Roman" w:eastAsia="MS Mincho" w:hAnsi="Times New Roman"/>
          <w:sz w:val="24"/>
        </w:rPr>
        <w:t xml:space="preserve"> listed in S</w:t>
      </w:r>
      <w:r w:rsidR="00AF02FB">
        <w:rPr>
          <w:rFonts w:ascii="Times New Roman" w:eastAsia="MS Mincho" w:hAnsi="Times New Roman"/>
          <w:sz w:val="24"/>
        </w:rPr>
        <w:t xml:space="preserve">ection I, Paragraph D. </w:t>
      </w:r>
      <w:r w:rsidR="00AF02FB">
        <w:rPr>
          <w:rFonts w:ascii="Times New Roman" w:eastAsia="MS Mincho" w:hAnsi="Times New Roman"/>
          <w:sz w:val="24"/>
          <w:lang w:val="en-US"/>
        </w:rPr>
        <w:t>Bids</w:t>
      </w:r>
      <w:r w:rsidRPr="00B9416C">
        <w:rPr>
          <w:rFonts w:ascii="Times New Roman" w:eastAsia="MS Mincho" w:hAnsi="Times New Roman"/>
          <w:sz w:val="24"/>
        </w:rPr>
        <w:t xml:space="preserve"> must be sealed and labeled on the outside of the package to clearly indicate that they are in response to the “</w:t>
      </w:r>
      <w:r w:rsidR="00B656B0">
        <w:rPr>
          <w:rFonts w:ascii="Times New Roman" w:eastAsia="MS Mincho" w:hAnsi="Times New Roman"/>
          <w:sz w:val="24"/>
          <w:lang w:val="en-US"/>
        </w:rPr>
        <w:t>School Photography Services</w:t>
      </w:r>
      <w:r w:rsidR="00AF02FB">
        <w:rPr>
          <w:rFonts w:ascii="Times New Roman" w:eastAsia="MS Mincho" w:hAnsi="Times New Roman"/>
          <w:sz w:val="24"/>
        </w:rPr>
        <w:t xml:space="preserve">” </w:t>
      </w:r>
      <w:r w:rsidR="00AF02FB">
        <w:rPr>
          <w:rFonts w:ascii="Times New Roman" w:eastAsia="MS Mincho" w:hAnsi="Times New Roman"/>
          <w:sz w:val="24"/>
          <w:lang w:val="en-US"/>
        </w:rPr>
        <w:t>Invitation For Bid</w:t>
      </w:r>
      <w:r w:rsidR="00AE7AD2" w:rsidRPr="00B9416C">
        <w:rPr>
          <w:rFonts w:ascii="Times New Roman" w:eastAsia="MS Mincho" w:hAnsi="Times New Roman"/>
          <w:sz w:val="24"/>
        </w:rPr>
        <w:t xml:space="preserve"> and sho</w:t>
      </w:r>
      <w:r w:rsidR="001D1F14" w:rsidRPr="00B9416C">
        <w:rPr>
          <w:rFonts w:ascii="Times New Roman" w:eastAsia="MS Mincho" w:hAnsi="Times New Roman"/>
          <w:sz w:val="24"/>
        </w:rPr>
        <w:t>uld reference “</w:t>
      </w:r>
      <w:r w:rsidR="004872F9">
        <w:rPr>
          <w:rFonts w:ascii="Times New Roman" w:eastAsia="MS Mincho" w:hAnsi="Times New Roman"/>
          <w:sz w:val="24"/>
          <w:lang w:val="en-US"/>
        </w:rPr>
        <w:t>IFB</w:t>
      </w:r>
      <w:r w:rsidR="001D1F14" w:rsidRPr="00356152">
        <w:rPr>
          <w:rFonts w:ascii="Times New Roman" w:eastAsia="MS Mincho" w:hAnsi="Times New Roman"/>
          <w:sz w:val="24"/>
        </w:rPr>
        <w:t xml:space="preserve"> #</w:t>
      </w:r>
      <w:r w:rsidR="004872F9" w:rsidRPr="00D27EFF">
        <w:rPr>
          <w:rFonts w:ascii="Times New Roman" w:eastAsia="MS Mincho" w:hAnsi="Times New Roman"/>
          <w:sz w:val="24"/>
          <w:lang w:val="en-US"/>
        </w:rPr>
        <w:t>2021-011</w:t>
      </w:r>
      <w:r w:rsidR="006C2B7E" w:rsidRPr="00D27EFF">
        <w:rPr>
          <w:rFonts w:ascii="Times New Roman" w:eastAsia="MS Mincho" w:hAnsi="Times New Roman"/>
          <w:sz w:val="24"/>
          <w:lang w:val="en-US"/>
        </w:rPr>
        <w:t>-HR</w:t>
      </w:r>
      <w:r w:rsidR="00AE7AD2" w:rsidRPr="00D27EFF">
        <w:rPr>
          <w:rFonts w:ascii="Times New Roman" w:eastAsia="MS Mincho" w:hAnsi="Times New Roman"/>
          <w:sz w:val="24"/>
        </w:rPr>
        <w:t>.”</w:t>
      </w:r>
      <w:r w:rsidR="00AF02FB">
        <w:rPr>
          <w:rFonts w:ascii="Times New Roman" w:eastAsia="MS Mincho" w:hAnsi="Times New Roman"/>
          <w:sz w:val="24"/>
        </w:rPr>
        <w:t xml:space="preserve"> </w:t>
      </w:r>
      <w:r w:rsidR="00AF02FB">
        <w:rPr>
          <w:rFonts w:ascii="Times New Roman" w:eastAsia="MS Mincho" w:hAnsi="Times New Roman"/>
          <w:sz w:val="24"/>
          <w:lang w:val="en-US"/>
        </w:rPr>
        <w:t>Bids</w:t>
      </w:r>
      <w:r w:rsidRPr="00B9416C">
        <w:rPr>
          <w:rFonts w:ascii="Times New Roman" w:eastAsia="MS Mincho" w:hAnsi="Times New Roman"/>
          <w:sz w:val="24"/>
        </w:rPr>
        <w:t xml:space="preserve"> submitted by facsimile or other electronic means </w:t>
      </w:r>
      <w:r w:rsidRPr="00B9416C">
        <w:rPr>
          <w:rFonts w:ascii="Times New Roman" w:eastAsia="MS Mincho" w:hAnsi="Times New Roman"/>
          <w:b/>
          <w:bCs/>
          <w:sz w:val="24"/>
        </w:rPr>
        <w:t>WILL NOT BE ACCEPTED.</w:t>
      </w:r>
    </w:p>
    <w:p w14:paraId="033AB72A" w14:textId="77777777" w:rsidR="0076050E" w:rsidRDefault="0076050E">
      <w:pPr>
        <w:pStyle w:val="PlainText"/>
        <w:ind w:left="720"/>
        <w:rPr>
          <w:rFonts w:ascii="Times New Roman" w:eastAsia="MS Mincho" w:hAnsi="Times New Roman"/>
          <w:sz w:val="24"/>
        </w:rPr>
      </w:pPr>
    </w:p>
    <w:p w14:paraId="7E9178E8"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 public log will be k</w:t>
      </w:r>
      <w:r w:rsidR="00AF02FB">
        <w:rPr>
          <w:rFonts w:ascii="Times New Roman" w:eastAsia="MS Mincho" w:hAnsi="Times New Roman"/>
          <w:sz w:val="24"/>
        </w:rPr>
        <w:t>ept of the names of all persons or companies submitting bids.</w:t>
      </w:r>
    </w:p>
    <w:p w14:paraId="2DD85465" w14:textId="77777777" w:rsidR="0076050E" w:rsidRDefault="0076050E">
      <w:pPr>
        <w:pStyle w:val="PlainText"/>
        <w:ind w:left="720"/>
        <w:rPr>
          <w:rFonts w:ascii="Times New Roman" w:eastAsia="MS Mincho" w:hAnsi="Times New Roman"/>
          <w:sz w:val="24"/>
        </w:rPr>
      </w:pPr>
    </w:p>
    <w:p w14:paraId="5F2A77B0" w14:textId="77777777" w:rsidR="0076050E" w:rsidRDefault="0076050E">
      <w:pPr>
        <w:pStyle w:val="Heading3"/>
        <w:ind w:left="720"/>
        <w:rPr>
          <w:rFonts w:eastAsia="MS Mincho"/>
        </w:rPr>
      </w:pPr>
      <w:bookmarkStart w:id="35" w:name="_Toc30592926"/>
      <w:bookmarkStart w:id="36" w:name="_Toc70668671"/>
      <w:r w:rsidRPr="00F617B0">
        <w:rPr>
          <w:rFonts w:eastAsia="MS Mincho"/>
        </w:rPr>
        <w:t xml:space="preserve">7. </w:t>
      </w:r>
      <w:bookmarkEnd w:id="35"/>
      <w:r w:rsidR="00AF02FB" w:rsidRPr="00F617B0">
        <w:rPr>
          <w:rFonts w:eastAsia="MS Mincho"/>
        </w:rPr>
        <w:t>Public Opening</w:t>
      </w:r>
      <w:bookmarkEnd w:id="36"/>
    </w:p>
    <w:p w14:paraId="7B3E8256" w14:textId="77777777" w:rsidR="0076050E" w:rsidRDefault="0076050E">
      <w:pPr>
        <w:pStyle w:val="PlainText"/>
        <w:ind w:left="720"/>
        <w:rPr>
          <w:rFonts w:ascii="Times New Roman" w:eastAsia="MS Mincho" w:hAnsi="Times New Roman"/>
          <w:sz w:val="24"/>
        </w:rPr>
      </w:pPr>
    </w:p>
    <w:p w14:paraId="281B108F" w14:textId="77777777" w:rsidR="00347B20" w:rsidRDefault="00347B20" w:rsidP="00347B20">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All bids timely received will be opened and read aloud in a public forum at the Los Lunas Schools Administration Building located at 119 Luna Avenue, Los Lunas, NM 87031 on the date and time </w:t>
      </w:r>
      <w:r>
        <w:rPr>
          <w:rFonts w:ascii="Times New Roman" w:eastAsia="MS Mincho" w:hAnsi="Times New Roman"/>
          <w:sz w:val="24"/>
          <w:lang w:val="en-US"/>
        </w:rPr>
        <w:lastRenderedPageBreak/>
        <w:t>indicated in Section II.A (Sequence of Events), per NMSA 1978, Section 13-1-107 (1984). Bidders are encouraged to attend.</w:t>
      </w:r>
    </w:p>
    <w:p w14:paraId="31570668" w14:textId="77777777" w:rsidR="00347B20" w:rsidRDefault="00347B20" w:rsidP="00347B20">
      <w:pPr>
        <w:pStyle w:val="PlainText"/>
        <w:ind w:left="720"/>
        <w:rPr>
          <w:rFonts w:ascii="Times New Roman" w:eastAsia="MS Mincho" w:hAnsi="Times New Roman"/>
          <w:sz w:val="24"/>
          <w:lang w:val="en-US"/>
        </w:rPr>
      </w:pPr>
    </w:p>
    <w:p w14:paraId="729D900E" w14:textId="77777777" w:rsidR="00347B20" w:rsidRDefault="00347B20" w:rsidP="00347B20">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At the bid opening, the amount of each bid and each bid item, if appropriate, and such other relevant information as may be specified by the Purchasing Manager, together with the name of each bidder, will be recorded, and the record and each bid will be open to public inspection. </w:t>
      </w:r>
    </w:p>
    <w:p w14:paraId="21AC65D8" w14:textId="77777777" w:rsidR="00347B20" w:rsidRDefault="00347B20" w:rsidP="00347B20">
      <w:pPr>
        <w:pStyle w:val="PlainText"/>
        <w:ind w:left="720"/>
        <w:rPr>
          <w:rFonts w:ascii="Times New Roman" w:eastAsia="MS Mincho" w:hAnsi="Times New Roman"/>
          <w:sz w:val="24"/>
          <w:lang w:val="en-US"/>
        </w:rPr>
      </w:pPr>
    </w:p>
    <w:p w14:paraId="6DCBD393" w14:textId="77777777" w:rsidR="00347B20" w:rsidRPr="00D90448" w:rsidRDefault="00347B20" w:rsidP="00347B20">
      <w:pPr>
        <w:pStyle w:val="PlainText"/>
        <w:ind w:left="720"/>
        <w:rPr>
          <w:rFonts w:ascii="Times New Roman" w:eastAsia="MS Mincho" w:hAnsi="Times New Roman"/>
          <w:sz w:val="24"/>
          <w:lang w:val="en-US"/>
        </w:rPr>
      </w:pPr>
      <w:r>
        <w:rPr>
          <w:rFonts w:ascii="Times New Roman" w:eastAsia="MS Mincho" w:hAnsi="Times New Roman"/>
          <w:sz w:val="24"/>
          <w:lang w:val="en-US"/>
        </w:rPr>
        <w:t xml:space="preserve">If you are an individual with a disability and you require accommodations such as a hearing interpreter to attend our Public Bid Opening, please contact the Procurement Manager (see Section I.D, above) at least seven (7) days prior to the scheduled bid opening. </w:t>
      </w:r>
    </w:p>
    <w:p w14:paraId="3F80B2E0" w14:textId="77777777" w:rsidR="0076050E" w:rsidRDefault="0076050E">
      <w:pPr>
        <w:pStyle w:val="PlainText"/>
        <w:ind w:left="720"/>
        <w:rPr>
          <w:rFonts w:ascii="Times New Roman" w:eastAsia="MS Mincho" w:hAnsi="Times New Roman"/>
          <w:sz w:val="24"/>
        </w:rPr>
      </w:pPr>
    </w:p>
    <w:p w14:paraId="475B1A9C" w14:textId="77777777" w:rsidR="0076050E" w:rsidRDefault="0076050E">
      <w:pPr>
        <w:pStyle w:val="Heading3"/>
        <w:ind w:left="720"/>
        <w:rPr>
          <w:rFonts w:eastAsia="MS Mincho"/>
        </w:rPr>
      </w:pPr>
      <w:bookmarkStart w:id="37" w:name="_Toc30592927"/>
      <w:bookmarkStart w:id="38" w:name="_Toc70668672"/>
      <w:r w:rsidRPr="00F617B0">
        <w:rPr>
          <w:rFonts w:eastAsia="MS Mincho"/>
        </w:rPr>
        <w:t xml:space="preserve">8. </w:t>
      </w:r>
      <w:bookmarkEnd w:id="37"/>
      <w:r w:rsidR="00AF02FB" w:rsidRPr="00F617B0">
        <w:rPr>
          <w:rFonts w:eastAsia="MS Mincho"/>
        </w:rPr>
        <w:t>Bid Tabulation</w:t>
      </w:r>
      <w:bookmarkEnd w:id="38"/>
    </w:p>
    <w:p w14:paraId="0D18A758" w14:textId="77777777" w:rsidR="0076050E" w:rsidRDefault="0076050E">
      <w:pPr>
        <w:pStyle w:val="PlainText"/>
        <w:ind w:left="720"/>
        <w:rPr>
          <w:rFonts w:ascii="Times New Roman" w:eastAsia="MS Mincho" w:hAnsi="Times New Roman"/>
          <w:sz w:val="24"/>
        </w:rPr>
      </w:pPr>
    </w:p>
    <w:p w14:paraId="05D89830" w14:textId="77777777" w:rsidR="00F617B0" w:rsidRPr="00AA4425" w:rsidRDefault="00F617B0" w:rsidP="00F617B0">
      <w:pPr>
        <w:pStyle w:val="PlainText"/>
        <w:ind w:left="720"/>
        <w:rPr>
          <w:rFonts w:ascii="Times New Roman" w:eastAsia="MS Mincho" w:hAnsi="Times New Roman"/>
          <w:sz w:val="24"/>
          <w:lang w:val="en-US"/>
        </w:rPr>
      </w:pPr>
      <w:r>
        <w:rPr>
          <w:rFonts w:ascii="Times New Roman" w:eastAsia="MS Mincho" w:hAnsi="Times New Roman"/>
          <w:sz w:val="24"/>
          <w:lang w:val="en-US"/>
        </w:rPr>
        <w:t>After the public opening, the bids will be assessed for responsiveness. Responsive bids will be tabulated (price compared) to identify the lowest price(s) submitted. During this time, the Procurement Manager may, at his or her option, initiate discussions with bidders for the purpose of clarifying aspects of the bids, but bids may be accepted and considered without such discussion. Discussions SHALL NOT be initiated by the bidders.</w:t>
      </w:r>
    </w:p>
    <w:p w14:paraId="61532C46" w14:textId="77777777" w:rsidR="0076050E" w:rsidRDefault="0076050E">
      <w:pPr>
        <w:pStyle w:val="PlainText"/>
        <w:ind w:left="720"/>
        <w:rPr>
          <w:rFonts w:ascii="Times New Roman" w:eastAsia="MS Mincho" w:hAnsi="Times New Roman"/>
          <w:sz w:val="24"/>
        </w:rPr>
      </w:pPr>
    </w:p>
    <w:p w14:paraId="4ED6542B" w14:textId="77777777" w:rsidR="0076050E" w:rsidRDefault="0076050E">
      <w:pPr>
        <w:pStyle w:val="Heading3"/>
        <w:ind w:left="720"/>
        <w:rPr>
          <w:rFonts w:eastAsia="MS Mincho"/>
        </w:rPr>
      </w:pPr>
      <w:bookmarkStart w:id="39" w:name="_Toc30592928"/>
      <w:bookmarkStart w:id="40" w:name="_Toc70668673"/>
      <w:r w:rsidRPr="00F617B0">
        <w:rPr>
          <w:rFonts w:eastAsia="MS Mincho"/>
        </w:rPr>
        <w:t xml:space="preserve">9. </w:t>
      </w:r>
      <w:bookmarkEnd w:id="39"/>
      <w:r w:rsidR="00AF02FB" w:rsidRPr="00F617B0">
        <w:rPr>
          <w:rFonts w:eastAsia="MS Mincho"/>
        </w:rPr>
        <w:t>Contract Award</w:t>
      </w:r>
      <w:bookmarkEnd w:id="40"/>
    </w:p>
    <w:p w14:paraId="0F67CE31" w14:textId="77777777" w:rsidR="0076050E" w:rsidRDefault="0076050E">
      <w:pPr>
        <w:pStyle w:val="PlainText"/>
        <w:ind w:left="720"/>
        <w:rPr>
          <w:rFonts w:ascii="Times New Roman" w:eastAsia="MS Mincho" w:hAnsi="Times New Roman"/>
          <w:sz w:val="24"/>
        </w:rPr>
      </w:pPr>
    </w:p>
    <w:p w14:paraId="1C5DD5BD" w14:textId="77777777" w:rsidR="00F617B0" w:rsidRDefault="00F617B0" w:rsidP="00F617B0">
      <w:pPr>
        <w:pStyle w:val="PlainText"/>
        <w:ind w:left="720"/>
        <w:rPr>
          <w:rFonts w:ascii="Times New Roman" w:eastAsia="MS Mincho" w:hAnsi="Times New Roman"/>
          <w:sz w:val="24"/>
          <w:lang w:val="en-US"/>
        </w:rPr>
      </w:pPr>
      <w:r>
        <w:rPr>
          <w:rFonts w:ascii="Times New Roman" w:eastAsia="MS Mincho" w:hAnsi="Times New Roman"/>
          <w:sz w:val="24"/>
          <w:lang w:val="en-US"/>
        </w:rPr>
        <w:t>The Purchasing Manager anticipates contract award on the date indicated in Section II.A (Sequence of Events), above. This date is subject to change at the discretion of the Purchasing Director or the Los Lunas School Board</w:t>
      </w:r>
    </w:p>
    <w:p w14:paraId="56DD8661" w14:textId="77777777" w:rsidR="008946D1" w:rsidRDefault="008946D1">
      <w:pPr>
        <w:pStyle w:val="Heading3"/>
        <w:ind w:left="720"/>
        <w:rPr>
          <w:rFonts w:eastAsia="MS Mincho"/>
        </w:rPr>
      </w:pPr>
    </w:p>
    <w:p w14:paraId="0B792576" w14:textId="77777777" w:rsidR="0076050E" w:rsidRDefault="0076050E">
      <w:pPr>
        <w:pStyle w:val="Heading3"/>
        <w:ind w:left="720"/>
        <w:rPr>
          <w:rFonts w:eastAsia="MS Mincho"/>
        </w:rPr>
      </w:pPr>
      <w:bookmarkStart w:id="41" w:name="_Toc30592929"/>
      <w:bookmarkStart w:id="42" w:name="_Toc70668674"/>
      <w:r>
        <w:rPr>
          <w:rFonts w:eastAsia="MS Mincho"/>
        </w:rPr>
        <w:t xml:space="preserve">10. </w:t>
      </w:r>
      <w:bookmarkEnd w:id="41"/>
      <w:r w:rsidR="00F617B0">
        <w:rPr>
          <w:rFonts w:eastAsia="MS Mincho"/>
        </w:rPr>
        <w:t>Protest Deadline</w:t>
      </w:r>
      <w:bookmarkEnd w:id="42"/>
    </w:p>
    <w:p w14:paraId="419EDAC3" w14:textId="77777777" w:rsidR="00F617B0" w:rsidRDefault="00F617B0" w:rsidP="00F617B0">
      <w:pPr>
        <w:rPr>
          <w:rFonts w:eastAsia="MS Mincho"/>
        </w:rPr>
      </w:pPr>
    </w:p>
    <w:p w14:paraId="063B3BD7" w14:textId="77777777" w:rsidR="00F617B0" w:rsidRPr="00CD51DA" w:rsidRDefault="00F617B0" w:rsidP="00F617B0">
      <w:pPr>
        <w:pStyle w:val="PlainText"/>
        <w:ind w:left="720"/>
        <w:rPr>
          <w:rFonts w:ascii="Times New Roman" w:eastAsia="MS Mincho" w:hAnsi="Times New Roman"/>
          <w:sz w:val="24"/>
        </w:rPr>
      </w:pPr>
      <w:r>
        <w:rPr>
          <w:rFonts w:ascii="Times New Roman" w:eastAsia="MS Mincho" w:hAnsi="Times New Roman"/>
          <w:sz w:val="24"/>
        </w:rPr>
        <w:t xml:space="preserve">Any protest by a </w:t>
      </w:r>
      <w:r>
        <w:rPr>
          <w:rFonts w:ascii="Times New Roman" w:eastAsia="MS Mincho" w:hAnsi="Times New Roman"/>
          <w:sz w:val="24"/>
          <w:lang w:val="en-US"/>
        </w:rPr>
        <w:t>Bidder</w:t>
      </w:r>
      <w:r w:rsidRPr="00CD51DA">
        <w:rPr>
          <w:rFonts w:ascii="Times New Roman" w:eastAsia="MS Mincho" w:hAnsi="Times New Roman"/>
          <w:sz w:val="24"/>
        </w:rPr>
        <w:t xml:space="preserve"> must be timely, in conformance with, and will be governed by Sections 13-1-172 through 13-1-176 NMSA 1</w:t>
      </w:r>
      <w:r>
        <w:rPr>
          <w:rFonts w:ascii="Times New Roman" w:eastAsia="MS Mincho" w:hAnsi="Times New Roman"/>
          <w:sz w:val="24"/>
        </w:rPr>
        <w:t>978.</w:t>
      </w:r>
      <w:r w:rsidRPr="00CD51DA">
        <w:rPr>
          <w:rFonts w:ascii="Times New Roman" w:eastAsia="MS Mincho" w:hAnsi="Times New Roman"/>
          <w:sz w:val="24"/>
        </w:rPr>
        <w:t xml:space="preserve"> Th</w:t>
      </w:r>
      <w:r>
        <w:rPr>
          <w:rFonts w:ascii="Times New Roman" w:eastAsia="MS Mincho" w:hAnsi="Times New Roman"/>
          <w:sz w:val="24"/>
        </w:rPr>
        <w:t xml:space="preserve">e </w:t>
      </w:r>
      <w:r>
        <w:rPr>
          <w:rFonts w:ascii="Times New Roman" w:eastAsia="MS Mincho" w:hAnsi="Times New Roman"/>
          <w:sz w:val="24"/>
          <w:lang w:val="en-US"/>
        </w:rPr>
        <w:t>fifteen (15) day protest period for timely Bidders shall begin on the day following the bid opening and will end at 4:30 PM Local Time on the date indicated in Section II.A (Sequence of Events), above.</w:t>
      </w:r>
    </w:p>
    <w:p w14:paraId="29736825" w14:textId="77777777" w:rsidR="00F617B0" w:rsidRPr="00CD51DA" w:rsidRDefault="00F617B0" w:rsidP="00F617B0">
      <w:pPr>
        <w:pStyle w:val="PlainText"/>
        <w:ind w:left="720"/>
        <w:rPr>
          <w:rFonts w:ascii="Times New Roman" w:eastAsia="MS Mincho" w:hAnsi="Times New Roman"/>
          <w:sz w:val="24"/>
        </w:rPr>
      </w:pPr>
    </w:p>
    <w:p w14:paraId="4B6F2064" w14:textId="77777777" w:rsidR="00F617B0" w:rsidRDefault="00F617B0" w:rsidP="00F617B0">
      <w:pPr>
        <w:pStyle w:val="PlainText"/>
        <w:ind w:left="720"/>
        <w:rPr>
          <w:rFonts w:ascii="Times New Roman" w:eastAsia="MS Mincho" w:hAnsi="Times New Roman"/>
          <w:sz w:val="24"/>
        </w:rPr>
      </w:pPr>
      <w:r w:rsidRPr="00CD51DA">
        <w:rPr>
          <w:rFonts w:ascii="Times New Roman" w:eastAsia="MS Mincho" w:hAnsi="Times New Roman"/>
          <w:sz w:val="24"/>
        </w:rPr>
        <w:t xml:space="preserve">Protests must be written and must include the name and address </w:t>
      </w:r>
      <w:r>
        <w:rPr>
          <w:rFonts w:ascii="Times New Roman" w:eastAsia="MS Mincho" w:hAnsi="Times New Roman"/>
          <w:sz w:val="24"/>
        </w:rPr>
        <w:t xml:space="preserve">of the protestor and the </w:t>
      </w:r>
      <w:r>
        <w:rPr>
          <w:rFonts w:ascii="Times New Roman" w:eastAsia="MS Mincho" w:hAnsi="Times New Roman"/>
          <w:sz w:val="24"/>
          <w:lang w:val="en-US"/>
        </w:rPr>
        <w:t>Invitation</w:t>
      </w:r>
      <w:r>
        <w:rPr>
          <w:rFonts w:ascii="Times New Roman" w:eastAsia="MS Mincho" w:hAnsi="Times New Roman"/>
          <w:sz w:val="24"/>
        </w:rPr>
        <w:t xml:space="preserve"> </w:t>
      </w:r>
      <w:r>
        <w:rPr>
          <w:rFonts w:ascii="Times New Roman" w:eastAsia="MS Mincho" w:hAnsi="Times New Roman"/>
          <w:sz w:val="24"/>
          <w:lang w:val="en-US"/>
        </w:rPr>
        <w:t>F</w:t>
      </w:r>
      <w:r>
        <w:rPr>
          <w:rFonts w:ascii="Times New Roman" w:eastAsia="MS Mincho" w:hAnsi="Times New Roman"/>
          <w:sz w:val="24"/>
        </w:rPr>
        <w:t xml:space="preserve">or </w:t>
      </w:r>
      <w:r>
        <w:rPr>
          <w:rFonts w:ascii="Times New Roman" w:eastAsia="MS Mincho" w:hAnsi="Times New Roman"/>
          <w:sz w:val="24"/>
          <w:lang w:val="en-US"/>
        </w:rPr>
        <w:t>Bid</w:t>
      </w:r>
      <w:r w:rsidRPr="00CD51DA">
        <w:rPr>
          <w:rFonts w:ascii="Times New Roman" w:eastAsia="MS Mincho" w:hAnsi="Times New Roman"/>
          <w:sz w:val="24"/>
        </w:rPr>
        <w:t xml:space="preserve"> number. It must also contain a statement of grounds for protest including appropriate supporting exhibits, and it must specify the ruling request</w:t>
      </w:r>
      <w:r>
        <w:rPr>
          <w:rFonts w:ascii="Times New Roman" w:eastAsia="MS Mincho" w:hAnsi="Times New Roman"/>
          <w:sz w:val="24"/>
        </w:rPr>
        <w:t xml:space="preserve">ed from the </w:t>
      </w:r>
      <w:r w:rsidRPr="00C037B5">
        <w:rPr>
          <w:rFonts w:ascii="Times New Roman" w:eastAsia="MS Mincho" w:hAnsi="Times New Roman"/>
          <w:sz w:val="24"/>
        </w:rPr>
        <w:t>Purchasing Director</w:t>
      </w:r>
      <w:r w:rsidRPr="00CD51DA">
        <w:rPr>
          <w:rFonts w:ascii="Times New Roman" w:eastAsia="MS Mincho" w:hAnsi="Times New Roman"/>
          <w:sz w:val="24"/>
        </w:rPr>
        <w:t xml:space="preserve">. The protest must be delivered to the </w:t>
      </w:r>
      <w:r w:rsidRPr="00C037B5">
        <w:rPr>
          <w:rFonts w:ascii="Times New Roman" w:eastAsia="MS Mincho" w:hAnsi="Times New Roman"/>
          <w:sz w:val="24"/>
        </w:rPr>
        <w:t>Purchasing Director.</w:t>
      </w:r>
    </w:p>
    <w:p w14:paraId="013A8B14" w14:textId="77777777" w:rsidR="00F617B0" w:rsidRDefault="00F617B0" w:rsidP="00F617B0">
      <w:pPr>
        <w:pStyle w:val="PlainText"/>
        <w:ind w:left="720"/>
        <w:jc w:val="center"/>
        <w:rPr>
          <w:rFonts w:ascii="Times New Roman" w:eastAsia="MS Mincho" w:hAnsi="Times New Roman"/>
          <w:sz w:val="24"/>
        </w:rPr>
      </w:pPr>
    </w:p>
    <w:p w14:paraId="3DF61D36" w14:textId="77777777" w:rsidR="00F617B0" w:rsidRDefault="00F617B0" w:rsidP="00F617B0">
      <w:pPr>
        <w:pStyle w:val="PlainText"/>
        <w:ind w:left="720"/>
        <w:jc w:val="center"/>
        <w:rPr>
          <w:rFonts w:ascii="Times New Roman" w:eastAsia="MS Mincho" w:hAnsi="Times New Roman"/>
          <w:sz w:val="24"/>
        </w:rPr>
      </w:pPr>
      <w:r>
        <w:rPr>
          <w:rFonts w:ascii="Times New Roman" w:eastAsia="MS Mincho" w:hAnsi="Times New Roman"/>
          <w:sz w:val="24"/>
          <w:lang w:val="en-US"/>
        </w:rPr>
        <w:t>Los Lunas Schools</w:t>
      </w:r>
      <w:r>
        <w:rPr>
          <w:rFonts w:ascii="Times New Roman" w:eastAsia="MS Mincho" w:hAnsi="Times New Roman"/>
          <w:sz w:val="24"/>
        </w:rPr>
        <w:t xml:space="preserve"> Purchasing</w:t>
      </w:r>
    </w:p>
    <w:p w14:paraId="25CB7B22" w14:textId="77777777" w:rsidR="00F617B0" w:rsidRDefault="00F617B0" w:rsidP="00F617B0">
      <w:pPr>
        <w:pStyle w:val="PlainText"/>
        <w:ind w:left="720"/>
        <w:jc w:val="center"/>
        <w:rPr>
          <w:rFonts w:ascii="Times New Roman" w:eastAsia="MS Mincho" w:hAnsi="Times New Roman"/>
          <w:sz w:val="24"/>
        </w:rPr>
      </w:pPr>
      <w:r>
        <w:rPr>
          <w:rFonts w:ascii="Times New Roman" w:eastAsia="MS Mincho" w:hAnsi="Times New Roman"/>
          <w:sz w:val="24"/>
        </w:rPr>
        <w:t xml:space="preserve">Attn. </w:t>
      </w:r>
      <w:r>
        <w:rPr>
          <w:rFonts w:ascii="Times New Roman" w:eastAsia="MS Mincho" w:hAnsi="Times New Roman"/>
          <w:sz w:val="24"/>
          <w:lang w:val="en-US"/>
        </w:rPr>
        <w:t>Michelle Romero, Director of Purchasing</w:t>
      </w:r>
    </w:p>
    <w:p w14:paraId="0A3F967B" w14:textId="77777777" w:rsidR="00F617B0" w:rsidRPr="008A56D0" w:rsidRDefault="00F617B0" w:rsidP="00F617B0">
      <w:pPr>
        <w:pStyle w:val="PlainText"/>
        <w:ind w:left="720"/>
        <w:jc w:val="center"/>
        <w:rPr>
          <w:rFonts w:ascii="Times New Roman" w:eastAsia="MS Mincho" w:hAnsi="Times New Roman"/>
          <w:sz w:val="24"/>
          <w:lang w:val="en-US"/>
        </w:rPr>
      </w:pPr>
      <w:r>
        <w:rPr>
          <w:rFonts w:ascii="Times New Roman" w:eastAsia="MS Mincho" w:hAnsi="Times New Roman"/>
          <w:sz w:val="24"/>
          <w:lang w:val="en-US"/>
        </w:rPr>
        <w:t>119 Luna Avenue (hand delivered)/PO Drawer 1300 (if mailed)</w:t>
      </w:r>
    </w:p>
    <w:p w14:paraId="447C98F7" w14:textId="77777777" w:rsidR="00F617B0" w:rsidRDefault="00F617B0" w:rsidP="00F617B0">
      <w:pPr>
        <w:pStyle w:val="PlainText"/>
        <w:ind w:left="720"/>
        <w:jc w:val="center"/>
        <w:rPr>
          <w:rFonts w:ascii="Times New Roman" w:eastAsia="MS Mincho" w:hAnsi="Times New Roman"/>
          <w:sz w:val="24"/>
        </w:rPr>
      </w:pPr>
      <w:r>
        <w:rPr>
          <w:rFonts w:ascii="Times New Roman" w:eastAsia="MS Mincho" w:hAnsi="Times New Roman"/>
          <w:sz w:val="24"/>
        </w:rPr>
        <w:t>Los Lunas, New Mexico 87031</w:t>
      </w:r>
    </w:p>
    <w:p w14:paraId="7B0522FA" w14:textId="77777777" w:rsidR="00F617B0" w:rsidRDefault="00F617B0" w:rsidP="00F617B0">
      <w:pPr>
        <w:pStyle w:val="PlainText"/>
        <w:ind w:left="720"/>
        <w:rPr>
          <w:rFonts w:ascii="Times New Roman" w:eastAsia="MS Mincho" w:hAnsi="Times New Roman"/>
          <w:sz w:val="24"/>
        </w:rPr>
      </w:pPr>
    </w:p>
    <w:p w14:paraId="0F1BDC91" w14:textId="77777777" w:rsidR="00F617B0" w:rsidRDefault="00F617B0" w:rsidP="00F617B0">
      <w:pPr>
        <w:pStyle w:val="PlainText"/>
        <w:ind w:left="720"/>
        <w:rPr>
          <w:rFonts w:ascii="Times New Roman" w:eastAsia="MS Mincho" w:hAnsi="Times New Roman"/>
          <w:sz w:val="24"/>
        </w:rPr>
      </w:pPr>
      <w:r>
        <w:rPr>
          <w:rFonts w:ascii="Times New Roman" w:eastAsia="MS Mincho" w:hAnsi="Times New Roman"/>
          <w:sz w:val="24"/>
        </w:rPr>
        <w:t>NOTE: Protests received after the deadline will not be accepted.</w:t>
      </w:r>
    </w:p>
    <w:p w14:paraId="3AE95103" w14:textId="77777777" w:rsidR="00F617B0" w:rsidRPr="00F617B0" w:rsidRDefault="00F617B0" w:rsidP="00F617B0">
      <w:pPr>
        <w:rPr>
          <w:rFonts w:eastAsia="MS Mincho"/>
        </w:rPr>
      </w:pPr>
    </w:p>
    <w:p w14:paraId="23D5AB9F" w14:textId="77777777" w:rsidR="0076050E" w:rsidRDefault="0076050E">
      <w:pPr>
        <w:pStyle w:val="PlainText"/>
        <w:ind w:left="720"/>
        <w:rPr>
          <w:rFonts w:ascii="Times New Roman" w:eastAsia="MS Mincho" w:hAnsi="Times New Roman"/>
          <w:sz w:val="24"/>
        </w:rPr>
      </w:pPr>
    </w:p>
    <w:p w14:paraId="5725A9D5" w14:textId="77777777" w:rsidR="0076050E" w:rsidRDefault="0076050E">
      <w:pPr>
        <w:pStyle w:val="PlainText"/>
        <w:ind w:left="720"/>
        <w:rPr>
          <w:rFonts w:ascii="Times New Roman" w:eastAsia="MS Mincho" w:hAnsi="Times New Roman"/>
          <w:sz w:val="24"/>
        </w:rPr>
      </w:pPr>
    </w:p>
    <w:p w14:paraId="5AF13D9F" w14:textId="77777777" w:rsidR="00EC1453" w:rsidRDefault="00EC1453">
      <w:pPr>
        <w:pStyle w:val="PlainText"/>
        <w:ind w:left="720"/>
        <w:rPr>
          <w:rFonts w:ascii="Times New Roman" w:eastAsia="MS Mincho" w:hAnsi="Times New Roman"/>
          <w:sz w:val="24"/>
        </w:rPr>
      </w:pPr>
    </w:p>
    <w:p w14:paraId="73D5F684" w14:textId="77777777" w:rsidR="002D0378" w:rsidRDefault="002D0378" w:rsidP="00A56832">
      <w:pPr>
        <w:rPr>
          <w:rFonts w:eastAsia="MS Mincho"/>
        </w:rPr>
      </w:pPr>
      <w:bookmarkStart w:id="43" w:name="_Toc30592931"/>
    </w:p>
    <w:p w14:paraId="725F2C86" w14:textId="77777777" w:rsidR="00B656B0" w:rsidRDefault="00B656B0">
      <w:pPr>
        <w:pStyle w:val="Heading3"/>
        <w:ind w:left="720"/>
        <w:rPr>
          <w:rFonts w:eastAsia="MS Mincho"/>
        </w:rPr>
      </w:pPr>
    </w:p>
    <w:bookmarkEnd w:id="43"/>
    <w:p w14:paraId="483BF336" w14:textId="77777777" w:rsidR="00356152" w:rsidRDefault="00356152">
      <w:pPr>
        <w:pStyle w:val="Heading2"/>
        <w:rPr>
          <w:rFonts w:eastAsia="MS Mincho"/>
        </w:rPr>
      </w:pPr>
    </w:p>
    <w:p w14:paraId="3EEE3310" w14:textId="77777777" w:rsidR="0076050E" w:rsidRDefault="0076050E">
      <w:pPr>
        <w:pStyle w:val="Heading2"/>
        <w:rPr>
          <w:rFonts w:eastAsia="MS Mincho"/>
        </w:rPr>
      </w:pPr>
      <w:bookmarkStart w:id="44" w:name="_Toc30592933"/>
      <w:bookmarkStart w:id="45" w:name="_Toc70668675"/>
      <w:r>
        <w:rPr>
          <w:rFonts w:eastAsia="MS Mincho"/>
        </w:rPr>
        <w:t>C. GENERAL REQUIREMENTS</w:t>
      </w:r>
      <w:bookmarkEnd w:id="44"/>
      <w:bookmarkEnd w:id="45"/>
    </w:p>
    <w:p w14:paraId="5329BB7D" w14:textId="77777777" w:rsidR="0076050E" w:rsidRDefault="0076050E">
      <w:pPr>
        <w:pStyle w:val="PlainText"/>
        <w:rPr>
          <w:rFonts w:ascii="Times New Roman" w:eastAsia="MS Mincho" w:hAnsi="Times New Roman"/>
          <w:sz w:val="24"/>
        </w:rPr>
      </w:pPr>
    </w:p>
    <w:p w14:paraId="030A799D" w14:textId="77777777" w:rsidR="0076050E" w:rsidRDefault="0076050E">
      <w:pPr>
        <w:pStyle w:val="PlainText"/>
        <w:rPr>
          <w:rFonts w:ascii="Times New Roman" w:eastAsia="MS Mincho" w:hAnsi="Times New Roman"/>
          <w:sz w:val="24"/>
        </w:rPr>
      </w:pPr>
      <w:r>
        <w:rPr>
          <w:rFonts w:ascii="Times New Roman" w:eastAsia="MS Mincho" w:hAnsi="Times New Roman"/>
          <w:sz w:val="24"/>
        </w:rPr>
        <w:t xml:space="preserve">This procurement will be conducted in accordance with the </w:t>
      </w:r>
      <w:r w:rsidR="00E60A42">
        <w:rPr>
          <w:rFonts w:ascii="Times New Roman" w:eastAsia="MS Mincho" w:hAnsi="Times New Roman"/>
          <w:sz w:val="24"/>
        </w:rPr>
        <w:t xml:space="preserve">New Mexico Procurement Code (13-1-28 NMSA 1978) and </w:t>
      </w:r>
      <w:r w:rsidR="00D16A81" w:rsidRPr="00D16A81">
        <w:rPr>
          <w:rFonts w:ascii="Times New Roman" w:eastAsia="MS Mincho" w:hAnsi="Times New Roman"/>
          <w:sz w:val="24"/>
          <w:lang w:val="en-US"/>
        </w:rPr>
        <w:t>Los Lunas Schools Purchasing</w:t>
      </w:r>
      <w:r w:rsidR="00E60A42" w:rsidRPr="00D16A81">
        <w:rPr>
          <w:rFonts w:ascii="Times New Roman" w:eastAsia="MS Mincho" w:hAnsi="Times New Roman"/>
          <w:sz w:val="24"/>
        </w:rPr>
        <w:t xml:space="preserve"> Policy</w:t>
      </w:r>
      <w:r w:rsidR="00D16A81">
        <w:rPr>
          <w:rFonts w:ascii="Times New Roman" w:eastAsia="MS Mincho" w:hAnsi="Times New Roman"/>
          <w:sz w:val="24"/>
        </w:rPr>
        <w:t xml:space="preserve"> (#3.15</w:t>
      </w:r>
      <w:r w:rsidR="00E60A42">
        <w:rPr>
          <w:rFonts w:ascii="Times New Roman" w:eastAsia="MS Mincho" w:hAnsi="Times New Roman"/>
          <w:sz w:val="24"/>
        </w:rPr>
        <w:t>)</w:t>
      </w:r>
      <w:r>
        <w:rPr>
          <w:rFonts w:ascii="Times New Roman" w:eastAsia="MS Mincho" w:hAnsi="Times New Roman"/>
          <w:sz w:val="24"/>
        </w:rPr>
        <w:t>.</w:t>
      </w:r>
    </w:p>
    <w:p w14:paraId="43E82F49" w14:textId="77777777" w:rsidR="0076050E" w:rsidRDefault="0076050E">
      <w:pPr>
        <w:pStyle w:val="PlainText"/>
        <w:rPr>
          <w:rFonts w:ascii="Times New Roman" w:eastAsia="MS Mincho" w:hAnsi="Times New Roman"/>
          <w:sz w:val="24"/>
        </w:rPr>
      </w:pPr>
    </w:p>
    <w:p w14:paraId="3D6AE6A7" w14:textId="77777777" w:rsidR="0076050E" w:rsidRDefault="0076050E">
      <w:pPr>
        <w:pStyle w:val="Heading3"/>
        <w:ind w:left="720"/>
        <w:rPr>
          <w:rFonts w:eastAsia="MS Mincho"/>
        </w:rPr>
      </w:pPr>
      <w:bookmarkStart w:id="46" w:name="_Toc30592934"/>
      <w:bookmarkStart w:id="47" w:name="_Toc70668676"/>
      <w:r>
        <w:rPr>
          <w:rFonts w:eastAsia="MS Mincho"/>
        </w:rPr>
        <w:t>1. Acceptance of Conditions Governing the Procurement</w:t>
      </w:r>
      <w:bookmarkEnd w:id="46"/>
      <w:bookmarkEnd w:id="47"/>
    </w:p>
    <w:p w14:paraId="491F6B0F" w14:textId="77777777" w:rsidR="0076050E" w:rsidRDefault="0076050E">
      <w:pPr>
        <w:pStyle w:val="PlainText"/>
        <w:ind w:left="720"/>
        <w:rPr>
          <w:rFonts w:ascii="Times New Roman" w:eastAsia="MS Mincho" w:hAnsi="Times New Roman"/>
          <w:sz w:val="24"/>
        </w:rPr>
      </w:pPr>
    </w:p>
    <w:p w14:paraId="555B08D9" w14:textId="77777777" w:rsidR="0076050E" w:rsidRDefault="00F617B0">
      <w:pPr>
        <w:pStyle w:val="PlainText"/>
        <w:ind w:left="720"/>
        <w:rPr>
          <w:rFonts w:ascii="Times New Roman" w:eastAsia="MS Mincho" w:hAnsi="Times New Roman"/>
          <w:sz w:val="24"/>
        </w:rPr>
      </w:pPr>
      <w:r>
        <w:rPr>
          <w:rFonts w:ascii="Times New Roman" w:eastAsia="MS Mincho" w:hAnsi="Times New Roman"/>
          <w:sz w:val="24"/>
          <w:lang w:val="en-US"/>
        </w:rPr>
        <w:t>Bidders</w:t>
      </w:r>
      <w:r w:rsidR="0076050E" w:rsidRPr="009241BD">
        <w:rPr>
          <w:rFonts w:ascii="Times New Roman" w:eastAsia="MS Mincho" w:hAnsi="Times New Roman"/>
          <w:sz w:val="24"/>
        </w:rPr>
        <w:t xml:space="preserve"> must indicate their acceptance of the Conditions Governing the Procurement in th</w:t>
      </w:r>
      <w:r w:rsidR="002E520A">
        <w:rPr>
          <w:rFonts w:ascii="Times New Roman" w:eastAsia="MS Mincho" w:hAnsi="Times New Roman"/>
          <w:sz w:val="24"/>
        </w:rPr>
        <w:t xml:space="preserve">e </w:t>
      </w:r>
      <w:r w:rsidR="002E520A">
        <w:rPr>
          <w:rFonts w:ascii="Times New Roman" w:eastAsia="MS Mincho" w:hAnsi="Times New Roman"/>
          <w:sz w:val="24"/>
          <w:lang w:val="en-US"/>
        </w:rPr>
        <w:t>L</w:t>
      </w:r>
      <w:r w:rsidR="002E520A">
        <w:rPr>
          <w:rFonts w:ascii="Times New Roman" w:eastAsia="MS Mincho" w:hAnsi="Times New Roman"/>
          <w:sz w:val="24"/>
        </w:rPr>
        <w:t xml:space="preserve">etter of </w:t>
      </w:r>
      <w:r w:rsidR="002E520A">
        <w:rPr>
          <w:rFonts w:ascii="Times New Roman" w:eastAsia="MS Mincho" w:hAnsi="Times New Roman"/>
          <w:sz w:val="24"/>
          <w:lang w:val="en-US"/>
        </w:rPr>
        <w:t>T</w:t>
      </w:r>
      <w:r w:rsidR="0076050E" w:rsidRPr="009241BD">
        <w:rPr>
          <w:rFonts w:ascii="Times New Roman" w:eastAsia="MS Mincho" w:hAnsi="Times New Roman"/>
          <w:sz w:val="24"/>
        </w:rPr>
        <w:t>ransmittal</w:t>
      </w:r>
      <w:r w:rsidR="002E520A">
        <w:rPr>
          <w:rFonts w:ascii="Times New Roman" w:eastAsia="MS Mincho" w:hAnsi="Times New Roman"/>
          <w:sz w:val="24"/>
        </w:rPr>
        <w:t xml:space="preserve"> </w:t>
      </w:r>
      <w:r w:rsidR="002E520A">
        <w:rPr>
          <w:rFonts w:ascii="Times New Roman" w:eastAsia="MS Mincho" w:hAnsi="Times New Roman"/>
          <w:sz w:val="24"/>
          <w:lang w:val="en-US"/>
        </w:rPr>
        <w:t>F</w:t>
      </w:r>
      <w:r w:rsidR="00197318" w:rsidRPr="009241BD">
        <w:rPr>
          <w:rFonts w:ascii="Times New Roman" w:eastAsia="MS Mincho" w:hAnsi="Times New Roman"/>
          <w:sz w:val="24"/>
        </w:rPr>
        <w:t xml:space="preserve">orm (see Appendix </w:t>
      </w:r>
      <w:r w:rsidR="009241BD" w:rsidRPr="009241BD">
        <w:rPr>
          <w:rFonts w:ascii="Times New Roman" w:eastAsia="MS Mincho" w:hAnsi="Times New Roman"/>
          <w:sz w:val="24"/>
        </w:rPr>
        <w:t>D</w:t>
      </w:r>
      <w:r w:rsidR="00197318" w:rsidRPr="009241BD">
        <w:rPr>
          <w:rFonts w:ascii="Times New Roman" w:eastAsia="MS Mincho" w:hAnsi="Times New Roman"/>
          <w:sz w:val="24"/>
        </w:rPr>
        <w:t>)</w:t>
      </w:r>
      <w:r>
        <w:rPr>
          <w:rFonts w:ascii="Times New Roman" w:eastAsia="MS Mincho" w:hAnsi="Times New Roman"/>
          <w:sz w:val="24"/>
        </w:rPr>
        <w:t>.</w:t>
      </w:r>
    </w:p>
    <w:p w14:paraId="206F43FA" w14:textId="77777777" w:rsidR="00EC1453" w:rsidRDefault="00EC1453" w:rsidP="00A56832">
      <w:pPr>
        <w:rPr>
          <w:rFonts w:eastAsia="MS Mincho"/>
        </w:rPr>
      </w:pPr>
    </w:p>
    <w:p w14:paraId="678F8ACF" w14:textId="77777777" w:rsidR="0076050E" w:rsidRDefault="0076050E">
      <w:pPr>
        <w:pStyle w:val="Heading3"/>
        <w:ind w:left="720"/>
        <w:rPr>
          <w:rFonts w:eastAsia="MS Mincho"/>
        </w:rPr>
      </w:pPr>
      <w:bookmarkStart w:id="48" w:name="_Toc30592935"/>
      <w:bookmarkStart w:id="49" w:name="_Toc70668677"/>
      <w:r>
        <w:rPr>
          <w:rFonts w:eastAsia="MS Mincho"/>
        </w:rPr>
        <w:t>2. Incurring Cost</w:t>
      </w:r>
      <w:bookmarkEnd w:id="48"/>
      <w:bookmarkEnd w:id="49"/>
    </w:p>
    <w:p w14:paraId="08CD21DC" w14:textId="77777777" w:rsidR="0076050E" w:rsidRDefault="0076050E">
      <w:pPr>
        <w:pStyle w:val="PlainText"/>
        <w:ind w:left="720"/>
        <w:rPr>
          <w:rFonts w:ascii="Times New Roman" w:eastAsia="MS Mincho" w:hAnsi="Times New Roman"/>
          <w:sz w:val="24"/>
        </w:rPr>
      </w:pPr>
    </w:p>
    <w:p w14:paraId="4098B5A9" w14:textId="77777777" w:rsidR="0076050E" w:rsidRDefault="00F617B0">
      <w:pPr>
        <w:pStyle w:val="PlainText"/>
        <w:ind w:left="720"/>
        <w:rPr>
          <w:rFonts w:ascii="Times New Roman" w:eastAsia="MS Mincho" w:hAnsi="Times New Roman"/>
          <w:sz w:val="24"/>
        </w:rPr>
      </w:pPr>
      <w:r>
        <w:rPr>
          <w:rFonts w:ascii="Times New Roman" w:eastAsia="MS Mincho" w:hAnsi="Times New Roman"/>
          <w:sz w:val="24"/>
        </w:rPr>
        <w:t>Any cost incurred by the bidder</w:t>
      </w:r>
      <w:r w:rsidR="0076050E">
        <w:rPr>
          <w:rFonts w:ascii="Times New Roman" w:eastAsia="MS Mincho" w:hAnsi="Times New Roman"/>
          <w:sz w:val="24"/>
        </w:rPr>
        <w:t xml:space="preserve"> in preparation, transmit</w:t>
      </w:r>
      <w:r>
        <w:rPr>
          <w:rFonts w:ascii="Times New Roman" w:eastAsia="MS Mincho" w:hAnsi="Times New Roman"/>
          <w:sz w:val="24"/>
        </w:rPr>
        <w:t>tal, presentation of any bid or material</w:t>
      </w:r>
      <w:r w:rsidR="00871082">
        <w:rPr>
          <w:rFonts w:ascii="Times New Roman" w:eastAsia="MS Mincho" w:hAnsi="Times New Roman"/>
          <w:sz w:val="24"/>
        </w:rPr>
        <w:t xml:space="preserve"> </w:t>
      </w:r>
      <w:r w:rsidR="00265E1C">
        <w:rPr>
          <w:rFonts w:ascii="Times New Roman" w:eastAsia="MS Mincho" w:hAnsi="Times New Roman"/>
          <w:sz w:val="24"/>
        </w:rPr>
        <w:t xml:space="preserve">associated with their </w:t>
      </w:r>
      <w:r w:rsidR="004872F9">
        <w:rPr>
          <w:rFonts w:ascii="Times New Roman" w:eastAsia="MS Mincho" w:hAnsi="Times New Roman"/>
          <w:sz w:val="24"/>
        </w:rPr>
        <w:t xml:space="preserve">response to this </w:t>
      </w:r>
      <w:r w:rsidR="004872F9">
        <w:rPr>
          <w:rFonts w:ascii="Times New Roman" w:eastAsia="MS Mincho" w:hAnsi="Times New Roman"/>
          <w:sz w:val="24"/>
          <w:lang w:val="en-US"/>
        </w:rPr>
        <w:t>IFB</w:t>
      </w:r>
      <w:r w:rsidR="0076050E">
        <w:rPr>
          <w:rFonts w:ascii="Times New Roman" w:eastAsia="MS Mincho" w:hAnsi="Times New Roman"/>
          <w:sz w:val="24"/>
        </w:rPr>
        <w:t xml:space="preserve"> shal</w:t>
      </w:r>
      <w:r>
        <w:rPr>
          <w:rFonts w:ascii="Times New Roman" w:eastAsia="MS Mincho" w:hAnsi="Times New Roman"/>
          <w:sz w:val="24"/>
        </w:rPr>
        <w:t>l be borne solely by the bidder</w:t>
      </w:r>
      <w:r w:rsidR="0076050E">
        <w:rPr>
          <w:rFonts w:ascii="Times New Roman" w:eastAsia="MS Mincho" w:hAnsi="Times New Roman"/>
          <w:sz w:val="24"/>
        </w:rPr>
        <w:t>.</w:t>
      </w:r>
    </w:p>
    <w:p w14:paraId="3D7DEBD6" w14:textId="77777777" w:rsidR="0076050E" w:rsidRDefault="0076050E">
      <w:pPr>
        <w:pStyle w:val="PlainText"/>
        <w:ind w:left="720"/>
        <w:rPr>
          <w:rFonts w:ascii="Times New Roman" w:eastAsia="MS Mincho" w:hAnsi="Times New Roman"/>
          <w:sz w:val="24"/>
        </w:rPr>
      </w:pPr>
    </w:p>
    <w:p w14:paraId="22CD499C" w14:textId="77777777" w:rsidR="0076050E" w:rsidRDefault="0076050E">
      <w:pPr>
        <w:pStyle w:val="Heading3"/>
        <w:ind w:left="720"/>
        <w:rPr>
          <w:rFonts w:eastAsia="MS Mincho"/>
        </w:rPr>
      </w:pPr>
      <w:bookmarkStart w:id="50" w:name="_Toc30592936"/>
      <w:bookmarkStart w:id="51" w:name="_Toc70668678"/>
      <w:r>
        <w:rPr>
          <w:rFonts w:eastAsia="MS Mincho"/>
        </w:rPr>
        <w:t>3. Prime Contractor Responsibility</w:t>
      </w:r>
      <w:bookmarkEnd w:id="50"/>
      <w:bookmarkEnd w:id="51"/>
    </w:p>
    <w:p w14:paraId="388DA97C" w14:textId="77777777" w:rsidR="0076050E" w:rsidRDefault="0076050E">
      <w:pPr>
        <w:pStyle w:val="PlainText"/>
        <w:ind w:left="720"/>
        <w:rPr>
          <w:rFonts w:ascii="Times New Roman" w:eastAsia="MS Mincho" w:hAnsi="Times New Roman"/>
          <w:sz w:val="24"/>
        </w:rPr>
      </w:pPr>
    </w:p>
    <w:p w14:paraId="2DABBC49"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w:t>
      </w:r>
      <w:r w:rsidR="004872F9">
        <w:rPr>
          <w:rFonts w:ascii="Times New Roman" w:eastAsia="MS Mincho" w:hAnsi="Times New Roman"/>
          <w:sz w:val="24"/>
        </w:rPr>
        <w:t xml:space="preserve">ct that may result from this </w:t>
      </w:r>
      <w:r w:rsidR="004872F9">
        <w:rPr>
          <w:rFonts w:ascii="Times New Roman" w:eastAsia="MS Mincho" w:hAnsi="Times New Roman"/>
          <w:sz w:val="24"/>
          <w:lang w:val="en-US"/>
        </w:rPr>
        <w:t>IFB</w:t>
      </w:r>
      <w:r>
        <w:rPr>
          <w:rFonts w:ascii="Times New Roman" w:eastAsia="MS Mincho" w:hAnsi="Times New Roman"/>
          <w:sz w:val="24"/>
        </w:rPr>
        <w:t xml:space="preserve"> shall specify that the prime contractor is solely responsible for fulfillment</w:t>
      </w:r>
      <w:r w:rsidR="00B17374">
        <w:rPr>
          <w:rFonts w:ascii="Times New Roman" w:eastAsia="MS Mincho" w:hAnsi="Times New Roman"/>
          <w:sz w:val="24"/>
        </w:rPr>
        <w:t xml:space="preserve"> of the contract with the </w:t>
      </w:r>
      <w:r w:rsidR="008A56D0">
        <w:rPr>
          <w:rFonts w:ascii="Times New Roman" w:eastAsia="MS Mincho" w:hAnsi="Times New Roman"/>
          <w:sz w:val="24"/>
          <w:lang w:val="en-US"/>
        </w:rPr>
        <w:t>School District</w:t>
      </w:r>
      <w:r>
        <w:rPr>
          <w:rFonts w:ascii="Times New Roman" w:eastAsia="MS Mincho" w:hAnsi="Times New Roman"/>
          <w:sz w:val="24"/>
        </w:rPr>
        <w:t>.</w:t>
      </w:r>
      <w:r w:rsidR="008A56D0">
        <w:rPr>
          <w:rFonts w:ascii="Times New Roman" w:eastAsia="MS Mincho" w:hAnsi="Times New Roman"/>
          <w:sz w:val="24"/>
        </w:rPr>
        <w:t xml:space="preserve"> The School District</w:t>
      </w:r>
      <w:r w:rsidR="00C954F3">
        <w:rPr>
          <w:rFonts w:ascii="Times New Roman" w:eastAsia="MS Mincho" w:hAnsi="Times New Roman"/>
          <w:sz w:val="24"/>
        </w:rPr>
        <w:t xml:space="preserve"> will only make contract payments to the prime contractor.</w:t>
      </w:r>
    </w:p>
    <w:p w14:paraId="306305E0"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 </w:t>
      </w:r>
    </w:p>
    <w:p w14:paraId="61E5358B" w14:textId="77777777" w:rsidR="0076050E" w:rsidRDefault="0076050E">
      <w:pPr>
        <w:pStyle w:val="Heading3"/>
        <w:ind w:left="720"/>
        <w:rPr>
          <w:rFonts w:eastAsia="MS Mincho"/>
        </w:rPr>
      </w:pPr>
      <w:bookmarkStart w:id="52" w:name="_Toc30592937"/>
      <w:bookmarkStart w:id="53" w:name="_Toc70668679"/>
      <w:r>
        <w:rPr>
          <w:rFonts w:eastAsia="MS Mincho"/>
        </w:rPr>
        <w:t>4. Subcontractors</w:t>
      </w:r>
      <w:bookmarkEnd w:id="52"/>
      <w:bookmarkEnd w:id="53"/>
    </w:p>
    <w:p w14:paraId="3144072A" w14:textId="77777777" w:rsidR="0076050E" w:rsidRDefault="0076050E">
      <w:pPr>
        <w:pStyle w:val="PlainText"/>
        <w:ind w:left="720"/>
        <w:rPr>
          <w:rFonts w:ascii="Times New Roman" w:eastAsia="MS Mincho" w:hAnsi="Times New Roman"/>
          <w:sz w:val="24"/>
        </w:rPr>
      </w:pPr>
    </w:p>
    <w:p w14:paraId="19D39ECB" w14:textId="77777777" w:rsidR="0076050E" w:rsidRDefault="00BC7EE3" w:rsidP="00B5177C">
      <w:pPr>
        <w:pStyle w:val="PlainText"/>
        <w:ind w:left="720"/>
        <w:rPr>
          <w:rFonts w:ascii="Times New Roman" w:eastAsia="MS Mincho" w:hAnsi="Times New Roman"/>
          <w:sz w:val="24"/>
        </w:rPr>
      </w:pPr>
      <w:r>
        <w:rPr>
          <w:rFonts w:ascii="Times New Roman" w:eastAsia="MS Mincho" w:hAnsi="Times New Roman"/>
          <w:sz w:val="24"/>
          <w:lang w:val="en-US"/>
        </w:rPr>
        <w:t>All personnel engaged in the work represented by this contract shall be fully qualified and authorized to perform such services as the contract may require. No work may be s</w:t>
      </w:r>
      <w:r w:rsidR="00F617B0">
        <w:rPr>
          <w:rFonts w:ascii="Times New Roman" w:eastAsia="MS Mincho" w:hAnsi="Times New Roman"/>
          <w:sz w:val="24"/>
          <w:lang w:val="en-US"/>
        </w:rPr>
        <w:t>ubcontracted nor may the bidder</w:t>
      </w:r>
      <w:r>
        <w:rPr>
          <w:rFonts w:ascii="Times New Roman" w:eastAsia="MS Mincho" w:hAnsi="Times New Roman"/>
          <w:sz w:val="24"/>
          <w:lang w:val="en-US"/>
        </w:rPr>
        <w:t xml:space="preserve"> assign any interest in the agreement without prior w</w:t>
      </w:r>
      <w:r w:rsidR="00CE3105">
        <w:rPr>
          <w:rFonts w:ascii="Times New Roman" w:eastAsia="MS Mincho" w:hAnsi="Times New Roman"/>
          <w:sz w:val="24"/>
          <w:lang w:val="en-US"/>
        </w:rPr>
        <w:t>ritten consent of LLS. No assig</w:t>
      </w:r>
      <w:r>
        <w:rPr>
          <w:rFonts w:ascii="Times New Roman" w:eastAsia="MS Mincho" w:hAnsi="Times New Roman"/>
          <w:sz w:val="24"/>
          <w:lang w:val="en-US"/>
        </w:rPr>
        <w:t xml:space="preserve">nment or transfer shall relieve the </w:t>
      </w:r>
      <w:r w:rsidR="00F617B0">
        <w:rPr>
          <w:rFonts w:ascii="Times New Roman" w:eastAsia="MS Mincho" w:hAnsi="Times New Roman"/>
          <w:sz w:val="24"/>
          <w:lang w:val="en-US"/>
        </w:rPr>
        <w:t>bidder</w:t>
      </w:r>
      <w:r>
        <w:rPr>
          <w:rFonts w:ascii="Times New Roman" w:eastAsia="MS Mincho" w:hAnsi="Times New Roman"/>
          <w:sz w:val="24"/>
          <w:lang w:val="en-US"/>
        </w:rPr>
        <w:t xml:space="preserve"> from his/her obligations and liabilities</w:t>
      </w:r>
      <w:r w:rsidR="0076050E">
        <w:rPr>
          <w:rFonts w:ascii="Times New Roman" w:eastAsia="MS Mincho" w:hAnsi="Times New Roman"/>
          <w:sz w:val="24"/>
        </w:rPr>
        <w:t>.</w:t>
      </w:r>
    </w:p>
    <w:p w14:paraId="667F7EA0" w14:textId="77777777" w:rsidR="0076050E" w:rsidRDefault="0076050E">
      <w:pPr>
        <w:pStyle w:val="PlainText"/>
        <w:ind w:left="720"/>
        <w:rPr>
          <w:rFonts w:ascii="Times New Roman" w:eastAsia="MS Mincho" w:hAnsi="Times New Roman"/>
          <w:sz w:val="24"/>
        </w:rPr>
      </w:pPr>
    </w:p>
    <w:p w14:paraId="4429B8C2" w14:textId="77777777" w:rsidR="0076050E" w:rsidRDefault="0076050E">
      <w:pPr>
        <w:pStyle w:val="Heading3"/>
        <w:ind w:left="720"/>
        <w:rPr>
          <w:rFonts w:eastAsia="MS Mincho"/>
        </w:rPr>
      </w:pPr>
      <w:bookmarkStart w:id="54" w:name="_Toc30592938"/>
      <w:bookmarkStart w:id="55" w:name="_Toc70668680"/>
      <w:r>
        <w:rPr>
          <w:rFonts w:eastAsia="MS Mincho"/>
        </w:rPr>
        <w:t xml:space="preserve">5. Amended </w:t>
      </w:r>
      <w:bookmarkEnd w:id="54"/>
      <w:r w:rsidR="00F617B0">
        <w:rPr>
          <w:rFonts w:eastAsia="MS Mincho"/>
        </w:rPr>
        <w:t>Bids</w:t>
      </w:r>
      <w:bookmarkEnd w:id="55"/>
    </w:p>
    <w:p w14:paraId="0FA1D541" w14:textId="77777777" w:rsidR="0076050E" w:rsidRDefault="0076050E">
      <w:pPr>
        <w:pStyle w:val="PlainText"/>
        <w:ind w:left="720"/>
        <w:rPr>
          <w:rFonts w:ascii="Times New Roman" w:eastAsia="MS Mincho" w:hAnsi="Times New Roman"/>
          <w:sz w:val="24"/>
        </w:rPr>
      </w:pPr>
    </w:p>
    <w:p w14:paraId="4E7ECBDF" w14:textId="77777777" w:rsidR="0076050E" w:rsidRDefault="00F617B0">
      <w:pPr>
        <w:pStyle w:val="PlainText"/>
        <w:ind w:left="720"/>
        <w:rPr>
          <w:rFonts w:ascii="Times New Roman" w:eastAsia="MS Mincho" w:hAnsi="Times New Roman"/>
          <w:sz w:val="24"/>
        </w:rPr>
      </w:pPr>
      <w:r>
        <w:rPr>
          <w:rFonts w:ascii="Times New Roman" w:eastAsia="MS Mincho" w:hAnsi="Times New Roman"/>
          <w:sz w:val="24"/>
        </w:rPr>
        <w:t>A bidder may submit an amended bid</w:t>
      </w:r>
      <w:r w:rsidR="0076050E">
        <w:rPr>
          <w:rFonts w:ascii="Times New Roman" w:eastAsia="MS Mincho" w:hAnsi="Times New Roman"/>
          <w:sz w:val="24"/>
        </w:rPr>
        <w:t xml:space="preserve"> before the d</w:t>
      </w:r>
      <w:r>
        <w:rPr>
          <w:rFonts w:ascii="Times New Roman" w:eastAsia="MS Mincho" w:hAnsi="Times New Roman"/>
          <w:sz w:val="24"/>
        </w:rPr>
        <w:t>eadline for receipt of bids. Such amended bids</w:t>
      </w:r>
      <w:r w:rsidR="0076050E">
        <w:rPr>
          <w:rFonts w:ascii="Times New Roman" w:eastAsia="MS Mincho" w:hAnsi="Times New Roman"/>
          <w:sz w:val="24"/>
        </w:rPr>
        <w:t xml:space="preserve"> must be complete replacements for</w:t>
      </w:r>
      <w:r>
        <w:rPr>
          <w:rFonts w:ascii="Times New Roman" w:eastAsia="MS Mincho" w:hAnsi="Times New Roman"/>
          <w:sz w:val="24"/>
        </w:rPr>
        <w:t xml:space="preserve"> a previously submitted bid</w:t>
      </w:r>
      <w:r w:rsidR="0076050E">
        <w:rPr>
          <w:rFonts w:ascii="Times New Roman" w:eastAsia="MS Mincho" w:hAnsi="Times New Roman"/>
          <w:sz w:val="24"/>
        </w:rPr>
        <w:t xml:space="preserve"> and must be clearly identified as such in the transmittal letter. </w:t>
      </w:r>
      <w:r w:rsidR="00BC7EE3">
        <w:rPr>
          <w:rFonts w:ascii="Times New Roman" w:eastAsia="MS Mincho" w:hAnsi="Times New Roman"/>
          <w:sz w:val="24"/>
        </w:rPr>
        <w:t>LLS</w:t>
      </w:r>
      <w:r w:rsidR="0076050E">
        <w:rPr>
          <w:rFonts w:ascii="Times New Roman" w:eastAsia="MS Mincho" w:hAnsi="Times New Roman"/>
          <w:sz w:val="24"/>
        </w:rPr>
        <w:t xml:space="preserve"> personnel will not merg</w:t>
      </w:r>
      <w:r>
        <w:rPr>
          <w:rFonts w:ascii="Times New Roman" w:eastAsia="MS Mincho" w:hAnsi="Times New Roman"/>
          <w:sz w:val="24"/>
        </w:rPr>
        <w:t>e, collate, or assemble bid</w:t>
      </w:r>
      <w:r w:rsidR="0076050E">
        <w:rPr>
          <w:rFonts w:ascii="Times New Roman" w:eastAsia="MS Mincho" w:hAnsi="Times New Roman"/>
          <w:sz w:val="24"/>
        </w:rPr>
        <w:t xml:space="preserve"> materials.</w:t>
      </w:r>
    </w:p>
    <w:p w14:paraId="715FF8C2" w14:textId="77777777" w:rsidR="0076050E" w:rsidRDefault="0076050E">
      <w:pPr>
        <w:pStyle w:val="PlainText"/>
        <w:ind w:left="720"/>
        <w:rPr>
          <w:rFonts w:ascii="Times New Roman" w:eastAsia="MS Mincho" w:hAnsi="Times New Roman"/>
          <w:sz w:val="24"/>
        </w:rPr>
      </w:pPr>
    </w:p>
    <w:p w14:paraId="09D72703" w14:textId="77777777" w:rsidR="0076050E" w:rsidRDefault="00F617B0">
      <w:pPr>
        <w:pStyle w:val="Heading3"/>
        <w:ind w:left="720"/>
        <w:rPr>
          <w:rFonts w:eastAsia="MS Mincho"/>
        </w:rPr>
      </w:pPr>
      <w:bookmarkStart w:id="56" w:name="_Toc30592939"/>
      <w:bookmarkStart w:id="57" w:name="_Toc70668681"/>
      <w:r>
        <w:rPr>
          <w:rFonts w:eastAsia="MS Mincho"/>
        </w:rPr>
        <w:t>6. Bidders</w:t>
      </w:r>
      <w:r w:rsidR="0076050E">
        <w:rPr>
          <w:rFonts w:eastAsia="MS Mincho"/>
        </w:rPr>
        <w:t xml:space="preserve">' Rights to Withdraw </w:t>
      </w:r>
      <w:bookmarkEnd w:id="56"/>
      <w:r>
        <w:rPr>
          <w:rFonts w:eastAsia="MS Mincho"/>
        </w:rPr>
        <w:t>Bid</w:t>
      </w:r>
      <w:bookmarkEnd w:id="57"/>
    </w:p>
    <w:p w14:paraId="1E004D5F" w14:textId="77777777" w:rsidR="0076050E" w:rsidRDefault="0076050E">
      <w:pPr>
        <w:pStyle w:val="PlainText"/>
        <w:ind w:left="720"/>
        <w:rPr>
          <w:rFonts w:ascii="Times New Roman" w:eastAsia="MS Mincho" w:hAnsi="Times New Roman"/>
          <w:sz w:val="24"/>
        </w:rPr>
      </w:pPr>
    </w:p>
    <w:p w14:paraId="0CA50098" w14:textId="77777777" w:rsidR="00F617B0" w:rsidRDefault="00F617B0" w:rsidP="00F617B0">
      <w:pPr>
        <w:pStyle w:val="PlainText"/>
        <w:ind w:left="720"/>
        <w:rPr>
          <w:rFonts w:ascii="Times New Roman" w:eastAsia="MS Mincho" w:hAnsi="Times New Roman"/>
          <w:sz w:val="24"/>
        </w:rPr>
      </w:pPr>
      <w:r>
        <w:rPr>
          <w:rFonts w:ascii="Times New Roman" w:eastAsia="MS Mincho" w:hAnsi="Times New Roman"/>
          <w:sz w:val="24"/>
          <w:lang w:val="en-US"/>
        </w:rPr>
        <w:t>Bidders</w:t>
      </w:r>
      <w:r>
        <w:rPr>
          <w:rFonts w:ascii="Times New Roman" w:eastAsia="MS Mincho" w:hAnsi="Times New Roman"/>
          <w:sz w:val="24"/>
        </w:rPr>
        <w:t xml:space="preserve"> will be allowed to withdraw their bids at any time prior to the deadline for receipt of bids. The </w:t>
      </w:r>
      <w:r>
        <w:rPr>
          <w:rFonts w:ascii="Times New Roman" w:eastAsia="MS Mincho" w:hAnsi="Times New Roman"/>
          <w:sz w:val="24"/>
          <w:lang w:val="en-US"/>
        </w:rPr>
        <w:t>bidder</w:t>
      </w:r>
      <w:r>
        <w:rPr>
          <w:rFonts w:ascii="Times New Roman" w:eastAsia="MS Mincho" w:hAnsi="Times New Roman"/>
          <w:sz w:val="24"/>
        </w:rPr>
        <w:t xml:space="preserve"> must submit a written withdrawal request signed by the </w:t>
      </w:r>
      <w:r>
        <w:rPr>
          <w:rFonts w:ascii="Times New Roman" w:eastAsia="MS Mincho" w:hAnsi="Times New Roman"/>
          <w:sz w:val="24"/>
          <w:lang w:val="en-US"/>
        </w:rPr>
        <w:t>bidder</w:t>
      </w:r>
      <w:r>
        <w:rPr>
          <w:rFonts w:ascii="Times New Roman" w:eastAsia="MS Mincho" w:hAnsi="Times New Roman"/>
          <w:sz w:val="24"/>
        </w:rPr>
        <w:t xml:space="preserve">'s duly authorized representative addressed to the Procurement Manager. </w:t>
      </w:r>
    </w:p>
    <w:p w14:paraId="31147AD8" w14:textId="77777777" w:rsidR="0076050E" w:rsidRDefault="0076050E">
      <w:pPr>
        <w:pStyle w:val="PlainText"/>
        <w:ind w:left="720"/>
        <w:rPr>
          <w:rFonts w:ascii="Times New Roman" w:eastAsia="MS Mincho" w:hAnsi="Times New Roman"/>
          <w:sz w:val="24"/>
        </w:rPr>
      </w:pPr>
    </w:p>
    <w:p w14:paraId="79B99013" w14:textId="77777777" w:rsidR="0076050E" w:rsidRDefault="00F617B0">
      <w:pPr>
        <w:pStyle w:val="Heading3"/>
        <w:ind w:left="720"/>
        <w:rPr>
          <w:rFonts w:eastAsia="MS Mincho"/>
        </w:rPr>
      </w:pPr>
      <w:bookmarkStart w:id="58" w:name="_Toc30592940"/>
      <w:bookmarkStart w:id="59" w:name="_Toc70668682"/>
      <w:r>
        <w:rPr>
          <w:rFonts w:eastAsia="MS Mincho"/>
        </w:rPr>
        <w:t>7. Bid</w:t>
      </w:r>
      <w:r w:rsidR="0076050E">
        <w:rPr>
          <w:rFonts w:eastAsia="MS Mincho"/>
        </w:rPr>
        <w:t xml:space="preserve"> Offer Firm</w:t>
      </w:r>
      <w:bookmarkEnd w:id="58"/>
      <w:bookmarkEnd w:id="59"/>
    </w:p>
    <w:p w14:paraId="5ED92069" w14:textId="77777777" w:rsidR="0076050E" w:rsidRDefault="0076050E">
      <w:pPr>
        <w:pStyle w:val="PlainText"/>
        <w:ind w:left="720"/>
        <w:rPr>
          <w:rFonts w:ascii="Times New Roman" w:eastAsia="MS Mincho" w:hAnsi="Times New Roman"/>
          <w:sz w:val="24"/>
        </w:rPr>
      </w:pPr>
    </w:p>
    <w:p w14:paraId="4ABD518F" w14:textId="77777777" w:rsidR="0076050E" w:rsidRDefault="004872F9">
      <w:pPr>
        <w:pStyle w:val="PlainText"/>
        <w:ind w:left="720"/>
        <w:rPr>
          <w:rFonts w:ascii="Times New Roman" w:eastAsia="MS Mincho" w:hAnsi="Times New Roman"/>
          <w:sz w:val="24"/>
        </w:rPr>
      </w:pPr>
      <w:r>
        <w:rPr>
          <w:rFonts w:ascii="Times New Roman" w:eastAsia="MS Mincho" w:hAnsi="Times New Roman"/>
          <w:sz w:val="24"/>
        </w:rPr>
        <w:t xml:space="preserve">Responses to this </w:t>
      </w:r>
      <w:r>
        <w:rPr>
          <w:rFonts w:ascii="Times New Roman" w:eastAsia="MS Mincho" w:hAnsi="Times New Roman"/>
          <w:sz w:val="24"/>
          <w:lang w:val="en-US"/>
        </w:rPr>
        <w:t>IFB</w:t>
      </w:r>
      <w:r w:rsidR="00F617B0">
        <w:rPr>
          <w:rFonts w:ascii="Times New Roman" w:eastAsia="MS Mincho" w:hAnsi="Times New Roman"/>
          <w:sz w:val="24"/>
        </w:rPr>
        <w:t>, including bid</w:t>
      </w:r>
      <w:r w:rsidR="0076050E">
        <w:rPr>
          <w:rFonts w:ascii="Times New Roman" w:eastAsia="MS Mincho" w:hAnsi="Times New Roman"/>
          <w:sz w:val="24"/>
        </w:rPr>
        <w:t xml:space="preserve"> prices, will be considered firm for ninety (90) days after the d</w:t>
      </w:r>
      <w:r w:rsidR="00F617B0">
        <w:rPr>
          <w:rFonts w:ascii="Times New Roman" w:eastAsia="MS Mincho" w:hAnsi="Times New Roman"/>
          <w:sz w:val="24"/>
        </w:rPr>
        <w:t>ue date for receipt of bids.</w:t>
      </w:r>
    </w:p>
    <w:p w14:paraId="5BEEA6A0" w14:textId="77777777" w:rsidR="0076050E" w:rsidRDefault="0076050E" w:rsidP="00F617B0">
      <w:pPr>
        <w:rPr>
          <w:rFonts w:eastAsia="MS Mincho"/>
        </w:rPr>
      </w:pPr>
    </w:p>
    <w:p w14:paraId="6D7B337F" w14:textId="77777777" w:rsidR="00F617B0" w:rsidRDefault="00F617B0" w:rsidP="00F617B0">
      <w:pPr>
        <w:rPr>
          <w:rFonts w:eastAsia="MS Mincho"/>
        </w:rPr>
      </w:pPr>
      <w:bookmarkStart w:id="60" w:name="_Toc30592941"/>
    </w:p>
    <w:p w14:paraId="2A737424" w14:textId="77777777" w:rsidR="00F617B0" w:rsidRDefault="00F617B0" w:rsidP="00F617B0">
      <w:pPr>
        <w:rPr>
          <w:rFonts w:eastAsia="MS Mincho"/>
        </w:rPr>
      </w:pPr>
    </w:p>
    <w:p w14:paraId="2A3B5D39" w14:textId="77777777" w:rsidR="0076050E" w:rsidRDefault="0076050E">
      <w:pPr>
        <w:pStyle w:val="Heading3"/>
        <w:ind w:left="720"/>
        <w:rPr>
          <w:rFonts w:eastAsia="MS Mincho"/>
        </w:rPr>
      </w:pPr>
      <w:bookmarkStart w:id="61" w:name="_Toc70668683"/>
      <w:r>
        <w:rPr>
          <w:rFonts w:eastAsia="MS Mincho"/>
        </w:rPr>
        <w:lastRenderedPageBreak/>
        <w:t xml:space="preserve">8. </w:t>
      </w:r>
      <w:bookmarkEnd w:id="60"/>
      <w:r w:rsidR="00F617B0">
        <w:rPr>
          <w:rFonts w:eastAsia="MS Mincho"/>
        </w:rPr>
        <w:t>No Obligation</w:t>
      </w:r>
      <w:bookmarkEnd w:id="61"/>
    </w:p>
    <w:p w14:paraId="42742CDF" w14:textId="77777777" w:rsidR="0076050E" w:rsidRDefault="0076050E">
      <w:pPr>
        <w:pStyle w:val="PlainText"/>
        <w:ind w:left="720"/>
        <w:rPr>
          <w:rFonts w:ascii="Times New Roman" w:eastAsia="MS Mincho" w:hAnsi="Times New Roman"/>
          <w:sz w:val="24"/>
        </w:rPr>
      </w:pPr>
    </w:p>
    <w:p w14:paraId="7DEA46B1"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This procurement in no manner obligates </w:t>
      </w:r>
      <w:r w:rsidR="00BC7EE3">
        <w:rPr>
          <w:rFonts w:ascii="Times New Roman" w:eastAsia="MS Mincho" w:hAnsi="Times New Roman"/>
          <w:sz w:val="24"/>
        </w:rPr>
        <w:t>LLS</w:t>
      </w:r>
      <w:r w:rsidR="000B55A0">
        <w:rPr>
          <w:rFonts w:ascii="Times New Roman" w:eastAsia="MS Mincho" w:hAnsi="Times New Roman"/>
          <w:sz w:val="24"/>
        </w:rPr>
        <w:t xml:space="preserve"> or </w:t>
      </w:r>
      <w:r>
        <w:rPr>
          <w:rFonts w:ascii="Times New Roman" w:eastAsia="MS Mincho" w:hAnsi="Times New Roman"/>
          <w:sz w:val="24"/>
        </w:rPr>
        <w:t xml:space="preserve">any of </w:t>
      </w:r>
      <w:r w:rsidR="000B55A0">
        <w:rPr>
          <w:rFonts w:ascii="Times New Roman" w:eastAsia="MS Mincho" w:hAnsi="Times New Roman"/>
          <w:sz w:val="24"/>
        </w:rPr>
        <w:t>their</w:t>
      </w:r>
      <w:r>
        <w:rPr>
          <w:rFonts w:ascii="Times New Roman" w:eastAsia="MS Mincho" w:hAnsi="Times New Roman"/>
          <w:sz w:val="24"/>
        </w:rPr>
        <w:t xml:space="preserve"> </w:t>
      </w:r>
      <w:r w:rsidR="008367F1">
        <w:rPr>
          <w:rFonts w:ascii="Times New Roman" w:eastAsia="MS Mincho" w:hAnsi="Times New Roman"/>
          <w:sz w:val="24"/>
        </w:rPr>
        <w:t xml:space="preserve">departments </w:t>
      </w:r>
      <w:r w:rsidR="00507F25">
        <w:rPr>
          <w:rFonts w:ascii="Times New Roman" w:eastAsia="MS Mincho" w:hAnsi="Times New Roman"/>
          <w:sz w:val="24"/>
        </w:rPr>
        <w:t xml:space="preserve">or other subdivisions </w:t>
      </w:r>
      <w:r>
        <w:rPr>
          <w:rFonts w:ascii="Times New Roman" w:eastAsia="MS Mincho" w:hAnsi="Times New Roman"/>
          <w:sz w:val="24"/>
        </w:rPr>
        <w:t xml:space="preserve">to the eventual lease, purchase, etc., of any </w:t>
      </w:r>
      <w:r w:rsidR="00433CD6">
        <w:rPr>
          <w:rFonts w:ascii="Times New Roman" w:eastAsia="MS Mincho" w:hAnsi="Times New Roman"/>
          <w:sz w:val="24"/>
        </w:rPr>
        <w:t xml:space="preserve">tangible personal property </w:t>
      </w:r>
      <w:r>
        <w:rPr>
          <w:rFonts w:ascii="Times New Roman" w:eastAsia="MS Mincho" w:hAnsi="Times New Roman"/>
          <w:sz w:val="24"/>
        </w:rPr>
        <w:t xml:space="preserve">offered </w:t>
      </w:r>
      <w:r w:rsidR="008367F1">
        <w:rPr>
          <w:rFonts w:ascii="Times New Roman" w:eastAsia="MS Mincho" w:hAnsi="Times New Roman"/>
          <w:sz w:val="24"/>
        </w:rPr>
        <w:t xml:space="preserve">or services proposed </w:t>
      </w:r>
      <w:r>
        <w:rPr>
          <w:rFonts w:ascii="Times New Roman" w:eastAsia="MS Mincho" w:hAnsi="Times New Roman"/>
          <w:sz w:val="24"/>
        </w:rPr>
        <w:t>until a valid written contract is app</w:t>
      </w:r>
      <w:r w:rsidR="00B8210D">
        <w:rPr>
          <w:rFonts w:ascii="Times New Roman" w:eastAsia="MS Mincho" w:hAnsi="Times New Roman"/>
          <w:sz w:val="24"/>
        </w:rPr>
        <w:t xml:space="preserve">roved by </w:t>
      </w:r>
      <w:r w:rsidR="00B8210D" w:rsidRPr="00C037B5">
        <w:rPr>
          <w:rFonts w:ascii="Times New Roman" w:eastAsia="MS Mincho" w:hAnsi="Times New Roman"/>
          <w:sz w:val="24"/>
        </w:rPr>
        <w:t xml:space="preserve">the </w:t>
      </w:r>
      <w:r w:rsidR="007C4EFF" w:rsidRPr="00C037B5">
        <w:rPr>
          <w:rFonts w:ascii="Times New Roman" w:eastAsia="MS Mincho" w:hAnsi="Times New Roman"/>
          <w:sz w:val="24"/>
        </w:rPr>
        <w:t>Purchasing Director</w:t>
      </w:r>
      <w:r>
        <w:rPr>
          <w:rFonts w:ascii="Times New Roman" w:eastAsia="MS Mincho" w:hAnsi="Times New Roman"/>
          <w:sz w:val="24"/>
        </w:rPr>
        <w:t xml:space="preserve"> and other </w:t>
      </w:r>
      <w:r w:rsidR="00507F25">
        <w:rPr>
          <w:rFonts w:ascii="Times New Roman" w:eastAsia="MS Mincho" w:hAnsi="Times New Roman"/>
          <w:sz w:val="24"/>
        </w:rPr>
        <w:t xml:space="preserve">required approval </w:t>
      </w:r>
      <w:r>
        <w:rPr>
          <w:rFonts w:ascii="Times New Roman" w:eastAsia="MS Mincho" w:hAnsi="Times New Roman"/>
          <w:sz w:val="24"/>
        </w:rPr>
        <w:t>authorities.</w:t>
      </w:r>
    </w:p>
    <w:p w14:paraId="1FA6F2C8" w14:textId="77777777" w:rsidR="0076050E" w:rsidRDefault="0076050E">
      <w:pPr>
        <w:pStyle w:val="PlainText"/>
        <w:ind w:left="720"/>
        <w:rPr>
          <w:rFonts w:ascii="Times New Roman" w:eastAsia="MS Mincho" w:hAnsi="Times New Roman"/>
          <w:sz w:val="24"/>
        </w:rPr>
      </w:pPr>
    </w:p>
    <w:p w14:paraId="62BCAD82" w14:textId="77777777" w:rsidR="0076050E" w:rsidRDefault="00F617B0">
      <w:pPr>
        <w:pStyle w:val="Heading3"/>
        <w:ind w:left="720"/>
        <w:rPr>
          <w:rFonts w:eastAsia="MS Mincho"/>
        </w:rPr>
      </w:pPr>
      <w:bookmarkStart w:id="62" w:name="_Toc30592943"/>
      <w:bookmarkStart w:id="63" w:name="_Toc70668684"/>
      <w:r>
        <w:rPr>
          <w:rFonts w:eastAsia="MS Mincho"/>
        </w:rPr>
        <w:t>9</w:t>
      </w:r>
      <w:r w:rsidR="0076050E">
        <w:rPr>
          <w:rFonts w:eastAsia="MS Mincho"/>
        </w:rPr>
        <w:t>. Termination</w:t>
      </w:r>
      <w:bookmarkEnd w:id="62"/>
      <w:bookmarkEnd w:id="63"/>
    </w:p>
    <w:p w14:paraId="7B593FAC" w14:textId="77777777" w:rsidR="0076050E" w:rsidRDefault="0076050E">
      <w:pPr>
        <w:pStyle w:val="PlainText"/>
        <w:ind w:left="720"/>
        <w:rPr>
          <w:rFonts w:ascii="Times New Roman" w:eastAsia="MS Mincho" w:hAnsi="Times New Roman"/>
          <w:sz w:val="24"/>
        </w:rPr>
      </w:pPr>
    </w:p>
    <w:p w14:paraId="29EC9575" w14:textId="77777777" w:rsidR="0076050E" w:rsidRDefault="004872F9">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may be canceled at an</w:t>
      </w:r>
      <w:r w:rsidR="00F617B0">
        <w:rPr>
          <w:rFonts w:ascii="Times New Roman" w:eastAsia="MS Mincho" w:hAnsi="Times New Roman"/>
          <w:sz w:val="24"/>
        </w:rPr>
        <w:t>y time and any and all bids</w:t>
      </w:r>
      <w:r w:rsidR="0076050E">
        <w:rPr>
          <w:rFonts w:ascii="Times New Roman" w:eastAsia="MS Mincho" w:hAnsi="Times New Roman"/>
          <w:sz w:val="24"/>
        </w:rPr>
        <w:t xml:space="preserve"> may be reject</w:t>
      </w:r>
      <w:r w:rsidR="008478E6">
        <w:rPr>
          <w:rFonts w:ascii="Times New Roman" w:eastAsia="MS Mincho" w:hAnsi="Times New Roman"/>
          <w:sz w:val="24"/>
        </w:rPr>
        <w:t>ed in whole or in part when LLS</w:t>
      </w:r>
      <w:r w:rsidR="00B30CD6">
        <w:rPr>
          <w:rFonts w:ascii="Times New Roman" w:eastAsia="MS Mincho" w:hAnsi="Times New Roman"/>
          <w:sz w:val="24"/>
        </w:rPr>
        <w:t xml:space="preserve"> </w:t>
      </w:r>
      <w:r w:rsidR="0076050E">
        <w:rPr>
          <w:rFonts w:ascii="Times New Roman" w:eastAsia="MS Mincho" w:hAnsi="Times New Roman"/>
          <w:sz w:val="24"/>
        </w:rPr>
        <w:t xml:space="preserve">determines such action to be in the best interest of the </w:t>
      </w:r>
      <w:r w:rsidR="008478E6">
        <w:rPr>
          <w:rFonts w:ascii="Times New Roman" w:eastAsia="MS Mincho" w:hAnsi="Times New Roman"/>
          <w:sz w:val="24"/>
        </w:rPr>
        <w:t>District</w:t>
      </w:r>
      <w:r w:rsidR="0076050E">
        <w:rPr>
          <w:rFonts w:ascii="Times New Roman" w:eastAsia="MS Mincho" w:hAnsi="Times New Roman"/>
          <w:sz w:val="24"/>
        </w:rPr>
        <w:t>.</w:t>
      </w:r>
    </w:p>
    <w:p w14:paraId="742E7999" w14:textId="77777777" w:rsidR="00356152" w:rsidRDefault="00356152" w:rsidP="00A56832">
      <w:pPr>
        <w:rPr>
          <w:rFonts w:eastAsia="MS Mincho"/>
        </w:rPr>
      </w:pPr>
    </w:p>
    <w:p w14:paraId="35FBE974" w14:textId="77777777" w:rsidR="0076050E" w:rsidRDefault="00F617B0">
      <w:pPr>
        <w:pStyle w:val="Heading3"/>
        <w:ind w:left="720"/>
        <w:rPr>
          <w:rFonts w:eastAsia="MS Mincho"/>
        </w:rPr>
      </w:pPr>
      <w:bookmarkStart w:id="64" w:name="_Toc30592944"/>
      <w:bookmarkStart w:id="65" w:name="_Toc70668685"/>
      <w:r>
        <w:rPr>
          <w:rFonts w:eastAsia="MS Mincho"/>
        </w:rPr>
        <w:t>10</w:t>
      </w:r>
      <w:r w:rsidR="0076050E">
        <w:rPr>
          <w:rFonts w:eastAsia="MS Mincho"/>
        </w:rPr>
        <w:t>. Sufficient Appropriation</w:t>
      </w:r>
      <w:bookmarkEnd w:id="64"/>
      <w:bookmarkEnd w:id="65"/>
    </w:p>
    <w:p w14:paraId="1C37DF2F" w14:textId="77777777" w:rsidR="0076050E" w:rsidRDefault="0076050E">
      <w:pPr>
        <w:pStyle w:val="PlainText"/>
        <w:ind w:left="720"/>
        <w:rPr>
          <w:rFonts w:ascii="Times New Roman" w:eastAsia="MS Mincho" w:hAnsi="Times New Roman"/>
          <w:sz w:val="24"/>
        </w:rPr>
      </w:pPr>
    </w:p>
    <w:p w14:paraId="2679D1F6"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Any contract</w:t>
      </w:r>
      <w:r w:rsidR="004872F9">
        <w:rPr>
          <w:rFonts w:ascii="Times New Roman" w:eastAsia="MS Mincho" w:hAnsi="Times New Roman"/>
          <w:sz w:val="24"/>
        </w:rPr>
        <w:t xml:space="preserve"> awarded as a result of this </w:t>
      </w:r>
      <w:r w:rsidR="004872F9">
        <w:rPr>
          <w:rFonts w:ascii="Times New Roman" w:eastAsia="MS Mincho" w:hAnsi="Times New Roman"/>
          <w:sz w:val="24"/>
          <w:lang w:val="en-US"/>
        </w:rPr>
        <w:t>IFB</w:t>
      </w:r>
      <w:r>
        <w:rPr>
          <w:rFonts w:ascii="Times New Roman" w:eastAsia="MS Mincho" w:hAnsi="Times New Roman"/>
          <w:sz w:val="24"/>
        </w:rPr>
        <w:t xml:space="preserve"> process may be terminated if sufficient appropriations or authorizations do not exist. Such termination will be effected by sending written notice to the contractor. The </w:t>
      </w:r>
      <w:r w:rsidR="008A56D0">
        <w:rPr>
          <w:rFonts w:ascii="Times New Roman" w:eastAsia="MS Mincho" w:hAnsi="Times New Roman"/>
          <w:sz w:val="24"/>
          <w:lang w:val="en-US"/>
        </w:rPr>
        <w:t>School District’s</w:t>
      </w:r>
      <w:r>
        <w:rPr>
          <w:rFonts w:ascii="Times New Roman" w:eastAsia="MS Mincho" w:hAnsi="Times New Roman"/>
          <w:sz w:val="24"/>
        </w:rPr>
        <w:t xml:space="preserve"> decision as to whether sufficient appropriations and authorizations are available will be accepted by the contractor as final.</w:t>
      </w:r>
    </w:p>
    <w:p w14:paraId="2A789393" w14:textId="77777777" w:rsidR="0076050E" w:rsidRDefault="0076050E">
      <w:pPr>
        <w:pStyle w:val="PlainText"/>
        <w:ind w:left="720"/>
        <w:rPr>
          <w:rFonts w:ascii="Times New Roman" w:eastAsia="MS Mincho" w:hAnsi="Times New Roman"/>
          <w:sz w:val="24"/>
        </w:rPr>
      </w:pPr>
    </w:p>
    <w:p w14:paraId="6EC233A2" w14:textId="77777777" w:rsidR="0076050E" w:rsidRDefault="00F617B0">
      <w:pPr>
        <w:pStyle w:val="Heading3"/>
        <w:ind w:left="720"/>
        <w:rPr>
          <w:rFonts w:eastAsia="MS Mincho"/>
        </w:rPr>
      </w:pPr>
      <w:bookmarkStart w:id="66" w:name="_Toc30592945"/>
      <w:bookmarkStart w:id="67" w:name="_Toc70668686"/>
      <w:r>
        <w:rPr>
          <w:rFonts w:eastAsia="MS Mincho"/>
        </w:rPr>
        <w:t>11</w:t>
      </w:r>
      <w:r w:rsidR="0076050E">
        <w:rPr>
          <w:rFonts w:eastAsia="MS Mincho"/>
        </w:rPr>
        <w:t>. Legal Review</w:t>
      </w:r>
      <w:bookmarkEnd w:id="66"/>
      <w:bookmarkEnd w:id="67"/>
    </w:p>
    <w:p w14:paraId="2B43C7C3" w14:textId="77777777" w:rsidR="0076050E" w:rsidRDefault="0076050E">
      <w:pPr>
        <w:pStyle w:val="PlainText"/>
        <w:ind w:left="720"/>
        <w:rPr>
          <w:rFonts w:ascii="Times New Roman" w:eastAsia="MS Mincho" w:hAnsi="Times New Roman"/>
          <w:sz w:val="24"/>
        </w:rPr>
      </w:pPr>
    </w:p>
    <w:p w14:paraId="62534BB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The </w:t>
      </w:r>
      <w:r w:rsidR="008A56D0">
        <w:rPr>
          <w:rFonts w:ascii="Times New Roman" w:eastAsia="MS Mincho" w:hAnsi="Times New Roman"/>
          <w:sz w:val="24"/>
        </w:rPr>
        <w:t>School District</w:t>
      </w:r>
      <w:r w:rsidR="00F617B0">
        <w:rPr>
          <w:rFonts w:ascii="Times New Roman" w:eastAsia="MS Mincho" w:hAnsi="Times New Roman"/>
          <w:sz w:val="24"/>
        </w:rPr>
        <w:t xml:space="preserve"> requires that all bidders</w:t>
      </w:r>
      <w:r>
        <w:rPr>
          <w:rFonts w:ascii="Times New Roman" w:eastAsia="MS Mincho" w:hAnsi="Times New Roman"/>
          <w:sz w:val="24"/>
        </w:rPr>
        <w:t xml:space="preserve"> agree to be bound by the General Re</w:t>
      </w:r>
      <w:r w:rsidR="004872F9">
        <w:rPr>
          <w:rFonts w:ascii="Times New Roman" w:eastAsia="MS Mincho" w:hAnsi="Times New Roman"/>
          <w:sz w:val="24"/>
        </w:rPr>
        <w:t xml:space="preserve">quirements contained in this </w:t>
      </w:r>
      <w:r w:rsidR="004872F9">
        <w:rPr>
          <w:rFonts w:ascii="Times New Roman" w:eastAsia="MS Mincho" w:hAnsi="Times New Roman"/>
          <w:sz w:val="24"/>
          <w:lang w:val="en-US"/>
        </w:rPr>
        <w:t>IFB</w:t>
      </w:r>
      <w:r w:rsidR="00F617B0">
        <w:rPr>
          <w:rFonts w:ascii="Times New Roman" w:eastAsia="MS Mincho" w:hAnsi="Times New Roman"/>
          <w:sz w:val="24"/>
        </w:rPr>
        <w:t>. Any bidder</w:t>
      </w:r>
      <w:r>
        <w:rPr>
          <w:rFonts w:ascii="Times New Roman" w:eastAsia="MS Mincho" w:hAnsi="Times New Roman"/>
          <w:sz w:val="24"/>
        </w:rPr>
        <w:t xml:space="preserve"> concerns must be promptly brought to the attention of the Procurement Manager.</w:t>
      </w:r>
    </w:p>
    <w:p w14:paraId="308BCCEC" w14:textId="77777777" w:rsidR="0076050E" w:rsidRDefault="0076050E">
      <w:pPr>
        <w:pStyle w:val="PlainText"/>
        <w:ind w:left="720"/>
        <w:rPr>
          <w:rFonts w:ascii="Times New Roman" w:eastAsia="MS Mincho" w:hAnsi="Times New Roman"/>
          <w:sz w:val="24"/>
        </w:rPr>
      </w:pPr>
    </w:p>
    <w:p w14:paraId="7E414ABA" w14:textId="77777777" w:rsidR="0076050E" w:rsidRDefault="00F617B0">
      <w:pPr>
        <w:pStyle w:val="Heading3"/>
        <w:ind w:left="720"/>
        <w:rPr>
          <w:rFonts w:eastAsia="MS Mincho"/>
        </w:rPr>
      </w:pPr>
      <w:bookmarkStart w:id="68" w:name="_Toc30592946"/>
      <w:bookmarkStart w:id="69" w:name="_Toc70668687"/>
      <w:r>
        <w:rPr>
          <w:rFonts w:eastAsia="MS Mincho"/>
        </w:rPr>
        <w:t>12</w:t>
      </w:r>
      <w:r w:rsidR="0076050E">
        <w:rPr>
          <w:rFonts w:eastAsia="MS Mincho"/>
        </w:rPr>
        <w:t>. Governing Law</w:t>
      </w:r>
      <w:bookmarkEnd w:id="68"/>
      <w:bookmarkEnd w:id="69"/>
    </w:p>
    <w:p w14:paraId="29DCCF56" w14:textId="77777777" w:rsidR="0076050E" w:rsidRDefault="0076050E">
      <w:pPr>
        <w:pStyle w:val="PlainText"/>
        <w:ind w:left="720"/>
        <w:rPr>
          <w:rFonts w:ascii="Times New Roman" w:eastAsia="MS Mincho" w:hAnsi="Times New Roman"/>
          <w:sz w:val="24"/>
        </w:rPr>
      </w:pPr>
    </w:p>
    <w:p w14:paraId="170AE332"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This procurement and any agreement with</w:t>
      </w:r>
      <w:r w:rsidR="00F617B0">
        <w:rPr>
          <w:rFonts w:ascii="Times New Roman" w:eastAsia="MS Mincho" w:hAnsi="Times New Roman"/>
          <w:sz w:val="24"/>
        </w:rPr>
        <w:t xml:space="preserve"> bidders</w:t>
      </w:r>
      <w:r>
        <w:rPr>
          <w:rFonts w:ascii="Times New Roman" w:eastAsia="MS Mincho" w:hAnsi="Times New Roman"/>
          <w:sz w:val="24"/>
        </w:rPr>
        <w:t xml:space="preserve"> that may result shall be governed by the laws of the State of New Mexico.</w:t>
      </w:r>
    </w:p>
    <w:p w14:paraId="17BABD8C" w14:textId="77777777" w:rsidR="0076050E" w:rsidRDefault="0076050E">
      <w:pPr>
        <w:pStyle w:val="PlainText"/>
        <w:ind w:left="720"/>
        <w:rPr>
          <w:rFonts w:ascii="Times New Roman" w:eastAsia="MS Mincho" w:hAnsi="Times New Roman"/>
          <w:sz w:val="24"/>
        </w:rPr>
      </w:pPr>
    </w:p>
    <w:p w14:paraId="7206692A" w14:textId="77777777" w:rsidR="0076050E" w:rsidRDefault="00F617B0">
      <w:pPr>
        <w:pStyle w:val="Heading3"/>
        <w:ind w:left="720"/>
        <w:rPr>
          <w:rFonts w:eastAsia="MS Mincho"/>
        </w:rPr>
      </w:pPr>
      <w:bookmarkStart w:id="70" w:name="_Toc30592947"/>
      <w:bookmarkStart w:id="71" w:name="_Toc70668688"/>
      <w:r>
        <w:rPr>
          <w:rFonts w:eastAsia="MS Mincho"/>
        </w:rPr>
        <w:t>13</w:t>
      </w:r>
      <w:r w:rsidR="0076050E">
        <w:rPr>
          <w:rFonts w:eastAsia="MS Mincho"/>
        </w:rPr>
        <w:t xml:space="preserve">. Basis for </w:t>
      </w:r>
      <w:bookmarkEnd w:id="70"/>
      <w:r>
        <w:rPr>
          <w:rFonts w:eastAsia="MS Mincho"/>
        </w:rPr>
        <w:t>Bid</w:t>
      </w:r>
      <w:bookmarkEnd w:id="71"/>
    </w:p>
    <w:p w14:paraId="7AFD7122" w14:textId="77777777" w:rsidR="0076050E" w:rsidRDefault="0076050E">
      <w:pPr>
        <w:pStyle w:val="PlainText"/>
        <w:ind w:left="720"/>
        <w:rPr>
          <w:rFonts w:ascii="Times New Roman" w:eastAsia="MS Mincho" w:hAnsi="Times New Roman"/>
          <w:sz w:val="24"/>
        </w:rPr>
      </w:pPr>
    </w:p>
    <w:p w14:paraId="67EA0F5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 xml:space="preserve">Only information supplied by the </w:t>
      </w:r>
      <w:r w:rsidR="008A56D0">
        <w:rPr>
          <w:rFonts w:ascii="Times New Roman" w:eastAsia="MS Mincho" w:hAnsi="Times New Roman"/>
          <w:sz w:val="24"/>
          <w:lang w:val="en-US"/>
        </w:rPr>
        <w:t>School District</w:t>
      </w:r>
      <w:r w:rsidR="00622828">
        <w:rPr>
          <w:rFonts w:ascii="Times New Roman" w:eastAsia="MS Mincho" w:hAnsi="Times New Roman"/>
          <w:sz w:val="24"/>
        </w:rPr>
        <w:t xml:space="preserve"> </w:t>
      </w:r>
      <w:r>
        <w:rPr>
          <w:rFonts w:ascii="Times New Roman" w:eastAsia="MS Mincho" w:hAnsi="Times New Roman"/>
          <w:sz w:val="24"/>
        </w:rPr>
        <w:t>in writing through the Pro</w:t>
      </w:r>
      <w:r w:rsidR="004872F9">
        <w:rPr>
          <w:rFonts w:ascii="Times New Roman" w:eastAsia="MS Mincho" w:hAnsi="Times New Roman"/>
          <w:sz w:val="24"/>
        </w:rPr>
        <w:t xml:space="preserve">curement Manager or in this </w:t>
      </w:r>
      <w:r w:rsidR="004872F9">
        <w:rPr>
          <w:rFonts w:ascii="Times New Roman" w:eastAsia="MS Mincho" w:hAnsi="Times New Roman"/>
          <w:sz w:val="24"/>
          <w:lang w:val="en-US"/>
        </w:rPr>
        <w:t>IFB</w:t>
      </w:r>
      <w:r>
        <w:rPr>
          <w:rFonts w:ascii="Times New Roman" w:eastAsia="MS Mincho" w:hAnsi="Times New Roman"/>
          <w:sz w:val="24"/>
        </w:rPr>
        <w:t xml:space="preserve"> should be used as the basis for the prep</w:t>
      </w:r>
      <w:r w:rsidR="00F617B0">
        <w:rPr>
          <w:rFonts w:ascii="Times New Roman" w:eastAsia="MS Mincho" w:hAnsi="Times New Roman"/>
          <w:sz w:val="24"/>
        </w:rPr>
        <w:t>aration of bid</w:t>
      </w:r>
      <w:r>
        <w:rPr>
          <w:rFonts w:ascii="Times New Roman" w:eastAsia="MS Mincho" w:hAnsi="Times New Roman"/>
          <w:sz w:val="24"/>
        </w:rPr>
        <w:t>s.</w:t>
      </w:r>
    </w:p>
    <w:p w14:paraId="195CB09E" w14:textId="77777777" w:rsidR="0076050E" w:rsidRDefault="0076050E">
      <w:pPr>
        <w:pStyle w:val="PlainText"/>
        <w:ind w:left="720"/>
        <w:rPr>
          <w:rFonts w:ascii="Times New Roman" w:eastAsia="MS Mincho" w:hAnsi="Times New Roman"/>
          <w:sz w:val="24"/>
        </w:rPr>
      </w:pPr>
    </w:p>
    <w:p w14:paraId="13F04F9A" w14:textId="77777777" w:rsidR="0076050E" w:rsidRPr="00723F6E" w:rsidRDefault="00F617B0">
      <w:pPr>
        <w:pStyle w:val="Heading3"/>
        <w:ind w:left="720"/>
        <w:rPr>
          <w:rFonts w:eastAsia="MS Mincho"/>
        </w:rPr>
      </w:pPr>
      <w:bookmarkStart w:id="72" w:name="_Toc30592948"/>
      <w:bookmarkStart w:id="73" w:name="_Toc70668689"/>
      <w:r>
        <w:rPr>
          <w:rFonts w:eastAsia="MS Mincho"/>
        </w:rPr>
        <w:t>14</w:t>
      </w:r>
      <w:r w:rsidR="0076050E" w:rsidRPr="00723F6E">
        <w:rPr>
          <w:rFonts w:eastAsia="MS Mincho"/>
        </w:rPr>
        <w:t xml:space="preserve">. </w:t>
      </w:r>
      <w:r w:rsidR="00A6739D" w:rsidRPr="00723F6E">
        <w:rPr>
          <w:rFonts w:eastAsia="MS Mincho"/>
        </w:rPr>
        <w:t xml:space="preserve">Price Agreement </w:t>
      </w:r>
      <w:r w:rsidR="0076050E" w:rsidRPr="00723F6E">
        <w:rPr>
          <w:rFonts w:eastAsia="MS Mincho"/>
        </w:rPr>
        <w:t>Terms and Conditions</w:t>
      </w:r>
      <w:bookmarkEnd w:id="72"/>
      <w:bookmarkEnd w:id="73"/>
    </w:p>
    <w:p w14:paraId="052A9540" w14:textId="77777777" w:rsidR="0076050E" w:rsidRPr="00723F6E" w:rsidRDefault="0076050E">
      <w:pPr>
        <w:pStyle w:val="PlainText"/>
        <w:ind w:left="720"/>
        <w:rPr>
          <w:rFonts w:ascii="Times New Roman" w:eastAsia="MS Mincho" w:hAnsi="Times New Roman"/>
          <w:sz w:val="24"/>
        </w:rPr>
      </w:pPr>
    </w:p>
    <w:p w14:paraId="4DAC649B" w14:textId="77777777" w:rsidR="00F617B0" w:rsidRPr="00723F6E" w:rsidRDefault="00F617B0" w:rsidP="00F617B0">
      <w:pPr>
        <w:pStyle w:val="PlainText"/>
        <w:ind w:left="720"/>
        <w:rPr>
          <w:rFonts w:ascii="Times New Roman" w:eastAsia="MS Mincho" w:hAnsi="Times New Roman"/>
          <w:sz w:val="24"/>
        </w:rPr>
      </w:pPr>
      <w:r>
        <w:rPr>
          <w:rFonts w:ascii="Times New Roman" w:eastAsia="MS Mincho" w:hAnsi="Times New Roman"/>
          <w:sz w:val="24"/>
        </w:rPr>
        <w:t>The agreement between LLS</w:t>
      </w:r>
      <w:r>
        <w:rPr>
          <w:rFonts w:ascii="Times New Roman" w:eastAsia="MS Mincho" w:hAnsi="Times New Roman"/>
          <w:sz w:val="24"/>
          <w:lang w:val="en-US"/>
        </w:rPr>
        <w:t xml:space="preserve"> and</w:t>
      </w:r>
      <w:r w:rsidRPr="00723F6E">
        <w:rPr>
          <w:rFonts w:ascii="Times New Roman" w:eastAsia="MS Mincho" w:hAnsi="Times New Roman"/>
          <w:sz w:val="24"/>
        </w:rPr>
        <w:t xml:space="preserve"> the contractor will follow the format specified by the </w:t>
      </w:r>
      <w:r>
        <w:rPr>
          <w:rFonts w:ascii="Times New Roman" w:eastAsia="MS Mincho" w:hAnsi="Times New Roman"/>
          <w:sz w:val="24"/>
        </w:rPr>
        <w:t>School District</w:t>
      </w:r>
      <w:r w:rsidRPr="00723F6E">
        <w:rPr>
          <w:rFonts w:ascii="Times New Roman" w:eastAsia="MS Mincho" w:hAnsi="Times New Roman"/>
          <w:sz w:val="24"/>
        </w:rPr>
        <w:t xml:space="preserve"> and contain the terms and conditions set forth in </w:t>
      </w:r>
      <w:r w:rsidRPr="00327886">
        <w:rPr>
          <w:rFonts w:ascii="Times New Roman" w:eastAsia="MS Mincho" w:hAnsi="Times New Roman"/>
          <w:sz w:val="24"/>
        </w:rPr>
        <w:t>Appendix B</w:t>
      </w:r>
      <w:r w:rsidRPr="00723F6E">
        <w:rPr>
          <w:rFonts w:ascii="Times New Roman" w:eastAsia="MS Mincho" w:hAnsi="Times New Roman"/>
          <w:sz w:val="24"/>
        </w:rPr>
        <w:t xml:space="preserve">, </w:t>
      </w:r>
      <w:r>
        <w:rPr>
          <w:rFonts w:ascii="Times New Roman" w:eastAsia="MS Mincho" w:hAnsi="Times New Roman"/>
          <w:sz w:val="24"/>
        </w:rPr>
        <w:t>Price Agreement.</w:t>
      </w:r>
    </w:p>
    <w:p w14:paraId="699C7C87" w14:textId="77777777" w:rsidR="0076050E" w:rsidRDefault="0076050E">
      <w:pPr>
        <w:pStyle w:val="PlainText"/>
        <w:ind w:left="720"/>
        <w:rPr>
          <w:rFonts w:ascii="Times New Roman" w:eastAsia="MS Mincho" w:hAnsi="Times New Roman"/>
          <w:sz w:val="24"/>
        </w:rPr>
      </w:pPr>
    </w:p>
    <w:p w14:paraId="3362284D" w14:textId="77777777" w:rsidR="008A0D85" w:rsidRDefault="00114491" w:rsidP="008A0D85">
      <w:pPr>
        <w:pStyle w:val="Heading3"/>
        <w:ind w:left="720"/>
        <w:rPr>
          <w:rFonts w:eastAsia="MS Mincho"/>
        </w:rPr>
      </w:pPr>
      <w:bookmarkStart w:id="74" w:name="_Toc30592949"/>
      <w:bookmarkStart w:id="75" w:name="_Toc70668690"/>
      <w:r>
        <w:rPr>
          <w:rFonts w:eastAsia="MS Mincho"/>
        </w:rPr>
        <w:t>15</w:t>
      </w:r>
      <w:r w:rsidR="008A0D85">
        <w:rPr>
          <w:rFonts w:eastAsia="MS Mincho"/>
        </w:rPr>
        <w:t xml:space="preserve">. </w:t>
      </w:r>
      <w:bookmarkEnd w:id="74"/>
      <w:r>
        <w:rPr>
          <w:rFonts w:eastAsia="MS Mincho"/>
        </w:rPr>
        <w:t>Bidder Qualifications</w:t>
      </w:r>
      <w:bookmarkEnd w:id="75"/>
    </w:p>
    <w:p w14:paraId="57B0E2F8" w14:textId="77777777" w:rsidR="008A0D85" w:rsidRDefault="008A0D85" w:rsidP="008A0D85">
      <w:pPr>
        <w:pStyle w:val="PlainText"/>
        <w:ind w:left="720"/>
        <w:rPr>
          <w:rFonts w:ascii="Times New Roman" w:eastAsia="MS Mincho" w:hAnsi="Times New Roman"/>
          <w:sz w:val="24"/>
        </w:rPr>
      </w:pPr>
    </w:p>
    <w:p w14:paraId="38002B7F" w14:textId="77777777" w:rsidR="00114491" w:rsidRDefault="00114491" w:rsidP="00114491">
      <w:pPr>
        <w:pStyle w:val="PlainText"/>
        <w:ind w:left="720"/>
        <w:rPr>
          <w:rFonts w:ascii="Times New Roman" w:eastAsia="MS Mincho" w:hAnsi="Times New Roman"/>
          <w:sz w:val="24"/>
        </w:rPr>
      </w:pPr>
      <w:r>
        <w:rPr>
          <w:rFonts w:ascii="Times New Roman" w:eastAsia="MS Mincho" w:hAnsi="Times New Roman"/>
          <w:sz w:val="24"/>
        </w:rPr>
        <w:t xml:space="preserve">The </w:t>
      </w:r>
      <w:r>
        <w:rPr>
          <w:rFonts w:ascii="Times New Roman" w:eastAsia="MS Mincho" w:hAnsi="Times New Roman"/>
          <w:sz w:val="24"/>
          <w:lang w:val="en-US"/>
        </w:rPr>
        <w:t>School District</w:t>
      </w:r>
      <w:r>
        <w:rPr>
          <w:rFonts w:ascii="Times New Roman" w:eastAsia="MS Mincho" w:hAnsi="Times New Roman"/>
          <w:sz w:val="24"/>
        </w:rPr>
        <w:t xml:space="preserve"> may make such investigations as necessary to determine the ability of the bidder to adhere to the requirements specified within this </w:t>
      </w:r>
      <w:r>
        <w:rPr>
          <w:rFonts w:ascii="Times New Roman" w:eastAsia="MS Mincho" w:hAnsi="Times New Roman"/>
          <w:sz w:val="24"/>
          <w:lang w:val="en-US"/>
        </w:rPr>
        <w:t>IFB</w:t>
      </w:r>
      <w:r>
        <w:rPr>
          <w:rFonts w:ascii="Times New Roman" w:eastAsia="MS Mincho" w:hAnsi="Times New Roman"/>
          <w:sz w:val="24"/>
        </w:rPr>
        <w:t xml:space="preserve">. The </w:t>
      </w:r>
      <w:r>
        <w:rPr>
          <w:rFonts w:ascii="Times New Roman" w:eastAsia="MS Mincho" w:hAnsi="Times New Roman"/>
          <w:sz w:val="24"/>
          <w:lang w:val="en-US"/>
        </w:rPr>
        <w:t>School District</w:t>
      </w:r>
      <w:r>
        <w:rPr>
          <w:rFonts w:ascii="Times New Roman" w:eastAsia="MS Mincho" w:hAnsi="Times New Roman"/>
          <w:sz w:val="24"/>
        </w:rPr>
        <w:t xml:space="preserve"> will reject the bid of any bidder who is not a responsible bidder or fails to submit a responsive bid as defined in Sections 13-1-83 and 13-1-85 NMSA 1978.</w:t>
      </w:r>
    </w:p>
    <w:p w14:paraId="79917416" w14:textId="77777777" w:rsidR="00114491" w:rsidRDefault="00114491" w:rsidP="00114491">
      <w:pPr>
        <w:pStyle w:val="PlainText"/>
        <w:ind w:left="720"/>
        <w:rPr>
          <w:rFonts w:ascii="Times New Roman" w:eastAsia="MS Mincho" w:hAnsi="Times New Roman"/>
          <w:sz w:val="24"/>
        </w:rPr>
      </w:pPr>
    </w:p>
    <w:p w14:paraId="5C1F5EBC" w14:textId="77777777" w:rsidR="00114491" w:rsidRDefault="00114491" w:rsidP="00114491">
      <w:pPr>
        <w:pStyle w:val="PlainText"/>
        <w:ind w:left="720"/>
        <w:rPr>
          <w:rFonts w:ascii="Times New Roman" w:eastAsia="MS Mincho" w:hAnsi="Times New Roman"/>
          <w:sz w:val="24"/>
          <w:lang w:val="en-US"/>
        </w:rPr>
      </w:pPr>
      <w:r>
        <w:rPr>
          <w:rFonts w:ascii="Times New Roman" w:eastAsia="MS Mincho" w:hAnsi="Times New Roman"/>
          <w:sz w:val="24"/>
          <w:lang w:val="en-US"/>
        </w:rPr>
        <w:t>Bidders must, upon request of the School District, provide information and data to prove that the financial resources, production or service facilities, service reputation and experience are adequate to make satisfactory delivery of the materials and/or services. The School District reserves the right to require a bidder to furnish a Performance Bond prior to award, where the bidder is unable to furnish the required information or data, or for other reasons, which would insure proper performance by the bidder.</w:t>
      </w:r>
    </w:p>
    <w:p w14:paraId="3A823E1F" w14:textId="77777777" w:rsidR="0080241B" w:rsidRDefault="00F940D6" w:rsidP="00F940D6">
      <w:pPr>
        <w:pStyle w:val="PlainText"/>
        <w:ind w:left="720"/>
        <w:rPr>
          <w:rFonts w:eastAsia="MS Mincho"/>
        </w:rPr>
      </w:pPr>
      <w:r>
        <w:rPr>
          <w:rFonts w:ascii="Times New Roman" w:eastAsia="MS Mincho" w:hAnsi="Times New Roman"/>
          <w:sz w:val="24"/>
        </w:rPr>
        <w:lastRenderedPageBreak/>
        <w:br/>
      </w:r>
      <w:r>
        <w:rPr>
          <w:rFonts w:eastAsia="MS Mincho"/>
        </w:rPr>
        <w:t xml:space="preserve"> </w:t>
      </w:r>
    </w:p>
    <w:p w14:paraId="3195ED5A" w14:textId="77777777" w:rsidR="0076050E" w:rsidRPr="00114491" w:rsidRDefault="00114491">
      <w:pPr>
        <w:pStyle w:val="PlainText"/>
        <w:ind w:left="720"/>
        <w:rPr>
          <w:rFonts w:ascii="Times New Roman" w:eastAsia="MS Mincho" w:hAnsi="Times New Roman"/>
          <w:sz w:val="24"/>
          <w:lang w:val="en-US"/>
        </w:rPr>
      </w:pPr>
      <w:r>
        <w:rPr>
          <w:rFonts w:ascii="Times New Roman" w:eastAsia="MS Mincho" w:hAnsi="Times New Roman"/>
          <w:sz w:val="24"/>
          <w:lang w:val="en-US"/>
        </w:rPr>
        <w:t>16. Right to Waive Minor Irregularities</w:t>
      </w:r>
    </w:p>
    <w:p w14:paraId="5FBF511D" w14:textId="77777777" w:rsidR="0076050E" w:rsidRDefault="0076050E">
      <w:pPr>
        <w:pStyle w:val="PlainText"/>
        <w:ind w:left="720"/>
        <w:rPr>
          <w:rFonts w:ascii="Times New Roman" w:eastAsia="MS Mincho" w:hAnsi="Times New Roman"/>
          <w:sz w:val="24"/>
        </w:rPr>
      </w:pPr>
    </w:p>
    <w:p w14:paraId="4997A0F3" w14:textId="77777777" w:rsidR="00114491" w:rsidRDefault="00114491" w:rsidP="00114491">
      <w:pPr>
        <w:pStyle w:val="PlainText"/>
        <w:ind w:left="720"/>
        <w:rPr>
          <w:rFonts w:ascii="Times New Roman" w:eastAsia="MS Mincho" w:hAnsi="Times New Roman"/>
          <w:sz w:val="24"/>
        </w:rPr>
      </w:pPr>
      <w:r>
        <w:rPr>
          <w:rFonts w:ascii="Times New Roman" w:eastAsia="MS Mincho" w:hAnsi="Times New Roman"/>
          <w:sz w:val="24"/>
        </w:rPr>
        <w:t xml:space="preserve">The </w:t>
      </w:r>
      <w:r>
        <w:rPr>
          <w:rFonts w:ascii="Times New Roman" w:eastAsia="MS Mincho" w:hAnsi="Times New Roman"/>
          <w:sz w:val="24"/>
          <w:lang w:val="en-US"/>
        </w:rPr>
        <w:t>School District</w:t>
      </w:r>
      <w:r>
        <w:rPr>
          <w:rFonts w:ascii="Times New Roman" w:eastAsia="MS Mincho" w:hAnsi="Times New Roman"/>
          <w:sz w:val="24"/>
        </w:rPr>
        <w:t xml:space="preserve"> reserves the right to waive minor irregularities. The </w:t>
      </w:r>
      <w:r>
        <w:rPr>
          <w:rFonts w:ascii="Times New Roman" w:eastAsia="MS Mincho" w:hAnsi="Times New Roman"/>
          <w:sz w:val="24"/>
          <w:lang w:val="en-US"/>
        </w:rPr>
        <w:t>School District</w:t>
      </w:r>
      <w:r>
        <w:rPr>
          <w:rFonts w:ascii="Times New Roman" w:eastAsia="MS Mincho" w:hAnsi="Times New Roman"/>
          <w:sz w:val="24"/>
        </w:rPr>
        <w:t xml:space="preserve"> also reserves the right to waive mandatory requirements provided that all of the otherwise responsive bids failed to meet the same mandatory requirements or doing so does not otherwise materially affect the procurement. This right is at the sole discretion of the </w:t>
      </w:r>
      <w:r>
        <w:rPr>
          <w:rFonts w:ascii="Times New Roman" w:eastAsia="MS Mincho" w:hAnsi="Times New Roman"/>
          <w:sz w:val="24"/>
          <w:lang w:val="en-US"/>
        </w:rPr>
        <w:t>School District</w:t>
      </w:r>
      <w:r>
        <w:rPr>
          <w:rFonts w:ascii="Times New Roman" w:eastAsia="MS Mincho" w:hAnsi="Times New Roman"/>
          <w:sz w:val="24"/>
        </w:rPr>
        <w:t>.</w:t>
      </w:r>
    </w:p>
    <w:p w14:paraId="590654D4" w14:textId="77777777" w:rsidR="00114491" w:rsidRDefault="00114491">
      <w:pPr>
        <w:pStyle w:val="PlainText"/>
        <w:ind w:left="720"/>
        <w:rPr>
          <w:rFonts w:ascii="Times New Roman" w:eastAsia="MS Mincho" w:hAnsi="Times New Roman"/>
          <w:sz w:val="24"/>
        </w:rPr>
      </w:pPr>
    </w:p>
    <w:p w14:paraId="62F13EF3" w14:textId="77777777" w:rsidR="0076050E" w:rsidRDefault="00114491">
      <w:pPr>
        <w:pStyle w:val="Heading3"/>
        <w:ind w:left="720"/>
        <w:rPr>
          <w:rFonts w:eastAsia="MS Mincho"/>
        </w:rPr>
      </w:pPr>
      <w:bookmarkStart w:id="76" w:name="_Toc30592953"/>
      <w:bookmarkStart w:id="77" w:name="_Toc70668691"/>
      <w:r>
        <w:rPr>
          <w:rFonts w:eastAsia="MS Mincho"/>
        </w:rPr>
        <w:t>17</w:t>
      </w:r>
      <w:r w:rsidR="0076050E">
        <w:rPr>
          <w:rFonts w:eastAsia="MS Mincho"/>
        </w:rPr>
        <w:t>. Change in Contractor Representatives</w:t>
      </w:r>
      <w:bookmarkEnd w:id="76"/>
      <w:bookmarkEnd w:id="77"/>
    </w:p>
    <w:p w14:paraId="5C08ECBB" w14:textId="77777777" w:rsidR="0076050E" w:rsidRDefault="0076050E">
      <w:pPr>
        <w:pStyle w:val="PlainText"/>
        <w:ind w:left="720"/>
        <w:rPr>
          <w:rFonts w:ascii="Times New Roman" w:eastAsia="MS Mincho" w:hAnsi="Times New Roman"/>
          <w:sz w:val="24"/>
        </w:rPr>
      </w:pPr>
    </w:p>
    <w:p w14:paraId="5D6EB6D2" w14:textId="77777777" w:rsidR="0076050E" w:rsidRDefault="008478E6">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 xml:space="preserve">reserves the right to require a change in contractor representatives if the assigned representatives are not, in the opinion of the </w:t>
      </w:r>
      <w:r w:rsidR="008A56D0">
        <w:rPr>
          <w:rFonts w:ascii="Times New Roman" w:eastAsia="MS Mincho" w:hAnsi="Times New Roman"/>
          <w:sz w:val="24"/>
        </w:rPr>
        <w:t>School District</w:t>
      </w:r>
      <w:r w:rsidR="0076050E">
        <w:rPr>
          <w:rFonts w:ascii="Times New Roman" w:eastAsia="MS Mincho" w:hAnsi="Times New Roman"/>
          <w:sz w:val="24"/>
        </w:rPr>
        <w:t>, meeting its needs adequately.</w:t>
      </w:r>
    </w:p>
    <w:p w14:paraId="7B687DE9" w14:textId="77777777" w:rsidR="0076050E" w:rsidRDefault="0076050E">
      <w:pPr>
        <w:pStyle w:val="PlainText"/>
        <w:ind w:left="720"/>
        <w:rPr>
          <w:rFonts w:ascii="Times New Roman" w:eastAsia="MS Mincho" w:hAnsi="Times New Roman"/>
          <w:sz w:val="24"/>
        </w:rPr>
      </w:pPr>
    </w:p>
    <w:p w14:paraId="72B35BDD" w14:textId="77777777" w:rsidR="0076050E" w:rsidRDefault="00114491">
      <w:pPr>
        <w:pStyle w:val="Heading3"/>
        <w:ind w:left="720"/>
        <w:rPr>
          <w:rFonts w:eastAsia="MS Mincho"/>
        </w:rPr>
      </w:pPr>
      <w:bookmarkStart w:id="78" w:name="_Toc30592954"/>
      <w:bookmarkStart w:id="79" w:name="_Toc70668692"/>
      <w:r>
        <w:rPr>
          <w:rFonts w:eastAsia="MS Mincho"/>
        </w:rPr>
        <w:t>18</w:t>
      </w:r>
      <w:r w:rsidR="0076050E">
        <w:rPr>
          <w:rFonts w:eastAsia="MS Mincho"/>
        </w:rPr>
        <w:t>. Notice</w:t>
      </w:r>
      <w:bookmarkEnd w:id="78"/>
      <w:bookmarkEnd w:id="79"/>
    </w:p>
    <w:p w14:paraId="65D80FD0" w14:textId="77777777" w:rsidR="0076050E" w:rsidRDefault="0076050E">
      <w:pPr>
        <w:pStyle w:val="PlainText"/>
        <w:ind w:left="720"/>
        <w:rPr>
          <w:rFonts w:ascii="Times New Roman" w:eastAsia="MS Mincho" w:hAnsi="Times New Roman"/>
          <w:sz w:val="24"/>
        </w:rPr>
      </w:pPr>
    </w:p>
    <w:p w14:paraId="2CE3995F"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14:paraId="327FA030" w14:textId="77777777" w:rsidR="000E6D5E" w:rsidRDefault="000E6D5E" w:rsidP="00A56832">
      <w:pPr>
        <w:rPr>
          <w:rFonts w:eastAsia="MS Mincho"/>
        </w:rPr>
      </w:pPr>
    </w:p>
    <w:p w14:paraId="653120A2" w14:textId="77777777" w:rsidR="0076050E" w:rsidRDefault="00114491">
      <w:pPr>
        <w:pStyle w:val="Heading3"/>
        <w:ind w:left="720"/>
        <w:rPr>
          <w:rFonts w:eastAsia="MS Mincho"/>
        </w:rPr>
      </w:pPr>
      <w:bookmarkStart w:id="80" w:name="_Toc30592955"/>
      <w:bookmarkStart w:id="81" w:name="_Toc70668693"/>
      <w:r>
        <w:rPr>
          <w:rFonts w:eastAsia="MS Mincho"/>
        </w:rPr>
        <w:t>19</w:t>
      </w:r>
      <w:r w:rsidR="0076050E">
        <w:rPr>
          <w:rFonts w:eastAsia="MS Mincho"/>
        </w:rPr>
        <w:t xml:space="preserve">. </w:t>
      </w:r>
      <w:r w:rsidR="008A56D0">
        <w:rPr>
          <w:rFonts w:eastAsia="MS Mincho"/>
        </w:rPr>
        <w:t>School District</w:t>
      </w:r>
      <w:r w:rsidR="008A0D85">
        <w:rPr>
          <w:rFonts w:eastAsia="MS Mincho"/>
        </w:rPr>
        <w:t xml:space="preserve"> </w:t>
      </w:r>
      <w:r w:rsidR="0076050E">
        <w:rPr>
          <w:rFonts w:eastAsia="MS Mincho"/>
        </w:rPr>
        <w:t>Rights</w:t>
      </w:r>
      <w:bookmarkEnd w:id="80"/>
      <w:bookmarkEnd w:id="81"/>
    </w:p>
    <w:p w14:paraId="28BDE6D5" w14:textId="77777777" w:rsidR="0076050E" w:rsidRDefault="0076050E" w:rsidP="00A56832">
      <w:pPr>
        <w:rPr>
          <w:rFonts w:eastAsia="MS Mincho"/>
        </w:rPr>
      </w:pPr>
    </w:p>
    <w:p w14:paraId="184D3626" w14:textId="77777777" w:rsidR="005555B0" w:rsidRPr="00A56832" w:rsidRDefault="008478E6" w:rsidP="00A56832">
      <w:pPr>
        <w:pStyle w:val="PlainText"/>
        <w:ind w:left="720"/>
        <w:rPr>
          <w:rFonts w:ascii="Times New Roman" w:eastAsia="MS Mincho" w:hAnsi="Times New Roman"/>
          <w:sz w:val="24"/>
        </w:rPr>
      </w:pPr>
      <w:r>
        <w:rPr>
          <w:rFonts w:ascii="Times New Roman" w:eastAsia="MS Mincho" w:hAnsi="Times New Roman"/>
          <w:sz w:val="24"/>
        </w:rPr>
        <w:t>LLS</w:t>
      </w:r>
      <w:r w:rsidR="008A0D85">
        <w:rPr>
          <w:rFonts w:ascii="Times New Roman" w:eastAsia="MS Mincho" w:hAnsi="Times New Roman"/>
          <w:sz w:val="24"/>
        </w:rPr>
        <w:t xml:space="preserve"> </w:t>
      </w:r>
      <w:r w:rsidR="0076050E">
        <w:rPr>
          <w:rFonts w:ascii="Times New Roman" w:eastAsia="MS Mincho" w:hAnsi="Times New Roman"/>
          <w:sz w:val="24"/>
        </w:rPr>
        <w:t>reserves the right to accept all or a po</w:t>
      </w:r>
      <w:r w:rsidR="00114491">
        <w:rPr>
          <w:rFonts w:ascii="Times New Roman" w:eastAsia="MS Mincho" w:hAnsi="Times New Roman"/>
          <w:sz w:val="24"/>
        </w:rPr>
        <w:t>rtion of a bid</w:t>
      </w:r>
      <w:r w:rsidR="00A56832">
        <w:rPr>
          <w:rFonts w:ascii="Times New Roman" w:eastAsia="MS Mincho" w:hAnsi="Times New Roman"/>
          <w:sz w:val="24"/>
        </w:rPr>
        <w:t>.</w:t>
      </w:r>
    </w:p>
    <w:p w14:paraId="65230F31" w14:textId="77777777" w:rsidR="00327886" w:rsidRDefault="00327886" w:rsidP="00A56832">
      <w:pPr>
        <w:rPr>
          <w:rFonts w:eastAsia="MS Mincho"/>
        </w:rPr>
      </w:pPr>
    </w:p>
    <w:p w14:paraId="0D0ABE45" w14:textId="77777777" w:rsidR="0076050E" w:rsidRDefault="0076050E">
      <w:pPr>
        <w:pStyle w:val="Heading3"/>
        <w:ind w:left="720"/>
        <w:rPr>
          <w:rFonts w:eastAsia="MS Mincho"/>
        </w:rPr>
      </w:pPr>
      <w:bookmarkStart w:id="82" w:name="_Toc30592957"/>
      <w:bookmarkStart w:id="83" w:name="_Toc70668694"/>
      <w:r>
        <w:rPr>
          <w:rFonts w:eastAsia="MS Mincho"/>
        </w:rPr>
        <w:t>2</w:t>
      </w:r>
      <w:r w:rsidR="00114491">
        <w:rPr>
          <w:rFonts w:eastAsia="MS Mincho"/>
        </w:rPr>
        <w:t>0</w:t>
      </w:r>
      <w:r>
        <w:rPr>
          <w:rFonts w:eastAsia="MS Mincho"/>
        </w:rPr>
        <w:t xml:space="preserve">. Ownership of </w:t>
      </w:r>
      <w:bookmarkEnd w:id="82"/>
      <w:r w:rsidR="00114491">
        <w:rPr>
          <w:rFonts w:eastAsia="MS Mincho"/>
        </w:rPr>
        <w:t>Bids</w:t>
      </w:r>
      <w:bookmarkEnd w:id="83"/>
    </w:p>
    <w:p w14:paraId="70320D05" w14:textId="77777777" w:rsidR="0076050E" w:rsidRDefault="0076050E">
      <w:pPr>
        <w:pStyle w:val="PlainText"/>
        <w:ind w:left="720"/>
        <w:rPr>
          <w:rFonts w:ascii="Times New Roman" w:eastAsia="MS Mincho" w:hAnsi="Times New Roman"/>
          <w:sz w:val="24"/>
        </w:rPr>
      </w:pPr>
    </w:p>
    <w:p w14:paraId="4B2A5C3F" w14:textId="77777777" w:rsidR="00AE053E" w:rsidRDefault="0076050E">
      <w:pPr>
        <w:pStyle w:val="PlainText"/>
        <w:ind w:left="720"/>
        <w:rPr>
          <w:rFonts w:ascii="Times New Roman" w:eastAsia="MS Mincho" w:hAnsi="Times New Roman"/>
          <w:sz w:val="24"/>
        </w:rPr>
      </w:pPr>
      <w:r>
        <w:rPr>
          <w:rFonts w:ascii="Times New Roman" w:eastAsia="MS Mincho" w:hAnsi="Times New Roman"/>
          <w:sz w:val="24"/>
        </w:rPr>
        <w:t xml:space="preserve">All documents </w:t>
      </w:r>
      <w:r w:rsidR="004872F9">
        <w:rPr>
          <w:rFonts w:ascii="Times New Roman" w:eastAsia="MS Mincho" w:hAnsi="Times New Roman"/>
          <w:sz w:val="24"/>
        </w:rPr>
        <w:t xml:space="preserve">submitted in response to the </w:t>
      </w:r>
      <w:r w:rsidR="004872F9">
        <w:rPr>
          <w:rFonts w:ascii="Times New Roman" w:eastAsia="MS Mincho" w:hAnsi="Times New Roman"/>
          <w:sz w:val="24"/>
          <w:lang w:val="en-US"/>
        </w:rPr>
        <w:t>IFB</w:t>
      </w:r>
      <w:r>
        <w:rPr>
          <w:rFonts w:ascii="Times New Roman" w:eastAsia="MS Mincho" w:hAnsi="Times New Roman"/>
          <w:sz w:val="24"/>
        </w:rPr>
        <w:t xml:space="preserve"> </w:t>
      </w:r>
      <w:r w:rsidR="00AE053E">
        <w:rPr>
          <w:rFonts w:ascii="Times New Roman" w:eastAsia="MS Mincho" w:hAnsi="Times New Roman"/>
          <w:sz w:val="24"/>
        </w:rPr>
        <w:t xml:space="preserve">shall </w:t>
      </w:r>
      <w:r w:rsidR="00C81C8A">
        <w:rPr>
          <w:rFonts w:ascii="Times New Roman" w:eastAsia="MS Mincho" w:hAnsi="Times New Roman"/>
          <w:sz w:val="24"/>
        </w:rPr>
        <w:t>become the</w:t>
      </w:r>
      <w:r w:rsidR="008478E6">
        <w:rPr>
          <w:rFonts w:ascii="Times New Roman" w:eastAsia="MS Mincho" w:hAnsi="Times New Roman"/>
          <w:sz w:val="24"/>
        </w:rPr>
        <w:t xml:space="preserve"> property of LLS</w:t>
      </w:r>
      <w:r w:rsidR="00AE053E">
        <w:rPr>
          <w:rFonts w:ascii="Times New Roman" w:eastAsia="MS Mincho" w:hAnsi="Times New Roman"/>
          <w:sz w:val="24"/>
        </w:rPr>
        <w:t>. However any technical or user doc</w:t>
      </w:r>
      <w:r w:rsidR="00F46CE5">
        <w:rPr>
          <w:rFonts w:ascii="Times New Roman" w:eastAsia="MS Mincho" w:hAnsi="Times New Roman"/>
          <w:sz w:val="24"/>
        </w:rPr>
        <w:t>umentation submitted with the bids</w:t>
      </w:r>
      <w:r w:rsidR="00114491">
        <w:rPr>
          <w:rFonts w:ascii="Times New Roman" w:eastAsia="MS Mincho" w:hAnsi="Times New Roman"/>
          <w:sz w:val="24"/>
        </w:rPr>
        <w:t xml:space="preserve"> of non-selected bidders</w:t>
      </w:r>
      <w:r w:rsidR="00AE053E">
        <w:rPr>
          <w:rFonts w:ascii="Times New Roman" w:eastAsia="MS Mincho" w:hAnsi="Times New Roman"/>
          <w:sz w:val="24"/>
        </w:rPr>
        <w:t xml:space="preserve"> may be returned after the expiration of the protest period, by reques</w:t>
      </w:r>
      <w:r w:rsidR="00114491">
        <w:rPr>
          <w:rFonts w:ascii="Times New Roman" w:eastAsia="MS Mincho" w:hAnsi="Times New Roman"/>
          <w:sz w:val="24"/>
        </w:rPr>
        <w:t>t, at the expense of the bidder</w:t>
      </w:r>
      <w:r w:rsidR="00AE053E">
        <w:rPr>
          <w:rFonts w:ascii="Times New Roman" w:eastAsia="MS Mincho" w:hAnsi="Times New Roman"/>
          <w:sz w:val="24"/>
        </w:rPr>
        <w:t>.</w:t>
      </w:r>
    </w:p>
    <w:p w14:paraId="3321B83A" w14:textId="77777777" w:rsidR="008F4F53" w:rsidRDefault="008F4F53" w:rsidP="00A56832">
      <w:pPr>
        <w:rPr>
          <w:rFonts w:eastAsia="MS Mincho"/>
        </w:rPr>
      </w:pPr>
    </w:p>
    <w:p w14:paraId="2FA54CA8" w14:textId="77777777" w:rsidR="00DD4009" w:rsidRPr="00CA7F1E" w:rsidRDefault="00114491" w:rsidP="00CA7F1E">
      <w:pPr>
        <w:pStyle w:val="Heading3"/>
        <w:ind w:left="720"/>
        <w:rPr>
          <w:rFonts w:eastAsia="MS Mincho"/>
        </w:rPr>
      </w:pPr>
      <w:bookmarkStart w:id="84" w:name="_Toc30592958"/>
      <w:bookmarkStart w:id="85" w:name="_Toc70668695"/>
      <w:r>
        <w:rPr>
          <w:rFonts w:eastAsia="MS Mincho"/>
        </w:rPr>
        <w:t>21</w:t>
      </w:r>
      <w:r w:rsidR="00DD4009" w:rsidRPr="00CA7F1E">
        <w:rPr>
          <w:rFonts w:eastAsia="MS Mincho"/>
        </w:rPr>
        <w:t xml:space="preserve">. Ambiguity, Inconsistency or Errors in </w:t>
      </w:r>
      <w:bookmarkEnd w:id="84"/>
      <w:r w:rsidR="004872F9">
        <w:rPr>
          <w:rFonts w:eastAsia="MS Mincho"/>
        </w:rPr>
        <w:t>IFB</w:t>
      </w:r>
      <w:bookmarkEnd w:id="85"/>
    </w:p>
    <w:p w14:paraId="737A9CB9" w14:textId="77777777" w:rsidR="00DD4009" w:rsidRDefault="00DD4009" w:rsidP="00DD4009">
      <w:pPr>
        <w:ind w:left="720"/>
      </w:pPr>
    </w:p>
    <w:p w14:paraId="41DB614A" w14:textId="77777777" w:rsidR="00DD4009" w:rsidRDefault="00114491" w:rsidP="00DD4009">
      <w:pPr>
        <w:pStyle w:val="PlainText"/>
        <w:ind w:left="720"/>
        <w:rPr>
          <w:rFonts w:ascii="Times New Roman" w:eastAsia="MS Mincho" w:hAnsi="Times New Roman"/>
          <w:sz w:val="24"/>
        </w:rPr>
      </w:pPr>
      <w:r>
        <w:rPr>
          <w:rFonts w:ascii="Times New Roman" w:eastAsia="MS Mincho" w:hAnsi="Times New Roman"/>
          <w:sz w:val="24"/>
          <w:lang w:val="en-US"/>
        </w:rPr>
        <w:t>Bidders</w:t>
      </w:r>
      <w:r w:rsidR="008C0B47">
        <w:rPr>
          <w:rFonts w:ascii="Times New Roman" w:eastAsia="MS Mincho" w:hAnsi="Times New Roman"/>
          <w:sz w:val="24"/>
        </w:rPr>
        <w:t xml:space="preserve"> shall promptly notify the Procurement Manager, in writing, of any ambiguity, inconsistency or error which they disc</w:t>
      </w:r>
      <w:r w:rsidR="004872F9">
        <w:rPr>
          <w:rFonts w:ascii="Times New Roman" w:eastAsia="MS Mincho" w:hAnsi="Times New Roman"/>
          <w:sz w:val="24"/>
        </w:rPr>
        <w:t xml:space="preserve">over upon examination of the </w:t>
      </w:r>
      <w:r w:rsidR="004872F9">
        <w:rPr>
          <w:rFonts w:ascii="Times New Roman" w:eastAsia="MS Mincho" w:hAnsi="Times New Roman"/>
          <w:sz w:val="24"/>
          <w:lang w:val="en-US"/>
        </w:rPr>
        <w:t>IFB</w:t>
      </w:r>
      <w:r w:rsidR="00DD4009">
        <w:rPr>
          <w:rFonts w:ascii="Times New Roman" w:eastAsia="MS Mincho" w:hAnsi="Times New Roman"/>
          <w:sz w:val="24"/>
        </w:rPr>
        <w:t>.</w:t>
      </w:r>
    </w:p>
    <w:p w14:paraId="183025EF" w14:textId="77777777" w:rsidR="00DD4009" w:rsidRDefault="00DD4009" w:rsidP="00DD4009">
      <w:pPr>
        <w:pStyle w:val="PlainText"/>
        <w:ind w:left="720"/>
        <w:rPr>
          <w:rFonts w:ascii="Times New Roman" w:eastAsia="MS Mincho" w:hAnsi="Times New Roman"/>
          <w:sz w:val="24"/>
        </w:rPr>
      </w:pPr>
    </w:p>
    <w:p w14:paraId="0A2BF155" w14:textId="77777777" w:rsidR="00DD4009" w:rsidRPr="00CA7F1E" w:rsidRDefault="00114491" w:rsidP="00CA7F1E">
      <w:pPr>
        <w:pStyle w:val="Heading3"/>
        <w:ind w:left="720"/>
        <w:rPr>
          <w:rFonts w:eastAsia="MS Mincho"/>
        </w:rPr>
      </w:pPr>
      <w:bookmarkStart w:id="86" w:name="_Toc30592959"/>
      <w:bookmarkStart w:id="87" w:name="_Toc70668696"/>
      <w:r>
        <w:rPr>
          <w:rFonts w:eastAsia="MS Mincho"/>
        </w:rPr>
        <w:t>22</w:t>
      </w:r>
      <w:r w:rsidR="00DD4009" w:rsidRPr="00CA7F1E">
        <w:rPr>
          <w:rFonts w:eastAsia="MS Mincho"/>
        </w:rPr>
        <w:t>. Competition</w:t>
      </w:r>
      <w:bookmarkEnd w:id="86"/>
      <w:bookmarkEnd w:id="87"/>
    </w:p>
    <w:p w14:paraId="52D6037F" w14:textId="77777777" w:rsidR="00DD4009" w:rsidRDefault="00DD4009" w:rsidP="00DD4009">
      <w:pPr>
        <w:ind w:left="720"/>
      </w:pPr>
    </w:p>
    <w:p w14:paraId="7751131F" w14:textId="77777777" w:rsidR="00DD4009" w:rsidRDefault="00114491" w:rsidP="00DD4009">
      <w:pPr>
        <w:pStyle w:val="PlainText"/>
        <w:ind w:left="720"/>
        <w:rPr>
          <w:rFonts w:ascii="Times New Roman" w:eastAsia="MS Mincho" w:hAnsi="Times New Roman"/>
          <w:sz w:val="24"/>
        </w:rPr>
      </w:pPr>
      <w:r>
        <w:rPr>
          <w:rFonts w:ascii="Times New Roman" w:eastAsia="MS Mincho" w:hAnsi="Times New Roman"/>
          <w:sz w:val="24"/>
        </w:rPr>
        <w:t>By submitting a bid, bidder</w:t>
      </w:r>
      <w:r w:rsidR="008C0B47">
        <w:rPr>
          <w:rFonts w:ascii="Times New Roman" w:eastAsia="MS Mincho" w:hAnsi="Times New Roman"/>
          <w:sz w:val="24"/>
        </w:rPr>
        <w:t xml:space="preserve"> certifies that they have not, either directly or indirectly, entered into </w:t>
      </w:r>
      <w:r w:rsidR="00682F5F">
        <w:rPr>
          <w:rFonts w:ascii="Times New Roman" w:eastAsia="MS Mincho" w:hAnsi="Times New Roman"/>
          <w:sz w:val="24"/>
        </w:rPr>
        <w:t xml:space="preserve">any </w:t>
      </w:r>
      <w:r w:rsidR="008C0B47">
        <w:rPr>
          <w:rFonts w:ascii="Times New Roman" w:eastAsia="MS Mincho" w:hAnsi="Times New Roman"/>
          <w:sz w:val="24"/>
        </w:rPr>
        <w:t xml:space="preserve">action in restraint of full competition in connection with the </w:t>
      </w:r>
      <w:r w:rsidR="00F46CE5">
        <w:rPr>
          <w:rFonts w:ascii="Times New Roman" w:eastAsia="MS Mincho" w:hAnsi="Times New Roman"/>
          <w:sz w:val="24"/>
        </w:rPr>
        <w:t>bid</w:t>
      </w:r>
      <w:r w:rsidR="00C81C8A">
        <w:rPr>
          <w:rFonts w:ascii="Times New Roman" w:eastAsia="MS Mincho" w:hAnsi="Times New Roman"/>
          <w:sz w:val="24"/>
        </w:rPr>
        <w:t xml:space="preserve"> </w:t>
      </w:r>
      <w:r w:rsidR="008478E6">
        <w:rPr>
          <w:rFonts w:ascii="Times New Roman" w:eastAsia="MS Mincho" w:hAnsi="Times New Roman"/>
          <w:sz w:val="24"/>
        </w:rPr>
        <w:t>submitted to LLS</w:t>
      </w:r>
      <w:r w:rsidR="00DD4009">
        <w:rPr>
          <w:rFonts w:ascii="Times New Roman" w:eastAsia="MS Mincho" w:hAnsi="Times New Roman"/>
          <w:sz w:val="24"/>
        </w:rPr>
        <w:t>.</w:t>
      </w:r>
    </w:p>
    <w:p w14:paraId="7C57935B" w14:textId="77777777" w:rsidR="00DD4009" w:rsidRDefault="00DD4009" w:rsidP="00DD4009">
      <w:pPr>
        <w:pStyle w:val="PlainText"/>
        <w:ind w:left="720"/>
        <w:rPr>
          <w:rFonts w:ascii="Times New Roman" w:eastAsia="MS Mincho" w:hAnsi="Times New Roman"/>
          <w:sz w:val="24"/>
        </w:rPr>
      </w:pPr>
    </w:p>
    <w:p w14:paraId="46BCF714" w14:textId="77777777" w:rsidR="00D83B46" w:rsidRDefault="00D83B46" w:rsidP="00D83B46">
      <w:pPr>
        <w:pStyle w:val="Heading3"/>
        <w:ind w:left="720"/>
      </w:pPr>
      <w:bookmarkStart w:id="88" w:name="_Toc30592960"/>
      <w:bookmarkStart w:id="89" w:name="_Toc70668697"/>
      <w:r w:rsidRPr="00CA7F1E">
        <w:rPr>
          <w:rFonts w:eastAsia="MS Mincho"/>
        </w:rPr>
        <w:t>2</w:t>
      </w:r>
      <w:r w:rsidR="00114491">
        <w:rPr>
          <w:rFonts w:eastAsia="MS Mincho"/>
        </w:rPr>
        <w:t>3</w:t>
      </w:r>
      <w:r>
        <w:rPr>
          <w:rFonts w:eastAsia="MS Mincho"/>
        </w:rPr>
        <w:t>. Confidentiality</w:t>
      </w:r>
      <w:bookmarkEnd w:id="88"/>
      <w:bookmarkEnd w:id="89"/>
    </w:p>
    <w:p w14:paraId="5A5F9F31" w14:textId="77777777" w:rsidR="00D83B46" w:rsidRDefault="00D83B46" w:rsidP="00D83B46">
      <w:pPr>
        <w:ind w:left="720"/>
      </w:pPr>
    </w:p>
    <w:p w14:paraId="216B0E58" w14:textId="77777777" w:rsidR="00D83B46" w:rsidRDefault="0083592F" w:rsidP="0083592F">
      <w:pPr>
        <w:pStyle w:val="PlainText"/>
        <w:ind w:left="720"/>
        <w:rPr>
          <w:rFonts w:ascii="Times New Roman" w:eastAsia="MS Mincho" w:hAnsi="Times New Roman"/>
          <w:sz w:val="24"/>
        </w:rPr>
      </w:pPr>
      <w:r w:rsidRPr="0083592F">
        <w:rPr>
          <w:rFonts w:ascii="Times New Roman" w:eastAsia="MS Mincho" w:hAnsi="Times New Roman"/>
          <w:sz w:val="24"/>
        </w:rPr>
        <w:t xml:space="preserve">Any confidential information provided to, or developed by, the contractor in the performance of </w:t>
      </w:r>
      <w:r>
        <w:rPr>
          <w:rFonts w:ascii="Times New Roman" w:eastAsia="MS Mincho" w:hAnsi="Times New Roman"/>
          <w:sz w:val="24"/>
        </w:rPr>
        <w:t xml:space="preserve">any </w:t>
      </w:r>
      <w:r w:rsidRPr="0083592F">
        <w:rPr>
          <w:rFonts w:ascii="Times New Roman" w:eastAsia="MS Mincho" w:hAnsi="Times New Roman"/>
          <w:sz w:val="24"/>
        </w:rPr>
        <w:t>a</w:t>
      </w:r>
      <w:r w:rsidR="00114491">
        <w:rPr>
          <w:rFonts w:ascii="Times New Roman" w:eastAsia="MS Mincho" w:hAnsi="Times New Roman"/>
          <w:sz w:val="24"/>
        </w:rPr>
        <w:t xml:space="preserve">greement resulting from this </w:t>
      </w:r>
      <w:r w:rsidR="00114491">
        <w:rPr>
          <w:rFonts w:ascii="Times New Roman" w:eastAsia="MS Mincho" w:hAnsi="Times New Roman"/>
          <w:sz w:val="24"/>
          <w:lang w:val="en-US"/>
        </w:rPr>
        <w:t>IFB</w:t>
      </w:r>
      <w:r w:rsidRPr="0083592F">
        <w:rPr>
          <w:rFonts w:ascii="Times New Roman" w:eastAsia="MS Mincho" w:hAnsi="Times New Roman"/>
          <w:sz w:val="24"/>
        </w:rPr>
        <w:t xml:space="preserve"> shall be kept confidential and shall not be made available to any individual or organization by the contractor without the prior writ</w:t>
      </w:r>
      <w:r>
        <w:rPr>
          <w:rFonts w:ascii="Times New Roman" w:eastAsia="MS Mincho" w:hAnsi="Times New Roman"/>
          <w:sz w:val="24"/>
        </w:rPr>
        <w:t xml:space="preserve">ten approval of </w:t>
      </w:r>
      <w:r w:rsidR="008478E6">
        <w:rPr>
          <w:rFonts w:ascii="Times New Roman" w:eastAsia="MS Mincho" w:hAnsi="Times New Roman"/>
          <w:sz w:val="24"/>
          <w:lang w:val="en-US"/>
        </w:rPr>
        <w:t>LLS</w:t>
      </w:r>
      <w:r w:rsidRPr="0083592F">
        <w:rPr>
          <w:rFonts w:ascii="Times New Roman" w:eastAsia="MS Mincho" w:hAnsi="Times New Roman"/>
          <w:sz w:val="24"/>
        </w:rPr>
        <w:t>.</w:t>
      </w:r>
    </w:p>
    <w:p w14:paraId="2311FCE5" w14:textId="77777777" w:rsidR="00FD1CBB" w:rsidRDefault="00FD1CBB" w:rsidP="00A56832">
      <w:pPr>
        <w:rPr>
          <w:rFonts w:eastAsia="MS Mincho"/>
        </w:rPr>
      </w:pPr>
    </w:p>
    <w:p w14:paraId="041F9624" w14:textId="77777777" w:rsidR="00114491" w:rsidRDefault="00114491" w:rsidP="00D558BC">
      <w:pPr>
        <w:rPr>
          <w:rFonts w:eastAsia="MS Mincho"/>
        </w:rPr>
      </w:pPr>
      <w:bookmarkStart w:id="90" w:name="_Toc30592961"/>
    </w:p>
    <w:p w14:paraId="4ACF985A" w14:textId="77777777" w:rsidR="00D558BC" w:rsidRPr="00D558BC" w:rsidRDefault="00D558BC" w:rsidP="00D558BC">
      <w:pPr>
        <w:rPr>
          <w:rFonts w:eastAsia="MS Mincho"/>
        </w:rPr>
      </w:pPr>
    </w:p>
    <w:p w14:paraId="19149428" w14:textId="77777777" w:rsidR="00114491" w:rsidRDefault="00114491" w:rsidP="00D558BC">
      <w:pPr>
        <w:rPr>
          <w:rFonts w:eastAsia="MS Mincho"/>
        </w:rPr>
      </w:pPr>
    </w:p>
    <w:p w14:paraId="458485BE" w14:textId="77777777" w:rsidR="00114491" w:rsidRDefault="00114491" w:rsidP="00CA7F1E">
      <w:pPr>
        <w:pStyle w:val="Heading3"/>
        <w:ind w:left="720"/>
        <w:rPr>
          <w:rFonts w:eastAsia="MS Mincho"/>
        </w:rPr>
      </w:pPr>
      <w:bookmarkStart w:id="91" w:name="_Toc70668698"/>
      <w:r>
        <w:rPr>
          <w:rFonts w:eastAsia="MS Mincho"/>
        </w:rPr>
        <w:lastRenderedPageBreak/>
        <w:t>24.  Delivery and Failure to Meet Order Provisions</w:t>
      </w:r>
      <w:bookmarkEnd w:id="91"/>
    </w:p>
    <w:p w14:paraId="080BA13E" w14:textId="77777777" w:rsidR="00114491" w:rsidRDefault="00114491" w:rsidP="00114491">
      <w:pPr>
        <w:rPr>
          <w:rFonts w:eastAsia="MS Mincho"/>
        </w:rPr>
      </w:pPr>
    </w:p>
    <w:p w14:paraId="41358B7C" w14:textId="77777777" w:rsidR="00114491" w:rsidRDefault="00114491" w:rsidP="00114491">
      <w:pPr>
        <w:rPr>
          <w:rFonts w:eastAsia="MS Mincho"/>
        </w:rPr>
      </w:pPr>
      <w:r>
        <w:rPr>
          <w:rFonts w:eastAsia="MS Mincho"/>
        </w:rPr>
        <w:tab/>
      </w:r>
      <w:r w:rsidRPr="00A11AE5">
        <w:rPr>
          <w:rFonts w:eastAsia="MS Mincho"/>
        </w:rPr>
        <w:t xml:space="preserve">a. No Delivery Before Purchase Order is issued: No Bidder, including a Bidder to whom an </w:t>
      </w:r>
      <w:r w:rsidRPr="00A11AE5">
        <w:rPr>
          <w:rFonts w:eastAsia="MS Mincho"/>
        </w:rPr>
        <w:tab/>
      </w:r>
      <w:r w:rsidRPr="00A11AE5">
        <w:rPr>
          <w:rFonts w:eastAsia="MS Mincho"/>
        </w:rPr>
        <w:tab/>
        <w:t xml:space="preserve">award is made, shall deliver any item of tangible personal property, commence services or start </w:t>
      </w:r>
      <w:r w:rsidRPr="00A11AE5">
        <w:rPr>
          <w:rFonts w:eastAsia="MS Mincho"/>
        </w:rPr>
        <w:tab/>
        <w:t xml:space="preserve">construction prior to the issuance of a Purchase Order or Notice to Proceed issued by the Los Lunas </w:t>
      </w:r>
      <w:r w:rsidRPr="00A11AE5">
        <w:rPr>
          <w:rFonts w:eastAsia="MS Mincho"/>
        </w:rPr>
        <w:tab/>
        <w:t>Schools Purchasing Department.</w:t>
      </w:r>
      <w:r w:rsidRPr="00A11AE5">
        <w:rPr>
          <w:rFonts w:eastAsia="MS Mincho"/>
        </w:rPr>
        <w:br/>
      </w:r>
    </w:p>
    <w:p w14:paraId="3E34E438" w14:textId="77777777" w:rsidR="00114491" w:rsidRDefault="00114491" w:rsidP="00114491">
      <w:pPr>
        <w:rPr>
          <w:rFonts w:eastAsia="MS Mincho"/>
        </w:rPr>
      </w:pPr>
      <w:r>
        <w:rPr>
          <w:rFonts w:eastAsia="MS Mincho"/>
        </w:rPr>
        <w:tab/>
        <w:t xml:space="preserve">b. Failure to Meet Order Provisions: The Schools District reserves the right to cancel all or any part of </w:t>
      </w:r>
      <w:r>
        <w:rPr>
          <w:rFonts w:eastAsia="MS Mincho"/>
        </w:rPr>
        <w:tab/>
        <w:t xml:space="preserve">an order without cost to the District, if the Contractor fails to meet the provisions of that order and, </w:t>
      </w:r>
      <w:r>
        <w:rPr>
          <w:rFonts w:eastAsia="MS Mincho"/>
        </w:rPr>
        <w:tab/>
        <w:t xml:space="preserve">except as otherwise provided herein, to hold the Contractor liable for any excess cost occasioned by </w:t>
      </w:r>
      <w:r>
        <w:rPr>
          <w:rFonts w:eastAsia="MS Mincho"/>
        </w:rPr>
        <w:tab/>
        <w:t xml:space="preserve">the School District due to the Contractor’s default. </w:t>
      </w:r>
    </w:p>
    <w:p w14:paraId="0E241FD3" w14:textId="77777777" w:rsidR="00114491" w:rsidRPr="00114491" w:rsidRDefault="00114491" w:rsidP="00114491">
      <w:pPr>
        <w:rPr>
          <w:rFonts w:eastAsia="MS Mincho"/>
        </w:rPr>
      </w:pPr>
    </w:p>
    <w:p w14:paraId="1AE58F36" w14:textId="77777777" w:rsidR="00114491" w:rsidRDefault="00114491" w:rsidP="00114491">
      <w:pPr>
        <w:pStyle w:val="Heading3"/>
        <w:rPr>
          <w:rFonts w:eastAsia="MS Mincho"/>
        </w:rPr>
      </w:pPr>
      <w:r>
        <w:rPr>
          <w:rFonts w:eastAsia="MS Mincho"/>
        </w:rPr>
        <w:tab/>
      </w:r>
      <w:bookmarkStart w:id="92" w:name="_Toc70668699"/>
      <w:r>
        <w:rPr>
          <w:rFonts w:eastAsia="MS Mincho"/>
        </w:rPr>
        <w:t>25. District Furnished Property</w:t>
      </w:r>
      <w:bookmarkEnd w:id="92"/>
    </w:p>
    <w:p w14:paraId="73B3CEE0" w14:textId="77777777" w:rsidR="00114491" w:rsidRDefault="00114491" w:rsidP="00114491">
      <w:pPr>
        <w:rPr>
          <w:rFonts w:eastAsia="MS Mincho"/>
        </w:rPr>
      </w:pPr>
    </w:p>
    <w:p w14:paraId="5414536C" w14:textId="77777777" w:rsidR="00114491" w:rsidRPr="00430143" w:rsidRDefault="00114491" w:rsidP="00114491">
      <w:pPr>
        <w:rPr>
          <w:rFonts w:eastAsia="MS Mincho"/>
        </w:rPr>
      </w:pPr>
      <w:r>
        <w:rPr>
          <w:rFonts w:eastAsia="MS Mincho"/>
        </w:rPr>
        <w:tab/>
        <w:t xml:space="preserve">School District furnished property, shall be returned to the District upon request in the same condition as </w:t>
      </w:r>
      <w:r>
        <w:rPr>
          <w:rFonts w:eastAsia="MS Mincho"/>
        </w:rPr>
        <w:tab/>
        <w:t xml:space="preserve">received except for ordinary wear, tear, and modifications ordered hereunder. </w:t>
      </w:r>
    </w:p>
    <w:p w14:paraId="2AD12D61" w14:textId="77777777" w:rsidR="00114491" w:rsidRDefault="00114491" w:rsidP="00CA7F1E">
      <w:pPr>
        <w:pStyle w:val="Heading3"/>
        <w:ind w:left="720"/>
        <w:rPr>
          <w:rFonts w:eastAsia="MS Mincho"/>
        </w:rPr>
      </w:pPr>
    </w:p>
    <w:p w14:paraId="35C69F3B" w14:textId="77777777" w:rsidR="0076050E" w:rsidRDefault="0076050E" w:rsidP="00CA7F1E">
      <w:pPr>
        <w:pStyle w:val="Heading3"/>
        <w:ind w:left="720"/>
      </w:pPr>
      <w:bookmarkStart w:id="93" w:name="_Toc70668700"/>
      <w:r w:rsidRPr="00CA7F1E">
        <w:rPr>
          <w:rFonts w:eastAsia="MS Mincho"/>
        </w:rPr>
        <w:t>2</w:t>
      </w:r>
      <w:r w:rsidR="00114491">
        <w:rPr>
          <w:rFonts w:eastAsia="MS Mincho"/>
        </w:rPr>
        <w:t>6</w:t>
      </w:r>
      <w:r w:rsidRPr="00CA7F1E">
        <w:rPr>
          <w:rFonts w:eastAsia="MS Mincho"/>
        </w:rPr>
        <w:t>. Electronic mail address required</w:t>
      </w:r>
      <w:bookmarkEnd w:id="90"/>
      <w:bookmarkEnd w:id="93"/>
    </w:p>
    <w:p w14:paraId="1FD76EBB" w14:textId="77777777" w:rsidR="0076050E" w:rsidRDefault="0076050E">
      <w:pPr>
        <w:ind w:left="720"/>
      </w:pPr>
    </w:p>
    <w:p w14:paraId="26BFBCAC" w14:textId="77777777" w:rsidR="0076050E" w:rsidRDefault="0076050E">
      <w:pPr>
        <w:pStyle w:val="PlainText"/>
        <w:ind w:left="720"/>
        <w:rPr>
          <w:rFonts w:ascii="Times New Roman" w:eastAsia="MS Mincho" w:hAnsi="Times New Roman"/>
          <w:sz w:val="24"/>
        </w:rPr>
      </w:pPr>
      <w:r>
        <w:rPr>
          <w:rFonts w:ascii="Times New Roman" w:eastAsia="MS Mincho" w:hAnsi="Times New Roman"/>
          <w:sz w:val="24"/>
        </w:rPr>
        <w:t>A large part of the communication regarding this procurement will be conducted by e</w:t>
      </w:r>
      <w:r w:rsidR="00114491">
        <w:rPr>
          <w:rFonts w:ascii="Times New Roman" w:eastAsia="MS Mincho" w:hAnsi="Times New Roman"/>
          <w:sz w:val="24"/>
        </w:rPr>
        <w:t xml:space="preserve">lectronic mail (e-mail). </w:t>
      </w:r>
      <w:r w:rsidR="00114491">
        <w:rPr>
          <w:rFonts w:ascii="Times New Roman" w:eastAsia="MS Mincho" w:hAnsi="Times New Roman"/>
          <w:sz w:val="24"/>
          <w:lang w:val="en-US"/>
        </w:rPr>
        <w:t>Bidder</w:t>
      </w:r>
      <w:r>
        <w:rPr>
          <w:rFonts w:ascii="Times New Roman" w:eastAsia="MS Mincho" w:hAnsi="Times New Roman"/>
          <w:sz w:val="24"/>
        </w:rPr>
        <w:t xml:space="preserve"> must have a valid e-mail address to receive this correspondence.</w:t>
      </w:r>
    </w:p>
    <w:p w14:paraId="24B5E9ED" w14:textId="77777777" w:rsidR="000E6D5E" w:rsidRDefault="000E6D5E" w:rsidP="00A56832">
      <w:pPr>
        <w:rPr>
          <w:rFonts w:eastAsia="MS Mincho"/>
        </w:rPr>
      </w:pPr>
    </w:p>
    <w:p w14:paraId="71DC01F6" w14:textId="77777777" w:rsidR="0076050E" w:rsidRPr="00CA7F1E" w:rsidRDefault="00114491" w:rsidP="00CA7F1E">
      <w:pPr>
        <w:pStyle w:val="Heading3"/>
        <w:ind w:left="720"/>
        <w:rPr>
          <w:rFonts w:eastAsia="MS Mincho"/>
        </w:rPr>
      </w:pPr>
      <w:bookmarkStart w:id="94" w:name="_Toc30592962"/>
      <w:bookmarkStart w:id="95" w:name="_Toc70668701"/>
      <w:r>
        <w:rPr>
          <w:rFonts w:eastAsia="MS Mincho"/>
        </w:rPr>
        <w:t>27</w:t>
      </w:r>
      <w:r w:rsidR="0076050E" w:rsidRPr="00CA7F1E">
        <w:rPr>
          <w:rFonts w:eastAsia="MS Mincho"/>
        </w:rPr>
        <w:t xml:space="preserve">. Use of Electronic Versions of this </w:t>
      </w:r>
      <w:bookmarkEnd w:id="94"/>
      <w:r w:rsidR="004872F9">
        <w:rPr>
          <w:rFonts w:eastAsia="MS Mincho"/>
        </w:rPr>
        <w:t>IFB</w:t>
      </w:r>
      <w:bookmarkEnd w:id="95"/>
      <w:r w:rsidR="0076050E" w:rsidRPr="00CA7F1E">
        <w:rPr>
          <w:rFonts w:eastAsia="MS Mincho"/>
        </w:rPr>
        <w:t xml:space="preserve"> </w:t>
      </w:r>
    </w:p>
    <w:p w14:paraId="2044248B" w14:textId="77777777" w:rsidR="0076050E" w:rsidRDefault="0076050E">
      <w:pPr>
        <w:ind w:left="720"/>
      </w:pPr>
    </w:p>
    <w:p w14:paraId="713AAACE" w14:textId="77777777" w:rsidR="0076050E" w:rsidRDefault="00114491">
      <w:pPr>
        <w:pStyle w:val="PlainText"/>
        <w:ind w:left="720"/>
        <w:rPr>
          <w:rFonts w:ascii="Times New Roman" w:eastAsia="MS Mincho" w:hAnsi="Times New Roman"/>
          <w:sz w:val="24"/>
        </w:rPr>
      </w:pPr>
      <w:r>
        <w:rPr>
          <w:rFonts w:ascii="Times New Roman" w:eastAsia="MS Mincho" w:hAnsi="Times New Roman"/>
          <w:sz w:val="24"/>
        </w:rPr>
        <w:t xml:space="preserve">This </w:t>
      </w:r>
      <w:r>
        <w:rPr>
          <w:rFonts w:ascii="Times New Roman" w:eastAsia="MS Mincho" w:hAnsi="Times New Roman"/>
          <w:sz w:val="24"/>
          <w:lang w:val="en-US"/>
        </w:rPr>
        <w:t>IFB</w:t>
      </w:r>
      <w:r w:rsidR="0076050E">
        <w:rPr>
          <w:rFonts w:ascii="Times New Roman" w:eastAsia="MS Mincho" w:hAnsi="Times New Roman"/>
          <w:sz w:val="24"/>
        </w:rPr>
        <w:t xml:space="preserve"> is being made available by electronic means. If acc</w:t>
      </w:r>
      <w:r>
        <w:rPr>
          <w:rFonts w:ascii="Times New Roman" w:eastAsia="MS Mincho" w:hAnsi="Times New Roman"/>
          <w:sz w:val="24"/>
        </w:rPr>
        <w:t>epted by such means, the bidder</w:t>
      </w:r>
      <w:r w:rsidR="0076050E">
        <w:rPr>
          <w:rFonts w:ascii="Times New Roman" w:eastAsia="MS Mincho" w:hAnsi="Times New Roman"/>
          <w:sz w:val="24"/>
        </w:rPr>
        <w:t xml:space="preserve"> acknowledges and accepts full responsibility to insure tha</w:t>
      </w:r>
      <w:r w:rsidR="004872F9">
        <w:rPr>
          <w:rFonts w:ascii="Times New Roman" w:eastAsia="MS Mincho" w:hAnsi="Times New Roman"/>
          <w:sz w:val="24"/>
        </w:rPr>
        <w:t xml:space="preserve">t no changes are made to the </w:t>
      </w:r>
      <w:r w:rsidR="004872F9">
        <w:rPr>
          <w:rFonts w:ascii="Times New Roman" w:eastAsia="MS Mincho" w:hAnsi="Times New Roman"/>
          <w:sz w:val="24"/>
          <w:lang w:val="en-US"/>
        </w:rPr>
        <w:t>IFB</w:t>
      </w:r>
      <w:r w:rsidR="0076050E">
        <w:rPr>
          <w:rFonts w:ascii="Times New Roman" w:eastAsia="MS Mincho" w:hAnsi="Times New Roman"/>
          <w:sz w:val="24"/>
        </w:rPr>
        <w:t>. In the event of confl</w:t>
      </w:r>
      <w:r w:rsidR="004872F9">
        <w:rPr>
          <w:rFonts w:ascii="Times New Roman" w:eastAsia="MS Mincho" w:hAnsi="Times New Roman"/>
          <w:sz w:val="24"/>
        </w:rPr>
        <w:t xml:space="preserve">ict between a version of the </w:t>
      </w:r>
      <w:r w:rsidR="004872F9">
        <w:rPr>
          <w:rFonts w:ascii="Times New Roman" w:eastAsia="MS Mincho" w:hAnsi="Times New Roman"/>
          <w:sz w:val="24"/>
          <w:lang w:val="en-US"/>
        </w:rPr>
        <w:t>IFB</w:t>
      </w:r>
      <w:r>
        <w:rPr>
          <w:rFonts w:ascii="Times New Roman" w:eastAsia="MS Mincho" w:hAnsi="Times New Roman"/>
          <w:sz w:val="24"/>
        </w:rPr>
        <w:t xml:space="preserve"> in the bidder</w:t>
      </w:r>
      <w:r w:rsidR="0076050E">
        <w:rPr>
          <w:rFonts w:ascii="Times New Roman" w:eastAsia="MS Mincho" w:hAnsi="Times New Roman"/>
          <w:sz w:val="24"/>
        </w:rPr>
        <w:t xml:space="preserve">’s possession and the version maintained by </w:t>
      </w:r>
      <w:r w:rsidR="008478E6">
        <w:rPr>
          <w:rFonts w:ascii="Times New Roman" w:eastAsia="MS Mincho" w:hAnsi="Times New Roman"/>
          <w:sz w:val="24"/>
          <w:lang w:val="en-US"/>
        </w:rPr>
        <w:t>LLS</w:t>
      </w:r>
      <w:r w:rsidR="0076050E">
        <w:rPr>
          <w:rFonts w:ascii="Times New Roman" w:eastAsia="MS Mincho" w:hAnsi="Times New Roman"/>
          <w:sz w:val="24"/>
        </w:rPr>
        <w:t xml:space="preserve">, the version maintained by the </w:t>
      </w:r>
      <w:r w:rsidR="00C81C8A">
        <w:rPr>
          <w:rFonts w:ascii="Times New Roman" w:eastAsia="MS Mincho" w:hAnsi="Times New Roman"/>
          <w:sz w:val="24"/>
        </w:rPr>
        <w:t>School District</w:t>
      </w:r>
      <w:r w:rsidR="00AE053E">
        <w:rPr>
          <w:rFonts w:ascii="Times New Roman" w:eastAsia="MS Mincho" w:hAnsi="Times New Roman"/>
          <w:sz w:val="24"/>
        </w:rPr>
        <w:t xml:space="preserve"> </w:t>
      </w:r>
      <w:r w:rsidR="0076050E">
        <w:rPr>
          <w:rFonts w:ascii="Times New Roman" w:eastAsia="MS Mincho" w:hAnsi="Times New Roman"/>
          <w:sz w:val="24"/>
        </w:rPr>
        <w:t>shall govern.</w:t>
      </w:r>
    </w:p>
    <w:p w14:paraId="72B79785" w14:textId="77777777" w:rsidR="00114491" w:rsidRDefault="00114491">
      <w:pPr>
        <w:pStyle w:val="PlainText"/>
        <w:ind w:left="720"/>
        <w:rPr>
          <w:rFonts w:ascii="Times New Roman" w:eastAsia="MS Mincho" w:hAnsi="Times New Roman"/>
          <w:sz w:val="24"/>
        </w:rPr>
      </w:pPr>
    </w:p>
    <w:p w14:paraId="083CBEBC" w14:textId="77777777" w:rsidR="00114491" w:rsidRDefault="00114491">
      <w:pPr>
        <w:pStyle w:val="PlainText"/>
        <w:ind w:left="720"/>
        <w:rPr>
          <w:rFonts w:ascii="Times New Roman" w:eastAsia="MS Mincho" w:hAnsi="Times New Roman"/>
          <w:sz w:val="24"/>
          <w:lang w:val="en-US"/>
        </w:rPr>
      </w:pPr>
      <w:r>
        <w:rPr>
          <w:rFonts w:ascii="Times New Roman" w:eastAsia="MS Mincho" w:hAnsi="Times New Roman"/>
          <w:sz w:val="24"/>
          <w:lang w:val="en-US"/>
        </w:rPr>
        <w:t>28. Award Rights</w:t>
      </w:r>
    </w:p>
    <w:p w14:paraId="1D6DD7B0" w14:textId="77777777" w:rsidR="00114491" w:rsidRDefault="00114491">
      <w:pPr>
        <w:pStyle w:val="PlainText"/>
        <w:ind w:left="720"/>
        <w:rPr>
          <w:rFonts w:ascii="Times New Roman" w:eastAsia="MS Mincho" w:hAnsi="Times New Roman"/>
          <w:sz w:val="24"/>
          <w:lang w:val="en-US"/>
        </w:rPr>
      </w:pPr>
    </w:p>
    <w:p w14:paraId="19F846EB" w14:textId="77777777" w:rsidR="00114491" w:rsidRDefault="00114491" w:rsidP="00114491">
      <w:pPr>
        <w:rPr>
          <w:rFonts w:eastAsia="MS Mincho"/>
        </w:rPr>
      </w:pPr>
      <w:r>
        <w:rPr>
          <w:rFonts w:eastAsia="MS Mincho"/>
        </w:rPr>
        <w:tab/>
        <w:t xml:space="preserve">The School District reserves the right to award this IFB in total; by groups of item; on the basis of </w:t>
      </w:r>
      <w:r>
        <w:rPr>
          <w:rFonts w:eastAsia="MS Mincho"/>
        </w:rPr>
        <w:tab/>
        <w:t xml:space="preserve">individual items; any combination of these which could result in a multiple award; or as otherwise </w:t>
      </w:r>
      <w:r>
        <w:rPr>
          <w:rFonts w:eastAsia="MS Mincho"/>
        </w:rPr>
        <w:tab/>
        <w:t>specified in bid specifications; whichever, in its judgment, best serves the interest of the School District.</w:t>
      </w:r>
    </w:p>
    <w:p w14:paraId="64C55FE3" w14:textId="77777777" w:rsidR="00114491" w:rsidRDefault="00114491" w:rsidP="00114491">
      <w:pPr>
        <w:rPr>
          <w:rFonts w:eastAsia="MS Mincho"/>
        </w:rPr>
      </w:pPr>
    </w:p>
    <w:p w14:paraId="02FC825A" w14:textId="77777777" w:rsidR="00114491" w:rsidRDefault="00114491" w:rsidP="00114491">
      <w:pPr>
        <w:pStyle w:val="Heading3"/>
        <w:rPr>
          <w:rFonts w:eastAsia="MS Mincho"/>
        </w:rPr>
      </w:pPr>
      <w:r>
        <w:rPr>
          <w:rFonts w:eastAsia="MS Mincho"/>
        </w:rPr>
        <w:tab/>
      </w:r>
      <w:bookmarkStart w:id="96" w:name="_Toc50728487"/>
      <w:bookmarkStart w:id="97" w:name="_Toc70668702"/>
      <w:r>
        <w:rPr>
          <w:rFonts w:eastAsia="MS Mincho"/>
        </w:rPr>
        <w:t>29. Addenda</w:t>
      </w:r>
      <w:bookmarkEnd w:id="96"/>
      <w:bookmarkEnd w:id="97"/>
    </w:p>
    <w:p w14:paraId="2C2165FA" w14:textId="77777777" w:rsidR="00114491" w:rsidRDefault="00114491" w:rsidP="00114491">
      <w:pPr>
        <w:rPr>
          <w:rFonts w:eastAsia="MS Mincho"/>
        </w:rPr>
      </w:pPr>
    </w:p>
    <w:p w14:paraId="1851F2E7" w14:textId="77777777" w:rsidR="00114491" w:rsidRPr="00AA25AB" w:rsidRDefault="00114491" w:rsidP="00114491">
      <w:pPr>
        <w:pStyle w:val="PlainText"/>
        <w:ind w:left="720"/>
        <w:rPr>
          <w:rFonts w:ascii="Times New Roman" w:eastAsia="MS Mincho" w:hAnsi="Times New Roman"/>
          <w:sz w:val="24"/>
        </w:rPr>
      </w:pPr>
      <w:r w:rsidRPr="00AA25AB">
        <w:rPr>
          <w:rFonts w:ascii="Times New Roman" w:eastAsia="MS Mincho" w:hAnsi="Times New Roman"/>
          <w:sz w:val="24"/>
        </w:rPr>
        <w:t>Changes or amendments to specifications, conditions or provisions herein may be initiated ONLY through the Purchasing Department in the form of a written addendum. Any addenda shall become a part of this bid.</w:t>
      </w:r>
    </w:p>
    <w:p w14:paraId="1AE0528D" w14:textId="77777777" w:rsidR="00114491" w:rsidRPr="00AA25AB" w:rsidRDefault="00114491" w:rsidP="00114491">
      <w:pPr>
        <w:pStyle w:val="PlainText"/>
        <w:ind w:left="720"/>
        <w:rPr>
          <w:rFonts w:ascii="Times New Roman" w:eastAsia="MS Mincho" w:hAnsi="Times New Roman"/>
          <w:sz w:val="24"/>
        </w:rPr>
      </w:pPr>
    </w:p>
    <w:p w14:paraId="2ACB9B67" w14:textId="77777777" w:rsidR="00114491" w:rsidRPr="00AA25AB" w:rsidRDefault="00114491" w:rsidP="00114491">
      <w:pPr>
        <w:pStyle w:val="PlainText"/>
        <w:ind w:left="720"/>
        <w:rPr>
          <w:rFonts w:ascii="Times New Roman" w:eastAsia="MS Mincho" w:hAnsi="Times New Roman"/>
          <w:sz w:val="24"/>
        </w:rPr>
      </w:pPr>
      <w:r w:rsidRPr="00AA25AB">
        <w:rPr>
          <w:rFonts w:ascii="Times New Roman" w:eastAsia="MS Mincho" w:hAnsi="Times New Roman"/>
          <w:sz w:val="24"/>
        </w:rPr>
        <w:t xml:space="preserve">It is the responsibility of all </w:t>
      </w:r>
      <w:r>
        <w:rPr>
          <w:rFonts w:ascii="Times New Roman" w:eastAsia="MS Mincho" w:hAnsi="Times New Roman"/>
          <w:sz w:val="24"/>
        </w:rPr>
        <w:t xml:space="preserve">persons or businesses </w:t>
      </w:r>
      <w:r w:rsidRPr="00AA25AB">
        <w:rPr>
          <w:rFonts w:ascii="Times New Roman" w:eastAsia="MS Mincho" w:hAnsi="Times New Roman"/>
          <w:sz w:val="24"/>
        </w:rPr>
        <w:t>considering submitting a bid in response to this solicitation to ensure that they have received all addenda prior to making a bid. Addenda will be posted to the</w:t>
      </w:r>
      <w:r w:rsidR="00D27EFF">
        <w:rPr>
          <w:rFonts w:ascii="Times New Roman" w:eastAsia="MS Mincho" w:hAnsi="Times New Roman"/>
          <w:sz w:val="24"/>
        </w:rPr>
        <w:t xml:space="preserve"> Purchasing Department web site </w:t>
      </w:r>
      <w:r w:rsidRPr="007208DC">
        <w:rPr>
          <w:rFonts w:ascii="Times New Roman" w:eastAsia="MS Mincho" w:hAnsi="Times New Roman"/>
          <w:sz w:val="24"/>
        </w:rPr>
        <w:t>(</w:t>
      </w:r>
      <w:hyperlink r:id="rId18" w:tooltip="link to Los Lunas Schools Purchasing Department website" w:history="1">
        <w:r w:rsidRPr="007223A1">
          <w:rPr>
            <w:rStyle w:val="Hyperlink"/>
            <w:rFonts w:ascii="Times New Roman" w:eastAsia="MS Mincho" w:hAnsi="Times New Roman"/>
            <w:sz w:val="24"/>
          </w:rPr>
          <w:t>http://www.llschools.net/district/departments/purchasing___warehouse/purchasing_services_r_f_ps__i_t_bs_and_contracts</w:t>
        </w:r>
      </w:hyperlink>
      <w:r>
        <w:rPr>
          <w:rFonts w:ascii="Times New Roman" w:eastAsia="MS Mincho" w:hAnsi="Times New Roman"/>
          <w:sz w:val="24"/>
          <w:lang w:val="en-US"/>
        </w:rPr>
        <w:t xml:space="preserve">) </w:t>
      </w:r>
      <w:r>
        <w:rPr>
          <w:rFonts w:ascii="Times New Roman" w:eastAsia="MS Mincho" w:hAnsi="Times New Roman"/>
          <w:sz w:val="24"/>
        </w:rPr>
        <w:t xml:space="preserve"> prior to the due date for the receipt of bids</w:t>
      </w:r>
      <w:r w:rsidRPr="00AA25AB">
        <w:rPr>
          <w:rFonts w:ascii="Times New Roman" w:eastAsia="MS Mincho" w:hAnsi="Times New Roman"/>
          <w:sz w:val="24"/>
        </w:rPr>
        <w:t xml:space="preserve">. All potential </w:t>
      </w:r>
      <w:r>
        <w:rPr>
          <w:rFonts w:ascii="Times New Roman" w:eastAsia="MS Mincho" w:hAnsi="Times New Roman"/>
          <w:sz w:val="24"/>
        </w:rPr>
        <w:t>Bid</w:t>
      </w:r>
      <w:r w:rsidRPr="00BF5B3F">
        <w:rPr>
          <w:rFonts w:ascii="Times New Roman" w:eastAsia="MS Mincho" w:hAnsi="Times New Roman"/>
          <w:sz w:val="24"/>
        </w:rPr>
        <w:t>ders that have submitted the Acknowledgement of Receipt Form (at Appendix A) will be notified of the availability of such addenda.</w:t>
      </w:r>
      <w:r w:rsidRPr="00AA25AB">
        <w:rPr>
          <w:rFonts w:ascii="Times New Roman" w:eastAsia="MS Mincho" w:hAnsi="Times New Roman"/>
          <w:sz w:val="24"/>
        </w:rPr>
        <w:t xml:space="preserve"> </w:t>
      </w:r>
    </w:p>
    <w:p w14:paraId="60159063" w14:textId="77777777" w:rsidR="00114491" w:rsidRDefault="00114491" w:rsidP="00114491">
      <w:pPr>
        <w:rPr>
          <w:rFonts w:eastAsia="MS Mincho"/>
        </w:rPr>
      </w:pPr>
    </w:p>
    <w:p w14:paraId="36511B3B" w14:textId="77777777" w:rsidR="00114491" w:rsidRPr="00114491" w:rsidRDefault="00114491">
      <w:pPr>
        <w:pStyle w:val="PlainText"/>
        <w:ind w:left="720"/>
        <w:rPr>
          <w:rFonts w:ascii="Times New Roman" w:eastAsia="MS Mincho" w:hAnsi="Times New Roman"/>
          <w:sz w:val="24"/>
          <w:lang w:val="en-US"/>
        </w:rPr>
      </w:pPr>
    </w:p>
    <w:p w14:paraId="608E642C" w14:textId="77777777" w:rsidR="0076050E" w:rsidRPr="00D558BC" w:rsidRDefault="00017B32" w:rsidP="00D558BC">
      <w:pPr>
        <w:pStyle w:val="Heading1"/>
        <w:rPr>
          <w:rFonts w:eastAsia="MS Mincho"/>
        </w:rPr>
      </w:pPr>
      <w:r>
        <w:rPr>
          <w:rFonts w:eastAsia="MS Mincho"/>
          <w:sz w:val="24"/>
        </w:rPr>
        <w:br w:type="page"/>
      </w:r>
      <w:bookmarkStart w:id="98" w:name="_Toc30592963"/>
      <w:bookmarkStart w:id="99" w:name="_Toc70668703"/>
      <w:r w:rsidR="0076050E" w:rsidRPr="00D558BC">
        <w:rPr>
          <w:rFonts w:eastAsia="MS Mincho"/>
        </w:rPr>
        <w:lastRenderedPageBreak/>
        <w:t>III. RESPONSE FORMAT AND ORGANIZATION</w:t>
      </w:r>
      <w:bookmarkEnd w:id="98"/>
      <w:bookmarkEnd w:id="99"/>
    </w:p>
    <w:p w14:paraId="51A5DF99" w14:textId="77777777" w:rsidR="0076050E" w:rsidRDefault="0076050E">
      <w:pPr>
        <w:pStyle w:val="PlainText"/>
        <w:rPr>
          <w:rFonts w:ascii="Times New Roman" w:eastAsia="MS Mincho" w:hAnsi="Times New Roman"/>
          <w:sz w:val="24"/>
        </w:rPr>
      </w:pPr>
    </w:p>
    <w:p w14:paraId="637FD4D6" w14:textId="77777777" w:rsidR="00804142" w:rsidRDefault="00804142" w:rsidP="00804142">
      <w:pPr>
        <w:pStyle w:val="Heading2"/>
        <w:rPr>
          <w:rFonts w:eastAsia="MS Mincho"/>
        </w:rPr>
      </w:pPr>
      <w:bookmarkStart w:id="100" w:name="_Toc30592964"/>
      <w:bookmarkStart w:id="101" w:name="_Toc70668704"/>
      <w:r>
        <w:rPr>
          <w:rFonts w:eastAsia="MS Mincho"/>
        </w:rPr>
        <w:t>A. NUMBER OF RESPONSES</w:t>
      </w:r>
      <w:bookmarkEnd w:id="100"/>
      <w:bookmarkEnd w:id="101"/>
    </w:p>
    <w:p w14:paraId="3A14F0EE" w14:textId="77777777" w:rsidR="00804142" w:rsidRDefault="00804142" w:rsidP="00804142">
      <w:pPr>
        <w:pStyle w:val="PlainText"/>
        <w:rPr>
          <w:rFonts w:ascii="Times New Roman" w:eastAsia="MS Mincho" w:hAnsi="Times New Roman"/>
          <w:sz w:val="24"/>
        </w:rPr>
      </w:pPr>
    </w:p>
    <w:p w14:paraId="506BB679" w14:textId="77777777" w:rsidR="00804142" w:rsidRDefault="00035499" w:rsidP="00804142">
      <w:pPr>
        <w:rPr>
          <w:rFonts w:eastAsia="MS Mincho"/>
        </w:rPr>
      </w:pPr>
      <w:r>
        <w:rPr>
          <w:rFonts w:eastAsia="MS Mincho"/>
        </w:rPr>
        <w:t>Offerors</w:t>
      </w:r>
      <w:r w:rsidR="00804142">
        <w:rPr>
          <w:rFonts w:eastAsia="MS Mincho"/>
        </w:rPr>
        <w:t xml:space="preserve"> may submit o</w:t>
      </w:r>
      <w:r w:rsidR="004872F9">
        <w:rPr>
          <w:rFonts w:eastAsia="MS Mincho"/>
        </w:rPr>
        <w:t>nly one (1) response to this IFB</w:t>
      </w:r>
      <w:r w:rsidR="00804142">
        <w:rPr>
          <w:rFonts w:eastAsia="MS Mincho"/>
        </w:rPr>
        <w:t>.</w:t>
      </w:r>
    </w:p>
    <w:p w14:paraId="4F441BE5" w14:textId="77777777" w:rsidR="00804142" w:rsidRDefault="00804142" w:rsidP="00804142">
      <w:pPr>
        <w:rPr>
          <w:rFonts w:eastAsia="MS Mincho"/>
        </w:rPr>
      </w:pPr>
    </w:p>
    <w:p w14:paraId="02EEF52A" w14:textId="77777777" w:rsidR="0076050E" w:rsidRDefault="00804142">
      <w:pPr>
        <w:pStyle w:val="Heading2"/>
        <w:rPr>
          <w:rFonts w:eastAsia="MS Mincho"/>
        </w:rPr>
      </w:pPr>
      <w:bookmarkStart w:id="102" w:name="_Toc30592965"/>
      <w:bookmarkStart w:id="103" w:name="_Toc70668705"/>
      <w:r>
        <w:rPr>
          <w:rFonts w:eastAsia="MS Mincho"/>
        </w:rPr>
        <w:t>B</w:t>
      </w:r>
      <w:r w:rsidR="0076050E">
        <w:rPr>
          <w:rFonts w:eastAsia="MS Mincho"/>
        </w:rPr>
        <w:t xml:space="preserve">. </w:t>
      </w:r>
      <w:r w:rsidR="0076050E" w:rsidRPr="00351120">
        <w:rPr>
          <w:rFonts w:eastAsia="MS Mincho"/>
        </w:rPr>
        <w:t>NUMBER OF COPIES</w:t>
      </w:r>
      <w:bookmarkEnd w:id="102"/>
      <w:bookmarkEnd w:id="103"/>
    </w:p>
    <w:p w14:paraId="243FFEFC" w14:textId="77777777" w:rsidR="0076050E" w:rsidRDefault="0076050E">
      <w:pPr>
        <w:pStyle w:val="PlainText"/>
        <w:rPr>
          <w:rFonts w:ascii="Times New Roman" w:eastAsia="MS Mincho" w:hAnsi="Times New Roman"/>
          <w:sz w:val="24"/>
        </w:rPr>
      </w:pPr>
    </w:p>
    <w:p w14:paraId="4625E244" w14:textId="77777777" w:rsidR="00FC5F99" w:rsidRPr="00AA7527" w:rsidRDefault="00FC5F99" w:rsidP="00FC5F99">
      <w:pPr>
        <w:rPr>
          <w:rFonts w:eastAsia="MS Mincho"/>
        </w:rPr>
      </w:pPr>
      <w:r>
        <w:rPr>
          <w:rFonts w:eastAsia="MS Mincho"/>
        </w:rPr>
        <w:t>Bidders shall deliver one (1) signed and sealed bid to the location specified in Section I.D on or before the closing date and time for receipt of bids</w:t>
      </w:r>
    </w:p>
    <w:p w14:paraId="36661795" w14:textId="77777777" w:rsidR="0076050E" w:rsidRDefault="0076050E">
      <w:pPr>
        <w:pStyle w:val="PlainText"/>
        <w:rPr>
          <w:rFonts w:ascii="Times New Roman" w:eastAsia="MS Mincho" w:hAnsi="Times New Roman"/>
          <w:sz w:val="24"/>
        </w:rPr>
      </w:pPr>
    </w:p>
    <w:p w14:paraId="05A3708C" w14:textId="77777777" w:rsidR="0076050E" w:rsidRDefault="00804142">
      <w:pPr>
        <w:pStyle w:val="Heading2"/>
        <w:rPr>
          <w:rFonts w:eastAsia="MS Mincho"/>
        </w:rPr>
      </w:pPr>
      <w:bookmarkStart w:id="104" w:name="_Toc30592966"/>
      <w:bookmarkStart w:id="105" w:name="_Toc70668706"/>
      <w:r>
        <w:rPr>
          <w:rFonts w:eastAsia="MS Mincho"/>
        </w:rPr>
        <w:t>C</w:t>
      </w:r>
      <w:r w:rsidR="0076050E">
        <w:rPr>
          <w:rFonts w:eastAsia="MS Mincho"/>
        </w:rPr>
        <w:t xml:space="preserve">. </w:t>
      </w:r>
      <w:bookmarkEnd w:id="104"/>
      <w:r w:rsidR="00FC5F99">
        <w:rPr>
          <w:rFonts w:eastAsia="MS Mincho"/>
        </w:rPr>
        <w:t>BID CONTENTS</w:t>
      </w:r>
      <w:bookmarkEnd w:id="105"/>
    </w:p>
    <w:p w14:paraId="6A214DEC" w14:textId="77777777" w:rsidR="00CF5BAB" w:rsidRDefault="00CF5BAB" w:rsidP="008956B0">
      <w:pPr>
        <w:pStyle w:val="PlainText"/>
        <w:ind w:left="720"/>
        <w:rPr>
          <w:rFonts w:ascii="Times New Roman" w:eastAsia="MS Mincho" w:hAnsi="Times New Roman"/>
          <w:sz w:val="24"/>
          <w:lang w:val="en-US"/>
        </w:rPr>
      </w:pPr>
    </w:p>
    <w:p w14:paraId="1AB7573D" w14:textId="77777777" w:rsidR="00FC5F99" w:rsidRDefault="00FC5F99" w:rsidP="00FC5F99">
      <w:pPr>
        <w:pStyle w:val="PlainText"/>
        <w:rPr>
          <w:rFonts w:ascii="Times New Roman" w:eastAsia="MS Mincho" w:hAnsi="Times New Roman"/>
          <w:sz w:val="24"/>
        </w:rPr>
      </w:pPr>
      <w:r w:rsidRPr="006231B3">
        <w:rPr>
          <w:rFonts w:ascii="Times New Roman" w:eastAsia="MS Mincho" w:hAnsi="Times New Roman"/>
          <w:sz w:val="24"/>
          <w:u w:val="single"/>
        </w:rPr>
        <w:t>All</w:t>
      </w:r>
      <w:r>
        <w:rPr>
          <w:rFonts w:ascii="Times New Roman" w:eastAsia="MS Mincho" w:hAnsi="Times New Roman"/>
          <w:sz w:val="24"/>
        </w:rPr>
        <w:t xml:space="preserve"> bids </w:t>
      </w:r>
      <w:r w:rsidRPr="00CF199E">
        <w:rPr>
          <w:rFonts w:ascii="Times New Roman" w:eastAsia="MS Mincho" w:hAnsi="Times New Roman"/>
          <w:b/>
          <w:sz w:val="24"/>
        </w:rPr>
        <w:t>MUST</w:t>
      </w:r>
      <w:r>
        <w:rPr>
          <w:rFonts w:ascii="Times New Roman" w:eastAsia="MS Mincho" w:hAnsi="Times New Roman"/>
          <w:sz w:val="24"/>
        </w:rPr>
        <w:t xml:space="preserve"> contain the following items:</w:t>
      </w:r>
    </w:p>
    <w:p w14:paraId="069A8659" w14:textId="77777777" w:rsidR="00FC5F99" w:rsidRDefault="00FC5F99" w:rsidP="00FC5F99">
      <w:pPr>
        <w:pStyle w:val="PlainText"/>
        <w:rPr>
          <w:rFonts w:ascii="Times New Roman" w:eastAsia="MS Mincho" w:hAnsi="Times New Roman"/>
          <w:sz w:val="24"/>
        </w:rPr>
      </w:pPr>
    </w:p>
    <w:p w14:paraId="7120A6DF" w14:textId="77777777" w:rsidR="00FC5F99" w:rsidRPr="006C6DF0" w:rsidRDefault="00FC5F99" w:rsidP="00FC5F99">
      <w:pPr>
        <w:pStyle w:val="PlainText"/>
        <w:ind w:firstLine="720"/>
        <w:rPr>
          <w:rFonts w:ascii="Times New Roman" w:eastAsia="MS Mincho" w:hAnsi="Times New Roman"/>
          <w:sz w:val="24"/>
          <w:szCs w:val="24"/>
        </w:rPr>
      </w:pPr>
      <w:r w:rsidRPr="006C6DF0">
        <w:rPr>
          <w:rFonts w:ascii="Times New Roman" w:eastAsia="MS Mincho" w:hAnsi="Times New Roman"/>
          <w:sz w:val="24"/>
          <w:szCs w:val="24"/>
        </w:rPr>
        <w:t xml:space="preserve">1.  </w:t>
      </w:r>
      <w:r w:rsidRPr="006C6DF0">
        <w:rPr>
          <w:rFonts w:ascii="Times New Roman" w:eastAsia="MS Mincho" w:hAnsi="Times New Roman"/>
          <w:b/>
          <w:sz w:val="24"/>
          <w:szCs w:val="24"/>
          <w:u w:val="single"/>
        </w:rPr>
        <w:t>COMPLETED AND SIGNED</w:t>
      </w:r>
      <w:r w:rsidRPr="006C6DF0">
        <w:rPr>
          <w:rFonts w:ascii="Times New Roman" w:eastAsia="MS Mincho" w:hAnsi="Times New Roman"/>
          <w:sz w:val="24"/>
          <w:szCs w:val="24"/>
          <w:u w:val="single"/>
        </w:rPr>
        <w:t xml:space="preserve"> Letter of Transmittal Form</w:t>
      </w:r>
      <w:r w:rsidRPr="006C6DF0">
        <w:rPr>
          <w:rFonts w:ascii="Times New Roman" w:eastAsia="MS Mincho" w:hAnsi="Times New Roman"/>
          <w:sz w:val="24"/>
          <w:szCs w:val="24"/>
        </w:rPr>
        <w:t xml:space="preserve"> (Found at Appendix </w:t>
      </w:r>
      <w:r>
        <w:rPr>
          <w:rFonts w:ascii="Times New Roman" w:eastAsia="MS Mincho" w:hAnsi="Times New Roman"/>
          <w:sz w:val="24"/>
          <w:szCs w:val="24"/>
          <w:lang w:val="en-US"/>
        </w:rPr>
        <w:t>D</w:t>
      </w:r>
      <w:r w:rsidRPr="006C6DF0">
        <w:rPr>
          <w:rFonts w:ascii="Times New Roman" w:eastAsia="MS Mincho" w:hAnsi="Times New Roman"/>
          <w:sz w:val="24"/>
          <w:szCs w:val="24"/>
        </w:rPr>
        <w:t>)</w:t>
      </w:r>
    </w:p>
    <w:p w14:paraId="0CAEAF1A" w14:textId="77777777" w:rsidR="00FC5F99" w:rsidRPr="00FC7448" w:rsidRDefault="00FC5F99" w:rsidP="00FC5F99">
      <w:pPr>
        <w:pStyle w:val="PlainText"/>
        <w:ind w:firstLine="720"/>
        <w:rPr>
          <w:rFonts w:ascii="Times New Roman" w:eastAsia="MS Mincho" w:hAnsi="Times New Roman"/>
          <w:sz w:val="24"/>
          <w:szCs w:val="24"/>
        </w:rPr>
      </w:pPr>
    </w:p>
    <w:p w14:paraId="2480361D" w14:textId="77777777" w:rsidR="00FC5F99" w:rsidRPr="00FC7448" w:rsidRDefault="00FC5F99" w:rsidP="00FC5F99">
      <w:pPr>
        <w:pStyle w:val="PlainText"/>
        <w:ind w:firstLine="720"/>
        <w:rPr>
          <w:rFonts w:ascii="Times New Roman" w:eastAsia="MS Mincho" w:hAnsi="Times New Roman"/>
          <w:sz w:val="24"/>
          <w:szCs w:val="24"/>
        </w:rPr>
      </w:pPr>
      <w:r w:rsidRPr="00FC7448">
        <w:rPr>
          <w:rFonts w:ascii="Times New Roman" w:eastAsia="MS Mincho" w:hAnsi="Times New Roman"/>
          <w:sz w:val="24"/>
          <w:szCs w:val="24"/>
        </w:rPr>
        <w:t xml:space="preserve">2.  </w:t>
      </w:r>
      <w:r w:rsidRPr="006C6DF0">
        <w:rPr>
          <w:rFonts w:ascii="Times New Roman" w:eastAsia="MS Mincho" w:hAnsi="Times New Roman"/>
          <w:b/>
          <w:sz w:val="24"/>
          <w:szCs w:val="24"/>
          <w:u w:val="single"/>
        </w:rPr>
        <w:t>SIGNED</w:t>
      </w:r>
      <w:r>
        <w:rPr>
          <w:rFonts w:ascii="Times New Roman" w:eastAsia="MS Mincho" w:hAnsi="Times New Roman"/>
          <w:sz w:val="24"/>
          <w:szCs w:val="24"/>
          <w:u w:val="single"/>
        </w:rPr>
        <w:t xml:space="preserve"> </w:t>
      </w:r>
      <w:r w:rsidR="002E520A">
        <w:rPr>
          <w:rFonts w:ascii="Times New Roman" w:eastAsia="MS Mincho" w:hAnsi="Times New Roman"/>
          <w:b/>
          <w:sz w:val="24"/>
          <w:szCs w:val="24"/>
          <w:u w:val="single"/>
          <w:lang w:val="en-US"/>
        </w:rPr>
        <w:t>PRICE AGREEMENT</w:t>
      </w:r>
      <w:r w:rsidRPr="00FC7448">
        <w:rPr>
          <w:rFonts w:ascii="Times New Roman" w:eastAsia="MS Mincho" w:hAnsi="Times New Roman"/>
          <w:sz w:val="24"/>
          <w:szCs w:val="24"/>
        </w:rPr>
        <w:t xml:space="preserve"> (Found at Appendix B</w:t>
      </w:r>
      <w:r>
        <w:rPr>
          <w:rFonts w:ascii="Times New Roman" w:eastAsia="MS Mincho" w:hAnsi="Times New Roman"/>
          <w:sz w:val="24"/>
          <w:szCs w:val="24"/>
          <w:lang w:val="en-US"/>
        </w:rPr>
        <w:t xml:space="preserve"> and Attachment 1</w:t>
      </w:r>
      <w:r w:rsidRPr="00FC7448">
        <w:rPr>
          <w:rFonts w:ascii="Times New Roman" w:eastAsia="MS Mincho" w:hAnsi="Times New Roman"/>
          <w:sz w:val="24"/>
          <w:szCs w:val="24"/>
        </w:rPr>
        <w:t>)</w:t>
      </w:r>
    </w:p>
    <w:p w14:paraId="65A8BCD1" w14:textId="77777777" w:rsidR="00FC5F99" w:rsidRPr="00FC7448" w:rsidRDefault="00FC5F99" w:rsidP="00FC5F99">
      <w:pPr>
        <w:pStyle w:val="PlainText"/>
        <w:ind w:firstLine="720"/>
        <w:rPr>
          <w:rFonts w:ascii="Times New Roman" w:eastAsia="MS Mincho" w:hAnsi="Times New Roman"/>
          <w:sz w:val="24"/>
          <w:szCs w:val="24"/>
        </w:rPr>
      </w:pPr>
    </w:p>
    <w:p w14:paraId="1560864E" w14:textId="77777777" w:rsidR="00FC5F99" w:rsidRDefault="00FC5F99" w:rsidP="00FC5F99">
      <w:pPr>
        <w:rPr>
          <w:rFonts w:eastAsia="MS Mincho"/>
        </w:rPr>
      </w:pPr>
      <w:r w:rsidRPr="00FC7448">
        <w:rPr>
          <w:rFonts w:eastAsia="MS Mincho"/>
        </w:rPr>
        <w:tab/>
        <w:t xml:space="preserve">3.  </w:t>
      </w:r>
      <w:r w:rsidRPr="00FC7448">
        <w:rPr>
          <w:rFonts w:eastAsia="MS Mincho"/>
          <w:b/>
          <w:u w:val="single"/>
        </w:rPr>
        <w:t>COMPLETED AND SIGNED BID FORM</w:t>
      </w:r>
      <w:r w:rsidRPr="00FC7448">
        <w:rPr>
          <w:rFonts w:eastAsia="MS Mincho"/>
        </w:rPr>
        <w:t xml:space="preserve"> WITH PRICE(S) (Found at </w:t>
      </w:r>
      <w:r>
        <w:rPr>
          <w:rFonts w:eastAsia="MS Mincho"/>
        </w:rPr>
        <w:t>Appendix C)</w:t>
      </w:r>
    </w:p>
    <w:p w14:paraId="330D12C9" w14:textId="77777777" w:rsidR="00D27EFF" w:rsidRDefault="00D27EFF" w:rsidP="00FC5F99">
      <w:pPr>
        <w:rPr>
          <w:rFonts w:eastAsia="MS Mincho"/>
        </w:rPr>
      </w:pPr>
    </w:p>
    <w:p w14:paraId="1796888E" w14:textId="77777777" w:rsidR="00D27EFF" w:rsidRPr="00271F78" w:rsidRDefault="00D27EFF" w:rsidP="00FC5F99">
      <w:pPr>
        <w:rPr>
          <w:rFonts w:eastAsia="MS Mincho"/>
        </w:rPr>
      </w:pPr>
      <w:r>
        <w:rPr>
          <w:rFonts w:eastAsia="MS Mincho"/>
        </w:rPr>
        <w:tab/>
        <w:t xml:space="preserve">4. </w:t>
      </w:r>
      <w:r w:rsidR="002E520A">
        <w:rPr>
          <w:rFonts w:eastAsia="MS Mincho"/>
        </w:rPr>
        <w:t xml:space="preserve"> </w:t>
      </w:r>
      <w:r w:rsidRPr="002E520A">
        <w:rPr>
          <w:rFonts w:eastAsia="MS Mincho"/>
          <w:b/>
          <w:u w:val="single"/>
        </w:rPr>
        <w:t>STUDENT CONFIDENTIALITY FORM</w:t>
      </w:r>
      <w:r>
        <w:rPr>
          <w:rFonts w:eastAsia="MS Mincho"/>
          <w:b/>
        </w:rPr>
        <w:t xml:space="preserve"> </w:t>
      </w:r>
      <w:r>
        <w:rPr>
          <w:rFonts w:eastAsia="MS Mincho"/>
        </w:rPr>
        <w:t>(Found at Appendix E)</w:t>
      </w:r>
    </w:p>
    <w:p w14:paraId="050179C5" w14:textId="77777777" w:rsidR="00FC5F99" w:rsidRDefault="00FC5F99" w:rsidP="00FC5F99">
      <w:pPr>
        <w:pStyle w:val="PlainText"/>
        <w:rPr>
          <w:rFonts w:ascii="Times New Roman" w:eastAsia="MS Mincho" w:hAnsi="Times New Roman"/>
          <w:sz w:val="24"/>
        </w:rPr>
      </w:pPr>
    </w:p>
    <w:p w14:paraId="24A9274D" w14:textId="77777777" w:rsidR="00FC5F99" w:rsidRDefault="00FC5F99" w:rsidP="00FC5F99">
      <w:pPr>
        <w:pStyle w:val="PlainText"/>
        <w:rPr>
          <w:rFonts w:ascii="Times New Roman" w:eastAsia="MS Mincho" w:hAnsi="Times New Roman"/>
          <w:sz w:val="24"/>
          <w:lang w:val="en-US"/>
        </w:rPr>
      </w:pPr>
      <w:r>
        <w:rPr>
          <w:rFonts w:ascii="Times New Roman" w:eastAsia="MS Mincho" w:hAnsi="Times New Roman"/>
          <w:sz w:val="24"/>
        </w:rPr>
        <w:tab/>
      </w:r>
      <w:r w:rsidR="00D27EFF">
        <w:rPr>
          <w:rFonts w:ascii="Times New Roman" w:eastAsia="MS Mincho" w:hAnsi="Times New Roman"/>
          <w:sz w:val="24"/>
          <w:lang w:val="en-US"/>
        </w:rPr>
        <w:t>5</w:t>
      </w:r>
      <w:r>
        <w:rPr>
          <w:rFonts w:ascii="Times New Roman" w:eastAsia="MS Mincho" w:hAnsi="Times New Roman"/>
          <w:sz w:val="24"/>
          <w:lang w:val="en-US"/>
        </w:rPr>
        <w:t>.</w:t>
      </w:r>
      <w:r w:rsidR="002E520A">
        <w:rPr>
          <w:rFonts w:ascii="Times New Roman" w:eastAsia="MS Mincho" w:hAnsi="Times New Roman"/>
          <w:sz w:val="24"/>
          <w:lang w:val="en-US"/>
        </w:rPr>
        <w:t xml:space="preserve"> </w:t>
      </w:r>
      <w:r>
        <w:rPr>
          <w:rFonts w:ascii="Times New Roman" w:eastAsia="MS Mincho" w:hAnsi="Times New Roman"/>
          <w:sz w:val="24"/>
          <w:lang w:val="en-US"/>
        </w:rPr>
        <w:t xml:space="preserve"> </w:t>
      </w:r>
      <w:r>
        <w:rPr>
          <w:rFonts w:ascii="Times New Roman" w:eastAsia="MS Mincho" w:hAnsi="Times New Roman"/>
          <w:b/>
          <w:sz w:val="24"/>
          <w:u w:val="single"/>
          <w:lang w:val="en-US"/>
        </w:rPr>
        <w:t>CAMPAIGN CONTRIBUTION DISCLOSURE FORM</w:t>
      </w:r>
      <w:r w:rsidR="00D27EFF">
        <w:rPr>
          <w:rFonts w:ascii="Times New Roman" w:eastAsia="MS Mincho" w:hAnsi="Times New Roman"/>
          <w:sz w:val="24"/>
          <w:lang w:val="en-US"/>
        </w:rPr>
        <w:t xml:space="preserve"> (Found at Appendix F</w:t>
      </w:r>
      <w:r>
        <w:rPr>
          <w:rFonts w:ascii="Times New Roman" w:eastAsia="MS Mincho" w:hAnsi="Times New Roman"/>
          <w:sz w:val="24"/>
          <w:lang w:val="en-US"/>
        </w:rPr>
        <w:t>)</w:t>
      </w:r>
    </w:p>
    <w:p w14:paraId="08557950" w14:textId="77777777" w:rsidR="00FC5F99" w:rsidRDefault="00FC5F99" w:rsidP="00FC5F99">
      <w:pPr>
        <w:pStyle w:val="PlainText"/>
        <w:rPr>
          <w:rFonts w:ascii="Times New Roman" w:eastAsia="MS Mincho" w:hAnsi="Times New Roman"/>
          <w:sz w:val="24"/>
          <w:lang w:val="en-US"/>
        </w:rPr>
      </w:pPr>
    </w:p>
    <w:p w14:paraId="521B985A" w14:textId="77777777" w:rsidR="00FC5F99" w:rsidRDefault="00D27EFF" w:rsidP="00FC5F99">
      <w:pPr>
        <w:pStyle w:val="PlainText"/>
        <w:rPr>
          <w:rFonts w:ascii="Times New Roman" w:eastAsia="MS Mincho" w:hAnsi="Times New Roman"/>
          <w:sz w:val="24"/>
          <w:lang w:val="en-US"/>
        </w:rPr>
      </w:pPr>
      <w:r>
        <w:rPr>
          <w:rFonts w:ascii="Times New Roman" w:eastAsia="MS Mincho" w:hAnsi="Times New Roman"/>
          <w:sz w:val="24"/>
          <w:lang w:val="en-US"/>
        </w:rPr>
        <w:tab/>
        <w:t>6</w:t>
      </w:r>
      <w:r w:rsidR="00FC5F99">
        <w:rPr>
          <w:rFonts w:ascii="Times New Roman" w:eastAsia="MS Mincho" w:hAnsi="Times New Roman"/>
          <w:sz w:val="24"/>
          <w:lang w:val="en-US"/>
        </w:rPr>
        <w:t xml:space="preserve">. </w:t>
      </w:r>
      <w:r w:rsidR="002E520A">
        <w:rPr>
          <w:rFonts w:ascii="Times New Roman" w:eastAsia="MS Mincho" w:hAnsi="Times New Roman"/>
          <w:sz w:val="24"/>
          <w:lang w:val="en-US"/>
        </w:rPr>
        <w:t xml:space="preserve"> </w:t>
      </w:r>
      <w:r w:rsidR="00FC5F99" w:rsidRPr="00D27EFF">
        <w:rPr>
          <w:rFonts w:ascii="Times New Roman" w:eastAsia="MS Mincho" w:hAnsi="Times New Roman"/>
          <w:b/>
          <w:sz w:val="24"/>
          <w:u w:val="single"/>
          <w:lang w:val="en-US"/>
        </w:rPr>
        <w:t>CONFLICT OF INTEREST/DEBARMENT FORM</w:t>
      </w:r>
      <w:r>
        <w:rPr>
          <w:rFonts w:ascii="Times New Roman" w:eastAsia="MS Mincho" w:hAnsi="Times New Roman"/>
          <w:b/>
          <w:sz w:val="24"/>
          <w:lang w:val="en-US"/>
        </w:rPr>
        <w:t xml:space="preserve"> </w:t>
      </w:r>
      <w:r>
        <w:rPr>
          <w:rFonts w:ascii="Times New Roman" w:eastAsia="MS Mincho" w:hAnsi="Times New Roman"/>
          <w:sz w:val="24"/>
          <w:lang w:val="en-US"/>
        </w:rPr>
        <w:t>(Found at Appendix G)</w:t>
      </w:r>
    </w:p>
    <w:p w14:paraId="07B08792" w14:textId="77777777" w:rsidR="00D27EFF" w:rsidRDefault="00D27EFF" w:rsidP="00FC5F99">
      <w:pPr>
        <w:pStyle w:val="PlainText"/>
        <w:rPr>
          <w:rFonts w:ascii="Times New Roman" w:eastAsia="MS Mincho" w:hAnsi="Times New Roman"/>
          <w:sz w:val="24"/>
          <w:lang w:val="en-US"/>
        </w:rPr>
      </w:pPr>
      <w:r>
        <w:rPr>
          <w:rFonts w:ascii="Times New Roman" w:eastAsia="MS Mincho" w:hAnsi="Times New Roman"/>
          <w:sz w:val="24"/>
          <w:lang w:val="en-US"/>
        </w:rPr>
        <w:tab/>
      </w:r>
    </w:p>
    <w:p w14:paraId="1A4D9B79" w14:textId="77777777" w:rsidR="00D27EFF" w:rsidRPr="00D27EFF" w:rsidRDefault="00D27EFF" w:rsidP="00FC5F99">
      <w:pPr>
        <w:pStyle w:val="PlainText"/>
        <w:rPr>
          <w:rFonts w:ascii="Times New Roman" w:eastAsia="MS Mincho" w:hAnsi="Times New Roman"/>
          <w:sz w:val="24"/>
          <w:lang w:val="en-US"/>
        </w:rPr>
      </w:pPr>
      <w:r>
        <w:rPr>
          <w:rFonts w:ascii="Times New Roman" w:eastAsia="MS Mincho" w:hAnsi="Times New Roman"/>
          <w:sz w:val="24"/>
          <w:lang w:val="en-US"/>
        </w:rPr>
        <w:tab/>
        <w:t xml:space="preserve">7. </w:t>
      </w:r>
      <w:r w:rsidR="002E520A">
        <w:rPr>
          <w:rFonts w:ascii="Times New Roman" w:eastAsia="MS Mincho" w:hAnsi="Times New Roman"/>
          <w:sz w:val="24"/>
          <w:lang w:val="en-US"/>
        </w:rPr>
        <w:t xml:space="preserve"> </w:t>
      </w:r>
      <w:r>
        <w:rPr>
          <w:rFonts w:ascii="Times New Roman" w:eastAsia="MS Mincho" w:hAnsi="Times New Roman"/>
          <w:b/>
          <w:sz w:val="24"/>
          <w:u w:val="single"/>
          <w:lang w:val="en-US"/>
        </w:rPr>
        <w:t>VENDOR PROFILE-</w:t>
      </w:r>
      <w:r>
        <w:rPr>
          <w:rFonts w:ascii="Times New Roman" w:eastAsia="MS Mincho" w:hAnsi="Times New Roman"/>
          <w:sz w:val="24"/>
          <w:lang w:val="en-US"/>
        </w:rPr>
        <w:t xml:space="preserve">Brief description and history of your company including current size, </w:t>
      </w:r>
      <w:r>
        <w:rPr>
          <w:rFonts w:ascii="Times New Roman" w:eastAsia="MS Mincho" w:hAnsi="Times New Roman"/>
          <w:sz w:val="24"/>
          <w:lang w:val="en-US"/>
        </w:rPr>
        <w:tab/>
        <w:t>organization and support staff qualifications and any certifications required to operate equipment.</w:t>
      </w:r>
    </w:p>
    <w:p w14:paraId="2E52239C" w14:textId="77777777" w:rsidR="00FC5F99" w:rsidRDefault="00FC5F99" w:rsidP="00FC5F99">
      <w:pPr>
        <w:pStyle w:val="PlainText"/>
        <w:rPr>
          <w:rFonts w:ascii="Times New Roman" w:eastAsia="MS Mincho" w:hAnsi="Times New Roman"/>
          <w:sz w:val="24"/>
          <w:lang w:val="en-US"/>
        </w:rPr>
      </w:pPr>
    </w:p>
    <w:p w14:paraId="202CE96C" w14:textId="77777777" w:rsidR="00FC5F99" w:rsidRDefault="00FC5F99" w:rsidP="00FC5F99">
      <w:pPr>
        <w:pStyle w:val="PlainText"/>
        <w:rPr>
          <w:rFonts w:ascii="Times New Roman" w:eastAsia="MS Mincho" w:hAnsi="Times New Roman"/>
          <w:b/>
          <w:sz w:val="24"/>
          <w:u w:val="single"/>
          <w:lang w:val="en-US"/>
        </w:rPr>
      </w:pPr>
      <w:r>
        <w:rPr>
          <w:rFonts w:ascii="Times New Roman" w:eastAsia="MS Mincho" w:hAnsi="Times New Roman"/>
          <w:sz w:val="24"/>
          <w:lang w:val="en-US"/>
        </w:rPr>
        <w:tab/>
        <w:t xml:space="preserve">8. </w:t>
      </w:r>
      <w:r w:rsidR="002E520A">
        <w:rPr>
          <w:rFonts w:ascii="Times New Roman" w:eastAsia="MS Mincho" w:hAnsi="Times New Roman"/>
          <w:sz w:val="24"/>
          <w:lang w:val="en-US"/>
        </w:rPr>
        <w:t xml:space="preserve"> </w:t>
      </w:r>
      <w:r>
        <w:rPr>
          <w:rFonts w:ascii="Times New Roman" w:eastAsia="MS Mincho" w:hAnsi="Times New Roman"/>
          <w:sz w:val="24"/>
          <w:lang w:val="en-US"/>
        </w:rPr>
        <w:t xml:space="preserve"> </w:t>
      </w:r>
      <w:r>
        <w:rPr>
          <w:rFonts w:ascii="Times New Roman" w:eastAsia="MS Mincho" w:hAnsi="Times New Roman"/>
          <w:b/>
          <w:sz w:val="24"/>
          <w:u w:val="single"/>
          <w:lang w:val="en-US"/>
        </w:rPr>
        <w:t>COPY OF BUSINESS LICENSE</w:t>
      </w:r>
    </w:p>
    <w:p w14:paraId="76038E3A" w14:textId="77777777" w:rsidR="00D27EFF" w:rsidRDefault="00D27EFF" w:rsidP="00FC5F99">
      <w:pPr>
        <w:pStyle w:val="PlainText"/>
        <w:rPr>
          <w:rFonts w:ascii="Times New Roman" w:eastAsia="MS Mincho" w:hAnsi="Times New Roman"/>
          <w:b/>
          <w:sz w:val="24"/>
          <w:u w:val="single"/>
          <w:lang w:val="en-US"/>
        </w:rPr>
      </w:pPr>
    </w:p>
    <w:p w14:paraId="0174378B" w14:textId="77777777" w:rsidR="00D27EFF" w:rsidRPr="00D27EFF" w:rsidRDefault="00D27EFF" w:rsidP="00FC5F99">
      <w:pPr>
        <w:pStyle w:val="PlainText"/>
        <w:rPr>
          <w:rFonts w:ascii="Times New Roman" w:eastAsia="MS Mincho" w:hAnsi="Times New Roman"/>
          <w:b/>
          <w:sz w:val="24"/>
          <w:u w:val="single"/>
          <w:lang w:val="en-US"/>
        </w:rPr>
      </w:pPr>
      <w:r w:rsidRPr="00D27EFF">
        <w:rPr>
          <w:rFonts w:ascii="Times New Roman" w:eastAsia="MS Mincho" w:hAnsi="Times New Roman"/>
          <w:sz w:val="24"/>
          <w:lang w:val="en-US"/>
        </w:rPr>
        <w:tab/>
      </w:r>
      <w:r>
        <w:rPr>
          <w:rFonts w:ascii="Times New Roman" w:eastAsia="MS Mincho" w:hAnsi="Times New Roman"/>
          <w:sz w:val="24"/>
          <w:lang w:val="en-US"/>
        </w:rPr>
        <w:t xml:space="preserve">9. </w:t>
      </w:r>
      <w:r w:rsidR="002E520A">
        <w:rPr>
          <w:rFonts w:ascii="Times New Roman" w:eastAsia="MS Mincho" w:hAnsi="Times New Roman"/>
          <w:sz w:val="24"/>
          <w:lang w:val="en-US"/>
        </w:rPr>
        <w:t xml:space="preserve"> </w:t>
      </w:r>
      <w:r>
        <w:rPr>
          <w:rFonts w:ascii="Times New Roman" w:eastAsia="MS Mincho" w:hAnsi="Times New Roman"/>
          <w:sz w:val="24"/>
          <w:lang w:val="en-US"/>
        </w:rPr>
        <w:t xml:space="preserve"> </w:t>
      </w:r>
      <w:r>
        <w:rPr>
          <w:rFonts w:ascii="Times New Roman" w:eastAsia="MS Mincho" w:hAnsi="Times New Roman"/>
          <w:b/>
          <w:sz w:val="24"/>
          <w:u w:val="single"/>
          <w:lang w:val="en-US"/>
        </w:rPr>
        <w:t>CERTIFICATE OF LIABILITY INSURANCE</w:t>
      </w:r>
    </w:p>
    <w:p w14:paraId="62837555" w14:textId="77777777" w:rsidR="00FC5F99" w:rsidRDefault="00FC5F99" w:rsidP="00FC5F99">
      <w:pPr>
        <w:pStyle w:val="PlainText"/>
        <w:rPr>
          <w:rFonts w:ascii="Times New Roman" w:eastAsia="MS Mincho" w:hAnsi="Times New Roman"/>
          <w:sz w:val="24"/>
          <w:lang w:val="en-US"/>
        </w:rPr>
      </w:pPr>
    </w:p>
    <w:p w14:paraId="683933AA" w14:textId="77777777" w:rsidR="009F6E2B" w:rsidRDefault="00D27EFF" w:rsidP="00FC5F99">
      <w:pPr>
        <w:rPr>
          <w:rFonts w:eastAsia="MS Mincho"/>
        </w:rPr>
      </w:pPr>
      <w:r>
        <w:rPr>
          <w:rFonts w:eastAsia="MS Mincho"/>
        </w:rPr>
        <w:tab/>
        <w:t>10</w:t>
      </w:r>
      <w:r w:rsidR="00FC5F99" w:rsidRPr="00D27EFF">
        <w:rPr>
          <w:rFonts w:eastAsia="MS Mincho"/>
        </w:rPr>
        <w:t xml:space="preserve">.  </w:t>
      </w:r>
      <w:r w:rsidR="00FC5F99" w:rsidRPr="00D27EFF">
        <w:rPr>
          <w:rFonts w:eastAsia="MS Mincho"/>
          <w:b/>
          <w:u w:val="single"/>
        </w:rPr>
        <w:t>3 LETTERS OF REFERENCE</w:t>
      </w:r>
      <w:r w:rsidR="00FC5F99">
        <w:rPr>
          <w:rFonts w:eastAsia="MS Mincho"/>
          <w:b/>
          <w:u w:val="single"/>
        </w:rPr>
        <w:t xml:space="preserve"> </w:t>
      </w:r>
      <w:r w:rsidR="00FC5F99">
        <w:rPr>
          <w:rFonts w:eastAsia="MS Mincho"/>
        </w:rPr>
        <w:t xml:space="preserve">–List names, addresses (including city, state, zip) and phone </w:t>
      </w:r>
      <w:r w:rsidR="00FC5F99">
        <w:rPr>
          <w:rFonts w:eastAsia="MS Mincho"/>
        </w:rPr>
        <w:tab/>
        <w:t xml:space="preserve">numbers of three (3) different school accounts within the past five (5) years that you have performed </w:t>
      </w:r>
      <w:r w:rsidR="00FC5F99">
        <w:rPr>
          <w:rFonts w:eastAsia="MS Mincho"/>
        </w:rPr>
        <w:tab/>
        <w:t>work for.</w:t>
      </w:r>
    </w:p>
    <w:p w14:paraId="757FFABD" w14:textId="77777777" w:rsidR="00D27EFF" w:rsidRDefault="00D27EFF" w:rsidP="00FC5F99">
      <w:pPr>
        <w:rPr>
          <w:rFonts w:eastAsia="MS Mincho"/>
        </w:rPr>
      </w:pPr>
    </w:p>
    <w:p w14:paraId="49C319C6" w14:textId="77777777" w:rsidR="00D27EFF" w:rsidRPr="00D27EFF" w:rsidRDefault="00D27EFF" w:rsidP="00FC5F99">
      <w:pPr>
        <w:rPr>
          <w:rFonts w:eastAsia="MS Mincho"/>
        </w:rPr>
      </w:pPr>
      <w:r>
        <w:rPr>
          <w:rFonts w:eastAsia="MS Mincho"/>
        </w:rPr>
        <w:tab/>
        <w:t xml:space="preserve">11. </w:t>
      </w:r>
      <w:r w:rsidRPr="002E520A">
        <w:rPr>
          <w:rFonts w:eastAsia="MS Mincho"/>
          <w:b/>
          <w:u w:val="single"/>
        </w:rPr>
        <w:t>SAMPLES OF PHOTOS</w:t>
      </w:r>
      <w:r>
        <w:rPr>
          <w:rFonts w:eastAsia="MS Mincho"/>
          <w:b/>
        </w:rPr>
        <w:t>-</w:t>
      </w:r>
      <w:r>
        <w:rPr>
          <w:rFonts w:eastAsia="MS Mincho"/>
        </w:rPr>
        <w:t xml:space="preserve">Individual (Elementary, Middle School, Senior), Class Group, and Sports </w:t>
      </w:r>
      <w:r>
        <w:rPr>
          <w:rFonts w:eastAsia="MS Mincho"/>
        </w:rPr>
        <w:tab/>
        <w:t>Team</w:t>
      </w:r>
    </w:p>
    <w:p w14:paraId="5CC0972C" w14:textId="77777777" w:rsidR="00FC5F99" w:rsidRDefault="00FC5F99" w:rsidP="00FC5F99">
      <w:pPr>
        <w:rPr>
          <w:rFonts w:eastAsia="MS Mincho"/>
        </w:rPr>
      </w:pPr>
    </w:p>
    <w:p w14:paraId="63744F72" w14:textId="77777777" w:rsidR="00FC5F99" w:rsidRPr="00644B64" w:rsidRDefault="00FC5F99" w:rsidP="00FC5F99">
      <w:pPr>
        <w:pStyle w:val="PlainText"/>
        <w:rPr>
          <w:rFonts w:ascii="Times New Roman" w:eastAsia="MS Mincho" w:hAnsi="Times New Roman"/>
          <w:sz w:val="24"/>
        </w:rPr>
      </w:pPr>
      <w:r w:rsidRPr="00644B64">
        <w:rPr>
          <w:rFonts w:ascii="Times New Roman" w:eastAsia="MS Mincho" w:hAnsi="Times New Roman"/>
          <w:sz w:val="24"/>
        </w:rPr>
        <w:t xml:space="preserve">Bids </w:t>
      </w:r>
      <w:r w:rsidRPr="006F6E4E">
        <w:rPr>
          <w:rFonts w:ascii="Times New Roman" w:eastAsia="MS Mincho" w:hAnsi="Times New Roman"/>
          <w:b/>
          <w:sz w:val="24"/>
        </w:rPr>
        <w:t>MAY</w:t>
      </w:r>
      <w:r w:rsidRPr="00644B64">
        <w:rPr>
          <w:rFonts w:ascii="Times New Roman" w:eastAsia="MS Mincho" w:hAnsi="Times New Roman"/>
          <w:sz w:val="24"/>
        </w:rPr>
        <w:t xml:space="preserve"> contain the following </w:t>
      </w:r>
      <w:r w:rsidRPr="006F6E4E">
        <w:rPr>
          <w:rFonts w:ascii="Times New Roman" w:eastAsia="MS Mincho" w:hAnsi="Times New Roman"/>
          <w:b/>
          <w:sz w:val="24"/>
        </w:rPr>
        <w:t>OPTIONAL</w:t>
      </w:r>
      <w:r w:rsidRPr="00644B64">
        <w:rPr>
          <w:rFonts w:ascii="Times New Roman" w:eastAsia="MS Mincho" w:hAnsi="Times New Roman"/>
          <w:sz w:val="24"/>
        </w:rPr>
        <w:t xml:space="preserve"> item:</w:t>
      </w:r>
    </w:p>
    <w:p w14:paraId="0018A7CD" w14:textId="77777777" w:rsidR="00FC5F99" w:rsidRPr="00644B64" w:rsidRDefault="00FC5F99" w:rsidP="00FC5F99">
      <w:pPr>
        <w:pStyle w:val="PlainText"/>
        <w:rPr>
          <w:rFonts w:ascii="Times New Roman" w:eastAsia="MS Mincho" w:hAnsi="Times New Roman"/>
          <w:sz w:val="24"/>
        </w:rPr>
      </w:pPr>
    </w:p>
    <w:p w14:paraId="4CEA1FB7" w14:textId="77777777" w:rsidR="00FC5F99" w:rsidRDefault="00FC5F99" w:rsidP="00FC5F99">
      <w:pPr>
        <w:ind w:firstLine="720"/>
        <w:rPr>
          <w:rFonts w:eastAsia="MS Mincho"/>
        </w:rPr>
      </w:pPr>
      <w:r>
        <w:rPr>
          <w:rFonts w:eastAsia="MS Mincho"/>
        </w:rPr>
        <w:t>12</w:t>
      </w:r>
      <w:r w:rsidRPr="00644B64">
        <w:rPr>
          <w:rFonts w:eastAsia="MS Mincho"/>
        </w:rPr>
        <w:t>.  Resident Business Preference Certificate (See Section I.G.)</w:t>
      </w:r>
    </w:p>
    <w:p w14:paraId="4CCF8AD2" w14:textId="77777777" w:rsidR="00FC5F99" w:rsidRDefault="00FC5F99" w:rsidP="00FC5F99">
      <w:pPr>
        <w:rPr>
          <w:rFonts w:eastAsia="MS Mincho"/>
        </w:rPr>
      </w:pPr>
    </w:p>
    <w:p w14:paraId="510D6B83" w14:textId="77777777" w:rsidR="00FC5F99" w:rsidRDefault="00FC5F99" w:rsidP="00FC5F99">
      <w:pPr>
        <w:rPr>
          <w:rFonts w:eastAsia="MS Mincho"/>
        </w:rPr>
      </w:pPr>
      <w:r>
        <w:rPr>
          <w:rFonts w:eastAsia="MS Mincho"/>
        </w:rPr>
        <w:tab/>
        <w:t>13. Resident Veterans Preference Certificate (See Section I.G.)</w:t>
      </w:r>
    </w:p>
    <w:p w14:paraId="0AE25689" w14:textId="77777777" w:rsidR="00FC5F99" w:rsidRDefault="00FC5F99" w:rsidP="00FC5F99">
      <w:pPr>
        <w:rPr>
          <w:rFonts w:eastAsia="MS Mincho"/>
        </w:rPr>
      </w:pPr>
    </w:p>
    <w:p w14:paraId="281E865C" w14:textId="77777777" w:rsidR="00FC5F99" w:rsidRPr="00271F78" w:rsidRDefault="00FC5F99" w:rsidP="00FC5F99">
      <w:pPr>
        <w:rPr>
          <w:rFonts w:eastAsia="MS Mincho"/>
        </w:rPr>
      </w:pPr>
      <w:r w:rsidRPr="00271F78">
        <w:rPr>
          <w:rFonts w:eastAsia="MS Mincho"/>
        </w:rPr>
        <w:t xml:space="preserve">Failure of Bidder to complete </w:t>
      </w:r>
      <w:r>
        <w:rPr>
          <w:rFonts w:eastAsia="MS Mincho"/>
        </w:rPr>
        <w:t xml:space="preserve">and submit required </w:t>
      </w:r>
      <w:r w:rsidRPr="00271F78">
        <w:rPr>
          <w:rFonts w:eastAsia="MS Mincho"/>
        </w:rPr>
        <w:t>bidding documents, in accordance with all instructions provided, is cause for reject</w:t>
      </w:r>
      <w:r>
        <w:rPr>
          <w:rFonts w:eastAsia="MS Mincho"/>
        </w:rPr>
        <w:t>ion of</w:t>
      </w:r>
      <w:r w:rsidRPr="00271F78">
        <w:rPr>
          <w:rFonts w:eastAsia="MS Mincho"/>
        </w:rPr>
        <w:t xml:space="preserve"> their bid.</w:t>
      </w:r>
      <w:r>
        <w:rPr>
          <w:rFonts w:eastAsia="MS Mincho"/>
        </w:rPr>
        <w:t xml:space="preserve"> (A Bid Submittal Checklist is provided </w:t>
      </w:r>
      <w:r w:rsidRPr="00C82774">
        <w:rPr>
          <w:rFonts w:eastAsia="MS Mincho"/>
        </w:rPr>
        <w:t xml:space="preserve">at </w:t>
      </w:r>
      <w:r w:rsidR="0020710C">
        <w:rPr>
          <w:rFonts w:eastAsia="MS Mincho"/>
        </w:rPr>
        <w:t>Appendix I</w:t>
      </w:r>
      <w:r>
        <w:rPr>
          <w:rFonts w:eastAsia="MS Mincho"/>
        </w:rPr>
        <w:t xml:space="preserve"> to assist Bidders in insuring they are submitting a complete and proper bid.)</w:t>
      </w:r>
    </w:p>
    <w:p w14:paraId="361540ED" w14:textId="77777777" w:rsidR="00FC5F99" w:rsidRDefault="00FC5F99" w:rsidP="00FC5F99">
      <w:pPr>
        <w:pStyle w:val="Heading2"/>
        <w:rPr>
          <w:rFonts w:eastAsia="MS Mincho"/>
        </w:rPr>
      </w:pPr>
      <w:bookmarkStart w:id="106" w:name="_Toc358368779"/>
      <w:bookmarkStart w:id="107" w:name="_Toc50728492"/>
      <w:bookmarkStart w:id="108" w:name="_Toc70668707"/>
      <w:r>
        <w:rPr>
          <w:rFonts w:eastAsia="MS Mincho"/>
        </w:rPr>
        <w:lastRenderedPageBreak/>
        <w:t>D. BID FORMAT</w:t>
      </w:r>
      <w:bookmarkEnd w:id="106"/>
      <w:bookmarkEnd w:id="107"/>
      <w:bookmarkEnd w:id="108"/>
    </w:p>
    <w:p w14:paraId="6868A534" w14:textId="77777777" w:rsidR="00FC5F99" w:rsidRDefault="00FC5F99" w:rsidP="00FC5F99">
      <w:pPr>
        <w:pStyle w:val="PlainText"/>
        <w:rPr>
          <w:rFonts w:ascii="Times New Roman" w:eastAsia="MS Mincho" w:hAnsi="Times New Roman"/>
          <w:sz w:val="24"/>
        </w:rPr>
      </w:pPr>
    </w:p>
    <w:p w14:paraId="1196A551" w14:textId="77777777" w:rsidR="00FC5F99" w:rsidRDefault="00FC5F99" w:rsidP="00FC5F99">
      <w:pPr>
        <w:ind w:left="720"/>
        <w:rPr>
          <w:rFonts w:eastAsia="MS Mincho"/>
        </w:rPr>
      </w:pPr>
      <w:r>
        <w:rPr>
          <w:rFonts w:eastAsia="MS Mincho"/>
        </w:rPr>
        <w:t>1</w:t>
      </w:r>
      <w:r w:rsidRPr="002F5375">
        <w:rPr>
          <w:rFonts w:eastAsia="MS Mincho"/>
        </w:rPr>
        <w:t xml:space="preserve">. </w:t>
      </w:r>
      <w:r>
        <w:rPr>
          <w:rFonts w:eastAsia="MS Mincho"/>
        </w:rPr>
        <w:t xml:space="preserve"> </w:t>
      </w:r>
      <w:r w:rsidRPr="002F5375">
        <w:rPr>
          <w:rFonts w:eastAsia="MS Mincho"/>
        </w:rPr>
        <w:t>T</w:t>
      </w:r>
      <w:r>
        <w:rPr>
          <w:rFonts w:eastAsia="MS Mincho"/>
        </w:rPr>
        <w:t>o preclude any possible errors or misrepresentations, bid prices must be affixed legibly in ink or typewritten. Corrections or changes must be signed or initialed by Bidder prior to the scheduled bid opening. Failure to comply will be just cause for rejection of the bid.</w:t>
      </w:r>
    </w:p>
    <w:p w14:paraId="5B50DDB4" w14:textId="77777777" w:rsidR="00FC5F99" w:rsidRDefault="00FC5F99" w:rsidP="00FC5F99">
      <w:pPr>
        <w:ind w:left="720"/>
        <w:rPr>
          <w:rFonts w:eastAsia="MS Mincho"/>
        </w:rPr>
      </w:pPr>
    </w:p>
    <w:p w14:paraId="485634F5" w14:textId="77777777" w:rsidR="00FC5F99" w:rsidRDefault="00FC5F99" w:rsidP="00FC5F99">
      <w:pPr>
        <w:ind w:left="720"/>
        <w:rPr>
          <w:rFonts w:eastAsia="MS Mincho"/>
        </w:rPr>
      </w:pPr>
      <w:r>
        <w:rPr>
          <w:rFonts w:eastAsia="MS Mincho"/>
        </w:rPr>
        <w:t>2.  The unit price(s) shall exclude all state and local taxes.</w:t>
      </w:r>
    </w:p>
    <w:p w14:paraId="2E3A6A6E" w14:textId="77777777" w:rsidR="00FC5F99" w:rsidRPr="002F5375" w:rsidRDefault="00FC5F99" w:rsidP="00FC5F99">
      <w:pPr>
        <w:ind w:left="720"/>
        <w:rPr>
          <w:rFonts w:eastAsia="MS Mincho"/>
        </w:rPr>
      </w:pPr>
    </w:p>
    <w:p w14:paraId="1211C61F" w14:textId="77777777" w:rsidR="00FC5F99" w:rsidRDefault="00FC5F99" w:rsidP="00FC5F99">
      <w:pPr>
        <w:pStyle w:val="Heading2"/>
        <w:rPr>
          <w:rFonts w:eastAsia="MS Mincho"/>
        </w:rPr>
      </w:pPr>
    </w:p>
    <w:p w14:paraId="4EEA43AA" w14:textId="77777777" w:rsidR="00FC5F99" w:rsidRDefault="00FC5F99" w:rsidP="00FC5F99">
      <w:pPr>
        <w:pStyle w:val="Heading2"/>
        <w:rPr>
          <w:rFonts w:eastAsia="MS Mincho"/>
        </w:rPr>
      </w:pPr>
      <w:bookmarkStart w:id="109" w:name="_Toc358368780"/>
      <w:bookmarkStart w:id="110" w:name="_Toc50728493"/>
      <w:bookmarkStart w:id="111" w:name="_Toc70668708"/>
      <w:r>
        <w:rPr>
          <w:rFonts w:eastAsia="MS Mincho"/>
        </w:rPr>
        <w:t>E. BID SUBMITTAL REQUIREMENTS</w:t>
      </w:r>
      <w:bookmarkEnd w:id="109"/>
      <w:bookmarkEnd w:id="110"/>
      <w:bookmarkEnd w:id="111"/>
    </w:p>
    <w:p w14:paraId="0C32B7A3" w14:textId="77777777" w:rsidR="00FC5F99" w:rsidRDefault="00FC5F99" w:rsidP="00FC5F99">
      <w:pPr>
        <w:pStyle w:val="PlainText"/>
        <w:rPr>
          <w:rFonts w:ascii="Times New Roman" w:eastAsia="MS Mincho" w:hAnsi="Times New Roman"/>
          <w:sz w:val="24"/>
        </w:rPr>
      </w:pPr>
    </w:p>
    <w:p w14:paraId="10BBAAC1" w14:textId="77777777" w:rsidR="00FC5F99" w:rsidRPr="00D67F76" w:rsidRDefault="00FC5F99" w:rsidP="00FC5F99">
      <w:pPr>
        <w:rPr>
          <w:rFonts w:eastAsia="MS Mincho"/>
        </w:rPr>
      </w:pPr>
      <w:r w:rsidRPr="00D67F76">
        <w:rPr>
          <w:rFonts w:eastAsia="MS Mincho"/>
        </w:rPr>
        <w:t>Bids must be submitted in a sealed envelope</w:t>
      </w:r>
      <w:r>
        <w:rPr>
          <w:rFonts w:eastAsia="MS Mincho"/>
        </w:rPr>
        <w:t xml:space="preserve">. The bid title, </w:t>
      </w:r>
      <w:r w:rsidRPr="00D67F76">
        <w:rPr>
          <w:rFonts w:eastAsia="MS Mincho"/>
        </w:rPr>
        <w:t xml:space="preserve">the bid number and </w:t>
      </w:r>
      <w:r>
        <w:rPr>
          <w:rFonts w:eastAsia="MS Mincho"/>
        </w:rPr>
        <w:t xml:space="preserve">the </w:t>
      </w:r>
      <w:r w:rsidRPr="00D67F76">
        <w:rPr>
          <w:rFonts w:eastAsia="MS Mincho"/>
        </w:rPr>
        <w:t>opening date</w:t>
      </w:r>
      <w:r>
        <w:rPr>
          <w:rFonts w:eastAsia="MS Mincho"/>
        </w:rPr>
        <w:t xml:space="preserve"> and time should be</w:t>
      </w:r>
      <w:r w:rsidRPr="00D67F76">
        <w:rPr>
          <w:rFonts w:eastAsia="MS Mincho"/>
        </w:rPr>
        <w:t xml:space="preserve"> clearly indicated on the bottom left hand side of the front of the envelope.  The Bidder’s name shall also appear on the envelope. Failure to properly label the bid envelope may necessitate the premature opening of the bid in order to identify the bid number.</w:t>
      </w:r>
    </w:p>
    <w:p w14:paraId="0A926CFB" w14:textId="77777777" w:rsidR="00FC5F99" w:rsidRPr="00637071" w:rsidRDefault="00FC5F99" w:rsidP="00FC5F99">
      <w:pPr>
        <w:rPr>
          <w:rFonts w:eastAsia="MS Mincho"/>
        </w:rPr>
      </w:pPr>
    </w:p>
    <w:p w14:paraId="2E6B9BDF" w14:textId="77777777" w:rsidR="00917189" w:rsidRPr="000F4B44" w:rsidRDefault="00917189" w:rsidP="00CF5BAB">
      <w:pPr>
        <w:rPr>
          <w:u w:val="single"/>
        </w:rPr>
      </w:pPr>
    </w:p>
    <w:p w14:paraId="714786CF" w14:textId="77777777" w:rsidR="00F940D6" w:rsidRDefault="00F940D6" w:rsidP="00CF5BAB">
      <w:pPr>
        <w:rPr>
          <w:rFonts w:eastAsia="MS Mincho"/>
        </w:rPr>
      </w:pPr>
    </w:p>
    <w:p w14:paraId="600BBA5E" w14:textId="77777777" w:rsidR="009E3A31" w:rsidRDefault="00316398" w:rsidP="00CF5BAB">
      <w:r>
        <w:rPr>
          <w:rFonts w:eastAsia="MS Mincho"/>
        </w:rPr>
        <w:br w:type="page"/>
      </w:r>
      <w:r>
        <w:lastRenderedPageBreak/>
        <w:t xml:space="preserve"> </w:t>
      </w:r>
    </w:p>
    <w:p w14:paraId="3CF99C10" w14:textId="77777777" w:rsidR="0076050E" w:rsidRPr="00A44432" w:rsidRDefault="0076050E" w:rsidP="002D0378">
      <w:pPr>
        <w:pStyle w:val="Heading1"/>
      </w:pPr>
      <w:bookmarkStart w:id="112" w:name="_Toc70668709"/>
      <w:r w:rsidRPr="00A44432">
        <w:t>IV. SPECIFICATIONS</w:t>
      </w:r>
      <w:bookmarkEnd w:id="112"/>
    </w:p>
    <w:p w14:paraId="4EE4EB93" w14:textId="77777777" w:rsidR="0076050E" w:rsidRDefault="0076050E">
      <w:pPr>
        <w:pStyle w:val="PlainText"/>
        <w:rPr>
          <w:rFonts w:ascii="Times New Roman" w:eastAsia="MS Mincho" w:hAnsi="Times New Roman"/>
          <w:sz w:val="24"/>
        </w:rPr>
      </w:pPr>
    </w:p>
    <w:p w14:paraId="3F2E5778" w14:textId="77777777" w:rsidR="0076050E" w:rsidRDefault="0076050E" w:rsidP="00171703">
      <w:pPr>
        <w:pStyle w:val="Heading2"/>
        <w:keepNext w:val="0"/>
        <w:rPr>
          <w:rFonts w:eastAsia="MS Mincho"/>
        </w:rPr>
      </w:pPr>
      <w:bookmarkStart w:id="113" w:name="_Toc30592969"/>
      <w:bookmarkStart w:id="114" w:name="_Toc70668710"/>
      <w:r>
        <w:rPr>
          <w:rFonts w:eastAsia="MS Mincho"/>
        </w:rPr>
        <w:t>A. INFORMATION</w:t>
      </w:r>
      <w:bookmarkEnd w:id="113"/>
      <w:bookmarkEnd w:id="114"/>
    </w:p>
    <w:p w14:paraId="6FDE741A" w14:textId="77777777" w:rsidR="00606EFF" w:rsidRDefault="00606EFF" w:rsidP="00A56832">
      <w:pPr>
        <w:rPr>
          <w:rFonts w:eastAsia="MS Mincho"/>
        </w:rPr>
      </w:pPr>
    </w:p>
    <w:p w14:paraId="4418FDA9" w14:textId="77777777" w:rsidR="00171703" w:rsidRDefault="00851DFE" w:rsidP="00121ED7">
      <w:pPr>
        <w:pStyle w:val="Heading3"/>
        <w:ind w:left="720"/>
        <w:rPr>
          <w:rFonts w:eastAsia="MS Mincho"/>
        </w:rPr>
      </w:pPr>
      <w:bookmarkStart w:id="115" w:name="_Toc30592970"/>
      <w:bookmarkStart w:id="116" w:name="_Toc70668711"/>
      <w:r w:rsidRPr="00432B0C">
        <w:rPr>
          <w:rFonts w:eastAsia="MS Mincho"/>
        </w:rPr>
        <w:t>1. Background</w:t>
      </w:r>
      <w:bookmarkEnd w:id="115"/>
      <w:bookmarkEnd w:id="116"/>
    </w:p>
    <w:p w14:paraId="0DC80BBF" w14:textId="77777777" w:rsidR="00121ED7" w:rsidRPr="00121ED7" w:rsidRDefault="00121ED7" w:rsidP="00121ED7">
      <w:pPr>
        <w:rPr>
          <w:rFonts w:eastAsia="MS Mincho"/>
        </w:rPr>
      </w:pPr>
    </w:p>
    <w:p w14:paraId="4E775F93" w14:textId="77777777" w:rsidR="00CC601A" w:rsidRDefault="00121ED7" w:rsidP="009D124A">
      <w:pPr>
        <w:pStyle w:val="PlainText"/>
        <w:ind w:left="720"/>
        <w:rPr>
          <w:rFonts w:ascii="Times New Roman" w:eastAsia="MS Mincho" w:hAnsi="Times New Roman"/>
          <w:sz w:val="24"/>
          <w:lang w:val="en-US"/>
        </w:rPr>
      </w:pPr>
      <w:r>
        <w:rPr>
          <w:rFonts w:ascii="Times New Roman" w:eastAsia="MS Mincho" w:hAnsi="Times New Roman"/>
          <w:sz w:val="24"/>
          <w:lang w:val="en-US"/>
        </w:rPr>
        <w:t>LLS is comprised</w:t>
      </w:r>
      <w:r w:rsidR="00665FCC">
        <w:rPr>
          <w:rFonts w:ascii="Times New Roman" w:eastAsia="MS Mincho" w:hAnsi="Times New Roman"/>
          <w:sz w:val="24"/>
          <w:lang w:val="en-US"/>
        </w:rPr>
        <w:t xml:space="preserve"> of fifteen (15)</w:t>
      </w:r>
      <w:r w:rsidR="005B21EF">
        <w:rPr>
          <w:rFonts w:ascii="Times New Roman" w:eastAsia="MS Mincho" w:hAnsi="Times New Roman"/>
          <w:sz w:val="24"/>
          <w:lang w:val="en-US"/>
        </w:rPr>
        <w:t xml:space="preserve"> schools, administrative offices, a district s</w:t>
      </w:r>
      <w:r w:rsidR="00624007">
        <w:rPr>
          <w:rFonts w:ascii="Times New Roman" w:eastAsia="MS Mincho" w:hAnsi="Times New Roman"/>
          <w:sz w:val="24"/>
          <w:lang w:val="en-US"/>
        </w:rPr>
        <w:t>ervice center</w:t>
      </w:r>
      <w:r w:rsidR="005B21EF">
        <w:rPr>
          <w:rFonts w:ascii="Times New Roman" w:eastAsia="MS Mincho" w:hAnsi="Times New Roman"/>
          <w:sz w:val="24"/>
          <w:lang w:val="en-US"/>
        </w:rPr>
        <w:t xml:space="preserve">, two </w:t>
      </w:r>
      <w:r w:rsidR="00D91649">
        <w:rPr>
          <w:rFonts w:ascii="Times New Roman" w:eastAsia="MS Mincho" w:hAnsi="Times New Roman"/>
          <w:sz w:val="24"/>
          <w:lang w:val="en-US"/>
        </w:rPr>
        <w:t>(2)</w:t>
      </w:r>
      <w:r w:rsidR="005B21EF">
        <w:rPr>
          <w:rFonts w:ascii="Times New Roman" w:eastAsia="MS Mincho" w:hAnsi="Times New Roman"/>
          <w:sz w:val="24"/>
          <w:lang w:val="en-US"/>
        </w:rPr>
        <w:t>transportation offices and a teacher</w:t>
      </w:r>
      <w:r w:rsidR="00624007">
        <w:rPr>
          <w:rFonts w:ascii="Times New Roman" w:eastAsia="MS Mincho" w:hAnsi="Times New Roman"/>
          <w:sz w:val="24"/>
          <w:lang w:val="en-US"/>
        </w:rPr>
        <w:t xml:space="preserve"> resource center. LLS has 10</w:t>
      </w:r>
      <w:r w:rsidR="005B21EF">
        <w:rPr>
          <w:rFonts w:ascii="Times New Roman" w:eastAsia="MS Mincho" w:hAnsi="Times New Roman"/>
          <w:sz w:val="24"/>
          <w:lang w:val="en-US"/>
        </w:rPr>
        <w:t xml:space="preserve"> Elementary Schools (Grades K-6) that feed in</w:t>
      </w:r>
      <w:r w:rsidR="005205F5">
        <w:rPr>
          <w:rFonts w:ascii="Times New Roman" w:eastAsia="MS Mincho" w:hAnsi="Times New Roman"/>
          <w:sz w:val="24"/>
          <w:lang w:val="en-US"/>
        </w:rPr>
        <w:t>to 2 Middle Schools (grades 7-</w:t>
      </w:r>
      <w:r w:rsidR="005B21EF">
        <w:rPr>
          <w:rFonts w:ascii="Times New Roman" w:eastAsia="MS Mincho" w:hAnsi="Times New Roman"/>
          <w:sz w:val="24"/>
          <w:lang w:val="en-US"/>
        </w:rPr>
        <w:t>8) and 3 High Schools (Grades 9-</w:t>
      </w:r>
      <w:r w:rsidR="00624007">
        <w:rPr>
          <w:rFonts w:ascii="Times New Roman" w:eastAsia="MS Mincho" w:hAnsi="Times New Roman"/>
          <w:sz w:val="24"/>
          <w:lang w:val="en-US"/>
        </w:rPr>
        <w:t>12).</w:t>
      </w:r>
      <w:r w:rsidR="00D91649">
        <w:rPr>
          <w:rFonts w:ascii="Times New Roman" w:eastAsia="MS Mincho" w:hAnsi="Times New Roman"/>
          <w:sz w:val="24"/>
          <w:lang w:val="en-US"/>
        </w:rPr>
        <w:t xml:space="preserve"> School Site campuses total approximately 436 acres. </w:t>
      </w:r>
      <w:r w:rsidR="00624007">
        <w:rPr>
          <w:rFonts w:ascii="Times New Roman" w:eastAsia="MS Mincho" w:hAnsi="Times New Roman"/>
          <w:sz w:val="24"/>
          <w:lang w:val="en-US"/>
        </w:rPr>
        <w:t xml:space="preserve"> LLS serves approximately 15</w:t>
      </w:r>
      <w:r w:rsidR="005B21EF">
        <w:rPr>
          <w:rFonts w:ascii="Times New Roman" w:eastAsia="MS Mincho" w:hAnsi="Times New Roman"/>
          <w:sz w:val="24"/>
          <w:lang w:val="en-US"/>
        </w:rPr>
        <w:t xml:space="preserve">00 employees and 8600 students. The District allows schools to conduct campus activities during and after school and other times through the year that attract parents and the surrounding community. With the development of Facebook, projections for student growth have increased significantly. </w:t>
      </w:r>
    </w:p>
    <w:p w14:paraId="549A654A" w14:textId="77777777" w:rsidR="00FC5F99" w:rsidRDefault="00FC5F99" w:rsidP="009D124A">
      <w:pPr>
        <w:pStyle w:val="PlainText"/>
        <w:ind w:left="720"/>
        <w:rPr>
          <w:rFonts w:ascii="Times New Roman" w:eastAsia="MS Mincho" w:hAnsi="Times New Roman"/>
          <w:sz w:val="24"/>
          <w:lang w:val="en-US"/>
        </w:rPr>
      </w:pPr>
    </w:p>
    <w:p w14:paraId="422CAE63" w14:textId="77777777" w:rsidR="00FC5F99" w:rsidRDefault="00FC5F99" w:rsidP="00FC5F99">
      <w:pPr>
        <w:pStyle w:val="Heading3"/>
        <w:ind w:left="720"/>
        <w:rPr>
          <w:rFonts w:eastAsia="MS Mincho"/>
        </w:rPr>
      </w:pPr>
      <w:bookmarkStart w:id="117" w:name="_Toc50728497"/>
      <w:bookmarkStart w:id="118" w:name="_Toc70668712"/>
      <w:r w:rsidRPr="00432B0C">
        <w:rPr>
          <w:rFonts w:eastAsia="MS Mincho"/>
        </w:rPr>
        <w:t xml:space="preserve">2. </w:t>
      </w:r>
      <w:r>
        <w:rPr>
          <w:rFonts w:eastAsia="MS Mincho"/>
        </w:rPr>
        <w:t>Restrictive Specifications</w:t>
      </w:r>
      <w:bookmarkEnd w:id="117"/>
      <w:bookmarkEnd w:id="118"/>
    </w:p>
    <w:p w14:paraId="472AD206" w14:textId="77777777" w:rsidR="00FC5F99" w:rsidRDefault="00FC5F99" w:rsidP="00FC5F99">
      <w:pPr>
        <w:rPr>
          <w:rFonts w:eastAsia="MS Mincho"/>
        </w:rPr>
      </w:pPr>
    </w:p>
    <w:p w14:paraId="50C803A6" w14:textId="77777777" w:rsidR="00FC5F99" w:rsidRDefault="00FC5F99" w:rsidP="00FC5F99">
      <w:pPr>
        <w:rPr>
          <w:rFonts w:eastAsia="MS Mincho"/>
        </w:rPr>
      </w:pPr>
      <w:r>
        <w:rPr>
          <w:rFonts w:eastAsia="MS Mincho"/>
        </w:rPr>
        <w:tab/>
        <w:t xml:space="preserve">Specifications stated in this request are not intended to exclude any Bidder. If any Bidder is of the </w:t>
      </w:r>
      <w:r>
        <w:rPr>
          <w:rFonts w:eastAsia="MS Mincho"/>
        </w:rPr>
        <w:tab/>
        <w:t xml:space="preserve">opinion that the specifications as written preclude them from submitting a response to this IFB, it is </w:t>
      </w:r>
      <w:r>
        <w:rPr>
          <w:rFonts w:eastAsia="MS Mincho"/>
        </w:rPr>
        <w:tab/>
        <w:t xml:space="preserve">requested that their opinion be made known to the Purchasing Manager, in writing, as soon as possible </w:t>
      </w:r>
      <w:r>
        <w:rPr>
          <w:rFonts w:eastAsia="MS Mincho"/>
        </w:rPr>
        <w:tab/>
        <w:t>but preferably at least three (3) days prior to the bid opening date.</w:t>
      </w:r>
      <w:r>
        <w:rPr>
          <w:rFonts w:eastAsia="MS Mincho"/>
        </w:rPr>
        <w:br/>
      </w:r>
    </w:p>
    <w:p w14:paraId="2440DE7C" w14:textId="77777777" w:rsidR="00FC5F99" w:rsidRPr="00432B0C" w:rsidRDefault="00FC5F99" w:rsidP="00FC5F99">
      <w:pPr>
        <w:pStyle w:val="Heading3"/>
        <w:rPr>
          <w:rFonts w:eastAsia="MS Mincho"/>
        </w:rPr>
      </w:pPr>
      <w:r>
        <w:rPr>
          <w:rFonts w:eastAsia="MS Mincho"/>
        </w:rPr>
        <w:tab/>
      </w:r>
      <w:bookmarkStart w:id="119" w:name="_Toc50728498"/>
      <w:bookmarkStart w:id="120" w:name="_Toc70668713"/>
      <w:r w:rsidRPr="00432B0C">
        <w:rPr>
          <w:rFonts w:eastAsia="MS Mincho"/>
        </w:rPr>
        <w:t xml:space="preserve">3. </w:t>
      </w:r>
      <w:r>
        <w:rPr>
          <w:rFonts w:eastAsia="MS Mincho"/>
        </w:rPr>
        <w:t>No Bid Form</w:t>
      </w:r>
      <w:bookmarkEnd w:id="119"/>
      <w:bookmarkEnd w:id="120"/>
    </w:p>
    <w:p w14:paraId="67A3F317" w14:textId="77777777" w:rsidR="00FC5F99" w:rsidRDefault="00FC5F99" w:rsidP="00FC5F99">
      <w:pPr>
        <w:rPr>
          <w:rFonts w:eastAsia="MS Mincho"/>
        </w:rPr>
      </w:pPr>
    </w:p>
    <w:p w14:paraId="17B1B477" w14:textId="77777777" w:rsidR="00FC5F99" w:rsidRPr="005F14BD" w:rsidRDefault="00FC5F99" w:rsidP="00FC5F99">
      <w:pPr>
        <w:pStyle w:val="PlainText"/>
        <w:ind w:left="720"/>
        <w:rPr>
          <w:rFonts w:ascii="Times New Roman" w:eastAsia="MS Mincho" w:hAnsi="Times New Roman"/>
          <w:sz w:val="24"/>
        </w:rPr>
      </w:pPr>
      <w:r w:rsidRPr="00797D7D">
        <w:rPr>
          <w:rFonts w:ascii="Times New Roman" w:eastAsia="MS Mincho" w:hAnsi="Times New Roman"/>
          <w:sz w:val="24"/>
        </w:rPr>
        <w:t>We request th</w:t>
      </w:r>
      <w:r w:rsidRPr="00D70781">
        <w:rPr>
          <w:rFonts w:ascii="Times New Roman" w:eastAsia="MS Mincho" w:hAnsi="Times New Roman"/>
          <w:sz w:val="24"/>
        </w:rPr>
        <w:t xml:space="preserve">at any potential Bidder that reviews this IFB and chooses not to respond complete and return the No Bid Form found </w:t>
      </w:r>
      <w:r w:rsidRPr="00653454">
        <w:rPr>
          <w:rFonts w:ascii="Times New Roman" w:eastAsia="MS Mincho" w:hAnsi="Times New Roman"/>
          <w:sz w:val="24"/>
        </w:rPr>
        <w:t xml:space="preserve">at Appendix </w:t>
      </w:r>
      <w:r>
        <w:rPr>
          <w:rFonts w:ascii="Times New Roman" w:eastAsia="MS Mincho" w:hAnsi="Times New Roman"/>
          <w:sz w:val="24"/>
          <w:lang w:val="en-US"/>
        </w:rPr>
        <w:t>F</w:t>
      </w:r>
      <w:r w:rsidRPr="00D70781">
        <w:rPr>
          <w:rFonts w:ascii="Times New Roman" w:eastAsia="MS Mincho" w:hAnsi="Times New Roman"/>
          <w:sz w:val="24"/>
        </w:rPr>
        <w:t xml:space="preserve"> prior to the deadline for the receipt of bids. Unlike an actual bid submittal, this form MAY be sent electronically, if desired, since the potential Bidder will not be participating in the procurement. This is NOT a requirement but will assist us in insuring the quality of this procurement and in improving the quality of future procurements. No Bid Forms will become a part of the procurement file and are subject to public release. No Bid Forms may be sent anon</w:t>
      </w:r>
      <w:r w:rsidRPr="005F14BD">
        <w:rPr>
          <w:rFonts w:ascii="Times New Roman" w:eastAsia="MS Mincho" w:hAnsi="Times New Roman"/>
          <w:sz w:val="24"/>
        </w:rPr>
        <w:t>ymously, if desired.</w:t>
      </w:r>
    </w:p>
    <w:p w14:paraId="1764FD6B" w14:textId="77777777" w:rsidR="00FC5F99" w:rsidRDefault="00FC5F99" w:rsidP="009D124A">
      <w:pPr>
        <w:pStyle w:val="PlainText"/>
        <w:ind w:left="720"/>
        <w:rPr>
          <w:rFonts w:ascii="Times New Roman" w:eastAsia="MS Mincho" w:hAnsi="Times New Roman"/>
          <w:sz w:val="24"/>
          <w:lang w:val="en-US"/>
        </w:rPr>
      </w:pPr>
    </w:p>
    <w:p w14:paraId="185AB097" w14:textId="77777777" w:rsidR="004941D8" w:rsidRDefault="004941D8" w:rsidP="00CC662B">
      <w:pPr>
        <w:pStyle w:val="PlainText"/>
        <w:ind w:left="720"/>
        <w:rPr>
          <w:rFonts w:ascii="Times New Roman" w:eastAsia="MS Mincho" w:hAnsi="Times New Roman"/>
          <w:sz w:val="24"/>
        </w:rPr>
      </w:pPr>
    </w:p>
    <w:p w14:paraId="6A35459A" w14:textId="77777777" w:rsidR="00C42231" w:rsidRDefault="00C42231" w:rsidP="00AB22D0">
      <w:pPr>
        <w:pStyle w:val="Heading2"/>
        <w:rPr>
          <w:rFonts w:eastAsia="MS Mincho"/>
        </w:rPr>
      </w:pPr>
      <w:bookmarkStart w:id="121" w:name="_Toc30592974"/>
      <w:bookmarkStart w:id="122" w:name="_Toc70668714"/>
      <w:r>
        <w:rPr>
          <w:rFonts w:eastAsia="MS Mincho"/>
        </w:rPr>
        <w:t xml:space="preserve">B. </w:t>
      </w:r>
      <w:r w:rsidR="00347DB9" w:rsidRPr="008A4C32">
        <w:rPr>
          <w:rFonts w:eastAsia="MS Mincho"/>
        </w:rPr>
        <w:t>[RESERVED]</w:t>
      </w:r>
      <w:bookmarkEnd w:id="121"/>
      <w:bookmarkEnd w:id="122"/>
    </w:p>
    <w:p w14:paraId="18BC205B" w14:textId="77777777" w:rsidR="00C42231" w:rsidRPr="00582D27" w:rsidRDefault="00C42231" w:rsidP="00A44432">
      <w:pPr>
        <w:rPr>
          <w:rFonts w:eastAsia="MS Mincho"/>
        </w:rPr>
      </w:pPr>
      <w:bookmarkStart w:id="123" w:name="_Toc30592975"/>
      <w:r w:rsidRPr="00582D27">
        <w:rPr>
          <w:rFonts w:eastAsia="MS Mincho"/>
        </w:rPr>
        <w:t>(This section not used.)</w:t>
      </w:r>
      <w:bookmarkEnd w:id="123"/>
    </w:p>
    <w:p w14:paraId="0431FCC2" w14:textId="77777777" w:rsidR="00C42231" w:rsidRPr="003D7AFD" w:rsidRDefault="00C42231" w:rsidP="00C42231">
      <w:pPr>
        <w:ind w:left="720"/>
        <w:rPr>
          <w:rFonts w:eastAsia="MS Mincho"/>
        </w:rPr>
      </w:pPr>
    </w:p>
    <w:p w14:paraId="0CBA4CB6" w14:textId="77777777" w:rsidR="00FC5F99" w:rsidRDefault="00FC5F99" w:rsidP="00A56832">
      <w:pPr>
        <w:rPr>
          <w:rFonts w:eastAsia="MS Mincho"/>
        </w:rPr>
      </w:pPr>
      <w:bookmarkStart w:id="124" w:name="_Toc30592989"/>
    </w:p>
    <w:p w14:paraId="621D985D" w14:textId="77777777" w:rsidR="00FC5F99" w:rsidRDefault="00FC5F99" w:rsidP="00A56832">
      <w:pPr>
        <w:rPr>
          <w:rFonts w:eastAsia="MS Mincho"/>
        </w:rPr>
      </w:pPr>
    </w:p>
    <w:p w14:paraId="246B151C" w14:textId="77777777" w:rsidR="00FC5F99" w:rsidRDefault="00FC5F99" w:rsidP="00A56832">
      <w:pPr>
        <w:rPr>
          <w:rFonts w:eastAsia="MS Mincho"/>
        </w:rPr>
      </w:pPr>
    </w:p>
    <w:p w14:paraId="3B15872C" w14:textId="77777777" w:rsidR="00FC5F99" w:rsidRDefault="00FC5F99" w:rsidP="00A56832">
      <w:pPr>
        <w:rPr>
          <w:rFonts w:eastAsia="MS Mincho"/>
        </w:rPr>
      </w:pPr>
    </w:p>
    <w:p w14:paraId="43EF7F12" w14:textId="77777777" w:rsidR="00FC5F99" w:rsidRDefault="00FC5F99" w:rsidP="00A56832">
      <w:pPr>
        <w:rPr>
          <w:rFonts w:eastAsia="MS Mincho"/>
        </w:rPr>
      </w:pPr>
    </w:p>
    <w:p w14:paraId="55EAB872" w14:textId="77777777" w:rsidR="00FC5F99" w:rsidRDefault="00FC5F99" w:rsidP="00A56832">
      <w:pPr>
        <w:rPr>
          <w:rFonts w:eastAsia="MS Mincho"/>
        </w:rPr>
      </w:pPr>
    </w:p>
    <w:p w14:paraId="28B2BE43" w14:textId="77777777" w:rsidR="00FC5F99" w:rsidRDefault="00FC5F99" w:rsidP="00A56832">
      <w:pPr>
        <w:rPr>
          <w:rFonts w:eastAsia="MS Mincho"/>
        </w:rPr>
      </w:pPr>
    </w:p>
    <w:p w14:paraId="6C39E9CD" w14:textId="77777777" w:rsidR="00FC5F99" w:rsidRDefault="00FC5F99" w:rsidP="00A56832">
      <w:pPr>
        <w:rPr>
          <w:rFonts w:eastAsia="MS Mincho"/>
        </w:rPr>
      </w:pPr>
    </w:p>
    <w:p w14:paraId="04CB5909" w14:textId="77777777" w:rsidR="00FC5F99" w:rsidRDefault="00FC5F99" w:rsidP="00A56832">
      <w:pPr>
        <w:rPr>
          <w:rFonts w:eastAsia="MS Mincho"/>
        </w:rPr>
      </w:pPr>
    </w:p>
    <w:p w14:paraId="08234F9E" w14:textId="77777777" w:rsidR="00FC5F99" w:rsidRDefault="00FC5F99" w:rsidP="00A56832">
      <w:pPr>
        <w:rPr>
          <w:rFonts w:eastAsia="MS Mincho"/>
        </w:rPr>
      </w:pPr>
    </w:p>
    <w:p w14:paraId="4DB20D5B" w14:textId="77777777" w:rsidR="00FC5F99" w:rsidRDefault="00FC5F99" w:rsidP="00A56832">
      <w:pPr>
        <w:rPr>
          <w:rFonts w:eastAsia="MS Mincho"/>
        </w:rPr>
      </w:pPr>
    </w:p>
    <w:p w14:paraId="42B7354C" w14:textId="77777777" w:rsidR="00FC5F99" w:rsidRDefault="00FC5F99" w:rsidP="00A56832">
      <w:pPr>
        <w:rPr>
          <w:rFonts w:eastAsia="MS Mincho"/>
        </w:rPr>
      </w:pPr>
    </w:p>
    <w:p w14:paraId="09848B44" w14:textId="77777777" w:rsidR="00FC5F99" w:rsidRDefault="00FC5F99" w:rsidP="00A56832">
      <w:pPr>
        <w:rPr>
          <w:rFonts w:eastAsia="MS Mincho"/>
        </w:rPr>
      </w:pPr>
    </w:p>
    <w:p w14:paraId="3CDF5D56" w14:textId="77777777" w:rsidR="00FC5F99" w:rsidRDefault="00FC5F99" w:rsidP="00A56832">
      <w:pPr>
        <w:rPr>
          <w:rFonts w:eastAsia="MS Mincho"/>
        </w:rPr>
      </w:pPr>
    </w:p>
    <w:p w14:paraId="600C7778" w14:textId="77777777" w:rsidR="00FC5F99" w:rsidRDefault="00FC5F99" w:rsidP="00A56832">
      <w:pPr>
        <w:rPr>
          <w:rFonts w:eastAsia="MS Mincho"/>
        </w:rPr>
      </w:pPr>
    </w:p>
    <w:p w14:paraId="59501E85" w14:textId="77777777" w:rsidR="00FC5F99" w:rsidRDefault="00FC5F99" w:rsidP="00FC5F99">
      <w:pPr>
        <w:pStyle w:val="Heading1"/>
        <w:rPr>
          <w:rFonts w:eastAsia="MS Mincho"/>
        </w:rPr>
      </w:pPr>
      <w:bookmarkStart w:id="125" w:name="_Toc358368787"/>
      <w:bookmarkStart w:id="126" w:name="_Toc50728500"/>
      <w:bookmarkStart w:id="127" w:name="_Toc70668715"/>
      <w:r>
        <w:rPr>
          <w:rFonts w:eastAsia="MS Mincho"/>
        </w:rPr>
        <w:t>V. BID OPENING, PROCESSING AND AWARD</w:t>
      </w:r>
      <w:bookmarkEnd w:id="125"/>
      <w:bookmarkEnd w:id="126"/>
      <w:bookmarkEnd w:id="127"/>
    </w:p>
    <w:p w14:paraId="71AFABAE" w14:textId="77777777" w:rsidR="00FC5F99" w:rsidRDefault="00FC5F99" w:rsidP="00FC5F99">
      <w:pPr>
        <w:pStyle w:val="PlainText"/>
        <w:rPr>
          <w:rFonts w:ascii="Times New Roman" w:eastAsia="MS Mincho" w:hAnsi="Times New Roman"/>
          <w:sz w:val="24"/>
        </w:rPr>
      </w:pPr>
    </w:p>
    <w:p w14:paraId="7B5A2A78" w14:textId="77777777" w:rsidR="00FC5F99" w:rsidRDefault="00FC5F99" w:rsidP="00FC5F99">
      <w:pPr>
        <w:pStyle w:val="Heading2"/>
        <w:ind w:left="720"/>
        <w:jc w:val="both"/>
        <w:rPr>
          <w:rFonts w:eastAsia="MS Mincho"/>
          <w:b w:val="0"/>
        </w:rPr>
      </w:pPr>
    </w:p>
    <w:p w14:paraId="4D1C2BF6" w14:textId="77777777" w:rsidR="00FC5F99" w:rsidRPr="00322AD9" w:rsidRDefault="00FC5F99" w:rsidP="00FC5F99">
      <w:pPr>
        <w:pStyle w:val="PlainText"/>
        <w:rPr>
          <w:rFonts w:ascii="Times New Roman" w:eastAsia="MS Mincho" w:hAnsi="Times New Roman"/>
          <w:sz w:val="24"/>
        </w:rPr>
      </w:pPr>
      <w:r w:rsidRPr="00322AD9">
        <w:rPr>
          <w:rFonts w:ascii="Times New Roman" w:eastAsia="MS Mincho" w:hAnsi="Times New Roman"/>
          <w:sz w:val="24"/>
        </w:rPr>
        <w:t>This section describes how bids received are handled and assessed. It also describes how the award process works as well as the role of the Contract provided in Appendix B and the role of Purchase Orders that may follow Contract award.</w:t>
      </w:r>
    </w:p>
    <w:p w14:paraId="4CCF6BA3" w14:textId="77777777" w:rsidR="00FC5F99" w:rsidRPr="00322AD9" w:rsidRDefault="00FC5F99" w:rsidP="00FC5F99">
      <w:pPr>
        <w:pStyle w:val="PlainText"/>
        <w:rPr>
          <w:rFonts w:ascii="Times New Roman" w:eastAsia="MS Mincho" w:hAnsi="Times New Roman"/>
          <w:sz w:val="24"/>
        </w:rPr>
      </w:pPr>
    </w:p>
    <w:p w14:paraId="4C611BF0" w14:textId="77777777" w:rsidR="00FC5F99" w:rsidRPr="00322AD9" w:rsidRDefault="00FC5F99" w:rsidP="00FC5F99">
      <w:pPr>
        <w:pStyle w:val="PlainText"/>
        <w:rPr>
          <w:rFonts w:ascii="Times New Roman" w:eastAsia="MS Mincho" w:hAnsi="Times New Roman"/>
          <w:sz w:val="24"/>
        </w:rPr>
      </w:pPr>
    </w:p>
    <w:p w14:paraId="4479AA38" w14:textId="77777777" w:rsidR="00FC5F99" w:rsidRDefault="00FC5F99" w:rsidP="00FC5F99">
      <w:pPr>
        <w:pStyle w:val="Heading2"/>
        <w:rPr>
          <w:rFonts w:eastAsia="MS Mincho"/>
        </w:rPr>
      </w:pPr>
      <w:bookmarkStart w:id="128" w:name="_Toc358368788"/>
      <w:bookmarkStart w:id="129" w:name="_Toc50728501"/>
      <w:bookmarkStart w:id="130" w:name="_Toc70668716"/>
      <w:r>
        <w:rPr>
          <w:rFonts w:eastAsia="MS Mincho"/>
        </w:rPr>
        <w:t>A. BID RECEIPT</w:t>
      </w:r>
      <w:bookmarkEnd w:id="128"/>
      <w:bookmarkEnd w:id="129"/>
      <w:bookmarkEnd w:id="130"/>
    </w:p>
    <w:p w14:paraId="0A83ECA1" w14:textId="77777777" w:rsidR="00FC5F99" w:rsidRDefault="00FC5F99" w:rsidP="00FC5F99">
      <w:pPr>
        <w:pStyle w:val="PlainText"/>
        <w:rPr>
          <w:rFonts w:ascii="Times New Roman" w:eastAsia="MS Mincho" w:hAnsi="Times New Roman"/>
          <w:sz w:val="24"/>
        </w:rPr>
      </w:pPr>
    </w:p>
    <w:p w14:paraId="02199E81" w14:textId="77777777" w:rsidR="00FC5F99" w:rsidRPr="00D11077" w:rsidRDefault="00FC5F99" w:rsidP="00FC5F99">
      <w:pPr>
        <w:pStyle w:val="PlainText"/>
        <w:rPr>
          <w:rFonts w:ascii="Times New Roman" w:eastAsia="MS Mincho" w:hAnsi="Times New Roman"/>
          <w:sz w:val="24"/>
        </w:rPr>
      </w:pPr>
      <w:r w:rsidRPr="00D11077">
        <w:rPr>
          <w:rFonts w:ascii="Times New Roman" w:eastAsia="MS Mincho" w:hAnsi="Times New Roman"/>
          <w:sz w:val="24"/>
        </w:rPr>
        <w:t xml:space="preserve">Bids shall be accepted unconditionally per </w:t>
      </w:r>
      <w:r>
        <w:rPr>
          <w:rFonts w:ascii="Times New Roman" w:eastAsia="MS Mincho" w:hAnsi="Times New Roman"/>
          <w:sz w:val="24"/>
        </w:rPr>
        <w:t xml:space="preserve">NMSA 1978, </w:t>
      </w:r>
      <w:r w:rsidRPr="00D11077">
        <w:rPr>
          <w:rFonts w:ascii="Times New Roman" w:eastAsia="MS Mincho" w:hAnsi="Times New Roman"/>
          <w:sz w:val="24"/>
        </w:rPr>
        <w:t xml:space="preserve">Section 13-1-105 </w:t>
      </w:r>
      <w:r>
        <w:rPr>
          <w:rFonts w:ascii="Times New Roman" w:eastAsia="MS Mincho" w:hAnsi="Times New Roman"/>
          <w:sz w:val="24"/>
        </w:rPr>
        <w:t xml:space="preserve">(2005). </w:t>
      </w:r>
      <w:r w:rsidRPr="00D11077">
        <w:rPr>
          <w:rFonts w:ascii="Times New Roman" w:eastAsia="MS Mincho" w:hAnsi="Times New Roman"/>
          <w:sz w:val="24"/>
        </w:rPr>
        <w:t>Only those bids received before the deadline for the receipt of bids will be considered. Bids received after the deadline (“late bids”) will be retained in the procurement file, unopened, and shall not be considered for award.</w:t>
      </w:r>
    </w:p>
    <w:p w14:paraId="2BE26F51" w14:textId="77777777" w:rsidR="00FC5F99" w:rsidRPr="00D11077" w:rsidRDefault="00FC5F99" w:rsidP="00FC5F99">
      <w:pPr>
        <w:pStyle w:val="PlainText"/>
        <w:rPr>
          <w:rFonts w:ascii="Times New Roman" w:eastAsia="MS Mincho" w:hAnsi="Times New Roman"/>
          <w:sz w:val="24"/>
        </w:rPr>
      </w:pPr>
    </w:p>
    <w:p w14:paraId="28D52F9A" w14:textId="77777777" w:rsidR="00FC5F99" w:rsidRPr="00D11077" w:rsidRDefault="00FC5F99" w:rsidP="00FC5F99">
      <w:pPr>
        <w:pStyle w:val="PlainText"/>
        <w:rPr>
          <w:rFonts w:ascii="Times New Roman" w:eastAsia="MS Mincho" w:hAnsi="Times New Roman"/>
          <w:sz w:val="24"/>
        </w:rPr>
      </w:pPr>
    </w:p>
    <w:p w14:paraId="158FE1C4" w14:textId="77777777" w:rsidR="00FC5F99" w:rsidRDefault="00FC5F99" w:rsidP="00FC5F99">
      <w:pPr>
        <w:pStyle w:val="Heading2"/>
        <w:rPr>
          <w:rFonts w:eastAsia="MS Mincho"/>
        </w:rPr>
      </w:pPr>
      <w:bookmarkStart w:id="131" w:name="_Toc358368789"/>
      <w:bookmarkStart w:id="132" w:name="_Toc50728502"/>
      <w:bookmarkStart w:id="133" w:name="_Toc70668717"/>
      <w:r>
        <w:rPr>
          <w:rFonts w:eastAsia="MS Mincho"/>
        </w:rPr>
        <w:t>B. BID OPENING</w:t>
      </w:r>
      <w:bookmarkEnd w:id="131"/>
      <w:bookmarkEnd w:id="132"/>
      <w:bookmarkEnd w:id="133"/>
    </w:p>
    <w:p w14:paraId="4BD4E63B" w14:textId="77777777" w:rsidR="00FC5F99" w:rsidRDefault="00FC5F99" w:rsidP="00FC5F99">
      <w:pPr>
        <w:pStyle w:val="PlainText"/>
        <w:rPr>
          <w:rFonts w:ascii="Times New Roman" w:eastAsia="MS Mincho" w:hAnsi="Times New Roman"/>
          <w:sz w:val="24"/>
        </w:rPr>
      </w:pPr>
    </w:p>
    <w:p w14:paraId="419150F5" w14:textId="77777777" w:rsidR="00FC5F99" w:rsidRDefault="00FC5F99" w:rsidP="00FC5F99">
      <w:pPr>
        <w:pStyle w:val="PlainText"/>
        <w:rPr>
          <w:rFonts w:eastAsia="MS Mincho"/>
        </w:rPr>
      </w:pPr>
      <w:r w:rsidRPr="00192D44">
        <w:rPr>
          <w:rFonts w:ascii="Times New Roman" w:eastAsia="MS Mincho" w:hAnsi="Times New Roman"/>
          <w:sz w:val="24"/>
        </w:rPr>
        <w:t>Bids will be opened and read in public in accordance with Section 13-1-107 of the New Mexico Procurement Code. See Section II.B.7, above, for specific information.</w:t>
      </w:r>
    </w:p>
    <w:p w14:paraId="7EDB9394" w14:textId="77777777" w:rsidR="00FC5F99" w:rsidRDefault="00FC5F99" w:rsidP="00FC5F99">
      <w:pPr>
        <w:pStyle w:val="PlainText"/>
        <w:rPr>
          <w:rFonts w:ascii="Times New Roman" w:eastAsia="MS Mincho" w:hAnsi="Times New Roman"/>
          <w:sz w:val="24"/>
        </w:rPr>
      </w:pPr>
    </w:p>
    <w:p w14:paraId="48B98708" w14:textId="77777777" w:rsidR="00FC5F99" w:rsidRDefault="00FC5F99" w:rsidP="00FC5F99">
      <w:pPr>
        <w:pStyle w:val="Heading2"/>
        <w:rPr>
          <w:rFonts w:eastAsia="MS Mincho"/>
        </w:rPr>
      </w:pPr>
      <w:bookmarkStart w:id="134" w:name="_Toc358368790"/>
      <w:bookmarkStart w:id="135" w:name="_Toc50728503"/>
      <w:bookmarkStart w:id="136" w:name="_Toc70668718"/>
      <w:r>
        <w:rPr>
          <w:rFonts w:eastAsia="MS Mincho"/>
        </w:rPr>
        <w:t>C. EVALUATION PROCESS</w:t>
      </w:r>
      <w:bookmarkEnd w:id="134"/>
      <w:bookmarkEnd w:id="135"/>
      <w:bookmarkEnd w:id="136"/>
    </w:p>
    <w:p w14:paraId="107E17E6" w14:textId="77777777" w:rsidR="00FC5F99" w:rsidRDefault="00FC5F99" w:rsidP="00FC5F99">
      <w:pPr>
        <w:pStyle w:val="PlainText"/>
        <w:rPr>
          <w:rFonts w:ascii="Times New Roman" w:eastAsia="MS Mincho" w:hAnsi="Times New Roman"/>
          <w:sz w:val="24"/>
        </w:rPr>
      </w:pPr>
    </w:p>
    <w:p w14:paraId="50678BCD"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1.  Compliance Review</w:t>
      </w:r>
    </w:p>
    <w:p w14:paraId="2F6B089F" w14:textId="77777777" w:rsidR="00FC5F99" w:rsidRDefault="00FC5F99" w:rsidP="00FC5F99">
      <w:pPr>
        <w:pStyle w:val="PlainText"/>
        <w:ind w:left="720"/>
        <w:rPr>
          <w:rFonts w:ascii="Times New Roman" w:eastAsia="MS Mincho" w:hAnsi="Times New Roman"/>
          <w:sz w:val="24"/>
        </w:rPr>
      </w:pPr>
    </w:p>
    <w:p w14:paraId="38368ABD"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After the required public opening and reading, all timely receive bids will be reviewed for compliance with the requirements and specifications</w:t>
      </w:r>
      <w:r w:rsidR="00F46CE5">
        <w:rPr>
          <w:rFonts w:ascii="Times New Roman" w:eastAsia="MS Mincho" w:hAnsi="Times New Roman"/>
          <w:sz w:val="24"/>
        </w:rPr>
        <w:t xml:space="preserve"> stated within the IFB. </w:t>
      </w:r>
      <w:r w:rsidR="00F46CE5">
        <w:rPr>
          <w:rFonts w:ascii="Times New Roman" w:eastAsia="MS Mincho" w:hAnsi="Times New Roman"/>
          <w:sz w:val="24"/>
          <w:lang w:val="en-US"/>
        </w:rPr>
        <w:t>Bid</w:t>
      </w:r>
      <w:r>
        <w:rPr>
          <w:rFonts w:ascii="Times New Roman" w:eastAsia="MS Mincho" w:hAnsi="Times New Roman"/>
          <w:sz w:val="24"/>
        </w:rPr>
        <w:t>s deemed non-responsive to any mandatory requirement or specification may be disqualified.</w:t>
      </w:r>
    </w:p>
    <w:p w14:paraId="1F75395F" w14:textId="77777777" w:rsidR="00FC5F99" w:rsidRDefault="00FC5F99" w:rsidP="00FC5F99">
      <w:pPr>
        <w:pStyle w:val="PlainText"/>
        <w:ind w:left="720"/>
        <w:rPr>
          <w:rFonts w:ascii="Times New Roman" w:eastAsia="MS Mincho" w:hAnsi="Times New Roman"/>
          <w:sz w:val="24"/>
        </w:rPr>
      </w:pPr>
    </w:p>
    <w:p w14:paraId="6F26BAA4"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2.  Clarifications</w:t>
      </w:r>
    </w:p>
    <w:p w14:paraId="3BD30A35" w14:textId="77777777" w:rsidR="00FC5F99" w:rsidRDefault="00FC5F99" w:rsidP="00FC5F99">
      <w:pPr>
        <w:pStyle w:val="PlainText"/>
        <w:ind w:left="720"/>
        <w:rPr>
          <w:rFonts w:ascii="Times New Roman" w:eastAsia="MS Mincho" w:hAnsi="Times New Roman"/>
          <w:sz w:val="24"/>
        </w:rPr>
      </w:pPr>
    </w:p>
    <w:p w14:paraId="2A3B6AFF" w14:textId="77777777" w:rsidR="00FC5F99" w:rsidRPr="00B26A3F" w:rsidRDefault="00FC5F99" w:rsidP="00FC5F99">
      <w:pPr>
        <w:pStyle w:val="PlainText"/>
        <w:ind w:left="720"/>
        <w:rPr>
          <w:rFonts w:ascii="Times New Roman" w:eastAsia="MS Mincho" w:hAnsi="Times New Roman"/>
          <w:sz w:val="24"/>
        </w:rPr>
      </w:pPr>
      <w:r w:rsidRPr="00B26A3F">
        <w:rPr>
          <w:rFonts w:ascii="Times New Roman" w:eastAsia="MS Mincho" w:hAnsi="Times New Roman"/>
          <w:sz w:val="24"/>
        </w:rPr>
        <w:t>The Procurement Manager or Purchasing Agent may contact the Bidder for clarification of the response as specified in Section II.B.8.</w:t>
      </w:r>
    </w:p>
    <w:p w14:paraId="44848703" w14:textId="77777777" w:rsidR="00FC5F99" w:rsidRPr="00B26A3F" w:rsidRDefault="00FC5F99" w:rsidP="00FC5F99">
      <w:pPr>
        <w:pStyle w:val="PlainText"/>
        <w:ind w:left="720"/>
        <w:rPr>
          <w:rFonts w:ascii="Times New Roman" w:eastAsia="MS Mincho" w:hAnsi="Times New Roman"/>
          <w:sz w:val="24"/>
        </w:rPr>
      </w:pPr>
    </w:p>
    <w:p w14:paraId="2B3C57C8" w14:textId="77777777" w:rsidR="00FC5F99" w:rsidRPr="00B26A3F" w:rsidRDefault="00FC5F99" w:rsidP="00FC5F99">
      <w:pPr>
        <w:pStyle w:val="PlainText"/>
        <w:ind w:left="720"/>
        <w:rPr>
          <w:rFonts w:ascii="Times New Roman" w:eastAsia="MS Mincho" w:hAnsi="Times New Roman"/>
          <w:sz w:val="24"/>
        </w:rPr>
      </w:pPr>
      <w:r w:rsidRPr="00B26A3F">
        <w:rPr>
          <w:rFonts w:ascii="Times New Roman" w:eastAsia="MS Mincho" w:hAnsi="Times New Roman"/>
          <w:sz w:val="24"/>
        </w:rPr>
        <w:t>3.  Other Information Sources</w:t>
      </w:r>
    </w:p>
    <w:p w14:paraId="45005764" w14:textId="77777777" w:rsidR="00FC5F99" w:rsidRPr="00B26A3F" w:rsidRDefault="00FC5F99" w:rsidP="00FC5F99">
      <w:pPr>
        <w:pStyle w:val="PlainText"/>
        <w:ind w:left="720"/>
        <w:rPr>
          <w:rFonts w:ascii="Times New Roman" w:eastAsia="MS Mincho" w:hAnsi="Times New Roman"/>
          <w:sz w:val="24"/>
        </w:rPr>
      </w:pPr>
    </w:p>
    <w:p w14:paraId="392578F6" w14:textId="77777777" w:rsidR="00FC5F99" w:rsidRPr="00B26A3F" w:rsidRDefault="00FC5F99" w:rsidP="00FC5F99">
      <w:pPr>
        <w:pStyle w:val="PlainText"/>
        <w:ind w:left="720"/>
        <w:rPr>
          <w:rFonts w:ascii="Times New Roman" w:eastAsia="MS Mincho" w:hAnsi="Times New Roman"/>
          <w:sz w:val="24"/>
        </w:rPr>
      </w:pPr>
      <w:r w:rsidRPr="00B26A3F">
        <w:rPr>
          <w:rFonts w:ascii="Times New Roman" w:eastAsia="MS Mincho" w:hAnsi="Times New Roman"/>
          <w:sz w:val="24"/>
        </w:rPr>
        <w:t>The County may use other sources of information to confirm the validity of bids submitted and the ability of the Bidder to perform as specified in Section II.C.15.</w:t>
      </w:r>
    </w:p>
    <w:p w14:paraId="6D9E42D7" w14:textId="77777777" w:rsidR="00FC5F99" w:rsidRPr="00B26A3F" w:rsidRDefault="00FC5F99" w:rsidP="00FC5F99">
      <w:pPr>
        <w:pStyle w:val="PlainText"/>
        <w:ind w:left="720"/>
        <w:rPr>
          <w:rFonts w:ascii="Times New Roman" w:eastAsia="MS Mincho" w:hAnsi="Times New Roman"/>
          <w:sz w:val="24"/>
        </w:rPr>
      </w:pPr>
    </w:p>
    <w:p w14:paraId="6B772B43" w14:textId="77777777" w:rsidR="00FC5F99" w:rsidRPr="00B26A3F" w:rsidRDefault="00FC5F99" w:rsidP="00FC5F99">
      <w:pPr>
        <w:pStyle w:val="PlainText"/>
        <w:ind w:left="720"/>
        <w:rPr>
          <w:rFonts w:ascii="Times New Roman" w:eastAsia="MS Mincho" w:hAnsi="Times New Roman"/>
          <w:sz w:val="24"/>
        </w:rPr>
      </w:pPr>
      <w:r w:rsidRPr="00B26A3F">
        <w:rPr>
          <w:rFonts w:ascii="Times New Roman" w:eastAsia="MS Mincho" w:hAnsi="Times New Roman"/>
          <w:sz w:val="24"/>
        </w:rPr>
        <w:t>4.  Bid Tabulation</w:t>
      </w:r>
    </w:p>
    <w:p w14:paraId="55C39E9A" w14:textId="77777777" w:rsidR="00FC5F99" w:rsidRPr="00B26A3F" w:rsidRDefault="00FC5F99" w:rsidP="00FC5F99">
      <w:pPr>
        <w:pStyle w:val="PlainText"/>
        <w:ind w:left="720"/>
        <w:rPr>
          <w:rFonts w:ascii="Times New Roman" w:eastAsia="MS Mincho" w:hAnsi="Times New Roman"/>
          <w:sz w:val="24"/>
        </w:rPr>
      </w:pPr>
    </w:p>
    <w:p w14:paraId="4CA85E20" w14:textId="77777777" w:rsidR="00FC5F99" w:rsidRDefault="00FC5F99" w:rsidP="00FC5F99">
      <w:pPr>
        <w:pStyle w:val="PlainText"/>
        <w:ind w:left="720"/>
        <w:rPr>
          <w:rFonts w:ascii="Times New Roman" w:eastAsia="MS Mincho" w:hAnsi="Times New Roman"/>
          <w:sz w:val="24"/>
        </w:rPr>
      </w:pPr>
      <w:r w:rsidRPr="00B26A3F">
        <w:rPr>
          <w:rFonts w:ascii="Times New Roman" w:eastAsia="MS Mincho" w:hAnsi="Times New Roman"/>
          <w:sz w:val="24"/>
        </w:rPr>
        <w:t xml:space="preserve">The bid price(s) </w:t>
      </w:r>
      <w:r>
        <w:rPr>
          <w:rFonts w:ascii="Times New Roman" w:eastAsia="MS Mincho" w:hAnsi="Times New Roman"/>
          <w:sz w:val="24"/>
        </w:rPr>
        <w:t xml:space="preserve">on the Bid Form </w:t>
      </w:r>
      <w:r w:rsidRPr="00B26A3F">
        <w:rPr>
          <w:rFonts w:ascii="Times New Roman" w:eastAsia="MS Mincho" w:hAnsi="Times New Roman"/>
          <w:sz w:val="24"/>
        </w:rPr>
        <w:t xml:space="preserve">from timely received </w:t>
      </w:r>
      <w:r>
        <w:rPr>
          <w:rFonts w:ascii="Times New Roman" w:eastAsia="MS Mincho" w:hAnsi="Times New Roman"/>
          <w:sz w:val="24"/>
        </w:rPr>
        <w:t>and responsive bids will be tab</w:t>
      </w:r>
      <w:r w:rsidRPr="00B26A3F">
        <w:rPr>
          <w:rFonts w:ascii="Times New Roman" w:eastAsia="MS Mincho" w:hAnsi="Times New Roman"/>
          <w:sz w:val="24"/>
        </w:rPr>
        <w:t>ulated (price compared) to identify the lowest price(s) bid. If applicable, the price(s) bid will be adjusted (for comparison and award purposes only) for those Bidders that have submitted a valid Preference Certificate with their bid.</w:t>
      </w:r>
    </w:p>
    <w:p w14:paraId="722FC5D7" w14:textId="77777777" w:rsidR="00FC5F99" w:rsidRDefault="00FC5F99" w:rsidP="00FC5F99">
      <w:pPr>
        <w:pStyle w:val="PlainText"/>
        <w:ind w:left="720"/>
        <w:rPr>
          <w:rFonts w:ascii="Times New Roman" w:eastAsia="MS Mincho" w:hAnsi="Times New Roman"/>
          <w:sz w:val="24"/>
        </w:rPr>
      </w:pPr>
    </w:p>
    <w:p w14:paraId="2DC5CF9A"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5.  Discrepancies in Price(s)</w:t>
      </w:r>
    </w:p>
    <w:p w14:paraId="18BA2296" w14:textId="77777777" w:rsidR="00FC5F99" w:rsidRDefault="00FC5F99" w:rsidP="00FC5F99">
      <w:pPr>
        <w:pStyle w:val="PlainText"/>
        <w:ind w:left="720"/>
        <w:rPr>
          <w:rFonts w:ascii="Times New Roman" w:eastAsia="MS Mincho" w:hAnsi="Times New Roman"/>
          <w:sz w:val="24"/>
        </w:rPr>
      </w:pPr>
    </w:p>
    <w:p w14:paraId="37CD8D97" w14:textId="77777777" w:rsidR="00FC5F99" w:rsidRPr="005221B3" w:rsidRDefault="00FC5F99" w:rsidP="00FC5F99">
      <w:pPr>
        <w:pStyle w:val="PlainText"/>
        <w:ind w:left="720"/>
        <w:rPr>
          <w:rFonts w:ascii="Times New Roman" w:eastAsia="MS Mincho" w:hAnsi="Times New Roman"/>
          <w:sz w:val="24"/>
        </w:rPr>
      </w:pPr>
      <w:r w:rsidRPr="005221B3">
        <w:rPr>
          <w:rFonts w:ascii="Times New Roman" w:eastAsia="MS Mincho" w:hAnsi="Times New Roman"/>
          <w:sz w:val="24"/>
        </w:rPr>
        <w:t>In case of an error in the Extended Price and Unit Price, the Unit Price shall govern.</w:t>
      </w:r>
    </w:p>
    <w:p w14:paraId="63BD9D10" w14:textId="77777777" w:rsidR="00FC5F99" w:rsidRDefault="00FC5F99" w:rsidP="00FC5F99">
      <w:pPr>
        <w:pStyle w:val="PlainText"/>
        <w:ind w:left="720"/>
        <w:rPr>
          <w:rFonts w:ascii="Times New Roman" w:eastAsia="MS Mincho" w:hAnsi="Times New Roman"/>
          <w:sz w:val="24"/>
        </w:rPr>
      </w:pPr>
    </w:p>
    <w:p w14:paraId="7C3F6C64"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lastRenderedPageBreak/>
        <w:t>6.  Determination of Lowest Price</w:t>
      </w:r>
    </w:p>
    <w:p w14:paraId="282E22A7" w14:textId="77777777" w:rsidR="00FC5F99" w:rsidRDefault="00FC5F99" w:rsidP="00FC5F99">
      <w:pPr>
        <w:pStyle w:val="PlainText"/>
        <w:ind w:left="720"/>
        <w:rPr>
          <w:rFonts w:ascii="Times New Roman" w:eastAsia="MS Mincho" w:hAnsi="Times New Roman"/>
          <w:sz w:val="24"/>
        </w:rPr>
      </w:pPr>
    </w:p>
    <w:p w14:paraId="0CF430EB" w14:textId="77777777" w:rsidR="00FC5F99" w:rsidRPr="005221B3" w:rsidRDefault="00FC5F99" w:rsidP="00FC5F99">
      <w:pPr>
        <w:pStyle w:val="PlainText"/>
        <w:ind w:left="720"/>
        <w:rPr>
          <w:rFonts w:ascii="Times New Roman" w:eastAsia="MS Mincho" w:hAnsi="Times New Roman"/>
          <w:sz w:val="24"/>
        </w:rPr>
      </w:pPr>
      <w:r>
        <w:rPr>
          <w:rFonts w:ascii="Times New Roman" w:eastAsia="MS Mincho" w:hAnsi="Times New Roman"/>
          <w:sz w:val="24"/>
        </w:rPr>
        <w:t xml:space="preserve">After completion of the bid tabulation, the </w:t>
      </w:r>
      <w:r>
        <w:rPr>
          <w:rFonts w:ascii="Times New Roman" w:eastAsia="MS Mincho" w:hAnsi="Times New Roman"/>
          <w:sz w:val="24"/>
          <w:lang w:val="en-US"/>
        </w:rPr>
        <w:t>District</w:t>
      </w:r>
      <w:r>
        <w:rPr>
          <w:rFonts w:ascii="Times New Roman" w:eastAsia="MS Mincho" w:hAnsi="Times New Roman"/>
          <w:sz w:val="24"/>
        </w:rPr>
        <w:t xml:space="preserve"> will examine the results to determine which Bidder offers the lowest price to the </w:t>
      </w:r>
      <w:r>
        <w:rPr>
          <w:rFonts w:ascii="Times New Roman" w:eastAsia="MS Mincho" w:hAnsi="Times New Roman"/>
          <w:sz w:val="24"/>
          <w:lang w:val="en-US"/>
        </w:rPr>
        <w:t>District</w:t>
      </w:r>
      <w:r>
        <w:rPr>
          <w:rFonts w:ascii="Times New Roman" w:eastAsia="MS Mincho" w:hAnsi="Times New Roman"/>
          <w:sz w:val="24"/>
        </w:rPr>
        <w:t xml:space="preserve"> in accordance with the specifications and terms and conditions set forth in the Invitation for Bids</w:t>
      </w:r>
      <w:r w:rsidRPr="005221B3">
        <w:rPr>
          <w:rFonts w:ascii="Times New Roman" w:eastAsia="MS Mincho" w:hAnsi="Times New Roman"/>
          <w:sz w:val="24"/>
        </w:rPr>
        <w:t>.</w:t>
      </w:r>
    </w:p>
    <w:p w14:paraId="0F056F75" w14:textId="77777777" w:rsidR="00FC5F99" w:rsidRDefault="00FC5F99" w:rsidP="00FC5F99">
      <w:pPr>
        <w:pStyle w:val="PlainText"/>
        <w:ind w:left="720"/>
        <w:rPr>
          <w:rFonts w:ascii="Times New Roman" w:eastAsia="MS Mincho" w:hAnsi="Times New Roman"/>
          <w:sz w:val="24"/>
        </w:rPr>
      </w:pPr>
    </w:p>
    <w:p w14:paraId="5E9184F0" w14:textId="77777777" w:rsidR="00FC5F99" w:rsidRPr="00081E9A" w:rsidRDefault="00FC5F99" w:rsidP="00FC5F99">
      <w:pPr>
        <w:pStyle w:val="PlainText"/>
        <w:ind w:left="720"/>
        <w:rPr>
          <w:rFonts w:ascii="Times New Roman" w:eastAsia="MS Mincho" w:hAnsi="Times New Roman"/>
          <w:sz w:val="24"/>
        </w:rPr>
      </w:pPr>
      <w:r w:rsidRPr="00081E9A">
        <w:rPr>
          <w:rFonts w:ascii="Times New Roman" w:eastAsia="MS Mincho" w:hAnsi="Times New Roman"/>
          <w:sz w:val="24"/>
        </w:rPr>
        <w:t>7.  Public Notification of Bid Tabulations and Contract Awards</w:t>
      </w:r>
    </w:p>
    <w:p w14:paraId="0FA5D630" w14:textId="77777777" w:rsidR="00FC5F99" w:rsidRPr="00081E9A" w:rsidRDefault="00FC5F99" w:rsidP="00FC5F99">
      <w:pPr>
        <w:pStyle w:val="PlainText"/>
        <w:ind w:left="720"/>
        <w:rPr>
          <w:rFonts w:ascii="Times New Roman" w:eastAsia="MS Mincho" w:hAnsi="Times New Roman"/>
          <w:sz w:val="24"/>
        </w:rPr>
      </w:pPr>
    </w:p>
    <w:p w14:paraId="6816B199" w14:textId="77777777" w:rsidR="00FC5F99" w:rsidRPr="00A11AE5" w:rsidRDefault="00FC5F99" w:rsidP="00FC5F99">
      <w:pPr>
        <w:pStyle w:val="PlainText"/>
        <w:ind w:left="720"/>
        <w:rPr>
          <w:rFonts w:ascii="Times New Roman" w:eastAsia="MS Mincho" w:hAnsi="Times New Roman"/>
          <w:sz w:val="24"/>
          <w:lang w:val="en-US"/>
        </w:rPr>
      </w:pPr>
      <w:r>
        <w:rPr>
          <w:rFonts w:ascii="Times New Roman" w:eastAsia="MS Mincho" w:hAnsi="Times New Roman"/>
          <w:sz w:val="24"/>
        </w:rPr>
        <w:t>Bid tabulations and awarded c</w:t>
      </w:r>
      <w:r w:rsidRPr="00081E9A">
        <w:rPr>
          <w:rFonts w:ascii="Times New Roman" w:eastAsia="MS Mincho" w:hAnsi="Times New Roman"/>
          <w:sz w:val="24"/>
        </w:rPr>
        <w:t>ontracts will be posted to ou</w:t>
      </w:r>
      <w:r>
        <w:rPr>
          <w:rFonts w:ascii="Times New Roman" w:eastAsia="MS Mincho" w:hAnsi="Times New Roman"/>
          <w:sz w:val="24"/>
        </w:rPr>
        <w:t xml:space="preserve">r website after contract award as indicated in </w:t>
      </w:r>
      <w:r w:rsidRPr="006D577F">
        <w:rPr>
          <w:rFonts w:ascii="Times New Roman" w:eastAsia="MS Mincho" w:hAnsi="Times New Roman"/>
          <w:sz w:val="24"/>
        </w:rPr>
        <w:t>Section II.A (Sequence of Events)</w:t>
      </w:r>
      <w:r>
        <w:rPr>
          <w:rFonts w:ascii="Times New Roman" w:eastAsia="MS Mincho" w:hAnsi="Times New Roman"/>
          <w:sz w:val="24"/>
          <w:lang w:val="en-US"/>
        </w:rPr>
        <w:t>.</w:t>
      </w:r>
    </w:p>
    <w:p w14:paraId="49A82355" w14:textId="77777777" w:rsidR="00FC5F99" w:rsidRDefault="00FC5F99" w:rsidP="00FC5F99">
      <w:pPr>
        <w:pStyle w:val="PlainText"/>
        <w:ind w:left="720"/>
        <w:rPr>
          <w:rFonts w:ascii="Times New Roman" w:eastAsia="MS Mincho" w:hAnsi="Times New Roman"/>
          <w:sz w:val="24"/>
        </w:rPr>
      </w:pPr>
    </w:p>
    <w:p w14:paraId="52604B2B" w14:textId="77777777" w:rsidR="00FC5F99" w:rsidRDefault="00FC5F99" w:rsidP="00FC5F99">
      <w:pPr>
        <w:pStyle w:val="Heading2"/>
        <w:rPr>
          <w:rFonts w:eastAsia="MS Mincho"/>
        </w:rPr>
      </w:pPr>
      <w:bookmarkStart w:id="137" w:name="_Toc358368791"/>
      <w:bookmarkStart w:id="138" w:name="_Toc50728504"/>
      <w:bookmarkStart w:id="139" w:name="_Toc70668719"/>
      <w:r>
        <w:rPr>
          <w:rFonts w:eastAsia="MS Mincho"/>
        </w:rPr>
        <w:t>D. AWARD AND ORDER PROCESS</w:t>
      </w:r>
      <w:bookmarkEnd w:id="137"/>
      <w:bookmarkEnd w:id="138"/>
      <w:bookmarkEnd w:id="139"/>
    </w:p>
    <w:p w14:paraId="5330A1E9" w14:textId="77777777" w:rsidR="00FC5F99" w:rsidRDefault="00FC5F99" w:rsidP="00FC5F99">
      <w:pPr>
        <w:pStyle w:val="PlainText"/>
        <w:rPr>
          <w:rFonts w:ascii="Times New Roman" w:eastAsia="MS Mincho" w:hAnsi="Times New Roman"/>
          <w:sz w:val="24"/>
        </w:rPr>
      </w:pPr>
    </w:p>
    <w:p w14:paraId="0BC05A10"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1.  Contract Award</w:t>
      </w:r>
    </w:p>
    <w:p w14:paraId="6D4BD94C" w14:textId="77777777" w:rsidR="00FC5F99" w:rsidRDefault="00FC5F99" w:rsidP="00FC5F99">
      <w:pPr>
        <w:pStyle w:val="PlainText"/>
        <w:ind w:left="720"/>
        <w:rPr>
          <w:rFonts w:ascii="Times New Roman" w:eastAsia="MS Mincho" w:hAnsi="Times New Roman"/>
          <w:sz w:val="24"/>
        </w:rPr>
      </w:pPr>
    </w:p>
    <w:p w14:paraId="11DC2F60"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 xml:space="preserve">Upon selection for possible Contract award, the </w:t>
      </w:r>
      <w:r>
        <w:rPr>
          <w:rFonts w:ascii="Times New Roman" w:eastAsia="MS Mincho" w:hAnsi="Times New Roman"/>
          <w:sz w:val="24"/>
          <w:lang w:val="en-US"/>
        </w:rPr>
        <w:t>District</w:t>
      </w:r>
      <w:r>
        <w:rPr>
          <w:rFonts w:ascii="Times New Roman" w:eastAsia="MS Mincho" w:hAnsi="Times New Roman"/>
          <w:sz w:val="24"/>
        </w:rPr>
        <w:t xml:space="preserve"> will add the Contractor’s name and signatory information to the signed Contract </w:t>
      </w:r>
      <w:r w:rsidRPr="000451FC">
        <w:rPr>
          <w:rFonts w:ascii="Times New Roman" w:eastAsia="MS Mincho" w:hAnsi="Times New Roman"/>
          <w:sz w:val="24"/>
        </w:rPr>
        <w:t>(Appendix B)</w:t>
      </w:r>
      <w:r>
        <w:rPr>
          <w:rFonts w:ascii="Times New Roman" w:eastAsia="MS Mincho" w:hAnsi="Times New Roman"/>
          <w:sz w:val="24"/>
        </w:rPr>
        <w:t xml:space="preserve"> submitted by the Bidder and it will be submitted to the </w:t>
      </w:r>
      <w:r>
        <w:rPr>
          <w:rFonts w:ascii="Times New Roman" w:eastAsia="MS Mincho" w:hAnsi="Times New Roman"/>
          <w:sz w:val="24"/>
          <w:lang w:val="en-US"/>
        </w:rPr>
        <w:t>approving authority</w:t>
      </w:r>
      <w:r>
        <w:rPr>
          <w:rFonts w:ascii="Times New Roman" w:eastAsia="MS Mincho" w:hAnsi="Times New Roman"/>
          <w:sz w:val="24"/>
        </w:rPr>
        <w:t xml:space="preserve"> with a recommendation for award.* Once approved and signed by that approving authority the Contract is officially awarded.</w:t>
      </w:r>
    </w:p>
    <w:p w14:paraId="4712259B" w14:textId="77777777" w:rsidR="00FC5F99" w:rsidRDefault="00FC5F99" w:rsidP="00FC5F99">
      <w:pPr>
        <w:pStyle w:val="PlainText"/>
        <w:ind w:left="720"/>
        <w:rPr>
          <w:rFonts w:ascii="Times New Roman" w:eastAsia="MS Mincho" w:hAnsi="Times New Roman"/>
          <w:sz w:val="24"/>
        </w:rPr>
      </w:pPr>
    </w:p>
    <w:p w14:paraId="1E3979D6" w14:textId="77777777" w:rsidR="00FC5F99" w:rsidRDefault="00FC5F99" w:rsidP="00FC5F99">
      <w:pPr>
        <w:pStyle w:val="PlainText"/>
        <w:ind w:left="720" w:firstLine="720"/>
        <w:rPr>
          <w:rFonts w:ascii="Times New Roman" w:eastAsia="MS Mincho" w:hAnsi="Times New Roman"/>
          <w:sz w:val="24"/>
        </w:rPr>
      </w:pPr>
      <w:r>
        <w:rPr>
          <w:rFonts w:ascii="Times New Roman" w:eastAsia="MS Mincho" w:hAnsi="Times New Roman"/>
          <w:sz w:val="24"/>
        </w:rPr>
        <w:t xml:space="preserve">*Bidders may place their company name and signatory information in the </w:t>
      </w:r>
    </w:p>
    <w:p w14:paraId="1E03C802" w14:textId="77777777" w:rsidR="00FC5F99" w:rsidRDefault="00FC5F99" w:rsidP="00FC5F99">
      <w:pPr>
        <w:pStyle w:val="PlainText"/>
        <w:ind w:left="720" w:firstLine="720"/>
        <w:rPr>
          <w:rFonts w:ascii="Times New Roman" w:eastAsia="MS Mincho" w:hAnsi="Times New Roman"/>
          <w:sz w:val="24"/>
        </w:rPr>
      </w:pPr>
      <w:r>
        <w:rPr>
          <w:rFonts w:ascii="Times New Roman" w:eastAsia="MS Mincho" w:hAnsi="Times New Roman"/>
          <w:sz w:val="24"/>
        </w:rPr>
        <w:t>highlighted areas of the signed Contract they submit, if desired.</w:t>
      </w:r>
    </w:p>
    <w:p w14:paraId="121CB039" w14:textId="77777777" w:rsidR="00FC5F99" w:rsidRDefault="00FC5F99" w:rsidP="00FC5F99">
      <w:pPr>
        <w:pStyle w:val="PlainText"/>
        <w:ind w:left="720"/>
        <w:rPr>
          <w:rFonts w:ascii="Times New Roman" w:eastAsia="MS Mincho" w:hAnsi="Times New Roman"/>
          <w:sz w:val="24"/>
        </w:rPr>
      </w:pPr>
    </w:p>
    <w:p w14:paraId="71A136B9"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2.  Order(s)</w:t>
      </w:r>
    </w:p>
    <w:p w14:paraId="50BD4401" w14:textId="77777777" w:rsidR="00FC5F99" w:rsidRDefault="00FC5F99" w:rsidP="00FC5F99">
      <w:pPr>
        <w:pStyle w:val="PlainText"/>
        <w:ind w:left="720"/>
        <w:rPr>
          <w:rFonts w:ascii="Times New Roman" w:eastAsia="MS Mincho" w:hAnsi="Times New Roman"/>
          <w:sz w:val="24"/>
        </w:rPr>
      </w:pPr>
    </w:p>
    <w:p w14:paraId="07E6AA51" w14:textId="77777777" w:rsidR="00FC5F99" w:rsidRDefault="00FC5F99" w:rsidP="00FC5F99">
      <w:pPr>
        <w:pStyle w:val="PlainText"/>
        <w:ind w:left="720"/>
        <w:rPr>
          <w:rFonts w:ascii="Times New Roman" w:eastAsia="MS Mincho" w:hAnsi="Times New Roman"/>
          <w:sz w:val="24"/>
        </w:rPr>
      </w:pPr>
      <w:r>
        <w:rPr>
          <w:rFonts w:ascii="Times New Roman" w:eastAsia="MS Mincho" w:hAnsi="Times New Roman"/>
          <w:sz w:val="24"/>
        </w:rPr>
        <w:t xml:space="preserve">A successful Bidder </w:t>
      </w:r>
      <w:r w:rsidRPr="001252C5">
        <w:rPr>
          <w:rFonts w:ascii="Times New Roman" w:eastAsia="MS Mincho" w:hAnsi="Times New Roman"/>
          <w:sz w:val="24"/>
          <w:u w:val="single"/>
        </w:rPr>
        <w:t>SHOULD NOT</w:t>
      </w:r>
      <w:r>
        <w:rPr>
          <w:rFonts w:ascii="Times New Roman" w:eastAsia="MS Mincho" w:hAnsi="Times New Roman"/>
          <w:sz w:val="24"/>
        </w:rPr>
        <w:t xml:space="preserve"> begin to deliver products or begin performance based solely on Contract award as detailed above. A successful Bidder may only deliver products or begin performance AFTER the receipt of an approved Purchase Order issued by the </w:t>
      </w:r>
      <w:r>
        <w:rPr>
          <w:rFonts w:ascii="Times New Roman" w:eastAsia="MS Mincho" w:hAnsi="Times New Roman"/>
          <w:sz w:val="24"/>
          <w:lang w:val="en-US"/>
        </w:rPr>
        <w:t>Los Lunas Schools</w:t>
      </w:r>
      <w:r>
        <w:rPr>
          <w:rFonts w:ascii="Times New Roman" w:eastAsia="MS Mincho" w:hAnsi="Times New Roman"/>
          <w:sz w:val="24"/>
        </w:rPr>
        <w:t xml:space="preserve"> Purchasing Department. Failure to comply is </w:t>
      </w:r>
      <w:r w:rsidRPr="0084779E">
        <w:rPr>
          <w:rFonts w:ascii="Times New Roman" w:eastAsia="MS Mincho" w:hAnsi="Times New Roman"/>
          <w:sz w:val="24"/>
          <w:u w:val="single"/>
        </w:rPr>
        <w:t xml:space="preserve">AT THE </w:t>
      </w:r>
      <w:r>
        <w:rPr>
          <w:rFonts w:ascii="Times New Roman" w:eastAsia="MS Mincho" w:hAnsi="Times New Roman"/>
          <w:sz w:val="24"/>
          <w:u w:val="single"/>
        </w:rPr>
        <w:t>CONTRACTOR</w:t>
      </w:r>
      <w:r w:rsidRPr="0084779E">
        <w:rPr>
          <w:rFonts w:ascii="Times New Roman" w:eastAsia="MS Mincho" w:hAnsi="Times New Roman"/>
          <w:sz w:val="24"/>
          <w:u w:val="single"/>
        </w:rPr>
        <w:t>’S RISK</w:t>
      </w:r>
      <w:r>
        <w:rPr>
          <w:rFonts w:ascii="Times New Roman" w:eastAsia="MS Mincho" w:hAnsi="Times New Roman"/>
          <w:sz w:val="24"/>
        </w:rPr>
        <w:t xml:space="preserve"> and the </w:t>
      </w:r>
      <w:r>
        <w:rPr>
          <w:rFonts w:ascii="Times New Roman" w:eastAsia="MS Mincho" w:hAnsi="Times New Roman"/>
          <w:sz w:val="24"/>
          <w:lang w:val="en-US"/>
        </w:rPr>
        <w:t>District</w:t>
      </w:r>
      <w:r>
        <w:rPr>
          <w:rFonts w:ascii="Times New Roman" w:eastAsia="MS Mincho" w:hAnsi="Times New Roman"/>
          <w:sz w:val="24"/>
        </w:rPr>
        <w:t xml:space="preserve"> shall not be liable to pay for any products delivered or services performed prior to the issuance of an approved Purchase Order.</w:t>
      </w:r>
    </w:p>
    <w:p w14:paraId="372091A2" w14:textId="77777777" w:rsidR="00FC5F99" w:rsidRDefault="00FC5F99" w:rsidP="00A56832">
      <w:pPr>
        <w:rPr>
          <w:rFonts w:eastAsia="MS Mincho"/>
        </w:rPr>
      </w:pPr>
    </w:p>
    <w:p w14:paraId="777FD422" w14:textId="77777777" w:rsidR="00FC5F99" w:rsidRDefault="00FC5F99" w:rsidP="00A56832">
      <w:pPr>
        <w:rPr>
          <w:rFonts w:eastAsia="MS Mincho"/>
        </w:rPr>
      </w:pPr>
    </w:p>
    <w:p w14:paraId="7DFA05D9" w14:textId="77777777" w:rsidR="00FC5F99" w:rsidRDefault="00FC5F99" w:rsidP="00A56832">
      <w:pPr>
        <w:rPr>
          <w:rFonts w:eastAsia="MS Mincho"/>
        </w:rPr>
      </w:pPr>
    </w:p>
    <w:p w14:paraId="7BBF4C71" w14:textId="77777777" w:rsidR="00FC5F99" w:rsidRDefault="00FC5F99" w:rsidP="00A56832">
      <w:pPr>
        <w:rPr>
          <w:rFonts w:eastAsia="MS Mincho"/>
        </w:rPr>
      </w:pPr>
    </w:p>
    <w:bookmarkEnd w:id="124"/>
    <w:p w14:paraId="74E47991" w14:textId="77777777" w:rsidR="00ED0437" w:rsidRPr="0083247D" w:rsidRDefault="00ED0437" w:rsidP="00ED0437">
      <w:pPr>
        <w:rPr>
          <w:rFonts w:eastAsia="MS Mincho"/>
        </w:rPr>
      </w:pPr>
    </w:p>
    <w:p w14:paraId="7C18ACE1" w14:textId="77777777" w:rsidR="00FC5F99" w:rsidRDefault="00FC5F99" w:rsidP="00FC5F99">
      <w:pPr>
        <w:rPr>
          <w:rFonts w:eastAsia="MS Mincho"/>
        </w:rPr>
      </w:pPr>
      <w:bookmarkStart w:id="140" w:name="_Toc30593010"/>
    </w:p>
    <w:p w14:paraId="59AD21A8" w14:textId="77777777" w:rsidR="00FC5F99" w:rsidRDefault="00FC5F99" w:rsidP="00FC5F99">
      <w:pPr>
        <w:rPr>
          <w:rFonts w:eastAsia="MS Mincho"/>
        </w:rPr>
      </w:pPr>
    </w:p>
    <w:p w14:paraId="61F115DA" w14:textId="77777777" w:rsidR="00FC5F99" w:rsidRDefault="00FC5F99" w:rsidP="00FC5F99">
      <w:pPr>
        <w:rPr>
          <w:rFonts w:eastAsia="MS Mincho"/>
        </w:rPr>
      </w:pPr>
    </w:p>
    <w:p w14:paraId="78E034A4" w14:textId="77777777" w:rsidR="00FC5F99" w:rsidRDefault="00FC5F99" w:rsidP="00FC5F99">
      <w:pPr>
        <w:rPr>
          <w:rFonts w:eastAsia="MS Mincho"/>
        </w:rPr>
      </w:pPr>
    </w:p>
    <w:p w14:paraId="4C507FB9" w14:textId="77777777" w:rsidR="00FC5F99" w:rsidRDefault="00FC5F99" w:rsidP="00FC5F99">
      <w:pPr>
        <w:rPr>
          <w:rFonts w:eastAsia="MS Mincho"/>
        </w:rPr>
      </w:pPr>
    </w:p>
    <w:p w14:paraId="4740B7B2" w14:textId="77777777" w:rsidR="00FC5F99" w:rsidRDefault="00FC5F99" w:rsidP="00FC5F99">
      <w:pPr>
        <w:rPr>
          <w:rFonts w:eastAsia="MS Mincho"/>
        </w:rPr>
      </w:pPr>
    </w:p>
    <w:p w14:paraId="18D3F930" w14:textId="77777777" w:rsidR="00FC5F99" w:rsidRDefault="00FC5F99" w:rsidP="00FC5F99">
      <w:pPr>
        <w:rPr>
          <w:rFonts w:eastAsia="MS Mincho"/>
        </w:rPr>
      </w:pPr>
    </w:p>
    <w:p w14:paraId="170B71E5" w14:textId="77777777" w:rsidR="00FC5F99" w:rsidRDefault="00FC5F99" w:rsidP="00FC5F99">
      <w:pPr>
        <w:rPr>
          <w:rFonts w:eastAsia="MS Mincho"/>
        </w:rPr>
      </w:pPr>
    </w:p>
    <w:p w14:paraId="2D1D0E4C" w14:textId="77777777" w:rsidR="00FC5F99" w:rsidRDefault="00FC5F99" w:rsidP="00FC5F99">
      <w:pPr>
        <w:rPr>
          <w:rFonts w:eastAsia="MS Mincho"/>
        </w:rPr>
      </w:pPr>
    </w:p>
    <w:p w14:paraId="4EBA449D" w14:textId="77777777" w:rsidR="00FC5F99" w:rsidRDefault="00FC5F99" w:rsidP="00FC5F99">
      <w:pPr>
        <w:rPr>
          <w:rFonts w:eastAsia="MS Mincho"/>
        </w:rPr>
      </w:pPr>
    </w:p>
    <w:p w14:paraId="5AE70E0E" w14:textId="77777777" w:rsidR="00FC5F99" w:rsidRDefault="00FC5F99" w:rsidP="00FC5F99">
      <w:pPr>
        <w:pStyle w:val="Heading1"/>
        <w:rPr>
          <w:rFonts w:eastAsia="MS Mincho"/>
        </w:rPr>
      </w:pPr>
    </w:p>
    <w:p w14:paraId="6D1312D0" w14:textId="77777777" w:rsidR="00FC5F99" w:rsidRDefault="00FC5F99" w:rsidP="00FC5F99">
      <w:pPr>
        <w:pStyle w:val="Heading1"/>
        <w:rPr>
          <w:rFonts w:eastAsia="MS Mincho"/>
        </w:rPr>
      </w:pPr>
    </w:p>
    <w:p w14:paraId="0FC5ACB4" w14:textId="77777777" w:rsidR="0076050E" w:rsidRDefault="00FC5F99" w:rsidP="00FC5F99">
      <w:pPr>
        <w:pStyle w:val="Heading1"/>
        <w:rPr>
          <w:rFonts w:eastAsia="MS Mincho"/>
        </w:rPr>
      </w:pPr>
      <w:bookmarkStart w:id="141" w:name="_Toc70668720"/>
      <w:r>
        <w:rPr>
          <w:rFonts w:eastAsia="MS Mincho"/>
        </w:rPr>
        <w:t>A</w:t>
      </w:r>
      <w:r w:rsidR="0076050E">
        <w:rPr>
          <w:rFonts w:eastAsia="MS Mincho"/>
        </w:rPr>
        <w:t>PPENDIX A</w:t>
      </w:r>
      <w:bookmarkEnd w:id="140"/>
      <w:bookmarkEnd w:id="141"/>
    </w:p>
    <w:p w14:paraId="2D7F21AD" w14:textId="77777777" w:rsidR="0076050E" w:rsidRDefault="0076050E">
      <w:pPr>
        <w:pStyle w:val="PlainText"/>
        <w:rPr>
          <w:rFonts w:ascii="Times New Roman" w:eastAsia="MS Mincho" w:hAnsi="Times New Roman"/>
          <w:sz w:val="24"/>
        </w:rPr>
      </w:pPr>
    </w:p>
    <w:p w14:paraId="013BAABD" w14:textId="77777777" w:rsidR="0076050E" w:rsidRDefault="0076050E">
      <w:pPr>
        <w:pStyle w:val="Heading2"/>
        <w:jc w:val="center"/>
        <w:rPr>
          <w:rFonts w:eastAsia="MS Mincho"/>
        </w:rPr>
      </w:pPr>
      <w:bookmarkStart w:id="142" w:name="_Toc30593011"/>
      <w:bookmarkStart w:id="143" w:name="_Toc70668721"/>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142"/>
      <w:bookmarkEnd w:id="143"/>
    </w:p>
    <w:p w14:paraId="6911D3AC" w14:textId="77777777" w:rsidR="0076050E" w:rsidRDefault="0076050E">
      <w:pPr>
        <w:pStyle w:val="PlainText"/>
        <w:rPr>
          <w:rFonts w:ascii="Times New Roman" w:eastAsia="MS Mincho" w:hAnsi="Times New Roman"/>
          <w:sz w:val="24"/>
        </w:rPr>
      </w:pPr>
    </w:p>
    <w:p w14:paraId="6BF26478" w14:textId="77777777" w:rsidR="0076050E" w:rsidRPr="00D558BC" w:rsidRDefault="00FC5F99" w:rsidP="00D558BC">
      <w:pPr>
        <w:jc w:val="center"/>
        <w:rPr>
          <w:b/>
        </w:rPr>
      </w:pPr>
      <w:r w:rsidRPr="00D558BC">
        <w:rPr>
          <w:b/>
        </w:rPr>
        <w:t>Invitation For Bid</w:t>
      </w:r>
    </w:p>
    <w:p w14:paraId="4D0545FB" w14:textId="77777777" w:rsidR="00292FEC" w:rsidRPr="00D955D1" w:rsidRDefault="00292FEC" w:rsidP="00D955D1">
      <w:pPr>
        <w:jc w:val="center"/>
        <w:rPr>
          <w:b/>
        </w:rPr>
      </w:pPr>
    </w:p>
    <w:p w14:paraId="5E5A87B9" w14:textId="77777777" w:rsidR="0076050E" w:rsidRPr="00D955D1" w:rsidRDefault="00AE71C4" w:rsidP="00D955D1">
      <w:pPr>
        <w:jc w:val="center"/>
        <w:rPr>
          <w:b/>
          <w:sz w:val="28"/>
        </w:rPr>
      </w:pPr>
      <w:r>
        <w:rPr>
          <w:b/>
          <w:sz w:val="28"/>
        </w:rPr>
        <w:t>Photography Services For K-12 Schools</w:t>
      </w:r>
    </w:p>
    <w:p w14:paraId="5215A05E" w14:textId="77777777" w:rsidR="0076050E" w:rsidRDefault="0076050E">
      <w:pPr>
        <w:outlineLvl w:val="6"/>
        <w:rPr>
          <w:sz w:val="18"/>
        </w:rPr>
      </w:pPr>
    </w:p>
    <w:p w14:paraId="22B62006" w14:textId="77777777" w:rsidR="0076050E" w:rsidRPr="00D955D1" w:rsidRDefault="002A3E48" w:rsidP="00D955D1">
      <w:pPr>
        <w:jc w:val="center"/>
        <w:rPr>
          <w:b/>
        </w:rPr>
      </w:pPr>
      <w:r w:rsidRPr="00D955D1">
        <w:rPr>
          <w:b/>
        </w:rPr>
        <w:t>Los Lunas School District</w:t>
      </w:r>
      <w:r w:rsidR="00D41E4C">
        <w:rPr>
          <w:b/>
        </w:rPr>
        <w:t xml:space="preserve"> IFB</w:t>
      </w:r>
      <w:r w:rsidR="0076050E" w:rsidRPr="00D955D1">
        <w:rPr>
          <w:b/>
        </w:rPr>
        <w:t xml:space="preserve"> </w:t>
      </w:r>
      <w:r w:rsidR="0076050E" w:rsidRPr="00D41E4C">
        <w:rPr>
          <w:b/>
        </w:rPr>
        <w:t>#</w:t>
      </w:r>
      <w:r w:rsidR="00FC5F99" w:rsidRPr="00D41E4C">
        <w:rPr>
          <w:b/>
        </w:rPr>
        <w:t>2021-011</w:t>
      </w:r>
      <w:r w:rsidRPr="00D41E4C">
        <w:rPr>
          <w:b/>
        </w:rPr>
        <w:t>-HR</w:t>
      </w:r>
    </w:p>
    <w:p w14:paraId="3FF752E8" w14:textId="77777777" w:rsidR="0076050E" w:rsidRDefault="0076050E" w:rsidP="003D12B3"/>
    <w:p w14:paraId="0E346820" w14:textId="77777777" w:rsidR="0076050E" w:rsidRPr="00D91FAD" w:rsidRDefault="0076050E" w:rsidP="003D12B3">
      <w:r w:rsidRPr="000D4592">
        <w:t>In acknowledgment of rece</w:t>
      </w:r>
      <w:r w:rsidR="00FC5F99">
        <w:t>ipt of this Invitation For Bid</w:t>
      </w:r>
      <w:r w:rsidRPr="000D4592">
        <w:t>, the undersigned agrees that he/she has received a complete copy, beginning with the title page and table of contents, and end</w:t>
      </w:r>
      <w:r w:rsidR="00474287">
        <w:t>ing with Appendix F</w:t>
      </w:r>
      <w:r w:rsidRPr="000D4592">
        <w:t>.</w:t>
      </w:r>
    </w:p>
    <w:p w14:paraId="0B8B3EF0" w14:textId="77777777" w:rsidR="0076050E" w:rsidRPr="00D91FAD" w:rsidRDefault="0076050E" w:rsidP="003D12B3"/>
    <w:p w14:paraId="77FA3036" w14:textId="77777777" w:rsidR="0076050E" w:rsidRPr="00D91FAD" w:rsidRDefault="0076050E" w:rsidP="003D12B3">
      <w:r w:rsidRPr="00DF2ED0">
        <w:rPr>
          <w:b/>
        </w:rPr>
        <w:t>The acknowledgment of receipt should be signed and returned (by fax</w:t>
      </w:r>
      <w:r w:rsidR="00F478FE" w:rsidRPr="00DF2ED0">
        <w:rPr>
          <w:b/>
        </w:rPr>
        <w:t>, e-mail</w:t>
      </w:r>
      <w:r w:rsidR="00A92F88" w:rsidRPr="00DF2ED0">
        <w:rPr>
          <w:b/>
        </w:rPr>
        <w:t>, courier</w:t>
      </w:r>
      <w:r w:rsidRPr="00DF2ED0">
        <w:rPr>
          <w:b/>
        </w:rPr>
        <w:t xml:space="preserve"> or hand deliver</w:t>
      </w:r>
      <w:r w:rsidR="00A92F88" w:rsidRPr="00DF2ED0">
        <w:rPr>
          <w:b/>
        </w:rPr>
        <w:t>y</w:t>
      </w:r>
      <w:r w:rsidRPr="00DF2ED0">
        <w:rPr>
          <w:b/>
        </w:rPr>
        <w:t xml:space="preserve">) to the Procurement Manager no later </w:t>
      </w:r>
      <w:r w:rsidRPr="00D41E4C">
        <w:rPr>
          <w:b/>
        </w:rPr>
        <w:t xml:space="preserve">than </w:t>
      </w:r>
      <w:r w:rsidR="00FC5F99" w:rsidRPr="00D41E4C">
        <w:rPr>
          <w:b/>
        </w:rPr>
        <w:t>May 13, 2021</w:t>
      </w:r>
      <w:r w:rsidRPr="00D41E4C">
        <w:rPr>
          <w:b/>
        </w:rPr>
        <w:t>.</w:t>
      </w:r>
    </w:p>
    <w:p w14:paraId="54187C34" w14:textId="77777777" w:rsidR="0076050E" w:rsidRPr="00D91FAD" w:rsidRDefault="0076050E" w:rsidP="003D12B3"/>
    <w:p w14:paraId="4A61C902" w14:textId="77777777" w:rsidR="0076050E" w:rsidRPr="00D91FAD" w:rsidRDefault="0076050E" w:rsidP="003D12B3">
      <w:r w:rsidRPr="00D91FAD">
        <w:t>The firm listed below does/does not (circle one) intend to resp</w:t>
      </w:r>
      <w:r w:rsidR="00FC5F99">
        <w:t>ond to this Invitation For bid</w:t>
      </w:r>
      <w:r w:rsidRPr="00D91FAD">
        <w:t>.</w:t>
      </w:r>
    </w:p>
    <w:p w14:paraId="24691DB5" w14:textId="77777777" w:rsidR="0076050E" w:rsidRPr="00D91FAD" w:rsidRDefault="0076050E" w:rsidP="003D12B3"/>
    <w:p w14:paraId="6FA56345" w14:textId="77777777" w:rsidR="0076050E" w:rsidRDefault="0076050E" w:rsidP="003D12B3">
      <w:r w:rsidRPr="00D91FAD">
        <w:t>FIRM: _____________________________________________________________________</w:t>
      </w:r>
    </w:p>
    <w:p w14:paraId="36DE48F3" w14:textId="77777777" w:rsidR="0076050E" w:rsidRDefault="0076050E" w:rsidP="003D12B3"/>
    <w:p w14:paraId="08A167ED" w14:textId="77777777" w:rsidR="0076050E" w:rsidRDefault="0076050E" w:rsidP="003D12B3">
      <w:r>
        <w:t>REPRESENTED BY: _______________________ TITLE:___________________________</w:t>
      </w:r>
    </w:p>
    <w:p w14:paraId="331C93D0" w14:textId="77777777" w:rsidR="0076050E" w:rsidRDefault="0076050E" w:rsidP="003D12B3"/>
    <w:p w14:paraId="6A5F6C8D" w14:textId="77777777" w:rsidR="0076050E" w:rsidRDefault="0076050E" w:rsidP="003D12B3">
      <w:r>
        <w:t>E-MAIL ADDRESS: _________________________________________________________</w:t>
      </w:r>
    </w:p>
    <w:p w14:paraId="69D43CD4" w14:textId="77777777" w:rsidR="0076050E" w:rsidRDefault="0076050E" w:rsidP="003D12B3"/>
    <w:p w14:paraId="0E2E8888" w14:textId="77777777" w:rsidR="0076050E" w:rsidRDefault="0076050E" w:rsidP="003D12B3">
      <w:r>
        <w:t>PHONE NO.:________________________  FAX NO.:______________________________</w:t>
      </w:r>
    </w:p>
    <w:p w14:paraId="2A387205" w14:textId="77777777" w:rsidR="0076050E" w:rsidRDefault="0076050E" w:rsidP="003D12B3"/>
    <w:p w14:paraId="527AEE86" w14:textId="77777777" w:rsidR="0076050E" w:rsidRDefault="0076050E" w:rsidP="003D12B3">
      <w:r>
        <w:t>ADDRESS: _________________________________________________________________</w:t>
      </w:r>
    </w:p>
    <w:p w14:paraId="511D7A2C" w14:textId="77777777" w:rsidR="0076050E" w:rsidRDefault="0076050E" w:rsidP="003D12B3"/>
    <w:p w14:paraId="72E4CE9C" w14:textId="77777777" w:rsidR="0076050E" w:rsidRDefault="0076050E" w:rsidP="003D12B3">
      <w:r>
        <w:t>CITY: _________________________ STATE: ______ ZIP CODE: ____________________</w:t>
      </w:r>
    </w:p>
    <w:p w14:paraId="4ED734B3" w14:textId="77777777" w:rsidR="0076050E" w:rsidRDefault="0076050E" w:rsidP="003D12B3"/>
    <w:p w14:paraId="310DA4F3" w14:textId="77777777" w:rsidR="0076050E" w:rsidRDefault="0076050E" w:rsidP="003D12B3">
      <w:r>
        <w:t>SIGNATURE: ______________________________________ DATE:__________________</w:t>
      </w:r>
    </w:p>
    <w:p w14:paraId="737DC3A8" w14:textId="77777777" w:rsidR="0076050E" w:rsidRDefault="0076050E" w:rsidP="003D12B3"/>
    <w:p w14:paraId="3AC80BE0" w14:textId="77777777" w:rsidR="0076050E" w:rsidRDefault="0076050E" w:rsidP="003D12B3">
      <w:r>
        <w:t>This name and address will be used for all correspondence rela</w:t>
      </w:r>
      <w:r w:rsidR="00FC5F99">
        <w:t>ted to this Invitation For Bid</w:t>
      </w:r>
      <w:r>
        <w:t>.</w:t>
      </w:r>
    </w:p>
    <w:p w14:paraId="277C765B" w14:textId="77777777" w:rsidR="0076050E" w:rsidRDefault="0076050E" w:rsidP="003D12B3"/>
    <w:p w14:paraId="6CD53CB3" w14:textId="77777777" w:rsidR="0076050E" w:rsidRDefault="0076050E" w:rsidP="003D12B3">
      <w:r>
        <w:t>Please return to:</w:t>
      </w:r>
    </w:p>
    <w:p w14:paraId="4B868F58" w14:textId="77777777" w:rsidR="0076050E" w:rsidRPr="00A82481" w:rsidRDefault="0076050E" w:rsidP="003D12B3">
      <w:pPr>
        <w:rPr>
          <w:sz w:val="12"/>
          <w:szCs w:val="12"/>
        </w:rPr>
      </w:pPr>
    </w:p>
    <w:p w14:paraId="0436079A" w14:textId="77777777" w:rsidR="0076050E" w:rsidRDefault="002A3E48">
      <w:pPr>
        <w:pStyle w:val="PlainText"/>
        <w:jc w:val="center"/>
        <w:rPr>
          <w:rFonts w:ascii="Times New Roman" w:eastAsia="MS Mincho" w:hAnsi="Times New Roman"/>
          <w:sz w:val="24"/>
        </w:rPr>
      </w:pPr>
      <w:r>
        <w:rPr>
          <w:rFonts w:ascii="Times New Roman" w:eastAsia="MS Mincho" w:hAnsi="Times New Roman"/>
          <w:b/>
          <w:bCs/>
          <w:sz w:val="24"/>
        </w:rPr>
        <w:t>Heather Rindels</w:t>
      </w:r>
    </w:p>
    <w:p w14:paraId="27CE5040" w14:textId="77777777" w:rsidR="0076050E" w:rsidRDefault="002A3E48">
      <w:pPr>
        <w:pStyle w:val="PlainText"/>
        <w:jc w:val="center"/>
        <w:rPr>
          <w:rFonts w:ascii="Times New Roman" w:eastAsia="MS Mincho" w:hAnsi="Times New Roman"/>
          <w:sz w:val="24"/>
        </w:rPr>
      </w:pPr>
      <w:r>
        <w:rPr>
          <w:rFonts w:ascii="Times New Roman" w:eastAsia="MS Mincho" w:hAnsi="Times New Roman"/>
          <w:sz w:val="24"/>
        </w:rPr>
        <w:t>Los Lunas Schools Purchasing Manager</w:t>
      </w:r>
    </w:p>
    <w:p w14:paraId="30E96EA8" w14:textId="77777777" w:rsidR="0076050E" w:rsidRPr="002A3E48" w:rsidRDefault="002A3E48">
      <w:pPr>
        <w:pStyle w:val="PlainText"/>
        <w:jc w:val="center"/>
        <w:rPr>
          <w:rFonts w:ascii="Times New Roman" w:eastAsia="MS Mincho" w:hAnsi="Times New Roman"/>
          <w:sz w:val="24"/>
          <w:lang w:val="en-US"/>
        </w:rPr>
      </w:pPr>
      <w:r>
        <w:rPr>
          <w:rFonts w:ascii="Times New Roman" w:eastAsia="MS Mincho" w:hAnsi="Times New Roman"/>
          <w:sz w:val="24"/>
        </w:rPr>
        <w:t>119 Luna Ave (</w:t>
      </w:r>
      <w:r>
        <w:rPr>
          <w:rFonts w:ascii="Times New Roman" w:eastAsia="MS Mincho" w:hAnsi="Times New Roman"/>
          <w:sz w:val="24"/>
          <w:lang w:val="en-US"/>
        </w:rPr>
        <w:t xml:space="preserve">if </w:t>
      </w:r>
      <w:r>
        <w:rPr>
          <w:rFonts w:ascii="Times New Roman" w:eastAsia="MS Mincho" w:hAnsi="Times New Roman"/>
          <w:sz w:val="24"/>
        </w:rPr>
        <w:t>hand-delivered)</w:t>
      </w:r>
      <w:r>
        <w:rPr>
          <w:rFonts w:ascii="Times New Roman" w:eastAsia="MS Mincho" w:hAnsi="Times New Roman"/>
          <w:sz w:val="24"/>
          <w:lang w:val="en-US"/>
        </w:rPr>
        <w:t>/PO Box 1300 (if mailed)</w:t>
      </w:r>
    </w:p>
    <w:p w14:paraId="064700D8"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L</w:t>
      </w:r>
      <w:r w:rsidR="00F478FE">
        <w:rPr>
          <w:rFonts w:ascii="Times New Roman" w:eastAsia="MS Mincho" w:hAnsi="Times New Roman"/>
          <w:sz w:val="24"/>
        </w:rPr>
        <w:t>os Lunas</w:t>
      </w:r>
      <w:r>
        <w:rPr>
          <w:rFonts w:ascii="Times New Roman" w:eastAsia="MS Mincho" w:hAnsi="Times New Roman"/>
          <w:sz w:val="24"/>
        </w:rPr>
        <w:t>, NM 8</w:t>
      </w:r>
      <w:r w:rsidR="00F478FE">
        <w:rPr>
          <w:rFonts w:ascii="Times New Roman" w:eastAsia="MS Mincho" w:hAnsi="Times New Roman"/>
          <w:sz w:val="24"/>
        </w:rPr>
        <w:t>7031</w:t>
      </w:r>
    </w:p>
    <w:p w14:paraId="6CF821D4" w14:textId="77777777" w:rsidR="0076050E" w:rsidRDefault="0076050E">
      <w:pPr>
        <w:pStyle w:val="PlainText"/>
        <w:jc w:val="center"/>
        <w:rPr>
          <w:rFonts w:ascii="Times New Roman" w:eastAsia="MS Mincho" w:hAnsi="Times New Roman"/>
          <w:sz w:val="24"/>
        </w:rPr>
      </w:pPr>
      <w:r>
        <w:rPr>
          <w:rFonts w:ascii="Times New Roman" w:eastAsia="MS Mincho" w:hAnsi="Times New Roman"/>
          <w:sz w:val="24"/>
        </w:rPr>
        <w:t>Phone: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8259</w:t>
      </w:r>
    </w:p>
    <w:p w14:paraId="0636A72C" w14:textId="77777777" w:rsidR="00F478FE" w:rsidRDefault="0076050E">
      <w:pPr>
        <w:pStyle w:val="PlainText"/>
        <w:jc w:val="center"/>
        <w:rPr>
          <w:rFonts w:ascii="Times New Roman" w:eastAsia="MS Mincho" w:hAnsi="Times New Roman"/>
          <w:sz w:val="24"/>
        </w:rPr>
      </w:pPr>
      <w:r>
        <w:rPr>
          <w:rFonts w:ascii="Times New Roman" w:eastAsia="MS Mincho" w:hAnsi="Times New Roman"/>
          <w:sz w:val="24"/>
        </w:rPr>
        <w:t>Fax: (5</w:t>
      </w:r>
      <w:r w:rsidR="00F478FE">
        <w:rPr>
          <w:rFonts w:ascii="Times New Roman" w:eastAsia="MS Mincho" w:hAnsi="Times New Roman"/>
          <w:sz w:val="24"/>
        </w:rPr>
        <w:t>0</w:t>
      </w:r>
      <w:r>
        <w:rPr>
          <w:rFonts w:ascii="Times New Roman" w:eastAsia="MS Mincho" w:hAnsi="Times New Roman"/>
          <w:sz w:val="24"/>
        </w:rPr>
        <w:t xml:space="preserve">5) </w:t>
      </w:r>
      <w:r w:rsidR="00F478FE">
        <w:rPr>
          <w:rFonts w:ascii="Times New Roman" w:eastAsia="MS Mincho" w:hAnsi="Times New Roman"/>
          <w:sz w:val="24"/>
        </w:rPr>
        <w:t>866</w:t>
      </w:r>
      <w:r>
        <w:rPr>
          <w:rFonts w:ascii="Times New Roman" w:eastAsia="MS Mincho" w:hAnsi="Times New Roman"/>
          <w:sz w:val="24"/>
        </w:rPr>
        <w:t>-</w:t>
      </w:r>
      <w:r w:rsidR="002A3E48">
        <w:rPr>
          <w:rFonts w:ascii="Times New Roman" w:eastAsia="MS Mincho" w:hAnsi="Times New Roman"/>
          <w:sz w:val="24"/>
        </w:rPr>
        <w:t>8262</w:t>
      </w:r>
    </w:p>
    <w:p w14:paraId="79B7FED9" w14:textId="77777777" w:rsidR="0076050E" w:rsidRPr="002A3E48" w:rsidRDefault="0076050E">
      <w:pPr>
        <w:pStyle w:val="PlainText"/>
        <w:jc w:val="center"/>
        <w:rPr>
          <w:rFonts w:ascii="Times New Roman" w:eastAsia="MS Mincho" w:hAnsi="Times New Roman"/>
          <w:sz w:val="24"/>
          <w:lang w:val="en-US"/>
        </w:rPr>
      </w:pPr>
      <w:r>
        <w:rPr>
          <w:rFonts w:ascii="Times New Roman" w:eastAsia="MS Mincho" w:hAnsi="Times New Roman"/>
          <w:sz w:val="24"/>
        </w:rPr>
        <w:t xml:space="preserve">E-mail: </w:t>
      </w:r>
      <w:hyperlink r:id="rId19" w:history="1">
        <w:r w:rsidR="002A3E48" w:rsidRPr="00C74985">
          <w:rPr>
            <w:rStyle w:val="Hyperlink"/>
            <w:rFonts w:ascii="Times New Roman" w:eastAsia="MS Mincho" w:hAnsi="Times New Roman"/>
            <w:sz w:val="24"/>
          </w:rPr>
          <w:t>hrindels@llschools.net</w:t>
        </w:r>
      </w:hyperlink>
      <w:r w:rsidR="002A3E48">
        <w:rPr>
          <w:rFonts w:ascii="Times New Roman" w:eastAsia="MS Mincho" w:hAnsi="Times New Roman"/>
          <w:sz w:val="24"/>
        </w:rPr>
        <w:t xml:space="preserve"> </w:t>
      </w:r>
    </w:p>
    <w:p w14:paraId="22B8D00F" w14:textId="77777777" w:rsidR="00A82481" w:rsidRPr="00A82481" w:rsidRDefault="00522442">
      <w:pPr>
        <w:pStyle w:val="PlainText"/>
        <w:jc w:val="center"/>
        <w:rPr>
          <w:rFonts w:ascii="Times New Roman" w:eastAsia="MS Mincho" w:hAnsi="Times New Roman"/>
          <w:sz w:val="12"/>
          <w:szCs w:val="12"/>
        </w:rPr>
      </w:pPr>
      <w:r>
        <w:rPr>
          <w:rFonts w:ascii="Times New Roman" w:eastAsia="MS Mincho" w:hAnsi="Times New Roman"/>
          <w:sz w:val="12"/>
          <w:szCs w:val="12"/>
        </w:rPr>
        <w:br w:type="page"/>
      </w:r>
    </w:p>
    <w:p w14:paraId="2712816E" w14:textId="77777777" w:rsidR="0076050E" w:rsidRDefault="0076050E">
      <w:pPr>
        <w:pStyle w:val="Heading1"/>
        <w:rPr>
          <w:rFonts w:eastAsia="MS Mincho"/>
        </w:rPr>
      </w:pPr>
      <w:bookmarkStart w:id="144" w:name="_Toc30593013"/>
      <w:bookmarkStart w:id="145" w:name="_Toc70668722"/>
      <w:r>
        <w:rPr>
          <w:rFonts w:eastAsia="MS Mincho"/>
        </w:rPr>
        <w:lastRenderedPageBreak/>
        <w:t>APPENDIX B</w:t>
      </w:r>
      <w:bookmarkEnd w:id="144"/>
      <w:bookmarkEnd w:id="145"/>
    </w:p>
    <w:p w14:paraId="0BFC125C" w14:textId="77777777" w:rsidR="00522442" w:rsidRDefault="00522442">
      <w:pPr>
        <w:pStyle w:val="PlainText"/>
        <w:jc w:val="center"/>
        <w:rPr>
          <w:rFonts w:ascii="Times New Roman" w:eastAsia="MS Mincho" w:hAnsi="Times New Roman"/>
          <w:b/>
          <w:bCs/>
          <w:sz w:val="24"/>
        </w:rPr>
      </w:pPr>
    </w:p>
    <w:p w14:paraId="60590C24" w14:textId="77777777" w:rsidR="0076050E" w:rsidRDefault="00D2701E">
      <w:pPr>
        <w:pStyle w:val="Heading2"/>
        <w:jc w:val="center"/>
        <w:rPr>
          <w:rFonts w:eastAsia="MS Mincho"/>
        </w:rPr>
      </w:pPr>
      <w:bookmarkStart w:id="146" w:name="_Toc30593014"/>
      <w:bookmarkStart w:id="147" w:name="_Toc70668723"/>
      <w:r>
        <w:rPr>
          <w:rFonts w:eastAsia="MS Mincho"/>
        </w:rPr>
        <w:t xml:space="preserve">GENERAL SERVICES </w:t>
      </w:r>
      <w:bookmarkEnd w:id="146"/>
      <w:r w:rsidR="006C08F1">
        <w:rPr>
          <w:rFonts w:eastAsia="MS Mincho"/>
        </w:rPr>
        <w:t>PRICE AGREEMENT</w:t>
      </w:r>
      <w:bookmarkEnd w:id="147"/>
    </w:p>
    <w:p w14:paraId="5333AE2C" w14:textId="77777777" w:rsidR="00FF3ECF" w:rsidRPr="00FF3ECF" w:rsidRDefault="00FF3ECF" w:rsidP="00FF3ECF">
      <w:pPr>
        <w:rPr>
          <w:rFonts w:eastAsia="MS Mincho"/>
        </w:rPr>
      </w:pPr>
    </w:p>
    <w:p w14:paraId="00ADB9CF" w14:textId="77777777" w:rsidR="0076050E" w:rsidRPr="003F3819" w:rsidRDefault="002A3E48" w:rsidP="003F3819">
      <w:pPr>
        <w:jc w:val="center"/>
        <w:rPr>
          <w:b/>
          <w:sz w:val="28"/>
          <w:szCs w:val="28"/>
        </w:rPr>
      </w:pPr>
      <w:r w:rsidRPr="003F3819">
        <w:rPr>
          <w:b/>
          <w:sz w:val="28"/>
          <w:szCs w:val="28"/>
        </w:rPr>
        <w:t>Los Lunas School District</w:t>
      </w:r>
    </w:p>
    <w:p w14:paraId="23BDFC4A" w14:textId="77777777" w:rsidR="006C08F1" w:rsidRDefault="006C08F1" w:rsidP="004F6F88">
      <w:pPr>
        <w:jc w:val="center"/>
      </w:pPr>
    </w:p>
    <w:p w14:paraId="4A845E4D" w14:textId="77777777" w:rsidR="0076050E" w:rsidRDefault="006C08F1" w:rsidP="004F6F88">
      <w:pPr>
        <w:jc w:val="center"/>
      </w:pPr>
      <w:r>
        <w:t xml:space="preserve">PRICE </w:t>
      </w:r>
      <w:r w:rsidRPr="00D558BC">
        <w:t>AGREEMENT</w:t>
      </w:r>
      <w:r w:rsidR="00522442" w:rsidRPr="00D558BC">
        <w:t xml:space="preserve"> </w:t>
      </w:r>
      <w:r w:rsidR="0076050E" w:rsidRPr="00D558BC">
        <w:t>#</w:t>
      </w:r>
      <w:r w:rsidR="002A3E48" w:rsidRPr="00D558BC">
        <w:t>20</w:t>
      </w:r>
      <w:r w:rsidR="00FC5F99" w:rsidRPr="00D558BC">
        <w:t>21-011</w:t>
      </w:r>
      <w:r w:rsidR="002A3E48" w:rsidRPr="00D558BC">
        <w:t>-HR</w:t>
      </w:r>
    </w:p>
    <w:p w14:paraId="532296E3" w14:textId="77777777" w:rsidR="006C08F1" w:rsidRPr="00AE71C4" w:rsidRDefault="00AE71C4" w:rsidP="004F6F88">
      <w:pPr>
        <w:jc w:val="center"/>
        <w:rPr>
          <w:b/>
          <w:iCs/>
        </w:rPr>
      </w:pPr>
      <w:r>
        <w:rPr>
          <w:b/>
          <w:iCs/>
        </w:rPr>
        <w:t>PHOTOGRAPHY SERVICES FOR K-12 SCHOOLS</w:t>
      </w:r>
    </w:p>
    <w:p w14:paraId="71035BA0" w14:textId="77777777" w:rsidR="0076050E" w:rsidRPr="00A627A9" w:rsidRDefault="0076050E" w:rsidP="00A627A9">
      <w:pPr>
        <w:jc w:val="both"/>
        <w:rPr>
          <w:iCs/>
        </w:rPr>
      </w:pPr>
    </w:p>
    <w:p w14:paraId="28DF0F2C" w14:textId="77777777" w:rsidR="00285BE7" w:rsidRDefault="00285BE7" w:rsidP="00285BE7">
      <w:pPr>
        <w:jc w:val="both"/>
        <w:rPr>
          <w:szCs w:val="22"/>
        </w:rPr>
      </w:pPr>
      <w:r>
        <w:rPr>
          <w:szCs w:val="22"/>
        </w:rPr>
        <w:t xml:space="preserve">THIS PRICE AGREEMENT (“Agreement”) is made and entered into by and between the Los Lunas School District, hereinafter referred to as the "School District" and ________________________ hereinafter referred to as the "Contractor”, on behalf of Los Lunas Schools, and other state agency and local public body users within the State of New Mexico as provided for in the New Mexico Procurement Code at Section 13-1-129(A)(2). It is effective as of the date set forth below upon which it is executed by the Purchasing Agent </w:t>
      </w:r>
      <w:r w:rsidRPr="0014596F">
        <w:rPr>
          <w:szCs w:val="22"/>
        </w:rPr>
        <w:t xml:space="preserve">and </w:t>
      </w:r>
      <w:r>
        <w:rPr>
          <w:szCs w:val="22"/>
        </w:rPr>
        <w:t>the Los Lunas School Board</w:t>
      </w:r>
      <w:r w:rsidRPr="0014596F">
        <w:rPr>
          <w:szCs w:val="22"/>
        </w:rPr>
        <w:t>.</w:t>
      </w:r>
    </w:p>
    <w:p w14:paraId="1055E32E" w14:textId="77777777" w:rsidR="00B70923" w:rsidRPr="00B70923" w:rsidRDefault="00B70923" w:rsidP="00B70923">
      <w:pPr>
        <w:autoSpaceDE w:val="0"/>
        <w:autoSpaceDN w:val="0"/>
        <w:adjustRightInd w:val="0"/>
        <w:snapToGrid w:val="0"/>
        <w:jc w:val="both"/>
        <w:rPr>
          <w:color w:val="000000"/>
          <w:lang w:val="x-none"/>
        </w:rPr>
      </w:pPr>
    </w:p>
    <w:p w14:paraId="49F9072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IT IS MUTUALLY AGREED UPON BETWEEN THE PARTIES:</w:t>
      </w:r>
    </w:p>
    <w:p w14:paraId="7194E3F2" w14:textId="77777777" w:rsidR="00B70923" w:rsidRPr="00B70923" w:rsidRDefault="00B70923" w:rsidP="00B70923">
      <w:pPr>
        <w:autoSpaceDE w:val="0"/>
        <w:autoSpaceDN w:val="0"/>
        <w:adjustRightInd w:val="0"/>
        <w:snapToGrid w:val="0"/>
        <w:jc w:val="both"/>
        <w:rPr>
          <w:color w:val="000000"/>
          <w:lang w:val="x-none"/>
        </w:rPr>
      </w:pPr>
    </w:p>
    <w:p w14:paraId="77F9A742" w14:textId="77777777" w:rsidR="00FE7738" w:rsidRPr="009E6DC0" w:rsidRDefault="00FE7738" w:rsidP="00B70923">
      <w:pPr>
        <w:autoSpaceDE w:val="0"/>
        <w:autoSpaceDN w:val="0"/>
        <w:adjustRightInd w:val="0"/>
        <w:snapToGrid w:val="0"/>
        <w:jc w:val="both"/>
        <w:rPr>
          <w:color w:val="000000"/>
        </w:rPr>
      </w:pPr>
      <w:r>
        <w:rPr>
          <w:color w:val="000000"/>
          <w:lang w:val="x-none"/>
        </w:rPr>
        <w:t xml:space="preserve">1. </w:t>
      </w:r>
      <w:r w:rsidRPr="00AF660C">
        <w:rPr>
          <w:b/>
          <w:color w:val="000000"/>
          <w:u w:val="single"/>
          <w:lang w:val="x-none"/>
        </w:rPr>
        <w:t>Scope of Work</w:t>
      </w:r>
      <w:r w:rsidR="00AF660C">
        <w:rPr>
          <w:b/>
          <w:color w:val="000000"/>
          <w:u w:val="single"/>
        </w:rPr>
        <w:t xml:space="preserve">: </w:t>
      </w:r>
      <w:r w:rsidR="009E6DC0">
        <w:rPr>
          <w:color w:val="000000"/>
        </w:rPr>
        <w:t xml:space="preserve"> </w:t>
      </w:r>
      <w:r w:rsidR="009E6DC0" w:rsidRPr="009E6DC0">
        <w:rPr>
          <w:b/>
          <w:color w:val="000000"/>
        </w:rPr>
        <w:t>(See Attachment I</w:t>
      </w:r>
      <w:r w:rsidR="009E6DC0">
        <w:rPr>
          <w:color w:val="000000"/>
        </w:rPr>
        <w:t>)</w:t>
      </w:r>
    </w:p>
    <w:p w14:paraId="3F9281FE" w14:textId="77777777" w:rsidR="00FE7738" w:rsidRDefault="00FE7738" w:rsidP="00B70923">
      <w:pPr>
        <w:autoSpaceDE w:val="0"/>
        <w:autoSpaceDN w:val="0"/>
        <w:adjustRightInd w:val="0"/>
        <w:snapToGrid w:val="0"/>
        <w:jc w:val="both"/>
        <w:rPr>
          <w:color w:val="000000"/>
          <w:lang w:val="x-none"/>
        </w:rPr>
      </w:pPr>
    </w:p>
    <w:p w14:paraId="7291C037" w14:textId="77777777" w:rsidR="00D14387" w:rsidRDefault="00FE7738" w:rsidP="00B70923">
      <w:pPr>
        <w:autoSpaceDE w:val="0"/>
        <w:autoSpaceDN w:val="0"/>
        <w:adjustRightInd w:val="0"/>
        <w:snapToGrid w:val="0"/>
        <w:jc w:val="both"/>
        <w:rPr>
          <w:color w:val="000000"/>
          <w:lang w:val="x-none"/>
        </w:rPr>
      </w:pPr>
      <w:r>
        <w:rPr>
          <w:color w:val="000000"/>
        </w:rPr>
        <w:t xml:space="preserve">A. General Information: </w:t>
      </w:r>
      <w:r w:rsidR="00AE71C4">
        <w:rPr>
          <w:color w:val="000000"/>
          <w:lang w:val="x-none"/>
        </w:rPr>
        <w:t xml:space="preserve">The </w:t>
      </w:r>
      <w:r w:rsidR="00AE71C4">
        <w:rPr>
          <w:color w:val="000000"/>
        </w:rPr>
        <w:t>contractor will provide</w:t>
      </w:r>
      <w:r w:rsidR="00AE71C4">
        <w:rPr>
          <w:rFonts w:eastAsia="MS Mincho"/>
        </w:rPr>
        <w:t xml:space="preserve"> traditional individual and class photographs of students, yearbook and senior photography, and team sports photos </w:t>
      </w:r>
      <w:r w:rsidR="00D73B1B">
        <w:rPr>
          <w:rFonts w:eastAsia="MS Mincho"/>
        </w:rPr>
        <w:t>on an a</w:t>
      </w:r>
      <w:r w:rsidR="00272FE2">
        <w:rPr>
          <w:color w:val="000000"/>
        </w:rPr>
        <w:t xml:space="preserve">s-needed basis and </w:t>
      </w:r>
      <w:r w:rsidR="00B70923" w:rsidRPr="00B70923">
        <w:rPr>
          <w:color w:val="000000"/>
          <w:lang w:val="x-none"/>
        </w:rPr>
        <w:t>as requested by</w:t>
      </w:r>
      <w:r w:rsidR="002A59CA">
        <w:rPr>
          <w:color w:val="000000"/>
          <w:lang w:val="x-none"/>
        </w:rPr>
        <w:t xml:space="preserve"> LLS for approximately 15 school sites as specified below</w:t>
      </w:r>
      <w:r w:rsidR="00272FE2">
        <w:rPr>
          <w:color w:val="000000"/>
          <w:lang w:val="x-none"/>
        </w:rPr>
        <w:t>:</w:t>
      </w:r>
    </w:p>
    <w:p w14:paraId="5C88011B" w14:textId="77777777" w:rsidR="00D14387" w:rsidRDefault="00D14387" w:rsidP="00B70923">
      <w:pPr>
        <w:autoSpaceDE w:val="0"/>
        <w:autoSpaceDN w:val="0"/>
        <w:adjustRightInd w:val="0"/>
        <w:snapToGrid w:val="0"/>
        <w:jc w:val="both"/>
        <w:rPr>
          <w:color w:val="000000"/>
          <w:lang w:val="x-none"/>
        </w:rPr>
      </w:pPr>
    </w:p>
    <w:p w14:paraId="689F3DDA" w14:textId="77777777" w:rsidR="005A5A61" w:rsidRDefault="005A5A61" w:rsidP="00B70923">
      <w:pPr>
        <w:autoSpaceDE w:val="0"/>
        <w:autoSpaceDN w:val="0"/>
        <w:adjustRightInd w:val="0"/>
        <w:snapToGrid w:val="0"/>
        <w:jc w:val="both"/>
        <w:rPr>
          <w:color w:val="000000"/>
        </w:rPr>
      </w:pPr>
      <w:r>
        <w:rPr>
          <w:color w:val="000000"/>
        </w:rPr>
        <w:t>Athletic Office</w:t>
      </w:r>
      <w:r>
        <w:rPr>
          <w:color w:val="000000"/>
        </w:rPr>
        <w:tab/>
      </w:r>
      <w:r>
        <w:rPr>
          <w:color w:val="000000"/>
        </w:rPr>
        <w:tab/>
      </w:r>
      <w:r>
        <w:rPr>
          <w:color w:val="000000"/>
        </w:rPr>
        <w:tab/>
        <w:t>32 Sun Valley Rd, Los Lunas, NM 87031</w:t>
      </w:r>
    </w:p>
    <w:p w14:paraId="4014B441" w14:textId="77777777" w:rsidR="00D14387" w:rsidRDefault="00AE71C4" w:rsidP="00B70923">
      <w:pPr>
        <w:autoSpaceDE w:val="0"/>
        <w:autoSpaceDN w:val="0"/>
        <w:adjustRightInd w:val="0"/>
        <w:snapToGrid w:val="0"/>
        <w:jc w:val="both"/>
        <w:rPr>
          <w:color w:val="000000"/>
        </w:rPr>
      </w:pPr>
      <w:r>
        <w:rPr>
          <w:color w:val="000000"/>
        </w:rPr>
        <w:t>Los Lunas Hig</w:t>
      </w:r>
      <w:r w:rsidR="00D14387">
        <w:rPr>
          <w:color w:val="000000"/>
        </w:rPr>
        <w:t>h School</w:t>
      </w:r>
      <w:r w:rsidR="00D14387">
        <w:rPr>
          <w:color w:val="000000"/>
        </w:rPr>
        <w:tab/>
      </w:r>
      <w:r w:rsidR="003505E8">
        <w:rPr>
          <w:color w:val="000000"/>
        </w:rPr>
        <w:tab/>
      </w:r>
      <w:r w:rsidR="00D14387">
        <w:rPr>
          <w:color w:val="000000"/>
        </w:rPr>
        <w:t xml:space="preserve">1776 </w:t>
      </w:r>
      <w:r w:rsidR="003505E8">
        <w:rPr>
          <w:color w:val="000000"/>
        </w:rPr>
        <w:t>Emilio Lopez Rd, Los Lunas, NM 87031</w:t>
      </w:r>
    </w:p>
    <w:p w14:paraId="7553F634" w14:textId="77777777" w:rsidR="00D14387" w:rsidRDefault="00D14387" w:rsidP="00B70923">
      <w:pPr>
        <w:autoSpaceDE w:val="0"/>
        <w:autoSpaceDN w:val="0"/>
        <w:adjustRightInd w:val="0"/>
        <w:snapToGrid w:val="0"/>
        <w:jc w:val="both"/>
        <w:rPr>
          <w:color w:val="000000"/>
        </w:rPr>
      </w:pPr>
      <w:r>
        <w:rPr>
          <w:color w:val="000000"/>
        </w:rPr>
        <w:t>Valencia High School</w:t>
      </w:r>
      <w:r w:rsidR="003505E8">
        <w:rPr>
          <w:color w:val="000000"/>
        </w:rPr>
        <w:tab/>
      </w:r>
      <w:r w:rsidR="003505E8">
        <w:rPr>
          <w:color w:val="000000"/>
        </w:rPr>
        <w:tab/>
      </w:r>
      <w:r w:rsidR="003505E8">
        <w:rPr>
          <w:color w:val="000000"/>
        </w:rPr>
        <w:tab/>
        <w:t>310 Bonita Vista Blvd, Los Lunas, NM 87031</w:t>
      </w:r>
    </w:p>
    <w:p w14:paraId="31192BDE" w14:textId="77777777" w:rsidR="00D14387" w:rsidRDefault="00D14387" w:rsidP="00B70923">
      <w:pPr>
        <w:autoSpaceDE w:val="0"/>
        <w:autoSpaceDN w:val="0"/>
        <w:adjustRightInd w:val="0"/>
        <w:snapToGrid w:val="0"/>
        <w:jc w:val="both"/>
        <w:rPr>
          <w:color w:val="000000"/>
        </w:rPr>
      </w:pPr>
      <w:r>
        <w:rPr>
          <w:color w:val="000000"/>
        </w:rPr>
        <w:t>Century High School</w:t>
      </w:r>
      <w:r w:rsidR="003505E8">
        <w:rPr>
          <w:color w:val="000000"/>
        </w:rPr>
        <w:tab/>
      </w:r>
      <w:r w:rsidR="003505E8">
        <w:rPr>
          <w:color w:val="000000"/>
        </w:rPr>
        <w:tab/>
      </w:r>
      <w:r w:rsidR="003505E8">
        <w:rPr>
          <w:color w:val="000000"/>
        </w:rPr>
        <w:tab/>
        <w:t>32 Sun Valley Rd, Los Lunas, NM 87031</w:t>
      </w:r>
    </w:p>
    <w:p w14:paraId="2DB4AA9B" w14:textId="77777777" w:rsidR="00D14387" w:rsidRDefault="00D14387" w:rsidP="00B70923">
      <w:pPr>
        <w:autoSpaceDE w:val="0"/>
        <w:autoSpaceDN w:val="0"/>
        <w:adjustRightInd w:val="0"/>
        <w:snapToGrid w:val="0"/>
        <w:jc w:val="both"/>
        <w:rPr>
          <w:color w:val="000000"/>
        </w:rPr>
      </w:pPr>
      <w:r>
        <w:rPr>
          <w:color w:val="000000"/>
        </w:rPr>
        <w:t>Los Lunas Middle School</w:t>
      </w:r>
      <w:r w:rsidR="003505E8">
        <w:rPr>
          <w:color w:val="000000"/>
        </w:rPr>
        <w:tab/>
      </w:r>
      <w:r w:rsidR="003505E8">
        <w:rPr>
          <w:color w:val="000000"/>
        </w:rPr>
        <w:tab/>
        <w:t>423 Main Street, Los Lunas, NM 87031</w:t>
      </w:r>
    </w:p>
    <w:p w14:paraId="0701D6AD" w14:textId="77777777" w:rsidR="00D14387" w:rsidRDefault="00D14387" w:rsidP="00B70923">
      <w:pPr>
        <w:autoSpaceDE w:val="0"/>
        <w:autoSpaceDN w:val="0"/>
        <w:adjustRightInd w:val="0"/>
        <w:snapToGrid w:val="0"/>
        <w:jc w:val="both"/>
        <w:rPr>
          <w:color w:val="000000"/>
        </w:rPr>
      </w:pPr>
      <w:r>
        <w:rPr>
          <w:color w:val="000000"/>
        </w:rPr>
        <w:t>Valencia Middle School</w:t>
      </w:r>
      <w:r w:rsidR="003505E8">
        <w:rPr>
          <w:color w:val="000000"/>
        </w:rPr>
        <w:tab/>
      </w:r>
      <w:r w:rsidR="003505E8">
        <w:rPr>
          <w:color w:val="000000"/>
        </w:rPr>
        <w:tab/>
        <w:t>22 Marlink Rd, Los Lunas, NM 87031</w:t>
      </w:r>
    </w:p>
    <w:p w14:paraId="6C956092" w14:textId="77777777" w:rsidR="00D14387" w:rsidRDefault="00D14387" w:rsidP="00B70923">
      <w:pPr>
        <w:autoSpaceDE w:val="0"/>
        <w:autoSpaceDN w:val="0"/>
        <w:adjustRightInd w:val="0"/>
        <w:snapToGrid w:val="0"/>
        <w:jc w:val="both"/>
        <w:rPr>
          <w:color w:val="000000"/>
        </w:rPr>
      </w:pPr>
      <w:r>
        <w:rPr>
          <w:color w:val="000000"/>
        </w:rPr>
        <w:t>Ann Parish Elementary</w:t>
      </w:r>
      <w:r w:rsidR="003505E8">
        <w:rPr>
          <w:color w:val="000000"/>
        </w:rPr>
        <w:tab/>
      </w:r>
      <w:r w:rsidR="003505E8">
        <w:rPr>
          <w:color w:val="000000"/>
        </w:rPr>
        <w:tab/>
        <w:t>112 Meadowlake Rd, Los Lunas, NM 87031</w:t>
      </w:r>
    </w:p>
    <w:p w14:paraId="39A6A3F2" w14:textId="77777777" w:rsidR="00D14387" w:rsidRDefault="00D14387" w:rsidP="00B70923">
      <w:pPr>
        <w:autoSpaceDE w:val="0"/>
        <w:autoSpaceDN w:val="0"/>
        <w:adjustRightInd w:val="0"/>
        <w:snapToGrid w:val="0"/>
        <w:jc w:val="both"/>
        <w:rPr>
          <w:color w:val="000000"/>
        </w:rPr>
      </w:pPr>
      <w:r>
        <w:rPr>
          <w:color w:val="000000"/>
        </w:rPr>
        <w:t>Bosque Farms Elementary</w:t>
      </w:r>
      <w:r w:rsidR="003505E8">
        <w:rPr>
          <w:color w:val="000000"/>
        </w:rPr>
        <w:tab/>
      </w:r>
      <w:r w:rsidR="003505E8">
        <w:rPr>
          <w:color w:val="000000"/>
        </w:rPr>
        <w:tab/>
        <w:t>1390 W Bosque Loop, Bosque Farms, NM 87068</w:t>
      </w:r>
    </w:p>
    <w:p w14:paraId="48EC4BC3" w14:textId="77777777" w:rsidR="00D14387" w:rsidRDefault="00D14387" w:rsidP="00B70923">
      <w:pPr>
        <w:autoSpaceDE w:val="0"/>
        <w:autoSpaceDN w:val="0"/>
        <w:adjustRightInd w:val="0"/>
        <w:snapToGrid w:val="0"/>
        <w:jc w:val="both"/>
        <w:rPr>
          <w:color w:val="000000"/>
        </w:rPr>
      </w:pPr>
      <w:r>
        <w:rPr>
          <w:color w:val="000000"/>
        </w:rPr>
        <w:t>Desert View Elementary</w:t>
      </w:r>
      <w:r w:rsidR="003505E8">
        <w:rPr>
          <w:color w:val="000000"/>
        </w:rPr>
        <w:tab/>
      </w:r>
      <w:r w:rsidR="003505E8">
        <w:rPr>
          <w:color w:val="000000"/>
        </w:rPr>
        <w:tab/>
        <w:t>49 Camino La Canada, Los Lunas, NM 87031</w:t>
      </w:r>
    </w:p>
    <w:p w14:paraId="2C23514E" w14:textId="77777777" w:rsidR="00D14387" w:rsidRDefault="00D14387" w:rsidP="00B70923">
      <w:pPr>
        <w:autoSpaceDE w:val="0"/>
        <w:autoSpaceDN w:val="0"/>
        <w:adjustRightInd w:val="0"/>
        <w:snapToGrid w:val="0"/>
        <w:jc w:val="both"/>
        <w:rPr>
          <w:color w:val="000000"/>
        </w:rPr>
      </w:pPr>
      <w:r>
        <w:rPr>
          <w:color w:val="000000"/>
        </w:rPr>
        <w:t>Katherine Gallegos Elementary</w:t>
      </w:r>
      <w:r w:rsidR="003505E8">
        <w:rPr>
          <w:color w:val="000000"/>
        </w:rPr>
        <w:tab/>
        <w:t>236 Don Pasqual Rd, Los Lunas, NM 87031</w:t>
      </w:r>
      <w:r w:rsidR="003505E8">
        <w:rPr>
          <w:color w:val="000000"/>
        </w:rPr>
        <w:tab/>
      </w:r>
    </w:p>
    <w:p w14:paraId="61F2F287" w14:textId="77777777" w:rsidR="00D14387" w:rsidRDefault="00D14387" w:rsidP="00B70923">
      <w:pPr>
        <w:autoSpaceDE w:val="0"/>
        <w:autoSpaceDN w:val="0"/>
        <w:adjustRightInd w:val="0"/>
        <w:snapToGrid w:val="0"/>
        <w:jc w:val="both"/>
        <w:rPr>
          <w:color w:val="000000"/>
        </w:rPr>
      </w:pPr>
      <w:r>
        <w:rPr>
          <w:color w:val="000000"/>
        </w:rPr>
        <w:t>Los Lunas Elementary</w:t>
      </w:r>
      <w:r w:rsidR="003505E8">
        <w:rPr>
          <w:color w:val="000000"/>
        </w:rPr>
        <w:tab/>
      </w:r>
      <w:r w:rsidR="003505E8">
        <w:rPr>
          <w:color w:val="000000"/>
        </w:rPr>
        <w:tab/>
        <w:t>800 Coronado St SE, Los Lunas, NM 87031</w:t>
      </w:r>
    </w:p>
    <w:p w14:paraId="404F130A" w14:textId="77777777" w:rsidR="00D14387" w:rsidRDefault="00D14387" w:rsidP="00B70923">
      <w:pPr>
        <w:autoSpaceDE w:val="0"/>
        <w:autoSpaceDN w:val="0"/>
        <w:adjustRightInd w:val="0"/>
        <w:snapToGrid w:val="0"/>
        <w:jc w:val="both"/>
        <w:rPr>
          <w:color w:val="000000"/>
        </w:rPr>
      </w:pPr>
      <w:r>
        <w:rPr>
          <w:color w:val="000000"/>
        </w:rPr>
        <w:t>Peralta Elementary</w:t>
      </w:r>
      <w:r w:rsidR="003505E8">
        <w:rPr>
          <w:color w:val="000000"/>
        </w:rPr>
        <w:tab/>
      </w:r>
      <w:r w:rsidR="003505E8">
        <w:rPr>
          <w:color w:val="000000"/>
        </w:rPr>
        <w:tab/>
      </w:r>
      <w:r w:rsidR="003505E8">
        <w:rPr>
          <w:color w:val="000000"/>
        </w:rPr>
        <w:tab/>
        <w:t>3645 Hwy 47, Peralta, NM 87042</w:t>
      </w:r>
    </w:p>
    <w:p w14:paraId="349A32FC" w14:textId="77777777" w:rsidR="00D14387" w:rsidRDefault="00D14387" w:rsidP="00B70923">
      <w:pPr>
        <w:autoSpaceDE w:val="0"/>
        <w:autoSpaceDN w:val="0"/>
        <w:adjustRightInd w:val="0"/>
        <w:snapToGrid w:val="0"/>
        <w:jc w:val="both"/>
        <w:rPr>
          <w:color w:val="000000"/>
        </w:rPr>
      </w:pPr>
      <w:r>
        <w:rPr>
          <w:color w:val="000000"/>
        </w:rPr>
        <w:t>Raymond Gabaldon Elementary</w:t>
      </w:r>
      <w:r w:rsidR="003505E8">
        <w:rPr>
          <w:color w:val="000000"/>
        </w:rPr>
        <w:tab/>
        <w:t>454 Coronado St NE, Los Lunas, NM 87031</w:t>
      </w:r>
    </w:p>
    <w:p w14:paraId="1AA2CAE9" w14:textId="77777777" w:rsidR="00D14387" w:rsidRDefault="00D14387" w:rsidP="00B70923">
      <w:pPr>
        <w:autoSpaceDE w:val="0"/>
        <w:autoSpaceDN w:val="0"/>
        <w:adjustRightInd w:val="0"/>
        <w:snapToGrid w:val="0"/>
        <w:jc w:val="both"/>
        <w:rPr>
          <w:color w:val="000000"/>
        </w:rPr>
      </w:pPr>
      <w:r>
        <w:rPr>
          <w:color w:val="000000"/>
        </w:rPr>
        <w:t>Sundance Elementary</w:t>
      </w:r>
      <w:r w:rsidR="003505E8">
        <w:rPr>
          <w:color w:val="000000"/>
        </w:rPr>
        <w:tab/>
      </w:r>
      <w:r w:rsidR="003505E8">
        <w:rPr>
          <w:color w:val="000000"/>
        </w:rPr>
        <w:tab/>
      </w:r>
      <w:r w:rsidR="003505E8">
        <w:rPr>
          <w:color w:val="000000"/>
        </w:rPr>
        <w:tab/>
        <w:t>3701 Sundance St SW, Los Lunas, NM 87031</w:t>
      </w:r>
      <w:r w:rsidR="003505E8">
        <w:rPr>
          <w:color w:val="000000"/>
        </w:rPr>
        <w:tab/>
      </w:r>
      <w:r w:rsidR="003505E8">
        <w:rPr>
          <w:color w:val="000000"/>
        </w:rPr>
        <w:tab/>
      </w:r>
    </w:p>
    <w:p w14:paraId="724F0C8E" w14:textId="77777777" w:rsidR="00D14387" w:rsidRDefault="00D14387" w:rsidP="00B70923">
      <w:pPr>
        <w:autoSpaceDE w:val="0"/>
        <w:autoSpaceDN w:val="0"/>
        <w:adjustRightInd w:val="0"/>
        <w:snapToGrid w:val="0"/>
        <w:jc w:val="both"/>
        <w:rPr>
          <w:color w:val="000000"/>
        </w:rPr>
      </w:pPr>
      <w:r>
        <w:rPr>
          <w:color w:val="000000"/>
        </w:rPr>
        <w:t>Tome’ Elementary</w:t>
      </w:r>
      <w:r w:rsidR="003505E8">
        <w:rPr>
          <w:color w:val="000000"/>
        </w:rPr>
        <w:tab/>
      </w:r>
      <w:r w:rsidR="003505E8">
        <w:rPr>
          <w:color w:val="000000"/>
        </w:rPr>
        <w:tab/>
      </w:r>
      <w:r w:rsidR="003505E8">
        <w:rPr>
          <w:color w:val="000000"/>
        </w:rPr>
        <w:tab/>
        <w:t>46 Chacon Rd, Los Lunas, NM 87031</w:t>
      </w:r>
    </w:p>
    <w:p w14:paraId="5DA1A177" w14:textId="77777777" w:rsidR="00D14387" w:rsidRDefault="00D14387" w:rsidP="00B70923">
      <w:pPr>
        <w:autoSpaceDE w:val="0"/>
        <w:autoSpaceDN w:val="0"/>
        <w:adjustRightInd w:val="0"/>
        <w:snapToGrid w:val="0"/>
        <w:jc w:val="both"/>
        <w:rPr>
          <w:color w:val="000000"/>
        </w:rPr>
      </w:pPr>
      <w:r>
        <w:rPr>
          <w:color w:val="000000"/>
        </w:rPr>
        <w:t>Valencia Elementary</w:t>
      </w:r>
      <w:r w:rsidR="003505E8">
        <w:rPr>
          <w:color w:val="000000"/>
        </w:rPr>
        <w:tab/>
      </w:r>
      <w:r w:rsidR="003505E8">
        <w:rPr>
          <w:color w:val="000000"/>
        </w:rPr>
        <w:tab/>
      </w:r>
      <w:r w:rsidR="003505E8">
        <w:rPr>
          <w:color w:val="000000"/>
        </w:rPr>
        <w:tab/>
        <w:t>111 Monica Rd, Los Lunas, NM 87031</w:t>
      </w:r>
    </w:p>
    <w:p w14:paraId="1CBC3211" w14:textId="77777777" w:rsidR="00272FE2" w:rsidRDefault="00272FE2" w:rsidP="00B70923">
      <w:pPr>
        <w:autoSpaceDE w:val="0"/>
        <w:autoSpaceDN w:val="0"/>
        <w:adjustRightInd w:val="0"/>
        <w:snapToGrid w:val="0"/>
        <w:jc w:val="both"/>
        <w:rPr>
          <w:color w:val="000000"/>
        </w:rPr>
      </w:pPr>
    </w:p>
    <w:p w14:paraId="7AD975DD" w14:textId="77777777" w:rsidR="00272FE2" w:rsidRDefault="00272FE2" w:rsidP="00B70923">
      <w:pPr>
        <w:autoSpaceDE w:val="0"/>
        <w:autoSpaceDN w:val="0"/>
        <w:adjustRightInd w:val="0"/>
        <w:snapToGrid w:val="0"/>
        <w:jc w:val="both"/>
        <w:rPr>
          <w:color w:val="000000"/>
        </w:rPr>
      </w:pPr>
      <w:r>
        <w:rPr>
          <w:color w:val="000000"/>
        </w:rPr>
        <w:t xml:space="preserve">B.  Contractor will determine a Scope of Work regarding the project(s) being addressed. Contractor will be required to determine an estimated cost of services for work to be performed on a specific project(s). Upon approval of the Scope of Work by appropriate LLS Administrative Staff, a blanket purchase order will be issued to Contractor with a description of the Scope of Work described on the purchase order attached thereto. </w:t>
      </w:r>
    </w:p>
    <w:p w14:paraId="038B8844" w14:textId="77777777" w:rsidR="00272FE2" w:rsidRDefault="00272FE2" w:rsidP="00B70923">
      <w:pPr>
        <w:autoSpaceDE w:val="0"/>
        <w:autoSpaceDN w:val="0"/>
        <w:adjustRightInd w:val="0"/>
        <w:snapToGrid w:val="0"/>
        <w:jc w:val="both"/>
        <w:rPr>
          <w:color w:val="000000"/>
        </w:rPr>
      </w:pPr>
    </w:p>
    <w:p w14:paraId="1AF73840" w14:textId="77777777" w:rsidR="00B70923" w:rsidRPr="00DE332E" w:rsidRDefault="00272FE2" w:rsidP="00B70923">
      <w:pPr>
        <w:autoSpaceDE w:val="0"/>
        <w:autoSpaceDN w:val="0"/>
        <w:adjustRightInd w:val="0"/>
        <w:snapToGrid w:val="0"/>
        <w:jc w:val="both"/>
        <w:rPr>
          <w:color w:val="000000"/>
        </w:rPr>
      </w:pPr>
      <w:r>
        <w:rPr>
          <w:color w:val="000000"/>
        </w:rPr>
        <w:t>C.  Contractor may be requested to advise and assist various departments with process and compliance issues, regulations and standards, review of contracts, and the like. Contractor must inform LLS of any changes to any Federal or State laws, regulations, or standards that are dee</w:t>
      </w:r>
      <w:r w:rsidR="00DE332E">
        <w:rPr>
          <w:color w:val="000000"/>
        </w:rPr>
        <w:t>med appropriate for project(s).</w:t>
      </w:r>
    </w:p>
    <w:p w14:paraId="1935B4C9" w14:textId="77777777" w:rsidR="00FE7738" w:rsidRDefault="00FE7738" w:rsidP="00B70923">
      <w:pPr>
        <w:autoSpaceDE w:val="0"/>
        <w:autoSpaceDN w:val="0"/>
        <w:adjustRightInd w:val="0"/>
        <w:snapToGrid w:val="0"/>
        <w:jc w:val="both"/>
        <w:rPr>
          <w:color w:val="000000"/>
        </w:rPr>
      </w:pPr>
    </w:p>
    <w:p w14:paraId="3C654C13" w14:textId="77777777" w:rsidR="00FE7738" w:rsidRDefault="00D2701E" w:rsidP="00D2701E">
      <w:pPr>
        <w:autoSpaceDE w:val="0"/>
        <w:autoSpaceDN w:val="0"/>
        <w:adjustRightInd w:val="0"/>
        <w:snapToGrid w:val="0"/>
        <w:jc w:val="both"/>
        <w:rPr>
          <w:color w:val="000000"/>
        </w:rPr>
      </w:pPr>
      <w:r>
        <w:rPr>
          <w:color w:val="000000"/>
        </w:rPr>
        <w:lastRenderedPageBreak/>
        <w:t xml:space="preserve">2.  </w:t>
      </w:r>
      <w:r w:rsidRPr="00AF660C">
        <w:rPr>
          <w:b/>
          <w:color w:val="000000"/>
          <w:u w:val="single"/>
        </w:rPr>
        <w:t>Coordination:</w:t>
      </w:r>
      <w:r>
        <w:rPr>
          <w:color w:val="000000"/>
        </w:rPr>
        <w:t xml:space="preserve">  The contractor’s work shall be coordinated through a delegated representative for LLS. </w:t>
      </w:r>
    </w:p>
    <w:p w14:paraId="15245291" w14:textId="77777777" w:rsidR="00FE7738" w:rsidRDefault="00FE7738" w:rsidP="00B70923">
      <w:pPr>
        <w:autoSpaceDE w:val="0"/>
        <w:autoSpaceDN w:val="0"/>
        <w:adjustRightInd w:val="0"/>
        <w:snapToGrid w:val="0"/>
        <w:jc w:val="both"/>
        <w:rPr>
          <w:color w:val="000000"/>
        </w:rPr>
      </w:pPr>
    </w:p>
    <w:p w14:paraId="2D803A1A" w14:textId="77777777" w:rsidR="00FE7738" w:rsidRDefault="00D2701E" w:rsidP="00B70923">
      <w:pPr>
        <w:autoSpaceDE w:val="0"/>
        <w:autoSpaceDN w:val="0"/>
        <w:adjustRightInd w:val="0"/>
        <w:snapToGrid w:val="0"/>
        <w:jc w:val="both"/>
        <w:rPr>
          <w:color w:val="000000"/>
        </w:rPr>
      </w:pPr>
      <w:r>
        <w:rPr>
          <w:color w:val="000000"/>
        </w:rPr>
        <w:t xml:space="preserve">3.  </w:t>
      </w:r>
      <w:r w:rsidRPr="00AF660C">
        <w:rPr>
          <w:b/>
          <w:color w:val="000000"/>
          <w:u w:val="single"/>
        </w:rPr>
        <w:t>Compensation:</w:t>
      </w:r>
    </w:p>
    <w:p w14:paraId="2B41BE7B" w14:textId="77777777" w:rsidR="00D2701E" w:rsidRDefault="00D2701E" w:rsidP="00B70923">
      <w:pPr>
        <w:autoSpaceDE w:val="0"/>
        <w:autoSpaceDN w:val="0"/>
        <w:adjustRightInd w:val="0"/>
        <w:snapToGrid w:val="0"/>
        <w:jc w:val="both"/>
        <w:rPr>
          <w:color w:val="000000"/>
        </w:rPr>
      </w:pPr>
    </w:p>
    <w:p w14:paraId="14352FA8" w14:textId="77777777" w:rsidR="00D2701E" w:rsidRDefault="00D2701E" w:rsidP="00B70923">
      <w:pPr>
        <w:autoSpaceDE w:val="0"/>
        <w:autoSpaceDN w:val="0"/>
        <w:adjustRightInd w:val="0"/>
        <w:snapToGrid w:val="0"/>
        <w:jc w:val="both"/>
        <w:rPr>
          <w:color w:val="000000"/>
        </w:rPr>
      </w:pPr>
      <w:r>
        <w:rPr>
          <w:color w:val="000000"/>
        </w:rPr>
        <w:t>A.  LLS shall pay the contractor for services rendered on</w:t>
      </w:r>
      <w:r w:rsidR="00D73B1B">
        <w:rPr>
          <w:color w:val="000000"/>
        </w:rPr>
        <w:t xml:space="preserve"> an as-needed basis for the 2021/2022</w:t>
      </w:r>
      <w:r>
        <w:rPr>
          <w:color w:val="000000"/>
        </w:rPr>
        <w:t xml:space="preserve"> fiscal year. Services will be paid based on the satisfactory completion of the</w:t>
      </w:r>
      <w:r w:rsidR="00A44432">
        <w:rPr>
          <w:color w:val="000000"/>
        </w:rPr>
        <w:t xml:space="preserve"> </w:t>
      </w:r>
      <w:r>
        <w:rPr>
          <w:color w:val="000000"/>
        </w:rPr>
        <w:t xml:space="preserve">Scope of Work as directed.  Contractor shall secure all licenses, permits, fees, etc., as required for the performance of this work </w:t>
      </w:r>
    </w:p>
    <w:p w14:paraId="5771F1A2" w14:textId="77777777" w:rsidR="00FE7738" w:rsidRDefault="00FE7738" w:rsidP="00B70923">
      <w:pPr>
        <w:autoSpaceDE w:val="0"/>
        <w:autoSpaceDN w:val="0"/>
        <w:adjustRightInd w:val="0"/>
        <w:snapToGrid w:val="0"/>
        <w:jc w:val="both"/>
        <w:rPr>
          <w:color w:val="000000"/>
        </w:rPr>
      </w:pPr>
    </w:p>
    <w:p w14:paraId="494FB722" w14:textId="77777777" w:rsidR="00770A92" w:rsidRDefault="00D2701E" w:rsidP="00B70923">
      <w:pPr>
        <w:autoSpaceDE w:val="0"/>
        <w:autoSpaceDN w:val="0"/>
        <w:adjustRightInd w:val="0"/>
        <w:snapToGrid w:val="0"/>
        <w:jc w:val="both"/>
        <w:rPr>
          <w:color w:val="000000"/>
        </w:rPr>
      </w:pPr>
      <w:r>
        <w:rPr>
          <w:color w:val="000000"/>
        </w:rPr>
        <w:t xml:space="preserve">B.  No per diem will be paid to contractors for work performed in Los Lunas. Clerical or secretarial help will not be reimbursed. Fee for services includes all of the contractors general and administrative overhead costs. </w:t>
      </w:r>
    </w:p>
    <w:p w14:paraId="123160AE" w14:textId="77777777" w:rsidR="00D2701E" w:rsidRDefault="00D2701E" w:rsidP="00B70923">
      <w:pPr>
        <w:autoSpaceDE w:val="0"/>
        <w:autoSpaceDN w:val="0"/>
        <w:adjustRightInd w:val="0"/>
        <w:snapToGrid w:val="0"/>
        <w:jc w:val="both"/>
        <w:rPr>
          <w:color w:val="000000"/>
        </w:rPr>
      </w:pPr>
    </w:p>
    <w:p w14:paraId="0B56B813" w14:textId="77777777" w:rsidR="00FE7738" w:rsidRDefault="00D2701E" w:rsidP="00B70923">
      <w:pPr>
        <w:autoSpaceDE w:val="0"/>
        <w:autoSpaceDN w:val="0"/>
        <w:adjustRightInd w:val="0"/>
        <w:snapToGrid w:val="0"/>
        <w:jc w:val="both"/>
        <w:rPr>
          <w:color w:val="000000"/>
        </w:rPr>
      </w:pPr>
      <w:r>
        <w:rPr>
          <w:color w:val="000000"/>
        </w:rPr>
        <w:t xml:space="preserve">C.  LLS shall not reimburse the contractor for any tuition or seminar fees. </w:t>
      </w:r>
    </w:p>
    <w:p w14:paraId="18E0619C" w14:textId="77777777" w:rsidR="00D2701E" w:rsidRDefault="00D2701E" w:rsidP="00B70923">
      <w:pPr>
        <w:autoSpaceDE w:val="0"/>
        <w:autoSpaceDN w:val="0"/>
        <w:adjustRightInd w:val="0"/>
        <w:snapToGrid w:val="0"/>
        <w:jc w:val="both"/>
        <w:rPr>
          <w:color w:val="000000"/>
        </w:rPr>
      </w:pPr>
    </w:p>
    <w:p w14:paraId="730D53B1" w14:textId="77777777" w:rsidR="00D2701E" w:rsidRDefault="00D2701E" w:rsidP="00B70923">
      <w:pPr>
        <w:autoSpaceDE w:val="0"/>
        <w:autoSpaceDN w:val="0"/>
        <w:adjustRightInd w:val="0"/>
        <w:snapToGrid w:val="0"/>
        <w:jc w:val="both"/>
        <w:rPr>
          <w:color w:val="000000"/>
        </w:rPr>
      </w:pPr>
      <w:r>
        <w:rPr>
          <w:color w:val="000000"/>
        </w:rPr>
        <w:t>D.  All reproductions shall become the property of LLS</w:t>
      </w:r>
    </w:p>
    <w:p w14:paraId="6150AC14" w14:textId="77777777" w:rsidR="00D2701E" w:rsidRDefault="00D2701E" w:rsidP="00B70923">
      <w:pPr>
        <w:autoSpaceDE w:val="0"/>
        <w:autoSpaceDN w:val="0"/>
        <w:adjustRightInd w:val="0"/>
        <w:snapToGrid w:val="0"/>
        <w:jc w:val="both"/>
        <w:rPr>
          <w:color w:val="000000"/>
        </w:rPr>
      </w:pPr>
    </w:p>
    <w:p w14:paraId="6EE661FD" w14:textId="77777777" w:rsidR="00D2701E" w:rsidRDefault="00D2701E" w:rsidP="00B70923">
      <w:pPr>
        <w:autoSpaceDE w:val="0"/>
        <w:autoSpaceDN w:val="0"/>
        <w:adjustRightInd w:val="0"/>
        <w:snapToGrid w:val="0"/>
        <w:jc w:val="both"/>
        <w:rPr>
          <w:color w:val="000000"/>
        </w:rPr>
      </w:pPr>
      <w:r>
        <w:rPr>
          <w:color w:val="000000"/>
        </w:rPr>
        <w:t xml:space="preserve">E.  Payment will be made upon receipt of a detailed invoice which shall include the contractor’s company name, address, telephone and fax number, invoice number and date, description of and date of service, number of hours worked and hourly rate, subtotal, gross receipts tax and total amount owed. Invoice must have approval of the LLS delegated representative.  Invoices will be sent to LLS Accounts Payable department for processing. </w:t>
      </w:r>
    </w:p>
    <w:p w14:paraId="174A283D" w14:textId="77777777" w:rsidR="00D2701E" w:rsidRDefault="00D2701E" w:rsidP="00B70923">
      <w:pPr>
        <w:autoSpaceDE w:val="0"/>
        <w:autoSpaceDN w:val="0"/>
        <w:adjustRightInd w:val="0"/>
        <w:snapToGrid w:val="0"/>
        <w:jc w:val="both"/>
        <w:rPr>
          <w:color w:val="000000"/>
        </w:rPr>
      </w:pPr>
    </w:p>
    <w:p w14:paraId="12F6736C" w14:textId="77777777" w:rsidR="00D2701E" w:rsidRDefault="00D2701E" w:rsidP="00B70923">
      <w:pPr>
        <w:autoSpaceDE w:val="0"/>
        <w:autoSpaceDN w:val="0"/>
        <w:adjustRightInd w:val="0"/>
        <w:snapToGrid w:val="0"/>
        <w:jc w:val="both"/>
        <w:rPr>
          <w:color w:val="000000"/>
        </w:rPr>
      </w:pPr>
      <w:r>
        <w:rPr>
          <w:color w:val="000000"/>
        </w:rPr>
        <w:t>F.  Invoices may be submitted weekly</w:t>
      </w:r>
      <w:r w:rsidR="00AF660C">
        <w:rPr>
          <w:color w:val="000000"/>
        </w:rPr>
        <w:t xml:space="preserve">. Payment terms are net 30 days. </w:t>
      </w:r>
    </w:p>
    <w:p w14:paraId="13B69FBF" w14:textId="77777777" w:rsidR="00AF660C" w:rsidRDefault="00AF660C" w:rsidP="00B70923">
      <w:pPr>
        <w:autoSpaceDE w:val="0"/>
        <w:autoSpaceDN w:val="0"/>
        <w:adjustRightInd w:val="0"/>
        <w:snapToGrid w:val="0"/>
        <w:jc w:val="both"/>
        <w:rPr>
          <w:color w:val="000000"/>
        </w:rPr>
      </w:pPr>
    </w:p>
    <w:p w14:paraId="601B2DFD"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4</w:t>
      </w:r>
      <w:r w:rsidR="00B70923" w:rsidRPr="00B70923">
        <w:rPr>
          <w:color w:val="000000"/>
          <w:lang w:val="x-none"/>
        </w:rPr>
        <w:t xml:space="preserve">. </w:t>
      </w:r>
      <w:r w:rsidR="00B70923" w:rsidRPr="00AF660C">
        <w:rPr>
          <w:b/>
          <w:color w:val="000000"/>
          <w:u w:val="single"/>
          <w:lang w:val="x-none"/>
        </w:rPr>
        <w:t>Taxes:</w:t>
      </w:r>
    </w:p>
    <w:p w14:paraId="0DC02751" w14:textId="77777777" w:rsidR="00B70923" w:rsidRPr="00B70923" w:rsidRDefault="00B70923" w:rsidP="00B70923">
      <w:pPr>
        <w:autoSpaceDE w:val="0"/>
        <w:autoSpaceDN w:val="0"/>
        <w:adjustRightInd w:val="0"/>
        <w:snapToGrid w:val="0"/>
        <w:jc w:val="both"/>
        <w:rPr>
          <w:color w:val="000000"/>
          <w:sz w:val="22"/>
          <w:lang w:val="x-none"/>
        </w:rPr>
      </w:pPr>
    </w:p>
    <w:p w14:paraId="1FB11130"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 LLS possess a Class 9 Nontaxable Transaction Certificate which does not apply to</w:t>
      </w:r>
    </w:p>
    <w:p w14:paraId="66ED3235"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professional services, labor or construction. The bidder will be responsible for</w:t>
      </w:r>
    </w:p>
    <w:p w14:paraId="34ABF7F1"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payment of all New Mexico Gross Receipts taxes or any other taxes due as a result of</w:t>
      </w:r>
    </w:p>
    <w:p w14:paraId="4453A67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contract with LLS. It is the bidder's responsibility to forward all taxes to the</w:t>
      </w:r>
    </w:p>
    <w:p w14:paraId="58266C90" w14:textId="77777777" w:rsidR="00B70923" w:rsidRPr="00B70923" w:rsidRDefault="00D41E4C" w:rsidP="00B70923">
      <w:pPr>
        <w:autoSpaceDE w:val="0"/>
        <w:autoSpaceDN w:val="0"/>
        <w:adjustRightInd w:val="0"/>
        <w:snapToGrid w:val="0"/>
        <w:ind w:firstLine="720"/>
        <w:jc w:val="both"/>
        <w:rPr>
          <w:color w:val="000000"/>
          <w:lang w:val="x-none"/>
        </w:rPr>
      </w:pPr>
      <w:r>
        <w:rPr>
          <w:color w:val="000000"/>
          <w:lang w:val="x-none"/>
        </w:rPr>
        <w:t xml:space="preserve">proper revenue office. </w:t>
      </w:r>
      <w:r>
        <w:rPr>
          <w:color w:val="000000"/>
        </w:rPr>
        <w:t>Bid</w:t>
      </w:r>
      <w:r>
        <w:rPr>
          <w:color w:val="000000"/>
          <w:lang w:val="x-none"/>
        </w:rPr>
        <w:t xml:space="preserve"> shall exclude </w:t>
      </w:r>
      <w:r>
        <w:rPr>
          <w:color w:val="000000"/>
        </w:rPr>
        <w:t>NMGRT tax</w:t>
      </w:r>
      <w:r w:rsidR="00B70923" w:rsidRPr="00B70923">
        <w:rPr>
          <w:color w:val="000000"/>
          <w:lang w:val="x-none"/>
        </w:rPr>
        <w:t>.</w:t>
      </w:r>
    </w:p>
    <w:p w14:paraId="551FACC6" w14:textId="77777777" w:rsidR="00B70923" w:rsidRPr="00B70923" w:rsidRDefault="00B70923" w:rsidP="00B70923">
      <w:pPr>
        <w:autoSpaceDE w:val="0"/>
        <w:autoSpaceDN w:val="0"/>
        <w:adjustRightInd w:val="0"/>
        <w:snapToGrid w:val="0"/>
        <w:jc w:val="both"/>
        <w:rPr>
          <w:color w:val="000000"/>
          <w:lang w:val="x-none"/>
        </w:rPr>
      </w:pPr>
    </w:p>
    <w:p w14:paraId="3B340750"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B. The contractor shall not be reimbursed by Los Lunas Schools for applicable New</w:t>
      </w:r>
    </w:p>
    <w:p w14:paraId="56096AAB"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Mexico gross receipts taxes, nor interest or penalties assessed on the contractor by</w:t>
      </w:r>
    </w:p>
    <w:p w14:paraId="424DFD75"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any authority. The payment of taxes for any money received under this agreement</w:t>
      </w:r>
    </w:p>
    <w:p w14:paraId="45015B74"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be the contractor's sole responsibility and should be reported under the</w:t>
      </w:r>
    </w:p>
    <w:p w14:paraId="601E44D5"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contractor's federal and state tax identification number(s).</w:t>
      </w:r>
    </w:p>
    <w:p w14:paraId="04439B77" w14:textId="77777777" w:rsidR="00B70923" w:rsidRPr="00B70923" w:rsidRDefault="00B70923" w:rsidP="00B70923">
      <w:pPr>
        <w:autoSpaceDE w:val="0"/>
        <w:autoSpaceDN w:val="0"/>
        <w:adjustRightInd w:val="0"/>
        <w:snapToGrid w:val="0"/>
        <w:jc w:val="both"/>
        <w:rPr>
          <w:color w:val="000000"/>
          <w:lang w:val="x-none"/>
        </w:rPr>
      </w:pPr>
    </w:p>
    <w:p w14:paraId="30AFCFEA"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C. Contractor and any and all subcontractors shall pay all federal, state and local taxes</w:t>
      </w:r>
    </w:p>
    <w:p w14:paraId="63C819E0"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applicable to its operation and any persons employed by the contractor. Contractor</w:t>
      </w:r>
    </w:p>
    <w:p w14:paraId="0E95865D"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shall require all subcontractors to hold Los Lunas Schools harmless from any</w:t>
      </w:r>
    </w:p>
    <w:p w14:paraId="1950450D"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responsibility for taxes, damages and interest, if applicable, contributions required</w:t>
      </w:r>
    </w:p>
    <w:p w14:paraId="3775BE18"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under federal and/or state and local laws and regulations and any other costs,</w:t>
      </w:r>
    </w:p>
    <w:p w14:paraId="3B0A654D"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including transaction privilege taxes, unemployment compensation insurance, social</w:t>
      </w:r>
    </w:p>
    <w:p w14:paraId="18DD18DC" w14:textId="77777777" w:rsidR="00B70923" w:rsidRPr="00B70923" w:rsidRDefault="00B70923" w:rsidP="00B70923">
      <w:pPr>
        <w:autoSpaceDE w:val="0"/>
        <w:autoSpaceDN w:val="0"/>
        <w:adjustRightInd w:val="0"/>
        <w:snapToGrid w:val="0"/>
        <w:ind w:firstLine="720"/>
        <w:jc w:val="both"/>
        <w:rPr>
          <w:color w:val="000000"/>
          <w:lang w:val="x-none"/>
        </w:rPr>
      </w:pPr>
      <w:r w:rsidRPr="00B70923">
        <w:rPr>
          <w:color w:val="000000"/>
          <w:lang w:val="x-none"/>
        </w:rPr>
        <w:t>security and worker's compensation.</w:t>
      </w:r>
    </w:p>
    <w:p w14:paraId="750F7A3F" w14:textId="77777777" w:rsidR="00B70923" w:rsidRPr="00B70923" w:rsidRDefault="00B70923" w:rsidP="00B70923">
      <w:pPr>
        <w:autoSpaceDE w:val="0"/>
        <w:autoSpaceDN w:val="0"/>
        <w:adjustRightInd w:val="0"/>
        <w:snapToGrid w:val="0"/>
        <w:jc w:val="both"/>
        <w:rPr>
          <w:color w:val="000000"/>
          <w:sz w:val="22"/>
          <w:lang w:val="x-none"/>
        </w:rPr>
      </w:pPr>
    </w:p>
    <w:p w14:paraId="6DD1CA48" w14:textId="77777777" w:rsidR="00B70923" w:rsidRPr="00B70923" w:rsidRDefault="00AF660C" w:rsidP="00B70923">
      <w:pPr>
        <w:autoSpaceDE w:val="0"/>
        <w:autoSpaceDN w:val="0"/>
        <w:adjustRightInd w:val="0"/>
        <w:snapToGrid w:val="0"/>
        <w:jc w:val="both"/>
        <w:rPr>
          <w:color w:val="000000"/>
          <w:lang w:val="x-none"/>
        </w:rPr>
      </w:pPr>
      <w:r>
        <w:rPr>
          <w:color w:val="000000"/>
          <w:lang w:val="x-none"/>
        </w:rPr>
        <w:t>5</w:t>
      </w:r>
      <w:r w:rsidR="00B70923" w:rsidRPr="00B70923">
        <w:rPr>
          <w:color w:val="000000"/>
          <w:sz w:val="22"/>
          <w:lang w:val="x-none"/>
        </w:rPr>
        <w:t xml:space="preserve">. </w:t>
      </w:r>
      <w:r w:rsidR="00B70923" w:rsidRPr="00AF660C">
        <w:rPr>
          <w:b/>
          <w:color w:val="000000"/>
          <w:u w:val="single"/>
          <w:lang w:val="x-none"/>
        </w:rPr>
        <w:t>Ter</w:t>
      </w:r>
      <w:r w:rsidR="009845D0" w:rsidRPr="00AF660C">
        <w:rPr>
          <w:b/>
          <w:color w:val="000000"/>
          <w:u w:val="single"/>
          <w:lang w:val="x-none"/>
        </w:rPr>
        <w:t>m</w:t>
      </w:r>
      <w:r w:rsidR="009845D0">
        <w:rPr>
          <w:color w:val="000000"/>
          <w:lang w:val="x-none"/>
        </w:rPr>
        <w:t xml:space="preserve">: The term of this </w:t>
      </w:r>
      <w:r>
        <w:rPr>
          <w:color w:val="000000"/>
        </w:rPr>
        <w:t>Contract shall be for one</w:t>
      </w:r>
      <w:r w:rsidR="009845D0">
        <w:rPr>
          <w:color w:val="000000"/>
          <w:lang w:val="x-none"/>
        </w:rPr>
        <w:t xml:space="preserve"> (1)</w:t>
      </w:r>
      <w:r>
        <w:rPr>
          <w:color w:val="000000"/>
          <w:lang w:val="x-none"/>
        </w:rPr>
        <w:t xml:space="preserve"> year beginning </w:t>
      </w:r>
      <w:r w:rsidR="0091115A">
        <w:rPr>
          <w:color w:val="000000"/>
        </w:rPr>
        <w:t>July</w:t>
      </w:r>
      <w:r w:rsidR="00D73B1B">
        <w:rPr>
          <w:color w:val="000000"/>
        </w:rPr>
        <w:t xml:space="preserve"> 1, 2021</w:t>
      </w:r>
      <w:r w:rsidR="00B73798">
        <w:rPr>
          <w:color w:val="000000"/>
        </w:rPr>
        <w:t>, e</w:t>
      </w:r>
      <w:r w:rsidR="0091115A">
        <w:rPr>
          <w:color w:val="000000"/>
        </w:rPr>
        <w:t>xpiring June 30</w:t>
      </w:r>
      <w:r w:rsidR="00D73B1B">
        <w:rPr>
          <w:color w:val="000000"/>
        </w:rPr>
        <w:t>, 2022</w:t>
      </w:r>
      <w:r w:rsidR="00B73798">
        <w:rPr>
          <w:color w:val="000000"/>
        </w:rPr>
        <w:t>,</w:t>
      </w:r>
      <w:r>
        <w:rPr>
          <w:color w:val="000000"/>
        </w:rPr>
        <w:t xml:space="preserve"> with the option to</w:t>
      </w:r>
      <w:r w:rsidR="009845D0">
        <w:rPr>
          <w:color w:val="000000"/>
          <w:lang w:val="x-none"/>
        </w:rPr>
        <w:t xml:space="preserve"> renew, on an annual b</w:t>
      </w:r>
      <w:r w:rsidR="009845D0">
        <w:rPr>
          <w:color w:val="000000"/>
        </w:rPr>
        <w:t>a</w:t>
      </w:r>
      <w:r w:rsidR="009845D0">
        <w:rPr>
          <w:color w:val="000000"/>
          <w:lang w:val="x-none"/>
        </w:rPr>
        <w:t>sis, for up to three (3) additional one-year terms. Under no circumstances will the term of the Price Agreement, including any extensions and renewals</w:t>
      </w:r>
      <w:r w:rsidR="009845D0">
        <w:rPr>
          <w:color w:val="000000"/>
        </w:rPr>
        <w:t xml:space="preserve"> thereto</w:t>
      </w:r>
      <w:r w:rsidR="009845D0">
        <w:rPr>
          <w:color w:val="000000"/>
          <w:lang w:val="x-none"/>
        </w:rPr>
        <w:t xml:space="preserve">, exceed four (4) years. </w:t>
      </w:r>
    </w:p>
    <w:p w14:paraId="244A0EB0" w14:textId="77777777" w:rsidR="00B70923" w:rsidRPr="00B70923" w:rsidRDefault="00B70923" w:rsidP="00B70923">
      <w:pPr>
        <w:autoSpaceDE w:val="0"/>
        <w:autoSpaceDN w:val="0"/>
        <w:adjustRightInd w:val="0"/>
        <w:snapToGrid w:val="0"/>
        <w:jc w:val="both"/>
        <w:rPr>
          <w:color w:val="000000"/>
          <w:lang w:val="x-none"/>
        </w:rPr>
      </w:pPr>
    </w:p>
    <w:p w14:paraId="48224A62" w14:textId="77777777" w:rsidR="00D73B1B" w:rsidRDefault="00D73B1B" w:rsidP="00B70923">
      <w:pPr>
        <w:autoSpaceDE w:val="0"/>
        <w:autoSpaceDN w:val="0"/>
        <w:adjustRightInd w:val="0"/>
        <w:snapToGrid w:val="0"/>
        <w:jc w:val="both"/>
        <w:rPr>
          <w:color w:val="000000"/>
        </w:rPr>
      </w:pPr>
    </w:p>
    <w:p w14:paraId="668C6046" w14:textId="77777777" w:rsidR="00B70923" w:rsidRPr="00B70923" w:rsidRDefault="00AF660C" w:rsidP="00B70923">
      <w:pPr>
        <w:autoSpaceDE w:val="0"/>
        <w:autoSpaceDN w:val="0"/>
        <w:adjustRightInd w:val="0"/>
        <w:snapToGrid w:val="0"/>
        <w:jc w:val="both"/>
        <w:rPr>
          <w:color w:val="000000"/>
          <w:lang w:val="x-none"/>
        </w:rPr>
      </w:pPr>
      <w:r>
        <w:rPr>
          <w:color w:val="000000"/>
        </w:rPr>
        <w:t>6</w:t>
      </w:r>
      <w:r w:rsidR="00B70923" w:rsidRPr="00B70923">
        <w:rPr>
          <w:color w:val="000000"/>
          <w:lang w:val="x-none"/>
        </w:rPr>
        <w:t xml:space="preserve">. </w:t>
      </w:r>
      <w:r w:rsidR="00B70923" w:rsidRPr="00AF660C">
        <w:rPr>
          <w:b/>
          <w:color w:val="000000"/>
          <w:u w:val="single"/>
          <w:lang w:val="x-none"/>
        </w:rPr>
        <w:t>Termination</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This agreement may be terminated by either of the parties hereto</w:t>
      </w:r>
    </w:p>
    <w:p w14:paraId="325652F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upon written notice prior to the delivery of services set forth in the scope of work</w:t>
      </w:r>
    </w:p>
    <w:p w14:paraId="34BAB3E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or at least ten (10) days prior to the intended date of termination. By such</w:t>
      </w:r>
    </w:p>
    <w:p w14:paraId="7993EE9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termination, if applicable, neither party may nullify obligations incurred for</w:t>
      </w:r>
    </w:p>
    <w:p w14:paraId="3B3522F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satisfactory performance through the date of termination.</w:t>
      </w:r>
    </w:p>
    <w:p w14:paraId="008B77B6" w14:textId="77777777" w:rsidR="00B70923" w:rsidRPr="00B70923" w:rsidRDefault="00B70923" w:rsidP="00B70923">
      <w:pPr>
        <w:autoSpaceDE w:val="0"/>
        <w:autoSpaceDN w:val="0"/>
        <w:adjustRightInd w:val="0"/>
        <w:snapToGrid w:val="0"/>
        <w:jc w:val="both"/>
        <w:rPr>
          <w:color w:val="000000"/>
          <w:lang w:val="x-none"/>
        </w:rPr>
      </w:pPr>
    </w:p>
    <w:p w14:paraId="017C3F03"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7</w:t>
      </w:r>
      <w:r w:rsidR="00B70923" w:rsidRPr="00B70923">
        <w:rPr>
          <w:color w:val="000000"/>
          <w:lang w:val="x-none"/>
        </w:rPr>
        <w:t>.</w:t>
      </w:r>
      <w:r w:rsidR="00B70923" w:rsidRPr="00B70923">
        <w:rPr>
          <w:color w:val="000000"/>
        </w:rPr>
        <w:t xml:space="preserve"> </w:t>
      </w:r>
      <w:r w:rsidR="00B70923" w:rsidRPr="00B534CB">
        <w:rPr>
          <w:b/>
          <w:color w:val="000000"/>
          <w:u w:val="single"/>
          <w:lang w:val="x-none"/>
        </w:rPr>
        <w:t>Status of Contractors</w:t>
      </w:r>
      <w:r w:rsidR="00B70923" w:rsidRPr="00DE4B58">
        <w:rPr>
          <w:color w:val="000000"/>
          <w:lang w:val="x-none"/>
        </w:rPr>
        <w:t>:</w:t>
      </w:r>
      <w:r w:rsidR="00B70923" w:rsidRPr="00B70923">
        <w:rPr>
          <w:color w:val="000000"/>
          <w:sz w:val="27"/>
          <w:lang w:val="x-none"/>
        </w:rPr>
        <w:t xml:space="preserve"> </w:t>
      </w:r>
      <w:r w:rsidR="00B70923" w:rsidRPr="00B70923">
        <w:rPr>
          <w:color w:val="000000"/>
          <w:lang w:val="x-none"/>
        </w:rPr>
        <w:t>The contractor, his agents and employees, are independent</w:t>
      </w:r>
    </w:p>
    <w:p w14:paraId="168A0AE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performing services for LLS and are not employees of the</w:t>
      </w:r>
    </w:p>
    <w:p w14:paraId="48D19A8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Board of Education, LLS. The Contractor, his agents and employees, shall not</w:t>
      </w:r>
    </w:p>
    <w:p w14:paraId="2C21B3E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accrue leave, retirement, insurance, bonding, use LLS vehicles, or any other</w:t>
      </w:r>
    </w:p>
    <w:p w14:paraId="23FF5CF7" w14:textId="77777777" w:rsidR="00B70923" w:rsidRPr="00B70923" w:rsidRDefault="00B70923" w:rsidP="00B70923">
      <w:pPr>
        <w:autoSpaceDE w:val="0"/>
        <w:autoSpaceDN w:val="0"/>
        <w:adjustRightInd w:val="0"/>
        <w:snapToGrid w:val="0"/>
        <w:jc w:val="both"/>
        <w:rPr>
          <w:color w:val="000000"/>
          <w:sz w:val="23"/>
          <w:szCs w:val="23"/>
        </w:rPr>
      </w:pPr>
      <w:r w:rsidRPr="00B70923">
        <w:rPr>
          <w:color w:val="000000"/>
          <w:lang w:val="x-none"/>
        </w:rPr>
        <w:t>benefits afforded to employees of LLS as a result of this agreement.</w:t>
      </w:r>
    </w:p>
    <w:p w14:paraId="169E447A" w14:textId="77777777" w:rsidR="00B70923" w:rsidRDefault="00B70923" w:rsidP="00B70923">
      <w:pPr>
        <w:autoSpaceDE w:val="0"/>
        <w:autoSpaceDN w:val="0"/>
        <w:adjustRightInd w:val="0"/>
        <w:snapToGrid w:val="0"/>
        <w:jc w:val="both"/>
        <w:rPr>
          <w:color w:val="000000"/>
          <w:sz w:val="23"/>
          <w:lang w:val="x-none"/>
        </w:rPr>
      </w:pPr>
    </w:p>
    <w:p w14:paraId="50B5C081" w14:textId="77777777" w:rsidR="00B70923" w:rsidRPr="00B70923" w:rsidRDefault="00B534CB" w:rsidP="00B70923">
      <w:pPr>
        <w:autoSpaceDE w:val="0"/>
        <w:autoSpaceDN w:val="0"/>
        <w:adjustRightInd w:val="0"/>
        <w:snapToGrid w:val="0"/>
        <w:jc w:val="both"/>
        <w:rPr>
          <w:color w:val="000000"/>
          <w:lang w:val="x-none"/>
        </w:rPr>
      </w:pPr>
      <w:r>
        <w:rPr>
          <w:color w:val="000000"/>
          <w:sz w:val="23"/>
          <w:lang w:val="x-none"/>
        </w:rPr>
        <w:t>8</w:t>
      </w:r>
      <w:r w:rsidR="00B70923" w:rsidRPr="00B70923">
        <w:rPr>
          <w:color w:val="000000"/>
          <w:sz w:val="23"/>
          <w:lang w:val="x-none"/>
        </w:rPr>
        <w:t xml:space="preserve">. </w:t>
      </w:r>
      <w:r w:rsidR="00B70923" w:rsidRPr="00B534CB">
        <w:rPr>
          <w:b/>
          <w:color w:val="000000"/>
          <w:sz w:val="23"/>
          <w:u w:val="single"/>
          <w:lang w:val="x-none"/>
        </w:rPr>
        <w:t>Assignment</w:t>
      </w:r>
      <w:r w:rsidR="00B70923" w:rsidRPr="00B70923">
        <w:rPr>
          <w:color w:val="000000"/>
          <w:sz w:val="23"/>
          <w:lang w:val="x-none"/>
        </w:rPr>
        <w:t xml:space="preserve">: </w:t>
      </w:r>
      <w:r w:rsidR="00B70923" w:rsidRPr="00B70923">
        <w:rPr>
          <w:color w:val="000000"/>
          <w:lang w:val="x-none"/>
        </w:rPr>
        <w:t>The contractor shall not assign or transfer any interest in this</w:t>
      </w:r>
    </w:p>
    <w:p w14:paraId="67A6F9F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or assign any claims for money that may become due under this</w:t>
      </w:r>
    </w:p>
    <w:p w14:paraId="0BCF6DA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without the prior written consent or approval of LLS.</w:t>
      </w:r>
    </w:p>
    <w:p w14:paraId="2FAEE7CE" w14:textId="77777777" w:rsidR="00B70923" w:rsidRPr="00B70923" w:rsidRDefault="00B70923" w:rsidP="00B70923">
      <w:pPr>
        <w:autoSpaceDE w:val="0"/>
        <w:autoSpaceDN w:val="0"/>
        <w:adjustRightInd w:val="0"/>
        <w:snapToGrid w:val="0"/>
        <w:jc w:val="both"/>
        <w:rPr>
          <w:color w:val="000000"/>
          <w:lang w:val="x-none"/>
        </w:rPr>
      </w:pPr>
    </w:p>
    <w:p w14:paraId="63FF8387" w14:textId="77777777" w:rsidR="00B70923" w:rsidRPr="00B70923" w:rsidRDefault="00B534CB" w:rsidP="00B70923">
      <w:pPr>
        <w:autoSpaceDE w:val="0"/>
        <w:autoSpaceDN w:val="0"/>
        <w:adjustRightInd w:val="0"/>
        <w:snapToGrid w:val="0"/>
        <w:jc w:val="both"/>
        <w:rPr>
          <w:color w:val="000000"/>
          <w:lang w:val="x-none"/>
        </w:rPr>
      </w:pPr>
      <w:r>
        <w:rPr>
          <w:color w:val="000000"/>
          <w:lang w:val="x-none"/>
        </w:rPr>
        <w:t>9</w:t>
      </w:r>
      <w:r w:rsidR="00B70923" w:rsidRPr="00B70923">
        <w:rPr>
          <w:color w:val="000000"/>
          <w:lang w:val="x-none"/>
        </w:rPr>
        <w:t xml:space="preserve">. </w:t>
      </w:r>
      <w:r w:rsidR="00B70923" w:rsidRPr="00B534CB">
        <w:rPr>
          <w:b/>
          <w:color w:val="000000"/>
          <w:u w:val="single"/>
          <w:lang w:val="x-none"/>
        </w:rPr>
        <w:t>Subcontracting</w:t>
      </w:r>
      <w:r w:rsidR="00B70923" w:rsidRPr="00B70923">
        <w:rPr>
          <w:color w:val="000000"/>
          <w:lang w:val="x-none"/>
        </w:rPr>
        <w:t>: The contractor shall not subcontract, either written or oral, any</w:t>
      </w:r>
    </w:p>
    <w:p w14:paraId="5C65CD0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portion of the services to be performed under this agreement without the prior</w:t>
      </w:r>
    </w:p>
    <w:p w14:paraId="4876559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approval of LLS. If such occurs, LLS shall be entitled to reimbursement</w:t>
      </w:r>
    </w:p>
    <w:p w14:paraId="7EBF2EF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the time accrued as a result of subcontracting. The contract shall then be</w:t>
      </w:r>
    </w:p>
    <w:p w14:paraId="077AA0A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terminated immediately upon such violation of the terms and conditions set forth</w:t>
      </w:r>
    </w:p>
    <w:p w14:paraId="06716975" w14:textId="77777777" w:rsidR="00B70923" w:rsidRPr="00B70923" w:rsidRDefault="00B70923" w:rsidP="009845D0">
      <w:pPr>
        <w:autoSpaceDE w:val="0"/>
        <w:autoSpaceDN w:val="0"/>
        <w:adjustRightInd w:val="0"/>
        <w:snapToGrid w:val="0"/>
        <w:jc w:val="both"/>
        <w:rPr>
          <w:color w:val="000000"/>
          <w:lang w:val="x-none"/>
        </w:rPr>
      </w:pPr>
      <w:r w:rsidRPr="00B70923">
        <w:rPr>
          <w:color w:val="000000"/>
          <w:lang w:val="x-none"/>
        </w:rPr>
        <w:t>here</w:t>
      </w:r>
      <w:r w:rsidR="009845D0">
        <w:rPr>
          <w:color w:val="000000"/>
          <w:lang w:val="x-none"/>
        </w:rPr>
        <w:t>in.</w:t>
      </w:r>
    </w:p>
    <w:p w14:paraId="47E7519F" w14:textId="77777777" w:rsidR="00B70923" w:rsidRPr="00B70923" w:rsidRDefault="00B70923" w:rsidP="00B70923">
      <w:pPr>
        <w:autoSpaceDE w:val="0"/>
        <w:autoSpaceDN w:val="0"/>
        <w:adjustRightInd w:val="0"/>
        <w:snapToGrid w:val="0"/>
        <w:jc w:val="both"/>
        <w:rPr>
          <w:color w:val="000000"/>
          <w:lang w:val="x-none"/>
        </w:rPr>
      </w:pPr>
    </w:p>
    <w:p w14:paraId="1033095F"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10</w:t>
      </w:r>
      <w:r w:rsidR="00B70923" w:rsidRPr="00B70923">
        <w:rPr>
          <w:color w:val="000000"/>
          <w:lang w:val="x-none"/>
        </w:rPr>
        <w:t xml:space="preserve">. </w:t>
      </w:r>
      <w:r w:rsidR="00B70923" w:rsidRPr="005205F5">
        <w:rPr>
          <w:b/>
          <w:color w:val="000000"/>
          <w:u w:val="single"/>
          <w:lang w:val="x-none"/>
        </w:rPr>
        <w:t>Release</w:t>
      </w:r>
      <w:r w:rsidR="00B70923" w:rsidRPr="00B70923">
        <w:rPr>
          <w:color w:val="000000"/>
          <w:lang w:val="x-none"/>
        </w:rPr>
        <w:t>: The contractor, upon final payment of the amount due under this</w:t>
      </w:r>
    </w:p>
    <w:p w14:paraId="10FB355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agreement, releases LLS, its officers and employees, from all liabilities, claims</w:t>
      </w:r>
    </w:p>
    <w:p w14:paraId="103AFEF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obligations whatsoever arising from or under this agreement. The contractor</w:t>
      </w:r>
    </w:p>
    <w:p w14:paraId="425301F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agrees not to purport to bind LLS to any obligation not assumed herein by LLS</w:t>
      </w:r>
    </w:p>
    <w:p w14:paraId="057F7D8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unless the contractor has express written authority to do so, and then only within</w:t>
      </w:r>
    </w:p>
    <w:p w14:paraId="0700911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the strict limits of that authority.</w:t>
      </w:r>
    </w:p>
    <w:p w14:paraId="3BCB1DC3" w14:textId="77777777" w:rsidR="00B70923" w:rsidRPr="00B70923" w:rsidRDefault="00B70923" w:rsidP="00B70923">
      <w:pPr>
        <w:autoSpaceDE w:val="0"/>
        <w:autoSpaceDN w:val="0"/>
        <w:adjustRightInd w:val="0"/>
        <w:snapToGrid w:val="0"/>
        <w:jc w:val="both"/>
        <w:rPr>
          <w:color w:val="000000"/>
          <w:lang w:val="x-none"/>
        </w:rPr>
      </w:pPr>
    </w:p>
    <w:p w14:paraId="7A4185B9"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11</w:t>
      </w:r>
      <w:r w:rsidR="00B70923" w:rsidRPr="00B70923">
        <w:rPr>
          <w:color w:val="000000"/>
          <w:lang w:val="x-none"/>
        </w:rPr>
        <w:t xml:space="preserve">. </w:t>
      </w:r>
      <w:r w:rsidR="00B70923" w:rsidRPr="005205F5">
        <w:rPr>
          <w:b/>
          <w:color w:val="000000"/>
          <w:u w:val="single"/>
          <w:lang w:val="x-none"/>
        </w:rPr>
        <w:t>Conflict of Interest</w:t>
      </w:r>
      <w:r w:rsidR="00B70923" w:rsidRPr="00B70923">
        <w:rPr>
          <w:color w:val="000000"/>
          <w:lang w:val="x-none"/>
        </w:rPr>
        <w:t>: The contractor warrants that he presently has no interest</w:t>
      </w:r>
    </w:p>
    <w:p w14:paraId="3EB3F9C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shall not acquire any interest, direct or indirect, which would conflict in any</w:t>
      </w:r>
    </w:p>
    <w:p w14:paraId="19820C9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manner or degree with the performance of services required under this agreement.</w:t>
      </w:r>
    </w:p>
    <w:p w14:paraId="2D2A4A76" w14:textId="77777777" w:rsidR="00B70923" w:rsidRPr="00B70923" w:rsidRDefault="00B70923" w:rsidP="00B70923">
      <w:pPr>
        <w:autoSpaceDE w:val="0"/>
        <w:autoSpaceDN w:val="0"/>
        <w:adjustRightInd w:val="0"/>
        <w:snapToGrid w:val="0"/>
        <w:jc w:val="both"/>
        <w:rPr>
          <w:color w:val="000000"/>
          <w:lang w:val="x-none"/>
        </w:rPr>
      </w:pPr>
    </w:p>
    <w:p w14:paraId="4A775487"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12</w:t>
      </w:r>
      <w:r w:rsidR="00B70923" w:rsidRPr="00B70923">
        <w:rPr>
          <w:color w:val="000000"/>
          <w:lang w:val="x-none"/>
        </w:rPr>
        <w:t xml:space="preserve">. </w:t>
      </w:r>
      <w:r w:rsidR="00B70923" w:rsidRPr="005205F5">
        <w:rPr>
          <w:b/>
          <w:color w:val="000000"/>
          <w:u w:val="single"/>
          <w:lang w:val="x-none"/>
        </w:rPr>
        <w:t>Indemnification</w:t>
      </w:r>
      <w:r w:rsidR="00B70923" w:rsidRPr="00B70923">
        <w:rPr>
          <w:color w:val="000000"/>
          <w:lang w:val="x-none"/>
        </w:rPr>
        <w:t>: The contractor shall hold harmless and indemnify LLS against</w:t>
      </w:r>
    </w:p>
    <w:p w14:paraId="5EF299B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all civil actions, suits, demands, losses or expenses, including attorney fees, which</w:t>
      </w:r>
    </w:p>
    <w:p w14:paraId="1BFF865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may be threatened or incurred at any time by reason out of contractor's services</w:t>
      </w:r>
    </w:p>
    <w:p w14:paraId="34D1FD1E"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provided pursuant to this agreement.</w:t>
      </w:r>
    </w:p>
    <w:p w14:paraId="76E83A3E" w14:textId="77777777" w:rsidR="00B70923" w:rsidRPr="00B70923" w:rsidRDefault="00B70923" w:rsidP="00B70923">
      <w:pPr>
        <w:autoSpaceDE w:val="0"/>
        <w:autoSpaceDN w:val="0"/>
        <w:adjustRightInd w:val="0"/>
        <w:snapToGrid w:val="0"/>
        <w:jc w:val="both"/>
        <w:rPr>
          <w:color w:val="000000"/>
          <w:lang w:val="x-none"/>
        </w:rPr>
      </w:pPr>
    </w:p>
    <w:p w14:paraId="460F4E44"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13</w:t>
      </w:r>
      <w:r w:rsidR="00B70923" w:rsidRPr="00B70923">
        <w:rPr>
          <w:color w:val="000000"/>
          <w:lang w:val="x-none"/>
        </w:rPr>
        <w:t xml:space="preserve">. </w:t>
      </w:r>
      <w:r w:rsidR="00B70923" w:rsidRPr="005205F5">
        <w:rPr>
          <w:b/>
          <w:color w:val="000000"/>
          <w:u w:val="single"/>
          <w:lang w:val="x-none"/>
        </w:rPr>
        <w:t>Amendment</w:t>
      </w:r>
      <w:r w:rsidR="00B70923" w:rsidRPr="00B70923">
        <w:rPr>
          <w:color w:val="000000"/>
          <w:lang w:val="x-none"/>
        </w:rPr>
        <w:t>: This agreement shall not be altered, changed, or amended except</w:t>
      </w:r>
    </w:p>
    <w:p w14:paraId="543A565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instrument in writing executed by both parties thereto.</w:t>
      </w:r>
    </w:p>
    <w:p w14:paraId="5D0F97C1" w14:textId="77777777" w:rsidR="00B70923" w:rsidRPr="00B70923" w:rsidRDefault="00B70923" w:rsidP="00B70923">
      <w:pPr>
        <w:autoSpaceDE w:val="0"/>
        <w:autoSpaceDN w:val="0"/>
        <w:adjustRightInd w:val="0"/>
        <w:snapToGrid w:val="0"/>
        <w:jc w:val="both"/>
        <w:rPr>
          <w:color w:val="000000"/>
          <w:lang w:val="x-none"/>
        </w:rPr>
      </w:pPr>
    </w:p>
    <w:p w14:paraId="3A3DB7E2"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14</w:t>
      </w:r>
      <w:r w:rsidR="00B70923" w:rsidRPr="00B70923">
        <w:rPr>
          <w:color w:val="000000"/>
          <w:lang w:val="x-none"/>
        </w:rPr>
        <w:t xml:space="preserve">. </w:t>
      </w:r>
      <w:r w:rsidR="00B70923" w:rsidRPr="005205F5">
        <w:rPr>
          <w:b/>
          <w:color w:val="000000"/>
          <w:u w:val="single"/>
          <w:lang w:val="x-none"/>
        </w:rPr>
        <w:t>Scope of Agree</w:t>
      </w:r>
      <w:r w:rsidR="00DE4B58" w:rsidRPr="005205F5">
        <w:rPr>
          <w:b/>
          <w:color w:val="000000"/>
          <w:u w:val="single"/>
          <w:lang w:val="x-none"/>
        </w:rPr>
        <w:t>ment</w:t>
      </w:r>
      <w:r w:rsidR="00DE4B58">
        <w:rPr>
          <w:color w:val="000000"/>
          <w:lang w:val="x-none"/>
        </w:rPr>
        <w:t>: This agreement incorpo</w:t>
      </w:r>
      <w:r w:rsidR="00B73798">
        <w:rPr>
          <w:color w:val="000000"/>
          <w:lang w:val="x-none"/>
        </w:rPr>
        <w:t>rates Appendix B Contract</w:t>
      </w:r>
      <w:r w:rsidR="00DE4B58">
        <w:rPr>
          <w:color w:val="000000"/>
          <w:lang w:val="x-none"/>
        </w:rPr>
        <w:t xml:space="preserve">, Appendix C Pricing Schedule, Appendix D Letter of Transmittal Form, Appendix E </w:t>
      </w:r>
      <w:r w:rsidR="00474287">
        <w:rPr>
          <w:color w:val="000000"/>
        </w:rPr>
        <w:t xml:space="preserve">Student Confidentiality Form, Appendix F </w:t>
      </w:r>
      <w:r w:rsidR="00DE4B58">
        <w:rPr>
          <w:color w:val="000000"/>
          <w:lang w:val="x-none"/>
        </w:rPr>
        <w:t>Campaign Contri</w:t>
      </w:r>
      <w:r w:rsidR="00B73798">
        <w:rPr>
          <w:color w:val="000000"/>
          <w:lang w:val="x-none"/>
        </w:rPr>
        <w:t>buti</w:t>
      </w:r>
      <w:r w:rsidR="0091115A">
        <w:rPr>
          <w:color w:val="000000"/>
          <w:lang w:val="x-none"/>
        </w:rPr>
        <w:t>on Disclosure Form,</w:t>
      </w:r>
      <w:r w:rsidR="00D73B1B">
        <w:rPr>
          <w:color w:val="000000"/>
        </w:rPr>
        <w:t xml:space="preserve"> Appendix G Conflict of Interest/Debarment Form</w:t>
      </w:r>
      <w:r w:rsidR="00D73B1B" w:rsidRPr="00D558BC">
        <w:rPr>
          <w:color w:val="000000"/>
        </w:rPr>
        <w:t>, IFB</w:t>
      </w:r>
      <w:r w:rsidR="00D73B1B" w:rsidRPr="00D558BC">
        <w:rPr>
          <w:color w:val="000000"/>
          <w:lang w:val="x-none"/>
        </w:rPr>
        <w:t xml:space="preserve"> 2021-011</w:t>
      </w:r>
      <w:r w:rsidR="00DE4B58" w:rsidRPr="00D558BC">
        <w:rPr>
          <w:color w:val="000000"/>
          <w:lang w:val="x-none"/>
        </w:rPr>
        <w:t>-HR</w:t>
      </w:r>
      <w:r w:rsidR="00D73B1B" w:rsidRPr="00D558BC">
        <w:rPr>
          <w:color w:val="000000"/>
          <w:lang w:val="x-none"/>
        </w:rPr>
        <w:t>,</w:t>
      </w:r>
      <w:r w:rsidR="00D73B1B">
        <w:rPr>
          <w:color w:val="000000"/>
          <w:lang w:val="x-none"/>
        </w:rPr>
        <w:t xml:space="preserve"> </w:t>
      </w:r>
      <w:r w:rsidR="00D73B1B">
        <w:rPr>
          <w:color w:val="000000"/>
        </w:rPr>
        <w:t>IFB</w:t>
      </w:r>
      <w:r w:rsidR="00D73B1B">
        <w:rPr>
          <w:color w:val="000000"/>
          <w:lang w:val="x-none"/>
        </w:rPr>
        <w:t xml:space="preserve"> amendments and bidder’</w:t>
      </w:r>
      <w:r w:rsidR="00D73B1B">
        <w:rPr>
          <w:color w:val="000000"/>
        </w:rPr>
        <w:t>s IFB</w:t>
      </w:r>
      <w:r w:rsidR="00DE4B58">
        <w:rPr>
          <w:color w:val="000000"/>
        </w:rPr>
        <w:t xml:space="preserve"> response</w:t>
      </w:r>
      <w:r w:rsidR="00B70923" w:rsidRPr="00B70923">
        <w:rPr>
          <w:color w:val="000000"/>
          <w:lang w:val="x-none"/>
        </w:rPr>
        <w:t>.</w:t>
      </w:r>
    </w:p>
    <w:p w14:paraId="6CC41ABD" w14:textId="77777777" w:rsidR="00B70923" w:rsidRPr="00B70923" w:rsidRDefault="00B70923" w:rsidP="00B70923">
      <w:pPr>
        <w:autoSpaceDE w:val="0"/>
        <w:autoSpaceDN w:val="0"/>
        <w:adjustRightInd w:val="0"/>
        <w:snapToGrid w:val="0"/>
        <w:jc w:val="both"/>
        <w:rPr>
          <w:color w:val="000000"/>
          <w:lang w:val="x-none"/>
        </w:rPr>
      </w:pPr>
    </w:p>
    <w:p w14:paraId="3A42A2FF"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15</w:t>
      </w:r>
      <w:r w:rsidR="00B70923" w:rsidRPr="00B70923">
        <w:rPr>
          <w:color w:val="000000"/>
          <w:lang w:val="x-none"/>
        </w:rPr>
        <w:t xml:space="preserve">. </w:t>
      </w:r>
      <w:r w:rsidR="00B70923" w:rsidRPr="005205F5">
        <w:rPr>
          <w:b/>
          <w:color w:val="000000"/>
          <w:u w:val="single"/>
          <w:lang w:val="x-none"/>
        </w:rPr>
        <w:t>Notice</w:t>
      </w:r>
      <w:r w:rsidR="00B70923" w:rsidRPr="00B70923">
        <w:rPr>
          <w:color w:val="000000"/>
          <w:lang w:val="x-none"/>
        </w:rPr>
        <w:t>: The Procurement Code, Sections 13-1-28 through 13-1-99, NMSA 1978,</w:t>
      </w:r>
    </w:p>
    <w:p w14:paraId="2973DE7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imposes civil and criminal penalties for its violation. In addition, the New</w:t>
      </w:r>
    </w:p>
    <w:p w14:paraId="5D2B30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criminal statutes impose felony penalties for illegal bribes, gratuities and</w:t>
      </w:r>
      <w:r w:rsidR="009A67ED">
        <w:rPr>
          <w:color w:val="000000"/>
        </w:rPr>
        <w:t xml:space="preserve"> </w:t>
      </w:r>
      <w:r w:rsidRPr="00B70923">
        <w:rPr>
          <w:color w:val="000000"/>
          <w:lang w:val="x-none"/>
        </w:rPr>
        <w:t>kickbacks.</w:t>
      </w:r>
    </w:p>
    <w:p w14:paraId="5CF78A28" w14:textId="77777777" w:rsidR="00B70923" w:rsidRPr="00B70923" w:rsidRDefault="00B70923" w:rsidP="00B70923">
      <w:pPr>
        <w:autoSpaceDE w:val="0"/>
        <w:autoSpaceDN w:val="0"/>
        <w:adjustRightInd w:val="0"/>
        <w:snapToGrid w:val="0"/>
        <w:jc w:val="both"/>
        <w:rPr>
          <w:color w:val="000000"/>
          <w:lang w:val="x-none"/>
        </w:rPr>
      </w:pPr>
    </w:p>
    <w:p w14:paraId="1F7BFF8B"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lastRenderedPageBreak/>
        <w:t>16</w:t>
      </w:r>
      <w:r w:rsidR="00B70923" w:rsidRPr="00B70923">
        <w:rPr>
          <w:color w:val="000000"/>
          <w:lang w:val="x-none"/>
        </w:rPr>
        <w:t xml:space="preserve">. </w:t>
      </w:r>
      <w:r w:rsidR="00B70923" w:rsidRPr="005205F5">
        <w:rPr>
          <w:b/>
          <w:color w:val="000000"/>
          <w:u w:val="single"/>
          <w:lang w:val="x-none"/>
        </w:rPr>
        <w:t>Applicable Law</w:t>
      </w:r>
      <w:r w:rsidR="00B70923" w:rsidRPr="00B70923">
        <w:rPr>
          <w:color w:val="000000"/>
          <w:lang w:val="x-none"/>
        </w:rPr>
        <w:t>: the Laws of the State of New Mexico and policies of the Board</w:t>
      </w:r>
    </w:p>
    <w:p w14:paraId="7307374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Education shall govern this agreement.</w:t>
      </w:r>
    </w:p>
    <w:p w14:paraId="76DFCEEB" w14:textId="77777777" w:rsidR="00B70923" w:rsidRPr="00B70923" w:rsidRDefault="00B70923" w:rsidP="00B70923">
      <w:pPr>
        <w:autoSpaceDE w:val="0"/>
        <w:autoSpaceDN w:val="0"/>
        <w:adjustRightInd w:val="0"/>
        <w:snapToGrid w:val="0"/>
        <w:jc w:val="both"/>
        <w:rPr>
          <w:color w:val="000000"/>
          <w:lang w:val="x-none"/>
        </w:rPr>
      </w:pPr>
    </w:p>
    <w:p w14:paraId="0311F59A"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17</w:t>
      </w:r>
      <w:r w:rsidR="00B70923" w:rsidRPr="00B70923">
        <w:rPr>
          <w:color w:val="000000"/>
          <w:lang w:val="x-none"/>
        </w:rPr>
        <w:t xml:space="preserve">. </w:t>
      </w:r>
      <w:r w:rsidR="00B70923" w:rsidRPr="005205F5">
        <w:rPr>
          <w:b/>
          <w:color w:val="000000"/>
          <w:u w:val="single"/>
          <w:lang w:val="x-none"/>
        </w:rPr>
        <w:t>Fingerprints and Background Checks</w:t>
      </w:r>
      <w:r w:rsidR="00B70923" w:rsidRPr="00B70923">
        <w:rPr>
          <w:color w:val="000000"/>
          <w:lang w:val="x-none"/>
        </w:rPr>
        <w:t>: New Mexico Statute Section 22-10-3.3</w:t>
      </w:r>
    </w:p>
    <w:p w14:paraId="6307BB8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NMSA 1978 (being Laws, 1997, Chapter 238, Section 1) and State Board of</w:t>
      </w:r>
    </w:p>
    <w:p w14:paraId="3AB23F2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Education Rules require that all applicants who have been offered employment,</w:t>
      </w:r>
    </w:p>
    <w:p w14:paraId="632D977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and contractor's employees with unsupervised access to students be</w:t>
      </w:r>
    </w:p>
    <w:p w14:paraId="67191B2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fingerprinted in order to establish positive identification for a state and federal</w:t>
      </w:r>
    </w:p>
    <w:p w14:paraId="4932ABD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criminal background check. LLS will also require said applicants or prospective</w:t>
      </w:r>
    </w:p>
    <w:p w14:paraId="37F70B5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contractors to pay for the cost of obtaining the fingerprints and background check.</w:t>
      </w:r>
    </w:p>
    <w:p w14:paraId="1B7A868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Employment or contract may be denied under the Criminal Offender Employment</w:t>
      </w:r>
    </w:p>
    <w:p w14:paraId="4686FFC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Act if the background check reveals a history of convictions of felonies or</w:t>
      </w:r>
    </w:p>
    <w:p w14:paraId="440EFA8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misdemeanors, or other information (supported by independent evidence) that</w:t>
      </w:r>
    </w:p>
    <w:p w14:paraId="0DAE4F09"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could establish unfitness for working in proximity to children and youth. Records</w:t>
      </w:r>
    </w:p>
    <w:p w14:paraId="731ACA0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and any related information shall be privileged and shall not be disclosed to a</w:t>
      </w:r>
    </w:p>
    <w:p w14:paraId="65C4A25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person who is not directly involved in the employment decision regarding the</w:t>
      </w:r>
    </w:p>
    <w:p w14:paraId="4394C7E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applicant or contractor.</w:t>
      </w:r>
    </w:p>
    <w:p w14:paraId="3DC6FDFB" w14:textId="77777777" w:rsidR="00B70923" w:rsidRPr="00B70923" w:rsidRDefault="00B70923" w:rsidP="00B70923">
      <w:pPr>
        <w:autoSpaceDE w:val="0"/>
        <w:autoSpaceDN w:val="0"/>
        <w:adjustRightInd w:val="0"/>
        <w:snapToGrid w:val="0"/>
        <w:jc w:val="both"/>
        <w:rPr>
          <w:color w:val="000000"/>
          <w:lang w:val="x-none"/>
        </w:rPr>
      </w:pPr>
    </w:p>
    <w:p w14:paraId="160A5E14" w14:textId="77777777" w:rsidR="00B70923" w:rsidRPr="00B70923" w:rsidRDefault="005205F5" w:rsidP="00B70923">
      <w:pPr>
        <w:autoSpaceDE w:val="0"/>
        <w:autoSpaceDN w:val="0"/>
        <w:adjustRightInd w:val="0"/>
        <w:snapToGrid w:val="0"/>
        <w:jc w:val="both"/>
        <w:rPr>
          <w:color w:val="000000"/>
          <w:lang w:val="x-none"/>
        </w:rPr>
      </w:pPr>
      <w:r>
        <w:rPr>
          <w:color w:val="000000"/>
          <w:lang w:val="x-none"/>
        </w:rPr>
        <w:t>18</w:t>
      </w:r>
      <w:r w:rsidR="00B70923" w:rsidRPr="00B70923">
        <w:rPr>
          <w:color w:val="000000"/>
          <w:lang w:val="x-none"/>
        </w:rPr>
        <w:t xml:space="preserve">. </w:t>
      </w:r>
      <w:r w:rsidR="00B70923" w:rsidRPr="005205F5">
        <w:rPr>
          <w:b/>
          <w:color w:val="000000"/>
          <w:u w:val="single"/>
          <w:lang w:val="x-none"/>
        </w:rPr>
        <w:t>Insurance</w:t>
      </w:r>
      <w:r w:rsidR="00B70923" w:rsidRPr="00B70923">
        <w:rPr>
          <w:color w:val="000000"/>
          <w:lang w:val="x-none"/>
        </w:rPr>
        <w:t>: The contractor shall procure, pay for and maintain in full force and</w:t>
      </w:r>
    </w:p>
    <w:p w14:paraId="26C7DB3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effect during the terms of this Agreement insurance as required herein. Policies</w:t>
      </w:r>
    </w:p>
    <w:p w14:paraId="5C319E6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insurance shall be written by companies authorized to write such insurance in</w:t>
      </w:r>
    </w:p>
    <w:p w14:paraId="7697A67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New Mexico. The contractor shall furnish LLS copies of certificates of required</w:t>
      </w:r>
    </w:p>
    <w:p w14:paraId="32D93E0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insurance in a form satisfactory to LLS (or copies of insurance policies if LLS</w:t>
      </w:r>
    </w:p>
    <w:p w14:paraId="532C771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calls for them). All certificates of insurance (or policies) shall provide that thirty</w:t>
      </w:r>
    </w:p>
    <w:p w14:paraId="6BE0A4A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(30) days written notice be given to LLS before a policy is canceled, materially</w:t>
      </w:r>
    </w:p>
    <w:p w14:paraId="241AC1C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changed or not renewed. Various types of required insurance may be written in</w:t>
      </w:r>
    </w:p>
    <w:p w14:paraId="318931B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one or more policies.</w:t>
      </w:r>
    </w:p>
    <w:p w14:paraId="7745BA7B" w14:textId="77777777" w:rsidR="00B70923" w:rsidRPr="00B70923" w:rsidRDefault="00B70923" w:rsidP="00B70923">
      <w:pPr>
        <w:autoSpaceDE w:val="0"/>
        <w:autoSpaceDN w:val="0"/>
        <w:adjustRightInd w:val="0"/>
        <w:snapToGrid w:val="0"/>
        <w:jc w:val="both"/>
        <w:rPr>
          <w:color w:val="000000"/>
          <w:lang w:val="x-none"/>
        </w:rPr>
      </w:pPr>
    </w:p>
    <w:p w14:paraId="491001EF"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Professional Liability Insurance: The contractor shall procure and</w:t>
      </w:r>
    </w:p>
    <w:p w14:paraId="06271468"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term of the Agreement professional liability insurance</w:t>
      </w:r>
    </w:p>
    <w:p w14:paraId="2446807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 an amount not less than $1,000,000 per occurrence, not including</w:t>
      </w:r>
    </w:p>
    <w:p w14:paraId="3FBA64C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defense costs. Such insurance shall have no greater than a $10,000</w:t>
      </w:r>
    </w:p>
    <w:p w14:paraId="6CB8746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deductible unless a different form of security is specifically accepted in</w:t>
      </w:r>
    </w:p>
    <w:p w14:paraId="7B55FB36"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writing from LLS. The amount of any deductible shall be stated.</w:t>
      </w:r>
    </w:p>
    <w:p w14:paraId="2C93538F" w14:textId="77777777" w:rsidR="00B70923" w:rsidRDefault="00B70923" w:rsidP="00B70923">
      <w:pPr>
        <w:autoSpaceDE w:val="0"/>
        <w:autoSpaceDN w:val="0"/>
        <w:adjustRightInd w:val="0"/>
        <w:snapToGrid w:val="0"/>
        <w:jc w:val="both"/>
        <w:rPr>
          <w:color w:val="000000"/>
          <w:lang w:val="x-none"/>
        </w:rPr>
      </w:pPr>
    </w:p>
    <w:p w14:paraId="2AF9620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Comprehensive General Liability: The contractor shall procure and</w:t>
      </w:r>
    </w:p>
    <w:p w14:paraId="3C33630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maintain during the life of this Agreement a comprehensive general</w:t>
      </w:r>
    </w:p>
    <w:p w14:paraId="1A6B5A11"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liability and automobile insurance policy with liability limits in amounts</w:t>
      </w:r>
    </w:p>
    <w:p w14:paraId="236AF31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not less than $1,000,000 combined single limit of liability for bodily</w:t>
      </w:r>
    </w:p>
    <w:p w14:paraId="58FC02E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injury, including death, and property damage in any one occurrence. Said</w:t>
      </w:r>
    </w:p>
    <w:p w14:paraId="57076FE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policies of insurance shall include coverage for all operations performed</w:t>
      </w:r>
    </w:p>
    <w:p w14:paraId="535D5FB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for LLS by the contractor, coverage for the use of all owned, non-owned,</w:t>
      </w:r>
    </w:p>
    <w:p w14:paraId="402DC50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hired automobiles vehicles, and other equipment both on and off work.</w:t>
      </w:r>
    </w:p>
    <w:p w14:paraId="36ED47D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Contractual liability coverage shall specifically insure the indemnity and</w:t>
      </w:r>
    </w:p>
    <w:p w14:paraId="47E9947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hold harmless provisions of this Agreement.</w:t>
      </w:r>
    </w:p>
    <w:p w14:paraId="66F25EA4" w14:textId="77777777" w:rsidR="00B70923" w:rsidRPr="00B70923" w:rsidRDefault="00B70923" w:rsidP="00B70923">
      <w:pPr>
        <w:autoSpaceDE w:val="0"/>
        <w:autoSpaceDN w:val="0"/>
        <w:adjustRightInd w:val="0"/>
        <w:snapToGrid w:val="0"/>
        <w:jc w:val="both"/>
        <w:rPr>
          <w:color w:val="000000"/>
          <w:lang w:val="x-none"/>
        </w:rPr>
      </w:pPr>
    </w:p>
    <w:p w14:paraId="7B25B49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Workers' Compensation Insurance: The contractor shall provide for its</w:t>
      </w:r>
    </w:p>
    <w:p w14:paraId="708EA840"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employees workers' compensation insurance as applicable under the New</w:t>
      </w:r>
    </w:p>
    <w:p w14:paraId="2BD9888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Mexico Workers' Compensation Act.</w:t>
      </w:r>
    </w:p>
    <w:p w14:paraId="53575E76" w14:textId="77777777" w:rsidR="00B70923" w:rsidRPr="00B70923" w:rsidRDefault="00B70923" w:rsidP="00B70923">
      <w:pPr>
        <w:autoSpaceDE w:val="0"/>
        <w:autoSpaceDN w:val="0"/>
        <w:adjustRightInd w:val="0"/>
        <w:snapToGrid w:val="0"/>
        <w:jc w:val="both"/>
        <w:rPr>
          <w:color w:val="000000"/>
          <w:lang w:val="x-none"/>
        </w:rPr>
      </w:pPr>
    </w:p>
    <w:p w14:paraId="59CFB04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lastRenderedPageBreak/>
        <w:t>• Increased Limits: If, during the term of this Agreement, the Legislature</w:t>
      </w:r>
    </w:p>
    <w:p w14:paraId="0FAA84B7"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of the State of New Mexico increases the maximum limits of liability</w:t>
      </w:r>
    </w:p>
    <w:p w14:paraId="1BB209B2"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under the Tort Claims Act, Sections 41-4-1 through 41-4-27 NMSA 1978,</w:t>
      </w:r>
    </w:p>
    <w:p w14:paraId="182AA16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LLS may require the contractor to increase the maximum limits of any</w:t>
      </w:r>
    </w:p>
    <w:p w14:paraId="367E6E38" w14:textId="77777777" w:rsidR="00F940D6" w:rsidRDefault="00B70923" w:rsidP="00B70923">
      <w:pPr>
        <w:autoSpaceDE w:val="0"/>
        <w:autoSpaceDN w:val="0"/>
        <w:adjustRightInd w:val="0"/>
        <w:snapToGrid w:val="0"/>
        <w:jc w:val="both"/>
        <w:rPr>
          <w:color w:val="000000"/>
          <w:lang w:val="x-none"/>
        </w:rPr>
      </w:pPr>
      <w:r w:rsidRPr="00B70923">
        <w:rPr>
          <w:color w:val="000000"/>
          <w:lang w:val="x-none"/>
        </w:rPr>
        <w:t>insurance required herein.</w:t>
      </w:r>
    </w:p>
    <w:p w14:paraId="2B571B9C" w14:textId="77777777" w:rsidR="00F940D6" w:rsidRDefault="00F940D6" w:rsidP="00B70923">
      <w:pPr>
        <w:autoSpaceDE w:val="0"/>
        <w:autoSpaceDN w:val="0"/>
        <w:adjustRightInd w:val="0"/>
        <w:snapToGrid w:val="0"/>
        <w:jc w:val="both"/>
        <w:rPr>
          <w:color w:val="000000"/>
          <w:lang w:val="x-none"/>
        </w:rPr>
      </w:pPr>
    </w:p>
    <w:p w14:paraId="47CAEB2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By signing this agreement the contractor certifies that the records of the New Mexico</w:t>
      </w:r>
    </w:p>
    <w:p w14:paraId="4EAC8CA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Taxation and Revenue Department reflect that the contractor has a valid Federal Tax</w:t>
      </w:r>
    </w:p>
    <w:p w14:paraId="4C9C3603"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Identification Number or Social Security Number and is registered with the Taxation and</w:t>
      </w:r>
    </w:p>
    <w:p w14:paraId="1FD0E10A"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Revenue Department to pay the New Mexico Gross Receipts Tax levied on the amounts</w:t>
      </w:r>
    </w:p>
    <w:p w14:paraId="2B560F35"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payable under this agreement. Furthermore all terms and conditions spelled out in the</w:t>
      </w:r>
    </w:p>
    <w:p w14:paraId="1F921E2D"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 xml:space="preserve">original </w:t>
      </w:r>
      <w:r w:rsidR="009A67ED">
        <w:rPr>
          <w:color w:val="000000"/>
        </w:rPr>
        <w:t>Invitation For Bid</w:t>
      </w:r>
      <w:r w:rsidR="009A67ED">
        <w:rPr>
          <w:color w:val="000000"/>
          <w:lang w:val="x-none"/>
        </w:rPr>
        <w:t xml:space="preserve"> </w:t>
      </w:r>
      <w:r w:rsidR="009A67ED">
        <w:rPr>
          <w:color w:val="000000"/>
        </w:rPr>
        <w:t>IFB</w:t>
      </w:r>
      <w:r w:rsidRPr="00B70923">
        <w:rPr>
          <w:color w:val="000000"/>
          <w:lang w:val="x-none"/>
        </w:rPr>
        <w:t xml:space="preserve"> </w:t>
      </w:r>
      <w:r w:rsidR="009A67ED">
        <w:rPr>
          <w:color w:val="000000"/>
        </w:rPr>
        <w:t>2021-011</w:t>
      </w:r>
      <w:r w:rsidRPr="00B70923">
        <w:rPr>
          <w:color w:val="000000"/>
        </w:rPr>
        <w:t>-HR</w:t>
      </w:r>
      <w:r w:rsidRPr="00B70923">
        <w:rPr>
          <w:color w:val="000000"/>
          <w:lang w:val="x-none"/>
        </w:rPr>
        <w:t>, dated</w:t>
      </w:r>
      <w:r w:rsidRPr="00B70923">
        <w:rPr>
          <w:color w:val="000000"/>
        </w:rPr>
        <w:t xml:space="preserve"> </w:t>
      </w:r>
      <w:r w:rsidR="009A67ED">
        <w:rPr>
          <w:color w:val="000000"/>
        </w:rPr>
        <w:t>May 2, 2021</w:t>
      </w:r>
      <w:r w:rsidRPr="00B70923">
        <w:rPr>
          <w:color w:val="000000"/>
          <w:lang w:val="x-none"/>
        </w:rPr>
        <w:t xml:space="preserve"> are</w:t>
      </w:r>
    </w:p>
    <w:p w14:paraId="439C677C"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hereby incorporated as a part of this contract. No prior agreement or understanding,</w:t>
      </w:r>
    </w:p>
    <w:p w14:paraId="623AD04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verbal or otherwise of the parties or their agents shall be valid or enforceable unless</w:t>
      </w:r>
    </w:p>
    <w:p w14:paraId="0555BBB2" w14:textId="77777777" w:rsidR="00795541" w:rsidRDefault="00B70923" w:rsidP="00B70923">
      <w:pPr>
        <w:autoSpaceDE w:val="0"/>
        <w:autoSpaceDN w:val="0"/>
        <w:adjustRightInd w:val="0"/>
        <w:snapToGrid w:val="0"/>
        <w:jc w:val="both"/>
        <w:rPr>
          <w:color w:val="000000"/>
          <w:lang w:val="x-none"/>
        </w:rPr>
      </w:pPr>
      <w:r w:rsidRPr="00B70923">
        <w:rPr>
          <w:color w:val="000000"/>
          <w:lang w:val="x-none"/>
        </w:rPr>
        <w:t>embodied in the agreement.</w:t>
      </w:r>
    </w:p>
    <w:p w14:paraId="450E4519" w14:textId="77777777" w:rsidR="00795541" w:rsidRDefault="00795541" w:rsidP="00B70923">
      <w:pPr>
        <w:autoSpaceDE w:val="0"/>
        <w:autoSpaceDN w:val="0"/>
        <w:adjustRightInd w:val="0"/>
        <w:snapToGrid w:val="0"/>
        <w:jc w:val="both"/>
        <w:rPr>
          <w:color w:val="000000"/>
          <w:lang w:val="x-none"/>
        </w:rPr>
      </w:pPr>
    </w:p>
    <w:p w14:paraId="4F7DBB14"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WITNESS WHEREOF, the parties have executed this agreement as of the date first</w:t>
      </w:r>
    </w:p>
    <w:p w14:paraId="257ED6CB" w14:textId="77777777" w:rsidR="00B70923" w:rsidRPr="00B70923" w:rsidRDefault="00B70923" w:rsidP="00B70923">
      <w:pPr>
        <w:autoSpaceDE w:val="0"/>
        <w:autoSpaceDN w:val="0"/>
        <w:adjustRightInd w:val="0"/>
        <w:snapToGrid w:val="0"/>
        <w:jc w:val="both"/>
        <w:rPr>
          <w:color w:val="000000"/>
          <w:lang w:val="x-none"/>
        </w:rPr>
      </w:pPr>
      <w:r w:rsidRPr="00B70923">
        <w:rPr>
          <w:color w:val="000000"/>
          <w:lang w:val="x-none"/>
        </w:rPr>
        <w:t>written above.</w:t>
      </w:r>
    </w:p>
    <w:p w14:paraId="0E02EC23" w14:textId="77777777" w:rsidR="00795541" w:rsidRDefault="00795541" w:rsidP="00B70923">
      <w:pPr>
        <w:autoSpaceDE w:val="0"/>
        <w:autoSpaceDN w:val="0"/>
        <w:adjustRightInd w:val="0"/>
        <w:snapToGrid w:val="0"/>
        <w:jc w:val="both"/>
        <w:rPr>
          <w:color w:val="000000"/>
          <w:lang w:val="x-none"/>
        </w:rPr>
      </w:pPr>
    </w:p>
    <w:p w14:paraId="2129ABA5" w14:textId="77777777" w:rsidR="00DE332E" w:rsidRDefault="00B70923" w:rsidP="00DE332E">
      <w:pPr>
        <w:autoSpaceDE w:val="0"/>
        <w:autoSpaceDN w:val="0"/>
        <w:adjustRightInd w:val="0"/>
        <w:snapToGrid w:val="0"/>
        <w:jc w:val="both"/>
        <w:rPr>
          <w:color w:val="000000"/>
        </w:rPr>
      </w:pPr>
      <w:r w:rsidRPr="00B70923">
        <w:rPr>
          <w:color w:val="000000"/>
          <w:lang w:val="x-none"/>
        </w:rPr>
        <w:t>By:</w:t>
      </w:r>
      <w:r w:rsidR="002D0378">
        <w:rPr>
          <w:color w:val="000000"/>
        </w:rPr>
        <w:t xml:space="preserve"> Michelle Romero___</w:t>
      </w:r>
      <w:r w:rsidR="00795541">
        <w:rPr>
          <w:color w:val="000000"/>
        </w:rPr>
        <w:t>___________________</w:t>
      </w:r>
      <w:r w:rsidR="00DE332E">
        <w:rPr>
          <w:color w:val="000000"/>
        </w:rPr>
        <w:t>_______________________________</w:t>
      </w:r>
    </w:p>
    <w:p w14:paraId="56AAA3DE" w14:textId="77777777" w:rsidR="009E3A31" w:rsidRDefault="00D155F0" w:rsidP="00DE332E">
      <w:pPr>
        <w:autoSpaceDE w:val="0"/>
        <w:autoSpaceDN w:val="0"/>
        <w:adjustRightInd w:val="0"/>
        <w:snapToGrid w:val="0"/>
        <w:jc w:val="both"/>
        <w:rPr>
          <w:color w:val="000000"/>
        </w:rPr>
      </w:pPr>
      <w:r>
        <w:rPr>
          <w:color w:val="000000"/>
        </w:rPr>
        <w:t>Director of Purchasing</w:t>
      </w:r>
    </w:p>
    <w:p w14:paraId="6B5D6E10" w14:textId="77777777" w:rsidR="00D155F0" w:rsidRDefault="00D155F0" w:rsidP="00795541">
      <w:pPr>
        <w:autoSpaceDE w:val="0"/>
        <w:autoSpaceDN w:val="0"/>
        <w:adjustRightInd w:val="0"/>
        <w:snapToGrid w:val="0"/>
        <w:jc w:val="both"/>
        <w:rPr>
          <w:color w:val="000000"/>
        </w:rPr>
      </w:pPr>
    </w:p>
    <w:p w14:paraId="7A5443A9" w14:textId="77777777" w:rsidR="009E3A31" w:rsidRDefault="00795541" w:rsidP="009E3A31">
      <w:pPr>
        <w:autoSpaceDE w:val="0"/>
        <w:autoSpaceDN w:val="0"/>
        <w:adjustRightInd w:val="0"/>
        <w:snapToGrid w:val="0"/>
        <w:jc w:val="both"/>
        <w:rPr>
          <w:color w:val="000000"/>
        </w:rPr>
      </w:pPr>
      <w:r>
        <w:rPr>
          <w:color w:val="000000"/>
        </w:rPr>
        <w:t>Date:____________________________________________________________________</w:t>
      </w:r>
    </w:p>
    <w:p w14:paraId="0DB4A14F" w14:textId="77777777" w:rsidR="009E3A31" w:rsidRDefault="009E3A31" w:rsidP="009E3A31">
      <w:pPr>
        <w:autoSpaceDE w:val="0"/>
        <w:autoSpaceDN w:val="0"/>
        <w:adjustRightInd w:val="0"/>
        <w:snapToGrid w:val="0"/>
        <w:jc w:val="both"/>
        <w:rPr>
          <w:color w:val="000000"/>
        </w:rPr>
      </w:pPr>
    </w:p>
    <w:p w14:paraId="659D115D" w14:textId="77777777" w:rsidR="009E3A31" w:rsidRDefault="00B70923" w:rsidP="009E3A31">
      <w:pPr>
        <w:autoSpaceDE w:val="0"/>
        <w:autoSpaceDN w:val="0"/>
        <w:adjustRightInd w:val="0"/>
        <w:snapToGrid w:val="0"/>
        <w:jc w:val="both"/>
        <w:rPr>
          <w:color w:val="000000"/>
        </w:rPr>
      </w:pPr>
      <w:r w:rsidRPr="00B70923">
        <w:rPr>
          <w:color w:val="000000"/>
          <w:lang w:val="x-none"/>
        </w:rPr>
        <w:t>Los Lunas Schools</w:t>
      </w:r>
    </w:p>
    <w:p w14:paraId="55B0096E" w14:textId="77777777" w:rsidR="009E3A31" w:rsidRDefault="009E3A31" w:rsidP="009E3A31">
      <w:pPr>
        <w:autoSpaceDE w:val="0"/>
        <w:autoSpaceDN w:val="0"/>
        <w:adjustRightInd w:val="0"/>
        <w:snapToGrid w:val="0"/>
        <w:jc w:val="both"/>
        <w:rPr>
          <w:color w:val="000000"/>
        </w:rPr>
      </w:pPr>
      <w:r>
        <w:rPr>
          <w:color w:val="000000"/>
          <w:lang w:val="x-none"/>
        </w:rPr>
        <w:t>PO Box 1300</w:t>
      </w:r>
    </w:p>
    <w:p w14:paraId="5D66A956" w14:textId="77777777" w:rsidR="009E3A31" w:rsidRDefault="00B70923" w:rsidP="009E3A31">
      <w:pPr>
        <w:autoSpaceDE w:val="0"/>
        <w:autoSpaceDN w:val="0"/>
        <w:adjustRightInd w:val="0"/>
        <w:snapToGrid w:val="0"/>
        <w:jc w:val="both"/>
        <w:rPr>
          <w:color w:val="000000"/>
        </w:rPr>
      </w:pPr>
      <w:r w:rsidRPr="00B70923">
        <w:rPr>
          <w:color w:val="000000"/>
          <w:lang w:val="x-none"/>
        </w:rPr>
        <w:t>Los Lunas, NM 87031</w:t>
      </w:r>
    </w:p>
    <w:p w14:paraId="467B230E" w14:textId="77777777" w:rsidR="00B70923" w:rsidRPr="009E3A31" w:rsidRDefault="00B70923" w:rsidP="009E3A31">
      <w:pPr>
        <w:autoSpaceDE w:val="0"/>
        <w:autoSpaceDN w:val="0"/>
        <w:adjustRightInd w:val="0"/>
        <w:snapToGrid w:val="0"/>
        <w:jc w:val="both"/>
        <w:rPr>
          <w:color w:val="000000"/>
        </w:rPr>
      </w:pPr>
      <w:r w:rsidRPr="00B70923">
        <w:rPr>
          <w:color w:val="000000"/>
          <w:lang w:val="x-none"/>
        </w:rPr>
        <w:t>Phone: 865-9636 Fax: 866-8262</w:t>
      </w:r>
    </w:p>
    <w:p w14:paraId="7CFCAF9E" w14:textId="77777777" w:rsidR="00B70923" w:rsidRPr="00B70923" w:rsidRDefault="00B70923" w:rsidP="00B70923">
      <w:pPr>
        <w:autoSpaceDE w:val="0"/>
        <w:autoSpaceDN w:val="0"/>
        <w:adjustRightInd w:val="0"/>
        <w:snapToGrid w:val="0"/>
        <w:jc w:val="both"/>
        <w:rPr>
          <w:color w:val="000000"/>
          <w:lang w:val="x-none"/>
        </w:rPr>
      </w:pPr>
    </w:p>
    <w:p w14:paraId="04EA30F2" w14:textId="77777777" w:rsidR="00B70923" w:rsidRPr="00B70923" w:rsidRDefault="00B70923" w:rsidP="00B70923">
      <w:pPr>
        <w:autoSpaceDE w:val="0"/>
        <w:autoSpaceDN w:val="0"/>
        <w:adjustRightInd w:val="0"/>
        <w:snapToGrid w:val="0"/>
        <w:jc w:val="both"/>
        <w:rPr>
          <w:color w:val="000000"/>
          <w:lang w:val="x-none"/>
        </w:rPr>
      </w:pPr>
    </w:p>
    <w:p w14:paraId="276460CC" w14:textId="77777777" w:rsidR="00795541" w:rsidRDefault="00B70923" w:rsidP="00795541">
      <w:pPr>
        <w:autoSpaceDE w:val="0"/>
        <w:autoSpaceDN w:val="0"/>
        <w:adjustRightInd w:val="0"/>
        <w:snapToGrid w:val="0"/>
        <w:jc w:val="both"/>
        <w:rPr>
          <w:color w:val="000000"/>
        </w:rPr>
      </w:pPr>
      <w:r w:rsidRPr="00B70923">
        <w:rPr>
          <w:color w:val="000000"/>
          <w:lang w:val="x-none"/>
        </w:rPr>
        <w:t>By:</w:t>
      </w:r>
      <w:r w:rsidR="00795541">
        <w:rPr>
          <w:color w:val="000000"/>
        </w:rPr>
        <w:t xml:space="preserve"> Contractor: _______________________________________________________________</w:t>
      </w:r>
    </w:p>
    <w:p w14:paraId="50E24461" w14:textId="77777777" w:rsidR="009E3A31" w:rsidRDefault="009E3A31" w:rsidP="00795541">
      <w:pPr>
        <w:autoSpaceDE w:val="0"/>
        <w:autoSpaceDN w:val="0"/>
        <w:adjustRightInd w:val="0"/>
        <w:snapToGrid w:val="0"/>
        <w:jc w:val="both"/>
        <w:rPr>
          <w:color w:val="000000"/>
        </w:rPr>
      </w:pPr>
    </w:p>
    <w:p w14:paraId="13662804" w14:textId="77777777" w:rsidR="00795541" w:rsidRDefault="00795541" w:rsidP="00795541">
      <w:pPr>
        <w:autoSpaceDE w:val="0"/>
        <w:autoSpaceDN w:val="0"/>
        <w:adjustRightInd w:val="0"/>
        <w:snapToGrid w:val="0"/>
        <w:jc w:val="both"/>
        <w:rPr>
          <w:color w:val="000000"/>
        </w:rPr>
      </w:pPr>
      <w:r>
        <w:rPr>
          <w:color w:val="000000"/>
        </w:rPr>
        <w:t>Title:________________________________________________________________________</w:t>
      </w:r>
    </w:p>
    <w:p w14:paraId="5119CEB6" w14:textId="77777777" w:rsidR="009E3A31" w:rsidRDefault="009E3A31" w:rsidP="00795541">
      <w:pPr>
        <w:autoSpaceDE w:val="0"/>
        <w:autoSpaceDN w:val="0"/>
        <w:adjustRightInd w:val="0"/>
        <w:snapToGrid w:val="0"/>
        <w:jc w:val="both"/>
        <w:rPr>
          <w:color w:val="000000"/>
        </w:rPr>
      </w:pPr>
    </w:p>
    <w:p w14:paraId="661BEADD" w14:textId="77777777" w:rsidR="00795541" w:rsidRDefault="00795541" w:rsidP="00795541">
      <w:pPr>
        <w:autoSpaceDE w:val="0"/>
        <w:autoSpaceDN w:val="0"/>
        <w:adjustRightInd w:val="0"/>
        <w:snapToGrid w:val="0"/>
        <w:jc w:val="both"/>
        <w:rPr>
          <w:color w:val="000000"/>
        </w:rPr>
      </w:pPr>
      <w:r>
        <w:rPr>
          <w:color w:val="000000"/>
        </w:rPr>
        <w:t>Date:________________________________________________________________________</w:t>
      </w:r>
    </w:p>
    <w:p w14:paraId="580E1CD1" w14:textId="77777777" w:rsidR="00795541" w:rsidRDefault="00795541" w:rsidP="00795541">
      <w:pPr>
        <w:autoSpaceDE w:val="0"/>
        <w:autoSpaceDN w:val="0"/>
        <w:adjustRightInd w:val="0"/>
        <w:snapToGrid w:val="0"/>
        <w:jc w:val="both"/>
        <w:rPr>
          <w:color w:val="000000"/>
        </w:rPr>
      </w:pPr>
    </w:p>
    <w:p w14:paraId="3074536C" w14:textId="77777777" w:rsidR="00795541" w:rsidRDefault="009E3A31" w:rsidP="00795541">
      <w:pPr>
        <w:autoSpaceDE w:val="0"/>
        <w:autoSpaceDN w:val="0"/>
        <w:adjustRightInd w:val="0"/>
        <w:snapToGrid w:val="0"/>
        <w:jc w:val="both"/>
        <w:rPr>
          <w:color w:val="000000"/>
        </w:rPr>
      </w:pPr>
      <w:r>
        <w:rPr>
          <w:color w:val="000000"/>
        </w:rPr>
        <w:t>Company Name:_______________________________________________________________</w:t>
      </w:r>
    </w:p>
    <w:p w14:paraId="79B1135F" w14:textId="77777777" w:rsidR="009E3A31" w:rsidRDefault="009E3A31" w:rsidP="00795541">
      <w:pPr>
        <w:autoSpaceDE w:val="0"/>
        <w:autoSpaceDN w:val="0"/>
        <w:adjustRightInd w:val="0"/>
        <w:snapToGrid w:val="0"/>
        <w:jc w:val="both"/>
        <w:rPr>
          <w:color w:val="000000"/>
        </w:rPr>
      </w:pPr>
    </w:p>
    <w:p w14:paraId="19412C1C" w14:textId="77777777" w:rsidR="009E3A31" w:rsidRDefault="009E3A31" w:rsidP="009E3A31">
      <w:pPr>
        <w:autoSpaceDE w:val="0"/>
        <w:autoSpaceDN w:val="0"/>
        <w:adjustRightInd w:val="0"/>
        <w:snapToGrid w:val="0"/>
        <w:jc w:val="both"/>
        <w:rPr>
          <w:color w:val="000000"/>
        </w:rPr>
      </w:pPr>
      <w:r>
        <w:rPr>
          <w:color w:val="000000"/>
        </w:rPr>
        <w:t>Address: _____________________________________________________________________</w:t>
      </w:r>
    </w:p>
    <w:p w14:paraId="7445E6BD" w14:textId="77777777" w:rsidR="009E3A31" w:rsidRDefault="009E3A31" w:rsidP="00795541">
      <w:pPr>
        <w:autoSpaceDE w:val="0"/>
        <w:autoSpaceDN w:val="0"/>
        <w:adjustRightInd w:val="0"/>
        <w:snapToGrid w:val="0"/>
        <w:jc w:val="both"/>
        <w:rPr>
          <w:color w:val="000000"/>
        </w:rPr>
      </w:pPr>
    </w:p>
    <w:p w14:paraId="38B1E62F" w14:textId="77777777" w:rsidR="009E3A31" w:rsidRDefault="009E3A31" w:rsidP="00795541">
      <w:pPr>
        <w:autoSpaceDE w:val="0"/>
        <w:autoSpaceDN w:val="0"/>
        <w:adjustRightInd w:val="0"/>
        <w:snapToGrid w:val="0"/>
        <w:jc w:val="both"/>
        <w:rPr>
          <w:color w:val="000000"/>
        </w:rPr>
      </w:pPr>
      <w:r>
        <w:rPr>
          <w:color w:val="000000"/>
        </w:rPr>
        <w:t>Phone:_________________________________ Fax:)_______________________________</w:t>
      </w:r>
    </w:p>
    <w:p w14:paraId="1BD866ED" w14:textId="77777777" w:rsidR="00795541" w:rsidRDefault="00795541" w:rsidP="00795541">
      <w:pPr>
        <w:autoSpaceDE w:val="0"/>
        <w:autoSpaceDN w:val="0"/>
        <w:adjustRightInd w:val="0"/>
        <w:snapToGrid w:val="0"/>
        <w:jc w:val="both"/>
        <w:rPr>
          <w:color w:val="000000"/>
        </w:rPr>
      </w:pPr>
    </w:p>
    <w:p w14:paraId="57F1615F" w14:textId="77777777" w:rsidR="00FC0DF0" w:rsidRDefault="009E3A31" w:rsidP="00795541">
      <w:pPr>
        <w:autoSpaceDE w:val="0"/>
        <w:autoSpaceDN w:val="0"/>
        <w:adjustRightInd w:val="0"/>
        <w:snapToGrid w:val="0"/>
        <w:jc w:val="both"/>
        <w:rPr>
          <w:color w:val="000000"/>
        </w:rPr>
      </w:pPr>
      <w:r>
        <w:rPr>
          <w:color w:val="000000"/>
        </w:rPr>
        <w:t>Email:________________________________________________________________________</w:t>
      </w:r>
    </w:p>
    <w:p w14:paraId="62315A18" w14:textId="77777777" w:rsidR="00F940D6" w:rsidRDefault="00795541" w:rsidP="00F940D6">
      <w:pPr>
        <w:autoSpaceDE w:val="0"/>
        <w:autoSpaceDN w:val="0"/>
        <w:adjustRightInd w:val="0"/>
        <w:snapToGrid w:val="0"/>
        <w:jc w:val="both"/>
        <w:rPr>
          <w:color w:val="000000"/>
        </w:rPr>
      </w:pPr>
      <w:r>
        <w:rPr>
          <w:color w:val="000000"/>
        </w:rPr>
        <w:t xml:space="preserve"> </w:t>
      </w:r>
    </w:p>
    <w:p w14:paraId="1A5A29BB" w14:textId="77777777" w:rsidR="009E6DC0" w:rsidRDefault="009E3A31">
      <w:pPr>
        <w:rPr>
          <w:color w:val="000000"/>
        </w:rPr>
      </w:pPr>
      <w:r>
        <w:rPr>
          <w:color w:val="000000"/>
        </w:rPr>
        <w:t>Federal Tax ID#:_______________________________________________________________</w:t>
      </w:r>
    </w:p>
    <w:p w14:paraId="0FFFAAB3" w14:textId="77777777" w:rsidR="009E6DC0" w:rsidRDefault="009E6DC0">
      <w:pPr>
        <w:rPr>
          <w:color w:val="000000"/>
        </w:rPr>
      </w:pPr>
      <w:r>
        <w:rPr>
          <w:color w:val="000000"/>
        </w:rPr>
        <w:br w:type="page"/>
      </w:r>
    </w:p>
    <w:p w14:paraId="5E445E9B" w14:textId="77777777" w:rsidR="009E6DC0" w:rsidRPr="004F6F88" w:rsidRDefault="009E6DC0" w:rsidP="004F6F88">
      <w:pPr>
        <w:pStyle w:val="Heading1"/>
        <w:rPr>
          <w:u w:val="single"/>
        </w:rPr>
      </w:pPr>
      <w:bookmarkStart w:id="148" w:name="_Toc70668724"/>
      <w:r w:rsidRPr="004F6F88">
        <w:rPr>
          <w:u w:val="single"/>
        </w:rPr>
        <w:lastRenderedPageBreak/>
        <w:t>Attachment I</w:t>
      </w:r>
      <w:bookmarkEnd w:id="148"/>
    </w:p>
    <w:p w14:paraId="7FEE4861" w14:textId="77777777" w:rsidR="009E6DC0" w:rsidRDefault="009E6DC0" w:rsidP="009E6DC0">
      <w:pPr>
        <w:jc w:val="center"/>
        <w:rPr>
          <w:color w:val="000000"/>
          <w:sz w:val="32"/>
          <w:szCs w:val="32"/>
        </w:rPr>
      </w:pPr>
    </w:p>
    <w:p w14:paraId="735BBCE7" w14:textId="77777777" w:rsidR="009E6DC0" w:rsidRDefault="009E6DC0" w:rsidP="009E6DC0">
      <w:pPr>
        <w:jc w:val="center"/>
        <w:rPr>
          <w:color w:val="000000"/>
          <w:sz w:val="32"/>
          <w:szCs w:val="32"/>
        </w:rPr>
      </w:pPr>
      <w:r>
        <w:rPr>
          <w:color w:val="000000"/>
          <w:sz w:val="32"/>
          <w:szCs w:val="32"/>
        </w:rPr>
        <w:t>Scope of Work</w:t>
      </w:r>
    </w:p>
    <w:p w14:paraId="216AD9F0" w14:textId="77777777" w:rsidR="005E4216" w:rsidRDefault="005E4216" w:rsidP="00EB7BC2">
      <w:pPr>
        <w:ind w:left="1080"/>
        <w:rPr>
          <w:color w:val="000000"/>
          <w:sz w:val="32"/>
          <w:szCs w:val="32"/>
        </w:rPr>
      </w:pPr>
    </w:p>
    <w:p w14:paraId="1B3794F2" w14:textId="77777777" w:rsidR="00D91649" w:rsidRPr="00127DE7" w:rsidRDefault="00127DE7" w:rsidP="00EB7BC2">
      <w:pPr>
        <w:ind w:left="1080"/>
        <w:rPr>
          <w:b/>
        </w:rPr>
      </w:pPr>
      <w:r>
        <w:rPr>
          <w:b/>
        </w:rPr>
        <w:t>Fall Pictures (All Schools)</w:t>
      </w:r>
    </w:p>
    <w:p w14:paraId="3E59C9B4" w14:textId="77777777" w:rsidR="00D91649" w:rsidRDefault="00D91649" w:rsidP="00D91649">
      <w:pPr>
        <w:ind w:left="1080"/>
      </w:pPr>
    </w:p>
    <w:p w14:paraId="159BC44D" w14:textId="77777777" w:rsidR="00D91649" w:rsidRDefault="00127DE7" w:rsidP="00F21FEB">
      <w:pPr>
        <w:numPr>
          <w:ilvl w:val="0"/>
          <w:numId w:val="34"/>
        </w:numPr>
      </w:pPr>
      <w:r>
        <w:t>Preprinted sales flyers are to be provided by the contractor to be distributed by schools</w:t>
      </w:r>
      <w:r w:rsidR="00D91649">
        <w:t xml:space="preserve">. </w:t>
      </w:r>
    </w:p>
    <w:p w14:paraId="13C68382" w14:textId="77777777" w:rsidR="00D91649" w:rsidRDefault="00D91649" w:rsidP="00D91649">
      <w:pPr>
        <w:ind w:left="1080"/>
      </w:pPr>
    </w:p>
    <w:p w14:paraId="41AFDB48" w14:textId="77777777" w:rsidR="00D91649" w:rsidRDefault="00127DE7" w:rsidP="00F21FEB">
      <w:pPr>
        <w:numPr>
          <w:ilvl w:val="0"/>
          <w:numId w:val="34"/>
        </w:numPr>
      </w:pPr>
      <w:r>
        <w:t>Every child is to be photographed; regardless of portrait picture package purchase</w:t>
      </w:r>
      <w:r w:rsidR="00D91649" w:rsidRPr="00AB5A3A">
        <w:t>.</w:t>
      </w:r>
    </w:p>
    <w:p w14:paraId="127C36D2" w14:textId="77777777" w:rsidR="00D91649" w:rsidRDefault="00D91649" w:rsidP="00D91649">
      <w:pPr>
        <w:ind w:left="1080"/>
      </w:pPr>
    </w:p>
    <w:p w14:paraId="424FCBB7" w14:textId="77777777" w:rsidR="00D91649" w:rsidRDefault="00433E0C" w:rsidP="00433E0C">
      <w:pPr>
        <w:ind w:left="720"/>
      </w:pPr>
      <w:r>
        <w:t xml:space="preserve">3.  </w:t>
      </w:r>
      <w:r w:rsidR="00127DE7">
        <w:t>A minimum of three (3) portrait picture packages should be made available to all students</w:t>
      </w:r>
      <w:r w:rsidR="00D91649">
        <w:t>.</w:t>
      </w:r>
      <w:r>
        <w:t xml:space="preserve">  At least </w:t>
      </w:r>
      <w:r w:rsidR="00127DE7">
        <w:t xml:space="preserve">one (1) portrait picture package should be priced available to families of lower socioeconomic status. Contractors can also offer ala carte purchases and sibling packages. </w:t>
      </w:r>
    </w:p>
    <w:p w14:paraId="0A46F284" w14:textId="77777777" w:rsidR="00D91649" w:rsidRDefault="00D91649" w:rsidP="00D91649">
      <w:pPr>
        <w:ind w:left="1080"/>
      </w:pPr>
    </w:p>
    <w:p w14:paraId="5ED26CEC" w14:textId="77777777" w:rsidR="00D91649" w:rsidRDefault="00433E0C" w:rsidP="00433E0C">
      <w:pPr>
        <w:ind w:left="720"/>
      </w:pPr>
      <w:r>
        <w:t>4.  The C</w:t>
      </w:r>
      <w:r w:rsidR="00127DE7">
        <w:t>ontractor should provide enough photographers to complete services in one (1) day per school site (</w:t>
      </w:r>
      <w:r w:rsidR="00F21FEB">
        <w:t>Elementary and M</w:t>
      </w:r>
      <w:r w:rsidR="00127DE7">
        <w:t>iddle)</w:t>
      </w:r>
      <w:r w:rsidR="00D91649">
        <w:t>.</w:t>
      </w:r>
    </w:p>
    <w:p w14:paraId="49A971B3" w14:textId="77777777" w:rsidR="00D91649" w:rsidRDefault="00D91649" w:rsidP="00D91649">
      <w:pPr>
        <w:ind w:left="1080"/>
      </w:pPr>
    </w:p>
    <w:p w14:paraId="047BC350" w14:textId="77777777" w:rsidR="00D91649" w:rsidRDefault="00433E0C" w:rsidP="00433E0C">
      <w:pPr>
        <w:ind w:left="720"/>
      </w:pPr>
      <w:r>
        <w:t xml:space="preserve">5.  </w:t>
      </w:r>
      <w:r w:rsidR="00127DE7">
        <w:t>Fall pictures should be completed and distributed to students within 60 days after the first (1</w:t>
      </w:r>
      <w:r w:rsidR="00127DE7" w:rsidRPr="00127DE7">
        <w:rPr>
          <w:vertAlign w:val="superscript"/>
        </w:rPr>
        <w:t>st</w:t>
      </w:r>
      <w:r w:rsidR="00127DE7">
        <w:t>) day of school. Pictures must be delivered organized by class for distribution by teachers</w:t>
      </w:r>
      <w:r w:rsidR="00D91649">
        <w:t>.</w:t>
      </w:r>
    </w:p>
    <w:p w14:paraId="1B007B07" w14:textId="77777777" w:rsidR="00AD5835" w:rsidRDefault="00AD5835" w:rsidP="00AD5835"/>
    <w:p w14:paraId="7C7C8066" w14:textId="77777777" w:rsidR="00AD5835" w:rsidRDefault="00433E0C" w:rsidP="00433E0C">
      <w:pPr>
        <w:ind w:left="720"/>
      </w:pPr>
      <w:r>
        <w:t xml:space="preserve">6.  </w:t>
      </w:r>
      <w:r w:rsidR="00127DE7">
        <w:t>A make-up day shall be required</w:t>
      </w:r>
      <w:r w:rsidR="00AD5835">
        <w:t>.</w:t>
      </w:r>
      <w:r w:rsidR="00127DE7">
        <w:t xml:space="preserve"> </w:t>
      </w:r>
    </w:p>
    <w:p w14:paraId="4F56C67C" w14:textId="77777777" w:rsidR="00AD5835" w:rsidRDefault="00AD5835" w:rsidP="00AD5835">
      <w:pPr>
        <w:ind w:left="1080"/>
      </w:pPr>
    </w:p>
    <w:p w14:paraId="4F095F95" w14:textId="77777777" w:rsidR="00AD5835" w:rsidRDefault="00433E0C" w:rsidP="00433E0C">
      <w:pPr>
        <w:ind w:left="720"/>
      </w:pPr>
      <w:r>
        <w:t xml:space="preserve">7.  </w:t>
      </w:r>
      <w:r w:rsidR="00F21FEB">
        <w:t>Provide families the opportunity to pay utilizing different methods such as via credit card, check, money order, order by phone or order and pay online</w:t>
      </w:r>
      <w:r w:rsidR="00AD5835">
        <w:t>.</w:t>
      </w:r>
    </w:p>
    <w:p w14:paraId="35A4BD7B" w14:textId="77777777" w:rsidR="00AD5835" w:rsidRDefault="00AD5835" w:rsidP="00AD5835">
      <w:pPr>
        <w:ind w:left="1080"/>
      </w:pPr>
    </w:p>
    <w:p w14:paraId="0C05F62C" w14:textId="13832837" w:rsidR="00AD5835" w:rsidRDefault="00433E0C" w:rsidP="00433E0C">
      <w:pPr>
        <w:ind w:left="720"/>
      </w:pPr>
      <w:r>
        <w:t xml:space="preserve">8.  </w:t>
      </w:r>
      <w:r w:rsidR="00F21FEB">
        <w:t>A yearbook or memory CD-Rom (or latest compatible upload technology i.e.online access) must be provided to the yearbook/memory book advisor after the final retake date</w:t>
      </w:r>
      <w:r w:rsidR="000C7173">
        <w:t>.</w:t>
      </w:r>
      <w:r w:rsidR="00F21FEB">
        <w:t xml:space="preserve"> </w:t>
      </w:r>
      <w:r w:rsidR="000C7173">
        <w:t>S</w:t>
      </w:r>
      <w:r w:rsidR="00F21FEB">
        <w:t>taff members</w:t>
      </w:r>
      <w:r w:rsidR="000C7173">
        <w:t xml:space="preserve"> are to be </w:t>
      </w:r>
      <w:r w:rsidR="00F21FEB">
        <w:t>photographed at no additional charge to the school</w:t>
      </w:r>
      <w:r w:rsidR="000C7173">
        <w:t xml:space="preserve"> and included on the memory CD. </w:t>
      </w:r>
    </w:p>
    <w:p w14:paraId="5BC1AB55" w14:textId="77777777" w:rsidR="005E4216" w:rsidRDefault="005E4216" w:rsidP="00F21FEB">
      <w:pPr>
        <w:ind w:left="1080"/>
      </w:pPr>
    </w:p>
    <w:p w14:paraId="2FD6C24F" w14:textId="77777777" w:rsidR="00F21FEB" w:rsidRDefault="00F21FEB" w:rsidP="00F21FEB">
      <w:pPr>
        <w:ind w:left="1080"/>
        <w:rPr>
          <w:b/>
        </w:rPr>
      </w:pPr>
      <w:r>
        <w:rPr>
          <w:b/>
        </w:rPr>
        <w:t>Spring Pictures (Elementary Schools and Middle Schools ONLY)</w:t>
      </w:r>
    </w:p>
    <w:p w14:paraId="5CE90FCA" w14:textId="77777777" w:rsidR="00F21FEB" w:rsidRDefault="00F21FEB" w:rsidP="00F21FEB">
      <w:pPr>
        <w:ind w:left="1080"/>
        <w:rPr>
          <w:b/>
        </w:rPr>
      </w:pPr>
    </w:p>
    <w:p w14:paraId="740F8FF9" w14:textId="77777777" w:rsidR="00F21FEB" w:rsidRDefault="00F21FEB" w:rsidP="00F21FEB">
      <w:r>
        <w:tab/>
        <w:t>1.  Every child is to be photographed that either pre-pays or if school requests a proof program</w:t>
      </w:r>
      <w:r w:rsidR="00CD5055">
        <w:t>.</w:t>
      </w:r>
    </w:p>
    <w:p w14:paraId="14132A43" w14:textId="77777777" w:rsidR="00F21FEB" w:rsidRDefault="00F21FEB" w:rsidP="00F21FEB"/>
    <w:p w14:paraId="3E4907E9" w14:textId="77777777" w:rsidR="00F21FEB" w:rsidRDefault="00433E0C" w:rsidP="00F21FEB">
      <w:r>
        <w:tab/>
        <w:t>2</w:t>
      </w:r>
      <w:r w:rsidR="00F21FEB">
        <w:t>.  If school requests a proof program, each student must be provided wi</w:t>
      </w:r>
      <w:r>
        <w:t xml:space="preserve">th a sample/proof for </w:t>
      </w:r>
      <w:r>
        <w:tab/>
        <w:t xml:space="preserve">  </w:t>
      </w:r>
      <w:r>
        <w:tab/>
      </w:r>
      <w:r w:rsidR="00F21FEB">
        <w:t>consideration of purchase and the sample/proof does NOT need to be retur</w:t>
      </w:r>
      <w:r>
        <w:t xml:space="preserve">ned to the Contractor or </w:t>
      </w:r>
      <w:r>
        <w:tab/>
      </w:r>
      <w:r>
        <w:tab/>
      </w:r>
      <w:r w:rsidR="00F21FEB">
        <w:t>District.</w:t>
      </w:r>
    </w:p>
    <w:p w14:paraId="12C138A2" w14:textId="77777777" w:rsidR="00F21FEB" w:rsidRDefault="00F21FEB" w:rsidP="00F21FEB"/>
    <w:p w14:paraId="19A6612A" w14:textId="77777777" w:rsidR="00F21FEB" w:rsidRDefault="00F21FEB" w:rsidP="00F21FEB">
      <w:r>
        <w:tab/>
        <w:t>3.  Contractor should provide enough photographers to complete services in o</w:t>
      </w:r>
      <w:r w:rsidR="00433E0C">
        <w:t xml:space="preserve">ne (1) day per school </w:t>
      </w:r>
      <w:r w:rsidR="00433E0C">
        <w:tab/>
        <w:t xml:space="preserve">   </w:t>
      </w:r>
      <w:r w:rsidR="00433E0C">
        <w:tab/>
        <w:t xml:space="preserve"> </w:t>
      </w:r>
      <w:r>
        <w:t>(Elementary and Middle).</w:t>
      </w:r>
    </w:p>
    <w:p w14:paraId="1EEA5895" w14:textId="77777777" w:rsidR="00F21FEB" w:rsidRDefault="00F21FEB" w:rsidP="00F21FEB"/>
    <w:p w14:paraId="1F551B2E" w14:textId="77777777" w:rsidR="00F21FEB" w:rsidRDefault="00F21FEB" w:rsidP="00F21FEB">
      <w:r>
        <w:tab/>
        <w:t>4.  Provide group picture for each Elementary classroom. This classroom p</w:t>
      </w:r>
      <w:r w:rsidR="00433E0C">
        <w:t xml:space="preserve">hoto may include the </w:t>
      </w:r>
      <w:r w:rsidR="00433E0C">
        <w:tab/>
        <w:t xml:space="preserve">  </w:t>
      </w:r>
      <w:r w:rsidR="00433E0C">
        <w:tab/>
        <w:t xml:space="preserve">  </w:t>
      </w:r>
      <w:r w:rsidR="00433E0C">
        <w:tab/>
      </w:r>
      <w:r>
        <w:t xml:space="preserve">students’ names if the school requests it. </w:t>
      </w:r>
    </w:p>
    <w:p w14:paraId="1F007F64" w14:textId="77777777" w:rsidR="00F21FEB" w:rsidRDefault="00F21FEB" w:rsidP="00F21FEB"/>
    <w:p w14:paraId="7123E456" w14:textId="77777777" w:rsidR="005E4216" w:rsidRDefault="00F21FEB" w:rsidP="00F21FEB">
      <w:r>
        <w:tab/>
        <w:t xml:space="preserve">5.  Pictures must be delivered organized by class for distribution by teachers. </w:t>
      </w:r>
    </w:p>
    <w:p w14:paraId="08FB9C40" w14:textId="77777777" w:rsidR="005E4216" w:rsidRDefault="005E4216" w:rsidP="00F21FEB"/>
    <w:p w14:paraId="37A5F108" w14:textId="77777777" w:rsidR="005E4216" w:rsidRDefault="005E4216" w:rsidP="00F21FEB">
      <w:r>
        <w:tab/>
      </w:r>
      <w:r>
        <w:tab/>
      </w:r>
    </w:p>
    <w:p w14:paraId="741C9911" w14:textId="77777777" w:rsidR="005E4216" w:rsidRDefault="005E4216" w:rsidP="00F21FEB">
      <w:r>
        <w:tab/>
        <w:t xml:space="preserve">    </w:t>
      </w:r>
    </w:p>
    <w:p w14:paraId="0829273A" w14:textId="77777777" w:rsidR="005E4216" w:rsidRDefault="005E4216" w:rsidP="00F21FEB"/>
    <w:p w14:paraId="2DD28DE6" w14:textId="77777777" w:rsidR="005E4216" w:rsidRDefault="005E4216" w:rsidP="00F21FEB"/>
    <w:p w14:paraId="019A8261" w14:textId="77777777" w:rsidR="005E4216" w:rsidRDefault="005E4216" w:rsidP="00F21FEB">
      <w:pPr>
        <w:rPr>
          <w:b/>
        </w:rPr>
      </w:pPr>
      <w:r>
        <w:lastRenderedPageBreak/>
        <w:tab/>
        <w:t xml:space="preserve">        </w:t>
      </w:r>
      <w:r w:rsidRPr="005E4216">
        <w:rPr>
          <w:b/>
        </w:rPr>
        <w:t>Senior Class Portrait for Yearbook</w:t>
      </w:r>
    </w:p>
    <w:p w14:paraId="1F888434" w14:textId="77777777" w:rsidR="005E4216" w:rsidRDefault="005E4216" w:rsidP="00F21FEB">
      <w:pPr>
        <w:rPr>
          <w:b/>
        </w:rPr>
      </w:pPr>
    </w:p>
    <w:p w14:paraId="534484E0" w14:textId="77777777" w:rsidR="005E4216" w:rsidRDefault="005E4216" w:rsidP="00F21FEB">
      <w:r>
        <w:tab/>
        <w:t>1.  Seniors will be photographed over the summer at local studio or agreed upon location.</w:t>
      </w:r>
    </w:p>
    <w:p w14:paraId="06AA5D62" w14:textId="77777777" w:rsidR="005E4216" w:rsidRDefault="005E4216" w:rsidP="00F21FEB"/>
    <w:p w14:paraId="50CD25DC" w14:textId="77777777" w:rsidR="005E4216" w:rsidRDefault="005E4216" w:rsidP="00F21FEB">
      <w:r>
        <w:tab/>
        <w:t>2.  Contractor will provide senior portrait for the yearbook in color at no charge to school.</w:t>
      </w:r>
    </w:p>
    <w:p w14:paraId="693237AB" w14:textId="77777777" w:rsidR="005E4216" w:rsidRDefault="005E4216" w:rsidP="00F21FEB"/>
    <w:p w14:paraId="468E97A7" w14:textId="77777777" w:rsidR="005E4216" w:rsidRDefault="005E4216" w:rsidP="00F21FEB">
      <w:r>
        <w:tab/>
        <w:t>3.  Senior portraits must be provided to yearbook advisor on CD (or latest compa</w:t>
      </w:r>
      <w:r w:rsidR="00433E0C">
        <w:t xml:space="preserve">tible technology, i.e. </w:t>
      </w:r>
      <w:r w:rsidR="00433E0C">
        <w:tab/>
        <w:t xml:space="preserve">  </w:t>
      </w:r>
      <w:r w:rsidR="00433E0C">
        <w:tab/>
      </w:r>
      <w:r>
        <w:t>online access).</w:t>
      </w:r>
    </w:p>
    <w:p w14:paraId="675CB729" w14:textId="77777777" w:rsidR="005E4216" w:rsidRDefault="005E4216" w:rsidP="00F21FEB"/>
    <w:p w14:paraId="6AEB8366" w14:textId="77777777" w:rsidR="005E4216" w:rsidRDefault="005E4216" w:rsidP="00F21FEB">
      <w:pPr>
        <w:rPr>
          <w:b/>
        </w:rPr>
      </w:pPr>
      <w:r>
        <w:tab/>
        <w:t xml:space="preserve">       </w:t>
      </w:r>
    </w:p>
    <w:p w14:paraId="681CC249" w14:textId="77777777" w:rsidR="005E4216" w:rsidRDefault="005E4216" w:rsidP="00F21FEB">
      <w:pPr>
        <w:rPr>
          <w:b/>
        </w:rPr>
      </w:pPr>
      <w:r>
        <w:rPr>
          <w:b/>
        </w:rPr>
        <w:t xml:space="preserve"> </w:t>
      </w:r>
      <w:r>
        <w:rPr>
          <w:b/>
        </w:rPr>
        <w:tab/>
        <w:t xml:space="preserve">       High School Underclass Program</w:t>
      </w:r>
    </w:p>
    <w:p w14:paraId="32564974" w14:textId="77777777" w:rsidR="005E4216" w:rsidRDefault="005E4216" w:rsidP="00F21FEB">
      <w:pPr>
        <w:rPr>
          <w:b/>
        </w:rPr>
      </w:pPr>
    </w:p>
    <w:p w14:paraId="334CC64D" w14:textId="77777777" w:rsidR="005E4216" w:rsidRDefault="005E4216" w:rsidP="00F21FEB">
      <w:r>
        <w:tab/>
        <w:t>1.  See Fall Pictures (All)</w:t>
      </w:r>
    </w:p>
    <w:p w14:paraId="236045AD" w14:textId="77777777" w:rsidR="005E4216" w:rsidRDefault="005E4216" w:rsidP="00F21FEB"/>
    <w:p w14:paraId="3F5DBF2F" w14:textId="77777777" w:rsidR="005E4216" w:rsidRDefault="005E4216" w:rsidP="00F21FEB">
      <w:r>
        <w:tab/>
        <w:t>2.  Contractor should provide enough photographers to complete services i</w:t>
      </w:r>
      <w:r w:rsidR="00695C96">
        <w:t xml:space="preserve">n two (2) days per </w:t>
      </w:r>
      <w:r w:rsidR="00695C96">
        <w:tab/>
        <w:t xml:space="preserve">  </w:t>
      </w:r>
      <w:r w:rsidR="00695C96">
        <w:tab/>
        <w:t xml:space="preserve">   </w:t>
      </w:r>
      <w:r w:rsidR="00695C96">
        <w:tab/>
      </w:r>
      <w:r>
        <w:t>school site</w:t>
      </w:r>
    </w:p>
    <w:p w14:paraId="0A7C56E7" w14:textId="77777777" w:rsidR="005E4216" w:rsidRDefault="005E4216" w:rsidP="00F21FEB"/>
    <w:p w14:paraId="5F1E93D0" w14:textId="77777777" w:rsidR="005E4216" w:rsidRDefault="005E4216" w:rsidP="00F21FEB">
      <w:r>
        <w:tab/>
        <w:t>3.  A yearbook CD-Rom (or latest compatible upload technology, i.e. online access) must</w:t>
      </w:r>
      <w:r w:rsidR="00695C96">
        <w:t xml:space="preserve"> be provided to </w:t>
      </w:r>
      <w:r w:rsidR="00695C96">
        <w:tab/>
      </w:r>
      <w:r>
        <w:t>the yearbook advisor after the final retake date, including students in grades 9</w:t>
      </w:r>
      <w:r w:rsidR="00695C96">
        <w:t xml:space="preserve"> through 11 and staff </w:t>
      </w:r>
      <w:r w:rsidR="00695C96">
        <w:tab/>
        <w:t xml:space="preserve">   </w:t>
      </w:r>
      <w:r w:rsidR="00695C96">
        <w:tab/>
      </w:r>
      <w:r>
        <w:t>members that are photographed at no additional charge to the school.</w:t>
      </w:r>
    </w:p>
    <w:p w14:paraId="33197FBC" w14:textId="77777777" w:rsidR="005E4216" w:rsidRDefault="005E4216" w:rsidP="00F21FEB"/>
    <w:p w14:paraId="74461BB9" w14:textId="77777777" w:rsidR="005E4216" w:rsidRDefault="005E4216" w:rsidP="00F21FEB"/>
    <w:p w14:paraId="40A26C89" w14:textId="77777777" w:rsidR="005E4216" w:rsidRDefault="005E4216" w:rsidP="00F21FEB">
      <w:pPr>
        <w:rPr>
          <w:b/>
        </w:rPr>
      </w:pPr>
      <w:r>
        <w:rPr>
          <w:b/>
        </w:rPr>
        <w:tab/>
        <w:t xml:space="preserve">       Athletic Photography</w:t>
      </w:r>
    </w:p>
    <w:p w14:paraId="322AA600" w14:textId="77777777" w:rsidR="005E4216" w:rsidRDefault="005E4216" w:rsidP="00F21FEB">
      <w:pPr>
        <w:rPr>
          <w:b/>
        </w:rPr>
      </w:pPr>
    </w:p>
    <w:p w14:paraId="292F2CDC" w14:textId="77777777" w:rsidR="005E4216" w:rsidRDefault="005E4216" w:rsidP="00F21FEB">
      <w:r>
        <w:tab/>
        <w:t xml:space="preserve">1.  Contractor will provide photography services for team sports pictures for </w:t>
      </w:r>
      <w:r w:rsidR="00695C96">
        <w:t xml:space="preserve">all sports teams: Fall, </w:t>
      </w:r>
      <w:r w:rsidR="00695C96">
        <w:tab/>
        <w:t xml:space="preserve"> </w:t>
      </w:r>
      <w:r w:rsidR="00695C96">
        <w:tab/>
      </w:r>
      <w:r>
        <w:t xml:space="preserve">Winter, and Spring sports, including Cheerleading. These pictures will be utilized in the </w:t>
      </w:r>
      <w:r>
        <w:tab/>
        <w:t xml:space="preserve"> </w:t>
      </w:r>
      <w:r>
        <w:tab/>
      </w:r>
      <w:r>
        <w:tab/>
        <w:t xml:space="preserve">     </w:t>
      </w:r>
      <w:r w:rsidR="00695C96">
        <w:tab/>
      </w:r>
      <w:r>
        <w:t xml:space="preserve">yearbook/memory book. </w:t>
      </w:r>
    </w:p>
    <w:p w14:paraId="11D8CC1E" w14:textId="77777777" w:rsidR="005E4216" w:rsidRDefault="005E4216" w:rsidP="00F21FEB"/>
    <w:p w14:paraId="451B465B" w14:textId="77777777" w:rsidR="005E4216" w:rsidRDefault="005E4216" w:rsidP="00F21FEB">
      <w:r>
        <w:tab/>
        <w:t xml:space="preserve">2.  Universal flyers for all athletic photography sessions are to be provided by the contractor. </w:t>
      </w:r>
    </w:p>
    <w:p w14:paraId="4266F863" w14:textId="77777777" w:rsidR="005E4216" w:rsidRDefault="005E4216" w:rsidP="00F21FEB"/>
    <w:p w14:paraId="0353B3F4" w14:textId="77777777" w:rsidR="005E4216" w:rsidRDefault="005E4216" w:rsidP="00F21FEB">
      <w:r>
        <w:tab/>
        <w:t>3.  The photographer agrees to meet with the athletic director to coordinate dead</w:t>
      </w:r>
      <w:r w:rsidR="00695C96">
        <w:t xml:space="preserve">lines and other pertinent </w:t>
      </w:r>
      <w:r w:rsidR="00695C96">
        <w:tab/>
      </w:r>
      <w:r>
        <w:t>information regarding the athletic photography.</w:t>
      </w:r>
    </w:p>
    <w:p w14:paraId="3D2B3DC8" w14:textId="77777777" w:rsidR="005E4216" w:rsidRDefault="005E4216" w:rsidP="00F21FEB"/>
    <w:p w14:paraId="3EEDE698" w14:textId="77777777" w:rsidR="005E4216" w:rsidRDefault="002D1F7F" w:rsidP="00F21FEB">
      <w:r>
        <w:tab/>
        <w:t>4.  A complete listing of athletic teams, by season and by school site will be pro</w:t>
      </w:r>
      <w:r w:rsidR="00695C96">
        <w:t xml:space="preserve">vided to the Contractor </w:t>
      </w:r>
      <w:r w:rsidR="00695C96">
        <w:tab/>
        <w:t xml:space="preserve"> </w:t>
      </w:r>
      <w:r w:rsidR="00695C96">
        <w:tab/>
      </w:r>
      <w:r>
        <w:t>by the Athletic Department.</w:t>
      </w:r>
    </w:p>
    <w:p w14:paraId="47B423E5" w14:textId="77777777" w:rsidR="002D1F7F" w:rsidRDefault="002D1F7F" w:rsidP="00F21FEB"/>
    <w:p w14:paraId="64D1D764" w14:textId="77777777" w:rsidR="002D1F7F" w:rsidRDefault="002D1F7F" w:rsidP="00F21FEB"/>
    <w:p w14:paraId="6140F0F1" w14:textId="77777777" w:rsidR="002D1F7F" w:rsidRDefault="002D1F7F" w:rsidP="00F21FEB">
      <w:pPr>
        <w:rPr>
          <w:b/>
        </w:rPr>
      </w:pPr>
      <w:r>
        <w:tab/>
        <w:t xml:space="preserve">       </w:t>
      </w:r>
      <w:r>
        <w:rPr>
          <w:b/>
        </w:rPr>
        <w:t>Additional Requirements</w:t>
      </w:r>
    </w:p>
    <w:p w14:paraId="136830AF" w14:textId="77777777" w:rsidR="002D1F7F" w:rsidRDefault="002D1F7F" w:rsidP="00F21FEB">
      <w:pPr>
        <w:rPr>
          <w:b/>
        </w:rPr>
      </w:pPr>
    </w:p>
    <w:p w14:paraId="1F2068F7" w14:textId="77777777" w:rsidR="002D1F7F" w:rsidRDefault="002D1F7F" w:rsidP="00F21FEB">
      <w:r>
        <w:tab/>
        <w:t>1.  Contractor must utilize professional equipment (cameras, barcoding equipm</w:t>
      </w:r>
      <w:r w:rsidR="00972729">
        <w:t xml:space="preserve">ent, hardware/software, </w:t>
      </w:r>
      <w:r w:rsidR="00972729">
        <w:tab/>
        <w:t xml:space="preserve"> </w:t>
      </w:r>
      <w:r w:rsidR="00972729">
        <w:tab/>
      </w:r>
      <w:r>
        <w:t>lighting, backgrounds, etc.) suitable for high-quality, high volume, fast turnov</w:t>
      </w:r>
      <w:r w:rsidR="00972729">
        <w:t xml:space="preserve">er school photography. </w:t>
      </w:r>
      <w:r w:rsidR="00972729">
        <w:tab/>
        <w:t xml:space="preserve">  </w:t>
      </w:r>
      <w:r w:rsidR="00972729">
        <w:tab/>
      </w:r>
      <w:r>
        <w:t>Contractor must possess specialized software to store/distribute images o</w:t>
      </w:r>
      <w:r w:rsidR="00972729">
        <w:t xml:space="preserve">n CDs in PSPA format (or </w:t>
      </w:r>
      <w:r w:rsidR="00972729">
        <w:tab/>
      </w:r>
      <w:r>
        <w:t xml:space="preserve">latest compatible upload technology, i.e. online access)  for yearbook and </w:t>
      </w:r>
      <w:r w:rsidR="00972729">
        <w:t xml:space="preserve">synergy for student </w:t>
      </w:r>
      <w:r w:rsidR="00972729">
        <w:tab/>
        <w:t xml:space="preserve"> </w:t>
      </w:r>
      <w:r w:rsidR="00972729">
        <w:tab/>
        <w:t xml:space="preserve">   </w:t>
      </w:r>
      <w:r w:rsidR="00972729">
        <w:tab/>
      </w:r>
      <w:r>
        <w:t xml:space="preserve">information system. Industry-standard methods for proper disposal of images and student information </w:t>
      </w:r>
      <w:r>
        <w:tab/>
        <w:t xml:space="preserve">     </w:t>
      </w:r>
      <w:r w:rsidR="00972729">
        <w:tab/>
      </w:r>
      <w:r>
        <w:t xml:space="preserve">are required. </w:t>
      </w:r>
    </w:p>
    <w:p w14:paraId="396798D5" w14:textId="77777777" w:rsidR="002D1F7F" w:rsidRDefault="002D1F7F" w:rsidP="00F21FEB"/>
    <w:p w14:paraId="565EF9B2" w14:textId="3879A372" w:rsidR="002D1F7F" w:rsidRDefault="002D1F7F" w:rsidP="000C7173">
      <w:pPr>
        <w:ind w:left="720"/>
      </w:pPr>
      <w:r>
        <w:t>2. The Contractor can only accept assignments from Los Lunas School District</w:t>
      </w:r>
      <w:r w:rsidR="00972729">
        <w:t xml:space="preserve"> and must only negotiate </w:t>
      </w:r>
      <w:r w:rsidR="00972729">
        <w:tab/>
        <w:t xml:space="preserve"> </w:t>
      </w:r>
      <w:r>
        <w:t xml:space="preserve">contract terms and conditions with the </w:t>
      </w:r>
      <w:r w:rsidR="00215732">
        <w:t>Purchasing Director</w:t>
      </w:r>
      <w:r w:rsidR="000C7173">
        <w:t>, which must be based on NM State Statutes</w:t>
      </w:r>
      <w:r>
        <w:t>. C</w:t>
      </w:r>
      <w:r w:rsidR="00215732">
        <w:t>ontractor</w:t>
      </w:r>
      <w:r>
        <w:t xml:space="preserve"> cannot accept assignments directly given by school staff or others affiliated with the school without the authorization and </w:t>
      </w:r>
      <w:r w:rsidR="00972729">
        <w:tab/>
        <w:t xml:space="preserve"> </w:t>
      </w:r>
      <w:r>
        <w:t xml:space="preserve">expressed consent of the school’s principal. </w:t>
      </w:r>
      <w:r w:rsidRPr="00CD5055">
        <w:rPr>
          <w:b/>
        </w:rPr>
        <w:t xml:space="preserve">Any contract presented to </w:t>
      </w:r>
      <w:r w:rsidRPr="00CD5055">
        <w:rPr>
          <w:b/>
        </w:rPr>
        <w:lastRenderedPageBreak/>
        <w:t>the principal must be reviewed</w:t>
      </w:r>
      <w:r>
        <w:t xml:space="preserve"> </w:t>
      </w:r>
      <w:r w:rsidRPr="00CD5055">
        <w:rPr>
          <w:b/>
        </w:rPr>
        <w:t>and approved by the Purchasing Director</w:t>
      </w:r>
      <w:r>
        <w:t xml:space="preserve">. LLS reserves the right to implement a standard contract form if the proposed contract by the photographer should prove to be </w:t>
      </w:r>
      <w:r w:rsidR="00CD5055">
        <w:t xml:space="preserve">unsatisfactory. </w:t>
      </w:r>
      <w:r w:rsidRPr="002D1F7F">
        <w:rPr>
          <w:b/>
        </w:rPr>
        <w:t>Please note: There must be a written contract in place prior to taking pictures</w:t>
      </w:r>
      <w:r>
        <w:rPr>
          <w:b/>
        </w:rPr>
        <w:t xml:space="preserve">. </w:t>
      </w:r>
      <w:r>
        <w:tab/>
      </w:r>
    </w:p>
    <w:p w14:paraId="149E0519" w14:textId="77777777" w:rsidR="00215732" w:rsidRDefault="00215732" w:rsidP="00F21FEB"/>
    <w:p w14:paraId="0D3644FC" w14:textId="77777777" w:rsidR="00215732" w:rsidRDefault="00215732" w:rsidP="00F21FEB">
      <w:r>
        <w:tab/>
        <w:t xml:space="preserve">3.  Contractor will first meet with the principal, school administration, and any other involved parties </w:t>
      </w:r>
      <w:r w:rsidR="00972729">
        <w:tab/>
        <w:t xml:space="preserve"> </w:t>
      </w:r>
      <w:r w:rsidR="00972729">
        <w:tab/>
        <w:t xml:space="preserve"> </w:t>
      </w:r>
      <w:r>
        <w:t xml:space="preserve">(PTA, etc.) to discuss details of the photography sessions. Date(s) and time(s) will be mutually </w:t>
      </w:r>
      <w:r w:rsidR="00972729">
        <w:tab/>
      </w:r>
      <w:r w:rsidR="00972729">
        <w:tab/>
        <w:t xml:space="preserve">     </w:t>
      </w:r>
      <w:r w:rsidR="00972729">
        <w:tab/>
      </w:r>
      <w:r>
        <w:t xml:space="preserve">agreed upon between the parties. Set-up space with suitable electrical service which can </w:t>
      </w:r>
      <w:r w:rsidR="00972729">
        <w:tab/>
        <w:t xml:space="preserve"> </w:t>
      </w:r>
      <w:r w:rsidR="00972729">
        <w:tab/>
        <w:t xml:space="preserve">  </w:t>
      </w:r>
      <w:r w:rsidR="00972729">
        <w:tab/>
        <w:t xml:space="preserve">     </w:t>
      </w:r>
      <w:r w:rsidR="00972729">
        <w:tab/>
      </w:r>
      <w:r>
        <w:t xml:space="preserve">accommodate the required number of cameras, lighting, computers, photographers, and students will </w:t>
      </w:r>
      <w:r w:rsidR="00972729">
        <w:tab/>
        <w:t xml:space="preserve"> </w:t>
      </w:r>
      <w:r w:rsidR="00972729">
        <w:tab/>
      </w:r>
      <w:r>
        <w:t xml:space="preserve">be assigned. Any additional photographers or studio personnel will be identified and cleared for </w:t>
      </w:r>
      <w:r w:rsidR="00972729">
        <w:tab/>
        <w:t xml:space="preserve"> </w:t>
      </w:r>
      <w:r w:rsidR="00972729">
        <w:tab/>
        <w:t xml:space="preserve">     </w:t>
      </w:r>
      <w:r w:rsidR="00972729">
        <w:tab/>
      </w:r>
      <w:r>
        <w:t xml:space="preserve">access to the campus. </w:t>
      </w:r>
    </w:p>
    <w:p w14:paraId="76013429" w14:textId="77777777" w:rsidR="00972729" w:rsidRDefault="00972729" w:rsidP="00F21FEB"/>
    <w:p w14:paraId="273B0713" w14:textId="77777777" w:rsidR="00972729" w:rsidRDefault="00972729" w:rsidP="00F21FEB">
      <w:r>
        <w:tab/>
        <w:t xml:space="preserve">4. Contact person(s) for student inquiries and volunteer(s) for the shoot date will also be identified. It is </w:t>
      </w:r>
      <w:r>
        <w:tab/>
        <w:t xml:space="preserve"> </w:t>
      </w:r>
      <w:r>
        <w:tab/>
        <w:t xml:space="preserve">strongly suggested that all aspects of the picture taking process be thoroughly discussed and agreed </w:t>
      </w:r>
      <w:r>
        <w:tab/>
        <w:t xml:space="preserve">upon beforehand. Reorder dates, commission percentages, and provision for timely payment of </w:t>
      </w:r>
      <w:r>
        <w:tab/>
        <w:t xml:space="preserve"> </w:t>
      </w:r>
      <w:r>
        <w:tab/>
        <w:t xml:space="preserve">    </w:t>
      </w:r>
      <w:r>
        <w:tab/>
        <w:t xml:space="preserve">commission check, refund policy, guaranteed delivery date of finished product, number of exposures </w:t>
      </w:r>
      <w:r>
        <w:tab/>
        <w:t xml:space="preserve"> </w:t>
      </w:r>
      <w:r>
        <w:tab/>
        <w:t xml:space="preserve">to be taken of each student, yearbook deadlines (if applicable, photographer will be expected to fully </w:t>
      </w:r>
      <w:r>
        <w:tab/>
        <w:t xml:space="preserve"> </w:t>
      </w:r>
      <w:r>
        <w:tab/>
        <w:t xml:space="preserve">cooperate with yearbook advisor) and other considerations such as payment of associated late fees </w:t>
      </w:r>
      <w:r>
        <w:tab/>
        <w:t xml:space="preserve">must all be addressed at the pre-session meeting. The Contractor will also be provided with class lists, </w:t>
      </w:r>
      <w:r>
        <w:tab/>
        <w:t xml:space="preserve">    </w:t>
      </w:r>
      <w:r>
        <w:tab/>
        <w:t xml:space="preserve">enrollment figures, scholarship or special award information, if needed, in a timely manner. </w:t>
      </w:r>
    </w:p>
    <w:p w14:paraId="1E8B393F" w14:textId="77777777" w:rsidR="00972729" w:rsidRDefault="00972729" w:rsidP="00F21FEB"/>
    <w:p w14:paraId="5E1FFB74" w14:textId="77777777" w:rsidR="00972729" w:rsidRPr="002D1F7F" w:rsidRDefault="00972729" w:rsidP="00F21FEB">
      <w:r>
        <w:tab/>
        <w:t xml:space="preserve">5.  Contractor will advertise the specifics of the upcoming photography sessions in a prompt manner </w:t>
      </w:r>
      <w:r>
        <w:tab/>
        <w:t xml:space="preserve">which will allow students and teachers enough time to plan for the specified day and time. Flyers, </w:t>
      </w:r>
      <w:r>
        <w:tab/>
        <w:t>posters, brochures, etc, appropriate for the student ag</w:t>
      </w:r>
      <w:r w:rsidR="00CD5055">
        <w:t>e group will be prov</w:t>
      </w:r>
      <w:r>
        <w:t xml:space="preserve">ided at the expense of the </w:t>
      </w:r>
      <w:r>
        <w:tab/>
        <w:t xml:space="preserve">photographer and brought to the school in sufficient quantities to cover distribution to the population. </w:t>
      </w:r>
      <w:r>
        <w:tab/>
        <w:t xml:space="preserve">The photographer will not mail this type of literature to the student. The school will make readily </w:t>
      </w:r>
      <w:r>
        <w:tab/>
        <w:t xml:space="preserve">accessible space available for general distribution and/or allow handouts in the classroom. The provided </w:t>
      </w:r>
      <w:r>
        <w:tab/>
        <w:t xml:space="preserve">information will specify that checks and money orders are to be made payable to the photographer. It </w:t>
      </w:r>
      <w:r>
        <w:tab/>
        <w:t xml:space="preserve">will also include a thorough description of the various picture selections available, the cost of each as </w:t>
      </w:r>
      <w:r>
        <w:tab/>
        <w:t xml:space="preserve">well as a definitive statement of the photographer’s retake policy, sitting fees or any additional charges, </w:t>
      </w:r>
      <w:r>
        <w:tab/>
        <w:t xml:space="preserve">etc. Note that it is not mandatory for any student to have his or her picture taken, whether for the </w:t>
      </w:r>
      <w:r>
        <w:tab/>
        <w:t xml:space="preserve">yearbook or for any package. </w:t>
      </w:r>
    </w:p>
    <w:p w14:paraId="0BFE7B9E" w14:textId="77777777" w:rsidR="005E4216" w:rsidRDefault="005E4216" w:rsidP="00F21FEB">
      <w:pPr>
        <w:rPr>
          <w:b/>
        </w:rPr>
      </w:pPr>
    </w:p>
    <w:p w14:paraId="3CD91425" w14:textId="77777777" w:rsidR="00433E0C" w:rsidRDefault="00433E0C" w:rsidP="00F21FEB">
      <w:r>
        <w:rPr>
          <w:b/>
        </w:rPr>
        <w:tab/>
      </w:r>
      <w:r>
        <w:t xml:space="preserve">6.  If a school or the Contractor should have a complaint against the other, those concerns will be </w:t>
      </w:r>
      <w:r>
        <w:tab/>
        <w:t>addressed by the Purchasing Department with the Contractor and school personnel equally represented.</w:t>
      </w:r>
    </w:p>
    <w:p w14:paraId="6EE6AEAC" w14:textId="77777777" w:rsidR="00433E0C" w:rsidRDefault="00433E0C" w:rsidP="00F21FEB"/>
    <w:p w14:paraId="22C7F785" w14:textId="77777777" w:rsidR="00433E0C" w:rsidRDefault="00433E0C" w:rsidP="00F21FEB">
      <w:r>
        <w:tab/>
        <w:t xml:space="preserve">7.  Commission is defined as the percentage of the gross after the tax is deducted. This means that the </w:t>
      </w:r>
      <w:r>
        <w:tab/>
        <w:t xml:space="preserve">Contractor will not first deduct processing costs, profits or any other portion of the cost of the </w:t>
      </w:r>
      <w:r>
        <w:tab/>
        <w:t xml:space="preserve">photography prior to computing any commission check. The Contractor will be responsible for the </w:t>
      </w:r>
      <w:r>
        <w:tab/>
        <w:t xml:space="preserve">payment of any taxes due as a result of this contract. The commission check must be provided to the </w:t>
      </w:r>
      <w:r>
        <w:tab/>
        <w:t xml:space="preserve">school within thirty (30) days of Contractor receiving payment from the purchaser. The commission </w:t>
      </w:r>
      <w:r>
        <w:tab/>
        <w:t xml:space="preserve">check must have break down of how the commission was calculated such as (X percentage of X sales) </w:t>
      </w:r>
      <w:r>
        <w:tab/>
        <w:t xml:space="preserve">and number of packages sold/ or yearbooks sold/ or other as identified in contract. </w:t>
      </w:r>
    </w:p>
    <w:p w14:paraId="6C6F66AE" w14:textId="77777777" w:rsidR="00433E0C" w:rsidRDefault="00433E0C" w:rsidP="00F21FEB"/>
    <w:p w14:paraId="08C3185A" w14:textId="2914741B" w:rsidR="00433E0C" w:rsidRDefault="00433E0C" w:rsidP="00F21FEB">
      <w:r>
        <w:tab/>
        <w:t xml:space="preserve">8.  Contractor will not be expected to furnish free supplies for use in darkrooms, yearbook production, </w:t>
      </w:r>
      <w:r>
        <w:tab/>
        <w:t xml:space="preserve">and the like. Contractor may offer </w:t>
      </w:r>
      <w:r w:rsidR="000C7173">
        <w:t>t</w:t>
      </w:r>
      <w:r>
        <w:t xml:space="preserve">o sell such items to a school at reduced cost, reimbursement for </w:t>
      </w:r>
      <w:r>
        <w:tab/>
        <w:t>freight, etc. or to add a nominal handling charge. The school may also purch</w:t>
      </w:r>
      <w:r w:rsidR="00CD5055">
        <w:t>a</w:t>
      </w:r>
      <w:r>
        <w:t xml:space="preserve">se from other sources and </w:t>
      </w:r>
      <w:r w:rsidR="00CD5055">
        <w:tab/>
        <w:t xml:space="preserve">is </w:t>
      </w:r>
      <w:r>
        <w:t>not limited to an exclusive agreement with any photographer for the purchase of these prod</w:t>
      </w:r>
      <w:r w:rsidR="00CD5055">
        <w:t xml:space="preserve">ucts. No </w:t>
      </w:r>
      <w:r w:rsidR="00CD5055">
        <w:tab/>
        <w:t>cameras or similar equ</w:t>
      </w:r>
      <w:r>
        <w:t xml:space="preserve">ipment are to be loaned to the school. Such items are expensive and there are no </w:t>
      </w:r>
      <w:r>
        <w:tab/>
        <w:t xml:space="preserve">insurance provisions for loss or damage. If this provision is ignored, the loss or damage of any such item </w:t>
      </w:r>
      <w:r>
        <w:tab/>
        <w:t xml:space="preserve">will be the personal responsibility of the individual involved. </w:t>
      </w:r>
    </w:p>
    <w:p w14:paraId="3F89E0FA" w14:textId="77777777" w:rsidR="00433E0C" w:rsidRDefault="00433E0C" w:rsidP="00F21FEB">
      <w:r>
        <w:lastRenderedPageBreak/>
        <w:tab/>
      </w:r>
    </w:p>
    <w:p w14:paraId="2788BE13" w14:textId="77777777" w:rsidR="00433E0C" w:rsidRDefault="00433E0C" w:rsidP="00F21FEB">
      <w:r>
        <w:tab/>
        <w:t xml:space="preserve">9.  Contractor will acknowledge the diversity of student population and will ensure to review LLS </w:t>
      </w:r>
      <w:r>
        <w:tab/>
        <w:t xml:space="preserve">District and/or School policies concerning dress code, hats, etc, to remain sensitive to student </w:t>
      </w:r>
      <w:r>
        <w:tab/>
        <w:t xml:space="preserve">population. </w:t>
      </w:r>
    </w:p>
    <w:p w14:paraId="43F09DEB" w14:textId="77777777" w:rsidR="00C54807" w:rsidRDefault="00C54807" w:rsidP="00F21FEB"/>
    <w:p w14:paraId="00E71100" w14:textId="77777777" w:rsidR="00C54807" w:rsidRDefault="00C54807" w:rsidP="00F21FEB">
      <w:r>
        <w:tab/>
        <w:t xml:space="preserve">10. The Contractor agrees to meet with yearbook advisor of school to coordinate deadlines and other </w:t>
      </w:r>
      <w:r>
        <w:tab/>
        <w:t xml:space="preserve">pertinent information regarding the annual yearbook and photographs. </w:t>
      </w:r>
    </w:p>
    <w:p w14:paraId="3B83CB32" w14:textId="77777777" w:rsidR="00C54807" w:rsidRDefault="00C54807" w:rsidP="00F21FEB"/>
    <w:p w14:paraId="4A171EB9" w14:textId="77777777" w:rsidR="00C54807" w:rsidRPr="00433E0C" w:rsidRDefault="00C54807" w:rsidP="00F21FEB">
      <w:r>
        <w:tab/>
        <w:t xml:space="preserve">11. If the Contractor offers a yearbook/memory book service, it is up to each individual school site if </w:t>
      </w:r>
      <w:r>
        <w:tab/>
        <w:t xml:space="preserve">they choose to purchase the yearbook/memory book. </w:t>
      </w:r>
      <w:r w:rsidRPr="00C54807">
        <w:rPr>
          <w:b/>
          <w:u w:val="single"/>
        </w:rPr>
        <w:t xml:space="preserve">The yearbook/memory book is a separate </w:t>
      </w:r>
      <w:r w:rsidRPr="00C54807">
        <w:rPr>
          <w:b/>
        </w:rPr>
        <w:tab/>
      </w:r>
      <w:r w:rsidRPr="00C54807">
        <w:rPr>
          <w:b/>
          <w:u w:val="single"/>
        </w:rPr>
        <w:t>service from the school photographer and d</w:t>
      </w:r>
      <w:r w:rsidR="009A67ED">
        <w:rPr>
          <w:b/>
          <w:u w:val="single"/>
        </w:rPr>
        <w:t>oes not have to be purchased fro</w:t>
      </w:r>
      <w:r w:rsidRPr="00C54807">
        <w:rPr>
          <w:b/>
          <w:u w:val="single"/>
        </w:rPr>
        <w:t xml:space="preserve">m the school </w:t>
      </w:r>
      <w:r w:rsidRPr="00C54807">
        <w:rPr>
          <w:b/>
        </w:rPr>
        <w:tab/>
      </w:r>
      <w:r w:rsidRPr="00C54807">
        <w:rPr>
          <w:b/>
          <w:u w:val="single"/>
        </w:rPr>
        <w:t>photographer</w:t>
      </w:r>
      <w:r>
        <w:t xml:space="preserve">. If the </w:t>
      </w:r>
      <w:r>
        <w:tab/>
        <w:t xml:space="preserve">school site chooses to purchase this service from the Contractor, it must be </w:t>
      </w:r>
      <w:r w:rsidR="00631D8C">
        <w:tab/>
      </w:r>
      <w:r>
        <w:t xml:space="preserve">documented in the individual </w:t>
      </w:r>
      <w:r>
        <w:tab/>
        <w:t xml:space="preserve">school contract. </w:t>
      </w:r>
    </w:p>
    <w:p w14:paraId="7402712D" w14:textId="77777777" w:rsidR="00AD5835" w:rsidRPr="005E4216" w:rsidRDefault="00DE332E" w:rsidP="00F21FEB">
      <w:pPr>
        <w:rPr>
          <w:b/>
        </w:rPr>
      </w:pPr>
      <w:r w:rsidRPr="005E4216">
        <w:rPr>
          <w:b/>
        </w:rPr>
        <w:br/>
      </w:r>
    </w:p>
    <w:p w14:paraId="1CBCC09D" w14:textId="77777777" w:rsidR="00AD5835" w:rsidRDefault="00AD5835" w:rsidP="00AD5835"/>
    <w:p w14:paraId="103604DB" w14:textId="77777777" w:rsidR="00A658A8" w:rsidRDefault="00A658A8" w:rsidP="009E6DC0">
      <w:pPr>
        <w:rPr>
          <w:color w:val="000000"/>
        </w:rPr>
      </w:pPr>
    </w:p>
    <w:p w14:paraId="0364F36B" w14:textId="77777777" w:rsidR="009E6DC0" w:rsidRPr="00A44432" w:rsidRDefault="00F940D6">
      <w:pPr>
        <w:rPr>
          <w:color w:val="000000"/>
          <w:sz w:val="32"/>
          <w:szCs w:val="32"/>
        </w:rPr>
      </w:pPr>
      <w:r w:rsidRPr="009E6DC0">
        <w:rPr>
          <w:color w:val="000000"/>
          <w:sz w:val="32"/>
          <w:szCs w:val="32"/>
        </w:rPr>
        <w:br w:type="page"/>
      </w:r>
    </w:p>
    <w:p w14:paraId="52DB09A4" w14:textId="77777777" w:rsidR="001F7D17" w:rsidRPr="00F940D6" w:rsidRDefault="001F7D17" w:rsidP="00F940D6">
      <w:pPr>
        <w:autoSpaceDE w:val="0"/>
        <w:autoSpaceDN w:val="0"/>
        <w:adjustRightInd w:val="0"/>
        <w:snapToGrid w:val="0"/>
        <w:jc w:val="both"/>
        <w:rPr>
          <w:color w:val="000000"/>
        </w:rPr>
      </w:pPr>
    </w:p>
    <w:p w14:paraId="380DB424" w14:textId="77777777" w:rsidR="001F7D17" w:rsidRDefault="001F7D17" w:rsidP="00933A09">
      <w:pPr>
        <w:pStyle w:val="Heading1"/>
        <w:rPr>
          <w:noProof/>
        </w:rPr>
      </w:pPr>
      <w:bookmarkStart w:id="149" w:name="_Toc30593015"/>
      <w:bookmarkStart w:id="150" w:name="_Toc70668725"/>
      <w:r w:rsidRPr="00634146">
        <w:rPr>
          <w:noProof/>
        </w:rPr>
        <w:t>APPENDIX C</w:t>
      </w:r>
      <w:bookmarkEnd w:id="149"/>
      <w:bookmarkEnd w:id="150"/>
    </w:p>
    <w:p w14:paraId="00C4A193" w14:textId="77777777" w:rsidR="00933A09" w:rsidRDefault="00933A09" w:rsidP="00933A09"/>
    <w:p w14:paraId="12772560" w14:textId="77777777" w:rsidR="00933A09" w:rsidRDefault="00D41E4C" w:rsidP="0040518A">
      <w:pPr>
        <w:pStyle w:val="Heading2"/>
        <w:jc w:val="center"/>
      </w:pPr>
      <w:bookmarkStart w:id="151" w:name="_Toc30593016"/>
      <w:bookmarkStart w:id="152" w:name="_Toc70668726"/>
      <w:r>
        <w:t>BID FORM</w:t>
      </w:r>
      <w:r w:rsidR="00755B05">
        <w:t>- (Submit in a Sealed Envelope)</w:t>
      </w:r>
      <w:bookmarkEnd w:id="151"/>
      <w:bookmarkEnd w:id="152"/>
    </w:p>
    <w:p w14:paraId="7FE1845A" w14:textId="77777777" w:rsidR="00474E9D" w:rsidRPr="00474E9D" w:rsidRDefault="00474E9D" w:rsidP="00474E9D"/>
    <w:p w14:paraId="099F6A0C" w14:textId="77777777" w:rsidR="00474E9D" w:rsidRPr="00474E9D" w:rsidRDefault="00474E9D" w:rsidP="00474E9D">
      <w:pPr>
        <w:rPr>
          <w:b/>
        </w:rPr>
      </w:pPr>
      <w:r w:rsidRPr="00474E9D">
        <w:rPr>
          <w:b/>
        </w:rPr>
        <w:t>*Take into consideration families of lower socio-economic status when establishing pricing</w:t>
      </w:r>
      <w:r>
        <w:rPr>
          <w:b/>
        </w:rPr>
        <w:t xml:space="preserve"> for all groups listed</w:t>
      </w:r>
      <w:r w:rsidRPr="00474E9D">
        <w:rPr>
          <w:b/>
        </w:rPr>
        <w:t>**</w:t>
      </w:r>
    </w:p>
    <w:p w14:paraId="43B3F519" w14:textId="77777777" w:rsidR="00974248" w:rsidRPr="00974248" w:rsidRDefault="00974248" w:rsidP="00974248"/>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820"/>
        <w:gridCol w:w="820"/>
        <w:gridCol w:w="1003"/>
        <w:gridCol w:w="1003"/>
        <w:gridCol w:w="2371"/>
        <w:gridCol w:w="1185"/>
        <w:gridCol w:w="1599"/>
      </w:tblGrid>
      <w:tr w:rsidR="00974248" w14:paraId="24D53250" w14:textId="77777777" w:rsidTr="00FC6440">
        <w:trPr>
          <w:trHeight w:val="734"/>
        </w:trPr>
        <w:tc>
          <w:tcPr>
            <w:tcW w:w="10229" w:type="dxa"/>
            <w:gridSpan w:val="8"/>
          </w:tcPr>
          <w:p w14:paraId="69CE9666" w14:textId="77777777" w:rsidR="00FC6440" w:rsidRDefault="00FC6440" w:rsidP="00FC6440">
            <w:pPr>
              <w:jc w:val="center"/>
              <w:rPr>
                <w:b/>
              </w:rPr>
            </w:pPr>
          </w:p>
          <w:p w14:paraId="356CAA7C" w14:textId="77777777" w:rsidR="00974248" w:rsidRPr="00FC6440" w:rsidRDefault="00974248" w:rsidP="00FC6440">
            <w:pPr>
              <w:jc w:val="center"/>
              <w:rPr>
                <w:b/>
                <w:u w:val="single"/>
              </w:rPr>
            </w:pPr>
            <w:r w:rsidRPr="00FC6440">
              <w:rPr>
                <w:b/>
                <w:u w:val="single"/>
              </w:rPr>
              <w:t>GROUP 1: Elementary Schools, Fall &amp; Spring Photography</w:t>
            </w:r>
          </w:p>
        </w:tc>
      </w:tr>
      <w:tr w:rsidR="00974248" w14:paraId="3DE66207" w14:textId="77777777" w:rsidTr="00FC6440">
        <w:trPr>
          <w:trHeight w:val="734"/>
        </w:trPr>
        <w:tc>
          <w:tcPr>
            <w:tcW w:w="10229" w:type="dxa"/>
            <w:gridSpan w:val="8"/>
          </w:tcPr>
          <w:p w14:paraId="21F7E3AF" w14:textId="77777777" w:rsidR="00974248" w:rsidRPr="00974248" w:rsidRDefault="00974248" w:rsidP="00FC6440">
            <w:pPr>
              <w:rPr>
                <w:b/>
              </w:rPr>
            </w:pPr>
            <w:r>
              <w:rPr>
                <w:b/>
              </w:rPr>
              <w:t>VENDOR NAME:</w:t>
            </w:r>
          </w:p>
        </w:tc>
      </w:tr>
      <w:tr w:rsidR="00974248" w14:paraId="415EA18A" w14:textId="77777777" w:rsidTr="00FC6440">
        <w:trPr>
          <w:trHeight w:val="734"/>
        </w:trPr>
        <w:tc>
          <w:tcPr>
            <w:tcW w:w="1428" w:type="dxa"/>
          </w:tcPr>
          <w:p w14:paraId="4A4B7BE3" w14:textId="77777777" w:rsidR="00974248" w:rsidRDefault="00974248" w:rsidP="00FC6440">
            <w:pPr>
              <w:jc w:val="center"/>
              <w:rPr>
                <w:b/>
              </w:rPr>
            </w:pPr>
            <w:r>
              <w:rPr>
                <w:b/>
              </w:rPr>
              <w:t>Package</w:t>
            </w:r>
          </w:p>
        </w:tc>
        <w:tc>
          <w:tcPr>
            <w:tcW w:w="820" w:type="dxa"/>
          </w:tcPr>
          <w:p w14:paraId="4CDC8908" w14:textId="77777777" w:rsidR="00974248" w:rsidRDefault="00974248" w:rsidP="00FC6440">
            <w:pPr>
              <w:jc w:val="center"/>
              <w:rPr>
                <w:b/>
              </w:rPr>
            </w:pPr>
            <w:r>
              <w:rPr>
                <w:b/>
              </w:rPr>
              <w:t>8X10</w:t>
            </w:r>
          </w:p>
          <w:p w14:paraId="4381E261" w14:textId="77777777" w:rsidR="00974248" w:rsidRDefault="00974248" w:rsidP="00FC6440">
            <w:pPr>
              <w:jc w:val="center"/>
              <w:rPr>
                <w:b/>
              </w:rPr>
            </w:pPr>
            <w:r>
              <w:rPr>
                <w:b/>
              </w:rPr>
              <w:t>(#)</w:t>
            </w:r>
          </w:p>
        </w:tc>
        <w:tc>
          <w:tcPr>
            <w:tcW w:w="820" w:type="dxa"/>
          </w:tcPr>
          <w:p w14:paraId="68D68159" w14:textId="77777777" w:rsidR="00974248" w:rsidRDefault="00974248" w:rsidP="00FC6440">
            <w:pPr>
              <w:jc w:val="center"/>
              <w:rPr>
                <w:b/>
              </w:rPr>
            </w:pPr>
            <w:r>
              <w:rPr>
                <w:b/>
              </w:rPr>
              <w:t>5X7</w:t>
            </w:r>
          </w:p>
          <w:p w14:paraId="082D1292" w14:textId="77777777" w:rsidR="00974248" w:rsidRDefault="00974248" w:rsidP="00FC6440">
            <w:pPr>
              <w:jc w:val="center"/>
              <w:rPr>
                <w:b/>
              </w:rPr>
            </w:pPr>
            <w:r>
              <w:rPr>
                <w:b/>
              </w:rPr>
              <w:t>(#)</w:t>
            </w:r>
          </w:p>
        </w:tc>
        <w:tc>
          <w:tcPr>
            <w:tcW w:w="1003" w:type="dxa"/>
          </w:tcPr>
          <w:p w14:paraId="442E1958" w14:textId="77777777" w:rsidR="00974248" w:rsidRDefault="00974248" w:rsidP="00FC6440">
            <w:pPr>
              <w:jc w:val="center"/>
              <w:rPr>
                <w:b/>
              </w:rPr>
            </w:pPr>
            <w:r>
              <w:rPr>
                <w:b/>
              </w:rPr>
              <w:t>3X5</w:t>
            </w:r>
          </w:p>
          <w:p w14:paraId="378F288D" w14:textId="77777777" w:rsidR="00974248" w:rsidRDefault="00974248" w:rsidP="00FC6440">
            <w:pPr>
              <w:jc w:val="center"/>
              <w:rPr>
                <w:b/>
              </w:rPr>
            </w:pPr>
            <w:r>
              <w:rPr>
                <w:b/>
              </w:rPr>
              <w:t>(#)</w:t>
            </w:r>
          </w:p>
        </w:tc>
        <w:tc>
          <w:tcPr>
            <w:tcW w:w="1003" w:type="dxa"/>
          </w:tcPr>
          <w:p w14:paraId="0A136C10" w14:textId="77777777" w:rsidR="00974248" w:rsidRDefault="00974248" w:rsidP="00FC6440">
            <w:pPr>
              <w:jc w:val="center"/>
              <w:rPr>
                <w:b/>
              </w:rPr>
            </w:pPr>
            <w:r>
              <w:rPr>
                <w:b/>
              </w:rPr>
              <w:t>2X3</w:t>
            </w:r>
          </w:p>
          <w:p w14:paraId="26255630" w14:textId="77777777" w:rsidR="00974248" w:rsidRDefault="00974248" w:rsidP="00FC6440">
            <w:pPr>
              <w:jc w:val="center"/>
              <w:rPr>
                <w:b/>
              </w:rPr>
            </w:pPr>
            <w:r>
              <w:rPr>
                <w:b/>
              </w:rPr>
              <w:t>(#)</w:t>
            </w:r>
          </w:p>
        </w:tc>
        <w:tc>
          <w:tcPr>
            <w:tcW w:w="2371" w:type="dxa"/>
          </w:tcPr>
          <w:p w14:paraId="01684802" w14:textId="77777777" w:rsidR="00974248" w:rsidRDefault="00974248" w:rsidP="00FC6440">
            <w:pPr>
              <w:jc w:val="center"/>
              <w:rPr>
                <w:b/>
              </w:rPr>
            </w:pPr>
            <w:r>
              <w:rPr>
                <w:b/>
              </w:rPr>
              <w:t>Background Choice</w:t>
            </w:r>
          </w:p>
          <w:p w14:paraId="189F1CAB" w14:textId="77777777" w:rsidR="00FC6440" w:rsidRDefault="00FC6440" w:rsidP="00FC6440">
            <w:pPr>
              <w:jc w:val="center"/>
              <w:rPr>
                <w:b/>
              </w:rPr>
            </w:pPr>
            <w:r>
              <w:rPr>
                <w:b/>
              </w:rPr>
              <w:t>(Y/N)</w:t>
            </w:r>
          </w:p>
        </w:tc>
        <w:tc>
          <w:tcPr>
            <w:tcW w:w="1185" w:type="dxa"/>
          </w:tcPr>
          <w:p w14:paraId="2B1B787B" w14:textId="77777777" w:rsidR="00974248" w:rsidRDefault="00974248" w:rsidP="00FC6440">
            <w:pPr>
              <w:jc w:val="center"/>
              <w:rPr>
                <w:b/>
              </w:rPr>
            </w:pPr>
            <w:r>
              <w:rPr>
                <w:b/>
              </w:rPr>
              <w:t>Price per Pkg</w:t>
            </w:r>
          </w:p>
        </w:tc>
        <w:tc>
          <w:tcPr>
            <w:tcW w:w="1599" w:type="dxa"/>
          </w:tcPr>
          <w:p w14:paraId="57E9DA0A" w14:textId="77777777" w:rsidR="00974248" w:rsidRDefault="00974248" w:rsidP="00FC6440">
            <w:pPr>
              <w:jc w:val="center"/>
              <w:rPr>
                <w:b/>
              </w:rPr>
            </w:pPr>
            <w:r>
              <w:rPr>
                <w:b/>
              </w:rPr>
              <w:t>Commission (%)</w:t>
            </w:r>
          </w:p>
        </w:tc>
      </w:tr>
      <w:tr w:rsidR="00974248" w14:paraId="40D8653D" w14:textId="77777777" w:rsidTr="00FC6440">
        <w:trPr>
          <w:trHeight w:val="734"/>
        </w:trPr>
        <w:tc>
          <w:tcPr>
            <w:tcW w:w="1428" w:type="dxa"/>
          </w:tcPr>
          <w:p w14:paraId="6667FC81" w14:textId="77777777" w:rsidR="00974248" w:rsidRDefault="00974248" w:rsidP="00FC6440">
            <w:pPr>
              <w:jc w:val="center"/>
              <w:rPr>
                <w:b/>
              </w:rPr>
            </w:pPr>
            <w:r>
              <w:rPr>
                <w:b/>
              </w:rPr>
              <w:t>A</w:t>
            </w:r>
          </w:p>
        </w:tc>
        <w:tc>
          <w:tcPr>
            <w:tcW w:w="820" w:type="dxa"/>
          </w:tcPr>
          <w:p w14:paraId="3E4EC4BE" w14:textId="77777777" w:rsidR="00974248" w:rsidRDefault="00974248" w:rsidP="00FC6440">
            <w:pPr>
              <w:jc w:val="center"/>
              <w:rPr>
                <w:b/>
              </w:rPr>
            </w:pPr>
          </w:p>
        </w:tc>
        <w:tc>
          <w:tcPr>
            <w:tcW w:w="820" w:type="dxa"/>
          </w:tcPr>
          <w:p w14:paraId="6EDE8BBB" w14:textId="77777777" w:rsidR="00974248" w:rsidRDefault="00974248" w:rsidP="00FC6440">
            <w:pPr>
              <w:jc w:val="center"/>
              <w:rPr>
                <w:b/>
              </w:rPr>
            </w:pPr>
          </w:p>
        </w:tc>
        <w:tc>
          <w:tcPr>
            <w:tcW w:w="1003" w:type="dxa"/>
          </w:tcPr>
          <w:p w14:paraId="6AA3758C" w14:textId="77777777" w:rsidR="00974248" w:rsidRDefault="00974248" w:rsidP="00FC6440">
            <w:pPr>
              <w:jc w:val="center"/>
              <w:rPr>
                <w:b/>
              </w:rPr>
            </w:pPr>
          </w:p>
        </w:tc>
        <w:tc>
          <w:tcPr>
            <w:tcW w:w="1003" w:type="dxa"/>
          </w:tcPr>
          <w:p w14:paraId="1BE17C5D" w14:textId="77777777" w:rsidR="00974248" w:rsidRDefault="00974248" w:rsidP="00FC6440">
            <w:pPr>
              <w:jc w:val="center"/>
              <w:rPr>
                <w:b/>
              </w:rPr>
            </w:pPr>
          </w:p>
        </w:tc>
        <w:tc>
          <w:tcPr>
            <w:tcW w:w="2371" w:type="dxa"/>
          </w:tcPr>
          <w:p w14:paraId="346CC2F8" w14:textId="77777777" w:rsidR="00974248" w:rsidRDefault="00974248" w:rsidP="00FC6440">
            <w:pPr>
              <w:jc w:val="center"/>
              <w:rPr>
                <w:b/>
              </w:rPr>
            </w:pPr>
          </w:p>
        </w:tc>
        <w:tc>
          <w:tcPr>
            <w:tcW w:w="1185" w:type="dxa"/>
          </w:tcPr>
          <w:p w14:paraId="4B806D00" w14:textId="77777777" w:rsidR="00974248" w:rsidRDefault="00974248" w:rsidP="00FC6440">
            <w:pPr>
              <w:jc w:val="center"/>
              <w:rPr>
                <w:b/>
              </w:rPr>
            </w:pPr>
          </w:p>
        </w:tc>
        <w:tc>
          <w:tcPr>
            <w:tcW w:w="1599" w:type="dxa"/>
          </w:tcPr>
          <w:p w14:paraId="18E268BA" w14:textId="77777777" w:rsidR="00974248" w:rsidRDefault="00974248" w:rsidP="00FC6440">
            <w:pPr>
              <w:jc w:val="center"/>
              <w:rPr>
                <w:b/>
              </w:rPr>
            </w:pPr>
          </w:p>
        </w:tc>
      </w:tr>
      <w:tr w:rsidR="00974248" w14:paraId="3FBB618F" w14:textId="77777777" w:rsidTr="00FC6440">
        <w:trPr>
          <w:trHeight w:val="734"/>
        </w:trPr>
        <w:tc>
          <w:tcPr>
            <w:tcW w:w="1428" w:type="dxa"/>
          </w:tcPr>
          <w:p w14:paraId="48B09B71" w14:textId="77777777" w:rsidR="00974248" w:rsidRDefault="00974248" w:rsidP="00FC6440">
            <w:pPr>
              <w:jc w:val="center"/>
              <w:rPr>
                <w:b/>
              </w:rPr>
            </w:pPr>
            <w:r>
              <w:rPr>
                <w:b/>
              </w:rPr>
              <w:t>B</w:t>
            </w:r>
          </w:p>
        </w:tc>
        <w:tc>
          <w:tcPr>
            <w:tcW w:w="820" w:type="dxa"/>
          </w:tcPr>
          <w:p w14:paraId="3A48266D" w14:textId="77777777" w:rsidR="00974248" w:rsidRDefault="00974248" w:rsidP="00FC6440">
            <w:pPr>
              <w:jc w:val="center"/>
              <w:rPr>
                <w:b/>
              </w:rPr>
            </w:pPr>
          </w:p>
        </w:tc>
        <w:tc>
          <w:tcPr>
            <w:tcW w:w="820" w:type="dxa"/>
          </w:tcPr>
          <w:p w14:paraId="7CF6FE68" w14:textId="77777777" w:rsidR="00974248" w:rsidRDefault="00974248" w:rsidP="00FC6440">
            <w:pPr>
              <w:jc w:val="center"/>
              <w:rPr>
                <w:b/>
              </w:rPr>
            </w:pPr>
          </w:p>
        </w:tc>
        <w:tc>
          <w:tcPr>
            <w:tcW w:w="1003" w:type="dxa"/>
          </w:tcPr>
          <w:p w14:paraId="2A8AE1AE" w14:textId="77777777" w:rsidR="00974248" w:rsidRDefault="00974248" w:rsidP="00FC6440">
            <w:pPr>
              <w:jc w:val="center"/>
              <w:rPr>
                <w:b/>
              </w:rPr>
            </w:pPr>
          </w:p>
        </w:tc>
        <w:tc>
          <w:tcPr>
            <w:tcW w:w="1003" w:type="dxa"/>
          </w:tcPr>
          <w:p w14:paraId="2D009A77" w14:textId="77777777" w:rsidR="00974248" w:rsidRDefault="00974248" w:rsidP="00FC6440">
            <w:pPr>
              <w:jc w:val="center"/>
              <w:rPr>
                <w:b/>
              </w:rPr>
            </w:pPr>
          </w:p>
        </w:tc>
        <w:tc>
          <w:tcPr>
            <w:tcW w:w="2371" w:type="dxa"/>
          </w:tcPr>
          <w:p w14:paraId="0B32A14C" w14:textId="77777777" w:rsidR="00974248" w:rsidRDefault="00974248" w:rsidP="00FC6440">
            <w:pPr>
              <w:jc w:val="center"/>
              <w:rPr>
                <w:b/>
              </w:rPr>
            </w:pPr>
          </w:p>
        </w:tc>
        <w:tc>
          <w:tcPr>
            <w:tcW w:w="1185" w:type="dxa"/>
          </w:tcPr>
          <w:p w14:paraId="3062A0D3" w14:textId="77777777" w:rsidR="00974248" w:rsidRDefault="00974248" w:rsidP="00FC6440">
            <w:pPr>
              <w:jc w:val="center"/>
              <w:rPr>
                <w:b/>
              </w:rPr>
            </w:pPr>
          </w:p>
        </w:tc>
        <w:tc>
          <w:tcPr>
            <w:tcW w:w="1599" w:type="dxa"/>
          </w:tcPr>
          <w:p w14:paraId="52C08BAE" w14:textId="77777777" w:rsidR="00974248" w:rsidRDefault="00974248" w:rsidP="00FC6440">
            <w:pPr>
              <w:jc w:val="center"/>
              <w:rPr>
                <w:b/>
              </w:rPr>
            </w:pPr>
          </w:p>
        </w:tc>
      </w:tr>
      <w:tr w:rsidR="00974248" w14:paraId="0BE4FC8B" w14:textId="77777777" w:rsidTr="00FC6440">
        <w:trPr>
          <w:trHeight w:val="734"/>
        </w:trPr>
        <w:tc>
          <w:tcPr>
            <w:tcW w:w="1428" w:type="dxa"/>
          </w:tcPr>
          <w:p w14:paraId="129A9281" w14:textId="77777777" w:rsidR="00974248" w:rsidRDefault="00974248" w:rsidP="00FC6440">
            <w:pPr>
              <w:jc w:val="center"/>
              <w:rPr>
                <w:b/>
              </w:rPr>
            </w:pPr>
            <w:r>
              <w:rPr>
                <w:b/>
              </w:rPr>
              <w:t>C</w:t>
            </w:r>
          </w:p>
        </w:tc>
        <w:tc>
          <w:tcPr>
            <w:tcW w:w="820" w:type="dxa"/>
          </w:tcPr>
          <w:p w14:paraId="4EF31363" w14:textId="77777777" w:rsidR="00974248" w:rsidRDefault="00974248" w:rsidP="00FC6440">
            <w:pPr>
              <w:jc w:val="center"/>
              <w:rPr>
                <w:b/>
              </w:rPr>
            </w:pPr>
          </w:p>
        </w:tc>
        <w:tc>
          <w:tcPr>
            <w:tcW w:w="820" w:type="dxa"/>
          </w:tcPr>
          <w:p w14:paraId="5E3BA377" w14:textId="77777777" w:rsidR="00974248" w:rsidRDefault="00974248" w:rsidP="00FC6440">
            <w:pPr>
              <w:jc w:val="center"/>
              <w:rPr>
                <w:b/>
              </w:rPr>
            </w:pPr>
          </w:p>
        </w:tc>
        <w:tc>
          <w:tcPr>
            <w:tcW w:w="1003" w:type="dxa"/>
          </w:tcPr>
          <w:p w14:paraId="30FAF8A7" w14:textId="77777777" w:rsidR="00974248" w:rsidRDefault="00974248" w:rsidP="00FC6440">
            <w:pPr>
              <w:jc w:val="center"/>
              <w:rPr>
                <w:b/>
              </w:rPr>
            </w:pPr>
          </w:p>
        </w:tc>
        <w:tc>
          <w:tcPr>
            <w:tcW w:w="1003" w:type="dxa"/>
          </w:tcPr>
          <w:p w14:paraId="2721F224" w14:textId="77777777" w:rsidR="00974248" w:rsidRDefault="00974248" w:rsidP="00FC6440">
            <w:pPr>
              <w:jc w:val="center"/>
              <w:rPr>
                <w:b/>
              </w:rPr>
            </w:pPr>
          </w:p>
        </w:tc>
        <w:tc>
          <w:tcPr>
            <w:tcW w:w="2371" w:type="dxa"/>
          </w:tcPr>
          <w:p w14:paraId="5C530FE4" w14:textId="77777777" w:rsidR="00974248" w:rsidRDefault="00974248" w:rsidP="00FC6440">
            <w:pPr>
              <w:jc w:val="center"/>
              <w:rPr>
                <w:b/>
              </w:rPr>
            </w:pPr>
          </w:p>
        </w:tc>
        <w:tc>
          <w:tcPr>
            <w:tcW w:w="1185" w:type="dxa"/>
          </w:tcPr>
          <w:p w14:paraId="79957C3C" w14:textId="77777777" w:rsidR="00974248" w:rsidRDefault="00974248" w:rsidP="00FC6440">
            <w:pPr>
              <w:jc w:val="center"/>
              <w:rPr>
                <w:b/>
              </w:rPr>
            </w:pPr>
          </w:p>
        </w:tc>
        <w:tc>
          <w:tcPr>
            <w:tcW w:w="1599" w:type="dxa"/>
          </w:tcPr>
          <w:p w14:paraId="76CC04E7" w14:textId="77777777" w:rsidR="00974248" w:rsidRDefault="00974248" w:rsidP="00FC6440">
            <w:pPr>
              <w:jc w:val="center"/>
              <w:rPr>
                <w:b/>
              </w:rPr>
            </w:pPr>
          </w:p>
        </w:tc>
      </w:tr>
      <w:tr w:rsidR="00974248" w14:paraId="066672B2" w14:textId="77777777" w:rsidTr="00FC6440">
        <w:trPr>
          <w:trHeight w:val="734"/>
        </w:trPr>
        <w:tc>
          <w:tcPr>
            <w:tcW w:w="1428" w:type="dxa"/>
          </w:tcPr>
          <w:p w14:paraId="6AB92641" w14:textId="77777777" w:rsidR="00974248" w:rsidRDefault="00974248" w:rsidP="00FC6440">
            <w:pPr>
              <w:jc w:val="center"/>
              <w:rPr>
                <w:b/>
              </w:rPr>
            </w:pPr>
            <w:r>
              <w:rPr>
                <w:b/>
              </w:rPr>
              <w:t>D</w:t>
            </w:r>
          </w:p>
        </w:tc>
        <w:tc>
          <w:tcPr>
            <w:tcW w:w="820" w:type="dxa"/>
          </w:tcPr>
          <w:p w14:paraId="5BFD6992" w14:textId="77777777" w:rsidR="00974248" w:rsidRDefault="00974248" w:rsidP="00FC6440">
            <w:pPr>
              <w:jc w:val="center"/>
              <w:rPr>
                <w:b/>
              </w:rPr>
            </w:pPr>
          </w:p>
        </w:tc>
        <w:tc>
          <w:tcPr>
            <w:tcW w:w="820" w:type="dxa"/>
          </w:tcPr>
          <w:p w14:paraId="23C7FDB4" w14:textId="77777777" w:rsidR="00974248" w:rsidRDefault="00974248" w:rsidP="00FC6440">
            <w:pPr>
              <w:jc w:val="center"/>
              <w:rPr>
                <w:b/>
              </w:rPr>
            </w:pPr>
          </w:p>
        </w:tc>
        <w:tc>
          <w:tcPr>
            <w:tcW w:w="1003" w:type="dxa"/>
          </w:tcPr>
          <w:p w14:paraId="4A5C98F0" w14:textId="77777777" w:rsidR="00974248" w:rsidRDefault="00974248" w:rsidP="00FC6440">
            <w:pPr>
              <w:jc w:val="center"/>
              <w:rPr>
                <w:b/>
              </w:rPr>
            </w:pPr>
          </w:p>
        </w:tc>
        <w:tc>
          <w:tcPr>
            <w:tcW w:w="1003" w:type="dxa"/>
          </w:tcPr>
          <w:p w14:paraId="5D641204" w14:textId="77777777" w:rsidR="00974248" w:rsidRDefault="00974248" w:rsidP="00FC6440">
            <w:pPr>
              <w:jc w:val="center"/>
              <w:rPr>
                <w:b/>
              </w:rPr>
            </w:pPr>
          </w:p>
        </w:tc>
        <w:tc>
          <w:tcPr>
            <w:tcW w:w="2371" w:type="dxa"/>
          </w:tcPr>
          <w:p w14:paraId="631413B2" w14:textId="77777777" w:rsidR="00974248" w:rsidRDefault="00974248" w:rsidP="00FC6440">
            <w:pPr>
              <w:jc w:val="center"/>
              <w:rPr>
                <w:b/>
              </w:rPr>
            </w:pPr>
          </w:p>
        </w:tc>
        <w:tc>
          <w:tcPr>
            <w:tcW w:w="1185" w:type="dxa"/>
          </w:tcPr>
          <w:p w14:paraId="14447141" w14:textId="77777777" w:rsidR="00974248" w:rsidRDefault="00974248" w:rsidP="00FC6440">
            <w:pPr>
              <w:jc w:val="center"/>
              <w:rPr>
                <w:b/>
              </w:rPr>
            </w:pPr>
          </w:p>
        </w:tc>
        <w:tc>
          <w:tcPr>
            <w:tcW w:w="1599" w:type="dxa"/>
          </w:tcPr>
          <w:p w14:paraId="20B97912" w14:textId="77777777" w:rsidR="00974248" w:rsidRDefault="00974248" w:rsidP="00FC6440">
            <w:pPr>
              <w:jc w:val="center"/>
              <w:rPr>
                <w:b/>
              </w:rPr>
            </w:pPr>
          </w:p>
        </w:tc>
      </w:tr>
      <w:tr w:rsidR="00974248" w14:paraId="6E382C43" w14:textId="77777777" w:rsidTr="00FC6440">
        <w:trPr>
          <w:trHeight w:val="734"/>
        </w:trPr>
        <w:tc>
          <w:tcPr>
            <w:tcW w:w="1428" w:type="dxa"/>
          </w:tcPr>
          <w:p w14:paraId="234AD143" w14:textId="77777777" w:rsidR="00974248" w:rsidRDefault="00974248" w:rsidP="00FC6440">
            <w:pPr>
              <w:jc w:val="center"/>
              <w:rPr>
                <w:b/>
              </w:rPr>
            </w:pPr>
            <w:r>
              <w:rPr>
                <w:b/>
              </w:rPr>
              <w:t>Individual</w:t>
            </w:r>
          </w:p>
        </w:tc>
        <w:tc>
          <w:tcPr>
            <w:tcW w:w="820" w:type="dxa"/>
          </w:tcPr>
          <w:p w14:paraId="084AAC78" w14:textId="77777777" w:rsidR="00974248" w:rsidRDefault="00974248" w:rsidP="00FC6440">
            <w:pPr>
              <w:jc w:val="center"/>
              <w:rPr>
                <w:b/>
              </w:rPr>
            </w:pPr>
          </w:p>
        </w:tc>
        <w:tc>
          <w:tcPr>
            <w:tcW w:w="820" w:type="dxa"/>
          </w:tcPr>
          <w:p w14:paraId="33C722C1" w14:textId="77777777" w:rsidR="00974248" w:rsidRDefault="00974248" w:rsidP="00FC6440">
            <w:pPr>
              <w:jc w:val="center"/>
              <w:rPr>
                <w:b/>
              </w:rPr>
            </w:pPr>
          </w:p>
        </w:tc>
        <w:tc>
          <w:tcPr>
            <w:tcW w:w="1003" w:type="dxa"/>
          </w:tcPr>
          <w:p w14:paraId="798D1190" w14:textId="77777777" w:rsidR="00974248" w:rsidRDefault="00974248" w:rsidP="00FC6440">
            <w:pPr>
              <w:jc w:val="center"/>
              <w:rPr>
                <w:b/>
              </w:rPr>
            </w:pPr>
          </w:p>
        </w:tc>
        <w:tc>
          <w:tcPr>
            <w:tcW w:w="1003" w:type="dxa"/>
          </w:tcPr>
          <w:p w14:paraId="33E7BE25" w14:textId="77777777" w:rsidR="00974248" w:rsidRDefault="00974248" w:rsidP="00FC6440">
            <w:pPr>
              <w:jc w:val="center"/>
              <w:rPr>
                <w:b/>
              </w:rPr>
            </w:pPr>
          </w:p>
        </w:tc>
        <w:tc>
          <w:tcPr>
            <w:tcW w:w="2371" w:type="dxa"/>
          </w:tcPr>
          <w:p w14:paraId="5C765C98" w14:textId="77777777" w:rsidR="00974248" w:rsidRDefault="00974248" w:rsidP="00FC6440">
            <w:pPr>
              <w:jc w:val="center"/>
              <w:rPr>
                <w:b/>
              </w:rPr>
            </w:pPr>
          </w:p>
        </w:tc>
        <w:tc>
          <w:tcPr>
            <w:tcW w:w="1185" w:type="dxa"/>
          </w:tcPr>
          <w:p w14:paraId="43CB142D" w14:textId="77777777" w:rsidR="00974248" w:rsidRDefault="00974248" w:rsidP="00FC6440">
            <w:pPr>
              <w:jc w:val="center"/>
              <w:rPr>
                <w:b/>
              </w:rPr>
            </w:pPr>
          </w:p>
        </w:tc>
        <w:tc>
          <w:tcPr>
            <w:tcW w:w="1599" w:type="dxa"/>
          </w:tcPr>
          <w:p w14:paraId="60D1DDD5" w14:textId="77777777" w:rsidR="00974248" w:rsidRDefault="00974248" w:rsidP="00FC6440">
            <w:pPr>
              <w:jc w:val="center"/>
              <w:rPr>
                <w:b/>
              </w:rPr>
            </w:pPr>
          </w:p>
        </w:tc>
      </w:tr>
      <w:tr w:rsidR="00974248" w14:paraId="77C63DBC" w14:textId="77777777" w:rsidTr="00FC6440">
        <w:trPr>
          <w:trHeight w:val="734"/>
        </w:trPr>
        <w:tc>
          <w:tcPr>
            <w:tcW w:w="1428" w:type="dxa"/>
          </w:tcPr>
          <w:p w14:paraId="7C06F827" w14:textId="77777777" w:rsidR="00974248" w:rsidRDefault="00974248" w:rsidP="00FC6440">
            <w:pPr>
              <w:jc w:val="center"/>
              <w:rPr>
                <w:b/>
              </w:rPr>
            </w:pPr>
            <w:r>
              <w:rPr>
                <w:b/>
              </w:rPr>
              <w:t>Classroom Photo</w:t>
            </w:r>
          </w:p>
        </w:tc>
        <w:tc>
          <w:tcPr>
            <w:tcW w:w="820" w:type="dxa"/>
          </w:tcPr>
          <w:p w14:paraId="326AED13" w14:textId="77777777" w:rsidR="00974248" w:rsidRDefault="00974248" w:rsidP="00FC6440">
            <w:pPr>
              <w:jc w:val="center"/>
              <w:rPr>
                <w:b/>
              </w:rPr>
            </w:pPr>
          </w:p>
        </w:tc>
        <w:tc>
          <w:tcPr>
            <w:tcW w:w="820" w:type="dxa"/>
          </w:tcPr>
          <w:p w14:paraId="4B15C3F3" w14:textId="77777777" w:rsidR="00974248" w:rsidRDefault="00974248" w:rsidP="00FC6440">
            <w:pPr>
              <w:jc w:val="center"/>
              <w:rPr>
                <w:b/>
              </w:rPr>
            </w:pPr>
          </w:p>
        </w:tc>
        <w:tc>
          <w:tcPr>
            <w:tcW w:w="1003" w:type="dxa"/>
          </w:tcPr>
          <w:p w14:paraId="1D0B1726" w14:textId="77777777" w:rsidR="00974248" w:rsidRDefault="00974248" w:rsidP="00FC6440">
            <w:pPr>
              <w:jc w:val="center"/>
              <w:rPr>
                <w:b/>
              </w:rPr>
            </w:pPr>
          </w:p>
        </w:tc>
        <w:tc>
          <w:tcPr>
            <w:tcW w:w="1003" w:type="dxa"/>
          </w:tcPr>
          <w:p w14:paraId="4D83C66D" w14:textId="77777777" w:rsidR="00974248" w:rsidRDefault="00974248" w:rsidP="00FC6440">
            <w:pPr>
              <w:jc w:val="center"/>
              <w:rPr>
                <w:b/>
              </w:rPr>
            </w:pPr>
          </w:p>
        </w:tc>
        <w:tc>
          <w:tcPr>
            <w:tcW w:w="2371" w:type="dxa"/>
          </w:tcPr>
          <w:p w14:paraId="53601139" w14:textId="77777777" w:rsidR="00974248" w:rsidRDefault="00974248" w:rsidP="00FC6440">
            <w:pPr>
              <w:jc w:val="center"/>
              <w:rPr>
                <w:b/>
              </w:rPr>
            </w:pPr>
          </w:p>
        </w:tc>
        <w:tc>
          <w:tcPr>
            <w:tcW w:w="1185" w:type="dxa"/>
          </w:tcPr>
          <w:p w14:paraId="27819871" w14:textId="77777777" w:rsidR="00974248" w:rsidRDefault="00974248" w:rsidP="00FC6440">
            <w:pPr>
              <w:jc w:val="center"/>
              <w:rPr>
                <w:b/>
              </w:rPr>
            </w:pPr>
          </w:p>
        </w:tc>
        <w:tc>
          <w:tcPr>
            <w:tcW w:w="1599" w:type="dxa"/>
          </w:tcPr>
          <w:p w14:paraId="31C1EDA2" w14:textId="77777777" w:rsidR="00974248" w:rsidRDefault="00974248" w:rsidP="00FC6440">
            <w:pPr>
              <w:jc w:val="center"/>
              <w:rPr>
                <w:b/>
              </w:rPr>
            </w:pPr>
          </w:p>
        </w:tc>
      </w:tr>
      <w:tr w:rsidR="00FC6440" w14:paraId="3F23368F" w14:textId="77777777" w:rsidTr="00FC6440">
        <w:trPr>
          <w:gridBefore w:val="5"/>
          <w:gridAfter w:val="1"/>
          <w:wBefore w:w="5074" w:type="dxa"/>
          <w:wAfter w:w="1599" w:type="dxa"/>
          <w:trHeight w:val="765"/>
        </w:trPr>
        <w:tc>
          <w:tcPr>
            <w:tcW w:w="2371" w:type="dxa"/>
          </w:tcPr>
          <w:p w14:paraId="0B3B45FE" w14:textId="77777777" w:rsidR="00FC6440" w:rsidRDefault="00FC6440" w:rsidP="00FC6440">
            <w:pPr>
              <w:jc w:val="center"/>
              <w:rPr>
                <w:b/>
              </w:rPr>
            </w:pPr>
            <w:r>
              <w:rPr>
                <w:b/>
              </w:rPr>
              <w:t>TOTAL PRICE PER PKG</w:t>
            </w:r>
          </w:p>
          <w:p w14:paraId="7BF8DBF0" w14:textId="77777777" w:rsidR="00FC6440" w:rsidRPr="00FC6440" w:rsidRDefault="00FC6440" w:rsidP="00FC6440">
            <w:pPr>
              <w:jc w:val="center"/>
              <w:rPr>
                <w:b/>
              </w:rPr>
            </w:pPr>
            <w:r>
              <w:rPr>
                <w:b/>
              </w:rPr>
              <w:t>(GROUP 1)</w:t>
            </w:r>
          </w:p>
        </w:tc>
        <w:tc>
          <w:tcPr>
            <w:tcW w:w="1185" w:type="dxa"/>
            <w:shd w:val="clear" w:color="auto" w:fill="auto"/>
          </w:tcPr>
          <w:p w14:paraId="151A8F02" w14:textId="77777777" w:rsidR="00FC6440" w:rsidRDefault="00FC6440"/>
          <w:p w14:paraId="36ED0D47" w14:textId="77777777" w:rsidR="00FC6440" w:rsidRPr="00FC6440" w:rsidRDefault="00FC6440">
            <w:pPr>
              <w:rPr>
                <w:b/>
              </w:rPr>
            </w:pPr>
            <w:r w:rsidRPr="00FC6440">
              <w:rPr>
                <w:b/>
              </w:rPr>
              <w:t>$_______</w:t>
            </w:r>
          </w:p>
        </w:tc>
      </w:tr>
    </w:tbl>
    <w:p w14:paraId="44F0D6A7" w14:textId="77777777" w:rsidR="0079255C" w:rsidRPr="0079255C" w:rsidRDefault="0079255C" w:rsidP="0079255C"/>
    <w:p w14:paraId="6667A22D" w14:textId="77777777" w:rsidR="00FC6440" w:rsidRDefault="00FC6440" w:rsidP="003D12B3">
      <w:pPr>
        <w:rPr>
          <w:b/>
          <w:noProof/>
        </w:rPr>
      </w:pPr>
      <w:r>
        <w:rPr>
          <w:b/>
          <w:noProof/>
        </w:rPr>
        <w:tab/>
      </w:r>
      <w:r>
        <w:rPr>
          <w:b/>
          <w:noProof/>
        </w:rPr>
        <w:tab/>
      </w:r>
      <w:r>
        <w:rPr>
          <w:b/>
          <w:noProof/>
        </w:rPr>
        <w:tab/>
      </w:r>
      <w:r>
        <w:rPr>
          <w:b/>
          <w:noProof/>
        </w:rPr>
        <w:tab/>
      </w:r>
      <w:r>
        <w:rPr>
          <w:b/>
          <w:noProof/>
        </w:rPr>
        <w:tab/>
      </w:r>
      <w:r>
        <w:rPr>
          <w:b/>
          <w:noProof/>
        </w:rPr>
        <w:tab/>
      </w:r>
      <w:r>
        <w:rPr>
          <w:b/>
          <w:noProof/>
        </w:rPr>
        <w:tab/>
      </w:r>
      <w:r>
        <w:rPr>
          <w:b/>
          <w:noProof/>
        </w:rPr>
        <w:tab/>
        <w:t xml:space="preserve">            </w:t>
      </w:r>
    </w:p>
    <w:p w14:paraId="30C58C90" w14:textId="77777777" w:rsidR="00FC6440" w:rsidRDefault="00FC6440" w:rsidP="003D12B3">
      <w:pPr>
        <w:rPr>
          <w:b/>
          <w:noProof/>
        </w:rPr>
      </w:pPr>
      <w:r>
        <w:rPr>
          <w:b/>
          <w:noProof/>
        </w:rPr>
        <w:tab/>
      </w:r>
      <w:r>
        <w:rPr>
          <w:b/>
          <w:noProof/>
        </w:rPr>
        <w:tab/>
      </w:r>
      <w:r>
        <w:rPr>
          <w:b/>
          <w:noProof/>
        </w:rPr>
        <w:tab/>
      </w:r>
      <w:r>
        <w:rPr>
          <w:b/>
          <w:noProof/>
        </w:rPr>
        <w:tab/>
      </w:r>
      <w:r>
        <w:rPr>
          <w:b/>
          <w:noProof/>
        </w:rPr>
        <w:tab/>
      </w:r>
    </w:p>
    <w:p w14:paraId="25AE3F97" w14:textId="77777777" w:rsidR="00001387" w:rsidRDefault="009E3A31" w:rsidP="003D12B3">
      <w:pPr>
        <w:rPr>
          <w:b/>
          <w:noProof/>
        </w:rPr>
      </w:pPr>
      <w:r>
        <w:rPr>
          <w:b/>
          <w:noProof/>
        </w:rPr>
        <w:t>*P</w:t>
      </w:r>
      <w:r w:rsidR="00974248">
        <w:rPr>
          <w:b/>
          <w:noProof/>
        </w:rPr>
        <w:t>rices are not to include NMGRT*</w:t>
      </w:r>
    </w:p>
    <w:p w14:paraId="28CA3E14" w14:textId="77777777" w:rsidR="00974248" w:rsidRDefault="00974248" w:rsidP="003D12B3">
      <w:pPr>
        <w:rPr>
          <w:b/>
          <w:noProof/>
        </w:rPr>
      </w:pPr>
    </w:p>
    <w:p w14:paraId="71BC3DE9" w14:textId="77777777" w:rsidR="00974248" w:rsidRPr="009E3A31" w:rsidRDefault="00974248" w:rsidP="003D12B3">
      <w:pPr>
        <w:rPr>
          <w:b/>
          <w:noProof/>
        </w:rPr>
      </w:pPr>
      <w:r>
        <w:rPr>
          <w:b/>
          <w:noProof/>
        </w:rPr>
        <w:t>**The package prices requested, however binding, are for evaluation purposes. LLS understands vendor may have other packages and products available not listed above.**</w:t>
      </w:r>
    </w:p>
    <w:p w14:paraId="5D9FF9C5" w14:textId="77777777" w:rsidR="0079255C" w:rsidRDefault="0079255C" w:rsidP="003D12B3">
      <w:pPr>
        <w:rPr>
          <w:noProof/>
        </w:rPr>
      </w:pPr>
    </w:p>
    <w:p w14:paraId="5D3DEA95" w14:textId="77777777" w:rsidR="00875E08" w:rsidRDefault="00875E08" w:rsidP="003D12B3">
      <w:pPr>
        <w:rPr>
          <w:noProof/>
        </w:rPr>
      </w:pPr>
    </w:p>
    <w:p w14:paraId="2B5D452D" w14:textId="77777777" w:rsidR="00001387" w:rsidRDefault="00001387" w:rsidP="003D12B3">
      <w:pPr>
        <w:rPr>
          <w:noProof/>
        </w:rPr>
      </w:pPr>
    </w:p>
    <w:p w14:paraId="34338A2B" w14:textId="77777777" w:rsidR="00875E08" w:rsidRPr="00474E9D" w:rsidRDefault="00474E9D" w:rsidP="00474E9D">
      <w:pPr>
        <w:jc w:val="center"/>
        <w:rPr>
          <w:b/>
          <w:noProof/>
          <w:sz w:val="28"/>
          <w:szCs w:val="28"/>
        </w:rPr>
      </w:pPr>
      <w:r>
        <w:rPr>
          <w:b/>
          <w:noProof/>
          <w:sz w:val="28"/>
          <w:szCs w:val="28"/>
        </w:rPr>
        <w:t>(Continue to Pricing for Group 2)</w:t>
      </w:r>
    </w:p>
    <w:p w14:paraId="38485DA7" w14:textId="77777777" w:rsidR="00624007" w:rsidRDefault="003D12B3" w:rsidP="00755B05">
      <w:pPr>
        <w:rPr>
          <w:noProof/>
        </w:rPr>
      </w:pPr>
      <w:r>
        <w:rPr>
          <w:noProof/>
        </w:rPr>
        <w:br w:type="page"/>
      </w:r>
    </w:p>
    <w:p w14:paraId="4B3D94D4" w14:textId="77777777" w:rsidR="00FC6440" w:rsidRDefault="00FC6440" w:rsidP="00624007">
      <w:pPr>
        <w:pStyle w:val="Heading1"/>
        <w:rPr>
          <w:rFonts w:eastAsia="MS Mincho"/>
        </w:rPr>
      </w:pPr>
      <w:bookmarkStart w:id="153" w:name="_Toc30593017"/>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820"/>
        <w:gridCol w:w="820"/>
        <w:gridCol w:w="1003"/>
        <w:gridCol w:w="1003"/>
        <w:gridCol w:w="2371"/>
        <w:gridCol w:w="1185"/>
        <w:gridCol w:w="1599"/>
      </w:tblGrid>
      <w:tr w:rsidR="00FC6440" w14:paraId="3AAEA32D" w14:textId="77777777" w:rsidTr="00433E0C">
        <w:trPr>
          <w:trHeight w:val="734"/>
        </w:trPr>
        <w:tc>
          <w:tcPr>
            <w:tcW w:w="10229" w:type="dxa"/>
            <w:gridSpan w:val="8"/>
          </w:tcPr>
          <w:p w14:paraId="14835598" w14:textId="77777777" w:rsidR="00FC6440" w:rsidRDefault="00FC6440" w:rsidP="00433E0C">
            <w:pPr>
              <w:jc w:val="center"/>
              <w:rPr>
                <w:b/>
              </w:rPr>
            </w:pPr>
          </w:p>
          <w:p w14:paraId="0D777420" w14:textId="77777777" w:rsidR="00FC6440" w:rsidRPr="00FC6440" w:rsidRDefault="00FC6440" w:rsidP="00433E0C">
            <w:pPr>
              <w:jc w:val="center"/>
              <w:rPr>
                <w:b/>
                <w:u w:val="single"/>
              </w:rPr>
            </w:pPr>
            <w:r w:rsidRPr="00FC6440">
              <w:rPr>
                <w:b/>
                <w:u w:val="single"/>
              </w:rPr>
              <w:t>GROUP 2: Middle Schools, Fall &amp; Spring Photography</w:t>
            </w:r>
          </w:p>
        </w:tc>
      </w:tr>
      <w:tr w:rsidR="00FC6440" w14:paraId="7809382D" w14:textId="77777777" w:rsidTr="00433E0C">
        <w:trPr>
          <w:trHeight w:val="734"/>
        </w:trPr>
        <w:tc>
          <w:tcPr>
            <w:tcW w:w="10229" w:type="dxa"/>
            <w:gridSpan w:val="8"/>
          </w:tcPr>
          <w:p w14:paraId="58B6CDFD" w14:textId="77777777" w:rsidR="00FC6440" w:rsidRPr="00974248" w:rsidRDefault="00FC6440" w:rsidP="00433E0C">
            <w:pPr>
              <w:rPr>
                <w:b/>
              </w:rPr>
            </w:pPr>
            <w:r>
              <w:rPr>
                <w:b/>
              </w:rPr>
              <w:t>VENDOR NAME:</w:t>
            </w:r>
          </w:p>
        </w:tc>
      </w:tr>
      <w:tr w:rsidR="00FC6440" w14:paraId="55010703" w14:textId="77777777" w:rsidTr="00433E0C">
        <w:trPr>
          <w:trHeight w:val="734"/>
        </w:trPr>
        <w:tc>
          <w:tcPr>
            <w:tcW w:w="1428" w:type="dxa"/>
          </w:tcPr>
          <w:p w14:paraId="14BD0B50" w14:textId="77777777" w:rsidR="00FC6440" w:rsidRDefault="00FC6440" w:rsidP="00433E0C">
            <w:pPr>
              <w:jc w:val="center"/>
              <w:rPr>
                <w:b/>
              </w:rPr>
            </w:pPr>
            <w:r>
              <w:rPr>
                <w:b/>
              </w:rPr>
              <w:t>Package</w:t>
            </w:r>
          </w:p>
        </w:tc>
        <w:tc>
          <w:tcPr>
            <w:tcW w:w="820" w:type="dxa"/>
          </w:tcPr>
          <w:p w14:paraId="3367C45F" w14:textId="77777777" w:rsidR="00FC6440" w:rsidRDefault="00FC6440" w:rsidP="00433E0C">
            <w:pPr>
              <w:jc w:val="center"/>
              <w:rPr>
                <w:b/>
              </w:rPr>
            </w:pPr>
            <w:r>
              <w:rPr>
                <w:b/>
              </w:rPr>
              <w:t>8X10</w:t>
            </w:r>
          </w:p>
          <w:p w14:paraId="2EE52EDA" w14:textId="77777777" w:rsidR="00FC6440" w:rsidRDefault="00FC6440" w:rsidP="00433E0C">
            <w:pPr>
              <w:jc w:val="center"/>
              <w:rPr>
                <w:b/>
              </w:rPr>
            </w:pPr>
            <w:r>
              <w:rPr>
                <w:b/>
              </w:rPr>
              <w:t>(#)</w:t>
            </w:r>
          </w:p>
        </w:tc>
        <w:tc>
          <w:tcPr>
            <w:tcW w:w="820" w:type="dxa"/>
          </w:tcPr>
          <w:p w14:paraId="29433FD5" w14:textId="77777777" w:rsidR="00FC6440" w:rsidRDefault="00FC6440" w:rsidP="00433E0C">
            <w:pPr>
              <w:jc w:val="center"/>
              <w:rPr>
                <w:b/>
              </w:rPr>
            </w:pPr>
            <w:r>
              <w:rPr>
                <w:b/>
              </w:rPr>
              <w:t>5X7</w:t>
            </w:r>
          </w:p>
          <w:p w14:paraId="13F491AB" w14:textId="77777777" w:rsidR="00FC6440" w:rsidRDefault="00FC6440" w:rsidP="00433E0C">
            <w:pPr>
              <w:jc w:val="center"/>
              <w:rPr>
                <w:b/>
              </w:rPr>
            </w:pPr>
            <w:r>
              <w:rPr>
                <w:b/>
              </w:rPr>
              <w:t>(#)</w:t>
            </w:r>
          </w:p>
        </w:tc>
        <w:tc>
          <w:tcPr>
            <w:tcW w:w="1003" w:type="dxa"/>
          </w:tcPr>
          <w:p w14:paraId="288504F2" w14:textId="77777777" w:rsidR="00FC6440" w:rsidRDefault="00FC6440" w:rsidP="00433E0C">
            <w:pPr>
              <w:jc w:val="center"/>
              <w:rPr>
                <w:b/>
              </w:rPr>
            </w:pPr>
            <w:r>
              <w:rPr>
                <w:b/>
              </w:rPr>
              <w:t>3X5</w:t>
            </w:r>
          </w:p>
          <w:p w14:paraId="121B77C2" w14:textId="77777777" w:rsidR="00FC6440" w:rsidRDefault="00FC6440" w:rsidP="00433E0C">
            <w:pPr>
              <w:jc w:val="center"/>
              <w:rPr>
                <w:b/>
              </w:rPr>
            </w:pPr>
            <w:r>
              <w:rPr>
                <w:b/>
              </w:rPr>
              <w:t>(#)</w:t>
            </w:r>
          </w:p>
        </w:tc>
        <w:tc>
          <w:tcPr>
            <w:tcW w:w="1003" w:type="dxa"/>
          </w:tcPr>
          <w:p w14:paraId="42CDF7A9" w14:textId="77777777" w:rsidR="00FC6440" w:rsidRDefault="00FC6440" w:rsidP="00433E0C">
            <w:pPr>
              <w:jc w:val="center"/>
              <w:rPr>
                <w:b/>
              </w:rPr>
            </w:pPr>
            <w:r>
              <w:rPr>
                <w:b/>
              </w:rPr>
              <w:t>2X3</w:t>
            </w:r>
          </w:p>
          <w:p w14:paraId="72A2F259" w14:textId="77777777" w:rsidR="00FC6440" w:rsidRDefault="00FC6440" w:rsidP="00433E0C">
            <w:pPr>
              <w:jc w:val="center"/>
              <w:rPr>
                <w:b/>
              </w:rPr>
            </w:pPr>
            <w:r>
              <w:rPr>
                <w:b/>
              </w:rPr>
              <w:t>(#)</w:t>
            </w:r>
          </w:p>
        </w:tc>
        <w:tc>
          <w:tcPr>
            <w:tcW w:w="2371" w:type="dxa"/>
          </w:tcPr>
          <w:p w14:paraId="70382602" w14:textId="77777777" w:rsidR="00FC6440" w:rsidRDefault="00FC6440" w:rsidP="00433E0C">
            <w:pPr>
              <w:jc w:val="center"/>
              <w:rPr>
                <w:b/>
              </w:rPr>
            </w:pPr>
            <w:r>
              <w:rPr>
                <w:b/>
              </w:rPr>
              <w:t>Background Choice</w:t>
            </w:r>
          </w:p>
          <w:p w14:paraId="3517074C" w14:textId="77777777" w:rsidR="00FC6440" w:rsidRDefault="00FC6440" w:rsidP="00433E0C">
            <w:pPr>
              <w:jc w:val="center"/>
              <w:rPr>
                <w:b/>
              </w:rPr>
            </w:pPr>
            <w:r>
              <w:rPr>
                <w:b/>
              </w:rPr>
              <w:t>(Y/N)</w:t>
            </w:r>
          </w:p>
        </w:tc>
        <w:tc>
          <w:tcPr>
            <w:tcW w:w="1185" w:type="dxa"/>
          </w:tcPr>
          <w:p w14:paraId="4F7FD017" w14:textId="77777777" w:rsidR="00FC6440" w:rsidRDefault="00FC6440" w:rsidP="00433E0C">
            <w:pPr>
              <w:jc w:val="center"/>
              <w:rPr>
                <w:b/>
              </w:rPr>
            </w:pPr>
            <w:r>
              <w:rPr>
                <w:b/>
              </w:rPr>
              <w:t>Price per Pkg</w:t>
            </w:r>
          </w:p>
        </w:tc>
        <w:tc>
          <w:tcPr>
            <w:tcW w:w="1599" w:type="dxa"/>
          </w:tcPr>
          <w:p w14:paraId="755EE841" w14:textId="77777777" w:rsidR="00FC6440" w:rsidRDefault="00FC6440" w:rsidP="00433E0C">
            <w:pPr>
              <w:jc w:val="center"/>
              <w:rPr>
                <w:b/>
              </w:rPr>
            </w:pPr>
            <w:r>
              <w:rPr>
                <w:b/>
              </w:rPr>
              <w:t>Commission (%)</w:t>
            </w:r>
          </w:p>
        </w:tc>
      </w:tr>
      <w:tr w:rsidR="00FC6440" w14:paraId="46E6F122" w14:textId="77777777" w:rsidTr="00433E0C">
        <w:trPr>
          <w:trHeight w:val="734"/>
        </w:trPr>
        <w:tc>
          <w:tcPr>
            <w:tcW w:w="1428" w:type="dxa"/>
          </w:tcPr>
          <w:p w14:paraId="2376F29B" w14:textId="77777777" w:rsidR="00FC6440" w:rsidRDefault="00FC6440" w:rsidP="00433E0C">
            <w:pPr>
              <w:jc w:val="center"/>
              <w:rPr>
                <w:b/>
              </w:rPr>
            </w:pPr>
            <w:r>
              <w:rPr>
                <w:b/>
              </w:rPr>
              <w:t>A</w:t>
            </w:r>
          </w:p>
        </w:tc>
        <w:tc>
          <w:tcPr>
            <w:tcW w:w="820" w:type="dxa"/>
          </w:tcPr>
          <w:p w14:paraId="2545E918" w14:textId="77777777" w:rsidR="00FC6440" w:rsidRDefault="00FC6440" w:rsidP="00433E0C">
            <w:pPr>
              <w:jc w:val="center"/>
              <w:rPr>
                <w:b/>
              </w:rPr>
            </w:pPr>
          </w:p>
        </w:tc>
        <w:tc>
          <w:tcPr>
            <w:tcW w:w="820" w:type="dxa"/>
          </w:tcPr>
          <w:p w14:paraId="060C0DD2" w14:textId="77777777" w:rsidR="00FC6440" w:rsidRDefault="00FC6440" w:rsidP="00433E0C">
            <w:pPr>
              <w:jc w:val="center"/>
              <w:rPr>
                <w:b/>
              </w:rPr>
            </w:pPr>
          </w:p>
        </w:tc>
        <w:tc>
          <w:tcPr>
            <w:tcW w:w="1003" w:type="dxa"/>
          </w:tcPr>
          <w:p w14:paraId="177AEB70" w14:textId="77777777" w:rsidR="00FC6440" w:rsidRDefault="00FC6440" w:rsidP="00433E0C">
            <w:pPr>
              <w:jc w:val="center"/>
              <w:rPr>
                <w:b/>
              </w:rPr>
            </w:pPr>
          </w:p>
        </w:tc>
        <w:tc>
          <w:tcPr>
            <w:tcW w:w="1003" w:type="dxa"/>
          </w:tcPr>
          <w:p w14:paraId="61A6D95D" w14:textId="77777777" w:rsidR="00FC6440" w:rsidRDefault="00FC6440" w:rsidP="00433E0C">
            <w:pPr>
              <w:jc w:val="center"/>
              <w:rPr>
                <w:b/>
              </w:rPr>
            </w:pPr>
          </w:p>
        </w:tc>
        <w:tc>
          <w:tcPr>
            <w:tcW w:w="2371" w:type="dxa"/>
          </w:tcPr>
          <w:p w14:paraId="58EDAF08" w14:textId="77777777" w:rsidR="00FC6440" w:rsidRDefault="00FC6440" w:rsidP="00433E0C">
            <w:pPr>
              <w:jc w:val="center"/>
              <w:rPr>
                <w:b/>
              </w:rPr>
            </w:pPr>
          </w:p>
        </w:tc>
        <w:tc>
          <w:tcPr>
            <w:tcW w:w="1185" w:type="dxa"/>
          </w:tcPr>
          <w:p w14:paraId="3160B57A" w14:textId="77777777" w:rsidR="00FC6440" w:rsidRDefault="00FC6440" w:rsidP="00433E0C">
            <w:pPr>
              <w:jc w:val="center"/>
              <w:rPr>
                <w:b/>
              </w:rPr>
            </w:pPr>
          </w:p>
        </w:tc>
        <w:tc>
          <w:tcPr>
            <w:tcW w:w="1599" w:type="dxa"/>
          </w:tcPr>
          <w:p w14:paraId="661ECE8D" w14:textId="77777777" w:rsidR="00FC6440" w:rsidRDefault="00FC6440" w:rsidP="00433E0C">
            <w:pPr>
              <w:jc w:val="center"/>
              <w:rPr>
                <w:b/>
              </w:rPr>
            </w:pPr>
          </w:p>
        </w:tc>
      </w:tr>
      <w:tr w:rsidR="00FC6440" w14:paraId="241DC50A" w14:textId="77777777" w:rsidTr="00433E0C">
        <w:trPr>
          <w:trHeight w:val="734"/>
        </w:trPr>
        <w:tc>
          <w:tcPr>
            <w:tcW w:w="1428" w:type="dxa"/>
          </w:tcPr>
          <w:p w14:paraId="24BD6D23" w14:textId="77777777" w:rsidR="00FC6440" w:rsidRDefault="00FC6440" w:rsidP="00433E0C">
            <w:pPr>
              <w:jc w:val="center"/>
              <w:rPr>
                <w:b/>
              </w:rPr>
            </w:pPr>
            <w:r>
              <w:rPr>
                <w:b/>
              </w:rPr>
              <w:t>B</w:t>
            </w:r>
          </w:p>
        </w:tc>
        <w:tc>
          <w:tcPr>
            <w:tcW w:w="820" w:type="dxa"/>
          </w:tcPr>
          <w:p w14:paraId="12108BA5" w14:textId="77777777" w:rsidR="00FC6440" w:rsidRDefault="00FC6440" w:rsidP="00433E0C">
            <w:pPr>
              <w:jc w:val="center"/>
              <w:rPr>
                <w:b/>
              </w:rPr>
            </w:pPr>
          </w:p>
        </w:tc>
        <w:tc>
          <w:tcPr>
            <w:tcW w:w="820" w:type="dxa"/>
          </w:tcPr>
          <w:p w14:paraId="1FC9E7B3" w14:textId="77777777" w:rsidR="00FC6440" w:rsidRDefault="00FC6440" w:rsidP="00433E0C">
            <w:pPr>
              <w:jc w:val="center"/>
              <w:rPr>
                <w:b/>
              </w:rPr>
            </w:pPr>
          </w:p>
        </w:tc>
        <w:tc>
          <w:tcPr>
            <w:tcW w:w="1003" w:type="dxa"/>
          </w:tcPr>
          <w:p w14:paraId="1FCA7EB1" w14:textId="77777777" w:rsidR="00FC6440" w:rsidRDefault="00FC6440" w:rsidP="00433E0C">
            <w:pPr>
              <w:jc w:val="center"/>
              <w:rPr>
                <w:b/>
              </w:rPr>
            </w:pPr>
          </w:p>
        </w:tc>
        <w:tc>
          <w:tcPr>
            <w:tcW w:w="1003" w:type="dxa"/>
          </w:tcPr>
          <w:p w14:paraId="366B1CC6" w14:textId="77777777" w:rsidR="00FC6440" w:rsidRDefault="00FC6440" w:rsidP="00433E0C">
            <w:pPr>
              <w:jc w:val="center"/>
              <w:rPr>
                <w:b/>
              </w:rPr>
            </w:pPr>
          </w:p>
        </w:tc>
        <w:tc>
          <w:tcPr>
            <w:tcW w:w="2371" w:type="dxa"/>
          </w:tcPr>
          <w:p w14:paraId="463BB4EA" w14:textId="77777777" w:rsidR="00FC6440" w:rsidRDefault="00FC6440" w:rsidP="00433E0C">
            <w:pPr>
              <w:jc w:val="center"/>
              <w:rPr>
                <w:b/>
              </w:rPr>
            </w:pPr>
          </w:p>
        </w:tc>
        <w:tc>
          <w:tcPr>
            <w:tcW w:w="1185" w:type="dxa"/>
          </w:tcPr>
          <w:p w14:paraId="7B985ECE" w14:textId="77777777" w:rsidR="00FC6440" w:rsidRDefault="00FC6440" w:rsidP="00433E0C">
            <w:pPr>
              <w:jc w:val="center"/>
              <w:rPr>
                <w:b/>
              </w:rPr>
            </w:pPr>
          </w:p>
        </w:tc>
        <w:tc>
          <w:tcPr>
            <w:tcW w:w="1599" w:type="dxa"/>
          </w:tcPr>
          <w:p w14:paraId="1F79F0F6" w14:textId="77777777" w:rsidR="00FC6440" w:rsidRDefault="00FC6440" w:rsidP="00433E0C">
            <w:pPr>
              <w:jc w:val="center"/>
              <w:rPr>
                <w:b/>
              </w:rPr>
            </w:pPr>
          </w:p>
        </w:tc>
      </w:tr>
      <w:tr w:rsidR="00FC6440" w14:paraId="568278D7" w14:textId="77777777" w:rsidTr="00433E0C">
        <w:trPr>
          <w:trHeight w:val="734"/>
        </w:trPr>
        <w:tc>
          <w:tcPr>
            <w:tcW w:w="1428" w:type="dxa"/>
          </w:tcPr>
          <w:p w14:paraId="251CE8E6" w14:textId="77777777" w:rsidR="00FC6440" w:rsidRDefault="00FC6440" w:rsidP="00433E0C">
            <w:pPr>
              <w:jc w:val="center"/>
              <w:rPr>
                <w:b/>
              </w:rPr>
            </w:pPr>
            <w:r>
              <w:rPr>
                <w:b/>
              </w:rPr>
              <w:t>C</w:t>
            </w:r>
          </w:p>
        </w:tc>
        <w:tc>
          <w:tcPr>
            <w:tcW w:w="820" w:type="dxa"/>
          </w:tcPr>
          <w:p w14:paraId="611F9858" w14:textId="77777777" w:rsidR="00FC6440" w:rsidRDefault="00FC6440" w:rsidP="00433E0C">
            <w:pPr>
              <w:jc w:val="center"/>
              <w:rPr>
                <w:b/>
              </w:rPr>
            </w:pPr>
          </w:p>
        </w:tc>
        <w:tc>
          <w:tcPr>
            <w:tcW w:w="820" w:type="dxa"/>
          </w:tcPr>
          <w:p w14:paraId="14244B2D" w14:textId="77777777" w:rsidR="00FC6440" w:rsidRDefault="00FC6440" w:rsidP="00433E0C">
            <w:pPr>
              <w:jc w:val="center"/>
              <w:rPr>
                <w:b/>
              </w:rPr>
            </w:pPr>
          </w:p>
        </w:tc>
        <w:tc>
          <w:tcPr>
            <w:tcW w:w="1003" w:type="dxa"/>
          </w:tcPr>
          <w:p w14:paraId="4F64C3B4" w14:textId="77777777" w:rsidR="00FC6440" w:rsidRDefault="00FC6440" w:rsidP="00433E0C">
            <w:pPr>
              <w:jc w:val="center"/>
              <w:rPr>
                <w:b/>
              </w:rPr>
            </w:pPr>
          </w:p>
        </w:tc>
        <w:tc>
          <w:tcPr>
            <w:tcW w:w="1003" w:type="dxa"/>
          </w:tcPr>
          <w:p w14:paraId="67B4BFBB" w14:textId="77777777" w:rsidR="00FC6440" w:rsidRDefault="00FC6440" w:rsidP="00433E0C">
            <w:pPr>
              <w:jc w:val="center"/>
              <w:rPr>
                <w:b/>
              </w:rPr>
            </w:pPr>
          </w:p>
        </w:tc>
        <w:tc>
          <w:tcPr>
            <w:tcW w:w="2371" w:type="dxa"/>
          </w:tcPr>
          <w:p w14:paraId="1C2C65FE" w14:textId="77777777" w:rsidR="00FC6440" w:rsidRDefault="00FC6440" w:rsidP="00433E0C">
            <w:pPr>
              <w:jc w:val="center"/>
              <w:rPr>
                <w:b/>
              </w:rPr>
            </w:pPr>
          </w:p>
        </w:tc>
        <w:tc>
          <w:tcPr>
            <w:tcW w:w="1185" w:type="dxa"/>
          </w:tcPr>
          <w:p w14:paraId="6E517AD1" w14:textId="77777777" w:rsidR="00FC6440" w:rsidRDefault="00FC6440" w:rsidP="00433E0C">
            <w:pPr>
              <w:jc w:val="center"/>
              <w:rPr>
                <w:b/>
              </w:rPr>
            </w:pPr>
          </w:p>
        </w:tc>
        <w:tc>
          <w:tcPr>
            <w:tcW w:w="1599" w:type="dxa"/>
          </w:tcPr>
          <w:p w14:paraId="46E190F2" w14:textId="77777777" w:rsidR="00FC6440" w:rsidRDefault="00FC6440" w:rsidP="00433E0C">
            <w:pPr>
              <w:jc w:val="center"/>
              <w:rPr>
                <w:b/>
              </w:rPr>
            </w:pPr>
          </w:p>
        </w:tc>
      </w:tr>
      <w:tr w:rsidR="00FC6440" w14:paraId="1915BA47" w14:textId="77777777" w:rsidTr="00433E0C">
        <w:trPr>
          <w:trHeight w:val="734"/>
        </w:trPr>
        <w:tc>
          <w:tcPr>
            <w:tcW w:w="1428" w:type="dxa"/>
          </w:tcPr>
          <w:p w14:paraId="6662C3A5" w14:textId="77777777" w:rsidR="00FC6440" w:rsidRDefault="00FC6440" w:rsidP="00433E0C">
            <w:pPr>
              <w:jc w:val="center"/>
              <w:rPr>
                <w:b/>
              </w:rPr>
            </w:pPr>
            <w:r>
              <w:rPr>
                <w:b/>
              </w:rPr>
              <w:t>D</w:t>
            </w:r>
          </w:p>
        </w:tc>
        <w:tc>
          <w:tcPr>
            <w:tcW w:w="820" w:type="dxa"/>
          </w:tcPr>
          <w:p w14:paraId="75F86E39" w14:textId="77777777" w:rsidR="00FC6440" w:rsidRDefault="00FC6440" w:rsidP="00433E0C">
            <w:pPr>
              <w:jc w:val="center"/>
              <w:rPr>
                <w:b/>
              </w:rPr>
            </w:pPr>
          </w:p>
        </w:tc>
        <w:tc>
          <w:tcPr>
            <w:tcW w:w="820" w:type="dxa"/>
          </w:tcPr>
          <w:p w14:paraId="56A98661" w14:textId="77777777" w:rsidR="00FC6440" w:rsidRDefault="00FC6440" w:rsidP="00433E0C">
            <w:pPr>
              <w:jc w:val="center"/>
              <w:rPr>
                <w:b/>
              </w:rPr>
            </w:pPr>
          </w:p>
        </w:tc>
        <w:tc>
          <w:tcPr>
            <w:tcW w:w="1003" w:type="dxa"/>
          </w:tcPr>
          <w:p w14:paraId="409512E0" w14:textId="77777777" w:rsidR="00FC6440" w:rsidRDefault="00FC6440" w:rsidP="00433E0C">
            <w:pPr>
              <w:jc w:val="center"/>
              <w:rPr>
                <w:b/>
              </w:rPr>
            </w:pPr>
          </w:p>
        </w:tc>
        <w:tc>
          <w:tcPr>
            <w:tcW w:w="1003" w:type="dxa"/>
          </w:tcPr>
          <w:p w14:paraId="3201FAD6" w14:textId="77777777" w:rsidR="00FC6440" w:rsidRDefault="00FC6440" w:rsidP="00433E0C">
            <w:pPr>
              <w:jc w:val="center"/>
              <w:rPr>
                <w:b/>
              </w:rPr>
            </w:pPr>
          </w:p>
        </w:tc>
        <w:tc>
          <w:tcPr>
            <w:tcW w:w="2371" w:type="dxa"/>
          </w:tcPr>
          <w:p w14:paraId="1100A6F5" w14:textId="77777777" w:rsidR="00FC6440" w:rsidRDefault="00FC6440" w:rsidP="00433E0C">
            <w:pPr>
              <w:jc w:val="center"/>
              <w:rPr>
                <w:b/>
              </w:rPr>
            </w:pPr>
          </w:p>
        </w:tc>
        <w:tc>
          <w:tcPr>
            <w:tcW w:w="1185" w:type="dxa"/>
          </w:tcPr>
          <w:p w14:paraId="6111B5DB" w14:textId="77777777" w:rsidR="00FC6440" w:rsidRDefault="00FC6440" w:rsidP="00433E0C">
            <w:pPr>
              <w:jc w:val="center"/>
              <w:rPr>
                <w:b/>
              </w:rPr>
            </w:pPr>
          </w:p>
        </w:tc>
        <w:tc>
          <w:tcPr>
            <w:tcW w:w="1599" w:type="dxa"/>
          </w:tcPr>
          <w:p w14:paraId="7F7A7CE1" w14:textId="77777777" w:rsidR="00FC6440" w:rsidRDefault="00FC6440" w:rsidP="00433E0C">
            <w:pPr>
              <w:jc w:val="center"/>
              <w:rPr>
                <w:b/>
              </w:rPr>
            </w:pPr>
          </w:p>
        </w:tc>
      </w:tr>
      <w:tr w:rsidR="00FC6440" w14:paraId="40B89ED6" w14:textId="77777777" w:rsidTr="00433E0C">
        <w:trPr>
          <w:trHeight w:val="734"/>
        </w:trPr>
        <w:tc>
          <w:tcPr>
            <w:tcW w:w="1428" w:type="dxa"/>
          </w:tcPr>
          <w:p w14:paraId="7197F70E" w14:textId="77777777" w:rsidR="00FC6440" w:rsidRDefault="00FC6440" w:rsidP="00433E0C">
            <w:pPr>
              <w:jc w:val="center"/>
              <w:rPr>
                <w:b/>
              </w:rPr>
            </w:pPr>
            <w:r>
              <w:rPr>
                <w:b/>
              </w:rPr>
              <w:t>Individual</w:t>
            </w:r>
          </w:p>
        </w:tc>
        <w:tc>
          <w:tcPr>
            <w:tcW w:w="820" w:type="dxa"/>
          </w:tcPr>
          <w:p w14:paraId="6DEDB5F1" w14:textId="77777777" w:rsidR="00FC6440" w:rsidRDefault="00FC6440" w:rsidP="00433E0C">
            <w:pPr>
              <w:jc w:val="center"/>
              <w:rPr>
                <w:b/>
              </w:rPr>
            </w:pPr>
          </w:p>
        </w:tc>
        <w:tc>
          <w:tcPr>
            <w:tcW w:w="820" w:type="dxa"/>
          </w:tcPr>
          <w:p w14:paraId="5369C115" w14:textId="77777777" w:rsidR="00FC6440" w:rsidRDefault="00FC6440" w:rsidP="00433E0C">
            <w:pPr>
              <w:jc w:val="center"/>
              <w:rPr>
                <w:b/>
              </w:rPr>
            </w:pPr>
          </w:p>
        </w:tc>
        <w:tc>
          <w:tcPr>
            <w:tcW w:w="1003" w:type="dxa"/>
          </w:tcPr>
          <w:p w14:paraId="1B211713" w14:textId="77777777" w:rsidR="00FC6440" w:rsidRDefault="00FC6440" w:rsidP="00433E0C">
            <w:pPr>
              <w:jc w:val="center"/>
              <w:rPr>
                <w:b/>
              </w:rPr>
            </w:pPr>
          </w:p>
        </w:tc>
        <w:tc>
          <w:tcPr>
            <w:tcW w:w="1003" w:type="dxa"/>
          </w:tcPr>
          <w:p w14:paraId="5F7F0293" w14:textId="77777777" w:rsidR="00FC6440" w:rsidRDefault="00FC6440" w:rsidP="00433E0C">
            <w:pPr>
              <w:jc w:val="center"/>
              <w:rPr>
                <w:b/>
              </w:rPr>
            </w:pPr>
          </w:p>
        </w:tc>
        <w:tc>
          <w:tcPr>
            <w:tcW w:w="2371" w:type="dxa"/>
          </w:tcPr>
          <w:p w14:paraId="2692B6F7" w14:textId="77777777" w:rsidR="00FC6440" w:rsidRDefault="00FC6440" w:rsidP="00433E0C">
            <w:pPr>
              <w:jc w:val="center"/>
              <w:rPr>
                <w:b/>
              </w:rPr>
            </w:pPr>
          </w:p>
        </w:tc>
        <w:tc>
          <w:tcPr>
            <w:tcW w:w="1185" w:type="dxa"/>
          </w:tcPr>
          <w:p w14:paraId="6581FB58" w14:textId="77777777" w:rsidR="00FC6440" w:rsidRDefault="00FC6440" w:rsidP="00433E0C">
            <w:pPr>
              <w:jc w:val="center"/>
              <w:rPr>
                <w:b/>
              </w:rPr>
            </w:pPr>
          </w:p>
        </w:tc>
        <w:tc>
          <w:tcPr>
            <w:tcW w:w="1599" w:type="dxa"/>
          </w:tcPr>
          <w:p w14:paraId="46944219" w14:textId="77777777" w:rsidR="00FC6440" w:rsidRDefault="00FC6440" w:rsidP="00433E0C">
            <w:pPr>
              <w:jc w:val="center"/>
              <w:rPr>
                <w:b/>
              </w:rPr>
            </w:pPr>
          </w:p>
        </w:tc>
      </w:tr>
      <w:tr w:rsidR="00FC6440" w14:paraId="2ABE2087" w14:textId="77777777" w:rsidTr="00433E0C">
        <w:trPr>
          <w:trHeight w:val="734"/>
        </w:trPr>
        <w:tc>
          <w:tcPr>
            <w:tcW w:w="1428" w:type="dxa"/>
          </w:tcPr>
          <w:p w14:paraId="05B244D9" w14:textId="77777777" w:rsidR="00FC6440" w:rsidRDefault="00FC6440" w:rsidP="00433E0C">
            <w:pPr>
              <w:jc w:val="center"/>
              <w:rPr>
                <w:b/>
              </w:rPr>
            </w:pPr>
            <w:r>
              <w:rPr>
                <w:b/>
              </w:rPr>
              <w:t>Classroom Photo</w:t>
            </w:r>
          </w:p>
        </w:tc>
        <w:tc>
          <w:tcPr>
            <w:tcW w:w="820" w:type="dxa"/>
          </w:tcPr>
          <w:p w14:paraId="2307E8CA" w14:textId="77777777" w:rsidR="00FC6440" w:rsidRDefault="00FC6440" w:rsidP="00433E0C">
            <w:pPr>
              <w:jc w:val="center"/>
              <w:rPr>
                <w:b/>
              </w:rPr>
            </w:pPr>
          </w:p>
        </w:tc>
        <w:tc>
          <w:tcPr>
            <w:tcW w:w="820" w:type="dxa"/>
          </w:tcPr>
          <w:p w14:paraId="017A4A74" w14:textId="77777777" w:rsidR="00FC6440" w:rsidRDefault="00FC6440" w:rsidP="00433E0C">
            <w:pPr>
              <w:jc w:val="center"/>
              <w:rPr>
                <w:b/>
              </w:rPr>
            </w:pPr>
          </w:p>
        </w:tc>
        <w:tc>
          <w:tcPr>
            <w:tcW w:w="1003" w:type="dxa"/>
          </w:tcPr>
          <w:p w14:paraId="4B86F90A" w14:textId="77777777" w:rsidR="00FC6440" w:rsidRDefault="00FC6440" w:rsidP="00433E0C">
            <w:pPr>
              <w:jc w:val="center"/>
              <w:rPr>
                <w:b/>
              </w:rPr>
            </w:pPr>
          </w:p>
        </w:tc>
        <w:tc>
          <w:tcPr>
            <w:tcW w:w="1003" w:type="dxa"/>
          </w:tcPr>
          <w:p w14:paraId="140CD79E" w14:textId="77777777" w:rsidR="00FC6440" w:rsidRDefault="00FC6440" w:rsidP="00433E0C">
            <w:pPr>
              <w:jc w:val="center"/>
              <w:rPr>
                <w:b/>
              </w:rPr>
            </w:pPr>
          </w:p>
        </w:tc>
        <w:tc>
          <w:tcPr>
            <w:tcW w:w="2371" w:type="dxa"/>
          </w:tcPr>
          <w:p w14:paraId="4BB88551" w14:textId="77777777" w:rsidR="00FC6440" w:rsidRDefault="00FC6440" w:rsidP="00433E0C">
            <w:pPr>
              <w:jc w:val="center"/>
              <w:rPr>
                <w:b/>
              </w:rPr>
            </w:pPr>
          </w:p>
        </w:tc>
        <w:tc>
          <w:tcPr>
            <w:tcW w:w="1185" w:type="dxa"/>
          </w:tcPr>
          <w:p w14:paraId="00DF41C2" w14:textId="77777777" w:rsidR="00FC6440" w:rsidRDefault="00FC6440" w:rsidP="00433E0C">
            <w:pPr>
              <w:jc w:val="center"/>
              <w:rPr>
                <w:b/>
              </w:rPr>
            </w:pPr>
          </w:p>
        </w:tc>
        <w:tc>
          <w:tcPr>
            <w:tcW w:w="1599" w:type="dxa"/>
          </w:tcPr>
          <w:p w14:paraId="0FEA4DFA" w14:textId="77777777" w:rsidR="00FC6440" w:rsidRDefault="00FC6440" w:rsidP="00433E0C">
            <w:pPr>
              <w:jc w:val="center"/>
              <w:rPr>
                <w:b/>
              </w:rPr>
            </w:pPr>
          </w:p>
        </w:tc>
      </w:tr>
      <w:tr w:rsidR="00FC6440" w14:paraId="267CB506" w14:textId="77777777" w:rsidTr="00433E0C">
        <w:trPr>
          <w:gridBefore w:val="5"/>
          <w:gridAfter w:val="1"/>
          <w:wBefore w:w="5074" w:type="dxa"/>
          <w:wAfter w:w="1599" w:type="dxa"/>
          <w:trHeight w:val="765"/>
        </w:trPr>
        <w:tc>
          <w:tcPr>
            <w:tcW w:w="2371" w:type="dxa"/>
          </w:tcPr>
          <w:p w14:paraId="5AF29C91" w14:textId="77777777" w:rsidR="00FC6440" w:rsidRDefault="00FC6440" w:rsidP="00433E0C">
            <w:pPr>
              <w:jc w:val="center"/>
              <w:rPr>
                <w:b/>
              </w:rPr>
            </w:pPr>
            <w:r>
              <w:rPr>
                <w:b/>
              </w:rPr>
              <w:t>TOTAL PRICE PER PKG</w:t>
            </w:r>
          </w:p>
          <w:p w14:paraId="286D4DBE" w14:textId="77777777" w:rsidR="00FC6440" w:rsidRPr="00FC6440" w:rsidRDefault="00FC6440" w:rsidP="00433E0C">
            <w:pPr>
              <w:jc w:val="center"/>
              <w:rPr>
                <w:b/>
              </w:rPr>
            </w:pPr>
            <w:r>
              <w:rPr>
                <w:b/>
              </w:rPr>
              <w:t>(GROUP 2)</w:t>
            </w:r>
          </w:p>
        </w:tc>
        <w:tc>
          <w:tcPr>
            <w:tcW w:w="1185" w:type="dxa"/>
            <w:shd w:val="clear" w:color="auto" w:fill="auto"/>
          </w:tcPr>
          <w:p w14:paraId="044C32C4" w14:textId="77777777" w:rsidR="00FC6440" w:rsidRDefault="00FC6440" w:rsidP="00433E0C"/>
          <w:p w14:paraId="7A443A47" w14:textId="77777777" w:rsidR="00FC6440" w:rsidRPr="00FC6440" w:rsidRDefault="00FC6440" w:rsidP="00433E0C">
            <w:pPr>
              <w:rPr>
                <w:b/>
              </w:rPr>
            </w:pPr>
            <w:r w:rsidRPr="00FC6440">
              <w:rPr>
                <w:b/>
              </w:rPr>
              <w:t>$_______</w:t>
            </w:r>
          </w:p>
        </w:tc>
      </w:tr>
    </w:tbl>
    <w:p w14:paraId="19396B24" w14:textId="77777777" w:rsidR="00FC6440" w:rsidRDefault="00FC6440">
      <w:pPr>
        <w:rPr>
          <w:rFonts w:eastAsia="MS Mincho"/>
        </w:rPr>
      </w:pPr>
    </w:p>
    <w:p w14:paraId="4AD01440" w14:textId="77777777" w:rsidR="00FC6440" w:rsidRDefault="00FC6440">
      <w:pPr>
        <w:rPr>
          <w:rFonts w:eastAsia="MS Mincho"/>
        </w:rPr>
      </w:pPr>
    </w:p>
    <w:p w14:paraId="2BA5C2BA" w14:textId="77777777" w:rsidR="00FC6440" w:rsidRDefault="00FC6440" w:rsidP="00FC6440">
      <w:pPr>
        <w:rPr>
          <w:b/>
          <w:noProof/>
        </w:rPr>
      </w:pPr>
      <w:r>
        <w:rPr>
          <w:b/>
          <w:noProof/>
        </w:rPr>
        <w:t>*Prices are not to include NMGRT*</w:t>
      </w:r>
    </w:p>
    <w:p w14:paraId="112C2D7E" w14:textId="77777777" w:rsidR="00FC6440" w:rsidRDefault="00FC6440" w:rsidP="00FC6440">
      <w:pPr>
        <w:rPr>
          <w:b/>
          <w:noProof/>
        </w:rPr>
      </w:pPr>
    </w:p>
    <w:p w14:paraId="66D9FF08" w14:textId="77777777" w:rsidR="00FC6440" w:rsidRPr="009E3A31" w:rsidRDefault="00FC6440" w:rsidP="00FC6440">
      <w:pPr>
        <w:rPr>
          <w:b/>
          <w:noProof/>
        </w:rPr>
      </w:pPr>
      <w:r>
        <w:rPr>
          <w:b/>
          <w:noProof/>
        </w:rPr>
        <w:t>**The package prices requested, however binding, are for evaluation purposes. LLS understands vendor may have other packages and products available not listed above.**</w:t>
      </w:r>
    </w:p>
    <w:p w14:paraId="5419C1F4" w14:textId="77777777" w:rsidR="00FC6440" w:rsidRDefault="00FC6440" w:rsidP="00FC6440">
      <w:pPr>
        <w:rPr>
          <w:noProof/>
        </w:rPr>
      </w:pPr>
    </w:p>
    <w:p w14:paraId="7B3284A1" w14:textId="77777777" w:rsidR="00474E9D" w:rsidRDefault="00474E9D">
      <w:pPr>
        <w:rPr>
          <w:rFonts w:eastAsia="MS Mincho"/>
        </w:rPr>
      </w:pPr>
    </w:p>
    <w:p w14:paraId="5C171045" w14:textId="77777777" w:rsidR="00474E9D" w:rsidRDefault="00474E9D">
      <w:pPr>
        <w:rPr>
          <w:rFonts w:eastAsia="MS Mincho"/>
        </w:rPr>
      </w:pPr>
    </w:p>
    <w:p w14:paraId="7BD80399" w14:textId="77777777" w:rsidR="00474E9D" w:rsidRDefault="00474E9D">
      <w:pPr>
        <w:rPr>
          <w:rFonts w:eastAsia="MS Mincho"/>
        </w:rPr>
      </w:pPr>
    </w:p>
    <w:p w14:paraId="290F114D" w14:textId="77777777" w:rsidR="00474E9D" w:rsidRDefault="00474E9D">
      <w:pPr>
        <w:rPr>
          <w:rFonts w:eastAsia="MS Mincho"/>
        </w:rPr>
      </w:pPr>
    </w:p>
    <w:p w14:paraId="42176F3E" w14:textId="77777777" w:rsidR="00474E9D" w:rsidRDefault="00474E9D">
      <w:pPr>
        <w:rPr>
          <w:rFonts w:eastAsia="MS Mincho"/>
        </w:rPr>
      </w:pPr>
    </w:p>
    <w:p w14:paraId="1813872D" w14:textId="77777777" w:rsidR="00474E9D" w:rsidRDefault="00474E9D">
      <w:pPr>
        <w:rPr>
          <w:rFonts w:eastAsia="MS Mincho"/>
        </w:rPr>
      </w:pPr>
    </w:p>
    <w:p w14:paraId="4035812B" w14:textId="77777777" w:rsidR="00474E9D" w:rsidRDefault="00474E9D">
      <w:pPr>
        <w:rPr>
          <w:rFonts w:eastAsia="MS Mincho"/>
        </w:rPr>
      </w:pPr>
    </w:p>
    <w:p w14:paraId="5FA934D2" w14:textId="77777777" w:rsidR="00474E9D" w:rsidRDefault="00474E9D">
      <w:pPr>
        <w:rPr>
          <w:rFonts w:eastAsia="MS Mincho"/>
        </w:rPr>
      </w:pPr>
    </w:p>
    <w:p w14:paraId="795C5332" w14:textId="77777777" w:rsidR="00474E9D" w:rsidRDefault="00474E9D">
      <w:pPr>
        <w:rPr>
          <w:rFonts w:eastAsia="MS Mincho"/>
        </w:rPr>
      </w:pPr>
    </w:p>
    <w:p w14:paraId="65F0AF7B" w14:textId="77777777" w:rsidR="00474E9D" w:rsidRDefault="00474E9D">
      <w:pPr>
        <w:rPr>
          <w:rFonts w:eastAsia="MS Mincho"/>
        </w:rPr>
      </w:pPr>
    </w:p>
    <w:p w14:paraId="5D88E782" w14:textId="77777777" w:rsidR="00474E9D" w:rsidRPr="00474E9D" w:rsidRDefault="00474E9D" w:rsidP="00474E9D">
      <w:pPr>
        <w:jc w:val="center"/>
        <w:rPr>
          <w:b/>
          <w:noProof/>
          <w:sz w:val="28"/>
          <w:szCs w:val="28"/>
        </w:rPr>
      </w:pPr>
      <w:r>
        <w:rPr>
          <w:b/>
          <w:noProof/>
          <w:sz w:val="28"/>
          <w:szCs w:val="28"/>
        </w:rPr>
        <w:t>(Continue to Pricing for Group 3)</w:t>
      </w:r>
    </w:p>
    <w:p w14:paraId="682660A8" w14:textId="77777777" w:rsidR="00474E9D" w:rsidRDefault="00474E9D" w:rsidP="00474E9D">
      <w:pPr>
        <w:jc w:val="center"/>
        <w:rPr>
          <w:rFonts w:eastAsia="MS Mincho"/>
        </w:rPr>
      </w:pPr>
    </w:p>
    <w:p w14:paraId="23570598" w14:textId="77777777" w:rsidR="00474E9D" w:rsidRDefault="00474E9D">
      <w:pPr>
        <w:rPr>
          <w:rFonts w:eastAsia="MS Mincho"/>
          <w:b/>
          <w:sz w:val="28"/>
        </w:rPr>
      </w:pPr>
    </w:p>
    <w:p w14:paraId="5C7E55A9" w14:textId="77777777" w:rsidR="00FC6440" w:rsidRDefault="00FC6440" w:rsidP="00624007">
      <w:pPr>
        <w:pStyle w:val="Heading1"/>
        <w:rPr>
          <w:rFonts w:eastAsia="MS Mincho"/>
        </w:rPr>
      </w:pPr>
    </w:p>
    <w:p w14:paraId="75A90C22" w14:textId="77777777" w:rsidR="00FC6440" w:rsidRDefault="00FC6440" w:rsidP="00FC6440">
      <w:pPr>
        <w:rPr>
          <w:rFonts w:eastAsia="MS Mincho"/>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820"/>
        <w:gridCol w:w="820"/>
        <w:gridCol w:w="1003"/>
        <w:gridCol w:w="1003"/>
        <w:gridCol w:w="2371"/>
        <w:gridCol w:w="1185"/>
        <w:gridCol w:w="1599"/>
      </w:tblGrid>
      <w:tr w:rsidR="00FC6440" w14:paraId="64BA5CE9" w14:textId="77777777" w:rsidTr="00433E0C">
        <w:trPr>
          <w:trHeight w:val="734"/>
        </w:trPr>
        <w:tc>
          <w:tcPr>
            <w:tcW w:w="10229" w:type="dxa"/>
            <w:gridSpan w:val="8"/>
          </w:tcPr>
          <w:p w14:paraId="71436916" w14:textId="77777777" w:rsidR="00FC6440" w:rsidRDefault="00FC6440" w:rsidP="00433E0C">
            <w:pPr>
              <w:jc w:val="center"/>
              <w:rPr>
                <w:b/>
              </w:rPr>
            </w:pPr>
          </w:p>
          <w:p w14:paraId="42237132" w14:textId="77777777" w:rsidR="00FC6440" w:rsidRPr="00FC6440" w:rsidRDefault="00FC6440" w:rsidP="00433E0C">
            <w:pPr>
              <w:jc w:val="center"/>
              <w:rPr>
                <w:b/>
                <w:u w:val="single"/>
              </w:rPr>
            </w:pPr>
            <w:r>
              <w:rPr>
                <w:b/>
                <w:u w:val="single"/>
              </w:rPr>
              <w:t>GROUP 3</w:t>
            </w:r>
            <w:r w:rsidRPr="00FC6440">
              <w:rPr>
                <w:b/>
                <w:u w:val="single"/>
              </w:rPr>
              <w:t xml:space="preserve">: </w:t>
            </w:r>
            <w:r w:rsidR="009A67ED">
              <w:rPr>
                <w:b/>
                <w:u w:val="single"/>
              </w:rPr>
              <w:t>High Schools, Fall</w:t>
            </w:r>
            <w:r>
              <w:rPr>
                <w:b/>
                <w:u w:val="single"/>
              </w:rPr>
              <w:t xml:space="preserve"> Photography</w:t>
            </w:r>
          </w:p>
        </w:tc>
      </w:tr>
      <w:tr w:rsidR="00FC6440" w14:paraId="63C9EB77" w14:textId="77777777" w:rsidTr="00433E0C">
        <w:trPr>
          <w:trHeight w:val="734"/>
        </w:trPr>
        <w:tc>
          <w:tcPr>
            <w:tcW w:w="10229" w:type="dxa"/>
            <w:gridSpan w:val="8"/>
          </w:tcPr>
          <w:p w14:paraId="5C8B3700" w14:textId="77777777" w:rsidR="00FC6440" w:rsidRPr="00974248" w:rsidRDefault="00FC6440" w:rsidP="00433E0C">
            <w:pPr>
              <w:rPr>
                <w:b/>
              </w:rPr>
            </w:pPr>
            <w:r>
              <w:rPr>
                <w:b/>
              </w:rPr>
              <w:t>VENDOR NAME:</w:t>
            </w:r>
          </w:p>
        </w:tc>
      </w:tr>
      <w:tr w:rsidR="00FC6440" w14:paraId="71D1D0B9" w14:textId="77777777" w:rsidTr="00433E0C">
        <w:trPr>
          <w:trHeight w:val="734"/>
        </w:trPr>
        <w:tc>
          <w:tcPr>
            <w:tcW w:w="1428" w:type="dxa"/>
          </w:tcPr>
          <w:p w14:paraId="545B26B8" w14:textId="77777777" w:rsidR="00FC6440" w:rsidRDefault="00FC6440" w:rsidP="00433E0C">
            <w:pPr>
              <w:jc w:val="center"/>
              <w:rPr>
                <w:b/>
              </w:rPr>
            </w:pPr>
            <w:r>
              <w:rPr>
                <w:b/>
              </w:rPr>
              <w:t>Package</w:t>
            </w:r>
          </w:p>
        </w:tc>
        <w:tc>
          <w:tcPr>
            <w:tcW w:w="820" w:type="dxa"/>
          </w:tcPr>
          <w:p w14:paraId="47E94FAA" w14:textId="77777777" w:rsidR="00FC6440" w:rsidRDefault="00FC6440" w:rsidP="00433E0C">
            <w:pPr>
              <w:jc w:val="center"/>
              <w:rPr>
                <w:b/>
              </w:rPr>
            </w:pPr>
            <w:r>
              <w:rPr>
                <w:b/>
              </w:rPr>
              <w:t>8X10</w:t>
            </w:r>
          </w:p>
          <w:p w14:paraId="5CA1F909" w14:textId="77777777" w:rsidR="00FC6440" w:rsidRDefault="00FC6440" w:rsidP="00433E0C">
            <w:pPr>
              <w:jc w:val="center"/>
              <w:rPr>
                <w:b/>
              </w:rPr>
            </w:pPr>
            <w:r>
              <w:rPr>
                <w:b/>
              </w:rPr>
              <w:t>(#)</w:t>
            </w:r>
          </w:p>
        </w:tc>
        <w:tc>
          <w:tcPr>
            <w:tcW w:w="820" w:type="dxa"/>
          </w:tcPr>
          <w:p w14:paraId="4CDBA4A9" w14:textId="77777777" w:rsidR="00FC6440" w:rsidRDefault="00FC6440" w:rsidP="00433E0C">
            <w:pPr>
              <w:jc w:val="center"/>
              <w:rPr>
                <w:b/>
              </w:rPr>
            </w:pPr>
            <w:r>
              <w:rPr>
                <w:b/>
              </w:rPr>
              <w:t>5X7</w:t>
            </w:r>
          </w:p>
          <w:p w14:paraId="2148D1CB" w14:textId="77777777" w:rsidR="00FC6440" w:rsidRDefault="00FC6440" w:rsidP="00433E0C">
            <w:pPr>
              <w:jc w:val="center"/>
              <w:rPr>
                <w:b/>
              </w:rPr>
            </w:pPr>
            <w:r>
              <w:rPr>
                <w:b/>
              </w:rPr>
              <w:t>(#)</w:t>
            </w:r>
          </w:p>
        </w:tc>
        <w:tc>
          <w:tcPr>
            <w:tcW w:w="1003" w:type="dxa"/>
          </w:tcPr>
          <w:p w14:paraId="01A52FE4" w14:textId="77777777" w:rsidR="00FC6440" w:rsidRDefault="00FC6440" w:rsidP="00433E0C">
            <w:pPr>
              <w:jc w:val="center"/>
              <w:rPr>
                <w:b/>
              </w:rPr>
            </w:pPr>
            <w:r>
              <w:rPr>
                <w:b/>
              </w:rPr>
              <w:t>3X5</w:t>
            </w:r>
          </w:p>
          <w:p w14:paraId="392AFAD2" w14:textId="77777777" w:rsidR="00FC6440" w:rsidRDefault="00FC6440" w:rsidP="00433E0C">
            <w:pPr>
              <w:jc w:val="center"/>
              <w:rPr>
                <w:b/>
              </w:rPr>
            </w:pPr>
            <w:r>
              <w:rPr>
                <w:b/>
              </w:rPr>
              <w:t>(#)</w:t>
            </w:r>
          </w:p>
        </w:tc>
        <w:tc>
          <w:tcPr>
            <w:tcW w:w="1003" w:type="dxa"/>
          </w:tcPr>
          <w:p w14:paraId="40E51E96" w14:textId="77777777" w:rsidR="00FC6440" w:rsidRDefault="00FC6440" w:rsidP="00433E0C">
            <w:pPr>
              <w:jc w:val="center"/>
              <w:rPr>
                <w:b/>
              </w:rPr>
            </w:pPr>
            <w:r>
              <w:rPr>
                <w:b/>
              </w:rPr>
              <w:t>2X3</w:t>
            </w:r>
          </w:p>
          <w:p w14:paraId="30D32CB2" w14:textId="77777777" w:rsidR="00FC6440" w:rsidRDefault="00FC6440" w:rsidP="00433E0C">
            <w:pPr>
              <w:jc w:val="center"/>
              <w:rPr>
                <w:b/>
              </w:rPr>
            </w:pPr>
            <w:r>
              <w:rPr>
                <w:b/>
              </w:rPr>
              <w:t>(#)</w:t>
            </w:r>
          </w:p>
        </w:tc>
        <w:tc>
          <w:tcPr>
            <w:tcW w:w="2371" w:type="dxa"/>
          </w:tcPr>
          <w:p w14:paraId="30667817" w14:textId="77777777" w:rsidR="00FC6440" w:rsidRDefault="00FC6440" w:rsidP="00433E0C">
            <w:pPr>
              <w:jc w:val="center"/>
              <w:rPr>
                <w:b/>
              </w:rPr>
            </w:pPr>
            <w:r>
              <w:rPr>
                <w:b/>
              </w:rPr>
              <w:t>Background Choice</w:t>
            </w:r>
          </w:p>
          <w:p w14:paraId="6619D282" w14:textId="77777777" w:rsidR="00FC6440" w:rsidRDefault="00FC6440" w:rsidP="00433E0C">
            <w:pPr>
              <w:jc w:val="center"/>
              <w:rPr>
                <w:b/>
              </w:rPr>
            </w:pPr>
            <w:r>
              <w:rPr>
                <w:b/>
              </w:rPr>
              <w:t>(Y/N)</w:t>
            </w:r>
          </w:p>
        </w:tc>
        <w:tc>
          <w:tcPr>
            <w:tcW w:w="1185" w:type="dxa"/>
          </w:tcPr>
          <w:p w14:paraId="07ADC25C" w14:textId="77777777" w:rsidR="00FC6440" w:rsidRDefault="00FC6440" w:rsidP="00433E0C">
            <w:pPr>
              <w:jc w:val="center"/>
              <w:rPr>
                <w:b/>
              </w:rPr>
            </w:pPr>
            <w:r>
              <w:rPr>
                <w:b/>
              </w:rPr>
              <w:t>Price per Pkg</w:t>
            </w:r>
          </w:p>
        </w:tc>
        <w:tc>
          <w:tcPr>
            <w:tcW w:w="1599" w:type="dxa"/>
          </w:tcPr>
          <w:p w14:paraId="300603F0" w14:textId="77777777" w:rsidR="00FC6440" w:rsidRDefault="00FC6440" w:rsidP="00433E0C">
            <w:pPr>
              <w:jc w:val="center"/>
              <w:rPr>
                <w:b/>
              </w:rPr>
            </w:pPr>
            <w:r>
              <w:rPr>
                <w:b/>
              </w:rPr>
              <w:t>Commission (%)</w:t>
            </w:r>
          </w:p>
        </w:tc>
      </w:tr>
      <w:tr w:rsidR="00FC6440" w14:paraId="2A0AFCDF" w14:textId="77777777" w:rsidTr="00433E0C">
        <w:trPr>
          <w:trHeight w:val="734"/>
        </w:trPr>
        <w:tc>
          <w:tcPr>
            <w:tcW w:w="1428" w:type="dxa"/>
          </w:tcPr>
          <w:p w14:paraId="19412E70" w14:textId="77777777" w:rsidR="00FC6440" w:rsidRDefault="00FC6440" w:rsidP="00433E0C">
            <w:pPr>
              <w:jc w:val="center"/>
              <w:rPr>
                <w:b/>
              </w:rPr>
            </w:pPr>
            <w:r>
              <w:rPr>
                <w:b/>
              </w:rPr>
              <w:t>A</w:t>
            </w:r>
          </w:p>
        </w:tc>
        <w:tc>
          <w:tcPr>
            <w:tcW w:w="820" w:type="dxa"/>
          </w:tcPr>
          <w:p w14:paraId="749F4172" w14:textId="77777777" w:rsidR="00FC6440" w:rsidRDefault="00FC6440" w:rsidP="00433E0C">
            <w:pPr>
              <w:jc w:val="center"/>
              <w:rPr>
                <w:b/>
              </w:rPr>
            </w:pPr>
          </w:p>
        </w:tc>
        <w:tc>
          <w:tcPr>
            <w:tcW w:w="820" w:type="dxa"/>
          </w:tcPr>
          <w:p w14:paraId="1C9EAC8D" w14:textId="77777777" w:rsidR="00FC6440" w:rsidRDefault="00FC6440" w:rsidP="00433E0C">
            <w:pPr>
              <w:jc w:val="center"/>
              <w:rPr>
                <w:b/>
              </w:rPr>
            </w:pPr>
          </w:p>
        </w:tc>
        <w:tc>
          <w:tcPr>
            <w:tcW w:w="1003" w:type="dxa"/>
          </w:tcPr>
          <w:p w14:paraId="0E4E53B3" w14:textId="77777777" w:rsidR="00FC6440" w:rsidRDefault="00FC6440" w:rsidP="00433E0C">
            <w:pPr>
              <w:jc w:val="center"/>
              <w:rPr>
                <w:b/>
              </w:rPr>
            </w:pPr>
          </w:p>
        </w:tc>
        <w:tc>
          <w:tcPr>
            <w:tcW w:w="1003" w:type="dxa"/>
          </w:tcPr>
          <w:p w14:paraId="6DEDAF86" w14:textId="77777777" w:rsidR="00FC6440" w:rsidRDefault="00FC6440" w:rsidP="00433E0C">
            <w:pPr>
              <w:jc w:val="center"/>
              <w:rPr>
                <w:b/>
              </w:rPr>
            </w:pPr>
          </w:p>
        </w:tc>
        <w:tc>
          <w:tcPr>
            <w:tcW w:w="2371" w:type="dxa"/>
          </w:tcPr>
          <w:p w14:paraId="52739C0B" w14:textId="77777777" w:rsidR="00FC6440" w:rsidRDefault="00FC6440" w:rsidP="00433E0C">
            <w:pPr>
              <w:jc w:val="center"/>
              <w:rPr>
                <w:b/>
              </w:rPr>
            </w:pPr>
          </w:p>
        </w:tc>
        <w:tc>
          <w:tcPr>
            <w:tcW w:w="1185" w:type="dxa"/>
          </w:tcPr>
          <w:p w14:paraId="38362F48" w14:textId="77777777" w:rsidR="00FC6440" w:rsidRDefault="00FC6440" w:rsidP="00433E0C">
            <w:pPr>
              <w:jc w:val="center"/>
              <w:rPr>
                <w:b/>
              </w:rPr>
            </w:pPr>
          </w:p>
        </w:tc>
        <w:tc>
          <w:tcPr>
            <w:tcW w:w="1599" w:type="dxa"/>
          </w:tcPr>
          <w:p w14:paraId="11C0BC78" w14:textId="77777777" w:rsidR="00FC6440" w:rsidRDefault="00FC6440" w:rsidP="00433E0C">
            <w:pPr>
              <w:jc w:val="center"/>
              <w:rPr>
                <w:b/>
              </w:rPr>
            </w:pPr>
          </w:p>
        </w:tc>
      </w:tr>
      <w:tr w:rsidR="00FC6440" w14:paraId="4B77470F" w14:textId="77777777" w:rsidTr="00433E0C">
        <w:trPr>
          <w:trHeight w:val="734"/>
        </w:trPr>
        <w:tc>
          <w:tcPr>
            <w:tcW w:w="1428" w:type="dxa"/>
          </w:tcPr>
          <w:p w14:paraId="0293B01C" w14:textId="77777777" w:rsidR="00FC6440" w:rsidRDefault="00FC6440" w:rsidP="00433E0C">
            <w:pPr>
              <w:jc w:val="center"/>
              <w:rPr>
                <w:b/>
              </w:rPr>
            </w:pPr>
            <w:r>
              <w:rPr>
                <w:b/>
              </w:rPr>
              <w:t>B</w:t>
            </w:r>
          </w:p>
        </w:tc>
        <w:tc>
          <w:tcPr>
            <w:tcW w:w="820" w:type="dxa"/>
          </w:tcPr>
          <w:p w14:paraId="76D7E561" w14:textId="77777777" w:rsidR="00FC6440" w:rsidRDefault="00FC6440" w:rsidP="00433E0C">
            <w:pPr>
              <w:jc w:val="center"/>
              <w:rPr>
                <w:b/>
              </w:rPr>
            </w:pPr>
          </w:p>
        </w:tc>
        <w:tc>
          <w:tcPr>
            <w:tcW w:w="820" w:type="dxa"/>
          </w:tcPr>
          <w:p w14:paraId="5387B7D2" w14:textId="77777777" w:rsidR="00FC6440" w:rsidRDefault="00FC6440" w:rsidP="00433E0C">
            <w:pPr>
              <w:jc w:val="center"/>
              <w:rPr>
                <w:b/>
              </w:rPr>
            </w:pPr>
          </w:p>
        </w:tc>
        <w:tc>
          <w:tcPr>
            <w:tcW w:w="1003" w:type="dxa"/>
          </w:tcPr>
          <w:p w14:paraId="18A3CE54" w14:textId="77777777" w:rsidR="00FC6440" w:rsidRDefault="00FC6440" w:rsidP="00433E0C">
            <w:pPr>
              <w:jc w:val="center"/>
              <w:rPr>
                <w:b/>
              </w:rPr>
            </w:pPr>
          </w:p>
        </w:tc>
        <w:tc>
          <w:tcPr>
            <w:tcW w:w="1003" w:type="dxa"/>
          </w:tcPr>
          <w:p w14:paraId="5F2F3A97" w14:textId="77777777" w:rsidR="00FC6440" w:rsidRDefault="00FC6440" w:rsidP="00433E0C">
            <w:pPr>
              <w:jc w:val="center"/>
              <w:rPr>
                <w:b/>
              </w:rPr>
            </w:pPr>
          </w:p>
        </w:tc>
        <w:tc>
          <w:tcPr>
            <w:tcW w:w="2371" w:type="dxa"/>
          </w:tcPr>
          <w:p w14:paraId="31E79709" w14:textId="77777777" w:rsidR="00FC6440" w:rsidRDefault="00FC6440" w:rsidP="00433E0C">
            <w:pPr>
              <w:jc w:val="center"/>
              <w:rPr>
                <w:b/>
              </w:rPr>
            </w:pPr>
          </w:p>
        </w:tc>
        <w:tc>
          <w:tcPr>
            <w:tcW w:w="1185" w:type="dxa"/>
          </w:tcPr>
          <w:p w14:paraId="1C9A087E" w14:textId="77777777" w:rsidR="00FC6440" w:rsidRDefault="00FC6440" w:rsidP="00433E0C">
            <w:pPr>
              <w:jc w:val="center"/>
              <w:rPr>
                <w:b/>
              </w:rPr>
            </w:pPr>
          </w:p>
        </w:tc>
        <w:tc>
          <w:tcPr>
            <w:tcW w:w="1599" w:type="dxa"/>
          </w:tcPr>
          <w:p w14:paraId="5C44838B" w14:textId="77777777" w:rsidR="00FC6440" w:rsidRDefault="00FC6440" w:rsidP="00433E0C">
            <w:pPr>
              <w:jc w:val="center"/>
              <w:rPr>
                <w:b/>
              </w:rPr>
            </w:pPr>
          </w:p>
        </w:tc>
      </w:tr>
      <w:tr w:rsidR="00FC6440" w14:paraId="018198D4" w14:textId="77777777" w:rsidTr="00433E0C">
        <w:trPr>
          <w:trHeight w:val="734"/>
        </w:trPr>
        <w:tc>
          <w:tcPr>
            <w:tcW w:w="1428" w:type="dxa"/>
          </w:tcPr>
          <w:p w14:paraId="39EDE2F1" w14:textId="77777777" w:rsidR="00FC6440" w:rsidRDefault="00FC6440" w:rsidP="00433E0C">
            <w:pPr>
              <w:jc w:val="center"/>
              <w:rPr>
                <w:b/>
              </w:rPr>
            </w:pPr>
            <w:r>
              <w:rPr>
                <w:b/>
              </w:rPr>
              <w:t>C</w:t>
            </w:r>
          </w:p>
        </w:tc>
        <w:tc>
          <w:tcPr>
            <w:tcW w:w="820" w:type="dxa"/>
          </w:tcPr>
          <w:p w14:paraId="7627FEE1" w14:textId="77777777" w:rsidR="00FC6440" w:rsidRDefault="00FC6440" w:rsidP="00433E0C">
            <w:pPr>
              <w:jc w:val="center"/>
              <w:rPr>
                <w:b/>
              </w:rPr>
            </w:pPr>
          </w:p>
        </w:tc>
        <w:tc>
          <w:tcPr>
            <w:tcW w:w="820" w:type="dxa"/>
          </w:tcPr>
          <w:p w14:paraId="7769FAF1" w14:textId="77777777" w:rsidR="00FC6440" w:rsidRDefault="00FC6440" w:rsidP="00433E0C">
            <w:pPr>
              <w:jc w:val="center"/>
              <w:rPr>
                <w:b/>
              </w:rPr>
            </w:pPr>
          </w:p>
        </w:tc>
        <w:tc>
          <w:tcPr>
            <w:tcW w:w="1003" w:type="dxa"/>
          </w:tcPr>
          <w:p w14:paraId="37CCDD79" w14:textId="77777777" w:rsidR="00FC6440" w:rsidRDefault="00FC6440" w:rsidP="00433E0C">
            <w:pPr>
              <w:jc w:val="center"/>
              <w:rPr>
                <w:b/>
              </w:rPr>
            </w:pPr>
          </w:p>
        </w:tc>
        <w:tc>
          <w:tcPr>
            <w:tcW w:w="1003" w:type="dxa"/>
          </w:tcPr>
          <w:p w14:paraId="4959306A" w14:textId="77777777" w:rsidR="00FC6440" w:rsidRDefault="00FC6440" w:rsidP="00433E0C">
            <w:pPr>
              <w:jc w:val="center"/>
              <w:rPr>
                <w:b/>
              </w:rPr>
            </w:pPr>
          </w:p>
        </w:tc>
        <w:tc>
          <w:tcPr>
            <w:tcW w:w="2371" w:type="dxa"/>
          </w:tcPr>
          <w:p w14:paraId="7DA33AF4" w14:textId="77777777" w:rsidR="00FC6440" w:rsidRDefault="00FC6440" w:rsidP="00433E0C">
            <w:pPr>
              <w:jc w:val="center"/>
              <w:rPr>
                <w:b/>
              </w:rPr>
            </w:pPr>
          </w:p>
        </w:tc>
        <w:tc>
          <w:tcPr>
            <w:tcW w:w="1185" w:type="dxa"/>
          </w:tcPr>
          <w:p w14:paraId="7A19AAC8" w14:textId="77777777" w:rsidR="00FC6440" w:rsidRDefault="00FC6440" w:rsidP="00433E0C">
            <w:pPr>
              <w:jc w:val="center"/>
              <w:rPr>
                <w:b/>
              </w:rPr>
            </w:pPr>
          </w:p>
        </w:tc>
        <w:tc>
          <w:tcPr>
            <w:tcW w:w="1599" w:type="dxa"/>
          </w:tcPr>
          <w:p w14:paraId="45B9BC82" w14:textId="77777777" w:rsidR="00FC6440" w:rsidRDefault="00FC6440" w:rsidP="00433E0C">
            <w:pPr>
              <w:jc w:val="center"/>
              <w:rPr>
                <w:b/>
              </w:rPr>
            </w:pPr>
          </w:p>
        </w:tc>
      </w:tr>
      <w:tr w:rsidR="00FC6440" w14:paraId="0DC85D98" w14:textId="77777777" w:rsidTr="00433E0C">
        <w:trPr>
          <w:trHeight w:val="734"/>
        </w:trPr>
        <w:tc>
          <w:tcPr>
            <w:tcW w:w="1428" w:type="dxa"/>
          </w:tcPr>
          <w:p w14:paraId="63D0A912" w14:textId="77777777" w:rsidR="00FC6440" w:rsidRDefault="00FC6440" w:rsidP="00433E0C">
            <w:pPr>
              <w:jc w:val="center"/>
              <w:rPr>
                <w:b/>
              </w:rPr>
            </w:pPr>
            <w:r>
              <w:rPr>
                <w:b/>
              </w:rPr>
              <w:t>D</w:t>
            </w:r>
          </w:p>
        </w:tc>
        <w:tc>
          <w:tcPr>
            <w:tcW w:w="820" w:type="dxa"/>
          </w:tcPr>
          <w:p w14:paraId="56F31040" w14:textId="77777777" w:rsidR="00FC6440" w:rsidRDefault="00FC6440" w:rsidP="00433E0C">
            <w:pPr>
              <w:jc w:val="center"/>
              <w:rPr>
                <w:b/>
              </w:rPr>
            </w:pPr>
          </w:p>
        </w:tc>
        <w:tc>
          <w:tcPr>
            <w:tcW w:w="820" w:type="dxa"/>
          </w:tcPr>
          <w:p w14:paraId="45C33E18" w14:textId="77777777" w:rsidR="00FC6440" w:rsidRDefault="00FC6440" w:rsidP="00433E0C">
            <w:pPr>
              <w:jc w:val="center"/>
              <w:rPr>
                <w:b/>
              </w:rPr>
            </w:pPr>
          </w:p>
        </w:tc>
        <w:tc>
          <w:tcPr>
            <w:tcW w:w="1003" w:type="dxa"/>
          </w:tcPr>
          <w:p w14:paraId="6E31E633" w14:textId="77777777" w:rsidR="00FC6440" w:rsidRDefault="00FC6440" w:rsidP="00433E0C">
            <w:pPr>
              <w:jc w:val="center"/>
              <w:rPr>
                <w:b/>
              </w:rPr>
            </w:pPr>
          </w:p>
        </w:tc>
        <w:tc>
          <w:tcPr>
            <w:tcW w:w="1003" w:type="dxa"/>
          </w:tcPr>
          <w:p w14:paraId="0B59174F" w14:textId="77777777" w:rsidR="00FC6440" w:rsidRDefault="00FC6440" w:rsidP="00433E0C">
            <w:pPr>
              <w:jc w:val="center"/>
              <w:rPr>
                <w:b/>
              </w:rPr>
            </w:pPr>
          </w:p>
        </w:tc>
        <w:tc>
          <w:tcPr>
            <w:tcW w:w="2371" w:type="dxa"/>
          </w:tcPr>
          <w:p w14:paraId="73DFF103" w14:textId="77777777" w:rsidR="00FC6440" w:rsidRDefault="00FC6440" w:rsidP="00433E0C">
            <w:pPr>
              <w:jc w:val="center"/>
              <w:rPr>
                <w:b/>
              </w:rPr>
            </w:pPr>
          </w:p>
        </w:tc>
        <w:tc>
          <w:tcPr>
            <w:tcW w:w="1185" w:type="dxa"/>
          </w:tcPr>
          <w:p w14:paraId="712DEC95" w14:textId="77777777" w:rsidR="00FC6440" w:rsidRDefault="00FC6440" w:rsidP="00433E0C">
            <w:pPr>
              <w:jc w:val="center"/>
              <w:rPr>
                <w:b/>
              </w:rPr>
            </w:pPr>
          </w:p>
        </w:tc>
        <w:tc>
          <w:tcPr>
            <w:tcW w:w="1599" w:type="dxa"/>
          </w:tcPr>
          <w:p w14:paraId="09DA10EF" w14:textId="77777777" w:rsidR="00FC6440" w:rsidRDefault="00FC6440" w:rsidP="00433E0C">
            <w:pPr>
              <w:jc w:val="center"/>
              <w:rPr>
                <w:b/>
              </w:rPr>
            </w:pPr>
          </w:p>
        </w:tc>
      </w:tr>
      <w:tr w:rsidR="00FC6440" w14:paraId="3783413A" w14:textId="77777777" w:rsidTr="00433E0C">
        <w:trPr>
          <w:trHeight w:val="734"/>
        </w:trPr>
        <w:tc>
          <w:tcPr>
            <w:tcW w:w="1428" w:type="dxa"/>
          </w:tcPr>
          <w:p w14:paraId="5ABB4F9B" w14:textId="77777777" w:rsidR="00FC6440" w:rsidRDefault="00FC6440" w:rsidP="00433E0C">
            <w:pPr>
              <w:jc w:val="center"/>
              <w:rPr>
                <w:b/>
              </w:rPr>
            </w:pPr>
            <w:r>
              <w:rPr>
                <w:b/>
              </w:rPr>
              <w:t>Individual</w:t>
            </w:r>
          </w:p>
        </w:tc>
        <w:tc>
          <w:tcPr>
            <w:tcW w:w="820" w:type="dxa"/>
          </w:tcPr>
          <w:p w14:paraId="5EE9E0C6" w14:textId="77777777" w:rsidR="00FC6440" w:rsidRDefault="00FC6440" w:rsidP="00433E0C">
            <w:pPr>
              <w:jc w:val="center"/>
              <w:rPr>
                <w:b/>
              </w:rPr>
            </w:pPr>
          </w:p>
        </w:tc>
        <w:tc>
          <w:tcPr>
            <w:tcW w:w="820" w:type="dxa"/>
          </w:tcPr>
          <w:p w14:paraId="4D60E23F" w14:textId="77777777" w:rsidR="00FC6440" w:rsidRDefault="00FC6440" w:rsidP="00433E0C">
            <w:pPr>
              <w:jc w:val="center"/>
              <w:rPr>
                <w:b/>
              </w:rPr>
            </w:pPr>
          </w:p>
        </w:tc>
        <w:tc>
          <w:tcPr>
            <w:tcW w:w="1003" w:type="dxa"/>
          </w:tcPr>
          <w:p w14:paraId="18D46E52" w14:textId="77777777" w:rsidR="00FC6440" w:rsidRDefault="00FC6440" w:rsidP="00433E0C">
            <w:pPr>
              <w:jc w:val="center"/>
              <w:rPr>
                <w:b/>
              </w:rPr>
            </w:pPr>
          </w:p>
        </w:tc>
        <w:tc>
          <w:tcPr>
            <w:tcW w:w="1003" w:type="dxa"/>
          </w:tcPr>
          <w:p w14:paraId="2898F4B1" w14:textId="77777777" w:rsidR="00FC6440" w:rsidRDefault="00FC6440" w:rsidP="00433E0C">
            <w:pPr>
              <w:jc w:val="center"/>
              <w:rPr>
                <w:b/>
              </w:rPr>
            </w:pPr>
          </w:p>
        </w:tc>
        <w:tc>
          <w:tcPr>
            <w:tcW w:w="2371" w:type="dxa"/>
          </w:tcPr>
          <w:p w14:paraId="0EEFE6EC" w14:textId="77777777" w:rsidR="00FC6440" w:rsidRDefault="00FC6440" w:rsidP="00433E0C">
            <w:pPr>
              <w:jc w:val="center"/>
              <w:rPr>
                <w:b/>
              </w:rPr>
            </w:pPr>
          </w:p>
        </w:tc>
        <w:tc>
          <w:tcPr>
            <w:tcW w:w="1185" w:type="dxa"/>
          </w:tcPr>
          <w:p w14:paraId="247A9D30" w14:textId="77777777" w:rsidR="00FC6440" w:rsidRDefault="00FC6440" w:rsidP="00433E0C">
            <w:pPr>
              <w:jc w:val="center"/>
              <w:rPr>
                <w:b/>
              </w:rPr>
            </w:pPr>
          </w:p>
        </w:tc>
        <w:tc>
          <w:tcPr>
            <w:tcW w:w="1599" w:type="dxa"/>
          </w:tcPr>
          <w:p w14:paraId="0EED0FC9" w14:textId="77777777" w:rsidR="00FC6440" w:rsidRDefault="00FC6440" w:rsidP="00433E0C">
            <w:pPr>
              <w:jc w:val="center"/>
              <w:rPr>
                <w:b/>
              </w:rPr>
            </w:pPr>
          </w:p>
        </w:tc>
      </w:tr>
      <w:tr w:rsidR="00FC6440" w14:paraId="0579AA11" w14:textId="77777777" w:rsidTr="00433E0C">
        <w:trPr>
          <w:gridBefore w:val="5"/>
          <w:gridAfter w:val="1"/>
          <w:wBefore w:w="5074" w:type="dxa"/>
          <w:wAfter w:w="1599" w:type="dxa"/>
          <w:trHeight w:val="765"/>
        </w:trPr>
        <w:tc>
          <w:tcPr>
            <w:tcW w:w="2371" w:type="dxa"/>
          </w:tcPr>
          <w:p w14:paraId="416A122E" w14:textId="77777777" w:rsidR="00FC6440" w:rsidRDefault="00FC6440" w:rsidP="00433E0C">
            <w:pPr>
              <w:jc w:val="center"/>
              <w:rPr>
                <w:b/>
              </w:rPr>
            </w:pPr>
            <w:r>
              <w:rPr>
                <w:b/>
              </w:rPr>
              <w:t>TOTAL PRICE PER PKG</w:t>
            </w:r>
          </w:p>
          <w:p w14:paraId="1D484CD3" w14:textId="77777777" w:rsidR="00FC6440" w:rsidRPr="00FC6440" w:rsidRDefault="00FC6440" w:rsidP="00433E0C">
            <w:pPr>
              <w:jc w:val="center"/>
              <w:rPr>
                <w:b/>
              </w:rPr>
            </w:pPr>
            <w:r>
              <w:rPr>
                <w:b/>
              </w:rPr>
              <w:t>(GROUP 3)</w:t>
            </w:r>
          </w:p>
        </w:tc>
        <w:tc>
          <w:tcPr>
            <w:tcW w:w="1185" w:type="dxa"/>
            <w:shd w:val="clear" w:color="auto" w:fill="auto"/>
          </w:tcPr>
          <w:p w14:paraId="79B7F385" w14:textId="77777777" w:rsidR="00FC6440" w:rsidRDefault="00FC6440" w:rsidP="00433E0C"/>
          <w:p w14:paraId="2106305A" w14:textId="77777777" w:rsidR="00FC6440" w:rsidRPr="00FC6440" w:rsidRDefault="00FC6440" w:rsidP="00433E0C">
            <w:pPr>
              <w:rPr>
                <w:b/>
              </w:rPr>
            </w:pPr>
            <w:r w:rsidRPr="00FC6440">
              <w:rPr>
                <w:b/>
              </w:rPr>
              <w:t>$_______</w:t>
            </w:r>
          </w:p>
        </w:tc>
      </w:tr>
    </w:tbl>
    <w:p w14:paraId="277DF896" w14:textId="77777777" w:rsidR="00FC6440" w:rsidRPr="00FC6440" w:rsidRDefault="00FC6440" w:rsidP="00FC6440">
      <w:pPr>
        <w:rPr>
          <w:rFonts w:eastAsia="MS Mincho"/>
        </w:rPr>
      </w:pPr>
    </w:p>
    <w:p w14:paraId="26B664FD" w14:textId="77777777" w:rsidR="00FC6440" w:rsidRDefault="00FC6440">
      <w:pPr>
        <w:rPr>
          <w:rFonts w:eastAsia="MS Mincho"/>
        </w:rPr>
      </w:pPr>
    </w:p>
    <w:p w14:paraId="3E4D173A" w14:textId="77777777" w:rsidR="00FC6440" w:rsidRDefault="00FC6440" w:rsidP="00FC6440">
      <w:pPr>
        <w:rPr>
          <w:b/>
          <w:noProof/>
        </w:rPr>
      </w:pPr>
      <w:r>
        <w:rPr>
          <w:b/>
          <w:noProof/>
        </w:rPr>
        <w:t>*Prices are not to include NMGRT*</w:t>
      </w:r>
    </w:p>
    <w:p w14:paraId="2E80D354" w14:textId="77777777" w:rsidR="00FC6440" w:rsidRDefault="00FC6440" w:rsidP="00FC6440">
      <w:pPr>
        <w:rPr>
          <w:b/>
          <w:noProof/>
        </w:rPr>
      </w:pPr>
    </w:p>
    <w:p w14:paraId="1F380D64" w14:textId="77777777" w:rsidR="00FC6440" w:rsidRPr="009E3A31" w:rsidRDefault="00FC6440" w:rsidP="00FC6440">
      <w:pPr>
        <w:rPr>
          <w:b/>
          <w:noProof/>
        </w:rPr>
      </w:pPr>
      <w:r>
        <w:rPr>
          <w:b/>
          <w:noProof/>
        </w:rPr>
        <w:t>**The package prices requested, however binding, are for evaluation purposes. LLS understands vendor may have other packages and products available not listed above.**</w:t>
      </w:r>
    </w:p>
    <w:p w14:paraId="446680EE" w14:textId="77777777" w:rsidR="00FC6440" w:rsidRDefault="00FC6440" w:rsidP="00FC6440">
      <w:pPr>
        <w:rPr>
          <w:noProof/>
        </w:rPr>
      </w:pPr>
    </w:p>
    <w:p w14:paraId="2B6D0EDE" w14:textId="77777777" w:rsidR="00474E9D" w:rsidRDefault="00474E9D">
      <w:pPr>
        <w:rPr>
          <w:rFonts w:eastAsia="MS Mincho"/>
        </w:rPr>
      </w:pPr>
    </w:p>
    <w:p w14:paraId="11E01D6A" w14:textId="77777777" w:rsidR="00474E9D" w:rsidRDefault="00474E9D">
      <w:pPr>
        <w:rPr>
          <w:rFonts w:eastAsia="MS Mincho"/>
        </w:rPr>
      </w:pPr>
    </w:p>
    <w:p w14:paraId="5DD518EA" w14:textId="77777777" w:rsidR="00474E9D" w:rsidRDefault="00474E9D">
      <w:pPr>
        <w:rPr>
          <w:rFonts w:eastAsia="MS Mincho"/>
        </w:rPr>
      </w:pPr>
    </w:p>
    <w:p w14:paraId="5329A5B1" w14:textId="77777777" w:rsidR="00474E9D" w:rsidRDefault="00474E9D">
      <w:pPr>
        <w:rPr>
          <w:rFonts w:eastAsia="MS Mincho"/>
        </w:rPr>
      </w:pPr>
    </w:p>
    <w:p w14:paraId="7FC66B96" w14:textId="77777777" w:rsidR="00474E9D" w:rsidRDefault="00474E9D">
      <w:pPr>
        <w:rPr>
          <w:rFonts w:eastAsia="MS Mincho"/>
        </w:rPr>
      </w:pPr>
    </w:p>
    <w:p w14:paraId="7A1A5618" w14:textId="77777777" w:rsidR="00474E9D" w:rsidRDefault="00474E9D">
      <w:pPr>
        <w:rPr>
          <w:rFonts w:eastAsia="MS Mincho"/>
        </w:rPr>
      </w:pPr>
    </w:p>
    <w:p w14:paraId="5F65D99E" w14:textId="77777777" w:rsidR="00474E9D" w:rsidRDefault="00474E9D">
      <w:pPr>
        <w:rPr>
          <w:rFonts w:eastAsia="MS Mincho"/>
        </w:rPr>
      </w:pPr>
    </w:p>
    <w:p w14:paraId="615A68D3" w14:textId="77777777" w:rsidR="00474E9D" w:rsidRDefault="00474E9D" w:rsidP="00474E9D">
      <w:pPr>
        <w:jc w:val="center"/>
        <w:rPr>
          <w:b/>
          <w:noProof/>
          <w:sz w:val="28"/>
          <w:szCs w:val="28"/>
        </w:rPr>
      </w:pPr>
      <w:r>
        <w:rPr>
          <w:b/>
          <w:noProof/>
          <w:sz w:val="28"/>
          <w:szCs w:val="28"/>
        </w:rPr>
        <w:t>(Continue to Pricing for Group 4)</w:t>
      </w:r>
    </w:p>
    <w:p w14:paraId="64744C1A" w14:textId="77777777" w:rsidR="009A67ED" w:rsidRDefault="009A67ED" w:rsidP="00474E9D">
      <w:pPr>
        <w:jc w:val="center"/>
        <w:rPr>
          <w:b/>
          <w:noProof/>
          <w:sz w:val="28"/>
          <w:szCs w:val="28"/>
        </w:rPr>
      </w:pPr>
    </w:p>
    <w:p w14:paraId="5C987F66" w14:textId="77777777" w:rsidR="009A67ED" w:rsidRDefault="009A67ED" w:rsidP="00474E9D">
      <w:pPr>
        <w:jc w:val="center"/>
        <w:rPr>
          <w:b/>
          <w:noProof/>
          <w:sz w:val="28"/>
          <w:szCs w:val="28"/>
        </w:rPr>
      </w:pPr>
    </w:p>
    <w:p w14:paraId="615C52DB" w14:textId="77777777" w:rsidR="009A67ED" w:rsidRDefault="009A67ED" w:rsidP="00474E9D">
      <w:pPr>
        <w:jc w:val="center"/>
        <w:rPr>
          <w:b/>
          <w:noProof/>
          <w:sz w:val="28"/>
          <w:szCs w:val="28"/>
        </w:rPr>
      </w:pPr>
    </w:p>
    <w:p w14:paraId="2DE37D7E" w14:textId="77777777" w:rsidR="00474E9D" w:rsidRPr="00474E9D" w:rsidRDefault="00474E9D" w:rsidP="00474E9D">
      <w:pPr>
        <w:jc w:val="center"/>
        <w:rPr>
          <w:b/>
          <w:noProof/>
          <w:sz w:val="28"/>
          <w:szCs w:val="28"/>
        </w:rPr>
      </w:pPr>
    </w:p>
    <w:p w14:paraId="0B520DC3" w14:textId="77777777" w:rsidR="00474E9D" w:rsidRPr="00474E9D" w:rsidRDefault="00474E9D" w:rsidP="00474E9D">
      <w:pPr>
        <w:jc w:val="center"/>
        <w:rPr>
          <w:rFonts w:eastAsia="MS Mincho"/>
        </w:rPr>
      </w:pPr>
    </w:p>
    <w:p w14:paraId="65E6B426" w14:textId="77777777" w:rsidR="007040BF" w:rsidRDefault="007040BF" w:rsidP="00624007">
      <w:pPr>
        <w:pStyle w:val="Heading1"/>
        <w:rPr>
          <w:rFonts w:eastAsia="MS Mincho"/>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820"/>
        <w:gridCol w:w="820"/>
        <w:gridCol w:w="1003"/>
        <w:gridCol w:w="1003"/>
        <w:gridCol w:w="2371"/>
        <w:gridCol w:w="1185"/>
        <w:gridCol w:w="1599"/>
      </w:tblGrid>
      <w:tr w:rsidR="007040BF" w14:paraId="1F9EC655" w14:textId="77777777" w:rsidTr="00433E0C">
        <w:trPr>
          <w:trHeight w:val="734"/>
        </w:trPr>
        <w:tc>
          <w:tcPr>
            <w:tcW w:w="10229" w:type="dxa"/>
            <w:gridSpan w:val="8"/>
          </w:tcPr>
          <w:p w14:paraId="5E9A0C7D" w14:textId="77777777" w:rsidR="007040BF" w:rsidRDefault="007040BF" w:rsidP="00433E0C">
            <w:pPr>
              <w:jc w:val="center"/>
              <w:rPr>
                <w:b/>
              </w:rPr>
            </w:pPr>
            <w:r>
              <w:rPr>
                <w:rFonts w:eastAsia="MS Mincho"/>
              </w:rPr>
              <w:br w:type="page"/>
            </w:r>
          </w:p>
          <w:p w14:paraId="56DE0CD2" w14:textId="77777777" w:rsidR="007040BF" w:rsidRPr="00FC6440" w:rsidRDefault="007040BF" w:rsidP="00433E0C">
            <w:pPr>
              <w:jc w:val="center"/>
              <w:rPr>
                <w:b/>
                <w:u w:val="single"/>
              </w:rPr>
            </w:pPr>
            <w:r>
              <w:rPr>
                <w:b/>
                <w:u w:val="single"/>
              </w:rPr>
              <w:t>GROUP 4</w:t>
            </w:r>
            <w:r w:rsidRPr="00FC6440">
              <w:rPr>
                <w:b/>
                <w:u w:val="single"/>
              </w:rPr>
              <w:t xml:space="preserve">: </w:t>
            </w:r>
            <w:r w:rsidR="009A67ED">
              <w:rPr>
                <w:b/>
                <w:u w:val="single"/>
              </w:rPr>
              <w:t>High School Senior Portraits</w:t>
            </w:r>
          </w:p>
        </w:tc>
      </w:tr>
      <w:tr w:rsidR="007040BF" w14:paraId="02703C79" w14:textId="77777777" w:rsidTr="00433E0C">
        <w:trPr>
          <w:trHeight w:val="734"/>
        </w:trPr>
        <w:tc>
          <w:tcPr>
            <w:tcW w:w="10229" w:type="dxa"/>
            <w:gridSpan w:val="8"/>
          </w:tcPr>
          <w:p w14:paraId="292B6FE4" w14:textId="77777777" w:rsidR="007040BF" w:rsidRPr="00974248" w:rsidRDefault="007040BF" w:rsidP="00433E0C">
            <w:pPr>
              <w:rPr>
                <w:b/>
              </w:rPr>
            </w:pPr>
            <w:r>
              <w:rPr>
                <w:b/>
              </w:rPr>
              <w:t>VENDOR NAME:</w:t>
            </w:r>
          </w:p>
        </w:tc>
      </w:tr>
      <w:tr w:rsidR="007040BF" w14:paraId="6F9D0018" w14:textId="77777777" w:rsidTr="00433E0C">
        <w:trPr>
          <w:trHeight w:val="734"/>
        </w:trPr>
        <w:tc>
          <w:tcPr>
            <w:tcW w:w="1428" w:type="dxa"/>
          </w:tcPr>
          <w:p w14:paraId="26CC9BBD" w14:textId="77777777" w:rsidR="007040BF" w:rsidRDefault="007040BF" w:rsidP="00433E0C">
            <w:pPr>
              <w:jc w:val="center"/>
              <w:rPr>
                <w:b/>
              </w:rPr>
            </w:pPr>
            <w:r>
              <w:rPr>
                <w:b/>
              </w:rPr>
              <w:t>Package</w:t>
            </w:r>
          </w:p>
        </w:tc>
        <w:tc>
          <w:tcPr>
            <w:tcW w:w="820" w:type="dxa"/>
          </w:tcPr>
          <w:p w14:paraId="127F7AD5" w14:textId="77777777" w:rsidR="007040BF" w:rsidRDefault="007040BF" w:rsidP="00433E0C">
            <w:pPr>
              <w:jc w:val="center"/>
              <w:rPr>
                <w:b/>
              </w:rPr>
            </w:pPr>
            <w:r>
              <w:rPr>
                <w:b/>
              </w:rPr>
              <w:t>8X10</w:t>
            </w:r>
          </w:p>
          <w:p w14:paraId="3F97E757" w14:textId="77777777" w:rsidR="007040BF" w:rsidRDefault="007040BF" w:rsidP="00433E0C">
            <w:pPr>
              <w:jc w:val="center"/>
              <w:rPr>
                <w:b/>
              </w:rPr>
            </w:pPr>
            <w:r>
              <w:rPr>
                <w:b/>
              </w:rPr>
              <w:t>(#)</w:t>
            </w:r>
          </w:p>
        </w:tc>
        <w:tc>
          <w:tcPr>
            <w:tcW w:w="820" w:type="dxa"/>
          </w:tcPr>
          <w:p w14:paraId="4192C3A8" w14:textId="77777777" w:rsidR="007040BF" w:rsidRDefault="007040BF" w:rsidP="00433E0C">
            <w:pPr>
              <w:jc w:val="center"/>
              <w:rPr>
                <w:b/>
              </w:rPr>
            </w:pPr>
            <w:r>
              <w:rPr>
                <w:b/>
              </w:rPr>
              <w:t>5X7</w:t>
            </w:r>
          </w:p>
          <w:p w14:paraId="3668CFB6" w14:textId="77777777" w:rsidR="007040BF" w:rsidRDefault="007040BF" w:rsidP="00433E0C">
            <w:pPr>
              <w:jc w:val="center"/>
              <w:rPr>
                <w:b/>
              </w:rPr>
            </w:pPr>
            <w:r>
              <w:rPr>
                <w:b/>
              </w:rPr>
              <w:t>(#)</w:t>
            </w:r>
          </w:p>
        </w:tc>
        <w:tc>
          <w:tcPr>
            <w:tcW w:w="1003" w:type="dxa"/>
          </w:tcPr>
          <w:p w14:paraId="6DF53E20" w14:textId="77777777" w:rsidR="007040BF" w:rsidRDefault="007040BF" w:rsidP="00433E0C">
            <w:pPr>
              <w:jc w:val="center"/>
              <w:rPr>
                <w:b/>
              </w:rPr>
            </w:pPr>
            <w:r>
              <w:rPr>
                <w:b/>
              </w:rPr>
              <w:t>3X5</w:t>
            </w:r>
          </w:p>
          <w:p w14:paraId="745D36A0" w14:textId="77777777" w:rsidR="007040BF" w:rsidRDefault="007040BF" w:rsidP="00433E0C">
            <w:pPr>
              <w:jc w:val="center"/>
              <w:rPr>
                <w:b/>
              </w:rPr>
            </w:pPr>
            <w:r>
              <w:rPr>
                <w:b/>
              </w:rPr>
              <w:t>(#)</w:t>
            </w:r>
          </w:p>
        </w:tc>
        <w:tc>
          <w:tcPr>
            <w:tcW w:w="1003" w:type="dxa"/>
          </w:tcPr>
          <w:p w14:paraId="370592A2" w14:textId="77777777" w:rsidR="007040BF" w:rsidRDefault="007040BF" w:rsidP="00433E0C">
            <w:pPr>
              <w:jc w:val="center"/>
              <w:rPr>
                <w:b/>
              </w:rPr>
            </w:pPr>
            <w:r>
              <w:rPr>
                <w:b/>
              </w:rPr>
              <w:t>2X3</w:t>
            </w:r>
          </w:p>
          <w:p w14:paraId="6BD72A17" w14:textId="77777777" w:rsidR="007040BF" w:rsidRDefault="007040BF" w:rsidP="00433E0C">
            <w:pPr>
              <w:jc w:val="center"/>
              <w:rPr>
                <w:b/>
              </w:rPr>
            </w:pPr>
            <w:r>
              <w:rPr>
                <w:b/>
              </w:rPr>
              <w:t>(#)</w:t>
            </w:r>
          </w:p>
        </w:tc>
        <w:tc>
          <w:tcPr>
            <w:tcW w:w="2371" w:type="dxa"/>
          </w:tcPr>
          <w:p w14:paraId="38769B02" w14:textId="77777777" w:rsidR="007040BF" w:rsidRDefault="007040BF" w:rsidP="00433E0C">
            <w:pPr>
              <w:jc w:val="center"/>
              <w:rPr>
                <w:b/>
              </w:rPr>
            </w:pPr>
            <w:r>
              <w:rPr>
                <w:b/>
              </w:rPr>
              <w:t>Background Choice</w:t>
            </w:r>
          </w:p>
          <w:p w14:paraId="39256FDF" w14:textId="77777777" w:rsidR="007040BF" w:rsidRDefault="007040BF" w:rsidP="00433E0C">
            <w:pPr>
              <w:jc w:val="center"/>
              <w:rPr>
                <w:b/>
              </w:rPr>
            </w:pPr>
            <w:r>
              <w:rPr>
                <w:b/>
              </w:rPr>
              <w:t>(Y/N)</w:t>
            </w:r>
          </w:p>
        </w:tc>
        <w:tc>
          <w:tcPr>
            <w:tcW w:w="1185" w:type="dxa"/>
          </w:tcPr>
          <w:p w14:paraId="6C41972D" w14:textId="77777777" w:rsidR="007040BF" w:rsidRDefault="007040BF" w:rsidP="00433E0C">
            <w:pPr>
              <w:jc w:val="center"/>
              <w:rPr>
                <w:b/>
              </w:rPr>
            </w:pPr>
            <w:r>
              <w:rPr>
                <w:b/>
              </w:rPr>
              <w:t>Price per Pkg</w:t>
            </w:r>
          </w:p>
        </w:tc>
        <w:tc>
          <w:tcPr>
            <w:tcW w:w="1599" w:type="dxa"/>
          </w:tcPr>
          <w:p w14:paraId="2B517908" w14:textId="77777777" w:rsidR="007040BF" w:rsidRDefault="007040BF" w:rsidP="00433E0C">
            <w:pPr>
              <w:jc w:val="center"/>
              <w:rPr>
                <w:b/>
              </w:rPr>
            </w:pPr>
            <w:r>
              <w:rPr>
                <w:b/>
              </w:rPr>
              <w:t>Commission (%)</w:t>
            </w:r>
          </w:p>
        </w:tc>
      </w:tr>
      <w:tr w:rsidR="007040BF" w14:paraId="7EDE078A" w14:textId="77777777" w:rsidTr="00433E0C">
        <w:trPr>
          <w:trHeight w:val="734"/>
        </w:trPr>
        <w:tc>
          <w:tcPr>
            <w:tcW w:w="1428" w:type="dxa"/>
          </w:tcPr>
          <w:p w14:paraId="751990E7" w14:textId="77777777" w:rsidR="007040BF" w:rsidRDefault="007040BF" w:rsidP="00433E0C">
            <w:pPr>
              <w:jc w:val="center"/>
              <w:rPr>
                <w:b/>
              </w:rPr>
            </w:pPr>
            <w:r>
              <w:rPr>
                <w:b/>
              </w:rPr>
              <w:t>A</w:t>
            </w:r>
          </w:p>
        </w:tc>
        <w:tc>
          <w:tcPr>
            <w:tcW w:w="820" w:type="dxa"/>
          </w:tcPr>
          <w:p w14:paraId="70D8D53E" w14:textId="77777777" w:rsidR="007040BF" w:rsidRDefault="007040BF" w:rsidP="00433E0C">
            <w:pPr>
              <w:jc w:val="center"/>
              <w:rPr>
                <w:b/>
              </w:rPr>
            </w:pPr>
          </w:p>
        </w:tc>
        <w:tc>
          <w:tcPr>
            <w:tcW w:w="820" w:type="dxa"/>
          </w:tcPr>
          <w:p w14:paraId="497997F2" w14:textId="77777777" w:rsidR="007040BF" w:rsidRDefault="007040BF" w:rsidP="00433E0C">
            <w:pPr>
              <w:jc w:val="center"/>
              <w:rPr>
                <w:b/>
              </w:rPr>
            </w:pPr>
          </w:p>
        </w:tc>
        <w:tc>
          <w:tcPr>
            <w:tcW w:w="1003" w:type="dxa"/>
          </w:tcPr>
          <w:p w14:paraId="58C6F275" w14:textId="77777777" w:rsidR="007040BF" w:rsidRDefault="007040BF" w:rsidP="00433E0C">
            <w:pPr>
              <w:jc w:val="center"/>
              <w:rPr>
                <w:b/>
              </w:rPr>
            </w:pPr>
          </w:p>
        </w:tc>
        <w:tc>
          <w:tcPr>
            <w:tcW w:w="1003" w:type="dxa"/>
          </w:tcPr>
          <w:p w14:paraId="635060A6" w14:textId="77777777" w:rsidR="007040BF" w:rsidRDefault="007040BF" w:rsidP="00433E0C">
            <w:pPr>
              <w:jc w:val="center"/>
              <w:rPr>
                <w:b/>
              </w:rPr>
            </w:pPr>
          </w:p>
        </w:tc>
        <w:tc>
          <w:tcPr>
            <w:tcW w:w="2371" w:type="dxa"/>
          </w:tcPr>
          <w:p w14:paraId="1D989A99" w14:textId="77777777" w:rsidR="007040BF" w:rsidRDefault="007040BF" w:rsidP="00433E0C">
            <w:pPr>
              <w:jc w:val="center"/>
              <w:rPr>
                <w:b/>
              </w:rPr>
            </w:pPr>
          </w:p>
        </w:tc>
        <w:tc>
          <w:tcPr>
            <w:tcW w:w="1185" w:type="dxa"/>
          </w:tcPr>
          <w:p w14:paraId="026F8E57" w14:textId="77777777" w:rsidR="007040BF" w:rsidRDefault="007040BF" w:rsidP="00433E0C">
            <w:pPr>
              <w:jc w:val="center"/>
              <w:rPr>
                <w:b/>
              </w:rPr>
            </w:pPr>
          </w:p>
        </w:tc>
        <w:tc>
          <w:tcPr>
            <w:tcW w:w="1599" w:type="dxa"/>
          </w:tcPr>
          <w:p w14:paraId="0CB46046" w14:textId="77777777" w:rsidR="007040BF" w:rsidRDefault="007040BF" w:rsidP="00433E0C">
            <w:pPr>
              <w:jc w:val="center"/>
              <w:rPr>
                <w:b/>
              </w:rPr>
            </w:pPr>
          </w:p>
        </w:tc>
      </w:tr>
      <w:tr w:rsidR="007040BF" w14:paraId="4D298F25" w14:textId="77777777" w:rsidTr="00433E0C">
        <w:trPr>
          <w:trHeight w:val="734"/>
        </w:trPr>
        <w:tc>
          <w:tcPr>
            <w:tcW w:w="1428" w:type="dxa"/>
          </w:tcPr>
          <w:p w14:paraId="26D42D1D" w14:textId="77777777" w:rsidR="007040BF" w:rsidRDefault="007040BF" w:rsidP="00433E0C">
            <w:pPr>
              <w:jc w:val="center"/>
              <w:rPr>
                <w:b/>
              </w:rPr>
            </w:pPr>
            <w:r>
              <w:rPr>
                <w:b/>
              </w:rPr>
              <w:t>B</w:t>
            </w:r>
          </w:p>
        </w:tc>
        <w:tc>
          <w:tcPr>
            <w:tcW w:w="820" w:type="dxa"/>
          </w:tcPr>
          <w:p w14:paraId="34D38322" w14:textId="77777777" w:rsidR="007040BF" w:rsidRDefault="007040BF" w:rsidP="00433E0C">
            <w:pPr>
              <w:jc w:val="center"/>
              <w:rPr>
                <w:b/>
              </w:rPr>
            </w:pPr>
          </w:p>
        </w:tc>
        <w:tc>
          <w:tcPr>
            <w:tcW w:w="820" w:type="dxa"/>
          </w:tcPr>
          <w:p w14:paraId="315A81C6" w14:textId="77777777" w:rsidR="007040BF" w:rsidRDefault="007040BF" w:rsidP="00433E0C">
            <w:pPr>
              <w:jc w:val="center"/>
              <w:rPr>
                <w:b/>
              </w:rPr>
            </w:pPr>
          </w:p>
        </w:tc>
        <w:tc>
          <w:tcPr>
            <w:tcW w:w="1003" w:type="dxa"/>
          </w:tcPr>
          <w:p w14:paraId="78315B46" w14:textId="77777777" w:rsidR="007040BF" w:rsidRDefault="007040BF" w:rsidP="00433E0C">
            <w:pPr>
              <w:jc w:val="center"/>
              <w:rPr>
                <w:b/>
              </w:rPr>
            </w:pPr>
          </w:p>
        </w:tc>
        <w:tc>
          <w:tcPr>
            <w:tcW w:w="1003" w:type="dxa"/>
          </w:tcPr>
          <w:p w14:paraId="18877E2C" w14:textId="77777777" w:rsidR="007040BF" w:rsidRDefault="007040BF" w:rsidP="00433E0C">
            <w:pPr>
              <w:jc w:val="center"/>
              <w:rPr>
                <w:b/>
              </w:rPr>
            </w:pPr>
          </w:p>
        </w:tc>
        <w:tc>
          <w:tcPr>
            <w:tcW w:w="2371" w:type="dxa"/>
          </w:tcPr>
          <w:p w14:paraId="21002DA3" w14:textId="77777777" w:rsidR="007040BF" w:rsidRDefault="007040BF" w:rsidP="00433E0C">
            <w:pPr>
              <w:jc w:val="center"/>
              <w:rPr>
                <w:b/>
              </w:rPr>
            </w:pPr>
          </w:p>
        </w:tc>
        <w:tc>
          <w:tcPr>
            <w:tcW w:w="1185" w:type="dxa"/>
          </w:tcPr>
          <w:p w14:paraId="1EE37CEA" w14:textId="77777777" w:rsidR="007040BF" w:rsidRDefault="007040BF" w:rsidP="00433E0C">
            <w:pPr>
              <w:jc w:val="center"/>
              <w:rPr>
                <w:b/>
              </w:rPr>
            </w:pPr>
          </w:p>
        </w:tc>
        <w:tc>
          <w:tcPr>
            <w:tcW w:w="1599" w:type="dxa"/>
          </w:tcPr>
          <w:p w14:paraId="183BE76A" w14:textId="77777777" w:rsidR="007040BF" w:rsidRDefault="007040BF" w:rsidP="00433E0C">
            <w:pPr>
              <w:jc w:val="center"/>
              <w:rPr>
                <w:b/>
              </w:rPr>
            </w:pPr>
          </w:p>
        </w:tc>
      </w:tr>
      <w:tr w:rsidR="007040BF" w14:paraId="605E35C7" w14:textId="77777777" w:rsidTr="00433E0C">
        <w:trPr>
          <w:trHeight w:val="734"/>
        </w:trPr>
        <w:tc>
          <w:tcPr>
            <w:tcW w:w="1428" w:type="dxa"/>
          </w:tcPr>
          <w:p w14:paraId="4E655CC7" w14:textId="77777777" w:rsidR="007040BF" w:rsidRDefault="007040BF" w:rsidP="00433E0C">
            <w:pPr>
              <w:jc w:val="center"/>
              <w:rPr>
                <w:b/>
              </w:rPr>
            </w:pPr>
            <w:r>
              <w:rPr>
                <w:b/>
              </w:rPr>
              <w:t>C</w:t>
            </w:r>
          </w:p>
        </w:tc>
        <w:tc>
          <w:tcPr>
            <w:tcW w:w="820" w:type="dxa"/>
          </w:tcPr>
          <w:p w14:paraId="21A50C12" w14:textId="77777777" w:rsidR="007040BF" w:rsidRDefault="007040BF" w:rsidP="00433E0C">
            <w:pPr>
              <w:jc w:val="center"/>
              <w:rPr>
                <w:b/>
              </w:rPr>
            </w:pPr>
          </w:p>
        </w:tc>
        <w:tc>
          <w:tcPr>
            <w:tcW w:w="820" w:type="dxa"/>
          </w:tcPr>
          <w:p w14:paraId="53CCD6D8" w14:textId="77777777" w:rsidR="007040BF" w:rsidRDefault="007040BF" w:rsidP="00433E0C">
            <w:pPr>
              <w:jc w:val="center"/>
              <w:rPr>
                <w:b/>
              </w:rPr>
            </w:pPr>
          </w:p>
        </w:tc>
        <w:tc>
          <w:tcPr>
            <w:tcW w:w="1003" w:type="dxa"/>
          </w:tcPr>
          <w:p w14:paraId="745B012B" w14:textId="77777777" w:rsidR="007040BF" w:rsidRDefault="007040BF" w:rsidP="00433E0C">
            <w:pPr>
              <w:jc w:val="center"/>
              <w:rPr>
                <w:b/>
              </w:rPr>
            </w:pPr>
          </w:p>
        </w:tc>
        <w:tc>
          <w:tcPr>
            <w:tcW w:w="1003" w:type="dxa"/>
          </w:tcPr>
          <w:p w14:paraId="6248D39E" w14:textId="77777777" w:rsidR="007040BF" w:rsidRDefault="007040BF" w:rsidP="00433E0C">
            <w:pPr>
              <w:jc w:val="center"/>
              <w:rPr>
                <w:b/>
              </w:rPr>
            </w:pPr>
          </w:p>
        </w:tc>
        <w:tc>
          <w:tcPr>
            <w:tcW w:w="2371" w:type="dxa"/>
          </w:tcPr>
          <w:p w14:paraId="1EEB3E20" w14:textId="77777777" w:rsidR="007040BF" w:rsidRDefault="007040BF" w:rsidP="00433E0C">
            <w:pPr>
              <w:jc w:val="center"/>
              <w:rPr>
                <w:b/>
              </w:rPr>
            </w:pPr>
          </w:p>
        </w:tc>
        <w:tc>
          <w:tcPr>
            <w:tcW w:w="1185" w:type="dxa"/>
          </w:tcPr>
          <w:p w14:paraId="41BB106A" w14:textId="77777777" w:rsidR="007040BF" w:rsidRDefault="007040BF" w:rsidP="00433E0C">
            <w:pPr>
              <w:jc w:val="center"/>
              <w:rPr>
                <w:b/>
              </w:rPr>
            </w:pPr>
          </w:p>
        </w:tc>
        <w:tc>
          <w:tcPr>
            <w:tcW w:w="1599" w:type="dxa"/>
          </w:tcPr>
          <w:p w14:paraId="40719497" w14:textId="77777777" w:rsidR="007040BF" w:rsidRDefault="007040BF" w:rsidP="00433E0C">
            <w:pPr>
              <w:jc w:val="center"/>
              <w:rPr>
                <w:b/>
              </w:rPr>
            </w:pPr>
          </w:p>
        </w:tc>
      </w:tr>
      <w:tr w:rsidR="007040BF" w14:paraId="0C0DFB58" w14:textId="77777777" w:rsidTr="00433E0C">
        <w:trPr>
          <w:trHeight w:val="734"/>
        </w:trPr>
        <w:tc>
          <w:tcPr>
            <w:tcW w:w="1428" w:type="dxa"/>
          </w:tcPr>
          <w:p w14:paraId="1941F3BA" w14:textId="77777777" w:rsidR="007040BF" w:rsidRDefault="007040BF" w:rsidP="00433E0C">
            <w:pPr>
              <w:jc w:val="center"/>
              <w:rPr>
                <w:b/>
              </w:rPr>
            </w:pPr>
            <w:r>
              <w:rPr>
                <w:b/>
              </w:rPr>
              <w:t>D</w:t>
            </w:r>
          </w:p>
        </w:tc>
        <w:tc>
          <w:tcPr>
            <w:tcW w:w="820" w:type="dxa"/>
          </w:tcPr>
          <w:p w14:paraId="122FF7A5" w14:textId="77777777" w:rsidR="007040BF" w:rsidRDefault="007040BF" w:rsidP="00433E0C">
            <w:pPr>
              <w:jc w:val="center"/>
              <w:rPr>
                <w:b/>
              </w:rPr>
            </w:pPr>
          </w:p>
        </w:tc>
        <w:tc>
          <w:tcPr>
            <w:tcW w:w="820" w:type="dxa"/>
          </w:tcPr>
          <w:p w14:paraId="553C3CF2" w14:textId="77777777" w:rsidR="007040BF" w:rsidRDefault="007040BF" w:rsidP="00433E0C">
            <w:pPr>
              <w:jc w:val="center"/>
              <w:rPr>
                <w:b/>
              </w:rPr>
            </w:pPr>
          </w:p>
        </w:tc>
        <w:tc>
          <w:tcPr>
            <w:tcW w:w="1003" w:type="dxa"/>
          </w:tcPr>
          <w:p w14:paraId="02FAFF1D" w14:textId="77777777" w:rsidR="007040BF" w:rsidRDefault="007040BF" w:rsidP="00433E0C">
            <w:pPr>
              <w:jc w:val="center"/>
              <w:rPr>
                <w:b/>
              </w:rPr>
            </w:pPr>
          </w:p>
        </w:tc>
        <w:tc>
          <w:tcPr>
            <w:tcW w:w="1003" w:type="dxa"/>
          </w:tcPr>
          <w:p w14:paraId="72199DED" w14:textId="77777777" w:rsidR="007040BF" w:rsidRDefault="007040BF" w:rsidP="00433E0C">
            <w:pPr>
              <w:jc w:val="center"/>
              <w:rPr>
                <w:b/>
              </w:rPr>
            </w:pPr>
          </w:p>
        </w:tc>
        <w:tc>
          <w:tcPr>
            <w:tcW w:w="2371" w:type="dxa"/>
          </w:tcPr>
          <w:p w14:paraId="5BCC7540" w14:textId="77777777" w:rsidR="007040BF" w:rsidRDefault="007040BF" w:rsidP="00433E0C">
            <w:pPr>
              <w:jc w:val="center"/>
              <w:rPr>
                <w:b/>
              </w:rPr>
            </w:pPr>
          </w:p>
        </w:tc>
        <w:tc>
          <w:tcPr>
            <w:tcW w:w="1185" w:type="dxa"/>
          </w:tcPr>
          <w:p w14:paraId="4DBAF53C" w14:textId="77777777" w:rsidR="007040BF" w:rsidRDefault="007040BF" w:rsidP="00433E0C">
            <w:pPr>
              <w:jc w:val="center"/>
              <w:rPr>
                <w:b/>
              </w:rPr>
            </w:pPr>
          </w:p>
        </w:tc>
        <w:tc>
          <w:tcPr>
            <w:tcW w:w="1599" w:type="dxa"/>
          </w:tcPr>
          <w:p w14:paraId="185EE899" w14:textId="77777777" w:rsidR="007040BF" w:rsidRDefault="007040BF" w:rsidP="00433E0C">
            <w:pPr>
              <w:jc w:val="center"/>
              <w:rPr>
                <w:b/>
              </w:rPr>
            </w:pPr>
          </w:p>
        </w:tc>
      </w:tr>
      <w:tr w:rsidR="007040BF" w14:paraId="1B8FD72B" w14:textId="77777777" w:rsidTr="00433E0C">
        <w:trPr>
          <w:trHeight w:val="734"/>
        </w:trPr>
        <w:tc>
          <w:tcPr>
            <w:tcW w:w="1428" w:type="dxa"/>
          </w:tcPr>
          <w:p w14:paraId="0F701692" w14:textId="77777777" w:rsidR="007040BF" w:rsidRDefault="007040BF" w:rsidP="00433E0C">
            <w:pPr>
              <w:jc w:val="center"/>
              <w:rPr>
                <w:b/>
              </w:rPr>
            </w:pPr>
            <w:r>
              <w:rPr>
                <w:b/>
              </w:rPr>
              <w:t>Individual</w:t>
            </w:r>
          </w:p>
        </w:tc>
        <w:tc>
          <w:tcPr>
            <w:tcW w:w="820" w:type="dxa"/>
          </w:tcPr>
          <w:p w14:paraId="5A1E89F9" w14:textId="77777777" w:rsidR="007040BF" w:rsidRDefault="007040BF" w:rsidP="00433E0C">
            <w:pPr>
              <w:jc w:val="center"/>
              <w:rPr>
                <w:b/>
              </w:rPr>
            </w:pPr>
          </w:p>
        </w:tc>
        <w:tc>
          <w:tcPr>
            <w:tcW w:w="820" w:type="dxa"/>
          </w:tcPr>
          <w:p w14:paraId="609FF25E" w14:textId="77777777" w:rsidR="007040BF" w:rsidRDefault="007040BF" w:rsidP="00433E0C">
            <w:pPr>
              <w:jc w:val="center"/>
              <w:rPr>
                <w:b/>
              </w:rPr>
            </w:pPr>
          </w:p>
        </w:tc>
        <w:tc>
          <w:tcPr>
            <w:tcW w:w="1003" w:type="dxa"/>
          </w:tcPr>
          <w:p w14:paraId="7321E2FA" w14:textId="77777777" w:rsidR="007040BF" w:rsidRDefault="007040BF" w:rsidP="00433E0C">
            <w:pPr>
              <w:jc w:val="center"/>
              <w:rPr>
                <w:b/>
              </w:rPr>
            </w:pPr>
          </w:p>
        </w:tc>
        <w:tc>
          <w:tcPr>
            <w:tcW w:w="1003" w:type="dxa"/>
          </w:tcPr>
          <w:p w14:paraId="760D810F" w14:textId="77777777" w:rsidR="007040BF" w:rsidRDefault="007040BF" w:rsidP="00433E0C">
            <w:pPr>
              <w:jc w:val="center"/>
              <w:rPr>
                <w:b/>
              </w:rPr>
            </w:pPr>
          </w:p>
        </w:tc>
        <w:tc>
          <w:tcPr>
            <w:tcW w:w="2371" w:type="dxa"/>
          </w:tcPr>
          <w:p w14:paraId="7F1D208B" w14:textId="77777777" w:rsidR="007040BF" w:rsidRDefault="007040BF" w:rsidP="00433E0C">
            <w:pPr>
              <w:jc w:val="center"/>
              <w:rPr>
                <w:b/>
              </w:rPr>
            </w:pPr>
          </w:p>
        </w:tc>
        <w:tc>
          <w:tcPr>
            <w:tcW w:w="1185" w:type="dxa"/>
          </w:tcPr>
          <w:p w14:paraId="1B767DB1" w14:textId="77777777" w:rsidR="007040BF" w:rsidRDefault="007040BF" w:rsidP="00433E0C">
            <w:pPr>
              <w:jc w:val="center"/>
              <w:rPr>
                <w:b/>
              </w:rPr>
            </w:pPr>
          </w:p>
        </w:tc>
        <w:tc>
          <w:tcPr>
            <w:tcW w:w="1599" w:type="dxa"/>
          </w:tcPr>
          <w:p w14:paraId="2BC0B942" w14:textId="77777777" w:rsidR="007040BF" w:rsidRDefault="007040BF" w:rsidP="00433E0C">
            <w:pPr>
              <w:jc w:val="center"/>
              <w:rPr>
                <w:b/>
              </w:rPr>
            </w:pPr>
          </w:p>
        </w:tc>
      </w:tr>
      <w:tr w:rsidR="007040BF" w14:paraId="75016F8C" w14:textId="77777777" w:rsidTr="00433E0C">
        <w:trPr>
          <w:trHeight w:val="734"/>
        </w:trPr>
        <w:tc>
          <w:tcPr>
            <w:tcW w:w="1428" w:type="dxa"/>
          </w:tcPr>
          <w:p w14:paraId="783E5D51" w14:textId="77777777" w:rsidR="007040BF" w:rsidRDefault="007040BF" w:rsidP="00433E0C">
            <w:pPr>
              <w:jc w:val="center"/>
              <w:rPr>
                <w:b/>
              </w:rPr>
            </w:pPr>
            <w:r>
              <w:rPr>
                <w:b/>
              </w:rPr>
              <w:t>Team Photo</w:t>
            </w:r>
          </w:p>
        </w:tc>
        <w:tc>
          <w:tcPr>
            <w:tcW w:w="820" w:type="dxa"/>
          </w:tcPr>
          <w:p w14:paraId="0B8EDE52" w14:textId="77777777" w:rsidR="007040BF" w:rsidRDefault="007040BF" w:rsidP="00433E0C">
            <w:pPr>
              <w:jc w:val="center"/>
              <w:rPr>
                <w:b/>
              </w:rPr>
            </w:pPr>
          </w:p>
        </w:tc>
        <w:tc>
          <w:tcPr>
            <w:tcW w:w="820" w:type="dxa"/>
          </w:tcPr>
          <w:p w14:paraId="02F3A6DE" w14:textId="77777777" w:rsidR="007040BF" w:rsidRDefault="007040BF" w:rsidP="00433E0C">
            <w:pPr>
              <w:jc w:val="center"/>
              <w:rPr>
                <w:b/>
              </w:rPr>
            </w:pPr>
          </w:p>
        </w:tc>
        <w:tc>
          <w:tcPr>
            <w:tcW w:w="1003" w:type="dxa"/>
          </w:tcPr>
          <w:p w14:paraId="5855332B" w14:textId="77777777" w:rsidR="007040BF" w:rsidRDefault="007040BF" w:rsidP="00433E0C">
            <w:pPr>
              <w:jc w:val="center"/>
              <w:rPr>
                <w:b/>
              </w:rPr>
            </w:pPr>
          </w:p>
        </w:tc>
        <w:tc>
          <w:tcPr>
            <w:tcW w:w="1003" w:type="dxa"/>
          </w:tcPr>
          <w:p w14:paraId="5798CC04" w14:textId="77777777" w:rsidR="007040BF" w:rsidRDefault="007040BF" w:rsidP="00433E0C">
            <w:pPr>
              <w:jc w:val="center"/>
              <w:rPr>
                <w:b/>
              </w:rPr>
            </w:pPr>
          </w:p>
        </w:tc>
        <w:tc>
          <w:tcPr>
            <w:tcW w:w="2371" w:type="dxa"/>
          </w:tcPr>
          <w:p w14:paraId="1BD7ACAB" w14:textId="77777777" w:rsidR="007040BF" w:rsidRDefault="007040BF" w:rsidP="00433E0C">
            <w:pPr>
              <w:jc w:val="center"/>
              <w:rPr>
                <w:b/>
              </w:rPr>
            </w:pPr>
          </w:p>
        </w:tc>
        <w:tc>
          <w:tcPr>
            <w:tcW w:w="1185" w:type="dxa"/>
          </w:tcPr>
          <w:p w14:paraId="3C07CF39" w14:textId="77777777" w:rsidR="007040BF" w:rsidRDefault="007040BF" w:rsidP="00433E0C">
            <w:pPr>
              <w:jc w:val="center"/>
              <w:rPr>
                <w:b/>
              </w:rPr>
            </w:pPr>
          </w:p>
        </w:tc>
        <w:tc>
          <w:tcPr>
            <w:tcW w:w="1599" w:type="dxa"/>
          </w:tcPr>
          <w:p w14:paraId="12A592E7" w14:textId="77777777" w:rsidR="007040BF" w:rsidRDefault="007040BF" w:rsidP="00433E0C">
            <w:pPr>
              <w:jc w:val="center"/>
              <w:rPr>
                <w:b/>
              </w:rPr>
            </w:pPr>
          </w:p>
        </w:tc>
      </w:tr>
      <w:tr w:rsidR="007040BF" w14:paraId="09225B8C" w14:textId="77777777" w:rsidTr="00433E0C">
        <w:trPr>
          <w:gridBefore w:val="5"/>
          <w:gridAfter w:val="1"/>
          <w:wBefore w:w="5074" w:type="dxa"/>
          <w:wAfter w:w="1599" w:type="dxa"/>
          <w:trHeight w:val="765"/>
        </w:trPr>
        <w:tc>
          <w:tcPr>
            <w:tcW w:w="2371" w:type="dxa"/>
          </w:tcPr>
          <w:p w14:paraId="53214093" w14:textId="77777777" w:rsidR="007040BF" w:rsidRDefault="007040BF" w:rsidP="00433E0C">
            <w:pPr>
              <w:jc w:val="center"/>
              <w:rPr>
                <w:b/>
              </w:rPr>
            </w:pPr>
            <w:r>
              <w:rPr>
                <w:b/>
              </w:rPr>
              <w:t>TOTAL PRICE PER PKG</w:t>
            </w:r>
          </w:p>
          <w:p w14:paraId="3DB724D7" w14:textId="77777777" w:rsidR="007040BF" w:rsidRPr="00FC6440" w:rsidRDefault="007040BF" w:rsidP="00433E0C">
            <w:pPr>
              <w:jc w:val="center"/>
              <w:rPr>
                <w:b/>
              </w:rPr>
            </w:pPr>
            <w:r>
              <w:rPr>
                <w:b/>
              </w:rPr>
              <w:t>(GROUP 4)</w:t>
            </w:r>
          </w:p>
        </w:tc>
        <w:tc>
          <w:tcPr>
            <w:tcW w:w="1185" w:type="dxa"/>
            <w:shd w:val="clear" w:color="auto" w:fill="auto"/>
          </w:tcPr>
          <w:p w14:paraId="360D12FD" w14:textId="77777777" w:rsidR="007040BF" w:rsidRDefault="007040BF" w:rsidP="00433E0C"/>
          <w:p w14:paraId="2E9E474F" w14:textId="77777777" w:rsidR="007040BF" w:rsidRPr="00FC6440" w:rsidRDefault="007040BF" w:rsidP="00433E0C">
            <w:pPr>
              <w:rPr>
                <w:b/>
              </w:rPr>
            </w:pPr>
            <w:r w:rsidRPr="00FC6440">
              <w:rPr>
                <w:b/>
              </w:rPr>
              <w:t>$_______</w:t>
            </w:r>
          </w:p>
        </w:tc>
      </w:tr>
    </w:tbl>
    <w:p w14:paraId="061EC608" w14:textId="77777777" w:rsidR="007040BF" w:rsidRDefault="007040BF" w:rsidP="007040BF">
      <w:pPr>
        <w:rPr>
          <w:rFonts w:eastAsia="MS Mincho"/>
        </w:rPr>
      </w:pPr>
    </w:p>
    <w:p w14:paraId="659FCEE9" w14:textId="77777777" w:rsidR="009A67ED" w:rsidRDefault="009A67ED" w:rsidP="009A67ED">
      <w:pPr>
        <w:rPr>
          <w:b/>
          <w:noProof/>
        </w:rPr>
      </w:pPr>
      <w:r>
        <w:rPr>
          <w:b/>
          <w:noProof/>
        </w:rPr>
        <w:t>*Prices are not to include NMGRT*</w:t>
      </w:r>
    </w:p>
    <w:p w14:paraId="3ED1AEB7" w14:textId="77777777" w:rsidR="009A67ED" w:rsidRDefault="009A67ED" w:rsidP="009A67ED">
      <w:pPr>
        <w:rPr>
          <w:b/>
          <w:noProof/>
        </w:rPr>
      </w:pPr>
    </w:p>
    <w:p w14:paraId="0D2875CE" w14:textId="77777777" w:rsidR="009A67ED" w:rsidRPr="009E3A31" w:rsidRDefault="009A67ED" w:rsidP="009A67ED">
      <w:pPr>
        <w:rPr>
          <w:b/>
          <w:noProof/>
        </w:rPr>
      </w:pPr>
      <w:r>
        <w:rPr>
          <w:b/>
          <w:noProof/>
        </w:rPr>
        <w:t>**The package prices requested, however binding, are for evaluation purposes. LLS understands vendor may have other packages and products available not listed above.**</w:t>
      </w:r>
    </w:p>
    <w:p w14:paraId="643C12B6" w14:textId="77777777" w:rsidR="009A67ED" w:rsidRDefault="009A67ED" w:rsidP="009A67ED">
      <w:pPr>
        <w:rPr>
          <w:noProof/>
        </w:rPr>
      </w:pPr>
    </w:p>
    <w:p w14:paraId="6FA6B6C4" w14:textId="77777777" w:rsidR="009A67ED" w:rsidRDefault="009A67ED" w:rsidP="009A67ED">
      <w:pPr>
        <w:rPr>
          <w:rFonts w:eastAsia="MS Mincho"/>
        </w:rPr>
      </w:pPr>
    </w:p>
    <w:p w14:paraId="69BE778F" w14:textId="77777777" w:rsidR="009A67ED" w:rsidRDefault="009A67ED" w:rsidP="009A67ED">
      <w:pPr>
        <w:rPr>
          <w:rFonts w:eastAsia="MS Mincho"/>
        </w:rPr>
      </w:pPr>
    </w:p>
    <w:p w14:paraId="4AFD9A9D" w14:textId="77777777" w:rsidR="009A67ED" w:rsidRDefault="009A67ED" w:rsidP="009A67ED">
      <w:pPr>
        <w:rPr>
          <w:rFonts w:eastAsia="MS Mincho"/>
        </w:rPr>
      </w:pPr>
    </w:p>
    <w:p w14:paraId="7E2167ED" w14:textId="77777777" w:rsidR="009A67ED" w:rsidRDefault="009A67ED" w:rsidP="009A67ED">
      <w:pPr>
        <w:rPr>
          <w:rFonts w:eastAsia="MS Mincho"/>
        </w:rPr>
      </w:pPr>
    </w:p>
    <w:p w14:paraId="629CE8B4" w14:textId="77777777" w:rsidR="009A67ED" w:rsidRDefault="009A67ED" w:rsidP="009A67ED">
      <w:pPr>
        <w:rPr>
          <w:rFonts w:eastAsia="MS Mincho"/>
        </w:rPr>
      </w:pPr>
    </w:p>
    <w:p w14:paraId="38983A1A" w14:textId="77777777" w:rsidR="009A67ED" w:rsidRDefault="009A67ED" w:rsidP="009A67ED">
      <w:pPr>
        <w:rPr>
          <w:rFonts w:eastAsia="MS Mincho"/>
        </w:rPr>
      </w:pPr>
    </w:p>
    <w:p w14:paraId="42F9C2D3" w14:textId="77777777" w:rsidR="009A67ED" w:rsidRDefault="009A67ED" w:rsidP="009A67ED">
      <w:pPr>
        <w:rPr>
          <w:rFonts w:eastAsia="MS Mincho"/>
        </w:rPr>
      </w:pPr>
    </w:p>
    <w:p w14:paraId="02B3E828" w14:textId="77777777" w:rsidR="00FF5ACE" w:rsidRDefault="00FF5ACE" w:rsidP="00FF5ACE">
      <w:pPr>
        <w:jc w:val="center"/>
        <w:rPr>
          <w:b/>
          <w:noProof/>
          <w:sz w:val="28"/>
          <w:szCs w:val="28"/>
        </w:rPr>
      </w:pPr>
      <w:r>
        <w:rPr>
          <w:b/>
          <w:noProof/>
          <w:sz w:val="28"/>
          <w:szCs w:val="28"/>
        </w:rPr>
        <w:t>(Continue to Pricing for Group 5)</w:t>
      </w:r>
    </w:p>
    <w:p w14:paraId="4ADDEF4B" w14:textId="77777777" w:rsidR="00FF5ACE" w:rsidRDefault="00FF5ACE" w:rsidP="009A67ED">
      <w:pPr>
        <w:jc w:val="center"/>
        <w:rPr>
          <w:b/>
          <w:noProof/>
          <w:sz w:val="28"/>
          <w:szCs w:val="28"/>
        </w:rPr>
      </w:pPr>
    </w:p>
    <w:p w14:paraId="3F31E2E5" w14:textId="77777777" w:rsidR="00FF5ACE" w:rsidRDefault="00FF5ACE" w:rsidP="009A67ED">
      <w:pPr>
        <w:jc w:val="center"/>
        <w:rPr>
          <w:b/>
          <w:noProof/>
          <w:sz w:val="28"/>
          <w:szCs w:val="28"/>
        </w:rPr>
      </w:pPr>
    </w:p>
    <w:p w14:paraId="77DA4314" w14:textId="77777777" w:rsidR="00FF5ACE" w:rsidRDefault="00FF5ACE" w:rsidP="009A67ED">
      <w:pPr>
        <w:jc w:val="center"/>
        <w:rPr>
          <w:b/>
          <w:noProof/>
          <w:sz w:val="28"/>
          <w:szCs w:val="28"/>
        </w:rPr>
      </w:pPr>
    </w:p>
    <w:p w14:paraId="0B4C58F2" w14:textId="77777777" w:rsidR="00FF5ACE" w:rsidRDefault="00FF5ACE" w:rsidP="009A67ED">
      <w:pPr>
        <w:jc w:val="center"/>
        <w:rPr>
          <w:b/>
          <w:noProof/>
          <w:sz w:val="28"/>
          <w:szCs w:val="28"/>
        </w:rPr>
      </w:pPr>
    </w:p>
    <w:p w14:paraId="0AFCE700" w14:textId="77777777" w:rsidR="00FF5ACE" w:rsidRDefault="00FF5ACE" w:rsidP="009A67ED">
      <w:pPr>
        <w:jc w:val="center"/>
        <w:rPr>
          <w:b/>
          <w:noProof/>
          <w:sz w:val="28"/>
          <w:szCs w:val="28"/>
        </w:rPr>
      </w:pPr>
    </w:p>
    <w:p w14:paraId="2336AF7D" w14:textId="77777777" w:rsidR="00FF5ACE" w:rsidRDefault="00FF5ACE" w:rsidP="009A67ED">
      <w:pPr>
        <w:jc w:val="center"/>
        <w:rPr>
          <w:b/>
          <w:noProof/>
          <w:sz w:val="28"/>
          <w:szCs w:val="28"/>
        </w:rPr>
      </w:pPr>
    </w:p>
    <w:p w14:paraId="03F702A4" w14:textId="77777777" w:rsidR="00FF5ACE" w:rsidRDefault="00FF5ACE" w:rsidP="009A67ED">
      <w:pPr>
        <w:jc w:val="center"/>
        <w:rPr>
          <w:b/>
          <w:noProof/>
          <w:sz w:val="28"/>
          <w:szCs w:val="28"/>
        </w:rPr>
      </w:pPr>
    </w:p>
    <w:p w14:paraId="362CF1D8" w14:textId="77777777" w:rsidR="00FF5ACE" w:rsidRDefault="00FF5ACE" w:rsidP="009A67ED">
      <w:pPr>
        <w:jc w:val="center"/>
        <w:rPr>
          <w:b/>
          <w:noProof/>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820"/>
        <w:gridCol w:w="820"/>
        <w:gridCol w:w="1003"/>
        <w:gridCol w:w="1003"/>
        <w:gridCol w:w="2371"/>
        <w:gridCol w:w="1185"/>
        <w:gridCol w:w="1599"/>
      </w:tblGrid>
      <w:tr w:rsidR="00FF5ACE" w14:paraId="76E797DC" w14:textId="77777777" w:rsidTr="00FC0BC6">
        <w:trPr>
          <w:trHeight w:val="734"/>
        </w:trPr>
        <w:tc>
          <w:tcPr>
            <w:tcW w:w="10229" w:type="dxa"/>
            <w:gridSpan w:val="8"/>
          </w:tcPr>
          <w:p w14:paraId="7546C202" w14:textId="77777777" w:rsidR="00FF5ACE" w:rsidRDefault="00FF5ACE" w:rsidP="00FC0BC6">
            <w:pPr>
              <w:jc w:val="center"/>
              <w:rPr>
                <w:b/>
              </w:rPr>
            </w:pPr>
            <w:r>
              <w:rPr>
                <w:rFonts w:eastAsia="MS Mincho"/>
              </w:rPr>
              <w:br w:type="page"/>
            </w:r>
          </w:p>
          <w:p w14:paraId="368DBF10" w14:textId="77777777" w:rsidR="00FF5ACE" w:rsidRPr="00FC6440" w:rsidRDefault="00FF5ACE" w:rsidP="00FC0BC6">
            <w:pPr>
              <w:jc w:val="center"/>
              <w:rPr>
                <w:b/>
                <w:u w:val="single"/>
              </w:rPr>
            </w:pPr>
            <w:r>
              <w:rPr>
                <w:b/>
                <w:u w:val="single"/>
              </w:rPr>
              <w:t>GROUP 5</w:t>
            </w:r>
            <w:r w:rsidRPr="00FC6440">
              <w:rPr>
                <w:b/>
                <w:u w:val="single"/>
              </w:rPr>
              <w:t xml:space="preserve">: </w:t>
            </w:r>
            <w:r>
              <w:rPr>
                <w:b/>
                <w:u w:val="single"/>
              </w:rPr>
              <w:t>Middle School and High School Sports Photography</w:t>
            </w:r>
          </w:p>
        </w:tc>
      </w:tr>
      <w:tr w:rsidR="00FF5ACE" w14:paraId="4AC5FCE4" w14:textId="77777777" w:rsidTr="00FC0BC6">
        <w:trPr>
          <w:trHeight w:val="734"/>
        </w:trPr>
        <w:tc>
          <w:tcPr>
            <w:tcW w:w="10229" w:type="dxa"/>
            <w:gridSpan w:val="8"/>
          </w:tcPr>
          <w:p w14:paraId="2DB9C4F7" w14:textId="77777777" w:rsidR="00FF5ACE" w:rsidRPr="00974248" w:rsidRDefault="00FF5ACE" w:rsidP="00FC0BC6">
            <w:pPr>
              <w:rPr>
                <w:b/>
              </w:rPr>
            </w:pPr>
            <w:r>
              <w:rPr>
                <w:b/>
              </w:rPr>
              <w:t>VENDOR NAME:</w:t>
            </w:r>
          </w:p>
        </w:tc>
      </w:tr>
      <w:tr w:rsidR="00FF5ACE" w14:paraId="1D824227" w14:textId="77777777" w:rsidTr="00FC0BC6">
        <w:trPr>
          <w:trHeight w:val="734"/>
        </w:trPr>
        <w:tc>
          <w:tcPr>
            <w:tcW w:w="1428" w:type="dxa"/>
          </w:tcPr>
          <w:p w14:paraId="28838368" w14:textId="77777777" w:rsidR="00FF5ACE" w:rsidRDefault="00FF5ACE" w:rsidP="00FC0BC6">
            <w:pPr>
              <w:jc w:val="center"/>
              <w:rPr>
                <w:b/>
              </w:rPr>
            </w:pPr>
            <w:r>
              <w:rPr>
                <w:b/>
              </w:rPr>
              <w:t>Package</w:t>
            </w:r>
          </w:p>
        </w:tc>
        <w:tc>
          <w:tcPr>
            <w:tcW w:w="820" w:type="dxa"/>
          </w:tcPr>
          <w:p w14:paraId="5854F8AF" w14:textId="77777777" w:rsidR="00FF5ACE" w:rsidRDefault="00FF5ACE" w:rsidP="00FC0BC6">
            <w:pPr>
              <w:jc w:val="center"/>
              <w:rPr>
                <w:b/>
              </w:rPr>
            </w:pPr>
            <w:r>
              <w:rPr>
                <w:b/>
              </w:rPr>
              <w:t>8X10</w:t>
            </w:r>
          </w:p>
          <w:p w14:paraId="4ED52B7D" w14:textId="77777777" w:rsidR="00FF5ACE" w:rsidRDefault="00FF5ACE" w:rsidP="00FC0BC6">
            <w:pPr>
              <w:jc w:val="center"/>
              <w:rPr>
                <w:b/>
              </w:rPr>
            </w:pPr>
            <w:r>
              <w:rPr>
                <w:b/>
              </w:rPr>
              <w:t>(#)</w:t>
            </w:r>
          </w:p>
        </w:tc>
        <w:tc>
          <w:tcPr>
            <w:tcW w:w="820" w:type="dxa"/>
          </w:tcPr>
          <w:p w14:paraId="62F2330C" w14:textId="77777777" w:rsidR="00FF5ACE" w:rsidRDefault="00FF5ACE" w:rsidP="00FC0BC6">
            <w:pPr>
              <w:jc w:val="center"/>
              <w:rPr>
                <w:b/>
              </w:rPr>
            </w:pPr>
            <w:r>
              <w:rPr>
                <w:b/>
              </w:rPr>
              <w:t>5X7</w:t>
            </w:r>
          </w:p>
          <w:p w14:paraId="009D4EFF" w14:textId="77777777" w:rsidR="00FF5ACE" w:rsidRDefault="00FF5ACE" w:rsidP="00FC0BC6">
            <w:pPr>
              <w:jc w:val="center"/>
              <w:rPr>
                <w:b/>
              </w:rPr>
            </w:pPr>
            <w:r>
              <w:rPr>
                <w:b/>
              </w:rPr>
              <w:t>(#)</w:t>
            </w:r>
          </w:p>
        </w:tc>
        <w:tc>
          <w:tcPr>
            <w:tcW w:w="1003" w:type="dxa"/>
          </w:tcPr>
          <w:p w14:paraId="2DEC34E0" w14:textId="77777777" w:rsidR="00FF5ACE" w:rsidRDefault="00FF5ACE" w:rsidP="00FC0BC6">
            <w:pPr>
              <w:jc w:val="center"/>
              <w:rPr>
                <w:b/>
              </w:rPr>
            </w:pPr>
            <w:r>
              <w:rPr>
                <w:b/>
              </w:rPr>
              <w:t>3X5</w:t>
            </w:r>
          </w:p>
          <w:p w14:paraId="59B53D9B" w14:textId="77777777" w:rsidR="00FF5ACE" w:rsidRDefault="00FF5ACE" w:rsidP="00FC0BC6">
            <w:pPr>
              <w:jc w:val="center"/>
              <w:rPr>
                <w:b/>
              </w:rPr>
            </w:pPr>
            <w:r>
              <w:rPr>
                <w:b/>
              </w:rPr>
              <w:t>(#)</w:t>
            </w:r>
          </w:p>
        </w:tc>
        <w:tc>
          <w:tcPr>
            <w:tcW w:w="1003" w:type="dxa"/>
          </w:tcPr>
          <w:p w14:paraId="19094C8C" w14:textId="77777777" w:rsidR="00FF5ACE" w:rsidRDefault="00FF5ACE" w:rsidP="00FC0BC6">
            <w:pPr>
              <w:jc w:val="center"/>
              <w:rPr>
                <w:b/>
              </w:rPr>
            </w:pPr>
            <w:r>
              <w:rPr>
                <w:b/>
              </w:rPr>
              <w:t>2X3</w:t>
            </w:r>
          </w:p>
          <w:p w14:paraId="14CA61F1" w14:textId="77777777" w:rsidR="00FF5ACE" w:rsidRDefault="00FF5ACE" w:rsidP="00FC0BC6">
            <w:pPr>
              <w:jc w:val="center"/>
              <w:rPr>
                <w:b/>
              </w:rPr>
            </w:pPr>
            <w:r>
              <w:rPr>
                <w:b/>
              </w:rPr>
              <w:t>(#)</w:t>
            </w:r>
          </w:p>
        </w:tc>
        <w:tc>
          <w:tcPr>
            <w:tcW w:w="2371" w:type="dxa"/>
          </w:tcPr>
          <w:p w14:paraId="331C0E2D" w14:textId="77777777" w:rsidR="00FF5ACE" w:rsidRDefault="00FF5ACE" w:rsidP="00FC0BC6">
            <w:pPr>
              <w:jc w:val="center"/>
              <w:rPr>
                <w:b/>
              </w:rPr>
            </w:pPr>
            <w:r>
              <w:rPr>
                <w:b/>
              </w:rPr>
              <w:t>Background Choice</w:t>
            </w:r>
          </w:p>
          <w:p w14:paraId="5658B3F5" w14:textId="77777777" w:rsidR="00FF5ACE" w:rsidRDefault="00FF5ACE" w:rsidP="00FC0BC6">
            <w:pPr>
              <w:jc w:val="center"/>
              <w:rPr>
                <w:b/>
              </w:rPr>
            </w:pPr>
            <w:r>
              <w:rPr>
                <w:b/>
              </w:rPr>
              <w:t>(Y/N)</w:t>
            </w:r>
          </w:p>
        </w:tc>
        <w:tc>
          <w:tcPr>
            <w:tcW w:w="1185" w:type="dxa"/>
          </w:tcPr>
          <w:p w14:paraId="23FC8F27" w14:textId="77777777" w:rsidR="00FF5ACE" w:rsidRDefault="00FF5ACE" w:rsidP="00FC0BC6">
            <w:pPr>
              <w:jc w:val="center"/>
              <w:rPr>
                <w:b/>
              </w:rPr>
            </w:pPr>
            <w:r>
              <w:rPr>
                <w:b/>
              </w:rPr>
              <w:t>Price per Pkg</w:t>
            </w:r>
          </w:p>
        </w:tc>
        <w:tc>
          <w:tcPr>
            <w:tcW w:w="1599" w:type="dxa"/>
          </w:tcPr>
          <w:p w14:paraId="2B0C9A25" w14:textId="77777777" w:rsidR="00FF5ACE" w:rsidRDefault="00FF5ACE" w:rsidP="00FC0BC6">
            <w:pPr>
              <w:jc w:val="center"/>
              <w:rPr>
                <w:b/>
              </w:rPr>
            </w:pPr>
            <w:r>
              <w:rPr>
                <w:b/>
              </w:rPr>
              <w:t>Commission (%)</w:t>
            </w:r>
          </w:p>
        </w:tc>
      </w:tr>
      <w:tr w:rsidR="00FF5ACE" w14:paraId="3F2F4C23" w14:textId="77777777" w:rsidTr="00FC0BC6">
        <w:trPr>
          <w:trHeight w:val="734"/>
        </w:trPr>
        <w:tc>
          <w:tcPr>
            <w:tcW w:w="1428" w:type="dxa"/>
          </w:tcPr>
          <w:p w14:paraId="29309B4D" w14:textId="77777777" w:rsidR="00FF5ACE" w:rsidRDefault="00FF5ACE" w:rsidP="00FC0BC6">
            <w:pPr>
              <w:jc w:val="center"/>
              <w:rPr>
                <w:b/>
              </w:rPr>
            </w:pPr>
            <w:r>
              <w:rPr>
                <w:b/>
              </w:rPr>
              <w:t>A</w:t>
            </w:r>
          </w:p>
        </w:tc>
        <w:tc>
          <w:tcPr>
            <w:tcW w:w="820" w:type="dxa"/>
          </w:tcPr>
          <w:p w14:paraId="48C2973D" w14:textId="77777777" w:rsidR="00FF5ACE" w:rsidRDefault="00FF5ACE" w:rsidP="00FC0BC6">
            <w:pPr>
              <w:jc w:val="center"/>
              <w:rPr>
                <w:b/>
              </w:rPr>
            </w:pPr>
          </w:p>
        </w:tc>
        <w:tc>
          <w:tcPr>
            <w:tcW w:w="820" w:type="dxa"/>
          </w:tcPr>
          <w:p w14:paraId="6C30D6D3" w14:textId="77777777" w:rsidR="00FF5ACE" w:rsidRDefault="00FF5ACE" w:rsidP="00FC0BC6">
            <w:pPr>
              <w:jc w:val="center"/>
              <w:rPr>
                <w:b/>
              </w:rPr>
            </w:pPr>
          </w:p>
        </w:tc>
        <w:tc>
          <w:tcPr>
            <w:tcW w:w="1003" w:type="dxa"/>
          </w:tcPr>
          <w:p w14:paraId="28AE4A6D" w14:textId="77777777" w:rsidR="00FF5ACE" w:rsidRDefault="00FF5ACE" w:rsidP="00FC0BC6">
            <w:pPr>
              <w:jc w:val="center"/>
              <w:rPr>
                <w:b/>
              </w:rPr>
            </w:pPr>
          </w:p>
        </w:tc>
        <w:tc>
          <w:tcPr>
            <w:tcW w:w="1003" w:type="dxa"/>
          </w:tcPr>
          <w:p w14:paraId="4169EF1F" w14:textId="77777777" w:rsidR="00FF5ACE" w:rsidRDefault="00FF5ACE" w:rsidP="00FC0BC6">
            <w:pPr>
              <w:jc w:val="center"/>
              <w:rPr>
                <w:b/>
              </w:rPr>
            </w:pPr>
          </w:p>
        </w:tc>
        <w:tc>
          <w:tcPr>
            <w:tcW w:w="2371" w:type="dxa"/>
          </w:tcPr>
          <w:p w14:paraId="18074298" w14:textId="77777777" w:rsidR="00FF5ACE" w:rsidRDefault="00FF5ACE" w:rsidP="00FC0BC6">
            <w:pPr>
              <w:jc w:val="center"/>
              <w:rPr>
                <w:b/>
              </w:rPr>
            </w:pPr>
          </w:p>
        </w:tc>
        <w:tc>
          <w:tcPr>
            <w:tcW w:w="1185" w:type="dxa"/>
          </w:tcPr>
          <w:p w14:paraId="69927BE3" w14:textId="77777777" w:rsidR="00FF5ACE" w:rsidRDefault="00FF5ACE" w:rsidP="00FC0BC6">
            <w:pPr>
              <w:jc w:val="center"/>
              <w:rPr>
                <w:b/>
              </w:rPr>
            </w:pPr>
          </w:p>
        </w:tc>
        <w:tc>
          <w:tcPr>
            <w:tcW w:w="1599" w:type="dxa"/>
          </w:tcPr>
          <w:p w14:paraId="33A795EC" w14:textId="77777777" w:rsidR="00FF5ACE" w:rsidRDefault="00FF5ACE" w:rsidP="00FC0BC6">
            <w:pPr>
              <w:jc w:val="center"/>
              <w:rPr>
                <w:b/>
              </w:rPr>
            </w:pPr>
          </w:p>
        </w:tc>
      </w:tr>
      <w:tr w:rsidR="00FF5ACE" w14:paraId="5BDE4589" w14:textId="77777777" w:rsidTr="00FC0BC6">
        <w:trPr>
          <w:trHeight w:val="734"/>
        </w:trPr>
        <w:tc>
          <w:tcPr>
            <w:tcW w:w="1428" w:type="dxa"/>
          </w:tcPr>
          <w:p w14:paraId="1488A68C" w14:textId="77777777" w:rsidR="00FF5ACE" w:rsidRDefault="00FF5ACE" w:rsidP="00FC0BC6">
            <w:pPr>
              <w:jc w:val="center"/>
              <w:rPr>
                <w:b/>
              </w:rPr>
            </w:pPr>
            <w:r>
              <w:rPr>
                <w:b/>
              </w:rPr>
              <w:t>B</w:t>
            </w:r>
          </w:p>
        </w:tc>
        <w:tc>
          <w:tcPr>
            <w:tcW w:w="820" w:type="dxa"/>
          </w:tcPr>
          <w:p w14:paraId="5969F571" w14:textId="77777777" w:rsidR="00FF5ACE" w:rsidRDefault="00FF5ACE" w:rsidP="00FC0BC6">
            <w:pPr>
              <w:jc w:val="center"/>
              <w:rPr>
                <w:b/>
              </w:rPr>
            </w:pPr>
          </w:p>
        </w:tc>
        <w:tc>
          <w:tcPr>
            <w:tcW w:w="820" w:type="dxa"/>
          </w:tcPr>
          <w:p w14:paraId="50F9CCD0" w14:textId="77777777" w:rsidR="00FF5ACE" w:rsidRDefault="00FF5ACE" w:rsidP="00FC0BC6">
            <w:pPr>
              <w:jc w:val="center"/>
              <w:rPr>
                <w:b/>
              </w:rPr>
            </w:pPr>
          </w:p>
        </w:tc>
        <w:tc>
          <w:tcPr>
            <w:tcW w:w="1003" w:type="dxa"/>
          </w:tcPr>
          <w:p w14:paraId="1A331C75" w14:textId="77777777" w:rsidR="00FF5ACE" w:rsidRDefault="00FF5ACE" w:rsidP="00FC0BC6">
            <w:pPr>
              <w:jc w:val="center"/>
              <w:rPr>
                <w:b/>
              </w:rPr>
            </w:pPr>
          </w:p>
        </w:tc>
        <w:tc>
          <w:tcPr>
            <w:tcW w:w="1003" w:type="dxa"/>
          </w:tcPr>
          <w:p w14:paraId="35D786A0" w14:textId="77777777" w:rsidR="00FF5ACE" w:rsidRDefault="00FF5ACE" w:rsidP="00FC0BC6">
            <w:pPr>
              <w:jc w:val="center"/>
              <w:rPr>
                <w:b/>
              </w:rPr>
            </w:pPr>
          </w:p>
        </w:tc>
        <w:tc>
          <w:tcPr>
            <w:tcW w:w="2371" w:type="dxa"/>
          </w:tcPr>
          <w:p w14:paraId="285484F7" w14:textId="77777777" w:rsidR="00FF5ACE" w:rsidRDefault="00FF5ACE" w:rsidP="00FC0BC6">
            <w:pPr>
              <w:jc w:val="center"/>
              <w:rPr>
                <w:b/>
              </w:rPr>
            </w:pPr>
          </w:p>
        </w:tc>
        <w:tc>
          <w:tcPr>
            <w:tcW w:w="1185" w:type="dxa"/>
          </w:tcPr>
          <w:p w14:paraId="4D7DAD3B" w14:textId="77777777" w:rsidR="00FF5ACE" w:rsidRDefault="00FF5ACE" w:rsidP="00FC0BC6">
            <w:pPr>
              <w:jc w:val="center"/>
              <w:rPr>
                <w:b/>
              </w:rPr>
            </w:pPr>
          </w:p>
        </w:tc>
        <w:tc>
          <w:tcPr>
            <w:tcW w:w="1599" w:type="dxa"/>
          </w:tcPr>
          <w:p w14:paraId="696B7E6F" w14:textId="77777777" w:rsidR="00FF5ACE" w:rsidRDefault="00FF5ACE" w:rsidP="00FC0BC6">
            <w:pPr>
              <w:jc w:val="center"/>
              <w:rPr>
                <w:b/>
              </w:rPr>
            </w:pPr>
          </w:p>
        </w:tc>
      </w:tr>
      <w:tr w:rsidR="00FF5ACE" w14:paraId="54790152" w14:textId="77777777" w:rsidTr="00FC0BC6">
        <w:trPr>
          <w:trHeight w:val="734"/>
        </w:trPr>
        <w:tc>
          <w:tcPr>
            <w:tcW w:w="1428" w:type="dxa"/>
          </w:tcPr>
          <w:p w14:paraId="791E711B" w14:textId="77777777" w:rsidR="00FF5ACE" w:rsidRDefault="00FF5ACE" w:rsidP="00FC0BC6">
            <w:pPr>
              <w:jc w:val="center"/>
              <w:rPr>
                <w:b/>
              </w:rPr>
            </w:pPr>
            <w:r>
              <w:rPr>
                <w:b/>
              </w:rPr>
              <w:t>C</w:t>
            </w:r>
          </w:p>
        </w:tc>
        <w:tc>
          <w:tcPr>
            <w:tcW w:w="820" w:type="dxa"/>
          </w:tcPr>
          <w:p w14:paraId="1FE61EEF" w14:textId="77777777" w:rsidR="00FF5ACE" w:rsidRDefault="00FF5ACE" w:rsidP="00FC0BC6">
            <w:pPr>
              <w:jc w:val="center"/>
              <w:rPr>
                <w:b/>
              </w:rPr>
            </w:pPr>
          </w:p>
        </w:tc>
        <w:tc>
          <w:tcPr>
            <w:tcW w:w="820" w:type="dxa"/>
          </w:tcPr>
          <w:p w14:paraId="5A3D6FB2" w14:textId="77777777" w:rsidR="00FF5ACE" w:rsidRDefault="00FF5ACE" w:rsidP="00FC0BC6">
            <w:pPr>
              <w:jc w:val="center"/>
              <w:rPr>
                <w:b/>
              </w:rPr>
            </w:pPr>
          </w:p>
        </w:tc>
        <w:tc>
          <w:tcPr>
            <w:tcW w:w="1003" w:type="dxa"/>
          </w:tcPr>
          <w:p w14:paraId="01F2D456" w14:textId="77777777" w:rsidR="00FF5ACE" w:rsidRDefault="00FF5ACE" w:rsidP="00FC0BC6">
            <w:pPr>
              <w:jc w:val="center"/>
              <w:rPr>
                <w:b/>
              </w:rPr>
            </w:pPr>
          </w:p>
        </w:tc>
        <w:tc>
          <w:tcPr>
            <w:tcW w:w="1003" w:type="dxa"/>
          </w:tcPr>
          <w:p w14:paraId="5BC8A475" w14:textId="77777777" w:rsidR="00FF5ACE" w:rsidRDefault="00FF5ACE" w:rsidP="00FC0BC6">
            <w:pPr>
              <w:jc w:val="center"/>
              <w:rPr>
                <w:b/>
              </w:rPr>
            </w:pPr>
          </w:p>
        </w:tc>
        <w:tc>
          <w:tcPr>
            <w:tcW w:w="2371" w:type="dxa"/>
          </w:tcPr>
          <w:p w14:paraId="3B5A05B5" w14:textId="77777777" w:rsidR="00FF5ACE" w:rsidRDefault="00FF5ACE" w:rsidP="00FC0BC6">
            <w:pPr>
              <w:jc w:val="center"/>
              <w:rPr>
                <w:b/>
              </w:rPr>
            </w:pPr>
          </w:p>
        </w:tc>
        <w:tc>
          <w:tcPr>
            <w:tcW w:w="1185" w:type="dxa"/>
          </w:tcPr>
          <w:p w14:paraId="0799BC23" w14:textId="77777777" w:rsidR="00FF5ACE" w:rsidRDefault="00FF5ACE" w:rsidP="00FC0BC6">
            <w:pPr>
              <w:jc w:val="center"/>
              <w:rPr>
                <w:b/>
              </w:rPr>
            </w:pPr>
          </w:p>
        </w:tc>
        <w:tc>
          <w:tcPr>
            <w:tcW w:w="1599" w:type="dxa"/>
          </w:tcPr>
          <w:p w14:paraId="2FD333DA" w14:textId="77777777" w:rsidR="00FF5ACE" w:rsidRDefault="00FF5ACE" w:rsidP="00FC0BC6">
            <w:pPr>
              <w:jc w:val="center"/>
              <w:rPr>
                <w:b/>
              </w:rPr>
            </w:pPr>
          </w:p>
        </w:tc>
      </w:tr>
      <w:tr w:rsidR="00FF5ACE" w14:paraId="424FEF0D" w14:textId="77777777" w:rsidTr="00FC0BC6">
        <w:trPr>
          <w:trHeight w:val="734"/>
        </w:trPr>
        <w:tc>
          <w:tcPr>
            <w:tcW w:w="1428" w:type="dxa"/>
          </w:tcPr>
          <w:p w14:paraId="4134796F" w14:textId="77777777" w:rsidR="00FF5ACE" w:rsidRDefault="00FF5ACE" w:rsidP="00FC0BC6">
            <w:pPr>
              <w:jc w:val="center"/>
              <w:rPr>
                <w:b/>
              </w:rPr>
            </w:pPr>
            <w:r>
              <w:rPr>
                <w:b/>
              </w:rPr>
              <w:t>D</w:t>
            </w:r>
          </w:p>
        </w:tc>
        <w:tc>
          <w:tcPr>
            <w:tcW w:w="820" w:type="dxa"/>
          </w:tcPr>
          <w:p w14:paraId="15237E94" w14:textId="77777777" w:rsidR="00FF5ACE" w:rsidRDefault="00FF5ACE" w:rsidP="00FC0BC6">
            <w:pPr>
              <w:jc w:val="center"/>
              <w:rPr>
                <w:b/>
              </w:rPr>
            </w:pPr>
          </w:p>
        </w:tc>
        <w:tc>
          <w:tcPr>
            <w:tcW w:w="820" w:type="dxa"/>
          </w:tcPr>
          <w:p w14:paraId="0DBBB2C9" w14:textId="77777777" w:rsidR="00FF5ACE" w:rsidRDefault="00FF5ACE" w:rsidP="00FC0BC6">
            <w:pPr>
              <w:jc w:val="center"/>
              <w:rPr>
                <w:b/>
              </w:rPr>
            </w:pPr>
          </w:p>
        </w:tc>
        <w:tc>
          <w:tcPr>
            <w:tcW w:w="1003" w:type="dxa"/>
          </w:tcPr>
          <w:p w14:paraId="74C67347" w14:textId="77777777" w:rsidR="00FF5ACE" w:rsidRDefault="00FF5ACE" w:rsidP="00FC0BC6">
            <w:pPr>
              <w:jc w:val="center"/>
              <w:rPr>
                <w:b/>
              </w:rPr>
            </w:pPr>
          </w:p>
        </w:tc>
        <w:tc>
          <w:tcPr>
            <w:tcW w:w="1003" w:type="dxa"/>
          </w:tcPr>
          <w:p w14:paraId="7C4155B6" w14:textId="77777777" w:rsidR="00FF5ACE" w:rsidRDefault="00FF5ACE" w:rsidP="00FC0BC6">
            <w:pPr>
              <w:jc w:val="center"/>
              <w:rPr>
                <w:b/>
              </w:rPr>
            </w:pPr>
          </w:p>
        </w:tc>
        <w:tc>
          <w:tcPr>
            <w:tcW w:w="2371" w:type="dxa"/>
          </w:tcPr>
          <w:p w14:paraId="71822F1C" w14:textId="77777777" w:rsidR="00FF5ACE" w:rsidRDefault="00FF5ACE" w:rsidP="00FC0BC6">
            <w:pPr>
              <w:jc w:val="center"/>
              <w:rPr>
                <w:b/>
              </w:rPr>
            </w:pPr>
          </w:p>
        </w:tc>
        <w:tc>
          <w:tcPr>
            <w:tcW w:w="1185" w:type="dxa"/>
          </w:tcPr>
          <w:p w14:paraId="2A563916" w14:textId="77777777" w:rsidR="00FF5ACE" w:rsidRDefault="00FF5ACE" w:rsidP="00FC0BC6">
            <w:pPr>
              <w:jc w:val="center"/>
              <w:rPr>
                <w:b/>
              </w:rPr>
            </w:pPr>
          </w:p>
        </w:tc>
        <w:tc>
          <w:tcPr>
            <w:tcW w:w="1599" w:type="dxa"/>
          </w:tcPr>
          <w:p w14:paraId="48D8DAD5" w14:textId="77777777" w:rsidR="00FF5ACE" w:rsidRDefault="00FF5ACE" w:rsidP="00FC0BC6">
            <w:pPr>
              <w:jc w:val="center"/>
              <w:rPr>
                <w:b/>
              </w:rPr>
            </w:pPr>
          </w:p>
        </w:tc>
      </w:tr>
      <w:tr w:rsidR="00FF5ACE" w14:paraId="46C53B33" w14:textId="77777777" w:rsidTr="00FC0BC6">
        <w:trPr>
          <w:trHeight w:val="734"/>
        </w:trPr>
        <w:tc>
          <w:tcPr>
            <w:tcW w:w="1428" w:type="dxa"/>
          </w:tcPr>
          <w:p w14:paraId="0F929F1E" w14:textId="77777777" w:rsidR="00FF5ACE" w:rsidRDefault="00FF5ACE" w:rsidP="00FC0BC6">
            <w:pPr>
              <w:jc w:val="center"/>
              <w:rPr>
                <w:b/>
              </w:rPr>
            </w:pPr>
            <w:r>
              <w:rPr>
                <w:b/>
              </w:rPr>
              <w:t>Individual</w:t>
            </w:r>
          </w:p>
        </w:tc>
        <w:tc>
          <w:tcPr>
            <w:tcW w:w="820" w:type="dxa"/>
          </w:tcPr>
          <w:p w14:paraId="06EEE9C4" w14:textId="77777777" w:rsidR="00FF5ACE" w:rsidRDefault="00FF5ACE" w:rsidP="00FC0BC6">
            <w:pPr>
              <w:jc w:val="center"/>
              <w:rPr>
                <w:b/>
              </w:rPr>
            </w:pPr>
          </w:p>
        </w:tc>
        <w:tc>
          <w:tcPr>
            <w:tcW w:w="820" w:type="dxa"/>
          </w:tcPr>
          <w:p w14:paraId="168AA998" w14:textId="77777777" w:rsidR="00FF5ACE" w:rsidRDefault="00FF5ACE" w:rsidP="00FC0BC6">
            <w:pPr>
              <w:jc w:val="center"/>
              <w:rPr>
                <w:b/>
              </w:rPr>
            </w:pPr>
          </w:p>
        </w:tc>
        <w:tc>
          <w:tcPr>
            <w:tcW w:w="1003" w:type="dxa"/>
          </w:tcPr>
          <w:p w14:paraId="6098F832" w14:textId="77777777" w:rsidR="00FF5ACE" w:rsidRDefault="00FF5ACE" w:rsidP="00FC0BC6">
            <w:pPr>
              <w:jc w:val="center"/>
              <w:rPr>
                <w:b/>
              </w:rPr>
            </w:pPr>
          </w:p>
        </w:tc>
        <w:tc>
          <w:tcPr>
            <w:tcW w:w="1003" w:type="dxa"/>
          </w:tcPr>
          <w:p w14:paraId="6776770B" w14:textId="77777777" w:rsidR="00FF5ACE" w:rsidRDefault="00FF5ACE" w:rsidP="00FC0BC6">
            <w:pPr>
              <w:jc w:val="center"/>
              <w:rPr>
                <w:b/>
              </w:rPr>
            </w:pPr>
          </w:p>
        </w:tc>
        <w:tc>
          <w:tcPr>
            <w:tcW w:w="2371" w:type="dxa"/>
          </w:tcPr>
          <w:p w14:paraId="46C1DBE1" w14:textId="77777777" w:rsidR="00FF5ACE" w:rsidRDefault="00FF5ACE" w:rsidP="00FC0BC6">
            <w:pPr>
              <w:jc w:val="center"/>
              <w:rPr>
                <w:b/>
              </w:rPr>
            </w:pPr>
          </w:p>
        </w:tc>
        <w:tc>
          <w:tcPr>
            <w:tcW w:w="1185" w:type="dxa"/>
          </w:tcPr>
          <w:p w14:paraId="161D1C62" w14:textId="77777777" w:rsidR="00FF5ACE" w:rsidRDefault="00FF5ACE" w:rsidP="00FC0BC6">
            <w:pPr>
              <w:jc w:val="center"/>
              <w:rPr>
                <w:b/>
              </w:rPr>
            </w:pPr>
          </w:p>
        </w:tc>
        <w:tc>
          <w:tcPr>
            <w:tcW w:w="1599" w:type="dxa"/>
          </w:tcPr>
          <w:p w14:paraId="75D6A6AD" w14:textId="77777777" w:rsidR="00FF5ACE" w:rsidRDefault="00FF5ACE" w:rsidP="00FC0BC6">
            <w:pPr>
              <w:jc w:val="center"/>
              <w:rPr>
                <w:b/>
              </w:rPr>
            </w:pPr>
          </w:p>
        </w:tc>
      </w:tr>
      <w:tr w:rsidR="00FF5ACE" w14:paraId="732BB0F9" w14:textId="77777777" w:rsidTr="00FC0BC6">
        <w:trPr>
          <w:trHeight w:val="734"/>
        </w:trPr>
        <w:tc>
          <w:tcPr>
            <w:tcW w:w="1428" w:type="dxa"/>
          </w:tcPr>
          <w:p w14:paraId="177CF337" w14:textId="77777777" w:rsidR="00FF5ACE" w:rsidRDefault="00FF5ACE" w:rsidP="00FC0BC6">
            <w:pPr>
              <w:jc w:val="center"/>
              <w:rPr>
                <w:b/>
              </w:rPr>
            </w:pPr>
            <w:r>
              <w:rPr>
                <w:b/>
              </w:rPr>
              <w:t>Team Photo</w:t>
            </w:r>
          </w:p>
        </w:tc>
        <w:tc>
          <w:tcPr>
            <w:tcW w:w="820" w:type="dxa"/>
          </w:tcPr>
          <w:p w14:paraId="2F8B36BC" w14:textId="77777777" w:rsidR="00FF5ACE" w:rsidRDefault="00FF5ACE" w:rsidP="00FC0BC6">
            <w:pPr>
              <w:jc w:val="center"/>
              <w:rPr>
                <w:b/>
              </w:rPr>
            </w:pPr>
          </w:p>
        </w:tc>
        <w:tc>
          <w:tcPr>
            <w:tcW w:w="820" w:type="dxa"/>
          </w:tcPr>
          <w:p w14:paraId="0ABF9527" w14:textId="77777777" w:rsidR="00FF5ACE" w:rsidRDefault="00FF5ACE" w:rsidP="00FC0BC6">
            <w:pPr>
              <w:jc w:val="center"/>
              <w:rPr>
                <w:b/>
              </w:rPr>
            </w:pPr>
          </w:p>
        </w:tc>
        <w:tc>
          <w:tcPr>
            <w:tcW w:w="1003" w:type="dxa"/>
          </w:tcPr>
          <w:p w14:paraId="72C9BE40" w14:textId="77777777" w:rsidR="00FF5ACE" w:rsidRDefault="00FF5ACE" w:rsidP="00FC0BC6">
            <w:pPr>
              <w:jc w:val="center"/>
              <w:rPr>
                <w:b/>
              </w:rPr>
            </w:pPr>
          </w:p>
        </w:tc>
        <w:tc>
          <w:tcPr>
            <w:tcW w:w="1003" w:type="dxa"/>
          </w:tcPr>
          <w:p w14:paraId="40948939" w14:textId="77777777" w:rsidR="00FF5ACE" w:rsidRDefault="00FF5ACE" w:rsidP="00FC0BC6">
            <w:pPr>
              <w:jc w:val="center"/>
              <w:rPr>
                <w:b/>
              </w:rPr>
            </w:pPr>
          </w:p>
        </w:tc>
        <w:tc>
          <w:tcPr>
            <w:tcW w:w="2371" w:type="dxa"/>
          </w:tcPr>
          <w:p w14:paraId="1D611FCF" w14:textId="77777777" w:rsidR="00FF5ACE" w:rsidRDefault="00FF5ACE" w:rsidP="00FC0BC6">
            <w:pPr>
              <w:jc w:val="center"/>
              <w:rPr>
                <w:b/>
              </w:rPr>
            </w:pPr>
          </w:p>
        </w:tc>
        <w:tc>
          <w:tcPr>
            <w:tcW w:w="1185" w:type="dxa"/>
          </w:tcPr>
          <w:p w14:paraId="320E0258" w14:textId="77777777" w:rsidR="00FF5ACE" w:rsidRDefault="00FF5ACE" w:rsidP="00FC0BC6">
            <w:pPr>
              <w:jc w:val="center"/>
              <w:rPr>
                <w:b/>
              </w:rPr>
            </w:pPr>
          </w:p>
        </w:tc>
        <w:tc>
          <w:tcPr>
            <w:tcW w:w="1599" w:type="dxa"/>
          </w:tcPr>
          <w:p w14:paraId="5E7CC202" w14:textId="77777777" w:rsidR="00FF5ACE" w:rsidRDefault="00FF5ACE" w:rsidP="00FC0BC6">
            <w:pPr>
              <w:jc w:val="center"/>
              <w:rPr>
                <w:b/>
              </w:rPr>
            </w:pPr>
          </w:p>
        </w:tc>
      </w:tr>
      <w:tr w:rsidR="00FF5ACE" w14:paraId="5B48EDB7" w14:textId="77777777" w:rsidTr="00FC0BC6">
        <w:trPr>
          <w:gridBefore w:val="5"/>
          <w:gridAfter w:val="1"/>
          <w:wBefore w:w="5074" w:type="dxa"/>
          <w:wAfter w:w="1599" w:type="dxa"/>
          <w:trHeight w:val="765"/>
        </w:trPr>
        <w:tc>
          <w:tcPr>
            <w:tcW w:w="2371" w:type="dxa"/>
          </w:tcPr>
          <w:p w14:paraId="6E313006" w14:textId="77777777" w:rsidR="00FF5ACE" w:rsidRDefault="00FF5ACE" w:rsidP="00FC0BC6">
            <w:pPr>
              <w:jc w:val="center"/>
              <w:rPr>
                <w:b/>
              </w:rPr>
            </w:pPr>
            <w:r>
              <w:rPr>
                <w:b/>
              </w:rPr>
              <w:t>TOTAL PRICE PER PKG</w:t>
            </w:r>
          </w:p>
          <w:p w14:paraId="700C41D9" w14:textId="77777777" w:rsidR="00FF5ACE" w:rsidRPr="00FC6440" w:rsidRDefault="00FF5ACE" w:rsidP="00FC0BC6">
            <w:pPr>
              <w:jc w:val="center"/>
              <w:rPr>
                <w:b/>
              </w:rPr>
            </w:pPr>
            <w:r>
              <w:rPr>
                <w:b/>
              </w:rPr>
              <w:t>(GROUP 5)</w:t>
            </w:r>
          </w:p>
        </w:tc>
        <w:tc>
          <w:tcPr>
            <w:tcW w:w="1185" w:type="dxa"/>
            <w:shd w:val="clear" w:color="auto" w:fill="auto"/>
          </w:tcPr>
          <w:p w14:paraId="214722C9" w14:textId="77777777" w:rsidR="00FF5ACE" w:rsidRDefault="00FF5ACE" w:rsidP="00FC0BC6"/>
          <w:p w14:paraId="410E43B9" w14:textId="77777777" w:rsidR="00FF5ACE" w:rsidRPr="00FC6440" w:rsidRDefault="00FF5ACE" w:rsidP="00FC0BC6">
            <w:pPr>
              <w:rPr>
                <w:b/>
              </w:rPr>
            </w:pPr>
            <w:r w:rsidRPr="00FC6440">
              <w:rPr>
                <w:b/>
              </w:rPr>
              <w:t>$_______</w:t>
            </w:r>
          </w:p>
        </w:tc>
      </w:tr>
    </w:tbl>
    <w:p w14:paraId="17D479B2" w14:textId="77777777" w:rsidR="00FF5ACE" w:rsidRDefault="00FF5ACE" w:rsidP="009A67ED">
      <w:pPr>
        <w:jc w:val="center"/>
        <w:rPr>
          <w:b/>
          <w:noProof/>
          <w:sz w:val="28"/>
          <w:szCs w:val="28"/>
        </w:rPr>
      </w:pPr>
    </w:p>
    <w:p w14:paraId="4D4D70F0" w14:textId="77777777" w:rsidR="00FF5ACE" w:rsidRDefault="00FF5ACE" w:rsidP="00FF5ACE">
      <w:pPr>
        <w:rPr>
          <w:b/>
          <w:noProof/>
        </w:rPr>
      </w:pPr>
      <w:r>
        <w:rPr>
          <w:b/>
          <w:noProof/>
        </w:rPr>
        <w:t>*Prices are not to include NMGRT*</w:t>
      </w:r>
    </w:p>
    <w:p w14:paraId="2EF287C5" w14:textId="77777777" w:rsidR="00FF5ACE" w:rsidRDefault="00FF5ACE" w:rsidP="00FF5ACE">
      <w:pPr>
        <w:rPr>
          <w:b/>
          <w:noProof/>
          <w:sz w:val="28"/>
          <w:szCs w:val="28"/>
        </w:rPr>
      </w:pPr>
    </w:p>
    <w:p w14:paraId="294F6F94" w14:textId="77777777" w:rsidR="00FF5ACE" w:rsidRPr="009E3A31" w:rsidRDefault="00FF5ACE" w:rsidP="00FF5ACE">
      <w:pPr>
        <w:rPr>
          <w:b/>
          <w:noProof/>
        </w:rPr>
      </w:pPr>
      <w:r>
        <w:rPr>
          <w:b/>
          <w:noProof/>
        </w:rPr>
        <w:t>**The package prices requested, however binding, are for evaluation purposes. LLS understands vendor may have other packages and products available not listed above.**</w:t>
      </w:r>
    </w:p>
    <w:p w14:paraId="67784087" w14:textId="77777777" w:rsidR="007040BF" w:rsidRDefault="007040BF" w:rsidP="007040BF">
      <w:pPr>
        <w:rPr>
          <w:rFonts w:eastAsia="MS Mincho"/>
        </w:rPr>
      </w:pPr>
    </w:p>
    <w:p w14:paraId="0B506AFD" w14:textId="77777777" w:rsidR="00FF5ACE" w:rsidRDefault="007040BF" w:rsidP="007040BF">
      <w:pPr>
        <w:rPr>
          <w:rFonts w:eastAsia="MS Mincho"/>
          <w:b/>
          <w:sz w:val="20"/>
          <w:szCs w:val="20"/>
        </w:rPr>
      </w:pPr>
      <w:r w:rsidRPr="007040BF">
        <w:rPr>
          <w:rFonts w:eastAsia="MS Mincho"/>
          <w:b/>
        </w:rPr>
        <w:t>TOTAL PRICE PER PKG</w:t>
      </w:r>
      <w:r w:rsidRPr="007040BF">
        <w:rPr>
          <w:rFonts w:eastAsia="MS Mincho"/>
          <w:b/>
          <w:sz w:val="20"/>
          <w:szCs w:val="20"/>
        </w:rPr>
        <w:t xml:space="preserve">  </w:t>
      </w:r>
    </w:p>
    <w:p w14:paraId="27252DA0" w14:textId="77777777" w:rsidR="00FF5ACE" w:rsidRDefault="00FF5ACE" w:rsidP="007040BF">
      <w:pPr>
        <w:rPr>
          <w:rFonts w:eastAsia="MS Mincho"/>
          <w:b/>
          <w:sz w:val="20"/>
          <w:szCs w:val="20"/>
        </w:rPr>
      </w:pPr>
    </w:p>
    <w:p w14:paraId="58541210" w14:textId="77777777" w:rsidR="007040BF" w:rsidRDefault="007040BF" w:rsidP="007040BF">
      <w:pPr>
        <w:rPr>
          <w:rFonts w:eastAsia="MS Mincho"/>
          <w:b/>
          <w:sz w:val="20"/>
          <w:szCs w:val="20"/>
        </w:rPr>
      </w:pPr>
      <w:r w:rsidRPr="007040BF">
        <w:rPr>
          <w:rFonts w:eastAsia="MS Mincho"/>
          <w:b/>
          <w:sz w:val="20"/>
          <w:szCs w:val="20"/>
        </w:rPr>
        <w:t xml:space="preserve"> $____________ + $____________ + $____________</w:t>
      </w:r>
      <w:r>
        <w:rPr>
          <w:rFonts w:eastAsia="MS Mincho"/>
          <w:b/>
          <w:sz w:val="20"/>
          <w:szCs w:val="20"/>
        </w:rPr>
        <w:t xml:space="preserve"> </w:t>
      </w:r>
      <w:r w:rsidRPr="007040BF">
        <w:rPr>
          <w:rFonts w:eastAsia="MS Mincho"/>
          <w:b/>
          <w:sz w:val="20"/>
          <w:szCs w:val="20"/>
        </w:rPr>
        <w:t>+ $____________</w:t>
      </w:r>
      <w:r>
        <w:rPr>
          <w:rFonts w:eastAsia="MS Mincho"/>
          <w:b/>
          <w:sz w:val="20"/>
          <w:szCs w:val="20"/>
        </w:rPr>
        <w:t xml:space="preserve"> </w:t>
      </w:r>
      <w:r w:rsidR="00FF5ACE">
        <w:rPr>
          <w:rFonts w:eastAsia="MS Mincho"/>
          <w:b/>
          <w:sz w:val="20"/>
          <w:szCs w:val="20"/>
        </w:rPr>
        <w:t>+</w:t>
      </w:r>
      <w:r w:rsidR="00FF5ACE" w:rsidRPr="007040BF">
        <w:rPr>
          <w:rFonts w:eastAsia="MS Mincho"/>
          <w:b/>
          <w:sz w:val="20"/>
          <w:szCs w:val="20"/>
        </w:rPr>
        <w:t xml:space="preserve"> $____________</w:t>
      </w:r>
      <w:r w:rsidR="00FF5ACE">
        <w:rPr>
          <w:rFonts w:eastAsia="MS Mincho"/>
          <w:b/>
          <w:sz w:val="20"/>
          <w:szCs w:val="20"/>
        </w:rPr>
        <w:t xml:space="preserve">  </w:t>
      </w:r>
      <w:r w:rsidRPr="007040BF">
        <w:rPr>
          <w:rFonts w:eastAsia="MS Mincho"/>
          <w:b/>
          <w:sz w:val="20"/>
          <w:szCs w:val="20"/>
        </w:rPr>
        <w:t xml:space="preserve">= </w:t>
      </w:r>
      <w:r w:rsidRPr="007040BF">
        <w:rPr>
          <w:rFonts w:eastAsia="MS Mincho"/>
          <w:b/>
        </w:rPr>
        <w:t>$____________</w:t>
      </w:r>
    </w:p>
    <w:p w14:paraId="2C45DFD5" w14:textId="77777777" w:rsidR="007040BF" w:rsidRPr="007040BF" w:rsidRDefault="00FF5ACE" w:rsidP="007040BF">
      <w:pPr>
        <w:rPr>
          <w:rFonts w:eastAsia="MS Mincho"/>
          <w:b/>
          <w:sz w:val="20"/>
          <w:szCs w:val="20"/>
        </w:rPr>
      </w:pPr>
      <w:r>
        <w:rPr>
          <w:rFonts w:eastAsia="MS Mincho"/>
          <w:b/>
          <w:sz w:val="20"/>
          <w:szCs w:val="20"/>
        </w:rPr>
        <w:t xml:space="preserve">  </w:t>
      </w:r>
      <w:r w:rsidR="007040BF">
        <w:rPr>
          <w:rFonts w:eastAsia="MS Mincho"/>
          <w:b/>
          <w:sz w:val="20"/>
          <w:szCs w:val="20"/>
        </w:rPr>
        <w:t xml:space="preserve"> GROUP 1              GROUP 2            GROUP 3             GROUP 4           </w:t>
      </w:r>
      <w:r>
        <w:rPr>
          <w:rFonts w:eastAsia="MS Mincho"/>
          <w:b/>
          <w:sz w:val="20"/>
          <w:szCs w:val="20"/>
        </w:rPr>
        <w:t xml:space="preserve">GROUP 5                </w:t>
      </w:r>
      <w:r w:rsidR="007040BF">
        <w:rPr>
          <w:rFonts w:eastAsia="MS Mincho"/>
          <w:b/>
          <w:sz w:val="20"/>
          <w:szCs w:val="20"/>
        </w:rPr>
        <w:t>GRAND TOTAL</w:t>
      </w:r>
    </w:p>
    <w:p w14:paraId="0FA8B710" w14:textId="77777777" w:rsidR="007040BF" w:rsidRDefault="007040BF" w:rsidP="007040BF">
      <w:pPr>
        <w:rPr>
          <w:b/>
          <w:noProof/>
        </w:rPr>
      </w:pPr>
    </w:p>
    <w:p w14:paraId="56839BA1" w14:textId="77777777" w:rsidR="007040BF" w:rsidRDefault="007040BF" w:rsidP="007040BF">
      <w:pPr>
        <w:rPr>
          <w:b/>
          <w:noProof/>
        </w:rPr>
      </w:pPr>
    </w:p>
    <w:p w14:paraId="11F65FE2" w14:textId="77777777" w:rsidR="007040BF" w:rsidRDefault="007040BF" w:rsidP="007040BF">
      <w:pPr>
        <w:rPr>
          <w:noProof/>
        </w:rPr>
      </w:pPr>
    </w:p>
    <w:p w14:paraId="33C92643" w14:textId="77777777" w:rsidR="007040BF" w:rsidRDefault="007040BF" w:rsidP="007040BF">
      <w:pPr>
        <w:rPr>
          <w:noProof/>
        </w:rPr>
      </w:pPr>
    </w:p>
    <w:p w14:paraId="46CDA4EB" w14:textId="77777777" w:rsidR="007040BF" w:rsidRDefault="007040BF" w:rsidP="007040BF">
      <w:pPr>
        <w:rPr>
          <w:noProof/>
        </w:rPr>
      </w:pPr>
      <w:r>
        <w:rPr>
          <w:noProof/>
        </w:rPr>
        <w:t>Submitted By: ____________________________________</w:t>
      </w:r>
    </w:p>
    <w:p w14:paraId="5A3C9746" w14:textId="77777777" w:rsidR="007040BF" w:rsidRDefault="007040BF" w:rsidP="007040BF">
      <w:pPr>
        <w:rPr>
          <w:noProof/>
        </w:rPr>
      </w:pPr>
    </w:p>
    <w:p w14:paraId="61843258" w14:textId="77777777" w:rsidR="007040BF" w:rsidRDefault="007040BF" w:rsidP="007040BF">
      <w:pPr>
        <w:rPr>
          <w:noProof/>
        </w:rPr>
      </w:pPr>
    </w:p>
    <w:p w14:paraId="278C329C" w14:textId="77777777" w:rsidR="007040BF" w:rsidRDefault="007040BF" w:rsidP="007040BF">
      <w:pPr>
        <w:rPr>
          <w:noProof/>
        </w:rPr>
      </w:pPr>
      <w:r>
        <w:rPr>
          <w:noProof/>
        </w:rPr>
        <w:t>Authorized Signature: ______________________________</w:t>
      </w:r>
    </w:p>
    <w:p w14:paraId="487E5FF1" w14:textId="77777777" w:rsidR="00FF5ACE" w:rsidRDefault="00FF5ACE" w:rsidP="00624007">
      <w:pPr>
        <w:pStyle w:val="Heading1"/>
        <w:rPr>
          <w:rFonts w:eastAsia="MS Mincho"/>
        </w:rPr>
      </w:pPr>
    </w:p>
    <w:p w14:paraId="33336F27" w14:textId="77777777" w:rsidR="0076050E" w:rsidRDefault="0076050E" w:rsidP="00624007">
      <w:pPr>
        <w:pStyle w:val="Heading1"/>
        <w:rPr>
          <w:rFonts w:eastAsia="MS Mincho"/>
        </w:rPr>
      </w:pPr>
      <w:bookmarkStart w:id="154" w:name="_Toc70668727"/>
      <w:r>
        <w:rPr>
          <w:rFonts w:eastAsia="MS Mincho"/>
        </w:rPr>
        <w:t>APPENDIX D</w:t>
      </w:r>
      <w:bookmarkEnd w:id="153"/>
      <w:bookmarkEnd w:id="154"/>
    </w:p>
    <w:p w14:paraId="573BF366" w14:textId="77777777" w:rsidR="0076050E" w:rsidRDefault="0076050E"/>
    <w:p w14:paraId="31F56DCB" w14:textId="77777777" w:rsidR="0076050E" w:rsidRDefault="0076050E">
      <w:pPr>
        <w:pStyle w:val="Heading2"/>
        <w:jc w:val="center"/>
      </w:pPr>
      <w:bookmarkStart w:id="155" w:name="_Toc182274970"/>
      <w:bookmarkStart w:id="156" w:name="_Toc30593018"/>
      <w:bookmarkStart w:id="157" w:name="_Toc70668728"/>
      <w:r>
        <w:t>L</w:t>
      </w:r>
      <w:r w:rsidR="00763991">
        <w:t>ETTER OF TRANSMITTAL FORM</w:t>
      </w:r>
      <w:bookmarkEnd w:id="155"/>
      <w:bookmarkEnd w:id="156"/>
      <w:bookmarkEnd w:id="157"/>
    </w:p>
    <w:p w14:paraId="2F81C124" w14:textId="77777777"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w:t>
      </w:r>
      <w:r w:rsidR="00FF5ACE">
        <w:rPr>
          <w:u w:val="single"/>
        </w:rPr>
        <w:t>DISQUALIFICATION OF THE BID</w:t>
      </w:r>
      <w:r>
        <w:rPr>
          <w:u w:val="single"/>
        </w:rPr>
        <w:t>!</w:t>
      </w:r>
    </w:p>
    <w:p w14:paraId="1FDB44FE" w14:textId="77777777" w:rsidR="0076050E" w:rsidRDefault="0076050E"/>
    <w:p w14:paraId="39F27F9E" w14:textId="77777777" w:rsidR="0076050E" w:rsidRDefault="0076050E"/>
    <w:p w14:paraId="2716A4D8" w14:textId="77777777" w:rsidR="0076050E" w:rsidRDefault="0076050E">
      <w:r>
        <w:t xml:space="preserve">1.  Identity (Name) and Mailing Address of the submitting organization: </w:t>
      </w:r>
    </w:p>
    <w:p w14:paraId="2ABEC125" w14:textId="77777777" w:rsidR="0076050E" w:rsidRDefault="0076050E"/>
    <w:p w14:paraId="730477A3" w14:textId="77777777" w:rsidR="0076050E" w:rsidRDefault="0076050E">
      <w:r>
        <w:t>____________________________________________________________________________</w:t>
      </w:r>
    </w:p>
    <w:p w14:paraId="0D6EA832" w14:textId="77777777" w:rsidR="0076050E" w:rsidRDefault="0076050E"/>
    <w:p w14:paraId="693742EE" w14:textId="77777777" w:rsidR="0076050E" w:rsidRDefault="0076050E">
      <w:r>
        <w:t>____________________________________________________________________________</w:t>
      </w:r>
    </w:p>
    <w:p w14:paraId="080F8A38" w14:textId="77777777" w:rsidR="0076050E" w:rsidRDefault="0076050E"/>
    <w:p w14:paraId="57362D15" w14:textId="77777777" w:rsidR="0076050E" w:rsidRDefault="0076050E">
      <w:r>
        <w:t>____________________________________________________________________________</w:t>
      </w:r>
    </w:p>
    <w:p w14:paraId="546C54F2" w14:textId="77777777" w:rsidR="0076050E" w:rsidRDefault="0076050E"/>
    <w:p w14:paraId="5B03AB58" w14:textId="77777777" w:rsidR="00FF5ACE" w:rsidRDefault="00FF5ACE" w:rsidP="00FF5ACE">
      <w:r>
        <w:t>2:  For the person submitting the bid:</w:t>
      </w:r>
    </w:p>
    <w:p w14:paraId="36D12A3B" w14:textId="77777777" w:rsidR="00FF5ACE" w:rsidRDefault="00FF5ACE" w:rsidP="00FF5ACE"/>
    <w:p w14:paraId="114DFC6B" w14:textId="77777777" w:rsidR="00FF5ACE" w:rsidRDefault="00FF5ACE" w:rsidP="00FF5ACE">
      <w:pPr>
        <w:spacing w:line="360" w:lineRule="auto"/>
        <w:rPr>
          <w:b/>
        </w:rPr>
      </w:pPr>
      <w:r>
        <w:rPr>
          <w:b/>
        </w:rPr>
        <w:t>Name:</w:t>
      </w:r>
      <w:r>
        <w:t>_________________________________</w:t>
      </w:r>
      <w:r>
        <w:rPr>
          <w:b/>
        </w:rPr>
        <w:t>Title:__________________________________</w:t>
      </w:r>
    </w:p>
    <w:p w14:paraId="77D94652" w14:textId="77777777" w:rsidR="00FF5ACE" w:rsidRPr="00A44432" w:rsidRDefault="00FF5ACE" w:rsidP="00FF5ACE">
      <w:pPr>
        <w:spacing w:line="360" w:lineRule="auto"/>
        <w:rPr>
          <w:b/>
        </w:rPr>
      </w:pPr>
      <w:r>
        <w:rPr>
          <w:b/>
        </w:rPr>
        <w:t>Email:_________________________________Phone:_________________________________</w:t>
      </w:r>
    </w:p>
    <w:p w14:paraId="656BB37E" w14:textId="77777777" w:rsidR="00FF5ACE" w:rsidRPr="00344DCB" w:rsidRDefault="00FF5ACE" w:rsidP="00FF5ACE">
      <w:pPr>
        <w:rPr>
          <w:b/>
        </w:rPr>
      </w:pPr>
    </w:p>
    <w:p w14:paraId="6FD1E4C7" w14:textId="77777777" w:rsidR="00FF5ACE" w:rsidRDefault="00FF5ACE" w:rsidP="00FF5ACE">
      <w:r>
        <w:t xml:space="preserve">3.  Bidder must identify any employee(s) or elected official(s) of Los Lunas School District that have a financial interest in the Bidder (one of the two </w:t>
      </w:r>
      <w:r>
        <w:rPr>
          <w:b/>
          <w:u w:val="single"/>
        </w:rPr>
        <w:t xml:space="preserve">must </w:t>
      </w:r>
      <w:r>
        <w:t xml:space="preserve"> be selected):</w:t>
      </w:r>
      <w:r>
        <w:br/>
      </w:r>
    </w:p>
    <w:p w14:paraId="624297BC" w14:textId="77777777" w:rsidR="00FF5ACE" w:rsidRDefault="00FF5ACE" w:rsidP="00FF5ACE">
      <w:pPr>
        <w:rPr>
          <w:b/>
        </w:rPr>
      </w:pPr>
      <w:r>
        <w:rPr>
          <w:b/>
        </w:rPr>
        <w:t>_______________ No Financial Interest</w:t>
      </w:r>
      <w:r>
        <w:rPr>
          <w:b/>
        </w:rPr>
        <w:tab/>
      </w:r>
      <w:r>
        <w:rPr>
          <w:b/>
        </w:rPr>
        <w:tab/>
        <w:t>____________Yes, Financial Interest*</w:t>
      </w:r>
    </w:p>
    <w:p w14:paraId="2FC3E170" w14:textId="77777777" w:rsidR="00FF5ACE" w:rsidRDefault="00FF5ACE" w:rsidP="00FF5ACE">
      <w:pPr>
        <w:rPr>
          <w:b/>
        </w:rPr>
      </w:pPr>
    </w:p>
    <w:p w14:paraId="08AC4CE0" w14:textId="77777777" w:rsidR="00FF5ACE" w:rsidRPr="00C5242D" w:rsidRDefault="00FF5ACE" w:rsidP="00FF5ACE">
      <w:r w:rsidRPr="00C5242D">
        <w:t>*Specify by name(s):_______________________________________________________________________</w:t>
      </w:r>
    </w:p>
    <w:p w14:paraId="550DCFEA" w14:textId="77777777" w:rsidR="00FF5ACE" w:rsidRDefault="00FF5ACE" w:rsidP="00FF5ACE"/>
    <w:p w14:paraId="0DEE3A19" w14:textId="77777777" w:rsidR="00FF5ACE" w:rsidRDefault="00FF5ACE" w:rsidP="00FF5ACE">
      <w:r>
        <w:t>4.  Declarations:</w:t>
      </w:r>
    </w:p>
    <w:p w14:paraId="07378EC0" w14:textId="77777777" w:rsidR="00FF5ACE" w:rsidRPr="00A44432" w:rsidRDefault="00FF5ACE" w:rsidP="00FF5ACE">
      <w:pPr>
        <w:rPr>
          <w:b/>
        </w:rPr>
      </w:pPr>
    </w:p>
    <w:p w14:paraId="796C2208" w14:textId="77777777" w:rsidR="00FF5ACE" w:rsidRPr="00660B46" w:rsidRDefault="00FF5ACE" w:rsidP="00FF5ACE">
      <w:pPr>
        <w:pStyle w:val="BodyTextIndent"/>
        <w:tabs>
          <w:tab w:val="left" w:pos="240"/>
          <w:tab w:val="left" w:pos="360"/>
        </w:tabs>
        <w:spacing w:after="0"/>
        <w:ind w:left="0"/>
        <w:rPr>
          <w:sz w:val="20"/>
          <w:szCs w:val="20"/>
        </w:rPr>
      </w:pPr>
      <w:r w:rsidRPr="00660B46">
        <w:rPr>
          <w:sz w:val="20"/>
          <w:szCs w:val="20"/>
        </w:rPr>
        <w:t>-</w:t>
      </w:r>
      <w:r w:rsidRPr="00660B46">
        <w:rPr>
          <w:sz w:val="20"/>
          <w:szCs w:val="20"/>
        </w:rPr>
        <w:tab/>
        <w:t>I certify that I am authorized to contractually bind my company.</w:t>
      </w:r>
    </w:p>
    <w:p w14:paraId="44627548" w14:textId="77777777" w:rsidR="00FF5ACE" w:rsidRPr="00660B46" w:rsidRDefault="00FF5ACE" w:rsidP="00FF5ACE">
      <w:pPr>
        <w:pStyle w:val="BodyTextIndent"/>
        <w:tabs>
          <w:tab w:val="left" w:pos="240"/>
          <w:tab w:val="left" w:pos="360"/>
        </w:tabs>
        <w:spacing w:after="0"/>
        <w:ind w:left="0"/>
        <w:rPr>
          <w:sz w:val="20"/>
          <w:szCs w:val="20"/>
        </w:rPr>
      </w:pPr>
    </w:p>
    <w:p w14:paraId="103A260C" w14:textId="77777777" w:rsidR="00FF5ACE" w:rsidRPr="00660B46" w:rsidRDefault="00FF5ACE" w:rsidP="00FF5ACE">
      <w:pPr>
        <w:pStyle w:val="BodyTextIndent"/>
        <w:tabs>
          <w:tab w:val="left" w:pos="240"/>
          <w:tab w:val="left" w:pos="360"/>
        </w:tabs>
        <w:spacing w:after="0"/>
        <w:ind w:left="0"/>
        <w:rPr>
          <w:sz w:val="20"/>
          <w:szCs w:val="20"/>
        </w:rPr>
      </w:pPr>
      <w:r w:rsidRPr="00660B46">
        <w:rPr>
          <w:sz w:val="20"/>
          <w:szCs w:val="20"/>
        </w:rPr>
        <w:t>-</w:t>
      </w:r>
      <w:r w:rsidRPr="00660B46">
        <w:rPr>
          <w:sz w:val="20"/>
          <w:szCs w:val="20"/>
        </w:rPr>
        <w:tab/>
        <w:t>On behalf of the submitting organization named in item #1, above, I accept the Conditions Governing the</w:t>
      </w:r>
      <w:r>
        <w:rPr>
          <w:sz w:val="20"/>
          <w:szCs w:val="20"/>
        </w:rPr>
        <w:t xml:space="preserve"> </w:t>
      </w:r>
      <w:r w:rsidRPr="00660B46">
        <w:rPr>
          <w:sz w:val="20"/>
          <w:szCs w:val="20"/>
        </w:rPr>
        <w:t>Procurement as</w:t>
      </w:r>
      <w:r>
        <w:rPr>
          <w:sz w:val="20"/>
          <w:szCs w:val="20"/>
        </w:rPr>
        <w:t xml:space="preserve"> </w:t>
      </w:r>
      <w:r w:rsidRPr="00660B46">
        <w:rPr>
          <w:sz w:val="20"/>
          <w:szCs w:val="20"/>
        </w:rPr>
        <w:t>required in Section II, Paragraph C.1.</w:t>
      </w:r>
    </w:p>
    <w:p w14:paraId="21D25A80" w14:textId="77777777" w:rsidR="00FF5ACE" w:rsidRPr="00660B46" w:rsidRDefault="00FF5ACE" w:rsidP="00FF5ACE">
      <w:pPr>
        <w:tabs>
          <w:tab w:val="left" w:pos="240"/>
          <w:tab w:val="left" w:pos="360"/>
        </w:tabs>
        <w:rPr>
          <w:sz w:val="20"/>
          <w:szCs w:val="20"/>
        </w:rPr>
      </w:pPr>
    </w:p>
    <w:p w14:paraId="1DE6A68F" w14:textId="77777777" w:rsidR="00FF5ACE" w:rsidRPr="00660B46" w:rsidRDefault="00FF5ACE" w:rsidP="00FF5ACE">
      <w:pPr>
        <w:tabs>
          <w:tab w:val="left" w:pos="240"/>
          <w:tab w:val="left" w:pos="360"/>
        </w:tabs>
        <w:rPr>
          <w:sz w:val="20"/>
          <w:szCs w:val="20"/>
        </w:rPr>
      </w:pPr>
      <w:r w:rsidRPr="00660B46">
        <w:rPr>
          <w:sz w:val="20"/>
          <w:szCs w:val="20"/>
        </w:rPr>
        <w:t xml:space="preserve">- </w:t>
      </w:r>
      <w:r w:rsidRPr="00660B46">
        <w:rPr>
          <w:sz w:val="20"/>
          <w:szCs w:val="20"/>
        </w:rPr>
        <w:tab/>
        <w:t>I acknowledge receipt of any and all amendments to this IFB.</w:t>
      </w:r>
    </w:p>
    <w:p w14:paraId="34908F6C" w14:textId="77777777" w:rsidR="00FF5ACE" w:rsidRPr="00660B46" w:rsidRDefault="00FF5ACE" w:rsidP="00FF5ACE">
      <w:pPr>
        <w:tabs>
          <w:tab w:val="left" w:pos="240"/>
          <w:tab w:val="left" w:pos="360"/>
        </w:tabs>
        <w:rPr>
          <w:sz w:val="20"/>
          <w:szCs w:val="20"/>
        </w:rPr>
      </w:pPr>
    </w:p>
    <w:p w14:paraId="28DAE30D" w14:textId="77777777" w:rsidR="00FF5ACE" w:rsidRPr="00660B46" w:rsidRDefault="00FF5ACE" w:rsidP="00FF5ACE">
      <w:pPr>
        <w:tabs>
          <w:tab w:val="left" w:pos="240"/>
          <w:tab w:val="left" w:pos="360"/>
        </w:tabs>
        <w:rPr>
          <w:sz w:val="20"/>
          <w:szCs w:val="20"/>
        </w:rPr>
      </w:pPr>
      <w:r w:rsidRPr="00660B46">
        <w:rPr>
          <w:sz w:val="20"/>
          <w:szCs w:val="20"/>
        </w:rPr>
        <w:t xml:space="preserve">-   I certify that my company/entity/organization commits to comply and act in accordance with (1) Federal Executive Orders and New </w:t>
      </w:r>
      <w:r>
        <w:rPr>
          <w:sz w:val="20"/>
          <w:szCs w:val="20"/>
        </w:rPr>
        <w:tab/>
      </w:r>
      <w:r w:rsidRPr="00660B46">
        <w:rPr>
          <w:sz w:val="20"/>
          <w:szCs w:val="20"/>
        </w:rPr>
        <w:t xml:space="preserve">Mexico State Statutes relating to the enforcement of civil rights, (2) Federal Code 5 USCA 7201 et. Seq., Anti-Discrimination in </w:t>
      </w:r>
      <w:r>
        <w:rPr>
          <w:sz w:val="20"/>
          <w:szCs w:val="20"/>
        </w:rPr>
        <w:tab/>
      </w:r>
      <w:r w:rsidRPr="00660B46">
        <w:rPr>
          <w:sz w:val="20"/>
          <w:szCs w:val="20"/>
        </w:rPr>
        <w:t xml:space="preserve">Emplyment; (3) Executive Order No. 11246, Equal Opportunity in Federal employment; (4) Title 6, Civil Rights Act of 1964; and </w:t>
      </w:r>
      <w:r>
        <w:rPr>
          <w:sz w:val="20"/>
          <w:szCs w:val="20"/>
        </w:rPr>
        <w:tab/>
      </w:r>
      <w:r w:rsidRPr="00660B46">
        <w:rPr>
          <w:sz w:val="20"/>
          <w:szCs w:val="20"/>
        </w:rPr>
        <w:t>(5) Requirements of the American with Disabilities Act of 1990 for work performed as a result of this IFB.</w:t>
      </w:r>
    </w:p>
    <w:p w14:paraId="704521C4" w14:textId="77777777" w:rsidR="00FF5ACE" w:rsidRDefault="00FF5ACE" w:rsidP="00FF5ACE">
      <w:pPr>
        <w:rPr>
          <w:sz w:val="20"/>
          <w:szCs w:val="20"/>
        </w:rPr>
      </w:pPr>
    </w:p>
    <w:p w14:paraId="272D5750" w14:textId="77777777" w:rsidR="00FF5ACE" w:rsidRDefault="00FF5ACE" w:rsidP="00FF5ACE">
      <w:pPr>
        <w:rPr>
          <w:sz w:val="20"/>
          <w:szCs w:val="20"/>
        </w:rPr>
      </w:pPr>
    </w:p>
    <w:p w14:paraId="117B5C53" w14:textId="77777777" w:rsidR="00FF5ACE" w:rsidRPr="009407F3" w:rsidRDefault="00FF5ACE" w:rsidP="00FF5ACE">
      <w:r>
        <w:t>_________________________________________</w:t>
      </w:r>
      <w:r>
        <w:tab/>
        <w:t>_______________________, 2021</w:t>
      </w:r>
    </w:p>
    <w:p w14:paraId="4491A1D6" w14:textId="77777777" w:rsidR="00FF5ACE" w:rsidRDefault="00FF5ACE" w:rsidP="00FF5ACE">
      <w:pPr>
        <w:rPr>
          <w:sz w:val="12"/>
          <w:szCs w:val="12"/>
        </w:rPr>
      </w:pPr>
    </w:p>
    <w:p w14:paraId="21FA65BC" w14:textId="77777777" w:rsidR="00FF5ACE" w:rsidRDefault="00FF5ACE" w:rsidP="00FF5ACE">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14:paraId="1E1DB2B8" w14:textId="77777777" w:rsidR="00D955D1" w:rsidRDefault="00D955D1"/>
    <w:p w14:paraId="745DF304" w14:textId="77777777" w:rsidR="00A44432" w:rsidRDefault="00A44432">
      <w:pPr>
        <w:rPr>
          <w:rFonts w:eastAsia="MS Mincho"/>
          <w:b/>
          <w:sz w:val="28"/>
        </w:rPr>
      </w:pPr>
      <w:r>
        <w:rPr>
          <w:rFonts w:eastAsia="MS Mincho"/>
        </w:rPr>
        <w:br w:type="page"/>
      </w:r>
    </w:p>
    <w:p w14:paraId="5340C6CE" w14:textId="77777777" w:rsidR="00331436" w:rsidRDefault="00331436" w:rsidP="00331436">
      <w:pPr>
        <w:pStyle w:val="Heading1"/>
      </w:pPr>
      <w:bookmarkStart w:id="158" w:name="_Toc70668729"/>
      <w:r>
        <w:lastRenderedPageBreak/>
        <w:t>APPENDIX E</w:t>
      </w:r>
      <w:bookmarkEnd w:id="158"/>
    </w:p>
    <w:p w14:paraId="7717AB78" w14:textId="77777777" w:rsidR="00331436" w:rsidRDefault="00331436" w:rsidP="00331436">
      <w:pPr>
        <w:jc w:val="center"/>
        <w:rPr>
          <w:b/>
        </w:rPr>
      </w:pPr>
    </w:p>
    <w:p w14:paraId="621A043E" w14:textId="77777777" w:rsidR="00331436" w:rsidRPr="007C303E" w:rsidRDefault="00331436" w:rsidP="00D558BC">
      <w:pPr>
        <w:pStyle w:val="Heading2"/>
        <w:jc w:val="center"/>
      </w:pPr>
      <w:bookmarkStart w:id="159" w:name="_Toc70668730"/>
      <w:r w:rsidRPr="007C303E">
        <w:t>STUDENT CONFIDENTIALITY FORM</w:t>
      </w:r>
      <w:bookmarkEnd w:id="159"/>
    </w:p>
    <w:p w14:paraId="1B219CDC" w14:textId="77777777" w:rsidR="00331436" w:rsidRDefault="00331436" w:rsidP="00331436"/>
    <w:p w14:paraId="738B71B2" w14:textId="77777777" w:rsidR="00331436" w:rsidRDefault="00331436" w:rsidP="00331436"/>
    <w:p w14:paraId="4795A855" w14:textId="77777777" w:rsidR="00331436" w:rsidRDefault="00331436" w:rsidP="00331436">
      <w:r>
        <w:t>This exhibit is to inform you of the following:</w:t>
      </w:r>
    </w:p>
    <w:p w14:paraId="5367A9A8" w14:textId="77777777" w:rsidR="00331436" w:rsidRDefault="00331436" w:rsidP="00331436"/>
    <w:p w14:paraId="4AE477A2" w14:textId="77777777" w:rsidR="00331436" w:rsidRDefault="00331436" w:rsidP="00331436">
      <w:pPr>
        <w:numPr>
          <w:ilvl w:val="0"/>
          <w:numId w:val="35"/>
        </w:numPr>
      </w:pPr>
      <w:r>
        <w:t xml:space="preserve">All confidential information provided to the contractor shall not be made available to any individual or organization, affiliated or not, without prior written approval by LLS.  Failure to comply with this directive will result in immediate termination of contract and it may carry legal actions against the vendor. </w:t>
      </w:r>
    </w:p>
    <w:p w14:paraId="39CE6761" w14:textId="77777777" w:rsidR="00331436" w:rsidRDefault="00331436" w:rsidP="00331436">
      <w:pPr>
        <w:numPr>
          <w:ilvl w:val="0"/>
          <w:numId w:val="35"/>
        </w:numPr>
      </w:pPr>
      <w:r>
        <w:t xml:space="preserve">This contract is for photography services only.  In compliance with Federal Law and per directive from LLS, photography vendors may not request, or obtain, lists with student’s names for any purpose including, but not limited to the provision of photo student identification cards.  </w:t>
      </w:r>
    </w:p>
    <w:p w14:paraId="3E60D2CC" w14:textId="77777777" w:rsidR="00331436" w:rsidRDefault="00331436" w:rsidP="00331436">
      <w:pPr>
        <w:numPr>
          <w:ilvl w:val="0"/>
          <w:numId w:val="35"/>
        </w:numPr>
      </w:pPr>
      <w:r>
        <w:t xml:space="preserve">Vendors are required to and agree to immediately expunge any and all current and past student information they have received from the district or school and must sign and return this form to provide certification of its completion. </w:t>
      </w:r>
    </w:p>
    <w:p w14:paraId="2383BECB" w14:textId="77777777" w:rsidR="00331436" w:rsidRDefault="00331436" w:rsidP="00331436">
      <w:pPr>
        <w:numPr>
          <w:ilvl w:val="0"/>
          <w:numId w:val="35"/>
        </w:numPr>
      </w:pPr>
      <w:r>
        <w:t>Vendors are not permitted to leave district property with any student information other than information that has been provided to them by parents/legal guardians.</w:t>
      </w:r>
    </w:p>
    <w:p w14:paraId="103B2DB1" w14:textId="77777777" w:rsidR="00331436" w:rsidRDefault="00331436" w:rsidP="00331436">
      <w:pPr>
        <w:numPr>
          <w:ilvl w:val="0"/>
          <w:numId w:val="35"/>
        </w:numPr>
      </w:pPr>
      <w:r>
        <w:t>Student information obtained from the district or school shall never be used for marketing or any other purpose(s) as per number 1 listed above.</w:t>
      </w:r>
    </w:p>
    <w:p w14:paraId="49549EC4" w14:textId="77777777" w:rsidR="00331436" w:rsidRDefault="00331436" w:rsidP="00331436"/>
    <w:p w14:paraId="4E5B9946" w14:textId="77777777" w:rsidR="00331436" w:rsidRDefault="00331436" w:rsidP="00331436">
      <w:r>
        <w:t>Sign and return</w:t>
      </w:r>
      <w:r w:rsidR="00FF5ACE">
        <w:t xml:space="preserve"> this exhibit with your bid</w:t>
      </w:r>
      <w:r>
        <w:t xml:space="preserve"> submission, acknowledging acceptance of the aforementioned conditions for award and/or renewal.  If you do not agree with the conditions set in this exhibit or do not retur</w:t>
      </w:r>
      <w:r w:rsidR="00FF5ACE">
        <w:t>n the exhibit with your bid</w:t>
      </w:r>
      <w:r>
        <w:t xml:space="preserve"> submission, signed by an authorized representative of your company, your contract will not be awarded and/or renewed and will not be permitted to conduct business with LLS.</w:t>
      </w:r>
    </w:p>
    <w:p w14:paraId="2B13E4A1" w14:textId="77777777" w:rsidR="00331436" w:rsidRDefault="00331436" w:rsidP="00331436"/>
    <w:p w14:paraId="3536B1EE" w14:textId="77777777" w:rsidR="00331436" w:rsidRDefault="00331436" w:rsidP="00331436"/>
    <w:p w14:paraId="0E54CF35" w14:textId="77777777" w:rsidR="00331436" w:rsidRDefault="00331436" w:rsidP="00331436"/>
    <w:p w14:paraId="669DCC43" w14:textId="77777777" w:rsidR="00331436" w:rsidRDefault="00331436" w:rsidP="00331436">
      <w:r>
        <w:t xml:space="preserve">[ </w:t>
      </w:r>
      <w:r w:rsidR="00FF5ACE">
        <w:t xml:space="preserve"> </w:t>
      </w:r>
      <w:r>
        <w:t xml:space="preserve">]  TERMS ACCEPTED                      [ </w:t>
      </w:r>
      <w:r w:rsidR="00FF5ACE">
        <w:t xml:space="preserve"> </w:t>
      </w:r>
      <w:r>
        <w:t>] TERMS DENIED</w:t>
      </w:r>
    </w:p>
    <w:p w14:paraId="4EB22664" w14:textId="77777777" w:rsidR="00331436" w:rsidRDefault="00331436" w:rsidP="00331436"/>
    <w:p w14:paraId="2377B46E" w14:textId="77777777" w:rsidR="00331436" w:rsidRDefault="00331436" w:rsidP="00331436"/>
    <w:p w14:paraId="42519B3B" w14:textId="77777777" w:rsidR="00331436" w:rsidRDefault="00331436" w:rsidP="00331436">
      <w:r>
        <w:t>________________________________________________</w:t>
      </w:r>
      <w:r>
        <w:tab/>
        <w:t>_________________</w:t>
      </w:r>
    </w:p>
    <w:p w14:paraId="4FBCF3E9" w14:textId="77777777" w:rsidR="00331436" w:rsidRDefault="00331436" w:rsidP="00331436">
      <w:r>
        <w:t>Authorized Representative Signature</w:t>
      </w:r>
      <w:r>
        <w:tab/>
      </w:r>
      <w:r>
        <w:tab/>
      </w:r>
      <w:r>
        <w:tab/>
      </w:r>
      <w:r>
        <w:tab/>
      </w:r>
      <w:r>
        <w:tab/>
        <w:t>Date</w:t>
      </w:r>
    </w:p>
    <w:p w14:paraId="1EE60471" w14:textId="77777777" w:rsidR="00331436" w:rsidRDefault="00331436" w:rsidP="00331436"/>
    <w:p w14:paraId="794531DF" w14:textId="77777777" w:rsidR="00331436" w:rsidRDefault="00331436" w:rsidP="00331436"/>
    <w:p w14:paraId="6E973B82" w14:textId="77777777" w:rsidR="00331436" w:rsidRDefault="00331436" w:rsidP="00331436">
      <w:r>
        <w:t>________________________________________________</w:t>
      </w:r>
    </w:p>
    <w:p w14:paraId="3AD2E20A" w14:textId="77777777" w:rsidR="00331436" w:rsidRDefault="00331436" w:rsidP="00331436">
      <w:r>
        <w:t>Print Name and Title of Company Official</w:t>
      </w:r>
    </w:p>
    <w:p w14:paraId="47365E31" w14:textId="77777777" w:rsidR="00331436" w:rsidRDefault="00331436">
      <w:pPr>
        <w:rPr>
          <w:rFonts w:eastAsia="MS Mincho"/>
        </w:rPr>
      </w:pPr>
    </w:p>
    <w:p w14:paraId="0BC85F5C" w14:textId="77777777" w:rsidR="0079255C" w:rsidRDefault="0079255C" w:rsidP="004F6F88">
      <w:pPr>
        <w:rPr>
          <w:rFonts w:eastAsia="MS Mincho"/>
        </w:rPr>
      </w:pPr>
    </w:p>
    <w:p w14:paraId="20FF12EE" w14:textId="77777777" w:rsidR="00331436" w:rsidRDefault="00331436">
      <w:pPr>
        <w:pStyle w:val="Heading1"/>
        <w:rPr>
          <w:rFonts w:eastAsia="MS Mincho"/>
        </w:rPr>
      </w:pPr>
      <w:bookmarkStart w:id="160" w:name="_Toc30593019"/>
    </w:p>
    <w:p w14:paraId="74860B60" w14:textId="77777777" w:rsidR="00331436" w:rsidRDefault="00331436">
      <w:pPr>
        <w:pStyle w:val="Heading1"/>
        <w:rPr>
          <w:rFonts w:eastAsia="MS Mincho"/>
        </w:rPr>
      </w:pPr>
    </w:p>
    <w:p w14:paraId="556F56B0" w14:textId="77777777" w:rsidR="00331436" w:rsidRDefault="00331436">
      <w:pPr>
        <w:pStyle w:val="Heading1"/>
        <w:rPr>
          <w:rFonts w:eastAsia="MS Mincho"/>
        </w:rPr>
      </w:pPr>
    </w:p>
    <w:p w14:paraId="2B5D7EAC" w14:textId="77777777" w:rsidR="00331436" w:rsidRDefault="00331436" w:rsidP="00331436">
      <w:pPr>
        <w:rPr>
          <w:rFonts w:eastAsia="MS Mincho"/>
        </w:rPr>
      </w:pPr>
    </w:p>
    <w:p w14:paraId="3CD15311" w14:textId="77777777" w:rsidR="00331436" w:rsidRPr="00331436" w:rsidRDefault="00331436" w:rsidP="00331436">
      <w:pPr>
        <w:rPr>
          <w:rFonts w:eastAsia="MS Mincho"/>
        </w:rPr>
      </w:pPr>
    </w:p>
    <w:p w14:paraId="456C9110" w14:textId="77777777" w:rsidR="00331436" w:rsidRDefault="00331436">
      <w:pPr>
        <w:pStyle w:val="Heading1"/>
        <w:rPr>
          <w:rFonts w:eastAsia="MS Mincho"/>
        </w:rPr>
      </w:pPr>
    </w:p>
    <w:p w14:paraId="7105DD24" w14:textId="77777777" w:rsidR="00331436" w:rsidRDefault="00331436">
      <w:pPr>
        <w:pStyle w:val="Heading1"/>
        <w:rPr>
          <w:rFonts w:eastAsia="MS Mincho"/>
        </w:rPr>
      </w:pPr>
    </w:p>
    <w:p w14:paraId="09018F1D" w14:textId="77777777" w:rsidR="00FF5ACE" w:rsidRDefault="00FF5ACE">
      <w:pPr>
        <w:pStyle w:val="Heading1"/>
        <w:rPr>
          <w:rFonts w:eastAsia="MS Mincho"/>
        </w:rPr>
      </w:pPr>
    </w:p>
    <w:p w14:paraId="1BDC07B5" w14:textId="77777777" w:rsidR="0076050E" w:rsidRDefault="0076050E">
      <w:pPr>
        <w:pStyle w:val="Heading1"/>
        <w:rPr>
          <w:rFonts w:eastAsia="MS Mincho"/>
        </w:rPr>
      </w:pPr>
      <w:bookmarkStart w:id="161" w:name="_Toc70668731"/>
      <w:r>
        <w:rPr>
          <w:rFonts w:eastAsia="MS Mincho"/>
        </w:rPr>
        <w:t xml:space="preserve">APPENDIX </w:t>
      </w:r>
      <w:bookmarkEnd w:id="160"/>
      <w:r w:rsidR="00474287">
        <w:rPr>
          <w:rFonts w:eastAsia="MS Mincho"/>
        </w:rPr>
        <w:t>F</w:t>
      </w:r>
      <w:bookmarkEnd w:id="161"/>
    </w:p>
    <w:p w14:paraId="632058C2" w14:textId="77777777" w:rsidR="0076050E" w:rsidRDefault="0076050E">
      <w:pPr>
        <w:jc w:val="center"/>
        <w:rPr>
          <w:b/>
          <w:sz w:val="28"/>
          <w:szCs w:val="28"/>
        </w:rPr>
      </w:pPr>
    </w:p>
    <w:p w14:paraId="6AF9F88B" w14:textId="77777777" w:rsidR="0076050E" w:rsidRDefault="0076050E">
      <w:pPr>
        <w:pStyle w:val="Heading2"/>
        <w:jc w:val="center"/>
      </w:pPr>
      <w:bookmarkStart w:id="162" w:name="_Toc30593020"/>
      <w:bookmarkStart w:id="163" w:name="_Toc70668732"/>
      <w:r>
        <w:t>CAMPAIGN CONTRIBUTION DISCLOSURE FORM</w:t>
      </w:r>
      <w:bookmarkEnd w:id="162"/>
      <w:bookmarkEnd w:id="163"/>
    </w:p>
    <w:p w14:paraId="12C0E62F" w14:textId="77777777" w:rsidR="0076050E" w:rsidRDefault="0076050E">
      <w:pPr>
        <w:jc w:val="both"/>
      </w:pPr>
    </w:p>
    <w:p w14:paraId="0D4B4BF4" w14:textId="77777777"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w:t>
      </w:r>
      <w:r w:rsidR="00D41E4C">
        <w:t xml:space="preserve">e contractor submits a proposal/bid, </w:t>
      </w:r>
      <w:r w:rsidR="00F26A1A" w:rsidRPr="008B05F5">
        <w:t>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14:paraId="1CAD8FEE" w14:textId="77777777" w:rsidR="00F26A1A" w:rsidRDefault="00F26A1A" w:rsidP="00F26A1A"/>
    <w:p w14:paraId="49777175" w14:textId="77777777"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064860BC" w14:textId="77777777" w:rsidR="00F26A1A" w:rsidRDefault="00F26A1A" w:rsidP="00F26A1A"/>
    <w:p w14:paraId="21B3CDDC" w14:textId="77777777"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14:paraId="09ED484B" w14:textId="77777777" w:rsidR="00F26A1A" w:rsidRPr="008B05F5" w:rsidRDefault="00F26A1A" w:rsidP="00F26A1A"/>
    <w:p w14:paraId="6EFB10C7" w14:textId="77777777" w:rsidR="00F26A1A" w:rsidRPr="008B05F5" w:rsidRDefault="00F26A1A" w:rsidP="00F26A1A">
      <w:r w:rsidRPr="008B05F5">
        <w:t xml:space="preserve">THIS FORM </w:t>
      </w:r>
      <w:r w:rsidR="005664E2" w:rsidRPr="008B05F5">
        <w:t>MUST</w:t>
      </w:r>
      <w:r w:rsidR="005664E2">
        <w:t xml:space="preserve"> BE</w:t>
      </w:r>
      <w:r>
        <w:t xml:space="preserve"> INCLUDED IN THE </w:t>
      </w:r>
      <w:r w:rsidR="00D41E4C">
        <w:t>INVITATION FOR BID</w:t>
      </w:r>
      <w:r>
        <w:t xml:space="preserve"> AND MUST</w:t>
      </w:r>
      <w:r w:rsidRPr="008B05F5">
        <w:t xml:space="preserve"> BE FILED BY ANY PROSPECTIVE CONTRACTOR WHETHER OR NOT THEY, THEIR FAMILY MEMBER, OR THEIR REPRESENTATIVE HAS MADE ANY CONTRIBUTIONS SUBJECT TO DISCLOSURE. </w:t>
      </w:r>
    </w:p>
    <w:p w14:paraId="30BF9097" w14:textId="77777777" w:rsidR="00F26A1A" w:rsidRPr="008B05F5" w:rsidRDefault="00F26A1A" w:rsidP="00F26A1A"/>
    <w:p w14:paraId="401AB2B8" w14:textId="77777777" w:rsidR="00F26A1A" w:rsidRPr="008B05F5" w:rsidRDefault="00F26A1A" w:rsidP="00F26A1A">
      <w:r w:rsidRPr="008B05F5">
        <w:t xml:space="preserve">The following definitions apply: </w:t>
      </w:r>
    </w:p>
    <w:p w14:paraId="5B4709B8" w14:textId="77777777" w:rsidR="00F26A1A" w:rsidRPr="008B05F5" w:rsidRDefault="00F26A1A" w:rsidP="00F26A1A"/>
    <w:p w14:paraId="4F4CBF9E" w14:textId="77777777" w:rsidR="00F26A1A" w:rsidRPr="008B05F5" w:rsidRDefault="00F26A1A" w:rsidP="00F26A1A">
      <w:r w:rsidRPr="008B05F5">
        <w:t>“</w:t>
      </w:r>
      <w:r w:rsidRPr="008B05F5">
        <w:rPr>
          <w:b/>
        </w:rPr>
        <w:t>Applicable public official</w:t>
      </w:r>
      <w:r w:rsidRPr="008B05F5">
        <w:t>” means a person elected to an office or a person appointed to</w:t>
      </w:r>
    </w:p>
    <w:p w14:paraId="4E600031" w14:textId="77777777" w:rsidR="00F26A1A" w:rsidRPr="008B05F5" w:rsidRDefault="00F26A1A" w:rsidP="00F26A1A">
      <w:pPr>
        <w:ind w:firstLine="720"/>
      </w:pPr>
      <w:r w:rsidRPr="008B05F5">
        <w:t xml:space="preserve">complete a term of an elected office, who has the authority to award or influence </w:t>
      </w:r>
    </w:p>
    <w:p w14:paraId="53F431F0" w14:textId="77777777" w:rsidR="00F26A1A" w:rsidRPr="008B05F5" w:rsidRDefault="00F26A1A" w:rsidP="00F26A1A">
      <w:pPr>
        <w:ind w:firstLine="720"/>
      </w:pPr>
      <w:r w:rsidRPr="008B05F5">
        <w:t xml:space="preserve">the award of the contract for which the prospective contractor is submitting a </w:t>
      </w:r>
    </w:p>
    <w:p w14:paraId="5A2CB1BB" w14:textId="77777777" w:rsidR="00F26A1A" w:rsidRPr="008B05F5" w:rsidRDefault="00D41E4C" w:rsidP="00F26A1A">
      <w:pPr>
        <w:ind w:firstLine="720"/>
      </w:pPr>
      <w:r>
        <w:t xml:space="preserve">competitive sealed proposal/bid </w:t>
      </w:r>
      <w:r w:rsidR="00F26A1A" w:rsidRPr="008B05F5">
        <w:t xml:space="preserve">or who has the authority to negotiate a sole source or </w:t>
      </w:r>
    </w:p>
    <w:p w14:paraId="7FAB4233" w14:textId="77777777" w:rsidR="00F26A1A" w:rsidRPr="008B05F5" w:rsidRDefault="00F26A1A" w:rsidP="00F26A1A">
      <w:pPr>
        <w:ind w:firstLine="720"/>
      </w:pPr>
      <w:r w:rsidRPr="008B05F5">
        <w:t xml:space="preserve">small purchase contract that may be awarded without submission of a sealed </w:t>
      </w:r>
    </w:p>
    <w:p w14:paraId="6817949D" w14:textId="77777777" w:rsidR="00F26A1A" w:rsidRPr="008B05F5" w:rsidRDefault="00D41E4C" w:rsidP="00F26A1A">
      <w:pPr>
        <w:ind w:firstLine="720"/>
      </w:pPr>
      <w:r>
        <w:t>competitive proposal/bid</w:t>
      </w:r>
    </w:p>
    <w:p w14:paraId="6BAD2F10" w14:textId="77777777" w:rsidR="00F26A1A" w:rsidRPr="008B05F5" w:rsidRDefault="00F26A1A" w:rsidP="00F26A1A">
      <w:pPr>
        <w:ind w:firstLine="720"/>
      </w:pPr>
    </w:p>
    <w:p w14:paraId="6DF36575" w14:textId="77777777" w:rsidR="00F26A1A" w:rsidRPr="008B05F5" w:rsidRDefault="00F26A1A" w:rsidP="00F26A1A">
      <w:r w:rsidRPr="008B05F5">
        <w:t>“</w:t>
      </w:r>
      <w:r w:rsidRPr="008B05F5">
        <w:rPr>
          <w:b/>
        </w:rPr>
        <w:t>Campaign Contribution</w:t>
      </w:r>
      <w:r w:rsidRPr="008B05F5">
        <w:t xml:space="preserve">” means a gift, subscription, loan, advance or deposit of money </w:t>
      </w:r>
    </w:p>
    <w:p w14:paraId="2D882208" w14:textId="77777777" w:rsidR="00F26A1A" w:rsidRPr="008B05F5" w:rsidRDefault="00F26A1A" w:rsidP="00F940D6">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w:t>
      </w:r>
      <w:r w:rsidRPr="008B05F5">
        <w:lastRenderedPageBreak/>
        <w:t>“Campaign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r w:rsidR="00F940D6">
        <w:br/>
      </w:r>
    </w:p>
    <w:p w14:paraId="5A8E4F5E" w14:textId="77777777" w:rsidR="00F26A1A" w:rsidRPr="008B05F5" w:rsidRDefault="00F26A1A" w:rsidP="00F26A1A">
      <w:r w:rsidRPr="008B05F5">
        <w:t>“</w:t>
      </w:r>
      <w:r w:rsidRPr="008B05F5">
        <w:rPr>
          <w:b/>
        </w:rPr>
        <w:t>Family member</w:t>
      </w:r>
      <w:r w:rsidRPr="008B05F5">
        <w:t xml:space="preserve">” means spouse, father, mother, child, father-in-law, mother-in-law, </w:t>
      </w:r>
    </w:p>
    <w:p w14:paraId="2087A769" w14:textId="77777777"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14:paraId="0F2E2DF4" w14:textId="77777777" w:rsidR="00F26A1A" w:rsidRPr="008B05F5" w:rsidRDefault="00F26A1A" w:rsidP="00F26A1A">
      <w:pPr>
        <w:ind w:firstLine="720"/>
      </w:pPr>
    </w:p>
    <w:p w14:paraId="79A5B610" w14:textId="77777777" w:rsidR="00F26A1A" w:rsidRPr="008B05F5" w:rsidRDefault="00F26A1A" w:rsidP="00F26A1A">
      <w:r w:rsidRPr="008B05F5">
        <w:t>“</w:t>
      </w:r>
      <w:r w:rsidRPr="008B05F5">
        <w:rPr>
          <w:b/>
        </w:rPr>
        <w:t>Pendency of the procurement proces</w:t>
      </w:r>
      <w:r w:rsidRPr="008B05F5">
        <w:t xml:space="preserve">s” means the time period commencing with the </w:t>
      </w:r>
    </w:p>
    <w:p w14:paraId="65468E81" w14:textId="77777777" w:rsidR="00F26A1A" w:rsidRPr="008B05F5" w:rsidRDefault="00F26A1A" w:rsidP="00F26A1A">
      <w:pPr>
        <w:ind w:left="720"/>
      </w:pPr>
      <w:r w:rsidRPr="008B05F5">
        <w:t>public not</w:t>
      </w:r>
      <w:r w:rsidR="00D41E4C">
        <w:t>ice of the invitation form bid</w:t>
      </w:r>
      <w:r w:rsidRPr="008B05F5">
        <w:t xml:space="preserve"> and ending with the award of the contract or the cancellat</w:t>
      </w:r>
      <w:r w:rsidR="00D41E4C">
        <w:t>ion of the invitation for bid</w:t>
      </w:r>
      <w:r w:rsidRPr="008B05F5">
        <w:t xml:space="preserve">. </w:t>
      </w:r>
    </w:p>
    <w:p w14:paraId="5ED5CD18" w14:textId="77777777" w:rsidR="00F26A1A" w:rsidRPr="008B05F5" w:rsidRDefault="00F26A1A" w:rsidP="00F26A1A">
      <w:pPr>
        <w:ind w:firstLine="720"/>
      </w:pPr>
    </w:p>
    <w:p w14:paraId="4B29F094" w14:textId="77777777"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14:paraId="22FF35F5" w14:textId="77777777" w:rsidR="00F26A1A" w:rsidRPr="008B05F5" w:rsidRDefault="00F26A1A" w:rsidP="00F26A1A">
      <w:pPr>
        <w:ind w:left="720"/>
      </w:pPr>
      <w:r w:rsidRPr="008B05F5">
        <w:t>sealed proposal</w:t>
      </w:r>
      <w:r w:rsidR="00D41E4C">
        <w:t>/bid</w:t>
      </w:r>
      <w:r w:rsidRPr="008B05F5">
        <w:t xml:space="preserve"> process set forth in the Procurement Code or is not required to submit a competitive sealed proposal</w:t>
      </w:r>
      <w:r w:rsidR="00D41E4C">
        <w:t>/bid</w:t>
      </w:r>
      <w:r w:rsidRPr="008B05F5">
        <w:t xml:space="preserve"> because that person</w:t>
      </w:r>
      <w:r>
        <w:t xml:space="preserve"> or business</w:t>
      </w:r>
      <w:r w:rsidRPr="008B05F5">
        <w:t xml:space="preserve"> qualifies for a sole source or a small purchase contract.</w:t>
      </w:r>
    </w:p>
    <w:p w14:paraId="33C5C9D4" w14:textId="77777777" w:rsidR="00F26A1A" w:rsidRPr="008B05F5" w:rsidRDefault="00F26A1A" w:rsidP="00F26A1A">
      <w:pPr>
        <w:ind w:left="720"/>
      </w:pPr>
    </w:p>
    <w:p w14:paraId="45DC8AFA" w14:textId="77777777" w:rsidR="00F26A1A" w:rsidRPr="008B05F5" w:rsidRDefault="00F26A1A" w:rsidP="00F26A1A">
      <w:r w:rsidRPr="008B05F5">
        <w:t>“</w:t>
      </w:r>
      <w:r w:rsidRPr="008B05F5">
        <w:rPr>
          <w:b/>
        </w:rPr>
        <w:t>Representative of a prospective contractor</w:t>
      </w:r>
      <w:r w:rsidRPr="008B05F5">
        <w:t xml:space="preserve">” means an officer or director of a </w:t>
      </w:r>
    </w:p>
    <w:p w14:paraId="38CC852B" w14:textId="77777777" w:rsidR="00F26A1A" w:rsidRPr="008B05F5" w:rsidRDefault="00F26A1A" w:rsidP="00F26A1A">
      <w:pPr>
        <w:ind w:firstLine="720"/>
      </w:pPr>
      <w:r w:rsidRPr="008B05F5">
        <w:t xml:space="preserve">corporation, a member or manager of a limited liability corporation, a partner of a </w:t>
      </w:r>
    </w:p>
    <w:p w14:paraId="191D8F20" w14:textId="77777777" w:rsidR="00F26A1A" w:rsidRPr="008B05F5" w:rsidRDefault="00F26A1A" w:rsidP="00F26A1A">
      <w:pPr>
        <w:ind w:firstLine="720"/>
      </w:pPr>
      <w:r w:rsidRPr="008B05F5">
        <w:t>partnership or a trustee of a trust of the prospective contractor.</w:t>
      </w:r>
    </w:p>
    <w:p w14:paraId="1E088390" w14:textId="77777777" w:rsidR="00F26A1A" w:rsidRDefault="00F26A1A" w:rsidP="00F26A1A"/>
    <w:p w14:paraId="47ABE2FC" w14:textId="77777777" w:rsidR="00F26A1A" w:rsidRPr="00E73D07" w:rsidRDefault="00F26A1A" w:rsidP="00F26A1A">
      <w:pPr>
        <w:rPr>
          <w:sz w:val="22"/>
          <w:szCs w:val="22"/>
        </w:rPr>
      </w:pPr>
      <w:r w:rsidRPr="00E73D07">
        <w:rPr>
          <w:sz w:val="22"/>
          <w:szCs w:val="22"/>
        </w:rPr>
        <w:t>Name(s) of Appli</w:t>
      </w:r>
      <w:r w:rsidR="00CE5D26" w:rsidRPr="00E73D07">
        <w:rPr>
          <w:sz w:val="22"/>
          <w:szCs w:val="22"/>
        </w:rPr>
        <w:t xml:space="preserve">cable Public Official(s) if any </w:t>
      </w:r>
      <w:r w:rsidRPr="00E73D07">
        <w:rPr>
          <w:sz w:val="22"/>
          <w:szCs w:val="22"/>
        </w:rPr>
        <w:t>(Completed by State Agency or Local Public Body)</w:t>
      </w:r>
      <w:r w:rsidR="00CE5D26" w:rsidRPr="00E73D07">
        <w:rPr>
          <w:sz w:val="22"/>
          <w:szCs w:val="22"/>
        </w:rPr>
        <w:t>:</w:t>
      </w:r>
    </w:p>
    <w:p w14:paraId="282FB5D0" w14:textId="77777777" w:rsidR="00E73D07" w:rsidRDefault="00E73D07" w:rsidP="00F26A1A">
      <w:pPr>
        <w:rPr>
          <w:sz w:val="20"/>
          <w:szCs w:val="20"/>
        </w:rPr>
      </w:pPr>
    </w:p>
    <w:p w14:paraId="495EC55A" w14:textId="77777777" w:rsidR="00CE5D26" w:rsidRDefault="00FF5ACE" w:rsidP="00F26A1A">
      <w:pPr>
        <w:rPr>
          <w:sz w:val="22"/>
          <w:szCs w:val="22"/>
        </w:rPr>
      </w:pPr>
      <w:r>
        <w:rPr>
          <w:sz w:val="22"/>
          <w:szCs w:val="22"/>
        </w:rPr>
        <w:t>Eloy G. Giron</w:t>
      </w:r>
      <w:r w:rsidR="00CE5D26">
        <w:rPr>
          <w:sz w:val="22"/>
          <w:szCs w:val="22"/>
        </w:rPr>
        <w:tab/>
      </w:r>
      <w:r w:rsidR="00CE5D26">
        <w:rPr>
          <w:sz w:val="22"/>
          <w:szCs w:val="22"/>
        </w:rPr>
        <w:tab/>
        <w:t>Board President</w:t>
      </w:r>
    </w:p>
    <w:p w14:paraId="53C5F0E6" w14:textId="77777777" w:rsidR="00CE5D26" w:rsidRDefault="00FF5ACE" w:rsidP="00F26A1A">
      <w:pPr>
        <w:rPr>
          <w:sz w:val="22"/>
          <w:szCs w:val="22"/>
        </w:rPr>
      </w:pPr>
      <w:r>
        <w:rPr>
          <w:sz w:val="22"/>
          <w:szCs w:val="22"/>
        </w:rPr>
        <w:t>P. David Vickers</w:t>
      </w:r>
      <w:r w:rsidR="00CE5D26">
        <w:rPr>
          <w:sz w:val="22"/>
          <w:szCs w:val="22"/>
        </w:rPr>
        <w:tab/>
        <w:t>Board Vice President</w:t>
      </w:r>
    </w:p>
    <w:p w14:paraId="6BB79446" w14:textId="77777777" w:rsidR="00CE5D26" w:rsidRDefault="00FF5ACE" w:rsidP="00F26A1A">
      <w:pPr>
        <w:rPr>
          <w:sz w:val="22"/>
          <w:szCs w:val="22"/>
        </w:rPr>
      </w:pPr>
      <w:r>
        <w:rPr>
          <w:sz w:val="22"/>
          <w:szCs w:val="22"/>
        </w:rPr>
        <w:t>Frank A. Otero</w:t>
      </w:r>
      <w:r w:rsidR="00CE5D26">
        <w:rPr>
          <w:sz w:val="22"/>
          <w:szCs w:val="22"/>
        </w:rPr>
        <w:tab/>
      </w:r>
      <w:r w:rsidR="00CE5D26">
        <w:rPr>
          <w:sz w:val="22"/>
          <w:szCs w:val="22"/>
        </w:rPr>
        <w:tab/>
        <w:t>Board Secretary</w:t>
      </w:r>
    </w:p>
    <w:p w14:paraId="7CC030C5" w14:textId="77777777" w:rsidR="00CE5D26" w:rsidRDefault="00FF5ACE" w:rsidP="00F26A1A">
      <w:pPr>
        <w:rPr>
          <w:sz w:val="22"/>
          <w:szCs w:val="22"/>
        </w:rPr>
      </w:pPr>
      <w:r>
        <w:rPr>
          <w:sz w:val="22"/>
          <w:szCs w:val="22"/>
        </w:rPr>
        <w:t>Bryan C. Smith</w:t>
      </w:r>
      <w:r w:rsidR="00E73D07">
        <w:rPr>
          <w:sz w:val="22"/>
          <w:szCs w:val="22"/>
        </w:rPr>
        <w:t xml:space="preserve"> </w:t>
      </w:r>
      <w:r w:rsidR="00E73D07">
        <w:rPr>
          <w:sz w:val="22"/>
          <w:szCs w:val="22"/>
        </w:rPr>
        <w:tab/>
      </w:r>
      <w:r w:rsidR="00CE5D26">
        <w:rPr>
          <w:sz w:val="22"/>
          <w:szCs w:val="22"/>
        </w:rPr>
        <w:tab/>
        <w:t>Board Member</w:t>
      </w:r>
    </w:p>
    <w:p w14:paraId="741BF2C5" w14:textId="77777777" w:rsidR="00CE5D26" w:rsidRPr="00CE5D26" w:rsidRDefault="00FF5ACE" w:rsidP="00F26A1A">
      <w:pPr>
        <w:rPr>
          <w:sz w:val="22"/>
          <w:szCs w:val="22"/>
        </w:rPr>
      </w:pPr>
      <w:r>
        <w:rPr>
          <w:sz w:val="22"/>
          <w:szCs w:val="22"/>
        </w:rPr>
        <w:t xml:space="preserve">Steven R. Otero </w:t>
      </w:r>
      <w:r w:rsidR="00CE5D26">
        <w:rPr>
          <w:sz w:val="22"/>
          <w:szCs w:val="22"/>
        </w:rPr>
        <w:tab/>
        <w:t>Board Member</w:t>
      </w:r>
    </w:p>
    <w:p w14:paraId="6F3D5D7C" w14:textId="77777777" w:rsidR="00F26A1A" w:rsidRPr="008B05F5" w:rsidRDefault="00F26A1A" w:rsidP="00F26A1A"/>
    <w:p w14:paraId="203849DF" w14:textId="77777777" w:rsidR="00F26A1A" w:rsidRPr="008B05F5" w:rsidRDefault="00F26A1A" w:rsidP="00F26A1A">
      <w:r w:rsidRPr="008B05F5">
        <w:t xml:space="preserve"> DISCLOSURE OF CONTRIBUTIONS</w:t>
      </w:r>
      <w:r>
        <w:t xml:space="preserve"> BY PROSPECTIVE CONTRACTOR</w:t>
      </w:r>
      <w:r w:rsidRPr="008B05F5">
        <w:t>:</w:t>
      </w:r>
    </w:p>
    <w:p w14:paraId="2A76B22D" w14:textId="77777777" w:rsidR="00F26A1A" w:rsidRPr="008B05F5" w:rsidRDefault="00F26A1A" w:rsidP="00F26A1A"/>
    <w:p w14:paraId="269E2ABC" w14:textId="77777777" w:rsidR="00F26A1A" w:rsidRPr="008B05F5" w:rsidRDefault="00F26A1A" w:rsidP="00F26A1A">
      <w:r w:rsidRPr="008B05F5">
        <w:t>Contribution Made By:</w:t>
      </w:r>
      <w:r w:rsidRPr="008B05F5">
        <w:tab/>
      </w:r>
      <w:r w:rsidRPr="008B05F5">
        <w:tab/>
        <w:t>__________________________________________</w:t>
      </w:r>
    </w:p>
    <w:p w14:paraId="1CDA4597" w14:textId="77777777" w:rsidR="00F26A1A" w:rsidRPr="008B05F5" w:rsidRDefault="00F26A1A" w:rsidP="00F26A1A"/>
    <w:p w14:paraId="7CAC7CC8" w14:textId="77777777" w:rsidR="00F26A1A" w:rsidRPr="008B05F5" w:rsidRDefault="00F26A1A" w:rsidP="00F26A1A">
      <w:r w:rsidRPr="008B05F5">
        <w:t>Relation to Prospective Contractor:</w:t>
      </w:r>
      <w:r w:rsidRPr="008B05F5">
        <w:tab/>
        <w:t>__________________________________________</w:t>
      </w:r>
    </w:p>
    <w:p w14:paraId="003BF713" w14:textId="77777777" w:rsidR="00F26A1A" w:rsidRPr="008B05F5" w:rsidRDefault="00F26A1A" w:rsidP="00F26A1A"/>
    <w:p w14:paraId="17825578" w14:textId="77777777" w:rsidR="00F26A1A" w:rsidRDefault="00F26A1A" w:rsidP="00F26A1A">
      <w:r w:rsidRPr="008B05F5">
        <w:t>Date Contribution(s) Made:</w:t>
      </w:r>
      <w:r w:rsidRPr="008B05F5">
        <w:tab/>
      </w:r>
      <w:r w:rsidRPr="008B05F5">
        <w:tab/>
        <w:t>__________________________________________</w:t>
      </w:r>
      <w:r w:rsidR="00F940D6">
        <w:br/>
      </w:r>
      <w:r w:rsidRPr="008B05F5">
        <w:t>__________________________________________</w:t>
      </w:r>
    </w:p>
    <w:p w14:paraId="7E158D98" w14:textId="77777777" w:rsidR="00F940D6" w:rsidRPr="008B05F5" w:rsidRDefault="00F940D6" w:rsidP="00F26A1A"/>
    <w:p w14:paraId="1BE606D9" w14:textId="77777777" w:rsidR="00F26A1A" w:rsidRDefault="00F26A1A" w:rsidP="00F940D6">
      <w:r w:rsidRPr="008B05F5">
        <w:t>Amount(s) of Contribution(s)</w:t>
      </w:r>
      <w:r w:rsidRPr="008B05F5">
        <w:tab/>
      </w:r>
      <w:r w:rsidRPr="008B05F5">
        <w:tab/>
        <w:t>__________</w:t>
      </w:r>
      <w:r w:rsidR="00F940D6">
        <w:t>______________________________</w:t>
      </w:r>
      <w:r w:rsidR="00F940D6">
        <w:br/>
      </w:r>
      <w:r w:rsidRPr="008B05F5">
        <w:t>__________________________________________</w:t>
      </w:r>
    </w:p>
    <w:p w14:paraId="62A17DD5" w14:textId="77777777" w:rsidR="00F940D6" w:rsidRPr="008B05F5" w:rsidRDefault="00F940D6" w:rsidP="00F940D6"/>
    <w:p w14:paraId="68654DC3" w14:textId="77777777" w:rsidR="00F26A1A" w:rsidRPr="008B05F5" w:rsidRDefault="00F26A1A" w:rsidP="00F26A1A">
      <w:r w:rsidRPr="008B05F5">
        <w:t>Nature of Contribution(s)</w:t>
      </w:r>
      <w:r w:rsidRPr="008B05F5">
        <w:tab/>
      </w:r>
      <w:r w:rsidRPr="008B05F5">
        <w:tab/>
        <w:t>__________________________________________</w:t>
      </w:r>
    </w:p>
    <w:p w14:paraId="11651593" w14:textId="77777777" w:rsidR="00F26A1A" w:rsidRDefault="00F26A1A" w:rsidP="00F940D6">
      <w:r w:rsidRPr="008B05F5">
        <w:t>__________________________________________</w:t>
      </w:r>
    </w:p>
    <w:p w14:paraId="6DF952CF" w14:textId="77777777" w:rsidR="00F940D6" w:rsidRPr="008B05F5" w:rsidRDefault="00F940D6" w:rsidP="00F940D6"/>
    <w:p w14:paraId="10EAC810" w14:textId="77777777" w:rsidR="00F940D6" w:rsidRDefault="00F26A1A" w:rsidP="00F940D6">
      <w:r w:rsidRPr="008B05F5">
        <w:t>Purpose of Contribution(s)</w:t>
      </w:r>
      <w:r w:rsidRPr="008B05F5">
        <w:tab/>
      </w:r>
      <w:r w:rsidRPr="008B05F5">
        <w:tab/>
        <w:t>__________________________________________</w:t>
      </w:r>
    </w:p>
    <w:p w14:paraId="1A09C0D7" w14:textId="77777777" w:rsidR="00F26A1A" w:rsidRDefault="00F26A1A" w:rsidP="00F940D6">
      <w:r w:rsidRPr="008B05F5">
        <w:t>__________________________________________</w:t>
      </w:r>
    </w:p>
    <w:p w14:paraId="0337C656" w14:textId="77777777" w:rsidR="00F940D6" w:rsidRPr="008B05F5" w:rsidRDefault="00F940D6" w:rsidP="00F940D6"/>
    <w:p w14:paraId="0DC076A3" w14:textId="77777777" w:rsidR="00F26A1A" w:rsidRPr="008B05F5" w:rsidRDefault="00F26A1A" w:rsidP="00F26A1A">
      <w:r w:rsidRPr="008B05F5">
        <w:t>(Attach extra pages if necessary)</w:t>
      </w:r>
    </w:p>
    <w:p w14:paraId="2B93F0D5" w14:textId="77777777" w:rsidR="00F26A1A" w:rsidRDefault="00F26A1A" w:rsidP="00F26A1A"/>
    <w:p w14:paraId="658AECE6" w14:textId="77777777" w:rsidR="00F26A1A" w:rsidRDefault="00F26A1A" w:rsidP="00F26A1A"/>
    <w:p w14:paraId="1DAF2560" w14:textId="77777777" w:rsidR="00F26A1A" w:rsidRDefault="00F940D6" w:rsidP="00F26A1A">
      <w:r>
        <w:t xml:space="preserve">Signature: </w:t>
      </w:r>
      <w:r w:rsidR="00F26A1A" w:rsidRPr="008B05F5">
        <w:t>____________________</w:t>
      </w:r>
      <w:r>
        <w:t>_______________________ Date:___________________</w:t>
      </w:r>
    </w:p>
    <w:p w14:paraId="633983FA" w14:textId="77777777" w:rsidR="00F940D6" w:rsidRPr="008B05F5" w:rsidRDefault="00F940D6" w:rsidP="00F26A1A"/>
    <w:p w14:paraId="3088FF30" w14:textId="77777777" w:rsidR="00F26A1A" w:rsidRPr="008B05F5" w:rsidRDefault="00F26A1A" w:rsidP="00F26A1A">
      <w:r w:rsidRPr="008B05F5">
        <w:t>Title (position)</w:t>
      </w:r>
      <w:r w:rsidR="00F940D6">
        <w:t>: ______________________________________</w:t>
      </w:r>
    </w:p>
    <w:p w14:paraId="12B2A776" w14:textId="77777777" w:rsidR="00F26A1A" w:rsidRDefault="00F26A1A" w:rsidP="00F26A1A">
      <w:pPr>
        <w:jc w:val="center"/>
      </w:pPr>
    </w:p>
    <w:p w14:paraId="6ACF173B" w14:textId="77777777" w:rsidR="00F26A1A" w:rsidRDefault="00F26A1A" w:rsidP="00F26A1A">
      <w:pPr>
        <w:jc w:val="center"/>
      </w:pPr>
    </w:p>
    <w:p w14:paraId="25BB2992" w14:textId="77777777" w:rsidR="00F26A1A" w:rsidRPr="008B05F5" w:rsidRDefault="00F26A1A" w:rsidP="00F26A1A">
      <w:pPr>
        <w:jc w:val="center"/>
        <w:rPr>
          <w:b/>
        </w:rPr>
      </w:pPr>
      <w:r w:rsidRPr="008B05F5">
        <w:rPr>
          <w:b/>
        </w:rPr>
        <w:t>--OR—</w:t>
      </w:r>
    </w:p>
    <w:p w14:paraId="183698B0" w14:textId="77777777" w:rsidR="00F26A1A" w:rsidRDefault="00F26A1A" w:rsidP="00F26A1A">
      <w:pPr>
        <w:jc w:val="center"/>
      </w:pPr>
    </w:p>
    <w:p w14:paraId="018C58D4" w14:textId="77777777" w:rsidR="00F26A1A" w:rsidRDefault="00F26A1A" w:rsidP="00F26A1A">
      <w:r>
        <w:rPr>
          <w:b/>
        </w:rPr>
        <w:t xml:space="preserve">NO CONTRIBUTIONS IN THE AGGREGATE TOTAL OVER TWO HUNDRED FIFTY DOLLARS ($250) WERE MADE </w:t>
      </w:r>
      <w:r>
        <w:t>to an applicable public official by me, a family member or representative.</w:t>
      </w:r>
    </w:p>
    <w:p w14:paraId="00387C09" w14:textId="77777777" w:rsidR="00F26A1A" w:rsidRDefault="00F26A1A" w:rsidP="00F26A1A"/>
    <w:p w14:paraId="11FB0F89" w14:textId="77777777" w:rsidR="00F26A1A" w:rsidRDefault="00F26A1A" w:rsidP="00F26A1A"/>
    <w:p w14:paraId="678FA477" w14:textId="77777777" w:rsidR="00F26A1A" w:rsidRDefault="00F940D6" w:rsidP="00F940D6">
      <w:r>
        <w:t>Signature:</w:t>
      </w:r>
      <w:r w:rsidR="00F26A1A">
        <w:t>______________________________</w:t>
      </w:r>
      <w:r>
        <w:t>_____________ Date:____________________</w:t>
      </w:r>
    </w:p>
    <w:p w14:paraId="0CA54552" w14:textId="77777777" w:rsidR="00F26A1A" w:rsidRDefault="00F26A1A" w:rsidP="00F26A1A"/>
    <w:p w14:paraId="3B611755" w14:textId="77777777" w:rsidR="00FF5ACE" w:rsidRDefault="00F940D6">
      <w:r>
        <w:t>Title (position): ____</w:t>
      </w:r>
      <w:r w:rsidR="002B7F51">
        <w:t>___________________________________</w:t>
      </w:r>
      <w:r>
        <w:t>_</w:t>
      </w:r>
    </w:p>
    <w:p w14:paraId="16C8E8BB" w14:textId="77777777" w:rsidR="00FF5ACE" w:rsidRDefault="00FF5ACE">
      <w:r>
        <w:br w:type="page"/>
      </w:r>
    </w:p>
    <w:p w14:paraId="34950109" w14:textId="77777777" w:rsidR="00FC0BC6" w:rsidRDefault="00FC0BC6" w:rsidP="00FF5ACE">
      <w:pPr>
        <w:pStyle w:val="Heading1"/>
        <w:rPr>
          <w:rFonts w:eastAsia="MS Mincho"/>
        </w:rPr>
      </w:pPr>
      <w:bookmarkStart w:id="164" w:name="_Toc70668733"/>
      <w:bookmarkStart w:id="165" w:name="_Toc50728516"/>
      <w:r>
        <w:rPr>
          <w:rFonts w:eastAsia="MS Mincho"/>
        </w:rPr>
        <w:lastRenderedPageBreak/>
        <w:t>APPENDIX G</w:t>
      </w:r>
      <w:bookmarkEnd w:id="164"/>
    </w:p>
    <w:p w14:paraId="53558B76" w14:textId="77777777" w:rsidR="00FC0BC6" w:rsidRDefault="00FC0BC6" w:rsidP="00FC0BC6">
      <w:pPr>
        <w:rPr>
          <w:rFonts w:eastAsia="MS Mincho"/>
        </w:rPr>
      </w:pPr>
    </w:p>
    <w:p w14:paraId="13D41BDD" w14:textId="77777777" w:rsidR="00FC0BC6" w:rsidRPr="002E520A" w:rsidRDefault="00FC0BC6" w:rsidP="00FC0BC6">
      <w:pPr>
        <w:jc w:val="center"/>
        <w:rPr>
          <w:rFonts w:eastAsia="MS Mincho"/>
          <w:b/>
        </w:rPr>
      </w:pPr>
      <w:r w:rsidRPr="002E520A">
        <w:rPr>
          <w:rFonts w:eastAsia="MS Mincho"/>
          <w:b/>
        </w:rPr>
        <w:t xml:space="preserve">PHOTOGRAPHY SERVICES FOR K-12 SCHOOLS </w:t>
      </w:r>
    </w:p>
    <w:p w14:paraId="4B3DB9A3" w14:textId="77777777" w:rsidR="00FC0BC6" w:rsidRDefault="00FC0BC6" w:rsidP="00FC0BC6">
      <w:pPr>
        <w:jc w:val="center"/>
        <w:rPr>
          <w:b/>
        </w:rPr>
      </w:pPr>
    </w:p>
    <w:p w14:paraId="1A077F94" w14:textId="77777777" w:rsidR="00FC0BC6" w:rsidRPr="00E36ABC" w:rsidRDefault="00FC0BC6" w:rsidP="00FC0BC6">
      <w:pPr>
        <w:pStyle w:val="Heading2"/>
        <w:jc w:val="center"/>
      </w:pPr>
      <w:bookmarkStart w:id="166" w:name="_Toc70668734"/>
      <w:r w:rsidRPr="00E36ABC">
        <w:t>CONFLICT OF INTEREST AND DEBARMENT/SUSPENSION CERTIFICATION FORM</w:t>
      </w:r>
      <w:bookmarkEnd w:id="166"/>
    </w:p>
    <w:p w14:paraId="2CB610AE" w14:textId="77777777" w:rsidR="00FC0BC6" w:rsidRDefault="00FC0BC6" w:rsidP="00FC0BC6"/>
    <w:p w14:paraId="5FAABABA" w14:textId="77777777" w:rsidR="00FC0BC6" w:rsidRPr="00E36ABC" w:rsidRDefault="00FC0BC6" w:rsidP="00FC0BC6">
      <w:r w:rsidRPr="00E36ABC">
        <w:t>As ut</w:t>
      </w:r>
      <w:r>
        <w:t>ilized herein, the term “Offeror</w:t>
      </w:r>
      <w:r w:rsidRPr="00E36ABC">
        <w:t>” shall mean that entity submitting a proposal</w:t>
      </w:r>
      <w:r>
        <w:t>, bid, or quote</w:t>
      </w:r>
      <w:r w:rsidRPr="00E36ABC">
        <w:t xml:space="preserve"> to Los Lunas S</w:t>
      </w:r>
      <w:r>
        <w:t>chools in response to the above referenced request</w:t>
      </w:r>
      <w:r w:rsidRPr="00E36ABC">
        <w:t>.</w:t>
      </w:r>
    </w:p>
    <w:p w14:paraId="33CA5168" w14:textId="77777777" w:rsidR="00FC0BC6" w:rsidRPr="00E36ABC" w:rsidRDefault="00FC0BC6" w:rsidP="00FC0BC6">
      <w:r w:rsidRPr="00E36ABC">
        <w:rPr>
          <w:b/>
          <w:u w:val="single"/>
        </w:rPr>
        <w:t>The authorized Person, Firm and/or Corporation states that to the best of his/her belief and knowledge:</w:t>
      </w:r>
      <w:r w:rsidRPr="00E36ABC">
        <w:t xml:space="preserve"> no employee or board member of Los Lunas Schools (or close relative), with the exception of the person(s) identified below, has a direct or indirect financial interest in the Offeror or in the proposed transaction. Offeror neither employs, nor is negotiating to employ, any Los Lunas Schools employee, board member or close relative, with the exception of the person(s) identified below. Offeror did not participate, directly or indirectly, in the preparation of specifications upon which the quote or offer is made. If the Offeror is a New Mexico State Legislator or if a New Mexico State Legislator holds a controlling interest in the Offeror, please identify the Legislator:_________________________________. List below the name(s) or any Los Lunas Schools employee, board member or close relative who now or within the preceding 24 months</w:t>
      </w:r>
      <w:r>
        <w:t xml:space="preserve"> as per NMSA 13-1-191.1</w:t>
      </w:r>
      <w:r w:rsidRPr="00E36ABC">
        <w:t xml:space="preserve"> (1) works for the Offeror; (2) has an ownership interest in the Offeror (other than as an owner of less than 1% of the Offeror’s stock, if Offeror is a publicly traded corporation); (3) is a partner, officer, director, trustee or consultant to the Offeror; (4) has received grant, travel, honoraria or other similar support from Offeror; or (5) has a right to receive royalties from the Offeror. _____________________________________________________________________</w:t>
      </w:r>
    </w:p>
    <w:p w14:paraId="73A1C278" w14:textId="77777777" w:rsidR="00FC0BC6" w:rsidRDefault="00FC0BC6" w:rsidP="00FC0BC6">
      <w:pPr>
        <w:jc w:val="center"/>
        <w:rPr>
          <w:b/>
        </w:rPr>
      </w:pPr>
    </w:p>
    <w:p w14:paraId="1FAE5E92" w14:textId="77777777" w:rsidR="00FC0BC6" w:rsidRPr="00E36ABC" w:rsidRDefault="00FC0BC6" w:rsidP="00FC0BC6">
      <w:pPr>
        <w:jc w:val="center"/>
        <w:rPr>
          <w:b/>
        </w:rPr>
      </w:pPr>
      <w:r w:rsidRPr="00E36ABC">
        <w:rPr>
          <w:b/>
        </w:rPr>
        <w:t>DEBARMENT/SUSPENSION STATUS</w:t>
      </w:r>
    </w:p>
    <w:p w14:paraId="7F6ECCF2" w14:textId="77777777" w:rsidR="00FC0BC6" w:rsidRPr="00E36ABC" w:rsidRDefault="00FC0BC6" w:rsidP="00FC0BC6">
      <w:r w:rsidRPr="00E36ABC">
        <w:t xml:space="preserve">The Offeror certifies that it is not suspended, debarred or ineligible from entering into contracts with the Federal Government, or any State agency or local public body, or in receipt of a notice or proposed debarment from any Federal or State agency or local public body. </w:t>
      </w:r>
      <w:r w:rsidRPr="00FC0BC6">
        <w:rPr>
          <w:b/>
        </w:rPr>
        <w:t>The Offeror agrees to provide proof of registration on Sam.Gov</w:t>
      </w:r>
      <w:r>
        <w:t xml:space="preserve"> and </w:t>
      </w:r>
      <w:r w:rsidRPr="00E36ABC">
        <w:t xml:space="preserve">provide immediate notice to Los Lunas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 </w:t>
      </w:r>
    </w:p>
    <w:p w14:paraId="58B94BCF" w14:textId="77777777" w:rsidR="00FC0BC6" w:rsidRDefault="00FC0BC6" w:rsidP="00FC0BC6">
      <w:pPr>
        <w:jc w:val="center"/>
        <w:rPr>
          <w:b/>
          <w:u w:val="single"/>
        </w:rPr>
      </w:pPr>
    </w:p>
    <w:p w14:paraId="579E339E" w14:textId="77777777" w:rsidR="00FC0BC6" w:rsidRPr="00E36ABC" w:rsidRDefault="00FC0BC6" w:rsidP="00FC0BC6">
      <w:pPr>
        <w:jc w:val="center"/>
      </w:pPr>
      <w:r w:rsidRPr="00E36ABC">
        <w:rPr>
          <w:b/>
          <w:u w:val="single"/>
        </w:rPr>
        <w:t>CERTIFICATION</w:t>
      </w:r>
    </w:p>
    <w:p w14:paraId="6B2F120E" w14:textId="77777777" w:rsidR="00FC0BC6" w:rsidRDefault="00FC0BC6" w:rsidP="00FC0BC6">
      <w:r w:rsidRPr="00E36ABC">
        <w:t xml:space="preserve">The undersigned hereby certifies that he/she has read the above </w:t>
      </w:r>
      <w:r w:rsidRPr="00E36ABC">
        <w:rPr>
          <w:b/>
          <w:u w:val="single"/>
        </w:rPr>
        <w:t>CONFLICT OF INTEREST</w:t>
      </w:r>
      <w:r w:rsidRPr="00E36ABC">
        <w:t xml:space="preserve"> and </w:t>
      </w:r>
      <w:r w:rsidRPr="00E36ABC">
        <w:rPr>
          <w:b/>
          <w:u w:val="single"/>
        </w:rPr>
        <w:t>DEBARMENT/SUSPENSION</w:t>
      </w:r>
      <w:r w:rsidRPr="00E36ABC">
        <w:t xml:space="preserve"> status requirements and that he/she understands and will comply with these requirements. The undersigned further certifies that they have the authority to certify compliance for the vendor named </w:t>
      </w:r>
      <w:r w:rsidRPr="00E36ABC">
        <w:rPr>
          <w:b/>
          <w:u w:val="single"/>
        </w:rPr>
        <w:t>and that the information contained in this document is true and accurate to the best of their knowledge.</w:t>
      </w:r>
    </w:p>
    <w:p w14:paraId="07D4A53D" w14:textId="77777777" w:rsidR="00FC0BC6" w:rsidRDefault="00FC0BC6" w:rsidP="00FC0BC6">
      <w:pPr>
        <w:spacing w:line="360" w:lineRule="auto"/>
      </w:pPr>
      <w:r>
        <w:t>Signature:_________________________________________________________________________</w:t>
      </w:r>
    </w:p>
    <w:p w14:paraId="03D3DC45" w14:textId="77777777" w:rsidR="00FC0BC6" w:rsidRDefault="00FC0BC6" w:rsidP="00FC0BC6">
      <w:pPr>
        <w:spacing w:line="360" w:lineRule="auto"/>
      </w:pPr>
      <w:r>
        <w:t>Name of Person Signing (typed or printed):_______________________________________________</w:t>
      </w:r>
    </w:p>
    <w:p w14:paraId="71B60500" w14:textId="77777777" w:rsidR="00FC0BC6" w:rsidRDefault="00FC0BC6" w:rsidP="00FC0BC6">
      <w:pPr>
        <w:spacing w:line="360" w:lineRule="auto"/>
      </w:pPr>
      <w:r>
        <w:t>Title:________________________________________________  Date:________________________</w:t>
      </w:r>
    </w:p>
    <w:p w14:paraId="6EEACB35" w14:textId="77777777" w:rsidR="00FC0BC6" w:rsidRDefault="00FC0BC6" w:rsidP="00FC0BC6">
      <w:pPr>
        <w:spacing w:line="360" w:lineRule="auto"/>
      </w:pPr>
      <w:r>
        <w:t>Name of Company (typed or printed):___________________________________________________</w:t>
      </w:r>
    </w:p>
    <w:p w14:paraId="408293FC" w14:textId="77777777" w:rsidR="00FC0BC6" w:rsidRDefault="00FC0BC6" w:rsidP="00FC0BC6">
      <w:pPr>
        <w:spacing w:line="360" w:lineRule="auto"/>
      </w:pPr>
      <w:r>
        <w:t>Address:__________________________________________________________________________</w:t>
      </w:r>
    </w:p>
    <w:p w14:paraId="6C73FB64" w14:textId="77777777" w:rsidR="00FC0BC6" w:rsidRDefault="00FC0BC6" w:rsidP="00FC0BC6">
      <w:pPr>
        <w:spacing w:line="360" w:lineRule="auto"/>
      </w:pPr>
      <w:r>
        <w:t>City/State/Zip:_____________________________________________________________________</w:t>
      </w:r>
    </w:p>
    <w:p w14:paraId="38802B28" w14:textId="77777777" w:rsidR="00FC0BC6" w:rsidRDefault="00FC0BC6" w:rsidP="00FC0BC6">
      <w:pPr>
        <w:spacing w:line="360" w:lineRule="auto"/>
      </w:pPr>
      <w:r>
        <w:t>Telephone:________________________________________________________________________</w:t>
      </w:r>
    </w:p>
    <w:p w14:paraId="280472E0" w14:textId="77777777" w:rsidR="00FC0BC6" w:rsidRDefault="00FC0BC6" w:rsidP="00FC0BC6">
      <w:pPr>
        <w:spacing w:line="360" w:lineRule="auto"/>
      </w:pPr>
      <w:r>
        <w:t>Email:____________________________________________________________________________</w:t>
      </w:r>
    </w:p>
    <w:p w14:paraId="4DB7D0F1" w14:textId="77777777" w:rsidR="00FF5ACE" w:rsidRDefault="00FF5ACE" w:rsidP="00FF5ACE">
      <w:pPr>
        <w:pStyle w:val="Heading1"/>
        <w:rPr>
          <w:rFonts w:eastAsia="MS Mincho"/>
        </w:rPr>
      </w:pPr>
      <w:bookmarkStart w:id="167" w:name="_Toc70668735"/>
      <w:r>
        <w:rPr>
          <w:rFonts w:eastAsia="MS Mincho"/>
        </w:rPr>
        <w:lastRenderedPageBreak/>
        <w:t xml:space="preserve">APPENDIX </w:t>
      </w:r>
      <w:bookmarkEnd w:id="165"/>
      <w:r w:rsidR="00FC0BC6">
        <w:rPr>
          <w:rFonts w:eastAsia="MS Mincho"/>
        </w:rPr>
        <w:t>H</w:t>
      </w:r>
      <w:bookmarkEnd w:id="167"/>
    </w:p>
    <w:p w14:paraId="1FD79807" w14:textId="77777777" w:rsidR="00FF5ACE" w:rsidRDefault="00FF5ACE" w:rsidP="00FF5ACE">
      <w:pPr>
        <w:jc w:val="center"/>
        <w:rPr>
          <w:b/>
          <w:sz w:val="28"/>
          <w:szCs w:val="28"/>
        </w:rPr>
      </w:pPr>
    </w:p>
    <w:p w14:paraId="2CEFFC4B" w14:textId="77777777" w:rsidR="00FF5ACE" w:rsidRDefault="00FF5ACE" w:rsidP="00FF5ACE">
      <w:pPr>
        <w:pStyle w:val="Heading2"/>
        <w:jc w:val="center"/>
        <w:rPr>
          <w:sz w:val="28"/>
          <w:szCs w:val="28"/>
        </w:rPr>
      </w:pPr>
      <w:bookmarkStart w:id="168" w:name="_Toc50728517"/>
      <w:bookmarkStart w:id="169" w:name="_Toc70668736"/>
      <w:r>
        <w:rPr>
          <w:sz w:val="28"/>
          <w:szCs w:val="28"/>
        </w:rPr>
        <w:t>NO BID FORM</w:t>
      </w:r>
      <w:bookmarkEnd w:id="168"/>
      <w:bookmarkEnd w:id="169"/>
    </w:p>
    <w:p w14:paraId="0DAE821F" w14:textId="77777777" w:rsidR="00FF5ACE" w:rsidRDefault="00FF5ACE" w:rsidP="00FF5ACE">
      <w:pPr>
        <w:jc w:val="center"/>
      </w:pPr>
      <w:r>
        <w:t>IFB 2021-011-HR</w:t>
      </w:r>
    </w:p>
    <w:p w14:paraId="7AC28D90" w14:textId="77777777" w:rsidR="00FF5ACE" w:rsidRDefault="00FF5ACE" w:rsidP="00FF5ACE">
      <w:pPr>
        <w:jc w:val="center"/>
      </w:pPr>
    </w:p>
    <w:p w14:paraId="14BDD742" w14:textId="77777777" w:rsidR="00FF5ACE" w:rsidRPr="00F25263" w:rsidRDefault="00FF5ACE" w:rsidP="00FF5ACE">
      <w:pPr>
        <w:rPr>
          <w:szCs w:val="20"/>
        </w:rPr>
      </w:pPr>
      <w:r w:rsidRPr="00F25263">
        <w:rPr>
          <w:szCs w:val="20"/>
        </w:rPr>
        <w:t xml:space="preserve">In an effort to make the procurement of </w:t>
      </w:r>
      <w:r>
        <w:rPr>
          <w:szCs w:val="20"/>
        </w:rPr>
        <w:t>Los Lunas School District</w:t>
      </w:r>
      <w:r w:rsidRPr="00F25263">
        <w:rPr>
          <w:szCs w:val="20"/>
        </w:rPr>
        <w:t xml:space="preserve"> goods and services as competitive as possible, we are soliciting information from </w:t>
      </w:r>
      <w:r>
        <w:rPr>
          <w:szCs w:val="20"/>
        </w:rPr>
        <w:t xml:space="preserve">persons or businesses </w:t>
      </w:r>
      <w:r w:rsidRPr="00F25263">
        <w:rPr>
          <w:szCs w:val="20"/>
        </w:rPr>
        <w:t>who cannot bid.</w:t>
      </w:r>
      <w:r>
        <w:rPr>
          <w:szCs w:val="20"/>
        </w:rPr>
        <w:t xml:space="preserve"> </w:t>
      </w:r>
      <w:r w:rsidRPr="00F25263">
        <w:rPr>
          <w:szCs w:val="20"/>
        </w:rPr>
        <w:t>Completion of this form will assist us in evaluating factors, which relate to the competitiveness of our bids.  Please check any of the boxes below, which may apply.</w:t>
      </w:r>
      <w:r>
        <w:rPr>
          <w:szCs w:val="20"/>
        </w:rPr>
        <w:t xml:space="preserve"> THIS FORM IS OPTIONAL.</w:t>
      </w:r>
    </w:p>
    <w:p w14:paraId="51F7C1E3" w14:textId="77777777" w:rsidR="00FF5ACE" w:rsidRDefault="00FF5ACE" w:rsidP="00FF5ACE">
      <w:pPr>
        <w:rPr>
          <w:szCs w:val="20"/>
        </w:rPr>
      </w:pPr>
    </w:p>
    <w:p w14:paraId="28D6032C" w14:textId="77777777" w:rsidR="00FF5ACE" w:rsidRPr="00F25263" w:rsidRDefault="00FF5ACE" w:rsidP="00FF5ACE">
      <w:pPr>
        <w:rPr>
          <w:szCs w:val="20"/>
        </w:rPr>
      </w:pPr>
    </w:p>
    <w:p w14:paraId="3544836E" w14:textId="77777777" w:rsidR="00FF5ACE" w:rsidRPr="00F25263" w:rsidRDefault="00FF5ACE" w:rsidP="00FF5ACE">
      <w:pPr>
        <w:rPr>
          <w:szCs w:val="20"/>
        </w:rPr>
      </w:pPr>
      <w:r>
        <w:rPr>
          <w:szCs w:val="20"/>
        </w:rPr>
        <w:t>_____</w:t>
      </w:r>
      <w:r>
        <w:rPr>
          <w:szCs w:val="20"/>
        </w:rPr>
        <w:tab/>
      </w:r>
      <w:r w:rsidRPr="00F25263">
        <w:rPr>
          <w:szCs w:val="20"/>
        </w:rPr>
        <w:t>Specifications - Restrictive, unclear, specialty item, etc.</w:t>
      </w:r>
    </w:p>
    <w:p w14:paraId="2072E1A3" w14:textId="77777777" w:rsidR="00FF5ACE" w:rsidRPr="00F25263" w:rsidRDefault="00FF5ACE" w:rsidP="00FF5ACE">
      <w:pPr>
        <w:rPr>
          <w:szCs w:val="20"/>
        </w:rPr>
      </w:pPr>
    </w:p>
    <w:p w14:paraId="7246F969" w14:textId="77777777" w:rsidR="00FF5ACE" w:rsidRPr="00F25263" w:rsidRDefault="00FF5ACE" w:rsidP="00FF5ACE">
      <w:pPr>
        <w:rPr>
          <w:szCs w:val="20"/>
        </w:rPr>
      </w:pPr>
      <w:r>
        <w:rPr>
          <w:szCs w:val="20"/>
        </w:rPr>
        <w:t>_____</w:t>
      </w:r>
      <w:r>
        <w:rPr>
          <w:szCs w:val="20"/>
        </w:rPr>
        <w:tab/>
      </w:r>
      <w:r w:rsidRPr="00F25263">
        <w:rPr>
          <w:szCs w:val="20"/>
        </w:rPr>
        <w:t>Manufacturing - Unique item, production time for model or</w:t>
      </w:r>
      <w:r>
        <w:rPr>
          <w:szCs w:val="20"/>
        </w:rPr>
        <w:t xml:space="preserve"> item has </w:t>
      </w:r>
      <w:r w:rsidRPr="00F25263">
        <w:rPr>
          <w:szCs w:val="20"/>
        </w:rPr>
        <w:t>expired, etc.</w:t>
      </w:r>
    </w:p>
    <w:p w14:paraId="27DB3120" w14:textId="77777777" w:rsidR="00FF5ACE" w:rsidRPr="00F25263" w:rsidRDefault="00FF5ACE" w:rsidP="00FF5ACE">
      <w:pPr>
        <w:rPr>
          <w:szCs w:val="20"/>
        </w:rPr>
      </w:pPr>
    </w:p>
    <w:p w14:paraId="1EF85565" w14:textId="77777777" w:rsidR="00FF5ACE" w:rsidRPr="00F25263" w:rsidRDefault="00FF5ACE" w:rsidP="00FF5ACE">
      <w:pPr>
        <w:rPr>
          <w:szCs w:val="20"/>
        </w:rPr>
      </w:pPr>
      <w:r>
        <w:rPr>
          <w:szCs w:val="20"/>
        </w:rPr>
        <w:t>_____</w:t>
      </w:r>
      <w:r>
        <w:rPr>
          <w:szCs w:val="20"/>
        </w:rPr>
        <w:tab/>
      </w:r>
      <w:r w:rsidRPr="00F25263">
        <w:rPr>
          <w:szCs w:val="20"/>
        </w:rPr>
        <w:t>Bid Time - Insufficient time to properly bid.</w:t>
      </w:r>
    </w:p>
    <w:p w14:paraId="37F0C315" w14:textId="77777777" w:rsidR="00FF5ACE" w:rsidRPr="00F25263" w:rsidRDefault="00FF5ACE" w:rsidP="00FF5ACE">
      <w:pPr>
        <w:rPr>
          <w:szCs w:val="20"/>
        </w:rPr>
      </w:pPr>
    </w:p>
    <w:p w14:paraId="2A78C9BB" w14:textId="77777777" w:rsidR="00FF5ACE" w:rsidRPr="00F25263" w:rsidRDefault="00FF5ACE" w:rsidP="00FF5ACE">
      <w:pPr>
        <w:rPr>
          <w:szCs w:val="20"/>
        </w:rPr>
      </w:pPr>
      <w:r>
        <w:rPr>
          <w:szCs w:val="20"/>
        </w:rPr>
        <w:t>_____</w:t>
      </w:r>
      <w:r>
        <w:rPr>
          <w:szCs w:val="20"/>
        </w:rPr>
        <w:tab/>
      </w:r>
      <w:r w:rsidRPr="00F25263">
        <w:rPr>
          <w:szCs w:val="20"/>
        </w:rPr>
        <w:t>Delivery Time - Specified delivery time cannot be met.</w:t>
      </w:r>
    </w:p>
    <w:p w14:paraId="76DFE13F" w14:textId="77777777" w:rsidR="00FF5ACE" w:rsidRPr="00F25263" w:rsidRDefault="00FF5ACE" w:rsidP="00FF5ACE">
      <w:pPr>
        <w:rPr>
          <w:szCs w:val="20"/>
        </w:rPr>
      </w:pPr>
    </w:p>
    <w:p w14:paraId="05D137AF" w14:textId="77777777" w:rsidR="00FF5ACE" w:rsidRPr="00F25263" w:rsidRDefault="00FF5ACE" w:rsidP="00FF5ACE">
      <w:pPr>
        <w:rPr>
          <w:szCs w:val="20"/>
        </w:rPr>
      </w:pPr>
      <w:r>
        <w:rPr>
          <w:szCs w:val="20"/>
        </w:rPr>
        <w:t>_____</w:t>
      </w:r>
      <w:r>
        <w:rPr>
          <w:szCs w:val="20"/>
        </w:rPr>
        <w:tab/>
      </w:r>
      <w:r w:rsidRPr="00F25263">
        <w:rPr>
          <w:szCs w:val="20"/>
        </w:rPr>
        <w:t>Payment - Delay in payment process.</w:t>
      </w:r>
    </w:p>
    <w:p w14:paraId="4651E98C" w14:textId="77777777" w:rsidR="00FF5ACE" w:rsidRPr="00F25263" w:rsidRDefault="00FF5ACE" w:rsidP="00FF5ACE">
      <w:pPr>
        <w:rPr>
          <w:szCs w:val="20"/>
        </w:rPr>
      </w:pPr>
    </w:p>
    <w:p w14:paraId="4F7989CF" w14:textId="77777777" w:rsidR="00FF5ACE" w:rsidRPr="00F25263" w:rsidRDefault="00FF5ACE" w:rsidP="00FF5ACE">
      <w:pPr>
        <w:ind w:left="720" w:hanging="720"/>
        <w:rPr>
          <w:szCs w:val="20"/>
        </w:rPr>
      </w:pPr>
      <w:r>
        <w:rPr>
          <w:szCs w:val="20"/>
        </w:rPr>
        <w:t>_____</w:t>
      </w:r>
      <w:r>
        <w:rPr>
          <w:szCs w:val="20"/>
        </w:rPr>
        <w:tab/>
      </w:r>
      <w:r w:rsidRPr="00F25263">
        <w:rPr>
          <w:szCs w:val="20"/>
        </w:rPr>
        <w:t>Miscellaneous - Do not wish to bid, do not handle this type of item(s), unable to compete, etc.</w:t>
      </w:r>
    </w:p>
    <w:p w14:paraId="04A89DE6" w14:textId="77777777" w:rsidR="00FF5ACE" w:rsidRPr="00F25263" w:rsidRDefault="00FF5ACE" w:rsidP="00FF5ACE">
      <w:pPr>
        <w:rPr>
          <w:szCs w:val="20"/>
        </w:rPr>
      </w:pPr>
    </w:p>
    <w:p w14:paraId="53BE2FE9" w14:textId="77777777" w:rsidR="00FF5ACE" w:rsidRDefault="00FF5ACE" w:rsidP="00FF5ACE">
      <w:pPr>
        <w:rPr>
          <w:szCs w:val="20"/>
        </w:rPr>
      </w:pPr>
    </w:p>
    <w:p w14:paraId="4240CFB1" w14:textId="77777777" w:rsidR="00FF5ACE" w:rsidRPr="00F25263" w:rsidRDefault="00FF5ACE" w:rsidP="00FF5ACE">
      <w:pPr>
        <w:rPr>
          <w:szCs w:val="20"/>
        </w:rPr>
      </w:pPr>
      <w:r w:rsidRPr="00F25263">
        <w:rPr>
          <w:szCs w:val="20"/>
        </w:rPr>
        <w:t>The intent in obtaining this information is to utilize it to adjust procedures, if appropriate and to obtain maximum participation in the competitive bid process.  Vendor comments are not restricted to those items listed.  Please submit any statement relative to this bid, which you feel has an impact on your inability to bid.</w:t>
      </w:r>
    </w:p>
    <w:p w14:paraId="4B6C8F2B" w14:textId="77777777" w:rsidR="00FF5ACE" w:rsidRPr="00F25263" w:rsidRDefault="00FF5ACE" w:rsidP="00FF5ACE">
      <w:pPr>
        <w:rPr>
          <w:szCs w:val="20"/>
        </w:rPr>
      </w:pPr>
    </w:p>
    <w:p w14:paraId="1EBD449B" w14:textId="77777777" w:rsidR="00FF5ACE" w:rsidRPr="00F25263" w:rsidRDefault="00FF5ACE" w:rsidP="00FF5ACE">
      <w:pPr>
        <w:rPr>
          <w:szCs w:val="20"/>
        </w:rPr>
      </w:pPr>
      <w:r w:rsidRPr="00F25263">
        <w:rPr>
          <w:szCs w:val="20"/>
        </w:rPr>
        <w:t>VENDOR STATEMENT</w:t>
      </w:r>
    </w:p>
    <w:p w14:paraId="5DFDBBEF" w14:textId="77777777" w:rsidR="00FF5ACE" w:rsidRPr="00F25263" w:rsidRDefault="00FF5ACE" w:rsidP="00FF5ACE">
      <w:pPr>
        <w:rPr>
          <w:szCs w:val="20"/>
        </w:rPr>
      </w:pPr>
      <w:r w:rsidRPr="00F25263">
        <w:rPr>
          <w:szCs w:val="20"/>
        </w:rPr>
        <w:t>___________________________________________________________________________________________________________________________________________________________________________________________________</w:t>
      </w:r>
    </w:p>
    <w:p w14:paraId="6A1FA08E" w14:textId="77777777" w:rsidR="00FF5ACE" w:rsidRPr="00F25263" w:rsidRDefault="00FF5ACE" w:rsidP="00FF5ACE">
      <w:pPr>
        <w:rPr>
          <w:szCs w:val="20"/>
        </w:rPr>
      </w:pPr>
    </w:p>
    <w:p w14:paraId="5A5F5488" w14:textId="77777777" w:rsidR="00FF5ACE" w:rsidRDefault="00FF5ACE" w:rsidP="00FF5ACE">
      <w:pPr>
        <w:rPr>
          <w:szCs w:val="20"/>
        </w:rPr>
      </w:pPr>
    </w:p>
    <w:p w14:paraId="163AC34B" w14:textId="77777777" w:rsidR="00FF5ACE" w:rsidRPr="00FC0BC6" w:rsidRDefault="00FF5ACE" w:rsidP="00FF5ACE">
      <w:pPr>
        <w:rPr>
          <w:szCs w:val="20"/>
        </w:rPr>
      </w:pPr>
      <w:r w:rsidRPr="00FC0BC6">
        <w:rPr>
          <w:szCs w:val="20"/>
        </w:rPr>
        <w:t>Note:</w:t>
      </w:r>
      <w:r w:rsidRPr="00FC0BC6">
        <w:rPr>
          <w:szCs w:val="20"/>
        </w:rPr>
        <w:tab/>
        <w:t xml:space="preserve">Return this form </w:t>
      </w:r>
      <w:r w:rsidRPr="00FC0BC6">
        <w:rPr>
          <w:szCs w:val="20"/>
          <w:u w:val="single"/>
        </w:rPr>
        <w:t>only</w:t>
      </w:r>
      <w:r w:rsidRPr="00FC0BC6">
        <w:rPr>
          <w:szCs w:val="20"/>
        </w:rPr>
        <w:t xml:space="preserve"> if you are not submitting a bid</w:t>
      </w:r>
    </w:p>
    <w:p w14:paraId="6762DE93" w14:textId="77777777" w:rsidR="00FF5ACE" w:rsidRPr="00FC0BC6" w:rsidRDefault="00FF5ACE" w:rsidP="00FF5ACE">
      <w:pPr>
        <w:rPr>
          <w:szCs w:val="20"/>
        </w:rPr>
      </w:pPr>
    </w:p>
    <w:p w14:paraId="57018E6F" w14:textId="77777777" w:rsidR="00FF5ACE" w:rsidRPr="00FC0BC6" w:rsidRDefault="00FF5ACE" w:rsidP="00FF5ACE">
      <w:pPr>
        <w:rPr>
          <w:szCs w:val="20"/>
        </w:rPr>
      </w:pPr>
      <w:r w:rsidRPr="00FC0BC6">
        <w:rPr>
          <w:szCs w:val="20"/>
        </w:rPr>
        <w:tab/>
        <w:t>________________________________________</w:t>
      </w:r>
    </w:p>
    <w:p w14:paraId="71C21AC7" w14:textId="77777777" w:rsidR="00FF5ACE" w:rsidRPr="00FC0BC6" w:rsidRDefault="00FF5ACE" w:rsidP="00FF5ACE">
      <w:pPr>
        <w:rPr>
          <w:szCs w:val="20"/>
        </w:rPr>
      </w:pPr>
      <w:r w:rsidRPr="00FC0BC6">
        <w:rPr>
          <w:szCs w:val="20"/>
        </w:rPr>
        <w:tab/>
        <w:t>Signed</w:t>
      </w:r>
    </w:p>
    <w:p w14:paraId="3E8A380F" w14:textId="77777777" w:rsidR="00FF5ACE" w:rsidRPr="00FC0BC6" w:rsidRDefault="00FF5ACE" w:rsidP="00FF5ACE">
      <w:pPr>
        <w:rPr>
          <w:szCs w:val="20"/>
        </w:rPr>
      </w:pPr>
    </w:p>
    <w:p w14:paraId="5795635A" w14:textId="77777777" w:rsidR="00FF5ACE" w:rsidRPr="00FC0BC6" w:rsidRDefault="00FF5ACE" w:rsidP="00FF5ACE">
      <w:pPr>
        <w:rPr>
          <w:szCs w:val="20"/>
        </w:rPr>
      </w:pPr>
      <w:r w:rsidRPr="00FC0BC6">
        <w:rPr>
          <w:szCs w:val="20"/>
        </w:rPr>
        <w:tab/>
        <w:t>_________________________________</w:t>
      </w:r>
    </w:p>
    <w:p w14:paraId="19114D9D" w14:textId="77777777" w:rsidR="00FF5ACE" w:rsidRPr="00FC0BC6" w:rsidRDefault="00FF5ACE" w:rsidP="00FF5ACE">
      <w:pPr>
        <w:rPr>
          <w:szCs w:val="20"/>
        </w:rPr>
      </w:pPr>
      <w:r w:rsidRPr="00FC0BC6">
        <w:rPr>
          <w:szCs w:val="20"/>
        </w:rPr>
        <w:tab/>
        <w:t>Firm Name</w:t>
      </w:r>
    </w:p>
    <w:p w14:paraId="47DB3250" w14:textId="77777777" w:rsidR="00FF5ACE" w:rsidRDefault="00FF5ACE"/>
    <w:p w14:paraId="3F25FC55" w14:textId="77777777" w:rsidR="00FF5ACE" w:rsidRDefault="00FF5ACE">
      <w:r>
        <w:br w:type="page"/>
      </w:r>
    </w:p>
    <w:p w14:paraId="2F4E177B" w14:textId="77777777" w:rsidR="00FC0BC6" w:rsidRDefault="00FC0BC6" w:rsidP="00FC0BC6">
      <w:pPr>
        <w:pStyle w:val="Heading1"/>
      </w:pPr>
      <w:bookmarkStart w:id="170" w:name="_Toc50728518"/>
      <w:bookmarkStart w:id="171" w:name="_Toc70668737"/>
      <w:r>
        <w:lastRenderedPageBreak/>
        <w:t xml:space="preserve">APPENDIX </w:t>
      </w:r>
      <w:bookmarkEnd w:id="170"/>
      <w:r>
        <w:t>I</w:t>
      </w:r>
      <w:bookmarkEnd w:id="171"/>
    </w:p>
    <w:p w14:paraId="61E791EA" w14:textId="77777777" w:rsidR="00FC0BC6" w:rsidRDefault="00FC0BC6" w:rsidP="00FC0BC6"/>
    <w:p w14:paraId="0BD59BBF" w14:textId="77777777" w:rsidR="00FC0BC6" w:rsidRDefault="00FC0BC6" w:rsidP="00FC0BC6">
      <w:pPr>
        <w:pStyle w:val="Heading2"/>
        <w:jc w:val="center"/>
      </w:pPr>
      <w:bookmarkStart w:id="172" w:name="_Toc50728519"/>
      <w:bookmarkStart w:id="173" w:name="_Toc70668738"/>
      <w:r>
        <w:t>BID SUBMITTAL CHECKLIST</w:t>
      </w:r>
      <w:bookmarkEnd w:id="172"/>
      <w:bookmarkEnd w:id="173"/>
    </w:p>
    <w:p w14:paraId="1CC4AAC8" w14:textId="77777777" w:rsidR="00FC0BC6" w:rsidRPr="001F6EA5" w:rsidRDefault="00FC0BC6" w:rsidP="00FC0BC6">
      <w:pPr>
        <w:jc w:val="center"/>
      </w:pPr>
      <w:r>
        <w:t>IFB 2021-011-HR</w:t>
      </w:r>
    </w:p>
    <w:p w14:paraId="3FD87D91" w14:textId="77777777" w:rsidR="00FC0BC6" w:rsidRDefault="00FC0BC6" w:rsidP="00FC0BC6">
      <w:pPr>
        <w:spacing w:line="360" w:lineRule="auto"/>
        <w:rPr>
          <w:b/>
          <w:sz w:val="22"/>
          <w:szCs w:val="22"/>
          <w:u w:val="single"/>
        </w:rPr>
      </w:pPr>
    </w:p>
    <w:p w14:paraId="6F560561" w14:textId="77777777" w:rsidR="00FC0BC6" w:rsidRDefault="00FC0BC6" w:rsidP="00FC0BC6">
      <w:pPr>
        <w:rPr>
          <w:szCs w:val="20"/>
        </w:rPr>
      </w:pPr>
      <w:r>
        <w:rPr>
          <w:szCs w:val="20"/>
        </w:rPr>
        <w:t xml:space="preserve">This checklist is provided as a courtesy to assist Bidders in insuring they submit a properly complete bid. </w:t>
      </w:r>
      <w:r w:rsidRPr="00C46B2F">
        <w:rPr>
          <w:szCs w:val="20"/>
          <w:u w:val="single"/>
        </w:rPr>
        <w:t>It should NOT be returned with the bid.</w:t>
      </w:r>
      <w:r>
        <w:rPr>
          <w:szCs w:val="20"/>
        </w:rPr>
        <w:t xml:space="preserve"> It is for information purposes only. This checklist is not guaranteed to be all inclusive. Bidders should carefully review the requirements of the IFB and their response before submitting their bid to Los Lunas School District.</w:t>
      </w:r>
    </w:p>
    <w:p w14:paraId="5219550C" w14:textId="77777777" w:rsidR="00FC0BC6" w:rsidRDefault="00FC0BC6" w:rsidP="00FC0BC6">
      <w:pPr>
        <w:rPr>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1870"/>
        <w:gridCol w:w="765"/>
        <w:gridCol w:w="765"/>
      </w:tblGrid>
      <w:tr w:rsidR="00FC0BC6" w:rsidRPr="00FD1713" w14:paraId="50EBB1B9" w14:textId="77777777" w:rsidTr="00FC0BC6">
        <w:tc>
          <w:tcPr>
            <w:tcW w:w="6428" w:type="dxa"/>
            <w:tcBorders>
              <w:bottom w:val="single" w:sz="4" w:space="0" w:color="auto"/>
            </w:tcBorders>
          </w:tcPr>
          <w:p w14:paraId="30E07C1C" w14:textId="77777777" w:rsidR="00FC0BC6" w:rsidRPr="00FD1713" w:rsidRDefault="00FC0BC6" w:rsidP="00FC0BC6">
            <w:pPr>
              <w:jc w:val="center"/>
              <w:rPr>
                <w:b/>
                <w:szCs w:val="20"/>
              </w:rPr>
            </w:pPr>
            <w:r w:rsidRPr="00FD1713">
              <w:rPr>
                <w:b/>
                <w:szCs w:val="20"/>
              </w:rPr>
              <w:t>ITEM</w:t>
            </w:r>
          </w:p>
        </w:tc>
        <w:tc>
          <w:tcPr>
            <w:tcW w:w="1870" w:type="dxa"/>
            <w:tcBorders>
              <w:bottom w:val="single" w:sz="4" w:space="0" w:color="auto"/>
            </w:tcBorders>
          </w:tcPr>
          <w:p w14:paraId="2F061457" w14:textId="77777777" w:rsidR="00FC0BC6" w:rsidRPr="00FD1713" w:rsidRDefault="00FC0BC6" w:rsidP="00FC0BC6">
            <w:pPr>
              <w:jc w:val="center"/>
              <w:rPr>
                <w:b/>
                <w:szCs w:val="20"/>
              </w:rPr>
            </w:pPr>
            <w:r w:rsidRPr="00FD1713">
              <w:rPr>
                <w:b/>
                <w:szCs w:val="20"/>
              </w:rPr>
              <w:t>REFERENCE</w:t>
            </w:r>
          </w:p>
        </w:tc>
        <w:tc>
          <w:tcPr>
            <w:tcW w:w="765" w:type="dxa"/>
            <w:tcBorders>
              <w:bottom w:val="single" w:sz="4" w:space="0" w:color="auto"/>
            </w:tcBorders>
          </w:tcPr>
          <w:p w14:paraId="1747231A" w14:textId="77777777" w:rsidR="00FC0BC6" w:rsidRPr="00FD1713" w:rsidRDefault="00FC0BC6" w:rsidP="00FC0BC6">
            <w:pPr>
              <w:jc w:val="center"/>
              <w:rPr>
                <w:b/>
                <w:szCs w:val="20"/>
              </w:rPr>
            </w:pPr>
            <w:r w:rsidRPr="00FD1713">
              <w:rPr>
                <w:b/>
                <w:szCs w:val="20"/>
              </w:rPr>
              <w:t>YES</w:t>
            </w:r>
          </w:p>
        </w:tc>
        <w:tc>
          <w:tcPr>
            <w:tcW w:w="765" w:type="dxa"/>
            <w:tcBorders>
              <w:bottom w:val="single" w:sz="4" w:space="0" w:color="auto"/>
            </w:tcBorders>
          </w:tcPr>
          <w:p w14:paraId="1F1A5997" w14:textId="77777777" w:rsidR="00FC0BC6" w:rsidRPr="00FD1713" w:rsidRDefault="00FC0BC6" w:rsidP="00FC0BC6">
            <w:pPr>
              <w:jc w:val="center"/>
              <w:rPr>
                <w:b/>
                <w:szCs w:val="20"/>
              </w:rPr>
            </w:pPr>
            <w:r w:rsidRPr="00FD1713">
              <w:rPr>
                <w:b/>
                <w:szCs w:val="20"/>
              </w:rPr>
              <w:t>NO</w:t>
            </w:r>
          </w:p>
        </w:tc>
      </w:tr>
      <w:tr w:rsidR="00FC0BC6" w:rsidRPr="00FD1713" w14:paraId="1FABD41C" w14:textId="77777777" w:rsidTr="00FC0BC6">
        <w:tc>
          <w:tcPr>
            <w:tcW w:w="6428" w:type="dxa"/>
          </w:tcPr>
          <w:p w14:paraId="7D0DE510" w14:textId="77777777" w:rsidR="00FC0BC6" w:rsidRPr="00FD1713" w:rsidRDefault="00FC0BC6" w:rsidP="00FC0BC6">
            <w:pPr>
              <w:rPr>
                <w:szCs w:val="20"/>
              </w:rPr>
            </w:pPr>
            <w:r w:rsidRPr="00FD1713">
              <w:rPr>
                <w:szCs w:val="20"/>
              </w:rPr>
              <w:t>Correct delivery address for bid?</w:t>
            </w:r>
          </w:p>
        </w:tc>
        <w:tc>
          <w:tcPr>
            <w:tcW w:w="1870" w:type="dxa"/>
          </w:tcPr>
          <w:p w14:paraId="1919955E" w14:textId="77777777" w:rsidR="00FC0BC6" w:rsidRPr="00FD1713" w:rsidRDefault="00FC0BC6" w:rsidP="00FC0BC6">
            <w:pPr>
              <w:rPr>
                <w:szCs w:val="20"/>
              </w:rPr>
            </w:pPr>
            <w:r>
              <w:rPr>
                <w:szCs w:val="20"/>
              </w:rPr>
              <w:t>I.D</w:t>
            </w:r>
          </w:p>
        </w:tc>
        <w:tc>
          <w:tcPr>
            <w:tcW w:w="765" w:type="dxa"/>
          </w:tcPr>
          <w:p w14:paraId="0584090D" w14:textId="77777777" w:rsidR="00FC0BC6" w:rsidRPr="00FD1713" w:rsidRDefault="00FC0BC6" w:rsidP="00FC0BC6">
            <w:pPr>
              <w:rPr>
                <w:szCs w:val="20"/>
              </w:rPr>
            </w:pPr>
          </w:p>
        </w:tc>
        <w:tc>
          <w:tcPr>
            <w:tcW w:w="765" w:type="dxa"/>
          </w:tcPr>
          <w:p w14:paraId="355BD94B" w14:textId="77777777" w:rsidR="00FC0BC6" w:rsidRPr="00FD1713" w:rsidRDefault="00FC0BC6" w:rsidP="00FC0BC6">
            <w:pPr>
              <w:rPr>
                <w:szCs w:val="20"/>
              </w:rPr>
            </w:pPr>
          </w:p>
        </w:tc>
      </w:tr>
      <w:tr w:rsidR="00FC0BC6" w:rsidRPr="00FD1713" w14:paraId="7E060B4F" w14:textId="77777777" w:rsidTr="00FC0BC6">
        <w:tc>
          <w:tcPr>
            <w:tcW w:w="6428" w:type="dxa"/>
          </w:tcPr>
          <w:p w14:paraId="1DF5030D" w14:textId="77777777" w:rsidR="00FC0BC6" w:rsidRPr="00FD1713" w:rsidRDefault="00FC0BC6" w:rsidP="00FC0BC6">
            <w:pPr>
              <w:rPr>
                <w:szCs w:val="20"/>
              </w:rPr>
            </w:pPr>
            <w:r w:rsidRPr="00FD1713">
              <w:rPr>
                <w:szCs w:val="20"/>
              </w:rPr>
              <w:t>Preference certificate included? (If bidder is qualified and desires preference eligibility.)</w:t>
            </w:r>
          </w:p>
        </w:tc>
        <w:tc>
          <w:tcPr>
            <w:tcW w:w="1870" w:type="dxa"/>
          </w:tcPr>
          <w:p w14:paraId="5B82CB22" w14:textId="77777777" w:rsidR="00FC0BC6" w:rsidRPr="00FD1713" w:rsidRDefault="00FC0BC6" w:rsidP="00FC0BC6">
            <w:pPr>
              <w:rPr>
                <w:szCs w:val="20"/>
              </w:rPr>
            </w:pPr>
            <w:r w:rsidRPr="00FD1713">
              <w:rPr>
                <w:szCs w:val="20"/>
              </w:rPr>
              <w:t>I.G and III.C</w:t>
            </w:r>
          </w:p>
        </w:tc>
        <w:tc>
          <w:tcPr>
            <w:tcW w:w="765" w:type="dxa"/>
          </w:tcPr>
          <w:p w14:paraId="43B7C725" w14:textId="77777777" w:rsidR="00FC0BC6" w:rsidRPr="00FD1713" w:rsidRDefault="00FC0BC6" w:rsidP="00FC0BC6">
            <w:pPr>
              <w:rPr>
                <w:szCs w:val="20"/>
              </w:rPr>
            </w:pPr>
          </w:p>
        </w:tc>
        <w:tc>
          <w:tcPr>
            <w:tcW w:w="765" w:type="dxa"/>
          </w:tcPr>
          <w:p w14:paraId="7C5FB094" w14:textId="77777777" w:rsidR="00FC0BC6" w:rsidRPr="00FD1713" w:rsidRDefault="00FC0BC6" w:rsidP="00FC0BC6">
            <w:pPr>
              <w:rPr>
                <w:szCs w:val="20"/>
              </w:rPr>
            </w:pPr>
          </w:p>
        </w:tc>
      </w:tr>
      <w:tr w:rsidR="00FC0BC6" w:rsidRPr="00FD1713" w14:paraId="02AEBED7" w14:textId="77777777" w:rsidTr="00FC0BC6">
        <w:tc>
          <w:tcPr>
            <w:tcW w:w="6428" w:type="dxa"/>
          </w:tcPr>
          <w:p w14:paraId="48ECC51E" w14:textId="77777777" w:rsidR="00FC0BC6" w:rsidRPr="00FD1713" w:rsidRDefault="00FC0BC6" w:rsidP="00FC0BC6">
            <w:pPr>
              <w:rPr>
                <w:szCs w:val="20"/>
              </w:rPr>
            </w:pPr>
            <w:r w:rsidRPr="00FD1713">
              <w:rPr>
                <w:szCs w:val="20"/>
              </w:rPr>
              <w:t xml:space="preserve">Letter of Transmittal Form complete, </w:t>
            </w:r>
            <w:r w:rsidRPr="00FD1713">
              <w:rPr>
                <w:b/>
                <w:szCs w:val="20"/>
              </w:rPr>
              <w:t>SIGNED</w:t>
            </w:r>
            <w:r w:rsidRPr="00FD1713">
              <w:rPr>
                <w:szCs w:val="20"/>
              </w:rPr>
              <w:t xml:space="preserve"> and included?</w:t>
            </w:r>
          </w:p>
        </w:tc>
        <w:tc>
          <w:tcPr>
            <w:tcW w:w="1870" w:type="dxa"/>
          </w:tcPr>
          <w:p w14:paraId="3E52EDA2" w14:textId="77777777" w:rsidR="00FC0BC6" w:rsidRPr="00FD1713" w:rsidRDefault="00FC0BC6" w:rsidP="00FC0BC6">
            <w:pPr>
              <w:rPr>
                <w:szCs w:val="20"/>
              </w:rPr>
            </w:pPr>
            <w:r w:rsidRPr="00FD1713">
              <w:rPr>
                <w:szCs w:val="20"/>
              </w:rPr>
              <w:t xml:space="preserve">II.C.1 and Appendix </w:t>
            </w:r>
            <w:r>
              <w:rPr>
                <w:szCs w:val="20"/>
              </w:rPr>
              <w:t>D</w:t>
            </w:r>
          </w:p>
        </w:tc>
        <w:tc>
          <w:tcPr>
            <w:tcW w:w="765" w:type="dxa"/>
          </w:tcPr>
          <w:p w14:paraId="0E73429C" w14:textId="77777777" w:rsidR="00FC0BC6" w:rsidRPr="00FD1713" w:rsidRDefault="00FC0BC6" w:rsidP="00FC0BC6">
            <w:pPr>
              <w:rPr>
                <w:szCs w:val="20"/>
              </w:rPr>
            </w:pPr>
          </w:p>
        </w:tc>
        <w:tc>
          <w:tcPr>
            <w:tcW w:w="765" w:type="dxa"/>
          </w:tcPr>
          <w:p w14:paraId="76CF1D94" w14:textId="77777777" w:rsidR="00FC0BC6" w:rsidRPr="00FD1713" w:rsidRDefault="00FC0BC6" w:rsidP="00FC0BC6">
            <w:pPr>
              <w:rPr>
                <w:szCs w:val="20"/>
              </w:rPr>
            </w:pPr>
          </w:p>
        </w:tc>
      </w:tr>
      <w:tr w:rsidR="00FC0BC6" w:rsidRPr="00FD1713" w14:paraId="5EA318FB" w14:textId="77777777" w:rsidTr="00FC0BC6">
        <w:tc>
          <w:tcPr>
            <w:tcW w:w="6428" w:type="dxa"/>
          </w:tcPr>
          <w:p w14:paraId="04DBEC31" w14:textId="77777777" w:rsidR="00FC0BC6" w:rsidRPr="00FD1713" w:rsidRDefault="0074463B" w:rsidP="00FC0BC6">
            <w:pPr>
              <w:rPr>
                <w:szCs w:val="20"/>
              </w:rPr>
            </w:pPr>
            <w:r>
              <w:rPr>
                <w:szCs w:val="20"/>
              </w:rPr>
              <w:t xml:space="preserve">Price Agreement Signed and Included? </w:t>
            </w:r>
          </w:p>
        </w:tc>
        <w:tc>
          <w:tcPr>
            <w:tcW w:w="1870" w:type="dxa"/>
          </w:tcPr>
          <w:p w14:paraId="0400BC1E" w14:textId="77777777" w:rsidR="00FC0BC6" w:rsidRPr="00FD1713" w:rsidRDefault="0074463B" w:rsidP="00FC0BC6">
            <w:pPr>
              <w:rPr>
                <w:szCs w:val="20"/>
              </w:rPr>
            </w:pPr>
            <w:r>
              <w:rPr>
                <w:szCs w:val="20"/>
              </w:rPr>
              <w:t>III.C.2 and V.D.1, Appendix B, Attachment I</w:t>
            </w:r>
          </w:p>
        </w:tc>
        <w:tc>
          <w:tcPr>
            <w:tcW w:w="765" w:type="dxa"/>
          </w:tcPr>
          <w:p w14:paraId="2B3D8ABB" w14:textId="77777777" w:rsidR="00FC0BC6" w:rsidRPr="00FD1713" w:rsidRDefault="00FC0BC6" w:rsidP="00FC0BC6">
            <w:pPr>
              <w:rPr>
                <w:szCs w:val="20"/>
              </w:rPr>
            </w:pPr>
          </w:p>
        </w:tc>
        <w:tc>
          <w:tcPr>
            <w:tcW w:w="765" w:type="dxa"/>
          </w:tcPr>
          <w:p w14:paraId="72FFE939" w14:textId="77777777" w:rsidR="00FC0BC6" w:rsidRPr="00FD1713" w:rsidRDefault="00FC0BC6" w:rsidP="00FC0BC6">
            <w:pPr>
              <w:rPr>
                <w:szCs w:val="20"/>
              </w:rPr>
            </w:pPr>
          </w:p>
        </w:tc>
      </w:tr>
      <w:tr w:rsidR="00FC0BC6" w:rsidRPr="00FD1713" w14:paraId="076149B7" w14:textId="77777777" w:rsidTr="00FC0BC6">
        <w:tc>
          <w:tcPr>
            <w:tcW w:w="6428" w:type="dxa"/>
          </w:tcPr>
          <w:p w14:paraId="320236F7" w14:textId="77777777" w:rsidR="00FC0BC6" w:rsidRPr="00FD1713" w:rsidRDefault="0074463B" w:rsidP="00FC0BC6">
            <w:pPr>
              <w:rPr>
                <w:szCs w:val="20"/>
              </w:rPr>
            </w:pPr>
            <w:r>
              <w:rPr>
                <w:szCs w:val="20"/>
              </w:rPr>
              <w:t xml:space="preserve">Bid Form Completed and Signed? </w:t>
            </w:r>
          </w:p>
        </w:tc>
        <w:tc>
          <w:tcPr>
            <w:tcW w:w="1870" w:type="dxa"/>
          </w:tcPr>
          <w:p w14:paraId="1A037D25" w14:textId="77777777" w:rsidR="00FC0BC6" w:rsidRPr="00FD1713" w:rsidRDefault="0074463B" w:rsidP="00FC0BC6">
            <w:pPr>
              <w:rPr>
                <w:szCs w:val="20"/>
              </w:rPr>
            </w:pPr>
            <w:r>
              <w:rPr>
                <w:szCs w:val="20"/>
              </w:rPr>
              <w:t>III.C.3, Appendix C</w:t>
            </w:r>
          </w:p>
        </w:tc>
        <w:tc>
          <w:tcPr>
            <w:tcW w:w="765" w:type="dxa"/>
          </w:tcPr>
          <w:p w14:paraId="12E4BF00" w14:textId="77777777" w:rsidR="00FC0BC6" w:rsidRPr="00FD1713" w:rsidRDefault="00FC0BC6" w:rsidP="00FC0BC6">
            <w:pPr>
              <w:rPr>
                <w:szCs w:val="20"/>
              </w:rPr>
            </w:pPr>
          </w:p>
        </w:tc>
        <w:tc>
          <w:tcPr>
            <w:tcW w:w="765" w:type="dxa"/>
          </w:tcPr>
          <w:p w14:paraId="6C800C35" w14:textId="77777777" w:rsidR="00FC0BC6" w:rsidRPr="00FD1713" w:rsidRDefault="00FC0BC6" w:rsidP="00FC0BC6">
            <w:pPr>
              <w:rPr>
                <w:szCs w:val="20"/>
              </w:rPr>
            </w:pPr>
          </w:p>
        </w:tc>
      </w:tr>
      <w:tr w:rsidR="00FC0BC6" w:rsidRPr="00FD1713" w14:paraId="648067DE" w14:textId="77777777" w:rsidTr="00FC0BC6">
        <w:tc>
          <w:tcPr>
            <w:tcW w:w="6428" w:type="dxa"/>
          </w:tcPr>
          <w:p w14:paraId="3A5599B8" w14:textId="77777777" w:rsidR="00FC0BC6" w:rsidRDefault="0074463B" w:rsidP="00FC0BC6">
            <w:pPr>
              <w:rPr>
                <w:szCs w:val="20"/>
              </w:rPr>
            </w:pPr>
            <w:r>
              <w:rPr>
                <w:szCs w:val="20"/>
              </w:rPr>
              <w:t>Student Confidentiality Form</w:t>
            </w:r>
          </w:p>
        </w:tc>
        <w:tc>
          <w:tcPr>
            <w:tcW w:w="1870" w:type="dxa"/>
          </w:tcPr>
          <w:p w14:paraId="00F6F014" w14:textId="77777777" w:rsidR="00FC0BC6" w:rsidRPr="00FD1713" w:rsidRDefault="00FC0BC6" w:rsidP="00FC0BC6">
            <w:pPr>
              <w:rPr>
                <w:szCs w:val="20"/>
              </w:rPr>
            </w:pPr>
            <w:r>
              <w:rPr>
                <w:szCs w:val="20"/>
              </w:rPr>
              <w:t>Appendix E</w:t>
            </w:r>
          </w:p>
        </w:tc>
        <w:tc>
          <w:tcPr>
            <w:tcW w:w="765" w:type="dxa"/>
          </w:tcPr>
          <w:p w14:paraId="1C64E6A4" w14:textId="77777777" w:rsidR="00FC0BC6" w:rsidRPr="00FD1713" w:rsidRDefault="00FC0BC6" w:rsidP="00FC0BC6">
            <w:pPr>
              <w:rPr>
                <w:szCs w:val="20"/>
              </w:rPr>
            </w:pPr>
          </w:p>
        </w:tc>
        <w:tc>
          <w:tcPr>
            <w:tcW w:w="765" w:type="dxa"/>
          </w:tcPr>
          <w:p w14:paraId="65F0DDF8" w14:textId="77777777" w:rsidR="00FC0BC6" w:rsidRPr="00FD1713" w:rsidRDefault="00FC0BC6" w:rsidP="00FC0BC6">
            <w:pPr>
              <w:rPr>
                <w:szCs w:val="20"/>
              </w:rPr>
            </w:pPr>
          </w:p>
        </w:tc>
      </w:tr>
      <w:tr w:rsidR="00FC0BC6" w:rsidRPr="00FD1713" w14:paraId="490012D1" w14:textId="77777777" w:rsidTr="00FC0BC6">
        <w:tc>
          <w:tcPr>
            <w:tcW w:w="6428" w:type="dxa"/>
          </w:tcPr>
          <w:p w14:paraId="2D1DA00B" w14:textId="77777777" w:rsidR="00FC0BC6" w:rsidRPr="00FD1713" w:rsidRDefault="0074463B" w:rsidP="00FC0BC6">
            <w:pPr>
              <w:rPr>
                <w:szCs w:val="20"/>
              </w:rPr>
            </w:pPr>
            <w:r>
              <w:rPr>
                <w:szCs w:val="20"/>
              </w:rPr>
              <w:t>Campaign Contribution Disclosure Form</w:t>
            </w:r>
          </w:p>
        </w:tc>
        <w:tc>
          <w:tcPr>
            <w:tcW w:w="1870" w:type="dxa"/>
          </w:tcPr>
          <w:p w14:paraId="64918B27" w14:textId="77777777" w:rsidR="00FC0BC6" w:rsidRPr="00FD1713" w:rsidRDefault="0074463B" w:rsidP="00FC0BC6">
            <w:pPr>
              <w:rPr>
                <w:szCs w:val="20"/>
              </w:rPr>
            </w:pPr>
            <w:r>
              <w:rPr>
                <w:szCs w:val="20"/>
              </w:rPr>
              <w:t>Appendix F</w:t>
            </w:r>
          </w:p>
        </w:tc>
        <w:tc>
          <w:tcPr>
            <w:tcW w:w="765" w:type="dxa"/>
          </w:tcPr>
          <w:p w14:paraId="3E944A1C" w14:textId="77777777" w:rsidR="00FC0BC6" w:rsidRPr="00FD1713" w:rsidRDefault="00FC0BC6" w:rsidP="00FC0BC6">
            <w:pPr>
              <w:rPr>
                <w:szCs w:val="20"/>
              </w:rPr>
            </w:pPr>
          </w:p>
        </w:tc>
        <w:tc>
          <w:tcPr>
            <w:tcW w:w="765" w:type="dxa"/>
          </w:tcPr>
          <w:p w14:paraId="59EBE013" w14:textId="77777777" w:rsidR="00FC0BC6" w:rsidRPr="00FD1713" w:rsidRDefault="00FC0BC6" w:rsidP="00FC0BC6">
            <w:pPr>
              <w:rPr>
                <w:szCs w:val="20"/>
              </w:rPr>
            </w:pPr>
          </w:p>
        </w:tc>
      </w:tr>
      <w:tr w:rsidR="00FC0BC6" w:rsidRPr="00FD1713" w14:paraId="43BB19CF" w14:textId="77777777" w:rsidTr="00FC0BC6">
        <w:tc>
          <w:tcPr>
            <w:tcW w:w="6428" w:type="dxa"/>
          </w:tcPr>
          <w:p w14:paraId="22DEB491" w14:textId="77777777" w:rsidR="00FC0BC6" w:rsidRPr="00FD1713" w:rsidRDefault="0074463B" w:rsidP="00FC0BC6">
            <w:pPr>
              <w:rPr>
                <w:szCs w:val="20"/>
              </w:rPr>
            </w:pPr>
            <w:r>
              <w:rPr>
                <w:szCs w:val="20"/>
              </w:rPr>
              <w:t>Conflict of Interest/Debarment Form</w:t>
            </w:r>
          </w:p>
        </w:tc>
        <w:tc>
          <w:tcPr>
            <w:tcW w:w="1870" w:type="dxa"/>
          </w:tcPr>
          <w:p w14:paraId="54C1F3F1" w14:textId="77777777" w:rsidR="00FC0BC6" w:rsidRPr="00FD1713" w:rsidRDefault="0074463B" w:rsidP="00FC0BC6">
            <w:pPr>
              <w:rPr>
                <w:szCs w:val="20"/>
              </w:rPr>
            </w:pPr>
            <w:r>
              <w:rPr>
                <w:szCs w:val="20"/>
              </w:rPr>
              <w:t>Appendix G</w:t>
            </w:r>
          </w:p>
        </w:tc>
        <w:tc>
          <w:tcPr>
            <w:tcW w:w="765" w:type="dxa"/>
          </w:tcPr>
          <w:p w14:paraId="2FB85984" w14:textId="77777777" w:rsidR="00FC0BC6" w:rsidRPr="00FD1713" w:rsidRDefault="00FC0BC6" w:rsidP="00FC0BC6">
            <w:pPr>
              <w:rPr>
                <w:szCs w:val="20"/>
              </w:rPr>
            </w:pPr>
          </w:p>
        </w:tc>
        <w:tc>
          <w:tcPr>
            <w:tcW w:w="765" w:type="dxa"/>
          </w:tcPr>
          <w:p w14:paraId="4E4EE52F" w14:textId="77777777" w:rsidR="00FC0BC6" w:rsidRPr="00FD1713" w:rsidRDefault="00FC0BC6" w:rsidP="00FC0BC6">
            <w:pPr>
              <w:rPr>
                <w:szCs w:val="20"/>
              </w:rPr>
            </w:pPr>
          </w:p>
        </w:tc>
      </w:tr>
      <w:tr w:rsidR="00FC0BC6" w:rsidRPr="00FD1713" w14:paraId="67C1F788" w14:textId="77777777" w:rsidTr="00FC0BC6">
        <w:tc>
          <w:tcPr>
            <w:tcW w:w="6428" w:type="dxa"/>
          </w:tcPr>
          <w:p w14:paraId="7BD9FCF4" w14:textId="77777777" w:rsidR="00FC0BC6" w:rsidRPr="00FD1713" w:rsidRDefault="0074463B" w:rsidP="00FC0BC6">
            <w:pPr>
              <w:rPr>
                <w:szCs w:val="20"/>
              </w:rPr>
            </w:pPr>
            <w:r>
              <w:rPr>
                <w:szCs w:val="20"/>
              </w:rPr>
              <w:t>Vendor Profile</w:t>
            </w:r>
          </w:p>
        </w:tc>
        <w:tc>
          <w:tcPr>
            <w:tcW w:w="1870" w:type="dxa"/>
          </w:tcPr>
          <w:p w14:paraId="74CA05E9" w14:textId="77777777" w:rsidR="00FC0BC6" w:rsidRDefault="0074463B" w:rsidP="00FC0BC6">
            <w:pPr>
              <w:rPr>
                <w:szCs w:val="20"/>
              </w:rPr>
            </w:pPr>
            <w:r>
              <w:rPr>
                <w:szCs w:val="20"/>
              </w:rPr>
              <w:t>III.C.7</w:t>
            </w:r>
          </w:p>
        </w:tc>
        <w:tc>
          <w:tcPr>
            <w:tcW w:w="765" w:type="dxa"/>
          </w:tcPr>
          <w:p w14:paraId="0551C3CB" w14:textId="77777777" w:rsidR="00FC0BC6" w:rsidRPr="00FD1713" w:rsidRDefault="00FC0BC6" w:rsidP="00FC0BC6">
            <w:pPr>
              <w:rPr>
                <w:szCs w:val="20"/>
              </w:rPr>
            </w:pPr>
          </w:p>
        </w:tc>
        <w:tc>
          <w:tcPr>
            <w:tcW w:w="765" w:type="dxa"/>
          </w:tcPr>
          <w:p w14:paraId="2CD0F7DF" w14:textId="77777777" w:rsidR="00FC0BC6" w:rsidRPr="00FD1713" w:rsidRDefault="00FC0BC6" w:rsidP="00FC0BC6">
            <w:pPr>
              <w:rPr>
                <w:szCs w:val="20"/>
              </w:rPr>
            </w:pPr>
          </w:p>
        </w:tc>
      </w:tr>
      <w:tr w:rsidR="00FC0BC6" w:rsidRPr="00FD1713" w14:paraId="3FAEE736" w14:textId="77777777" w:rsidTr="00FC0BC6">
        <w:tc>
          <w:tcPr>
            <w:tcW w:w="6428" w:type="dxa"/>
          </w:tcPr>
          <w:p w14:paraId="17420E3A" w14:textId="77777777" w:rsidR="00FC0BC6" w:rsidRPr="00FD1713" w:rsidRDefault="0074463B" w:rsidP="00FC0BC6">
            <w:pPr>
              <w:rPr>
                <w:szCs w:val="20"/>
              </w:rPr>
            </w:pPr>
            <w:r>
              <w:rPr>
                <w:szCs w:val="20"/>
              </w:rPr>
              <w:t>Business License</w:t>
            </w:r>
          </w:p>
        </w:tc>
        <w:tc>
          <w:tcPr>
            <w:tcW w:w="1870" w:type="dxa"/>
          </w:tcPr>
          <w:p w14:paraId="5C28772C" w14:textId="77777777" w:rsidR="00FC0BC6" w:rsidRPr="00FD1713" w:rsidRDefault="0074463B" w:rsidP="00FC0BC6">
            <w:pPr>
              <w:rPr>
                <w:szCs w:val="20"/>
              </w:rPr>
            </w:pPr>
            <w:r>
              <w:rPr>
                <w:szCs w:val="20"/>
              </w:rPr>
              <w:t>III.C.8</w:t>
            </w:r>
          </w:p>
        </w:tc>
        <w:tc>
          <w:tcPr>
            <w:tcW w:w="765" w:type="dxa"/>
          </w:tcPr>
          <w:p w14:paraId="1770C45B" w14:textId="77777777" w:rsidR="00FC0BC6" w:rsidRPr="00FD1713" w:rsidRDefault="00FC0BC6" w:rsidP="00FC0BC6">
            <w:pPr>
              <w:rPr>
                <w:szCs w:val="20"/>
              </w:rPr>
            </w:pPr>
          </w:p>
        </w:tc>
        <w:tc>
          <w:tcPr>
            <w:tcW w:w="765" w:type="dxa"/>
          </w:tcPr>
          <w:p w14:paraId="5C2983B7" w14:textId="77777777" w:rsidR="00FC0BC6" w:rsidRPr="00FD1713" w:rsidRDefault="00FC0BC6" w:rsidP="00FC0BC6">
            <w:pPr>
              <w:rPr>
                <w:szCs w:val="20"/>
              </w:rPr>
            </w:pPr>
          </w:p>
        </w:tc>
      </w:tr>
      <w:tr w:rsidR="00FC0BC6" w:rsidRPr="00FD1713" w14:paraId="513D9191" w14:textId="77777777" w:rsidTr="00FC0BC6">
        <w:tc>
          <w:tcPr>
            <w:tcW w:w="6428" w:type="dxa"/>
          </w:tcPr>
          <w:p w14:paraId="33E8D364" w14:textId="77777777" w:rsidR="00FC0BC6" w:rsidRPr="00FD1713" w:rsidRDefault="0074463B" w:rsidP="00FC0BC6">
            <w:pPr>
              <w:rPr>
                <w:szCs w:val="20"/>
              </w:rPr>
            </w:pPr>
            <w:r>
              <w:rPr>
                <w:szCs w:val="20"/>
              </w:rPr>
              <w:t>Certificate of Liability Insurance</w:t>
            </w:r>
          </w:p>
        </w:tc>
        <w:tc>
          <w:tcPr>
            <w:tcW w:w="1870" w:type="dxa"/>
          </w:tcPr>
          <w:p w14:paraId="060275D4" w14:textId="77777777" w:rsidR="00FC0BC6" w:rsidRPr="00FD1713" w:rsidRDefault="0074463B" w:rsidP="00FC0BC6">
            <w:pPr>
              <w:rPr>
                <w:szCs w:val="20"/>
              </w:rPr>
            </w:pPr>
            <w:r>
              <w:rPr>
                <w:szCs w:val="20"/>
              </w:rPr>
              <w:t>III.C.9, Appendix B.18</w:t>
            </w:r>
          </w:p>
        </w:tc>
        <w:tc>
          <w:tcPr>
            <w:tcW w:w="765" w:type="dxa"/>
          </w:tcPr>
          <w:p w14:paraId="276EF8F8" w14:textId="77777777" w:rsidR="00FC0BC6" w:rsidRPr="00FD1713" w:rsidRDefault="00FC0BC6" w:rsidP="00FC0BC6">
            <w:pPr>
              <w:rPr>
                <w:szCs w:val="20"/>
              </w:rPr>
            </w:pPr>
          </w:p>
        </w:tc>
        <w:tc>
          <w:tcPr>
            <w:tcW w:w="765" w:type="dxa"/>
          </w:tcPr>
          <w:p w14:paraId="67520959" w14:textId="77777777" w:rsidR="00FC0BC6" w:rsidRPr="00FD1713" w:rsidRDefault="00FC0BC6" w:rsidP="00FC0BC6">
            <w:pPr>
              <w:rPr>
                <w:szCs w:val="20"/>
              </w:rPr>
            </w:pPr>
          </w:p>
        </w:tc>
      </w:tr>
      <w:tr w:rsidR="00FC0BC6" w:rsidRPr="00FD1713" w14:paraId="349ACC6E" w14:textId="77777777" w:rsidTr="00FC0BC6">
        <w:tc>
          <w:tcPr>
            <w:tcW w:w="6428" w:type="dxa"/>
          </w:tcPr>
          <w:p w14:paraId="420659A4" w14:textId="77777777" w:rsidR="00FC0BC6" w:rsidRPr="00FD1713" w:rsidRDefault="0074463B" w:rsidP="00FC0BC6">
            <w:pPr>
              <w:rPr>
                <w:szCs w:val="20"/>
              </w:rPr>
            </w:pPr>
            <w:r>
              <w:rPr>
                <w:szCs w:val="20"/>
              </w:rPr>
              <w:t>3 Letters of Reference</w:t>
            </w:r>
          </w:p>
        </w:tc>
        <w:tc>
          <w:tcPr>
            <w:tcW w:w="1870" w:type="dxa"/>
          </w:tcPr>
          <w:p w14:paraId="08A9CCFC" w14:textId="77777777" w:rsidR="00FC0BC6" w:rsidRPr="00FD1713" w:rsidRDefault="0074463B" w:rsidP="00FC0BC6">
            <w:pPr>
              <w:rPr>
                <w:szCs w:val="20"/>
              </w:rPr>
            </w:pPr>
            <w:r>
              <w:rPr>
                <w:szCs w:val="20"/>
              </w:rPr>
              <w:t>III.C.10</w:t>
            </w:r>
          </w:p>
        </w:tc>
        <w:tc>
          <w:tcPr>
            <w:tcW w:w="765" w:type="dxa"/>
          </w:tcPr>
          <w:p w14:paraId="7529A24E" w14:textId="77777777" w:rsidR="00FC0BC6" w:rsidRPr="00FD1713" w:rsidRDefault="00FC0BC6" w:rsidP="00FC0BC6">
            <w:pPr>
              <w:rPr>
                <w:szCs w:val="20"/>
              </w:rPr>
            </w:pPr>
          </w:p>
        </w:tc>
        <w:tc>
          <w:tcPr>
            <w:tcW w:w="765" w:type="dxa"/>
          </w:tcPr>
          <w:p w14:paraId="59448478" w14:textId="77777777" w:rsidR="00FC0BC6" w:rsidRPr="00FD1713" w:rsidRDefault="00FC0BC6" w:rsidP="00FC0BC6">
            <w:pPr>
              <w:rPr>
                <w:szCs w:val="20"/>
              </w:rPr>
            </w:pPr>
          </w:p>
        </w:tc>
      </w:tr>
      <w:tr w:rsidR="00FC0BC6" w:rsidRPr="00FD1713" w14:paraId="25026907" w14:textId="77777777" w:rsidTr="00FC0BC6">
        <w:tc>
          <w:tcPr>
            <w:tcW w:w="6428" w:type="dxa"/>
          </w:tcPr>
          <w:p w14:paraId="31A173D3" w14:textId="77777777" w:rsidR="00FC0BC6" w:rsidRPr="00FD1713" w:rsidRDefault="0074463B" w:rsidP="00FC0BC6">
            <w:pPr>
              <w:rPr>
                <w:szCs w:val="20"/>
              </w:rPr>
            </w:pPr>
            <w:r>
              <w:rPr>
                <w:szCs w:val="20"/>
              </w:rPr>
              <w:t>Photo Samples</w:t>
            </w:r>
          </w:p>
        </w:tc>
        <w:tc>
          <w:tcPr>
            <w:tcW w:w="1870" w:type="dxa"/>
          </w:tcPr>
          <w:p w14:paraId="19E533A8" w14:textId="77777777" w:rsidR="00FC0BC6" w:rsidRPr="00FD1713" w:rsidRDefault="0074463B" w:rsidP="00FC0BC6">
            <w:pPr>
              <w:rPr>
                <w:szCs w:val="20"/>
              </w:rPr>
            </w:pPr>
            <w:r>
              <w:rPr>
                <w:szCs w:val="20"/>
              </w:rPr>
              <w:t>III.C.11</w:t>
            </w:r>
          </w:p>
        </w:tc>
        <w:tc>
          <w:tcPr>
            <w:tcW w:w="765" w:type="dxa"/>
          </w:tcPr>
          <w:p w14:paraId="08FB6AE2" w14:textId="77777777" w:rsidR="00FC0BC6" w:rsidRPr="00FD1713" w:rsidRDefault="00FC0BC6" w:rsidP="00FC0BC6">
            <w:pPr>
              <w:rPr>
                <w:szCs w:val="20"/>
              </w:rPr>
            </w:pPr>
          </w:p>
        </w:tc>
        <w:tc>
          <w:tcPr>
            <w:tcW w:w="765" w:type="dxa"/>
          </w:tcPr>
          <w:p w14:paraId="30401214" w14:textId="77777777" w:rsidR="00FC0BC6" w:rsidRPr="00FD1713" w:rsidRDefault="00FC0BC6" w:rsidP="00FC0BC6">
            <w:pPr>
              <w:rPr>
                <w:szCs w:val="20"/>
              </w:rPr>
            </w:pPr>
          </w:p>
        </w:tc>
      </w:tr>
      <w:tr w:rsidR="0074463B" w:rsidRPr="00FD1713" w14:paraId="70422E9B" w14:textId="77777777" w:rsidTr="00FC0BC6">
        <w:tc>
          <w:tcPr>
            <w:tcW w:w="6428" w:type="dxa"/>
          </w:tcPr>
          <w:p w14:paraId="6883EA43" w14:textId="77777777" w:rsidR="0074463B" w:rsidRDefault="0074463B" w:rsidP="00FC0BC6">
            <w:pPr>
              <w:rPr>
                <w:szCs w:val="20"/>
              </w:rPr>
            </w:pPr>
            <w:r>
              <w:rPr>
                <w:szCs w:val="20"/>
              </w:rPr>
              <w:t xml:space="preserve">Receipt of any and all addendums (if issued) acknowledged? </w:t>
            </w:r>
          </w:p>
        </w:tc>
        <w:tc>
          <w:tcPr>
            <w:tcW w:w="1870" w:type="dxa"/>
          </w:tcPr>
          <w:p w14:paraId="27BEF970" w14:textId="77777777" w:rsidR="0074463B" w:rsidRDefault="0074463B" w:rsidP="00FC0BC6">
            <w:pPr>
              <w:rPr>
                <w:szCs w:val="20"/>
              </w:rPr>
            </w:pPr>
            <w:r>
              <w:rPr>
                <w:szCs w:val="20"/>
              </w:rPr>
              <w:t>II.C.29, Appendix D</w:t>
            </w:r>
          </w:p>
        </w:tc>
        <w:tc>
          <w:tcPr>
            <w:tcW w:w="765" w:type="dxa"/>
          </w:tcPr>
          <w:p w14:paraId="64740325" w14:textId="77777777" w:rsidR="0074463B" w:rsidRPr="00FD1713" w:rsidRDefault="0074463B" w:rsidP="00FC0BC6">
            <w:pPr>
              <w:rPr>
                <w:szCs w:val="20"/>
              </w:rPr>
            </w:pPr>
          </w:p>
        </w:tc>
        <w:tc>
          <w:tcPr>
            <w:tcW w:w="765" w:type="dxa"/>
          </w:tcPr>
          <w:p w14:paraId="51A98AE4" w14:textId="77777777" w:rsidR="0074463B" w:rsidRPr="00FD1713" w:rsidRDefault="0074463B" w:rsidP="00FC0BC6">
            <w:pPr>
              <w:rPr>
                <w:szCs w:val="20"/>
              </w:rPr>
            </w:pPr>
          </w:p>
        </w:tc>
      </w:tr>
      <w:tr w:rsidR="0074463B" w:rsidRPr="00FD1713" w14:paraId="0C910979" w14:textId="77777777" w:rsidTr="00FC0BC6">
        <w:tc>
          <w:tcPr>
            <w:tcW w:w="6428" w:type="dxa"/>
          </w:tcPr>
          <w:p w14:paraId="3602F216" w14:textId="77777777" w:rsidR="0074463B" w:rsidRDefault="0074463B" w:rsidP="00FC0BC6">
            <w:pPr>
              <w:rPr>
                <w:szCs w:val="20"/>
              </w:rPr>
            </w:pPr>
            <w:r>
              <w:rPr>
                <w:szCs w:val="20"/>
              </w:rPr>
              <w:t xml:space="preserve">Bid sent in SEALED envelope with proper labeling? </w:t>
            </w:r>
          </w:p>
        </w:tc>
        <w:tc>
          <w:tcPr>
            <w:tcW w:w="1870" w:type="dxa"/>
          </w:tcPr>
          <w:p w14:paraId="2A0E008C" w14:textId="77777777" w:rsidR="0074463B" w:rsidRDefault="0074463B" w:rsidP="00FC0BC6">
            <w:pPr>
              <w:rPr>
                <w:szCs w:val="20"/>
              </w:rPr>
            </w:pPr>
            <w:r>
              <w:rPr>
                <w:szCs w:val="20"/>
              </w:rPr>
              <w:t>III.E, Appendix C</w:t>
            </w:r>
          </w:p>
        </w:tc>
        <w:tc>
          <w:tcPr>
            <w:tcW w:w="765" w:type="dxa"/>
          </w:tcPr>
          <w:p w14:paraId="7637CA6E" w14:textId="77777777" w:rsidR="0074463B" w:rsidRPr="00FD1713" w:rsidRDefault="0074463B" w:rsidP="00FC0BC6">
            <w:pPr>
              <w:rPr>
                <w:szCs w:val="20"/>
              </w:rPr>
            </w:pPr>
          </w:p>
        </w:tc>
        <w:tc>
          <w:tcPr>
            <w:tcW w:w="765" w:type="dxa"/>
          </w:tcPr>
          <w:p w14:paraId="555DDA6A" w14:textId="77777777" w:rsidR="0074463B" w:rsidRPr="00FD1713" w:rsidRDefault="0074463B" w:rsidP="00FC0BC6">
            <w:pPr>
              <w:rPr>
                <w:szCs w:val="20"/>
              </w:rPr>
            </w:pPr>
          </w:p>
        </w:tc>
      </w:tr>
      <w:tr w:rsidR="0074463B" w:rsidRPr="00FD1713" w14:paraId="68AA9587" w14:textId="77777777" w:rsidTr="00FC0BC6">
        <w:tc>
          <w:tcPr>
            <w:tcW w:w="6428" w:type="dxa"/>
          </w:tcPr>
          <w:p w14:paraId="33252F30" w14:textId="77777777" w:rsidR="0074463B" w:rsidRDefault="0074463B" w:rsidP="00FC0BC6">
            <w:pPr>
              <w:rPr>
                <w:szCs w:val="20"/>
              </w:rPr>
            </w:pPr>
            <w:r>
              <w:rPr>
                <w:szCs w:val="20"/>
              </w:rPr>
              <w:t xml:space="preserve">Bid sent to ARRIVE prior to deadline? </w:t>
            </w:r>
          </w:p>
        </w:tc>
        <w:tc>
          <w:tcPr>
            <w:tcW w:w="1870" w:type="dxa"/>
          </w:tcPr>
          <w:p w14:paraId="3490222C" w14:textId="77777777" w:rsidR="0074463B" w:rsidRDefault="0074463B" w:rsidP="00FC0BC6">
            <w:pPr>
              <w:rPr>
                <w:szCs w:val="20"/>
              </w:rPr>
            </w:pPr>
            <w:r>
              <w:rPr>
                <w:szCs w:val="20"/>
              </w:rPr>
              <w:t>II.A.6 and II.B.6</w:t>
            </w:r>
          </w:p>
        </w:tc>
        <w:tc>
          <w:tcPr>
            <w:tcW w:w="765" w:type="dxa"/>
          </w:tcPr>
          <w:p w14:paraId="187BD4BE" w14:textId="77777777" w:rsidR="0074463B" w:rsidRPr="00FD1713" w:rsidRDefault="0074463B" w:rsidP="00FC0BC6">
            <w:pPr>
              <w:rPr>
                <w:szCs w:val="20"/>
              </w:rPr>
            </w:pPr>
          </w:p>
        </w:tc>
        <w:tc>
          <w:tcPr>
            <w:tcW w:w="765" w:type="dxa"/>
          </w:tcPr>
          <w:p w14:paraId="619D3FEF" w14:textId="77777777" w:rsidR="0074463B" w:rsidRPr="00FD1713" w:rsidRDefault="0074463B" w:rsidP="00FC0BC6">
            <w:pPr>
              <w:rPr>
                <w:szCs w:val="20"/>
              </w:rPr>
            </w:pPr>
          </w:p>
        </w:tc>
      </w:tr>
    </w:tbl>
    <w:p w14:paraId="733756D9" w14:textId="77777777" w:rsidR="0076050E" w:rsidRDefault="0076050E"/>
    <w:sectPr w:rsidR="0076050E" w:rsidSect="002D037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FCE3" w14:textId="77777777" w:rsidR="00996A1D" w:rsidRDefault="00996A1D">
      <w:r>
        <w:separator/>
      </w:r>
    </w:p>
  </w:endnote>
  <w:endnote w:type="continuationSeparator" w:id="0">
    <w:p w14:paraId="187D476E" w14:textId="77777777" w:rsidR="00996A1D" w:rsidRDefault="0099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EA189" w14:textId="77777777" w:rsidR="00B6690C" w:rsidRDefault="00B66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637B2C7" w14:textId="77777777" w:rsidR="00B6690C" w:rsidRDefault="00B66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8752" w14:textId="4F8D4913" w:rsidR="00B6690C" w:rsidRDefault="00B669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747">
      <w:rPr>
        <w:rStyle w:val="PageNumber"/>
        <w:noProof/>
      </w:rPr>
      <w:t>18</w:t>
    </w:r>
    <w:r>
      <w:rPr>
        <w:rStyle w:val="PageNumber"/>
      </w:rPr>
      <w:fldChar w:fldCharType="end"/>
    </w:r>
  </w:p>
  <w:p w14:paraId="1C5F2E08" w14:textId="77777777" w:rsidR="00B6690C" w:rsidRDefault="00B669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D2892" w14:textId="77777777" w:rsidR="00996A1D" w:rsidRDefault="00996A1D">
      <w:r>
        <w:separator/>
      </w:r>
    </w:p>
  </w:footnote>
  <w:footnote w:type="continuationSeparator" w:id="0">
    <w:p w14:paraId="57567B13" w14:textId="77777777" w:rsidR="00996A1D" w:rsidRDefault="0099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D400B" w14:textId="77777777" w:rsidR="00B6690C" w:rsidRPr="00BF2884" w:rsidRDefault="00B6690C" w:rsidP="00A3013F">
    <w:pPr>
      <w:pStyle w:val="Header"/>
      <w:jc w:val="right"/>
      <w:rPr>
        <w:b/>
        <w:sz w:val="48"/>
        <w:szCs w:val="48"/>
        <w:u w:val="single"/>
      </w:rPr>
    </w:pPr>
    <w:r w:rsidRPr="00D558BC">
      <w:rPr>
        <w:b/>
        <w:sz w:val="18"/>
        <w:szCs w:val="18"/>
        <w:u w:val="single"/>
      </w:rPr>
      <w:t>2021-011-HR Issued May 2,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322"/>
    <w:multiLevelType w:val="hybridMultilevel"/>
    <w:tmpl w:val="58DA20F8"/>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690BD7"/>
    <w:multiLevelType w:val="hybridMultilevel"/>
    <w:tmpl w:val="8604C5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01CCE"/>
    <w:multiLevelType w:val="hybridMultilevel"/>
    <w:tmpl w:val="0AC6BA54"/>
    <w:lvl w:ilvl="0" w:tplc="04090019">
      <w:start w:val="1"/>
      <w:numFmt w:val="lowerLetter"/>
      <w:lvlText w:val="%1."/>
      <w:lvlJc w:val="left"/>
      <w:pPr>
        <w:tabs>
          <w:tab w:val="num" w:pos="1440"/>
        </w:tabs>
        <w:ind w:left="1440" w:hanging="720"/>
      </w:pPr>
      <w:rPr>
        <w:b w:val="0"/>
        <w:i w:val="0"/>
        <w:sz w:val="24"/>
      </w:rPr>
    </w:lvl>
    <w:lvl w:ilvl="1" w:tplc="0409000F">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4430FB"/>
    <w:multiLevelType w:val="hybridMultilevel"/>
    <w:tmpl w:val="AAE47BF4"/>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7A6487B"/>
    <w:multiLevelType w:val="hybridMultilevel"/>
    <w:tmpl w:val="0DBC4A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C0228B"/>
    <w:multiLevelType w:val="hybridMultilevel"/>
    <w:tmpl w:val="65168A7A"/>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E708A"/>
    <w:multiLevelType w:val="hybridMultilevel"/>
    <w:tmpl w:val="36DCE3F0"/>
    <w:lvl w:ilvl="0" w:tplc="B6348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C280E"/>
    <w:multiLevelType w:val="hybridMultilevel"/>
    <w:tmpl w:val="989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1A18FB"/>
    <w:multiLevelType w:val="hybridMultilevel"/>
    <w:tmpl w:val="EFB46430"/>
    <w:lvl w:ilvl="0" w:tplc="338C0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16062"/>
    <w:multiLevelType w:val="hybridMultilevel"/>
    <w:tmpl w:val="1ADE3B1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81F8C"/>
    <w:multiLevelType w:val="hybridMultilevel"/>
    <w:tmpl w:val="F30E177C"/>
    <w:lvl w:ilvl="0" w:tplc="09F8E72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7809A7"/>
    <w:multiLevelType w:val="hybridMultilevel"/>
    <w:tmpl w:val="C608D7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2"/>
  </w:num>
  <w:num w:numId="3">
    <w:abstractNumId w:val="24"/>
  </w:num>
  <w:num w:numId="4">
    <w:abstractNumId w:val="16"/>
  </w:num>
  <w:num w:numId="5">
    <w:abstractNumId w:val="25"/>
  </w:num>
  <w:num w:numId="6">
    <w:abstractNumId w:val="0"/>
  </w:num>
  <w:num w:numId="7">
    <w:abstractNumId w:val="10"/>
  </w:num>
  <w:num w:numId="8">
    <w:abstractNumId w:val="5"/>
  </w:num>
  <w:num w:numId="9">
    <w:abstractNumId w:val="3"/>
  </w:num>
  <w:num w:numId="10">
    <w:abstractNumId w:val="26"/>
  </w:num>
  <w:num w:numId="11">
    <w:abstractNumId w:val="28"/>
  </w:num>
  <w:num w:numId="12">
    <w:abstractNumId w:val="4"/>
  </w:num>
  <w:num w:numId="13">
    <w:abstractNumId w:val="21"/>
  </w:num>
  <w:num w:numId="14">
    <w:abstractNumId w:val="32"/>
  </w:num>
  <w:num w:numId="15">
    <w:abstractNumId w:val="27"/>
  </w:num>
  <w:num w:numId="16">
    <w:abstractNumId w:val="29"/>
  </w:num>
  <w:num w:numId="17">
    <w:abstractNumId w:val="2"/>
  </w:num>
  <w:num w:numId="18">
    <w:abstractNumId w:val="30"/>
  </w:num>
  <w:num w:numId="19">
    <w:abstractNumId w:val="34"/>
  </w:num>
  <w:num w:numId="20">
    <w:abstractNumId w:val="33"/>
  </w:num>
  <w:num w:numId="21">
    <w:abstractNumId w:val="19"/>
  </w:num>
  <w:num w:numId="22">
    <w:abstractNumId w:val="23"/>
  </w:num>
  <w:num w:numId="23">
    <w:abstractNumId w:val="9"/>
  </w:num>
  <w:num w:numId="24">
    <w:abstractNumId w:val="1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6"/>
  </w:num>
  <w:num w:numId="29">
    <w:abstractNumId w:val="14"/>
  </w:num>
  <w:num w:numId="30">
    <w:abstractNumId w:val="8"/>
  </w:num>
  <w:num w:numId="31">
    <w:abstractNumId w:val="1"/>
  </w:num>
  <w:num w:numId="32">
    <w:abstractNumId w:val="22"/>
  </w:num>
  <w:num w:numId="33">
    <w:abstractNumId w:val="13"/>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538"/>
    <w:rsid w:val="00000D0A"/>
    <w:rsid w:val="00001387"/>
    <w:rsid w:val="00001D4E"/>
    <w:rsid w:val="00002581"/>
    <w:rsid w:val="00004991"/>
    <w:rsid w:val="0000503D"/>
    <w:rsid w:val="0000649E"/>
    <w:rsid w:val="00006838"/>
    <w:rsid w:val="000072CF"/>
    <w:rsid w:val="00010B13"/>
    <w:rsid w:val="0001142A"/>
    <w:rsid w:val="00013309"/>
    <w:rsid w:val="000150C1"/>
    <w:rsid w:val="0001534C"/>
    <w:rsid w:val="00017048"/>
    <w:rsid w:val="00017B32"/>
    <w:rsid w:val="00017BC4"/>
    <w:rsid w:val="00020078"/>
    <w:rsid w:val="000202B8"/>
    <w:rsid w:val="0002116E"/>
    <w:rsid w:val="000223DC"/>
    <w:rsid w:val="00022947"/>
    <w:rsid w:val="00022D8D"/>
    <w:rsid w:val="00027D4A"/>
    <w:rsid w:val="00030140"/>
    <w:rsid w:val="00031C42"/>
    <w:rsid w:val="000323DB"/>
    <w:rsid w:val="00032B04"/>
    <w:rsid w:val="00033D3B"/>
    <w:rsid w:val="000350E6"/>
    <w:rsid w:val="00035499"/>
    <w:rsid w:val="000367C3"/>
    <w:rsid w:val="000451A7"/>
    <w:rsid w:val="000456E7"/>
    <w:rsid w:val="00045D19"/>
    <w:rsid w:val="00045D37"/>
    <w:rsid w:val="00046490"/>
    <w:rsid w:val="00052D29"/>
    <w:rsid w:val="00055FAD"/>
    <w:rsid w:val="00055FF8"/>
    <w:rsid w:val="00057B12"/>
    <w:rsid w:val="0006049C"/>
    <w:rsid w:val="00062325"/>
    <w:rsid w:val="000625A5"/>
    <w:rsid w:val="00063A0E"/>
    <w:rsid w:val="00065288"/>
    <w:rsid w:val="0007036A"/>
    <w:rsid w:val="00070770"/>
    <w:rsid w:val="00071054"/>
    <w:rsid w:val="00072528"/>
    <w:rsid w:val="00072C60"/>
    <w:rsid w:val="00072CFA"/>
    <w:rsid w:val="00073ADA"/>
    <w:rsid w:val="0007422D"/>
    <w:rsid w:val="0007551A"/>
    <w:rsid w:val="000767EE"/>
    <w:rsid w:val="0008325B"/>
    <w:rsid w:val="00083D0D"/>
    <w:rsid w:val="000845AF"/>
    <w:rsid w:val="00087991"/>
    <w:rsid w:val="000924DC"/>
    <w:rsid w:val="00092878"/>
    <w:rsid w:val="00092B6B"/>
    <w:rsid w:val="000930B5"/>
    <w:rsid w:val="000942C6"/>
    <w:rsid w:val="0009636B"/>
    <w:rsid w:val="00096E25"/>
    <w:rsid w:val="00096F5B"/>
    <w:rsid w:val="000972B3"/>
    <w:rsid w:val="000A042E"/>
    <w:rsid w:val="000A15B8"/>
    <w:rsid w:val="000A1737"/>
    <w:rsid w:val="000A17EE"/>
    <w:rsid w:val="000A1C0C"/>
    <w:rsid w:val="000A2FFE"/>
    <w:rsid w:val="000A5AEA"/>
    <w:rsid w:val="000A691E"/>
    <w:rsid w:val="000B1836"/>
    <w:rsid w:val="000B2079"/>
    <w:rsid w:val="000B55A0"/>
    <w:rsid w:val="000C046F"/>
    <w:rsid w:val="000C15B3"/>
    <w:rsid w:val="000C2102"/>
    <w:rsid w:val="000C2B64"/>
    <w:rsid w:val="000C521D"/>
    <w:rsid w:val="000C629F"/>
    <w:rsid w:val="000C7173"/>
    <w:rsid w:val="000D183A"/>
    <w:rsid w:val="000D26B6"/>
    <w:rsid w:val="000D2ADA"/>
    <w:rsid w:val="000D4336"/>
    <w:rsid w:val="000D4592"/>
    <w:rsid w:val="000D4F01"/>
    <w:rsid w:val="000D6ACC"/>
    <w:rsid w:val="000D6FF1"/>
    <w:rsid w:val="000E0EA2"/>
    <w:rsid w:val="000E2423"/>
    <w:rsid w:val="000E2A0A"/>
    <w:rsid w:val="000E3FEE"/>
    <w:rsid w:val="000E5429"/>
    <w:rsid w:val="000E5552"/>
    <w:rsid w:val="000E5756"/>
    <w:rsid w:val="000E6A5F"/>
    <w:rsid w:val="000E6D5E"/>
    <w:rsid w:val="000F0491"/>
    <w:rsid w:val="000F27E4"/>
    <w:rsid w:val="000F2A40"/>
    <w:rsid w:val="000F3F0C"/>
    <w:rsid w:val="000F4B44"/>
    <w:rsid w:val="000F4D9B"/>
    <w:rsid w:val="000F58F2"/>
    <w:rsid w:val="000F59E5"/>
    <w:rsid w:val="000F77BE"/>
    <w:rsid w:val="000F7A0C"/>
    <w:rsid w:val="000F7F16"/>
    <w:rsid w:val="001004B0"/>
    <w:rsid w:val="00102C40"/>
    <w:rsid w:val="00102FBA"/>
    <w:rsid w:val="001042CA"/>
    <w:rsid w:val="00104CCF"/>
    <w:rsid w:val="00105244"/>
    <w:rsid w:val="00105838"/>
    <w:rsid w:val="00106B0E"/>
    <w:rsid w:val="001074D2"/>
    <w:rsid w:val="001133F8"/>
    <w:rsid w:val="00114491"/>
    <w:rsid w:val="001146A5"/>
    <w:rsid w:val="00115D01"/>
    <w:rsid w:val="00116636"/>
    <w:rsid w:val="00117CD1"/>
    <w:rsid w:val="00121642"/>
    <w:rsid w:val="00121ED7"/>
    <w:rsid w:val="00122535"/>
    <w:rsid w:val="00127DE7"/>
    <w:rsid w:val="00130E99"/>
    <w:rsid w:val="0013202F"/>
    <w:rsid w:val="001332DC"/>
    <w:rsid w:val="00134F70"/>
    <w:rsid w:val="00135A0F"/>
    <w:rsid w:val="00137027"/>
    <w:rsid w:val="0014399B"/>
    <w:rsid w:val="001439DB"/>
    <w:rsid w:val="00145082"/>
    <w:rsid w:val="0014581A"/>
    <w:rsid w:val="0014596F"/>
    <w:rsid w:val="00146285"/>
    <w:rsid w:val="00147811"/>
    <w:rsid w:val="00147842"/>
    <w:rsid w:val="001505CE"/>
    <w:rsid w:val="00154046"/>
    <w:rsid w:val="00156303"/>
    <w:rsid w:val="00157219"/>
    <w:rsid w:val="001574A4"/>
    <w:rsid w:val="0015782C"/>
    <w:rsid w:val="00160961"/>
    <w:rsid w:val="00160C0B"/>
    <w:rsid w:val="00162A2D"/>
    <w:rsid w:val="00162B02"/>
    <w:rsid w:val="0016339D"/>
    <w:rsid w:val="0016662C"/>
    <w:rsid w:val="00167E70"/>
    <w:rsid w:val="00170B21"/>
    <w:rsid w:val="00171703"/>
    <w:rsid w:val="0017259D"/>
    <w:rsid w:val="00173D81"/>
    <w:rsid w:val="00174BF5"/>
    <w:rsid w:val="00174E10"/>
    <w:rsid w:val="001802DF"/>
    <w:rsid w:val="0018280F"/>
    <w:rsid w:val="00182E9C"/>
    <w:rsid w:val="001879F5"/>
    <w:rsid w:val="00191DAD"/>
    <w:rsid w:val="00193592"/>
    <w:rsid w:val="00193E6A"/>
    <w:rsid w:val="0019435A"/>
    <w:rsid w:val="001950DD"/>
    <w:rsid w:val="00196A3B"/>
    <w:rsid w:val="00197318"/>
    <w:rsid w:val="001A1ADF"/>
    <w:rsid w:val="001A4A8A"/>
    <w:rsid w:val="001A6FB1"/>
    <w:rsid w:val="001A7185"/>
    <w:rsid w:val="001B64AA"/>
    <w:rsid w:val="001C040E"/>
    <w:rsid w:val="001C0B13"/>
    <w:rsid w:val="001C1D0A"/>
    <w:rsid w:val="001C30C8"/>
    <w:rsid w:val="001C3F95"/>
    <w:rsid w:val="001C4541"/>
    <w:rsid w:val="001C51A9"/>
    <w:rsid w:val="001C51C2"/>
    <w:rsid w:val="001C5658"/>
    <w:rsid w:val="001C623F"/>
    <w:rsid w:val="001C6B2B"/>
    <w:rsid w:val="001C6EA3"/>
    <w:rsid w:val="001C7465"/>
    <w:rsid w:val="001C7C58"/>
    <w:rsid w:val="001D1F14"/>
    <w:rsid w:val="001D3D1E"/>
    <w:rsid w:val="001D64AD"/>
    <w:rsid w:val="001D6A0C"/>
    <w:rsid w:val="001D7D2D"/>
    <w:rsid w:val="001E19E8"/>
    <w:rsid w:val="001E2DF5"/>
    <w:rsid w:val="001E499B"/>
    <w:rsid w:val="001E7BE4"/>
    <w:rsid w:val="001F0FD5"/>
    <w:rsid w:val="001F272C"/>
    <w:rsid w:val="001F2DEA"/>
    <w:rsid w:val="001F367B"/>
    <w:rsid w:val="001F5B56"/>
    <w:rsid w:val="001F6813"/>
    <w:rsid w:val="001F6989"/>
    <w:rsid w:val="001F7D17"/>
    <w:rsid w:val="00200A7F"/>
    <w:rsid w:val="002011AB"/>
    <w:rsid w:val="00201D9A"/>
    <w:rsid w:val="00201F35"/>
    <w:rsid w:val="00202251"/>
    <w:rsid w:val="002025A8"/>
    <w:rsid w:val="00202677"/>
    <w:rsid w:val="002052C1"/>
    <w:rsid w:val="002059CA"/>
    <w:rsid w:val="0020710C"/>
    <w:rsid w:val="00207B4D"/>
    <w:rsid w:val="002104B8"/>
    <w:rsid w:val="002114B3"/>
    <w:rsid w:val="00211653"/>
    <w:rsid w:val="0021225A"/>
    <w:rsid w:val="002128EF"/>
    <w:rsid w:val="00215363"/>
    <w:rsid w:val="0021557F"/>
    <w:rsid w:val="00215732"/>
    <w:rsid w:val="00216367"/>
    <w:rsid w:val="00216A18"/>
    <w:rsid w:val="00217121"/>
    <w:rsid w:val="0021791D"/>
    <w:rsid w:val="00220EB1"/>
    <w:rsid w:val="00222747"/>
    <w:rsid w:val="00223707"/>
    <w:rsid w:val="002246EA"/>
    <w:rsid w:val="0022471C"/>
    <w:rsid w:val="002249D7"/>
    <w:rsid w:val="00224B51"/>
    <w:rsid w:val="00225130"/>
    <w:rsid w:val="002256E6"/>
    <w:rsid w:val="00225764"/>
    <w:rsid w:val="00226ABA"/>
    <w:rsid w:val="00227AB3"/>
    <w:rsid w:val="0023067D"/>
    <w:rsid w:val="00230808"/>
    <w:rsid w:val="00230956"/>
    <w:rsid w:val="0023157F"/>
    <w:rsid w:val="002334DA"/>
    <w:rsid w:val="00233546"/>
    <w:rsid w:val="002339E2"/>
    <w:rsid w:val="00233C47"/>
    <w:rsid w:val="00234ADF"/>
    <w:rsid w:val="002365AF"/>
    <w:rsid w:val="00237DA8"/>
    <w:rsid w:val="00237E8C"/>
    <w:rsid w:val="00240548"/>
    <w:rsid w:val="0024343E"/>
    <w:rsid w:val="002442D8"/>
    <w:rsid w:val="00247384"/>
    <w:rsid w:val="0025065C"/>
    <w:rsid w:val="002506FA"/>
    <w:rsid w:val="00252455"/>
    <w:rsid w:val="00253002"/>
    <w:rsid w:val="00257DE0"/>
    <w:rsid w:val="00263C6C"/>
    <w:rsid w:val="002641CD"/>
    <w:rsid w:val="00264AC0"/>
    <w:rsid w:val="002657BE"/>
    <w:rsid w:val="00265E1C"/>
    <w:rsid w:val="00265E84"/>
    <w:rsid w:val="00267444"/>
    <w:rsid w:val="002676CC"/>
    <w:rsid w:val="00267C0C"/>
    <w:rsid w:val="00270AF0"/>
    <w:rsid w:val="00272508"/>
    <w:rsid w:val="00272876"/>
    <w:rsid w:val="00272FE2"/>
    <w:rsid w:val="002762BF"/>
    <w:rsid w:val="00276490"/>
    <w:rsid w:val="00282D84"/>
    <w:rsid w:val="002837FF"/>
    <w:rsid w:val="00285BE7"/>
    <w:rsid w:val="00287972"/>
    <w:rsid w:val="00287975"/>
    <w:rsid w:val="00287CB3"/>
    <w:rsid w:val="00290DD8"/>
    <w:rsid w:val="0029204D"/>
    <w:rsid w:val="00292FEC"/>
    <w:rsid w:val="00293175"/>
    <w:rsid w:val="00293AD7"/>
    <w:rsid w:val="00295A60"/>
    <w:rsid w:val="00295E11"/>
    <w:rsid w:val="0029717F"/>
    <w:rsid w:val="002973D0"/>
    <w:rsid w:val="00297DBB"/>
    <w:rsid w:val="002A1C6C"/>
    <w:rsid w:val="002A3E48"/>
    <w:rsid w:val="002A3F6E"/>
    <w:rsid w:val="002A59CA"/>
    <w:rsid w:val="002A622F"/>
    <w:rsid w:val="002A775F"/>
    <w:rsid w:val="002A7CED"/>
    <w:rsid w:val="002B51A5"/>
    <w:rsid w:val="002B6647"/>
    <w:rsid w:val="002B674C"/>
    <w:rsid w:val="002B6DE8"/>
    <w:rsid w:val="002B7F51"/>
    <w:rsid w:val="002C0F21"/>
    <w:rsid w:val="002C3F75"/>
    <w:rsid w:val="002C43AA"/>
    <w:rsid w:val="002C473B"/>
    <w:rsid w:val="002C5B6F"/>
    <w:rsid w:val="002C6BA8"/>
    <w:rsid w:val="002D0378"/>
    <w:rsid w:val="002D0A2E"/>
    <w:rsid w:val="002D1A34"/>
    <w:rsid w:val="002D1F7F"/>
    <w:rsid w:val="002D2473"/>
    <w:rsid w:val="002D53FE"/>
    <w:rsid w:val="002D6557"/>
    <w:rsid w:val="002D6DC3"/>
    <w:rsid w:val="002D751C"/>
    <w:rsid w:val="002D7D0B"/>
    <w:rsid w:val="002E1FCD"/>
    <w:rsid w:val="002E3F90"/>
    <w:rsid w:val="002E4C5B"/>
    <w:rsid w:val="002E520A"/>
    <w:rsid w:val="002E5F00"/>
    <w:rsid w:val="002E746B"/>
    <w:rsid w:val="002E76F9"/>
    <w:rsid w:val="002E7A7E"/>
    <w:rsid w:val="002F36B2"/>
    <w:rsid w:val="002F3FF9"/>
    <w:rsid w:val="002F416F"/>
    <w:rsid w:val="002F4174"/>
    <w:rsid w:val="002F44EB"/>
    <w:rsid w:val="002F50A8"/>
    <w:rsid w:val="002F58A2"/>
    <w:rsid w:val="002F6C27"/>
    <w:rsid w:val="002F715B"/>
    <w:rsid w:val="0030182E"/>
    <w:rsid w:val="00302554"/>
    <w:rsid w:val="00302643"/>
    <w:rsid w:val="0030428B"/>
    <w:rsid w:val="00304423"/>
    <w:rsid w:val="00305063"/>
    <w:rsid w:val="00305138"/>
    <w:rsid w:val="00305BCF"/>
    <w:rsid w:val="003066E7"/>
    <w:rsid w:val="0030683C"/>
    <w:rsid w:val="00310420"/>
    <w:rsid w:val="00310F8F"/>
    <w:rsid w:val="003110C7"/>
    <w:rsid w:val="00311BC3"/>
    <w:rsid w:val="00311D09"/>
    <w:rsid w:val="00313817"/>
    <w:rsid w:val="0031561D"/>
    <w:rsid w:val="00316398"/>
    <w:rsid w:val="00317185"/>
    <w:rsid w:val="00317538"/>
    <w:rsid w:val="0032007E"/>
    <w:rsid w:val="00320187"/>
    <w:rsid w:val="00320299"/>
    <w:rsid w:val="00324708"/>
    <w:rsid w:val="00324999"/>
    <w:rsid w:val="00325965"/>
    <w:rsid w:val="00327886"/>
    <w:rsid w:val="00330910"/>
    <w:rsid w:val="00330DAF"/>
    <w:rsid w:val="00331436"/>
    <w:rsid w:val="00333E4B"/>
    <w:rsid w:val="00335624"/>
    <w:rsid w:val="00337197"/>
    <w:rsid w:val="00337C03"/>
    <w:rsid w:val="0034108B"/>
    <w:rsid w:val="00341955"/>
    <w:rsid w:val="0034327B"/>
    <w:rsid w:val="00343DD4"/>
    <w:rsid w:val="00344DCB"/>
    <w:rsid w:val="00346468"/>
    <w:rsid w:val="003465C0"/>
    <w:rsid w:val="00346A37"/>
    <w:rsid w:val="0034729F"/>
    <w:rsid w:val="00347B20"/>
    <w:rsid w:val="00347DB9"/>
    <w:rsid w:val="003504EB"/>
    <w:rsid w:val="003505E8"/>
    <w:rsid w:val="00351120"/>
    <w:rsid w:val="0035354B"/>
    <w:rsid w:val="00354269"/>
    <w:rsid w:val="003545B4"/>
    <w:rsid w:val="00354A9D"/>
    <w:rsid w:val="00356152"/>
    <w:rsid w:val="00356353"/>
    <w:rsid w:val="00362B6E"/>
    <w:rsid w:val="0036343B"/>
    <w:rsid w:val="00363858"/>
    <w:rsid w:val="00364941"/>
    <w:rsid w:val="00366B88"/>
    <w:rsid w:val="0036729C"/>
    <w:rsid w:val="0037223C"/>
    <w:rsid w:val="00375AB6"/>
    <w:rsid w:val="003767D1"/>
    <w:rsid w:val="00376859"/>
    <w:rsid w:val="003830F5"/>
    <w:rsid w:val="00383701"/>
    <w:rsid w:val="003841C4"/>
    <w:rsid w:val="00387ABA"/>
    <w:rsid w:val="003912A3"/>
    <w:rsid w:val="00391615"/>
    <w:rsid w:val="00394A84"/>
    <w:rsid w:val="00395B29"/>
    <w:rsid w:val="003A01DA"/>
    <w:rsid w:val="003A0CFF"/>
    <w:rsid w:val="003A2191"/>
    <w:rsid w:val="003A3110"/>
    <w:rsid w:val="003A43A9"/>
    <w:rsid w:val="003A485C"/>
    <w:rsid w:val="003A632D"/>
    <w:rsid w:val="003A6F75"/>
    <w:rsid w:val="003B1A8D"/>
    <w:rsid w:val="003B22DC"/>
    <w:rsid w:val="003B2360"/>
    <w:rsid w:val="003B33D8"/>
    <w:rsid w:val="003B4073"/>
    <w:rsid w:val="003B532C"/>
    <w:rsid w:val="003B61B1"/>
    <w:rsid w:val="003B675D"/>
    <w:rsid w:val="003C0F94"/>
    <w:rsid w:val="003C150C"/>
    <w:rsid w:val="003C4117"/>
    <w:rsid w:val="003C59A7"/>
    <w:rsid w:val="003C5BAE"/>
    <w:rsid w:val="003C5E3A"/>
    <w:rsid w:val="003C79D0"/>
    <w:rsid w:val="003D12B3"/>
    <w:rsid w:val="003D2251"/>
    <w:rsid w:val="003D22FD"/>
    <w:rsid w:val="003D2B46"/>
    <w:rsid w:val="003D33A9"/>
    <w:rsid w:val="003D5BE0"/>
    <w:rsid w:val="003D6645"/>
    <w:rsid w:val="003D697E"/>
    <w:rsid w:val="003D7AFD"/>
    <w:rsid w:val="003D7D99"/>
    <w:rsid w:val="003E1F19"/>
    <w:rsid w:val="003E5650"/>
    <w:rsid w:val="003E6424"/>
    <w:rsid w:val="003F3819"/>
    <w:rsid w:val="003F517D"/>
    <w:rsid w:val="003F5AAB"/>
    <w:rsid w:val="003F65CE"/>
    <w:rsid w:val="004029B3"/>
    <w:rsid w:val="00402EAB"/>
    <w:rsid w:val="00402F04"/>
    <w:rsid w:val="004034A3"/>
    <w:rsid w:val="0040518A"/>
    <w:rsid w:val="0040544E"/>
    <w:rsid w:val="00405D4C"/>
    <w:rsid w:val="004103C0"/>
    <w:rsid w:val="00411882"/>
    <w:rsid w:val="00411E52"/>
    <w:rsid w:val="00415B17"/>
    <w:rsid w:val="00420149"/>
    <w:rsid w:val="00422CEF"/>
    <w:rsid w:val="004231C4"/>
    <w:rsid w:val="00423371"/>
    <w:rsid w:val="00423E32"/>
    <w:rsid w:val="00427239"/>
    <w:rsid w:val="00427DCA"/>
    <w:rsid w:val="00430633"/>
    <w:rsid w:val="00432B0C"/>
    <w:rsid w:val="00432CBC"/>
    <w:rsid w:val="00433B72"/>
    <w:rsid w:val="00433CD6"/>
    <w:rsid w:val="00433E0C"/>
    <w:rsid w:val="00435BC4"/>
    <w:rsid w:val="0043689B"/>
    <w:rsid w:val="00437494"/>
    <w:rsid w:val="00437A67"/>
    <w:rsid w:val="00441659"/>
    <w:rsid w:val="00441BF1"/>
    <w:rsid w:val="00450B8C"/>
    <w:rsid w:val="00451F45"/>
    <w:rsid w:val="00452500"/>
    <w:rsid w:val="004553FA"/>
    <w:rsid w:val="00455A62"/>
    <w:rsid w:val="004600EF"/>
    <w:rsid w:val="004601F7"/>
    <w:rsid w:val="00463C58"/>
    <w:rsid w:val="00464310"/>
    <w:rsid w:val="00465EA2"/>
    <w:rsid w:val="0046702F"/>
    <w:rsid w:val="00467812"/>
    <w:rsid w:val="00467C6A"/>
    <w:rsid w:val="00471F61"/>
    <w:rsid w:val="00472F33"/>
    <w:rsid w:val="00474287"/>
    <w:rsid w:val="00474E9D"/>
    <w:rsid w:val="00475D89"/>
    <w:rsid w:val="004763B9"/>
    <w:rsid w:val="00476F38"/>
    <w:rsid w:val="004779BE"/>
    <w:rsid w:val="00477FD1"/>
    <w:rsid w:val="00480258"/>
    <w:rsid w:val="004821E0"/>
    <w:rsid w:val="004829F5"/>
    <w:rsid w:val="00484538"/>
    <w:rsid w:val="00485A19"/>
    <w:rsid w:val="0048684C"/>
    <w:rsid w:val="00486AE7"/>
    <w:rsid w:val="00487128"/>
    <w:rsid w:val="004872F9"/>
    <w:rsid w:val="004877EA"/>
    <w:rsid w:val="00487F74"/>
    <w:rsid w:val="00490164"/>
    <w:rsid w:val="00490282"/>
    <w:rsid w:val="00490E4C"/>
    <w:rsid w:val="00491195"/>
    <w:rsid w:val="00491386"/>
    <w:rsid w:val="00493EE9"/>
    <w:rsid w:val="004941D8"/>
    <w:rsid w:val="004946CE"/>
    <w:rsid w:val="00496510"/>
    <w:rsid w:val="00496715"/>
    <w:rsid w:val="0049703C"/>
    <w:rsid w:val="004A0425"/>
    <w:rsid w:val="004A0AC6"/>
    <w:rsid w:val="004A0AF6"/>
    <w:rsid w:val="004A1A52"/>
    <w:rsid w:val="004A24D1"/>
    <w:rsid w:val="004A3653"/>
    <w:rsid w:val="004A478A"/>
    <w:rsid w:val="004A48B1"/>
    <w:rsid w:val="004A4CF4"/>
    <w:rsid w:val="004A59BE"/>
    <w:rsid w:val="004A71C1"/>
    <w:rsid w:val="004A7460"/>
    <w:rsid w:val="004A7614"/>
    <w:rsid w:val="004A786B"/>
    <w:rsid w:val="004B12DF"/>
    <w:rsid w:val="004B362E"/>
    <w:rsid w:val="004B3EFC"/>
    <w:rsid w:val="004B5B5D"/>
    <w:rsid w:val="004B7BE4"/>
    <w:rsid w:val="004C1839"/>
    <w:rsid w:val="004C2423"/>
    <w:rsid w:val="004C7C32"/>
    <w:rsid w:val="004D021F"/>
    <w:rsid w:val="004D39C6"/>
    <w:rsid w:val="004D49E9"/>
    <w:rsid w:val="004D4C32"/>
    <w:rsid w:val="004D6304"/>
    <w:rsid w:val="004E107B"/>
    <w:rsid w:val="004E208D"/>
    <w:rsid w:val="004E4661"/>
    <w:rsid w:val="004E5A8E"/>
    <w:rsid w:val="004E6A72"/>
    <w:rsid w:val="004E799A"/>
    <w:rsid w:val="004F3793"/>
    <w:rsid w:val="004F4E1F"/>
    <w:rsid w:val="004F53E2"/>
    <w:rsid w:val="004F679D"/>
    <w:rsid w:val="004F6F88"/>
    <w:rsid w:val="004F77DF"/>
    <w:rsid w:val="005004CF"/>
    <w:rsid w:val="005007B1"/>
    <w:rsid w:val="0050253F"/>
    <w:rsid w:val="00503DB2"/>
    <w:rsid w:val="00507795"/>
    <w:rsid w:val="00507CB6"/>
    <w:rsid w:val="00507F25"/>
    <w:rsid w:val="00510927"/>
    <w:rsid w:val="005135FF"/>
    <w:rsid w:val="00513B07"/>
    <w:rsid w:val="005163A6"/>
    <w:rsid w:val="00516443"/>
    <w:rsid w:val="00516AF8"/>
    <w:rsid w:val="005205F5"/>
    <w:rsid w:val="00521465"/>
    <w:rsid w:val="00522442"/>
    <w:rsid w:val="00522C01"/>
    <w:rsid w:val="0052442B"/>
    <w:rsid w:val="00526041"/>
    <w:rsid w:val="00526AE9"/>
    <w:rsid w:val="00533CE0"/>
    <w:rsid w:val="005340DD"/>
    <w:rsid w:val="00534672"/>
    <w:rsid w:val="00534721"/>
    <w:rsid w:val="00534EA3"/>
    <w:rsid w:val="00535348"/>
    <w:rsid w:val="00535991"/>
    <w:rsid w:val="0053657D"/>
    <w:rsid w:val="00537576"/>
    <w:rsid w:val="00540E2F"/>
    <w:rsid w:val="00541566"/>
    <w:rsid w:val="00543452"/>
    <w:rsid w:val="0054437E"/>
    <w:rsid w:val="00544C25"/>
    <w:rsid w:val="005454C8"/>
    <w:rsid w:val="00545F82"/>
    <w:rsid w:val="00546D63"/>
    <w:rsid w:val="00547E48"/>
    <w:rsid w:val="005517A6"/>
    <w:rsid w:val="005527B6"/>
    <w:rsid w:val="00555246"/>
    <w:rsid w:val="005555B0"/>
    <w:rsid w:val="00563D46"/>
    <w:rsid w:val="00564BAD"/>
    <w:rsid w:val="005664E2"/>
    <w:rsid w:val="00566644"/>
    <w:rsid w:val="005669FF"/>
    <w:rsid w:val="00571669"/>
    <w:rsid w:val="00572895"/>
    <w:rsid w:val="00574398"/>
    <w:rsid w:val="0057577B"/>
    <w:rsid w:val="00576BE3"/>
    <w:rsid w:val="005776D0"/>
    <w:rsid w:val="0058158E"/>
    <w:rsid w:val="005823E8"/>
    <w:rsid w:val="00582B51"/>
    <w:rsid w:val="00582D27"/>
    <w:rsid w:val="00583693"/>
    <w:rsid w:val="005836B7"/>
    <w:rsid w:val="0058499D"/>
    <w:rsid w:val="005852EC"/>
    <w:rsid w:val="0058799A"/>
    <w:rsid w:val="00587A10"/>
    <w:rsid w:val="00590532"/>
    <w:rsid w:val="00590FD4"/>
    <w:rsid w:val="005956DB"/>
    <w:rsid w:val="00597088"/>
    <w:rsid w:val="00597CC4"/>
    <w:rsid w:val="005A0BD3"/>
    <w:rsid w:val="005A155F"/>
    <w:rsid w:val="005A588C"/>
    <w:rsid w:val="005A5A61"/>
    <w:rsid w:val="005A5B19"/>
    <w:rsid w:val="005A61B5"/>
    <w:rsid w:val="005A61D7"/>
    <w:rsid w:val="005A77D0"/>
    <w:rsid w:val="005A7B5B"/>
    <w:rsid w:val="005B08B2"/>
    <w:rsid w:val="005B1542"/>
    <w:rsid w:val="005B21EF"/>
    <w:rsid w:val="005B38D0"/>
    <w:rsid w:val="005B4248"/>
    <w:rsid w:val="005B436E"/>
    <w:rsid w:val="005B5DFD"/>
    <w:rsid w:val="005B612A"/>
    <w:rsid w:val="005B653D"/>
    <w:rsid w:val="005B7367"/>
    <w:rsid w:val="005C1786"/>
    <w:rsid w:val="005C2E1D"/>
    <w:rsid w:val="005C3959"/>
    <w:rsid w:val="005C61DA"/>
    <w:rsid w:val="005C64D4"/>
    <w:rsid w:val="005C7E08"/>
    <w:rsid w:val="005D0A32"/>
    <w:rsid w:val="005D2236"/>
    <w:rsid w:val="005D2458"/>
    <w:rsid w:val="005D28A6"/>
    <w:rsid w:val="005D2D3C"/>
    <w:rsid w:val="005D31E3"/>
    <w:rsid w:val="005D3F31"/>
    <w:rsid w:val="005D45D3"/>
    <w:rsid w:val="005D6C29"/>
    <w:rsid w:val="005D7AF4"/>
    <w:rsid w:val="005D7BE8"/>
    <w:rsid w:val="005E2481"/>
    <w:rsid w:val="005E276D"/>
    <w:rsid w:val="005E2783"/>
    <w:rsid w:val="005E346B"/>
    <w:rsid w:val="005E40F8"/>
    <w:rsid w:val="005E4216"/>
    <w:rsid w:val="005E422B"/>
    <w:rsid w:val="005E53DA"/>
    <w:rsid w:val="005E5CEF"/>
    <w:rsid w:val="005E750A"/>
    <w:rsid w:val="005E7CDA"/>
    <w:rsid w:val="005F02BB"/>
    <w:rsid w:val="005F2A1E"/>
    <w:rsid w:val="005F2EC3"/>
    <w:rsid w:val="005F3042"/>
    <w:rsid w:val="005F4645"/>
    <w:rsid w:val="005F4748"/>
    <w:rsid w:val="005F5555"/>
    <w:rsid w:val="005F5A99"/>
    <w:rsid w:val="005F65B5"/>
    <w:rsid w:val="005F67F1"/>
    <w:rsid w:val="00601735"/>
    <w:rsid w:val="006023D0"/>
    <w:rsid w:val="006027A1"/>
    <w:rsid w:val="006059EB"/>
    <w:rsid w:val="00605BA9"/>
    <w:rsid w:val="00606EFF"/>
    <w:rsid w:val="00607D73"/>
    <w:rsid w:val="00611A3F"/>
    <w:rsid w:val="00612EB1"/>
    <w:rsid w:val="00613CBA"/>
    <w:rsid w:val="00614211"/>
    <w:rsid w:val="006147A3"/>
    <w:rsid w:val="006152E3"/>
    <w:rsid w:val="00621086"/>
    <w:rsid w:val="00621E56"/>
    <w:rsid w:val="00622828"/>
    <w:rsid w:val="00623347"/>
    <w:rsid w:val="00624007"/>
    <w:rsid w:val="00625A9D"/>
    <w:rsid w:val="006262FF"/>
    <w:rsid w:val="00631D8C"/>
    <w:rsid w:val="00632426"/>
    <w:rsid w:val="00633ECB"/>
    <w:rsid w:val="00634146"/>
    <w:rsid w:val="0063610D"/>
    <w:rsid w:val="00637071"/>
    <w:rsid w:val="00637C2B"/>
    <w:rsid w:val="00640D26"/>
    <w:rsid w:val="00641030"/>
    <w:rsid w:val="00641970"/>
    <w:rsid w:val="00641A1B"/>
    <w:rsid w:val="00641A5B"/>
    <w:rsid w:val="006528A0"/>
    <w:rsid w:val="00653914"/>
    <w:rsid w:val="0065539B"/>
    <w:rsid w:val="00655A04"/>
    <w:rsid w:val="00655CE9"/>
    <w:rsid w:val="00657E45"/>
    <w:rsid w:val="00664B02"/>
    <w:rsid w:val="00665FCC"/>
    <w:rsid w:val="0066612D"/>
    <w:rsid w:val="00666D17"/>
    <w:rsid w:val="00667789"/>
    <w:rsid w:val="006678D4"/>
    <w:rsid w:val="006720D7"/>
    <w:rsid w:val="00672292"/>
    <w:rsid w:val="00677155"/>
    <w:rsid w:val="00677EFE"/>
    <w:rsid w:val="0068284C"/>
    <w:rsid w:val="00682F5F"/>
    <w:rsid w:val="006831B6"/>
    <w:rsid w:val="006836E9"/>
    <w:rsid w:val="00683C50"/>
    <w:rsid w:val="00683D6A"/>
    <w:rsid w:val="0068581C"/>
    <w:rsid w:val="00685BBF"/>
    <w:rsid w:val="006868ED"/>
    <w:rsid w:val="00687C43"/>
    <w:rsid w:val="00687EE6"/>
    <w:rsid w:val="00690B01"/>
    <w:rsid w:val="006912E4"/>
    <w:rsid w:val="00691D55"/>
    <w:rsid w:val="00692001"/>
    <w:rsid w:val="00693706"/>
    <w:rsid w:val="00695C96"/>
    <w:rsid w:val="00696214"/>
    <w:rsid w:val="006966B1"/>
    <w:rsid w:val="006966F3"/>
    <w:rsid w:val="00696E9C"/>
    <w:rsid w:val="006A20F4"/>
    <w:rsid w:val="006A238C"/>
    <w:rsid w:val="006A279F"/>
    <w:rsid w:val="006A5B4E"/>
    <w:rsid w:val="006A74D3"/>
    <w:rsid w:val="006B043C"/>
    <w:rsid w:val="006B304B"/>
    <w:rsid w:val="006B3118"/>
    <w:rsid w:val="006B3513"/>
    <w:rsid w:val="006B3AC7"/>
    <w:rsid w:val="006B5364"/>
    <w:rsid w:val="006B5DC3"/>
    <w:rsid w:val="006C0652"/>
    <w:rsid w:val="006C08F1"/>
    <w:rsid w:val="006C2B7E"/>
    <w:rsid w:val="006C5A2F"/>
    <w:rsid w:val="006C743C"/>
    <w:rsid w:val="006D00C7"/>
    <w:rsid w:val="006D2EF0"/>
    <w:rsid w:val="006D577F"/>
    <w:rsid w:val="006D590A"/>
    <w:rsid w:val="006D7FDB"/>
    <w:rsid w:val="006E06F0"/>
    <w:rsid w:val="006E269E"/>
    <w:rsid w:val="006E404F"/>
    <w:rsid w:val="006E52E9"/>
    <w:rsid w:val="006E574E"/>
    <w:rsid w:val="006E609F"/>
    <w:rsid w:val="006E7416"/>
    <w:rsid w:val="006F0C4D"/>
    <w:rsid w:val="006F1A53"/>
    <w:rsid w:val="006F2ACA"/>
    <w:rsid w:val="006F3E5A"/>
    <w:rsid w:val="006F3F82"/>
    <w:rsid w:val="006F409A"/>
    <w:rsid w:val="006F4BDA"/>
    <w:rsid w:val="006F631A"/>
    <w:rsid w:val="007017B8"/>
    <w:rsid w:val="007026A9"/>
    <w:rsid w:val="007040BF"/>
    <w:rsid w:val="00704AAD"/>
    <w:rsid w:val="00704E30"/>
    <w:rsid w:val="00705AE4"/>
    <w:rsid w:val="00706892"/>
    <w:rsid w:val="00706E04"/>
    <w:rsid w:val="00711097"/>
    <w:rsid w:val="0071205B"/>
    <w:rsid w:val="00713227"/>
    <w:rsid w:val="0071328E"/>
    <w:rsid w:val="00717590"/>
    <w:rsid w:val="007208DC"/>
    <w:rsid w:val="00720A51"/>
    <w:rsid w:val="0072191F"/>
    <w:rsid w:val="00721CC6"/>
    <w:rsid w:val="00722183"/>
    <w:rsid w:val="0072256B"/>
    <w:rsid w:val="00722EA3"/>
    <w:rsid w:val="0072344E"/>
    <w:rsid w:val="00723F6E"/>
    <w:rsid w:val="00732EFF"/>
    <w:rsid w:val="0073361C"/>
    <w:rsid w:val="00734B35"/>
    <w:rsid w:val="00734D44"/>
    <w:rsid w:val="00734E89"/>
    <w:rsid w:val="007425CA"/>
    <w:rsid w:val="0074463B"/>
    <w:rsid w:val="0074481E"/>
    <w:rsid w:val="0075266D"/>
    <w:rsid w:val="00752768"/>
    <w:rsid w:val="00752C96"/>
    <w:rsid w:val="00753A7A"/>
    <w:rsid w:val="007557DE"/>
    <w:rsid w:val="00755B05"/>
    <w:rsid w:val="00757DDD"/>
    <w:rsid w:val="0076050E"/>
    <w:rsid w:val="0076065F"/>
    <w:rsid w:val="007638B8"/>
    <w:rsid w:val="00763991"/>
    <w:rsid w:val="00763AB2"/>
    <w:rsid w:val="00763D56"/>
    <w:rsid w:val="00764C80"/>
    <w:rsid w:val="00765468"/>
    <w:rsid w:val="00765E4A"/>
    <w:rsid w:val="0077075E"/>
    <w:rsid w:val="00770A92"/>
    <w:rsid w:val="00771DB6"/>
    <w:rsid w:val="00773FB9"/>
    <w:rsid w:val="00775297"/>
    <w:rsid w:val="007766A9"/>
    <w:rsid w:val="00780D3E"/>
    <w:rsid w:val="00785581"/>
    <w:rsid w:val="00786DAF"/>
    <w:rsid w:val="0078705C"/>
    <w:rsid w:val="00787088"/>
    <w:rsid w:val="0079255C"/>
    <w:rsid w:val="00793995"/>
    <w:rsid w:val="0079535C"/>
    <w:rsid w:val="00795541"/>
    <w:rsid w:val="00796032"/>
    <w:rsid w:val="007A36BC"/>
    <w:rsid w:val="007A3AE3"/>
    <w:rsid w:val="007A43F8"/>
    <w:rsid w:val="007A5318"/>
    <w:rsid w:val="007A67A4"/>
    <w:rsid w:val="007A76C9"/>
    <w:rsid w:val="007B21C8"/>
    <w:rsid w:val="007B27C3"/>
    <w:rsid w:val="007B45BC"/>
    <w:rsid w:val="007C15BF"/>
    <w:rsid w:val="007C4EFF"/>
    <w:rsid w:val="007C6DDD"/>
    <w:rsid w:val="007D09FA"/>
    <w:rsid w:val="007D294A"/>
    <w:rsid w:val="007D475D"/>
    <w:rsid w:val="007D4F20"/>
    <w:rsid w:val="007D6701"/>
    <w:rsid w:val="007D7F4E"/>
    <w:rsid w:val="007E0CAF"/>
    <w:rsid w:val="007E283D"/>
    <w:rsid w:val="007E39A3"/>
    <w:rsid w:val="007E61A5"/>
    <w:rsid w:val="007E62E5"/>
    <w:rsid w:val="007E6A0D"/>
    <w:rsid w:val="007E7022"/>
    <w:rsid w:val="007E710A"/>
    <w:rsid w:val="007E7A77"/>
    <w:rsid w:val="007F0055"/>
    <w:rsid w:val="007F0307"/>
    <w:rsid w:val="007F0CBE"/>
    <w:rsid w:val="007F2824"/>
    <w:rsid w:val="007F3E37"/>
    <w:rsid w:val="007F51D2"/>
    <w:rsid w:val="007F63DB"/>
    <w:rsid w:val="007F6F7D"/>
    <w:rsid w:val="0080051F"/>
    <w:rsid w:val="00801665"/>
    <w:rsid w:val="008020CB"/>
    <w:rsid w:val="0080241B"/>
    <w:rsid w:val="00804142"/>
    <w:rsid w:val="0080427E"/>
    <w:rsid w:val="00807D4A"/>
    <w:rsid w:val="00810E12"/>
    <w:rsid w:val="008112D0"/>
    <w:rsid w:val="00814402"/>
    <w:rsid w:val="00816A02"/>
    <w:rsid w:val="008201BD"/>
    <w:rsid w:val="008203C7"/>
    <w:rsid w:val="0082135F"/>
    <w:rsid w:val="00821C90"/>
    <w:rsid w:val="00824A5A"/>
    <w:rsid w:val="0082515C"/>
    <w:rsid w:val="0082653B"/>
    <w:rsid w:val="00830590"/>
    <w:rsid w:val="00831AC7"/>
    <w:rsid w:val="0083247D"/>
    <w:rsid w:val="0083592F"/>
    <w:rsid w:val="00835A5B"/>
    <w:rsid w:val="00835AEE"/>
    <w:rsid w:val="008367F1"/>
    <w:rsid w:val="008405D5"/>
    <w:rsid w:val="00842614"/>
    <w:rsid w:val="00842707"/>
    <w:rsid w:val="00843107"/>
    <w:rsid w:val="008442EA"/>
    <w:rsid w:val="00846BBE"/>
    <w:rsid w:val="008478E6"/>
    <w:rsid w:val="00851DFE"/>
    <w:rsid w:val="00852042"/>
    <w:rsid w:val="0085245D"/>
    <w:rsid w:val="00852681"/>
    <w:rsid w:val="00852CD0"/>
    <w:rsid w:val="008545A4"/>
    <w:rsid w:val="00855A67"/>
    <w:rsid w:val="008563E8"/>
    <w:rsid w:val="00856519"/>
    <w:rsid w:val="008573A9"/>
    <w:rsid w:val="00857634"/>
    <w:rsid w:val="008579E9"/>
    <w:rsid w:val="0086009C"/>
    <w:rsid w:val="00861ADF"/>
    <w:rsid w:val="00862BF7"/>
    <w:rsid w:val="0086357E"/>
    <w:rsid w:val="00871082"/>
    <w:rsid w:val="00872D68"/>
    <w:rsid w:val="0087486C"/>
    <w:rsid w:val="00875E08"/>
    <w:rsid w:val="00875F5B"/>
    <w:rsid w:val="00876DB2"/>
    <w:rsid w:val="00877209"/>
    <w:rsid w:val="0088040C"/>
    <w:rsid w:val="00880D9E"/>
    <w:rsid w:val="00881363"/>
    <w:rsid w:val="00882D4D"/>
    <w:rsid w:val="00883CCE"/>
    <w:rsid w:val="0088432A"/>
    <w:rsid w:val="00886305"/>
    <w:rsid w:val="00886679"/>
    <w:rsid w:val="00886F65"/>
    <w:rsid w:val="00887482"/>
    <w:rsid w:val="00891401"/>
    <w:rsid w:val="0089215D"/>
    <w:rsid w:val="008925F3"/>
    <w:rsid w:val="00892929"/>
    <w:rsid w:val="00892DDF"/>
    <w:rsid w:val="008946D1"/>
    <w:rsid w:val="00894C64"/>
    <w:rsid w:val="008956B0"/>
    <w:rsid w:val="00895AF4"/>
    <w:rsid w:val="00895F70"/>
    <w:rsid w:val="0089649F"/>
    <w:rsid w:val="00896F56"/>
    <w:rsid w:val="00897467"/>
    <w:rsid w:val="00897540"/>
    <w:rsid w:val="008A0D85"/>
    <w:rsid w:val="008A1290"/>
    <w:rsid w:val="008A1F3C"/>
    <w:rsid w:val="008A3352"/>
    <w:rsid w:val="008A4B20"/>
    <w:rsid w:val="008A4C32"/>
    <w:rsid w:val="008A56D0"/>
    <w:rsid w:val="008A703C"/>
    <w:rsid w:val="008A7692"/>
    <w:rsid w:val="008A7ED2"/>
    <w:rsid w:val="008B1D93"/>
    <w:rsid w:val="008B234C"/>
    <w:rsid w:val="008B2A7A"/>
    <w:rsid w:val="008B2B66"/>
    <w:rsid w:val="008B7979"/>
    <w:rsid w:val="008B7EBB"/>
    <w:rsid w:val="008C01F5"/>
    <w:rsid w:val="008C0A4E"/>
    <w:rsid w:val="008C0B47"/>
    <w:rsid w:val="008C0FC1"/>
    <w:rsid w:val="008C43B3"/>
    <w:rsid w:val="008C6F56"/>
    <w:rsid w:val="008C70FA"/>
    <w:rsid w:val="008D049A"/>
    <w:rsid w:val="008D2986"/>
    <w:rsid w:val="008D2AE4"/>
    <w:rsid w:val="008D2E42"/>
    <w:rsid w:val="008D4240"/>
    <w:rsid w:val="008D76C1"/>
    <w:rsid w:val="008D7F6C"/>
    <w:rsid w:val="008E6D67"/>
    <w:rsid w:val="008E7B50"/>
    <w:rsid w:val="008F075D"/>
    <w:rsid w:val="008F3B46"/>
    <w:rsid w:val="008F3C3E"/>
    <w:rsid w:val="008F466D"/>
    <w:rsid w:val="008F4F53"/>
    <w:rsid w:val="008F5420"/>
    <w:rsid w:val="008F598C"/>
    <w:rsid w:val="008F6458"/>
    <w:rsid w:val="00900E36"/>
    <w:rsid w:val="00901F7E"/>
    <w:rsid w:val="0090230F"/>
    <w:rsid w:val="0090371D"/>
    <w:rsid w:val="009039F2"/>
    <w:rsid w:val="0090445B"/>
    <w:rsid w:val="0090599B"/>
    <w:rsid w:val="00906DDB"/>
    <w:rsid w:val="0091061E"/>
    <w:rsid w:val="0091115A"/>
    <w:rsid w:val="00912E54"/>
    <w:rsid w:val="00914308"/>
    <w:rsid w:val="009145F4"/>
    <w:rsid w:val="00915915"/>
    <w:rsid w:val="00916192"/>
    <w:rsid w:val="009162D9"/>
    <w:rsid w:val="009167A1"/>
    <w:rsid w:val="00917189"/>
    <w:rsid w:val="009241BD"/>
    <w:rsid w:val="00924381"/>
    <w:rsid w:val="00924C7D"/>
    <w:rsid w:val="00931D94"/>
    <w:rsid w:val="00933A09"/>
    <w:rsid w:val="00934B04"/>
    <w:rsid w:val="00937E82"/>
    <w:rsid w:val="009407F3"/>
    <w:rsid w:val="00941D1D"/>
    <w:rsid w:val="0094295C"/>
    <w:rsid w:val="00943271"/>
    <w:rsid w:val="0094471F"/>
    <w:rsid w:val="00944A45"/>
    <w:rsid w:val="00944C45"/>
    <w:rsid w:val="00944E00"/>
    <w:rsid w:val="00946DE2"/>
    <w:rsid w:val="009505F1"/>
    <w:rsid w:val="00950DA8"/>
    <w:rsid w:val="00954B63"/>
    <w:rsid w:val="00955C44"/>
    <w:rsid w:val="009560C4"/>
    <w:rsid w:val="009564B1"/>
    <w:rsid w:val="009564D6"/>
    <w:rsid w:val="00957B37"/>
    <w:rsid w:val="00957FBB"/>
    <w:rsid w:val="00961192"/>
    <w:rsid w:val="00961277"/>
    <w:rsid w:val="0096408F"/>
    <w:rsid w:val="00965C34"/>
    <w:rsid w:val="00967743"/>
    <w:rsid w:val="00972729"/>
    <w:rsid w:val="00974248"/>
    <w:rsid w:val="00977AF6"/>
    <w:rsid w:val="009838DC"/>
    <w:rsid w:val="00983EC2"/>
    <w:rsid w:val="00983FCF"/>
    <w:rsid w:val="009845D0"/>
    <w:rsid w:val="009858CF"/>
    <w:rsid w:val="0099117E"/>
    <w:rsid w:val="0099220F"/>
    <w:rsid w:val="00992D7C"/>
    <w:rsid w:val="00996A1D"/>
    <w:rsid w:val="009977D3"/>
    <w:rsid w:val="009A082E"/>
    <w:rsid w:val="009A0CE0"/>
    <w:rsid w:val="009A10A7"/>
    <w:rsid w:val="009A1C3E"/>
    <w:rsid w:val="009A2C9C"/>
    <w:rsid w:val="009A3E07"/>
    <w:rsid w:val="009A471B"/>
    <w:rsid w:val="009A4D76"/>
    <w:rsid w:val="009A5927"/>
    <w:rsid w:val="009A67ED"/>
    <w:rsid w:val="009B1FB7"/>
    <w:rsid w:val="009B577F"/>
    <w:rsid w:val="009B5F7B"/>
    <w:rsid w:val="009B6DEE"/>
    <w:rsid w:val="009B7187"/>
    <w:rsid w:val="009B7CDD"/>
    <w:rsid w:val="009C2EF9"/>
    <w:rsid w:val="009C63C1"/>
    <w:rsid w:val="009C7286"/>
    <w:rsid w:val="009D04A8"/>
    <w:rsid w:val="009D06A2"/>
    <w:rsid w:val="009D0AA1"/>
    <w:rsid w:val="009D0FC6"/>
    <w:rsid w:val="009D124A"/>
    <w:rsid w:val="009D16BC"/>
    <w:rsid w:val="009D19D0"/>
    <w:rsid w:val="009D2BCE"/>
    <w:rsid w:val="009D337B"/>
    <w:rsid w:val="009D4393"/>
    <w:rsid w:val="009D49B1"/>
    <w:rsid w:val="009D4B04"/>
    <w:rsid w:val="009D4CA8"/>
    <w:rsid w:val="009D6F5D"/>
    <w:rsid w:val="009D731C"/>
    <w:rsid w:val="009E2BCD"/>
    <w:rsid w:val="009E3A31"/>
    <w:rsid w:val="009E3B60"/>
    <w:rsid w:val="009E47F1"/>
    <w:rsid w:val="009E618E"/>
    <w:rsid w:val="009E6BC2"/>
    <w:rsid w:val="009E6DC0"/>
    <w:rsid w:val="009E7051"/>
    <w:rsid w:val="009F0701"/>
    <w:rsid w:val="009F0AA4"/>
    <w:rsid w:val="009F2AAA"/>
    <w:rsid w:val="009F4F67"/>
    <w:rsid w:val="009F581A"/>
    <w:rsid w:val="009F5E92"/>
    <w:rsid w:val="009F5FF0"/>
    <w:rsid w:val="009F6E2B"/>
    <w:rsid w:val="009F7D11"/>
    <w:rsid w:val="00A00237"/>
    <w:rsid w:val="00A00705"/>
    <w:rsid w:val="00A0205A"/>
    <w:rsid w:val="00A03120"/>
    <w:rsid w:val="00A04D0B"/>
    <w:rsid w:val="00A04E9B"/>
    <w:rsid w:val="00A05F8E"/>
    <w:rsid w:val="00A102E3"/>
    <w:rsid w:val="00A14F56"/>
    <w:rsid w:val="00A16016"/>
    <w:rsid w:val="00A163BB"/>
    <w:rsid w:val="00A16FDC"/>
    <w:rsid w:val="00A17702"/>
    <w:rsid w:val="00A2295C"/>
    <w:rsid w:val="00A237FE"/>
    <w:rsid w:val="00A25C48"/>
    <w:rsid w:val="00A26403"/>
    <w:rsid w:val="00A3013F"/>
    <w:rsid w:val="00A30254"/>
    <w:rsid w:val="00A30680"/>
    <w:rsid w:val="00A30A22"/>
    <w:rsid w:val="00A31456"/>
    <w:rsid w:val="00A32669"/>
    <w:rsid w:val="00A34155"/>
    <w:rsid w:val="00A358FA"/>
    <w:rsid w:val="00A35C2F"/>
    <w:rsid w:val="00A36A0A"/>
    <w:rsid w:val="00A375E9"/>
    <w:rsid w:val="00A40E60"/>
    <w:rsid w:val="00A411F3"/>
    <w:rsid w:val="00A418B5"/>
    <w:rsid w:val="00A4311F"/>
    <w:rsid w:val="00A4330A"/>
    <w:rsid w:val="00A439DB"/>
    <w:rsid w:val="00A439EF"/>
    <w:rsid w:val="00A43C59"/>
    <w:rsid w:val="00A44432"/>
    <w:rsid w:val="00A4504F"/>
    <w:rsid w:val="00A46672"/>
    <w:rsid w:val="00A5091A"/>
    <w:rsid w:val="00A51293"/>
    <w:rsid w:val="00A522C2"/>
    <w:rsid w:val="00A53482"/>
    <w:rsid w:val="00A53D8C"/>
    <w:rsid w:val="00A55328"/>
    <w:rsid w:val="00A55689"/>
    <w:rsid w:val="00A55B05"/>
    <w:rsid w:val="00A56832"/>
    <w:rsid w:val="00A5769B"/>
    <w:rsid w:val="00A627A9"/>
    <w:rsid w:val="00A62D27"/>
    <w:rsid w:val="00A62D3C"/>
    <w:rsid w:val="00A658A8"/>
    <w:rsid w:val="00A66E6D"/>
    <w:rsid w:val="00A6739D"/>
    <w:rsid w:val="00A7113F"/>
    <w:rsid w:val="00A730D8"/>
    <w:rsid w:val="00A73BA9"/>
    <w:rsid w:val="00A74193"/>
    <w:rsid w:val="00A753DC"/>
    <w:rsid w:val="00A75DB8"/>
    <w:rsid w:val="00A76ED4"/>
    <w:rsid w:val="00A82481"/>
    <w:rsid w:val="00A8463A"/>
    <w:rsid w:val="00A846AF"/>
    <w:rsid w:val="00A872C9"/>
    <w:rsid w:val="00A90480"/>
    <w:rsid w:val="00A92F19"/>
    <w:rsid w:val="00A92F88"/>
    <w:rsid w:val="00A93FE3"/>
    <w:rsid w:val="00A94BC2"/>
    <w:rsid w:val="00A95D37"/>
    <w:rsid w:val="00A97330"/>
    <w:rsid w:val="00AA11D3"/>
    <w:rsid w:val="00AA1ED2"/>
    <w:rsid w:val="00AA2D93"/>
    <w:rsid w:val="00AA3749"/>
    <w:rsid w:val="00AA3BCC"/>
    <w:rsid w:val="00AA4425"/>
    <w:rsid w:val="00AA5A8C"/>
    <w:rsid w:val="00AA62B7"/>
    <w:rsid w:val="00AA7527"/>
    <w:rsid w:val="00AA7935"/>
    <w:rsid w:val="00AB06ED"/>
    <w:rsid w:val="00AB1C94"/>
    <w:rsid w:val="00AB22D0"/>
    <w:rsid w:val="00AB2B80"/>
    <w:rsid w:val="00AB2E48"/>
    <w:rsid w:val="00AB30C1"/>
    <w:rsid w:val="00AB37EA"/>
    <w:rsid w:val="00AB58F0"/>
    <w:rsid w:val="00AC0747"/>
    <w:rsid w:val="00AC337F"/>
    <w:rsid w:val="00AC4A45"/>
    <w:rsid w:val="00AC54EC"/>
    <w:rsid w:val="00AC6B39"/>
    <w:rsid w:val="00AC7375"/>
    <w:rsid w:val="00AC7700"/>
    <w:rsid w:val="00AD086E"/>
    <w:rsid w:val="00AD2B4A"/>
    <w:rsid w:val="00AD2D3A"/>
    <w:rsid w:val="00AD5835"/>
    <w:rsid w:val="00AD59BE"/>
    <w:rsid w:val="00AD72C9"/>
    <w:rsid w:val="00AE053E"/>
    <w:rsid w:val="00AE0FC5"/>
    <w:rsid w:val="00AE1A73"/>
    <w:rsid w:val="00AE24C3"/>
    <w:rsid w:val="00AE381D"/>
    <w:rsid w:val="00AE407C"/>
    <w:rsid w:val="00AE6583"/>
    <w:rsid w:val="00AE71C4"/>
    <w:rsid w:val="00AE726C"/>
    <w:rsid w:val="00AE7AD2"/>
    <w:rsid w:val="00AF02FB"/>
    <w:rsid w:val="00AF2B58"/>
    <w:rsid w:val="00AF39C4"/>
    <w:rsid w:val="00AF491A"/>
    <w:rsid w:val="00AF660C"/>
    <w:rsid w:val="00B00106"/>
    <w:rsid w:val="00B00265"/>
    <w:rsid w:val="00B008AC"/>
    <w:rsid w:val="00B01728"/>
    <w:rsid w:val="00B01C07"/>
    <w:rsid w:val="00B03E61"/>
    <w:rsid w:val="00B05645"/>
    <w:rsid w:val="00B064C0"/>
    <w:rsid w:val="00B068E1"/>
    <w:rsid w:val="00B079A6"/>
    <w:rsid w:val="00B10321"/>
    <w:rsid w:val="00B10A97"/>
    <w:rsid w:val="00B118B5"/>
    <w:rsid w:val="00B13128"/>
    <w:rsid w:val="00B14942"/>
    <w:rsid w:val="00B15EE0"/>
    <w:rsid w:val="00B17374"/>
    <w:rsid w:val="00B21F12"/>
    <w:rsid w:val="00B229FC"/>
    <w:rsid w:val="00B24693"/>
    <w:rsid w:val="00B2474A"/>
    <w:rsid w:val="00B2700C"/>
    <w:rsid w:val="00B27A17"/>
    <w:rsid w:val="00B27A96"/>
    <w:rsid w:val="00B30B95"/>
    <w:rsid w:val="00B30CD6"/>
    <w:rsid w:val="00B31FC7"/>
    <w:rsid w:val="00B344DC"/>
    <w:rsid w:val="00B3715A"/>
    <w:rsid w:val="00B404C4"/>
    <w:rsid w:val="00B426D1"/>
    <w:rsid w:val="00B44340"/>
    <w:rsid w:val="00B46C43"/>
    <w:rsid w:val="00B474AB"/>
    <w:rsid w:val="00B5177C"/>
    <w:rsid w:val="00B51FC8"/>
    <w:rsid w:val="00B534CB"/>
    <w:rsid w:val="00B5527B"/>
    <w:rsid w:val="00B55533"/>
    <w:rsid w:val="00B57C56"/>
    <w:rsid w:val="00B60AFF"/>
    <w:rsid w:val="00B60B25"/>
    <w:rsid w:val="00B60F87"/>
    <w:rsid w:val="00B61475"/>
    <w:rsid w:val="00B64BB9"/>
    <w:rsid w:val="00B64E67"/>
    <w:rsid w:val="00B656B0"/>
    <w:rsid w:val="00B6690C"/>
    <w:rsid w:val="00B66F20"/>
    <w:rsid w:val="00B70923"/>
    <w:rsid w:val="00B70FB2"/>
    <w:rsid w:val="00B72044"/>
    <w:rsid w:val="00B7274B"/>
    <w:rsid w:val="00B72C96"/>
    <w:rsid w:val="00B73798"/>
    <w:rsid w:val="00B7454F"/>
    <w:rsid w:val="00B8072E"/>
    <w:rsid w:val="00B8210D"/>
    <w:rsid w:val="00B83552"/>
    <w:rsid w:val="00B83694"/>
    <w:rsid w:val="00B8375C"/>
    <w:rsid w:val="00B848DE"/>
    <w:rsid w:val="00B86DD8"/>
    <w:rsid w:val="00B86F3C"/>
    <w:rsid w:val="00B8796A"/>
    <w:rsid w:val="00B87AE1"/>
    <w:rsid w:val="00B87F88"/>
    <w:rsid w:val="00B90321"/>
    <w:rsid w:val="00B90D3B"/>
    <w:rsid w:val="00B914E9"/>
    <w:rsid w:val="00B920BE"/>
    <w:rsid w:val="00B92EC9"/>
    <w:rsid w:val="00B9416C"/>
    <w:rsid w:val="00B94E5B"/>
    <w:rsid w:val="00B9599F"/>
    <w:rsid w:val="00B970D3"/>
    <w:rsid w:val="00B97569"/>
    <w:rsid w:val="00B97941"/>
    <w:rsid w:val="00BA0DFD"/>
    <w:rsid w:val="00BA2007"/>
    <w:rsid w:val="00BA298A"/>
    <w:rsid w:val="00BA304E"/>
    <w:rsid w:val="00BA33C6"/>
    <w:rsid w:val="00BA5890"/>
    <w:rsid w:val="00BA6B62"/>
    <w:rsid w:val="00BB113D"/>
    <w:rsid w:val="00BB16A9"/>
    <w:rsid w:val="00BB3AB4"/>
    <w:rsid w:val="00BB7268"/>
    <w:rsid w:val="00BC0039"/>
    <w:rsid w:val="00BC0D47"/>
    <w:rsid w:val="00BC1A58"/>
    <w:rsid w:val="00BC5957"/>
    <w:rsid w:val="00BC5D99"/>
    <w:rsid w:val="00BC6474"/>
    <w:rsid w:val="00BC6E47"/>
    <w:rsid w:val="00BC6E5B"/>
    <w:rsid w:val="00BC7EE3"/>
    <w:rsid w:val="00BD1172"/>
    <w:rsid w:val="00BD453F"/>
    <w:rsid w:val="00BD46B3"/>
    <w:rsid w:val="00BD5164"/>
    <w:rsid w:val="00BD7001"/>
    <w:rsid w:val="00BD704C"/>
    <w:rsid w:val="00BD73B5"/>
    <w:rsid w:val="00BE031A"/>
    <w:rsid w:val="00BE0464"/>
    <w:rsid w:val="00BE1C5D"/>
    <w:rsid w:val="00BE2658"/>
    <w:rsid w:val="00BE2D06"/>
    <w:rsid w:val="00BE3AB0"/>
    <w:rsid w:val="00BE3B53"/>
    <w:rsid w:val="00BE4693"/>
    <w:rsid w:val="00BE53E0"/>
    <w:rsid w:val="00BF208A"/>
    <w:rsid w:val="00BF2884"/>
    <w:rsid w:val="00BF65B9"/>
    <w:rsid w:val="00BF68AC"/>
    <w:rsid w:val="00C00FFA"/>
    <w:rsid w:val="00C037B5"/>
    <w:rsid w:val="00C040C4"/>
    <w:rsid w:val="00C05500"/>
    <w:rsid w:val="00C06619"/>
    <w:rsid w:val="00C067D9"/>
    <w:rsid w:val="00C0787E"/>
    <w:rsid w:val="00C07CA2"/>
    <w:rsid w:val="00C1092D"/>
    <w:rsid w:val="00C1097D"/>
    <w:rsid w:val="00C10B2D"/>
    <w:rsid w:val="00C13207"/>
    <w:rsid w:val="00C13A59"/>
    <w:rsid w:val="00C13D3C"/>
    <w:rsid w:val="00C1774C"/>
    <w:rsid w:val="00C202B0"/>
    <w:rsid w:val="00C21434"/>
    <w:rsid w:val="00C22D63"/>
    <w:rsid w:val="00C2333F"/>
    <w:rsid w:val="00C24754"/>
    <w:rsid w:val="00C24784"/>
    <w:rsid w:val="00C2659F"/>
    <w:rsid w:val="00C26745"/>
    <w:rsid w:val="00C31ABA"/>
    <w:rsid w:val="00C31E5D"/>
    <w:rsid w:val="00C34D14"/>
    <w:rsid w:val="00C34DB1"/>
    <w:rsid w:val="00C36AB8"/>
    <w:rsid w:val="00C37FE5"/>
    <w:rsid w:val="00C411E9"/>
    <w:rsid w:val="00C42231"/>
    <w:rsid w:val="00C42EC8"/>
    <w:rsid w:val="00C42FDE"/>
    <w:rsid w:val="00C443AB"/>
    <w:rsid w:val="00C443B2"/>
    <w:rsid w:val="00C455E0"/>
    <w:rsid w:val="00C4777D"/>
    <w:rsid w:val="00C47DBB"/>
    <w:rsid w:val="00C50092"/>
    <w:rsid w:val="00C515D7"/>
    <w:rsid w:val="00C51791"/>
    <w:rsid w:val="00C54807"/>
    <w:rsid w:val="00C56764"/>
    <w:rsid w:val="00C60B5E"/>
    <w:rsid w:val="00C62062"/>
    <w:rsid w:val="00C62117"/>
    <w:rsid w:val="00C633D1"/>
    <w:rsid w:val="00C6381D"/>
    <w:rsid w:val="00C65AA1"/>
    <w:rsid w:val="00C67D20"/>
    <w:rsid w:val="00C71E27"/>
    <w:rsid w:val="00C73434"/>
    <w:rsid w:val="00C73758"/>
    <w:rsid w:val="00C73881"/>
    <w:rsid w:val="00C80EC0"/>
    <w:rsid w:val="00C80F79"/>
    <w:rsid w:val="00C81BD4"/>
    <w:rsid w:val="00C81C8A"/>
    <w:rsid w:val="00C82225"/>
    <w:rsid w:val="00C84162"/>
    <w:rsid w:val="00C842EF"/>
    <w:rsid w:val="00C84989"/>
    <w:rsid w:val="00C861DB"/>
    <w:rsid w:val="00C86358"/>
    <w:rsid w:val="00C87667"/>
    <w:rsid w:val="00C879AD"/>
    <w:rsid w:val="00C95393"/>
    <w:rsid w:val="00C954F3"/>
    <w:rsid w:val="00C970A9"/>
    <w:rsid w:val="00C97A93"/>
    <w:rsid w:val="00CA1EED"/>
    <w:rsid w:val="00CA7F1E"/>
    <w:rsid w:val="00CB0D34"/>
    <w:rsid w:val="00CB3A40"/>
    <w:rsid w:val="00CB4188"/>
    <w:rsid w:val="00CB515B"/>
    <w:rsid w:val="00CB565E"/>
    <w:rsid w:val="00CB5C14"/>
    <w:rsid w:val="00CB7C7F"/>
    <w:rsid w:val="00CB7D81"/>
    <w:rsid w:val="00CC2151"/>
    <w:rsid w:val="00CC2361"/>
    <w:rsid w:val="00CC2D05"/>
    <w:rsid w:val="00CC32FF"/>
    <w:rsid w:val="00CC36AE"/>
    <w:rsid w:val="00CC601A"/>
    <w:rsid w:val="00CC662B"/>
    <w:rsid w:val="00CC6E88"/>
    <w:rsid w:val="00CC7ECA"/>
    <w:rsid w:val="00CD0F16"/>
    <w:rsid w:val="00CD15FE"/>
    <w:rsid w:val="00CD4F2C"/>
    <w:rsid w:val="00CD5055"/>
    <w:rsid w:val="00CD51DA"/>
    <w:rsid w:val="00CD6537"/>
    <w:rsid w:val="00CE1DFF"/>
    <w:rsid w:val="00CE3105"/>
    <w:rsid w:val="00CE41BB"/>
    <w:rsid w:val="00CE5D26"/>
    <w:rsid w:val="00CF268E"/>
    <w:rsid w:val="00CF44D6"/>
    <w:rsid w:val="00CF456C"/>
    <w:rsid w:val="00CF4EB3"/>
    <w:rsid w:val="00CF5BAB"/>
    <w:rsid w:val="00D005B6"/>
    <w:rsid w:val="00D01590"/>
    <w:rsid w:val="00D04957"/>
    <w:rsid w:val="00D066B4"/>
    <w:rsid w:val="00D06A6A"/>
    <w:rsid w:val="00D07B8B"/>
    <w:rsid w:val="00D105C2"/>
    <w:rsid w:val="00D11286"/>
    <w:rsid w:val="00D11320"/>
    <w:rsid w:val="00D116FD"/>
    <w:rsid w:val="00D13CC7"/>
    <w:rsid w:val="00D13EC3"/>
    <w:rsid w:val="00D14387"/>
    <w:rsid w:val="00D1458E"/>
    <w:rsid w:val="00D151B2"/>
    <w:rsid w:val="00D155F0"/>
    <w:rsid w:val="00D1585E"/>
    <w:rsid w:val="00D16A81"/>
    <w:rsid w:val="00D17411"/>
    <w:rsid w:val="00D1746A"/>
    <w:rsid w:val="00D2054D"/>
    <w:rsid w:val="00D21A7C"/>
    <w:rsid w:val="00D23003"/>
    <w:rsid w:val="00D24F7E"/>
    <w:rsid w:val="00D256BF"/>
    <w:rsid w:val="00D2701E"/>
    <w:rsid w:val="00D27EFF"/>
    <w:rsid w:val="00D3003F"/>
    <w:rsid w:val="00D31F15"/>
    <w:rsid w:val="00D3204B"/>
    <w:rsid w:val="00D363C1"/>
    <w:rsid w:val="00D36EBC"/>
    <w:rsid w:val="00D37574"/>
    <w:rsid w:val="00D37FF8"/>
    <w:rsid w:val="00D41E4C"/>
    <w:rsid w:val="00D42064"/>
    <w:rsid w:val="00D43438"/>
    <w:rsid w:val="00D43A88"/>
    <w:rsid w:val="00D44B92"/>
    <w:rsid w:val="00D44C0D"/>
    <w:rsid w:val="00D4522A"/>
    <w:rsid w:val="00D457AD"/>
    <w:rsid w:val="00D46588"/>
    <w:rsid w:val="00D47D1F"/>
    <w:rsid w:val="00D529A9"/>
    <w:rsid w:val="00D54BD4"/>
    <w:rsid w:val="00D558BC"/>
    <w:rsid w:val="00D570CE"/>
    <w:rsid w:val="00D57BA9"/>
    <w:rsid w:val="00D609FD"/>
    <w:rsid w:val="00D60A13"/>
    <w:rsid w:val="00D60B03"/>
    <w:rsid w:val="00D60F98"/>
    <w:rsid w:val="00D70AA5"/>
    <w:rsid w:val="00D71BE4"/>
    <w:rsid w:val="00D72414"/>
    <w:rsid w:val="00D7288F"/>
    <w:rsid w:val="00D73B1B"/>
    <w:rsid w:val="00D74745"/>
    <w:rsid w:val="00D748A0"/>
    <w:rsid w:val="00D74BB1"/>
    <w:rsid w:val="00D75432"/>
    <w:rsid w:val="00D8264D"/>
    <w:rsid w:val="00D83B46"/>
    <w:rsid w:val="00D85C4F"/>
    <w:rsid w:val="00D86FED"/>
    <w:rsid w:val="00D902EC"/>
    <w:rsid w:val="00D90301"/>
    <w:rsid w:val="00D91649"/>
    <w:rsid w:val="00D91FAD"/>
    <w:rsid w:val="00D9274F"/>
    <w:rsid w:val="00D92987"/>
    <w:rsid w:val="00D9317D"/>
    <w:rsid w:val="00D944F2"/>
    <w:rsid w:val="00D955D1"/>
    <w:rsid w:val="00D95AEB"/>
    <w:rsid w:val="00D97B77"/>
    <w:rsid w:val="00DA000B"/>
    <w:rsid w:val="00DA0995"/>
    <w:rsid w:val="00DA4829"/>
    <w:rsid w:val="00DA4F37"/>
    <w:rsid w:val="00DA5601"/>
    <w:rsid w:val="00DA6494"/>
    <w:rsid w:val="00DA686B"/>
    <w:rsid w:val="00DA6EB7"/>
    <w:rsid w:val="00DB440B"/>
    <w:rsid w:val="00DB5C7C"/>
    <w:rsid w:val="00DB6698"/>
    <w:rsid w:val="00DB72E3"/>
    <w:rsid w:val="00DB7E2C"/>
    <w:rsid w:val="00DC0947"/>
    <w:rsid w:val="00DC1D29"/>
    <w:rsid w:val="00DC219A"/>
    <w:rsid w:val="00DC3A68"/>
    <w:rsid w:val="00DC5887"/>
    <w:rsid w:val="00DC5F77"/>
    <w:rsid w:val="00DC7F01"/>
    <w:rsid w:val="00DD1928"/>
    <w:rsid w:val="00DD1BE7"/>
    <w:rsid w:val="00DD2428"/>
    <w:rsid w:val="00DD33EF"/>
    <w:rsid w:val="00DD4009"/>
    <w:rsid w:val="00DD4FE5"/>
    <w:rsid w:val="00DD75A0"/>
    <w:rsid w:val="00DE332E"/>
    <w:rsid w:val="00DE41F0"/>
    <w:rsid w:val="00DE4457"/>
    <w:rsid w:val="00DE4B58"/>
    <w:rsid w:val="00DE66C6"/>
    <w:rsid w:val="00DE70AB"/>
    <w:rsid w:val="00DE7CF2"/>
    <w:rsid w:val="00DE7F02"/>
    <w:rsid w:val="00DF0417"/>
    <w:rsid w:val="00DF0874"/>
    <w:rsid w:val="00DF2ED0"/>
    <w:rsid w:val="00DF44D6"/>
    <w:rsid w:val="00DF4F08"/>
    <w:rsid w:val="00DF7158"/>
    <w:rsid w:val="00DF7827"/>
    <w:rsid w:val="00DF7B90"/>
    <w:rsid w:val="00DF7C83"/>
    <w:rsid w:val="00E019B3"/>
    <w:rsid w:val="00E01F7F"/>
    <w:rsid w:val="00E06B89"/>
    <w:rsid w:val="00E10BEC"/>
    <w:rsid w:val="00E11295"/>
    <w:rsid w:val="00E14ECA"/>
    <w:rsid w:val="00E15EA4"/>
    <w:rsid w:val="00E1614E"/>
    <w:rsid w:val="00E161FA"/>
    <w:rsid w:val="00E16241"/>
    <w:rsid w:val="00E16CD0"/>
    <w:rsid w:val="00E172E1"/>
    <w:rsid w:val="00E20374"/>
    <w:rsid w:val="00E20CE5"/>
    <w:rsid w:val="00E21D19"/>
    <w:rsid w:val="00E24120"/>
    <w:rsid w:val="00E248A7"/>
    <w:rsid w:val="00E26573"/>
    <w:rsid w:val="00E26F56"/>
    <w:rsid w:val="00E31799"/>
    <w:rsid w:val="00E31F5D"/>
    <w:rsid w:val="00E3257F"/>
    <w:rsid w:val="00E3381F"/>
    <w:rsid w:val="00E33F9F"/>
    <w:rsid w:val="00E3419E"/>
    <w:rsid w:val="00E36708"/>
    <w:rsid w:val="00E36A16"/>
    <w:rsid w:val="00E41562"/>
    <w:rsid w:val="00E417DF"/>
    <w:rsid w:val="00E42559"/>
    <w:rsid w:val="00E4442B"/>
    <w:rsid w:val="00E45A17"/>
    <w:rsid w:val="00E46E73"/>
    <w:rsid w:val="00E47360"/>
    <w:rsid w:val="00E475B2"/>
    <w:rsid w:val="00E502FB"/>
    <w:rsid w:val="00E51DC4"/>
    <w:rsid w:val="00E52357"/>
    <w:rsid w:val="00E53684"/>
    <w:rsid w:val="00E53FDF"/>
    <w:rsid w:val="00E60A42"/>
    <w:rsid w:val="00E60C7B"/>
    <w:rsid w:val="00E6163A"/>
    <w:rsid w:val="00E61756"/>
    <w:rsid w:val="00E626C5"/>
    <w:rsid w:val="00E6350F"/>
    <w:rsid w:val="00E63E1C"/>
    <w:rsid w:val="00E65967"/>
    <w:rsid w:val="00E6777E"/>
    <w:rsid w:val="00E71FE1"/>
    <w:rsid w:val="00E72137"/>
    <w:rsid w:val="00E7331F"/>
    <w:rsid w:val="00E7355B"/>
    <w:rsid w:val="00E73D07"/>
    <w:rsid w:val="00E74638"/>
    <w:rsid w:val="00E75453"/>
    <w:rsid w:val="00E759AC"/>
    <w:rsid w:val="00E75D2B"/>
    <w:rsid w:val="00E760A5"/>
    <w:rsid w:val="00E7637B"/>
    <w:rsid w:val="00E77704"/>
    <w:rsid w:val="00E80198"/>
    <w:rsid w:val="00E80BCD"/>
    <w:rsid w:val="00E81468"/>
    <w:rsid w:val="00E84F07"/>
    <w:rsid w:val="00E859E4"/>
    <w:rsid w:val="00E900F7"/>
    <w:rsid w:val="00E933DB"/>
    <w:rsid w:val="00E974EF"/>
    <w:rsid w:val="00EA05F9"/>
    <w:rsid w:val="00EA31AA"/>
    <w:rsid w:val="00EA39F0"/>
    <w:rsid w:val="00EA4465"/>
    <w:rsid w:val="00EA49EB"/>
    <w:rsid w:val="00EA4C0A"/>
    <w:rsid w:val="00EA603D"/>
    <w:rsid w:val="00EA6182"/>
    <w:rsid w:val="00EB6482"/>
    <w:rsid w:val="00EB6730"/>
    <w:rsid w:val="00EB7BC2"/>
    <w:rsid w:val="00EC07CB"/>
    <w:rsid w:val="00EC11AC"/>
    <w:rsid w:val="00EC1453"/>
    <w:rsid w:val="00EC267F"/>
    <w:rsid w:val="00EC276A"/>
    <w:rsid w:val="00EC27CB"/>
    <w:rsid w:val="00EC3578"/>
    <w:rsid w:val="00EC3F76"/>
    <w:rsid w:val="00EC42D0"/>
    <w:rsid w:val="00EC4B58"/>
    <w:rsid w:val="00EC55BC"/>
    <w:rsid w:val="00EC5D81"/>
    <w:rsid w:val="00EC688B"/>
    <w:rsid w:val="00ED0437"/>
    <w:rsid w:val="00ED0F10"/>
    <w:rsid w:val="00ED1BD8"/>
    <w:rsid w:val="00ED1FCB"/>
    <w:rsid w:val="00ED2B59"/>
    <w:rsid w:val="00ED2BF1"/>
    <w:rsid w:val="00EE07BC"/>
    <w:rsid w:val="00EE099B"/>
    <w:rsid w:val="00EE0D61"/>
    <w:rsid w:val="00EE15AF"/>
    <w:rsid w:val="00EE1CA1"/>
    <w:rsid w:val="00EE2533"/>
    <w:rsid w:val="00EE3ED2"/>
    <w:rsid w:val="00EE5367"/>
    <w:rsid w:val="00EE5E5B"/>
    <w:rsid w:val="00EE7A4D"/>
    <w:rsid w:val="00EE7B15"/>
    <w:rsid w:val="00EF0EE6"/>
    <w:rsid w:val="00EF109E"/>
    <w:rsid w:val="00EF3716"/>
    <w:rsid w:val="00EF59A8"/>
    <w:rsid w:val="00EF66F3"/>
    <w:rsid w:val="00F003F9"/>
    <w:rsid w:val="00F027BE"/>
    <w:rsid w:val="00F02BBA"/>
    <w:rsid w:val="00F044A1"/>
    <w:rsid w:val="00F04938"/>
    <w:rsid w:val="00F050E8"/>
    <w:rsid w:val="00F06A90"/>
    <w:rsid w:val="00F10348"/>
    <w:rsid w:val="00F1199D"/>
    <w:rsid w:val="00F129D4"/>
    <w:rsid w:val="00F13141"/>
    <w:rsid w:val="00F1339B"/>
    <w:rsid w:val="00F13D26"/>
    <w:rsid w:val="00F1557C"/>
    <w:rsid w:val="00F1562F"/>
    <w:rsid w:val="00F16F1A"/>
    <w:rsid w:val="00F21B00"/>
    <w:rsid w:val="00F21FEB"/>
    <w:rsid w:val="00F230FC"/>
    <w:rsid w:val="00F26A1A"/>
    <w:rsid w:val="00F2780C"/>
    <w:rsid w:val="00F313CB"/>
    <w:rsid w:val="00F33770"/>
    <w:rsid w:val="00F370ED"/>
    <w:rsid w:val="00F3722B"/>
    <w:rsid w:val="00F37530"/>
    <w:rsid w:val="00F401A4"/>
    <w:rsid w:val="00F40F6A"/>
    <w:rsid w:val="00F4149B"/>
    <w:rsid w:val="00F41676"/>
    <w:rsid w:val="00F416CD"/>
    <w:rsid w:val="00F4698E"/>
    <w:rsid w:val="00F46AD4"/>
    <w:rsid w:val="00F46CE5"/>
    <w:rsid w:val="00F4740C"/>
    <w:rsid w:val="00F478FE"/>
    <w:rsid w:val="00F5276B"/>
    <w:rsid w:val="00F528C6"/>
    <w:rsid w:val="00F57502"/>
    <w:rsid w:val="00F57A27"/>
    <w:rsid w:val="00F57F60"/>
    <w:rsid w:val="00F60A7B"/>
    <w:rsid w:val="00F617B0"/>
    <w:rsid w:val="00F642C4"/>
    <w:rsid w:val="00F64745"/>
    <w:rsid w:val="00F6528F"/>
    <w:rsid w:val="00F6780D"/>
    <w:rsid w:val="00F70E7B"/>
    <w:rsid w:val="00F7376E"/>
    <w:rsid w:val="00F73C0F"/>
    <w:rsid w:val="00F76254"/>
    <w:rsid w:val="00F76ED6"/>
    <w:rsid w:val="00F77D42"/>
    <w:rsid w:val="00F8173F"/>
    <w:rsid w:val="00F81809"/>
    <w:rsid w:val="00F822AD"/>
    <w:rsid w:val="00F853B6"/>
    <w:rsid w:val="00F86E52"/>
    <w:rsid w:val="00F8772C"/>
    <w:rsid w:val="00F87F04"/>
    <w:rsid w:val="00F90719"/>
    <w:rsid w:val="00F907B8"/>
    <w:rsid w:val="00F92635"/>
    <w:rsid w:val="00F931E2"/>
    <w:rsid w:val="00F933FF"/>
    <w:rsid w:val="00F940D6"/>
    <w:rsid w:val="00F94471"/>
    <w:rsid w:val="00F957BC"/>
    <w:rsid w:val="00FA0177"/>
    <w:rsid w:val="00FA073A"/>
    <w:rsid w:val="00FA1A3F"/>
    <w:rsid w:val="00FA427F"/>
    <w:rsid w:val="00FA435B"/>
    <w:rsid w:val="00FA4EF8"/>
    <w:rsid w:val="00FA66C6"/>
    <w:rsid w:val="00FA70C6"/>
    <w:rsid w:val="00FA75CC"/>
    <w:rsid w:val="00FB1E86"/>
    <w:rsid w:val="00FB2019"/>
    <w:rsid w:val="00FB2087"/>
    <w:rsid w:val="00FB22A9"/>
    <w:rsid w:val="00FB39AA"/>
    <w:rsid w:val="00FB5C71"/>
    <w:rsid w:val="00FC0BC6"/>
    <w:rsid w:val="00FC0DF0"/>
    <w:rsid w:val="00FC2E76"/>
    <w:rsid w:val="00FC418A"/>
    <w:rsid w:val="00FC4A5E"/>
    <w:rsid w:val="00FC5B4A"/>
    <w:rsid w:val="00FC5D33"/>
    <w:rsid w:val="00FC5F99"/>
    <w:rsid w:val="00FC6440"/>
    <w:rsid w:val="00FC7DB3"/>
    <w:rsid w:val="00FD1302"/>
    <w:rsid w:val="00FD138C"/>
    <w:rsid w:val="00FD1C78"/>
    <w:rsid w:val="00FD1CBB"/>
    <w:rsid w:val="00FD1F2C"/>
    <w:rsid w:val="00FD3415"/>
    <w:rsid w:val="00FD4285"/>
    <w:rsid w:val="00FD4F82"/>
    <w:rsid w:val="00FD6869"/>
    <w:rsid w:val="00FE2CE2"/>
    <w:rsid w:val="00FE67F7"/>
    <w:rsid w:val="00FE74C3"/>
    <w:rsid w:val="00FE7738"/>
    <w:rsid w:val="00FF0FD6"/>
    <w:rsid w:val="00FF21F5"/>
    <w:rsid w:val="00FF3E98"/>
    <w:rsid w:val="00FF3ECF"/>
    <w:rsid w:val="00FF4DD4"/>
    <w:rsid w:val="00FF54ED"/>
    <w:rsid w:val="00FF57AE"/>
    <w:rsid w:val="00FF5ACE"/>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56C31"/>
  <w15:chartTrackingRefBased/>
  <w15:docId w15:val="{65A28B63-19C3-45CB-B695-293E987F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b/>
      <w:sz w:val="24"/>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rsid w:val="00EC688B"/>
    <w:pPr>
      <w:tabs>
        <w:tab w:val="right" w:leader="dot" w:pos="9350"/>
      </w:tabs>
      <w:spacing w:before="120" w:after="120"/>
    </w:pPr>
    <w:rPr>
      <w:rFonts w:eastAsia="MS Mincho"/>
      <w:b/>
      <w:caps/>
      <w:noProof/>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7E6A0D"/>
    <w:rPr>
      <w:rFonts w:ascii="Tahoma" w:hAnsi="Tahoma"/>
      <w:sz w:val="16"/>
      <w:szCs w:val="16"/>
      <w:lang w:val="x-none" w:eastAsia="x-none"/>
    </w:rPr>
  </w:style>
  <w:style w:type="character" w:customStyle="1" w:styleId="BalloonTextChar">
    <w:name w:val="Balloon Text Char"/>
    <w:link w:val="BalloonText"/>
    <w:uiPriority w:val="99"/>
    <w:semiHidden/>
    <w:rsid w:val="007E6A0D"/>
    <w:rPr>
      <w:rFonts w:ascii="Tahoma" w:hAnsi="Tahoma" w:cs="Tahoma"/>
      <w:sz w:val="16"/>
      <w:szCs w:val="16"/>
    </w:rPr>
  </w:style>
  <w:style w:type="character" w:styleId="Emphasis">
    <w:name w:val="Emphasis"/>
    <w:uiPriority w:val="20"/>
    <w:qFormat/>
    <w:rsid w:val="00842614"/>
    <w:rPr>
      <w:i/>
      <w:iCs/>
    </w:rPr>
  </w:style>
  <w:style w:type="character" w:customStyle="1" w:styleId="PlainTextChar">
    <w:name w:val="Plain Text Char"/>
    <w:link w:val="PlainText"/>
    <w:uiPriority w:val="99"/>
    <w:rsid w:val="00541566"/>
    <w:rPr>
      <w:rFonts w:ascii="Courier New" w:hAnsi="Courier New" w:cs="Courier New"/>
    </w:rPr>
  </w:style>
  <w:style w:type="character" w:customStyle="1" w:styleId="statutes">
    <w:name w:val="statutes"/>
    <w:rsid w:val="00DD4FE5"/>
  </w:style>
  <w:style w:type="character" w:styleId="FollowedHyperlink">
    <w:name w:val="FollowedHyperlink"/>
    <w:uiPriority w:val="99"/>
    <w:semiHidden/>
    <w:unhideWhenUsed/>
    <w:rsid w:val="00A90480"/>
    <w:rPr>
      <w:color w:val="800080"/>
      <w:u w:val="single"/>
    </w:rPr>
  </w:style>
  <w:style w:type="paragraph" w:customStyle="1" w:styleId="p3">
    <w:name w:val="p3"/>
    <w:basedOn w:val="Normal"/>
    <w:uiPriority w:val="99"/>
    <w:rsid w:val="00AC7700"/>
    <w:pPr>
      <w:widowControl w:val="0"/>
      <w:tabs>
        <w:tab w:val="left" w:pos="204"/>
      </w:tabs>
      <w:autoSpaceDE w:val="0"/>
      <w:autoSpaceDN w:val="0"/>
      <w:adjustRightInd w:val="0"/>
      <w:spacing w:line="240" w:lineRule="atLeast"/>
      <w:jc w:val="both"/>
    </w:pPr>
    <w:rPr>
      <w:sz w:val="20"/>
      <w:szCs w:val="20"/>
    </w:rPr>
  </w:style>
  <w:style w:type="table" w:styleId="PlainTable2">
    <w:name w:val="Plain Table 2"/>
    <w:basedOn w:val="TableNormal"/>
    <w:uiPriority w:val="42"/>
    <w:rsid w:val="004231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231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55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C70FA"/>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9243">
      <w:bodyDiv w:val="1"/>
      <w:marLeft w:val="0"/>
      <w:marRight w:val="0"/>
      <w:marTop w:val="0"/>
      <w:marBottom w:val="0"/>
      <w:divBdr>
        <w:top w:val="none" w:sz="0" w:space="0" w:color="auto"/>
        <w:left w:val="none" w:sz="0" w:space="0" w:color="auto"/>
        <w:bottom w:val="none" w:sz="0" w:space="0" w:color="auto"/>
        <w:right w:val="none" w:sz="0" w:space="0" w:color="auto"/>
      </w:divBdr>
    </w:div>
    <w:div w:id="194120534">
      <w:bodyDiv w:val="1"/>
      <w:marLeft w:val="0"/>
      <w:marRight w:val="0"/>
      <w:marTop w:val="0"/>
      <w:marBottom w:val="0"/>
      <w:divBdr>
        <w:top w:val="none" w:sz="0" w:space="0" w:color="auto"/>
        <w:left w:val="none" w:sz="0" w:space="0" w:color="auto"/>
        <w:bottom w:val="none" w:sz="0" w:space="0" w:color="auto"/>
        <w:right w:val="none" w:sz="0" w:space="0" w:color="auto"/>
      </w:divBdr>
      <w:divsChild>
        <w:div w:id="523831953">
          <w:marLeft w:val="0"/>
          <w:marRight w:val="0"/>
          <w:marTop w:val="0"/>
          <w:marBottom w:val="0"/>
          <w:divBdr>
            <w:top w:val="none" w:sz="0" w:space="0" w:color="auto"/>
            <w:left w:val="none" w:sz="0" w:space="0" w:color="auto"/>
            <w:bottom w:val="none" w:sz="0" w:space="0" w:color="auto"/>
            <w:right w:val="none" w:sz="0" w:space="0" w:color="auto"/>
          </w:divBdr>
        </w:div>
        <w:div w:id="619259302">
          <w:marLeft w:val="0"/>
          <w:marRight w:val="0"/>
          <w:marTop w:val="0"/>
          <w:marBottom w:val="0"/>
          <w:divBdr>
            <w:top w:val="none" w:sz="0" w:space="0" w:color="auto"/>
            <w:left w:val="none" w:sz="0" w:space="0" w:color="auto"/>
            <w:bottom w:val="none" w:sz="0" w:space="0" w:color="auto"/>
            <w:right w:val="none" w:sz="0" w:space="0" w:color="auto"/>
          </w:divBdr>
        </w:div>
        <w:div w:id="646324846">
          <w:marLeft w:val="0"/>
          <w:marRight w:val="0"/>
          <w:marTop w:val="0"/>
          <w:marBottom w:val="0"/>
          <w:divBdr>
            <w:top w:val="none" w:sz="0" w:space="0" w:color="auto"/>
            <w:left w:val="none" w:sz="0" w:space="0" w:color="auto"/>
            <w:bottom w:val="none" w:sz="0" w:space="0" w:color="auto"/>
            <w:right w:val="none" w:sz="0" w:space="0" w:color="auto"/>
          </w:divBdr>
        </w:div>
        <w:div w:id="867911415">
          <w:marLeft w:val="0"/>
          <w:marRight w:val="0"/>
          <w:marTop w:val="0"/>
          <w:marBottom w:val="0"/>
          <w:divBdr>
            <w:top w:val="none" w:sz="0" w:space="0" w:color="auto"/>
            <w:left w:val="none" w:sz="0" w:space="0" w:color="auto"/>
            <w:bottom w:val="none" w:sz="0" w:space="0" w:color="auto"/>
            <w:right w:val="none" w:sz="0" w:space="0" w:color="auto"/>
          </w:divBdr>
        </w:div>
        <w:div w:id="1446390386">
          <w:marLeft w:val="0"/>
          <w:marRight w:val="0"/>
          <w:marTop w:val="0"/>
          <w:marBottom w:val="0"/>
          <w:divBdr>
            <w:top w:val="none" w:sz="0" w:space="0" w:color="auto"/>
            <w:left w:val="none" w:sz="0" w:space="0" w:color="auto"/>
            <w:bottom w:val="none" w:sz="0" w:space="0" w:color="auto"/>
            <w:right w:val="none" w:sz="0" w:space="0" w:color="auto"/>
          </w:divBdr>
        </w:div>
        <w:div w:id="1601335868">
          <w:marLeft w:val="0"/>
          <w:marRight w:val="0"/>
          <w:marTop w:val="0"/>
          <w:marBottom w:val="0"/>
          <w:divBdr>
            <w:top w:val="none" w:sz="0" w:space="0" w:color="auto"/>
            <w:left w:val="none" w:sz="0" w:space="0" w:color="auto"/>
            <w:bottom w:val="none" w:sz="0" w:space="0" w:color="auto"/>
            <w:right w:val="none" w:sz="0" w:space="0" w:color="auto"/>
          </w:divBdr>
        </w:div>
        <w:div w:id="1676153795">
          <w:marLeft w:val="0"/>
          <w:marRight w:val="0"/>
          <w:marTop w:val="0"/>
          <w:marBottom w:val="0"/>
          <w:divBdr>
            <w:top w:val="none" w:sz="0" w:space="0" w:color="auto"/>
            <w:left w:val="none" w:sz="0" w:space="0" w:color="auto"/>
            <w:bottom w:val="none" w:sz="0" w:space="0" w:color="auto"/>
            <w:right w:val="none" w:sz="0" w:space="0" w:color="auto"/>
          </w:divBdr>
        </w:div>
        <w:div w:id="1954625621">
          <w:marLeft w:val="0"/>
          <w:marRight w:val="0"/>
          <w:marTop w:val="0"/>
          <w:marBottom w:val="0"/>
          <w:divBdr>
            <w:top w:val="none" w:sz="0" w:space="0" w:color="auto"/>
            <w:left w:val="none" w:sz="0" w:space="0" w:color="auto"/>
            <w:bottom w:val="none" w:sz="0" w:space="0" w:color="auto"/>
            <w:right w:val="none" w:sz="0" w:space="0" w:color="auto"/>
          </w:divBdr>
        </w:div>
        <w:div w:id="1992175473">
          <w:marLeft w:val="0"/>
          <w:marRight w:val="0"/>
          <w:marTop w:val="0"/>
          <w:marBottom w:val="0"/>
          <w:divBdr>
            <w:top w:val="none" w:sz="0" w:space="0" w:color="auto"/>
            <w:left w:val="none" w:sz="0" w:space="0" w:color="auto"/>
            <w:bottom w:val="none" w:sz="0" w:space="0" w:color="auto"/>
            <w:right w:val="none" w:sz="0" w:space="0" w:color="auto"/>
          </w:divBdr>
        </w:div>
      </w:divsChild>
    </w:div>
    <w:div w:id="504513310">
      <w:bodyDiv w:val="1"/>
      <w:marLeft w:val="0"/>
      <w:marRight w:val="0"/>
      <w:marTop w:val="0"/>
      <w:marBottom w:val="0"/>
      <w:divBdr>
        <w:top w:val="none" w:sz="0" w:space="0" w:color="auto"/>
        <w:left w:val="none" w:sz="0" w:space="0" w:color="auto"/>
        <w:bottom w:val="none" w:sz="0" w:space="0" w:color="auto"/>
        <w:right w:val="none" w:sz="0" w:space="0" w:color="auto"/>
      </w:divBdr>
    </w:div>
    <w:div w:id="639186499">
      <w:bodyDiv w:val="1"/>
      <w:marLeft w:val="0"/>
      <w:marRight w:val="0"/>
      <w:marTop w:val="0"/>
      <w:marBottom w:val="0"/>
      <w:divBdr>
        <w:top w:val="none" w:sz="0" w:space="0" w:color="auto"/>
        <w:left w:val="none" w:sz="0" w:space="0" w:color="auto"/>
        <w:bottom w:val="none" w:sz="0" w:space="0" w:color="auto"/>
        <w:right w:val="none" w:sz="0" w:space="0" w:color="auto"/>
      </w:divBdr>
    </w:div>
    <w:div w:id="789057275">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156261952">
      <w:bodyDiv w:val="1"/>
      <w:marLeft w:val="0"/>
      <w:marRight w:val="0"/>
      <w:marTop w:val="0"/>
      <w:marBottom w:val="0"/>
      <w:divBdr>
        <w:top w:val="none" w:sz="0" w:space="0" w:color="auto"/>
        <w:left w:val="none" w:sz="0" w:space="0" w:color="auto"/>
        <w:bottom w:val="none" w:sz="0" w:space="0" w:color="auto"/>
        <w:right w:val="none" w:sz="0" w:space="0" w:color="auto"/>
      </w:divBdr>
    </w:div>
    <w:div w:id="1403992770">
      <w:bodyDiv w:val="1"/>
      <w:marLeft w:val="0"/>
      <w:marRight w:val="0"/>
      <w:marTop w:val="0"/>
      <w:marBottom w:val="0"/>
      <w:divBdr>
        <w:top w:val="none" w:sz="0" w:space="0" w:color="auto"/>
        <w:left w:val="none" w:sz="0" w:space="0" w:color="auto"/>
        <w:bottom w:val="none" w:sz="0" w:space="0" w:color="auto"/>
        <w:right w:val="none" w:sz="0" w:space="0" w:color="auto"/>
      </w:divBdr>
    </w:div>
    <w:div w:id="1481118313">
      <w:bodyDiv w:val="1"/>
      <w:marLeft w:val="0"/>
      <w:marRight w:val="0"/>
      <w:marTop w:val="0"/>
      <w:marBottom w:val="0"/>
      <w:divBdr>
        <w:top w:val="none" w:sz="0" w:space="0" w:color="auto"/>
        <w:left w:val="none" w:sz="0" w:space="0" w:color="auto"/>
        <w:bottom w:val="none" w:sz="0" w:space="0" w:color="auto"/>
        <w:right w:val="none" w:sz="0" w:space="0" w:color="auto"/>
      </w:divBdr>
    </w:div>
    <w:div w:id="16437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llschools.net/district/departments/purchasing___warehouse/purchasing_services_r_f_ps__i_t_bs_and_contrac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tax.newmexico.gov/Businesses/Pages/In-StatePreferenceCertification.aspx" TargetMode="External"/><Relationship Id="rId2" Type="http://schemas.openxmlformats.org/officeDocument/2006/relationships/numbering" Target="numbering.xml"/><Relationship Id="rId16" Type="http://schemas.openxmlformats.org/officeDocument/2006/relationships/hyperlink" Target="http://www.llschools.net/common/pages/DisplayFile.aspx?itemId=15394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lschools.net/school_board/policies/section_i_i_i_finance/" TargetMode="External"/><Relationship Id="rId10" Type="http://schemas.openxmlformats.org/officeDocument/2006/relationships/hyperlink" Target="http://www.co.valencia.nm.us/index.ht" TargetMode="External"/><Relationship Id="rId19" Type="http://schemas.openxmlformats.org/officeDocument/2006/relationships/hyperlink" Target="mailto:hrindels@llschools.net" TargetMode="External"/><Relationship Id="rId4" Type="http://schemas.openxmlformats.org/officeDocument/2006/relationships/settings" Target="settings.xml"/><Relationship Id="rId9" Type="http://schemas.openxmlformats.org/officeDocument/2006/relationships/hyperlink" Target="https://zoom.us/j/98271422773?pwd=T0x4TVdvaHFMTlY5MFBxbjlETVYwZz09" TargetMode="External"/><Relationship Id="rId14" Type="http://schemas.openxmlformats.org/officeDocument/2006/relationships/hyperlink" Target="http://public.nmcompcomm.us/nmnxtadmin/NM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995E-EFA4-4F6B-84A0-F9B58E27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12040</Words>
  <Characters>75607</Characters>
  <Application>Microsoft Office Word</Application>
  <DocSecurity>0</DocSecurity>
  <Lines>630</Lines>
  <Paragraphs>174</Paragraphs>
  <ScaleCrop>false</ScaleCrop>
  <HeadingPairs>
    <vt:vector size="2" baseType="variant">
      <vt:variant>
        <vt:lpstr>Title</vt:lpstr>
      </vt:variant>
      <vt:variant>
        <vt:i4>1</vt:i4>
      </vt:variant>
    </vt:vector>
  </HeadingPairs>
  <TitlesOfParts>
    <vt:vector size="1" baseType="lpstr">
      <vt:lpstr>STATE OF NEW MEXICO</vt:lpstr>
    </vt:vector>
  </TitlesOfParts>
  <Company>Hewlett-Packard Company</Company>
  <LinksUpToDate>false</LinksUpToDate>
  <CharactersWithSpaces>87473</CharactersWithSpaces>
  <SharedDoc>false</SharedDoc>
  <HLinks>
    <vt:vector size="648" baseType="variant">
      <vt:variant>
        <vt:i4>7077957</vt:i4>
      </vt:variant>
      <vt:variant>
        <vt:i4>621</vt:i4>
      </vt:variant>
      <vt:variant>
        <vt:i4>0</vt:i4>
      </vt:variant>
      <vt:variant>
        <vt:i4>5</vt:i4>
      </vt:variant>
      <vt:variant>
        <vt:lpwstr>mailto:hrindels@llschools.net</vt:lpwstr>
      </vt:variant>
      <vt:variant>
        <vt:lpwstr/>
      </vt:variant>
      <vt:variant>
        <vt:i4>8323115</vt:i4>
      </vt:variant>
      <vt:variant>
        <vt:i4>618</vt:i4>
      </vt:variant>
      <vt:variant>
        <vt:i4>0</vt:i4>
      </vt:variant>
      <vt:variant>
        <vt:i4>5</vt:i4>
      </vt:variant>
      <vt:variant>
        <vt:lpwstr>http://www.tax.newmexico.gov/Businesses/Pages/In-StatePreferenceCertification.aspx</vt:lpwstr>
      </vt:variant>
      <vt:variant>
        <vt:lpwstr/>
      </vt:variant>
      <vt:variant>
        <vt:i4>8323115</vt:i4>
      </vt:variant>
      <vt:variant>
        <vt:i4>615</vt:i4>
      </vt:variant>
      <vt:variant>
        <vt:i4>0</vt:i4>
      </vt:variant>
      <vt:variant>
        <vt:i4>5</vt:i4>
      </vt:variant>
      <vt:variant>
        <vt:lpwstr>http://www.tax.newmexico.gov/Businesses/Pages/In-StatePreferenceCertification.aspx</vt:lpwstr>
      </vt:variant>
      <vt:variant>
        <vt:lpwstr/>
      </vt:variant>
      <vt:variant>
        <vt:i4>3670121</vt:i4>
      </vt:variant>
      <vt:variant>
        <vt:i4>612</vt:i4>
      </vt:variant>
      <vt:variant>
        <vt:i4>0</vt:i4>
      </vt:variant>
      <vt:variant>
        <vt:i4>5</vt:i4>
      </vt:variant>
      <vt:variant>
        <vt:lpwstr>http://www.llschools.net/common/pages/DisplayFile.aspx?itemId=15394024</vt:lpwstr>
      </vt:variant>
      <vt:variant>
        <vt:lpwstr/>
      </vt:variant>
      <vt:variant>
        <vt:i4>2686986</vt:i4>
      </vt:variant>
      <vt:variant>
        <vt:i4>609</vt:i4>
      </vt:variant>
      <vt:variant>
        <vt:i4>0</vt:i4>
      </vt:variant>
      <vt:variant>
        <vt:i4>5</vt:i4>
      </vt:variant>
      <vt:variant>
        <vt:lpwstr>http://www.llschools.net/school_board/policies/section_v_i_i_students</vt:lpwstr>
      </vt:variant>
      <vt:variant>
        <vt:lpwstr/>
      </vt:variant>
      <vt:variant>
        <vt:i4>2228255</vt:i4>
      </vt:variant>
      <vt:variant>
        <vt:i4>606</vt:i4>
      </vt:variant>
      <vt:variant>
        <vt:i4>0</vt:i4>
      </vt:variant>
      <vt:variant>
        <vt:i4>5</vt:i4>
      </vt:variant>
      <vt:variant>
        <vt:lpwstr>http://www.llschools.net/school_board/policies/section_i_i_i_finance/</vt:lpwstr>
      </vt:variant>
      <vt:variant>
        <vt:lpwstr/>
      </vt:variant>
      <vt:variant>
        <vt:i4>1245200</vt:i4>
      </vt:variant>
      <vt:variant>
        <vt:i4>603</vt:i4>
      </vt:variant>
      <vt:variant>
        <vt:i4>0</vt:i4>
      </vt:variant>
      <vt:variant>
        <vt:i4>5</vt:i4>
      </vt:variant>
      <vt:variant>
        <vt:lpwstr>http://public.nmcompcomm.us/nmnxtadmin/NMPublic.aspx</vt:lpwstr>
      </vt:variant>
      <vt:variant>
        <vt:lpwstr/>
      </vt:variant>
      <vt:variant>
        <vt:i4>1441846</vt:i4>
      </vt:variant>
      <vt:variant>
        <vt:i4>596</vt:i4>
      </vt:variant>
      <vt:variant>
        <vt:i4>0</vt:i4>
      </vt:variant>
      <vt:variant>
        <vt:i4>5</vt:i4>
      </vt:variant>
      <vt:variant>
        <vt:lpwstr/>
      </vt:variant>
      <vt:variant>
        <vt:lpwstr>_Toc380667381</vt:lpwstr>
      </vt:variant>
      <vt:variant>
        <vt:i4>1441846</vt:i4>
      </vt:variant>
      <vt:variant>
        <vt:i4>590</vt:i4>
      </vt:variant>
      <vt:variant>
        <vt:i4>0</vt:i4>
      </vt:variant>
      <vt:variant>
        <vt:i4>5</vt:i4>
      </vt:variant>
      <vt:variant>
        <vt:lpwstr/>
      </vt:variant>
      <vt:variant>
        <vt:lpwstr>_Toc380667380</vt:lpwstr>
      </vt:variant>
      <vt:variant>
        <vt:i4>1638454</vt:i4>
      </vt:variant>
      <vt:variant>
        <vt:i4>584</vt:i4>
      </vt:variant>
      <vt:variant>
        <vt:i4>0</vt:i4>
      </vt:variant>
      <vt:variant>
        <vt:i4>5</vt:i4>
      </vt:variant>
      <vt:variant>
        <vt:lpwstr/>
      </vt:variant>
      <vt:variant>
        <vt:lpwstr>_Toc380667379</vt:lpwstr>
      </vt:variant>
      <vt:variant>
        <vt:i4>1638454</vt:i4>
      </vt:variant>
      <vt:variant>
        <vt:i4>578</vt:i4>
      </vt:variant>
      <vt:variant>
        <vt:i4>0</vt:i4>
      </vt:variant>
      <vt:variant>
        <vt:i4>5</vt:i4>
      </vt:variant>
      <vt:variant>
        <vt:lpwstr/>
      </vt:variant>
      <vt:variant>
        <vt:lpwstr>_Toc380667378</vt:lpwstr>
      </vt:variant>
      <vt:variant>
        <vt:i4>1638454</vt:i4>
      </vt:variant>
      <vt:variant>
        <vt:i4>572</vt:i4>
      </vt:variant>
      <vt:variant>
        <vt:i4>0</vt:i4>
      </vt:variant>
      <vt:variant>
        <vt:i4>5</vt:i4>
      </vt:variant>
      <vt:variant>
        <vt:lpwstr/>
      </vt:variant>
      <vt:variant>
        <vt:lpwstr>_Toc380667377</vt:lpwstr>
      </vt:variant>
      <vt:variant>
        <vt:i4>1638454</vt:i4>
      </vt:variant>
      <vt:variant>
        <vt:i4>569</vt:i4>
      </vt:variant>
      <vt:variant>
        <vt:i4>0</vt:i4>
      </vt:variant>
      <vt:variant>
        <vt:i4>5</vt:i4>
      </vt:variant>
      <vt:variant>
        <vt:lpwstr/>
      </vt:variant>
      <vt:variant>
        <vt:lpwstr>_Toc380667376</vt:lpwstr>
      </vt:variant>
      <vt:variant>
        <vt:i4>1638454</vt:i4>
      </vt:variant>
      <vt:variant>
        <vt:i4>563</vt:i4>
      </vt:variant>
      <vt:variant>
        <vt:i4>0</vt:i4>
      </vt:variant>
      <vt:variant>
        <vt:i4>5</vt:i4>
      </vt:variant>
      <vt:variant>
        <vt:lpwstr/>
      </vt:variant>
      <vt:variant>
        <vt:lpwstr>_Toc380667375</vt:lpwstr>
      </vt:variant>
      <vt:variant>
        <vt:i4>1638454</vt:i4>
      </vt:variant>
      <vt:variant>
        <vt:i4>557</vt:i4>
      </vt:variant>
      <vt:variant>
        <vt:i4>0</vt:i4>
      </vt:variant>
      <vt:variant>
        <vt:i4>5</vt:i4>
      </vt:variant>
      <vt:variant>
        <vt:lpwstr/>
      </vt:variant>
      <vt:variant>
        <vt:lpwstr>_Toc380667374</vt:lpwstr>
      </vt:variant>
      <vt:variant>
        <vt:i4>1638454</vt:i4>
      </vt:variant>
      <vt:variant>
        <vt:i4>551</vt:i4>
      </vt:variant>
      <vt:variant>
        <vt:i4>0</vt:i4>
      </vt:variant>
      <vt:variant>
        <vt:i4>5</vt:i4>
      </vt:variant>
      <vt:variant>
        <vt:lpwstr/>
      </vt:variant>
      <vt:variant>
        <vt:lpwstr>_Toc380667373</vt:lpwstr>
      </vt:variant>
      <vt:variant>
        <vt:i4>1638454</vt:i4>
      </vt:variant>
      <vt:variant>
        <vt:i4>545</vt:i4>
      </vt:variant>
      <vt:variant>
        <vt:i4>0</vt:i4>
      </vt:variant>
      <vt:variant>
        <vt:i4>5</vt:i4>
      </vt:variant>
      <vt:variant>
        <vt:lpwstr/>
      </vt:variant>
      <vt:variant>
        <vt:lpwstr>_Toc380667372</vt:lpwstr>
      </vt:variant>
      <vt:variant>
        <vt:i4>1638454</vt:i4>
      </vt:variant>
      <vt:variant>
        <vt:i4>539</vt:i4>
      </vt:variant>
      <vt:variant>
        <vt:i4>0</vt:i4>
      </vt:variant>
      <vt:variant>
        <vt:i4>5</vt:i4>
      </vt:variant>
      <vt:variant>
        <vt:lpwstr/>
      </vt:variant>
      <vt:variant>
        <vt:lpwstr>_Toc380667371</vt:lpwstr>
      </vt:variant>
      <vt:variant>
        <vt:i4>1638454</vt:i4>
      </vt:variant>
      <vt:variant>
        <vt:i4>533</vt:i4>
      </vt:variant>
      <vt:variant>
        <vt:i4>0</vt:i4>
      </vt:variant>
      <vt:variant>
        <vt:i4>5</vt:i4>
      </vt:variant>
      <vt:variant>
        <vt:lpwstr/>
      </vt:variant>
      <vt:variant>
        <vt:lpwstr>_Toc380667370</vt:lpwstr>
      </vt:variant>
      <vt:variant>
        <vt:i4>1572918</vt:i4>
      </vt:variant>
      <vt:variant>
        <vt:i4>527</vt:i4>
      </vt:variant>
      <vt:variant>
        <vt:i4>0</vt:i4>
      </vt:variant>
      <vt:variant>
        <vt:i4>5</vt:i4>
      </vt:variant>
      <vt:variant>
        <vt:lpwstr/>
      </vt:variant>
      <vt:variant>
        <vt:lpwstr>_Toc380667369</vt:lpwstr>
      </vt:variant>
      <vt:variant>
        <vt:i4>1572918</vt:i4>
      </vt:variant>
      <vt:variant>
        <vt:i4>521</vt:i4>
      </vt:variant>
      <vt:variant>
        <vt:i4>0</vt:i4>
      </vt:variant>
      <vt:variant>
        <vt:i4>5</vt:i4>
      </vt:variant>
      <vt:variant>
        <vt:lpwstr/>
      </vt:variant>
      <vt:variant>
        <vt:lpwstr>_Toc380667368</vt:lpwstr>
      </vt:variant>
      <vt:variant>
        <vt:i4>1572918</vt:i4>
      </vt:variant>
      <vt:variant>
        <vt:i4>518</vt:i4>
      </vt:variant>
      <vt:variant>
        <vt:i4>0</vt:i4>
      </vt:variant>
      <vt:variant>
        <vt:i4>5</vt:i4>
      </vt:variant>
      <vt:variant>
        <vt:lpwstr/>
      </vt:variant>
      <vt:variant>
        <vt:lpwstr>_Toc380667364</vt:lpwstr>
      </vt:variant>
      <vt:variant>
        <vt:i4>1572918</vt:i4>
      </vt:variant>
      <vt:variant>
        <vt:i4>512</vt:i4>
      </vt:variant>
      <vt:variant>
        <vt:i4>0</vt:i4>
      </vt:variant>
      <vt:variant>
        <vt:i4>5</vt:i4>
      </vt:variant>
      <vt:variant>
        <vt:lpwstr/>
      </vt:variant>
      <vt:variant>
        <vt:lpwstr>_Toc380667361</vt:lpwstr>
      </vt:variant>
      <vt:variant>
        <vt:i4>1572918</vt:i4>
      </vt:variant>
      <vt:variant>
        <vt:i4>506</vt:i4>
      </vt:variant>
      <vt:variant>
        <vt:i4>0</vt:i4>
      </vt:variant>
      <vt:variant>
        <vt:i4>5</vt:i4>
      </vt:variant>
      <vt:variant>
        <vt:lpwstr/>
      </vt:variant>
      <vt:variant>
        <vt:lpwstr>_Toc380667360</vt:lpwstr>
      </vt:variant>
      <vt:variant>
        <vt:i4>1769526</vt:i4>
      </vt:variant>
      <vt:variant>
        <vt:i4>500</vt:i4>
      </vt:variant>
      <vt:variant>
        <vt:i4>0</vt:i4>
      </vt:variant>
      <vt:variant>
        <vt:i4>5</vt:i4>
      </vt:variant>
      <vt:variant>
        <vt:lpwstr/>
      </vt:variant>
      <vt:variant>
        <vt:lpwstr>_Toc380667359</vt:lpwstr>
      </vt:variant>
      <vt:variant>
        <vt:i4>1769526</vt:i4>
      </vt:variant>
      <vt:variant>
        <vt:i4>494</vt:i4>
      </vt:variant>
      <vt:variant>
        <vt:i4>0</vt:i4>
      </vt:variant>
      <vt:variant>
        <vt:i4>5</vt:i4>
      </vt:variant>
      <vt:variant>
        <vt:lpwstr/>
      </vt:variant>
      <vt:variant>
        <vt:lpwstr>_Toc380667358</vt:lpwstr>
      </vt:variant>
      <vt:variant>
        <vt:i4>1769526</vt:i4>
      </vt:variant>
      <vt:variant>
        <vt:i4>488</vt:i4>
      </vt:variant>
      <vt:variant>
        <vt:i4>0</vt:i4>
      </vt:variant>
      <vt:variant>
        <vt:i4>5</vt:i4>
      </vt:variant>
      <vt:variant>
        <vt:lpwstr/>
      </vt:variant>
      <vt:variant>
        <vt:lpwstr>_Toc380667357</vt:lpwstr>
      </vt:variant>
      <vt:variant>
        <vt:i4>1769526</vt:i4>
      </vt:variant>
      <vt:variant>
        <vt:i4>482</vt:i4>
      </vt:variant>
      <vt:variant>
        <vt:i4>0</vt:i4>
      </vt:variant>
      <vt:variant>
        <vt:i4>5</vt:i4>
      </vt:variant>
      <vt:variant>
        <vt:lpwstr/>
      </vt:variant>
      <vt:variant>
        <vt:lpwstr>_Toc380667356</vt:lpwstr>
      </vt:variant>
      <vt:variant>
        <vt:i4>1769526</vt:i4>
      </vt:variant>
      <vt:variant>
        <vt:i4>476</vt:i4>
      </vt:variant>
      <vt:variant>
        <vt:i4>0</vt:i4>
      </vt:variant>
      <vt:variant>
        <vt:i4>5</vt:i4>
      </vt:variant>
      <vt:variant>
        <vt:lpwstr/>
      </vt:variant>
      <vt:variant>
        <vt:lpwstr>_Toc380667355</vt:lpwstr>
      </vt:variant>
      <vt:variant>
        <vt:i4>1769526</vt:i4>
      </vt:variant>
      <vt:variant>
        <vt:i4>470</vt:i4>
      </vt:variant>
      <vt:variant>
        <vt:i4>0</vt:i4>
      </vt:variant>
      <vt:variant>
        <vt:i4>5</vt:i4>
      </vt:variant>
      <vt:variant>
        <vt:lpwstr/>
      </vt:variant>
      <vt:variant>
        <vt:lpwstr>_Toc380667354</vt:lpwstr>
      </vt:variant>
      <vt:variant>
        <vt:i4>1769526</vt:i4>
      </vt:variant>
      <vt:variant>
        <vt:i4>464</vt:i4>
      </vt:variant>
      <vt:variant>
        <vt:i4>0</vt:i4>
      </vt:variant>
      <vt:variant>
        <vt:i4>5</vt:i4>
      </vt:variant>
      <vt:variant>
        <vt:lpwstr/>
      </vt:variant>
      <vt:variant>
        <vt:lpwstr>_Toc380667353</vt:lpwstr>
      </vt:variant>
      <vt:variant>
        <vt:i4>1769526</vt:i4>
      </vt:variant>
      <vt:variant>
        <vt:i4>458</vt:i4>
      </vt:variant>
      <vt:variant>
        <vt:i4>0</vt:i4>
      </vt:variant>
      <vt:variant>
        <vt:i4>5</vt:i4>
      </vt:variant>
      <vt:variant>
        <vt:lpwstr/>
      </vt:variant>
      <vt:variant>
        <vt:lpwstr>_Toc380667352</vt:lpwstr>
      </vt:variant>
      <vt:variant>
        <vt:i4>1769526</vt:i4>
      </vt:variant>
      <vt:variant>
        <vt:i4>452</vt:i4>
      </vt:variant>
      <vt:variant>
        <vt:i4>0</vt:i4>
      </vt:variant>
      <vt:variant>
        <vt:i4>5</vt:i4>
      </vt:variant>
      <vt:variant>
        <vt:lpwstr/>
      </vt:variant>
      <vt:variant>
        <vt:lpwstr>_Toc380667351</vt:lpwstr>
      </vt:variant>
      <vt:variant>
        <vt:i4>1703990</vt:i4>
      </vt:variant>
      <vt:variant>
        <vt:i4>446</vt:i4>
      </vt:variant>
      <vt:variant>
        <vt:i4>0</vt:i4>
      </vt:variant>
      <vt:variant>
        <vt:i4>5</vt:i4>
      </vt:variant>
      <vt:variant>
        <vt:lpwstr/>
      </vt:variant>
      <vt:variant>
        <vt:lpwstr>_Toc380667348</vt:lpwstr>
      </vt:variant>
      <vt:variant>
        <vt:i4>1703990</vt:i4>
      </vt:variant>
      <vt:variant>
        <vt:i4>440</vt:i4>
      </vt:variant>
      <vt:variant>
        <vt:i4>0</vt:i4>
      </vt:variant>
      <vt:variant>
        <vt:i4>5</vt:i4>
      </vt:variant>
      <vt:variant>
        <vt:lpwstr/>
      </vt:variant>
      <vt:variant>
        <vt:lpwstr>_Toc380667347</vt:lpwstr>
      </vt:variant>
      <vt:variant>
        <vt:i4>1703990</vt:i4>
      </vt:variant>
      <vt:variant>
        <vt:i4>434</vt:i4>
      </vt:variant>
      <vt:variant>
        <vt:i4>0</vt:i4>
      </vt:variant>
      <vt:variant>
        <vt:i4>5</vt:i4>
      </vt:variant>
      <vt:variant>
        <vt:lpwstr/>
      </vt:variant>
      <vt:variant>
        <vt:lpwstr>_Toc380667344</vt:lpwstr>
      </vt:variant>
      <vt:variant>
        <vt:i4>1703990</vt:i4>
      </vt:variant>
      <vt:variant>
        <vt:i4>428</vt:i4>
      </vt:variant>
      <vt:variant>
        <vt:i4>0</vt:i4>
      </vt:variant>
      <vt:variant>
        <vt:i4>5</vt:i4>
      </vt:variant>
      <vt:variant>
        <vt:lpwstr/>
      </vt:variant>
      <vt:variant>
        <vt:lpwstr>_Toc380667343</vt:lpwstr>
      </vt:variant>
      <vt:variant>
        <vt:i4>1703990</vt:i4>
      </vt:variant>
      <vt:variant>
        <vt:i4>422</vt:i4>
      </vt:variant>
      <vt:variant>
        <vt:i4>0</vt:i4>
      </vt:variant>
      <vt:variant>
        <vt:i4>5</vt:i4>
      </vt:variant>
      <vt:variant>
        <vt:lpwstr/>
      </vt:variant>
      <vt:variant>
        <vt:lpwstr>_Toc380667342</vt:lpwstr>
      </vt:variant>
      <vt:variant>
        <vt:i4>1703990</vt:i4>
      </vt:variant>
      <vt:variant>
        <vt:i4>416</vt:i4>
      </vt:variant>
      <vt:variant>
        <vt:i4>0</vt:i4>
      </vt:variant>
      <vt:variant>
        <vt:i4>5</vt:i4>
      </vt:variant>
      <vt:variant>
        <vt:lpwstr/>
      </vt:variant>
      <vt:variant>
        <vt:lpwstr>_Toc380667341</vt:lpwstr>
      </vt:variant>
      <vt:variant>
        <vt:i4>1703990</vt:i4>
      </vt:variant>
      <vt:variant>
        <vt:i4>410</vt:i4>
      </vt:variant>
      <vt:variant>
        <vt:i4>0</vt:i4>
      </vt:variant>
      <vt:variant>
        <vt:i4>5</vt:i4>
      </vt:variant>
      <vt:variant>
        <vt:lpwstr/>
      </vt:variant>
      <vt:variant>
        <vt:lpwstr>_Toc380667340</vt:lpwstr>
      </vt:variant>
      <vt:variant>
        <vt:i4>1900598</vt:i4>
      </vt:variant>
      <vt:variant>
        <vt:i4>404</vt:i4>
      </vt:variant>
      <vt:variant>
        <vt:i4>0</vt:i4>
      </vt:variant>
      <vt:variant>
        <vt:i4>5</vt:i4>
      </vt:variant>
      <vt:variant>
        <vt:lpwstr/>
      </vt:variant>
      <vt:variant>
        <vt:lpwstr>_Toc380667339</vt:lpwstr>
      </vt:variant>
      <vt:variant>
        <vt:i4>1900598</vt:i4>
      </vt:variant>
      <vt:variant>
        <vt:i4>398</vt:i4>
      </vt:variant>
      <vt:variant>
        <vt:i4>0</vt:i4>
      </vt:variant>
      <vt:variant>
        <vt:i4>5</vt:i4>
      </vt:variant>
      <vt:variant>
        <vt:lpwstr/>
      </vt:variant>
      <vt:variant>
        <vt:lpwstr>_Toc380667338</vt:lpwstr>
      </vt:variant>
      <vt:variant>
        <vt:i4>1900598</vt:i4>
      </vt:variant>
      <vt:variant>
        <vt:i4>392</vt:i4>
      </vt:variant>
      <vt:variant>
        <vt:i4>0</vt:i4>
      </vt:variant>
      <vt:variant>
        <vt:i4>5</vt:i4>
      </vt:variant>
      <vt:variant>
        <vt:lpwstr/>
      </vt:variant>
      <vt:variant>
        <vt:lpwstr>_Toc380667337</vt:lpwstr>
      </vt:variant>
      <vt:variant>
        <vt:i4>1900598</vt:i4>
      </vt:variant>
      <vt:variant>
        <vt:i4>386</vt:i4>
      </vt:variant>
      <vt:variant>
        <vt:i4>0</vt:i4>
      </vt:variant>
      <vt:variant>
        <vt:i4>5</vt:i4>
      </vt:variant>
      <vt:variant>
        <vt:lpwstr/>
      </vt:variant>
      <vt:variant>
        <vt:lpwstr>_Toc380667336</vt:lpwstr>
      </vt:variant>
      <vt:variant>
        <vt:i4>1900598</vt:i4>
      </vt:variant>
      <vt:variant>
        <vt:i4>380</vt:i4>
      </vt:variant>
      <vt:variant>
        <vt:i4>0</vt:i4>
      </vt:variant>
      <vt:variant>
        <vt:i4>5</vt:i4>
      </vt:variant>
      <vt:variant>
        <vt:lpwstr/>
      </vt:variant>
      <vt:variant>
        <vt:lpwstr>_Toc380667335</vt:lpwstr>
      </vt:variant>
      <vt:variant>
        <vt:i4>1900598</vt:i4>
      </vt:variant>
      <vt:variant>
        <vt:i4>374</vt:i4>
      </vt:variant>
      <vt:variant>
        <vt:i4>0</vt:i4>
      </vt:variant>
      <vt:variant>
        <vt:i4>5</vt:i4>
      </vt:variant>
      <vt:variant>
        <vt:lpwstr/>
      </vt:variant>
      <vt:variant>
        <vt:lpwstr>_Toc380667334</vt:lpwstr>
      </vt:variant>
      <vt:variant>
        <vt:i4>1900598</vt:i4>
      </vt:variant>
      <vt:variant>
        <vt:i4>368</vt:i4>
      </vt:variant>
      <vt:variant>
        <vt:i4>0</vt:i4>
      </vt:variant>
      <vt:variant>
        <vt:i4>5</vt:i4>
      </vt:variant>
      <vt:variant>
        <vt:lpwstr/>
      </vt:variant>
      <vt:variant>
        <vt:lpwstr>_Toc380667333</vt:lpwstr>
      </vt:variant>
      <vt:variant>
        <vt:i4>1900598</vt:i4>
      </vt:variant>
      <vt:variant>
        <vt:i4>362</vt:i4>
      </vt:variant>
      <vt:variant>
        <vt:i4>0</vt:i4>
      </vt:variant>
      <vt:variant>
        <vt:i4>5</vt:i4>
      </vt:variant>
      <vt:variant>
        <vt:lpwstr/>
      </vt:variant>
      <vt:variant>
        <vt:lpwstr>_Toc380667332</vt:lpwstr>
      </vt:variant>
      <vt:variant>
        <vt:i4>1900598</vt:i4>
      </vt:variant>
      <vt:variant>
        <vt:i4>356</vt:i4>
      </vt:variant>
      <vt:variant>
        <vt:i4>0</vt:i4>
      </vt:variant>
      <vt:variant>
        <vt:i4>5</vt:i4>
      </vt:variant>
      <vt:variant>
        <vt:lpwstr/>
      </vt:variant>
      <vt:variant>
        <vt:lpwstr>_Toc380667330</vt:lpwstr>
      </vt:variant>
      <vt:variant>
        <vt:i4>1835062</vt:i4>
      </vt:variant>
      <vt:variant>
        <vt:i4>350</vt:i4>
      </vt:variant>
      <vt:variant>
        <vt:i4>0</vt:i4>
      </vt:variant>
      <vt:variant>
        <vt:i4>5</vt:i4>
      </vt:variant>
      <vt:variant>
        <vt:lpwstr/>
      </vt:variant>
      <vt:variant>
        <vt:lpwstr>_Toc380667329</vt:lpwstr>
      </vt:variant>
      <vt:variant>
        <vt:i4>1835062</vt:i4>
      </vt:variant>
      <vt:variant>
        <vt:i4>344</vt:i4>
      </vt:variant>
      <vt:variant>
        <vt:i4>0</vt:i4>
      </vt:variant>
      <vt:variant>
        <vt:i4>5</vt:i4>
      </vt:variant>
      <vt:variant>
        <vt:lpwstr/>
      </vt:variant>
      <vt:variant>
        <vt:lpwstr>_Toc380667328</vt:lpwstr>
      </vt:variant>
      <vt:variant>
        <vt:i4>1835062</vt:i4>
      </vt:variant>
      <vt:variant>
        <vt:i4>338</vt:i4>
      </vt:variant>
      <vt:variant>
        <vt:i4>0</vt:i4>
      </vt:variant>
      <vt:variant>
        <vt:i4>5</vt:i4>
      </vt:variant>
      <vt:variant>
        <vt:lpwstr/>
      </vt:variant>
      <vt:variant>
        <vt:lpwstr>_Toc380667327</vt:lpwstr>
      </vt:variant>
      <vt:variant>
        <vt:i4>1835062</vt:i4>
      </vt:variant>
      <vt:variant>
        <vt:i4>332</vt:i4>
      </vt:variant>
      <vt:variant>
        <vt:i4>0</vt:i4>
      </vt:variant>
      <vt:variant>
        <vt:i4>5</vt:i4>
      </vt:variant>
      <vt:variant>
        <vt:lpwstr/>
      </vt:variant>
      <vt:variant>
        <vt:lpwstr>_Toc380667326</vt:lpwstr>
      </vt:variant>
      <vt:variant>
        <vt:i4>1835062</vt:i4>
      </vt:variant>
      <vt:variant>
        <vt:i4>326</vt:i4>
      </vt:variant>
      <vt:variant>
        <vt:i4>0</vt:i4>
      </vt:variant>
      <vt:variant>
        <vt:i4>5</vt:i4>
      </vt:variant>
      <vt:variant>
        <vt:lpwstr/>
      </vt:variant>
      <vt:variant>
        <vt:lpwstr>_Toc380667325</vt:lpwstr>
      </vt:variant>
      <vt:variant>
        <vt:i4>1835062</vt:i4>
      </vt:variant>
      <vt:variant>
        <vt:i4>320</vt:i4>
      </vt:variant>
      <vt:variant>
        <vt:i4>0</vt:i4>
      </vt:variant>
      <vt:variant>
        <vt:i4>5</vt:i4>
      </vt:variant>
      <vt:variant>
        <vt:lpwstr/>
      </vt:variant>
      <vt:variant>
        <vt:lpwstr>_Toc380667324</vt:lpwstr>
      </vt:variant>
      <vt:variant>
        <vt:i4>1835062</vt:i4>
      </vt:variant>
      <vt:variant>
        <vt:i4>314</vt:i4>
      </vt:variant>
      <vt:variant>
        <vt:i4>0</vt:i4>
      </vt:variant>
      <vt:variant>
        <vt:i4>5</vt:i4>
      </vt:variant>
      <vt:variant>
        <vt:lpwstr/>
      </vt:variant>
      <vt:variant>
        <vt:lpwstr>_Toc380667323</vt:lpwstr>
      </vt:variant>
      <vt:variant>
        <vt:i4>1835062</vt:i4>
      </vt:variant>
      <vt:variant>
        <vt:i4>308</vt:i4>
      </vt:variant>
      <vt:variant>
        <vt:i4>0</vt:i4>
      </vt:variant>
      <vt:variant>
        <vt:i4>5</vt:i4>
      </vt:variant>
      <vt:variant>
        <vt:lpwstr/>
      </vt:variant>
      <vt:variant>
        <vt:lpwstr>_Toc380667322</vt:lpwstr>
      </vt:variant>
      <vt:variant>
        <vt:i4>1835062</vt:i4>
      </vt:variant>
      <vt:variant>
        <vt:i4>302</vt:i4>
      </vt:variant>
      <vt:variant>
        <vt:i4>0</vt:i4>
      </vt:variant>
      <vt:variant>
        <vt:i4>5</vt:i4>
      </vt:variant>
      <vt:variant>
        <vt:lpwstr/>
      </vt:variant>
      <vt:variant>
        <vt:lpwstr>_Toc380667321</vt:lpwstr>
      </vt:variant>
      <vt:variant>
        <vt:i4>1835062</vt:i4>
      </vt:variant>
      <vt:variant>
        <vt:i4>296</vt:i4>
      </vt:variant>
      <vt:variant>
        <vt:i4>0</vt:i4>
      </vt:variant>
      <vt:variant>
        <vt:i4>5</vt:i4>
      </vt:variant>
      <vt:variant>
        <vt:lpwstr/>
      </vt:variant>
      <vt:variant>
        <vt:lpwstr>_Toc380667320</vt:lpwstr>
      </vt:variant>
      <vt:variant>
        <vt:i4>2031670</vt:i4>
      </vt:variant>
      <vt:variant>
        <vt:i4>290</vt:i4>
      </vt:variant>
      <vt:variant>
        <vt:i4>0</vt:i4>
      </vt:variant>
      <vt:variant>
        <vt:i4>5</vt:i4>
      </vt:variant>
      <vt:variant>
        <vt:lpwstr/>
      </vt:variant>
      <vt:variant>
        <vt:lpwstr>_Toc380667319</vt:lpwstr>
      </vt:variant>
      <vt:variant>
        <vt:i4>2031670</vt:i4>
      </vt:variant>
      <vt:variant>
        <vt:i4>284</vt:i4>
      </vt:variant>
      <vt:variant>
        <vt:i4>0</vt:i4>
      </vt:variant>
      <vt:variant>
        <vt:i4>5</vt:i4>
      </vt:variant>
      <vt:variant>
        <vt:lpwstr/>
      </vt:variant>
      <vt:variant>
        <vt:lpwstr>_Toc380667318</vt:lpwstr>
      </vt:variant>
      <vt:variant>
        <vt:i4>2031670</vt:i4>
      </vt:variant>
      <vt:variant>
        <vt:i4>278</vt:i4>
      </vt:variant>
      <vt:variant>
        <vt:i4>0</vt:i4>
      </vt:variant>
      <vt:variant>
        <vt:i4>5</vt:i4>
      </vt:variant>
      <vt:variant>
        <vt:lpwstr/>
      </vt:variant>
      <vt:variant>
        <vt:lpwstr>_Toc380667317</vt:lpwstr>
      </vt:variant>
      <vt:variant>
        <vt:i4>2031670</vt:i4>
      </vt:variant>
      <vt:variant>
        <vt:i4>272</vt:i4>
      </vt:variant>
      <vt:variant>
        <vt:i4>0</vt:i4>
      </vt:variant>
      <vt:variant>
        <vt:i4>5</vt:i4>
      </vt:variant>
      <vt:variant>
        <vt:lpwstr/>
      </vt:variant>
      <vt:variant>
        <vt:lpwstr>_Toc380667316</vt:lpwstr>
      </vt:variant>
      <vt:variant>
        <vt:i4>2031670</vt:i4>
      </vt:variant>
      <vt:variant>
        <vt:i4>266</vt:i4>
      </vt:variant>
      <vt:variant>
        <vt:i4>0</vt:i4>
      </vt:variant>
      <vt:variant>
        <vt:i4>5</vt:i4>
      </vt:variant>
      <vt:variant>
        <vt:lpwstr/>
      </vt:variant>
      <vt:variant>
        <vt:lpwstr>_Toc380667315</vt:lpwstr>
      </vt:variant>
      <vt:variant>
        <vt:i4>2031670</vt:i4>
      </vt:variant>
      <vt:variant>
        <vt:i4>260</vt:i4>
      </vt:variant>
      <vt:variant>
        <vt:i4>0</vt:i4>
      </vt:variant>
      <vt:variant>
        <vt:i4>5</vt:i4>
      </vt:variant>
      <vt:variant>
        <vt:lpwstr/>
      </vt:variant>
      <vt:variant>
        <vt:lpwstr>_Toc380667314</vt:lpwstr>
      </vt:variant>
      <vt:variant>
        <vt:i4>2031670</vt:i4>
      </vt:variant>
      <vt:variant>
        <vt:i4>254</vt:i4>
      </vt:variant>
      <vt:variant>
        <vt:i4>0</vt:i4>
      </vt:variant>
      <vt:variant>
        <vt:i4>5</vt:i4>
      </vt:variant>
      <vt:variant>
        <vt:lpwstr/>
      </vt:variant>
      <vt:variant>
        <vt:lpwstr>_Toc380667313</vt:lpwstr>
      </vt:variant>
      <vt:variant>
        <vt:i4>2031670</vt:i4>
      </vt:variant>
      <vt:variant>
        <vt:i4>248</vt:i4>
      </vt:variant>
      <vt:variant>
        <vt:i4>0</vt:i4>
      </vt:variant>
      <vt:variant>
        <vt:i4>5</vt:i4>
      </vt:variant>
      <vt:variant>
        <vt:lpwstr/>
      </vt:variant>
      <vt:variant>
        <vt:lpwstr>_Toc380667312</vt:lpwstr>
      </vt:variant>
      <vt:variant>
        <vt:i4>2031670</vt:i4>
      </vt:variant>
      <vt:variant>
        <vt:i4>242</vt:i4>
      </vt:variant>
      <vt:variant>
        <vt:i4>0</vt:i4>
      </vt:variant>
      <vt:variant>
        <vt:i4>5</vt:i4>
      </vt:variant>
      <vt:variant>
        <vt:lpwstr/>
      </vt:variant>
      <vt:variant>
        <vt:lpwstr>_Toc380667311</vt:lpwstr>
      </vt:variant>
      <vt:variant>
        <vt:i4>2031670</vt:i4>
      </vt:variant>
      <vt:variant>
        <vt:i4>236</vt:i4>
      </vt:variant>
      <vt:variant>
        <vt:i4>0</vt:i4>
      </vt:variant>
      <vt:variant>
        <vt:i4>5</vt:i4>
      </vt:variant>
      <vt:variant>
        <vt:lpwstr/>
      </vt:variant>
      <vt:variant>
        <vt:lpwstr>_Toc380667310</vt:lpwstr>
      </vt:variant>
      <vt:variant>
        <vt:i4>1966134</vt:i4>
      </vt:variant>
      <vt:variant>
        <vt:i4>230</vt:i4>
      </vt:variant>
      <vt:variant>
        <vt:i4>0</vt:i4>
      </vt:variant>
      <vt:variant>
        <vt:i4>5</vt:i4>
      </vt:variant>
      <vt:variant>
        <vt:lpwstr/>
      </vt:variant>
      <vt:variant>
        <vt:lpwstr>_Toc380667309</vt:lpwstr>
      </vt:variant>
      <vt:variant>
        <vt:i4>1966134</vt:i4>
      </vt:variant>
      <vt:variant>
        <vt:i4>224</vt:i4>
      </vt:variant>
      <vt:variant>
        <vt:i4>0</vt:i4>
      </vt:variant>
      <vt:variant>
        <vt:i4>5</vt:i4>
      </vt:variant>
      <vt:variant>
        <vt:lpwstr/>
      </vt:variant>
      <vt:variant>
        <vt:lpwstr>_Toc380667308</vt:lpwstr>
      </vt:variant>
      <vt:variant>
        <vt:i4>1966134</vt:i4>
      </vt:variant>
      <vt:variant>
        <vt:i4>218</vt:i4>
      </vt:variant>
      <vt:variant>
        <vt:i4>0</vt:i4>
      </vt:variant>
      <vt:variant>
        <vt:i4>5</vt:i4>
      </vt:variant>
      <vt:variant>
        <vt:lpwstr/>
      </vt:variant>
      <vt:variant>
        <vt:lpwstr>_Toc380667307</vt:lpwstr>
      </vt:variant>
      <vt:variant>
        <vt:i4>1966134</vt:i4>
      </vt:variant>
      <vt:variant>
        <vt:i4>212</vt:i4>
      </vt:variant>
      <vt:variant>
        <vt:i4>0</vt:i4>
      </vt:variant>
      <vt:variant>
        <vt:i4>5</vt:i4>
      </vt:variant>
      <vt:variant>
        <vt:lpwstr/>
      </vt:variant>
      <vt:variant>
        <vt:lpwstr>_Toc380667306</vt:lpwstr>
      </vt:variant>
      <vt:variant>
        <vt:i4>1966134</vt:i4>
      </vt:variant>
      <vt:variant>
        <vt:i4>206</vt:i4>
      </vt:variant>
      <vt:variant>
        <vt:i4>0</vt:i4>
      </vt:variant>
      <vt:variant>
        <vt:i4>5</vt:i4>
      </vt:variant>
      <vt:variant>
        <vt:lpwstr/>
      </vt:variant>
      <vt:variant>
        <vt:lpwstr>_Toc380667305</vt:lpwstr>
      </vt:variant>
      <vt:variant>
        <vt:i4>1966134</vt:i4>
      </vt:variant>
      <vt:variant>
        <vt:i4>200</vt:i4>
      </vt:variant>
      <vt:variant>
        <vt:i4>0</vt:i4>
      </vt:variant>
      <vt:variant>
        <vt:i4>5</vt:i4>
      </vt:variant>
      <vt:variant>
        <vt:lpwstr/>
      </vt:variant>
      <vt:variant>
        <vt:lpwstr>_Toc380667304</vt:lpwstr>
      </vt:variant>
      <vt:variant>
        <vt:i4>1966134</vt:i4>
      </vt:variant>
      <vt:variant>
        <vt:i4>194</vt:i4>
      </vt:variant>
      <vt:variant>
        <vt:i4>0</vt:i4>
      </vt:variant>
      <vt:variant>
        <vt:i4>5</vt:i4>
      </vt:variant>
      <vt:variant>
        <vt:lpwstr/>
      </vt:variant>
      <vt:variant>
        <vt:lpwstr>_Toc380667303</vt:lpwstr>
      </vt:variant>
      <vt:variant>
        <vt:i4>1966134</vt:i4>
      </vt:variant>
      <vt:variant>
        <vt:i4>188</vt:i4>
      </vt:variant>
      <vt:variant>
        <vt:i4>0</vt:i4>
      </vt:variant>
      <vt:variant>
        <vt:i4>5</vt:i4>
      </vt:variant>
      <vt:variant>
        <vt:lpwstr/>
      </vt:variant>
      <vt:variant>
        <vt:lpwstr>_Toc380667302</vt:lpwstr>
      </vt:variant>
      <vt:variant>
        <vt:i4>1966134</vt:i4>
      </vt:variant>
      <vt:variant>
        <vt:i4>182</vt:i4>
      </vt:variant>
      <vt:variant>
        <vt:i4>0</vt:i4>
      </vt:variant>
      <vt:variant>
        <vt:i4>5</vt:i4>
      </vt:variant>
      <vt:variant>
        <vt:lpwstr/>
      </vt:variant>
      <vt:variant>
        <vt:lpwstr>_Toc380667301</vt:lpwstr>
      </vt:variant>
      <vt:variant>
        <vt:i4>1966134</vt:i4>
      </vt:variant>
      <vt:variant>
        <vt:i4>176</vt:i4>
      </vt:variant>
      <vt:variant>
        <vt:i4>0</vt:i4>
      </vt:variant>
      <vt:variant>
        <vt:i4>5</vt:i4>
      </vt:variant>
      <vt:variant>
        <vt:lpwstr/>
      </vt:variant>
      <vt:variant>
        <vt:lpwstr>_Toc380667300</vt:lpwstr>
      </vt:variant>
      <vt:variant>
        <vt:i4>1507383</vt:i4>
      </vt:variant>
      <vt:variant>
        <vt:i4>170</vt:i4>
      </vt:variant>
      <vt:variant>
        <vt:i4>0</vt:i4>
      </vt:variant>
      <vt:variant>
        <vt:i4>5</vt:i4>
      </vt:variant>
      <vt:variant>
        <vt:lpwstr/>
      </vt:variant>
      <vt:variant>
        <vt:lpwstr>_Toc380667299</vt:lpwstr>
      </vt:variant>
      <vt:variant>
        <vt:i4>1507383</vt:i4>
      </vt:variant>
      <vt:variant>
        <vt:i4>164</vt:i4>
      </vt:variant>
      <vt:variant>
        <vt:i4>0</vt:i4>
      </vt:variant>
      <vt:variant>
        <vt:i4>5</vt:i4>
      </vt:variant>
      <vt:variant>
        <vt:lpwstr/>
      </vt:variant>
      <vt:variant>
        <vt:lpwstr>_Toc380667298</vt:lpwstr>
      </vt:variant>
      <vt:variant>
        <vt:i4>1507383</vt:i4>
      </vt:variant>
      <vt:variant>
        <vt:i4>158</vt:i4>
      </vt:variant>
      <vt:variant>
        <vt:i4>0</vt:i4>
      </vt:variant>
      <vt:variant>
        <vt:i4>5</vt:i4>
      </vt:variant>
      <vt:variant>
        <vt:lpwstr/>
      </vt:variant>
      <vt:variant>
        <vt:lpwstr>_Toc380667297</vt:lpwstr>
      </vt:variant>
      <vt:variant>
        <vt:i4>1507383</vt:i4>
      </vt:variant>
      <vt:variant>
        <vt:i4>152</vt:i4>
      </vt:variant>
      <vt:variant>
        <vt:i4>0</vt:i4>
      </vt:variant>
      <vt:variant>
        <vt:i4>5</vt:i4>
      </vt:variant>
      <vt:variant>
        <vt:lpwstr/>
      </vt:variant>
      <vt:variant>
        <vt:lpwstr>_Toc380667296</vt:lpwstr>
      </vt:variant>
      <vt:variant>
        <vt:i4>1507383</vt:i4>
      </vt:variant>
      <vt:variant>
        <vt:i4>146</vt:i4>
      </vt:variant>
      <vt:variant>
        <vt:i4>0</vt:i4>
      </vt:variant>
      <vt:variant>
        <vt:i4>5</vt:i4>
      </vt:variant>
      <vt:variant>
        <vt:lpwstr/>
      </vt:variant>
      <vt:variant>
        <vt:lpwstr>_Toc380667295</vt:lpwstr>
      </vt:variant>
      <vt:variant>
        <vt:i4>1507383</vt:i4>
      </vt:variant>
      <vt:variant>
        <vt:i4>140</vt:i4>
      </vt:variant>
      <vt:variant>
        <vt:i4>0</vt:i4>
      </vt:variant>
      <vt:variant>
        <vt:i4>5</vt:i4>
      </vt:variant>
      <vt:variant>
        <vt:lpwstr/>
      </vt:variant>
      <vt:variant>
        <vt:lpwstr>_Toc380667294</vt:lpwstr>
      </vt:variant>
      <vt:variant>
        <vt:i4>1507383</vt:i4>
      </vt:variant>
      <vt:variant>
        <vt:i4>134</vt:i4>
      </vt:variant>
      <vt:variant>
        <vt:i4>0</vt:i4>
      </vt:variant>
      <vt:variant>
        <vt:i4>5</vt:i4>
      </vt:variant>
      <vt:variant>
        <vt:lpwstr/>
      </vt:variant>
      <vt:variant>
        <vt:lpwstr>_Toc380667293</vt:lpwstr>
      </vt:variant>
      <vt:variant>
        <vt:i4>1507383</vt:i4>
      </vt:variant>
      <vt:variant>
        <vt:i4>128</vt:i4>
      </vt:variant>
      <vt:variant>
        <vt:i4>0</vt:i4>
      </vt:variant>
      <vt:variant>
        <vt:i4>5</vt:i4>
      </vt:variant>
      <vt:variant>
        <vt:lpwstr/>
      </vt:variant>
      <vt:variant>
        <vt:lpwstr>_Toc380667292</vt:lpwstr>
      </vt:variant>
      <vt:variant>
        <vt:i4>1507383</vt:i4>
      </vt:variant>
      <vt:variant>
        <vt:i4>122</vt:i4>
      </vt:variant>
      <vt:variant>
        <vt:i4>0</vt:i4>
      </vt:variant>
      <vt:variant>
        <vt:i4>5</vt:i4>
      </vt:variant>
      <vt:variant>
        <vt:lpwstr/>
      </vt:variant>
      <vt:variant>
        <vt:lpwstr>_Toc380667291</vt:lpwstr>
      </vt:variant>
      <vt:variant>
        <vt:i4>1507383</vt:i4>
      </vt:variant>
      <vt:variant>
        <vt:i4>116</vt:i4>
      </vt:variant>
      <vt:variant>
        <vt:i4>0</vt:i4>
      </vt:variant>
      <vt:variant>
        <vt:i4>5</vt:i4>
      </vt:variant>
      <vt:variant>
        <vt:lpwstr/>
      </vt:variant>
      <vt:variant>
        <vt:lpwstr>_Toc380667290</vt:lpwstr>
      </vt:variant>
      <vt:variant>
        <vt:i4>1441847</vt:i4>
      </vt:variant>
      <vt:variant>
        <vt:i4>110</vt:i4>
      </vt:variant>
      <vt:variant>
        <vt:i4>0</vt:i4>
      </vt:variant>
      <vt:variant>
        <vt:i4>5</vt:i4>
      </vt:variant>
      <vt:variant>
        <vt:lpwstr/>
      </vt:variant>
      <vt:variant>
        <vt:lpwstr>_Toc380667289</vt:lpwstr>
      </vt:variant>
      <vt:variant>
        <vt:i4>1441847</vt:i4>
      </vt:variant>
      <vt:variant>
        <vt:i4>104</vt:i4>
      </vt:variant>
      <vt:variant>
        <vt:i4>0</vt:i4>
      </vt:variant>
      <vt:variant>
        <vt:i4>5</vt:i4>
      </vt:variant>
      <vt:variant>
        <vt:lpwstr/>
      </vt:variant>
      <vt:variant>
        <vt:lpwstr>_Toc380667288</vt:lpwstr>
      </vt:variant>
      <vt:variant>
        <vt:i4>1441847</vt:i4>
      </vt:variant>
      <vt:variant>
        <vt:i4>98</vt:i4>
      </vt:variant>
      <vt:variant>
        <vt:i4>0</vt:i4>
      </vt:variant>
      <vt:variant>
        <vt:i4>5</vt:i4>
      </vt:variant>
      <vt:variant>
        <vt:lpwstr/>
      </vt:variant>
      <vt:variant>
        <vt:lpwstr>_Toc380667287</vt:lpwstr>
      </vt:variant>
      <vt:variant>
        <vt:i4>1441847</vt:i4>
      </vt:variant>
      <vt:variant>
        <vt:i4>92</vt:i4>
      </vt:variant>
      <vt:variant>
        <vt:i4>0</vt:i4>
      </vt:variant>
      <vt:variant>
        <vt:i4>5</vt:i4>
      </vt:variant>
      <vt:variant>
        <vt:lpwstr/>
      </vt:variant>
      <vt:variant>
        <vt:lpwstr>_Toc380667286</vt:lpwstr>
      </vt:variant>
      <vt:variant>
        <vt:i4>1441847</vt:i4>
      </vt:variant>
      <vt:variant>
        <vt:i4>86</vt:i4>
      </vt:variant>
      <vt:variant>
        <vt:i4>0</vt:i4>
      </vt:variant>
      <vt:variant>
        <vt:i4>5</vt:i4>
      </vt:variant>
      <vt:variant>
        <vt:lpwstr/>
      </vt:variant>
      <vt:variant>
        <vt:lpwstr>_Toc380667285</vt:lpwstr>
      </vt:variant>
      <vt:variant>
        <vt:i4>1441847</vt:i4>
      </vt:variant>
      <vt:variant>
        <vt:i4>80</vt:i4>
      </vt:variant>
      <vt:variant>
        <vt:i4>0</vt:i4>
      </vt:variant>
      <vt:variant>
        <vt:i4>5</vt:i4>
      </vt:variant>
      <vt:variant>
        <vt:lpwstr/>
      </vt:variant>
      <vt:variant>
        <vt:lpwstr>_Toc380667284</vt:lpwstr>
      </vt:variant>
      <vt:variant>
        <vt:i4>1441847</vt:i4>
      </vt:variant>
      <vt:variant>
        <vt:i4>74</vt:i4>
      </vt:variant>
      <vt:variant>
        <vt:i4>0</vt:i4>
      </vt:variant>
      <vt:variant>
        <vt:i4>5</vt:i4>
      </vt:variant>
      <vt:variant>
        <vt:lpwstr/>
      </vt:variant>
      <vt:variant>
        <vt:lpwstr>_Toc380667283</vt:lpwstr>
      </vt:variant>
      <vt:variant>
        <vt:i4>1441847</vt:i4>
      </vt:variant>
      <vt:variant>
        <vt:i4>68</vt:i4>
      </vt:variant>
      <vt:variant>
        <vt:i4>0</vt:i4>
      </vt:variant>
      <vt:variant>
        <vt:i4>5</vt:i4>
      </vt:variant>
      <vt:variant>
        <vt:lpwstr/>
      </vt:variant>
      <vt:variant>
        <vt:lpwstr>_Toc380667282</vt:lpwstr>
      </vt:variant>
      <vt:variant>
        <vt:i4>1441847</vt:i4>
      </vt:variant>
      <vt:variant>
        <vt:i4>62</vt:i4>
      </vt:variant>
      <vt:variant>
        <vt:i4>0</vt:i4>
      </vt:variant>
      <vt:variant>
        <vt:i4>5</vt:i4>
      </vt:variant>
      <vt:variant>
        <vt:lpwstr/>
      </vt:variant>
      <vt:variant>
        <vt:lpwstr>_Toc380667281</vt:lpwstr>
      </vt:variant>
      <vt:variant>
        <vt:i4>1441847</vt:i4>
      </vt:variant>
      <vt:variant>
        <vt:i4>56</vt:i4>
      </vt:variant>
      <vt:variant>
        <vt:i4>0</vt:i4>
      </vt:variant>
      <vt:variant>
        <vt:i4>5</vt:i4>
      </vt:variant>
      <vt:variant>
        <vt:lpwstr/>
      </vt:variant>
      <vt:variant>
        <vt:lpwstr>_Toc380667280</vt:lpwstr>
      </vt:variant>
      <vt:variant>
        <vt:i4>1638455</vt:i4>
      </vt:variant>
      <vt:variant>
        <vt:i4>50</vt:i4>
      </vt:variant>
      <vt:variant>
        <vt:i4>0</vt:i4>
      </vt:variant>
      <vt:variant>
        <vt:i4>5</vt:i4>
      </vt:variant>
      <vt:variant>
        <vt:lpwstr/>
      </vt:variant>
      <vt:variant>
        <vt:lpwstr>_Toc380667279</vt:lpwstr>
      </vt:variant>
      <vt:variant>
        <vt:i4>1638455</vt:i4>
      </vt:variant>
      <vt:variant>
        <vt:i4>44</vt:i4>
      </vt:variant>
      <vt:variant>
        <vt:i4>0</vt:i4>
      </vt:variant>
      <vt:variant>
        <vt:i4>5</vt:i4>
      </vt:variant>
      <vt:variant>
        <vt:lpwstr/>
      </vt:variant>
      <vt:variant>
        <vt:lpwstr>_Toc380667277</vt:lpwstr>
      </vt:variant>
      <vt:variant>
        <vt:i4>1638455</vt:i4>
      </vt:variant>
      <vt:variant>
        <vt:i4>38</vt:i4>
      </vt:variant>
      <vt:variant>
        <vt:i4>0</vt:i4>
      </vt:variant>
      <vt:variant>
        <vt:i4>5</vt:i4>
      </vt:variant>
      <vt:variant>
        <vt:lpwstr/>
      </vt:variant>
      <vt:variant>
        <vt:lpwstr>_Toc380667276</vt:lpwstr>
      </vt:variant>
      <vt:variant>
        <vt:i4>1638455</vt:i4>
      </vt:variant>
      <vt:variant>
        <vt:i4>32</vt:i4>
      </vt:variant>
      <vt:variant>
        <vt:i4>0</vt:i4>
      </vt:variant>
      <vt:variant>
        <vt:i4>5</vt:i4>
      </vt:variant>
      <vt:variant>
        <vt:lpwstr/>
      </vt:variant>
      <vt:variant>
        <vt:lpwstr>_Toc380667275</vt:lpwstr>
      </vt:variant>
      <vt:variant>
        <vt:i4>1638455</vt:i4>
      </vt:variant>
      <vt:variant>
        <vt:i4>26</vt:i4>
      </vt:variant>
      <vt:variant>
        <vt:i4>0</vt:i4>
      </vt:variant>
      <vt:variant>
        <vt:i4>5</vt:i4>
      </vt:variant>
      <vt:variant>
        <vt:lpwstr/>
      </vt:variant>
      <vt:variant>
        <vt:lpwstr>_Toc380667274</vt:lpwstr>
      </vt:variant>
      <vt:variant>
        <vt:i4>1638455</vt:i4>
      </vt:variant>
      <vt:variant>
        <vt:i4>20</vt:i4>
      </vt:variant>
      <vt:variant>
        <vt:i4>0</vt:i4>
      </vt:variant>
      <vt:variant>
        <vt:i4>5</vt:i4>
      </vt:variant>
      <vt:variant>
        <vt:lpwstr/>
      </vt:variant>
      <vt:variant>
        <vt:lpwstr>_Toc380667273</vt:lpwstr>
      </vt:variant>
      <vt:variant>
        <vt:i4>1638455</vt:i4>
      </vt:variant>
      <vt:variant>
        <vt:i4>14</vt:i4>
      </vt:variant>
      <vt:variant>
        <vt:i4>0</vt:i4>
      </vt:variant>
      <vt:variant>
        <vt:i4>5</vt:i4>
      </vt:variant>
      <vt:variant>
        <vt:lpwstr/>
      </vt:variant>
      <vt:variant>
        <vt:lpwstr>_Toc380667272</vt:lpwstr>
      </vt:variant>
      <vt:variant>
        <vt:i4>1638455</vt:i4>
      </vt:variant>
      <vt:variant>
        <vt:i4>8</vt:i4>
      </vt:variant>
      <vt:variant>
        <vt:i4>0</vt:i4>
      </vt:variant>
      <vt:variant>
        <vt:i4>5</vt:i4>
      </vt:variant>
      <vt:variant>
        <vt:lpwstr/>
      </vt:variant>
      <vt:variant>
        <vt:lpwstr>_Toc380667271</vt:lpwstr>
      </vt:variant>
      <vt:variant>
        <vt:i4>5111838</vt:i4>
      </vt:variant>
      <vt:variant>
        <vt:i4>3</vt:i4>
      </vt:variant>
      <vt:variant>
        <vt:i4>0</vt:i4>
      </vt:variant>
      <vt:variant>
        <vt:i4>5</vt:i4>
      </vt:variant>
      <vt:variant>
        <vt:lpwstr>http://www.co.valencia.nm.us/index.ht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subject/>
  <dc:creator>Michaelcv</dc:creator>
  <cp:keywords/>
  <cp:lastModifiedBy>Heather Rindels</cp:lastModifiedBy>
  <cp:revision>3</cp:revision>
  <cp:lastPrinted>2021-04-30T15:52:00Z</cp:lastPrinted>
  <dcterms:created xsi:type="dcterms:W3CDTF">2021-04-30T15:52:00Z</dcterms:created>
  <dcterms:modified xsi:type="dcterms:W3CDTF">2021-04-30T15:53:00Z</dcterms:modified>
</cp:coreProperties>
</file>