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318BE" w:rsidRPr="00EB699F" w:rsidRDefault="00ED4383" w:rsidP="00EB699F">
      <w:pPr>
        <w:jc w:val="center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 xml:space="preserve">STREET </w:t>
      </w:r>
      <w:r w:rsidR="00971291" w:rsidRPr="00EB699F">
        <w:rPr>
          <w:rFonts w:ascii="Arial" w:hAnsi="Arial" w:cs="Arial"/>
          <w:szCs w:val="22"/>
        </w:rPr>
        <w:t>STRIPING</w:t>
      </w:r>
      <w:r w:rsidRPr="00EB699F">
        <w:rPr>
          <w:rFonts w:ascii="Arial" w:hAnsi="Arial" w:cs="Arial"/>
          <w:szCs w:val="22"/>
        </w:rPr>
        <w:t xml:space="preserve"> PROJECT – </w:t>
      </w:r>
      <w:r w:rsidR="00E6456C" w:rsidRPr="00EB699F">
        <w:rPr>
          <w:rFonts w:ascii="Arial" w:hAnsi="Arial" w:cs="Arial"/>
          <w:szCs w:val="22"/>
        </w:rPr>
        <w:t>2018</w:t>
      </w:r>
    </w:p>
    <w:p w:rsidR="00ED4383" w:rsidRPr="00EB699F" w:rsidRDefault="00ED4383" w:rsidP="00EB699F">
      <w:pPr>
        <w:jc w:val="center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>CAMDENTON, MISSOURI</w:t>
      </w:r>
    </w:p>
    <w:p w:rsidR="00ED4383" w:rsidRPr="00EB699F" w:rsidRDefault="00ED4383" w:rsidP="00EB699F">
      <w:pPr>
        <w:jc w:val="center"/>
        <w:rPr>
          <w:rFonts w:ascii="Arial" w:hAnsi="Arial" w:cs="Arial"/>
          <w:szCs w:val="22"/>
        </w:rPr>
      </w:pPr>
    </w:p>
    <w:p w:rsidR="00ED4383" w:rsidRPr="00EB699F" w:rsidRDefault="00ED4383" w:rsidP="00EB699F">
      <w:pPr>
        <w:jc w:val="center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>NOTICE TO BIDDERS</w:t>
      </w:r>
    </w:p>
    <w:p w:rsidR="00ED4383" w:rsidRPr="00EB699F" w:rsidRDefault="00ED4383" w:rsidP="00EB699F">
      <w:pPr>
        <w:jc w:val="center"/>
        <w:rPr>
          <w:rFonts w:ascii="Arial" w:hAnsi="Arial" w:cs="Arial"/>
          <w:szCs w:val="22"/>
        </w:rPr>
      </w:pP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 xml:space="preserve">The City of Camdenton is accepting </w:t>
      </w:r>
      <w:r w:rsidRPr="00EB699F">
        <w:rPr>
          <w:rFonts w:ascii="Arial" w:hAnsi="Arial" w:cs="Arial"/>
          <w:b/>
          <w:szCs w:val="22"/>
          <w:u w:val="single"/>
        </w:rPr>
        <w:t>sealed bids</w:t>
      </w:r>
      <w:r w:rsidRPr="00EB699F">
        <w:rPr>
          <w:rFonts w:ascii="Arial" w:hAnsi="Arial" w:cs="Arial"/>
          <w:szCs w:val="22"/>
        </w:rPr>
        <w:t xml:space="preserve"> for the </w:t>
      </w:r>
      <w:r w:rsidR="00DC3864" w:rsidRPr="00EB699F">
        <w:rPr>
          <w:rFonts w:ascii="Arial" w:hAnsi="Arial" w:cs="Arial"/>
          <w:szCs w:val="22"/>
        </w:rPr>
        <w:t>re-striping</w:t>
      </w:r>
      <w:r w:rsidR="00D17204" w:rsidRPr="00EB699F">
        <w:rPr>
          <w:rFonts w:ascii="Arial" w:hAnsi="Arial" w:cs="Arial"/>
          <w:szCs w:val="22"/>
        </w:rPr>
        <w:t xml:space="preserve"> and drop on glass beads</w:t>
      </w:r>
      <w:r w:rsidRPr="00EB699F">
        <w:rPr>
          <w:rFonts w:ascii="Arial" w:hAnsi="Arial" w:cs="Arial"/>
          <w:szCs w:val="22"/>
        </w:rPr>
        <w:t xml:space="preserve"> over City streets</w:t>
      </w:r>
      <w:r w:rsidR="008D303A" w:rsidRPr="00EB699F">
        <w:rPr>
          <w:rFonts w:ascii="Arial" w:hAnsi="Arial" w:cs="Arial"/>
          <w:szCs w:val="22"/>
        </w:rPr>
        <w:t xml:space="preserve"> and roads</w:t>
      </w:r>
      <w:r w:rsidRPr="00EB699F">
        <w:rPr>
          <w:rFonts w:ascii="Arial" w:hAnsi="Arial" w:cs="Arial"/>
          <w:szCs w:val="22"/>
        </w:rPr>
        <w:t xml:space="preserve"> for </w:t>
      </w:r>
      <w:r w:rsidR="00E6456C" w:rsidRPr="00EB699F">
        <w:rPr>
          <w:rFonts w:ascii="Arial" w:hAnsi="Arial" w:cs="Arial"/>
          <w:szCs w:val="22"/>
        </w:rPr>
        <w:t>2018</w:t>
      </w:r>
      <w:r w:rsidRPr="00EB699F">
        <w:rPr>
          <w:rFonts w:ascii="Arial" w:hAnsi="Arial" w:cs="Arial"/>
          <w:szCs w:val="22"/>
        </w:rPr>
        <w:t>.</w:t>
      </w: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 xml:space="preserve">Plans and specifications are on file for examination at City Hall, 437 W US Hwy 54, Camdenton, MO  65020.  Bill Jeffries, Director of Public Works may be contacted at 573-346-7293 regarding any questions on this </w:t>
      </w:r>
      <w:r w:rsidR="002C5B07" w:rsidRPr="00EB699F">
        <w:rPr>
          <w:rFonts w:ascii="Arial" w:hAnsi="Arial" w:cs="Arial"/>
          <w:szCs w:val="22"/>
        </w:rPr>
        <w:t>Striping</w:t>
      </w:r>
      <w:r w:rsidRPr="00EB699F">
        <w:rPr>
          <w:rFonts w:ascii="Arial" w:hAnsi="Arial" w:cs="Arial"/>
          <w:szCs w:val="22"/>
        </w:rPr>
        <w:t xml:space="preserve"> project.</w:t>
      </w: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>Bids must be submitted on the Proposal Form provided with the specifications and be accompanied by the Bidder’s certified check or bid bond in the amount of five percent (5%) of the bid.  A performance bond will be required of the successful bidder.</w:t>
      </w: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>Successful bidder shall comply with the provisions of Section 285.525 through 285.550 RSMo regarding</w:t>
      </w:r>
      <w:r w:rsidR="00D43A56" w:rsidRPr="00EB699F">
        <w:rPr>
          <w:rFonts w:ascii="Arial" w:hAnsi="Arial" w:cs="Arial"/>
          <w:szCs w:val="22"/>
        </w:rPr>
        <w:t xml:space="preserve"> the hiring of illegal workers and </w:t>
      </w:r>
      <w:r w:rsidRPr="00EB699F">
        <w:rPr>
          <w:rFonts w:ascii="Arial" w:hAnsi="Arial" w:cs="Arial"/>
          <w:szCs w:val="22"/>
        </w:rPr>
        <w:t>Section 292.675 RSMo regarding OSHA requirements.</w:t>
      </w:r>
    </w:p>
    <w:p w:rsidR="00ED4383" w:rsidRPr="00EB699F" w:rsidRDefault="00ED4383" w:rsidP="00EB699F">
      <w:pPr>
        <w:pStyle w:val="BodyTextIndent3"/>
        <w:ind w:left="0"/>
        <w:jc w:val="both"/>
        <w:rPr>
          <w:rFonts w:ascii="Arial" w:eastAsia="Calibri" w:hAnsi="Arial" w:cs="Arial"/>
          <w:sz w:val="22"/>
          <w:szCs w:val="22"/>
        </w:rPr>
      </w:pPr>
    </w:p>
    <w:p w:rsidR="00ED4383" w:rsidRPr="00EB699F" w:rsidRDefault="00ED4383" w:rsidP="00EB699F">
      <w:pPr>
        <w:pStyle w:val="BodyTextIndent3"/>
        <w:ind w:left="0"/>
        <w:jc w:val="both"/>
        <w:rPr>
          <w:rFonts w:ascii="Arial" w:hAnsi="Arial" w:cs="Arial"/>
          <w:sz w:val="22"/>
          <w:szCs w:val="22"/>
        </w:rPr>
      </w:pPr>
      <w:r w:rsidRPr="00EB699F">
        <w:rPr>
          <w:rFonts w:ascii="Arial" w:hAnsi="Arial" w:cs="Arial"/>
          <w:sz w:val="22"/>
          <w:szCs w:val="22"/>
        </w:rPr>
        <w:t xml:space="preserve">Attention of bidders is called to the prevailing hourly rate of wages in the locality for each type of worker needed to execute the contract </w:t>
      </w:r>
      <w:proofErr w:type="gramStart"/>
      <w:r w:rsidRPr="00EB699F">
        <w:rPr>
          <w:rFonts w:ascii="Arial" w:hAnsi="Arial" w:cs="Arial"/>
          <w:sz w:val="22"/>
          <w:szCs w:val="22"/>
        </w:rPr>
        <w:t>and also</w:t>
      </w:r>
      <w:proofErr w:type="gramEnd"/>
      <w:r w:rsidRPr="00EB699F">
        <w:rPr>
          <w:rFonts w:ascii="Arial" w:hAnsi="Arial" w:cs="Arial"/>
          <w:sz w:val="22"/>
          <w:szCs w:val="22"/>
        </w:rPr>
        <w:t xml:space="preserve"> the general prevailing rate for legal holiday and overtime work, all as determined by the Division of Labor Standards. Section 290.250.</w:t>
      </w: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</w:p>
    <w:p w:rsidR="00ED4383" w:rsidRPr="00EB699F" w:rsidRDefault="00ED4383" w:rsidP="00EB699F">
      <w:pPr>
        <w:jc w:val="both"/>
        <w:rPr>
          <w:rFonts w:ascii="Arial" w:hAnsi="Arial" w:cs="Arial"/>
          <w:szCs w:val="22"/>
        </w:rPr>
      </w:pPr>
      <w:r w:rsidRPr="00EB699F">
        <w:rPr>
          <w:rFonts w:ascii="Arial" w:hAnsi="Arial" w:cs="Arial"/>
          <w:szCs w:val="22"/>
        </w:rPr>
        <w:t>Bids will be received and opened at City Hall on</w:t>
      </w:r>
      <w:r w:rsidR="00133478">
        <w:rPr>
          <w:rFonts w:ascii="Arial" w:hAnsi="Arial" w:cs="Arial"/>
          <w:szCs w:val="22"/>
        </w:rPr>
        <w:t xml:space="preserve"> April 10</w:t>
      </w:r>
      <w:r w:rsidRPr="00EB699F">
        <w:rPr>
          <w:rFonts w:ascii="Arial" w:hAnsi="Arial" w:cs="Arial"/>
          <w:szCs w:val="22"/>
        </w:rPr>
        <w:t xml:space="preserve">, </w:t>
      </w:r>
      <w:r w:rsidR="00E6456C" w:rsidRPr="00EB699F">
        <w:rPr>
          <w:rFonts w:ascii="Arial" w:hAnsi="Arial" w:cs="Arial"/>
          <w:szCs w:val="22"/>
        </w:rPr>
        <w:t>2018</w:t>
      </w:r>
      <w:r w:rsidRPr="00EB699F">
        <w:rPr>
          <w:rFonts w:ascii="Arial" w:hAnsi="Arial" w:cs="Arial"/>
          <w:szCs w:val="22"/>
        </w:rPr>
        <w:t xml:space="preserve"> at 9:30 AM.  The City reserves the right to reject </w:t>
      </w:r>
      <w:proofErr w:type="gramStart"/>
      <w:r w:rsidRPr="00EB699F">
        <w:rPr>
          <w:rFonts w:ascii="Arial" w:hAnsi="Arial" w:cs="Arial"/>
          <w:szCs w:val="22"/>
        </w:rPr>
        <w:t>any and all</w:t>
      </w:r>
      <w:proofErr w:type="gramEnd"/>
      <w:r w:rsidRPr="00EB699F">
        <w:rPr>
          <w:rFonts w:ascii="Arial" w:hAnsi="Arial" w:cs="Arial"/>
          <w:szCs w:val="22"/>
        </w:rPr>
        <w:t xml:space="preserve"> bids, waive informalities, and select the proposal deemed to be in the best interest of the City.</w:t>
      </w:r>
    </w:p>
    <w:p w:rsidR="006318BE" w:rsidRPr="00EB699F" w:rsidRDefault="006318BE" w:rsidP="00EB699F">
      <w:pPr>
        <w:jc w:val="both"/>
        <w:rPr>
          <w:rFonts w:ascii="Arial" w:hAnsi="Arial" w:cs="Arial"/>
          <w:szCs w:val="22"/>
        </w:rPr>
      </w:pPr>
    </w:p>
    <w:p w:rsidR="000A43F2" w:rsidRDefault="000A43F2">
      <w:pPr>
        <w:suppressAutoHyphens w:val="0"/>
        <w:rPr>
          <w:rFonts w:ascii="Arial" w:hAnsi="Arial" w:cs="Arial"/>
          <w:szCs w:val="22"/>
        </w:rPr>
      </w:pPr>
      <w:bookmarkStart w:id="0" w:name="_GoBack"/>
      <w:bookmarkEnd w:id="0"/>
    </w:p>
    <w:sectPr w:rsidR="000A43F2" w:rsidSect="00F848F3">
      <w:footerReference w:type="default" r:id="rId7"/>
      <w:footnotePr>
        <w:pos w:val="beneathText"/>
      </w:footnotePr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7D6" w:rsidRDefault="008407D6" w:rsidP="00195C26">
      <w:r>
        <w:separator/>
      </w:r>
    </w:p>
  </w:endnote>
  <w:endnote w:type="continuationSeparator" w:id="0">
    <w:p w:rsidR="008407D6" w:rsidRDefault="008407D6" w:rsidP="0019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1393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07D6" w:rsidRDefault="008407D6" w:rsidP="00F848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D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07D6" w:rsidRDefault="00840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7D6" w:rsidRDefault="008407D6" w:rsidP="00195C26">
      <w:r>
        <w:separator/>
      </w:r>
    </w:p>
  </w:footnote>
  <w:footnote w:type="continuationSeparator" w:id="0">
    <w:p w:rsidR="008407D6" w:rsidRDefault="008407D6" w:rsidP="00195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u w:val="single"/>
      </w:rPr>
    </w:lvl>
    <w:lvl w:ilvl="1">
      <w:numFmt w:val="decimal"/>
      <w:lvlText w:val="%1.%2"/>
      <w:lvlJc w:val="left"/>
      <w:pPr>
        <w:tabs>
          <w:tab w:val="num" w:pos="450"/>
        </w:tabs>
        <w:ind w:left="450" w:hanging="450"/>
      </w:pPr>
      <w:rPr>
        <w:u w:val="single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u w:val="singl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405"/>
        </w:tabs>
        <w:ind w:left="405" w:hanging="360"/>
      </w:pPr>
    </w:lvl>
    <w:lvl w:ilvl="2">
      <w:start w:val="1"/>
      <w:numFmt w:val="decimal"/>
      <w:lvlText w:val="%1.%2.%3."/>
      <w:lvlJc w:val="left"/>
      <w:pPr>
        <w:tabs>
          <w:tab w:val="num" w:pos="450"/>
        </w:tabs>
        <w:ind w:left="450" w:hanging="360"/>
      </w:pPr>
    </w:lvl>
    <w:lvl w:ilvl="3">
      <w:start w:val="1"/>
      <w:numFmt w:val="decimal"/>
      <w:lvlText w:val="%1.%2.%3.%4."/>
      <w:lvlJc w:val="left"/>
      <w:pPr>
        <w:tabs>
          <w:tab w:val="num" w:pos="495"/>
        </w:tabs>
        <w:ind w:left="495" w:hanging="360"/>
      </w:pPr>
    </w:lvl>
    <w:lvl w:ilvl="4">
      <w:start w:val="1"/>
      <w:numFmt w:val="decimal"/>
      <w:lvlText w:val="%1.%2.%3.%4.%5."/>
      <w:lvlJc w:val="left"/>
      <w:pPr>
        <w:tabs>
          <w:tab w:val="num" w:pos="540"/>
        </w:tabs>
        <w:ind w:left="540" w:hanging="360"/>
      </w:pPr>
    </w:lvl>
    <w:lvl w:ilvl="5">
      <w:start w:val="1"/>
      <w:numFmt w:val="decimal"/>
      <w:lvlText w:val="%1.%2.%3.%4.%5.%6."/>
      <w:lvlJc w:val="left"/>
      <w:pPr>
        <w:tabs>
          <w:tab w:val="num" w:pos="585"/>
        </w:tabs>
        <w:ind w:left="585" w:hanging="360"/>
      </w:pPr>
    </w:lvl>
    <w:lvl w:ilvl="6">
      <w:start w:val="1"/>
      <w:numFmt w:val="decimal"/>
      <w:lvlText w:val="%1.%2.%3.%4.%5.%6.%7."/>
      <w:lvlJc w:val="left"/>
      <w:pPr>
        <w:tabs>
          <w:tab w:val="num" w:pos="630"/>
        </w:tabs>
        <w:ind w:left="63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7DC2C47"/>
    <w:multiLevelType w:val="multilevel"/>
    <w:tmpl w:val="359879FA"/>
    <w:lvl w:ilvl="0">
      <w:start w:val="1"/>
      <w:numFmt w:val="decimal"/>
      <w:pStyle w:val="Heading1"/>
      <w:lvlText w:val="%1.0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2866D4"/>
    <w:multiLevelType w:val="multilevel"/>
    <w:tmpl w:val="CA66517C"/>
    <w:lvl w:ilvl="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80" w:hanging="72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36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2" w15:restartNumberingAfterBreak="0">
    <w:nsid w:val="365B78B0"/>
    <w:multiLevelType w:val="multilevel"/>
    <w:tmpl w:val="A8881140"/>
    <w:numStyleLink w:val="Style1"/>
  </w:abstractNum>
  <w:abstractNum w:abstractNumId="13" w15:restartNumberingAfterBreak="0">
    <w:nsid w:val="61FD62D7"/>
    <w:multiLevelType w:val="multilevel"/>
    <w:tmpl w:val="A8881140"/>
    <w:styleLink w:val="Style1"/>
    <w:lvl w:ilvl="0">
      <w:start w:val="1"/>
      <w:numFmt w:val="upperLetter"/>
      <w:lvlText w:val="%1."/>
      <w:lvlJc w:val="left"/>
      <w:pPr>
        <w:ind w:left="2160" w:hanging="720"/>
      </w:pPr>
    </w:lvl>
    <w:lvl w:ilvl="1">
      <w:start w:val="1"/>
      <w:numFmt w:val="decimal"/>
      <w:lvlText w:val="%2."/>
      <w:lvlJc w:val="left"/>
      <w:pPr>
        <w:ind w:left="2880" w:hanging="720"/>
      </w:pPr>
    </w:lvl>
    <w:lvl w:ilvl="2">
      <w:start w:val="1"/>
      <w:numFmt w:val="lowerLetter"/>
      <w:lvlText w:val="%3."/>
      <w:lvlJc w:val="right"/>
      <w:pPr>
        <w:ind w:left="3600" w:hanging="72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06"/>
    <w:rsid w:val="000161A3"/>
    <w:rsid w:val="00042A0C"/>
    <w:rsid w:val="00085DDF"/>
    <w:rsid w:val="000A43F2"/>
    <w:rsid w:val="000A7506"/>
    <w:rsid w:val="00133478"/>
    <w:rsid w:val="00195C26"/>
    <w:rsid w:val="001B79A0"/>
    <w:rsid w:val="0020194F"/>
    <w:rsid w:val="0020649C"/>
    <w:rsid w:val="002440BA"/>
    <w:rsid w:val="00245338"/>
    <w:rsid w:val="002C4662"/>
    <w:rsid w:val="002C5B07"/>
    <w:rsid w:val="002F425A"/>
    <w:rsid w:val="002F7F38"/>
    <w:rsid w:val="00377D1F"/>
    <w:rsid w:val="00387581"/>
    <w:rsid w:val="00396067"/>
    <w:rsid w:val="003B14A9"/>
    <w:rsid w:val="003D658D"/>
    <w:rsid w:val="003D7E73"/>
    <w:rsid w:val="00451A35"/>
    <w:rsid w:val="004614A0"/>
    <w:rsid w:val="004837D5"/>
    <w:rsid w:val="004E6C82"/>
    <w:rsid w:val="00527A2E"/>
    <w:rsid w:val="006318BE"/>
    <w:rsid w:val="006D11FF"/>
    <w:rsid w:val="006F545E"/>
    <w:rsid w:val="007118F0"/>
    <w:rsid w:val="0074241C"/>
    <w:rsid w:val="007A5B7F"/>
    <w:rsid w:val="007C58FE"/>
    <w:rsid w:val="007C62EF"/>
    <w:rsid w:val="007D128E"/>
    <w:rsid w:val="00837F2C"/>
    <w:rsid w:val="008407D6"/>
    <w:rsid w:val="0088157B"/>
    <w:rsid w:val="00881F52"/>
    <w:rsid w:val="00883C89"/>
    <w:rsid w:val="008C7024"/>
    <w:rsid w:val="008D303A"/>
    <w:rsid w:val="008E31A2"/>
    <w:rsid w:val="008F208D"/>
    <w:rsid w:val="00902625"/>
    <w:rsid w:val="00925002"/>
    <w:rsid w:val="0092540F"/>
    <w:rsid w:val="009300DF"/>
    <w:rsid w:val="009648E5"/>
    <w:rsid w:val="00971291"/>
    <w:rsid w:val="00996AEE"/>
    <w:rsid w:val="009D2C20"/>
    <w:rsid w:val="009D4D46"/>
    <w:rsid w:val="00A43BFA"/>
    <w:rsid w:val="00AA3C5A"/>
    <w:rsid w:val="00AD3DD7"/>
    <w:rsid w:val="00C5007C"/>
    <w:rsid w:val="00C86A51"/>
    <w:rsid w:val="00CC1CD1"/>
    <w:rsid w:val="00CD4A6F"/>
    <w:rsid w:val="00D17204"/>
    <w:rsid w:val="00D17C1E"/>
    <w:rsid w:val="00D43A56"/>
    <w:rsid w:val="00D76FB0"/>
    <w:rsid w:val="00D9605E"/>
    <w:rsid w:val="00D965DF"/>
    <w:rsid w:val="00DC3864"/>
    <w:rsid w:val="00DD17C3"/>
    <w:rsid w:val="00DE3650"/>
    <w:rsid w:val="00E00369"/>
    <w:rsid w:val="00E1314F"/>
    <w:rsid w:val="00E25CDD"/>
    <w:rsid w:val="00E34B59"/>
    <w:rsid w:val="00E6456C"/>
    <w:rsid w:val="00EB699F"/>
    <w:rsid w:val="00EC0526"/>
    <w:rsid w:val="00ED4383"/>
    <w:rsid w:val="00EE258E"/>
    <w:rsid w:val="00F62E42"/>
    <w:rsid w:val="00F848F3"/>
    <w:rsid w:val="00FC3007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A4D7"/>
  <w15:docId w15:val="{6D442FDD-8CBF-4B1A-9E70-26CBDF8B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0DF"/>
    <w:pPr>
      <w:suppressAutoHyphens/>
    </w:pPr>
    <w:rPr>
      <w:sz w:val="22"/>
    </w:rPr>
  </w:style>
  <w:style w:type="paragraph" w:styleId="Heading1">
    <w:name w:val="heading 1"/>
    <w:aliases w:val="Tech Spec 1"/>
    <w:basedOn w:val="Normal"/>
    <w:next w:val="Normal"/>
    <w:link w:val="Heading1Char"/>
    <w:uiPriority w:val="9"/>
    <w:qFormat/>
    <w:rsid w:val="002C4662"/>
    <w:pPr>
      <w:keepNext/>
      <w:widowControl w:val="0"/>
      <w:numPr>
        <w:numId w:val="11"/>
      </w:numPr>
      <w:suppressAutoHyphens w:val="0"/>
      <w:snapToGrid w:val="0"/>
      <w:spacing w:before="240" w:after="60"/>
      <w:jc w:val="center"/>
      <w:outlineLvl w:val="0"/>
    </w:pPr>
    <w:rPr>
      <w:rFonts w:ascii="Arial" w:hAnsi="Arial"/>
      <w:b/>
      <w:bCs/>
      <w:kern w:val="32"/>
      <w:sz w:val="24"/>
      <w:szCs w:val="24"/>
    </w:rPr>
  </w:style>
  <w:style w:type="paragraph" w:styleId="Heading2">
    <w:name w:val="heading 2"/>
    <w:aliases w:val="Tech Spec 2"/>
    <w:basedOn w:val="Normal"/>
    <w:next w:val="Normal"/>
    <w:link w:val="Heading2Char"/>
    <w:uiPriority w:val="9"/>
    <w:unhideWhenUsed/>
    <w:qFormat/>
    <w:rsid w:val="002C4662"/>
    <w:pPr>
      <w:widowControl w:val="0"/>
      <w:numPr>
        <w:ilvl w:val="1"/>
        <w:numId w:val="11"/>
      </w:numPr>
      <w:suppressAutoHyphens w:val="0"/>
      <w:snapToGrid w:val="0"/>
      <w:jc w:val="both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Tech Spec 3"/>
    <w:basedOn w:val="Normal"/>
    <w:next w:val="Normal"/>
    <w:link w:val="Heading3Char"/>
    <w:uiPriority w:val="9"/>
    <w:semiHidden/>
    <w:unhideWhenUsed/>
    <w:qFormat/>
    <w:rsid w:val="002C4662"/>
    <w:pPr>
      <w:keepNext/>
      <w:widowControl w:val="0"/>
      <w:numPr>
        <w:ilvl w:val="2"/>
        <w:numId w:val="11"/>
      </w:numPr>
      <w:suppressAutoHyphens w:val="0"/>
      <w:snapToGrid w:val="0"/>
      <w:spacing w:before="240" w:after="60"/>
      <w:outlineLvl w:val="2"/>
    </w:pPr>
    <w:rPr>
      <w:rFonts w:ascii="Cambria" w:hAnsi="Cambria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662"/>
    <w:pPr>
      <w:keepNext/>
      <w:widowControl w:val="0"/>
      <w:numPr>
        <w:ilvl w:val="3"/>
        <w:numId w:val="11"/>
      </w:numPr>
      <w:suppressAutoHyphens w:val="0"/>
      <w:snapToGrid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62"/>
    <w:pPr>
      <w:widowControl w:val="0"/>
      <w:numPr>
        <w:ilvl w:val="4"/>
        <w:numId w:val="11"/>
      </w:numPr>
      <w:suppressAutoHyphens w:val="0"/>
      <w:snapToGri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62"/>
    <w:pPr>
      <w:widowControl w:val="0"/>
      <w:numPr>
        <w:ilvl w:val="5"/>
        <w:numId w:val="11"/>
      </w:numPr>
      <w:suppressAutoHyphens w:val="0"/>
      <w:snapToGrid w:val="0"/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62"/>
    <w:pPr>
      <w:widowControl w:val="0"/>
      <w:numPr>
        <w:ilvl w:val="6"/>
        <w:numId w:val="11"/>
      </w:numPr>
      <w:suppressAutoHyphens w:val="0"/>
      <w:snapToGrid w:val="0"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62"/>
    <w:pPr>
      <w:widowControl w:val="0"/>
      <w:numPr>
        <w:ilvl w:val="7"/>
        <w:numId w:val="11"/>
      </w:numPr>
      <w:suppressAutoHyphens w:val="0"/>
      <w:snapToGrid w:val="0"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62"/>
    <w:pPr>
      <w:widowControl w:val="0"/>
      <w:numPr>
        <w:ilvl w:val="8"/>
        <w:numId w:val="11"/>
      </w:numPr>
      <w:suppressAutoHyphens w:val="0"/>
      <w:snapToGrid w:val="0"/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9300DF"/>
    <w:rPr>
      <w:u w:val="single"/>
    </w:rPr>
  </w:style>
  <w:style w:type="character" w:customStyle="1" w:styleId="Absatz-Standardschriftart">
    <w:name w:val="Absatz-Standardschriftart"/>
    <w:rsid w:val="009300DF"/>
  </w:style>
  <w:style w:type="character" w:customStyle="1" w:styleId="WW8Num8z0">
    <w:name w:val="WW8Num8z0"/>
    <w:rsid w:val="009300DF"/>
    <w:rPr>
      <w:u w:val="single"/>
    </w:rPr>
  </w:style>
  <w:style w:type="character" w:customStyle="1" w:styleId="NumberingSymbols">
    <w:name w:val="Numbering Symbols"/>
    <w:rsid w:val="009300DF"/>
  </w:style>
  <w:style w:type="paragraph" w:customStyle="1" w:styleId="Heading">
    <w:name w:val="Heading"/>
    <w:basedOn w:val="Normal"/>
    <w:next w:val="BodyText"/>
    <w:rsid w:val="009300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9300DF"/>
    <w:rPr>
      <w:u w:val="single"/>
    </w:rPr>
  </w:style>
  <w:style w:type="paragraph" w:styleId="List">
    <w:name w:val="List"/>
    <w:basedOn w:val="BodyText"/>
    <w:semiHidden/>
    <w:rsid w:val="009300DF"/>
    <w:rPr>
      <w:rFonts w:cs="Tahoma"/>
    </w:rPr>
  </w:style>
  <w:style w:type="paragraph" w:styleId="Caption">
    <w:name w:val="caption"/>
    <w:basedOn w:val="Normal"/>
    <w:qFormat/>
    <w:rsid w:val="009300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300DF"/>
    <w:pPr>
      <w:suppressLineNumbers/>
    </w:pPr>
    <w:rPr>
      <w:rFonts w:cs="Tahoma"/>
    </w:rPr>
  </w:style>
  <w:style w:type="paragraph" w:styleId="BodyTextIndent">
    <w:name w:val="Body Text Indent"/>
    <w:basedOn w:val="Normal"/>
    <w:semiHidden/>
    <w:rsid w:val="009300DF"/>
    <w:pPr>
      <w:ind w:left="720"/>
    </w:pPr>
  </w:style>
  <w:style w:type="paragraph" w:styleId="Header">
    <w:name w:val="header"/>
    <w:basedOn w:val="Normal"/>
    <w:semiHidden/>
    <w:rsid w:val="009300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300D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9300DF"/>
    <w:pPr>
      <w:ind w:left="1080"/>
    </w:pPr>
  </w:style>
  <w:style w:type="paragraph" w:customStyle="1" w:styleId="Framecontents">
    <w:name w:val="Frame contents"/>
    <w:basedOn w:val="BodyText"/>
    <w:rsid w:val="009300DF"/>
  </w:style>
  <w:style w:type="paragraph" w:customStyle="1" w:styleId="TableContents">
    <w:name w:val="Table Contents"/>
    <w:basedOn w:val="Normal"/>
    <w:rsid w:val="009300DF"/>
    <w:pPr>
      <w:suppressLineNumbers/>
    </w:pPr>
  </w:style>
  <w:style w:type="paragraph" w:customStyle="1" w:styleId="TableHeading">
    <w:name w:val="Table Heading"/>
    <w:basedOn w:val="TableContents"/>
    <w:rsid w:val="009300DF"/>
    <w:pPr>
      <w:jc w:val="center"/>
    </w:pPr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43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4383"/>
    <w:rPr>
      <w:sz w:val="16"/>
      <w:szCs w:val="16"/>
    </w:rPr>
  </w:style>
  <w:style w:type="character" w:customStyle="1" w:styleId="Heading1Char">
    <w:name w:val="Heading 1 Char"/>
    <w:aliases w:val="Tech Spec 1 Char"/>
    <w:basedOn w:val="DefaultParagraphFont"/>
    <w:link w:val="Heading1"/>
    <w:uiPriority w:val="9"/>
    <w:rsid w:val="002C4662"/>
    <w:rPr>
      <w:rFonts w:ascii="Arial" w:hAnsi="Arial"/>
      <w:b/>
      <w:bCs/>
      <w:kern w:val="32"/>
      <w:sz w:val="24"/>
      <w:szCs w:val="24"/>
    </w:rPr>
  </w:style>
  <w:style w:type="character" w:customStyle="1" w:styleId="Heading2Char">
    <w:name w:val="Heading 2 Char"/>
    <w:aliases w:val="Tech Spec 2 Char"/>
    <w:basedOn w:val="DefaultParagraphFont"/>
    <w:link w:val="Heading2"/>
    <w:uiPriority w:val="9"/>
    <w:rsid w:val="002C4662"/>
    <w:rPr>
      <w:rFonts w:ascii="Arial" w:hAnsi="Arial"/>
      <w:b/>
      <w:sz w:val="24"/>
    </w:rPr>
  </w:style>
  <w:style w:type="character" w:customStyle="1" w:styleId="Heading3Char">
    <w:name w:val="Heading 3 Char"/>
    <w:aliases w:val="Tech Spec 3 Char"/>
    <w:basedOn w:val="DefaultParagraphFont"/>
    <w:link w:val="Heading3"/>
    <w:uiPriority w:val="9"/>
    <w:semiHidden/>
    <w:rsid w:val="002C4662"/>
    <w:rPr>
      <w:rFonts w:ascii="Cambria" w:hAnsi="Cambria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662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62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62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62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62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62"/>
    <w:rPr>
      <w:rFonts w:ascii="Cambria" w:hAnsi="Cambria"/>
      <w:sz w:val="22"/>
      <w:szCs w:val="22"/>
    </w:rPr>
  </w:style>
  <w:style w:type="numbering" w:customStyle="1" w:styleId="Style1">
    <w:name w:val="Style1"/>
    <w:uiPriority w:val="99"/>
    <w:rsid w:val="002C46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F848F3"/>
    <w:rPr>
      <w:sz w:val="22"/>
    </w:rPr>
  </w:style>
  <w:style w:type="table" w:styleId="TableGrid">
    <w:name w:val="Table Grid"/>
    <w:basedOn w:val="TableNormal"/>
    <w:uiPriority w:val="59"/>
    <w:rsid w:val="0084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BIDDERS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BIDDERS</dc:title>
  <dc:creator>RENEE KINGSTON</dc:creator>
  <cp:lastModifiedBy>Renee Kingston</cp:lastModifiedBy>
  <cp:revision>3</cp:revision>
  <cp:lastPrinted>2018-03-20T15:41:00Z</cp:lastPrinted>
  <dcterms:created xsi:type="dcterms:W3CDTF">2018-03-20T16:07:00Z</dcterms:created>
  <dcterms:modified xsi:type="dcterms:W3CDTF">2018-03-20T16:08:00Z</dcterms:modified>
</cp:coreProperties>
</file>