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094" w:rsidRDefault="00383094" w:rsidP="00383094">
      <w:pPr>
        <w:pStyle w:val="PlainText"/>
        <w:jc w:val="center"/>
        <w:rPr>
          <w:rFonts w:ascii="Arial" w:eastAsia="MS Mincho" w:hAnsi="Arial" w:cs="Arial"/>
          <w:b/>
          <w:bCs/>
          <w:sz w:val="24"/>
        </w:rPr>
      </w:pPr>
      <w:r>
        <w:rPr>
          <w:rFonts w:ascii="Arial" w:eastAsia="MS Mincho" w:hAnsi="Arial" w:cs="Arial"/>
          <w:b/>
          <w:bCs/>
          <w:sz w:val="24"/>
        </w:rPr>
        <w:t xml:space="preserve">CITY OF BATTLE CREEK, </w:t>
      </w:r>
      <w:bookmarkStart w:id="0" w:name="_Toc507563224"/>
      <w:r>
        <w:rPr>
          <w:rFonts w:ascii="Arial" w:eastAsia="MS Mincho" w:hAnsi="Arial" w:cs="Arial"/>
          <w:b/>
          <w:bCs/>
          <w:sz w:val="24"/>
        </w:rPr>
        <w:t>MICHIGAN</w:t>
      </w:r>
      <w:r>
        <w:rPr>
          <w:rFonts w:ascii="Arial" w:eastAsia="MS Mincho" w:hAnsi="Arial" w:cs="Arial"/>
          <w:b/>
          <w:bCs/>
          <w:sz w:val="24"/>
        </w:rPr>
        <w:br/>
        <w:t>NOTICE OF INVITATION FOR BIDS</w:t>
      </w:r>
      <w:bookmarkEnd w:id="0"/>
    </w:p>
    <w:p w:rsidR="00383094" w:rsidRDefault="00383094" w:rsidP="00383094">
      <w:pPr>
        <w:pStyle w:val="PlainText"/>
        <w:jc w:val="center"/>
        <w:rPr>
          <w:rFonts w:ascii="Arial" w:eastAsia="MS Mincho" w:hAnsi="Arial" w:cs="Arial"/>
          <w:b/>
          <w:bCs/>
          <w:sz w:val="24"/>
        </w:rPr>
      </w:pPr>
      <w:r>
        <w:rPr>
          <w:rFonts w:ascii="Arial" w:eastAsia="MS Mincho" w:hAnsi="Arial" w:cs="Arial"/>
          <w:b/>
          <w:bCs/>
          <w:sz w:val="24"/>
        </w:rPr>
        <w:t>WILLARD BEACH PARK SEAWALL</w:t>
      </w:r>
    </w:p>
    <w:p w:rsidR="00383094" w:rsidRDefault="00383094" w:rsidP="00383094">
      <w:pPr>
        <w:pStyle w:val="PlainText"/>
        <w:jc w:val="center"/>
        <w:rPr>
          <w:rFonts w:ascii="Arial" w:eastAsia="MS Mincho" w:hAnsi="Arial" w:cs="Arial"/>
        </w:rPr>
      </w:pPr>
      <w:r>
        <w:rPr>
          <w:rFonts w:ascii="Arial" w:eastAsia="MS Mincho" w:hAnsi="Arial" w:cs="Arial"/>
          <w:b/>
          <w:bCs/>
        </w:rPr>
        <w:t>IFB #2017-071B</w:t>
      </w:r>
    </w:p>
    <w:p w:rsidR="00383094" w:rsidRDefault="00383094" w:rsidP="00383094">
      <w:pPr>
        <w:pStyle w:val="PlainText"/>
        <w:rPr>
          <w:rFonts w:ascii="Arial" w:eastAsia="MS Mincho" w:hAnsi="Arial" w:cs="Arial"/>
          <w:b/>
          <w:bCs/>
        </w:rPr>
      </w:pPr>
      <w:r>
        <w:rPr>
          <w:rFonts w:ascii="Arial" w:eastAsia="MS Mincho" w:hAnsi="Arial" w:cs="Arial"/>
          <w:b/>
          <w:bCs/>
          <w:u w:val="single"/>
        </w:rPr>
        <w:br/>
        <w:t>IFB DUE DATE and TIME:</w:t>
      </w:r>
      <w:r>
        <w:rPr>
          <w:rFonts w:ascii="Arial" w:eastAsia="MS Mincho" w:hAnsi="Arial" w:cs="Arial"/>
        </w:rPr>
        <w:t xml:space="preserve">   </w:t>
      </w:r>
      <w:r>
        <w:rPr>
          <w:rFonts w:ascii="Arial" w:eastAsia="MS Mincho" w:hAnsi="Arial" w:cs="Arial"/>
          <w:b/>
        </w:rPr>
        <w:t>March 31, 2017 at 2:00</w:t>
      </w:r>
      <w:r>
        <w:rPr>
          <w:rFonts w:ascii="Arial" w:eastAsia="MS Mincho" w:hAnsi="Arial" w:cs="Arial"/>
          <w:b/>
          <w:bCs/>
        </w:rPr>
        <w:t xml:space="preserve"> pm local time (office hours 8-12 and 1-5) </w:t>
      </w:r>
    </w:p>
    <w:p w:rsidR="00383094" w:rsidRDefault="00383094" w:rsidP="00383094">
      <w:pPr>
        <w:pStyle w:val="PlainText"/>
        <w:rPr>
          <w:rFonts w:ascii="Arial" w:eastAsia="MS Mincho" w:hAnsi="Arial" w:cs="Arial"/>
          <w:b/>
          <w:bCs/>
        </w:rPr>
      </w:pPr>
    </w:p>
    <w:p w:rsidR="00383094" w:rsidRDefault="00383094" w:rsidP="00383094">
      <w:pPr>
        <w:pStyle w:val="PlainText"/>
        <w:jc w:val="both"/>
        <w:rPr>
          <w:rFonts w:ascii="Arial" w:eastAsia="MS Mincho" w:hAnsi="Arial" w:cs="Arial"/>
        </w:rPr>
      </w:pPr>
      <w:r>
        <w:rPr>
          <w:rFonts w:ascii="Arial" w:eastAsia="MS Mincho" w:hAnsi="Arial" w:cs="Arial"/>
          <w:b/>
          <w:bCs/>
          <w:u w:val="single"/>
        </w:rPr>
        <w:t>BID SUBMITTAL</w:t>
      </w:r>
      <w:r>
        <w:rPr>
          <w:rFonts w:ascii="Arial" w:eastAsia="MS Mincho" w:hAnsi="Arial" w:cs="Arial"/>
          <w:b/>
          <w:bCs/>
        </w:rPr>
        <w:t xml:space="preserve">:  </w:t>
      </w:r>
      <w:r>
        <w:rPr>
          <w:rFonts w:ascii="Arial" w:eastAsia="MS Mincho" w:hAnsi="Arial" w:cs="Arial"/>
        </w:rPr>
        <w:t xml:space="preserve">Bids </w:t>
      </w:r>
      <w:proofErr w:type="gramStart"/>
      <w:r>
        <w:rPr>
          <w:rFonts w:ascii="Arial" w:eastAsia="MS Mincho" w:hAnsi="Arial" w:cs="Arial"/>
        </w:rPr>
        <w:t>must be submitted</w:t>
      </w:r>
      <w:proofErr w:type="gramEnd"/>
      <w:r>
        <w:rPr>
          <w:rFonts w:ascii="Arial" w:eastAsia="MS Mincho" w:hAnsi="Arial" w:cs="Arial"/>
        </w:rPr>
        <w:t xml:space="preserve"> in a sealed envelope with the IFB number, the due date/time and the bidder's name and address clearly indicated on the envelope. Bids must be in the actual possession of the Purchasing Department Room 214, City Hall, 10 N. Division Street, Battle Creek, Michigan 49014 on or prior to the exact time and date indicated above. The prevailing clock shall be </w:t>
      </w:r>
      <w:hyperlink r:id="rId4" w:history="1">
        <w:r>
          <w:rPr>
            <w:rStyle w:val="Hyperlink"/>
            <w:rFonts w:ascii="Arial" w:eastAsia="MS Mincho" w:hAnsi="Arial" w:cs="Arial"/>
          </w:rPr>
          <w:t>www.time.gov</w:t>
        </w:r>
      </w:hyperlink>
      <w:r>
        <w:rPr>
          <w:rFonts w:ascii="Arial" w:eastAsia="MS Mincho" w:hAnsi="Arial" w:cs="Arial"/>
        </w:rPr>
        <w:t xml:space="preserve">.   Late bids </w:t>
      </w:r>
      <w:proofErr w:type="gramStart"/>
      <w:r>
        <w:rPr>
          <w:rFonts w:ascii="Arial" w:eastAsia="MS Mincho" w:hAnsi="Arial" w:cs="Arial"/>
        </w:rPr>
        <w:t>will not be considered</w:t>
      </w:r>
      <w:proofErr w:type="gramEnd"/>
      <w:r>
        <w:rPr>
          <w:rFonts w:ascii="Arial" w:eastAsia="MS Mincho" w:hAnsi="Arial" w:cs="Arial"/>
        </w:rPr>
        <w:t xml:space="preserve">. All bids </w:t>
      </w:r>
      <w:proofErr w:type="gramStart"/>
      <w:r>
        <w:rPr>
          <w:rFonts w:ascii="Arial" w:eastAsia="MS Mincho" w:hAnsi="Arial" w:cs="Arial"/>
        </w:rPr>
        <w:t>will be publicly opened and read aloud at the aforementioned address</w:t>
      </w:r>
      <w:proofErr w:type="gramEnd"/>
      <w:r>
        <w:rPr>
          <w:rFonts w:ascii="Arial" w:eastAsia="MS Mincho" w:hAnsi="Arial" w:cs="Arial"/>
        </w:rPr>
        <w:t xml:space="preserve">.  All interested parties </w:t>
      </w:r>
      <w:proofErr w:type="gramStart"/>
      <w:r>
        <w:rPr>
          <w:rFonts w:ascii="Arial" w:eastAsia="MS Mincho" w:hAnsi="Arial" w:cs="Arial"/>
        </w:rPr>
        <w:t>are invited</w:t>
      </w:r>
      <w:proofErr w:type="gramEnd"/>
      <w:r>
        <w:rPr>
          <w:rFonts w:ascii="Arial" w:eastAsia="MS Mincho" w:hAnsi="Arial" w:cs="Arial"/>
        </w:rPr>
        <w:t xml:space="preserve"> to attend.</w:t>
      </w:r>
    </w:p>
    <w:p w:rsidR="00383094" w:rsidRDefault="00383094" w:rsidP="00383094">
      <w:pPr>
        <w:pStyle w:val="PlainText"/>
        <w:jc w:val="both"/>
        <w:rPr>
          <w:rFonts w:ascii="Arial" w:eastAsia="MS Mincho" w:hAnsi="Arial" w:cs="Arial"/>
        </w:rPr>
      </w:pPr>
    </w:p>
    <w:p w:rsidR="00383094" w:rsidRDefault="00383094" w:rsidP="00383094">
      <w:pPr>
        <w:pStyle w:val="PlainText"/>
        <w:jc w:val="both"/>
        <w:rPr>
          <w:rFonts w:ascii="Arial" w:eastAsia="MS Mincho" w:hAnsi="Arial" w:cs="Arial"/>
        </w:rPr>
      </w:pPr>
      <w:r>
        <w:rPr>
          <w:rFonts w:ascii="Arial" w:eastAsia="MS Mincho" w:hAnsi="Arial" w:cs="Arial"/>
          <w:b/>
          <w:bCs/>
          <w:u w:val="single"/>
        </w:rPr>
        <w:t>PROJECT DESCRIPTION</w:t>
      </w:r>
      <w:r>
        <w:rPr>
          <w:rFonts w:ascii="Arial" w:eastAsia="MS Mincho" w:hAnsi="Arial" w:cs="Arial"/>
          <w:b/>
          <w:bCs/>
        </w:rPr>
        <w:t>:</w:t>
      </w:r>
      <w:r>
        <w:rPr>
          <w:rFonts w:ascii="Arial" w:eastAsia="MS Mincho" w:hAnsi="Arial" w:cs="Arial"/>
        </w:rPr>
        <w:t xml:space="preserve"> The City of Battle Creek will accept sealed bids for the Willard Beach Park Seawall project.     This project consists of, but is not limited to installing approximately 390 ft. of sheet pile at Willard Beach to stop erosion of soil near and around the decorative fencing and octagon pavilion. </w:t>
      </w:r>
    </w:p>
    <w:p w:rsidR="00383094" w:rsidRDefault="00383094" w:rsidP="00383094">
      <w:pPr>
        <w:pStyle w:val="PlainText"/>
        <w:jc w:val="both"/>
        <w:rPr>
          <w:rFonts w:ascii="Arial" w:eastAsia="MS Mincho" w:hAnsi="Arial" w:cs="Arial"/>
        </w:rPr>
      </w:pPr>
      <w:bookmarkStart w:id="1" w:name="_GoBack"/>
      <w:bookmarkEnd w:id="1"/>
    </w:p>
    <w:p w:rsidR="00383094" w:rsidRDefault="00383094" w:rsidP="00383094">
      <w:pPr>
        <w:pStyle w:val="PlainText"/>
        <w:jc w:val="both"/>
        <w:rPr>
          <w:rFonts w:ascii="Arial" w:eastAsia="MS Mincho" w:hAnsi="Arial" w:cs="Arial"/>
        </w:rPr>
      </w:pPr>
    </w:p>
    <w:tbl>
      <w:tblPr>
        <w:tblW w:w="1005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4729"/>
      </w:tblGrid>
      <w:tr w:rsidR="00383094" w:rsidTr="00383094">
        <w:trPr>
          <w:cantSplit/>
          <w:trHeight w:val="578"/>
        </w:trPr>
        <w:tc>
          <w:tcPr>
            <w:tcW w:w="5328" w:type="dxa"/>
            <w:tcBorders>
              <w:top w:val="single" w:sz="4" w:space="0" w:color="auto"/>
              <w:left w:val="single" w:sz="4" w:space="0" w:color="auto"/>
              <w:bottom w:val="single" w:sz="4" w:space="0" w:color="auto"/>
              <w:right w:val="single" w:sz="4" w:space="0" w:color="auto"/>
            </w:tcBorders>
          </w:tcPr>
          <w:p w:rsidR="00383094" w:rsidRDefault="00383094">
            <w:pPr>
              <w:pStyle w:val="PlainText"/>
              <w:rPr>
                <w:rFonts w:ascii="Arial" w:eastAsia="MS Mincho" w:hAnsi="Arial" w:cs="Arial"/>
                <w:b/>
                <w:bCs/>
              </w:rPr>
            </w:pPr>
          </w:p>
          <w:p w:rsidR="00383094" w:rsidRDefault="00383094">
            <w:pPr>
              <w:pStyle w:val="PlainText"/>
              <w:rPr>
                <w:rFonts w:ascii="Arial" w:eastAsia="MS Mincho" w:hAnsi="Arial" w:cs="Arial"/>
                <w:b/>
                <w:bCs/>
              </w:rPr>
            </w:pPr>
            <w:r>
              <w:rPr>
                <w:rFonts w:ascii="Arial" w:eastAsia="MS Mincho" w:hAnsi="Arial" w:cs="Arial"/>
                <w:b/>
                <w:bCs/>
              </w:rPr>
              <w:t>PRE-BID CONFERENCE:  N/A</w:t>
            </w:r>
          </w:p>
          <w:p w:rsidR="00383094" w:rsidRDefault="00383094">
            <w:pPr>
              <w:pStyle w:val="PlainText"/>
              <w:rPr>
                <w:rFonts w:ascii="Arial" w:eastAsia="MS Mincho" w:hAnsi="Arial" w:cs="Arial"/>
              </w:rPr>
            </w:pPr>
          </w:p>
        </w:tc>
        <w:tc>
          <w:tcPr>
            <w:tcW w:w="4729" w:type="dxa"/>
            <w:tcBorders>
              <w:top w:val="single" w:sz="4" w:space="0" w:color="auto"/>
              <w:left w:val="single" w:sz="4" w:space="0" w:color="auto"/>
              <w:bottom w:val="single" w:sz="4" w:space="0" w:color="auto"/>
              <w:right w:val="single" w:sz="4" w:space="0" w:color="auto"/>
            </w:tcBorders>
          </w:tcPr>
          <w:p w:rsidR="00383094" w:rsidRDefault="00383094">
            <w:pPr>
              <w:pStyle w:val="PlainText"/>
              <w:jc w:val="both"/>
              <w:rPr>
                <w:rFonts w:ascii="Arial" w:eastAsia="MS Mincho" w:hAnsi="Arial" w:cs="Arial"/>
                <w:b/>
                <w:bCs/>
              </w:rPr>
            </w:pPr>
          </w:p>
          <w:p w:rsidR="00383094" w:rsidRDefault="00383094">
            <w:pPr>
              <w:pStyle w:val="PlainText"/>
              <w:jc w:val="both"/>
              <w:rPr>
                <w:rFonts w:ascii="Arial" w:eastAsia="MS Mincho" w:hAnsi="Arial" w:cs="Arial"/>
                <w:sz w:val="17"/>
              </w:rPr>
            </w:pPr>
            <w:r>
              <w:rPr>
                <w:rFonts w:ascii="Arial" w:eastAsia="MS Mincho" w:hAnsi="Arial" w:cs="Arial"/>
                <w:b/>
                <w:bCs/>
              </w:rPr>
              <w:t xml:space="preserve">FUNDING: </w:t>
            </w:r>
            <w:r>
              <w:rPr>
                <w:rFonts w:ascii="Arial" w:eastAsia="MS Mincho" w:hAnsi="Arial" w:cs="Arial"/>
                <w:sz w:val="16"/>
              </w:rPr>
              <w:t xml:space="preserve">This project has NO federal or state funding. All project funding </w:t>
            </w:r>
            <w:proofErr w:type="gramStart"/>
            <w:r>
              <w:rPr>
                <w:rFonts w:ascii="Arial" w:eastAsia="MS Mincho" w:hAnsi="Arial" w:cs="Arial"/>
                <w:sz w:val="16"/>
              </w:rPr>
              <w:t>is provided</w:t>
            </w:r>
            <w:proofErr w:type="gramEnd"/>
            <w:r>
              <w:rPr>
                <w:rFonts w:ascii="Arial" w:eastAsia="MS Mincho" w:hAnsi="Arial" w:cs="Arial"/>
                <w:sz w:val="16"/>
              </w:rPr>
              <w:t xml:space="preserve"> by the City of Battle Creek. None of the CDBG requirements </w:t>
            </w:r>
            <w:proofErr w:type="gramStart"/>
            <w:r>
              <w:rPr>
                <w:rFonts w:ascii="Arial" w:eastAsia="MS Mincho" w:hAnsi="Arial" w:cs="Arial"/>
                <w:sz w:val="16"/>
              </w:rPr>
              <w:t>are</w:t>
            </w:r>
            <w:proofErr w:type="gramEnd"/>
            <w:r>
              <w:rPr>
                <w:rFonts w:ascii="Arial" w:eastAsia="MS Mincho" w:hAnsi="Arial" w:cs="Arial"/>
                <w:sz w:val="16"/>
              </w:rPr>
              <w:t xml:space="preserve"> applicable for this contract.</w:t>
            </w:r>
          </w:p>
          <w:p w:rsidR="00383094" w:rsidRDefault="00383094">
            <w:pPr>
              <w:pStyle w:val="PlainText"/>
              <w:jc w:val="both"/>
              <w:rPr>
                <w:rFonts w:ascii="Arial" w:eastAsia="MS Mincho" w:hAnsi="Arial" w:cs="Arial"/>
              </w:rPr>
            </w:pPr>
          </w:p>
        </w:tc>
      </w:tr>
      <w:tr w:rsidR="00383094" w:rsidTr="00383094">
        <w:trPr>
          <w:cantSplit/>
          <w:trHeight w:val="577"/>
        </w:trPr>
        <w:tc>
          <w:tcPr>
            <w:tcW w:w="5328" w:type="dxa"/>
            <w:tcBorders>
              <w:top w:val="single" w:sz="4" w:space="0" w:color="auto"/>
              <w:left w:val="single" w:sz="4" w:space="0" w:color="auto"/>
              <w:bottom w:val="single" w:sz="4" w:space="0" w:color="auto"/>
              <w:right w:val="single" w:sz="4" w:space="0" w:color="auto"/>
            </w:tcBorders>
          </w:tcPr>
          <w:p w:rsidR="00383094" w:rsidRDefault="00383094">
            <w:pPr>
              <w:pStyle w:val="PlainText"/>
              <w:rPr>
                <w:rFonts w:ascii="Arial" w:eastAsia="MS Mincho" w:hAnsi="Arial" w:cs="Arial"/>
                <w:b/>
                <w:bCs/>
              </w:rPr>
            </w:pPr>
          </w:p>
          <w:p w:rsidR="00383094" w:rsidRDefault="00383094">
            <w:pPr>
              <w:pStyle w:val="PlainText"/>
              <w:rPr>
                <w:rFonts w:ascii="Arial" w:eastAsia="MS Mincho" w:hAnsi="Arial" w:cs="Arial"/>
                <w:b/>
                <w:bCs/>
              </w:rPr>
            </w:pPr>
            <w:r>
              <w:rPr>
                <w:rFonts w:ascii="Arial" w:eastAsia="MS Mincho" w:hAnsi="Arial" w:cs="Arial"/>
                <w:b/>
                <w:bCs/>
              </w:rPr>
              <w:t>TECHNICAL QUESTIONS OR SITE VISITATION:</w:t>
            </w:r>
          </w:p>
          <w:p w:rsidR="00383094" w:rsidRDefault="00383094">
            <w:pPr>
              <w:pStyle w:val="PlainText"/>
              <w:rPr>
                <w:rFonts w:ascii="Arial" w:eastAsia="MS Mincho" w:hAnsi="Arial" w:cs="Arial"/>
                <w:b/>
                <w:bCs/>
              </w:rPr>
            </w:pPr>
            <w:r>
              <w:rPr>
                <w:rFonts w:ascii="Arial" w:eastAsia="MS Mincho" w:hAnsi="Arial" w:cs="Arial"/>
                <w:b/>
                <w:bCs/>
              </w:rPr>
              <w:t>Parks and Recreation   or    MC Smith &amp; Associates</w:t>
            </w:r>
          </w:p>
          <w:p w:rsidR="00383094" w:rsidRDefault="00383094">
            <w:pPr>
              <w:pStyle w:val="PlainText"/>
              <w:rPr>
                <w:rFonts w:ascii="Arial" w:eastAsia="MS Mincho" w:hAnsi="Arial" w:cs="Arial"/>
                <w:bCs/>
              </w:rPr>
            </w:pPr>
            <w:r>
              <w:rPr>
                <w:rFonts w:ascii="Arial" w:eastAsia="MS Mincho" w:hAnsi="Arial" w:cs="Arial"/>
                <w:bCs/>
              </w:rPr>
              <w:t>Kevin Smith                            Tiffany Smith</w:t>
            </w:r>
          </w:p>
          <w:p w:rsidR="00383094" w:rsidRDefault="00383094">
            <w:pPr>
              <w:pStyle w:val="PlainText"/>
              <w:rPr>
                <w:rFonts w:ascii="Arial" w:eastAsia="MS Mincho" w:hAnsi="Arial" w:cs="Arial"/>
                <w:bCs/>
              </w:rPr>
            </w:pPr>
            <w:r>
              <w:rPr>
                <w:rFonts w:ascii="Arial" w:eastAsia="MS Mincho" w:hAnsi="Arial" w:cs="Arial"/>
                <w:bCs/>
              </w:rPr>
              <w:t xml:space="preserve">269-966-3545                         616-451-3346 </w:t>
            </w:r>
          </w:p>
          <w:p w:rsidR="00383094" w:rsidRDefault="00383094">
            <w:pPr>
              <w:pStyle w:val="PlainText"/>
              <w:rPr>
                <w:rFonts w:ascii="Arial" w:eastAsia="MS Mincho" w:hAnsi="Arial" w:cs="Arial"/>
                <w:bCs/>
              </w:rPr>
            </w:pPr>
            <w:r>
              <w:rPr>
                <w:rFonts w:ascii="Arial" w:eastAsia="MS Mincho" w:hAnsi="Arial" w:cs="Arial"/>
                <w:bCs/>
              </w:rPr>
              <w:t xml:space="preserve"> </w:t>
            </w:r>
          </w:p>
        </w:tc>
        <w:tc>
          <w:tcPr>
            <w:tcW w:w="4729" w:type="dxa"/>
            <w:tcBorders>
              <w:top w:val="single" w:sz="4" w:space="0" w:color="auto"/>
              <w:left w:val="single" w:sz="4" w:space="0" w:color="auto"/>
              <w:bottom w:val="single" w:sz="4" w:space="0" w:color="auto"/>
              <w:right w:val="single" w:sz="4" w:space="0" w:color="auto"/>
            </w:tcBorders>
          </w:tcPr>
          <w:p w:rsidR="00383094" w:rsidRDefault="00383094">
            <w:pPr>
              <w:pStyle w:val="PlainText"/>
              <w:jc w:val="both"/>
              <w:rPr>
                <w:rFonts w:ascii="Arial" w:eastAsia="MS Mincho" w:hAnsi="Arial" w:cs="Arial"/>
                <w:b/>
                <w:bCs/>
              </w:rPr>
            </w:pPr>
          </w:p>
          <w:p w:rsidR="00383094" w:rsidRDefault="00383094">
            <w:pPr>
              <w:pStyle w:val="PlainText"/>
              <w:jc w:val="both"/>
              <w:rPr>
                <w:rFonts w:ascii="Arial" w:eastAsia="MS Mincho" w:hAnsi="Arial" w:cs="Arial"/>
                <w:b/>
                <w:bCs/>
              </w:rPr>
            </w:pPr>
            <w:r>
              <w:rPr>
                <w:rFonts w:ascii="Arial" w:eastAsia="MS Mincho" w:hAnsi="Arial" w:cs="Arial"/>
                <w:b/>
                <w:bCs/>
              </w:rPr>
              <w:t xml:space="preserve">PREVAILING WAGES: </w:t>
            </w:r>
            <w:r>
              <w:rPr>
                <w:rFonts w:ascii="Arial" w:eastAsia="MS Mincho" w:hAnsi="Arial" w:cs="Arial"/>
                <w:sz w:val="16"/>
              </w:rPr>
              <w:t>Required for this project.  See attached wage rates at the end of this document.  Contractor shall abide by all the requirements set forth in Section 208.09, PREVAILING WAGES ON CITY PROJECTS, of the City’s Administrative Code.</w:t>
            </w:r>
          </w:p>
        </w:tc>
      </w:tr>
      <w:tr w:rsidR="00383094" w:rsidTr="00383094">
        <w:trPr>
          <w:cantSplit/>
          <w:trHeight w:val="689"/>
        </w:trPr>
        <w:tc>
          <w:tcPr>
            <w:tcW w:w="5328" w:type="dxa"/>
            <w:vMerge w:val="restart"/>
            <w:tcBorders>
              <w:top w:val="single" w:sz="4" w:space="0" w:color="auto"/>
              <w:left w:val="single" w:sz="4" w:space="0" w:color="auto"/>
              <w:bottom w:val="single" w:sz="4" w:space="0" w:color="auto"/>
              <w:right w:val="single" w:sz="4" w:space="0" w:color="auto"/>
            </w:tcBorders>
          </w:tcPr>
          <w:p w:rsidR="00383094" w:rsidRDefault="00383094">
            <w:pPr>
              <w:pStyle w:val="PlainText"/>
              <w:jc w:val="both"/>
              <w:rPr>
                <w:rFonts w:ascii="Arial" w:eastAsia="MS Mincho" w:hAnsi="Arial" w:cs="Arial"/>
                <w:b/>
                <w:bCs/>
              </w:rPr>
            </w:pPr>
          </w:p>
          <w:p w:rsidR="00383094" w:rsidRDefault="00383094">
            <w:pPr>
              <w:pStyle w:val="PlainText"/>
              <w:jc w:val="both"/>
              <w:rPr>
                <w:rFonts w:ascii="Arial" w:eastAsia="MS Mincho" w:hAnsi="Arial" w:cs="Arial"/>
              </w:rPr>
            </w:pPr>
            <w:r>
              <w:rPr>
                <w:rFonts w:ascii="Arial" w:eastAsia="MS Mincho" w:hAnsi="Arial" w:cs="Arial"/>
                <w:b/>
                <w:bCs/>
              </w:rPr>
              <w:t>COPIES OF IFB and PLANHOLDERS LIST:</w:t>
            </w:r>
          </w:p>
          <w:p w:rsidR="00383094" w:rsidRDefault="00383094">
            <w:pPr>
              <w:pStyle w:val="PlainText"/>
              <w:jc w:val="both"/>
              <w:rPr>
                <w:rFonts w:ascii="Arial" w:eastAsia="MS Mincho" w:hAnsi="Arial" w:cs="Arial"/>
              </w:rPr>
            </w:pPr>
            <w:r>
              <w:rPr>
                <w:rFonts w:ascii="Arial" w:eastAsia="MS Mincho" w:hAnsi="Arial" w:cs="Arial"/>
              </w:rPr>
              <w:tab/>
              <w:t>Purchasing Division</w:t>
            </w:r>
          </w:p>
          <w:p w:rsidR="00383094" w:rsidRDefault="00383094">
            <w:pPr>
              <w:pStyle w:val="PlainText"/>
              <w:jc w:val="both"/>
              <w:rPr>
                <w:rFonts w:ascii="Arial" w:eastAsia="MS Mincho" w:hAnsi="Arial" w:cs="Arial"/>
              </w:rPr>
            </w:pPr>
            <w:r>
              <w:rPr>
                <w:rFonts w:ascii="Arial" w:eastAsia="MS Mincho" w:hAnsi="Arial" w:cs="Arial"/>
              </w:rPr>
              <w:tab/>
              <w:t>10 N. Division Rm 214</w:t>
            </w:r>
          </w:p>
          <w:p w:rsidR="00383094" w:rsidRDefault="00383094">
            <w:pPr>
              <w:pStyle w:val="PlainText"/>
              <w:jc w:val="both"/>
              <w:rPr>
                <w:rFonts w:ascii="Arial" w:eastAsia="MS Mincho" w:hAnsi="Arial" w:cs="Arial"/>
              </w:rPr>
            </w:pPr>
            <w:r>
              <w:rPr>
                <w:rFonts w:ascii="Arial" w:eastAsia="MS Mincho" w:hAnsi="Arial" w:cs="Arial"/>
              </w:rPr>
              <w:tab/>
              <w:t>Battle Creek, MI 49014</w:t>
            </w:r>
          </w:p>
          <w:p w:rsidR="00383094" w:rsidRDefault="00383094">
            <w:pPr>
              <w:pStyle w:val="PlainText"/>
              <w:jc w:val="both"/>
              <w:rPr>
                <w:rFonts w:ascii="Arial" w:eastAsia="MS Mincho" w:hAnsi="Arial" w:cs="Arial"/>
              </w:rPr>
            </w:pPr>
            <w:r>
              <w:rPr>
                <w:rFonts w:ascii="Arial" w:eastAsia="MS Mincho" w:hAnsi="Arial" w:cs="Arial"/>
              </w:rPr>
              <w:tab/>
              <w:t>269-966-3390</w:t>
            </w:r>
          </w:p>
        </w:tc>
        <w:tc>
          <w:tcPr>
            <w:tcW w:w="4729" w:type="dxa"/>
            <w:tcBorders>
              <w:top w:val="single" w:sz="4" w:space="0" w:color="auto"/>
              <w:left w:val="single" w:sz="4" w:space="0" w:color="auto"/>
              <w:bottom w:val="single" w:sz="4" w:space="0" w:color="auto"/>
              <w:right w:val="single" w:sz="4" w:space="0" w:color="auto"/>
            </w:tcBorders>
          </w:tcPr>
          <w:p w:rsidR="00383094" w:rsidRDefault="00383094">
            <w:pPr>
              <w:pStyle w:val="PlainText"/>
              <w:jc w:val="both"/>
              <w:rPr>
                <w:rFonts w:ascii="Arial" w:eastAsia="MS Mincho" w:hAnsi="Arial" w:cs="Arial"/>
                <w:b/>
                <w:bCs/>
              </w:rPr>
            </w:pPr>
          </w:p>
          <w:p w:rsidR="00383094" w:rsidRDefault="00383094">
            <w:pPr>
              <w:pStyle w:val="PlainText"/>
              <w:jc w:val="both"/>
              <w:rPr>
                <w:rFonts w:ascii="Arial" w:eastAsia="MS Mincho" w:hAnsi="Arial" w:cs="Arial"/>
              </w:rPr>
            </w:pPr>
            <w:r>
              <w:rPr>
                <w:rFonts w:ascii="Arial" w:eastAsia="MS Mincho" w:hAnsi="Arial" w:cs="Arial"/>
                <w:b/>
                <w:bCs/>
              </w:rPr>
              <w:t xml:space="preserve">FEE:  </w:t>
            </w:r>
            <w:r>
              <w:rPr>
                <w:rFonts w:ascii="Arial" w:eastAsia="MS Mincho" w:hAnsi="Arial" w:cs="Arial"/>
              </w:rPr>
              <w:t xml:space="preserve">None </w:t>
            </w:r>
          </w:p>
        </w:tc>
      </w:tr>
      <w:tr w:rsidR="00383094" w:rsidTr="00383094">
        <w:trPr>
          <w:cantSplit/>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3094" w:rsidRDefault="00383094">
            <w:pPr>
              <w:rPr>
                <w:rFonts w:ascii="Arial" w:eastAsia="MS Mincho" w:hAnsi="Arial" w:cs="Arial"/>
                <w:sz w:val="20"/>
                <w:szCs w:val="20"/>
              </w:rPr>
            </w:pPr>
          </w:p>
        </w:tc>
        <w:tc>
          <w:tcPr>
            <w:tcW w:w="4729" w:type="dxa"/>
            <w:tcBorders>
              <w:top w:val="single" w:sz="4" w:space="0" w:color="auto"/>
              <w:left w:val="single" w:sz="4" w:space="0" w:color="auto"/>
              <w:bottom w:val="single" w:sz="4" w:space="0" w:color="auto"/>
              <w:right w:val="single" w:sz="4" w:space="0" w:color="auto"/>
            </w:tcBorders>
          </w:tcPr>
          <w:p w:rsidR="00383094" w:rsidRDefault="00383094">
            <w:pPr>
              <w:pStyle w:val="PlainText"/>
              <w:jc w:val="both"/>
              <w:rPr>
                <w:rFonts w:ascii="Arial" w:eastAsia="MS Mincho" w:hAnsi="Arial" w:cs="Arial"/>
                <w:b/>
                <w:bCs/>
              </w:rPr>
            </w:pPr>
          </w:p>
          <w:p w:rsidR="00383094" w:rsidRDefault="00383094">
            <w:pPr>
              <w:pStyle w:val="PlainText"/>
              <w:jc w:val="both"/>
              <w:rPr>
                <w:rFonts w:ascii="Arial" w:eastAsia="MS Mincho" w:hAnsi="Arial" w:cs="Arial"/>
                <w:b/>
                <w:bCs/>
              </w:rPr>
            </w:pPr>
            <w:r>
              <w:rPr>
                <w:rFonts w:ascii="Arial" w:eastAsia="MS Mincho" w:hAnsi="Arial" w:cs="Arial"/>
                <w:b/>
                <w:bCs/>
              </w:rPr>
              <w:t>IFB ISSUE DATE: March 13, 2017</w:t>
            </w:r>
          </w:p>
        </w:tc>
      </w:tr>
      <w:tr w:rsidR="00383094" w:rsidTr="00383094">
        <w:trPr>
          <w:trHeight w:val="1538"/>
        </w:trPr>
        <w:tc>
          <w:tcPr>
            <w:tcW w:w="5328" w:type="dxa"/>
            <w:tcBorders>
              <w:top w:val="single" w:sz="4" w:space="0" w:color="auto"/>
              <w:left w:val="single" w:sz="4" w:space="0" w:color="auto"/>
              <w:bottom w:val="single" w:sz="4" w:space="0" w:color="auto"/>
              <w:right w:val="single" w:sz="4" w:space="0" w:color="auto"/>
            </w:tcBorders>
          </w:tcPr>
          <w:p w:rsidR="00383094" w:rsidRDefault="00383094">
            <w:pPr>
              <w:pStyle w:val="PlainText"/>
              <w:jc w:val="both"/>
              <w:rPr>
                <w:rFonts w:ascii="Arial" w:eastAsia="MS Mincho" w:hAnsi="Arial" w:cs="Arial"/>
                <w:b/>
                <w:bCs/>
              </w:rPr>
            </w:pPr>
          </w:p>
          <w:p w:rsidR="00383094" w:rsidRDefault="00383094">
            <w:pPr>
              <w:pStyle w:val="PlainText"/>
              <w:jc w:val="both"/>
              <w:rPr>
                <w:rFonts w:ascii="Arial" w:eastAsia="MS Mincho" w:hAnsi="Arial" w:cs="Arial"/>
              </w:rPr>
            </w:pPr>
            <w:r>
              <w:rPr>
                <w:rFonts w:ascii="Arial" w:eastAsia="MS Mincho" w:hAnsi="Arial" w:cs="Arial"/>
                <w:b/>
                <w:bCs/>
              </w:rPr>
              <w:t>DOCUMENT EXAMINATION:</w:t>
            </w:r>
            <w:r>
              <w:rPr>
                <w:rFonts w:ascii="Arial" w:eastAsia="MS Mincho" w:hAnsi="Arial" w:cs="Arial"/>
              </w:rPr>
              <w:t xml:space="preserve">  </w:t>
            </w:r>
          </w:p>
          <w:p w:rsidR="00383094" w:rsidRDefault="00383094">
            <w:pPr>
              <w:pStyle w:val="PlainText"/>
              <w:jc w:val="both"/>
              <w:rPr>
                <w:rFonts w:ascii="Arial" w:eastAsia="MS Mincho" w:hAnsi="Arial" w:cs="Arial"/>
                <w:sz w:val="18"/>
              </w:rPr>
            </w:pPr>
          </w:p>
          <w:p w:rsidR="00383094" w:rsidRDefault="00383094">
            <w:pPr>
              <w:pStyle w:val="PlainText"/>
              <w:tabs>
                <w:tab w:val="left" w:pos="540"/>
              </w:tabs>
              <w:ind w:left="360"/>
              <w:jc w:val="both"/>
              <w:rPr>
                <w:rFonts w:ascii="Arial" w:eastAsia="MS Mincho" w:hAnsi="Arial" w:cs="Arial"/>
                <w:sz w:val="18"/>
              </w:rPr>
            </w:pPr>
            <w:r>
              <w:rPr>
                <w:rFonts w:ascii="Arial" w:eastAsia="MS Mincho" w:hAnsi="Arial" w:cs="Arial"/>
                <w:sz w:val="18"/>
              </w:rPr>
              <w:t>City of Battle Creek, Purchasing Division</w:t>
            </w:r>
          </w:p>
          <w:p w:rsidR="00383094" w:rsidRDefault="00383094">
            <w:pPr>
              <w:pStyle w:val="PlainText"/>
              <w:tabs>
                <w:tab w:val="left" w:pos="540"/>
              </w:tabs>
              <w:ind w:left="360"/>
              <w:jc w:val="both"/>
              <w:rPr>
                <w:rFonts w:ascii="Arial" w:eastAsia="MS Mincho" w:hAnsi="Arial" w:cs="Arial"/>
                <w:sz w:val="18"/>
              </w:rPr>
            </w:pPr>
            <w:r>
              <w:rPr>
                <w:rFonts w:ascii="Arial" w:eastAsia="MS Mincho" w:hAnsi="Arial" w:cs="Arial"/>
                <w:sz w:val="18"/>
              </w:rPr>
              <w:t>Dodge Corporation in Kalamazoo, Michigan</w:t>
            </w:r>
          </w:p>
          <w:p w:rsidR="00383094" w:rsidRDefault="00383094">
            <w:pPr>
              <w:pStyle w:val="PlainText"/>
              <w:tabs>
                <w:tab w:val="left" w:pos="540"/>
              </w:tabs>
              <w:ind w:left="360"/>
              <w:jc w:val="both"/>
              <w:rPr>
                <w:rFonts w:ascii="Arial" w:eastAsia="MS Mincho" w:hAnsi="Arial" w:cs="Arial"/>
                <w:sz w:val="18"/>
              </w:rPr>
            </w:pPr>
            <w:r>
              <w:rPr>
                <w:rFonts w:ascii="Arial" w:eastAsia="MS Mincho" w:hAnsi="Arial" w:cs="Arial"/>
                <w:sz w:val="18"/>
              </w:rPr>
              <w:t xml:space="preserve">Builders Exchange in Grand Rapids, Kalamazoo &amp; Lansing, Michigan </w:t>
            </w:r>
          </w:p>
        </w:tc>
        <w:tc>
          <w:tcPr>
            <w:tcW w:w="4729" w:type="dxa"/>
            <w:tcBorders>
              <w:top w:val="single" w:sz="4" w:space="0" w:color="auto"/>
              <w:left w:val="single" w:sz="4" w:space="0" w:color="auto"/>
              <w:bottom w:val="single" w:sz="4" w:space="0" w:color="auto"/>
              <w:right w:val="single" w:sz="4" w:space="0" w:color="auto"/>
            </w:tcBorders>
          </w:tcPr>
          <w:p w:rsidR="00383094" w:rsidRDefault="00383094">
            <w:pPr>
              <w:pStyle w:val="PlainText"/>
              <w:jc w:val="both"/>
              <w:rPr>
                <w:rFonts w:ascii="Arial" w:eastAsia="MS Mincho" w:hAnsi="Arial" w:cs="Arial"/>
                <w:b/>
                <w:bCs/>
                <w:color w:val="000000"/>
              </w:rPr>
            </w:pPr>
          </w:p>
          <w:p w:rsidR="00383094" w:rsidRDefault="00383094">
            <w:pPr>
              <w:pStyle w:val="PlainText"/>
              <w:jc w:val="both"/>
              <w:rPr>
                <w:rFonts w:ascii="Arial" w:eastAsia="MS Mincho" w:hAnsi="Arial" w:cs="Arial"/>
                <w:b/>
                <w:bCs/>
              </w:rPr>
            </w:pPr>
            <w:r>
              <w:rPr>
                <w:rFonts w:ascii="Arial" w:eastAsia="MS Mincho" w:hAnsi="Arial" w:cs="Arial"/>
                <w:b/>
                <w:bCs/>
                <w:color w:val="000000"/>
              </w:rPr>
              <w:t>ADDENDA:</w:t>
            </w:r>
            <w:r>
              <w:rPr>
                <w:rFonts w:ascii="Arial" w:eastAsia="MS Mincho" w:hAnsi="Arial" w:cs="Arial"/>
                <w:color w:val="000000"/>
              </w:rPr>
              <w:t xml:space="preserve">  </w:t>
            </w:r>
            <w:r>
              <w:rPr>
                <w:rFonts w:ascii="Arial" w:eastAsia="MS Mincho" w:hAnsi="Arial" w:cs="Arial"/>
                <w:color w:val="000000"/>
                <w:sz w:val="18"/>
              </w:rPr>
              <w:t xml:space="preserve">Each addendum will be on file in the Office of the Purchasing Agent. To the extent possible, copies </w:t>
            </w:r>
            <w:proofErr w:type="gramStart"/>
            <w:r>
              <w:rPr>
                <w:rFonts w:ascii="Arial" w:eastAsia="MS Mincho" w:hAnsi="Arial" w:cs="Arial"/>
                <w:color w:val="000000"/>
                <w:sz w:val="18"/>
              </w:rPr>
              <w:t>will be mailed</w:t>
            </w:r>
            <w:proofErr w:type="gramEnd"/>
            <w:r>
              <w:rPr>
                <w:rFonts w:ascii="Arial" w:eastAsia="MS Mincho" w:hAnsi="Arial" w:cs="Arial"/>
                <w:color w:val="000000"/>
                <w:sz w:val="18"/>
              </w:rPr>
              <w:t xml:space="preserve"> to each person registered as having received a set of bid documents. It shall be the bidder's responsibility to make inquiry as to addenda issued. All such addenda shall become a binding</w:t>
            </w:r>
            <w:r>
              <w:rPr>
                <w:rFonts w:ascii="Arial" w:eastAsia="MS Mincho" w:hAnsi="Arial" w:cs="Arial"/>
                <w:sz w:val="18"/>
              </w:rPr>
              <w:t xml:space="preserve"> part of the contract.</w:t>
            </w:r>
          </w:p>
        </w:tc>
      </w:tr>
      <w:tr w:rsidR="00383094" w:rsidTr="00383094">
        <w:tc>
          <w:tcPr>
            <w:tcW w:w="5328" w:type="dxa"/>
            <w:tcBorders>
              <w:top w:val="single" w:sz="4" w:space="0" w:color="auto"/>
              <w:left w:val="single" w:sz="4" w:space="0" w:color="auto"/>
              <w:bottom w:val="single" w:sz="4" w:space="0" w:color="auto"/>
              <w:right w:val="single" w:sz="4" w:space="0" w:color="auto"/>
            </w:tcBorders>
          </w:tcPr>
          <w:p w:rsidR="00383094" w:rsidRDefault="00383094">
            <w:pPr>
              <w:pStyle w:val="PlainText"/>
              <w:jc w:val="both"/>
              <w:rPr>
                <w:rFonts w:ascii="Arial" w:eastAsia="MS Mincho" w:hAnsi="Arial" w:cs="Arial"/>
                <w:b/>
                <w:bCs/>
              </w:rPr>
            </w:pPr>
          </w:p>
          <w:p w:rsidR="00383094" w:rsidRDefault="00383094">
            <w:pPr>
              <w:pStyle w:val="PlainText"/>
              <w:jc w:val="both"/>
              <w:rPr>
                <w:rFonts w:ascii="Arial" w:eastAsia="MS Mincho" w:hAnsi="Arial" w:cs="Arial"/>
                <w:b/>
                <w:bCs/>
              </w:rPr>
            </w:pPr>
            <w:r>
              <w:rPr>
                <w:rFonts w:ascii="Arial" w:eastAsia="MS Mincho" w:hAnsi="Arial" w:cs="Arial"/>
                <w:b/>
                <w:bCs/>
              </w:rPr>
              <w:t xml:space="preserve">BID BOND:  </w:t>
            </w:r>
            <w:r>
              <w:rPr>
                <w:rFonts w:ascii="Arial" w:eastAsia="MS Mincho" w:hAnsi="Arial" w:cs="Arial"/>
                <w:sz w:val="18"/>
              </w:rPr>
              <w:t xml:space="preserve">Each bid must be accompanied by a certified check, cashier's check, or standard form bid bond, made payable to the City of Battle Creek, in an amount of not less than five (5%) percent of the base bid submitted. Failure of any accepted bidder to enter into a contract for the work will cause forfeit of the bid security. After contracts for the work </w:t>
            </w:r>
            <w:proofErr w:type="gramStart"/>
            <w:r>
              <w:rPr>
                <w:rFonts w:ascii="Arial" w:eastAsia="MS Mincho" w:hAnsi="Arial" w:cs="Arial"/>
                <w:sz w:val="18"/>
              </w:rPr>
              <w:t>have been signed</w:t>
            </w:r>
            <w:proofErr w:type="gramEnd"/>
            <w:r>
              <w:rPr>
                <w:rFonts w:ascii="Arial" w:eastAsia="MS Mincho" w:hAnsi="Arial" w:cs="Arial"/>
                <w:sz w:val="18"/>
              </w:rPr>
              <w:t>, all bid securities will be returned.</w:t>
            </w:r>
          </w:p>
        </w:tc>
        <w:tc>
          <w:tcPr>
            <w:tcW w:w="4729" w:type="dxa"/>
            <w:tcBorders>
              <w:top w:val="single" w:sz="4" w:space="0" w:color="auto"/>
              <w:left w:val="single" w:sz="4" w:space="0" w:color="auto"/>
              <w:bottom w:val="single" w:sz="4" w:space="0" w:color="auto"/>
              <w:right w:val="single" w:sz="4" w:space="0" w:color="auto"/>
            </w:tcBorders>
          </w:tcPr>
          <w:p w:rsidR="00383094" w:rsidRDefault="00383094">
            <w:pPr>
              <w:pStyle w:val="PlainText"/>
              <w:jc w:val="both"/>
              <w:rPr>
                <w:rFonts w:ascii="Arial" w:eastAsia="MS Mincho" w:hAnsi="Arial" w:cs="Arial"/>
              </w:rPr>
            </w:pPr>
          </w:p>
          <w:p w:rsidR="00383094" w:rsidRDefault="00383094">
            <w:pPr>
              <w:pStyle w:val="PlainText"/>
              <w:jc w:val="both"/>
              <w:rPr>
                <w:rFonts w:ascii="Arial" w:eastAsia="MS Mincho" w:hAnsi="Arial" w:cs="Arial"/>
              </w:rPr>
            </w:pPr>
            <w:r>
              <w:rPr>
                <w:rFonts w:ascii="Arial" w:eastAsia="MS Mincho" w:hAnsi="Arial" w:cs="Arial"/>
                <w:b/>
                <w:bCs/>
              </w:rPr>
              <w:t xml:space="preserve">PERFORMANCE/LABOR/MATERIALS BONDS:  </w:t>
            </w:r>
            <w:r>
              <w:rPr>
                <w:rFonts w:ascii="Arial" w:eastAsia="MS Mincho" w:hAnsi="Arial" w:cs="Arial"/>
                <w:sz w:val="18"/>
              </w:rPr>
              <w:t>The accepted bidder will be required to furnish a satisfactory performance bond and labor/materials payment bond, each in an amount equal to 100% of the contract and insurance certificate upon forms acceptable to the City.</w:t>
            </w:r>
          </w:p>
          <w:p w:rsidR="00383094" w:rsidRDefault="00383094">
            <w:pPr>
              <w:pStyle w:val="PlainText"/>
              <w:jc w:val="both"/>
              <w:rPr>
                <w:rFonts w:ascii="Arial" w:eastAsia="MS Mincho" w:hAnsi="Arial" w:cs="Arial"/>
                <w:b/>
                <w:bCs/>
              </w:rPr>
            </w:pPr>
          </w:p>
        </w:tc>
      </w:tr>
      <w:tr w:rsidR="00383094" w:rsidTr="00383094">
        <w:trPr>
          <w:trHeight w:val="1205"/>
        </w:trPr>
        <w:tc>
          <w:tcPr>
            <w:tcW w:w="10057" w:type="dxa"/>
            <w:gridSpan w:val="2"/>
            <w:tcBorders>
              <w:top w:val="single" w:sz="4" w:space="0" w:color="auto"/>
              <w:left w:val="single" w:sz="4" w:space="0" w:color="auto"/>
              <w:bottom w:val="single" w:sz="4" w:space="0" w:color="auto"/>
              <w:right w:val="single" w:sz="4" w:space="0" w:color="auto"/>
            </w:tcBorders>
          </w:tcPr>
          <w:p w:rsidR="00383094" w:rsidRDefault="00383094">
            <w:pPr>
              <w:pStyle w:val="PlainText"/>
              <w:jc w:val="both"/>
              <w:rPr>
                <w:rFonts w:ascii="Arial" w:eastAsia="MS Mincho" w:hAnsi="Arial" w:cs="Arial"/>
                <w:sz w:val="18"/>
              </w:rPr>
            </w:pPr>
          </w:p>
          <w:p w:rsidR="00383094" w:rsidRDefault="00383094">
            <w:pPr>
              <w:pStyle w:val="PlainText"/>
              <w:jc w:val="both"/>
              <w:rPr>
                <w:rFonts w:ascii="Arial" w:eastAsia="MS Mincho" w:hAnsi="Arial" w:cs="Arial"/>
                <w:sz w:val="18"/>
              </w:rPr>
            </w:pPr>
            <w:r>
              <w:rPr>
                <w:rFonts w:ascii="Arial" w:eastAsia="MS Mincho" w:hAnsi="Arial" w:cs="Arial"/>
                <w:b/>
                <w:sz w:val="18"/>
              </w:rPr>
              <w:t xml:space="preserve">BID VALID:  </w:t>
            </w:r>
            <w:r>
              <w:rPr>
                <w:rFonts w:ascii="Arial" w:eastAsia="MS Mincho" w:hAnsi="Arial" w:cs="Arial"/>
                <w:sz w:val="18"/>
              </w:rPr>
              <w:t xml:space="preserve">Bids </w:t>
            </w:r>
            <w:proofErr w:type="gramStart"/>
            <w:r>
              <w:rPr>
                <w:rFonts w:ascii="Arial" w:eastAsia="MS Mincho" w:hAnsi="Arial" w:cs="Arial"/>
                <w:sz w:val="18"/>
              </w:rPr>
              <w:t>may be withdrawn</w:t>
            </w:r>
            <w:proofErr w:type="gramEnd"/>
            <w:r>
              <w:rPr>
                <w:rFonts w:ascii="Arial" w:eastAsia="MS Mincho" w:hAnsi="Arial" w:cs="Arial"/>
                <w:sz w:val="18"/>
              </w:rPr>
              <w:t xml:space="preserve"> up to the time and date of the bid opening. After the bid opening, bids </w:t>
            </w:r>
            <w:proofErr w:type="gramStart"/>
            <w:r>
              <w:rPr>
                <w:rFonts w:ascii="Arial" w:eastAsia="MS Mincho" w:hAnsi="Arial" w:cs="Arial"/>
                <w:sz w:val="18"/>
              </w:rPr>
              <w:t>may not be withdrawn</w:t>
            </w:r>
            <w:proofErr w:type="gramEnd"/>
            <w:r>
              <w:rPr>
                <w:rFonts w:ascii="Arial" w:eastAsia="MS Mincho" w:hAnsi="Arial" w:cs="Arial"/>
                <w:sz w:val="18"/>
              </w:rPr>
              <w:t xml:space="preserve"> for a period of ninety (90) days thereafter.  The City of Battle Creek reserves the right to waive any irregularity or informality in bids, to reject any and/or all bids, in </w:t>
            </w:r>
            <w:proofErr w:type="gramStart"/>
            <w:r>
              <w:rPr>
                <w:rFonts w:ascii="Arial" w:eastAsia="MS Mincho" w:hAnsi="Arial" w:cs="Arial"/>
                <w:sz w:val="18"/>
              </w:rPr>
              <w:t>whole</w:t>
            </w:r>
            <w:proofErr w:type="gramEnd"/>
            <w:r>
              <w:rPr>
                <w:rFonts w:ascii="Arial" w:eastAsia="MS Mincho" w:hAnsi="Arial" w:cs="Arial"/>
                <w:sz w:val="18"/>
              </w:rPr>
              <w:t xml:space="preserve"> or in part, or to award any contract to other than the low bidder, should it be deemed in its best interest to do so.  </w:t>
            </w:r>
          </w:p>
        </w:tc>
      </w:tr>
    </w:tbl>
    <w:p w:rsidR="00383094" w:rsidRDefault="00383094" w:rsidP="00383094">
      <w:pPr>
        <w:pStyle w:val="PlainText"/>
        <w:jc w:val="both"/>
        <w:rPr>
          <w:rFonts w:ascii="Arial" w:eastAsia="MS Mincho" w:hAnsi="Arial" w:cs="Arial"/>
        </w:rPr>
      </w:pPr>
    </w:p>
    <w:p w:rsidR="00AB202F" w:rsidRDefault="00AB202F"/>
    <w:sectPr w:rsidR="00AB202F" w:rsidSect="00383094">
      <w:pgSz w:w="12240" w:h="15840"/>
      <w:pgMar w:top="72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094"/>
    <w:rsid w:val="00383094"/>
    <w:rsid w:val="00922DBB"/>
    <w:rsid w:val="00AB2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104AE-0070-4740-9A0F-CEB887FA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0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83094"/>
    <w:rPr>
      <w:color w:val="0000FF"/>
      <w:u w:val="single"/>
    </w:rPr>
  </w:style>
  <w:style w:type="paragraph" w:styleId="PlainText">
    <w:name w:val="Plain Text"/>
    <w:basedOn w:val="Normal"/>
    <w:link w:val="PlainTextChar"/>
    <w:uiPriority w:val="99"/>
    <w:semiHidden/>
    <w:unhideWhenUsed/>
    <w:rsid w:val="00383094"/>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38309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22D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DB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07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m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B4359E1A</Template>
  <TotalTime>30</TotalTime>
  <Pages>1</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Battle Creek</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Vasanta J. Thompson</dc:creator>
  <cp:keywords/>
  <dc:description/>
  <cp:lastModifiedBy>Vasanta J. Thompson</cp:lastModifiedBy>
  <cp:revision>2</cp:revision>
  <cp:lastPrinted>2017-03-10T15:38:00Z</cp:lastPrinted>
  <dcterms:created xsi:type="dcterms:W3CDTF">2017-03-10T15:34:00Z</dcterms:created>
  <dcterms:modified xsi:type="dcterms:W3CDTF">2017-03-10T16:06:00Z</dcterms:modified>
</cp:coreProperties>
</file>