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95" w:rsidRPr="00AD5495" w:rsidRDefault="00AD5495" w:rsidP="00AD5495">
      <w:pPr>
        <w:spacing w:line="240" w:lineRule="auto"/>
      </w:pPr>
      <w:bookmarkStart w:id="0" w:name="_Toc377565302"/>
      <w:bookmarkStart w:id="1" w:name="_Toc394476223"/>
      <w:r w:rsidRPr="00AD5495">
        <w:rPr>
          <w:noProof/>
        </w:rPr>
        <w:drawing>
          <wp:inline distT="0" distB="0" distL="0" distR="0">
            <wp:extent cx="5934075" cy="2781300"/>
            <wp:effectExtent l="0" t="0" r="0" b="0"/>
            <wp:docPr id="3" name="Picture 3" descr="C:\Users\msfletcher\AppData\Local\Microsoft\Windows\INetCache\Content.Word\Carlsbad City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fletcher\AppData\Local\Microsoft\Windows\INetCache\Content.Word\Carlsbad City 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781300"/>
                    </a:xfrm>
                    <a:prstGeom prst="rect">
                      <a:avLst/>
                    </a:prstGeom>
                    <a:noFill/>
                    <a:ln>
                      <a:noFill/>
                    </a:ln>
                  </pic:spPr>
                </pic:pic>
              </a:graphicData>
            </a:graphic>
          </wp:inline>
        </w:drawing>
      </w:r>
    </w:p>
    <w:p w:rsidR="00AD5495" w:rsidRPr="00AD5495" w:rsidRDefault="00AD5495" w:rsidP="00AD5495">
      <w:pPr>
        <w:spacing w:line="240" w:lineRule="auto"/>
      </w:pPr>
      <w:r w:rsidRPr="00AD5495">
        <w:rPr>
          <w:noProof/>
        </w:rPr>
        <w:drawing>
          <wp:inline distT="0" distB="0" distL="0" distR="0">
            <wp:extent cx="5934075" cy="1647825"/>
            <wp:effectExtent l="0" t="0" r="9525" b="9525"/>
            <wp:docPr id="2" name="Picture 2" descr="C:\Users\msfletcher\AppData\Local\Microsoft\Windows\INetCache\Content.Word\Riv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fletcher\AppData\Local\Microsoft\Windows\INetCache\Content.Word\River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647825"/>
                    </a:xfrm>
                    <a:prstGeom prst="rect">
                      <a:avLst/>
                    </a:prstGeom>
                    <a:noFill/>
                    <a:ln>
                      <a:noFill/>
                    </a:ln>
                  </pic:spPr>
                </pic:pic>
              </a:graphicData>
            </a:graphic>
          </wp:inline>
        </w:drawing>
      </w:r>
    </w:p>
    <w:p w:rsidR="00AD5495" w:rsidRPr="00AD5495" w:rsidRDefault="00AD5495" w:rsidP="00AD5495">
      <w:pPr>
        <w:spacing w:line="240" w:lineRule="auto"/>
      </w:pPr>
    </w:p>
    <w:p w:rsidR="00AD5495" w:rsidRPr="00AD5495" w:rsidRDefault="00AD5495" w:rsidP="00AD5495">
      <w:pPr>
        <w:spacing w:line="240" w:lineRule="auto"/>
        <w:jc w:val="center"/>
        <w:rPr>
          <w:b/>
          <w:sz w:val="28"/>
          <w:szCs w:val="28"/>
        </w:rPr>
      </w:pPr>
      <w:r w:rsidRPr="00AD5495">
        <w:rPr>
          <w:b/>
          <w:sz w:val="28"/>
          <w:szCs w:val="28"/>
        </w:rPr>
        <w:t>RFP# 2025-15</w:t>
      </w:r>
    </w:p>
    <w:p w:rsidR="00AD5495" w:rsidRPr="00AD5495" w:rsidRDefault="00AD5495" w:rsidP="00AD5495">
      <w:pPr>
        <w:spacing w:line="240" w:lineRule="auto"/>
        <w:jc w:val="center"/>
        <w:rPr>
          <w:b/>
          <w:sz w:val="28"/>
          <w:szCs w:val="28"/>
          <w:u w:val="single"/>
        </w:rPr>
      </w:pPr>
      <w:r w:rsidRPr="00AD5495">
        <w:rPr>
          <w:b/>
          <w:sz w:val="28"/>
          <w:szCs w:val="28"/>
          <w:u w:val="single"/>
        </w:rPr>
        <w:t>MECHANICAL AQUATIC VEGETATION REMOVAL SERVICES</w:t>
      </w:r>
    </w:p>
    <w:p w:rsidR="00AD5495" w:rsidRPr="00AD5495" w:rsidRDefault="00AD5495" w:rsidP="00AD5495">
      <w:pPr>
        <w:spacing w:line="240" w:lineRule="auto"/>
        <w:jc w:val="center"/>
        <w:rPr>
          <w:b/>
          <w:sz w:val="28"/>
          <w:szCs w:val="28"/>
        </w:rPr>
      </w:pPr>
    </w:p>
    <w:p w:rsidR="00AD5495" w:rsidRPr="00AD5495" w:rsidRDefault="00AD5495" w:rsidP="00AD5495">
      <w:pPr>
        <w:spacing w:line="240" w:lineRule="auto"/>
        <w:jc w:val="center"/>
        <w:rPr>
          <w:b/>
          <w:sz w:val="28"/>
          <w:szCs w:val="28"/>
        </w:rPr>
      </w:pPr>
      <w:r w:rsidRPr="00AD5495">
        <w:rPr>
          <w:b/>
          <w:sz w:val="28"/>
          <w:szCs w:val="28"/>
        </w:rPr>
        <w:t>RELEASE DATE: 8/22/25</w:t>
      </w:r>
    </w:p>
    <w:p w:rsidR="00AD5495" w:rsidRPr="00AD5495" w:rsidRDefault="00AD5495" w:rsidP="00AD5495">
      <w:pPr>
        <w:spacing w:line="240" w:lineRule="auto"/>
        <w:jc w:val="center"/>
        <w:rPr>
          <w:b/>
          <w:sz w:val="28"/>
          <w:szCs w:val="28"/>
        </w:rPr>
      </w:pPr>
      <w:r w:rsidRPr="00AD5495">
        <w:rPr>
          <w:b/>
          <w:sz w:val="28"/>
          <w:szCs w:val="28"/>
        </w:rPr>
        <w:t>DUE DATE: 9/12/25</w:t>
      </w:r>
    </w:p>
    <w:p w:rsidR="00AD5495" w:rsidRPr="00AD5495" w:rsidRDefault="00AD5495" w:rsidP="00AD5495">
      <w:pPr>
        <w:spacing w:line="240" w:lineRule="auto"/>
        <w:jc w:val="center"/>
        <w:rPr>
          <w:b/>
          <w:sz w:val="28"/>
          <w:szCs w:val="28"/>
        </w:rPr>
      </w:pPr>
      <w:r w:rsidRPr="00AD5495">
        <w:rPr>
          <w:b/>
          <w:sz w:val="28"/>
          <w:szCs w:val="28"/>
        </w:rPr>
        <w:t>TIME:  NO LATER THAN 5 p.m. MOUNTAIN TIME ZONE</w:t>
      </w:r>
    </w:p>
    <w:p w:rsidR="00AD5495" w:rsidRPr="00AD5495" w:rsidRDefault="00AD5495" w:rsidP="00AD5495">
      <w:pPr>
        <w:spacing w:line="240" w:lineRule="auto"/>
        <w:jc w:val="center"/>
        <w:rPr>
          <w:b/>
          <w:sz w:val="28"/>
          <w:szCs w:val="28"/>
        </w:rPr>
      </w:pPr>
    </w:p>
    <w:p w:rsidR="00AD5495" w:rsidRPr="00AD5495" w:rsidRDefault="00AD5495" w:rsidP="00AD5495">
      <w:pPr>
        <w:spacing w:line="240" w:lineRule="auto"/>
        <w:jc w:val="center"/>
        <w:rPr>
          <w:b/>
          <w:sz w:val="28"/>
          <w:szCs w:val="28"/>
        </w:rPr>
      </w:pPr>
      <w:r w:rsidRPr="00AD5495">
        <w:rPr>
          <w:b/>
          <w:sz w:val="28"/>
          <w:szCs w:val="28"/>
        </w:rPr>
        <w:t>PROCUREMENT MANAGER:  MATT FLETCHER, CPO</w:t>
      </w:r>
    </w:p>
    <w:p w:rsidR="00AD5495" w:rsidRPr="00AD5495" w:rsidRDefault="00AD5495" w:rsidP="00AD5495">
      <w:pPr>
        <w:spacing w:line="240" w:lineRule="auto"/>
        <w:jc w:val="center"/>
        <w:rPr>
          <w:b/>
          <w:sz w:val="28"/>
          <w:szCs w:val="28"/>
        </w:rPr>
      </w:pPr>
      <w:r w:rsidRPr="00AD5495">
        <w:rPr>
          <w:b/>
          <w:sz w:val="28"/>
          <w:szCs w:val="28"/>
        </w:rPr>
        <w:t xml:space="preserve">EMAIL: </w:t>
      </w:r>
      <w:hyperlink r:id="rId9" w:history="1">
        <w:r w:rsidRPr="00AD5495">
          <w:rPr>
            <w:b/>
            <w:color w:val="0563C1" w:themeColor="hyperlink"/>
            <w:sz w:val="28"/>
            <w:szCs w:val="28"/>
            <w:u w:val="single"/>
          </w:rPr>
          <w:t>msfletcher@cityofcarlsbadnm.com</w:t>
        </w:r>
      </w:hyperlink>
    </w:p>
    <w:p w:rsidR="00AD5495" w:rsidRPr="00AD5495" w:rsidRDefault="00AD5495" w:rsidP="00AD5495">
      <w:pPr>
        <w:spacing w:line="240" w:lineRule="auto"/>
        <w:jc w:val="center"/>
        <w:rPr>
          <w:b/>
          <w:sz w:val="28"/>
          <w:szCs w:val="28"/>
        </w:rPr>
      </w:pPr>
      <w:r w:rsidRPr="00AD5495">
        <w:rPr>
          <w:b/>
          <w:sz w:val="28"/>
          <w:szCs w:val="28"/>
        </w:rPr>
        <w:t>PHONE: 575-887-1191 ext. 7915</w:t>
      </w:r>
    </w:p>
    <w:p w:rsidR="003552CE" w:rsidRDefault="003552CE" w:rsidP="00280A94">
      <w:pPr>
        <w:keepNext/>
        <w:spacing w:before="240" w:after="60" w:line="240" w:lineRule="auto"/>
        <w:outlineLvl w:val="0"/>
        <w:rPr>
          <w:rFonts w:ascii="Times New Roman" w:eastAsia="Times New Roman" w:hAnsi="Times New Roman" w:cs="Times New Roman"/>
          <w:b/>
          <w:bCs/>
          <w:kern w:val="32"/>
          <w:sz w:val="32"/>
          <w:szCs w:val="32"/>
        </w:rPr>
      </w:pPr>
    </w:p>
    <w:p w:rsidR="00280A94" w:rsidRPr="00280A94" w:rsidRDefault="00280A94" w:rsidP="00280A94">
      <w:pPr>
        <w:keepNext/>
        <w:spacing w:before="240" w:after="60" w:line="240" w:lineRule="auto"/>
        <w:outlineLvl w:val="0"/>
        <w:rPr>
          <w:rFonts w:ascii="Times New Roman" w:eastAsia="Times New Roman" w:hAnsi="Times New Roman" w:cs="Times New Roman"/>
          <w:b/>
          <w:bCs/>
          <w:i/>
          <w:kern w:val="32"/>
          <w:sz w:val="32"/>
          <w:szCs w:val="32"/>
        </w:rPr>
      </w:pPr>
      <w:r w:rsidRPr="00280A94">
        <w:rPr>
          <w:rFonts w:ascii="Times New Roman" w:eastAsia="Times New Roman" w:hAnsi="Times New Roman" w:cs="Times New Roman"/>
          <w:b/>
          <w:bCs/>
          <w:kern w:val="32"/>
          <w:sz w:val="32"/>
          <w:szCs w:val="32"/>
        </w:rPr>
        <w:t xml:space="preserve">I.  </w:t>
      </w:r>
      <w:r w:rsidRPr="00280A94">
        <w:rPr>
          <w:rFonts w:ascii="Times New Roman" w:eastAsia="Times New Roman" w:hAnsi="Times New Roman" w:cs="Times New Roman"/>
          <w:b/>
          <w:bCs/>
          <w:i/>
          <w:kern w:val="32"/>
          <w:sz w:val="32"/>
          <w:szCs w:val="32"/>
          <w:u w:val="single"/>
        </w:rPr>
        <w:t>INTRODUCTION</w:t>
      </w:r>
      <w:bookmarkEnd w:id="0"/>
      <w:bookmarkEnd w:id="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7"/>
        </w:numPr>
        <w:spacing w:after="0" w:line="240" w:lineRule="auto"/>
        <w:ind w:left="450"/>
        <w:outlineLvl w:val="2"/>
        <w:rPr>
          <w:rFonts w:ascii="Times New Roman" w:eastAsia="Times New Roman" w:hAnsi="Times New Roman" w:cs="Times New Roman"/>
          <w:b/>
          <w:bCs/>
          <w:sz w:val="26"/>
          <w:szCs w:val="26"/>
        </w:rPr>
      </w:pPr>
      <w:bookmarkStart w:id="2" w:name="_Toc377565303"/>
      <w:bookmarkStart w:id="3" w:name="_Toc394476224"/>
      <w:r w:rsidRPr="00280A94">
        <w:rPr>
          <w:rFonts w:ascii="Times New Roman" w:eastAsia="Times New Roman" w:hAnsi="Times New Roman" w:cs="Times New Roman"/>
          <w:b/>
          <w:bCs/>
          <w:sz w:val="26"/>
          <w:szCs w:val="26"/>
        </w:rPr>
        <w:t>PURPOSE OF THIS REQUEST FOR PROPOSALS</w:t>
      </w:r>
      <w:bookmarkEnd w:id="2"/>
      <w:bookmarkEnd w:id="3"/>
    </w:p>
    <w:p w:rsidR="00280A94" w:rsidRPr="00280A94" w:rsidRDefault="00280A94" w:rsidP="00280A94">
      <w:pPr>
        <w:spacing w:after="0" w:line="240" w:lineRule="auto"/>
        <w:rPr>
          <w:rFonts w:ascii="Times New Roman" w:eastAsia="Times New Roman" w:hAnsi="Times New Roman" w:cs="Times New Roman"/>
          <w:sz w:val="24"/>
          <w:szCs w:val="24"/>
        </w:rPr>
      </w:pPr>
    </w:p>
    <w:p w:rsidR="00C03E96" w:rsidRPr="00C03E96" w:rsidRDefault="00C03E96" w:rsidP="00C03E96">
      <w:pPr>
        <w:spacing w:after="0" w:line="240" w:lineRule="auto"/>
        <w:rPr>
          <w:rFonts w:ascii="Times New Roman" w:eastAsia="Times New Roman" w:hAnsi="Times New Roman" w:cs="Times New Roman"/>
          <w:sz w:val="24"/>
          <w:szCs w:val="24"/>
        </w:rPr>
      </w:pPr>
      <w:r w:rsidRPr="00C03E96">
        <w:rPr>
          <w:rFonts w:ascii="Times New Roman" w:eastAsia="Times New Roman" w:hAnsi="Times New Roman" w:cs="Times New Roman"/>
          <w:sz w:val="24"/>
          <w:szCs w:val="24"/>
        </w:rPr>
        <w:t>The City of Carlsbad has been dealing with an on-going issue with invasive aquatic vegetation growth in the Pecos River that is creating problems for individuals using the river for water related activities, such as boating</w:t>
      </w:r>
      <w:r>
        <w:rPr>
          <w:rFonts w:ascii="Times New Roman" w:eastAsia="Times New Roman" w:hAnsi="Times New Roman" w:cs="Times New Roman"/>
          <w:sz w:val="24"/>
          <w:szCs w:val="24"/>
        </w:rPr>
        <w:t>, swimming</w:t>
      </w:r>
      <w:r w:rsidRPr="00C03E96">
        <w:rPr>
          <w:rFonts w:ascii="Times New Roman" w:eastAsia="Times New Roman" w:hAnsi="Times New Roman" w:cs="Times New Roman"/>
          <w:sz w:val="24"/>
          <w:szCs w:val="24"/>
        </w:rPr>
        <w:t xml:space="preserve"> and water skiing. </w:t>
      </w:r>
    </w:p>
    <w:p w:rsidR="00C03E96" w:rsidRPr="00C03E96" w:rsidRDefault="00C03E96" w:rsidP="00C03E96">
      <w:pPr>
        <w:spacing w:after="0" w:line="240" w:lineRule="auto"/>
        <w:rPr>
          <w:rFonts w:ascii="Times New Roman" w:eastAsia="Times New Roman" w:hAnsi="Times New Roman" w:cs="Times New Roman"/>
          <w:sz w:val="24"/>
          <w:szCs w:val="24"/>
        </w:rPr>
      </w:pPr>
    </w:p>
    <w:p w:rsidR="00C03E96" w:rsidRPr="00C03E96" w:rsidRDefault="00C03E96" w:rsidP="00C03E96">
      <w:pPr>
        <w:spacing w:after="0" w:line="240" w:lineRule="auto"/>
        <w:rPr>
          <w:rFonts w:ascii="Times New Roman" w:eastAsia="Times New Roman" w:hAnsi="Times New Roman" w:cs="Times New Roman"/>
          <w:sz w:val="24"/>
          <w:szCs w:val="24"/>
        </w:rPr>
      </w:pPr>
      <w:r w:rsidRPr="00C03E96">
        <w:rPr>
          <w:rFonts w:ascii="Times New Roman" w:eastAsia="Times New Roman" w:hAnsi="Times New Roman" w:cs="Times New Roman"/>
          <w:sz w:val="24"/>
          <w:szCs w:val="24"/>
        </w:rPr>
        <w:t xml:space="preserve">The City has sought several solutions to this problem, including introducing large numbers of grass carp to eat the vegetation.  However, this did not prove to be an effective method for controlling the vegetation growth. </w:t>
      </w:r>
    </w:p>
    <w:p w:rsidR="00C03E96" w:rsidRPr="00C03E96" w:rsidRDefault="00C03E96" w:rsidP="00C03E96">
      <w:pPr>
        <w:spacing w:after="0" w:line="240" w:lineRule="auto"/>
        <w:rPr>
          <w:rFonts w:ascii="Times New Roman" w:eastAsia="Times New Roman" w:hAnsi="Times New Roman" w:cs="Times New Roman"/>
          <w:sz w:val="24"/>
          <w:szCs w:val="24"/>
        </w:rPr>
      </w:pPr>
    </w:p>
    <w:p w:rsidR="00C03E96" w:rsidRPr="00C03E96" w:rsidRDefault="00C03E96" w:rsidP="00C03E96">
      <w:pPr>
        <w:spacing w:after="0" w:line="240" w:lineRule="auto"/>
        <w:rPr>
          <w:rFonts w:ascii="Times New Roman" w:eastAsia="Times New Roman" w:hAnsi="Times New Roman" w:cs="Times New Roman"/>
          <w:sz w:val="24"/>
          <w:szCs w:val="24"/>
        </w:rPr>
      </w:pPr>
      <w:r w:rsidRPr="00C03E96">
        <w:rPr>
          <w:rFonts w:ascii="Times New Roman" w:eastAsia="Times New Roman" w:hAnsi="Times New Roman" w:cs="Times New Roman"/>
          <w:sz w:val="24"/>
          <w:szCs w:val="24"/>
        </w:rPr>
        <w:t xml:space="preserve">The process of removing the vegetation from the bottom of the river mechanically requires special skills, knowledge and equipment.  </w:t>
      </w:r>
    </w:p>
    <w:p w:rsidR="00C03E96" w:rsidRPr="00C03E96" w:rsidRDefault="00C03E96" w:rsidP="00C03E96">
      <w:pPr>
        <w:spacing w:after="0" w:line="240" w:lineRule="auto"/>
        <w:rPr>
          <w:rFonts w:ascii="Times New Roman" w:eastAsia="Times New Roman" w:hAnsi="Times New Roman" w:cs="Times New Roman"/>
          <w:sz w:val="24"/>
          <w:szCs w:val="24"/>
        </w:rPr>
      </w:pPr>
    </w:p>
    <w:p w:rsidR="00280A94" w:rsidRDefault="00C03E96" w:rsidP="00C03E96">
      <w:pPr>
        <w:spacing w:after="0" w:line="240" w:lineRule="auto"/>
        <w:rPr>
          <w:rFonts w:ascii="Times New Roman" w:eastAsia="Times New Roman" w:hAnsi="Times New Roman" w:cs="Times New Roman"/>
          <w:sz w:val="24"/>
          <w:szCs w:val="24"/>
        </w:rPr>
      </w:pPr>
      <w:r w:rsidRPr="00C03E96">
        <w:rPr>
          <w:rFonts w:ascii="Times New Roman" w:eastAsia="Times New Roman" w:hAnsi="Times New Roman" w:cs="Times New Roman"/>
          <w:sz w:val="24"/>
          <w:szCs w:val="24"/>
        </w:rPr>
        <w:t xml:space="preserve">Due to the on-going need for this service, the City is conducting an RFP to select a contractor to perform this important service on an </w:t>
      </w:r>
      <w:r>
        <w:rPr>
          <w:rFonts w:ascii="Times New Roman" w:eastAsia="Times New Roman" w:hAnsi="Times New Roman" w:cs="Times New Roman"/>
          <w:sz w:val="24"/>
          <w:szCs w:val="24"/>
        </w:rPr>
        <w:t xml:space="preserve">on-going </w:t>
      </w:r>
      <w:r w:rsidRPr="00C03E96">
        <w:rPr>
          <w:rFonts w:ascii="Times New Roman" w:eastAsia="Times New Roman" w:hAnsi="Times New Roman" w:cs="Times New Roman"/>
          <w:sz w:val="24"/>
          <w:szCs w:val="24"/>
        </w:rPr>
        <w:t xml:space="preserve">as needed basis.  </w:t>
      </w:r>
    </w:p>
    <w:p w:rsidR="00C03E96" w:rsidRPr="00280A94" w:rsidRDefault="00C03E96"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7"/>
        </w:numPr>
        <w:spacing w:after="0" w:line="240" w:lineRule="auto"/>
        <w:ind w:left="450"/>
        <w:outlineLvl w:val="2"/>
        <w:rPr>
          <w:rFonts w:ascii="Times New Roman" w:eastAsia="Times New Roman" w:hAnsi="Times New Roman" w:cs="Times New Roman"/>
          <w:b/>
          <w:bCs/>
          <w:sz w:val="26"/>
          <w:szCs w:val="26"/>
        </w:rPr>
      </w:pPr>
      <w:bookmarkStart w:id="4" w:name="_Toc377565305"/>
      <w:bookmarkStart w:id="5" w:name="_Toc394476226"/>
      <w:r w:rsidRPr="00280A94">
        <w:rPr>
          <w:rFonts w:ascii="Times New Roman" w:eastAsia="Times New Roman" w:hAnsi="Times New Roman" w:cs="Times New Roman"/>
          <w:b/>
          <w:bCs/>
          <w:sz w:val="26"/>
          <w:szCs w:val="26"/>
        </w:rPr>
        <w:t>SCOPE OF PROCUREMENT</w:t>
      </w:r>
      <w:bookmarkEnd w:id="4"/>
      <w:bookmarkEnd w:id="5"/>
    </w:p>
    <w:p w:rsidR="00280A94" w:rsidRPr="00280A94" w:rsidRDefault="00280A94" w:rsidP="00280A94">
      <w:pPr>
        <w:spacing w:after="0" w:line="240" w:lineRule="auto"/>
        <w:rPr>
          <w:rFonts w:ascii="Times New Roman" w:eastAsia="Times New Roman" w:hAnsi="Times New Roman" w:cs="Times New Roman"/>
          <w:sz w:val="24"/>
          <w:szCs w:val="24"/>
        </w:rPr>
      </w:pPr>
    </w:p>
    <w:p w:rsidR="00C03E96" w:rsidRPr="00043FDA" w:rsidRDefault="00C03E96" w:rsidP="00C03E96">
      <w:pPr>
        <w:rPr>
          <w:rFonts w:ascii="Times New Roman" w:eastAsia="Times New Roman" w:hAnsi="Times New Roman" w:cs="Times New Roman"/>
          <w:sz w:val="24"/>
          <w:szCs w:val="24"/>
        </w:rPr>
      </w:pPr>
      <w:r w:rsidRPr="00776F83">
        <w:rPr>
          <w:rFonts w:ascii="Times New Roman" w:eastAsia="Times New Roman" w:hAnsi="Times New Roman" w:cs="Times New Roman"/>
          <w:sz w:val="24"/>
          <w:szCs w:val="24"/>
        </w:rPr>
        <w:t>T</w:t>
      </w:r>
      <w:r w:rsidRPr="00043FDA">
        <w:rPr>
          <w:rFonts w:ascii="Times New Roman" w:eastAsia="Times New Roman" w:hAnsi="Times New Roman" w:cs="Times New Roman"/>
          <w:sz w:val="24"/>
          <w:szCs w:val="24"/>
        </w:rPr>
        <w:t>he aquatic bloom currently taking place in the Lake Carlsbad area of the Pecos River is creating substantial safe</w:t>
      </w:r>
      <w:r w:rsidRPr="00776F83">
        <w:rPr>
          <w:rFonts w:ascii="Times New Roman" w:eastAsia="Times New Roman" w:hAnsi="Times New Roman" w:cs="Times New Roman"/>
          <w:sz w:val="24"/>
          <w:szCs w:val="24"/>
        </w:rPr>
        <w:t>ty and environmental concerns.</w:t>
      </w:r>
      <w:r>
        <w:rPr>
          <w:rFonts w:ascii="Times New Roman" w:eastAsia="Times New Roman" w:hAnsi="Times New Roman" w:cs="Times New Roman"/>
          <w:sz w:val="24"/>
          <w:szCs w:val="24"/>
        </w:rPr>
        <w:t xml:space="preserve"> </w:t>
      </w:r>
      <w:r w:rsidRPr="00043FDA">
        <w:rPr>
          <w:rFonts w:ascii="Times New Roman" w:eastAsia="Times New Roman" w:hAnsi="Times New Roman" w:cs="Times New Roman"/>
          <w:sz w:val="24"/>
          <w:szCs w:val="24"/>
        </w:rPr>
        <w:t xml:space="preserve">According to NM Game &amp; Fish and NMUS, the three types of aquatic bloom currently in the Lake Carlsbad area are:  Brittle Naiad, Eurasian Milfoil, and Sago Pondweed.  All these species are considered invasive and can have negative, life changing </w:t>
      </w:r>
      <w:r>
        <w:rPr>
          <w:rFonts w:ascii="Times New Roman" w:eastAsia="Times New Roman" w:hAnsi="Times New Roman" w:cs="Times New Roman"/>
          <w:sz w:val="24"/>
          <w:szCs w:val="24"/>
        </w:rPr>
        <w:t xml:space="preserve">environmental </w:t>
      </w:r>
      <w:r w:rsidRPr="00043FDA">
        <w:rPr>
          <w:rFonts w:ascii="Times New Roman" w:eastAsia="Times New Roman" w:hAnsi="Times New Roman" w:cs="Times New Roman"/>
          <w:sz w:val="24"/>
          <w:szCs w:val="24"/>
        </w:rPr>
        <w:t>impacts to any water source, including completely taking over the water source.  </w:t>
      </w:r>
    </w:p>
    <w:p w:rsidR="00280A94" w:rsidRDefault="00C03E96" w:rsidP="00C03E96">
      <w:pPr>
        <w:spacing w:after="0" w:line="240" w:lineRule="auto"/>
        <w:rPr>
          <w:rFonts w:ascii="Times New Roman" w:eastAsia="Times New Roman" w:hAnsi="Times New Roman" w:cs="Times New Roman"/>
          <w:sz w:val="24"/>
          <w:szCs w:val="24"/>
        </w:rPr>
      </w:pPr>
      <w:r w:rsidRPr="00776F83">
        <w:rPr>
          <w:rFonts w:ascii="Times New Roman" w:eastAsia="Times New Roman" w:hAnsi="Times New Roman" w:cs="Times New Roman"/>
          <w:sz w:val="24"/>
          <w:szCs w:val="24"/>
        </w:rPr>
        <w:t xml:space="preserve">These blooms </w:t>
      </w:r>
      <w:r>
        <w:rPr>
          <w:rFonts w:ascii="Times New Roman" w:eastAsia="Times New Roman" w:hAnsi="Times New Roman" w:cs="Times New Roman"/>
          <w:sz w:val="24"/>
          <w:szCs w:val="24"/>
        </w:rPr>
        <w:t>can</w:t>
      </w:r>
      <w:r w:rsidRPr="00776F83">
        <w:rPr>
          <w:rFonts w:ascii="Times New Roman" w:eastAsia="Times New Roman" w:hAnsi="Times New Roman" w:cs="Times New Roman"/>
          <w:sz w:val="24"/>
          <w:szCs w:val="24"/>
        </w:rPr>
        <w:t xml:space="preserve"> damage boating equipment and also entangle swimmers and water skiers which could potentially lead to drowning. In addition, the bloom could potentially </w:t>
      </w:r>
      <w:r>
        <w:rPr>
          <w:rFonts w:ascii="Times New Roman" w:eastAsia="Times New Roman" w:hAnsi="Times New Roman" w:cs="Times New Roman"/>
          <w:sz w:val="24"/>
          <w:szCs w:val="24"/>
        </w:rPr>
        <w:t xml:space="preserve">prohibit boats from traveling the river during the annual Christmas on the Pecos event, which would result in a negative economic </w:t>
      </w:r>
      <w:r w:rsidRPr="00776F83">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on the City of Carlsbad and surrounding area.  </w:t>
      </w:r>
    </w:p>
    <w:p w:rsidR="00C03E96" w:rsidRDefault="00C03E96" w:rsidP="00C03E96">
      <w:pPr>
        <w:spacing w:after="0" w:line="240" w:lineRule="auto"/>
        <w:rPr>
          <w:rFonts w:ascii="Times New Roman" w:eastAsia="Times New Roman" w:hAnsi="Times New Roman" w:cs="Times New Roman"/>
          <w:sz w:val="24"/>
          <w:szCs w:val="24"/>
        </w:rPr>
      </w:pPr>
    </w:p>
    <w:p w:rsidR="00C03E96" w:rsidRDefault="00463151" w:rsidP="00C03E9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1. </w:t>
      </w:r>
      <w:r w:rsidR="001B1180">
        <w:rPr>
          <w:rFonts w:ascii="Times New Roman" w:eastAsia="Times New Roman" w:hAnsi="Times New Roman" w:cs="Times New Roman"/>
          <w:b/>
          <w:sz w:val="24"/>
          <w:szCs w:val="24"/>
          <w:u w:val="single"/>
        </w:rPr>
        <w:t>PROJECT BACKGROUND</w:t>
      </w:r>
    </w:p>
    <w:p w:rsidR="00C03E96" w:rsidRDefault="00C03E96" w:rsidP="00C03E96">
      <w:pPr>
        <w:spacing w:after="0" w:line="240" w:lineRule="auto"/>
        <w:rPr>
          <w:rFonts w:ascii="Times New Roman" w:eastAsia="Times New Roman" w:hAnsi="Times New Roman" w:cs="Times New Roman"/>
          <w:sz w:val="24"/>
          <w:szCs w:val="24"/>
        </w:rPr>
      </w:pPr>
      <w:r w:rsidRPr="00043FDA">
        <w:rPr>
          <w:rFonts w:ascii="Times New Roman" w:eastAsia="Times New Roman" w:hAnsi="Times New Roman" w:cs="Times New Roman"/>
          <w:sz w:val="24"/>
          <w:szCs w:val="24"/>
        </w:rPr>
        <w:t>According to NM Game &amp; Fish, and NMSU, the only options to remediate this situation are Triploid Grass Carp and mechanical intervention.  The City has, through permits from NM Game &amp; Fish, introduced a total of</w:t>
      </w:r>
      <w:proofErr w:type="gramStart"/>
      <w:r w:rsidRPr="00043FDA">
        <w:rPr>
          <w:rFonts w:ascii="Times New Roman" w:eastAsia="Times New Roman" w:hAnsi="Times New Roman" w:cs="Times New Roman"/>
          <w:sz w:val="24"/>
          <w:szCs w:val="24"/>
        </w:rPr>
        <w:t>  3,750</w:t>
      </w:r>
      <w:proofErr w:type="gramEnd"/>
      <w:r w:rsidRPr="00043FDA">
        <w:rPr>
          <w:rFonts w:ascii="Times New Roman" w:eastAsia="Times New Roman" w:hAnsi="Times New Roman" w:cs="Times New Roman"/>
          <w:sz w:val="24"/>
          <w:szCs w:val="24"/>
        </w:rPr>
        <w:t xml:space="preserve"> Triploid Grass Carp to the Lake Carlsbad</w:t>
      </w:r>
      <w:r w:rsidRPr="00776F83">
        <w:rPr>
          <w:rFonts w:ascii="Times New Roman" w:eastAsia="Times New Roman" w:hAnsi="Times New Roman" w:cs="Times New Roman"/>
          <w:sz w:val="24"/>
          <w:szCs w:val="24"/>
        </w:rPr>
        <w:t xml:space="preserve"> area. </w:t>
      </w:r>
      <w:r>
        <w:rPr>
          <w:rFonts w:ascii="Times New Roman" w:eastAsia="Times New Roman" w:hAnsi="Times New Roman" w:cs="Times New Roman"/>
          <w:sz w:val="24"/>
          <w:szCs w:val="24"/>
        </w:rPr>
        <w:t>T</w:t>
      </w:r>
      <w:r w:rsidRPr="00043FDA">
        <w:rPr>
          <w:rFonts w:ascii="Times New Roman" w:eastAsia="Times New Roman" w:hAnsi="Times New Roman" w:cs="Times New Roman"/>
          <w:sz w:val="24"/>
          <w:szCs w:val="24"/>
        </w:rPr>
        <w:t>hese applications, themselves, are not sufficient to remediate the situation. </w:t>
      </w:r>
    </w:p>
    <w:p w:rsidR="00A3150E" w:rsidRDefault="00A3150E" w:rsidP="00C03E96">
      <w:pPr>
        <w:spacing w:after="0" w:line="240" w:lineRule="auto"/>
        <w:rPr>
          <w:rFonts w:ascii="Times New Roman" w:eastAsia="Times New Roman" w:hAnsi="Times New Roman" w:cs="Times New Roman"/>
          <w:sz w:val="24"/>
          <w:szCs w:val="24"/>
        </w:rPr>
      </w:pPr>
    </w:p>
    <w:p w:rsidR="00A3150E" w:rsidRDefault="00A3150E"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Carlsbad, under emergency procurement conditions, due to the potential environmental impacts, proceeded to utilize mechanical vegetation removal techniques that have proven to be successful.  However, now that recent work has been conducted to mechanically cut and remove the vegetation growth, the emergency conditions have been lifted, requiring the City </w:t>
      </w:r>
      <w:r>
        <w:rPr>
          <w:rFonts w:ascii="Times New Roman" w:eastAsia="Times New Roman" w:hAnsi="Times New Roman" w:cs="Times New Roman"/>
          <w:sz w:val="24"/>
          <w:szCs w:val="24"/>
        </w:rPr>
        <w:lastRenderedPageBreak/>
        <w:t xml:space="preserve">of Carlsbad to conduct a formal request for proposals to establish a contract for the on-going work and for future vegetation removal on an as needed basis.  </w:t>
      </w:r>
    </w:p>
    <w:p w:rsidR="00A3150E" w:rsidRDefault="00A3150E" w:rsidP="00C03E96">
      <w:pPr>
        <w:spacing w:after="0" w:line="240" w:lineRule="auto"/>
        <w:rPr>
          <w:rFonts w:ascii="Times New Roman" w:eastAsia="Times New Roman" w:hAnsi="Times New Roman" w:cs="Times New Roman"/>
          <w:sz w:val="24"/>
          <w:szCs w:val="24"/>
        </w:rPr>
      </w:pPr>
    </w:p>
    <w:p w:rsidR="00A3150E" w:rsidRDefault="00463151" w:rsidP="00C03E9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 </w:t>
      </w:r>
      <w:r w:rsidR="00A3150E" w:rsidRPr="00A3150E">
        <w:rPr>
          <w:rFonts w:ascii="Times New Roman" w:eastAsia="Times New Roman" w:hAnsi="Times New Roman" w:cs="Times New Roman"/>
          <w:b/>
          <w:sz w:val="24"/>
          <w:szCs w:val="24"/>
          <w:u w:val="single"/>
        </w:rPr>
        <w:t>D</w:t>
      </w:r>
      <w:r w:rsidR="001B1180">
        <w:rPr>
          <w:rFonts w:ascii="Times New Roman" w:eastAsia="Times New Roman" w:hAnsi="Times New Roman" w:cs="Times New Roman"/>
          <w:b/>
          <w:sz w:val="24"/>
          <w:szCs w:val="24"/>
          <w:u w:val="single"/>
        </w:rPr>
        <w:t>ESIRED SOLUTION</w:t>
      </w:r>
      <w:r w:rsidR="00A3150E" w:rsidRPr="00A3150E">
        <w:rPr>
          <w:rFonts w:ascii="Times New Roman" w:eastAsia="Times New Roman" w:hAnsi="Times New Roman" w:cs="Times New Roman"/>
          <w:b/>
          <w:sz w:val="24"/>
          <w:szCs w:val="24"/>
          <w:u w:val="single"/>
        </w:rPr>
        <w:t xml:space="preserve"> </w:t>
      </w:r>
    </w:p>
    <w:p w:rsidR="00A3150E" w:rsidRDefault="00A3150E" w:rsidP="00C03E96">
      <w:pPr>
        <w:spacing w:after="0" w:line="240" w:lineRule="auto"/>
        <w:rPr>
          <w:rFonts w:ascii="Times New Roman" w:eastAsia="Times New Roman" w:hAnsi="Times New Roman" w:cs="Times New Roman"/>
          <w:b/>
          <w:sz w:val="24"/>
          <w:szCs w:val="24"/>
          <w:u w:val="single"/>
        </w:rPr>
      </w:pPr>
    </w:p>
    <w:p w:rsidR="00A3150E" w:rsidRDefault="00A3150E"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Carlsbad desires to contract with a qualified individual or company that has the necessary experience, knowledge and equipment to harvest and remove </w:t>
      </w:r>
      <w:r w:rsidRPr="00043FDA">
        <w:rPr>
          <w:rFonts w:ascii="Times New Roman" w:eastAsia="Times New Roman" w:hAnsi="Times New Roman" w:cs="Times New Roman"/>
          <w:sz w:val="24"/>
          <w:szCs w:val="24"/>
        </w:rPr>
        <w:t>Brittle Naiad, Eura</w:t>
      </w:r>
      <w:r>
        <w:rPr>
          <w:rFonts w:ascii="Times New Roman" w:eastAsia="Times New Roman" w:hAnsi="Times New Roman" w:cs="Times New Roman"/>
          <w:sz w:val="24"/>
          <w:szCs w:val="24"/>
        </w:rPr>
        <w:t xml:space="preserve">sian Milfoil, and Sago Pondweed blooms growing in the river bed of the Pecos River.  </w:t>
      </w:r>
    </w:p>
    <w:p w:rsidR="00A3150E" w:rsidRDefault="00A3150E" w:rsidP="00C03E96">
      <w:pPr>
        <w:spacing w:after="0" w:line="240" w:lineRule="auto"/>
        <w:rPr>
          <w:rFonts w:ascii="Times New Roman" w:eastAsia="Times New Roman" w:hAnsi="Times New Roman" w:cs="Times New Roman"/>
          <w:sz w:val="24"/>
          <w:szCs w:val="24"/>
        </w:rPr>
      </w:pPr>
    </w:p>
    <w:p w:rsidR="00490B49" w:rsidRDefault="00A3150E"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require a </w:t>
      </w:r>
      <w:proofErr w:type="spellStart"/>
      <w:r>
        <w:rPr>
          <w:rFonts w:ascii="Times New Roman" w:eastAsia="Times New Roman" w:hAnsi="Times New Roman" w:cs="Times New Roman"/>
          <w:sz w:val="24"/>
          <w:szCs w:val="24"/>
        </w:rPr>
        <w:t>Weedoo</w:t>
      </w:r>
      <w:proofErr w:type="spellEnd"/>
      <w:r>
        <w:rPr>
          <w:rFonts w:ascii="Times New Roman" w:eastAsia="Times New Roman" w:hAnsi="Times New Roman" w:cs="Times New Roman"/>
          <w:sz w:val="24"/>
          <w:szCs w:val="24"/>
        </w:rPr>
        <w:t xml:space="preserve"> aquatic harvester </w:t>
      </w:r>
      <w:r w:rsidR="003861FC">
        <w:rPr>
          <w:rFonts w:ascii="Times New Roman" w:eastAsia="Times New Roman" w:hAnsi="Times New Roman" w:cs="Times New Roman"/>
          <w:sz w:val="24"/>
          <w:szCs w:val="24"/>
        </w:rPr>
        <w:t xml:space="preserve">or similar equipment, including a barge large enough to remove large amounts of vegetation and prepare for removal.  </w:t>
      </w:r>
      <w:r w:rsidR="00490B49">
        <w:rPr>
          <w:rFonts w:ascii="Times New Roman" w:eastAsia="Times New Roman" w:hAnsi="Times New Roman" w:cs="Times New Roman"/>
          <w:sz w:val="24"/>
          <w:szCs w:val="24"/>
        </w:rPr>
        <w:t xml:space="preserve">The City of Carlsbad will be responsible for transporting the removed vegetation to </w:t>
      </w:r>
      <w:r w:rsidR="00FF0466">
        <w:rPr>
          <w:rFonts w:ascii="Times New Roman" w:eastAsia="Times New Roman" w:hAnsi="Times New Roman" w:cs="Times New Roman"/>
          <w:sz w:val="24"/>
          <w:szCs w:val="24"/>
        </w:rPr>
        <w:t xml:space="preserve">the City’s waste water treatment facility. </w:t>
      </w:r>
    </w:p>
    <w:p w:rsidR="003861FC" w:rsidRDefault="003861FC" w:rsidP="00C03E96">
      <w:pPr>
        <w:spacing w:after="0" w:line="240" w:lineRule="auto"/>
        <w:rPr>
          <w:rFonts w:ascii="Times New Roman" w:eastAsia="Times New Roman" w:hAnsi="Times New Roman" w:cs="Times New Roman"/>
          <w:sz w:val="24"/>
          <w:szCs w:val="24"/>
        </w:rPr>
      </w:pPr>
    </w:p>
    <w:p w:rsidR="003861FC" w:rsidRDefault="00CB69B2" w:rsidP="00C03E96">
      <w:pPr>
        <w:spacing w:after="0" w:line="240" w:lineRule="auto"/>
        <w:rPr>
          <w:rFonts w:ascii="Times New Roman" w:eastAsia="Times New Roman" w:hAnsi="Times New Roman" w:cs="Times New Roman"/>
          <w:sz w:val="24"/>
          <w:szCs w:val="24"/>
        </w:rPr>
      </w:pPr>
      <w:hyperlink r:id="rId10" w:history="1">
        <w:r w:rsidR="003861FC" w:rsidRPr="00F80B53">
          <w:rPr>
            <w:rStyle w:val="Hyperlink"/>
            <w:rFonts w:ascii="Times New Roman" w:eastAsia="Times New Roman" w:hAnsi="Times New Roman" w:cs="Times New Roman"/>
            <w:sz w:val="24"/>
            <w:szCs w:val="24"/>
          </w:rPr>
          <w:t>https://weedooboats.com/?gad_source=1&amp;gad_campaignid=463861949&amp;gbraid=0AAAAADcfAMNywOiSH5Sp3JfUTqLyYjMfa&amp;gclid=Cj0KCQjwh5vFBhCyARIsAHBx2wwxXDTkysI0uzTH0TecVTgPlKPpalijax2UuscNwDG-4m4kQm87guwaAmogEALw_wcB</w:t>
        </w:r>
      </w:hyperlink>
    </w:p>
    <w:p w:rsidR="003861FC" w:rsidRDefault="003861FC" w:rsidP="00C03E96">
      <w:pPr>
        <w:spacing w:after="0" w:line="240" w:lineRule="auto"/>
        <w:rPr>
          <w:rFonts w:ascii="Times New Roman" w:eastAsia="Times New Roman" w:hAnsi="Times New Roman" w:cs="Times New Roman"/>
          <w:sz w:val="24"/>
          <w:szCs w:val="24"/>
        </w:rPr>
      </w:pPr>
    </w:p>
    <w:p w:rsidR="001B1180" w:rsidRPr="001B1180" w:rsidRDefault="00463151" w:rsidP="00C03E9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C</w:t>
      </w:r>
      <w:r w:rsidR="001B1180" w:rsidRPr="001B1180">
        <w:rPr>
          <w:rFonts w:ascii="Times New Roman" w:eastAsia="Times New Roman" w:hAnsi="Times New Roman" w:cs="Times New Roman"/>
          <w:b/>
          <w:sz w:val="24"/>
          <w:szCs w:val="24"/>
          <w:u w:val="single"/>
        </w:rPr>
        <w:t>ONTRACTOR REQUIREMENTS</w:t>
      </w:r>
    </w:p>
    <w:p w:rsidR="001B1180" w:rsidRDefault="001B1180" w:rsidP="00C03E96">
      <w:pPr>
        <w:spacing w:after="0" w:line="240" w:lineRule="auto"/>
        <w:rPr>
          <w:rFonts w:ascii="Times New Roman" w:eastAsia="Times New Roman" w:hAnsi="Times New Roman" w:cs="Times New Roman"/>
          <w:sz w:val="24"/>
          <w:szCs w:val="24"/>
        </w:rPr>
      </w:pPr>
    </w:p>
    <w:p w:rsidR="001B1180" w:rsidRDefault="001B1180"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861FC">
        <w:rPr>
          <w:rFonts w:ascii="Times New Roman" w:eastAsia="Times New Roman" w:hAnsi="Times New Roman" w:cs="Times New Roman"/>
          <w:sz w:val="24"/>
          <w:szCs w:val="24"/>
        </w:rPr>
        <w:t>Th</w:t>
      </w:r>
      <w:r w:rsidR="00DE734F">
        <w:rPr>
          <w:rFonts w:ascii="Times New Roman" w:eastAsia="Times New Roman" w:hAnsi="Times New Roman" w:cs="Times New Roman"/>
          <w:sz w:val="24"/>
          <w:szCs w:val="24"/>
        </w:rPr>
        <w:t xml:space="preserve">e selected contractor must have a minimum of 3-5 years of </w:t>
      </w:r>
      <w:r w:rsidR="003861FC">
        <w:rPr>
          <w:rFonts w:ascii="Times New Roman" w:eastAsia="Times New Roman" w:hAnsi="Times New Roman" w:cs="Times New Roman"/>
          <w:sz w:val="24"/>
          <w:szCs w:val="24"/>
        </w:rPr>
        <w:t xml:space="preserve">experience with similar aquatic vegetation removal projects </w:t>
      </w:r>
    </w:p>
    <w:p w:rsidR="00DE734F" w:rsidRDefault="00DE734F" w:rsidP="00C03E96">
      <w:pPr>
        <w:spacing w:after="0" w:line="240" w:lineRule="auto"/>
        <w:rPr>
          <w:rFonts w:ascii="Times New Roman" w:eastAsia="Times New Roman" w:hAnsi="Times New Roman" w:cs="Times New Roman"/>
          <w:sz w:val="24"/>
          <w:szCs w:val="24"/>
        </w:rPr>
      </w:pPr>
    </w:p>
    <w:p w:rsidR="00DE734F" w:rsidRDefault="00DE734F"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Selected contractor must have</w:t>
      </w:r>
      <w:r w:rsidR="003861FC">
        <w:rPr>
          <w:rFonts w:ascii="Times New Roman" w:eastAsia="Times New Roman" w:hAnsi="Times New Roman" w:cs="Times New Roman"/>
          <w:sz w:val="24"/>
          <w:szCs w:val="24"/>
        </w:rPr>
        <w:t xml:space="preserve"> the ability to furnish all necessary equipment, labor and financial </w:t>
      </w:r>
    </w:p>
    <w:p w:rsidR="003861FC" w:rsidRDefault="00DE734F"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3861FC">
        <w:rPr>
          <w:rFonts w:ascii="Times New Roman" w:eastAsia="Times New Roman" w:hAnsi="Times New Roman" w:cs="Times New Roman"/>
          <w:sz w:val="24"/>
          <w:szCs w:val="24"/>
        </w:rPr>
        <w:t>resources</w:t>
      </w:r>
      <w:proofErr w:type="gramEnd"/>
      <w:r w:rsidR="003861FC">
        <w:rPr>
          <w:rFonts w:ascii="Times New Roman" w:eastAsia="Times New Roman" w:hAnsi="Times New Roman" w:cs="Times New Roman"/>
          <w:sz w:val="24"/>
          <w:szCs w:val="24"/>
        </w:rPr>
        <w:t xml:space="preserve"> to perform the work</w:t>
      </w:r>
      <w:r>
        <w:rPr>
          <w:rFonts w:ascii="Times New Roman" w:eastAsia="Times New Roman" w:hAnsi="Times New Roman" w:cs="Times New Roman"/>
          <w:sz w:val="24"/>
          <w:szCs w:val="24"/>
        </w:rPr>
        <w:t xml:space="preserve"> in a safe and effective manner</w:t>
      </w:r>
      <w:r w:rsidR="003861FC">
        <w:rPr>
          <w:rFonts w:ascii="Times New Roman" w:eastAsia="Times New Roman" w:hAnsi="Times New Roman" w:cs="Times New Roman"/>
          <w:sz w:val="24"/>
          <w:szCs w:val="24"/>
        </w:rPr>
        <w:t xml:space="preserve">.  </w:t>
      </w:r>
    </w:p>
    <w:p w:rsidR="001B1180" w:rsidRDefault="001B1180" w:rsidP="00C03E96">
      <w:pPr>
        <w:spacing w:after="0" w:line="240" w:lineRule="auto"/>
        <w:rPr>
          <w:rFonts w:ascii="Times New Roman" w:eastAsia="Times New Roman" w:hAnsi="Times New Roman" w:cs="Times New Roman"/>
          <w:sz w:val="24"/>
          <w:szCs w:val="24"/>
        </w:rPr>
      </w:pPr>
    </w:p>
    <w:p w:rsidR="00AC61FF" w:rsidRDefault="001B1180" w:rsidP="00AC6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C61FF">
        <w:rPr>
          <w:rFonts w:ascii="Times New Roman" w:eastAsia="Times New Roman" w:hAnsi="Times New Roman" w:cs="Times New Roman"/>
          <w:sz w:val="24"/>
          <w:szCs w:val="24"/>
        </w:rPr>
        <w:t xml:space="preserve">Contractor must have demonstrated ability to operate safely within waterways that are used for </w:t>
      </w:r>
    </w:p>
    <w:p w:rsidR="00AC61FF" w:rsidRDefault="00AC61FF" w:rsidP="00AC6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water</w:t>
      </w:r>
      <w:proofErr w:type="gramEnd"/>
      <w:r>
        <w:rPr>
          <w:rFonts w:ascii="Times New Roman" w:eastAsia="Times New Roman" w:hAnsi="Times New Roman" w:cs="Times New Roman"/>
          <w:sz w:val="24"/>
          <w:szCs w:val="24"/>
        </w:rPr>
        <w:t xml:space="preserve"> recreation purposes. Typical activities on the Pecos River include recreational boating, </w:t>
      </w:r>
    </w:p>
    <w:p w:rsidR="00AC61FF" w:rsidRDefault="00AC61FF" w:rsidP="00AC6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fishing</w:t>
      </w:r>
      <w:proofErr w:type="gramEnd"/>
      <w:r>
        <w:rPr>
          <w:rFonts w:ascii="Times New Roman" w:eastAsia="Times New Roman" w:hAnsi="Times New Roman" w:cs="Times New Roman"/>
          <w:sz w:val="24"/>
          <w:szCs w:val="24"/>
        </w:rPr>
        <w:t xml:space="preserve">, </w:t>
      </w:r>
      <w:r w:rsidR="00462960">
        <w:rPr>
          <w:rFonts w:ascii="Times New Roman" w:eastAsia="Times New Roman" w:hAnsi="Times New Roman" w:cs="Times New Roman"/>
          <w:sz w:val="24"/>
          <w:szCs w:val="24"/>
        </w:rPr>
        <w:t xml:space="preserve">kayaking, paddle boats, </w:t>
      </w:r>
      <w:r>
        <w:rPr>
          <w:rFonts w:ascii="Times New Roman" w:eastAsia="Times New Roman" w:hAnsi="Times New Roman" w:cs="Times New Roman"/>
          <w:sz w:val="24"/>
          <w:szCs w:val="24"/>
        </w:rPr>
        <w:t xml:space="preserve">water skiing and jet skiing.  </w:t>
      </w:r>
    </w:p>
    <w:p w:rsidR="001B1180" w:rsidRDefault="001B1180" w:rsidP="00AC61FF">
      <w:pPr>
        <w:spacing w:after="0" w:line="240" w:lineRule="auto"/>
        <w:rPr>
          <w:rFonts w:ascii="Times New Roman" w:eastAsia="Times New Roman" w:hAnsi="Times New Roman" w:cs="Times New Roman"/>
          <w:sz w:val="24"/>
          <w:szCs w:val="24"/>
        </w:rPr>
      </w:pPr>
    </w:p>
    <w:p w:rsidR="001B1180" w:rsidRDefault="001B1180"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Contractor must have the ability to respond within 72 hours when work is requested by the City </w:t>
      </w:r>
    </w:p>
    <w:p w:rsidR="001B1180" w:rsidRDefault="001B1180"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Carlsbad.</w:t>
      </w:r>
    </w:p>
    <w:p w:rsidR="001B1180" w:rsidRDefault="001B1180" w:rsidP="00C03E96">
      <w:pPr>
        <w:spacing w:after="0" w:line="240" w:lineRule="auto"/>
        <w:rPr>
          <w:rFonts w:ascii="Times New Roman" w:eastAsia="Times New Roman" w:hAnsi="Times New Roman" w:cs="Times New Roman"/>
          <w:sz w:val="24"/>
          <w:szCs w:val="24"/>
        </w:rPr>
      </w:pPr>
    </w:p>
    <w:p w:rsidR="00AC61FF" w:rsidRDefault="001B1180" w:rsidP="00AC6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C61FF">
        <w:rPr>
          <w:rFonts w:ascii="Times New Roman" w:eastAsia="Times New Roman" w:hAnsi="Times New Roman" w:cs="Times New Roman"/>
          <w:sz w:val="24"/>
          <w:szCs w:val="24"/>
        </w:rPr>
        <w:t xml:space="preserve">The selected contractor will be required to maintain a certificate of liability insurance with a </w:t>
      </w:r>
    </w:p>
    <w:p w:rsidR="00AC61FF" w:rsidRDefault="00AC61FF" w:rsidP="00AC6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coverage</w:t>
      </w:r>
      <w:proofErr w:type="gramEnd"/>
      <w:r>
        <w:rPr>
          <w:rFonts w:ascii="Times New Roman" w:eastAsia="Times New Roman" w:hAnsi="Times New Roman" w:cs="Times New Roman"/>
          <w:sz w:val="24"/>
          <w:szCs w:val="24"/>
        </w:rPr>
        <w:t xml:space="preserve"> amount of least $1 million dollars.  </w:t>
      </w:r>
    </w:p>
    <w:p w:rsidR="00AC61FF" w:rsidRDefault="00AC61FF" w:rsidP="00AC61FF">
      <w:pPr>
        <w:spacing w:after="0" w:line="240" w:lineRule="auto"/>
        <w:rPr>
          <w:rFonts w:ascii="Times New Roman" w:eastAsia="Times New Roman" w:hAnsi="Times New Roman" w:cs="Times New Roman"/>
          <w:sz w:val="24"/>
          <w:szCs w:val="24"/>
        </w:rPr>
      </w:pPr>
    </w:p>
    <w:p w:rsidR="00316262" w:rsidRDefault="00490B49"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316262">
        <w:rPr>
          <w:rFonts w:ascii="Times New Roman" w:eastAsia="Times New Roman" w:hAnsi="Times New Roman" w:cs="Times New Roman"/>
          <w:sz w:val="24"/>
          <w:szCs w:val="24"/>
        </w:rPr>
        <w:t xml:space="preserve">The initial contract term will be for </w:t>
      </w:r>
      <w:r w:rsidR="00316262" w:rsidRPr="00316262">
        <w:rPr>
          <w:rFonts w:ascii="Times New Roman" w:eastAsia="Times New Roman" w:hAnsi="Times New Roman" w:cs="Times New Roman"/>
          <w:sz w:val="24"/>
          <w:szCs w:val="24"/>
          <w:u w:val="single"/>
        </w:rPr>
        <w:t>one year (12 months)</w:t>
      </w:r>
      <w:r w:rsidR="00316262">
        <w:rPr>
          <w:rFonts w:ascii="Times New Roman" w:eastAsia="Times New Roman" w:hAnsi="Times New Roman" w:cs="Times New Roman"/>
          <w:sz w:val="24"/>
          <w:szCs w:val="24"/>
        </w:rPr>
        <w:t xml:space="preserve"> with the option to renew for an </w:t>
      </w:r>
    </w:p>
    <w:p w:rsidR="00490B49" w:rsidRDefault="00316262" w:rsidP="00C03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316262">
        <w:rPr>
          <w:rFonts w:ascii="Times New Roman" w:eastAsia="Times New Roman" w:hAnsi="Times New Roman" w:cs="Times New Roman"/>
          <w:sz w:val="24"/>
          <w:szCs w:val="24"/>
          <w:u w:val="single"/>
        </w:rPr>
        <w:t xml:space="preserve">additional </w:t>
      </w:r>
      <w:r w:rsidR="001D5905">
        <w:rPr>
          <w:rFonts w:ascii="Times New Roman" w:eastAsia="Times New Roman" w:hAnsi="Times New Roman" w:cs="Times New Roman"/>
          <w:sz w:val="24"/>
          <w:szCs w:val="24"/>
          <w:u w:val="single"/>
        </w:rPr>
        <w:t xml:space="preserve"> three</w:t>
      </w:r>
      <w:proofErr w:type="gramEnd"/>
      <w:r w:rsidR="001D5905">
        <w:rPr>
          <w:rFonts w:ascii="Times New Roman" w:eastAsia="Times New Roman" w:hAnsi="Times New Roman" w:cs="Times New Roman"/>
          <w:sz w:val="24"/>
          <w:szCs w:val="24"/>
          <w:u w:val="single"/>
        </w:rPr>
        <w:t xml:space="preserve"> (3) </w:t>
      </w:r>
      <w:r w:rsidRPr="00316262">
        <w:rPr>
          <w:rFonts w:ascii="Times New Roman" w:eastAsia="Times New Roman" w:hAnsi="Times New Roman" w:cs="Times New Roman"/>
          <w:sz w:val="24"/>
          <w:szCs w:val="24"/>
          <w:u w:val="single"/>
        </w:rPr>
        <w:t>years</w:t>
      </w:r>
      <w:r>
        <w:rPr>
          <w:rFonts w:ascii="Times New Roman" w:eastAsia="Times New Roman" w:hAnsi="Times New Roman" w:cs="Times New Roman"/>
          <w:sz w:val="24"/>
          <w:szCs w:val="24"/>
        </w:rPr>
        <w:t xml:space="preserve"> upon mutual consent.  </w:t>
      </w:r>
    </w:p>
    <w:p w:rsidR="00B43DEA" w:rsidRDefault="00B43DEA" w:rsidP="00C03E96">
      <w:pPr>
        <w:spacing w:after="0" w:line="240" w:lineRule="auto"/>
        <w:rPr>
          <w:rFonts w:ascii="Times New Roman" w:eastAsia="Times New Roman" w:hAnsi="Times New Roman" w:cs="Times New Roman"/>
          <w:sz w:val="24"/>
          <w:szCs w:val="24"/>
        </w:rPr>
      </w:pPr>
    </w:p>
    <w:p w:rsidR="00B43DEA" w:rsidRPr="00B43DEA" w:rsidRDefault="00463151" w:rsidP="00C03E9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4. </w:t>
      </w:r>
      <w:r w:rsidR="00B43DEA" w:rsidRPr="00B43DEA">
        <w:rPr>
          <w:rFonts w:ascii="Times New Roman" w:eastAsia="Times New Roman" w:hAnsi="Times New Roman" w:cs="Times New Roman"/>
          <w:b/>
          <w:sz w:val="24"/>
          <w:szCs w:val="24"/>
          <w:u w:val="single"/>
        </w:rPr>
        <w:t xml:space="preserve">WORK </w:t>
      </w:r>
      <w:r w:rsidR="005054FE">
        <w:rPr>
          <w:rFonts w:ascii="Times New Roman" w:eastAsia="Times New Roman" w:hAnsi="Times New Roman" w:cs="Times New Roman"/>
          <w:b/>
          <w:sz w:val="24"/>
          <w:szCs w:val="24"/>
          <w:u w:val="single"/>
        </w:rPr>
        <w:t>LOCATION</w:t>
      </w:r>
      <w:r w:rsidR="00B43DEA" w:rsidRPr="00B43DEA">
        <w:rPr>
          <w:rFonts w:ascii="Times New Roman" w:eastAsia="Times New Roman" w:hAnsi="Times New Roman" w:cs="Times New Roman"/>
          <w:b/>
          <w:sz w:val="24"/>
          <w:szCs w:val="24"/>
          <w:u w:val="single"/>
        </w:rPr>
        <w:t xml:space="preserve"> </w:t>
      </w:r>
    </w:p>
    <w:p w:rsidR="001B1180" w:rsidRDefault="001B1180" w:rsidP="00C03E96">
      <w:pPr>
        <w:spacing w:after="0" w:line="240" w:lineRule="auto"/>
        <w:rPr>
          <w:rFonts w:ascii="Times New Roman" w:eastAsia="Times New Roman" w:hAnsi="Times New Roman" w:cs="Times New Roman"/>
          <w:sz w:val="24"/>
          <w:szCs w:val="24"/>
        </w:rPr>
      </w:pPr>
    </w:p>
    <w:p w:rsidR="00146738" w:rsidRDefault="00146738"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C7D0D">
        <w:rPr>
          <w:rFonts w:ascii="Times New Roman" w:eastAsia="Times New Roman" w:hAnsi="Times New Roman" w:cs="Times New Roman"/>
          <w:sz w:val="24"/>
          <w:szCs w:val="24"/>
        </w:rPr>
        <w:t xml:space="preserve">The potential work area will be from the Lower </w:t>
      </w:r>
      <w:proofErr w:type="spellStart"/>
      <w:r w:rsidR="009C7D0D">
        <w:rPr>
          <w:rFonts w:ascii="Times New Roman" w:eastAsia="Times New Roman" w:hAnsi="Times New Roman" w:cs="Times New Roman"/>
          <w:sz w:val="24"/>
          <w:szCs w:val="24"/>
        </w:rPr>
        <w:t>Tansil</w:t>
      </w:r>
      <w:proofErr w:type="spellEnd"/>
      <w:r w:rsidR="009C7D0D">
        <w:rPr>
          <w:rFonts w:ascii="Times New Roman" w:eastAsia="Times New Roman" w:hAnsi="Times New Roman" w:cs="Times New Roman"/>
          <w:sz w:val="24"/>
          <w:szCs w:val="24"/>
        </w:rPr>
        <w:t xml:space="preserve"> Dam at the Bataan Recreation Area on </w:t>
      </w:r>
    </w:p>
    <w:p w:rsidR="00C03E96" w:rsidRDefault="00146738"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9C7D0D">
        <w:rPr>
          <w:rFonts w:ascii="Times New Roman" w:eastAsia="Times New Roman" w:hAnsi="Times New Roman" w:cs="Times New Roman"/>
          <w:sz w:val="24"/>
          <w:szCs w:val="24"/>
        </w:rPr>
        <w:t>the</w:t>
      </w:r>
      <w:proofErr w:type="gramEnd"/>
      <w:r w:rsidR="009C7D0D">
        <w:rPr>
          <w:rFonts w:ascii="Times New Roman" w:eastAsia="Times New Roman" w:hAnsi="Times New Roman" w:cs="Times New Roman"/>
          <w:sz w:val="24"/>
          <w:szCs w:val="24"/>
        </w:rPr>
        <w:t xml:space="preserve"> southern end to the Carlsbad Flume on the north end of the river.  </w:t>
      </w:r>
      <w:r w:rsidR="009C7D0D" w:rsidRPr="00146738">
        <w:rPr>
          <w:rFonts w:ascii="Times New Roman" w:eastAsia="Times New Roman" w:hAnsi="Times New Roman" w:cs="Times New Roman"/>
          <w:color w:val="0000FF"/>
          <w:sz w:val="24"/>
          <w:szCs w:val="24"/>
        </w:rPr>
        <w:t>(See Map Provided)</w:t>
      </w:r>
    </w:p>
    <w:p w:rsidR="00146738" w:rsidRDefault="00146738" w:rsidP="00280A94">
      <w:pPr>
        <w:spacing w:after="0" w:line="240" w:lineRule="auto"/>
        <w:rPr>
          <w:rFonts w:ascii="Times New Roman" w:eastAsia="Times New Roman" w:hAnsi="Times New Roman" w:cs="Times New Roman"/>
          <w:sz w:val="24"/>
          <w:szCs w:val="24"/>
        </w:rPr>
      </w:pPr>
    </w:p>
    <w:p w:rsidR="00146738" w:rsidRDefault="00146738"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vegetation removal will take place in requested locations along the managed area and will </w:t>
      </w:r>
    </w:p>
    <w:p w:rsidR="00146738" w:rsidRDefault="00146738"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extend</w:t>
      </w:r>
      <w:proofErr w:type="gramEnd"/>
      <w:r>
        <w:rPr>
          <w:rFonts w:ascii="Times New Roman" w:eastAsia="Times New Roman" w:hAnsi="Times New Roman" w:cs="Times New Roman"/>
          <w:sz w:val="24"/>
          <w:szCs w:val="24"/>
        </w:rPr>
        <w:t xml:space="preserve"> the width of the river from bank to bank. </w:t>
      </w:r>
    </w:p>
    <w:p w:rsidR="009C7D0D" w:rsidRDefault="009C7D0D" w:rsidP="00280A94">
      <w:pPr>
        <w:spacing w:after="0" w:line="240" w:lineRule="auto"/>
        <w:rPr>
          <w:rFonts w:ascii="Times New Roman" w:eastAsia="Times New Roman" w:hAnsi="Times New Roman" w:cs="Times New Roman"/>
          <w:sz w:val="24"/>
          <w:szCs w:val="24"/>
        </w:rPr>
      </w:pPr>
    </w:p>
    <w:p w:rsidR="009C7D0D" w:rsidRPr="00280A94" w:rsidRDefault="009C7D0D"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7"/>
        </w:numPr>
        <w:spacing w:after="0" w:line="240" w:lineRule="auto"/>
        <w:ind w:left="450"/>
        <w:outlineLvl w:val="2"/>
        <w:rPr>
          <w:rFonts w:ascii="Times New Roman" w:eastAsia="Times New Roman" w:hAnsi="Times New Roman" w:cs="Times New Roman"/>
          <w:b/>
          <w:bCs/>
          <w:sz w:val="26"/>
          <w:szCs w:val="26"/>
        </w:rPr>
      </w:pPr>
      <w:bookmarkStart w:id="6" w:name="_Toc377565306"/>
      <w:bookmarkStart w:id="7" w:name="_Toc394476227"/>
      <w:r w:rsidRPr="00280A94">
        <w:rPr>
          <w:rFonts w:ascii="Times New Roman" w:eastAsia="Times New Roman" w:hAnsi="Times New Roman" w:cs="Times New Roman"/>
          <w:b/>
          <w:bCs/>
          <w:sz w:val="26"/>
          <w:szCs w:val="26"/>
        </w:rPr>
        <w:t>PROCUREMENT MANAGER</w:t>
      </w:r>
      <w:bookmarkEnd w:id="6"/>
      <w:bookmarkEnd w:id="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16"/>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bCs/>
          <w:sz w:val="24"/>
          <w:szCs w:val="24"/>
        </w:rPr>
        <w:t>The Procurement Manager who is responsible for the conduct</w:t>
      </w:r>
      <w:r w:rsidRPr="00280A94">
        <w:rPr>
          <w:rFonts w:ascii="Times New Roman" w:eastAsia="Times New Roman" w:hAnsi="Times New Roman" w:cs="Times New Roman"/>
          <w:sz w:val="24"/>
          <w:szCs w:val="24"/>
        </w:rPr>
        <w:t xml:space="preserve"> of this procurement whose name, address, telephone number and e-mail address are listed below:</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Name:</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Matt Fletcher, Purchasing Manager</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 xml:space="preserve">Address: </w:t>
      </w:r>
      <w:r w:rsidRPr="00280A94">
        <w:rPr>
          <w:rFonts w:ascii="Times New Roman" w:eastAsia="Times New Roman" w:hAnsi="Times New Roman" w:cs="Times New Roman"/>
          <w:sz w:val="24"/>
          <w:szCs w:val="24"/>
        </w:rPr>
        <w:tab/>
        <w:t>P.O. Box 1569</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Carlsbad, NM 88221-1569</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Telephone:</w:t>
      </w:r>
      <w:r w:rsidRPr="00280A94">
        <w:rPr>
          <w:rFonts w:ascii="Times New Roman" w:eastAsia="Times New Roman" w:hAnsi="Times New Roman" w:cs="Times New Roman"/>
          <w:sz w:val="24"/>
          <w:szCs w:val="24"/>
        </w:rPr>
        <w:tab/>
        <w:t xml:space="preserve">(575) </w:t>
      </w:r>
      <w:r w:rsidR="009E0767">
        <w:rPr>
          <w:rFonts w:ascii="Times New Roman" w:eastAsia="Times New Roman" w:hAnsi="Times New Roman" w:cs="Times New Roman"/>
          <w:sz w:val="24"/>
          <w:szCs w:val="24"/>
        </w:rPr>
        <w:t>887</w:t>
      </w:r>
      <w:r w:rsidRPr="00280A94">
        <w:rPr>
          <w:rFonts w:ascii="Times New Roman" w:eastAsia="Times New Roman" w:hAnsi="Times New Roman" w:cs="Times New Roman"/>
          <w:sz w:val="24"/>
          <w:szCs w:val="24"/>
        </w:rPr>
        <w:t>-</w:t>
      </w:r>
      <w:r w:rsidR="009E0767">
        <w:rPr>
          <w:rFonts w:ascii="Times New Roman" w:eastAsia="Times New Roman" w:hAnsi="Times New Roman" w:cs="Times New Roman"/>
          <w:sz w:val="24"/>
          <w:szCs w:val="24"/>
        </w:rPr>
        <w:t>1191 ext. 7915</w:t>
      </w: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009E0767">
        <w:rPr>
          <w:rFonts w:ascii="Times New Roman" w:eastAsia="Times New Roman" w:hAnsi="Times New Roman" w:cs="Times New Roman"/>
          <w:sz w:val="24"/>
          <w:szCs w:val="24"/>
        </w:rPr>
        <w:t>E</w:t>
      </w:r>
      <w:r w:rsidRPr="00280A94">
        <w:rPr>
          <w:rFonts w:ascii="Times New Roman" w:eastAsia="Times New Roman" w:hAnsi="Times New Roman" w:cs="Times New Roman"/>
          <w:sz w:val="24"/>
          <w:szCs w:val="24"/>
        </w:rPr>
        <w:t>mail:</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msfletcher@cityofcarlsbadnm.com</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16"/>
        </w:numPr>
        <w:spacing w:after="0" w:line="240" w:lineRule="auto"/>
        <w:rPr>
          <w:rFonts w:ascii="Times New Roman" w:eastAsia="Times New Roman" w:hAnsi="Times New Roman" w:cs="Times New Roman"/>
          <w:bCs/>
          <w:sz w:val="24"/>
          <w:szCs w:val="24"/>
        </w:rPr>
      </w:pPr>
      <w:r w:rsidRPr="00280A94">
        <w:rPr>
          <w:rFonts w:ascii="Times New Roman" w:eastAsia="Times New Roman" w:hAnsi="Times New Roman" w:cs="Times New Roman"/>
          <w:bCs/>
          <w:sz w:val="24"/>
          <w:szCs w:val="24"/>
        </w:rPr>
        <w:t xml:space="preserve">All deliveries of responses via express carrier must be addressed as follows: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Name:</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 xml:space="preserve">    City of Carlsbad Purchasing Manager</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 xml:space="preserve">Reference RFP Number: RFP </w:t>
      </w:r>
      <w:r>
        <w:rPr>
          <w:rFonts w:ascii="Times New Roman" w:eastAsia="Times New Roman" w:hAnsi="Times New Roman" w:cs="Times New Roman"/>
          <w:sz w:val="24"/>
          <w:szCs w:val="24"/>
        </w:rPr>
        <w:t>202</w:t>
      </w:r>
      <w:r w:rsidR="00DC149E">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1E505C">
        <w:rPr>
          <w:rFonts w:ascii="Times New Roman" w:eastAsia="Times New Roman" w:hAnsi="Times New Roman" w:cs="Times New Roman"/>
          <w:sz w:val="24"/>
          <w:szCs w:val="24"/>
        </w:rPr>
        <w:t>15</w:t>
      </w: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t>Address:</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 xml:space="preserve">    101 N. </w:t>
      </w:r>
      <w:proofErr w:type="spellStart"/>
      <w:r w:rsidRPr="00280A94">
        <w:rPr>
          <w:rFonts w:ascii="Times New Roman" w:eastAsia="Times New Roman" w:hAnsi="Times New Roman" w:cs="Times New Roman"/>
          <w:sz w:val="24"/>
          <w:szCs w:val="24"/>
        </w:rPr>
        <w:t>Halagueno</w:t>
      </w:r>
      <w:proofErr w:type="spellEnd"/>
      <w:r w:rsidRPr="00280A94">
        <w:rPr>
          <w:rFonts w:ascii="Times New Roman" w:eastAsia="Times New Roman" w:hAnsi="Times New Roman" w:cs="Times New Roman"/>
          <w:sz w:val="24"/>
          <w:szCs w:val="24"/>
        </w:rPr>
        <w:t xml:space="preserve"> St., Room 11</w:t>
      </w:r>
      <w:r w:rsidR="00574509">
        <w:rPr>
          <w:rFonts w:ascii="Times New Roman" w:eastAsia="Times New Roman" w:hAnsi="Times New Roman" w:cs="Times New Roman"/>
          <w:sz w:val="24"/>
          <w:szCs w:val="24"/>
        </w:rPr>
        <w:t>4</w:t>
      </w: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 xml:space="preserve">    Carlsbad, New Mexico 88220</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16"/>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b/>
          <w:bCs/>
          <w:sz w:val="24"/>
          <w:szCs w:val="24"/>
        </w:rPr>
        <w:t>Any inquiries or requests</w:t>
      </w:r>
      <w:r w:rsidRPr="00280A94">
        <w:rPr>
          <w:rFonts w:ascii="Times New Roman" w:eastAsia="Times New Roman" w:hAnsi="Times New Roman" w:cs="Times New Roman"/>
          <w:bCs/>
          <w:sz w:val="24"/>
          <w:szCs w:val="24"/>
        </w:rPr>
        <w:t xml:space="preserve"> regarding this procurement should be submitted, in writing, to the</w:t>
      </w:r>
      <w:r w:rsidRPr="00280A94">
        <w:rPr>
          <w:rFonts w:ascii="Times New Roman" w:eastAsia="Times New Roman" w:hAnsi="Times New Roman" w:cs="Times New Roman"/>
          <w:sz w:val="24"/>
          <w:szCs w:val="24"/>
        </w:rPr>
        <w:t xml:space="preserve"> Procurement Manager at the email address provided.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may contact ONLY the Procurement Manager regarding this procurement.  Other City of Carlsbad employees or Evaluation Committee members do not have the authority to respond on behalf of the City. </w:t>
      </w:r>
      <w:r w:rsidRPr="00280A94">
        <w:rPr>
          <w:rFonts w:ascii="Times New Roman" w:eastAsia="Times New Roman" w:hAnsi="Times New Roman" w:cs="Times New Roman"/>
          <w:b/>
          <w:sz w:val="24"/>
          <w:szCs w:val="24"/>
        </w:rPr>
        <w:t xml:space="preserve">Protests of the solicitation or award must be delivered by mail to the Purchasing Manager. </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
    <w:p w:rsidR="00280A94" w:rsidRPr="00280A94" w:rsidRDefault="00280A94" w:rsidP="008A4A89">
      <w:pPr>
        <w:numPr>
          <w:ilvl w:val="0"/>
          <w:numId w:val="16"/>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Pursuant to NMSA 1978, § 13-1-172, ONLY protests delivered directly to the Purchasing Manager in writing and in a timely fashion will be considered to have been submitted properly and in accordance with statute, rule and this Request for Proposals.  Emailed protests will not be considered as properly submitted. </w:t>
      </w:r>
    </w:p>
    <w:p w:rsidR="00280A94" w:rsidRDefault="00280A94" w:rsidP="00280A94">
      <w:pPr>
        <w:spacing w:after="0" w:line="240" w:lineRule="auto"/>
        <w:rPr>
          <w:rFonts w:ascii="Times New Roman" w:eastAsia="Times New Roman" w:hAnsi="Times New Roman" w:cs="Times New Roman"/>
          <w:sz w:val="24"/>
          <w:szCs w:val="24"/>
        </w:rPr>
      </w:pPr>
    </w:p>
    <w:p w:rsidR="00B54E28" w:rsidRDefault="00B54E28" w:rsidP="00280A94">
      <w:pPr>
        <w:spacing w:after="0" w:line="240" w:lineRule="auto"/>
        <w:rPr>
          <w:rFonts w:ascii="Times New Roman" w:eastAsia="Times New Roman" w:hAnsi="Times New Roman" w:cs="Times New Roman"/>
          <w:sz w:val="24"/>
          <w:szCs w:val="24"/>
        </w:rPr>
      </w:pPr>
    </w:p>
    <w:p w:rsidR="00426B61" w:rsidRPr="00280A94" w:rsidRDefault="00426B61"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7"/>
        </w:numPr>
        <w:spacing w:after="0" w:line="240" w:lineRule="auto"/>
        <w:ind w:left="450"/>
        <w:outlineLvl w:val="2"/>
        <w:rPr>
          <w:rFonts w:ascii="Times New Roman" w:eastAsia="Times New Roman" w:hAnsi="Times New Roman" w:cs="Times New Roman"/>
          <w:b/>
          <w:bCs/>
          <w:sz w:val="26"/>
          <w:szCs w:val="26"/>
        </w:rPr>
      </w:pPr>
      <w:bookmarkStart w:id="8" w:name="_Toc377565307"/>
      <w:bookmarkStart w:id="9" w:name="_Toc394476228"/>
      <w:r w:rsidRPr="00280A94">
        <w:rPr>
          <w:rFonts w:ascii="Times New Roman" w:eastAsia="Times New Roman" w:hAnsi="Times New Roman" w:cs="Times New Roman"/>
          <w:b/>
          <w:bCs/>
          <w:sz w:val="26"/>
          <w:szCs w:val="26"/>
        </w:rPr>
        <w:t>DEFINITION OF TERMINOLOGY</w:t>
      </w:r>
      <w:bookmarkEnd w:id="8"/>
      <w:bookmarkEnd w:id="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section contains definitions of terms used throughout this procurement document, including appropriate abbreviations: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Agency</w:t>
      </w:r>
      <w:r w:rsidRPr="00280A94">
        <w:rPr>
          <w:rFonts w:ascii="Times New Roman" w:eastAsia="Times New Roman" w:hAnsi="Times New Roman" w:cs="Times New Roman"/>
          <w:sz w:val="24"/>
          <w:szCs w:val="24"/>
        </w:rPr>
        <w:t xml:space="preserve">” means the City of Carlsbad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Authorized Purchaser</w:t>
      </w:r>
      <w:r w:rsidRPr="00280A94">
        <w:rPr>
          <w:rFonts w:ascii="Times New Roman" w:eastAsia="Times New Roman" w:hAnsi="Times New Roman" w:cs="Times New Roman"/>
          <w:sz w:val="24"/>
          <w:szCs w:val="24"/>
        </w:rPr>
        <w:t>” means an individual authorized by a Participating Entity to place orders against this contract.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Award</w:t>
      </w:r>
      <w:r w:rsidRPr="00280A94">
        <w:rPr>
          <w:rFonts w:ascii="Times New Roman" w:eastAsia="Times New Roman" w:hAnsi="Times New Roman" w:cs="Times New Roman"/>
          <w:sz w:val="24"/>
          <w:szCs w:val="24"/>
        </w:rPr>
        <w:t>” means the final execution of the contract document.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Business Hours</w:t>
      </w:r>
      <w:r w:rsidRPr="00280A94">
        <w:rPr>
          <w:rFonts w:ascii="Times New Roman" w:eastAsia="Times New Roman" w:hAnsi="Times New Roman" w:cs="Times New Roman"/>
          <w:sz w:val="24"/>
          <w:szCs w:val="24"/>
        </w:rPr>
        <w:t>” means 8:00 AM thru 5:00 PM Mountain Standard or Mountain Daylight Time, whichever is in effect on the date given.</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“City”</w:t>
      </w:r>
      <w:r w:rsidRPr="00280A94">
        <w:rPr>
          <w:rFonts w:ascii="Times New Roman" w:eastAsia="Times New Roman" w:hAnsi="Times New Roman" w:cs="Times New Roman"/>
          <w:sz w:val="24"/>
          <w:szCs w:val="24"/>
        </w:rPr>
        <w:t xml:space="preserve"> means the Municipality of the City of Carlsbad</w:t>
      </w:r>
    </w:p>
    <w:p w:rsidR="00280A94" w:rsidRPr="00280A94" w:rsidRDefault="00280A94" w:rsidP="00280A94">
      <w:pPr>
        <w:spacing w:after="0" w:line="240" w:lineRule="auto"/>
        <w:rPr>
          <w:rFonts w:ascii="Times New Roman" w:eastAsia="Times New Roman" w:hAnsi="Times New Roman" w:cs="Times New Roman"/>
          <w:sz w:val="24"/>
          <w:szCs w:val="24"/>
        </w:rPr>
      </w:pPr>
    </w:p>
    <w:p w:rsidR="00FF7AC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Close of Business</w:t>
      </w:r>
      <w:r w:rsidRPr="00280A94">
        <w:rPr>
          <w:rFonts w:ascii="Times New Roman" w:eastAsia="Times New Roman" w:hAnsi="Times New Roman" w:cs="Times New Roman"/>
          <w:sz w:val="24"/>
          <w:szCs w:val="24"/>
        </w:rPr>
        <w:t xml:space="preserve">” means 5:00 PM Mountain Standard or Daylight Time, whichever is in use </w:t>
      </w:r>
      <w:proofErr w:type="gramStart"/>
      <w:r w:rsidRPr="00280A94">
        <w:rPr>
          <w:rFonts w:ascii="Times New Roman" w:eastAsia="Times New Roman" w:hAnsi="Times New Roman" w:cs="Times New Roman"/>
          <w:sz w:val="24"/>
          <w:szCs w:val="24"/>
        </w:rPr>
        <w:t>at</w:t>
      </w:r>
      <w:proofErr w:type="gramEnd"/>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th</w:t>
      </w:r>
      <w:r w:rsidR="00322B51">
        <w:rPr>
          <w:rFonts w:ascii="Times New Roman" w:eastAsia="Times New Roman" w:hAnsi="Times New Roman" w:cs="Times New Roman"/>
          <w:sz w:val="24"/>
          <w:szCs w:val="24"/>
        </w:rPr>
        <w:t>e</w:t>
      </w:r>
      <w:proofErr w:type="gramEnd"/>
      <w:r w:rsidRPr="00280A94">
        <w:rPr>
          <w:rFonts w:ascii="Times New Roman" w:eastAsia="Times New Roman" w:hAnsi="Times New Roman" w:cs="Times New Roman"/>
          <w:sz w:val="24"/>
          <w:szCs w:val="24"/>
        </w:rPr>
        <w:t xml:space="preserve"> time.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Confidential</w:t>
      </w:r>
      <w:r w:rsidRPr="00280A94">
        <w:rPr>
          <w:rFonts w:ascii="Times New Roman" w:eastAsia="Times New Roman" w:hAnsi="Times New Roman" w:cs="Times New Roman"/>
          <w:sz w:val="24"/>
          <w:szCs w:val="24"/>
        </w:rPr>
        <w:t xml:space="preserve">” means confidential financial information concerning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organization and data that qualifies as a trade secret in accordance with the Uniform Trade Secrets Act NMSA 1978 57-3-A-1 to 57-3A-7. See NMAC 1.4.1.45. As one example, no information that could be obtained from a source outside this request for proposals can be considered confidential information.</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Contract</w:t>
      </w:r>
      <w:r w:rsidRPr="00280A94">
        <w:rPr>
          <w:rFonts w:ascii="Times New Roman" w:eastAsia="Times New Roman" w:hAnsi="Times New Roman" w:cs="Times New Roman"/>
          <w:sz w:val="24"/>
          <w:szCs w:val="24"/>
        </w:rPr>
        <w:t xml:space="preserve">" means any agreement for the procurement of items of tangible personal property, services or construction.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Contractor</w:t>
      </w:r>
      <w:r w:rsidRPr="00280A94">
        <w:rPr>
          <w:rFonts w:ascii="Times New Roman" w:eastAsia="Times New Roman" w:hAnsi="Times New Roman" w:cs="Times New Roman"/>
          <w:sz w:val="24"/>
          <w:szCs w:val="24"/>
        </w:rPr>
        <w:t>" means any business having a contract with a local public body.</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Determination</w:t>
      </w:r>
      <w:r w:rsidRPr="00280A94">
        <w:rPr>
          <w:rFonts w:ascii="Times New Roman" w:eastAsia="Times New Roman" w:hAnsi="Times New Roman" w:cs="Times New Roman"/>
          <w:sz w:val="24"/>
          <w:szCs w:val="24"/>
        </w:rPr>
        <w:t>" means the written documentation of a decision of a procurement officer including findings of fact required to support a decision.  A determination becomes part of the procurement file to which it pertains.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Desirable</w:t>
      </w:r>
      <w:r w:rsidRPr="00280A94">
        <w:rPr>
          <w:rFonts w:ascii="Times New Roman" w:eastAsia="Times New Roman" w:hAnsi="Times New Roman" w:cs="Times New Roman"/>
          <w:sz w:val="24"/>
          <w:szCs w:val="24"/>
        </w:rPr>
        <w:t>" the terms "may", "can", "should", "preferably", or "prefers" identify a desirable or discretionary item or factor.</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Evaluation Committee</w:t>
      </w:r>
      <w:r w:rsidRPr="00280A94">
        <w:rPr>
          <w:rFonts w:ascii="Times New Roman" w:eastAsia="Times New Roman" w:hAnsi="Times New Roman" w:cs="Times New Roman"/>
          <w:sz w:val="24"/>
          <w:szCs w:val="24"/>
        </w:rPr>
        <w:t xml:space="preserve">" means a body appointed to perform the evaluation of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proposals.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Evaluation Committee Report</w:t>
      </w:r>
      <w:r w:rsidRPr="00280A94">
        <w:rPr>
          <w:rFonts w:ascii="Times New Roman" w:eastAsia="Times New Roman" w:hAnsi="Times New Roman" w:cs="Times New Roman"/>
          <w:sz w:val="24"/>
          <w:szCs w:val="24"/>
        </w:rPr>
        <w:t>" means a report prepared by the Procurement Manager and the Evaluation Committee for contract award.  It will contain written determinations resulting from the procurement.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Finalist</w:t>
      </w:r>
      <w:r w:rsidRPr="00280A94">
        <w:rPr>
          <w:rFonts w:ascii="Times New Roman" w:eastAsia="Times New Roman" w:hAnsi="Times New Roman" w:cs="Times New Roman"/>
          <w:sz w:val="24"/>
          <w:szCs w:val="24"/>
        </w:rPr>
        <w:t xml:space="preserve">” means 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who meets all the mandatory specifications of this Request for Proposals and whose score on evaluation factors is sufficiently high to merit further consideration by the Evaluation Committee.</w:t>
      </w:r>
    </w:p>
    <w:p w:rsidR="00280A94" w:rsidRPr="00280A94" w:rsidRDefault="00280A94" w:rsidP="00280A94">
      <w:pPr>
        <w:spacing w:after="0" w:line="240" w:lineRule="auto"/>
        <w:rPr>
          <w:rFonts w:ascii="Times New Roman" w:eastAsia="Times New Roman" w:hAnsi="Times New Roman" w:cs="Times New Roman"/>
          <w:sz w:val="24"/>
          <w:szCs w:val="20"/>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Hourly Rate</w:t>
      </w:r>
      <w:r w:rsidRPr="00280A94">
        <w:rPr>
          <w:rFonts w:ascii="Times New Roman" w:eastAsia="Times New Roman" w:hAnsi="Times New Roman" w:cs="Times New Roman"/>
          <w:sz w:val="24"/>
          <w:szCs w:val="24"/>
        </w:rPr>
        <w:t>” means the proposed fully loaded maximum hourly rates that include travel, per diem, fringe benefits and any overhead costs for contractor personnel, as well as subcontractor personnel if appropriate.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IT</w:t>
      </w:r>
      <w:r w:rsidRPr="00280A94">
        <w:rPr>
          <w:rFonts w:ascii="Times New Roman" w:eastAsia="Times New Roman" w:hAnsi="Times New Roman" w:cs="Times New Roman"/>
          <w:sz w:val="24"/>
          <w:szCs w:val="24"/>
        </w:rPr>
        <w:t>” means Information Technology.</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Mandatory</w:t>
      </w:r>
      <w:r w:rsidRPr="00280A94">
        <w:rPr>
          <w:rFonts w:ascii="Times New Roman" w:eastAsia="Times New Roman" w:hAnsi="Times New Roman" w:cs="Times New Roman"/>
          <w:sz w:val="24"/>
          <w:szCs w:val="24"/>
        </w:rPr>
        <w:t xml:space="preserve">" – the terms "must", "shall", "will", "is required", or "are required", identify a mandatory item or factor.  Failure to meet a mandatory item or factor will result in the rejection of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Minor Technical Irregularities</w:t>
      </w:r>
      <w:r w:rsidRPr="00280A94">
        <w:rPr>
          <w:rFonts w:ascii="Times New Roman" w:eastAsia="Times New Roman" w:hAnsi="Times New Roman" w:cs="Times New Roman"/>
          <w:sz w:val="24"/>
          <w:szCs w:val="24"/>
        </w:rPr>
        <w:t xml:space="preserve">” means anything in the proposal that does not affect the price quality and quantity or any other mandatory requirement.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Multiple Source Award</w:t>
      </w:r>
      <w:r w:rsidRPr="00280A94">
        <w:rPr>
          <w:rFonts w:ascii="Times New Roman" w:eastAsia="Times New Roman" w:hAnsi="Times New Roman" w:cs="Times New Roman"/>
          <w:sz w:val="24"/>
          <w:szCs w:val="24"/>
        </w:rPr>
        <w:t xml:space="preserve">" means an award of an indefinite quantity contract for one or more similar services, items of tangible personal property or construction to more than one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proofErr w:type="spellStart"/>
      <w:r w:rsidRPr="00280A94">
        <w:rPr>
          <w:rFonts w:ascii="Times New Roman" w:eastAsia="Times New Roman" w:hAnsi="Times New Roman" w:cs="Times New Roman"/>
          <w:b/>
          <w:sz w:val="24"/>
          <w:szCs w:val="24"/>
        </w:rPr>
        <w:t>Offeror</w:t>
      </w:r>
      <w:proofErr w:type="spellEnd"/>
      <w:r w:rsidRPr="00280A94">
        <w:rPr>
          <w:rFonts w:ascii="Times New Roman" w:eastAsia="Times New Roman" w:hAnsi="Times New Roman" w:cs="Times New Roman"/>
          <w:sz w:val="24"/>
          <w:szCs w:val="24"/>
        </w:rPr>
        <w:t>" is any person, corporation, or partnership who chooses to submit a proposal.</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Purchase Order</w:t>
      </w:r>
      <w:r w:rsidRPr="00280A94">
        <w:rPr>
          <w:rFonts w:ascii="Times New Roman" w:eastAsia="Times New Roman" w:hAnsi="Times New Roman" w:cs="Times New Roman"/>
          <w:sz w:val="24"/>
          <w:szCs w:val="24"/>
        </w:rPr>
        <w:t xml:space="preserve"> means a document that authorizes the contractor to furnish items of tangible personal property, services or construction to a local public body.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Procurement Manager</w:t>
      </w:r>
      <w:r w:rsidRPr="00280A94">
        <w:rPr>
          <w:rFonts w:ascii="Times New Roman" w:eastAsia="Times New Roman" w:hAnsi="Times New Roman" w:cs="Times New Roman"/>
          <w:sz w:val="24"/>
          <w:szCs w:val="24"/>
        </w:rPr>
        <w:t>” means any person or designee authorized by a local public body to enter into or administer contracts and make written determinations with respect thereto.</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Procuring Agency</w:t>
      </w:r>
      <w:r w:rsidRPr="00280A94">
        <w:rPr>
          <w:rFonts w:ascii="Times New Roman" w:eastAsia="Times New Roman" w:hAnsi="Times New Roman" w:cs="Times New Roman"/>
          <w:sz w:val="24"/>
          <w:szCs w:val="24"/>
        </w:rPr>
        <w:t xml:space="preserve">" means the City of Carlsbad.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Project</w:t>
      </w:r>
      <w:r w:rsidRPr="00280A94">
        <w:rPr>
          <w:rFonts w:ascii="Times New Roman" w:eastAsia="Times New Roman" w:hAnsi="Times New Roman" w:cs="Times New Roman"/>
          <w:sz w:val="24"/>
          <w:szCs w:val="24"/>
        </w:rPr>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Redacted</w:t>
      </w:r>
      <w:r w:rsidRPr="00280A94">
        <w:rPr>
          <w:rFonts w:ascii="Times New Roman" w:eastAsia="Times New Roman" w:hAnsi="Times New Roman" w:cs="Times New Roman"/>
          <w:sz w:val="24"/>
          <w:szCs w:val="24"/>
        </w:rPr>
        <w:t>” means a version/copy of the proposal with the information considered confidential as defined by NMAC 1.4.1.45 and defined herein and outlined in Section II.C.8 of this RFP blacked out BUT NOT omitted or removed.</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Request for Proposals (RFP)</w:t>
      </w:r>
      <w:r w:rsidRPr="00280A94">
        <w:rPr>
          <w:rFonts w:ascii="Times New Roman" w:eastAsia="Times New Roman" w:hAnsi="Times New Roman" w:cs="Times New Roman"/>
          <w:sz w:val="24"/>
          <w:szCs w:val="24"/>
        </w:rPr>
        <w:t>" means all documents, including those attached or incorporated by reference, used for soliciting proposals.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 xml:space="preserve">Responsible </w:t>
      </w:r>
      <w:proofErr w:type="spellStart"/>
      <w:r w:rsidRPr="00280A94">
        <w:rPr>
          <w:rFonts w:ascii="Times New Roman" w:eastAsia="Times New Roman" w:hAnsi="Times New Roman" w:cs="Times New Roman"/>
          <w:b/>
          <w:sz w:val="24"/>
          <w:szCs w:val="24"/>
        </w:rPr>
        <w:t>Offeror</w:t>
      </w:r>
      <w:proofErr w:type="spellEnd"/>
      <w:r w:rsidRPr="00280A94">
        <w:rPr>
          <w:rFonts w:ascii="Times New Roman" w:eastAsia="Times New Roman" w:hAnsi="Times New Roman" w:cs="Times New Roman"/>
          <w:sz w:val="24"/>
          <w:szCs w:val="24"/>
        </w:rPr>
        <w:t xml:space="preserve">" means 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Responsive Offer</w:t>
      </w:r>
      <w:proofErr w:type="gramStart"/>
      <w:r w:rsidRPr="00280A94">
        <w:rPr>
          <w:rFonts w:ascii="Times New Roman" w:eastAsia="Times New Roman" w:hAnsi="Times New Roman" w:cs="Times New Roman"/>
          <w:sz w:val="24"/>
          <w:szCs w:val="24"/>
        </w:rPr>
        <w:t>"  means</w:t>
      </w:r>
      <w:proofErr w:type="gramEnd"/>
      <w:r w:rsidRPr="00280A94">
        <w:rPr>
          <w:rFonts w:ascii="Times New Roman" w:eastAsia="Times New Roman" w:hAnsi="Times New Roman" w:cs="Times New Roman"/>
          <w:sz w:val="24"/>
          <w:szCs w:val="24"/>
        </w:rPr>
        <w:t xml:space="preserve"> an offer which conforms in all material respects to the requirements set forth in the request for proposals.  Material respects of a request for proposals include, but are not limited to price, quality, quantity or delivery requirements.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Sealed</w:t>
      </w:r>
      <w:r w:rsidRPr="00280A94">
        <w:rPr>
          <w:rFonts w:ascii="Times New Roman" w:eastAsia="Times New Roman" w:hAnsi="Times New Roman" w:cs="Times New Roman"/>
          <w:sz w:val="24"/>
          <w:szCs w:val="24"/>
        </w:rPr>
        <w:t xml:space="preserve">” means, is enclosed in a package which is completely fastened in such a way that nothing can be added or removed. Open packages submitted will not be accepted except for packages that may have been damaged by the delivery service itself. The City of Carlsbad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agrees to and concurs with this process and accepts the determination of the Procurement Manager in such cases.</w:t>
      </w:r>
    </w:p>
    <w:p w:rsidR="00280A94" w:rsidRPr="00280A94" w:rsidRDefault="00280A94" w:rsidP="00280A94">
      <w:pPr>
        <w:spacing w:after="0" w:line="240" w:lineRule="auto"/>
        <w:outlineLvl w:val="6"/>
        <w:rPr>
          <w:rFonts w:ascii="Times New Roman" w:eastAsia="Times New Roman" w:hAnsi="Times New Roman" w:cs="Times New Roman"/>
          <w:sz w:val="24"/>
          <w:szCs w:val="20"/>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lastRenderedPageBreak/>
        <w:t>“</w:t>
      </w:r>
      <w:r w:rsidRPr="00280A94">
        <w:rPr>
          <w:rFonts w:ascii="Times New Roman" w:eastAsia="Times New Roman" w:hAnsi="Times New Roman" w:cs="Times New Roman"/>
          <w:b/>
          <w:sz w:val="24"/>
          <w:szCs w:val="24"/>
        </w:rPr>
        <w:t>Staff</w:t>
      </w:r>
      <w:r w:rsidRPr="00280A94">
        <w:rPr>
          <w:rFonts w:ascii="Times New Roman" w:eastAsia="Times New Roman" w:hAnsi="Times New Roman" w:cs="Times New Roman"/>
          <w:sz w:val="24"/>
          <w:szCs w:val="24"/>
        </w:rPr>
        <w:t xml:space="preserve">" means any individual who is a full-time, part-time, or an independently contracted employee with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company.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r w:rsidRPr="00280A94">
        <w:rPr>
          <w:rFonts w:ascii="Times New Roman" w:eastAsia="Times New Roman" w:hAnsi="Times New Roman" w:cs="Times New Roman"/>
          <w:b/>
          <w:sz w:val="24"/>
          <w:szCs w:val="24"/>
        </w:rPr>
        <w:t>Statement of Concurrence”</w:t>
      </w:r>
      <w:r w:rsidRPr="00280A94">
        <w:rPr>
          <w:rFonts w:ascii="Times New Roman" w:eastAsia="Times New Roman" w:hAnsi="Times New Roman" w:cs="Times New Roman"/>
          <w:sz w:val="24"/>
          <w:szCs w:val="24"/>
        </w:rPr>
        <w:t xml:space="preserve"> means an affirmative statement from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to the required specification agreeing to comply and concur with the stated requirement(s). This statement shall be included in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 (E.g. “We concur”, “Understands and Complies”, “Comply”, “Will Comply if Applicable” etc.)</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Un-redacted</w:t>
      </w:r>
      <w:r w:rsidRPr="00280A94">
        <w:rPr>
          <w:rFonts w:ascii="Times New Roman" w:eastAsia="Times New Roman" w:hAnsi="Times New Roman" w:cs="Times New Roman"/>
          <w:sz w:val="24"/>
          <w:szCs w:val="24"/>
        </w:rPr>
        <w:t xml:space="preserve">” means a version/copy of the proposal containing all complete information including any that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would otherwise consider confidential, such copy for use only for the purposes of evaluation.</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r w:rsidRPr="00280A94">
        <w:rPr>
          <w:rFonts w:ascii="Times New Roman" w:eastAsia="Times New Roman" w:hAnsi="Times New Roman" w:cs="Times New Roman"/>
          <w:b/>
          <w:sz w:val="24"/>
          <w:szCs w:val="24"/>
        </w:rPr>
        <w:t>Written</w:t>
      </w:r>
      <w:r w:rsidRPr="00280A94">
        <w:rPr>
          <w:rFonts w:ascii="Times New Roman" w:eastAsia="Times New Roman" w:hAnsi="Times New Roman" w:cs="Times New Roman"/>
          <w:sz w:val="24"/>
          <w:szCs w:val="24"/>
        </w:rPr>
        <w:t>” means typewritten on standard 8 ½ x 11 inch paper.  Larger paper is permissible for charts, spreadsheets, etc.</w:t>
      </w:r>
    </w:p>
    <w:p w:rsidR="00280A94" w:rsidRPr="00280A94" w:rsidRDefault="00280A94" w:rsidP="00280A94">
      <w:pPr>
        <w:keepNext/>
        <w:spacing w:before="240" w:after="60" w:line="240" w:lineRule="auto"/>
        <w:outlineLvl w:val="0"/>
        <w:rPr>
          <w:rFonts w:ascii="Times New Roman" w:eastAsia="Times New Roman" w:hAnsi="Times New Roman" w:cs="Times New Roman"/>
          <w:b/>
          <w:bCs/>
          <w:kern w:val="32"/>
          <w:sz w:val="32"/>
          <w:szCs w:val="32"/>
        </w:rPr>
      </w:pPr>
      <w:bookmarkStart w:id="10" w:name="Lib"/>
      <w:bookmarkEnd w:id="10"/>
      <w:r w:rsidRPr="00280A94">
        <w:rPr>
          <w:rFonts w:ascii="Times New Roman" w:eastAsia="Times New Roman" w:hAnsi="Times New Roman" w:cs="Times New Roman"/>
          <w:sz w:val="24"/>
          <w:szCs w:val="24"/>
        </w:rPr>
        <w:br w:type="page"/>
      </w:r>
      <w:bookmarkStart w:id="11" w:name="_Toc377565309"/>
      <w:bookmarkStart w:id="12" w:name="_Toc394476230"/>
      <w:r w:rsidRPr="00280A94">
        <w:rPr>
          <w:rFonts w:ascii="Times New Roman" w:eastAsia="Times New Roman" w:hAnsi="Times New Roman" w:cs="Times New Roman"/>
          <w:b/>
          <w:bCs/>
          <w:kern w:val="32"/>
          <w:sz w:val="32"/>
          <w:szCs w:val="32"/>
        </w:rPr>
        <w:lastRenderedPageBreak/>
        <w:t xml:space="preserve">II. </w:t>
      </w:r>
      <w:r w:rsidRPr="00280A94">
        <w:rPr>
          <w:rFonts w:ascii="Times New Roman" w:eastAsia="Times New Roman" w:hAnsi="Times New Roman" w:cs="Times New Roman"/>
          <w:b/>
          <w:bCs/>
          <w:i/>
          <w:kern w:val="32"/>
          <w:sz w:val="32"/>
          <w:szCs w:val="32"/>
          <w:u w:val="single"/>
        </w:rPr>
        <w:t>CONDITIONS GOVERNING THE PROCUREMENT</w:t>
      </w:r>
      <w:bookmarkEnd w:id="11"/>
      <w:bookmarkEnd w:id="12"/>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section of the RFP contains the schedule, description and conditions governing the procurement.  </w:t>
      </w:r>
    </w:p>
    <w:p w:rsidR="00280A94" w:rsidRPr="00280A94" w:rsidRDefault="00280A94" w:rsidP="008A4A89">
      <w:pPr>
        <w:keepNext/>
        <w:numPr>
          <w:ilvl w:val="0"/>
          <w:numId w:val="5"/>
        </w:numPr>
        <w:spacing w:before="240" w:after="60" w:line="240" w:lineRule="auto"/>
        <w:ind w:left="360"/>
        <w:outlineLvl w:val="1"/>
        <w:rPr>
          <w:rFonts w:ascii="Times New Roman" w:eastAsia="Times New Roman" w:hAnsi="Times New Roman" w:cs="Times New Roman"/>
          <w:b/>
          <w:bCs/>
          <w:iCs/>
          <w:sz w:val="28"/>
          <w:szCs w:val="28"/>
        </w:rPr>
      </w:pPr>
      <w:bookmarkStart w:id="13" w:name="_Toc377565310"/>
      <w:bookmarkStart w:id="14" w:name="_Toc394476231"/>
      <w:r w:rsidRPr="00280A94">
        <w:rPr>
          <w:rFonts w:ascii="Times New Roman" w:eastAsia="Times New Roman" w:hAnsi="Times New Roman" w:cs="Times New Roman"/>
          <w:b/>
          <w:bCs/>
          <w:iCs/>
          <w:sz w:val="28"/>
          <w:szCs w:val="28"/>
        </w:rPr>
        <w:t>SEQUENCE OF EVENTS</w:t>
      </w:r>
      <w:bookmarkEnd w:id="13"/>
      <w:bookmarkEnd w:id="14"/>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Procurement Manager will make every effort to adhere to the following schedule:</w:t>
      </w:r>
    </w:p>
    <w:p w:rsidR="002B78B4" w:rsidRDefault="002B78B4" w:rsidP="00280A94">
      <w:pPr>
        <w:spacing w:after="0" w:line="240" w:lineRule="auto"/>
        <w:rPr>
          <w:rFonts w:ascii="Times New Roman" w:eastAsia="Times New Roman" w:hAnsi="Times New Roman" w:cs="Times New Roman"/>
          <w:sz w:val="24"/>
          <w:szCs w:val="24"/>
        </w:rPr>
      </w:pP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roofErr w:type="gramStart"/>
      <w:r>
        <w:rPr>
          <w:rFonts w:ascii="Times New Roman" w:eastAsia="Times New Roman" w:hAnsi="Times New Roman" w:cs="Times New Roman"/>
          <w:sz w:val="24"/>
          <w:szCs w:val="24"/>
        </w:rPr>
        <w:t>25  -</w:t>
      </w:r>
      <w:proofErr w:type="gramEnd"/>
      <w:r>
        <w:rPr>
          <w:rFonts w:ascii="Times New Roman" w:eastAsia="Times New Roman" w:hAnsi="Times New Roman" w:cs="Times New Roman"/>
          <w:sz w:val="24"/>
          <w:szCs w:val="24"/>
        </w:rPr>
        <w:t xml:space="preserve"> RFP Released Publically</w:t>
      </w: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roofErr w:type="gramStart"/>
      <w:r>
        <w:rPr>
          <w:rFonts w:ascii="Times New Roman" w:eastAsia="Times New Roman" w:hAnsi="Times New Roman" w:cs="Times New Roman"/>
          <w:sz w:val="24"/>
          <w:szCs w:val="24"/>
        </w:rPr>
        <w:t>25  -</w:t>
      </w:r>
      <w:proofErr w:type="gramEnd"/>
      <w:r>
        <w:rPr>
          <w:rFonts w:ascii="Times New Roman" w:eastAsia="Times New Roman" w:hAnsi="Times New Roman" w:cs="Times New Roman"/>
          <w:sz w:val="24"/>
          <w:szCs w:val="24"/>
        </w:rPr>
        <w:t xml:space="preserve"> Deadline to Submit Questions</w:t>
      </w: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roofErr w:type="gramStart"/>
      <w:r>
        <w:rPr>
          <w:rFonts w:ascii="Times New Roman" w:eastAsia="Times New Roman" w:hAnsi="Times New Roman" w:cs="Times New Roman"/>
          <w:sz w:val="24"/>
          <w:szCs w:val="24"/>
        </w:rPr>
        <w:t>25  -</w:t>
      </w:r>
      <w:proofErr w:type="gramEnd"/>
      <w:r>
        <w:rPr>
          <w:rFonts w:ascii="Times New Roman" w:eastAsia="Times New Roman" w:hAnsi="Times New Roman" w:cs="Times New Roman"/>
          <w:sz w:val="24"/>
          <w:szCs w:val="24"/>
        </w:rPr>
        <w:t xml:space="preserve"> Deadline for City Response to Questions</w:t>
      </w:r>
      <w:bookmarkStart w:id="15" w:name="_GoBack"/>
      <w:bookmarkEnd w:id="15"/>
    </w:p>
    <w:p w:rsidR="002B78B4" w:rsidRPr="00C1508F" w:rsidRDefault="002B78B4" w:rsidP="00280A94">
      <w:pPr>
        <w:spacing w:after="0" w:line="240" w:lineRule="auto"/>
        <w:rPr>
          <w:rFonts w:ascii="Times New Roman" w:eastAsia="Times New Roman" w:hAnsi="Times New Roman" w:cs="Times New Roman"/>
          <w:b/>
          <w:sz w:val="24"/>
          <w:szCs w:val="24"/>
        </w:rPr>
      </w:pPr>
      <w:r w:rsidRPr="00C1508F">
        <w:rPr>
          <w:rFonts w:ascii="Times New Roman" w:eastAsia="Times New Roman" w:hAnsi="Times New Roman" w:cs="Times New Roman"/>
          <w:b/>
          <w:sz w:val="24"/>
          <w:szCs w:val="24"/>
        </w:rPr>
        <w:t>9/12/</w:t>
      </w:r>
      <w:proofErr w:type="gramStart"/>
      <w:r w:rsidRPr="00C1508F">
        <w:rPr>
          <w:rFonts w:ascii="Times New Roman" w:eastAsia="Times New Roman" w:hAnsi="Times New Roman" w:cs="Times New Roman"/>
          <w:b/>
          <w:sz w:val="24"/>
          <w:szCs w:val="24"/>
        </w:rPr>
        <w:t>25  -</w:t>
      </w:r>
      <w:proofErr w:type="gramEnd"/>
      <w:r w:rsidRPr="00C1508F">
        <w:rPr>
          <w:rFonts w:ascii="Times New Roman" w:eastAsia="Times New Roman" w:hAnsi="Times New Roman" w:cs="Times New Roman"/>
          <w:b/>
          <w:sz w:val="24"/>
          <w:szCs w:val="24"/>
        </w:rPr>
        <w:t xml:space="preserve"> Proposals Due Date by 5 p.m. Mountain Time</w:t>
      </w: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proofErr w:type="gramStart"/>
      <w:r>
        <w:rPr>
          <w:rFonts w:ascii="Times New Roman" w:eastAsia="Times New Roman" w:hAnsi="Times New Roman" w:cs="Times New Roman"/>
          <w:sz w:val="24"/>
          <w:szCs w:val="24"/>
        </w:rPr>
        <w:t>25  -</w:t>
      </w:r>
      <w:proofErr w:type="gramEnd"/>
      <w:r>
        <w:rPr>
          <w:rFonts w:ascii="Times New Roman" w:eastAsia="Times New Roman" w:hAnsi="Times New Roman" w:cs="Times New Roman"/>
          <w:sz w:val="24"/>
          <w:szCs w:val="24"/>
        </w:rPr>
        <w:t xml:space="preserve"> Proposal Evaluations Begin </w:t>
      </w: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proofErr w:type="gramStart"/>
      <w:r>
        <w:rPr>
          <w:rFonts w:ascii="Times New Roman" w:eastAsia="Times New Roman" w:hAnsi="Times New Roman" w:cs="Times New Roman"/>
          <w:sz w:val="24"/>
          <w:szCs w:val="24"/>
        </w:rPr>
        <w:t>25  -</w:t>
      </w:r>
      <w:proofErr w:type="gramEnd"/>
      <w:r>
        <w:rPr>
          <w:rFonts w:ascii="Times New Roman" w:eastAsia="Times New Roman" w:hAnsi="Times New Roman" w:cs="Times New Roman"/>
          <w:sz w:val="24"/>
          <w:szCs w:val="24"/>
        </w:rPr>
        <w:t xml:space="preserve"> Estimated RFP Award Date</w:t>
      </w:r>
    </w:p>
    <w:p w:rsidR="002B78B4" w:rsidRDefault="002B78B4"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TBD  -</w:t>
      </w:r>
      <w:proofErr w:type="gramEnd"/>
      <w:r>
        <w:rPr>
          <w:rFonts w:ascii="Times New Roman" w:eastAsia="Times New Roman" w:hAnsi="Times New Roman" w:cs="Times New Roman"/>
          <w:sz w:val="24"/>
          <w:szCs w:val="24"/>
        </w:rPr>
        <w:t xml:space="preserve"> Contract Negotiations</w:t>
      </w:r>
    </w:p>
    <w:p w:rsidR="002B78B4" w:rsidRDefault="002B78B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5"/>
        </w:numPr>
        <w:spacing w:before="240" w:after="60" w:line="240" w:lineRule="auto"/>
        <w:ind w:left="360"/>
        <w:outlineLvl w:val="1"/>
        <w:rPr>
          <w:rFonts w:ascii="Times New Roman" w:eastAsia="Times New Roman" w:hAnsi="Times New Roman" w:cs="Times New Roman"/>
          <w:b/>
          <w:bCs/>
          <w:iCs/>
          <w:sz w:val="28"/>
          <w:szCs w:val="28"/>
        </w:rPr>
      </w:pPr>
      <w:bookmarkStart w:id="16" w:name="_Toc377565311"/>
      <w:bookmarkStart w:id="17" w:name="_Toc394476232"/>
      <w:r w:rsidRPr="00280A94">
        <w:rPr>
          <w:rFonts w:ascii="Times New Roman" w:eastAsia="Times New Roman" w:hAnsi="Times New Roman" w:cs="Times New Roman"/>
          <w:b/>
          <w:bCs/>
          <w:iCs/>
          <w:sz w:val="28"/>
          <w:szCs w:val="28"/>
        </w:rPr>
        <w:t>EXPLANATION OF EVENTS</w:t>
      </w:r>
      <w:bookmarkEnd w:id="16"/>
      <w:bookmarkEnd w:id="1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following paragraphs describe the activities listed in the sequence of events shown in Section II. A., above.</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bookmarkStart w:id="18" w:name="_Toc377565312"/>
      <w:bookmarkStart w:id="19" w:name="_Toc394476233"/>
      <w:r w:rsidRPr="00280A94">
        <w:rPr>
          <w:rFonts w:ascii="Times New Roman" w:eastAsia="Times New Roman" w:hAnsi="Times New Roman" w:cs="Times New Roman"/>
          <w:b/>
          <w:bCs/>
          <w:sz w:val="26"/>
          <w:szCs w:val="26"/>
        </w:rPr>
        <w:t>Release of RFP</w:t>
      </w:r>
      <w:bookmarkEnd w:id="18"/>
      <w:bookmarkEnd w:id="1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RFP is being issued on behalf of the City of Carlsbad on </w:t>
      </w:r>
      <w:r w:rsidR="0080511E" w:rsidRPr="0080511E">
        <w:rPr>
          <w:rFonts w:ascii="Times New Roman" w:eastAsia="Times New Roman" w:hAnsi="Times New Roman" w:cs="Times New Roman"/>
          <w:sz w:val="24"/>
          <w:szCs w:val="24"/>
          <w:u w:val="single"/>
        </w:rPr>
        <w:t>8/22/25</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bookmarkStart w:id="20" w:name="_Toc312927530"/>
      <w:bookmarkStart w:id="21" w:name="_Toc377565315"/>
      <w:bookmarkStart w:id="22" w:name="_Toc394476236"/>
      <w:r w:rsidRPr="00280A94">
        <w:rPr>
          <w:rFonts w:ascii="Times New Roman" w:eastAsia="Times New Roman" w:hAnsi="Times New Roman" w:cs="Times New Roman"/>
          <w:b/>
          <w:bCs/>
          <w:sz w:val="26"/>
          <w:szCs w:val="26"/>
        </w:rPr>
        <w:t>Deadline to Submit Written Questions</w:t>
      </w:r>
      <w:bookmarkEnd w:id="20"/>
      <w:bookmarkEnd w:id="21"/>
      <w:bookmarkEnd w:id="22"/>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may submit written questions to the Procurement Manager as to the intent or clarity of this RFP until 5:00 p.m. Mountain Standard Time on </w:t>
      </w:r>
      <w:r w:rsidR="0080511E" w:rsidRPr="0080511E">
        <w:rPr>
          <w:rFonts w:ascii="Times New Roman" w:eastAsia="Times New Roman" w:hAnsi="Times New Roman" w:cs="Times New Roman"/>
          <w:b/>
          <w:sz w:val="24"/>
          <w:szCs w:val="24"/>
        </w:rPr>
        <w:t>9/5/25</w:t>
      </w:r>
      <w:r w:rsidRPr="00280A94">
        <w:rPr>
          <w:rFonts w:ascii="Times New Roman" w:eastAsia="Times New Roman" w:hAnsi="Times New Roman" w:cs="Times New Roman"/>
          <w:sz w:val="24"/>
          <w:szCs w:val="24"/>
        </w:rPr>
        <w:t xml:space="preserve"> as indicated in the sequence of events.  All written questions must be addressed to the Procurement Manager as declared in Section I, C. </w:t>
      </w:r>
      <w:r w:rsidR="00426B61">
        <w:rPr>
          <w:rFonts w:ascii="Times New Roman" w:eastAsia="Times New Roman" w:hAnsi="Times New Roman" w:cs="Times New Roman"/>
          <w:sz w:val="24"/>
          <w:szCs w:val="24"/>
        </w:rPr>
        <w:t xml:space="preserve"> </w:t>
      </w:r>
      <w:r w:rsidRPr="00280A94">
        <w:rPr>
          <w:rFonts w:ascii="Times New Roman" w:eastAsia="Times New Roman" w:hAnsi="Times New Roman" w:cs="Times New Roman"/>
          <w:sz w:val="24"/>
          <w:szCs w:val="24"/>
        </w:rPr>
        <w:t>Questions shall be clearly labeled and shall cite the Section(s) in the RFP or other document which form the basis of the question.</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Written responses to written questions will be distributed as indicated in the sequence of events to all 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whose organization name appears on the procurement distribution list no later than </w:t>
      </w:r>
      <w:r w:rsidR="0080511E" w:rsidRPr="0080511E">
        <w:rPr>
          <w:rFonts w:ascii="Times New Roman" w:eastAsia="Times New Roman" w:hAnsi="Times New Roman" w:cs="Times New Roman"/>
          <w:b/>
          <w:sz w:val="24"/>
          <w:szCs w:val="24"/>
        </w:rPr>
        <w:t>9/10/25</w:t>
      </w:r>
      <w:r w:rsidRPr="00280A94">
        <w:rPr>
          <w:rFonts w:ascii="Times New Roman" w:eastAsia="Times New Roman" w:hAnsi="Times New Roman" w:cs="Times New Roman"/>
          <w:sz w:val="24"/>
          <w:szCs w:val="24"/>
        </w:rPr>
        <w:t xml:space="preserve">. An e-mail copy will be sent to all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that provide Acknowledgement of Receipt Forms (Appendix A) before the deadline.  Additional copies will be posted to: http://www.cityofcarlsbadnm.com/purchasing.cfm</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r w:rsidRPr="00280A94">
        <w:rPr>
          <w:rFonts w:ascii="Times New Roman" w:eastAsia="Times New Roman" w:hAnsi="Times New Roman" w:cs="Times New Roman"/>
          <w:b/>
          <w:bCs/>
          <w:sz w:val="26"/>
          <w:szCs w:val="26"/>
        </w:rPr>
        <w:t>Submission of Proposal</w:t>
      </w:r>
    </w:p>
    <w:p w:rsidR="00280A94" w:rsidRPr="00280A94" w:rsidRDefault="00280A94" w:rsidP="00280A94">
      <w:pPr>
        <w:spacing w:after="0" w:line="240" w:lineRule="auto"/>
        <w:ind w:left="360"/>
        <w:rPr>
          <w:rFonts w:ascii="Times New Roman" w:eastAsia="Times New Roman" w:hAnsi="Times New Roman" w:cs="Times New Roman"/>
          <w:sz w:val="24"/>
          <w:szCs w:val="24"/>
        </w:rPr>
      </w:pPr>
      <w:bookmarkStart w:id="23" w:name="_Toc377565317"/>
      <w:bookmarkStart w:id="24" w:name="_Toc394476238"/>
      <w:r w:rsidRPr="00280A94">
        <w:rPr>
          <w:rFonts w:ascii="Times New Roman" w:eastAsia="Times New Roman" w:hAnsi="Times New Roman" w:cs="Times New Roman"/>
          <w:sz w:val="24"/>
          <w:szCs w:val="24"/>
        </w:rPr>
        <w:t xml:space="preserve">    </w:t>
      </w:r>
      <w:bookmarkEnd w:id="23"/>
      <w:bookmarkEnd w:id="24"/>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ALL OFFEROR PROPOSALS MUST BE RECEIVED FOR REVIEW AND EVALUATION BY THE PROCUREMENT MANAGER OR DESIGNEE </w:t>
      </w:r>
      <w:r w:rsidRPr="00280A94">
        <w:rPr>
          <w:rFonts w:ascii="Times New Roman" w:eastAsia="Times New Roman" w:hAnsi="Times New Roman" w:cs="Times New Roman"/>
          <w:b/>
          <w:sz w:val="24"/>
          <w:szCs w:val="24"/>
        </w:rPr>
        <w:t xml:space="preserve">NO LATER </w:t>
      </w:r>
      <w:r w:rsidRPr="00280A94">
        <w:rPr>
          <w:rFonts w:ascii="Times New Roman" w:eastAsia="Times New Roman" w:hAnsi="Times New Roman" w:cs="Times New Roman"/>
          <w:b/>
          <w:sz w:val="24"/>
          <w:szCs w:val="24"/>
        </w:rPr>
        <w:lastRenderedPageBreak/>
        <w:t xml:space="preserve">THAN 5:00 PM MOUNTAIN STANDARD TIME ON </w:t>
      </w:r>
      <w:r w:rsidR="0080511E" w:rsidRPr="0080511E">
        <w:rPr>
          <w:rFonts w:ascii="Times New Roman" w:eastAsia="Times New Roman" w:hAnsi="Times New Roman" w:cs="Times New Roman"/>
          <w:b/>
          <w:sz w:val="24"/>
          <w:szCs w:val="24"/>
          <w:u w:val="single"/>
        </w:rPr>
        <w:t>9/12/25</w:t>
      </w:r>
      <w:r w:rsidRPr="00280A94">
        <w:rPr>
          <w:rFonts w:ascii="Times New Roman" w:eastAsia="Times New Roman" w:hAnsi="Times New Roman" w:cs="Times New Roman"/>
          <w:b/>
          <w:sz w:val="24"/>
          <w:szCs w:val="24"/>
          <w:u w:val="single"/>
        </w:rPr>
        <w:t>.</w:t>
      </w:r>
      <w:r w:rsidRPr="00280A94">
        <w:rPr>
          <w:rFonts w:ascii="Times New Roman" w:eastAsia="Times New Roman" w:hAnsi="Times New Roman" w:cs="Times New Roman"/>
          <w:b/>
          <w:sz w:val="24"/>
          <w:szCs w:val="24"/>
        </w:rPr>
        <w:t xml:space="preserve"> </w:t>
      </w:r>
      <w:r w:rsidRPr="00280A94">
        <w:rPr>
          <w:rFonts w:ascii="Times New Roman" w:eastAsia="Times New Roman" w:hAnsi="Times New Roman" w:cs="Times New Roman"/>
          <w:i/>
          <w:sz w:val="24"/>
          <w:szCs w:val="24"/>
        </w:rPr>
        <w:t xml:space="preserve"> </w:t>
      </w:r>
      <w:r w:rsidRPr="00280A94">
        <w:rPr>
          <w:rFonts w:ascii="Times New Roman" w:eastAsia="Times New Roman" w:hAnsi="Times New Roman" w:cs="Times New Roman"/>
          <w:sz w:val="24"/>
          <w:szCs w:val="24"/>
        </w:rPr>
        <w:t xml:space="preserve">Proposals received after this deadline will not be accepted.  The date and time of receipt will be recorded on each proposal. </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bookmarkStart w:id="25" w:name="_Toc312927532"/>
      <w:r w:rsidRPr="00280A94">
        <w:rPr>
          <w:rFonts w:ascii="Times New Roman" w:eastAsia="Times New Roman" w:hAnsi="Times New Roman" w:cs="Times New Roman"/>
          <w:sz w:val="24"/>
          <w:szCs w:val="24"/>
        </w:rPr>
        <w:t>Proposals must be addressed and delivered to the Procurement Manager at the address listed in Section I, Paragraph C2.  Proposals must be sealed and labeled on the outside of the package to clearly indicate that they are in response to RFP 20</w:t>
      </w:r>
      <w:r w:rsidR="00426B61">
        <w:rPr>
          <w:rFonts w:ascii="Times New Roman" w:eastAsia="Times New Roman" w:hAnsi="Times New Roman" w:cs="Times New Roman"/>
          <w:sz w:val="24"/>
          <w:szCs w:val="24"/>
        </w:rPr>
        <w:t>2</w:t>
      </w:r>
      <w:r w:rsidR="00CE4519">
        <w:rPr>
          <w:rFonts w:ascii="Times New Roman" w:eastAsia="Times New Roman" w:hAnsi="Times New Roman" w:cs="Times New Roman"/>
          <w:sz w:val="24"/>
          <w:szCs w:val="24"/>
        </w:rPr>
        <w:t>5</w:t>
      </w:r>
      <w:r w:rsidRPr="00280A94">
        <w:rPr>
          <w:rFonts w:ascii="Times New Roman" w:eastAsia="Times New Roman" w:hAnsi="Times New Roman" w:cs="Times New Roman"/>
          <w:sz w:val="24"/>
          <w:szCs w:val="24"/>
        </w:rPr>
        <w:t>-</w:t>
      </w:r>
      <w:r w:rsidR="0080511E">
        <w:rPr>
          <w:rFonts w:ascii="Times New Roman" w:eastAsia="Times New Roman" w:hAnsi="Times New Roman" w:cs="Times New Roman"/>
          <w:sz w:val="24"/>
          <w:szCs w:val="24"/>
        </w:rPr>
        <w:t>15</w:t>
      </w:r>
      <w:r w:rsidRPr="00280A94">
        <w:rPr>
          <w:rFonts w:ascii="Times New Roman" w:eastAsia="Times New Roman" w:hAnsi="Times New Roman" w:cs="Times New Roman"/>
          <w:sz w:val="24"/>
          <w:szCs w:val="24"/>
        </w:rPr>
        <w:t>.  Proposals submitted by facsimile or email will not be accepted.</w:t>
      </w:r>
      <w:bookmarkEnd w:id="25"/>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 public log will be kept of the names of all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organizations that submitted proposals.  Pursuant to NMSA 1978, § 13-1-116, the contents of proposals shall not be disclosed to competing 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during the evaluation process.  The evaluation process is deemed to be in effect until the contract is awarded pursuant to this Request for Proposals.  Awarded in this context means the final approval of the award by the Carlsbad City Council. </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bookmarkStart w:id="26" w:name="_Toc377565318"/>
      <w:bookmarkStart w:id="27" w:name="_Toc394476239"/>
      <w:r w:rsidRPr="00280A94">
        <w:rPr>
          <w:rFonts w:ascii="Times New Roman" w:eastAsia="Times New Roman" w:hAnsi="Times New Roman" w:cs="Times New Roman"/>
          <w:b/>
          <w:bCs/>
          <w:sz w:val="26"/>
          <w:szCs w:val="26"/>
        </w:rPr>
        <w:t>Proposal Evaluation</w:t>
      </w:r>
      <w:bookmarkEnd w:id="26"/>
      <w:bookmarkEnd w:id="2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 Evaluation Committee will perform the evaluation of proposals.  This process will take place as indicated in the sequence of events, depending upon the number of proposals received.  During this time, the Procurement Manager may initiate discussions with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who submit responsive or potentially responsive proposals for the purpose of clarifying aspects of the proposals. However, proposals may be accepted and evaluated without such discussion.  Discussions SHALL NOT be initiated by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bookmarkStart w:id="28" w:name="_Toc312927534"/>
      <w:bookmarkStart w:id="29" w:name="_Toc377565319"/>
      <w:bookmarkStart w:id="30" w:name="_Toc394476240"/>
      <w:r w:rsidRPr="00280A94">
        <w:rPr>
          <w:rFonts w:ascii="Times New Roman" w:eastAsia="Times New Roman" w:hAnsi="Times New Roman" w:cs="Times New Roman"/>
          <w:b/>
          <w:bCs/>
          <w:sz w:val="26"/>
          <w:szCs w:val="26"/>
        </w:rPr>
        <w:t>Selection of Finalists</w:t>
      </w:r>
      <w:bookmarkEnd w:id="28"/>
      <w:bookmarkEnd w:id="29"/>
      <w:bookmarkEnd w:id="30"/>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Evaluation Committee will make their selection(s) and the Procurement Manager will notify the finalist(s)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as per schedule Section II. A., Sequence of Events or as soon as possible. A schedule for the oral presentation and demonstration will be determined at this time if required. </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bookmarkStart w:id="31" w:name="_Toc377565321"/>
      <w:bookmarkStart w:id="32" w:name="_Toc394476242"/>
      <w:r w:rsidRPr="00280A94">
        <w:rPr>
          <w:rFonts w:ascii="Times New Roman" w:eastAsia="Times New Roman" w:hAnsi="Times New Roman" w:cs="Times New Roman"/>
          <w:b/>
          <w:bCs/>
          <w:sz w:val="26"/>
          <w:szCs w:val="26"/>
        </w:rPr>
        <w:t>Oral Presentations</w:t>
      </w:r>
      <w:bookmarkEnd w:id="31"/>
      <w:bookmarkEnd w:id="32"/>
      <w:r w:rsidRPr="00280A94">
        <w:rPr>
          <w:rFonts w:ascii="Times New Roman" w:eastAsia="Times New Roman" w:hAnsi="Times New Roman" w:cs="Times New Roman"/>
          <w:b/>
          <w:bCs/>
          <w:sz w:val="26"/>
          <w:szCs w:val="26"/>
        </w:rPr>
        <w:t xml:space="preserve"> and Demonstrations</w:t>
      </w:r>
      <w:r w:rsidR="009032C8">
        <w:rPr>
          <w:rFonts w:ascii="Times New Roman" w:eastAsia="Times New Roman" w:hAnsi="Times New Roman" w:cs="Times New Roman"/>
          <w:b/>
          <w:bCs/>
          <w:sz w:val="26"/>
          <w:szCs w:val="26"/>
        </w:rPr>
        <w:t xml:space="preserve"> (if needed)</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Finalist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t>
      </w:r>
      <w:r w:rsidRPr="00280A94">
        <w:rPr>
          <w:rFonts w:ascii="Times New Roman" w:eastAsia="Times New Roman" w:hAnsi="Times New Roman" w:cs="Times New Roman"/>
          <w:sz w:val="24"/>
          <w:szCs w:val="24"/>
          <w:u w:val="single"/>
        </w:rPr>
        <w:t>may</w:t>
      </w:r>
      <w:r w:rsidR="00426B61">
        <w:rPr>
          <w:rFonts w:ascii="Times New Roman" w:eastAsia="Times New Roman" w:hAnsi="Times New Roman" w:cs="Times New Roman"/>
          <w:sz w:val="24"/>
          <w:szCs w:val="24"/>
          <w:u w:val="single"/>
        </w:rPr>
        <w:t>,</w:t>
      </w:r>
      <w:r w:rsidR="00426B61">
        <w:rPr>
          <w:rFonts w:ascii="Times New Roman" w:eastAsia="Times New Roman" w:hAnsi="Times New Roman" w:cs="Times New Roman"/>
          <w:sz w:val="24"/>
          <w:szCs w:val="24"/>
        </w:rPr>
        <w:t xml:space="preserve"> if desired by the evaluation committee,</w:t>
      </w:r>
      <w:r w:rsidRPr="00280A94">
        <w:rPr>
          <w:rFonts w:ascii="Times New Roman" w:eastAsia="Times New Roman" w:hAnsi="Times New Roman" w:cs="Times New Roman"/>
          <w:sz w:val="24"/>
          <w:szCs w:val="24"/>
        </w:rPr>
        <w:t xml:space="preserve"> be required to conduct an oral presentation at a location to be determined as per schedule Section II. A., Sequence of Events or as soon as possible. Whether or not oral presentations will be held is at the discretion of the Evaluation Committee and the City of Carlsbad. If a presentation is required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may elect to perform the presentation using WebEx or other such means.  Travel to Carlsbad will not be required for the presentation and the means of presentation will have no bearing on the scoring for the RFP.  </w:t>
      </w:r>
    </w:p>
    <w:p w:rsidR="00280A94" w:rsidRPr="00280A94" w:rsidRDefault="00280A94" w:rsidP="008A4A89">
      <w:pPr>
        <w:keepNext/>
        <w:numPr>
          <w:ilvl w:val="0"/>
          <w:numId w:val="6"/>
        </w:numPr>
        <w:spacing w:before="240" w:after="60" w:line="240" w:lineRule="auto"/>
        <w:outlineLvl w:val="2"/>
        <w:rPr>
          <w:rFonts w:ascii="Times New Roman" w:eastAsia="Times New Roman" w:hAnsi="Times New Roman" w:cs="Times New Roman"/>
          <w:b/>
          <w:bCs/>
          <w:sz w:val="26"/>
          <w:szCs w:val="26"/>
        </w:rPr>
      </w:pPr>
      <w:r w:rsidRPr="00280A94">
        <w:rPr>
          <w:rFonts w:ascii="Times New Roman" w:eastAsia="Times New Roman" w:hAnsi="Times New Roman" w:cs="Times New Roman"/>
          <w:b/>
          <w:bCs/>
          <w:sz w:val="26"/>
          <w:szCs w:val="26"/>
        </w:rPr>
        <w:t xml:space="preserve">Scoring Completed and Final Selection for Award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 The evaluation committee will score the technical proposals once the proposals have   </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roofErr w:type="gramStart"/>
      <w:r w:rsidRPr="00280A94">
        <w:rPr>
          <w:rFonts w:ascii="Times New Roman" w:eastAsia="Times New Roman" w:hAnsi="Times New Roman" w:cs="Times New Roman"/>
          <w:sz w:val="24"/>
          <w:szCs w:val="24"/>
        </w:rPr>
        <w:t>been</w:t>
      </w:r>
      <w:proofErr w:type="gramEnd"/>
      <w:r w:rsidRPr="00280A94">
        <w:rPr>
          <w:rFonts w:ascii="Times New Roman" w:eastAsia="Times New Roman" w:hAnsi="Times New Roman" w:cs="Times New Roman"/>
          <w:sz w:val="24"/>
          <w:szCs w:val="24"/>
        </w:rPr>
        <w:t xml:space="preserve"> reviewed and presentations are completed. </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 </w:t>
      </w:r>
      <w:proofErr w:type="gramStart"/>
      <w:r w:rsidRPr="00280A94">
        <w:rPr>
          <w:rFonts w:ascii="Times New Roman" w:eastAsia="Times New Roman" w:hAnsi="Times New Roman" w:cs="Times New Roman"/>
          <w:sz w:val="24"/>
          <w:szCs w:val="24"/>
        </w:rPr>
        <w:t>The</w:t>
      </w:r>
      <w:proofErr w:type="gramEnd"/>
      <w:r w:rsidRPr="00280A94">
        <w:rPr>
          <w:rFonts w:ascii="Times New Roman" w:eastAsia="Times New Roman" w:hAnsi="Times New Roman" w:cs="Times New Roman"/>
          <w:sz w:val="24"/>
          <w:szCs w:val="24"/>
        </w:rPr>
        <w:t xml:space="preserve"> Procurement Manager will open the cost proposals and score the cost portion of the </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roofErr w:type="gramStart"/>
      <w:r w:rsidRPr="00280A94">
        <w:rPr>
          <w:rFonts w:ascii="Times New Roman" w:eastAsia="Times New Roman" w:hAnsi="Times New Roman" w:cs="Times New Roman"/>
          <w:sz w:val="24"/>
          <w:szCs w:val="24"/>
        </w:rPr>
        <w:t>evaluation</w:t>
      </w:r>
      <w:proofErr w:type="gramEnd"/>
      <w:r w:rsidRPr="00280A94">
        <w:rPr>
          <w:rFonts w:ascii="Times New Roman" w:eastAsia="Times New Roman" w:hAnsi="Times New Roman" w:cs="Times New Roman"/>
          <w:sz w:val="24"/>
          <w:szCs w:val="24"/>
        </w:rPr>
        <w:t xml:space="preserve"> based on the following formula (if applicable):</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Lowest Cost Proposal receives full value of points possible for the cost category.</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All other proposals are scored as follows:  </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color w:val="0000FF"/>
          <w:sz w:val="24"/>
          <w:szCs w:val="24"/>
        </w:rPr>
      </w:pPr>
      <w:r w:rsidRPr="00280A94">
        <w:rPr>
          <w:rFonts w:ascii="Times New Roman" w:eastAsia="Times New Roman" w:hAnsi="Times New Roman" w:cs="Times New Roman"/>
          <w:color w:val="0000FF"/>
          <w:sz w:val="24"/>
          <w:szCs w:val="24"/>
        </w:rPr>
        <w:t xml:space="preserve">(Lowest Cost </w:t>
      </w:r>
      <w:proofErr w:type="gramStart"/>
      <w:r w:rsidRPr="00280A94">
        <w:rPr>
          <w:rFonts w:ascii="Times New Roman" w:eastAsia="Times New Roman" w:hAnsi="Times New Roman" w:cs="Times New Roman"/>
          <w:color w:val="0000FF"/>
          <w:sz w:val="24"/>
          <w:szCs w:val="24"/>
        </w:rPr>
        <w:t>Proposal  /</w:t>
      </w:r>
      <w:proofErr w:type="gramEnd"/>
      <w:r w:rsidRPr="00280A94">
        <w:rPr>
          <w:rFonts w:ascii="Times New Roman" w:eastAsia="Times New Roman" w:hAnsi="Times New Roman" w:cs="Times New Roman"/>
          <w:color w:val="0000FF"/>
          <w:sz w:val="24"/>
          <w:szCs w:val="24"/>
        </w:rPr>
        <w:t xml:space="preserve"> Higher Cost Proposal) x Number of Points Possible for Category</w:t>
      </w:r>
    </w:p>
    <w:p w:rsidR="00280A94" w:rsidRPr="00280A94" w:rsidRDefault="00280A94" w:rsidP="00280A94">
      <w:pPr>
        <w:spacing w:after="0" w:line="240" w:lineRule="auto"/>
        <w:ind w:left="720"/>
        <w:rPr>
          <w:rFonts w:ascii="Times New Roman" w:eastAsia="Times New Roman" w:hAnsi="Times New Roman" w:cs="Times New Roman"/>
          <w:color w:val="0000FF"/>
          <w:sz w:val="24"/>
          <w:szCs w:val="24"/>
        </w:rPr>
      </w:pPr>
    </w:p>
    <w:p w:rsidR="00280A94" w:rsidRPr="00280A94" w:rsidRDefault="00280A94" w:rsidP="00280A94">
      <w:pPr>
        <w:spacing w:after="0" w:line="240" w:lineRule="auto"/>
        <w:ind w:left="720"/>
        <w:rPr>
          <w:rFonts w:ascii="Times New Roman" w:eastAsia="Times New Roman" w:hAnsi="Times New Roman" w:cs="Times New Roman"/>
          <w:color w:val="FF0000"/>
          <w:sz w:val="24"/>
          <w:szCs w:val="24"/>
        </w:rPr>
      </w:pPr>
      <w:r w:rsidRPr="00280A94">
        <w:rPr>
          <w:rFonts w:ascii="Times New Roman" w:eastAsia="Times New Roman" w:hAnsi="Times New Roman" w:cs="Times New Roman"/>
          <w:color w:val="FF0000"/>
          <w:sz w:val="24"/>
          <w:szCs w:val="24"/>
        </w:rPr>
        <w:t>Example: Proposal A is $10,000.  Proposal B is $5,000.  Number of points possible = 10</w:t>
      </w:r>
    </w:p>
    <w:p w:rsidR="00280A94" w:rsidRPr="00280A94" w:rsidRDefault="00280A94" w:rsidP="00280A94">
      <w:pPr>
        <w:spacing w:after="0" w:line="240" w:lineRule="auto"/>
        <w:ind w:left="720"/>
        <w:rPr>
          <w:rFonts w:ascii="Times New Roman" w:eastAsia="Times New Roman" w:hAnsi="Times New Roman" w:cs="Times New Roman"/>
          <w:color w:val="FF0000"/>
          <w:sz w:val="24"/>
          <w:szCs w:val="24"/>
        </w:rPr>
      </w:pPr>
    </w:p>
    <w:p w:rsidR="00280A94" w:rsidRPr="00280A94" w:rsidRDefault="00280A94" w:rsidP="00280A94">
      <w:pPr>
        <w:spacing w:after="0" w:line="240" w:lineRule="auto"/>
        <w:ind w:left="720"/>
        <w:jc w:val="center"/>
        <w:rPr>
          <w:rFonts w:ascii="Times New Roman" w:eastAsia="Times New Roman" w:hAnsi="Times New Roman" w:cs="Times New Roman"/>
          <w:color w:val="FF0000"/>
          <w:sz w:val="24"/>
          <w:szCs w:val="24"/>
        </w:rPr>
      </w:pPr>
      <w:r w:rsidRPr="00280A94">
        <w:rPr>
          <w:rFonts w:ascii="Times New Roman" w:eastAsia="Times New Roman" w:hAnsi="Times New Roman" w:cs="Times New Roman"/>
          <w:color w:val="FF0000"/>
          <w:sz w:val="24"/>
          <w:szCs w:val="24"/>
        </w:rPr>
        <w:t xml:space="preserve">Number of Points Awarded   </w:t>
      </w:r>
      <w:r w:rsidRPr="00280A94">
        <w:rPr>
          <w:rFonts w:ascii="Times New Roman" w:eastAsia="Times New Roman" w:hAnsi="Times New Roman" w:cs="Times New Roman"/>
          <w:color w:val="FF0000"/>
          <w:sz w:val="24"/>
          <w:szCs w:val="24"/>
          <w:u w:val="single"/>
        </w:rPr>
        <w:t>$   5,000_</w:t>
      </w:r>
      <w:r w:rsidRPr="00280A94">
        <w:rPr>
          <w:rFonts w:ascii="Times New Roman" w:eastAsia="Times New Roman" w:hAnsi="Times New Roman" w:cs="Times New Roman"/>
          <w:color w:val="FF0000"/>
          <w:sz w:val="24"/>
          <w:szCs w:val="24"/>
        </w:rPr>
        <w:t xml:space="preserve"> x 10 (points) = 5</w:t>
      </w:r>
    </w:p>
    <w:p w:rsidR="00280A94" w:rsidRPr="00280A94" w:rsidRDefault="00280A94" w:rsidP="00280A94">
      <w:pPr>
        <w:spacing w:after="0" w:line="240" w:lineRule="auto"/>
        <w:ind w:left="720"/>
        <w:rPr>
          <w:rFonts w:ascii="Times New Roman" w:eastAsia="Times New Roman" w:hAnsi="Times New Roman" w:cs="Times New Roman"/>
          <w:color w:val="FF0000"/>
          <w:sz w:val="24"/>
          <w:szCs w:val="24"/>
        </w:rPr>
      </w:pPr>
      <w:r w:rsidRPr="00280A94">
        <w:rPr>
          <w:rFonts w:ascii="Times New Roman" w:eastAsia="Times New Roman" w:hAnsi="Times New Roman" w:cs="Times New Roman"/>
          <w:color w:val="FF0000"/>
          <w:sz w:val="24"/>
          <w:szCs w:val="24"/>
        </w:rPr>
        <w:t xml:space="preserve">                                                                            $ 10,000</w:t>
      </w:r>
    </w:p>
    <w:p w:rsidR="00280A94" w:rsidRPr="00280A94" w:rsidRDefault="00280A94" w:rsidP="00280A94">
      <w:pPr>
        <w:spacing w:after="0" w:line="240" w:lineRule="auto"/>
        <w:ind w:left="720"/>
        <w:rPr>
          <w:rFonts w:ascii="Times New Roman" w:eastAsia="Times New Roman" w:hAnsi="Times New Roman" w:cs="Times New Roman"/>
          <w:color w:val="FF0000"/>
          <w:sz w:val="24"/>
          <w:szCs w:val="24"/>
        </w:rPr>
      </w:pPr>
    </w:p>
    <w:p w:rsidR="00280A94" w:rsidRPr="00280A94" w:rsidRDefault="00280A94" w:rsidP="00280A94">
      <w:pPr>
        <w:spacing w:after="0" w:line="240" w:lineRule="auto"/>
        <w:ind w:left="720"/>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Result - Company B = 10 points      Company A = 5 points</w:t>
      </w:r>
    </w:p>
    <w:p w:rsidR="00280A94" w:rsidRPr="00280A94" w:rsidRDefault="00280A94" w:rsidP="00280A94">
      <w:pPr>
        <w:spacing w:after="0" w:line="240" w:lineRule="auto"/>
        <w:ind w:left="720"/>
        <w:jc w:val="center"/>
        <w:rPr>
          <w:rFonts w:ascii="Times New Roman" w:eastAsia="Times New Roman" w:hAnsi="Times New Roman" w:cs="Times New Roman"/>
          <w:color w:val="FF0000"/>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bookmarkStart w:id="33" w:name="_Toc377565323"/>
      <w:bookmarkStart w:id="34" w:name="_Toc394476244"/>
      <w:r w:rsidRPr="00280A94">
        <w:rPr>
          <w:rFonts w:ascii="Times New Roman" w:eastAsia="Times New Roman" w:hAnsi="Times New Roman" w:cs="Times New Roman"/>
          <w:sz w:val="24"/>
          <w:szCs w:val="24"/>
        </w:rPr>
        <w:t>Contract Awards</w:t>
      </w:r>
      <w:bookmarkEnd w:id="33"/>
      <w:bookmarkEnd w:id="34"/>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After review of the Evaluation Committee scores and scoring of the Cost Proposals, </w:t>
      </w:r>
      <w:proofErr w:type="gramStart"/>
      <w:r w:rsidRPr="00280A94">
        <w:rPr>
          <w:rFonts w:ascii="Times New Roman" w:eastAsia="Times New Roman" w:hAnsi="Times New Roman" w:cs="Times New Roman"/>
          <w:sz w:val="24"/>
          <w:szCs w:val="24"/>
        </w:rPr>
        <w:t>the  Procurement</w:t>
      </w:r>
      <w:proofErr w:type="gramEnd"/>
      <w:r w:rsidRPr="00280A94">
        <w:rPr>
          <w:rFonts w:ascii="Times New Roman" w:eastAsia="Times New Roman" w:hAnsi="Times New Roman" w:cs="Times New Roman"/>
          <w:sz w:val="24"/>
          <w:szCs w:val="24"/>
        </w:rPr>
        <w:t xml:space="preserve"> Manager will prepare a recommendation for award to be presented to the Carlsbad City Council as per the schedule in Section II. A., Sequence of Events or as soon as possible thereafter.  **This date is subject to change at the discretion of the City of Carlsbad.</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contract shall be awarded to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(or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whose proposals are most advantageous to the City of Carlsbad, taking into consideration the evaluation factors set forth in this RFP.  The most advantageous proposal may or may not have received the most points.  The award is subject to City Council approval.</w:t>
      </w:r>
      <w:bookmarkStart w:id="35" w:name="_Toc312927539"/>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tabs>
          <w:tab w:val="left" w:pos="360"/>
        </w:tabs>
        <w:spacing w:after="0" w:line="240" w:lineRule="auto"/>
        <w:ind w:left="360"/>
        <w:rPr>
          <w:rFonts w:ascii="Times New Roman" w:eastAsia="Times New Roman" w:hAnsi="Times New Roman" w:cs="Times New Roman"/>
          <w:b/>
          <w:sz w:val="26"/>
          <w:szCs w:val="26"/>
        </w:rPr>
      </w:pPr>
      <w:r w:rsidRPr="00280A94">
        <w:rPr>
          <w:rFonts w:ascii="Times New Roman" w:eastAsia="Times New Roman" w:hAnsi="Times New Roman" w:cs="Times New Roman"/>
          <w:b/>
          <w:sz w:val="26"/>
          <w:szCs w:val="26"/>
        </w:rPr>
        <w:t>9.  Announcement of Award</w:t>
      </w:r>
    </w:p>
    <w:p w:rsidR="00280A94" w:rsidRPr="00280A94" w:rsidRDefault="00280A94" w:rsidP="00280A94">
      <w:pPr>
        <w:tabs>
          <w:tab w:val="left" w:pos="360"/>
        </w:tabs>
        <w:spacing w:after="0" w:line="240" w:lineRule="auto"/>
        <w:ind w:left="360"/>
        <w:rPr>
          <w:rFonts w:ascii="Times New Roman" w:eastAsia="Times New Roman" w:hAnsi="Times New Roman" w:cs="Times New Roman"/>
          <w:b/>
          <w:sz w:val="24"/>
          <w:szCs w:val="24"/>
        </w:rPr>
      </w:pPr>
    </w:p>
    <w:p w:rsidR="00280A94" w:rsidRPr="00280A94" w:rsidRDefault="00280A94" w:rsidP="00280A94">
      <w:pPr>
        <w:tabs>
          <w:tab w:val="left" w:pos="360"/>
        </w:tabs>
        <w:spacing w:after="0" w:line="240" w:lineRule="auto"/>
        <w:ind w:left="360"/>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ab/>
      </w:r>
      <w:r w:rsidRPr="00280A94">
        <w:rPr>
          <w:rFonts w:ascii="Times New Roman" w:eastAsia="Times New Roman" w:hAnsi="Times New Roman" w:cs="Times New Roman"/>
          <w:sz w:val="24"/>
          <w:szCs w:val="24"/>
        </w:rPr>
        <w:t xml:space="preserve">Once the Award is approved by the City Council, the Procurement Manager will notify </w:t>
      </w:r>
    </w:p>
    <w:p w:rsidR="00280A94" w:rsidRPr="00280A94" w:rsidRDefault="00280A94" w:rsidP="00280A94">
      <w:pPr>
        <w:tabs>
          <w:tab w:val="left" w:pos="360"/>
        </w:tabs>
        <w:spacing w:after="0" w:line="240" w:lineRule="auto"/>
        <w:ind w:left="36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roofErr w:type="gramStart"/>
      <w:r w:rsidRPr="00280A94">
        <w:rPr>
          <w:rFonts w:ascii="Times New Roman" w:eastAsia="Times New Roman" w:hAnsi="Times New Roman" w:cs="Times New Roman"/>
          <w:sz w:val="24"/>
          <w:szCs w:val="24"/>
        </w:rPr>
        <w:t>each</w:t>
      </w:r>
      <w:proofErr w:type="gramEnd"/>
      <w:r w:rsidRPr="00280A94">
        <w:rPr>
          <w:rFonts w:ascii="Times New Roman" w:eastAsia="Times New Roman" w:hAnsi="Times New Roman" w:cs="Times New Roman"/>
          <w:sz w:val="24"/>
          <w:szCs w:val="24"/>
        </w:rPr>
        <w:t xml:space="preserve"> participating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of the Award and provide a scoring summary for the RFP. This </w:t>
      </w:r>
    </w:p>
    <w:p w:rsidR="00280A94" w:rsidRDefault="00280A94" w:rsidP="00280A94">
      <w:pPr>
        <w:tabs>
          <w:tab w:val="left" w:pos="360"/>
        </w:tabs>
        <w:spacing w:after="0" w:line="240" w:lineRule="auto"/>
        <w:ind w:left="360"/>
        <w:rPr>
          <w:rFonts w:ascii="Times New Roman" w:eastAsia="Times New Roman" w:hAnsi="Times New Roman" w:cs="Times New Roman"/>
          <w:b/>
          <w:sz w:val="24"/>
          <w:szCs w:val="24"/>
        </w:rPr>
      </w:pPr>
      <w:r w:rsidRPr="00280A94">
        <w:rPr>
          <w:rFonts w:ascii="Times New Roman" w:eastAsia="Times New Roman" w:hAnsi="Times New Roman" w:cs="Times New Roman"/>
          <w:sz w:val="24"/>
          <w:szCs w:val="24"/>
        </w:rPr>
        <w:t xml:space="preserve">      </w:t>
      </w:r>
      <w:proofErr w:type="gramStart"/>
      <w:r w:rsidRPr="00280A94">
        <w:rPr>
          <w:rFonts w:ascii="Times New Roman" w:eastAsia="Times New Roman" w:hAnsi="Times New Roman" w:cs="Times New Roman"/>
          <w:sz w:val="24"/>
          <w:szCs w:val="24"/>
        </w:rPr>
        <w:t>notice</w:t>
      </w:r>
      <w:proofErr w:type="gramEnd"/>
      <w:r w:rsidRPr="00280A94">
        <w:rPr>
          <w:rFonts w:ascii="Times New Roman" w:eastAsia="Times New Roman" w:hAnsi="Times New Roman" w:cs="Times New Roman"/>
          <w:sz w:val="24"/>
          <w:szCs w:val="24"/>
        </w:rPr>
        <w:t xml:space="preserve"> may be provided either by USPS mail or via email. </w:t>
      </w:r>
      <w:r w:rsidRPr="00280A94">
        <w:rPr>
          <w:rFonts w:ascii="Times New Roman" w:eastAsia="Times New Roman" w:hAnsi="Times New Roman" w:cs="Times New Roman"/>
          <w:b/>
          <w:sz w:val="24"/>
          <w:szCs w:val="24"/>
        </w:rPr>
        <w:t xml:space="preserve"> </w:t>
      </w:r>
    </w:p>
    <w:p w:rsidR="00174EDE" w:rsidRPr="00280A94" w:rsidRDefault="00174EDE" w:rsidP="00280A94">
      <w:pPr>
        <w:tabs>
          <w:tab w:val="left" w:pos="360"/>
        </w:tabs>
        <w:spacing w:after="0" w:line="240" w:lineRule="auto"/>
        <w:ind w:left="360"/>
        <w:rPr>
          <w:rFonts w:ascii="Times New Roman" w:eastAsia="Times New Roman" w:hAnsi="Times New Roman" w:cs="Times New Roman"/>
          <w:b/>
          <w:sz w:val="24"/>
          <w:szCs w:val="24"/>
        </w:rPr>
      </w:pPr>
    </w:p>
    <w:p w:rsidR="00280A94" w:rsidRPr="00280A94" w:rsidRDefault="00280A94" w:rsidP="00280A94">
      <w:pPr>
        <w:keepNext/>
        <w:tabs>
          <w:tab w:val="left" w:pos="360"/>
        </w:tabs>
        <w:spacing w:before="240" w:after="60" w:line="240" w:lineRule="auto"/>
        <w:ind w:left="360"/>
        <w:outlineLvl w:val="2"/>
        <w:rPr>
          <w:rFonts w:ascii="Times New Roman" w:eastAsia="Times New Roman" w:hAnsi="Times New Roman" w:cs="Times New Roman"/>
          <w:b/>
          <w:bCs/>
          <w:sz w:val="26"/>
          <w:szCs w:val="26"/>
        </w:rPr>
      </w:pPr>
      <w:bookmarkStart w:id="36" w:name="_Toc377565324"/>
      <w:bookmarkStart w:id="37" w:name="_Toc394476245"/>
      <w:r w:rsidRPr="00280A94">
        <w:rPr>
          <w:rFonts w:ascii="Times New Roman" w:eastAsia="Times New Roman" w:hAnsi="Times New Roman" w:cs="Times New Roman"/>
          <w:b/>
          <w:bCs/>
          <w:sz w:val="26"/>
          <w:szCs w:val="26"/>
        </w:rPr>
        <w:t>10.  Protest Deadline</w:t>
      </w:r>
      <w:bookmarkEnd w:id="35"/>
      <w:bookmarkEnd w:id="36"/>
      <w:bookmarkEnd w:id="37"/>
    </w:p>
    <w:p w:rsidR="00280A94" w:rsidRPr="00280A94" w:rsidRDefault="00280A94" w:rsidP="00280A94">
      <w:pPr>
        <w:spacing w:after="0" w:line="240" w:lineRule="auto"/>
        <w:rPr>
          <w:rFonts w:ascii="Times New Roman" w:eastAsia="Times New Roman" w:hAnsi="Times New Roman" w:cs="Times New Roman"/>
          <w:sz w:val="24"/>
          <w:szCs w:val="24"/>
        </w:rPr>
      </w:pPr>
    </w:p>
    <w:p w:rsidR="008A4A89"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Any protest by 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must be timely and in conformance with NMSA 1978, § 13-1-172 and applicable procurement regulations.  Pursuant to NMSA 1978, § 13-1-172, ONLY protests delivered directly to the Procurement Manager in writing and in a timely fashion will be considered to have been submitted properly and in accordance with statute, rule and this Request for Proposals. The 15 calendar day protest period shall begin on the day following the award of contracts and will end at 5:00 pm Mountain Standard </w:t>
      </w:r>
      <w:r w:rsidRPr="00280A94">
        <w:rPr>
          <w:rFonts w:ascii="Times New Roman" w:eastAsia="Times New Roman" w:hAnsi="Times New Roman" w:cs="Times New Roman"/>
          <w:sz w:val="24"/>
          <w:szCs w:val="24"/>
        </w:rPr>
        <w:lastRenderedPageBreak/>
        <w:t>Time/Daylight Time on the 15</w:t>
      </w:r>
      <w:r w:rsidRPr="00280A94">
        <w:rPr>
          <w:rFonts w:ascii="Times New Roman" w:eastAsia="Times New Roman" w:hAnsi="Times New Roman" w:cs="Times New Roman"/>
          <w:sz w:val="24"/>
          <w:szCs w:val="24"/>
          <w:vertAlign w:val="superscript"/>
        </w:rPr>
        <w:t>th</w:t>
      </w:r>
      <w:r w:rsidRPr="00280A94">
        <w:rPr>
          <w:rFonts w:ascii="Times New Roman" w:eastAsia="Times New Roman" w:hAnsi="Times New Roman" w:cs="Times New Roman"/>
          <w:sz w:val="24"/>
          <w:szCs w:val="24"/>
        </w:rPr>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w:t>
      </w:r>
    </w:p>
    <w:p w:rsidR="008A4A89" w:rsidRDefault="008A4A89"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protest must be delivered to:</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City of Carlsbad</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Attn: Purchasing Manager, Room 11</w:t>
      </w:r>
      <w:r w:rsidR="006713D9">
        <w:rPr>
          <w:rFonts w:ascii="Times New Roman" w:eastAsia="Times New Roman" w:hAnsi="Times New Roman" w:cs="Times New Roman"/>
          <w:sz w:val="24"/>
          <w:szCs w:val="24"/>
        </w:rPr>
        <w:t>4</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P.O. Box 1569</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Carlsbad, NM 88221-1569</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Or</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City of Carlsbad</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Attn: Purchasing Manager</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101 N. </w:t>
      </w:r>
      <w:proofErr w:type="spellStart"/>
      <w:r w:rsidRPr="00280A94">
        <w:rPr>
          <w:rFonts w:ascii="Times New Roman" w:eastAsia="Times New Roman" w:hAnsi="Times New Roman" w:cs="Times New Roman"/>
          <w:sz w:val="24"/>
          <w:szCs w:val="24"/>
        </w:rPr>
        <w:t>Halagueno</w:t>
      </w:r>
      <w:proofErr w:type="spellEnd"/>
      <w:r w:rsidRPr="00280A94">
        <w:rPr>
          <w:rFonts w:ascii="Times New Roman" w:eastAsia="Times New Roman" w:hAnsi="Times New Roman" w:cs="Times New Roman"/>
          <w:sz w:val="24"/>
          <w:szCs w:val="24"/>
        </w:rPr>
        <w:t xml:space="preserve"> St., Room 11</w:t>
      </w:r>
      <w:r w:rsidR="006713D9">
        <w:rPr>
          <w:rFonts w:ascii="Times New Roman" w:eastAsia="Times New Roman" w:hAnsi="Times New Roman" w:cs="Times New Roman"/>
          <w:sz w:val="24"/>
          <w:szCs w:val="24"/>
        </w:rPr>
        <w:t>4</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Carlsbad, NM 88220</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Protests received after the deadline will not be accepted.</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5"/>
        </w:numPr>
        <w:spacing w:before="240" w:after="60" w:line="240" w:lineRule="auto"/>
        <w:ind w:left="360"/>
        <w:outlineLvl w:val="1"/>
        <w:rPr>
          <w:rFonts w:ascii="Times New Roman" w:eastAsia="Times New Roman" w:hAnsi="Times New Roman" w:cs="Times New Roman"/>
          <w:b/>
          <w:bCs/>
          <w:iCs/>
          <w:sz w:val="28"/>
          <w:szCs w:val="28"/>
        </w:rPr>
      </w:pPr>
      <w:bookmarkStart w:id="38" w:name="_Toc377565325"/>
      <w:bookmarkStart w:id="39" w:name="_Toc394476246"/>
      <w:r w:rsidRPr="00280A94">
        <w:rPr>
          <w:rFonts w:ascii="Times New Roman" w:eastAsia="Times New Roman" w:hAnsi="Times New Roman" w:cs="Times New Roman"/>
          <w:b/>
          <w:bCs/>
          <w:iCs/>
          <w:sz w:val="28"/>
          <w:szCs w:val="28"/>
        </w:rPr>
        <w:t>GENERAL REQUIREMENTS</w:t>
      </w:r>
      <w:bookmarkEnd w:id="38"/>
      <w:bookmarkEnd w:id="39"/>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40" w:name="_Toc312927541"/>
      <w:bookmarkStart w:id="41" w:name="_Toc377565326"/>
      <w:bookmarkStart w:id="42" w:name="_Toc394476247"/>
      <w:r w:rsidRPr="00280A94">
        <w:rPr>
          <w:rFonts w:ascii="Times New Roman" w:eastAsia="Times New Roman" w:hAnsi="Times New Roman" w:cs="Times New Roman"/>
          <w:b/>
          <w:bCs/>
          <w:sz w:val="26"/>
          <w:szCs w:val="26"/>
        </w:rPr>
        <w:t>Acceptance of Conditions Governing the Procurement</w:t>
      </w:r>
      <w:bookmarkEnd w:id="40"/>
      <w:bookmarkEnd w:id="41"/>
      <w:bookmarkEnd w:id="42"/>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must indicate their acceptance of the Conditions Governing the Procurement section in the letter of transmittal (Appendix C).  Submission of a proposal constitutes acceptance of the Evaluation Factors contained in Section V of this RFP. </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43" w:name="_Toc377565327"/>
      <w:bookmarkStart w:id="44" w:name="_Toc394476248"/>
      <w:r w:rsidRPr="00280A94">
        <w:rPr>
          <w:rFonts w:ascii="Times New Roman" w:eastAsia="Times New Roman" w:hAnsi="Times New Roman" w:cs="Times New Roman"/>
          <w:b/>
          <w:bCs/>
          <w:sz w:val="26"/>
          <w:szCs w:val="26"/>
        </w:rPr>
        <w:t>Incurring Cost</w:t>
      </w:r>
      <w:bookmarkEnd w:id="43"/>
      <w:bookmarkEnd w:id="44"/>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Any cost incurred by the potential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in preparation, transmittal, and/or presentation of any proposal or material submitted in response to this RFP shall be borne solely by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Any cost incurred by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for set up and demonstration of the proposed equipment and/or system shall be borne solely by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45" w:name="_Toc377565328"/>
      <w:bookmarkStart w:id="46" w:name="_Toc394476249"/>
      <w:r w:rsidRPr="00280A94">
        <w:rPr>
          <w:rFonts w:ascii="Times New Roman" w:eastAsia="Times New Roman" w:hAnsi="Times New Roman" w:cs="Times New Roman"/>
          <w:b/>
          <w:bCs/>
          <w:sz w:val="26"/>
          <w:szCs w:val="26"/>
        </w:rPr>
        <w:t>Prime Contractor Responsibility</w:t>
      </w:r>
      <w:bookmarkEnd w:id="45"/>
      <w:bookmarkEnd w:id="46"/>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Any contractual agreement that may result from this RFP shall specify that the prime contractor is solely responsible for fulfillment of all requirements of the contractual agreement with a City of Carlsbad which may derive from this RFP. The City of Carlsbad when entering into a contractual agreement with a vendor will make payments to only the prime contractor.</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47" w:name="_Toc312927544"/>
      <w:bookmarkStart w:id="48" w:name="_Toc377565329"/>
      <w:bookmarkStart w:id="49" w:name="_Toc394476250"/>
      <w:r w:rsidRPr="00280A94">
        <w:rPr>
          <w:rFonts w:ascii="Times New Roman" w:eastAsia="Times New Roman" w:hAnsi="Times New Roman" w:cs="Times New Roman"/>
          <w:b/>
          <w:bCs/>
          <w:sz w:val="26"/>
          <w:szCs w:val="26"/>
        </w:rPr>
        <w:lastRenderedPageBreak/>
        <w:t>Subcontractors</w:t>
      </w:r>
      <w:bookmarkEnd w:id="47"/>
      <w:r w:rsidRPr="00280A94">
        <w:rPr>
          <w:rFonts w:ascii="Times New Roman" w:eastAsia="Times New Roman" w:hAnsi="Times New Roman" w:cs="Times New Roman"/>
          <w:b/>
          <w:bCs/>
          <w:sz w:val="26"/>
          <w:szCs w:val="26"/>
        </w:rPr>
        <w:t>/Consent</w:t>
      </w:r>
      <w:bookmarkEnd w:id="48"/>
      <w:bookmarkEnd w:id="4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use of subcontractors is allowed. The prime contractor shall be wholly responsible for the entire performance of the contractual agreement whether or not subcontractors are used.  Additionally, the prime contractor must receive approval, in writing, from the City of Carlsbad, before any subcontractor is used during the term of this agreement.</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50" w:name="_Toc377565330"/>
      <w:bookmarkStart w:id="51" w:name="_Toc394476251"/>
      <w:r w:rsidRPr="00280A94">
        <w:rPr>
          <w:rFonts w:ascii="Times New Roman" w:eastAsia="Times New Roman" w:hAnsi="Times New Roman" w:cs="Times New Roman"/>
          <w:b/>
          <w:bCs/>
          <w:sz w:val="26"/>
          <w:szCs w:val="26"/>
        </w:rPr>
        <w:t>Amended Proposals</w:t>
      </w:r>
      <w:bookmarkEnd w:id="50"/>
      <w:bookmarkEnd w:id="5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may submit an amended proposal before the deadline for receipt of proposals. Such amended proposals must be complete replacements for a previously submitted proposal and must be clearly identified as such in the transmittal letter.  The City of Carlsbad personnel will not merge, collate, or assemble proposal materials.</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52" w:name="_Toc377565331"/>
      <w:bookmarkStart w:id="53" w:name="_Toc394476252"/>
      <w:proofErr w:type="spellStart"/>
      <w:r w:rsidRPr="00280A94">
        <w:rPr>
          <w:rFonts w:ascii="Times New Roman" w:eastAsia="Times New Roman" w:hAnsi="Times New Roman" w:cs="Times New Roman"/>
          <w:b/>
          <w:bCs/>
          <w:sz w:val="26"/>
          <w:szCs w:val="26"/>
        </w:rPr>
        <w:t>Offeror’s</w:t>
      </w:r>
      <w:proofErr w:type="spellEnd"/>
      <w:r w:rsidRPr="00280A94">
        <w:rPr>
          <w:rFonts w:ascii="Times New Roman" w:eastAsia="Times New Roman" w:hAnsi="Times New Roman" w:cs="Times New Roman"/>
          <w:b/>
          <w:bCs/>
          <w:sz w:val="26"/>
          <w:szCs w:val="26"/>
        </w:rPr>
        <w:t xml:space="preserve"> Rights to Withdraw Proposal</w:t>
      </w:r>
      <w:bookmarkEnd w:id="52"/>
      <w:bookmarkEnd w:id="53"/>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will be allowed to withdraw their proposals at any time prior to the deadline for receipt of proposals.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must submit a written withdrawal request addressed to the Procurement Manager and signed by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duly authorized representative.</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approval or denial of withdrawal requests received after the deadline for receipt of the proposals is governed by the applicable procurement regulations.</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54" w:name="_Toc377565332"/>
      <w:bookmarkStart w:id="55" w:name="_Toc394476253"/>
      <w:r w:rsidRPr="00280A94">
        <w:rPr>
          <w:rFonts w:ascii="Times New Roman" w:eastAsia="Times New Roman" w:hAnsi="Times New Roman" w:cs="Times New Roman"/>
          <w:b/>
          <w:bCs/>
          <w:sz w:val="26"/>
          <w:szCs w:val="26"/>
        </w:rPr>
        <w:t>Proposal Offer Firm</w:t>
      </w:r>
      <w:bookmarkEnd w:id="54"/>
      <w:bookmarkEnd w:id="55"/>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Responses to this RFP, including proposal prices for services, will be considered firm for one hundred twenty (120) days after the due date for receipt of proposals. </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56" w:name="_Toc377565333"/>
      <w:bookmarkStart w:id="57" w:name="_Toc394476254"/>
      <w:r w:rsidRPr="00280A94">
        <w:rPr>
          <w:rFonts w:ascii="Times New Roman" w:eastAsia="Times New Roman" w:hAnsi="Times New Roman" w:cs="Times New Roman"/>
          <w:b/>
          <w:bCs/>
          <w:sz w:val="26"/>
          <w:szCs w:val="26"/>
        </w:rPr>
        <w:t>Disclosure of Proposal Contents</w:t>
      </w:r>
      <w:bookmarkEnd w:id="56"/>
      <w:bookmarkEnd w:id="5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9"/>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Proposals will be kept confidential until evaluations and the award are completed by the City.  At that time, all proposals and documents pertaining to the proposals will be open to the public, except for material that is clearly marked proprietary or confidential. The Procurement Manager will not disclose or make public any pages of a proposal on which the potential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has stamped or imprinted "proprietary" or "confidential" subject to the following requirements:</w:t>
      </w:r>
    </w:p>
    <w:p w:rsidR="00280A94" w:rsidRPr="00280A94" w:rsidRDefault="00280A94" w:rsidP="008A4A89">
      <w:pPr>
        <w:numPr>
          <w:ilvl w:val="0"/>
          <w:numId w:val="9"/>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Proprietary or confidential data shall be readily separable from the proposal in order to facilitate eventual public inspection of the non-confidential portion of the proposal.  </w:t>
      </w:r>
    </w:p>
    <w:p w:rsidR="00280A94" w:rsidRPr="00280A94" w:rsidRDefault="00280A94" w:rsidP="008A4A89">
      <w:pPr>
        <w:numPr>
          <w:ilvl w:val="0"/>
          <w:numId w:val="9"/>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Confidential data is restricted to:</w:t>
      </w:r>
    </w:p>
    <w:p w:rsidR="00280A94" w:rsidRPr="00280A94" w:rsidRDefault="00280A94" w:rsidP="008A4A89">
      <w:pPr>
        <w:numPr>
          <w:ilvl w:val="0"/>
          <w:numId w:val="8"/>
        </w:numPr>
        <w:spacing w:after="0" w:line="240" w:lineRule="auto"/>
        <w:ind w:left="1620" w:hanging="36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confidential financial information concerning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organization;</w:t>
      </w:r>
    </w:p>
    <w:p w:rsidR="00280A94" w:rsidRPr="00280A94" w:rsidRDefault="00280A94" w:rsidP="008A4A89">
      <w:pPr>
        <w:numPr>
          <w:ilvl w:val="0"/>
          <w:numId w:val="8"/>
        </w:numPr>
        <w:spacing w:after="0" w:line="240" w:lineRule="auto"/>
        <w:ind w:left="1620" w:hanging="36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and data that qualifies as a trade secret in accordance with the Uniform Trade Secrets Act, NMSA 1978 § 57-3A-1 to 57-3A-7.  </w:t>
      </w:r>
    </w:p>
    <w:p w:rsidR="00280A94" w:rsidRPr="00280A94" w:rsidRDefault="00280A94" w:rsidP="008A4A89">
      <w:pPr>
        <w:numPr>
          <w:ilvl w:val="0"/>
          <w:numId w:val="8"/>
        </w:numPr>
        <w:spacing w:after="0" w:line="240" w:lineRule="auto"/>
        <w:ind w:left="1620" w:hanging="36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PLEASE NOTE: The price of products offered or the cost of services proposed </w:t>
      </w:r>
      <w:r w:rsidRPr="00280A94">
        <w:rPr>
          <w:rFonts w:ascii="Times New Roman" w:eastAsia="Times New Roman" w:hAnsi="Times New Roman" w:cs="Times New Roman"/>
          <w:b/>
          <w:sz w:val="24"/>
          <w:szCs w:val="24"/>
        </w:rPr>
        <w:t>shall not be designated</w:t>
      </w:r>
      <w:r w:rsidRPr="00280A94">
        <w:rPr>
          <w:rFonts w:ascii="Times New Roman" w:eastAsia="Times New Roman" w:hAnsi="Times New Roman" w:cs="Times New Roman"/>
          <w:sz w:val="24"/>
          <w:szCs w:val="24"/>
        </w:rPr>
        <w:t xml:space="preserve"> as proprietary or confidential information.</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lastRenderedPageBreak/>
        <w:t xml:space="preserve">If a request is received for disclosure of data for which 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has made a written request for confidentiality, the Purchasing Manager shall examine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request and make a written determination that specifies which portions of the proposal should be disclosed.  Unless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takes legal action to prevent the disclosure, the proposal will be so disclosed.  The proposal shall be open to public inspection subject to any continuing prohibition on the disclosure of confidential data.</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58" w:name="_Toc377565334"/>
      <w:bookmarkStart w:id="59" w:name="_Toc394476255"/>
      <w:r w:rsidRPr="00280A94">
        <w:rPr>
          <w:rFonts w:ascii="Times New Roman" w:eastAsia="Times New Roman" w:hAnsi="Times New Roman" w:cs="Times New Roman"/>
          <w:b/>
          <w:bCs/>
          <w:sz w:val="26"/>
          <w:szCs w:val="26"/>
        </w:rPr>
        <w:t>No Obligation</w:t>
      </w:r>
      <w:bookmarkEnd w:id="58"/>
      <w:bookmarkEnd w:id="5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RFP in no manner obligates the City of Carlsbad or any of its department’s to use any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services until a valid written contract is awarded and approved by appropriate authorities and a purchase order is presented to the winning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authorizing the service to be performed. </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60" w:name="_Toc377565335"/>
      <w:bookmarkStart w:id="61" w:name="_Toc394476256"/>
      <w:r w:rsidRPr="00280A94">
        <w:rPr>
          <w:rFonts w:ascii="Times New Roman" w:eastAsia="Times New Roman" w:hAnsi="Times New Roman" w:cs="Times New Roman"/>
          <w:b/>
          <w:bCs/>
          <w:sz w:val="26"/>
          <w:szCs w:val="26"/>
        </w:rPr>
        <w:t>Termination</w:t>
      </w:r>
      <w:bookmarkEnd w:id="60"/>
      <w:bookmarkEnd w:id="6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RFP may be canceled at any time and any and all proposals may be rejected in whole or in part if it is determined that such action to be in the best interest of the City of Carlsbad. </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62" w:name="_Toc377565336"/>
      <w:bookmarkStart w:id="63" w:name="_Toc394476257"/>
      <w:r w:rsidRPr="00280A94">
        <w:rPr>
          <w:rFonts w:ascii="Times New Roman" w:eastAsia="Times New Roman" w:hAnsi="Times New Roman" w:cs="Times New Roman"/>
          <w:b/>
          <w:bCs/>
          <w:sz w:val="26"/>
          <w:szCs w:val="26"/>
        </w:rPr>
        <w:t>Sufficient Appropriation</w:t>
      </w:r>
      <w:bookmarkEnd w:id="62"/>
      <w:bookmarkEnd w:id="63"/>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Any contract awarded as a result of this RFP process may be terminated if sufficient appropriations or authorizations do not exist.  Such terminations will be effected by sending written notice to the contractor.  The Agency’s decision as to whether sufficient appropriations and authorizations are available will be accepted by the contractor as final.</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r w:rsidRPr="00280A94">
        <w:rPr>
          <w:rFonts w:ascii="Times New Roman" w:eastAsia="Times New Roman" w:hAnsi="Times New Roman" w:cs="Times New Roman"/>
          <w:b/>
          <w:bCs/>
          <w:sz w:val="26"/>
          <w:szCs w:val="26"/>
        </w:rPr>
        <w:t>Contract Terms and Conditions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City of Carlsbad requires that all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agree to be bound by the General Requirements contained in this RFP.  Any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concerns must be promptly submitted in writing to the attention of the Procurement Manager.</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City of Carlsbad discourages exceptions from the contract terms and conditions as set forth in the RFP.  Such exceptions may cause a proposal to be rejected as nonresponsive when, in the sole judgment of the City (and its evaluation team), the proposal appears to be conditioned on the exception, or correction of what is deemed to be a deficiency, or an unacceptable exception is proposed which would require a substantial proposal rewrite to correct</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64" w:name="_Toc377565338"/>
      <w:bookmarkStart w:id="65" w:name="_Toc394476259"/>
      <w:r w:rsidRPr="00280A94">
        <w:rPr>
          <w:rFonts w:ascii="Times New Roman" w:eastAsia="Times New Roman" w:hAnsi="Times New Roman" w:cs="Times New Roman"/>
          <w:b/>
          <w:bCs/>
          <w:sz w:val="26"/>
          <w:szCs w:val="26"/>
        </w:rPr>
        <w:t>Governing Law</w:t>
      </w:r>
      <w:bookmarkEnd w:id="64"/>
      <w:bookmarkEnd w:id="65"/>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RFP and any agreement with an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which may result from this procurement shall be governed by the laws of the State of New Mexico.</w:t>
      </w:r>
    </w:p>
    <w:p w:rsidR="008A4A89" w:rsidRDefault="008A4A89" w:rsidP="00280A94">
      <w:pPr>
        <w:spacing w:after="0" w:line="240" w:lineRule="auto"/>
        <w:ind w:left="748"/>
        <w:rPr>
          <w:rFonts w:ascii="Times New Roman" w:eastAsia="Times New Roman" w:hAnsi="Times New Roman" w:cs="Times New Roman"/>
          <w:sz w:val="24"/>
          <w:szCs w:val="24"/>
        </w:rPr>
      </w:pPr>
    </w:p>
    <w:p w:rsidR="008A4A89" w:rsidRPr="00280A94" w:rsidRDefault="008A4A89"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66" w:name="_Toc377565339"/>
      <w:bookmarkStart w:id="67" w:name="_Toc394476260"/>
      <w:r w:rsidRPr="00280A94">
        <w:rPr>
          <w:rFonts w:ascii="Times New Roman" w:eastAsia="Times New Roman" w:hAnsi="Times New Roman" w:cs="Times New Roman"/>
          <w:b/>
          <w:bCs/>
          <w:sz w:val="26"/>
          <w:szCs w:val="26"/>
        </w:rPr>
        <w:t>Basis for Proposal</w:t>
      </w:r>
      <w:bookmarkEnd w:id="66"/>
      <w:bookmarkEnd w:id="6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Only information supplied, in writing, by the City of Carlsbad through the Procurement Manager or in this RFP should be used as the basis for the preparation of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proposals.</w:t>
      </w:r>
      <w:r w:rsidRPr="00280A94">
        <w:rPr>
          <w:rFonts w:ascii="Times New Roman" w:eastAsia="Times New Roman" w:hAnsi="Times New Roman" w:cs="Times New Roman"/>
          <w:sz w:val="24"/>
          <w:szCs w:val="24"/>
        </w:rPr>
        <w:tab/>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68" w:name="_Toc377565343"/>
      <w:bookmarkStart w:id="69" w:name="_Toc394476264"/>
      <w:proofErr w:type="spellStart"/>
      <w:r w:rsidRPr="00280A94">
        <w:rPr>
          <w:rFonts w:ascii="Times New Roman" w:eastAsia="Times New Roman" w:hAnsi="Times New Roman" w:cs="Times New Roman"/>
          <w:b/>
          <w:bCs/>
          <w:sz w:val="26"/>
          <w:szCs w:val="26"/>
        </w:rPr>
        <w:t>Offeror</w:t>
      </w:r>
      <w:proofErr w:type="spellEnd"/>
      <w:r w:rsidRPr="00280A94">
        <w:rPr>
          <w:rFonts w:ascii="Times New Roman" w:eastAsia="Times New Roman" w:hAnsi="Times New Roman" w:cs="Times New Roman"/>
          <w:b/>
          <w:bCs/>
          <w:sz w:val="26"/>
          <w:szCs w:val="26"/>
        </w:rPr>
        <w:t xml:space="preserve"> Qualifications</w:t>
      </w:r>
      <w:bookmarkEnd w:id="68"/>
      <w:bookmarkEnd w:id="6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Evaluation Committee may make such investigations as necessary to determine the ability of the potential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to adhere to the requirements specified within this RFP.  The Evaluation Committee will reject the proposal of any potential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who is not a Responsible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or fails to submit a responsive offer as defined in NMSA 1978, § 13-1-83 and 13-1-85.</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70" w:name="_Toc377565344"/>
      <w:bookmarkStart w:id="71" w:name="_Toc394476265"/>
      <w:r w:rsidRPr="00280A94">
        <w:rPr>
          <w:rFonts w:ascii="Times New Roman" w:eastAsia="Times New Roman" w:hAnsi="Times New Roman" w:cs="Times New Roman"/>
          <w:b/>
          <w:bCs/>
          <w:sz w:val="26"/>
          <w:szCs w:val="26"/>
        </w:rPr>
        <w:t>Right to Waive Minor Irregularities</w:t>
      </w:r>
      <w:bookmarkEnd w:id="70"/>
      <w:bookmarkEnd w:id="7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Evaluation Committee reserves the right to waive minor irregularities.  The Evaluation Committee also reserves the right to waive mandatory requirements provided that all of the otherwise responsive proposals failed to meet the same mandatory requirements and the failure to do so does not otherwise materially affect the procurement.  This right is at the sole discretion of the Evaluation Committee.</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72" w:name="_Toc377565345"/>
      <w:bookmarkStart w:id="73" w:name="_Toc394476266"/>
      <w:r w:rsidRPr="00280A94">
        <w:rPr>
          <w:rFonts w:ascii="Times New Roman" w:eastAsia="Times New Roman" w:hAnsi="Times New Roman" w:cs="Times New Roman"/>
          <w:b/>
          <w:bCs/>
          <w:sz w:val="26"/>
          <w:szCs w:val="26"/>
        </w:rPr>
        <w:t>Change in Contractor Representatives</w:t>
      </w:r>
      <w:bookmarkEnd w:id="72"/>
      <w:bookmarkEnd w:id="73"/>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City of Carlsbad reserves the right to require a change in contractor representatives if the assigned representative(s) is (are) not, in the opinion of the City, adequately meeting the needs of the City.</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74" w:name="_Toc377565346"/>
      <w:bookmarkStart w:id="75" w:name="_Toc394476267"/>
      <w:r w:rsidRPr="00280A94">
        <w:rPr>
          <w:rFonts w:ascii="Times New Roman" w:eastAsia="Times New Roman" w:hAnsi="Times New Roman" w:cs="Times New Roman"/>
          <w:b/>
          <w:bCs/>
          <w:sz w:val="26"/>
          <w:szCs w:val="26"/>
        </w:rPr>
        <w:t>Notice of Penalties</w:t>
      </w:r>
      <w:bookmarkEnd w:id="74"/>
      <w:bookmarkEnd w:id="75"/>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Procurement Code, NMSA 1978, § 13-1-28 through 13-1-199, imposes civil, misdemeanor and felony criminal penalties for its violation.  In addition, the New Mexico criminal statutes impose felony penalties for bribes, gratuities and kickbacks.</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76" w:name="_Toc377565347"/>
      <w:bookmarkStart w:id="77" w:name="_Toc394476268"/>
      <w:r w:rsidRPr="00280A94">
        <w:rPr>
          <w:rFonts w:ascii="Times New Roman" w:eastAsia="Times New Roman" w:hAnsi="Times New Roman" w:cs="Times New Roman"/>
          <w:b/>
          <w:bCs/>
          <w:sz w:val="26"/>
          <w:szCs w:val="26"/>
        </w:rPr>
        <w:t>Agency Rights</w:t>
      </w:r>
      <w:bookmarkEnd w:id="76"/>
      <w:bookmarkEnd w:id="7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City in agreement with the Evaluation Committee reserves the right to accept all or a portion of a 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w:t>
      </w:r>
    </w:p>
    <w:p w:rsidR="00174EDE" w:rsidRDefault="00174EDE" w:rsidP="00280A94">
      <w:pPr>
        <w:spacing w:after="0" w:line="240" w:lineRule="auto"/>
        <w:ind w:left="748"/>
        <w:rPr>
          <w:rFonts w:ascii="Times New Roman" w:eastAsia="Times New Roman" w:hAnsi="Times New Roman" w:cs="Times New Roman"/>
          <w:sz w:val="24"/>
          <w:szCs w:val="24"/>
        </w:rPr>
      </w:pPr>
    </w:p>
    <w:p w:rsidR="00174EDE" w:rsidRPr="00280A94" w:rsidRDefault="00174EDE"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78" w:name="_Toc377565348"/>
      <w:r w:rsidRPr="00280A94">
        <w:rPr>
          <w:rFonts w:ascii="Times New Roman" w:eastAsia="Times New Roman" w:hAnsi="Times New Roman" w:cs="Times New Roman"/>
          <w:b/>
          <w:bCs/>
          <w:sz w:val="26"/>
          <w:szCs w:val="26"/>
        </w:rPr>
        <w:lastRenderedPageBreak/>
        <w:t xml:space="preserve"> </w:t>
      </w:r>
      <w:bookmarkStart w:id="79" w:name="_Toc394476269"/>
      <w:r w:rsidRPr="00280A94">
        <w:rPr>
          <w:rFonts w:ascii="Times New Roman" w:eastAsia="Times New Roman" w:hAnsi="Times New Roman" w:cs="Times New Roman"/>
          <w:b/>
          <w:bCs/>
          <w:sz w:val="26"/>
          <w:szCs w:val="26"/>
        </w:rPr>
        <w:t>Right to Publish</w:t>
      </w:r>
      <w:bookmarkEnd w:id="78"/>
      <w:bookmarkEnd w:id="7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20"/>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Throughout the duration of this procurement process and contract term,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and contractors must secure from the City of Carlsbad written approval prior to the release of any information that pertains to the potential work or activities covered by this procurement and/or agency contracts deriving from this procurement.  Failure to adhere to this requirement may result in disqualification of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 or removal from the contract.</w:t>
      </w:r>
    </w:p>
    <w:p w:rsidR="00280A94" w:rsidRPr="00280A94" w:rsidRDefault="00280A94" w:rsidP="00280A94">
      <w:pPr>
        <w:spacing w:after="0" w:line="240" w:lineRule="auto"/>
        <w:ind w:left="720"/>
        <w:contextualSpacing/>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80" w:name="_Toc377565349"/>
      <w:bookmarkStart w:id="81" w:name="_Toc394476270"/>
      <w:r w:rsidRPr="00280A94">
        <w:rPr>
          <w:rFonts w:ascii="Times New Roman" w:eastAsia="Times New Roman" w:hAnsi="Times New Roman" w:cs="Times New Roman"/>
          <w:b/>
          <w:bCs/>
          <w:sz w:val="26"/>
          <w:szCs w:val="26"/>
        </w:rPr>
        <w:t>Ownership of Proposals</w:t>
      </w:r>
      <w:bookmarkEnd w:id="80"/>
      <w:bookmarkEnd w:id="8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All documents submitted in response to the RFP shall become property of the City of Carlsbad.  </w:t>
      </w:r>
      <w:bookmarkStart w:id="82" w:name="_Toc161133659"/>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83" w:name="_Toc377565350"/>
      <w:bookmarkStart w:id="84" w:name="_Toc394476271"/>
      <w:r w:rsidRPr="00280A94">
        <w:rPr>
          <w:rFonts w:ascii="Times New Roman" w:eastAsia="Times New Roman" w:hAnsi="Times New Roman" w:cs="Times New Roman"/>
          <w:b/>
          <w:bCs/>
          <w:sz w:val="26"/>
          <w:szCs w:val="26"/>
        </w:rPr>
        <w:t>Confidentiality</w:t>
      </w:r>
      <w:bookmarkEnd w:id="82"/>
      <w:bookmarkEnd w:id="83"/>
      <w:bookmarkEnd w:id="84"/>
    </w:p>
    <w:p w:rsidR="00280A94" w:rsidRPr="00280A94" w:rsidRDefault="00280A94" w:rsidP="00280A94">
      <w:pPr>
        <w:spacing w:after="0" w:line="240" w:lineRule="auto"/>
        <w:rPr>
          <w:rFonts w:ascii="Times New Roman" w:eastAsia="Times New Roman" w:hAnsi="Times New Roman" w:cs="Times New Roman"/>
          <w:sz w:val="26"/>
          <w:szCs w:val="26"/>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City of Carlsbad.  </w:t>
      </w:r>
    </w:p>
    <w:p w:rsidR="00280A94" w:rsidRPr="00280A94" w:rsidRDefault="00280A94" w:rsidP="00280A94">
      <w:pPr>
        <w:spacing w:after="0" w:line="240" w:lineRule="auto"/>
        <w:rPr>
          <w:rFonts w:ascii="Times New Roman" w:eastAsia="Times New Roman" w:hAnsi="Times New Roman" w:cs="Times New Roman"/>
          <w:sz w:val="20"/>
          <w:szCs w:val="20"/>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Contractor(s) agrees to protect the confidentiality of all confidential information and not to publish or disclose such information to any third party without the written permission of the City of Carlsbad.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85" w:name="_Toc312927566"/>
      <w:bookmarkStart w:id="86" w:name="_Toc377565351"/>
      <w:bookmarkStart w:id="87" w:name="_Toc394476272"/>
      <w:r w:rsidRPr="00280A94">
        <w:rPr>
          <w:rFonts w:ascii="Times New Roman" w:eastAsia="Times New Roman" w:hAnsi="Times New Roman" w:cs="Times New Roman"/>
          <w:b/>
          <w:bCs/>
          <w:sz w:val="26"/>
          <w:szCs w:val="26"/>
        </w:rPr>
        <w:t>Electronic mail address required</w:t>
      </w:r>
      <w:bookmarkEnd w:id="85"/>
      <w:bookmarkEnd w:id="86"/>
      <w:bookmarkEnd w:id="8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12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 large part of the communication regarding this procurement will be conducted by electronic mail (e-mail).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must have a valid e-mail address to receive this correspondence. (See also Section II.B.2, Response to Written Questions).</w:t>
      </w:r>
    </w:p>
    <w:p w:rsidR="00280A94" w:rsidRPr="00280A94" w:rsidRDefault="00280A94" w:rsidP="00280A94">
      <w:pPr>
        <w:spacing w:after="120" w:line="240" w:lineRule="auto"/>
        <w:ind w:left="720"/>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88" w:name="_Toc377565352"/>
      <w:bookmarkStart w:id="89" w:name="_Toc394476273"/>
      <w:r w:rsidRPr="00280A94">
        <w:rPr>
          <w:rFonts w:ascii="Times New Roman" w:eastAsia="Times New Roman" w:hAnsi="Times New Roman" w:cs="Times New Roman"/>
          <w:b/>
          <w:bCs/>
          <w:sz w:val="26"/>
          <w:szCs w:val="26"/>
        </w:rPr>
        <w:t>Use of Electronic Versions of this RFP</w:t>
      </w:r>
      <w:bookmarkEnd w:id="88"/>
      <w:bookmarkEnd w:id="8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12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RFP is being made available by electronic means.  In the event of conflict between a version of the RFP in the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possession and the version maintained by the City,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acknowledges that the version maintained by the City shall govern.    Please refer to:</w:t>
      </w:r>
    </w:p>
    <w:p w:rsidR="00D260A8" w:rsidRDefault="00CB69B2" w:rsidP="00280A94">
      <w:pPr>
        <w:spacing w:after="120" w:line="240" w:lineRule="auto"/>
        <w:ind w:left="720"/>
        <w:rPr>
          <w:rStyle w:val="Hyperlink"/>
          <w:rFonts w:ascii="Times New Roman" w:eastAsia="Times New Roman" w:hAnsi="Times New Roman" w:cs="Times New Roman"/>
        </w:rPr>
      </w:pPr>
      <w:hyperlink r:id="rId11" w:history="1">
        <w:r w:rsidR="00D260A8" w:rsidRPr="006939FB">
          <w:rPr>
            <w:rStyle w:val="Hyperlink"/>
            <w:rFonts w:ascii="Times New Roman" w:eastAsia="Times New Roman" w:hAnsi="Times New Roman" w:cs="Times New Roman"/>
          </w:rPr>
          <w:t>https://vrapp.vendorregistry.com/Vendor/Selection/SubscriptionSelection?buyerSource=carlsbad-nm-vendor-registration</w:t>
        </w:r>
      </w:hyperlink>
    </w:p>
    <w:p w:rsidR="00FC2654" w:rsidRDefault="00FC2654" w:rsidP="00280A94">
      <w:pPr>
        <w:spacing w:after="120" w:line="240" w:lineRule="auto"/>
        <w:ind w:left="720"/>
        <w:rPr>
          <w:rFonts w:ascii="Times New Roman" w:eastAsia="Times New Roman" w:hAnsi="Times New Roman" w:cs="Times New Roman"/>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90" w:name="_Toc377565354"/>
      <w:bookmarkStart w:id="91" w:name="_Toc394476275"/>
      <w:bookmarkStart w:id="92" w:name="_Toc232055176"/>
      <w:r w:rsidRPr="00280A94">
        <w:rPr>
          <w:rFonts w:ascii="Times New Roman" w:eastAsia="Times New Roman" w:hAnsi="Times New Roman" w:cs="Times New Roman"/>
          <w:b/>
          <w:bCs/>
          <w:sz w:val="26"/>
          <w:szCs w:val="26"/>
        </w:rPr>
        <w:lastRenderedPageBreak/>
        <w:t>Campaign Contribution Disclosure Form</w:t>
      </w:r>
      <w:bookmarkEnd w:id="90"/>
      <w:bookmarkEnd w:id="91"/>
    </w:p>
    <w:bookmarkEnd w:id="92"/>
    <w:p w:rsidR="00280A94" w:rsidRPr="00280A94" w:rsidRDefault="00280A94" w:rsidP="00280A94">
      <w:pPr>
        <w:spacing w:after="0" w:line="240" w:lineRule="auto"/>
        <w:ind w:left="360"/>
        <w:jc w:val="both"/>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must complete, sign, and return the Campaign Contribution Disclosure Form, APPENDIX B, as a part of their proposal.  This requirement applies regardless whether a covered contribution was made or not made for the positions of Mayor, Carlsbad City Council or Municipal Court Judge.  Failure to complete and return the signed unaltered form will result in disqualification.</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93" w:name="_Toc394476276"/>
      <w:r w:rsidRPr="00280A94">
        <w:rPr>
          <w:rFonts w:ascii="Times New Roman" w:eastAsia="Times New Roman" w:hAnsi="Times New Roman" w:cs="Times New Roman"/>
          <w:b/>
          <w:bCs/>
          <w:sz w:val="26"/>
          <w:szCs w:val="26"/>
        </w:rPr>
        <w:t>Letter of Transmittal</w:t>
      </w:r>
      <w:bookmarkEnd w:id="93"/>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 must be accompanied by the Letter of Transmittal Form located in APPENDIX C which must be completed and signed by an individual person authorized to obligate the company.  The letter of transmittal MUST:</w:t>
      </w:r>
    </w:p>
    <w:p w:rsidR="00280A94" w:rsidRPr="00280A94" w:rsidRDefault="00280A94" w:rsidP="00280A94">
      <w:pPr>
        <w:spacing w:after="0" w:line="240" w:lineRule="auto"/>
        <w:jc w:val="both"/>
        <w:rPr>
          <w:rFonts w:ascii="Times New Roman" w:eastAsia="Times New Roman" w:hAnsi="Times New Roman" w:cs="Times New Roman"/>
          <w:sz w:val="24"/>
          <w:szCs w:val="24"/>
        </w:rPr>
      </w:pP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Identify the submitting business entity.</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Identify the name, title, telephone, and e-mail address of the person authorized by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organization to contractually obligate the business entity providing the Offer.</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Identify the name, title, telephone, and e-mail address of the person authorized to negotiate the contract on behalf of the organization (if different than (2) above). </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Identify the names, titles, telephone, and e-mail addresses of persons to be contacted for clarification/questions regarding proposal content.</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Identify sub-contractors (if any) anticipated to be utilized in the performance of any resultant contract award.</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Describe the relationship with any other entity which will be used in the performance of this awarded contract.</w:t>
      </w:r>
    </w:p>
    <w:p w:rsidR="00280A94" w:rsidRPr="00280A94" w:rsidRDefault="00280A94" w:rsidP="00280A94">
      <w:pPr>
        <w:numPr>
          <w:ilvl w:val="0"/>
          <w:numId w:val="1"/>
        </w:numPr>
        <w:spacing w:after="0" w:line="240" w:lineRule="auto"/>
        <w:ind w:left="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Identify the following with a check mark and signature where required:</w:t>
      </w:r>
    </w:p>
    <w:p w:rsidR="00280A94" w:rsidRPr="00280A94" w:rsidRDefault="00280A94" w:rsidP="00280A94">
      <w:pPr>
        <w:numPr>
          <w:ilvl w:val="1"/>
          <w:numId w:val="1"/>
        </w:numPr>
        <w:spacing w:after="0" w:line="240" w:lineRule="auto"/>
        <w:ind w:left="1530"/>
        <w:jc w:val="both"/>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u w:val="single"/>
        </w:rPr>
        <w:t>Explicitly</w:t>
      </w:r>
      <w:r w:rsidRPr="00280A94">
        <w:rPr>
          <w:rFonts w:ascii="Times New Roman" w:eastAsia="Times New Roman" w:hAnsi="Times New Roman" w:cs="Times New Roman"/>
          <w:sz w:val="24"/>
          <w:szCs w:val="24"/>
        </w:rPr>
        <w:t xml:space="preserve"> indicate acceptance of the Conditions Governing the Procurement stated in Section II. C.1;</w:t>
      </w:r>
    </w:p>
    <w:p w:rsidR="00280A94" w:rsidRPr="00280A94" w:rsidRDefault="00280A94" w:rsidP="00280A94">
      <w:pPr>
        <w:numPr>
          <w:ilvl w:val="1"/>
          <w:numId w:val="1"/>
        </w:numPr>
        <w:spacing w:after="0" w:line="240" w:lineRule="auto"/>
        <w:ind w:left="1530"/>
        <w:jc w:val="both"/>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u w:val="single"/>
        </w:rPr>
        <w:t>Explicitly</w:t>
      </w:r>
      <w:r w:rsidRPr="00280A94">
        <w:rPr>
          <w:rFonts w:ascii="Times New Roman" w:eastAsia="Times New Roman" w:hAnsi="Times New Roman" w:cs="Times New Roman"/>
          <w:sz w:val="24"/>
          <w:szCs w:val="24"/>
          <w:u w:val="single"/>
        </w:rPr>
        <w:t xml:space="preserve"> indicate acceptance of Section V of this RFP; and</w:t>
      </w:r>
    </w:p>
    <w:p w:rsidR="00280A94" w:rsidRPr="00280A94" w:rsidRDefault="00280A94" w:rsidP="00280A94">
      <w:pPr>
        <w:numPr>
          <w:ilvl w:val="1"/>
          <w:numId w:val="1"/>
        </w:numPr>
        <w:spacing w:after="0" w:line="240" w:lineRule="auto"/>
        <w:ind w:left="1530"/>
        <w:jc w:val="both"/>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Acknowledge receipt of any and all amendments to this RFP.</w:t>
      </w:r>
    </w:p>
    <w:p w:rsidR="00280A94" w:rsidRPr="00280A94" w:rsidRDefault="00280A94" w:rsidP="00280A94">
      <w:pPr>
        <w:numPr>
          <w:ilvl w:val="0"/>
          <w:numId w:val="1"/>
        </w:numPr>
        <w:spacing w:after="0" w:line="240" w:lineRule="auto"/>
        <w:ind w:left="1080"/>
        <w:jc w:val="both"/>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Be signed by the person identified in paragraph 2 above.</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r w:rsidRPr="00280A94">
        <w:rPr>
          <w:rFonts w:ascii="Times New Roman" w:eastAsia="Times New Roman" w:hAnsi="Times New Roman" w:cs="Times New Roman"/>
          <w:b/>
          <w:bCs/>
          <w:sz w:val="26"/>
          <w:szCs w:val="26"/>
        </w:rPr>
        <w:t xml:space="preserve"> </w:t>
      </w:r>
      <w:bookmarkStart w:id="94" w:name="_Toc377565355"/>
      <w:bookmarkStart w:id="95" w:name="_Toc394476277"/>
      <w:r w:rsidRPr="00280A94">
        <w:rPr>
          <w:rFonts w:ascii="Times New Roman" w:eastAsia="Times New Roman" w:hAnsi="Times New Roman" w:cs="Times New Roman"/>
          <w:b/>
          <w:bCs/>
          <w:sz w:val="26"/>
          <w:szCs w:val="26"/>
        </w:rPr>
        <w:t>Pay Equity Reporting Requirements</w:t>
      </w:r>
      <w:bookmarkEnd w:id="94"/>
      <w:bookmarkEnd w:id="95"/>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23"/>
        </w:numPr>
        <w:spacing w:after="0" w:line="240" w:lineRule="auto"/>
        <w:ind w:left="1080"/>
        <w:rPr>
          <w:rFonts w:ascii="Times New Roman" w:eastAsia="SimSun" w:hAnsi="Times New Roman" w:cs="Times New Roman"/>
          <w:b/>
          <w:kern w:val="1"/>
          <w:sz w:val="24"/>
          <w:szCs w:val="24"/>
          <w:lang w:eastAsia="hi-IN" w:bidi="hi-IN"/>
        </w:rPr>
      </w:pPr>
      <w:r w:rsidRPr="00280A94">
        <w:rPr>
          <w:rFonts w:ascii="Times New Roman" w:eastAsia="SimSun" w:hAnsi="Times New Roman" w:cs="Times New Roman"/>
          <w:kern w:val="1"/>
          <w:sz w:val="24"/>
          <w:szCs w:val="24"/>
          <w:lang w:eastAsia="hi-IN" w:bidi="hi-IN"/>
        </w:rPr>
        <w:t xml:space="preserve">If the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has ten (10) or more employees OR eight (8) or more employees in the same job classification,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must complete and submit the required reporting form (PE10-249) if they are awarded a contract.  </w:t>
      </w:r>
    </w:p>
    <w:p w:rsidR="00280A94" w:rsidRPr="00280A94" w:rsidRDefault="00280A94" w:rsidP="00280A94">
      <w:pPr>
        <w:spacing w:after="0" w:line="240" w:lineRule="auto"/>
        <w:ind w:left="1080"/>
        <w:rPr>
          <w:rFonts w:ascii="Times New Roman" w:eastAsia="SimSun" w:hAnsi="Times New Roman" w:cs="Times New Roman"/>
          <w:b/>
          <w:kern w:val="1"/>
          <w:sz w:val="24"/>
          <w:szCs w:val="24"/>
          <w:lang w:eastAsia="hi-IN" w:bidi="hi-IN"/>
        </w:rPr>
      </w:pPr>
    </w:p>
    <w:p w:rsidR="00280A94" w:rsidRPr="00280A94" w:rsidRDefault="00280A94" w:rsidP="00280A94">
      <w:pPr>
        <w:spacing w:after="0" w:line="240" w:lineRule="auto"/>
        <w:ind w:left="1080"/>
        <w:rPr>
          <w:rFonts w:ascii="Times New Roman" w:eastAsia="SimSun" w:hAnsi="Times New Roman" w:cs="Times New Roman"/>
          <w:b/>
          <w:kern w:val="1"/>
          <w:sz w:val="24"/>
          <w:szCs w:val="24"/>
          <w:lang w:eastAsia="hi-IN" w:bidi="hi-IN"/>
        </w:rPr>
      </w:pPr>
      <w:r w:rsidRPr="00280A94">
        <w:rPr>
          <w:rFonts w:ascii="Times New Roman" w:eastAsia="SimSun" w:hAnsi="Times New Roman" w:cs="Times New Roman"/>
          <w:b/>
          <w:kern w:val="1"/>
          <w:sz w:val="24"/>
          <w:szCs w:val="24"/>
          <w:lang w:eastAsia="hi-IN" w:bidi="hi-IN"/>
        </w:rPr>
        <w:t>Out-of-state Contractors that have no facilities and no employees working in New Mexico are exempt if the contract is directly with the out-of-state contractor and fulfilled directly by the out-of-state contractor, and not passed through a local vendor.</w:t>
      </w:r>
    </w:p>
    <w:p w:rsidR="00280A94" w:rsidRPr="00280A94" w:rsidRDefault="00280A94" w:rsidP="00280A94">
      <w:pPr>
        <w:widowControl w:val="0"/>
        <w:suppressAutoHyphens/>
        <w:spacing w:after="0" w:line="240" w:lineRule="auto"/>
        <w:ind w:left="1080"/>
        <w:rPr>
          <w:rFonts w:ascii="Times New Roman" w:eastAsia="SimSun" w:hAnsi="Times New Roman" w:cs="Times New Roman"/>
          <w:kern w:val="1"/>
          <w:sz w:val="24"/>
          <w:szCs w:val="24"/>
          <w:lang w:eastAsia="hi-IN" w:bidi="hi-IN"/>
        </w:rPr>
      </w:pPr>
    </w:p>
    <w:p w:rsidR="00280A94" w:rsidRPr="00280A94" w:rsidRDefault="00280A94" w:rsidP="008A4A89">
      <w:pPr>
        <w:numPr>
          <w:ilvl w:val="0"/>
          <w:numId w:val="23"/>
        </w:numPr>
        <w:spacing w:after="0" w:line="240" w:lineRule="auto"/>
        <w:ind w:left="1080"/>
        <w:rPr>
          <w:rFonts w:ascii="Times New Roman" w:eastAsia="SimSun" w:hAnsi="Times New Roman" w:cs="Times New Roman"/>
          <w:kern w:val="1"/>
          <w:sz w:val="24"/>
          <w:szCs w:val="24"/>
          <w:lang w:eastAsia="hi-IN" w:bidi="hi-IN"/>
        </w:rPr>
      </w:pPr>
      <w:r w:rsidRPr="00280A94">
        <w:rPr>
          <w:rFonts w:ascii="Times New Roman" w:eastAsia="SimSun" w:hAnsi="Times New Roman" w:cs="Times New Roman"/>
          <w:kern w:val="1"/>
          <w:sz w:val="24"/>
          <w:szCs w:val="24"/>
          <w:lang w:eastAsia="hi-IN" w:bidi="hi-IN"/>
        </w:rPr>
        <w:t xml:space="preserve">For contracts that extend beyond one (1) calendar year, or are extended beyond one (1) calendar year,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must also agree to complete and submit the required form </w:t>
      </w:r>
      <w:r w:rsidRPr="00280A94">
        <w:rPr>
          <w:rFonts w:ascii="Times New Roman" w:eastAsia="SimSun" w:hAnsi="Times New Roman" w:cs="Times New Roman"/>
          <w:kern w:val="1"/>
          <w:sz w:val="24"/>
          <w:szCs w:val="24"/>
          <w:lang w:eastAsia="hi-IN" w:bidi="hi-IN"/>
        </w:rPr>
        <w:lastRenderedPageBreak/>
        <w:t xml:space="preserve">annually within thirty (30) calendar days of the annual bid or proposal submittal anniversary date and, if more than 180 days has elapsed since submittal of the last report, at the completion of the contract. </w:t>
      </w:r>
    </w:p>
    <w:p w:rsidR="00280A94" w:rsidRPr="00280A94" w:rsidRDefault="00280A94" w:rsidP="00280A94">
      <w:pPr>
        <w:widowControl w:val="0"/>
        <w:suppressAutoHyphens/>
        <w:spacing w:after="0" w:line="240" w:lineRule="auto"/>
        <w:ind w:left="1080"/>
        <w:rPr>
          <w:rFonts w:ascii="Times New Roman" w:eastAsia="SimSun" w:hAnsi="Times New Roman" w:cs="Times New Roman"/>
          <w:kern w:val="1"/>
          <w:sz w:val="24"/>
          <w:szCs w:val="24"/>
          <w:lang w:eastAsia="hi-IN" w:bidi="hi-IN"/>
        </w:rPr>
      </w:pPr>
    </w:p>
    <w:p w:rsidR="00280A94" w:rsidRPr="00280A94" w:rsidRDefault="00280A94" w:rsidP="008A4A89">
      <w:pPr>
        <w:numPr>
          <w:ilvl w:val="0"/>
          <w:numId w:val="23"/>
        </w:numPr>
        <w:spacing w:after="0" w:line="240" w:lineRule="auto"/>
        <w:ind w:left="1080"/>
        <w:rPr>
          <w:rFonts w:ascii="Times New Roman" w:eastAsia="SimSun" w:hAnsi="Times New Roman" w:cs="Times New Roman"/>
          <w:kern w:val="1"/>
          <w:sz w:val="24"/>
          <w:szCs w:val="24"/>
          <w:lang w:eastAsia="hi-IN" w:bidi="hi-IN"/>
        </w:rPr>
      </w:pPr>
      <w:r w:rsidRPr="00280A94">
        <w:rPr>
          <w:rFonts w:ascii="Times New Roman" w:eastAsia="SimSun" w:hAnsi="Times New Roman" w:cs="Times New Roman"/>
          <w:kern w:val="1"/>
          <w:sz w:val="24"/>
          <w:szCs w:val="24"/>
          <w:lang w:eastAsia="hi-IN" w:bidi="hi-IN"/>
        </w:rPr>
        <w:t xml:space="preserve">Should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not meet the size requirement for reporting at contract award but subsequently grows such that they meet or exceed the size requirement for reporting,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must agree to provide the required report within ninety (90) calendar days of meeting or exceeding the size requirement. </w:t>
      </w:r>
    </w:p>
    <w:p w:rsidR="00280A94" w:rsidRPr="00280A94" w:rsidRDefault="00280A94" w:rsidP="00280A94">
      <w:pPr>
        <w:widowControl w:val="0"/>
        <w:suppressAutoHyphens/>
        <w:spacing w:after="0" w:line="240" w:lineRule="auto"/>
        <w:ind w:left="1080"/>
        <w:rPr>
          <w:rFonts w:ascii="Times New Roman" w:eastAsia="SimSun" w:hAnsi="Times New Roman" w:cs="Times New Roman"/>
          <w:kern w:val="1"/>
          <w:sz w:val="24"/>
          <w:szCs w:val="24"/>
          <w:lang w:eastAsia="hi-IN" w:bidi="hi-IN"/>
        </w:rPr>
      </w:pPr>
    </w:p>
    <w:p w:rsidR="00280A94" w:rsidRPr="00280A94" w:rsidRDefault="00280A94" w:rsidP="008A4A89">
      <w:pPr>
        <w:numPr>
          <w:ilvl w:val="0"/>
          <w:numId w:val="23"/>
        </w:numPr>
        <w:spacing w:after="0" w:line="240" w:lineRule="auto"/>
        <w:ind w:left="1080"/>
        <w:rPr>
          <w:rFonts w:ascii="Times New Roman" w:eastAsia="SimSun" w:hAnsi="Times New Roman" w:cs="Times New Roman"/>
          <w:kern w:val="1"/>
          <w:sz w:val="24"/>
          <w:szCs w:val="24"/>
          <w:lang w:eastAsia="hi-IN" w:bidi="hi-IN"/>
        </w:rPr>
      </w:pP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must also agree to levy these reporting requirements on any subcontractor(s) performing more than 10% of the dollar value of this contract if said subcontractor(s) meets, or grows to meet, the stated employee size thresholds during the term of the contract. </w:t>
      </w:r>
      <w:proofErr w:type="spellStart"/>
      <w:r w:rsidRPr="00280A94">
        <w:rPr>
          <w:rFonts w:ascii="Times New Roman" w:eastAsia="SimSun" w:hAnsi="Times New Roman" w:cs="Times New Roman"/>
          <w:kern w:val="1"/>
          <w:sz w:val="24"/>
          <w:szCs w:val="24"/>
          <w:lang w:eastAsia="hi-IN" w:bidi="hi-IN"/>
        </w:rPr>
        <w:t>Offeror</w:t>
      </w:r>
      <w:proofErr w:type="spellEnd"/>
      <w:r w:rsidRPr="00280A94">
        <w:rPr>
          <w:rFonts w:ascii="Times New Roman" w:eastAsia="SimSun" w:hAnsi="Times New Roman" w:cs="Times New Roman"/>
          <w:kern w:val="1"/>
          <w:sz w:val="24"/>
          <w:szCs w:val="24"/>
          <w:lang w:eastAsia="hi-IN" w:bidi="hi-IN"/>
        </w:rPr>
        <w:t xml:space="preserve">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exceeding the size requirement.</w:t>
      </w: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b/>
          <w:bCs/>
          <w:sz w:val="26"/>
          <w:szCs w:val="26"/>
        </w:rPr>
      </w:pPr>
      <w:bookmarkStart w:id="96" w:name="_Toc377565356"/>
      <w:bookmarkStart w:id="97" w:name="_Toc394476278"/>
      <w:r w:rsidRPr="00280A94">
        <w:rPr>
          <w:rFonts w:ascii="Times New Roman" w:eastAsia="Times New Roman" w:hAnsi="Times New Roman" w:cs="Times New Roman"/>
          <w:b/>
          <w:bCs/>
          <w:sz w:val="26"/>
          <w:szCs w:val="26"/>
        </w:rPr>
        <w:t>Disclosure Regarding Responsibility</w:t>
      </w:r>
      <w:bookmarkEnd w:id="96"/>
      <w:bookmarkEnd w:id="97"/>
    </w:p>
    <w:p w:rsidR="00280A94" w:rsidRPr="00280A94" w:rsidRDefault="00280A94" w:rsidP="00280A94">
      <w:pPr>
        <w:widowControl w:val="0"/>
        <w:suppressAutoHyphens/>
        <w:spacing w:after="0" w:line="240" w:lineRule="auto"/>
        <w:rPr>
          <w:rFonts w:ascii="Times New Roman" w:eastAsia="Times New Roman" w:hAnsi="Times New Roman" w:cs="Times New Roman"/>
          <w:b/>
          <w:bCs/>
          <w:sz w:val="24"/>
          <w:szCs w:val="24"/>
          <w:u w:val="single"/>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rsidR="00280A94" w:rsidRPr="00280A94" w:rsidRDefault="00280A94" w:rsidP="008A4A89">
      <w:pPr>
        <w:numPr>
          <w:ilvl w:val="0"/>
          <w:numId w:val="24"/>
        </w:numPr>
        <w:spacing w:after="0" w:line="240" w:lineRule="auto"/>
        <w:ind w:left="1440"/>
        <w:rPr>
          <w:rFonts w:ascii="Times New Roman" w:eastAsia="Times New Roman" w:hAnsi="Times New Roman" w:cs="Times New Roman"/>
          <w:b/>
          <w:sz w:val="24"/>
          <w:szCs w:val="24"/>
        </w:rPr>
      </w:pPr>
      <w:r w:rsidRPr="00280A94">
        <w:rPr>
          <w:rFonts w:ascii="Times New Roman" w:eastAsia="Times New Roman" w:hAnsi="Times New Roman" w:cs="Times New Roman"/>
          <w:sz w:val="24"/>
          <w:szCs w:val="24"/>
        </w:rPr>
        <w:t>is presently debarred, suspended, proposed for debarment, or declared ineligible for award of contract by any federal entity, state agency or local public body;</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24"/>
        </w:numPr>
        <w:spacing w:after="0" w:line="240" w:lineRule="auto"/>
        <w:ind w:left="144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has within a three-year period preceding this offer, been convicted in a criminal matter or had a civil judgment rendered against them for: </w:t>
      </w:r>
    </w:p>
    <w:p w:rsidR="00280A94" w:rsidRPr="00280A94" w:rsidRDefault="00280A94" w:rsidP="008A4A89">
      <w:pPr>
        <w:numPr>
          <w:ilvl w:val="0"/>
          <w:numId w:val="25"/>
        </w:numPr>
        <w:spacing w:after="0" w:line="240" w:lineRule="auto"/>
        <w:ind w:left="1710" w:hanging="27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commission of fraud or a criminal offense in connection with obtaining, attempting to obtain, or performing a public (federal, state or local) contract or subcontract; </w:t>
      </w:r>
    </w:p>
    <w:p w:rsidR="00280A94" w:rsidRPr="00280A94" w:rsidRDefault="00280A94" w:rsidP="008A4A89">
      <w:pPr>
        <w:numPr>
          <w:ilvl w:val="0"/>
          <w:numId w:val="25"/>
        </w:numPr>
        <w:spacing w:after="0" w:line="240" w:lineRule="auto"/>
        <w:ind w:left="1710" w:hanging="27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violation of Federal or state antitrust statutes related to the submission of offers; or</w:t>
      </w:r>
    </w:p>
    <w:p w:rsidR="00280A94" w:rsidRPr="00280A94" w:rsidRDefault="00280A94" w:rsidP="008A4A89">
      <w:pPr>
        <w:numPr>
          <w:ilvl w:val="0"/>
          <w:numId w:val="25"/>
        </w:numPr>
        <w:spacing w:after="0" w:line="240" w:lineRule="auto"/>
        <w:ind w:left="1710" w:hanging="27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commission in any federal or state jurisdiction of embezzlement, theft, forgery, bribery, falsification or destruction of records, making false statements, tax evasion, violation of Federal criminal tax law, or receiving stolen property;</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24"/>
        </w:numPr>
        <w:spacing w:after="0" w:line="240" w:lineRule="auto"/>
        <w:ind w:left="144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is presently indicted for, or otherwise criminally or civilly charged by any (federal state or local) government entity with the commission of any of the offenses enumerated in paragraph A of this disclosure;</w:t>
      </w:r>
    </w:p>
    <w:p w:rsidR="00280A94" w:rsidRPr="00280A94" w:rsidRDefault="00280A94" w:rsidP="008A4A89">
      <w:pPr>
        <w:numPr>
          <w:ilvl w:val="0"/>
          <w:numId w:val="8"/>
        </w:numPr>
        <w:spacing w:after="0" w:line="240" w:lineRule="auto"/>
        <w:ind w:left="1440" w:hanging="360"/>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has</w:t>
      </w:r>
      <w:proofErr w:type="gramEnd"/>
      <w:r w:rsidRPr="00280A94">
        <w:rPr>
          <w:rFonts w:ascii="Times New Roman" w:eastAsia="Times New Roman" w:hAnsi="Times New Roman" w:cs="Times New Roman"/>
          <w:sz w:val="24"/>
          <w:szCs w:val="24"/>
        </w:rPr>
        <w:t>, preceding this offer, been notified of any delinquent Federal or state taxes in an amount that exceeds $3,000.00 of which the liability remains unsatisfied. Taxes are considered delinquent if the following criteria apply.</w:t>
      </w:r>
    </w:p>
    <w:p w:rsidR="00280A94" w:rsidRPr="00280A94" w:rsidRDefault="00280A94" w:rsidP="008A4A89">
      <w:pPr>
        <w:numPr>
          <w:ilvl w:val="1"/>
          <w:numId w:val="8"/>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tax liability is finally determined.  The liability is finally determined if it has been assessed.  A liability is not finally determined if there is a pending </w:t>
      </w:r>
      <w:r w:rsidRPr="00280A94">
        <w:rPr>
          <w:rFonts w:ascii="Times New Roman" w:eastAsia="Times New Roman" w:hAnsi="Times New Roman" w:cs="Times New Roman"/>
          <w:sz w:val="24"/>
          <w:szCs w:val="24"/>
        </w:rPr>
        <w:lastRenderedPageBreak/>
        <w:t>administrative or judicial challenge.  In the case of a judicial challenge of the liability, the liability is not finally determined until all judicial appeal rights have been exhausted.</w:t>
      </w:r>
    </w:p>
    <w:p w:rsidR="00280A94" w:rsidRPr="00280A94" w:rsidRDefault="00280A94" w:rsidP="008A4A89">
      <w:pPr>
        <w:numPr>
          <w:ilvl w:val="1"/>
          <w:numId w:val="8"/>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taxpayer is delinquent in making payment.  A taxpayer is delinquent if the taxpayer has failed to pay the tax liability when full payment was due and required.  A taxpayer is not delinquent in cases where enforced collection action is precluded.</w:t>
      </w:r>
    </w:p>
    <w:p w:rsidR="00280A94" w:rsidRPr="00280A94" w:rsidRDefault="00280A94" w:rsidP="008A4A89">
      <w:pPr>
        <w:numPr>
          <w:ilvl w:val="1"/>
          <w:numId w:val="8"/>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Have within a three year period preceding this offer, had one or more contracts terminated for default by any federal or state agency or local public body.)</w:t>
      </w:r>
    </w:p>
    <w:p w:rsidR="00280A94" w:rsidRPr="00280A94" w:rsidRDefault="00280A94" w:rsidP="00280A94">
      <w:pPr>
        <w:widowControl w:val="0"/>
        <w:suppressAutoHyphens/>
        <w:spacing w:after="0" w:line="240" w:lineRule="auto"/>
        <w:ind w:left="3240"/>
        <w:rPr>
          <w:rFonts w:ascii="Times New Roman" w:eastAsia="Times New Roman" w:hAnsi="Times New Roman" w:cs="Times New Roman"/>
          <w:sz w:val="24"/>
          <w:szCs w:val="24"/>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Principal, for the purpose of this disclosure, means an officer, director, owner, partner, or a person having primary management or supervisory responsibilities within a business entity or related entities.</w:t>
      </w:r>
    </w:p>
    <w:p w:rsidR="00280A94" w:rsidRPr="00280A94" w:rsidRDefault="00280A94" w:rsidP="00280A94">
      <w:pPr>
        <w:widowControl w:val="0"/>
        <w:suppressAutoHyphens/>
        <w:spacing w:after="0" w:line="240" w:lineRule="auto"/>
        <w:ind w:left="720" w:firstLine="720"/>
        <w:rPr>
          <w:rFonts w:ascii="Times New Roman" w:eastAsia="Times New Roman" w:hAnsi="Times New Roman" w:cs="Times New Roman"/>
          <w:sz w:val="24"/>
          <w:szCs w:val="24"/>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Contractor shall provide immediate written notice to the Purchasing Manager or other party to this Agreement if, at any time during the term of this Agreement, the Contractor learns that the Contractor’s disclosure was at any time erroneous or became erroneous by reason of changed circumstances.</w:t>
      </w:r>
    </w:p>
    <w:p w:rsidR="00280A94" w:rsidRPr="00280A94" w:rsidRDefault="00280A94" w:rsidP="00280A94">
      <w:pPr>
        <w:widowControl w:val="0"/>
        <w:suppressAutoHyphens/>
        <w:spacing w:after="0" w:line="240" w:lineRule="auto"/>
        <w:ind w:left="1080"/>
        <w:contextualSpacing/>
        <w:rPr>
          <w:rFonts w:ascii="Times New Roman" w:eastAsia="Times New Roman" w:hAnsi="Times New Roman" w:cs="Times New Roman"/>
          <w:sz w:val="24"/>
          <w:szCs w:val="24"/>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nonresponsive.</w:t>
      </w:r>
    </w:p>
    <w:p w:rsidR="00280A94" w:rsidRPr="00280A94" w:rsidRDefault="00280A94" w:rsidP="00280A94">
      <w:pPr>
        <w:widowControl w:val="0"/>
        <w:suppressAutoHyphens/>
        <w:spacing w:after="0" w:line="240" w:lineRule="auto"/>
        <w:ind w:left="1440"/>
        <w:contextualSpacing/>
        <w:rPr>
          <w:rFonts w:ascii="Times New Roman" w:eastAsia="Times New Roman" w:hAnsi="Times New Roman" w:cs="Times New Roman"/>
          <w:sz w:val="24"/>
          <w:szCs w:val="24"/>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rsidR="00280A94" w:rsidRPr="00280A94" w:rsidRDefault="00280A94" w:rsidP="00280A94">
      <w:pPr>
        <w:widowControl w:val="0"/>
        <w:suppressAutoHyphens/>
        <w:spacing w:after="0" w:line="240" w:lineRule="auto"/>
        <w:ind w:left="720" w:firstLine="720"/>
        <w:rPr>
          <w:rFonts w:ascii="Times New Roman" w:eastAsia="Times New Roman" w:hAnsi="Times New Roman" w:cs="Times New Roman"/>
          <w:sz w:val="24"/>
          <w:szCs w:val="24"/>
        </w:rPr>
      </w:pPr>
    </w:p>
    <w:p w:rsidR="00280A94" w:rsidRPr="00280A94" w:rsidRDefault="00280A94" w:rsidP="008A4A89">
      <w:pPr>
        <w:widowControl w:val="0"/>
        <w:numPr>
          <w:ilvl w:val="0"/>
          <w:numId w:val="22"/>
        </w:numPr>
        <w:suppressAutoHyphens/>
        <w:spacing w:after="0" w:line="240"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City of Carlsbad.  If it is later determined that the Contractor knowingly rendered an erroneous disclosure, in addition to other remedies available to the City of Carlsbad, may terminate the involved contract for cause.  Still further the City Procurement Officer may suspend or debar the Contractor from eligibility for future solicitations until such time as the matter is resolved to the satisfaction of the City of Carlsbad.</w:t>
      </w:r>
    </w:p>
    <w:p w:rsidR="00280A94" w:rsidRPr="00280A94" w:rsidRDefault="00280A94" w:rsidP="00280A94">
      <w:pPr>
        <w:spacing w:after="120" w:line="240" w:lineRule="auto"/>
        <w:jc w:val="both"/>
        <w:rPr>
          <w:rFonts w:ascii="Arial" w:eastAsia="Times New Roman" w:hAnsi="Arial" w:cs="Arial"/>
          <w:b/>
          <w:bCs/>
          <w:sz w:val="24"/>
          <w:szCs w:val="24"/>
          <w:lang w:val="en-GB"/>
        </w:rPr>
      </w:pPr>
    </w:p>
    <w:p w:rsidR="00280A94" w:rsidRPr="00280A94" w:rsidRDefault="00280A94" w:rsidP="008A4A89">
      <w:pPr>
        <w:keepNext/>
        <w:numPr>
          <w:ilvl w:val="0"/>
          <w:numId w:val="7"/>
        </w:numPr>
        <w:spacing w:before="240" w:after="60" w:line="240" w:lineRule="auto"/>
        <w:outlineLvl w:val="2"/>
        <w:rPr>
          <w:rFonts w:ascii="Times New Roman" w:eastAsia="Times New Roman" w:hAnsi="Times New Roman" w:cs="Times New Roman"/>
          <w:sz w:val="26"/>
          <w:szCs w:val="26"/>
          <w:lang w:val="en-GB"/>
        </w:rPr>
      </w:pPr>
      <w:bookmarkStart w:id="98" w:name="_Toc394476279"/>
      <w:r w:rsidRPr="00280A94">
        <w:rPr>
          <w:rFonts w:ascii="Times New Roman" w:eastAsia="Times New Roman" w:hAnsi="Times New Roman" w:cs="Times New Roman"/>
          <w:b/>
          <w:bCs/>
          <w:sz w:val="26"/>
          <w:szCs w:val="26"/>
          <w:lang w:val="en-GB"/>
        </w:rPr>
        <w:lastRenderedPageBreak/>
        <w:t>New Mexico Preferences</w:t>
      </w:r>
      <w:bookmarkEnd w:id="98"/>
      <w:r w:rsidR="00FC2654">
        <w:rPr>
          <w:rFonts w:ascii="Times New Roman" w:eastAsia="Times New Roman" w:hAnsi="Times New Roman" w:cs="Times New Roman"/>
          <w:b/>
          <w:bCs/>
          <w:sz w:val="26"/>
          <w:szCs w:val="26"/>
          <w:lang w:val="en-GB"/>
        </w:rPr>
        <w:t xml:space="preserve">  (APPENDIX </w:t>
      </w:r>
      <w:r w:rsidR="00FF0466">
        <w:rPr>
          <w:rFonts w:ascii="Times New Roman" w:eastAsia="Times New Roman" w:hAnsi="Times New Roman" w:cs="Times New Roman"/>
          <w:b/>
          <w:bCs/>
          <w:sz w:val="26"/>
          <w:szCs w:val="26"/>
          <w:lang w:val="en-GB"/>
        </w:rPr>
        <w:t>B</w:t>
      </w:r>
      <w:r w:rsidR="00FC2654">
        <w:rPr>
          <w:rFonts w:ascii="Times New Roman" w:eastAsia="Times New Roman" w:hAnsi="Times New Roman" w:cs="Times New Roman"/>
          <w:b/>
          <w:bCs/>
          <w:sz w:val="26"/>
          <w:szCs w:val="26"/>
          <w:lang w:val="en-GB"/>
        </w:rPr>
        <w:t>)</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To ensure adequate consideration and application of NMSA 1978, § 13-1-21 (as amended),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must include a copy of their preference certificate with their proposal.  Certificates for preferences must be obtained through the New Mexico Department of Taxation &amp; Revenue </w:t>
      </w:r>
      <w:hyperlink r:id="rId12" w:history="1">
        <w:r w:rsidRPr="00280A94">
          <w:rPr>
            <w:rFonts w:ascii="Times New Roman" w:eastAsia="Times New Roman" w:hAnsi="Times New Roman" w:cs="Times New Roman"/>
            <w:color w:val="0000FF"/>
            <w:sz w:val="24"/>
            <w:szCs w:val="24"/>
            <w:u w:val="single"/>
          </w:rPr>
          <w:t>http://www.tax.newmexico.gov/Businesses/in-state-veteran-preference-certification.aspx</w:t>
        </w:r>
      </w:hyperlink>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b/>
          <w:bCs/>
          <w:sz w:val="26"/>
          <w:szCs w:val="26"/>
          <w:lang w:val="en-GB"/>
        </w:rPr>
      </w:pPr>
    </w:p>
    <w:p w:rsidR="00280A94" w:rsidRPr="00280A94" w:rsidRDefault="00A97274" w:rsidP="008A4A89">
      <w:pPr>
        <w:numPr>
          <w:ilvl w:val="1"/>
          <w:numId w:val="21"/>
        </w:numPr>
        <w:spacing w:after="0" w:line="240" w:lineRule="auto"/>
        <w:ind w:left="1530" w:hanging="450"/>
        <w:contextualSpacing/>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    </w:t>
      </w:r>
      <w:r w:rsidR="00280A94" w:rsidRPr="00280A94">
        <w:rPr>
          <w:rFonts w:ascii="Times New Roman" w:eastAsia="Times New Roman" w:hAnsi="Times New Roman" w:cs="Times New Roman"/>
          <w:b/>
          <w:bCs/>
          <w:sz w:val="26"/>
          <w:szCs w:val="26"/>
          <w:lang w:val="en-GB"/>
        </w:rPr>
        <w:t>New Mexico Business Preference</w:t>
      </w:r>
    </w:p>
    <w:p w:rsidR="00280A94" w:rsidRPr="00280A94" w:rsidRDefault="00280A94" w:rsidP="00280A94">
      <w:pPr>
        <w:spacing w:after="0" w:line="240" w:lineRule="auto"/>
        <w:ind w:left="1260"/>
        <w:rPr>
          <w:rFonts w:ascii="Arial" w:eastAsia="Times New Roman" w:hAnsi="Arial" w:cs="Arial"/>
          <w:bCs/>
          <w:sz w:val="24"/>
          <w:szCs w:val="24"/>
        </w:rPr>
      </w:pPr>
    </w:p>
    <w:p w:rsidR="00280A94" w:rsidRPr="00280A94" w:rsidRDefault="00280A94" w:rsidP="008A4A89">
      <w:pPr>
        <w:numPr>
          <w:ilvl w:val="1"/>
          <w:numId w:val="21"/>
        </w:numPr>
        <w:spacing w:after="0" w:line="240" w:lineRule="auto"/>
        <w:contextualSpacing/>
        <w:rPr>
          <w:rFonts w:ascii="Arial" w:eastAsia="Times New Roman" w:hAnsi="Arial" w:cs="Arial"/>
          <w:b/>
          <w:bCs/>
          <w:sz w:val="24"/>
          <w:szCs w:val="24"/>
        </w:rPr>
      </w:pPr>
      <w:r w:rsidRPr="00280A94">
        <w:rPr>
          <w:rFonts w:ascii="Times New Roman" w:eastAsia="Times New Roman" w:hAnsi="Times New Roman" w:cs="Times New Roman"/>
          <w:b/>
          <w:bCs/>
          <w:sz w:val="26"/>
          <w:szCs w:val="26"/>
          <w:lang w:val="en-GB"/>
        </w:rPr>
        <w:t>New Mexico Resident Veterans Business Preference</w:t>
      </w:r>
    </w:p>
    <w:p w:rsidR="00280A94" w:rsidRPr="00280A94" w:rsidRDefault="00280A94" w:rsidP="00280A94">
      <w:pPr>
        <w:spacing w:after="0" w:line="240" w:lineRule="auto"/>
        <w:ind w:left="1260"/>
        <w:rPr>
          <w:rFonts w:ascii="Calibri" w:eastAsia="Times New Roman" w:hAnsi="Calibri" w:cs="Times New Roman"/>
          <w:color w:val="1F497D"/>
          <w:sz w:val="24"/>
          <w:szCs w:val="24"/>
        </w:rPr>
      </w:pPr>
      <w:r w:rsidRPr="00280A94">
        <w:rPr>
          <w:rFonts w:ascii="Times New Roman" w:eastAsia="Times New Roman" w:hAnsi="Times New Roman" w:cs="Times New Roman"/>
          <w:sz w:val="24"/>
          <w:szCs w:val="24"/>
        </w:rPr>
        <w:t xml:space="preserve">In addition to a copy of the certification,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should sign and complete the Resident Veterans Preference Certificate form, as provided in this RFP (Appendix </w:t>
      </w:r>
      <w:r w:rsidR="00943742">
        <w:rPr>
          <w:rFonts w:ascii="Times New Roman" w:eastAsia="Times New Roman" w:hAnsi="Times New Roman" w:cs="Times New Roman"/>
          <w:sz w:val="24"/>
          <w:szCs w:val="24"/>
        </w:rPr>
        <w:t>B</w:t>
      </w:r>
      <w:r w:rsidRPr="00280A94">
        <w:rPr>
          <w:rFonts w:ascii="Times New Roman" w:eastAsia="Times New Roman" w:hAnsi="Times New Roman" w:cs="Times New Roman"/>
          <w:sz w:val="24"/>
          <w:szCs w:val="24"/>
        </w:rPr>
        <w:t>)</w:t>
      </w:r>
    </w:p>
    <w:p w:rsidR="00280A94" w:rsidRPr="00280A94" w:rsidRDefault="00280A94" w:rsidP="00280A94">
      <w:pPr>
        <w:spacing w:after="0" w:line="240" w:lineRule="auto"/>
        <w:ind w:left="144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 xml:space="preserve">The City of Carlsbad shall not award a business both a resident business preference and a resident veteran business preference. </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The New Mexico Preferences shall not apply when the expenditures for this RFP includes federal funds.</w:t>
      </w:r>
    </w:p>
    <w:p w:rsidR="00280A94" w:rsidRPr="00280A94" w:rsidRDefault="00280A94" w:rsidP="00280A94">
      <w:pPr>
        <w:keepNext/>
        <w:spacing w:before="240" w:after="60" w:line="240" w:lineRule="auto"/>
        <w:outlineLvl w:val="0"/>
        <w:rPr>
          <w:rFonts w:ascii="Times New Roman" w:eastAsia="Times New Roman" w:hAnsi="Times New Roman" w:cs="Times New Roman"/>
          <w:b/>
          <w:bCs/>
          <w:kern w:val="32"/>
          <w:sz w:val="32"/>
          <w:szCs w:val="32"/>
        </w:rPr>
      </w:pPr>
    </w:p>
    <w:p w:rsidR="00280A94" w:rsidRPr="00280A94" w:rsidRDefault="00280A94" w:rsidP="00280A94">
      <w:pPr>
        <w:keepNext/>
        <w:spacing w:before="240" w:after="60" w:line="240" w:lineRule="auto"/>
        <w:outlineLvl w:val="0"/>
        <w:rPr>
          <w:rFonts w:ascii="Times New Roman" w:eastAsia="Times New Roman" w:hAnsi="Times New Roman" w:cs="Times New Roman"/>
          <w:b/>
          <w:bCs/>
          <w:kern w:val="32"/>
          <w:sz w:val="32"/>
          <w:szCs w:val="32"/>
        </w:rPr>
      </w:pPr>
      <w:bookmarkStart w:id="99" w:name="_Toc377565358"/>
      <w:bookmarkStart w:id="100" w:name="_Toc394476280"/>
      <w:r w:rsidRPr="00280A94">
        <w:rPr>
          <w:rFonts w:ascii="Times New Roman" w:eastAsia="Times New Roman" w:hAnsi="Times New Roman" w:cs="Times New Roman"/>
          <w:b/>
          <w:bCs/>
          <w:kern w:val="32"/>
          <w:sz w:val="32"/>
          <w:szCs w:val="32"/>
        </w:rPr>
        <w:t xml:space="preserve">III. </w:t>
      </w:r>
      <w:r w:rsidRPr="00280A94">
        <w:rPr>
          <w:rFonts w:ascii="Times New Roman" w:eastAsia="Times New Roman" w:hAnsi="Times New Roman" w:cs="Times New Roman"/>
          <w:b/>
          <w:bCs/>
          <w:i/>
          <w:kern w:val="32"/>
          <w:sz w:val="32"/>
          <w:szCs w:val="32"/>
          <w:u w:val="single"/>
        </w:rPr>
        <w:t>RESPONSE FORMAT AND ORGANIZATION</w:t>
      </w:r>
      <w:bookmarkEnd w:id="99"/>
      <w:bookmarkEnd w:id="100"/>
    </w:p>
    <w:p w:rsidR="00280A94" w:rsidRPr="00280A94" w:rsidRDefault="00280A94" w:rsidP="008A4A89">
      <w:pPr>
        <w:keepNext/>
        <w:numPr>
          <w:ilvl w:val="0"/>
          <w:numId w:val="18"/>
        </w:numPr>
        <w:spacing w:before="240" w:after="60" w:line="240" w:lineRule="auto"/>
        <w:ind w:left="360"/>
        <w:outlineLvl w:val="1"/>
        <w:rPr>
          <w:rFonts w:ascii="Times New Roman" w:eastAsia="Times New Roman" w:hAnsi="Times New Roman" w:cs="Times New Roman"/>
          <w:b/>
          <w:bCs/>
          <w:iCs/>
          <w:sz w:val="28"/>
          <w:szCs w:val="28"/>
        </w:rPr>
      </w:pPr>
      <w:bookmarkStart w:id="101" w:name="_Toc377565359"/>
      <w:bookmarkStart w:id="102" w:name="_Toc394476281"/>
      <w:r w:rsidRPr="00280A94">
        <w:rPr>
          <w:rFonts w:ascii="Times New Roman" w:eastAsia="Times New Roman" w:hAnsi="Times New Roman" w:cs="Times New Roman"/>
          <w:b/>
          <w:bCs/>
          <w:iCs/>
          <w:sz w:val="28"/>
          <w:szCs w:val="28"/>
        </w:rPr>
        <w:t>NUMBER OF RESPONSES</w:t>
      </w:r>
      <w:bookmarkEnd w:id="101"/>
      <w:bookmarkEnd w:id="102"/>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shall submit only one proposal in response to this RFP. No alternate proposals will be accepted.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8"/>
        </w:numPr>
        <w:spacing w:before="240" w:after="60" w:line="240" w:lineRule="auto"/>
        <w:ind w:left="360"/>
        <w:outlineLvl w:val="1"/>
        <w:rPr>
          <w:rFonts w:ascii="Times New Roman" w:eastAsia="Times New Roman" w:hAnsi="Times New Roman" w:cs="Times New Roman"/>
          <w:b/>
          <w:bCs/>
          <w:iCs/>
          <w:sz w:val="28"/>
          <w:szCs w:val="28"/>
        </w:rPr>
      </w:pPr>
      <w:bookmarkStart w:id="103" w:name="_Toc377565360"/>
      <w:bookmarkStart w:id="104" w:name="_Toc394476282"/>
      <w:r w:rsidRPr="00280A94">
        <w:rPr>
          <w:rFonts w:ascii="Times New Roman" w:eastAsia="Times New Roman" w:hAnsi="Times New Roman" w:cs="Times New Roman"/>
          <w:b/>
          <w:bCs/>
          <w:iCs/>
          <w:sz w:val="28"/>
          <w:szCs w:val="28"/>
        </w:rPr>
        <w:t>NUMBER OF COPIES</w:t>
      </w:r>
      <w:bookmarkEnd w:id="103"/>
      <w:bookmarkEnd w:id="104"/>
      <w:r w:rsidRPr="00280A94">
        <w:rPr>
          <w:rFonts w:ascii="Times New Roman" w:eastAsia="Times New Roman" w:hAnsi="Times New Roman" w:cs="Times New Roman"/>
          <w:b/>
          <w:bCs/>
          <w:iCs/>
          <w:sz w:val="28"/>
          <w:szCs w:val="28"/>
        </w:rPr>
        <w:t xml:space="preserve"> </w:t>
      </w:r>
    </w:p>
    <w:p w:rsidR="00280A94" w:rsidRPr="00280A94" w:rsidRDefault="00280A94" w:rsidP="008A4A89">
      <w:pPr>
        <w:keepNext/>
        <w:numPr>
          <w:ilvl w:val="0"/>
          <w:numId w:val="10"/>
        </w:numPr>
        <w:spacing w:before="240" w:after="60" w:line="240" w:lineRule="auto"/>
        <w:outlineLvl w:val="2"/>
        <w:rPr>
          <w:rFonts w:ascii="Times New Roman" w:eastAsia="Times New Roman" w:hAnsi="Times New Roman" w:cs="Times New Roman"/>
          <w:b/>
          <w:bCs/>
          <w:sz w:val="26"/>
          <w:szCs w:val="26"/>
        </w:rPr>
      </w:pPr>
      <w:bookmarkStart w:id="105" w:name="_Toc392862978"/>
      <w:bookmarkStart w:id="106" w:name="_Toc393886229"/>
      <w:bookmarkStart w:id="107" w:name="_Toc394476283"/>
      <w:r w:rsidRPr="00280A94">
        <w:rPr>
          <w:rFonts w:ascii="Times New Roman" w:eastAsia="Times New Roman" w:hAnsi="Times New Roman" w:cs="Times New Roman"/>
          <w:b/>
          <w:bCs/>
          <w:sz w:val="26"/>
          <w:szCs w:val="26"/>
        </w:rPr>
        <w:t>Hard Copy Responses</w:t>
      </w:r>
      <w:bookmarkEnd w:id="105"/>
      <w:bookmarkEnd w:id="106"/>
      <w:bookmarkEnd w:id="107"/>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proposal must be clearly labeled and numbered and indexed as outlined in </w:t>
      </w:r>
      <w:r w:rsidRPr="00280A94">
        <w:rPr>
          <w:rFonts w:ascii="Times New Roman" w:eastAsia="Times New Roman" w:hAnsi="Times New Roman" w:cs="Times New Roman"/>
          <w:b/>
          <w:sz w:val="24"/>
          <w:szCs w:val="24"/>
        </w:rPr>
        <w:t>Section III.C. Proposal Format</w:t>
      </w:r>
      <w:r w:rsidRPr="00280A94">
        <w:rPr>
          <w:rFonts w:ascii="Times New Roman" w:eastAsia="Times New Roman" w:hAnsi="Times New Roman" w:cs="Times New Roman"/>
          <w:sz w:val="24"/>
          <w:szCs w:val="24"/>
        </w:rPr>
        <w:t>.  Proposals must be submitted as outlined below. The original copy shall be clearly marked as such on the front of the binder. Each portion of the proposal (technical/cost) must be submitted in separate binders and must be prominently displayed on the front cover. Envelopes, packages or boxes containing the original and the copies must be clearly labeled and submitted in a sealed envelope, package, or box bearing the following information:</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should deliver:</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463151" w:rsidRDefault="00280A94" w:rsidP="008A4A89">
      <w:pPr>
        <w:numPr>
          <w:ilvl w:val="0"/>
          <w:numId w:val="4"/>
        </w:numPr>
        <w:spacing w:after="0" w:line="240" w:lineRule="auto"/>
        <w:rPr>
          <w:rFonts w:ascii="Times New Roman" w:eastAsia="Times New Roman" w:hAnsi="Times New Roman" w:cs="Times New Roman"/>
          <w:color w:val="FF0000"/>
          <w:sz w:val="24"/>
          <w:szCs w:val="24"/>
        </w:rPr>
      </w:pPr>
      <w:bookmarkStart w:id="108" w:name="_Toc377565361"/>
      <w:r w:rsidRPr="00280A94">
        <w:rPr>
          <w:rFonts w:ascii="Times New Roman" w:eastAsia="Times New Roman" w:hAnsi="Times New Roman" w:cs="Times New Roman"/>
          <w:b/>
          <w:sz w:val="24"/>
          <w:szCs w:val="24"/>
        </w:rPr>
        <w:t>Technical Proposals</w:t>
      </w:r>
      <w:r w:rsidRPr="00280A94">
        <w:rPr>
          <w:rFonts w:ascii="Times New Roman" w:eastAsia="Times New Roman" w:hAnsi="Times New Roman" w:cs="Times New Roman"/>
          <w:sz w:val="24"/>
          <w:szCs w:val="24"/>
        </w:rPr>
        <w:t xml:space="preserve"> – One (1) ORIGINAL, Five (</w:t>
      </w:r>
      <w:r w:rsidR="00B80B3B">
        <w:rPr>
          <w:rFonts w:ascii="Times New Roman" w:eastAsia="Times New Roman" w:hAnsi="Times New Roman" w:cs="Times New Roman"/>
          <w:sz w:val="24"/>
          <w:szCs w:val="24"/>
        </w:rPr>
        <w:t>3</w:t>
      </w:r>
      <w:r w:rsidRPr="00280A94">
        <w:rPr>
          <w:rFonts w:ascii="Times New Roman" w:eastAsia="Times New Roman" w:hAnsi="Times New Roman" w:cs="Times New Roman"/>
          <w:sz w:val="24"/>
          <w:szCs w:val="24"/>
        </w:rPr>
        <w:t xml:space="preserve">) HARD COPIES, of the proposal containing ONLY the Technical Proposal. </w:t>
      </w:r>
      <w:r w:rsidRPr="00463151">
        <w:rPr>
          <w:rFonts w:ascii="Times New Roman" w:eastAsia="Times New Roman" w:hAnsi="Times New Roman" w:cs="Times New Roman"/>
          <w:b/>
          <w:color w:val="FF0000"/>
          <w:sz w:val="24"/>
          <w:szCs w:val="24"/>
        </w:rPr>
        <w:t>Proposals cannot be emailed.</w:t>
      </w:r>
      <w:r w:rsidRPr="00463151">
        <w:rPr>
          <w:rFonts w:ascii="Times New Roman" w:eastAsia="Times New Roman" w:hAnsi="Times New Roman" w:cs="Times New Roman"/>
          <w:color w:val="FF0000"/>
          <w:sz w:val="24"/>
          <w:szCs w:val="24"/>
        </w:rPr>
        <w:t xml:space="preserve"> </w:t>
      </w:r>
    </w:p>
    <w:p w:rsidR="00280A94" w:rsidRPr="00463151" w:rsidRDefault="00280A94" w:rsidP="00280A94">
      <w:pPr>
        <w:spacing w:after="0" w:line="240" w:lineRule="auto"/>
        <w:ind w:left="720"/>
        <w:rPr>
          <w:rFonts w:ascii="Times New Roman" w:eastAsia="Times New Roman" w:hAnsi="Times New Roman" w:cs="Times New Roman"/>
          <w:color w:val="FF0000"/>
          <w:sz w:val="24"/>
          <w:szCs w:val="24"/>
        </w:rPr>
      </w:pPr>
    </w:p>
    <w:p w:rsidR="00280A94" w:rsidRPr="00280A94" w:rsidRDefault="00280A94" w:rsidP="008A4A89">
      <w:pPr>
        <w:numPr>
          <w:ilvl w:val="0"/>
          <w:numId w:val="30"/>
        </w:numPr>
        <w:spacing w:after="200" w:line="276"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lastRenderedPageBreak/>
        <w:t xml:space="preserve">Proposals containing confidential information </w:t>
      </w:r>
      <w:r w:rsidRPr="00280A94">
        <w:rPr>
          <w:rFonts w:ascii="Times New Roman" w:eastAsia="Times New Roman" w:hAnsi="Times New Roman" w:cs="Times New Roman"/>
          <w:b/>
          <w:sz w:val="24"/>
          <w:szCs w:val="24"/>
          <w:u w:val="single"/>
        </w:rPr>
        <w:t>must</w:t>
      </w:r>
      <w:r w:rsidRPr="00280A94">
        <w:rPr>
          <w:rFonts w:ascii="Times New Roman" w:eastAsia="Times New Roman" w:hAnsi="Times New Roman" w:cs="Times New Roman"/>
          <w:sz w:val="24"/>
          <w:szCs w:val="24"/>
        </w:rPr>
        <w:t xml:space="preserve"> be submitted as two separate binders:</w:t>
      </w:r>
    </w:p>
    <w:p w:rsidR="00280A94" w:rsidRPr="00280A94" w:rsidRDefault="00280A94" w:rsidP="008A4A89">
      <w:pPr>
        <w:numPr>
          <w:ilvl w:val="0"/>
          <w:numId w:val="31"/>
        </w:numPr>
        <w:spacing w:after="200" w:line="276"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Un-redacted</w:t>
      </w:r>
      <w:r w:rsidRPr="00280A94">
        <w:rPr>
          <w:rFonts w:ascii="Times New Roman" w:eastAsia="Times New Roman" w:hAnsi="Times New Roman" w:cs="Times New Roman"/>
          <w:sz w:val="24"/>
          <w:szCs w:val="24"/>
        </w:rPr>
        <w:t xml:space="preserve"> version for evaluation purposes</w:t>
      </w:r>
    </w:p>
    <w:p w:rsidR="00280A94" w:rsidRPr="00280A94" w:rsidRDefault="00280A94" w:rsidP="008A4A89">
      <w:pPr>
        <w:numPr>
          <w:ilvl w:val="0"/>
          <w:numId w:val="31"/>
        </w:numPr>
        <w:spacing w:after="200" w:line="276" w:lineRule="auto"/>
        <w:contextualSpacing/>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 xml:space="preserve">Redacted </w:t>
      </w:r>
      <w:r w:rsidRPr="00280A94">
        <w:rPr>
          <w:rFonts w:ascii="Times New Roman" w:eastAsia="Times New Roman" w:hAnsi="Times New Roman" w:cs="Times New Roman"/>
          <w:sz w:val="24"/>
          <w:szCs w:val="24"/>
        </w:rPr>
        <w:t>version</w:t>
      </w:r>
      <w:r w:rsidRPr="00280A94">
        <w:rPr>
          <w:rFonts w:ascii="Times New Roman" w:eastAsia="Times New Roman" w:hAnsi="Times New Roman" w:cs="Times New Roman"/>
          <w:b/>
          <w:sz w:val="24"/>
          <w:szCs w:val="24"/>
        </w:rPr>
        <w:t xml:space="preserve"> </w:t>
      </w:r>
      <w:r w:rsidRPr="00280A94">
        <w:rPr>
          <w:rFonts w:ascii="Times New Roman" w:eastAsia="Times New Roman" w:hAnsi="Times New Roman" w:cs="Times New Roman"/>
          <w:sz w:val="24"/>
          <w:szCs w:val="24"/>
        </w:rPr>
        <w:t>(information blacked out and not omitted or removed) for the public file</w:t>
      </w:r>
    </w:p>
    <w:p w:rsidR="00280A94" w:rsidRPr="00280A94" w:rsidRDefault="00280A94" w:rsidP="00280A94">
      <w:pPr>
        <w:spacing w:after="0" w:line="240" w:lineRule="auto"/>
        <w:ind w:left="720"/>
        <w:rPr>
          <w:rFonts w:ascii="Times New Roman" w:eastAsia="Times New Roman" w:hAnsi="Times New Roman" w:cs="Times New Roman"/>
          <w:sz w:val="24"/>
          <w:szCs w:val="24"/>
        </w:rPr>
      </w:pPr>
    </w:p>
    <w:p w:rsidR="00280A94" w:rsidRPr="00280A94" w:rsidRDefault="00280A94" w:rsidP="008A4A89">
      <w:pPr>
        <w:numPr>
          <w:ilvl w:val="0"/>
          <w:numId w:val="4"/>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Cost Proposals</w:t>
      </w:r>
      <w:r w:rsidRPr="00280A94">
        <w:rPr>
          <w:rFonts w:ascii="Times New Roman" w:eastAsia="Times New Roman" w:hAnsi="Times New Roman" w:cs="Times New Roman"/>
          <w:sz w:val="24"/>
          <w:szCs w:val="24"/>
        </w:rPr>
        <w:t xml:space="preserve"> – One (1) ORIGINAL, one (1) HARD COPY of the proposal containing ONLY the Cost Proposal; ORIGINAL and COPY of Cost Proposal shall be in separate labeled binders from the Technical Proposals.</w:t>
      </w:r>
      <w:r w:rsidRPr="00280A94" w:rsidDel="009069E5">
        <w:rPr>
          <w:rFonts w:ascii="Times New Roman" w:eastAsia="Times New Roman" w:hAnsi="Times New Roman" w:cs="Times New Roman"/>
          <w:sz w:val="24"/>
          <w:szCs w:val="24"/>
        </w:rPr>
        <w:t xml:space="preserve"> </w:t>
      </w:r>
      <w:r w:rsidRPr="00280A94">
        <w:rPr>
          <w:rFonts w:ascii="Times New Roman" w:eastAsia="Times New Roman" w:hAnsi="Times New Roman" w:cs="Times New Roman"/>
          <w:b/>
          <w:sz w:val="24"/>
          <w:szCs w:val="24"/>
        </w:rPr>
        <w:t>.</w:t>
      </w:r>
    </w:p>
    <w:p w:rsidR="00280A94" w:rsidRPr="00280A94" w:rsidRDefault="00280A94" w:rsidP="00280A94">
      <w:pPr>
        <w:spacing w:after="0" w:line="240" w:lineRule="auto"/>
        <w:ind w:left="360"/>
        <w:rPr>
          <w:rFonts w:ascii="Times New Roman" w:eastAsia="Times New Roman" w:hAnsi="Times New Roman" w:cs="Times New Roman"/>
          <w:b/>
          <w:sz w:val="24"/>
          <w:szCs w:val="24"/>
        </w:rPr>
      </w:pPr>
    </w:p>
    <w:p w:rsidR="00280A94" w:rsidRPr="00280A94" w:rsidRDefault="00280A94" w:rsidP="00280A94">
      <w:p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The proposal must be received no later than the time and date indicated in Section II.B.3</w:t>
      </w:r>
    </w:p>
    <w:p w:rsidR="00280A94" w:rsidRPr="00280A94" w:rsidRDefault="00280A94" w:rsidP="00280A94">
      <w:pPr>
        <w:spacing w:after="0" w:line="240" w:lineRule="auto"/>
        <w:rPr>
          <w:rFonts w:ascii="Times New Roman" w:eastAsia="Times New Roman" w:hAnsi="Times New Roman" w:cs="Times New Roman"/>
          <w:b/>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Any proposal that does not adhere to the requirements of this Section and </w:t>
      </w:r>
      <w:r w:rsidRPr="00280A94">
        <w:rPr>
          <w:rFonts w:ascii="Times New Roman" w:eastAsia="Times New Roman" w:hAnsi="Times New Roman" w:cs="Times New Roman"/>
          <w:b/>
          <w:sz w:val="24"/>
          <w:szCs w:val="24"/>
        </w:rPr>
        <w:t>Section III.C.1 Response Format and Organization</w:t>
      </w:r>
      <w:r w:rsidRPr="00280A94">
        <w:rPr>
          <w:rFonts w:ascii="Times New Roman" w:eastAsia="Times New Roman" w:hAnsi="Times New Roman" w:cs="Times New Roman"/>
          <w:sz w:val="24"/>
          <w:szCs w:val="24"/>
        </w:rPr>
        <w:t xml:space="preserve"> may be deemed non-responsive and rejected on that basis.</w:t>
      </w:r>
    </w:p>
    <w:p w:rsidR="00280A94" w:rsidRPr="00280A94" w:rsidRDefault="00280A94" w:rsidP="008A4A89">
      <w:pPr>
        <w:keepNext/>
        <w:numPr>
          <w:ilvl w:val="0"/>
          <w:numId w:val="18"/>
        </w:numPr>
        <w:spacing w:before="240" w:after="60" w:line="240" w:lineRule="auto"/>
        <w:ind w:left="360"/>
        <w:outlineLvl w:val="1"/>
        <w:rPr>
          <w:rFonts w:ascii="Times New Roman" w:eastAsia="Times New Roman" w:hAnsi="Times New Roman" w:cs="Times New Roman"/>
          <w:b/>
          <w:bCs/>
          <w:iCs/>
          <w:sz w:val="28"/>
          <w:szCs w:val="28"/>
        </w:rPr>
      </w:pPr>
      <w:bookmarkStart w:id="109" w:name="_Toc394476285"/>
      <w:r w:rsidRPr="00280A94">
        <w:rPr>
          <w:rFonts w:ascii="Times New Roman" w:eastAsia="Times New Roman" w:hAnsi="Times New Roman" w:cs="Times New Roman"/>
          <w:b/>
          <w:bCs/>
          <w:iCs/>
          <w:sz w:val="28"/>
          <w:szCs w:val="28"/>
        </w:rPr>
        <w:t>PROPOSAL FORMAT</w:t>
      </w:r>
      <w:bookmarkEnd w:id="108"/>
      <w:bookmarkEnd w:id="10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All proposals must be submitted as follows:</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Hard copies must be typewritten on standard 8 ½ x 11 inch paper (larger paper is permissible for charts, spreadsheets, etc.) and placed within binders with tabs delineating each section.</w:t>
      </w:r>
    </w:p>
    <w:p w:rsidR="00280A94" w:rsidRPr="00280A94" w:rsidRDefault="00280A94" w:rsidP="008A4A89">
      <w:pPr>
        <w:keepNext/>
        <w:numPr>
          <w:ilvl w:val="0"/>
          <w:numId w:val="29"/>
        </w:numPr>
        <w:spacing w:before="240" w:after="60" w:line="240" w:lineRule="auto"/>
        <w:outlineLvl w:val="2"/>
        <w:rPr>
          <w:rFonts w:ascii="Times New Roman" w:eastAsia="Times New Roman" w:hAnsi="Times New Roman" w:cs="Times New Roman"/>
          <w:b/>
          <w:bCs/>
          <w:sz w:val="26"/>
          <w:szCs w:val="26"/>
        </w:rPr>
      </w:pPr>
      <w:bookmarkStart w:id="110" w:name="_Toc312927574"/>
      <w:bookmarkStart w:id="111" w:name="_Toc377565362"/>
      <w:bookmarkStart w:id="112" w:name="_Toc394476286"/>
      <w:r w:rsidRPr="00280A94">
        <w:rPr>
          <w:rFonts w:ascii="Times New Roman" w:eastAsia="Times New Roman" w:hAnsi="Times New Roman" w:cs="Times New Roman"/>
          <w:b/>
          <w:bCs/>
          <w:sz w:val="26"/>
          <w:szCs w:val="26"/>
        </w:rPr>
        <w:t>Proposal Content and Organization</w:t>
      </w:r>
      <w:bookmarkEnd w:id="110"/>
      <w:bookmarkEnd w:id="111"/>
      <w:bookmarkEnd w:id="112"/>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Direct reference to pre-prepared or promotional material may be used if referenced and clearly marked.  Promotional material should be minimal.  The proposal must be organized and indexed in the following format and must contain, at a minimum, all listed items in the sequence indicated.   </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Technical Proposal</w:t>
      </w:r>
      <w:r w:rsidRPr="00280A94">
        <w:rPr>
          <w:rFonts w:ascii="Times New Roman" w:eastAsia="Times New Roman" w:hAnsi="Times New Roman" w:cs="Times New Roman"/>
          <w:sz w:val="24"/>
          <w:szCs w:val="24"/>
        </w:rPr>
        <w:t xml:space="preserve"> (Binder 1):</w:t>
      </w:r>
    </w:p>
    <w:p w:rsidR="00280A94" w:rsidRPr="00280A94" w:rsidRDefault="00280A94" w:rsidP="008A4A89">
      <w:pPr>
        <w:numPr>
          <w:ilvl w:val="1"/>
          <w:numId w:val="11"/>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Signed Letter of Transmittal</w:t>
      </w:r>
      <w:r w:rsidR="008F6215">
        <w:rPr>
          <w:rFonts w:ascii="Times New Roman" w:eastAsia="Times New Roman" w:hAnsi="Times New Roman" w:cs="Times New Roman"/>
          <w:sz w:val="24"/>
          <w:szCs w:val="24"/>
        </w:rPr>
        <w:t xml:space="preserve">  (APPENDIX C)</w:t>
      </w:r>
    </w:p>
    <w:p w:rsidR="00280A94" w:rsidRPr="00280A94" w:rsidRDefault="00280A94" w:rsidP="008A4A89">
      <w:pPr>
        <w:numPr>
          <w:ilvl w:val="1"/>
          <w:numId w:val="11"/>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Table of Contents</w:t>
      </w:r>
    </w:p>
    <w:p w:rsidR="00280A94" w:rsidRPr="00280A94" w:rsidRDefault="00280A94" w:rsidP="008A4A89">
      <w:pPr>
        <w:numPr>
          <w:ilvl w:val="1"/>
          <w:numId w:val="11"/>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Proposal Summary (Optional)</w:t>
      </w:r>
    </w:p>
    <w:p w:rsidR="00280A94" w:rsidRPr="00280A94" w:rsidRDefault="00280A94" w:rsidP="008A4A89">
      <w:pPr>
        <w:numPr>
          <w:ilvl w:val="1"/>
          <w:numId w:val="11"/>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Response to Contract Terms and Conditions</w:t>
      </w:r>
    </w:p>
    <w:p w:rsidR="00280A94" w:rsidRPr="00280A94" w:rsidRDefault="00280A94" w:rsidP="008A4A89">
      <w:pPr>
        <w:numPr>
          <w:ilvl w:val="1"/>
          <w:numId w:val="11"/>
        </w:numPr>
        <w:spacing w:after="0" w:line="240" w:lineRule="auto"/>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Additional Terms and Conditions</w:t>
      </w:r>
      <w:r w:rsidR="00463151">
        <w:rPr>
          <w:rFonts w:ascii="Times New Roman" w:eastAsia="Times New Roman" w:hAnsi="Times New Roman" w:cs="Times New Roman"/>
          <w:sz w:val="24"/>
          <w:szCs w:val="24"/>
        </w:rPr>
        <w:t xml:space="preserve"> (IF ANY)</w:t>
      </w:r>
    </w:p>
    <w:p w:rsidR="00280A94" w:rsidRPr="00280A94" w:rsidRDefault="00280A94" w:rsidP="008A4A89">
      <w:pPr>
        <w:numPr>
          <w:ilvl w:val="1"/>
          <w:numId w:val="11"/>
        </w:num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sz w:val="24"/>
          <w:szCs w:val="24"/>
        </w:rPr>
        <w:t xml:space="preserve">Response to Specifications </w:t>
      </w:r>
      <w:r w:rsidRPr="00280A94">
        <w:rPr>
          <w:rFonts w:ascii="Times New Roman" w:eastAsia="Times New Roman" w:hAnsi="Times New Roman" w:cs="Times New Roman"/>
          <w:color w:val="FF0000"/>
          <w:sz w:val="24"/>
          <w:szCs w:val="24"/>
        </w:rPr>
        <w:t>(See Section IV for Instructions)</w:t>
      </w:r>
    </w:p>
    <w:p w:rsidR="00280A94" w:rsidRPr="00280A94" w:rsidRDefault="00280A94" w:rsidP="00280A94">
      <w:pPr>
        <w:spacing w:after="0" w:line="240" w:lineRule="auto"/>
        <w:ind w:left="1440"/>
        <w:rPr>
          <w:rFonts w:ascii="Times New Roman" w:eastAsia="Times New Roman" w:hAnsi="Times New Roman" w:cs="Times New Roman"/>
          <w:b/>
          <w:sz w:val="24"/>
          <w:szCs w:val="24"/>
        </w:rPr>
      </w:pPr>
      <w:r w:rsidRPr="00280A94">
        <w:rPr>
          <w:rFonts w:ascii="Times New Roman" w:eastAsia="Times New Roman" w:hAnsi="Times New Roman" w:cs="Times New Roman"/>
          <w:sz w:val="24"/>
          <w:szCs w:val="24"/>
        </w:rPr>
        <w:t xml:space="preserve"> </w:t>
      </w:r>
      <w:r w:rsidRPr="00280A94">
        <w:rPr>
          <w:rFonts w:ascii="Times New Roman" w:eastAsia="Times New Roman" w:hAnsi="Times New Roman" w:cs="Times New Roman"/>
          <w:b/>
          <w:sz w:val="24"/>
          <w:szCs w:val="24"/>
        </w:rPr>
        <w:t>(</w:t>
      </w:r>
      <w:proofErr w:type="gramStart"/>
      <w:r w:rsidRPr="00280A94">
        <w:rPr>
          <w:rFonts w:ascii="Times New Roman" w:eastAsia="Times New Roman" w:hAnsi="Times New Roman" w:cs="Times New Roman"/>
          <w:b/>
          <w:sz w:val="24"/>
          <w:szCs w:val="24"/>
        </w:rPr>
        <w:t>except</w:t>
      </w:r>
      <w:proofErr w:type="gramEnd"/>
      <w:r w:rsidRPr="00280A94">
        <w:rPr>
          <w:rFonts w:ascii="Times New Roman" w:eastAsia="Times New Roman" w:hAnsi="Times New Roman" w:cs="Times New Roman"/>
          <w:b/>
          <w:sz w:val="24"/>
          <w:szCs w:val="24"/>
        </w:rPr>
        <w:t xml:space="preserve"> cost information which shall be included in Cost Proposal/Binder 2 </w:t>
      </w:r>
    </w:p>
    <w:p w:rsidR="00280A94" w:rsidRPr="00280A94" w:rsidRDefault="00280A94" w:rsidP="00280A94">
      <w:pPr>
        <w:spacing w:after="0" w:line="240" w:lineRule="auto"/>
        <w:ind w:left="1440"/>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 xml:space="preserve">  </w:t>
      </w:r>
      <w:proofErr w:type="gramStart"/>
      <w:r w:rsidRPr="00280A94">
        <w:rPr>
          <w:rFonts w:ascii="Times New Roman" w:eastAsia="Times New Roman" w:hAnsi="Times New Roman" w:cs="Times New Roman"/>
          <w:b/>
          <w:sz w:val="24"/>
          <w:szCs w:val="24"/>
        </w:rPr>
        <w:t>only</w:t>
      </w:r>
      <w:proofErr w:type="gramEnd"/>
      <w:r w:rsidRPr="00280A94">
        <w:rPr>
          <w:rFonts w:ascii="Times New Roman" w:eastAsia="Times New Roman" w:hAnsi="Times New Roman" w:cs="Times New Roman"/>
          <w:b/>
          <w:sz w:val="24"/>
          <w:szCs w:val="24"/>
        </w:rPr>
        <w:t xml:space="preserve">) </w:t>
      </w:r>
    </w:p>
    <w:p w:rsidR="00280A94" w:rsidRPr="00280A94" w:rsidRDefault="00280A94" w:rsidP="00280A94">
      <w:pPr>
        <w:spacing w:after="0" w:line="240" w:lineRule="auto"/>
        <w:ind w:left="1440"/>
        <w:rPr>
          <w:rFonts w:ascii="Times New Roman" w:eastAsia="Times New Roman" w:hAnsi="Times New Roman" w:cs="Times New Roman"/>
          <w:b/>
          <w:sz w:val="24"/>
          <w:szCs w:val="24"/>
        </w:rPr>
      </w:pPr>
    </w:p>
    <w:p w:rsidR="00280A94" w:rsidRPr="00280A94" w:rsidRDefault="00280A94" w:rsidP="00280A94">
      <w:pPr>
        <w:spacing w:after="0" w:line="240" w:lineRule="auto"/>
        <w:ind w:left="2340"/>
        <w:rPr>
          <w:rFonts w:ascii="Times New Roman" w:eastAsia="Times New Roman" w:hAnsi="Times New Roman" w:cs="Times New Roman"/>
          <w:sz w:val="24"/>
          <w:szCs w:val="24"/>
        </w:rPr>
      </w:pPr>
    </w:p>
    <w:p w:rsidR="00280A94" w:rsidRDefault="008F6215" w:rsidP="008A4A89">
      <w:pPr>
        <w:numPr>
          <w:ilvl w:val="1"/>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Campaign Contribution Disclosure Form (Required)</w:t>
      </w:r>
    </w:p>
    <w:p w:rsidR="008F6215" w:rsidRDefault="008F6215" w:rsidP="008A4A89">
      <w:pPr>
        <w:numPr>
          <w:ilvl w:val="1"/>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Mexico Resident Business Preference Certification (if applicable)</w:t>
      </w:r>
    </w:p>
    <w:p w:rsidR="008F6215" w:rsidRPr="00280A94" w:rsidRDefault="008F6215" w:rsidP="008F6215">
      <w:pPr>
        <w:spacing w:after="0" w:line="240" w:lineRule="auto"/>
        <w:ind w:left="1440"/>
        <w:rPr>
          <w:rFonts w:ascii="Times New Roman" w:eastAsia="Times New Roman" w:hAnsi="Times New Roman" w:cs="Times New Roman"/>
          <w:sz w:val="24"/>
          <w:szCs w:val="24"/>
        </w:rPr>
      </w:pPr>
    </w:p>
    <w:p w:rsidR="00280A94" w:rsidRPr="00280A94" w:rsidRDefault="00280A94" w:rsidP="00280A94">
      <w:pPr>
        <w:spacing w:after="0" w:line="240" w:lineRule="auto"/>
        <w:ind w:left="1496"/>
        <w:rPr>
          <w:rFonts w:ascii="Times New Roman" w:eastAsia="Times New Roman" w:hAnsi="Times New Roman" w:cs="Times New Roman"/>
          <w:sz w:val="24"/>
          <w:szCs w:val="24"/>
        </w:rPr>
      </w:pPr>
    </w:p>
    <w:p w:rsidR="00463151" w:rsidRDefault="00463151" w:rsidP="00280A94">
      <w:pPr>
        <w:spacing w:after="0" w:line="240" w:lineRule="auto"/>
        <w:ind w:left="748"/>
        <w:rPr>
          <w:rFonts w:ascii="Times New Roman" w:eastAsia="Times New Roman" w:hAnsi="Times New Roman" w:cs="Times New Roman"/>
          <w:b/>
          <w:sz w:val="24"/>
          <w:szCs w:val="24"/>
        </w:rPr>
      </w:pPr>
    </w:p>
    <w:p w:rsidR="00463151" w:rsidRDefault="00463151" w:rsidP="00280A94">
      <w:pPr>
        <w:spacing w:after="0" w:line="240" w:lineRule="auto"/>
        <w:ind w:left="748"/>
        <w:rPr>
          <w:rFonts w:ascii="Times New Roman" w:eastAsia="Times New Roman" w:hAnsi="Times New Roman" w:cs="Times New Roman"/>
          <w:b/>
          <w:sz w:val="24"/>
          <w:szCs w:val="24"/>
        </w:rPr>
      </w:pPr>
    </w:p>
    <w:p w:rsidR="00463151" w:rsidRDefault="00463151" w:rsidP="00280A94">
      <w:pPr>
        <w:spacing w:after="0" w:line="240" w:lineRule="auto"/>
        <w:ind w:left="748"/>
        <w:rPr>
          <w:rFonts w:ascii="Times New Roman" w:eastAsia="Times New Roman" w:hAnsi="Times New Roman" w:cs="Times New Roman"/>
          <w:b/>
          <w:sz w:val="24"/>
          <w:szCs w:val="24"/>
        </w:rPr>
      </w:pPr>
    </w:p>
    <w:p w:rsidR="00463151" w:rsidRDefault="00463151" w:rsidP="00280A94">
      <w:pPr>
        <w:spacing w:after="0" w:line="240" w:lineRule="auto"/>
        <w:ind w:left="748"/>
        <w:rPr>
          <w:rFonts w:ascii="Times New Roman" w:eastAsia="Times New Roman" w:hAnsi="Times New Roman" w:cs="Times New Roman"/>
          <w:b/>
          <w:sz w:val="24"/>
          <w:szCs w:val="24"/>
        </w:rPr>
      </w:pPr>
    </w:p>
    <w:p w:rsidR="00280A94" w:rsidRPr="00280A94" w:rsidRDefault="008F6215" w:rsidP="00280A94">
      <w:pPr>
        <w:spacing w:after="0" w:line="240" w:lineRule="auto"/>
        <w:ind w:left="7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sidR="00280A94" w:rsidRPr="00280A94">
        <w:rPr>
          <w:rFonts w:ascii="Times New Roman" w:eastAsia="Times New Roman" w:hAnsi="Times New Roman" w:cs="Times New Roman"/>
          <w:b/>
          <w:sz w:val="24"/>
          <w:szCs w:val="24"/>
        </w:rPr>
        <w:t xml:space="preserve">Cost Proposal </w:t>
      </w:r>
      <w:r w:rsidR="00280A94" w:rsidRPr="00280A94">
        <w:rPr>
          <w:rFonts w:ascii="Times New Roman" w:eastAsia="Times New Roman" w:hAnsi="Times New Roman" w:cs="Times New Roman"/>
          <w:sz w:val="24"/>
          <w:szCs w:val="24"/>
        </w:rPr>
        <w:t>(Binder 2)</w:t>
      </w:r>
      <w:r w:rsidR="00280A94" w:rsidRPr="00280A94">
        <w:rPr>
          <w:rFonts w:ascii="Times New Roman" w:eastAsia="Times New Roman" w:hAnsi="Times New Roman" w:cs="Times New Roman"/>
          <w:b/>
          <w:sz w:val="24"/>
          <w:szCs w:val="24"/>
        </w:rPr>
        <w:t>:</w:t>
      </w:r>
    </w:p>
    <w:p w:rsidR="00280A94" w:rsidRPr="00280A94" w:rsidRDefault="00280A94" w:rsidP="00280A94">
      <w:pPr>
        <w:spacing w:after="0" w:line="240" w:lineRule="auto"/>
        <w:ind w:left="748"/>
        <w:rPr>
          <w:rFonts w:ascii="Times New Roman" w:eastAsia="Times New Roman" w:hAnsi="Times New Roman" w:cs="Times New Roman"/>
          <w:b/>
          <w:sz w:val="24"/>
          <w:szCs w:val="24"/>
        </w:rPr>
      </w:pPr>
    </w:p>
    <w:p w:rsidR="00280A94" w:rsidRPr="00280A94" w:rsidRDefault="00280A94" w:rsidP="008A4A89">
      <w:pPr>
        <w:numPr>
          <w:ilvl w:val="0"/>
          <w:numId w:val="12"/>
        </w:num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Cost Proposal (Appendix E)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2.   All discussion of proposed costs, rates or expenses must occur only in </w:t>
      </w:r>
    </w:p>
    <w:p w:rsidR="00280A94" w:rsidRPr="00280A94" w:rsidRDefault="00280A94" w:rsidP="00280A94">
      <w:pPr>
        <w:spacing w:after="0" w:line="240" w:lineRule="auto"/>
        <w:ind w:left="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Binder #2 on the cost response form. </w:t>
      </w:r>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280A94">
      <w:pPr>
        <w:spacing w:after="0" w:line="240" w:lineRule="auto"/>
        <w:ind w:left="144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3.   Cost proposals will be evaluated and scored based on the method outlined in </w:t>
      </w:r>
    </w:p>
    <w:p w:rsidR="00280A94" w:rsidRPr="00280A94" w:rsidRDefault="00280A94" w:rsidP="00280A94">
      <w:pPr>
        <w:spacing w:after="0" w:line="240" w:lineRule="auto"/>
        <w:ind w:left="144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Section II B.7. </w:t>
      </w:r>
    </w:p>
    <w:p w:rsidR="00280A94" w:rsidRPr="00280A94" w:rsidRDefault="00280A94" w:rsidP="00280A94">
      <w:pPr>
        <w:spacing w:after="0" w:line="240" w:lineRule="auto"/>
        <w:ind w:left="1440"/>
        <w:rPr>
          <w:rFonts w:ascii="Times New Roman" w:eastAsia="Times New Roman" w:hAnsi="Times New Roman" w:cs="Times New Roman"/>
          <w:sz w:val="24"/>
          <w:szCs w:val="24"/>
        </w:rPr>
      </w:pPr>
    </w:p>
    <w:p w:rsidR="00280A94" w:rsidRPr="00280A94" w:rsidRDefault="00280A94" w:rsidP="00280A94">
      <w:pPr>
        <w:spacing w:after="0" w:line="240" w:lineRule="auto"/>
        <w:ind w:left="1440"/>
        <w:rPr>
          <w:rFonts w:ascii="Times New Roman" w:eastAsia="Times New Roman" w:hAnsi="Times New Roman" w:cs="Times New Roman"/>
          <w:sz w:val="24"/>
          <w:szCs w:val="24"/>
        </w:rPr>
      </w:pPr>
    </w:p>
    <w:p w:rsidR="00280A94" w:rsidRPr="00280A94" w:rsidRDefault="00280A94" w:rsidP="00280A94">
      <w:pPr>
        <w:keepNext/>
        <w:spacing w:before="240" w:after="60" w:line="240" w:lineRule="auto"/>
        <w:outlineLvl w:val="0"/>
        <w:rPr>
          <w:rFonts w:ascii="Times New Roman" w:eastAsia="Times New Roman" w:hAnsi="Times New Roman" w:cs="Times New Roman"/>
          <w:b/>
          <w:bCs/>
          <w:kern w:val="32"/>
          <w:sz w:val="32"/>
          <w:szCs w:val="32"/>
        </w:rPr>
      </w:pPr>
      <w:bookmarkStart w:id="113" w:name="_Toc377565364"/>
      <w:bookmarkStart w:id="114" w:name="_Toc394476287"/>
      <w:r w:rsidRPr="00280A94">
        <w:rPr>
          <w:rFonts w:ascii="Times New Roman" w:eastAsia="Times New Roman" w:hAnsi="Times New Roman" w:cs="Times New Roman"/>
          <w:b/>
          <w:bCs/>
          <w:kern w:val="32"/>
          <w:sz w:val="32"/>
          <w:szCs w:val="32"/>
        </w:rPr>
        <w:t xml:space="preserve">IV. </w:t>
      </w:r>
      <w:r w:rsidRPr="00280A94">
        <w:rPr>
          <w:rFonts w:ascii="Times New Roman" w:eastAsia="Times New Roman" w:hAnsi="Times New Roman" w:cs="Times New Roman"/>
          <w:b/>
          <w:bCs/>
          <w:i/>
          <w:kern w:val="32"/>
          <w:sz w:val="32"/>
          <w:szCs w:val="32"/>
          <w:u w:val="single"/>
        </w:rPr>
        <w:t>SPECIFICATIONS</w:t>
      </w:r>
      <w:bookmarkEnd w:id="113"/>
      <w:bookmarkEnd w:id="114"/>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should respond in the form of a thorough narrative to each specification, unless otherwise instructed. The narratives, including required supporting materials will be evaluated and awarded points accordingly.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9"/>
        </w:numPr>
        <w:spacing w:before="240" w:after="60" w:line="240" w:lineRule="auto"/>
        <w:ind w:left="360"/>
        <w:outlineLvl w:val="1"/>
        <w:rPr>
          <w:rFonts w:ascii="Times New Roman" w:eastAsia="Times New Roman" w:hAnsi="Times New Roman" w:cs="Times New Roman"/>
          <w:b/>
          <w:bCs/>
          <w:iCs/>
          <w:sz w:val="28"/>
          <w:szCs w:val="28"/>
          <w:u w:val="single"/>
        </w:rPr>
      </w:pPr>
      <w:bookmarkStart w:id="115" w:name="_Toc377565365"/>
      <w:bookmarkStart w:id="116" w:name="_Toc394476288"/>
      <w:r w:rsidRPr="00280A94">
        <w:rPr>
          <w:rFonts w:ascii="Times New Roman" w:eastAsia="Times New Roman" w:hAnsi="Times New Roman" w:cs="Times New Roman"/>
          <w:b/>
          <w:bCs/>
          <w:iCs/>
          <w:sz w:val="28"/>
          <w:szCs w:val="28"/>
          <w:u w:val="single"/>
        </w:rPr>
        <w:t>DETAILED SCOPE OF WORK</w:t>
      </w:r>
      <w:bookmarkEnd w:id="115"/>
      <w:bookmarkEnd w:id="116"/>
      <w:r w:rsidRPr="00280A94">
        <w:rPr>
          <w:rFonts w:ascii="Times New Roman" w:eastAsia="Times New Roman" w:hAnsi="Times New Roman" w:cs="Times New Roman"/>
          <w:b/>
          <w:bCs/>
          <w:iCs/>
          <w:sz w:val="28"/>
          <w:szCs w:val="28"/>
          <w:u w:val="single"/>
        </w:rPr>
        <w:t xml:space="preserve"> -  (See Section </w:t>
      </w:r>
      <w:r w:rsidR="00F01083">
        <w:rPr>
          <w:rFonts w:ascii="Times New Roman" w:eastAsia="Times New Roman" w:hAnsi="Times New Roman" w:cs="Times New Roman"/>
          <w:b/>
          <w:bCs/>
          <w:iCs/>
          <w:sz w:val="28"/>
          <w:szCs w:val="28"/>
          <w:u w:val="single"/>
        </w:rPr>
        <w:t xml:space="preserve">I </w:t>
      </w:r>
      <w:r w:rsidRPr="00280A94">
        <w:rPr>
          <w:rFonts w:ascii="Times New Roman" w:eastAsia="Times New Roman" w:hAnsi="Times New Roman" w:cs="Times New Roman"/>
          <w:b/>
          <w:bCs/>
          <w:iCs/>
          <w:sz w:val="28"/>
          <w:szCs w:val="28"/>
          <w:u w:val="single"/>
        </w:rPr>
        <w:t>B)</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9"/>
        </w:numPr>
        <w:spacing w:before="240" w:after="60" w:line="240" w:lineRule="auto"/>
        <w:ind w:left="360"/>
        <w:outlineLvl w:val="1"/>
        <w:rPr>
          <w:rFonts w:ascii="Times New Roman" w:eastAsia="Times New Roman" w:hAnsi="Times New Roman" w:cs="Arial"/>
          <w:b/>
          <w:bCs/>
          <w:iCs/>
          <w:sz w:val="28"/>
          <w:szCs w:val="28"/>
        </w:rPr>
      </w:pPr>
      <w:bookmarkStart w:id="117" w:name="_Toc377565366"/>
      <w:bookmarkStart w:id="118" w:name="_Toc394476289"/>
      <w:r w:rsidRPr="00280A94">
        <w:rPr>
          <w:rFonts w:ascii="Times New Roman" w:eastAsia="Times New Roman" w:hAnsi="Times New Roman" w:cs="Times New Roman"/>
          <w:b/>
          <w:bCs/>
          <w:iCs/>
          <w:sz w:val="28"/>
          <w:szCs w:val="28"/>
          <w:u w:val="single"/>
        </w:rPr>
        <w:t>TECHNICAL SPECIFICATIONS</w:t>
      </w:r>
      <w:bookmarkEnd w:id="117"/>
      <w:bookmarkEnd w:id="118"/>
      <w:r w:rsidRPr="00280A94">
        <w:rPr>
          <w:rFonts w:ascii="Times New Roman" w:eastAsia="Times New Roman" w:hAnsi="Times New Roman" w:cs="Times New Roman"/>
          <w:b/>
          <w:bCs/>
          <w:iCs/>
          <w:sz w:val="28"/>
          <w:szCs w:val="28"/>
          <w:u w:val="single"/>
        </w:rPr>
        <w:t xml:space="preserve"> -  (See Section </w:t>
      </w:r>
      <w:r w:rsidR="00F01083">
        <w:rPr>
          <w:rFonts w:ascii="Times New Roman" w:eastAsia="Times New Roman" w:hAnsi="Times New Roman" w:cs="Times New Roman"/>
          <w:b/>
          <w:bCs/>
          <w:iCs/>
          <w:sz w:val="28"/>
          <w:szCs w:val="28"/>
          <w:u w:val="single"/>
        </w:rPr>
        <w:t>I B (1-4)</w:t>
      </w:r>
    </w:p>
    <w:p w:rsidR="00280A94" w:rsidRPr="00280A94" w:rsidRDefault="00280A94" w:rsidP="00280A94">
      <w:pPr>
        <w:spacing w:after="0" w:line="240" w:lineRule="auto"/>
        <w:rPr>
          <w:rFonts w:ascii="Times New Roman" w:eastAsia="Times New Roman" w:hAnsi="Times New Roman" w:cs="Times New Roman"/>
          <w:sz w:val="24"/>
          <w:szCs w:val="24"/>
          <w:u w:val="single"/>
        </w:rPr>
      </w:pPr>
    </w:p>
    <w:p w:rsidR="00280A94" w:rsidRPr="00280A94" w:rsidRDefault="00280A94" w:rsidP="00280A94">
      <w:pPr>
        <w:spacing w:after="0" w:line="240" w:lineRule="auto"/>
        <w:rPr>
          <w:rFonts w:ascii="Times New Roman" w:eastAsia="Times New Roman" w:hAnsi="Times New Roman" w:cs="Times New Roman"/>
          <w:sz w:val="24"/>
          <w:szCs w:val="24"/>
          <w:u w:val="single"/>
        </w:rPr>
      </w:pPr>
    </w:p>
    <w:p w:rsidR="00280A94" w:rsidRPr="00280A94" w:rsidRDefault="00280A94" w:rsidP="00280A94">
      <w:pPr>
        <w:spacing w:after="0" w:line="240" w:lineRule="auto"/>
        <w:rPr>
          <w:rFonts w:ascii="Times New Roman" w:eastAsia="Times New Roman" w:hAnsi="Times New Roman" w:cs="Times New Roman"/>
          <w:b/>
          <w:sz w:val="28"/>
          <w:szCs w:val="28"/>
        </w:rPr>
      </w:pPr>
      <w:r w:rsidRPr="00280A94">
        <w:rPr>
          <w:rFonts w:ascii="Times New Roman" w:eastAsia="Times New Roman" w:hAnsi="Times New Roman" w:cs="Times New Roman"/>
          <w:b/>
          <w:sz w:val="28"/>
          <w:szCs w:val="28"/>
        </w:rPr>
        <w:t xml:space="preserve">C.  </w:t>
      </w:r>
      <w:r w:rsidRPr="00280A94">
        <w:rPr>
          <w:rFonts w:ascii="Times New Roman" w:eastAsia="Times New Roman" w:hAnsi="Times New Roman" w:cs="Times New Roman"/>
          <w:b/>
          <w:sz w:val="28"/>
          <w:szCs w:val="28"/>
          <w:u w:val="single"/>
        </w:rPr>
        <w:t xml:space="preserve">PROPOSAL CONTENT </w:t>
      </w:r>
      <w:proofErr w:type="gramStart"/>
      <w:r w:rsidRPr="00280A94">
        <w:rPr>
          <w:rFonts w:ascii="Times New Roman" w:eastAsia="Times New Roman" w:hAnsi="Times New Roman" w:cs="Times New Roman"/>
          <w:b/>
          <w:sz w:val="28"/>
          <w:szCs w:val="28"/>
          <w:u w:val="single"/>
        </w:rPr>
        <w:t>REQUIREMENTS  (</w:t>
      </w:r>
      <w:proofErr w:type="gramEnd"/>
      <w:r w:rsidRPr="00280A94">
        <w:rPr>
          <w:rFonts w:ascii="Times New Roman" w:eastAsia="Times New Roman" w:hAnsi="Times New Roman" w:cs="Times New Roman"/>
          <w:b/>
          <w:sz w:val="28"/>
          <w:szCs w:val="28"/>
          <w:u w:val="single"/>
        </w:rPr>
        <w:t xml:space="preserve">See Section </w:t>
      </w:r>
      <w:r w:rsidR="00F01083">
        <w:rPr>
          <w:rFonts w:ascii="Times New Roman" w:eastAsia="Times New Roman" w:hAnsi="Times New Roman" w:cs="Times New Roman"/>
          <w:b/>
          <w:sz w:val="28"/>
          <w:szCs w:val="28"/>
          <w:u w:val="single"/>
        </w:rPr>
        <w:t>III)</w:t>
      </w:r>
      <w:r w:rsidRPr="00280A94">
        <w:rPr>
          <w:rFonts w:ascii="Times New Roman" w:eastAsia="Times New Roman" w:hAnsi="Times New Roman" w:cs="Times New Roman"/>
          <w:b/>
          <w:sz w:val="28"/>
          <w:szCs w:val="28"/>
          <w:u w:val="single"/>
        </w:rPr>
        <w:t xml:space="preserve"> 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keepNext/>
        <w:numPr>
          <w:ilvl w:val="0"/>
          <w:numId w:val="13"/>
        </w:numPr>
        <w:spacing w:before="240" w:after="60" w:line="240" w:lineRule="auto"/>
        <w:outlineLvl w:val="2"/>
        <w:rPr>
          <w:rFonts w:ascii="Times New Roman" w:eastAsia="Times New Roman" w:hAnsi="Times New Roman" w:cs="Times New Roman"/>
          <w:b/>
          <w:bCs/>
          <w:sz w:val="28"/>
          <w:szCs w:val="28"/>
        </w:rPr>
      </w:pPr>
      <w:bookmarkStart w:id="119" w:name="_Toc377565367"/>
      <w:bookmarkStart w:id="120" w:name="_Toc394476290"/>
      <w:r w:rsidRPr="00280A94">
        <w:rPr>
          <w:rFonts w:ascii="Times New Roman" w:eastAsia="Times New Roman" w:hAnsi="Times New Roman" w:cs="Times New Roman"/>
          <w:b/>
          <w:bCs/>
          <w:sz w:val="28"/>
          <w:szCs w:val="28"/>
        </w:rPr>
        <w:t>Organization/Staff Experience</w:t>
      </w:r>
      <w:bookmarkEnd w:id="119"/>
      <w:bookmarkEnd w:id="120"/>
      <w:r w:rsidRPr="00280A94">
        <w:rPr>
          <w:rFonts w:ascii="Times New Roman" w:eastAsia="Times New Roman" w:hAnsi="Times New Roman" w:cs="Times New Roman"/>
          <w:b/>
          <w:bCs/>
          <w:sz w:val="28"/>
          <w:szCs w:val="28"/>
        </w:rPr>
        <w:t>/Capabilities</w:t>
      </w:r>
    </w:p>
    <w:p w:rsidR="00280A94" w:rsidRPr="00280A94" w:rsidRDefault="00280A94" w:rsidP="00280A94">
      <w:pPr>
        <w:spacing w:after="0" w:line="240" w:lineRule="auto"/>
        <w:ind w:left="360"/>
        <w:rPr>
          <w:rFonts w:ascii="Times New Roman" w:eastAsia="Times New Roman" w:hAnsi="Times New Roman" w:cs="Times New Roman"/>
          <w:sz w:val="24"/>
          <w:szCs w:val="24"/>
        </w:rPr>
      </w:pP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t>
      </w:r>
      <w:r w:rsidRPr="00280A94">
        <w:rPr>
          <w:rFonts w:ascii="Times New Roman" w:eastAsia="Times New Roman" w:hAnsi="Times New Roman" w:cs="Times New Roman"/>
          <w:b/>
          <w:sz w:val="24"/>
          <w:szCs w:val="24"/>
        </w:rPr>
        <w:t>must</w:t>
      </w: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8A4A89">
      <w:pPr>
        <w:numPr>
          <w:ilvl w:val="0"/>
          <w:numId w:val="14"/>
        </w:numPr>
        <w:spacing w:after="0" w:line="240" w:lineRule="auto"/>
        <w:ind w:left="1080"/>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provide</w:t>
      </w:r>
      <w:proofErr w:type="gramEnd"/>
      <w:r w:rsidRPr="00280A94">
        <w:rPr>
          <w:rFonts w:ascii="Times New Roman" w:eastAsia="Times New Roman" w:hAnsi="Times New Roman" w:cs="Times New Roman"/>
          <w:sz w:val="24"/>
          <w:szCs w:val="24"/>
        </w:rPr>
        <w:t xml:space="preserve"> a description of relevant corporate experience with government and private sector.  The experience of all proposed subcontractors must be described.  The narrative </w:t>
      </w:r>
      <w:r w:rsidRPr="00280A94">
        <w:rPr>
          <w:rFonts w:ascii="Times New Roman" w:eastAsia="Times New Roman" w:hAnsi="Times New Roman" w:cs="Times New Roman"/>
          <w:b/>
          <w:sz w:val="24"/>
          <w:szCs w:val="24"/>
        </w:rPr>
        <w:t>must</w:t>
      </w:r>
      <w:r w:rsidRPr="00280A94">
        <w:rPr>
          <w:rFonts w:ascii="Times New Roman" w:eastAsia="Times New Roman" w:hAnsi="Times New Roman" w:cs="Times New Roman"/>
          <w:sz w:val="24"/>
          <w:szCs w:val="24"/>
        </w:rPr>
        <w:t xml:space="preserve"> thoroughly describe how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has supplied expertise for similar contracts and must include the extent of their experience, expertise and knowledge in relation to the </w:t>
      </w:r>
      <w:r w:rsidR="00922A5A">
        <w:rPr>
          <w:rFonts w:ascii="Times New Roman" w:eastAsia="Times New Roman" w:hAnsi="Times New Roman" w:cs="Times New Roman"/>
          <w:sz w:val="24"/>
          <w:szCs w:val="24"/>
        </w:rPr>
        <w:t xml:space="preserve">scope of work.  </w:t>
      </w:r>
      <w:r w:rsidRPr="00280A94">
        <w:rPr>
          <w:rFonts w:ascii="Times New Roman" w:eastAsia="Times New Roman" w:hAnsi="Times New Roman" w:cs="Times New Roman"/>
          <w:sz w:val="24"/>
          <w:szCs w:val="24"/>
        </w:rPr>
        <w:t>All solutions provided to private sector will also be considered;</w:t>
      </w:r>
    </w:p>
    <w:p w:rsidR="00280A94" w:rsidRPr="00280A94" w:rsidRDefault="00280A94" w:rsidP="00280A94">
      <w:pPr>
        <w:spacing w:after="0" w:line="240" w:lineRule="auto"/>
        <w:ind w:left="1496" w:hanging="748"/>
        <w:rPr>
          <w:rFonts w:ascii="Times New Roman" w:eastAsia="Times New Roman" w:hAnsi="Times New Roman" w:cs="Times New Roman"/>
          <w:sz w:val="24"/>
          <w:szCs w:val="24"/>
        </w:rPr>
      </w:pP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b)        </w:t>
      </w:r>
      <w:proofErr w:type="gramStart"/>
      <w:r w:rsidRPr="00280A94">
        <w:rPr>
          <w:rFonts w:ascii="Times New Roman" w:eastAsia="Times New Roman" w:hAnsi="Times New Roman" w:cs="Times New Roman"/>
          <w:sz w:val="24"/>
          <w:szCs w:val="24"/>
        </w:rPr>
        <w:t>describe</w:t>
      </w:r>
      <w:proofErr w:type="gramEnd"/>
      <w:r w:rsidRPr="00280A94">
        <w:rPr>
          <w:rFonts w:ascii="Times New Roman" w:eastAsia="Times New Roman" w:hAnsi="Times New Roman" w:cs="Times New Roman"/>
          <w:sz w:val="24"/>
          <w:szCs w:val="24"/>
        </w:rPr>
        <w:t xml:space="preserve"> the ability of organization to meet the specifications of the RFP (Section IV </w:t>
      </w:r>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A</w:t>
      </w:r>
      <w:proofErr w:type="gramStart"/>
      <w:r w:rsidRPr="00280A94">
        <w:rPr>
          <w:rFonts w:ascii="Times New Roman" w:eastAsia="Times New Roman" w:hAnsi="Times New Roman" w:cs="Times New Roman"/>
          <w:sz w:val="24"/>
          <w:szCs w:val="24"/>
        </w:rPr>
        <w:t>,</w:t>
      </w:r>
      <w:proofErr w:type="gramEnd"/>
      <w:r w:rsidRPr="00280A94">
        <w:rPr>
          <w:rFonts w:ascii="Times New Roman" w:eastAsia="Times New Roman" w:hAnsi="Times New Roman" w:cs="Times New Roman"/>
          <w:sz w:val="24"/>
          <w:szCs w:val="24"/>
        </w:rPr>
        <w:t>B)</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1440" w:hanging="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w:t>
      </w:r>
      <w:r w:rsidRPr="00280A94">
        <w:rPr>
          <w:rFonts w:ascii="Times New Roman" w:eastAsia="Times New Roman" w:hAnsi="Times New Roman" w:cs="Times New Roman"/>
          <w:sz w:val="24"/>
          <w:szCs w:val="24"/>
        </w:rPr>
        <w:tab/>
      </w:r>
      <w:proofErr w:type="gramStart"/>
      <w:r w:rsidRPr="00280A94">
        <w:rPr>
          <w:rFonts w:ascii="Times New Roman" w:eastAsia="Times New Roman" w:hAnsi="Times New Roman" w:cs="Times New Roman"/>
          <w:sz w:val="24"/>
          <w:szCs w:val="24"/>
        </w:rPr>
        <w:t>indicate</w:t>
      </w:r>
      <w:proofErr w:type="gramEnd"/>
      <w:r w:rsidRPr="00280A94">
        <w:rPr>
          <w:rFonts w:ascii="Times New Roman" w:eastAsia="Times New Roman" w:hAnsi="Times New Roman" w:cs="Times New Roman"/>
          <w:sz w:val="24"/>
          <w:szCs w:val="24"/>
        </w:rPr>
        <w:t xml:space="preserve"> </w:t>
      </w:r>
      <w:r w:rsidR="007F57DF">
        <w:rPr>
          <w:rFonts w:ascii="Times New Roman" w:eastAsia="Times New Roman" w:hAnsi="Times New Roman" w:cs="Times New Roman"/>
          <w:sz w:val="24"/>
          <w:szCs w:val="24"/>
        </w:rPr>
        <w:t>any similar projects or contracts held within the last five</w:t>
      </w:r>
      <w:r w:rsidRPr="00280A94">
        <w:rPr>
          <w:rFonts w:ascii="Times New Roman" w:eastAsia="Times New Roman" w:hAnsi="Times New Roman" w:cs="Times New Roman"/>
          <w:sz w:val="24"/>
          <w:szCs w:val="24"/>
        </w:rPr>
        <w:t xml:space="preserve"> years and what percentage of business revenue is derived from this type of engagement;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1440" w:hanging="720"/>
        <w:rPr>
          <w:rFonts w:ascii="Times New Roman" w:eastAsia="Times New Roman" w:hAnsi="Times New Roman" w:cs="Times New Roman"/>
          <w:strike/>
          <w:sz w:val="24"/>
          <w:szCs w:val="24"/>
        </w:rPr>
      </w:pPr>
      <w:r w:rsidRPr="00280A94">
        <w:rPr>
          <w:rFonts w:ascii="Times New Roman" w:eastAsia="Times New Roman" w:hAnsi="Times New Roman" w:cs="Times New Roman"/>
          <w:sz w:val="24"/>
          <w:szCs w:val="24"/>
        </w:rPr>
        <w:lastRenderedPageBreak/>
        <w:t>d)</w:t>
      </w:r>
      <w:r w:rsidRPr="00280A94">
        <w:rPr>
          <w:rFonts w:ascii="Times New Roman" w:eastAsia="Times New Roman" w:hAnsi="Times New Roman" w:cs="Times New Roman"/>
          <w:sz w:val="24"/>
          <w:szCs w:val="24"/>
        </w:rPr>
        <w:tab/>
      </w:r>
      <w:proofErr w:type="gramStart"/>
      <w:r w:rsidRPr="00280A94">
        <w:rPr>
          <w:rFonts w:ascii="Times New Roman" w:eastAsia="Times New Roman" w:hAnsi="Times New Roman" w:cs="Times New Roman"/>
          <w:sz w:val="24"/>
          <w:szCs w:val="24"/>
        </w:rPr>
        <w:t>describe</w:t>
      </w:r>
      <w:proofErr w:type="gramEnd"/>
      <w:r w:rsidRPr="00280A94">
        <w:rPr>
          <w:rFonts w:ascii="Times New Roman" w:eastAsia="Times New Roman" w:hAnsi="Times New Roman" w:cs="Times New Roman"/>
          <w:sz w:val="24"/>
          <w:szCs w:val="24"/>
        </w:rPr>
        <w:t xml:space="preserve"> at least two project successes</w:t>
      </w:r>
      <w:r w:rsidR="00263D71">
        <w:rPr>
          <w:rFonts w:ascii="Times New Roman" w:eastAsia="Times New Roman" w:hAnsi="Times New Roman" w:cs="Times New Roman"/>
          <w:sz w:val="24"/>
          <w:szCs w:val="24"/>
        </w:rPr>
        <w:t xml:space="preserve"> of a similar scope of work. </w:t>
      </w:r>
    </w:p>
    <w:p w:rsidR="00422CE2" w:rsidRDefault="00422CE2" w:rsidP="00280A94">
      <w:pPr>
        <w:spacing w:after="0" w:line="240" w:lineRule="auto"/>
        <w:ind w:left="1440" w:hanging="1080"/>
        <w:rPr>
          <w:rFonts w:ascii="Times New Roman" w:eastAsia="Times New Roman" w:hAnsi="Times New Roman" w:cs="Times New Roman"/>
          <w:b/>
          <w:sz w:val="28"/>
          <w:szCs w:val="28"/>
        </w:rPr>
      </w:pPr>
    </w:p>
    <w:p w:rsidR="00280A94" w:rsidRPr="00280A94" w:rsidRDefault="00422CE2" w:rsidP="00280A94">
      <w:pPr>
        <w:spacing w:after="0" w:line="240" w:lineRule="auto"/>
        <w:ind w:left="1440" w:hanging="108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80A94" w:rsidRPr="00280A94">
        <w:rPr>
          <w:rFonts w:ascii="Times New Roman" w:eastAsia="Times New Roman" w:hAnsi="Times New Roman" w:cs="Times New Roman"/>
          <w:b/>
          <w:sz w:val="28"/>
          <w:szCs w:val="28"/>
        </w:rPr>
        <w:t xml:space="preserve">.  Longevity of Organization </w:t>
      </w:r>
    </w:p>
    <w:p w:rsidR="00280A94" w:rsidRPr="00280A94" w:rsidRDefault="00280A94" w:rsidP="00280A94">
      <w:pPr>
        <w:spacing w:after="0" w:line="240" w:lineRule="auto"/>
        <w:ind w:left="1440" w:hanging="1080"/>
        <w:rPr>
          <w:rFonts w:ascii="Times New Roman" w:eastAsia="Times New Roman" w:hAnsi="Times New Roman" w:cs="Times New Roman"/>
          <w:b/>
          <w:sz w:val="24"/>
          <w:szCs w:val="24"/>
        </w:rPr>
      </w:pPr>
    </w:p>
    <w:p w:rsidR="00280A94" w:rsidRPr="00280A94" w:rsidRDefault="00280A94" w:rsidP="00280A94">
      <w:pPr>
        <w:spacing w:after="0" w:line="240" w:lineRule="auto"/>
        <w:ind w:left="1440" w:hanging="1080"/>
        <w:rPr>
          <w:rFonts w:ascii="Times New Roman" w:eastAsia="Times New Roman" w:hAnsi="Times New Roman" w:cs="Times New Roman"/>
          <w:sz w:val="24"/>
          <w:szCs w:val="24"/>
        </w:rPr>
      </w:pPr>
      <w:r w:rsidRPr="00280A94">
        <w:rPr>
          <w:rFonts w:ascii="Times New Roman" w:eastAsia="Times New Roman" w:hAnsi="Times New Roman" w:cs="Times New Roman"/>
          <w:b/>
          <w:sz w:val="24"/>
          <w:szCs w:val="24"/>
        </w:rPr>
        <w:t xml:space="preserve">      </w:t>
      </w:r>
      <w:r w:rsidRPr="00280A94">
        <w:rPr>
          <w:rFonts w:ascii="Times New Roman" w:eastAsia="Times New Roman" w:hAnsi="Times New Roman" w:cs="Times New Roman"/>
          <w:sz w:val="24"/>
          <w:szCs w:val="24"/>
        </w:rPr>
        <w:t xml:space="preserve">a)         </w:t>
      </w:r>
      <w:proofErr w:type="gramStart"/>
      <w:r w:rsidRPr="00280A94">
        <w:rPr>
          <w:rFonts w:ascii="Times New Roman" w:eastAsia="Times New Roman" w:hAnsi="Times New Roman" w:cs="Times New Roman"/>
          <w:sz w:val="24"/>
          <w:szCs w:val="24"/>
        </w:rPr>
        <w:t>indicate</w:t>
      </w:r>
      <w:proofErr w:type="gramEnd"/>
      <w:r w:rsidRPr="00280A94">
        <w:rPr>
          <w:rFonts w:ascii="Times New Roman" w:eastAsia="Times New Roman" w:hAnsi="Times New Roman" w:cs="Times New Roman"/>
          <w:sz w:val="24"/>
          <w:szCs w:val="24"/>
        </w:rPr>
        <w:t xml:space="preserve"> number of years the organization has been in business in the performance of the services requested in the RFP.</w:t>
      </w:r>
    </w:p>
    <w:p w:rsidR="00280A94" w:rsidRPr="00280A94" w:rsidRDefault="00280A94" w:rsidP="00280A94">
      <w:pPr>
        <w:spacing w:after="0" w:line="240" w:lineRule="auto"/>
        <w:ind w:left="1440" w:hanging="1080"/>
        <w:rPr>
          <w:rFonts w:ascii="Times New Roman" w:eastAsia="Times New Roman" w:hAnsi="Times New Roman" w:cs="Times New Roman"/>
          <w:sz w:val="24"/>
          <w:szCs w:val="24"/>
        </w:rPr>
      </w:pPr>
    </w:p>
    <w:p w:rsidR="00280A94" w:rsidRPr="00280A94" w:rsidRDefault="00280A94" w:rsidP="00280A94">
      <w:pPr>
        <w:spacing w:after="0" w:line="240" w:lineRule="auto"/>
        <w:ind w:left="1440" w:hanging="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         </w:t>
      </w:r>
      <w:proofErr w:type="gramStart"/>
      <w:r w:rsidRPr="00280A94">
        <w:rPr>
          <w:rFonts w:ascii="Times New Roman" w:eastAsia="Times New Roman" w:hAnsi="Times New Roman" w:cs="Times New Roman"/>
          <w:sz w:val="24"/>
          <w:szCs w:val="24"/>
        </w:rPr>
        <w:t>provide</w:t>
      </w:r>
      <w:proofErr w:type="gramEnd"/>
      <w:r w:rsidRPr="00280A94">
        <w:rPr>
          <w:rFonts w:ascii="Times New Roman" w:eastAsia="Times New Roman" w:hAnsi="Times New Roman" w:cs="Times New Roman"/>
          <w:sz w:val="24"/>
          <w:szCs w:val="24"/>
        </w:rPr>
        <w:t xml:space="preserve"> a history of the organization and it’s accomplishments</w:t>
      </w:r>
    </w:p>
    <w:p w:rsidR="00280A94" w:rsidRPr="00280A94" w:rsidRDefault="00280A94" w:rsidP="00280A94">
      <w:pPr>
        <w:spacing w:after="0" w:line="240" w:lineRule="auto"/>
        <w:ind w:left="1440" w:hanging="1080"/>
        <w:rPr>
          <w:rFonts w:ascii="Times New Roman" w:eastAsia="Times New Roman" w:hAnsi="Times New Roman" w:cs="Times New Roman"/>
          <w:sz w:val="24"/>
          <w:szCs w:val="24"/>
        </w:rPr>
      </w:pPr>
    </w:p>
    <w:p w:rsidR="00280A94" w:rsidRPr="00280A94" w:rsidRDefault="00280A94" w:rsidP="00280A94">
      <w:pPr>
        <w:spacing w:after="0" w:line="240" w:lineRule="auto"/>
        <w:ind w:left="1440" w:hanging="108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c)          </w:t>
      </w:r>
      <w:proofErr w:type="gramStart"/>
      <w:r w:rsidRPr="00280A94">
        <w:rPr>
          <w:rFonts w:ascii="Times New Roman" w:eastAsia="Times New Roman" w:hAnsi="Times New Roman" w:cs="Times New Roman"/>
          <w:sz w:val="24"/>
          <w:szCs w:val="24"/>
        </w:rPr>
        <w:t>provide</w:t>
      </w:r>
      <w:proofErr w:type="gramEnd"/>
      <w:r w:rsidRPr="00280A94">
        <w:rPr>
          <w:rFonts w:ascii="Times New Roman" w:eastAsia="Times New Roman" w:hAnsi="Times New Roman" w:cs="Times New Roman"/>
          <w:sz w:val="24"/>
          <w:szCs w:val="24"/>
        </w:rPr>
        <w:t xml:space="preserve"> a report(s) showing financial stability of the organization including one set of the organization’s m</w:t>
      </w:r>
      <w:r w:rsidR="00C04FAB">
        <w:rPr>
          <w:rFonts w:ascii="Times New Roman" w:eastAsia="Times New Roman" w:hAnsi="Times New Roman" w:cs="Times New Roman"/>
          <w:sz w:val="24"/>
          <w:szCs w:val="24"/>
        </w:rPr>
        <w:t xml:space="preserve">ost recent financial statements or letter of credit worthiness form a financial institution. </w:t>
      </w:r>
    </w:p>
    <w:p w:rsidR="00280A94" w:rsidRPr="00280A94" w:rsidRDefault="00280A94" w:rsidP="00280A94">
      <w:pPr>
        <w:spacing w:after="0" w:line="240" w:lineRule="auto"/>
        <w:ind w:left="720"/>
        <w:rPr>
          <w:rFonts w:ascii="Times New Roman" w:eastAsia="Times New Roman" w:hAnsi="Times New Roman" w:cs="Times New Roman"/>
          <w:b/>
          <w:sz w:val="24"/>
          <w:szCs w:val="24"/>
        </w:rPr>
      </w:pPr>
    </w:p>
    <w:p w:rsidR="00280A94" w:rsidRDefault="00422CE2" w:rsidP="00422CE2">
      <w:pPr>
        <w:keepNext/>
        <w:spacing w:before="240" w:after="60" w:line="240" w:lineRule="auto"/>
        <w:ind w:left="360"/>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280A94" w:rsidRPr="00280A94">
        <w:rPr>
          <w:rFonts w:ascii="Times New Roman" w:eastAsia="Times New Roman" w:hAnsi="Times New Roman" w:cs="Times New Roman"/>
          <w:b/>
          <w:bCs/>
          <w:sz w:val="28"/>
          <w:szCs w:val="28"/>
        </w:rPr>
        <w:t xml:space="preserve">.  </w:t>
      </w:r>
      <w:r w:rsidR="0035249C">
        <w:rPr>
          <w:rFonts w:ascii="Times New Roman" w:eastAsia="Times New Roman" w:hAnsi="Times New Roman" w:cs="Times New Roman"/>
          <w:b/>
          <w:bCs/>
          <w:sz w:val="28"/>
          <w:szCs w:val="28"/>
        </w:rPr>
        <w:t>Equipment and Staffing Capabilities</w:t>
      </w:r>
    </w:p>
    <w:p w:rsidR="00422CE2" w:rsidRDefault="00422CE2" w:rsidP="00280A94">
      <w:pPr>
        <w:spacing w:after="0" w:line="240" w:lineRule="auto"/>
        <w:rPr>
          <w:rFonts w:ascii="Times New Roman" w:eastAsia="Times New Roman" w:hAnsi="Times New Roman" w:cs="Times New Roman"/>
          <w:sz w:val="24"/>
          <w:szCs w:val="24"/>
        </w:rPr>
      </w:pPr>
    </w:p>
    <w:p w:rsidR="00FC3DD2"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a)     </w:t>
      </w:r>
      <w:r w:rsidR="00FC3DD2">
        <w:rPr>
          <w:rFonts w:ascii="Times New Roman" w:eastAsia="Times New Roman" w:hAnsi="Times New Roman" w:cs="Times New Roman"/>
          <w:sz w:val="24"/>
          <w:szCs w:val="24"/>
        </w:rPr>
        <w:t xml:space="preserve">Provide a list of equipment your company currently has at </w:t>
      </w:r>
      <w:proofErr w:type="gramStart"/>
      <w:r w:rsidR="00FC3DD2">
        <w:rPr>
          <w:rFonts w:ascii="Times New Roman" w:eastAsia="Times New Roman" w:hAnsi="Times New Roman" w:cs="Times New Roman"/>
          <w:sz w:val="24"/>
          <w:szCs w:val="24"/>
        </w:rPr>
        <w:t>it’s</w:t>
      </w:r>
      <w:proofErr w:type="gramEnd"/>
      <w:r w:rsidR="00FC3DD2">
        <w:rPr>
          <w:rFonts w:ascii="Times New Roman" w:eastAsia="Times New Roman" w:hAnsi="Times New Roman" w:cs="Times New Roman"/>
          <w:sz w:val="24"/>
          <w:szCs w:val="24"/>
        </w:rPr>
        <w:t xml:space="preserve"> full-time disposal necessary </w:t>
      </w:r>
    </w:p>
    <w:p w:rsidR="00280A94" w:rsidRPr="00280A94" w:rsidRDefault="00FC3DD2"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satisfy the requirement of this RFP. </w:t>
      </w:r>
      <w:r w:rsidR="00280A94"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p>
    <w:p w:rsidR="00FC3DD2" w:rsidRDefault="00280A94" w:rsidP="00FC3DD2">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     </w:t>
      </w:r>
      <w:r w:rsidR="00FC3DD2">
        <w:rPr>
          <w:rFonts w:ascii="Times New Roman" w:eastAsia="Times New Roman" w:hAnsi="Times New Roman" w:cs="Times New Roman"/>
          <w:sz w:val="24"/>
          <w:szCs w:val="24"/>
        </w:rPr>
        <w:t xml:space="preserve">Provide a list of qualified staff and employees that will be working on this project, </w:t>
      </w:r>
    </w:p>
    <w:p w:rsidR="00FC3DD2" w:rsidRPr="00280A94" w:rsidRDefault="00FC3DD2" w:rsidP="00FC3D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including</w:t>
      </w:r>
      <w:proofErr w:type="gramEnd"/>
      <w:r>
        <w:rPr>
          <w:rFonts w:ascii="Times New Roman" w:eastAsia="Times New Roman" w:hAnsi="Times New Roman" w:cs="Times New Roman"/>
          <w:sz w:val="24"/>
          <w:szCs w:val="24"/>
        </w:rPr>
        <w:t xml:space="preserve"> any sub-contractors you plan to use. </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b/>
          <w:sz w:val="28"/>
          <w:szCs w:val="28"/>
        </w:rPr>
      </w:pPr>
      <w:r w:rsidRPr="00280A94">
        <w:rPr>
          <w:rFonts w:ascii="Times New Roman" w:eastAsia="Times New Roman" w:hAnsi="Times New Roman" w:cs="Times New Roman"/>
          <w:b/>
          <w:sz w:val="28"/>
          <w:szCs w:val="28"/>
        </w:rPr>
        <w:t xml:space="preserve">     </w:t>
      </w:r>
      <w:r w:rsidR="00422CE2">
        <w:rPr>
          <w:rFonts w:ascii="Times New Roman" w:eastAsia="Times New Roman" w:hAnsi="Times New Roman" w:cs="Times New Roman"/>
          <w:b/>
          <w:sz w:val="28"/>
          <w:szCs w:val="28"/>
        </w:rPr>
        <w:t>4</w:t>
      </w:r>
      <w:r w:rsidRPr="00280A94">
        <w:rPr>
          <w:rFonts w:ascii="Times New Roman" w:eastAsia="Times New Roman" w:hAnsi="Times New Roman" w:cs="Times New Roman"/>
          <w:b/>
          <w:sz w:val="28"/>
          <w:szCs w:val="28"/>
        </w:rPr>
        <w:t xml:space="preserve">.  </w:t>
      </w:r>
      <w:r w:rsidR="00FC3DD2">
        <w:rPr>
          <w:rFonts w:ascii="Times New Roman" w:eastAsia="Times New Roman" w:hAnsi="Times New Roman" w:cs="Times New Roman"/>
          <w:b/>
          <w:sz w:val="28"/>
          <w:szCs w:val="28"/>
        </w:rPr>
        <w:t>References</w:t>
      </w:r>
    </w:p>
    <w:p w:rsidR="00280A94" w:rsidRPr="00280A94" w:rsidRDefault="00280A94" w:rsidP="00280A94">
      <w:pPr>
        <w:spacing w:after="0" w:line="240" w:lineRule="auto"/>
        <w:rPr>
          <w:rFonts w:ascii="Times New Roman" w:eastAsia="Times New Roman" w:hAnsi="Times New Roman" w:cs="Times New Roman"/>
          <w:b/>
          <w:sz w:val="28"/>
          <w:szCs w:val="28"/>
        </w:rPr>
      </w:pPr>
    </w:p>
    <w:p w:rsidR="00FC3DD2"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b/>
          <w:sz w:val="28"/>
          <w:szCs w:val="28"/>
        </w:rPr>
        <w:t xml:space="preserve">          </w:t>
      </w:r>
      <w:r w:rsidRPr="00280A94">
        <w:rPr>
          <w:rFonts w:ascii="Times New Roman" w:eastAsia="Times New Roman" w:hAnsi="Times New Roman" w:cs="Times New Roman"/>
          <w:sz w:val="24"/>
          <w:szCs w:val="24"/>
        </w:rPr>
        <w:t xml:space="preserve">a) </w:t>
      </w:r>
      <w:proofErr w:type="gramStart"/>
      <w:r w:rsidR="00FC3DD2">
        <w:rPr>
          <w:rFonts w:ascii="Times New Roman" w:eastAsia="Times New Roman" w:hAnsi="Times New Roman" w:cs="Times New Roman"/>
          <w:sz w:val="24"/>
          <w:szCs w:val="24"/>
        </w:rPr>
        <w:t>please</w:t>
      </w:r>
      <w:proofErr w:type="gramEnd"/>
      <w:r w:rsidR="00FC3DD2">
        <w:rPr>
          <w:rFonts w:ascii="Times New Roman" w:eastAsia="Times New Roman" w:hAnsi="Times New Roman" w:cs="Times New Roman"/>
          <w:sz w:val="24"/>
          <w:szCs w:val="24"/>
        </w:rPr>
        <w:t xml:space="preserve"> provide 3 reference letters from others organizations public or private that your </w:t>
      </w:r>
    </w:p>
    <w:p w:rsidR="00280A94" w:rsidRPr="00280A94" w:rsidRDefault="00FC3DD2" w:rsidP="00280A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company</w:t>
      </w:r>
      <w:proofErr w:type="gramEnd"/>
      <w:r>
        <w:rPr>
          <w:rFonts w:ascii="Times New Roman" w:eastAsia="Times New Roman" w:hAnsi="Times New Roman" w:cs="Times New Roman"/>
          <w:sz w:val="24"/>
          <w:szCs w:val="24"/>
        </w:rPr>
        <w:t xml:space="preserve"> has provided similar services for.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b/>
          <w:sz w:val="28"/>
          <w:szCs w:val="28"/>
        </w:rPr>
      </w:pPr>
      <w:r w:rsidRPr="00280A94">
        <w:rPr>
          <w:rFonts w:ascii="Times New Roman" w:eastAsia="Times New Roman" w:hAnsi="Times New Roman" w:cs="Times New Roman"/>
          <w:sz w:val="24"/>
          <w:szCs w:val="24"/>
        </w:rPr>
        <w:t xml:space="preserve">      </w:t>
      </w:r>
      <w:r w:rsidR="00422CE2" w:rsidRPr="00422CE2">
        <w:rPr>
          <w:rFonts w:ascii="Times New Roman" w:eastAsia="Times New Roman" w:hAnsi="Times New Roman" w:cs="Times New Roman"/>
          <w:b/>
          <w:sz w:val="24"/>
          <w:szCs w:val="24"/>
        </w:rPr>
        <w:t>5</w:t>
      </w:r>
      <w:r w:rsidRPr="00280A94">
        <w:rPr>
          <w:rFonts w:ascii="Times New Roman" w:eastAsia="Times New Roman" w:hAnsi="Times New Roman" w:cs="Times New Roman"/>
          <w:b/>
          <w:sz w:val="28"/>
          <w:szCs w:val="28"/>
        </w:rPr>
        <w:t xml:space="preserve">.  Total Cost </w:t>
      </w:r>
      <w:r w:rsidR="00422CE2">
        <w:rPr>
          <w:rFonts w:ascii="Times New Roman" w:eastAsia="Times New Roman" w:hAnsi="Times New Roman" w:cs="Times New Roman"/>
          <w:b/>
          <w:sz w:val="28"/>
          <w:szCs w:val="28"/>
        </w:rPr>
        <w:t>Proposal</w:t>
      </w:r>
      <w:r w:rsidRPr="00280A94">
        <w:rPr>
          <w:rFonts w:ascii="Times New Roman" w:eastAsia="Times New Roman" w:hAnsi="Times New Roman" w:cs="Times New Roman"/>
          <w:b/>
          <w:sz w:val="28"/>
          <w:szCs w:val="28"/>
        </w:rPr>
        <w:t xml:space="preserve"> (Appendix 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Default="00280A94" w:rsidP="00422CE2">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a) </w:t>
      </w:r>
      <w:r w:rsidR="00422CE2">
        <w:rPr>
          <w:rFonts w:ascii="Times New Roman" w:eastAsia="Times New Roman" w:hAnsi="Times New Roman" w:cs="Times New Roman"/>
          <w:sz w:val="24"/>
          <w:szCs w:val="24"/>
        </w:rPr>
        <w:t xml:space="preserve">Provide a complete itemized cost proposal for the project or service being offered. </w:t>
      </w:r>
    </w:p>
    <w:p w:rsidR="00422CE2" w:rsidRPr="00280A94" w:rsidRDefault="00422CE2" w:rsidP="00422CE2">
      <w:pPr>
        <w:spacing w:after="0" w:line="240" w:lineRule="auto"/>
        <w:rPr>
          <w:rFonts w:ascii="Times New Roman" w:eastAsia="Times New Roman" w:hAnsi="Times New Roman" w:cs="Times New Roman"/>
          <w:sz w:val="24"/>
          <w:szCs w:val="24"/>
        </w:rPr>
      </w:pPr>
    </w:p>
    <w:p w:rsid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To ensure adequate consideration and application of NMSA 1978, § 13-1-21 (as amended),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must include a copy of their preference certificate in this section. In addition, for resident Veterans Preference, the attached certification Form (APPENDIX </w:t>
      </w:r>
      <w:r w:rsidR="008F6215">
        <w:rPr>
          <w:rFonts w:ascii="Times New Roman" w:eastAsia="Times New Roman" w:hAnsi="Times New Roman" w:cs="Times New Roman"/>
          <w:sz w:val="24"/>
          <w:szCs w:val="24"/>
        </w:rPr>
        <w:t>D</w:t>
      </w:r>
      <w:r w:rsidRPr="00280A94">
        <w:rPr>
          <w:rFonts w:ascii="Times New Roman" w:eastAsia="Times New Roman" w:hAnsi="Times New Roman" w:cs="Times New Roman"/>
          <w:sz w:val="24"/>
          <w:szCs w:val="24"/>
        </w:rPr>
        <w:t>) must accompany any Offer and any business wishing to receive the preference must complete and sign the form.</w:t>
      </w:r>
    </w:p>
    <w:p w:rsidR="008F6215" w:rsidRPr="00280A94" w:rsidRDefault="008F6215" w:rsidP="00280A94">
      <w:pPr>
        <w:spacing w:after="0" w:line="240" w:lineRule="auto"/>
        <w:ind w:left="720"/>
        <w:rPr>
          <w:rFonts w:ascii="Times New Roman" w:eastAsia="Times New Roman" w:hAnsi="Times New Roman" w:cs="Times New Roman"/>
          <w:sz w:val="24"/>
          <w:szCs w:val="24"/>
        </w:rPr>
      </w:pPr>
    </w:p>
    <w:p w:rsidR="00280A94" w:rsidRPr="00280A94" w:rsidRDefault="00280A94" w:rsidP="00280A94">
      <w:pPr>
        <w:widowControl w:val="0"/>
        <w:tabs>
          <w:tab w:val="left" w:pos="2160"/>
        </w:tabs>
        <w:spacing w:before="80"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br w:type="page"/>
      </w:r>
    </w:p>
    <w:p w:rsidR="00280A94" w:rsidRPr="00280A94" w:rsidRDefault="00280A94" w:rsidP="00280A94">
      <w:pPr>
        <w:keepNext/>
        <w:spacing w:before="240" w:after="60" w:line="240" w:lineRule="auto"/>
        <w:outlineLvl w:val="0"/>
        <w:rPr>
          <w:rFonts w:ascii="Times New Roman" w:eastAsia="Times New Roman" w:hAnsi="Times New Roman" w:cs="Times New Roman"/>
          <w:b/>
          <w:bCs/>
          <w:i/>
          <w:kern w:val="32"/>
          <w:sz w:val="32"/>
          <w:szCs w:val="32"/>
          <w:u w:val="single"/>
        </w:rPr>
      </w:pPr>
      <w:bookmarkStart w:id="121" w:name="_Toc377565382"/>
      <w:bookmarkStart w:id="122" w:name="_Toc394476302"/>
      <w:r w:rsidRPr="00280A94">
        <w:rPr>
          <w:rFonts w:ascii="Times New Roman" w:eastAsia="Times New Roman" w:hAnsi="Times New Roman" w:cs="Times New Roman"/>
          <w:b/>
          <w:bCs/>
          <w:kern w:val="32"/>
          <w:sz w:val="32"/>
          <w:szCs w:val="32"/>
        </w:rPr>
        <w:lastRenderedPageBreak/>
        <w:t xml:space="preserve">V.  </w:t>
      </w:r>
      <w:r w:rsidRPr="00280A94">
        <w:rPr>
          <w:rFonts w:ascii="Times New Roman" w:eastAsia="Times New Roman" w:hAnsi="Times New Roman" w:cs="Times New Roman"/>
          <w:b/>
          <w:bCs/>
          <w:i/>
          <w:kern w:val="32"/>
          <w:sz w:val="32"/>
          <w:szCs w:val="32"/>
          <w:u w:val="single"/>
        </w:rPr>
        <w:t>EVALUATION</w:t>
      </w:r>
      <w:bookmarkEnd w:id="121"/>
      <w:bookmarkEnd w:id="122"/>
    </w:p>
    <w:p w:rsidR="00280A94" w:rsidRPr="00280A94" w:rsidRDefault="00280A94" w:rsidP="008A4A89">
      <w:pPr>
        <w:keepNext/>
        <w:numPr>
          <w:ilvl w:val="0"/>
          <w:numId w:val="20"/>
        </w:numPr>
        <w:spacing w:before="240" w:after="60" w:line="240" w:lineRule="auto"/>
        <w:ind w:left="360"/>
        <w:outlineLvl w:val="1"/>
        <w:rPr>
          <w:rFonts w:ascii="Times New Roman" w:eastAsia="Times New Roman" w:hAnsi="Times New Roman" w:cs="Times New Roman"/>
          <w:b/>
          <w:bCs/>
          <w:iCs/>
          <w:sz w:val="28"/>
          <w:szCs w:val="28"/>
        </w:rPr>
      </w:pPr>
      <w:bookmarkStart w:id="123" w:name="_Toc377565383"/>
      <w:bookmarkStart w:id="124" w:name="_Toc394476303"/>
      <w:r w:rsidRPr="00280A94">
        <w:rPr>
          <w:rFonts w:ascii="Times New Roman" w:eastAsia="Times New Roman" w:hAnsi="Times New Roman" w:cs="Times New Roman"/>
          <w:b/>
          <w:bCs/>
          <w:iCs/>
          <w:sz w:val="28"/>
          <w:szCs w:val="28"/>
        </w:rPr>
        <w:t>EVALUATION POINT SUMMARY</w:t>
      </w:r>
      <w:bookmarkEnd w:id="123"/>
      <w:bookmarkEnd w:id="124"/>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360"/>
        <w:rPr>
          <w:rFonts w:ascii="Times New Roman" w:eastAsia="Times New Roman" w:hAnsi="Times New Roman" w:cs="Times New Roman"/>
          <w:sz w:val="24"/>
          <w:szCs w:val="24"/>
          <w:highlight w:val="yellow"/>
        </w:rPr>
      </w:pPr>
      <w:r w:rsidRPr="00280A94">
        <w:rPr>
          <w:rFonts w:ascii="Times New Roman" w:eastAsia="Times New Roman" w:hAnsi="Times New Roman" w:cs="Times New Roman"/>
          <w:sz w:val="24"/>
          <w:szCs w:val="24"/>
        </w:rPr>
        <w:t xml:space="preserve">The following is a summary of evaluation factors with point values assigned to each.  These weighted factors will be used in the evaluation of individual potential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proposals by sub-category. </w:t>
      </w:r>
    </w:p>
    <w:p w:rsidR="00280A94" w:rsidRPr="00280A94" w:rsidRDefault="00280A94" w:rsidP="00280A94">
      <w:pPr>
        <w:spacing w:after="0" w:line="240" w:lineRule="auto"/>
        <w:rPr>
          <w:rFonts w:ascii="Times New Roman" w:eastAsia="Times New Roman" w:hAnsi="Times New Roman" w:cs="Times New Roman"/>
          <w:sz w:val="24"/>
          <w:szCs w:val="24"/>
        </w:rPr>
      </w:pPr>
    </w:p>
    <w:tbl>
      <w:tblPr>
        <w:tblW w:w="872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2880"/>
      </w:tblGrid>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 xml:space="preserve">Factors – </w:t>
            </w:r>
          </w:p>
        </w:tc>
        <w:tc>
          <w:tcPr>
            <w:tcW w:w="2880" w:type="dxa"/>
            <w:shd w:val="clear" w:color="auto" w:fill="auto"/>
          </w:tcPr>
          <w:p w:rsidR="00280A94" w:rsidRPr="00280A94" w:rsidRDefault="00280A94" w:rsidP="00280A94">
            <w:pPr>
              <w:spacing w:after="0" w:line="240" w:lineRule="auto"/>
              <w:jc w:val="center"/>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Points Available</w:t>
            </w: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p>
        </w:tc>
        <w:tc>
          <w:tcPr>
            <w:tcW w:w="2880" w:type="dxa"/>
            <w:shd w:val="clear" w:color="auto" w:fill="auto"/>
          </w:tcPr>
          <w:p w:rsidR="00280A94" w:rsidRPr="00280A94" w:rsidRDefault="00280A94" w:rsidP="00280A94">
            <w:pPr>
              <w:spacing w:after="0" w:line="240" w:lineRule="auto"/>
              <w:jc w:val="center"/>
              <w:rPr>
                <w:rFonts w:ascii="Times New Roman" w:eastAsia="Times New Roman" w:hAnsi="Times New Roman" w:cs="Times New Roman"/>
                <w:sz w:val="24"/>
                <w:szCs w:val="24"/>
              </w:rPr>
            </w:pP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IV.E. 1.         Organization/Staff Experience/Capabilities</w:t>
            </w:r>
          </w:p>
        </w:tc>
        <w:tc>
          <w:tcPr>
            <w:tcW w:w="2880" w:type="dxa"/>
            <w:shd w:val="clear" w:color="auto" w:fill="FFFF00"/>
          </w:tcPr>
          <w:p w:rsidR="00280A94" w:rsidRPr="00280A94" w:rsidRDefault="00280A94" w:rsidP="00E96CD9">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3</w:t>
            </w:r>
            <w:r w:rsidR="00E96CD9">
              <w:rPr>
                <w:rFonts w:ascii="Times New Roman" w:eastAsia="Times New Roman" w:hAnsi="Times New Roman" w:cs="Times New Roman"/>
                <w:sz w:val="24"/>
                <w:szCs w:val="24"/>
              </w:rPr>
              <w:t>5</w:t>
            </w:r>
          </w:p>
        </w:tc>
      </w:tr>
      <w:tr w:rsidR="00280A94" w:rsidRPr="00280A94" w:rsidTr="00E96CD9">
        <w:tc>
          <w:tcPr>
            <w:tcW w:w="5840" w:type="dxa"/>
            <w:shd w:val="clear" w:color="auto" w:fill="auto"/>
          </w:tcPr>
          <w:p w:rsidR="00280A94" w:rsidRPr="00280A94" w:rsidRDefault="00280A94" w:rsidP="00E96CD9">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IV.E. 2.         </w:t>
            </w:r>
            <w:r w:rsidR="00E96CD9" w:rsidRPr="00280A94">
              <w:rPr>
                <w:rFonts w:ascii="Times New Roman" w:eastAsia="Times New Roman" w:hAnsi="Times New Roman" w:cs="Times New Roman"/>
                <w:sz w:val="24"/>
                <w:szCs w:val="24"/>
              </w:rPr>
              <w:t>History, Longevity and Financial Stability</w:t>
            </w:r>
          </w:p>
        </w:tc>
        <w:tc>
          <w:tcPr>
            <w:tcW w:w="2880" w:type="dxa"/>
            <w:shd w:val="clear" w:color="auto" w:fill="FFFF00"/>
          </w:tcPr>
          <w:p w:rsidR="00280A94" w:rsidRPr="00280A94" w:rsidRDefault="00E96CD9"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280A94" w:rsidRPr="00280A94" w:rsidTr="00E96CD9">
        <w:tc>
          <w:tcPr>
            <w:tcW w:w="5840" w:type="dxa"/>
            <w:shd w:val="clear" w:color="auto" w:fill="auto"/>
          </w:tcPr>
          <w:p w:rsidR="00280A94" w:rsidRPr="00280A94" w:rsidRDefault="00280A94" w:rsidP="0035249C">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IV.E. 3.         </w:t>
            </w:r>
            <w:r w:rsidR="00FF0466">
              <w:rPr>
                <w:rFonts w:ascii="Times New Roman" w:eastAsia="Times New Roman" w:hAnsi="Times New Roman" w:cs="Times New Roman"/>
                <w:sz w:val="24"/>
                <w:szCs w:val="24"/>
              </w:rPr>
              <w:t>Required Equipment</w:t>
            </w:r>
            <w:r w:rsidR="00E96CD9" w:rsidRPr="00280A94">
              <w:rPr>
                <w:rFonts w:ascii="Times New Roman" w:eastAsia="Times New Roman" w:hAnsi="Times New Roman" w:cs="Times New Roman"/>
                <w:sz w:val="24"/>
                <w:szCs w:val="24"/>
              </w:rPr>
              <w:t xml:space="preserve"> </w:t>
            </w:r>
            <w:r w:rsidR="0035249C">
              <w:rPr>
                <w:rFonts w:ascii="Times New Roman" w:eastAsia="Times New Roman" w:hAnsi="Times New Roman" w:cs="Times New Roman"/>
                <w:sz w:val="24"/>
                <w:szCs w:val="24"/>
              </w:rPr>
              <w:t>and Staff</w:t>
            </w:r>
          </w:p>
        </w:tc>
        <w:tc>
          <w:tcPr>
            <w:tcW w:w="2880" w:type="dxa"/>
            <w:shd w:val="clear" w:color="auto" w:fill="FFFF00"/>
          </w:tcPr>
          <w:p w:rsidR="00280A94" w:rsidRPr="00280A94" w:rsidRDefault="00E96CD9"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80A94" w:rsidRPr="00280A94" w:rsidTr="00E96CD9">
        <w:tc>
          <w:tcPr>
            <w:tcW w:w="5840" w:type="dxa"/>
            <w:shd w:val="clear" w:color="auto" w:fill="auto"/>
          </w:tcPr>
          <w:p w:rsidR="00280A94" w:rsidRPr="00280A94" w:rsidRDefault="00280A94" w:rsidP="0035249C">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IV.E. 4.         </w:t>
            </w:r>
            <w:r w:rsidR="0035249C">
              <w:rPr>
                <w:rFonts w:ascii="Times New Roman" w:eastAsia="Times New Roman" w:hAnsi="Times New Roman" w:cs="Times New Roman"/>
                <w:sz w:val="24"/>
                <w:szCs w:val="24"/>
              </w:rPr>
              <w:t>References</w:t>
            </w:r>
          </w:p>
        </w:tc>
        <w:tc>
          <w:tcPr>
            <w:tcW w:w="2880" w:type="dxa"/>
            <w:shd w:val="clear" w:color="auto" w:fill="FFFF00"/>
          </w:tcPr>
          <w:p w:rsidR="00280A94" w:rsidRPr="00280A94" w:rsidRDefault="00D17ABB"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FFFF00"/>
          </w:tcPr>
          <w:p w:rsidR="00280A94" w:rsidRPr="00280A94" w:rsidRDefault="00280A94" w:rsidP="00280A94">
            <w:pPr>
              <w:spacing w:after="0" w:line="240" w:lineRule="auto"/>
              <w:jc w:val="center"/>
              <w:rPr>
                <w:rFonts w:ascii="Times New Roman" w:eastAsia="Times New Roman" w:hAnsi="Times New Roman" w:cs="Times New Roman"/>
                <w:sz w:val="24"/>
                <w:szCs w:val="24"/>
              </w:rPr>
            </w:pPr>
          </w:p>
        </w:tc>
      </w:tr>
      <w:tr w:rsidR="00280A94" w:rsidRPr="00280A94" w:rsidTr="00E96CD9">
        <w:trPr>
          <w:trHeight w:val="323"/>
        </w:trPr>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IV.E. </w:t>
            </w:r>
            <w:r w:rsidR="00E96CD9">
              <w:rPr>
                <w:rFonts w:ascii="Times New Roman" w:eastAsia="Times New Roman" w:hAnsi="Times New Roman" w:cs="Times New Roman"/>
                <w:sz w:val="24"/>
                <w:szCs w:val="24"/>
              </w:rPr>
              <w:t>5</w:t>
            </w:r>
            <w:r w:rsidRPr="00280A94">
              <w:rPr>
                <w:rFonts w:ascii="Times New Roman" w:eastAsia="Times New Roman" w:hAnsi="Times New Roman" w:cs="Times New Roman"/>
                <w:sz w:val="24"/>
                <w:szCs w:val="24"/>
              </w:rPr>
              <w:t>.         Total Cost of Solution</w:t>
            </w:r>
          </w:p>
          <w:p w:rsidR="00280A94" w:rsidRPr="00280A94" w:rsidRDefault="00280A94" w:rsidP="00280A94">
            <w:p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sz w:val="24"/>
                <w:szCs w:val="24"/>
              </w:rPr>
              <w:t xml:space="preserve">                       (Evaluated by Procurement Manager)</w:t>
            </w:r>
          </w:p>
        </w:tc>
        <w:tc>
          <w:tcPr>
            <w:tcW w:w="2880" w:type="dxa"/>
            <w:shd w:val="clear" w:color="auto" w:fill="auto"/>
          </w:tcPr>
          <w:p w:rsidR="00280A94" w:rsidRPr="00280A94" w:rsidRDefault="00E96CD9"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80A94" w:rsidRPr="00280A94">
              <w:rPr>
                <w:rFonts w:ascii="Times New Roman" w:eastAsia="Times New Roman" w:hAnsi="Times New Roman" w:cs="Times New Roman"/>
                <w:sz w:val="24"/>
                <w:szCs w:val="24"/>
              </w:rPr>
              <w:t>0</w:t>
            </w:r>
          </w:p>
          <w:p w:rsidR="00280A94" w:rsidRPr="00280A94" w:rsidRDefault="00280A94" w:rsidP="00280A94">
            <w:pPr>
              <w:spacing w:after="0" w:line="240" w:lineRule="auto"/>
              <w:rPr>
                <w:rFonts w:ascii="Times New Roman" w:eastAsia="Times New Roman" w:hAnsi="Times New Roman" w:cs="Times New Roman"/>
                <w:sz w:val="24"/>
                <w:szCs w:val="24"/>
              </w:rPr>
            </w:pPr>
          </w:p>
        </w:tc>
      </w:tr>
      <w:tr w:rsidR="00280A94" w:rsidRPr="00280A94" w:rsidTr="00E96CD9">
        <w:trPr>
          <w:trHeight w:val="107"/>
        </w:trPr>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TOTAL</w:t>
            </w:r>
            <w:r w:rsidRPr="00280A94">
              <w:rPr>
                <w:rFonts w:ascii="Times New Roman" w:eastAsia="Times New Roman" w:hAnsi="Times New Roman" w:cs="Times New Roman"/>
                <w:b/>
                <w:sz w:val="24"/>
                <w:szCs w:val="24"/>
              </w:rPr>
              <w:tab/>
            </w: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r w:rsidRPr="00280A94">
              <w:rPr>
                <w:rFonts w:ascii="Times New Roman" w:eastAsia="Times New Roman" w:hAnsi="Times New Roman" w:cs="Times New Roman"/>
                <w:b/>
                <w:sz w:val="24"/>
                <w:szCs w:val="24"/>
              </w:rPr>
              <w:t xml:space="preserve">                    100 points</w:t>
            </w: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r>
      <w:tr w:rsidR="00280A94" w:rsidRPr="00280A94" w:rsidTr="00E96CD9">
        <w:tc>
          <w:tcPr>
            <w:tcW w:w="5840" w:type="dxa"/>
            <w:shd w:val="clear" w:color="auto" w:fill="auto"/>
          </w:tcPr>
          <w:p w:rsidR="00280A94" w:rsidRPr="00280A94" w:rsidRDefault="00280A94" w:rsidP="00FF0466">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B.1A </w:t>
            </w:r>
            <w:r w:rsidR="00FF0466">
              <w:rPr>
                <w:rFonts w:ascii="Times New Roman" w:eastAsia="Times New Roman" w:hAnsi="Times New Roman" w:cs="Times New Roman"/>
                <w:sz w:val="24"/>
                <w:szCs w:val="24"/>
              </w:rPr>
              <w:t xml:space="preserve"> </w:t>
            </w:r>
            <w:r w:rsidRPr="00774BA0">
              <w:rPr>
                <w:rFonts w:ascii="Times New Roman" w:eastAsia="Times New Roman" w:hAnsi="Times New Roman" w:cs="Times New Roman"/>
              </w:rPr>
              <w:t>N</w:t>
            </w:r>
            <w:r w:rsidR="00FF0466" w:rsidRPr="00774BA0">
              <w:rPr>
                <w:rFonts w:ascii="Times New Roman" w:eastAsia="Times New Roman" w:hAnsi="Times New Roman" w:cs="Times New Roman"/>
              </w:rPr>
              <w:t>ew Mexico Preference - Resident/Native American</w:t>
            </w:r>
            <w:r w:rsidRPr="00280A94">
              <w:rPr>
                <w:rFonts w:ascii="Times New Roman" w:eastAsia="Times New Roman" w:hAnsi="Times New Roman" w:cs="Times New Roman"/>
                <w:sz w:val="24"/>
                <w:szCs w:val="24"/>
              </w:rPr>
              <w:t xml:space="preserve">  </w:t>
            </w:r>
          </w:p>
        </w:tc>
        <w:tc>
          <w:tcPr>
            <w:tcW w:w="2880" w:type="dxa"/>
            <w:shd w:val="clear" w:color="auto" w:fill="auto"/>
          </w:tcPr>
          <w:p w:rsidR="00280A94" w:rsidRPr="00280A94" w:rsidRDefault="005B4FDF"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280A94" w:rsidRPr="00280A94" w:rsidRDefault="00280A94" w:rsidP="00280A94">
            <w:pPr>
              <w:spacing w:after="0" w:line="240" w:lineRule="auto"/>
              <w:rPr>
                <w:rFonts w:ascii="Times New Roman" w:eastAsia="Times New Roman" w:hAnsi="Times New Roman" w:cs="Times New Roman"/>
                <w:sz w:val="24"/>
                <w:szCs w:val="24"/>
              </w:rPr>
            </w:pPr>
          </w:p>
        </w:tc>
      </w:tr>
      <w:tr w:rsidR="00280A94" w:rsidRPr="00280A94" w:rsidTr="00E96CD9">
        <w:tc>
          <w:tcPr>
            <w:tcW w:w="5840" w:type="dxa"/>
            <w:shd w:val="clear" w:color="auto" w:fill="auto"/>
          </w:tcPr>
          <w:p w:rsidR="00280A94" w:rsidRPr="00280A94" w:rsidRDefault="00280A94" w:rsidP="00FF0466">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B.1B </w:t>
            </w:r>
            <w:r w:rsidRPr="00FF0466">
              <w:rPr>
                <w:rFonts w:ascii="Times New Roman" w:eastAsia="Times New Roman" w:hAnsi="Times New Roman" w:cs="Times New Roman"/>
                <w:sz w:val="20"/>
                <w:szCs w:val="20"/>
              </w:rPr>
              <w:t>New Mexico Preference - Resident Veteran</w:t>
            </w:r>
            <w:r w:rsidR="00FF0466" w:rsidRPr="00FF0466">
              <w:rPr>
                <w:rFonts w:ascii="Times New Roman" w:eastAsia="Times New Roman" w:hAnsi="Times New Roman" w:cs="Times New Roman"/>
                <w:sz w:val="20"/>
                <w:szCs w:val="20"/>
              </w:rPr>
              <w:t>/Native American</w:t>
            </w:r>
          </w:p>
        </w:tc>
        <w:tc>
          <w:tcPr>
            <w:tcW w:w="2880" w:type="dxa"/>
            <w:shd w:val="clear" w:color="auto" w:fill="auto"/>
          </w:tcPr>
          <w:p w:rsidR="00280A94" w:rsidRPr="00280A94" w:rsidRDefault="00FF0466" w:rsidP="00280A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FFFF00"/>
          </w:tcPr>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**Evaluated by Committee</w:t>
            </w: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p>
        </w:tc>
      </w:tr>
      <w:tr w:rsidR="00280A94" w:rsidRPr="00280A94" w:rsidTr="00E96CD9">
        <w:tc>
          <w:tcPr>
            <w:tcW w:w="5840" w:type="dxa"/>
            <w:shd w:val="clear" w:color="auto" w:fill="auto"/>
          </w:tcPr>
          <w:p w:rsidR="00280A94" w:rsidRPr="00280A94" w:rsidRDefault="00280A94" w:rsidP="00280A94">
            <w:pPr>
              <w:spacing w:after="0" w:line="240" w:lineRule="auto"/>
              <w:rPr>
                <w:rFonts w:ascii="Times New Roman" w:eastAsia="Times New Roman" w:hAnsi="Times New Roman" w:cs="Times New Roman"/>
                <w:sz w:val="24"/>
                <w:szCs w:val="24"/>
              </w:rPr>
            </w:pPr>
          </w:p>
        </w:tc>
        <w:tc>
          <w:tcPr>
            <w:tcW w:w="2880" w:type="dxa"/>
            <w:shd w:val="clear" w:color="auto" w:fill="auto"/>
          </w:tcPr>
          <w:p w:rsidR="00280A94" w:rsidRPr="00280A94" w:rsidRDefault="00280A94" w:rsidP="00280A94">
            <w:pPr>
              <w:spacing w:after="0" w:line="240" w:lineRule="auto"/>
              <w:rPr>
                <w:rFonts w:ascii="Times New Roman" w:eastAsia="Times New Roman" w:hAnsi="Times New Roman" w:cs="Times New Roman"/>
                <w:b/>
                <w:sz w:val="24"/>
                <w:szCs w:val="24"/>
              </w:rPr>
            </w:pPr>
          </w:p>
        </w:tc>
      </w:tr>
    </w:tbl>
    <w:p w:rsidR="00280A94" w:rsidRPr="00280A94" w:rsidRDefault="00280A94" w:rsidP="00280A94">
      <w:pPr>
        <w:spacing w:after="0" w:line="240" w:lineRule="auto"/>
        <w:ind w:left="63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Table 1: Evaluation Point Summary</w:t>
      </w:r>
    </w:p>
    <w:p w:rsidR="00280A94" w:rsidRPr="00280A94" w:rsidRDefault="00280A94" w:rsidP="00280A94">
      <w:pPr>
        <w:spacing w:after="0" w:line="240" w:lineRule="auto"/>
        <w:ind w:left="630"/>
        <w:rPr>
          <w:rFonts w:ascii="Times New Roman" w:eastAsia="Times New Roman" w:hAnsi="Times New Roman" w:cs="Times New Roman"/>
          <w:sz w:val="24"/>
          <w:szCs w:val="24"/>
        </w:rPr>
      </w:pPr>
    </w:p>
    <w:p w:rsidR="00280A94" w:rsidRPr="00EB4519" w:rsidRDefault="00280A94" w:rsidP="008A4A89">
      <w:pPr>
        <w:keepNext/>
        <w:numPr>
          <w:ilvl w:val="0"/>
          <w:numId w:val="26"/>
        </w:numPr>
        <w:spacing w:before="240" w:after="60" w:line="240" w:lineRule="auto"/>
        <w:outlineLvl w:val="1"/>
        <w:rPr>
          <w:rFonts w:ascii="Times New Roman" w:eastAsia="Times New Roman" w:hAnsi="Times New Roman" w:cs="Times New Roman"/>
          <w:b/>
          <w:bCs/>
          <w:iCs/>
        </w:rPr>
      </w:pPr>
      <w:r w:rsidRPr="00280A94">
        <w:rPr>
          <w:rFonts w:ascii="Times New Roman" w:eastAsia="Times New Roman" w:hAnsi="Times New Roman" w:cs="Times New Roman"/>
          <w:b/>
          <w:bCs/>
          <w:iCs/>
          <w:sz w:val="28"/>
          <w:szCs w:val="28"/>
        </w:rPr>
        <w:t>APPLICATION OF RESIDENT VENDOR PREFERENCE</w:t>
      </w:r>
      <w:r w:rsidR="00EB4519">
        <w:rPr>
          <w:rFonts w:ascii="Times New Roman" w:eastAsia="Times New Roman" w:hAnsi="Times New Roman" w:cs="Times New Roman"/>
          <w:b/>
          <w:bCs/>
          <w:iCs/>
          <w:sz w:val="28"/>
          <w:szCs w:val="28"/>
        </w:rPr>
        <w:t xml:space="preserve"> </w:t>
      </w:r>
      <w:r w:rsidR="00EB4519" w:rsidRPr="00EB4519">
        <w:rPr>
          <w:rFonts w:ascii="Times New Roman" w:eastAsia="Times New Roman" w:hAnsi="Times New Roman" w:cs="Times New Roman"/>
          <w:b/>
          <w:bCs/>
          <w:iCs/>
        </w:rPr>
        <w:t xml:space="preserve">(APPENDIX </w:t>
      </w:r>
      <w:r w:rsidR="008F6215">
        <w:rPr>
          <w:rFonts w:ascii="Times New Roman" w:eastAsia="Times New Roman" w:hAnsi="Times New Roman" w:cs="Times New Roman"/>
          <w:b/>
          <w:bCs/>
          <w:iCs/>
        </w:rPr>
        <w:t>D</w:t>
      </w:r>
      <w:r w:rsidR="00EB4519" w:rsidRPr="00EB4519">
        <w:rPr>
          <w:rFonts w:ascii="Times New Roman" w:eastAsia="Times New Roman" w:hAnsi="Times New Roman" w:cs="Times New Roman"/>
          <w:b/>
          <w:bCs/>
          <w:iCs/>
        </w:rPr>
        <w:t>)</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p>
    <w:p w:rsidR="00280A94" w:rsidRPr="00280A94" w:rsidRDefault="00280A94" w:rsidP="008A4A89">
      <w:pPr>
        <w:keepNext/>
        <w:numPr>
          <w:ilvl w:val="0"/>
          <w:numId w:val="15"/>
        </w:numPr>
        <w:spacing w:before="240" w:after="60" w:line="240" w:lineRule="auto"/>
        <w:outlineLvl w:val="2"/>
        <w:rPr>
          <w:rFonts w:ascii="Times New Roman" w:eastAsia="Times New Roman" w:hAnsi="Times New Roman" w:cs="Arial"/>
          <w:b/>
          <w:bCs/>
          <w:sz w:val="26"/>
          <w:szCs w:val="26"/>
        </w:rPr>
      </w:pPr>
      <w:bookmarkStart w:id="125" w:name="_Toc394476315"/>
      <w:r w:rsidRPr="00280A94">
        <w:rPr>
          <w:rFonts w:ascii="Times New Roman" w:eastAsia="Times New Roman" w:hAnsi="Times New Roman" w:cs="Arial"/>
          <w:b/>
          <w:sz w:val="26"/>
          <w:szCs w:val="26"/>
        </w:rPr>
        <w:t>New Mexico Preferences</w:t>
      </w:r>
      <w:bookmarkEnd w:id="125"/>
    </w:p>
    <w:p w:rsidR="00280A94" w:rsidRPr="00280A94" w:rsidRDefault="00280A94" w:rsidP="00280A94">
      <w:pPr>
        <w:spacing w:after="0" w:line="240" w:lineRule="auto"/>
        <w:ind w:left="72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Percentages will be determined based upon the point based system outlined in NMSA 1978, § 13-1-21 (as amended). </w:t>
      </w:r>
    </w:p>
    <w:p w:rsidR="00280A94" w:rsidRPr="00280A94" w:rsidRDefault="00280A94" w:rsidP="00280A94">
      <w:pPr>
        <w:spacing w:after="0" w:line="240" w:lineRule="auto"/>
        <w:ind w:left="720"/>
        <w:rPr>
          <w:rFonts w:ascii="Times New Roman" w:eastAsia="Times New Roman" w:hAnsi="Times New Roman" w:cs="Times New Roman"/>
          <w:sz w:val="24"/>
          <w:szCs w:val="24"/>
          <w:highlight w:val="yellow"/>
        </w:rPr>
      </w:pPr>
    </w:p>
    <w:p w:rsidR="00280A94" w:rsidRPr="00280A94" w:rsidRDefault="00280A94" w:rsidP="008A4A89">
      <w:pPr>
        <w:widowControl w:val="0"/>
        <w:numPr>
          <w:ilvl w:val="0"/>
          <w:numId w:val="27"/>
        </w:numPr>
        <w:suppressAutoHyphens/>
        <w:spacing w:after="0" w:line="240" w:lineRule="auto"/>
        <w:contextualSpacing/>
        <w:rPr>
          <w:rFonts w:ascii="Times New Roman" w:eastAsia="Times New Roman" w:hAnsi="Times New Roman" w:cs="Times New Roman"/>
          <w:b/>
          <w:bCs/>
          <w:sz w:val="26"/>
          <w:szCs w:val="26"/>
          <w:lang w:val="en-GB"/>
        </w:rPr>
      </w:pPr>
      <w:r w:rsidRPr="00280A94">
        <w:rPr>
          <w:rFonts w:ascii="Times New Roman" w:eastAsia="Times New Roman" w:hAnsi="Times New Roman" w:cs="Times New Roman"/>
          <w:b/>
          <w:bCs/>
          <w:sz w:val="26"/>
          <w:szCs w:val="26"/>
          <w:lang w:val="en-GB"/>
        </w:rPr>
        <w:t>New Mexico Business Preference</w:t>
      </w:r>
    </w:p>
    <w:p w:rsidR="00280A94" w:rsidRPr="00280A94" w:rsidRDefault="00280A94" w:rsidP="00280A94">
      <w:pPr>
        <w:widowControl w:val="0"/>
        <w:suppressAutoHyphens/>
        <w:spacing w:after="0" w:line="240" w:lineRule="auto"/>
        <w:ind w:left="1080"/>
        <w:contextualSpacing/>
        <w:rPr>
          <w:rFonts w:ascii="Times New Roman" w:eastAsia="Times New Roman" w:hAnsi="Times New Roman" w:cs="Times New Roman"/>
          <w:bCs/>
          <w:sz w:val="26"/>
          <w:szCs w:val="26"/>
          <w:lang w:val="en-GB"/>
        </w:rPr>
      </w:pPr>
      <w:r w:rsidRPr="00280A94">
        <w:rPr>
          <w:rFonts w:ascii="Times New Roman" w:eastAsia="Times New Roman" w:hAnsi="Times New Roman" w:cs="Times New Roman"/>
          <w:bCs/>
          <w:sz w:val="26"/>
          <w:szCs w:val="26"/>
          <w:lang w:val="en-GB"/>
        </w:rPr>
        <w:t xml:space="preserve">If the </w:t>
      </w:r>
      <w:proofErr w:type="spellStart"/>
      <w:r w:rsidRPr="00280A94">
        <w:rPr>
          <w:rFonts w:ascii="Times New Roman" w:eastAsia="Times New Roman" w:hAnsi="Times New Roman" w:cs="Times New Roman"/>
          <w:bCs/>
          <w:sz w:val="26"/>
          <w:szCs w:val="26"/>
          <w:lang w:val="en-GB"/>
        </w:rPr>
        <w:t>Offeror</w:t>
      </w:r>
      <w:proofErr w:type="spellEnd"/>
      <w:r w:rsidRPr="00280A94">
        <w:rPr>
          <w:rFonts w:ascii="Times New Roman" w:eastAsia="Times New Roman" w:hAnsi="Times New Roman" w:cs="Times New Roman"/>
          <w:bCs/>
          <w:sz w:val="26"/>
          <w:szCs w:val="26"/>
          <w:lang w:val="en-GB"/>
        </w:rPr>
        <w:t xml:space="preserve"> has provided their Preference Certificate the Preference Points for a New Mexico Business is </w:t>
      </w:r>
      <w:r w:rsidR="005B4FDF">
        <w:rPr>
          <w:rFonts w:ascii="Times New Roman" w:eastAsia="Times New Roman" w:hAnsi="Times New Roman" w:cs="Times New Roman"/>
          <w:bCs/>
          <w:sz w:val="26"/>
          <w:szCs w:val="26"/>
          <w:lang w:val="en-GB"/>
        </w:rPr>
        <w:t>8</w:t>
      </w:r>
      <w:r w:rsidRPr="00280A94">
        <w:rPr>
          <w:rFonts w:ascii="Times New Roman" w:eastAsia="Times New Roman" w:hAnsi="Times New Roman" w:cs="Times New Roman"/>
          <w:bCs/>
          <w:sz w:val="26"/>
          <w:szCs w:val="26"/>
          <w:lang w:val="en-GB"/>
        </w:rPr>
        <w:t>% or (</w:t>
      </w:r>
      <w:r w:rsidR="005B4FDF">
        <w:rPr>
          <w:rFonts w:ascii="Times New Roman" w:eastAsia="Times New Roman" w:hAnsi="Times New Roman" w:cs="Times New Roman"/>
          <w:bCs/>
          <w:sz w:val="26"/>
          <w:szCs w:val="26"/>
          <w:lang w:val="en-GB"/>
        </w:rPr>
        <w:t>8</w:t>
      </w:r>
      <w:r w:rsidRPr="00280A94">
        <w:rPr>
          <w:rFonts w:ascii="Times New Roman" w:eastAsia="Times New Roman" w:hAnsi="Times New Roman" w:cs="Times New Roman"/>
          <w:bCs/>
          <w:sz w:val="26"/>
          <w:szCs w:val="26"/>
          <w:lang w:val="en-GB"/>
        </w:rPr>
        <w:t xml:space="preserve"> points)</w:t>
      </w:r>
    </w:p>
    <w:p w:rsidR="00280A94" w:rsidRPr="00280A94" w:rsidRDefault="00280A94" w:rsidP="00280A94">
      <w:pPr>
        <w:spacing w:after="0" w:line="240" w:lineRule="auto"/>
        <w:ind w:left="1260"/>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w:t>
      </w:r>
    </w:p>
    <w:p w:rsidR="00280A94" w:rsidRDefault="00280A94" w:rsidP="00280A94">
      <w:pPr>
        <w:spacing w:after="0" w:line="240" w:lineRule="auto"/>
        <w:ind w:left="1260"/>
        <w:rPr>
          <w:rFonts w:ascii="Times New Roman" w:eastAsia="Times New Roman" w:hAnsi="Times New Roman" w:cs="Times New Roman"/>
          <w:sz w:val="24"/>
          <w:szCs w:val="24"/>
        </w:rPr>
      </w:pPr>
    </w:p>
    <w:p w:rsidR="005B4FDF" w:rsidRPr="00280A94" w:rsidRDefault="005B4FDF" w:rsidP="00280A94">
      <w:pPr>
        <w:spacing w:after="0" w:line="240" w:lineRule="auto"/>
        <w:ind w:left="1260"/>
        <w:rPr>
          <w:rFonts w:ascii="Times New Roman" w:eastAsia="Times New Roman" w:hAnsi="Times New Roman" w:cs="Times New Roman"/>
          <w:sz w:val="24"/>
          <w:szCs w:val="24"/>
        </w:rPr>
      </w:pPr>
    </w:p>
    <w:p w:rsidR="00280A94" w:rsidRPr="00280A94" w:rsidRDefault="00280A94" w:rsidP="00280A94">
      <w:pPr>
        <w:spacing w:after="0" w:line="240" w:lineRule="auto"/>
        <w:ind w:left="1260"/>
        <w:rPr>
          <w:rFonts w:ascii="Arial" w:eastAsia="Times New Roman" w:hAnsi="Arial" w:cs="Arial"/>
          <w:b/>
          <w:bCs/>
          <w:sz w:val="24"/>
          <w:szCs w:val="24"/>
        </w:rPr>
      </w:pPr>
    </w:p>
    <w:p w:rsidR="00280A94" w:rsidRPr="00280A94" w:rsidRDefault="00280A94" w:rsidP="008A4A89">
      <w:pPr>
        <w:numPr>
          <w:ilvl w:val="0"/>
          <w:numId w:val="27"/>
        </w:numPr>
        <w:spacing w:after="0" w:line="240" w:lineRule="auto"/>
        <w:contextualSpacing/>
        <w:rPr>
          <w:rFonts w:ascii="Arial" w:eastAsia="Times New Roman" w:hAnsi="Arial" w:cs="Arial"/>
          <w:b/>
          <w:bCs/>
          <w:sz w:val="24"/>
          <w:szCs w:val="24"/>
        </w:rPr>
      </w:pPr>
      <w:r w:rsidRPr="00280A94">
        <w:rPr>
          <w:rFonts w:ascii="Times New Roman" w:eastAsia="Times New Roman" w:hAnsi="Times New Roman" w:cs="Times New Roman"/>
          <w:b/>
          <w:bCs/>
          <w:sz w:val="26"/>
          <w:szCs w:val="26"/>
          <w:lang w:val="en-GB"/>
        </w:rPr>
        <w:lastRenderedPageBreak/>
        <w:t>New Mexico Resident Veterans</w:t>
      </w:r>
      <w:r w:rsidR="00856F2C">
        <w:rPr>
          <w:rFonts w:ascii="Times New Roman" w:eastAsia="Times New Roman" w:hAnsi="Times New Roman" w:cs="Times New Roman"/>
          <w:b/>
          <w:bCs/>
          <w:sz w:val="26"/>
          <w:szCs w:val="26"/>
          <w:lang w:val="en-GB"/>
        </w:rPr>
        <w:t>/Native American</w:t>
      </w:r>
      <w:r w:rsidRPr="00280A94">
        <w:rPr>
          <w:rFonts w:ascii="Times New Roman" w:eastAsia="Times New Roman" w:hAnsi="Times New Roman" w:cs="Times New Roman"/>
          <w:b/>
          <w:bCs/>
          <w:sz w:val="26"/>
          <w:szCs w:val="26"/>
          <w:lang w:val="en-GB"/>
        </w:rPr>
        <w:t xml:space="preserve"> Business Preference</w:t>
      </w:r>
    </w:p>
    <w:p w:rsidR="00280A94" w:rsidRPr="00280A94" w:rsidRDefault="00280A94" w:rsidP="00280A94">
      <w:pPr>
        <w:spacing w:after="0" w:line="240" w:lineRule="auto"/>
        <w:ind w:left="1080"/>
        <w:rPr>
          <w:rFonts w:ascii="Times New Roman" w:eastAsia="Times New Roman" w:hAnsi="Times New Roman" w:cs="Arial"/>
          <w:sz w:val="24"/>
          <w:szCs w:val="24"/>
          <w:lang w:val="en-GB"/>
        </w:rPr>
      </w:pPr>
      <w:r w:rsidRPr="00280A94">
        <w:rPr>
          <w:rFonts w:ascii="Times New Roman" w:eastAsia="Times New Roman" w:hAnsi="Times New Roman" w:cs="Times New Roman"/>
          <w:bCs/>
          <w:sz w:val="26"/>
          <w:szCs w:val="26"/>
          <w:lang w:val="en-GB"/>
        </w:rPr>
        <w:t xml:space="preserve">If the </w:t>
      </w:r>
      <w:proofErr w:type="spellStart"/>
      <w:r w:rsidRPr="00280A94">
        <w:rPr>
          <w:rFonts w:ascii="Times New Roman" w:eastAsia="Times New Roman" w:hAnsi="Times New Roman" w:cs="Times New Roman"/>
          <w:bCs/>
          <w:sz w:val="26"/>
          <w:szCs w:val="26"/>
          <w:lang w:val="en-GB"/>
        </w:rPr>
        <w:t>Offeror</w:t>
      </w:r>
      <w:proofErr w:type="spellEnd"/>
      <w:r w:rsidRPr="00280A94">
        <w:rPr>
          <w:rFonts w:ascii="Times New Roman" w:eastAsia="Times New Roman" w:hAnsi="Times New Roman" w:cs="Times New Roman"/>
          <w:bCs/>
          <w:sz w:val="26"/>
          <w:szCs w:val="26"/>
          <w:lang w:val="en-GB"/>
        </w:rPr>
        <w:t xml:space="preserve"> has provided their Preference Certificate</w:t>
      </w:r>
      <w:r w:rsidRPr="00280A94">
        <w:rPr>
          <w:rFonts w:ascii="Times New Roman" w:eastAsia="Times New Roman" w:hAnsi="Times New Roman" w:cs="Times New Roman"/>
          <w:sz w:val="24"/>
          <w:szCs w:val="24"/>
          <w:lang w:val="en-GB"/>
        </w:rPr>
        <w:t xml:space="preserve"> </w:t>
      </w:r>
      <w:r w:rsidRPr="00280A94">
        <w:rPr>
          <w:rFonts w:ascii="Times New Roman" w:eastAsia="Times New Roman" w:hAnsi="Times New Roman" w:cs="Times New Roman"/>
          <w:b/>
          <w:sz w:val="24"/>
          <w:szCs w:val="24"/>
          <w:lang w:val="en-GB"/>
        </w:rPr>
        <w:t>and</w:t>
      </w:r>
      <w:r w:rsidRPr="00280A94">
        <w:rPr>
          <w:rFonts w:ascii="Times New Roman" w:eastAsia="Times New Roman" w:hAnsi="Times New Roman" w:cs="Times New Roman"/>
          <w:sz w:val="24"/>
          <w:szCs w:val="24"/>
          <w:lang w:val="en-GB"/>
        </w:rPr>
        <w:t xml:space="preserve"> </w:t>
      </w:r>
      <w:r w:rsidRPr="00280A94">
        <w:rPr>
          <w:rFonts w:ascii="Times New Roman" w:eastAsia="Times New Roman" w:hAnsi="Times New Roman" w:cs="Times New Roman"/>
          <w:bCs/>
          <w:sz w:val="26"/>
          <w:szCs w:val="26"/>
          <w:lang w:val="en-GB"/>
        </w:rPr>
        <w:t>the Resident Veterans Certification Form the Preference Point are one of the following</w:t>
      </w:r>
      <w:r w:rsidRPr="00280A94">
        <w:rPr>
          <w:rFonts w:ascii="Times New Roman" w:eastAsia="Times New Roman" w:hAnsi="Times New Roman" w:cs="Arial"/>
          <w:sz w:val="24"/>
          <w:szCs w:val="24"/>
          <w:lang w:val="en-GB"/>
        </w:rPr>
        <w:t xml:space="preserve">: </w:t>
      </w:r>
    </w:p>
    <w:p w:rsidR="00280A94" w:rsidRPr="00280A94" w:rsidRDefault="00280A94" w:rsidP="00280A94">
      <w:pPr>
        <w:spacing w:after="0" w:line="240" w:lineRule="auto"/>
        <w:ind w:left="1080"/>
        <w:rPr>
          <w:rFonts w:ascii="Times New Roman" w:eastAsia="Times New Roman" w:hAnsi="Times New Roman" w:cs="Arial"/>
          <w:sz w:val="24"/>
          <w:szCs w:val="24"/>
          <w:lang w:val="en-GB"/>
        </w:rPr>
      </w:pPr>
    </w:p>
    <w:p w:rsidR="00280A94" w:rsidRPr="00280A94" w:rsidRDefault="00856F2C" w:rsidP="00856F2C">
      <w:pPr>
        <w:spacing w:after="0" w:line="240" w:lineRule="auto"/>
        <w:ind w:left="360" w:firstLine="720"/>
        <w:rPr>
          <w:rFonts w:ascii="Times New Roman" w:eastAsia="Calibri" w:hAnsi="Times New Roman" w:cs="Times New Roman"/>
          <w:sz w:val="20"/>
          <w:szCs w:val="20"/>
        </w:rPr>
      </w:pPr>
      <w:r>
        <w:rPr>
          <w:rFonts w:ascii="Times New Roman" w:eastAsia="Calibri" w:hAnsi="Times New Roman" w:cs="Times New Roman"/>
          <w:sz w:val="20"/>
          <w:szCs w:val="20"/>
        </w:rPr>
        <w:t>10</w:t>
      </w:r>
      <w:r w:rsidR="00280A94" w:rsidRPr="00280A94">
        <w:rPr>
          <w:rFonts w:ascii="Times New Roman" w:eastAsia="Calibri" w:hAnsi="Times New Roman" w:cs="Times New Roman"/>
          <w:sz w:val="20"/>
          <w:szCs w:val="20"/>
        </w:rPr>
        <w:t xml:space="preserve">% for </w:t>
      </w:r>
      <w:r>
        <w:rPr>
          <w:rFonts w:ascii="Times New Roman" w:eastAsia="Calibri" w:hAnsi="Times New Roman" w:cs="Times New Roman"/>
          <w:sz w:val="20"/>
          <w:szCs w:val="20"/>
        </w:rPr>
        <w:t xml:space="preserve">contractors with annual revenue up to $6 million in the </w:t>
      </w:r>
      <w:proofErr w:type="spellStart"/>
      <w:r>
        <w:rPr>
          <w:rFonts w:ascii="Times New Roman" w:eastAsia="Calibri" w:hAnsi="Times New Roman" w:cs="Times New Roman"/>
          <w:sz w:val="20"/>
          <w:szCs w:val="20"/>
        </w:rPr>
        <w:t>preceeding</w:t>
      </w:r>
      <w:proofErr w:type="spellEnd"/>
      <w:r>
        <w:rPr>
          <w:rFonts w:ascii="Times New Roman" w:eastAsia="Calibri" w:hAnsi="Times New Roman" w:cs="Times New Roman"/>
          <w:sz w:val="20"/>
          <w:szCs w:val="20"/>
        </w:rPr>
        <w:t xml:space="preserve"> tax year. </w:t>
      </w:r>
      <w:r w:rsidR="00280A94" w:rsidRPr="00280A94">
        <w:rPr>
          <w:rFonts w:ascii="Times New Roman" w:eastAsia="Calibri" w:hAnsi="Times New Roman" w:cs="Times New Roman"/>
          <w:sz w:val="20"/>
          <w:szCs w:val="20"/>
        </w:rPr>
        <w:t xml:space="preserve"> = </w:t>
      </w:r>
      <w:proofErr w:type="gramStart"/>
      <w:r>
        <w:rPr>
          <w:rFonts w:ascii="Times New Roman" w:eastAsia="Calibri" w:hAnsi="Times New Roman" w:cs="Times New Roman"/>
          <w:sz w:val="20"/>
          <w:szCs w:val="20"/>
        </w:rPr>
        <w:t xml:space="preserve">10 </w:t>
      </w:r>
      <w:r w:rsidR="00280A94" w:rsidRPr="00280A94">
        <w:rPr>
          <w:rFonts w:ascii="Times New Roman" w:eastAsia="Calibri" w:hAnsi="Times New Roman" w:cs="Times New Roman"/>
          <w:sz w:val="20"/>
          <w:szCs w:val="20"/>
        </w:rPr>
        <w:t xml:space="preserve"> points</w:t>
      </w:r>
      <w:proofErr w:type="gramEnd"/>
    </w:p>
    <w:p w:rsidR="00280A94" w:rsidRPr="00280A94" w:rsidRDefault="00280A94" w:rsidP="00280A94">
      <w:pPr>
        <w:spacing w:after="0" w:line="240" w:lineRule="auto"/>
        <w:ind w:left="748"/>
        <w:rPr>
          <w:rFonts w:ascii="Times New Roman" w:eastAsia="Times New Roman" w:hAnsi="Times New Roman" w:cs="Times New Roman"/>
          <w:sz w:val="24"/>
          <w:szCs w:val="24"/>
        </w:rPr>
      </w:pPr>
    </w:p>
    <w:p w:rsidR="00280A94" w:rsidRPr="00280A94" w:rsidRDefault="00280A94" w:rsidP="008A4A89">
      <w:pPr>
        <w:keepNext/>
        <w:numPr>
          <w:ilvl w:val="0"/>
          <w:numId w:val="26"/>
        </w:numPr>
        <w:spacing w:before="240" w:after="60" w:line="240" w:lineRule="auto"/>
        <w:ind w:left="360"/>
        <w:outlineLvl w:val="1"/>
        <w:rPr>
          <w:rFonts w:ascii="Times New Roman" w:eastAsia="Times New Roman" w:hAnsi="Times New Roman" w:cs="Times New Roman"/>
          <w:b/>
          <w:bCs/>
          <w:iCs/>
          <w:sz w:val="28"/>
          <w:szCs w:val="28"/>
        </w:rPr>
      </w:pPr>
      <w:bookmarkStart w:id="126" w:name="_Toc377565397"/>
      <w:bookmarkStart w:id="127" w:name="_Toc394476316"/>
      <w:r w:rsidRPr="00280A94">
        <w:rPr>
          <w:rFonts w:ascii="Times New Roman" w:eastAsia="Times New Roman" w:hAnsi="Times New Roman" w:cs="Times New Roman"/>
          <w:b/>
          <w:bCs/>
          <w:iCs/>
          <w:sz w:val="28"/>
          <w:szCs w:val="28"/>
        </w:rPr>
        <w:t>EVALUATION PROCESS</w:t>
      </w:r>
      <w:bookmarkEnd w:id="126"/>
      <w:bookmarkEnd w:id="127"/>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1.</w:t>
      </w:r>
      <w:r w:rsidRPr="00280A94">
        <w:rPr>
          <w:rFonts w:ascii="Times New Roman" w:eastAsia="Times New Roman" w:hAnsi="Times New Roman" w:cs="Times New Roman"/>
          <w:sz w:val="24"/>
          <w:szCs w:val="24"/>
        </w:rPr>
        <w:tab/>
        <w:t xml:space="preserve">All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proposals will be reviewed for compliance with the requirements and specifications stated within the RFP.  Proposals deemed non-responsive will be eliminated from further consideration.</w:t>
      </w: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2.</w:t>
      </w:r>
      <w:r w:rsidRPr="00280A94">
        <w:rPr>
          <w:rFonts w:ascii="Times New Roman" w:eastAsia="Times New Roman" w:hAnsi="Times New Roman" w:cs="Times New Roman"/>
          <w:sz w:val="24"/>
          <w:szCs w:val="24"/>
        </w:rPr>
        <w:tab/>
        <w:t xml:space="preserve">The Procurement Manager may contact the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for clarification of the response as needed throughout the evaluation process.</w:t>
      </w: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3.</w:t>
      </w:r>
      <w:r w:rsidRPr="00280A94">
        <w:rPr>
          <w:rFonts w:ascii="Times New Roman" w:eastAsia="Times New Roman" w:hAnsi="Times New Roman" w:cs="Times New Roman"/>
          <w:sz w:val="24"/>
          <w:szCs w:val="24"/>
        </w:rPr>
        <w:tab/>
        <w:t xml:space="preserve">Responsive proposals will be evaluated on the factors in Section IV, which have been assigned a point value (Section V).  The responsible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with the highest scores will be selected as finalist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(s), based upon the proposals submitted.  The responsible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(s) whose proposals are most advantageous to the City of Carlsbad taking into consideration the evaluation factors in Section IV will be recommended for award. Please note, however, that a serious deficiency in the response to any one factor may be grounds for rejection regardless of overall score.</w:t>
      </w: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4. </w:t>
      </w:r>
      <w:r w:rsidRPr="00280A94">
        <w:rPr>
          <w:rFonts w:ascii="Times New Roman" w:eastAsia="Times New Roman" w:hAnsi="Times New Roman" w:cs="Times New Roman"/>
          <w:sz w:val="24"/>
          <w:szCs w:val="24"/>
        </w:rPr>
        <w:tab/>
        <w:t xml:space="preserve">Once the technical proposals are scored, the committee will return the results to the Procurement Manager. The Procurement Manager will open and score the Cost Proposals based on the formula shown in (Section II B7). </w:t>
      </w: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5. </w:t>
      </w:r>
      <w:r w:rsidRPr="00280A94">
        <w:rPr>
          <w:rFonts w:ascii="Times New Roman" w:eastAsia="Times New Roman" w:hAnsi="Times New Roman" w:cs="Times New Roman"/>
          <w:sz w:val="24"/>
          <w:szCs w:val="24"/>
        </w:rPr>
        <w:tab/>
        <w:t xml:space="preserve">The scores from the Technical Proposals will be averaged and added to the points for the Cost Proposals and any additional points allowed for Resident Vendor Preferences will be added to the total score for each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as follows:</w:t>
      </w:r>
    </w:p>
    <w:p w:rsidR="00280A94" w:rsidRPr="00280A94" w:rsidRDefault="00280A94" w:rsidP="00280A94">
      <w:pPr>
        <w:spacing w:after="0" w:line="240" w:lineRule="auto"/>
        <w:ind w:left="748" w:hanging="748"/>
        <w:jc w:val="center"/>
        <w:rPr>
          <w:rFonts w:ascii="Times New Roman" w:eastAsia="Times New Roman" w:hAnsi="Times New Roman" w:cs="Times New Roman"/>
          <w:sz w:val="24"/>
          <w:szCs w:val="24"/>
        </w:rPr>
      </w:pPr>
    </w:p>
    <w:p w:rsidR="00280A94" w:rsidRPr="00280A94" w:rsidRDefault="00280A94" w:rsidP="00280A94">
      <w:pPr>
        <w:spacing w:after="0" w:line="240" w:lineRule="auto"/>
        <w:ind w:left="748" w:hanging="748"/>
        <w:jc w:val="center"/>
        <w:rPr>
          <w:rFonts w:ascii="Times New Roman" w:eastAsia="Times New Roman" w:hAnsi="Times New Roman" w:cs="Times New Roman"/>
          <w:color w:val="0000FF"/>
          <w:sz w:val="24"/>
          <w:szCs w:val="24"/>
        </w:rPr>
      </w:pPr>
      <w:r w:rsidRPr="00280A94">
        <w:rPr>
          <w:rFonts w:ascii="Times New Roman" w:eastAsia="Times New Roman" w:hAnsi="Times New Roman" w:cs="Times New Roman"/>
          <w:color w:val="0000FF"/>
          <w:sz w:val="24"/>
          <w:szCs w:val="24"/>
        </w:rPr>
        <w:t>Points for Technical Proposal</w:t>
      </w:r>
    </w:p>
    <w:p w:rsidR="00280A94" w:rsidRPr="00280A94" w:rsidRDefault="00280A94" w:rsidP="00280A94">
      <w:pPr>
        <w:spacing w:after="0" w:line="240" w:lineRule="auto"/>
        <w:ind w:left="748" w:hanging="748"/>
        <w:jc w:val="center"/>
        <w:rPr>
          <w:rFonts w:ascii="Times New Roman" w:eastAsia="Times New Roman" w:hAnsi="Times New Roman" w:cs="Times New Roman"/>
          <w:color w:val="0000FF"/>
          <w:sz w:val="24"/>
          <w:szCs w:val="24"/>
        </w:rPr>
      </w:pPr>
      <w:r w:rsidRPr="00280A94">
        <w:rPr>
          <w:rFonts w:ascii="Times New Roman" w:eastAsia="Times New Roman" w:hAnsi="Times New Roman" w:cs="Times New Roman"/>
          <w:color w:val="0000FF"/>
          <w:sz w:val="24"/>
          <w:szCs w:val="24"/>
        </w:rPr>
        <w:t>+ Points for Cost Proposal</w:t>
      </w:r>
    </w:p>
    <w:p w:rsidR="00280A94" w:rsidRPr="00280A94" w:rsidRDefault="00280A94" w:rsidP="00280A94">
      <w:pPr>
        <w:spacing w:after="0" w:line="240" w:lineRule="auto"/>
        <w:ind w:left="748" w:hanging="748"/>
        <w:jc w:val="center"/>
        <w:rPr>
          <w:rFonts w:ascii="Times New Roman" w:eastAsia="Times New Roman" w:hAnsi="Times New Roman" w:cs="Times New Roman"/>
          <w:color w:val="0000FF"/>
          <w:sz w:val="24"/>
          <w:szCs w:val="24"/>
          <w:u w:val="single"/>
        </w:rPr>
      </w:pPr>
      <w:r w:rsidRPr="00280A94">
        <w:rPr>
          <w:rFonts w:ascii="Times New Roman" w:eastAsia="Times New Roman" w:hAnsi="Times New Roman" w:cs="Times New Roman"/>
          <w:color w:val="0000FF"/>
          <w:sz w:val="24"/>
          <w:szCs w:val="24"/>
          <w:u w:val="single"/>
        </w:rPr>
        <w:t>+ Any Applicable Preferences</w:t>
      </w:r>
    </w:p>
    <w:p w:rsidR="00280A94" w:rsidRPr="00280A94" w:rsidRDefault="00280A94" w:rsidP="00280A94">
      <w:pPr>
        <w:spacing w:after="0" w:line="240" w:lineRule="auto"/>
        <w:ind w:left="748" w:hanging="748"/>
        <w:jc w:val="center"/>
        <w:rPr>
          <w:rFonts w:ascii="Times New Roman" w:eastAsia="Times New Roman" w:hAnsi="Times New Roman" w:cs="Times New Roman"/>
          <w:color w:val="0000FF"/>
          <w:sz w:val="24"/>
          <w:szCs w:val="24"/>
        </w:rPr>
      </w:pPr>
      <w:r w:rsidRPr="00280A94">
        <w:rPr>
          <w:rFonts w:ascii="Times New Roman" w:eastAsia="Times New Roman" w:hAnsi="Times New Roman" w:cs="Times New Roman"/>
          <w:color w:val="0000FF"/>
          <w:sz w:val="24"/>
          <w:szCs w:val="24"/>
        </w:rPr>
        <w:t>= TOTAL SCORE</w:t>
      </w:r>
    </w:p>
    <w:p w:rsidR="00280A94" w:rsidRPr="00280A94" w:rsidRDefault="00280A94" w:rsidP="00280A94">
      <w:pPr>
        <w:spacing w:after="0" w:line="240" w:lineRule="auto"/>
        <w:ind w:left="748" w:hanging="748"/>
        <w:jc w:val="center"/>
        <w:rPr>
          <w:rFonts w:ascii="Times New Roman" w:eastAsia="Times New Roman" w:hAnsi="Times New Roman" w:cs="Times New Roman"/>
          <w:sz w:val="24"/>
          <w:szCs w:val="24"/>
        </w:rPr>
      </w:pPr>
    </w:p>
    <w:p w:rsidR="00280A94" w:rsidRPr="00280A94" w:rsidRDefault="00280A94" w:rsidP="00280A94">
      <w:pPr>
        <w:keepNext/>
        <w:spacing w:before="240" w:after="60" w:line="240" w:lineRule="auto"/>
        <w:jc w:val="center"/>
        <w:outlineLvl w:val="0"/>
        <w:rPr>
          <w:rFonts w:ascii="Times New Roman" w:eastAsia="Times New Roman" w:hAnsi="Times New Roman" w:cs="Times New Roman"/>
          <w:b/>
          <w:bCs/>
          <w:i/>
          <w:kern w:val="32"/>
          <w:sz w:val="32"/>
          <w:szCs w:val="32"/>
        </w:rPr>
      </w:pPr>
      <w:r w:rsidRPr="00280A94">
        <w:rPr>
          <w:rFonts w:ascii="Times New Roman" w:eastAsia="Times New Roman" w:hAnsi="Times New Roman" w:cs="Times New Roman"/>
          <w:b/>
          <w:bCs/>
          <w:kern w:val="32"/>
          <w:sz w:val="32"/>
          <w:szCs w:val="32"/>
        </w:rPr>
        <w:br w:type="page"/>
      </w:r>
      <w:bookmarkStart w:id="128" w:name="_Toc377565398"/>
      <w:bookmarkStart w:id="129" w:name="_Toc394476317"/>
      <w:r w:rsidRPr="00280A94">
        <w:rPr>
          <w:rFonts w:ascii="Times New Roman" w:eastAsia="Times New Roman" w:hAnsi="Times New Roman" w:cs="Times New Roman"/>
          <w:b/>
          <w:bCs/>
          <w:i/>
          <w:kern w:val="32"/>
          <w:sz w:val="32"/>
          <w:szCs w:val="32"/>
        </w:rPr>
        <w:lastRenderedPageBreak/>
        <w:t>APPENDIX A</w:t>
      </w:r>
      <w:bookmarkEnd w:id="128"/>
      <w:bookmarkEnd w:id="129"/>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jc w:val="center"/>
        <w:rPr>
          <w:rFonts w:ascii="Times New Roman" w:eastAsia="Times New Roman" w:hAnsi="Times New Roman" w:cs="Times New Roman"/>
          <w:b/>
          <w:sz w:val="32"/>
          <w:szCs w:val="32"/>
        </w:rPr>
      </w:pPr>
      <w:r w:rsidRPr="00280A94">
        <w:rPr>
          <w:rFonts w:ascii="Times New Roman" w:eastAsia="Times New Roman" w:hAnsi="Times New Roman" w:cs="Times New Roman"/>
          <w:b/>
          <w:sz w:val="32"/>
          <w:szCs w:val="32"/>
        </w:rPr>
        <w:t>REQUEST FOR PROPOSAL</w:t>
      </w:r>
    </w:p>
    <w:p w:rsidR="00280A94" w:rsidRPr="00280A94" w:rsidRDefault="00280A94" w:rsidP="00280A94">
      <w:pPr>
        <w:spacing w:after="0" w:line="240" w:lineRule="auto"/>
        <w:jc w:val="center"/>
        <w:rPr>
          <w:rFonts w:ascii="Times New Roman" w:eastAsia="Times New Roman" w:hAnsi="Times New Roman" w:cs="Times New Roman"/>
          <w:b/>
          <w:sz w:val="32"/>
          <w:szCs w:val="32"/>
        </w:rPr>
      </w:pPr>
    </w:p>
    <w:p w:rsidR="00280A94" w:rsidRPr="00280A94" w:rsidRDefault="00280A94" w:rsidP="00AA027E">
      <w:pPr>
        <w:spacing w:after="0" w:line="240" w:lineRule="auto"/>
        <w:jc w:val="center"/>
        <w:rPr>
          <w:rFonts w:ascii="Times New Roman" w:eastAsia="Times New Roman" w:hAnsi="Times New Roman" w:cs="Times New Roman"/>
          <w:sz w:val="24"/>
          <w:szCs w:val="24"/>
          <w:u w:val="single"/>
        </w:rPr>
      </w:pPr>
      <w:r w:rsidRPr="00280A94">
        <w:rPr>
          <w:rFonts w:ascii="Times New Roman" w:eastAsia="Times New Roman" w:hAnsi="Times New Roman" w:cs="Times New Roman"/>
          <w:sz w:val="24"/>
          <w:szCs w:val="24"/>
          <w:u w:val="single"/>
        </w:rPr>
        <w:t xml:space="preserve">RFP Title: </w:t>
      </w:r>
      <w:r w:rsidR="00CC5CD6">
        <w:rPr>
          <w:rFonts w:ascii="Times New Roman" w:eastAsia="Times New Roman" w:hAnsi="Times New Roman" w:cs="Times New Roman"/>
          <w:sz w:val="24"/>
          <w:szCs w:val="24"/>
          <w:u w:val="single"/>
        </w:rPr>
        <w:t>Aquatic Vegetation Removal Services</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RFP </w:t>
      </w:r>
      <w:r w:rsidR="00AA027E">
        <w:rPr>
          <w:rFonts w:ascii="Times New Roman" w:eastAsia="Times New Roman" w:hAnsi="Times New Roman" w:cs="Times New Roman"/>
          <w:sz w:val="24"/>
          <w:szCs w:val="24"/>
        </w:rPr>
        <w:t>2025-</w:t>
      </w:r>
      <w:r w:rsidR="00CC5CD6">
        <w:rPr>
          <w:rFonts w:ascii="Times New Roman" w:eastAsia="Times New Roman" w:hAnsi="Times New Roman" w:cs="Times New Roman"/>
          <w:sz w:val="24"/>
          <w:szCs w:val="24"/>
        </w:rPr>
        <w:t>15</w:t>
      </w:r>
    </w:p>
    <w:p w:rsidR="00280A94" w:rsidRPr="00280A94" w:rsidRDefault="00280A94" w:rsidP="00280A94">
      <w:pPr>
        <w:spacing w:after="0" w:line="240" w:lineRule="auto"/>
        <w:jc w:val="center"/>
        <w:rPr>
          <w:rFonts w:ascii="Times New Roman" w:eastAsia="Times New Roman" w:hAnsi="Times New Roman" w:cs="Times New Roman"/>
          <w:b/>
          <w:sz w:val="32"/>
          <w:szCs w:val="32"/>
        </w:rPr>
      </w:pPr>
      <w:r w:rsidRPr="00280A94">
        <w:rPr>
          <w:rFonts w:ascii="Times New Roman" w:eastAsia="Times New Roman" w:hAnsi="Times New Roman" w:cs="Times New Roman"/>
          <w:b/>
          <w:sz w:val="32"/>
          <w:szCs w:val="32"/>
        </w:rPr>
        <w:t>ACKNOWLEDGEMENT OF RECEIPT FORM</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In acknowledgement of receipt of this Request for Proposal the undersigned agrees that she/he has received a complete copy, beginning with the title page and ending with APPENDIX 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acknowledgement of receipt should be signed and returned to the Procurement Manager no later than </w:t>
      </w:r>
      <w:r w:rsidR="00AA027E" w:rsidRPr="00FE23A0">
        <w:rPr>
          <w:rFonts w:ascii="Times New Roman" w:eastAsia="Times New Roman" w:hAnsi="Times New Roman" w:cs="Times New Roman"/>
          <w:b/>
          <w:color w:val="FF0000"/>
          <w:sz w:val="24"/>
          <w:szCs w:val="24"/>
          <w:u w:val="single"/>
        </w:rPr>
        <w:t>ENTER DATE</w:t>
      </w:r>
      <w:r w:rsidRPr="00280A94">
        <w:rPr>
          <w:rFonts w:ascii="Times New Roman" w:eastAsia="Times New Roman" w:hAnsi="Times New Roman" w:cs="Times New Roman"/>
          <w:sz w:val="24"/>
          <w:szCs w:val="24"/>
          <w:u w:val="single"/>
        </w:rPr>
        <w:t>.</w:t>
      </w:r>
      <w:r w:rsidRPr="00280A94">
        <w:rPr>
          <w:rFonts w:ascii="Times New Roman" w:eastAsia="Times New Roman" w:hAnsi="Times New Roman" w:cs="Times New Roman"/>
          <w:sz w:val="24"/>
          <w:szCs w:val="24"/>
        </w:rPr>
        <w:t xml:space="preserve">  Only potential </w:t>
      </w:r>
      <w:proofErr w:type="spellStart"/>
      <w:r w:rsidRPr="00280A94">
        <w:rPr>
          <w:rFonts w:ascii="Times New Roman" w:eastAsia="Times New Roman" w:hAnsi="Times New Roman" w:cs="Times New Roman"/>
          <w:sz w:val="24"/>
          <w:szCs w:val="24"/>
        </w:rPr>
        <w:t>Offerors</w:t>
      </w:r>
      <w:proofErr w:type="spellEnd"/>
      <w:r w:rsidRPr="00280A94">
        <w:rPr>
          <w:rFonts w:ascii="Times New Roman" w:eastAsia="Times New Roman" w:hAnsi="Times New Roman" w:cs="Times New Roman"/>
          <w:sz w:val="24"/>
          <w:szCs w:val="24"/>
        </w:rPr>
        <w:t xml:space="preserve"> who elect to return this form completed with the indicated intention of submitting a proposal will receive copies of all </w:t>
      </w:r>
      <w:proofErr w:type="spellStart"/>
      <w:r w:rsidRPr="00280A94">
        <w:rPr>
          <w:rFonts w:ascii="Times New Roman" w:eastAsia="Times New Roman" w:hAnsi="Times New Roman" w:cs="Times New Roman"/>
          <w:sz w:val="24"/>
          <w:szCs w:val="24"/>
        </w:rPr>
        <w:t>Offeror</w:t>
      </w:r>
      <w:proofErr w:type="spellEnd"/>
      <w:r w:rsidRPr="00280A94">
        <w:rPr>
          <w:rFonts w:ascii="Times New Roman" w:eastAsia="Times New Roman" w:hAnsi="Times New Roman" w:cs="Times New Roman"/>
          <w:sz w:val="24"/>
          <w:szCs w:val="24"/>
        </w:rPr>
        <w:t xml:space="preserve"> written questions and the written responses to those questions as well as RFP amendments, if any are issued.</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FIRM: 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REPRESENTED BY: 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TITLE: ________________________________ PHONE NO.: 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E-MAIL:  ___________________________       FAX NO.: 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ADDRESS: 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CITY: __________________________ STATE: ________ ZIP CODE: 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SIGNATURE: ___________________________________ DATE: 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This name and address will be used for all correspondence related to the Request for Proposal.</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Firm </w:t>
      </w:r>
      <w:r w:rsidRPr="00280A94">
        <w:rPr>
          <w:rFonts w:ascii="Times New Roman" w:eastAsia="Times New Roman" w:hAnsi="Times New Roman" w:cs="Times New Roman"/>
          <w:sz w:val="24"/>
          <w:szCs w:val="24"/>
          <w:u w:val="single"/>
        </w:rPr>
        <w:t>does/does not</w:t>
      </w:r>
      <w:r w:rsidRPr="00280A94">
        <w:rPr>
          <w:rFonts w:ascii="Times New Roman" w:eastAsia="Times New Roman" w:hAnsi="Times New Roman" w:cs="Times New Roman"/>
          <w:sz w:val="24"/>
          <w:szCs w:val="24"/>
        </w:rPr>
        <w:t xml:space="preserve"> (circle one) intend to respond to this Request for Proposal. Response form may be mailed or emailed to the following address: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jc w:val="center"/>
        <w:rPr>
          <w:rFonts w:ascii="Times New Roman" w:eastAsia="Times New Roman" w:hAnsi="Times New Roman" w:cs="Times New Roman"/>
          <w:sz w:val="24"/>
          <w:szCs w:val="24"/>
          <w:lang w:val="fr-FR"/>
        </w:rPr>
      </w:pPr>
    </w:p>
    <w:p w:rsidR="00280A94" w:rsidRPr="00280A94" w:rsidRDefault="00280A94" w:rsidP="00280A94">
      <w:pPr>
        <w:spacing w:after="0" w:line="240" w:lineRule="auto"/>
        <w:jc w:val="center"/>
        <w:rPr>
          <w:rFonts w:ascii="Times New Roman" w:eastAsia="Times New Roman" w:hAnsi="Times New Roman" w:cs="Times New Roman"/>
          <w:sz w:val="24"/>
          <w:szCs w:val="24"/>
          <w:lang w:val="fr-FR"/>
        </w:rPr>
      </w:pPr>
      <w:r w:rsidRPr="00280A94">
        <w:rPr>
          <w:rFonts w:ascii="Times New Roman" w:eastAsia="Times New Roman" w:hAnsi="Times New Roman" w:cs="Times New Roman"/>
          <w:sz w:val="24"/>
          <w:szCs w:val="24"/>
          <w:lang w:val="fr-FR"/>
        </w:rPr>
        <w:t xml:space="preserve">Matt Fletcher, </w:t>
      </w:r>
      <w:proofErr w:type="spellStart"/>
      <w:r w:rsidRPr="00280A94">
        <w:rPr>
          <w:rFonts w:ascii="Times New Roman" w:eastAsia="Times New Roman" w:hAnsi="Times New Roman" w:cs="Times New Roman"/>
          <w:sz w:val="24"/>
          <w:szCs w:val="24"/>
          <w:lang w:val="fr-FR"/>
        </w:rPr>
        <w:t>Purchasing</w:t>
      </w:r>
      <w:proofErr w:type="spellEnd"/>
      <w:r w:rsidRPr="00280A94">
        <w:rPr>
          <w:rFonts w:ascii="Times New Roman" w:eastAsia="Times New Roman" w:hAnsi="Times New Roman" w:cs="Times New Roman"/>
          <w:sz w:val="24"/>
          <w:szCs w:val="24"/>
          <w:lang w:val="fr-FR"/>
        </w:rPr>
        <w:t xml:space="preserve"> Manager</w:t>
      </w:r>
    </w:p>
    <w:p w:rsidR="00280A94" w:rsidRPr="00280A94" w:rsidRDefault="00280A94" w:rsidP="00280A94">
      <w:pPr>
        <w:spacing w:after="0" w:line="240" w:lineRule="auto"/>
        <w:jc w:val="center"/>
        <w:rPr>
          <w:rFonts w:ascii="Times New Roman" w:eastAsia="Times New Roman" w:hAnsi="Times New Roman" w:cs="Times New Roman"/>
          <w:sz w:val="24"/>
          <w:szCs w:val="24"/>
          <w:lang w:val="fr-FR"/>
        </w:rPr>
      </w:pPr>
      <w:r w:rsidRPr="00280A94">
        <w:rPr>
          <w:rFonts w:ascii="Times New Roman" w:eastAsia="Times New Roman" w:hAnsi="Times New Roman" w:cs="Times New Roman"/>
          <w:sz w:val="24"/>
          <w:szCs w:val="24"/>
          <w:lang w:val="fr-FR"/>
        </w:rPr>
        <w:t xml:space="preserve">RFP </w:t>
      </w:r>
      <w:r w:rsidR="00AA027E">
        <w:rPr>
          <w:rFonts w:ascii="Times New Roman" w:eastAsia="Times New Roman" w:hAnsi="Times New Roman" w:cs="Times New Roman"/>
          <w:sz w:val="24"/>
          <w:szCs w:val="24"/>
          <w:lang w:val="fr-FR"/>
        </w:rPr>
        <w:t>2025-</w:t>
      </w:r>
      <w:r w:rsidR="00CC5CD6">
        <w:rPr>
          <w:rFonts w:ascii="Times New Roman" w:eastAsia="Times New Roman" w:hAnsi="Times New Roman" w:cs="Times New Roman"/>
          <w:sz w:val="24"/>
          <w:szCs w:val="24"/>
          <w:lang w:val="fr-FR"/>
        </w:rPr>
        <w:t>15</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City of Carlsbad</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P.O. Box 1569, Room 11</w:t>
      </w:r>
      <w:r w:rsidR="00AA027E">
        <w:rPr>
          <w:rFonts w:ascii="Times New Roman" w:eastAsia="Times New Roman" w:hAnsi="Times New Roman" w:cs="Times New Roman"/>
          <w:sz w:val="24"/>
          <w:szCs w:val="24"/>
        </w:rPr>
        <w:t>4</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Carlsbad, NM  88221-1569</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E-mail:  </w:t>
      </w:r>
      <w:hyperlink r:id="rId13" w:history="1">
        <w:r w:rsidRPr="00280A94">
          <w:rPr>
            <w:rFonts w:ascii="Times New Roman" w:eastAsia="Times New Roman" w:hAnsi="Times New Roman" w:cs="Times New Roman"/>
            <w:color w:val="0000FF"/>
            <w:sz w:val="24"/>
            <w:szCs w:val="24"/>
            <w:u w:val="single"/>
          </w:rPr>
          <w:t>msfletcher@cityofcarlsbadnm.com</w:t>
        </w:r>
      </w:hyperlink>
    </w:p>
    <w:p w:rsidR="00280A94" w:rsidRPr="00280A94" w:rsidRDefault="00280A94" w:rsidP="00280A94">
      <w:pPr>
        <w:spacing w:after="0" w:line="240" w:lineRule="auto"/>
        <w:jc w:val="center"/>
        <w:rPr>
          <w:rFonts w:ascii="Times New Roman" w:eastAsia="Times New Roman" w:hAnsi="Times New Roman" w:cs="Times New Roman"/>
          <w:sz w:val="24"/>
          <w:szCs w:val="24"/>
        </w:rPr>
      </w:pPr>
    </w:p>
    <w:p w:rsidR="00280A94" w:rsidRPr="00280A94" w:rsidRDefault="00280A94" w:rsidP="00280A94">
      <w:pPr>
        <w:keepNext/>
        <w:spacing w:before="240" w:after="60" w:line="240" w:lineRule="auto"/>
        <w:jc w:val="center"/>
        <w:outlineLvl w:val="0"/>
        <w:rPr>
          <w:rFonts w:ascii="Times New Roman" w:eastAsia="Times New Roman" w:hAnsi="Times New Roman" w:cs="Times New Roman"/>
          <w:b/>
          <w:bCs/>
          <w:i/>
          <w:kern w:val="32"/>
          <w:sz w:val="32"/>
          <w:szCs w:val="32"/>
        </w:rPr>
      </w:pPr>
      <w:bookmarkStart w:id="130" w:name="_Toc377565400"/>
      <w:bookmarkStart w:id="131" w:name="_Toc394476319"/>
      <w:r w:rsidRPr="00280A94">
        <w:rPr>
          <w:rFonts w:ascii="Times New Roman" w:eastAsia="Times New Roman" w:hAnsi="Times New Roman" w:cs="Times New Roman"/>
          <w:b/>
          <w:bCs/>
          <w:i/>
          <w:kern w:val="32"/>
          <w:sz w:val="32"/>
          <w:szCs w:val="32"/>
        </w:rPr>
        <w:lastRenderedPageBreak/>
        <w:t>APPENDIX B</w:t>
      </w:r>
      <w:bookmarkEnd w:id="130"/>
      <w:bookmarkEnd w:id="131"/>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keepNext/>
        <w:spacing w:before="240" w:after="60" w:line="240" w:lineRule="auto"/>
        <w:jc w:val="center"/>
        <w:outlineLvl w:val="0"/>
        <w:rPr>
          <w:rFonts w:ascii="Times New Roman" w:eastAsia="Times New Roman" w:hAnsi="Times New Roman" w:cs="Times New Roman"/>
          <w:b/>
          <w:bCs/>
          <w:kern w:val="32"/>
          <w:sz w:val="32"/>
          <w:szCs w:val="32"/>
        </w:rPr>
      </w:pPr>
      <w:bookmarkStart w:id="132" w:name="_Toc377565401"/>
      <w:bookmarkStart w:id="133" w:name="_Toc394476320"/>
      <w:r w:rsidRPr="00280A94">
        <w:rPr>
          <w:rFonts w:ascii="Times New Roman" w:eastAsia="Times New Roman" w:hAnsi="Times New Roman" w:cs="Times New Roman"/>
          <w:b/>
          <w:bCs/>
          <w:kern w:val="32"/>
          <w:sz w:val="32"/>
          <w:szCs w:val="32"/>
        </w:rPr>
        <w:t>CAMPAIGN CONTRIBUTION DISCLOSURE FORM</w:t>
      </w:r>
      <w:bookmarkEnd w:id="132"/>
      <w:bookmarkEnd w:id="133"/>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THIS FORM MUST BE FILED BY ANY PROSPECTIVE CONTRACTOR WHETHER OR NOT THEY, THEIR FAMILY MEMBER, OR THEIR REPRESENTATIVE HAS MADE ANY CONTRIBUTIONS SUBJECT TO DISCLOSURE.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The following definitions apply: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“Applicable public official” means a person elected to an office or a person appointed to</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complete</w:t>
      </w:r>
      <w:proofErr w:type="gramEnd"/>
      <w:r w:rsidRPr="00280A94">
        <w:rPr>
          <w:rFonts w:ascii="Times New Roman" w:eastAsia="Times New Roman" w:hAnsi="Times New Roman" w:cs="Times New Roman"/>
          <w:sz w:val="24"/>
          <w:szCs w:val="24"/>
        </w:rPr>
        <w:t xml:space="preserve"> a term of an elected office, who has the authority to award or influence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the</w:t>
      </w:r>
      <w:proofErr w:type="gramEnd"/>
      <w:r w:rsidRPr="00280A94">
        <w:rPr>
          <w:rFonts w:ascii="Times New Roman" w:eastAsia="Times New Roman" w:hAnsi="Times New Roman" w:cs="Times New Roman"/>
          <w:sz w:val="24"/>
          <w:szCs w:val="24"/>
        </w:rPr>
        <w:t xml:space="preserve"> award of the contract for which the prospective contractor is submitting a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competitive</w:t>
      </w:r>
      <w:proofErr w:type="gramEnd"/>
      <w:r w:rsidRPr="00280A94">
        <w:rPr>
          <w:rFonts w:ascii="Times New Roman" w:eastAsia="Times New Roman" w:hAnsi="Times New Roman" w:cs="Times New Roman"/>
          <w:sz w:val="24"/>
          <w:szCs w:val="24"/>
        </w:rPr>
        <w:t xml:space="preserve"> sealed proposal or who has the authority to negotiate a sole source or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small</w:t>
      </w:r>
      <w:proofErr w:type="gramEnd"/>
      <w:r w:rsidRPr="00280A94">
        <w:rPr>
          <w:rFonts w:ascii="Times New Roman" w:eastAsia="Times New Roman" w:hAnsi="Times New Roman" w:cs="Times New Roman"/>
          <w:sz w:val="24"/>
          <w:szCs w:val="24"/>
        </w:rPr>
        <w:t xml:space="preserve"> purchase contract that may be awarded without submission of a sealed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competitive</w:t>
      </w:r>
      <w:proofErr w:type="gramEnd"/>
      <w:r w:rsidRPr="00280A94">
        <w:rPr>
          <w:rFonts w:ascii="Times New Roman" w:eastAsia="Times New Roman" w:hAnsi="Times New Roman" w:cs="Times New Roman"/>
          <w:sz w:val="24"/>
          <w:szCs w:val="24"/>
        </w:rPr>
        <w:t xml:space="preserve"> proposal.</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“Campaign Contribution” means a gift, subscription, loan, advance or deposit of money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or</w:t>
      </w:r>
      <w:proofErr w:type="gramEnd"/>
      <w:r w:rsidRPr="00280A94">
        <w:rPr>
          <w:rFonts w:ascii="Times New Roman" w:eastAsia="Times New Roman" w:hAnsi="Times New Roman" w:cs="Times New Roman"/>
          <w:sz w:val="24"/>
          <w:szCs w:val="24"/>
        </w:rPr>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w:t>
      </w:r>
      <w:r w:rsidRPr="00280A94">
        <w:rPr>
          <w:rFonts w:ascii="Times New Roman" w:eastAsia="Times New Roman" w:hAnsi="Times New Roman" w:cs="Times New Roman"/>
          <w:sz w:val="24"/>
          <w:szCs w:val="24"/>
        </w:rPr>
        <w:lastRenderedPageBreak/>
        <w:t>their time on behalf of a candidate or political committee, nor does it include the administrative or solicitation expenses of a political committee that are paid by an organization that sponsors the committee.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“Family member” means spouse, father, mother, child, father-in-law, mother-in-law,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daughter-in-law</w:t>
      </w:r>
      <w:proofErr w:type="gramEnd"/>
      <w:r w:rsidRPr="00280A94">
        <w:rPr>
          <w:rFonts w:ascii="Times New Roman" w:eastAsia="Times New Roman" w:hAnsi="Times New Roman" w:cs="Times New Roman"/>
          <w:sz w:val="24"/>
          <w:szCs w:val="24"/>
        </w:rPr>
        <w:t xml:space="preserve"> or son-in-law.</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“Pendency of the procurement process” means the time period commencing with the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public</w:t>
      </w:r>
      <w:proofErr w:type="gramEnd"/>
      <w:r w:rsidRPr="00280A94">
        <w:rPr>
          <w:rFonts w:ascii="Times New Roman" w:eastAsia="Times New Roman" w:hAnsi="Times New Roman" w:cs="Times New Roman"/>
          <w:sz w:val="24"/>
          <w:szCs w:val="24"/>
        </w:rPr>
        <w:t xml:space="preserve"> notice of the request for proposals and ending with the award of the contract or the cancellation of the request for proposals.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“Person” means any corporation, partnership, individual, joint venture, association or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any</w:t>
      </w:r>
      <w:proofErr w:type="gramEnd"/>
      <w:r w:rsidRPr="00280A94">
        <w:rPr>
          <w:rFonts w:ascii="Times New Roman" w:eastAsia="Times New Roman" w:hAnsi="Times New Roman" w:cs="Times New Roman"/>
          <w:sz w:val="24"/>
          <w:szCs w:val="24"/>
        </w:rPr>
        <w:t xml:space="preserve"> other private legal entity.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“Prospective contractor” means a person who is subject to the competitive sealed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proposal</w:t>
      </w:r>
      <w:proofErr w:type="gramEnd"/>
      <w:r w:rsidRPr="00280A94">
        <w:rPr>
          <w:rFonts w:ascii="Times New Roman" w:eastAsia="Times New Roman" w:hAnsi="Times New Roman" w:cs="Times New Roman"/>
          <w:sz w:val="24"/>
          <w:szCs w:val="24"/>
        </w:rPr>
        <w:t xml:space="preserve"> process set forth in the Procurement Code or is not required to submit a competitive sealed proposal because that person qualifies for a sole source or a small purchase contract.</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“Representative of a prospective contractor” means an officer or director of a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corporation</w:t>
      </w:r>
      <w:proofErr w:type="gramEnd"/>
      <w:r w:rsidRPr="00280A94">
        <w:rPr>
          <w:rFonts w:ascii="Times New Roman" w:eastAsia="Times New Roman" w:hAnsi="Times New Roman" w:cs="Times New Roman"/>
          <w:sz w:val="24"/>
          <w:szCs w:val="24"/>
        </w:rPr>
        <w:t xml:space="preserve">, a member or manager of a limited liability corporation, a partner of a </w:t>
      </w:r>
    </w:p>
    <w:p w:rsidR="00280A94" w:rsidRPr="00280A94" w:rsidRDefault="00280A94" w:rsidP="00280A94">
      <w:pPr>
        <w:spacing w:after="0" w:line="240" w:lineRule="auto"/>
        <w:rPr>
          <w:rFonts w:ascii="Times New Roman" w:eastAsia="Times New Roman" w:hAnsi="Times New Roman" w:cs="Times New Roman"/>
          <w:sz w:val="24"/>
          <w:szCs w:val="24"/>
        </w:rPr>
      </w:pPr>
      <w:proofErr w:type="gramStart"/>
      <w:r w:rsidRPr="00280A94">
        <w:rPr>
          <w:rFonts w:ascii="Times New Roman" w:eastAsia="Times New Roman" w:hAnsi="Times New Roman" w:cs="Times New Roman"/>
          <w:sz w:val="24"/>
          <w:szCs w:val="24"/>
        </w:rPr>
        <w:t>partnership</w:t>
      </w:r>
      <w:proofErr w:type="gramEnd"/>
      <w:r w:rsidRPr="00280A94">
        <w:rPr>
          <w:rFonts w:ascii="Times New Roman" w:eastAsia="Times New Roman" w:hAnsi="Times New Roman" w:cs="Times New Roman"/>
          <w:sz w:val="24"/>
          <w:szCs w:val="24"/>
        </w:rPr>
        <w:t xml:space="preserve"> or a trustee of a trust of the prospective contractor.</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 xml:space="preserve"> DISCLOSURE OF CONTRIBUTIONS:</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Contribution Made By:</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Relation to Prospective Contractor:</w:t>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Name of Applicable Public Official:  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Date Contribution(s) Made:</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Amount(s) of Contribution(s)</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Nature of Contribution(s)</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Purpose of Contribution(s)</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(Attach extra pages if necessary)</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___________________________</w:t>
      </w:r>
      <w:r w:rsidRPr="00280A94">
        <w:rPr>
          <w:rFonts w:ascii="Times New Roman" w:eastAsia="Times New Roman" w:hAnsi="Times New Roman" w:cs="Times New Roman"/>
          <w:sz w:val="24"/>
          <w:szCs w:val="24"/>
        </w:rPr>
        <w:tab/>
        <w:t>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lastRenderedPageBreak/>
        <w:t>Signature</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Date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Title (position)</w:t>
      </w:r>
    </w:p>
    <w:p w:rsidR="00280A94" w:rsidRPr="00280A94" w:rsidRDefault="00280A94" w:rsidP="00280A94">
      <w:pPr>
        <w:spacing w:after="0" w:line="240" w:lineRule="auto"/>
        <w:jc w:val="center"/>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OR—</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NO CONTRIBUTIONS IN THE AGGREGATE TOTAL OVER TWO HUNDRED FIFTY DOLLARS ($250) WERE MADE to an applicable public official by me, a family member or representative.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______________________________</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Signature</w:t>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r>
      <w:r w:rsidRPr="00280A94">
        <w:rPr>
          <w:rFonts w:ascii="Times New Roman" w:eastAsia="Times New Roman" w:hAnsi="Times New Roman" w:cs="Times New Roman"/>
          <w:sz w:val="24"/>
          <w:szCs w:val="24"/>
        </w:rPr>
        <w:tab/>
        <w:t xml:space="preserve">Date </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______________________________</w:t>
      </w:r>
    </w:p>
    <w:p w:rsidR="00280A94" w:rsidRPr="00280A94" w:rsidRDefault="00280A94" w:rsidP="00280A94">
      <w:pPr>
        <w:spacing w:after="0" w:line="240" w:lineRule="auto"/>
        <w:rPr>
          <w:rFonts w:ascii="Times New Roman" w:eastAsia="Times New Roman" w:hAnsi="Times New Roman" w:cs="Times New Roman"/>
          <w:sz w:val="24"/>
          <w:szCs w:val="24"/>
        </w:rPr>
      </w:pPr>
      <w:r w:rsidRPr="00280A94">
        <w:rPr>
          <w:rFonts w:ascii="Times New Roman" w:eastAsia="Times New Roman" w:hAnsi="Times New Roman" w:cs="Times New Roman"/>
          <w:sz w:val="24"/>
          <w:szCs w:val="24"/>
        </w:rPr>
        <w:t>Title (Position)</w:t>
      </w:r>
    </w:p>
    <w:p w:rsidR="00280A94" w:rsidRPr="00280A94" w:rsidRDefault="00280A94" w:rsidP="00280A94">
      <w:pPr>
        <w:keepNext/>
        <w:spacing w:before="240" w:after="60" w:line="240" w:lineRule="auto"/>
        <w:jc w:val="center"/>
        <w:outlineLvl w:val="0"/>
        <w:rPr>
          <w:rFonts w:ascii="Times New Roman" w:eastAsia="Times New Roman" w:hAnsi="Times New Roman" w:cs="Arial"/>
          <w:b/>
          <w:iCs/>
          <w:color w:val="000000"/>
          <w:kern w:val="32"/>
        </w:rPr>
      </w:pPr>
      <w:r w:rsidRPr="00280A94">
        <w:rPr>
          <w:rFonts w:ascii="Times New Roman" w:eastAsia="Times New Roman" w:hAnsi="Times New Roman" w:cs="Times New Roman"/>
          <w:b/>
          <w:bCs/>
          <w:kern w:val="32"/>
          <w:sz w:val="24"/>
          <w:szCs w:val="24"/>
        </w:rPr>
        <w:br w:type="page"/>
      </w:r>
    </w:p>
    <w:p w:rsidR="00280A94" w:rsidRPr="00280A94" w:rsidRDefault="00280A94" w:rsidP="00280A94">
      <w:pPr>
        <w:spacing w:after="0" w:line="240" w:lineRule="auto"/>
        <w:jc w:val="center"/>
        <w:rPr>
          <w:rFonts w:ascii="Times New Roman" w:eastAsia="Times New Roman" w:hAnsi="Times New Roman" w:cs="Times New Roman"/>
          <w:b/>
          <w:i/>
          <w:sz w:val="32"/>
          <w:szCs w:val="32"/>
        </w:rPr>
      </w:pPr>
      <w:r w:rsidRPr="00280A94">
        <w:rPr>
          <w:rFonts w:ascii="Times New Roman" w:eastAsia="Times New Roman" w:hAnsi="Times New Roman" w:cs="Times New Roman"/>
          <w:b/>
          <w:i/>
          <w:sz w:val="32"/>
          <w:szCs w:val="32"/>
        </w:rPr>
        <w:lastRenderedPageBreak/>
        <w:t>APPENDIX C</w:t>
      </w:r>
    </w:p>
    <w:p w:rsidR="00280A94" w:rsidRPr="00280A94" w:rsidRDefault="00280A94" w:rsidP="00280A94">
      <w:pPr>
        <w:spacing w:after="0" w:line="240" w:lineRule="auto"/>
        <w:jc w:val="center"/>
        <w:rPr>
          <w:rFonts w:ascii="Times New Roman" w:eastAsia="Times New Roman" w:hAnsi="Times New Roman" w:cs="Times New Roman"/>
          <w:b/>
          <w:i/>
          <w:sz w:val="32"/>
          <w:szCs w:val="32"/>
        </w:rPr>
      </w:pPr>
      <w:r w:rsidRPr="00280A94">
        <w:rPr>
          <w:rFonts w:ascii="Times New Roman" w:eastAsia="Times New Roman" w:hAnsi="Times New Roman" w:cs="Times New Roman"/>
          <w:b/>
          <w:i/>
          <w:sz w:val="32"/>
          <w:szCs w:val="32"/>
        </w:rPr>
        <w:t>Letter of Transmittal Form</w:t>
      </w:r>
    </w:p>
    <w:p w:rsidR="00280A94" w:rsidRPr="00280A94" w:rsidRDefault="00280A94" w:rsidP="00280A94">
      <w:pPr>
        <w:spacing w:after="0" w:line="240" w:lineRule="auto"/>
        <w:rPr>
          <w:rFonts w:ascii="Times New Roman" w:eastAsia="Times New Roman" w:hAnsi="Times New Roman" w:cs="Times New Roman"/>
          <w:b/>
        </w:rPr>
      </w:pPr>
      <w:r w:rsidRPr="00280A94">
        <w:rPr>
          <w:rFonts w:ascii="Times New Roman" w:eastAsia="Times New Roman" w:hAnsi="Times New Roman" w:cs="Times New Roman"/>
          <w:b/>
        </w:rPr>
        <w:t>RFP#:_</w:t>
      </w:r>
      <w:r w:rsidR="00CC5CD6" w:rsidRPr="00CC5CD6">
        <w:rPr>
          <w:rFonts w:ascii="Times New Roman" w:eastAsia="Times New Roman" w:hAnsi="Times New Roman" w:cs="Times New Roman"/>
          <w:b/>
          <w:u w:val="single"/>
        </w:rPr>
        <w:t>2025-15</w:t>
      </w:r>
      <w:r w:rsidRPr="00280A94">
        <w:rPr>
          <w:rFonts w:ascii="Times New Roman" w:eastAsia="Times New Roman" w:hAnsi="Times New Roman" w:cs="Times New Roman"/>
          <w:b/>
        </w:rPr>
        <w:t>____________________________</w:t>
      </w:r>
    </w:p>
    <w:p w:rsidR="00280A94" w:rsidRPr="00280A94" w:rsidRDefault="00280A94" w:rsidP="00280A94">
      <w:pPr>
        <w:spacing w:after="0" w:line="240" w:lineRule="auto"/>
        <w:rPr>
          <w:rFonts w:ascii="Times New Roman" w:eastAsia="Times New Roman" w:hAnsi="Times New Roman" w:cs="Times New Roman"/>
          <w:b/>
          <w:sz w:val="24"/>
          <w:szCs w:val="24"/>
        </w:rPr>
      </w:pPr>
      <w:proofErr w:type="spellStart"/>
      <w:r w:rsidRPr="00280A94">
        <w:rPr>
          <w:rFonts w:ascii="Times New Roman" w:eastAsia="Times New Roman" w:hAnsi="Times New Roman" w:cs="Times New Roman"/>
          <w:b/>
        </w:rPr>
        <w:t>Offeror</w:t>
      </w:r>
      <w:proofErr w:type="spellEnd"/>
      <w:r w:rsidRPr="00280A94">
        <w:rPr>
          <w:rFonts w:ascii="Times New Roman" w:eastAsia="Times New Roman" w:hAnsi="Times New Roman" w:cs="Times New Roman"/>
          <w:b/>
        </w:rPr>
        <w:t xml:space="preserve"> Name: _____________________   FED ID# 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Items #1 to #7 EACH MUST BE COMPLETED IN FULL Failure to respond to all seven items WILL RESULT IN THE DISQUALIFICATION OF THE PROPOSAL!</w:t>
      </w:r>
    </w:p>
    <w:p w:rsidR="00280A94" w:rsidRPr="00280A94" w:rsidRDefault="00280A94" w:rsidP="00280A94">
      <w:pPr>
        <w:spacing w:after="0" w:line="240" w:lineRule="auto"/>
        <w:rPr>
          <w:rFonts w:ascii="Times New Roman" w:eastAsia="Times New Roman" w:hAnsi="Times New Roman" w:cs="Times New Roman"/>
          <w:sz w:val="16"/>
          <w:szCs w:val="16"/>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1.  </w:t>
      </w:r>
      <w:r w:rsidRPr="00280A94">
        <w:rPr>
          <w:rFonts w:ascii="Times New Roman" w:eastAsia="Times New Roman" w:hAnsi="Times New Roman" w:cs="Times New Roman"/>
          <w:b/>
          <w:szCs w:val="20"/>
        </w:rPr>
        <w:t>Identity (Name) and Mailing Address</w:t>
      </w:r>
      <w:r w:rsidRPr="00280A94">
        <w:rPr>
          <w:rFonts w:ascii="Times New Roman" w:eastAsia="Times New Roman" w:hAnsi="Times New Roman" w:cs="Times New Roman"/>
          <w:szCs w:val="20"/>
        </w:rPr>
        <w:t xml:space="preserve"> of the submitting organization: </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 w:val="16"/>
          <w:szCs w:val="16"/>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2.  For the person authorized by the organization to contractually obligate on behalf of this Offer:</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Name _______________________________________________________________________</w:t>
      </w:r>
      <w:r w:rsidRPr="00280A94">
        <w:rPr>
          <w:rFonts w:ascii="Times New Roman" w:eastAsia="Times New Roman" w:hAnsi="Times New Roman" w:cs="Times New Roman"/>
          <w:szCs w:val="20"/>
        </w:rPr>
        <w:tab/>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Title 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E-Mail Address 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Telephone Number </w:t>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t>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3.  </w:t>
      </w:r>
      <w:proofErr w:type="gramStart"/>
      <w:r w:rsidRPr="00280A94">
        <w:rPr>
          <w:rFonts w:ascii="Times New Roman" w:eastAsia="Times New Roman" w:hAnsi="Times New Roman" w:cs="Times New Roman"/>
          <w:szCs w:val="20"/>
        </w:rPr>
        <w:t>For</w:t>
      </w:r>
      <w:proofErr w:type="gramEnd"/>
      <w:r w:rsidRPr="00280A94">
        <w:rPr>
          <w:rFonts w:ascii="Times New Roman" w:eastAsia="Times New Roman" w:hAnsi="Times New Roman" w:cs="Times New Roman"/>
          <w:szCs w:val="20"/>
        </w:rPr>
        <w:t xml:space="preserve"> the person authorized by the organization to negotiate on behalf of this Offer:</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Name _______________________________________________________________________</w:t>
      </w:r>
      <w:r w:rsidRPr="00280A94">
        <w:rPr>
          <w:rFonts w:ascii="Times New Roman" w:eastAsia="Times New Roman" w:hAnsi="Times New Roman" w:cs="Times New Roman"/>
          <w:szCs w:val="20"/>
        </w:rPr>
        <w:tab/>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Title 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E-Mail Address 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Telephone Number </w:t>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t>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4.  </w:t>
      </w:r>
      <w:proofErr w:type="gramStart"/>
      <w:r w:rsidRPr="00280A94">
        <w:rPr>
          <w:rFonts w:ascii="Times New Roman" w:eastAsia="Times New Roman" w:hAnsi="Times New Roman" w:cs="Times New Roman"/>
          <w:szCs w:val="20"/>
        </w:rPr>
        <w:t>For</w:t>
      </w:r>
      <w:proofErr w:type="gramEnd"/>
      <w:r w:rsidRPr="00280A94">
        <w:rPr>
          <w:rFonts w:ascii="Times New Roman" w:eastAsia="Times New Roman" w:hAnsi="Times New Roman" w:cs="Times New Roman"/>
          <w:szCs w:val="20"/>
        </w:rPr>
        <w:t xml:space="preserve"> the person authorized by the organization to clarify/respond to queries regarding this Offer:</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Name _______________________________________________________________________</w:t>
      </w:r>
      <w:r w:rsidRPr="00280A94">
        <w:rPr>
          <w:rFonts w:ascii="Times New Roman" w:eastAsia="Times New Roman" w:hAnsi="Times New Roman" w:cs="Times New Roman"/>
          <w:szCs w:val="20"/>
        </w:rPr>
        <w:tab/>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Title 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E-Mail Address 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Telephone Number </w:t>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r>
      <w:r w:rsidRPr="00280A94">
        <w:rPr>
          <w:rFonts w:ascii="Times New Roman" w:eastAsia="Times New Roman" w:hAnsi="Times New Roman" w:cs="Times New Roman"/>
          <w:szCs w:val="20"/>
        </w:rPr>
        <w:softHyphen/>
        <w:t>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5.  Use of Sub-Contractors (Select one)</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 No sub-contractors will be used in the performance of any resultant contract OR</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____ The following sub-contractors will be used in the performance of any </w:t>
      </w:r>
      <w:proofErr w:type="gramStart"/>
      <w:r w:rsidRPr="00280A94">
        <w:rPr>
          <w:rFonts w:ascii="Times New Roman" w:eastAsia="Times New Roman" w:hAnsi="Times New Roman" w:cs="Times New Roman"/>
          <w:szCs w:val="20"/>
        </w:rPr>
        <w:t>resultant  contract</w:t>
      </w:r>
      <w:proofErr w:type="gramEnd"/>
      <w:r w:rsidRPr="00280A94">
        <w:rPr>
          <w:rFonts w:ascii="Times New Roman" w:eastAsia="Times New Roman" w:hAnsi="Times New Roman" w:cs="Times New Roman"/>
          <w:szCs w:val="20"/>
        </w:rPr>
        <w:t>:</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(Attach extra sheets, as needed)</w:t>
      </w:r>
    </w:p>
    <w:p w:rsidR="00280A94" w:rsidRPr="00280A94" w:rsidRDefault="00280A94" w:rsidP="00280A94">
      <w:pPr>
        <w:spacing w:after="0" w:line="240" w:lineRule="auto"/>
        <w:rPr>
          <w:rFonts w:ascii="Times New Roman" w:eastAsia="Times New Roman" w:hAnsi="Times New Roman" w:cs="Times New Roman"/>
          <w:sz w:val="16"/>
          <w:szCs w:val="16"/>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6.  Please describe any relationship with any entity (other than Subcontractors listed in (5) above) which will be used in the performance of any resultant contract.  </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______________________________________________________________________________</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(Attach extra sheets, as needed)</w:t>
      </w:r>
    </w:p>
    <w:p w:rsidR="00280A94" w:rsidRPr="00280A94" w:rsidRDefault="00280A94" w:rsidP="00280A94">
      <w:pPr>
        <w:spacing w:after="0" w:line="240" w:lineRule="auto"/>
        <w:rPr>
          <w:rFonts w:ascii="Times New Roman" w:eastAsia="Times New Roman" w:hAnsi="Times New Roman" w:cs="Times New Roman"/>
          <w:sz w:val="16"/>
          <w:szCs w:val="16"/>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7.  ___</w:t>
      </w:r>
      <w:r w:rsidRPr="00280A94">
        <w:rPr>
          <w:rFonts w:ascii="Times New Roman" w:eastAsia="Times New Roman" w:hAnsi="Times New Roman" w:cs="Times New Roman"/>
          <w:szCs w:val="20"/>
        </w:rPr>
        <w:tab/>
        <w:t xml:space="preserve">On behalf of the submitting organization named in item #1, above, I accept the Conditions </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ab/>
        <w:t>Governing the Procurement as required in Section II. C.1.</w:t>
      </w:r>
    </w:p>
    <w:p w:rsidR="00280A94" w:rsidRPr="00280A94" w:rsidRDefault="00280A94" w:rsidP="00280A94">
      <w:pPr>
        <w:spacing w:after="0" w:line="240" w:lineRule="auto"/>
        <w:ind w:left="720" w:hanging="450"/>
        <w:rPr>
          <w:rFonts w:ascii="Times New Roman" w:eastAsia="Times New Roman" w:hAnsi="Times New Roman" w:cs="Times New Roman"/>
          <w:szCs w:val="20"/>
        </w:rPr>
      </w:pPr>
      <w:r w:rsidRPr="00280A94">
        <w:rPr>
          <w:rFonts w:ascii="Times New Roman" w:eastAsia="Times New Roman" w:hAnsi="Times New Roman" w:cs="Times New Roman"/>
          <w:szCs w:val="20"/>
        </w:rPr>
        <w:t>___</w:t>
      </w:r>
      <w:r w:rsidRPr="00280A94">
        <w:rPr>
          <w:rFonts w:ascii="Times New Roman" w:eastAsia="Times New Roman" w:hAnsi="Times New Roman" w:cs="Times New Roman"/>
          <w:szCs w:val="20"/>
        </w:rPr>
        <w:tab/>
        <w:t xml:space="preserve">I concur that submission of our proposal constitutes acceptance of the Evaluation Factors </w:t>
      </w:r>
      <w:r w:rsidRPr="00280A94">
        <w:rPr>
          <w:rFonts w:ascii="Times New Roman" w:eastAsia="Times New Roman" w:hAnsi="Times New Roman" w:cs="Times New Roman"/>
          <w:szCs w:val="20"/>
        </w:rPr>
        <w:tab/>
        <w:t xml:space="preserve">contained in Section V of this RFP. </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 xml:space="preserve">     ___</w:t>
      </w:r>
      <w:r w:rsidRPr="00280A94">
        <w:rPr>
          <w:rFonts w:ascii="Times New Roman" w:eastAsia="Times New Roman" w:hAnsi="Times New Roman" w:cs="Times New Roman"/>
          <w:szCs w:val="20"/>
        </w:rPr>
        <w:tab/>
        <w:t>I acknowledge receipt of any and all amendments to this RFP.</w:t>
      </w:r>
    </w:p>
    <w:p w:rsidR="00280A94" w:rsidRPr="00280A94" w:rsidRDefault="00280A94" w:rsidP="00280A94">
      <w:pPr>
        <w:spacing w:after="0" w:line="240" w:lineRule="auto"/>
        <w:rPr>
          <w:rFonts w:ascii="Times New Roman" w:eastAsia="Times New Roman" w:hAnsi="Times New Roman" w:cs="Times New Roman"/>
          <w:szCs w:val="20"/>
        </w:rPr>
      </w:pP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________________________________________________</w:t>
      </w:r>
      <w:r w:rsidRPr="00280A94">
        <w:rPr>
          <w:rFonts w:ascii="Times New Roman" w:eastAsia="Times New Roman" w:hAnsi="Times New Roman" w:cs="Times New Roman"/>
          <w:szCs w:val="20"/>
        </w:rPr>
        <w:tab/>
        <w:t>_____________________, 20</w:t>
      </w:r>
      <w:r w:rsidR="00D167C9">
        <w:rPr>
          <w:rFonts w:ascii="Times New Roman" w:eastAsia="Times New Roman" w:hAnsi="Times New Roman" w:cs="Times New Roman"/>
          <w:szCs w:val="20"/>
        </w:rPr>
        <w:t>25</w:t>
      </w:r>
    </w:p>
    <w:p w:rsidR="00280A94" w:rsidRPr="00280A94" w:rsidRDefault="00280A94" w:rsidP="00280A94">
      <w:pPr>
        <w:spacing w:after="0" w:line="240" w:lineRule="auto"/>
        <w:rPr>
          <w:rFonts w:ascii="Times New Roman" w:eastAsia="Times New Roman" w:hAnsi="Times New Roman" w:cs="Times New Roman"/>
          <w:szCs w:val="20"/>
        </w:rPr>
      </w:pPr>
      <w:r w:rsidRPr="00280A94">
        <w:rPr>
          <w:rFonts w:ascii="Times New Roman" w:eastAsia="Times New Roman" w:hAnsi="Times New Roman" w:cs="Times New Roman"/>
          <w:szCs w:val="20"/>
        </w:rPr>
        <w:t>Authorized Signature and Date (Must be signed by the person identified in item #2, above.)</w:t>
      </w:r>
    </w:p>
    <w:p w:rsidR="00A705C2" w:rsidRDefault="00A705C2" w:rsidP="00A705C2">
      <w:pPr>
        <w:spacing w:before="100" w:beforeAutospacing="1" w:after="100" w:afterAutospacing="1" w:line="240" w:lineRule="auto"/>
        <w:ind w:left="90"/>
        <w:jc w:val="center"/>
        <w:rPr>
          <w:rFonts w:ascii="Times New Roman" w:eastAsia="Times New Roman" w:hAnsi="Times New Roman" w:cs="Times New Roman"/>
          <w:sz w:val="28"/>
          <w:szCs w:val="28"/>
        </w:rPr>
      </w:pPr>
    </w:p>
    <w:p w:rsidR="00A705C2" w:rsidRDefault="00A705C2" w:rsidP="00A705C2">
      <w:pPr>
        <w:spacing w:before="100" w:beforeAutospacing="1" w:after="100" w:afterAutospacing="1" w:line="240" w:lineRule="auto"/>
        <w:ind w:left="9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APPENDIX D</w:t>
      </w:r>
    </w:p>
    <w:p w:rsidR="00A705C2" w:rsidRPr="00A705C2" w:rsidRDefault="00A705C2" w:rsidP="00A705C2">
      <w:pPr>
        <w:spacing w:before="100" w:beforeAutospacing="1" w:after="100" w:afterAutospacing="1" w:line="240" w:lineRule="auto"/>
        <w:ind w:left="90"/>
        <w:jc w:val="center"/>
        <w:rPr>
          <w:rFonts w:ascii="Times New Roman" w:eastAsia="Times New Roman" w:hAnsi="Times New Roman" w:cs="Times New Roman"/>
          <w:sz w:val="28"/>
          <w:szCs w:val="28"/>
        </w:rPr>
      </w:pPr>
      <w:r w:rsidRPr="00A705C2">
        <w:rPr>
          <w:rFonts w:ascii="Times New Roman" w:eastAsia="Times New Roman" w:hAnsi="Times New Roman" w:cs="Times New Roman"/>
          <w:sz w:val="28"/>
          <w:szCs w:val="28"/>
        </w:rPr>
        <w:t>New Mexico Resident Business Preference Certification</w:t>
      </w:r>
    </w:p>
    <w:p w:rsidR="00A705C2" w:rsidRPr="00A705C2" w:rsidRDefault="00A705C2" w:rsidP="00A705C2">
      <w:pPr>
        <w:spacing w:before="100" w:beforeAutospacing="1" w:after="100" w:afterAutospacing="1" w:line="240" w:lineRule="auto"/>
        <w:ind w:left="90"/>
        <w:jc w:val="center"/>
        <w:rPr>
          <w:rFonts w:ascii="Times New Roman" w:eastAsia="Times New Roman" w:hAnsi="Times New Roman" w:cs="Times New Roman"/>
          <w:b/>
          <w:color w:val="0000FF"/>
          <w:sz w:val="16"/>
          <w:szCs w:val="16"/>
        </w:rPr>
      </w:pPr>
      <w:bookmarkStart w:id="134" w:name="13-1-21"/>
      <w:r w:rsidRPr="00A705C2">
        <w:rPr>
          <w:rFonts w:ascii="Times New Roman" w:eastAsia="Times New Roman" w:hAnsi="Times New Roman" w:cs="Times New Roman"/>
          <w:b/>
          <w:color w:val="0000FF"/>
          <w:sz w:val="16"/>
          <w:szCs w:val="16"/>
        </w:rPr>
        <w:t>PLEASE COMPLETE THIS FORM TO CLAIM THE NEW MEXICO RESIDENT BUSINESS PREFERENCE</w:t>
      </w:r>
    </w:p>
    <w:p w:rsidR="00A705C2" w:rsidRPr="00A705C2" w:rsidRDefault="00A705C2" w:rsidP="00A705C2">
      <w:pPr>
        <w:spacing w:before="100" w:beforeAutospacing="1" w:after="100" w:afterAutospacing="1" w:line="240" w:lineRule="auto"/>
        <w:ind w:left="90"/>
        <w:jc w:val="center"/>
        <w:rPr>
          <w:rFonts w:ascii="Times New Roman" w:eastAsia="Times New Roman" w:hAnsi="Times New Roman" w:cs="Times New Roman"/>
          <w:b/>
          <w:color w:val="FF0000"/>
          <w:sz w:val="16"/>
          <w:szCs w:val="16"/>
        </w:rPr>
      </w:pPr>
      <w:r w:rsidRPr="00A705C2">
        <w:rPr>
          <w:rFonts w:ascii="Times New Roman" w:eastAsia="Times New Roman" w:hAnsi="Times New Roman" w:cs="Times New Roman"/>
          <w:b/>
          <w:color w:val="FF0000"/>
          <w:sz w:val="16"/>
          <w:szCs w:val="16"/>
        </w:rPr>
        <w:t>A COPY OF YOUR RESIDENT BUSINESS CERTIFCATION MUST ACCOMPANY THIS FORM</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_____________________ (NAME OF CONTRACTOR) hereby certifies the following in regard to application of the New Mexico resident business preference to this procurement:</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b/>
          <w:sz w:val="20"/>
          <w:szCs w:val="20"/>
        </w:rPr>
      </w:pPr>
      <w:r w:rsidRPr="00A705C2">
        <w:rPr>
          <w:rFonts w:ascii="Times New Roman" w:eastAsia="Times New Roman" w:hAnsi="Times New Roman" w:cs="Times New Roman"/>
          <w:b/>
          <w:sz w:val="20"/>
          <w:szCs w:val="20"/>
        </w:rPr>
        <w:t>Please check one box only</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b/>
          <w:sz w:val="20"/>
          <w:szCs w:val="20"/>
        </w:rPr>
      </w:pPr>
      <w:r w:rsidRPr="00A705C2">
        <w:rPr>
          <w:rFonts w:ascii="Times New Roman" w:eastAsia="Times New Roman" w:hAnsi="Times New Roman" w:cs="Times New Roman"/>
          <w:b/>
          <w:sz w:val="20"/>
          <w:szCs w:val="20"/>
        </w:rPr>
        <w:t>_______ I declare under penalty of perjury that my business is a qualifying New Mexico resident business or Native American resident business, with annual gross revenues exceeding six million dollars ($6,000,000) in the preceding tax year, thereby qualifying my business to receive a factor adjustment of 8% on this solicitation.  I understand that knowingly giving false or misleading information about this fact constitutes a crime.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b/>
          <w:sz w:val="20"/>
          <w:szCs w:val="20"/>
        </w:rPr>
      </w:pPr>
      <w:r w:rsidRPr="00A705C2">
        <w:rPr>
          <w:rFonts w:ascii="Times New Roman" w:eastAsia="Times New Roman" w:hAnsi="Times New Roman" w:cs="Times New Roman"/>
          <w:b/>
          <w:sz w:val="20"/>
          <w:szCs w:val="20"/>
        </w:rPr>
        <w:t>_______ I declare under penalty of perjury that my business is a qualifying New Mexico resident Veteran business or Native American resident business, that has annual gross revenues of up to but not exceeding six million dollars ($6,000,000) in the preceding tax year, thereby qualifying my business to receive a factor adjustment of 10% on this solicitation.  I understand that knowingly giving false or misleading information about this fact constitutes a crime.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 xml:space="preserve"> “I agree to submit a report, or reports, to the State Purchasing Division of the General Services Department declaring under penalty of perjury that during the last calendar year starting January 1 and ending on December 31, the following to be true and accurate: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 xml:space="preserve">“In conjunction with this procurement and the requirements of this business’ application for a </w:t>
      </w:r>
      <w:proofErr w:type="gramStart"/>
      <w:r w:rsidRPr="00A705C2">
        <w:rPr>
          <w:rFonts w:ascii="Times New Roman" w:eastAsia="Times New Roman" w:hAnsi="Times New Roman" w:cs="Times New Roman"/>
          <w:sz w:val="20"/>
          <w:szCs w:val="20"/>
        </w:rPr>
        <w:t>Resident  Business</w:t>
      </w:r>
      <w:proofErr w:type="gramEnd"/>
      <w:r w:rsidRPr="00A705C2">
        <w:rPr>
          <w:rFonts w:ascii="Times New Roman" w:eastAsia="Times New Roman" w:hAnsi="Times New Roman" w:cs="Times New Roman"/>
          <w:sz w:val="20"/>
          <w:szCs w:val="20"/>
        </w:rPr>
        <w:t xml:space="preserve"> Preference/Resident Veteran Contractor or Native American Business Preference under Section 13-1-22 NMSA 1978, when awarded a contract which was on the basis of having such preference, I agree to report to the State Purchasing Division of the General Services Department the awarded amount involved.  I will indicate in the report the award amount as a purchase from a public body or as a public works contract from a public body as the case may be.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 xml:space="preserve">“I understand that knowingly giving false or misleading information on this report constitutes a crime.” </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I declare under penalty of perjury that this statement is true to the best of my knowledge.  I understand that giving false or misleading statements about material fact regarding this matter constitutes a crime.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______________________________                      _________</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(Signature of Business Representative)*                  (Date)</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*Must be an authorized signatory for the Business</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 xml:space="preserve">The representations made in the boxes constitutes a material representation by the business that is subject to protest and may result in denial of an award or </w:t>
      </w:r>
      <w:proofErr w:type="spellStart"/>
      <w:r w:rsidRPr="00A705C2">
        <w:rPr>
          <w:rFonts w:ascii="Times New Roman" w:eastAsia="Times New Roman" w:hAnsi="Times New Roman" w:cs="Times New Roman"/>
          <w:sz w:val="20"/>
          <w:szCs w:val="20"/>
        </w:rPr>
        <w:t>unaward</w:t>
      </w:r>
      <w:proofErr w:type="spellEnd"/>
      <w:r w:rsidRPr="00A705C2">
        <w:rPr>
          <w:rFonts w:ascii="Times New Roman" w:eastAsia="Times New Roman" w:hAnsi="Times New Roman" w:cs="Times New Roman"/>
          <w:sz w:val="20"/>
          <w:szCs w:val="20"/>
        </w:rPr>
        <w:t xml:space="preserve"> of the procurement involved if the statements are proven to be incorrect. </w:t>
      </w:r>
    </w:p>
    <w:p w:rsidR="00A705C2" w:rsidRPr="00A705C2" w:rsidRDefault="00A705C2" w:rsidP="00A705C2">
      <w:pPr>
        <w:spacing w:before="100" w:beforeAutospacing="1" w:after="100" w:afterAutospacing="1" w:line="240" w:lineRule="auto"/>
        <w:ind w:left="90"/>
        <w:rPr>
          <w:rFonts w:ascii="Times New Roman" w:eastAsia="Times New Roman" w:hAnsi="Times New Roman" w:cs="Times New Roman"/>
          <w:sz w:val="20"/>
          <w:szCs w:val="20"/>
        </w:rPr>
      </w:pPr>
      <w:r w:rsidRPr="00A705C2">
        <w:rPr>
          <w:rFonts w:ascii="Times New Roman" w:eastAsia="Times New Roman" w:hAnsi="Times New Roman" w:cs="Times New Roman"/>
          <w:sz w:val="20"/>
          <w:szCs w:val="20"/>
        </w:rPr>
        <w:t>_____________________________________________________________________________________</w:t>
      </w:r>
    </w:p>
    <w:p w:rsidR="00A705C2" w:rsidRPr="00A705C2" w:rsidRDefault="00A705C2" w:rsidP="00A705C2">
      <w:pPr>
        <w:shd w:val="clear" w:color="auto" w:fill="FFFFFF"/>
        <w:spacing w:before="100" w:beforeAutospacing="1" w:after="100" w:afterAutospacing="1" w:line="240" w:lineRule="auto"/>
        <w:outlineLvl w:val="4"/>
        <w:rPr>
          <w:rFonts w:ascii="Arial" w:eastAsia="Times New Roman" w:hAnsi="Arial" w:cs="Arial"/>
          <w:b/>
          <w:bCs/>
          <w:color w:val="000000"/>
          <w:sz w:val="28"/>
          <w:szCs w:val="28"/>
        </w:rPr>
      </w:pPr>
      <w:r w:rsidRPr="00A705C2">
        <w:rPr>
          <w:rFonts w:ascii="Arial" w:eastAsia="Times New Roman" w:hAnsi="Arial" w:cs="Arial"/>
          <w:b/>
          <w:bCs/>
          <w:color w:val="000000"/>
          <w:sz w:val="28"/>
          <w:szCs w:val="28"/>
        </w:rPr>
        <w:lastRenderedPageBreak/>
        <w:t>APPLICATION OF NEW MEXICO RESIDENT BUSINESS PREFERENCE</w:t>
      </w:r>
    </w:p>
    <w:p w:rsidR="00A705C2" w:rsidRPr="00A705C2" w:rsidRDefault="00A705C2" w:rsidP="00A705C2">
      <w:pPr>
        <w:shd w:val="clear" w:color="auto" w:fill="FFFFFF"/>
        <w:spacing w:before="100" w:beforeAutospacing="1" w:after="100" w:afterAutospacing="1" w:line="240" w:lineRule="auto"/>
        <w:outlineLvl w:val="4"/>
        <w:rPr>
          <w:rFonts w:ascii="Arial" w:eastAsia="Times New Roman" w:hAnsi="Arial" w:cs="Arial"/>
          <w:b/>
          <w:bCs/>
          <w:color w:val="000000"/>
          <w:sz w:val="29"/>
          <w:szCs w:val="29"/>
        </w:rPr>
      </w:pPr>
      <w:r w:rsidRPr="00A705C2">
        <w:rPr>
          <w:rFonts w:ascii="Arial" w:eastAsia="Times New Roman" w:hAnsi="Arial" w:cs="Arial"/>
          <w:b/>
          <w:bCs/>
          <w:color w:val="000000"/>
          <w:sz w:val="29"/>
          <w:szCs w:val="29"/>
        </w:rPr>
        <w:t>13-1-21. Application of preferences.</w:t>
      </w:r>
      <w:bookmarkStart w:id="135" w:name="13_1_21__Application_of_preferences_"/>
      <w:bookmarkEnd w:id="134"/>
      <w:bookmarkEnd w:id="135"/>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A.  For the purposes of this section:</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w:t>
      </w:r>
      <w:proofErr w:type="gramStart"/>
      <w:r w:rsidRPr="00A705C2">
        <w:rPr>
          <w:rFonts w:ascii="Arial" w:eastAsia="Times New Roman" w:hAnsi="Arial" w:cs="Arial"/>
          <w:color w:val="000000"/>
          <w:sz w:val="24"/>
          <w:szCs w:val="24"/>
        </w:rPr>
        <w:t>business</w:t>
      </w:r>
      <w:proofErr w:type="gramEnd"/>
      <w:r w:rsidRPr="00A705C2">
        <w:rPr>
          <w:rFonts w:ascii="Arial" w:eastAsia="Times New Roman" w:hAnsi="Arial" w:cs="Arial"/>
          <w:color w:val="000000"/>
          <w:sz w:val="24"/>
          <w:szCs w:val="24"/>
        </w:rPr>
        <w:t>" means a commercial enterprise carried on for the purpose of selling goods or services, including growing, producing, processing or distributing agricultural products;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w:t>
      </w:r>
      <w:proofErr w:type="gramStart"/>
      <w:r w:rsidRPr="00A705C2">
        <w:rPr>
          <w:rFonts w:ascii="Arial" w:eastAsia="Times New Roman" w:hAnsi="Arial" w:cs="Arial"/>
          <w:color w:val="000000"/>
          <w:sz w:val="24"/>
          <w:szCs w:val="24"/>
        </w:rPr>
        <w:t>formal</w:t>
      </w:r>
      <w:proofErr w:type="gramEnd"/>
      <w:r w:rsidRPr="00A705C2">
        <w:rPr>
          <w:rFonts w:ascii="Arial" w:eastAsia="Times New Roman" w:hAnsi="Arial" w:cs="Arial"/>
          <w:color w:val="000000"/>
          <w:sz w:val="24"/>
          <w:szCs w:val="24"/>
        </w:rPr>
        <w:t xml:space="preserve"> bid process" means a competitive bid process;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(3)       "</w:t>
      </w:r>
      <w:proofErr w:type="gramStart"/>
      <w:r w:rsidRPr="00A705C2">
        <w:rPr>
          <w:rFonts w:ascii="Arial" w:eastAsia="Times New Roman" w:hAnsi="Arial" w:cs="Arial"/>
          <w:color w:val="000000"/>
          <w:sz w:val="24"/>
          <w:szCs w:val="24"/>
        </w:rPr>
        <w:t>formal</w:t>
      </w:r>
      <w:proofErr w:type="gramEnd"/>
      <w:r w:rsidRPr="00A705C2">
        <w:rPr>
          <w:rFonts w:ascii="Arial" w:eastAsia="Times New Roman" w:hAnsi="Arial" w:cs="Arial"/>
          <w:color w:val="000000"/>
          <w:sz w:val="24"/>
          <w:szCs w:val="24"/>
        </w:rPr>
        <w:t xml:space="preserve"> request for proposals process" means a competitive proposal process, including a competitive qualifications-based proposal process;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(4)       "Native American resident business" means a business that has a valid Native American resident business certificate issued by the taxation and revenue department pursuant to Section </w:t>
      </w:r>
      <w:hyperlink r:id="rId14" w:anchor="!b/13-1-22" w:tgtFrame="_parent" w:history="1">
        <w:r w:rsidRPr="00A705C2">
          <w:rPr>
            <w:rFonts w:ascii="Arial" w:eastAsia="Times New Roman" w:hAnsi="Arial" w:cs="Arial"/>
            <w:color w:val="D6213A"/>
            <w:sz w:val="24"/>
            <w:szCs w:val="24"/>
            <w:u w:val="single"/>
          </w:rPr>
          <w:t>13-1-22</w:t>
        </w:r>
      </w:hyperlink>
      <w:r w:rsidRPr="00A705C2">
        <w:rPr>
          <w:rFonts w:ascii="Arial" w:eastAsia="Times New Roman" w:hAnsi="Arial" w:cs="Arial"/>
          <w:color w:val="000000"/>
          <w:sz w:val="24"/>
          <w:szCs w:val="24"/>
        </w:rPr>
        <w:t> NMSA 1978 but does not include a Native American resident veteran business;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(5)       "Native American resident veteran business" means a business that has a valid Native American resident veteran business certificate issued by the taxation and revenue department pursuant to Section </w:t>
      </w:r>
      <w:hyperlink r:id="rId15" w:anchor="!b/13-1-22" w:tgtFrame="_parent" w:history="1">
        <w:r w:rsidRPr="00A705C2">
          <w:rPr>
            <w:rFonts w:ascii="Arial" w:eastAsia="Times New Roman" w:hAnsi="Arial" w:cs="Arial"/>
            <w:color w:val="D6213A"/>
            <w:sz w:val="24"/>
            <w:szCs w:val="24"/>
            <w:u w:val="single"/>
          </w:rPr>
          <w:t>13-1-22</w:t>
        </w:r>
      </w:hyperlink>
      <w:r w:rsidRPr="00A705C2">
        <w:rPr>
          <w:rFonts w:ascii="Arial" w:eastAsia="Times New Roman" w:hAnsi="Arial" w:cs="Arial"/>
          <w:color w:val="000000"/>
          <w:sz w:val="24"/>
          <w:szCs w:val="24"/>
        </w:rPr>
        <w:t> NMSA 1978;</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(6)       "public body" means a department, commission, council, board, committee, institution, legislative body, agency, government corporation, educational institution or official of the executive, legislative or judicial branch of the government of the state or a political subdivision of the state and the agencies, instrumentalities and institutions thereof, including two-year post-secondary educational institutions, school districts, local school boards and all municipalities, including home-rule municipalities;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(7)       "recycled content goods" means supplies and materials composed twenty-five percent or more of recycled materials; provided that the recycled materials content meets or exceeds the minimum content standards required by bid specifications;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(8)       "resident business" means a business that has a valid resident business certificate issued by the taxation and revenue department pursuant to Section </w:t>
      </w:r>
      <w:hyperlink r:id="rId16" w:anchor="!b/13-1-22" w:tgtFrame="_parent" w:history="1">
        <w:r w:rsidRPr="00A705C2">
          <w:rPr>
            <w:rFonts w:ascii="Arial" w:eastAsia="Times New Roman" w:hAnsi="Arial" w:cs="Arial"/>
            <w:color w:val="D6213A"/>
            <w:sz w:val="24"/>
            <w:szCs w:val="24"/>
            <w:u w:val="single"/>
          </w:rPr>
          <w:t>13-1-22</w:t>
        </w:r>
      </w:hyperlink>
      <w:r w:rsidRPr="00A705C2">
        <w:rPr>
          <w:rFonts w:ascii="Arial" w:eastAsia="Times New Roman" w:hAnsi="Arial" w:cs="Arial"/>
          <w:color w:val="000000"/>
          <w:sz w:val="24"/>
          <w:szCs w:val="24"/>
        </w:rPr>
        <w:t> NMSA 1978 but does not include a resident veteran business;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(9)       "</w:t>
      </w:r>
      <w:proofErr w:type="gramStart"/>
      <w:r w:rsidRPr="00A705C2">
        <w:rPr>
          <w:rFonts w:ascii="Arial" w:eastAsia="Times New Roman" w:hAnsi="Arial" w:cs="Arial"/>
          <w:color w:val="000000"/>
          <w:sz w:val="24"/>
          <w:szCs w:val="24"/>
        </w:rPr>
        <w:t>resident</w:t>
      </w:r>
      <w:proofErr w:type="gramEnd"/>
      <w:r w:rsidRPr="00A705C2">
        <w:rPr>
          <w:rFonts w:ascii="Arial" w:eastAsia="Times New Roman" w:hAnsi="Arial" w:cs="Arial"/>
          <w:color w:val="000000"/>
          <w:sz w:val="24"/>
          <w:szCs w:val="24"/>
        </w:rPr>
        <w:t xml:space="preserve"> veteran business" means a business that has a valid resident veteran business certificate issued by the taxation and revenue department pursuant to Section </w:t>
      </w:r>
      <w:hyperlink r:id="rId17" w:anchor="!b/13-1-22" w:tgtFrame="_parent" w:history="1">
        <w:r w:rsidRPr="00A705C2">
          <w:rPr>
            <w:rFonts w:ascii="Arial" w:eastAsia="Times New Roman" w:hAnsi="Arial" w:cs="Arial"/>
            <w:color w:val="D6213A"/>
            <w:sz w:val="24"/>
            <w:szCs w:val="24"/>
            <w:u w:val="single"/>
          </w:rPr>
          <w:t>13-1-22</w:t>
        </w:r>
      </w:hyperlink>
      <w:r w:rsidRPr="00A705C2">
        <w:rPr>
          <w:rFonts w:ascii="Arial" w:eastAsia="Times New Roman" w:hAnsi="Arial" w:cs="Arial"/>
          <w:color w:val="000000"/>
          <w:sz w:val="24"/>
          <w:szCs w:val="24"/>
        </w:rPr>
        <w:t> NMSA 1978.</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B.  Except as provided in Subsection C of this section, when a public body makes a purchase using a formal bid process, the public body shall deem a bid submitted by a:</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lastRenderedPageBreak/>
        <w:t xml:space="preserve">(1)       </w:t>
      </w:r>
      <w:proofErr w:type="gramStart"/>
      <w:r w:rsidRPr="00A705C2">
        <w:rPr>
          <w:rFonts w:ascii="Arial" w:eastAsia="Times New Roman" w:hAnsi="Arial" w:cs="Arial"/>
          <w:color w:val="000000"/>
          <w:sz w:val="24"/>
          <w:szCs w:val="24"/>
        </w:rPr>
        <w:t>resident</w:t>
      </w:r>
      <w:proofErr w:type="gramEnd"/>
      <w:r w:rsidRPr="00A705C2">
        <w:rPr>
          <w:rFonts w:ascii="Arial" w:eastAsia="Times New Roman" w:hAnsi="Arial" w:cs="Arial"/>
          <w:color w:val="000000"/>
          <w:sz w:val="24"/>
          <w:szCs w:val="24"/>
        </w:rPr>
        <w:t xml:space="preserve"> business or Native American resident business to be eight percent lower than the bid actually submitted;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(2)       </w:t>
      </w:r>
      <w:proofErr w:type="gramStart"/>
      <w:r w:rsidRPr="00A705C2">
        <w:rPr>
          <w:rFonts w:ascii="Arial" w:eastAsia="Times New Roman" w:hAnsi="Arial" w:cs="Arial"/>
          <w:color w:val="000000"/>
          <w:sz w:val="24"/>
          <w:szCs w:val="24"/>
        </w:rPr>
        <w:t>resident</w:t>
      </w:r>
      <w:proofErr w:type="gramEnd"/>
      <w:r w:rsidRPr="00A705C2">
        <w:rPr>
          <w:rFonts w:ascii="Arial" w:eastAsia="Times New Roman" w:hAnsi="Arial" w:cs="Arial"/>
          <w:color w:val="000000"/>
          <w:sz w:val="24"/>
          <w:szCs w:val="24"/>
        </w:rPr>
        <w:t xml:space="preserve"> veteran business or Native American resident veteran business with annual gross revenues of up to six million dollars ($6,000,000) in the preceding tax year to be ten percent lower than the bid actually submitted.</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C.  When a public body makes a purchase using a formal bid process and the bids are received for both recycled content goods and </w:t>
      </w:r>
      <w:proofErr w:type="spellStart"/>
      <w:r w:rsidRPr="00A705C2">
        <w:rPr>
          <w:rFonts w:ascii="Arial" w:eastAsia="Times New Roman" w:hAnsi="Arial" w:cs="Arial"/>
          <w:color w:val="000000"/>
          <w:sz w:val="24"/>
          <w:szCs w:val="24"/>
        </w:rPr>
        <w:t>nonrecycled</w:t>
      </w:r>
      <w:proofErr w:type="spellEnd"/>
      <w:r w:rsidRPr="00A705C2">
        <w:rPr>
          <w:rFonts w:ascii="Arial" w:eastAsia="Times New Roman" w:hAnsi="Arial" w:cs="Arial"/>
          <w:color w:val="000000"/>
          <w:sz w:val="24"/>
          <w:szCs w:val="24"/>
        </w:rPr>
        <w:t xml:space="preserve"> content goods, the public body shall deem:</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bids submitted for recycled content goods from any business, except a resident veteran business or Native American resident veteran business, to be eight percent lower than the bids actually submitted;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(2)       </w:t>
      </w:r>
      <w:proofErr w:type="gramStart"/>
      <w:r w:rsidRPr="00A705C2">
        <w:rPr>
          <w:rFonts w:ascii="Arial" w:eastAsia="Times New Roman" w:hAnsi="Arial" w:cs="Arial"/>
          <w:color w:val="000000"/>
          <w:sz w:val="24"/>
          <w:szCs w:val="24"/>
        </w:rPr>
        <w:t>bids</w:t>
      </w:r>
      <w:proofErr w:type="gramEnd"/>
      <w:r w:rsidRPr="00A705C2">
        <w:rPr>
          <w:rFonts w:ascii="Arial" w:eastAsia="Times New Roman" w:hAnsi="Arial" w:cs="Arial"/>
          <w:color w:val="000000"/>
          <w:sz w:val="24"/>
          <w:szCs w:val="24"/>
        </w:rPr>
        <w:t xml:space="preserve"> submitted for recycled content goods from a resident veteran business or Native American resident veteran business with annual gross revenues of up to six million dollars ($6,000,000) in the preceding tax year to be ten percent lower than the bids actually submitted.</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b/>
          <w:color w:val="000000"/>
          <w:sz w:val="24"/>
          <w:szCs w:val="24"/>
        </w:rPr>
      </w:pPr>
      <w:r w:rsidRPr="00A705C2">
        <w:rPr>
          <w:rFonts w:ascii="Arial" w:eastAsia="Times New Roman" w:hAnsi="Arial" w:cs="Arial"/>
          <w:color w:val="000000"/>
          <w:sz w:val="24"/>
          <w:szCs w:val="24"/>
        </w:rPr>
        <w:t xml:space="preserve">D.  </w:t>
      </w:r>
      <w:r w:rsidRPr="00A705C2">
        <w:rPr>
          <w:rFonts w:ascii="Arial" w:eastAsia="Times New Roman" w:hAnsi="Arial" w:cs="Arial"/>
          <w:b/>
          <w:color w:val="000000"/>
          <w:sz w:val="24"/>
          <w:szCs w:val="24"/>
        </w:rPr>
        <w:t>When a public body makes a purchase using a formal request for proposals process, not including contracts awarded on a point-based system, the public body shall award an additional:</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(1)       </w:t>
      </w:r>
      <w:r w:rsidRPr="00A705C2">
        <w:rPr>
          <w:rFonts w:ascii="Arial" w:eastAsia="Times New Roman" w:hAnsi="Arial" w:cs="Arial"/>
          <w:b/>
          <w:color w:val="000000"/>
          <w:sz w:val="24"/>
          <w:szCs w:val="24"/>
          <w:u w:val="single"/>
        </w:rPr>
        <w:t>eight percent</w:t>
      </w:r>
      <w:r w:rsidRPr="00A705C2">
        <w:rPr>
          <w:rFonts w:ascii="Arial" w:eastAsia="Times New Roman" w:hAnsi="Arial" w:cs="Arial"/>
          <w:b/>
          <w:color w:val="000000"/>
          <w:sz w:val="24"/>
          <w:szCs w:val="24"/>
        </w:rPr>
        <w:t xml:space="preserve"> of the total weight of all the factors used in evaluating the proposals to a resident business or Native American resident business;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(2)       </w:t>
      </w:r>
      <w:r w:rsidRPr="00A705C2">
        <w:rPr>
          <w:rFonts w:ascii="Arial" w:eastAsia="Times New Roman" w:hAnsi="Arial" w:cs="Arial"/>
          <w:b/>
          <w:color w:val="000000"/>
          <w:sz w:val="24"/>
          <w:szCs w:val="24"/>
          <w:u w:val="single"/>
        </w:rPr>
        <w:t>ten percent</w:t>
      </w:r>
      <w:r w:rsidRPr="00A705C2">
        <w:rPr>
          <w:rFonts w:ascii="Arial" w:eastAsia="Times New Roman" w:hAnsi="Arial" w:cs="Arial"/>
          <w:b/>
          <w:color w:val="000000"/>
          <w:sz w:val="24"/>
          <w:szCs w:val="24"/>
        </w:rPr>
        <w:t xml:space="preserve"> of the total weight of all the factors used in evaluating the proposals to a resident veteran business or Native American resident veteran business that has annual gross revenues of up to six million dollars ($6,000,000) in the preceding tax year.</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E.  When a public body makes a purchase using a formal request for proposals process, and the contract is awarded based on a point-based system, the public body shall award additional </w:t>
      </w:r>
      <w:proofErr w:type="gramStart"/>
      <w:r w:rsidRPr="00A705C2">
        <w:rPr>
          <w:rFonts w:ascii="Arial" w:eastAsia="Times New Roman" w:hAnsi="Arial" w:cs="Arial"/>
          <w:b/>
          <w:color w:val="000000"/>
          <w:sz w:val="24"/>
          <w:szCs w:val="24"/>
        </w:rPr>
        <w:t>points</w:t>
      </w:r>
      <w:proofErr w:type="gramEnd"/>
      <w:r w:rsidRPr="00A705C2">
        <w:rPr>
          <w:rFonts w:ascii="Arial" w:eastAsia="Times New Roman" w:hAnsi="Arial" w:cs="Arial"/>
          <w:b/>
          <w:color w:val="000000"/>
          <w:sz w:val="24"/>
          <w:szCs w:val="24"/>
        </w:rPr>
        <w:t xml:space="preserve"> equivalent to:</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(1)       </w:t>
      </w:r>
      <w:r w:rsidRPr="00A705C2">
        <w:rPr>
          <w:rFonts w:ascii="Arial" w:eastAsia="Times New Roman" w:hAnsi="Arial" w:cs="Arial"/>
          <w:b/>
          <w:color w:val="000000"/>
          <w:sz w:val="24"/>
          <w:szCs w:val="24"/>
          <w:u w:val="single"/>
        </w:rPr>
        <w:t>eight percent</w:t>
      </w:r>
      <w:r w:rsidRPr="00A705C2">
        <w:rPr>
          <w:rFonts w:ascii="Arial" w:eastAsia="Times New Roman" w:hAnsi="Arial" w:cs="Arial"/>
          <w:b/>
          <w:color w:val="000000"/>
          <w:sz w:val="24"/>
          <w:szCs w:val="24"/>
        </w:rPr>
        <w:t xml:space="preserve"> of the total possible points to a resident business or Native American resident business;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(2)       </w:t>
      </w:r>
      <w:r w:rsidRPr="00A705C2">
        <w:rPr>
          <w:rFonts w:ascii="Arial" w:eastAsia="Times New Roman" w:hAnsi="Arial" w:cs="Arial"/>
          <w:b/>
          <w:color w:val="000000"/>
          <w:sz w:val="24"/>
          <w:szCs w:val="24"/>
          <w:u w:val="single"/>
        </w:rPr>
        <w:t>ten percent</w:t>
      </w:r>
      <w:r w:rsidRPr="00A705C2">
        <w:rPr>
          <w:rFonts w:ascii="Arial" w:eastAsia="Times New Roman" w:hAnsi="Arial" w:cs="Arial"/>
          <w:b/>
          <w:color w:val="000000"/>
          <w:sz w:val="24"/>
          <w:szCs w:val="24"/>
        </w:rPr>
        <w:t xml:space="preserve"> of the total possible points to a resident veteran business or Native American resident veteran business that has annual gross revenues of up to six million dollars ($6,000,000) in the preceding tax year.</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b/>
          <w:color w:val="000000"/>
          <w:sz w:val="24"/>
          <w:szCs w:val="24"/>
        </w:rPr>
      </w:pPr>
      <w:r w:rsidRPr="00A705C2">
        <w:rPr>
          <w:rFonts w:ascii="Arial" w:eastAsia="Times New Roman" w:hAnsi="Arial" w:cs="Arial"/>
          <w:b/>
          <w:color w:val="000000"/>
          <w:sz w:val="24"/>
          <w:szCs w:val="24"/>
        </w:rPr>
        <w:t xml:space="preserve">F.   When a joint bid or joint proposal is submitted by a combination of resident veteran, Native American resident veteran, resident, Native American resident or nonresident businesses, the preference provided pursuant to Subsection B, C, D or </w:t>
      </w:r>
      <w:r w:rsidRPr="00A705C2">
        <w:rPr>
          <w:rFonts w:ascii="Arial" w:eastAsia="Times New Roman" w:hAnsi="Arial" w:cs="Arial"/>
          <w:b/>
          <w:color w:val="000000"/>
          <w:sz w:val="24"/>
          <w:szCs w:val="24"/>
        </w:rPr>
        <w:lastRenderedPageBreak/>
        <w:t>E of</w:t>
      </w:r>
      <w:r w:rsidRPr="00A705C2">
        <w:rPr>
          <w:rFonts w:ascii="Arial" w:eastAsia="Times New Roman" w:hAnsi="Arial" w:cs="Arial"/>
          <w:color w:val="000000"/>
          <w:sz w:val="24"/>
          <w:szCs w:val="24"/>
        </w:rPr>
        <w:t xml:space="preserve"> </w:t>
      </w:r>
      <w:r w:rsidRPr="00A705C2">
        <w:rPr>
          <w:rFonts w:ascii="Arial" w:eastAsia="Times New Roman" w:hAnsi="Arial" w:cs="Arial"/>
          <w:b/>
          <w:color w:val="000000"/>
          <w:sz w:val="24"/>
          <w:szCs w:val="24"/>
        </w:rPr>
        <w:t>this section shall be calculated in proportion to the percentage of the contract, based on the dollar amount of the goods or services provided under the contract, that will be performed by each business as specified in the joint bid or proposal.</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G.  A person shall not benefit from the provisions of this section based on more than one business concurrently.</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H.  A public body shall not award a business both a resident business preference and a resident veteran business preference or a Native American resident business preference and a Native American resident veteran business preference.</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I.    The procedures provided in Sections </w:t>
      </w:r>
      <w:hyperlink r:id="rId18" w:anchor="!b/13-1-172" w:tgtFrame="_parent" w:history="1">
        <w:r w:rsidRPr="00A705C2">
          <w:rPr>
            <w:rFonts w:ascii="Arial" w:eastAsia="Times New Roman" w:hAnsi="Arial" w:cs="Arial"/>
            <w:color w:val="D6213A"/>
            <w:sz w:val="24"/>
            <w:szCs w:val="24"/>
            <w:u w:val="single"/>
          </w:rPr>
          <w:t>13-1-172</w:t>
        </w:r>
      </w:hyperlink>
      <w:r w:rsidRPr="00A705C2">
        <w:rPr>
          <w:rFonts w:ascii="Arial" w:eastAsia="Times New Roman" w:hAnsi="Arial" w:cs="Arial"/>
          <w:color w:val="000000"/>
          <w:sz w:val="24"/>
          <w:szCs w:val="24"/>
        </w:rPr>
        <w:t> through </w:t>
      </w:r>
      <w:hyperlink r:id="rId19" w:anchor="!b/13-1-183" w:tgtFrame="_parent" w:history="1">
        <w:r w:rsidRPr="00A705C2">
          <w:rPr>
            <w:rFonts w:ascii="Arial" w:eastAsia="Times New Roman" w:hAnsi="Arial" w:cs="Arial"/>
            <w:color w:val="D6213A"/>
            <w:sz w:val="24"/>
            <w:szCs w:val="24"/>
            <w:u w:val="single"/>
          </w:rPr>
          <w:t>13-1-183</w:t>
        </w:r>
      </w:hyperlink>
      <w:r w:rsidRPr="00A705C2">
        <w:rPr>
          <w:rFonts w:ascii="Arial" w:eastAsia="Times New Roman" w:hAnsi="Arial" w:cs="Arial"/>
          <w:color w:val="000000"/>
          <w:sz w:val="24"/>
          <w:szCs w:val="24"/>
        </w:rPr>
        <w:t> NMSA 1978 or in an applicable purchasing ordinance apply to a protest to a public body concerning the awarding of a contract in violation of this section.</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J.   This section shall not apply when the expenditure includes federal funds for a specific purchase.</w:t>
      </w:r>
    </w:p>
    <w:p w:rsidR="00A705C2" w:rsidRPr="00A705C2" w:rsidRDefault="00A705C2" w:rsidP="00A705C2">
      <w:pPr>
        <w:shd w:val="clear" w:color="auto" w:fill="FFFFFF"/>
        <w:spacing w:before="100" w:beforeAutospacing="1" w:after="100" w:afterAutospacing="1" w:line="240" w:lineRule="auto"/>
        <w:outlineLvl w:val="4"/>
        <w:rPr>
          <w:rFonts w:ascii="Arial" w:eastAsia="Times New Roman" w:hAnsi="Arial" w:cs="Arial"/>
          <w:b/>
          <w:bCs/>
          <w:color w:val="000000"/>
          <w:sz w:val="29"/>
          <w:szCs w:val="29"/>
        </w:rPr>
      </w:pPr>
      <w:bookmarkStart w:id="136" w:name="13-1-22"/>
      <w:r w:rsidRPr="00A705C2">
        <w:rPr>
          <w:rFonts w:ascii="Arial" w:eastAsia="Times New Roman" w:hAnsi="Arial" w:cs="Arial"/>
          <w:b/>
          <w:bCs/>
          <w:color w:val="000000"/>
          <w:sz w:val="29"/>
          <w:szCs w:val="29"/>
        </w:rPr>
        <w:t>13-1-22. Resident business and resident contractor certification; Native American resident business and Native American resident contractor certificates; resident veteran business and resident veteran contractor certificates.</w:t>
      </w:r>
      <w:bookmarkStart w:id="137" w:name="13_1_22__Resident_business_and_resident_"/>
      <w:bookmarkEnd w:id="136"/>
      <w:bookmarkEnd w:id="137"/>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A.  To receive a resident business, Native American resident business, resident veteran business or Native American resident veteran business preference pursuant to Section </w:t>
      </w:r>
      <w:hyperlink r:id="rId20" w:anchor="!b/13-1-21" w:tgtFrame="_parent" w:history="1">
        <w:r w:rsidRPr="00A705C2">
          <w:rPr>
            <w:rFonts w:ascii="Arial" w:eastAsia="Times New Roman" w:hAnsi="Arial" w:cs="Arial"/>
            <w:color w:val="D6213A"/>
            <w:sz w:val="24"/>
            <w:szCs w:val="24"/>
            <w:u w:val="single"/>
          </w:rPr>
          <w:t>13-1-21</w:t>
        </w:r>
      </w:hyperlink>
      <w:r w:rsidRPr="00A705C2">
        <w:rPr>
          <w:rFonts w:ascii="Arial" w:eastAsia="Times New Roman" w:hAnsi="Arial" w:cs="Arial"/>
          <w:color w:val="000000"/>
          <w:sz w:val="24"/>
          <w:szCs w:val="24"/>
        </w:rPr>
        <w:t> NMSA 1978 or a resident contractor, Native American resident contractor, resident veteran contractor or Native American resident veteran contractor preference pursuant to Section </w:t>
      </w:r>
      <w:hyperlink r:id="rId21" w:anchor="!b/13-4-2" w:tgtFrame="_parent" w:history="1">
        <w:r w:rsidRPr="00A705C2">
          <w:rPr>
            <w:rFonts w:ascii="Arial" w:eastAsia="Times New Roman" w:hAnsi="Arial" w:cs="Arial"/>
            <w:color w:val="D6213A"/>
            <w:sz w:val="24"/>
            <w:szCs w:val="24"/>
            <w:u w:val="single"/>
          </w:rPr>
          <w:t>13-4-2</w:t>
        </w:r>
      </w:hyperlink>
      <w:r w:rsidRPr="00A705C2">
        <w:rPr>
          <w:rFonts w:ascii="Arial" w:eastAsia="Times New Roman" w:hAnsi="Arial" w:cs="Arial"/>
          <w:color w:val="000000"/>
          <w:sz w:val="24"/>
          <w:szCs w:val="24"/>
        </w:rPr>
        <w:t> NMSA 1978, a business or contractor shall submit with its bid or proposal a copy of a valid resident business, Native American resident business, resident veteran business or Native American resident veteran business certificate or valid resident contractor, Native American resident contractor, resident veteran contractor or Native American resident veteran contractor certificate issued by the taxation and revenue department.</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B.  An application for a resident business certificate shall include an affidavit from a certified public accountant setting forth that the business is licensed to do business in this state and that:</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the business has paid property taxes or rent on real property in the state and paid at least one other tax administered by the state in each of the three years immediately preceding the submission of the affidavit;</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(2)       if the business is a new business, the owner or majority of owners has paid property taxes or rent on real property in the state and has paid at least one other tax administered by the state in each of the three years immediately preceding the </w:t>
      </w:r>
      <w:r w:rsidRPr="00A705C2">
        <w:rPr>
          <w:rFonts w:ascii="Arial" w:eastAsia="Times New Roman" w:hAnsi="Arial" w:cs="Arial"/>
          <w:color w:val="000000"/>
          <w:sz w:val="24"/>
          <w:szCs w:val="24"/>
        </w:rPr>
        <w:lastRenderedPageBreak/>
        <w:t>submission of the affidavit and has not applied for a resident business or resident contractor certificate pursuant to this section during that time period;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(3)       if the business is a relocated business, at least eighty percent of the total personnel of the business in the year immediately preceding the submission of the affidavit were residents of the state and that, prior to the submission of the affidavit, the business either leased real property for ten years or purchased real property greater than one hundred thousand dollars ($100,000) in value in the state;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(4)       if the business is a previously certified business or was eligible for certification, the business has changed its name, has reorganized into one or more different legal entities, was purchased by another legal entity but operates in the state as substantially the same commercial enterprise or has merged with a different legal entity but operates in the state as substantially the same commercial enterprise.</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C.  An application for a resident veteran business certificate shall include the affidavit required by Subsection B of this section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(1)       </w:t>
      </w:r>
      <w:proofErr w:type="gramStart"/>
      <w:r w:rsidRPr="00A705C2">
        <w:rPr>
          <w:rFonts w:ascii="Arial" w:eastAsia="Times New Roman" w:hAnsi="Arial" w:cs="Arial"/>
          <w:color w:val="000000"/>
          <w:sz w:val="24"/>
          <w:szCs w:val="24"/>
        </w:rPr>
        <w:t>verification</w:t>
      </w:r>
      <w:proofErr w:type="gramEnd"/>
      <w:r w:rsidRPr="00A705C2">
        <w:rPr>
          <w:rFonts w:ascii="Arial" w:eastAsia="Times New Roman" w:hAnsi="Arial" w:cs="Arial"/>
          <w:color w:val="000000"/>
          <w:sz w:val="24"/>
          <w:szCs w:val="24"/>
        </w:rPr>
        <w:t xml:space="preserve"> by the United States department of veterans affairs as being either a veteran-owned small business or a service-disabled veteran-owned small business;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verification of veteran status as indicated by the United States department of defense DD form 214 of release or discharge from active duty with an honorable discharge or of service-disabled veteran status by the United States department of veterans affairs and proof that a veteran or veterans own a majority of the business.</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D.  An application for a resident contractor certificate shall include an affidavit from a certified public accountant setting forth that the contractor is currently licensed as a contractor in this state and that:</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(1)       </w:t>
      </w:r>
      <w:proofErr w:type="gramStart"/>
      <w:r w:rsidRPr="00A705C2">
        <w:rPr>
          <w:rFonts w:ascii="Arial" w:eastAsia="Times New Roman" w:hAnsi="Arial" w:cs="Arial"/>
          <w:color w:val="000000"/>
          <w:sz w:val="24"/>
          <w:szCs w:val="24"/>
        </w:rPr>
        <w:t>the</w:t>
      </w:r>
      <w:proofErr w:type="gramEnd"/>
      <w:r w:rsidRPr="00A705C2">
        <w:rPr>
          <w:rFonts w:ascii="Arial" w:eastAsia="Times New Roman" w:hAnsi="Arial" w:cs="Arial"/>
          <w:color w:val="000000"/>
          <w:sz w:val="24"/>
          <w:szCs w:val="24"/>
        </w:rPr>
        <w:t xml:space="preserve"> contractor has:</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(a) </w:t>
      </w:r>
      <w:proofErr w:type="gramStart"/>
      <w:r w:rsidRPr="00A705C2">
        <w:rPr>
          <w:rFonts w:ascii="Arial" w:eastAsia="Times New Roman" w:hAnsi="Arial" w:cs="Arial"/>
          <w:color w:val="000000"/>
          <w:sz w:val="24"/>
          <w:szCs w:val="24"/>
        </w:rPr>
        <w:t>registered</w:t>
      </w:r>
      <w:proofErr w:type="gramEnd"/>
      <w:r w:rsidRPr="00A705C2">
        <w:rPr>
          <w:rFonts w:ascii="Arial" w:eastAsia="Times New Roman" w:hAnsi="Arial" w:cs="Arial"/>
          <w:color w:val="000000"/>
          <w:sz w:val="24"/>
          <w:szCs w:val="24"/>
        </w:rPr>
        <w:t xml:space="preserve"> with the state at least one vehicle; and</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(b) in each of the five years immediately preceding the submission of the affidavit:  1) paid property taxes or rent on real property in the state and paid at least one other tax administered by the state; and 2) paid unemployment insurance on at least three full-time employees who are residents of the state; provided that if a contractor is a legacy contractor, the requirement of at least three full-time employees who are residents of the state is waived;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(2)       if the contractor is a new contractor, the owner or majority of owners has paid property taxes or rent on real property in the state and has paid at least one other tax administered by the state in each of the five years immediately preceding the submission </w:t>
      </w:r>
      <w:r w:rsidRPr="00A705C2">
        <w:rPr>
          <w:rFonts w:ascii="Arial" w:eastAsia="Times New Roman" w:hAnsi="Arial" w:cs="Arial"/>
          <w:color w:val="000000"/>
          <w:sz w:val="24"/>
          <w:szCs w:val="24"/>
        </w:rPr>
        <w:lastRenderedPageBreak/>
        <w:t>of the affidavit and has not applied for a resident business or resident contractor certificate pursuant to this section during that time period;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(3)       if the contractor is a relocated business, at least eighty percent of the total personnel of the business in the year immediately preceding the submission of the affidavit were residents of the state and that, prior to the submission of the affidavit, the contractor either leased real property for ten years or purchased real property greater than one hundred thousand dollars ($100,000) in value in the state;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(4)       if the contractor is a previously certified contractor or was eligible for certification, the contractor has changed its name, has reorganized into one or more different legal entities, was purchased by another legal entity but operates in the state as substantially the same enterprise or has merged with a different legal entity but operates in the state as substantially the same commercial enterprise.</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E.  An application for a resident veteran contractor certificate shall include the affidavit required by Subsection D of this section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(1)       </w:t>
      </w:r>
      <w:proofErr w:type="gramStart"/>
      <w:r w:rsidRPr="00A705C2">
        <w:rPr>
          <w:rFonts w:ascii="Arial" w:eastAsia="Times New Roman" w:hAnsi="Arial" w:cs="Arial"/>
          <w:color w:val="000000"/>
          <w:sz w:val="24"/>
          <w:szCs w:val="24"/>
        </w:rPr>
        <w:t>verification</w:t>
      </w:r>
      <w:proofErr w:type="gramEnd"/>
      <w:r w:rsidRPr="00A705C2">
        <w:rPr>
          <w:rFonts w:ascii="Arial" w:eastAsia="Times New Roman" w:hAnsi="Arial" w:cs="Arial"/>
          <w:color w:val="000000"/>
          <w:sz w:val="24"/>
          <w:szCs w:val="24"/>
        </w:rPr>
        <w:t xml:space="preserve"> by the United States department of veterans affairs as being either a veteran-owned small business or a service-disabled veteran-owned small business;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verification of veteran status as indicated by the United States department of defense DD form 214 of release or discharge from active duty with an honorable discharge or of service-disabled veteran status by the United States department of veterans affairs and proof that a veteran or veterans own a majority of the business.</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F.   An application for a Native American resident business certificate or a Native American resident contractor certificate shall include an affidavit from a notary public setting forth that the business is: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operating on lands located on an Indian nation, tribe or pueblo located in whole or in part on land within New Mexico;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at least fifty-one percent owned by an Indian nation, tribe or pueblo located in whole or in part on land within New Mexico; provided that:</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(a) </w:t>
      </w:r>
      <w:proofErr w:type="gramStart"/>
      <w:r w:rsidRPr="00A705C2">
        <w:rPr>
          <w:rFonts w:ascii="Arial" w:eastAsia="Times New Roman" w:hAnsi="Arial" w:cs="Arial"/>
          <w:color w:val="000000"/>
          <w:sz w:val="24"/>
          <w:szCs w:val="24"/>
        </w:rPr>
        <w:t>the</w:t>
      </w:r>
      <w:proofErr w:type="gramEnd"/>
      <w:r w:rsidRPr="00A705C2">
        <w:rPr>
          <w:rFonts w:ascii="Arial" w:eastAsia="Times New Roman" w:hAnsi="Arial" w:cs="Arial"/>
          <w:color w:val="000000"/>
          <w:sz w:val="24"/>
          <w:szCs w:val="24"/>
        </w:rPr>
        <w:t xml:space="preserve"> Indian nation, tribe or pueblo receives at least a majority of the net income from the business; and</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(b) </w:t>
      </w:r>
      <w:proofErr w:type="gramStart"/>
      <w:r w:rsidRPr="00A705C2">
        <w:rPr>
          <w:rFonts w:ascii="Arial" w:eastAsia="Times New Roman" w:hAnsi="Arial" w:cs="Arial"/>
          <w:color w:val="000000"/>
          <w:sz w:val="24"/>
          <w:szCs w:val="24"/>
        </w:rPr>
        <w:t>the</w:t>
      </w:r>
      <w:proofErr w:type="gramEnd"/>
      <w:r w:rsidRPr="00A705C2">
        <w:rPr>
          <w:rFonts w:ascii="Arial" w:eastAsia="Times New Roman" w:hAnsi="Arial" w:cs="Arial"/>
          <w:color w:val="000000"/>
          <w:sz w:val="24"/>
          <w:szCs w:val="24"/>
        </w:rPr>
        <w:t xml:space="preserve"> management and daily operation of the business are controlled by one or more individuals who are members of a New Mexico Indian nation, tribe or pueblo;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(3)       at least fifty-one percent owned by one or more New Mexico residents who are members of a federally recognized Indian nation, tribe or pueblo located in whole or in </w:t>
      </w:r>
      <w:r w:rsidRPr="00A705C2">
        <w:rPr>
          <w:rFonts w:ascii="Arial" w:eastAsia="Times New Roman" w:hAnsi="Arial" w:cs="Arial"/>
          <w:color w:val="000000"/>
          <w:sz w:val="24"/>
          <w:szCs w:val="24"/>
        </w:rPr>
        <w:lastRenderedPageBreak/>
        <w:t>part on land within New Mexico and that is established for the purpose of profit; provided that:</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(a) </w:t>
      </w:r>
      <w:proofErr w:type="gramStart"/>
      <w:r w:rsidRPr="00A705C2">
        <w:rPr>
          <w:rFonts w:ascii="Arial" w:eastAsia="Times New Roman" w:hAnsi="Arial" w:cs="Arial"/>
          <w:color w:val="000000"/>
          <w:sz w:val="24"/>
          <w:szCs w:val="24"/>
        </w:rPr>
        <w:t>the</w:t>
      </w:r>
      <w:proofErr w:type="gramEnd"/>
      <w:r w:rsidRPr="00A705C2">
        <w:rPr>
          <w:rFonts w:ascii="Arial" w:eastAsia="Times New Roman" w:hAnsi="Arial" w:cs="Arial"/>
          <w:color w:val="000000"/>
          <w:sz w:val="24"/>
          <w:szCs w:val="24"/>
        </w:rPr>
        <w:t xml:space="preserve"> Native American owners receive at least a majority of the net income from the business; and</w:t>
      </w:r>
    </w:p>
    <w:p w:rsidR="00A705C2" w:rsidRPr="00A705C2" w:rsidRDefault="00A705C2" w:rsidP="00A705C2">
      <w:pPr>
        <w:shd w:val="clear" w:color="auto" w:fill="FFFFFF"/>
        <w:spacing w:before="100" w:beforeAutospacing="1" w:after="100" w:afterAutospacing="1" w:line="240" w:lineRule="auto"/>
        <w:ind w:firstLine="108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(b) </w:t>
      </w:r>
      <w:proofErr w:type="gramStart"/>
      <w:r w:rsidRPr="00A705C2">
        <w:rPr>
          <w:rFonts w:ascii="Arial" w:eastAsia="Times New Roman" w:hAnsi="Arial" w:cs="Arial"/>
          <w:color w:val="000000"/>
          <w:sz w:val="24"/>
          <w:szCs w:val="24"/>
        </w:rPr>
        <w:t>the</w:t>
      </w:r>
      <w:proofErr w:type="gramEnd"/>
      <w:r w:rsidRPr="00A705C2">
        <w:rPr>
          <w:rFonts w:ascii="Arial" w:eastAsia="Times New Roman" w:hAnsi="Arial" w:cs="Arial"/>
          <w:color w:val="000000"/>
          <w:sz w:val="24"/>
          <w:szCs w:val="24"/>
        </w:rPr>
        <w:t xml:space="preserve"> management and daily operation of the business are controlled by one or more individuals who are members of a New Mexico Indian nation, tribe or pueblo.</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G.  An application for a Native American resident veteran business certificate or a Native American resident veteran contractor certificate shall include the affidavit required by Subsection F of this section and, if the business is not owned by an Indian nation, tribe or pueblo:</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(1)       </w:t>
      </w:r>
      <w:proofErr w:type="gramStart"/>
      <w:r w:rsidRPr="00A705C2">
        <w:rPr>
          <w:rFonts w:ascii="Arial" w:eastAsia="Times New Roman" w:hAnsi="Arial" w:cs="Arial"/>
          <w:color w:val="000000"/>
          <w:sz w:val="24"/>
          <w:szCs w:val="24"/>
        </w:rPr>
        <w:t>verification</w:t>
      </w:r>
      <w:proofErr w:type="gramEnd"/>
      <w:r w:rsidRPr="00A705C2">
        <w:rPr>
          <w:rFonts w:ascii="Arial" w:eastAsia="Times New Roman" w:hAnsi="Arial" w:cs="Arial"/>
          <w:color w:val="000000"/>
          <w:sz w:val="24"/>
          <w:szCs w:val="24"/>
        </w:rPr>
        <w:t xml:space="preserve"> by the United States department of veterans affairs that the business is either a veteran-owned small business or a service-disabled veteran-owned small business;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verification of veteran status of a majority of the owners of the business as indicated by the United States department of defense DD form 214 of release or discharge from active duty with an honorable discharge or of service-disabled veteran status by the United States department of veterans affairs; 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(3)       verification of veteran status of the contractor as indicated by the United States department of defense DD form 214 of release or discharge from active duty with an honorable discharge or of service-disabled veteran status by the United States department of veterans affairs.</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H.  The taxation and revenue department shall prescribe the form and content of the application and required affidavit.  The taxation and revenue department shall examine the application and affidavit and, if necessary, may seek additional information to ensure that the business or contractor is eligible to receive the certificate pursuant to the provisions of this section.  If the taxation and revenue department determines that an applicant is eligible, the department shall issue a certificate pursuant to the provisions of this section.  If the taxation and revenue department determines that the applicant is not eligible, the department shall issue notification within thirty days.  If no notification is provided by the department, the certificate is deemed approved.  A certificate is valid for three years from the date of its issuance; provided that if there is a change of ownership of more than fifty percent, a resident business or resident contractor shall reapply for a certificate.</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I.    A business or contractor whose application for a certificate is denied has fifteen days from the date of the taxation and revenue department's decision to file an objection with the taxation and revenue department.  The person filing the objection shall submit evidence to support the objection.  The taxation and revenue department shall review the evidence and issue a decision within fifteen days of the filing of the objection.</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lastRenderedPageBreak/>
        <w:t>J.   If, following a hearing and an opportunity to be heard, the administrative hearings office finds that a business or contractor provided false information to the taxation and revenue department in order to obtain a certificate or that a business or contractor used a certificate to obtain a resident business or resident contractor preference for a bid or proposal and the resident business or contractor did not perform the percentage of the contract specified in the bid or proposal, the business or contractor:</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is not eligible to receive a certificate or a preference pursuant to Section </w:t>
      </w:r>
      <w:hyperlink r:id="rId22" w:anchor="!b/13-1-21" w:tgtFrame="_parent" w:history="1">
        <w:r w:rsidRPr="00A705C2">
          <w:rPr>
            <w:rFonts w:ascii="Arial" w:eastAsia="Times New Roman" w:hAnsi="Arial" w:cs="Arial"/>
            <w:color w:val="D6213A"/>
            <w:sz w:val="24"/>
            <w:szCs w:val="24"/>
            <w:u w:val="single"/>
          </w:rPr>
          <w:t>13-1-21</w:t>
        </w:r>
      </w:hyperlink>
      <w:r w:rsidRPr="00A705C2">
        <w:rPr>
          <w:rFonts w:ascii="Arial" w:eastAsia="Times New Roman" w:hAnsi="Arial" w:cs="Arial"/>
          <w:color w:val="000000"/>
          <w:sz w:val="24"/>
          <w:szCs w:val="24"/>
        </w:rPr>
        <w:t> or </w:t>
      </w:r>
      <w:hyperlink r:id="rId23" w:anchor="!b/13-4-2" w:tgtFrame="_parent" w:history="1">
        <w:r w:rsidRPr="00A705C2">
          <w:rPr>
            <w:rFonts w:ascii="Arial" w:eastAsia="Times New Roman" w:hAnsi="Arial" w:cs="Arial"/>
            <w:color w:val="D6213A"/>
            <w:sz w:val="24"/>
            <w:szCs w:val="24"/>
            <w:u w:val="single"/>
          </w:rPr>
          <w:t>13-4-2</w:t>
        </w:r>
      </w:hyperlink>
      <w:r w:rsidRPr="00A705C2">
        <w:rPr>
          <w:rFonts w:ascii="Arial" w:eastAsia="Times New Roman" w:hAnsi="Arial" w:cs="Arial"/>
          <w:color w:val="000000"/>
          <w:sz w:val="24"/>
          <w:szCs w:val="24"/>
        </w:rPr>
        <w:t> NMSA 1978 for a period of five years from the date on which the taxation and revenue department became aware of the submission of the false information or the failure to perform the contract as specified in the bid or proposal;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 xml:space="preserve">(2)       </w:t>
      </w:r>
      <w:proofErr w:type="gramStart"/>
      <w:r w:rsidRPr="00A705C2">
        <w:rPr>
          <w:rFonts w:ascii="Arial" w:eastAsia="Times New Roman" w:hAnsi="Arial" w:cs="Arial"/>
          <w:color w:val="000000"/>
          <w:sz w:val="24"/>
          <w:szCs w:val="24"/>
        </w:rPr>
        <w:t>is</w:t>
      </w:r>
      <w:proofErr w:type="gramEnd"/>
      <w:r w:rsidRPr="00A705C2">
        <w:rPr>
          <w:rFonts w:ascii="Arial" w:eastAsia="Times New Roman" w:hAnsi="Arial" w:cs="Arial"/>
          <w:color w:val="000000"/>
          <w:sz w:val="24"/>
          <w:szCs w:val="24"/>
        </w:rPr>
        <w:t xml:space="preserve"> subject to an administrative penalty of up to fifty thousand dollars ($50,000) for each violation.</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K.  In a decision issued pursuant to Subsection I or J of this section, the taxation and revenue department or the administrative hearings office shall state the reasons for the action taken and inform an aggrieved business or contractor of the right to judicial review of the determination pursuant to the provisions of Section </w:t>
      </w:r>
      <w:hyperlink r:id="rId24" w:anchor="!b/39-3-1.1" w:tgtFrame="_parent" w:history="1">
        <w:r w:rsidRPr="00A705C2">
          <w:rPr>
            <w:rFonts w:ascii="Arial" w:eastAsia="Times New Roman" w:hAnsi="Arial" w:cs="Arial"/>
            <w:color w:val="D6213A"/>
            <w:sz w:val="24"/>
            <w:szCs w:val="24"/>
            <w:u w:val="single"/>
          </w:rPr>
          <w:t>39-3-1.1</w:t>
        </w:r>
      </w:hyperlink>
      <w:r w:rsidRPr="00A705C2">
        <w:rPr>
          <w:rFonts w:ascii="Arial" w:eastAsia="Times New Roman" w:hAnsi="Arial" w:cs="Arial"/>
          <w:color w:val="000000"/>
          <w:sz w:val="24"/>
          <w:szCs w:val="24"/>
        </w:rPr>
        <w:t> NMSA 1978.</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L.   The taxation and revenue department may assess a reasonable fee for the issuance of a certificate not to exceed the actual cost of administering the taxation and revenue department's duties pursuant to this section.</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M.  The state auditor may audit or review the issuance or validity of certificates.</w:t>
      </w:r>
    </w:p>
    <w:p w:rsidR="00A705C2" w:rsidRPr="00A705C2" w:rsidRDefault="00A705C2" w:rsidP="00A705C2">
      <w:pPr>
        <w:shd w:val="clear" w:color="auto" w:fill="FFFFFF"/>
        <w:spacing w:before="100" w:beforeAutospacing="1" w:after="100" w:afterAutospacing="1" w:line="240" w:lineRule="auto"/>
        <w:ind w:firstLine="360"/>
        <w:rPr>
          <w:rFonts w:ascii="Arial" w:eastAsia="Times New Roman" w:hAnsi="Arial" w:cs="Arial"/>
          <w:color w:val="000000"/>
          <w:sz w:val="24"/>
          <w:szCs w:val="24"/>
        </w:rPr>
      </w:pPr>
      <w:r w:rsidRPr="00A705C2">
        <w:rPr>
          <w:rFonts w:ascii="Arial" w:eastAsia="Times New Roman" w:hAnsi="Arial" w:cs="Arial"/>
          <w:color w:val="000000"/>
          <w:sz w:val="24"/>
          <w:szCs w:val="24"/>
        </w:rPr>
        <w:t>N.  For purposes of this section:</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(1)       "</w:t>
      </w:r>
      <w:proofErr w:type="gramStart"/>
      <w:r w:rsidRPr="00A705C2">
        <w:rPr>
          <w:rFonts w:ascii="Arial" w:eastAsia="Times New Roman" w:hAnsi="Arial" w:cs="Arial"/>
          <w:color w:val="000000"/>
          <w:sz w:val="24"/>
          <w:szCs w:val="24"/>
        </w:rPr>
        <w:t>new</w:t>
      </w:r>
      <w:proofErr w:type="gramEnd"/>
      <w:r w:rsidRPr="00A705C2">
        <w:rPr>
          <w:rFonts w:ascii="Arial" w:eastAsia="Times New Roman" w:hAnsi="Arial" w:cs="Arial"/>
          <w:color w:val="000000"/>
          <w:sz w:val="24"/>
          <w:szCs w:val="24"/>
        </w:rPr>
        <w:t xml:space="preserve"> business" means a person that did not exist as a business in any form and that has been in existence for less than three years;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(2)       "</w:t>
      </w:r>
      <w:proofErr w:type="gramStart"/>
      <w:r w:rsidRPr="00A705C2">
        <w:rPr>
          <w:rFonts w:ascii="Arial" w:eastAsia="Times New Roman" w:hAnsi="Arial" w:cs="Arial"/>
          <w:color w:val="000000"/>
          <w:sz w:val="24"/>
          <w:szCs w:val="24"/>
        </w:rPr>
        <w:t>new</w:t>
      </w:r>
      <w:proofErr w:type="gramEnd"/>
      <w:r w:rsidRPr="00A705C2">
        <w:rPr>
          <w:rFonts w:ascii="Arial" w:eastAsia="Times New Roman" w:hAnsi="Arial" w:cs="Arial"/>
          <w:color w:val="000000"/>
          <w:sz w:val="24"/>
          <w:szCs w:val="24"/>
        </w:rPr>
        <w:t xml:space="preserve"> contractor" means a person that did not exist as a business in any form and that has been in existence for less than five years;</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(3)       "</w:t>
      </w:r>
      <w:proofErr w:type="gramStart"/>
      <w:r w:rsidRPr="00A705C2">
        <w:rPr>
          <w:rFonts w:ascii="Arial" w:eastAsia="Times New Roman" w:hAnsi="Arial" w:cs="Arial"/>
          <w:color w:val="000000"/>
          <w:sz w:val="24"/>
          <w:szCs w:val="24"/>
        </w:rPr>
        <w:t>legacy</w:t>
      </w:r>
      <w:proofErr w:type="gramEnd"/>
      <w:r w:rsidRPr="00A705C2">
        <w:rPr>
          <w:rFonts w:ascii="Arial" w:eastAsia="Times New Roman" w:hAnsi="Arial" w:cs="Arial"/>
          <w:color w:val="000000"/>
          <w:sz w:val="24"/>
          <w:szCs w:val="24"/>
        </w:rPr>
        <w:t xml:space="preserve"> contractor" means a construction business that has been licensed in this state for ten consecutive years; and</w:t>
      </w:r>
    </w:p>
    <w:p w:rsidR="00A705C2" w:rsidRPr="00A705C2" w:rsidRDefault="00A705C2" w:rsidP="00A705C2">
      <w:pPr>
        <w:shd w:val="clear" w:color="auto" w:fill="FFFFFF"/>
        <w:spacing w:before="100" w:beforeAutospacing="1" w:after="100" w:afterAutospacing="1" w:line="240" w:lineRule="auto"/>
        <w:ind w:firstLine="720"/>
        <w:rPr>
          <w:rFonts w:ascii="Arial" w:eastAsia="Times New Roman" w:hAnsi="Arial" w:cs="Arial"/>
          <w:color w:val="000000"/>
          <w:sz w:val="24"/>
          <w:szCs w:val="24"/>
        </w:rPr>
      </w:pPr>
      <w:r w:rsidRPr="00A705C2">
        <w:rPr>
          <w:rFonts w:ascii="Arial" w:eastAsia="Times New Roman" w:hAnsi="Arial" w:cs="Arial"/>
          <w:color w:val="000000"/>
          <w:sz w:val="24"/>
          <w:szCs w:val="24"/>
        </w:rPr>
        <w:t>(4)       "</w:t>
      </w:r>
      <w:proofErr w:type="gramStart"/>
      <w:r w:rsidRPr="00A705C2">
        <w:rPr>
          <w:rFonts w:ascii="Arial" w:eastAsia="Times New Roman" w:hAnsi="Arial" w:cs="Arial"/>
          <w:color w:val="000000"/>
          <w:sz w:val="24"/>
          <w:szCs w:val="24"/>
        </w:rPr>
        <w:t>relocated</w:t>
      </w:r>
      <w:proofErr w:type="gramEnd"/>
      <w:r w:rsidRPr="00A705C2">
        <w:rPr>
          <w:rFonts w:ascii="Arial" w:eastAsia="Times New Roman" w:hAnsi="Arial" w:cs="Arial"/>
          <w:color w:val="000000"/>
          <w:sz w:val="24"/>
          <w:szCs w:val="24"/>
        </w:rPr>
        <w:t xml:space="preserve"> business" means a business that moved eighty percent of its total domestic personnel from another state to New Mexico in the past five years.</w:t>
      </w:r>
    </w:p>
    <w:p w:rsidR="00A705C2" w:rsidRPr="00A705C2" w:rsidRDefault="00A705C2" w:rsidP="00A705C2">
      <w:pPr>
        <w:spacing w:line="240" w:lineRule="auto"/>
        <w:rPr>
          <w:rFonts w:ascii="Calibri" w:eastAsia="Calibri" w:hAnsi="Calibri" w:cs="Times New Roman"/>
        </w:rPr>
      </w:pPr>
    </w:p>
    <w:p w:rsidR="00B20523" w:rsidRDefault="00B20523" w:rsidP="00280A94">
      <w:pPr>
        <w:keepNext/>
        <w:spacing w:before="240" w:after="60" w:line="240" w:lineRule="auto"/>
        <w:jc w:val="center"/>
        <w:outlineLvl w:val="0"/>
        <w:rPr>
          <w:rFonts w:ascii="Times New Roman" w:eastAsia="Times New Roman" w:hAnsi="Times New Roman" w:cs="Arial"/>
          <w:b/>
          <w:bCs/>
          <w:i/>
          <w:kern w:val="32"/>
          <w:sz w:val="32"/>
          <w:szCs w:val="32"/>
        </w:rPr>
      </w:pPr>
    </w:p>
    <w:p w:rsidR="00B20523" w:rsidRDefault="00B20523" w:rsidP="00280A94">
      <w:pPr>
        <w:keepNext/>
        <w:spacing w:before="240" w:after="60" w:line="240" w:lineRule="auto"/>
        <w:jc w:val="center"/>
        <w:outlineLvl w:val="0"/>
        <w:rPr>
          <w:rFonts w:ascii="Times New Roman" w:eastAsia="Times New Roman" w:hAnsi="Times New Roman" w:cs="Arial"/>
          <w:b/>
          <w:bCs/>
          <w:i/>
          <w:kern w:val="32"/>
          <w:sz w:val="32"/>
          <w:szCs w:val="32"/>
        </w:rPr>
      </w:pPr>
    </w:p>
    <w:p w:rsidR="0044248B" w:rsidRDefault="0044248B" w:rsidP="00280A94">
      <w:pPr>
        <w:keepNext/>
        <w:spacing w:before="240" w:after="60" w:line="240" w:lineRule="auto"/>
        <w:jc w:val="center"/>
        <w:outlineLvl w:val="0"/>
        <w:rPr>
          <w:rFonts w:ascii="Times New Roman" w:eastAsia="Times New Roman" w:hAnsi="Times New Roman" w:cs="Arial"/>
          <w:b/>
          <w:bCs/>
          <w:i/>
          <w:kern w:val="32"/>
          <w:sz w:val="32"/>
          <w:szCs w:val="32"/>
        </w:rPr>
      </w:pPr>
    </w:p>
    <w:p w:rsidR="00280A94" w:rsidRPr="00280A94" w:rsidRDefault="00280A94" w:rsidP="00280A94">
      <w:pPr>
        <w:keepNext/>
        <w:spacing w:before="240" w:after="60" w:line="240" w:lineRule="auto"/>
        <w:jc w:val="center"/>
        <w:outlineLvl w:val="0"/>
        <w:rPr>
          <w:rFonts w:ascii="Times New Roman" w:eastAsia="Times New Roman" w:hAnsi="Times New Roman" w:cs="Arial"/>
          <w:b/>
          <w:bCs/>
          <w:i/>
          <w:kern w:val="32"/>
          <w:sz w:val="32"/>
          <w:szCs w:val="32"/>
        </w:rPr>
      </w:pPr>
      <w:r w:rsidRPr="00280A94">
        <w:rPr>
          <w:rFonts w:ascii="Times New Roman" w:eastAsia="Times New Roman" w:hAnsi="Times New Roman" w:cs="Arial"/>
          <w:b/>
          <w:bCs/>
          <w:i/>
          <w:kern w:val="32"/>
          <w:sz w:val="32"/>
          <w:szCs w:val="32"/>
        </w:rPr>
        <w:t>APPENDIX E</w:t>
      </w:r>
    </w:p>
    <w:p w:rsidR="00280A94" w:rsidRPr="00280A94" w:rsidRDefault="00280A94" w:rsidP="00280A94">
      <w:pPr>
        <w:spacing w:after="0" w:line="240" w:lineRule="auto"/>
        <w:rPr>
          <w:rFonts w:ascii="Times New Roman" w:eastAsia="Times New Roman" w:hAnsi="Times New Roman" w:cs="Times New Roman"/>
          <w:sz w:val="24"/>
          <w:szCs w:val="24"/>
        </w:rPr>
      </w:pPr>
    </w:p>
    <w:p w:rsidR="00280A94" w:rsidRPr="00280A94" w:rsidRDefault="00280A94" w:rsidP="00280A94">
      <w:pPr>
        <w:spacing w:after="200" w:line="276" w:lineRule="auto"/>
        <w:jc w:val="center"/>
        <w:rPr>
          <w:rFonts w:ascii="Times New Roman" w:eastAsia="Calibri" w:hAnsi="Times New Roman" w:cs="Times New Roman"/>
          <w:sz w:val="32"/>
          <w:szCs w:val="32"/>
        </w:rPr>
      </w:pPr>
      <w:r w:rsidRPr="00280A94">
        <w:rPr>
          <w:rFonts w:ascii="Times New Roman" w:eastAsia="Calibri" w:hAnsi="Times New Roman" w:cs="Times New Roman"/>
          <w:sz w:val="32"/>
          <w:szCs w:val="32"/>
        </w:rPr>
        <w:t>COST PROPOSAL FORM</w:t>
      </w:r>
    </w:p>
    <w:p w:rsidR="00280A94" w:rsidRPr="00280A94" w:rsidRDefault="00280A94" w:rsidP="00280A94">
      <w:pPr>
        <w:spacing w:after="200" w:line="276" w:lineRule="auto"/>
        <w:rPr>
          <w:rFonts w:ascii="Times New Roman" w:eastAsia="Calibri" w:hAnsi="Times New Roman" w:cs="Times New Roman"/>
          <w:sz w:val="32"/>
          <w:szCs w:val="32"/>
        </w:rPr>
      </w:pPr>
    </w:p>
    <w:p w:rsidR="00280A94" w:rsidRPr="00280A94" w:rsidRDefault="00280A94" w:rsidP="00280A94">
      <w:pPr>
        <w:spacing w:after="200" w:line="276" w:lineRule="auto"/>
        <w:rPr>
          <w:rFonts w:ascii="Times New Roman" w:eastAsia="Calibri" w:hAnsi="Times New Roman" w:cs="Times New Roman"/>
          <w:sz w:val="32"/>
          <w:szCs w:val="32"/>
        </w:rPr>
      </w:pPr>
      <w:r w:rsidRPr="00280A94">
        <w:rPr>
          <w:rFonts w:ascii="Times New Roman" w:eastAsia="Calibri" w:hAnsi="Times New Roman" w:cs="Times New Roman"/>
          <w:sz w:val="32"/>
          <w:szCs w:val="32"/>
        </w:rPr>
        <w:t xml:space="preserve">Cost proposal for ____________________________________ </w:t>
      </w:r>
    </w:p>
    <w:p w:rsidR="00280A94" w:rsidRPr="00280A94" w:rsidRDefault="00280A94" w:rsidP="00280A94">
      <w:pPr>
        <w:spacing w:after="200" w:line="276" w:lineRule="auto"/>
        <w:rPr>
          <w:rFonts w:ascii="Times New Roman" w:eastAsia="Calibri" w:hAnsi="Times New Roman" w:cs="Times New Roman"/>
          <w:sz w:val="32"/>
          <w:szCs w:val="32"/>
        </w:rPr>
      </w:pPr>
      <w:r w:rsidRPr="00280A94">
        <w:rPr>
          <w:rFonts w:ascii="Times New Roman" w:eastAsia="Calibri" w:hAnsi="Times New Roman" w:cs="Times New Roman"/>
          <w:sz w:val="32"/>
          <w:szCs w:val="32"/>
        </w:rPr>
        <w:t xml:space="preserve">                                                Company Name</w:t>
      </w:r>
    </w:p>
    <w:p w:rsidR="00280A94" w:rsidRPr="00280A94" w:rsidRDefault="00280A94" w:rsidP="00280A94">
      <w:pPr>
        <w:spacing w:after="200" w:line="276" w:lineRule="auto"/>
        <w:rPr>
          <w:rFonts w:ascii="Times New Roman" w:eastAsia="Calibri" w:hAnsi="Times New Roman" w:cs="Times New Roman"/>
          <w:sz w:val="32"/>
          <w:szCs w:val="32"/>
        </w:rPr>
      </w:pPr>
    </w:p>
    <w:p w:rsidR="00280A94" w:rsidRPr="00280A94" w:rsidRDefault="00280A94" w:rsidP="00280A94">
      <w:pPr>
        <w:spacing w:after="200" w:line="276" w:lineRule="auto"/>
        <w:rPr>
          <w:rFonts w:ascii="Times New Roman" w:eastAsia="Calibri" w:hAnsi="Times New Roman" w:cs="Times New Roman"/>
          <w:sz w:val="32"/>
          <w:szCs w:val="32"/>
        </w:rPr>
      </w:pPr>
    </w:p>
    <w:p w:rsidR="00280A94" w:rsidRPr="00280A94" w:rsidRDefault="00280A94" w:rsidP="00280A94">
      <w:pPr>
        <w:spacing w:after="200" w:line="276" w:lineRule="auto"/>
        <w:rPr>
          <w:rFonts w:ascii="Times New Roman" w:eastAsia="Calibri" w:hAnsi="Times New Roman" w:cs="Times New Roman"/>
          <w:sz w:val="32"/>
          <w:szCs w:val="32"/>
        </w:rPr>
      </w:pPr>
      <w:r w:rsidRPr="00280A94">
        <w:rPr>
          <w:rFonts w:ascii="Times New Roman" w:eastAsia="Calibri" w:hAnsi="Times New Roman" w:cs="Times New Roman"/>
          <w:sz w:val="32"/>
          <w:szCs w:val="32"/>
        </w:rPr>
        <w:tab/>
      </w:r>
      <w:r w:rsidRPr="00280A94">
        <w:rPr>
          <w:rFonts w:ascii="Times New Roman" w:eastAsia="Calibri" w:hAnsi="Times New Roman" w:cs="Times New Roman"/>
          <w:sz w:val="32"/>
          <w:szCs w:val="32"/>
        </w:rPr>
        <w:tab/>
      </w:r>
      <w:r w:rsidR="008F6215">
        <w:rPr>
          <w:rFonts w:ascii="Times New Roman" w:eastAsia="Calibri" w:hAnsi="Times New Roman" w:cs="Times New Roman"/>
          <w:sz w:val="32"/>
          <w:szCs w:val="32"/>
        </w:rPr>
        <w:t xml:space="preserve">                 </w:t>
      </w:r>
      <w:r w:rsidR="00532E52">
        <w:rPr>
          <w:rFonts w:ascii="Times New Roman" w:eastAsia="Calibri" w:hAnsi="Times New Roman" w:cs="Times New Roman"/>
          <w:sz w:val="32"/>
          <w:szCs w:val="32"/>
        </w:rPr>
        <w:t xml:space="preserve"> </w:t>
      </w:r>
      <w:r w:rsidR="008F6215">
        <w:rPr>
          <w:rFonts w:ascii="Times New Roman" w:eastAsia="Calibri" w:hAnsi="Times New Roman" w:cs="Times New Roman"/>
          <w:sz w:val="32"/>
          <w:szCs w:val="32"/>
        </w:rPr>
        <w:t xml:space="preserve"> Per Day Fee</w:t>
      </w:r>
      <w:r w:rsidR="002046C7">
        <w:rPr>
          <w:rFonts w:ascii="Times New Roman" w:eastAsia="Calibri" w:hAnsi="Times New Roman" w:cs="Times New Roman"/>
          <w:sz w:val="32"/>
          <w:szCs w:val="32"/>
        </w:rPr>
        <w:t xml:space="preserve">  </w:t>
      </w:r>
      <w:r w:rsidR="008F6215">
        <w:rPr>
          <w:rFonts w:ascii="Times New Roman" w:eastAsia="Calibri" w:hAnsi="Times New Roman" w:cs="Times New Roman"/>
          <w:sz w:val="32"/>
          <w:szCs w:val="32"/>
        </w:rPr>
        <w:t xml:space="preserve"> </w:t>
      </w:r>
      <w:r w:rsidR="002046C7">
        <w:rPr>
          <w:rFonts w:ascii="Times New Roman" w:eastAsia="Calibri" w:hAnsi="Times New Roman" w:cs="Times New Roman"/>
          <w:sz w:val="32"/>
          <w:szCs w:val="32"/>
        </w:rPr>
        <w:t xml:space="preserve">   </w:t>
      </w:r>
      <w:r w:rsidR="008F6215">
        <w:rPr>
          <w:rFonts w:ascii="Times New Roman" w:eastAsia="Calibri" w:hAnsi="Times New Roman" w:cs="Times New Roman"/>
          <w:sz w:val="32"/>
          <w:szCs w:val="32"/>
        </w:rPr>
        <w:t xml:space="preserve"> </w:t>
      </w:r>
      <w:r w:rsidRPr="00280A94">
        <w:rPr>
          <w:rFonts w:ascii="Times New Roman" w:eastAsia="Calibri" w:hAnsi="Times New Roman" w:cs="Times New Roman"/>
          <w:sz w:val="32"/>
          <w:szCs w:val="32"/>
        </w:rPr>
        <w:t>$ ________________</w:t>
      </w:r>
    </w:p>
    <w:p w:rsidR="00280A94" w:rsidRPr="00280A94" w:rsidRDefault="00280A94" w:rsidP="00280A94">
      <w:pPr>
        <w:spacing w:after="200" w:line="276" w:lineRule="auto"/>
        <w:rPr>
          <w:rFonts w:ascii="Times New Roman" w:eastAsia="Calibri" w:hAnsi="Times New Roman" w:cs="Times New Roman"/>
          <w:sz w:val="32"/>
          <w:szCs w:val="32"/>
        </w:rPr>
      </w:pPr>
      <w:r w:rsidRPr="00280A94">
        <w:rPr>
          <w:rFonts w:ascii="Times New Roman" w:eastAsia="Calibri" w:hAnsi="Times New Roman" w:cs="Times New Roman"/>
          <w:sz w:val="32"/>
          <w:szCs w:val="32"/>
        </w:rPr>
        <w:t xml:space="preserve">                   </w:t>
      </w:r>
    </w:p>
    <w:p w:rsidR="00280A94" w:rsidRPr="00280A94" w:rsidRDefault="00280A94" w:rsidP="00280A94">
      <w:pPr>
        <w:spacing w:after="200" w:line="276" w:lineRule="auto"/>
        <w:rPr>
          <w:rFonts w:ascii="Times New Roman" w:eastAsia="Calibri" w:hAnsi="Times New Roman" w:cs="Times New Roman"/>
          <w:sz w:val="32"/>
          <w:szCs w:val="32"/>
          <w:u w:val="single"/>
        </w:rPr>
      </w:pPr>
      <w:r w:rsidRPr="00280A94">
        <w:rPr>
          <w:rFonts w:ascii="Times New Roman" w:eastAsia="Calibri" w:hAnsi="Times New Roman" w:cs="Times New Roman"/>
          <w:sz w:val="32"/>
          <w:szCs w:val="32"/>
        </w:rPr>
        <w:tab/>
      </w:r>
      <w:r w:rsidRPr="00280A94">
        <w:rPr>
          <w:rFonts w:ascii="Times New Roman" w:eastAsia="Calibri" w:hAnsi="Times New Roman" w:cs="Times New Roman"/>
          <w:sz w:val="32"/>
          <w:szCs w:val="32"/>
        </w:rPr>
        <w:tab/>
        <w:t>+</w:t>
      </w:r>
      <w:r w:rsidRPr="00280A94">
        <w:rPr>
          <w:rFonts w:ascii="Times New Roman" w:eastAsia="Calibri" w:hAnsi="Times New Roman" w:cs="Times New Roman"/>
          <w:sz w:val="32"/>
          <w:szCs w:val="32"/>
        </w:rPr>
        <w:tab/>
        <w:t>Tax</w:t>
      </w:r>
      <w:r w:rsidRPr="00280A94">
        <w:rPr>
          <w:rFonts w:ascii="Times New Roman" w:eastAsia="Calibri" w:hAnsi="Times New Roman" w:cs="Times New Roman"/>
          <w:sz w:val="32"/>
          <w:szCs w:val="32"/>
        </w:rPr>
        <w:tab/>
      </w:r>
      <w:r w:rsidR="002046C7">
        <w:rPr>
          <w:rFonts w:ascii="Times New Roman" w:eastAsia="Calibri" w:hAnsi="Times New Roman" w:cs="Times New Roman"/>
          <w:sz w:val="32"/>
          <w:szCs w:val="32"/>
        </w:rPr>
        <w:t>(if applicable)</w:t>
      </w:r>
      <w:r w:rsidRPr="00280A94">
        <w:rPr>
          <w:rFonts w:ascii="Times New Roman" w:eastAsia="Calibri" w:hAnsi="Times New Roman" w:cs="Times New Roman"/>
          <w:sz w:val="32"/>
          <w:szCs w:val="32"/>
        </w:rPr>
        <w:tab/>
        <w:t>$</w:t>
      </w:r>
      <w:r w:rsidRPr="00280A94">
        <w:rPr>
          <w:rFonts w:ascii="Times New Roman" w:eastAsia="Calibri" w:hAnsi="Times New Roman" w:cs="Times New Roman"/>
          <w:sz w:val="32"/>
          <w:szCs w:val="32"/>
          <w:u w:val="single"/>
        </w:rPr>
        <w:tab/>
      </w:r>
      <w:r w:rsidRPr="00280A94">
        <w:rPr>
          <w:rFonts w:ascii="Times New Roman" w:eastAsia="Calibri" w:hAnsi="Times New Roman" w:cs="Times New Roman"/>
          <w:sz w:val="32"/>
          <w:szCs w:val="32"/>
          <w:u w:val="single"/>
        </w:rPr>
        <w:tab/>
      </w:r>
      <w:r w:rsidRPr="00280A94">
        <w:rPr>
          <w:rFonts w:ascii="Times New Roman" w:eastAsia="Calibri" w:hAnsi="Times New Roman" w:cs="Times New Roman"/>
          <w:sz w:val="32"/>
          <w:szCs w:val="32"/>
          <w:u w:val="single"/>
        </w:rPr>
        <w:tab/>
      </w:r>
      <w:r w:rsidRPr="00280A94">
        <w:rPr>
          <w:rFonts w:ascii="Times New Roman" w:eastAsia="Calibri" w:hAnsi="Times New Roman" w:cs="Times New Roman"/>
          <w:sz w:val="32"/>
          <w:szCs w:val="32"/>
          <w:u w:val="single"/>
        </w:rPr>
        <w:tab/>
      </w:r>
    </w:p>
    <w:p w:rsidR="00280A94" w:rsidRPr="00280A94" w:rsidRDefault="00280A94" w:rsidP="00280A94">
      <w:pPr>
        <w:spacing w:after="200" w:line="276" w:lineRule="auto"/>
        <w:rPr>
          <w:rFonts w:ascii="Times New Roman" w:eastAsia="Calibri" w:hAnsi="Times New Roman" w:cs="Times New Roman"/>
          <w:sz w:val="32"/>
          <w:szCs w:val="32"/>
        </w:rPr>
      </w:pPr>
      <w:r w:rsidRPr="00280A94">
        <w:rPr>
          <w:rFonts w:ascii="Times New Roman" w:eastAsia="Calibri" w:hAnsi="Times New Roman" w:cs="Times New Roman"/>
          <w:sz w:val="32"/>
          <w:szCs w:val="32"/>
        </w:rPr>
        <w:t xml:space="preserve">     </w:t>
      </w:r>
      <w:r w:rsidR="002046C7">
        <w:rPr>
          <w:rFonts w:ascii="Times New Roman" w:eastAsia="Calibri" w:hAnsi="Times New Roman" w:cs="Times New Roman"/>
          <w:sz w:val="32"/>
          <w:szCs w:val="32"/>
        </w:rPr>
        <w:t xml:space="preserve">         </w:t>
      </w:r>
      <w:r w:rsidRPr="00280A94">
        <w:rPr>
          <w:rFonts w:ascii="Times New Roman" w:eastAsia="Calibri" w:hAnsi="Times New Roman" w:cs="Times New Roman"/>
          <w:sz w:val="32"/>
          <w:szCs w:val="32"/>
        </w:rPr>
        <w:t xml:space="preserve">     </w:t>
      </w:r>
      <w:r w:rsidR="008F6215">
        <w:rPr>
          <w:rFonts w:ascii="Times New Roman" w:eastAsia="Calibri" w:hAnsi="Times New Roman" w:cs="Times New Roman"/>
          <w:sz w:val="32"/>
          <w:szCs w:val="32"/>
        </w:rPr>
        <w:t xml:space="preserve">                  </w:t>
      </w:r>
      <w:proofErr w:type="gramStart"/>
      <w:r w:rsidRPr="00280A94">
        <w:rPr>
          <w:rFonts w:ascii="Times New Roman" w:eastAsia="Calibri" w:hAnsi="Times New Roman" w:cs="Times New Roman"/>
          <w:sz w:val="32"/>
          <w:szCs w:val="32"/>
        </w:rPr>
        <w:t>=  Total</w:t>
      </w:r>
      <w:proofErr w:type="gramEnd"/>
      <w:r w:rsidRPr="00280A94">
        <w:rPr>
          <w:rFonts w:ascii="Times New Roman" w:eastAsia="Calibri" w:hAnsi="Times New Roman" w:cs="Times New Roman"/>
          <w:sz w:val="32"/>
          <w:szCs w:val="32"/>
        </w:rPr>
        <w:t xml:space="preserve"> Cost </w:t>
      </w:r>
      <w:r w:rsidR="008F6215">
        <w:rPr>
          <w:rFonts w:ascii="Times New Roman" w:eastAsia="Calibri" w:hAnsi="Times New Roman" w:cs="Times New Roman"/>
          <w:sz w:val="32"/>
          <w:szCs w:val="32"/>
        </w:rPr>
        <w:t xml:space="preserve">    </w:t>
      </w:r>
      <w:r w:rsidRPr="00280A94">
        <w:rPr>
          <w:rFonts w:ascii="Times New Roman" w:eastAsia="Calibri" w:hAnsi="Times New Roman" w:cs="Times New Roman"/>
          <w:sz w:val="32"/>
          <w:szCs w:val="32"/>
        </w:rPr>
        <w:t>$ ________________</w:t>
      </w:r>
    </w:p>
    <w:p w:rsidR="00280A94" w:rsidRPr="00280A94" w:rsidRDefault="00280A94" w:rsidP="00280A94">
      <w:pPr>
        <w:spacing w:after="200" w:line="276" w:lineRule="auto"/>
        <w:rPr>
          <w:rFonts w:ascii="Times New Roman" w:eastAsia="Calibri" w:hAnsi="Times New Roman" w:cs="Times New Roman"/>
          <w:sz w:val="40"/>
          <w:szCs w:val="40"/>
        </w:rPr>
      </w:pPr>
    </w:p>
    <w:p w:rsidR="00280A94" w:rsidRPr="00280A94" w:rsidRDefault="00280A94" w:rsidP="00280A94">
      <w:pPr>
        <w:spacing w:after="200" w:line="276" w:lineRule="auto"/>
        <w:rPr>
          <w:rFonts w:ascii="Times New Roman" w:eastAsia="Calibri" w:hAnsi="Times New Roman" w:cs="Times New Roman"/>
          <w:sz w:val="40"/>
          <w:szCs w:val="40"/>
        </w:rPr>
      </w:pPr>
    </w:p>
    <w:p w:rsidR="00280A94" w:rsidRPr="00280A94" w:rsidRDefault="00280A94" w:rsidP="00280A94">
      <w:pPr>
        <w:spacing w:after="200" w:line="276" w:lineRule="auto"/>
        <w:rPr>
          <w:rFonts w:ascii="Times New Roman" w:eastAsia="Calibri" w:hAnsi="Times New Roman" w:cs="Times New Roman"/>
          <w:sz w:val="40"/>
          <w:szCs w:val="40"/>
        </w:rPr>
      </w:pPr>
      <w:r w:rsidRPr="00280A94">
        <w:rPr>
          <w:rFonts w:ascii="Times New Roman" w:eastAsia="Calibri" w:hAnsi="Times New Roman" w:cs="Times New Roman"/>
          <w:sz w:val="40"/>
          <w:szCs w:val="40"/>
        </w:rPr>
        <w:t>Signature ___________________    Date _________</w:t>
      </w:r>
    </w:p>
    <w:p w:rsidR="00280A94" w:rsidRPr="00280A94" w:rsidRDefault="00280A94" w:rsidP="00280A94">
      <w:pPr>
        <w:spacing w:after="200" w:line="276" w:lineRule="auto"/>
        <w:rPr>
          <w:rFonts w:ascii="Times New Roman" w:eastAsia="Calibri" w:hAnsi="Times New Roman" w:cs="Times New Roman"/>
          <w:sz w:val="40"/>
          <w:szCs w:val="40"/>
        </w:rPr>
      </w:pPr>
      <w:r w:rsidRPr="00280A94">
        <w:rPr>
          <w:rFonts w:ascii="Times New Roman" w:eastAsia="Calibri" w:hAnsi="Times New Roman" w:cs="Times New Roman"/>
          <w:sz w:val="40"/>
          <w:szCs w:val="40"/>
        </w:rPr>
        <w:t>Please Print _________________</w:t>
      </w:r>
    </w:p>
    <w:p w:rsidR="00280A94" w:rsidRPr="00280A94" w:rsidRDefault="00280A94" w:rsidP="00280A94">
      <w:pPr>
        <w:spacing w:after="200" w:line="276" w:lineRule="auto"/>
        <w:rPr>
          <w:rFonts w:ascii="Times New Roman" w:eastAsia="Calibri" w:hAnsi="Times New Roman" w:cs="Times New Roman"/>
          <w:sz w:val="40"/>
          <w:szCs w:val="40"/>
        </w:rPr>
      </w:pPr>
      <w:r w:rsidRPr="00280A94">
        <w:rPr>
          <w:rFonts w:ascii="Times New Roman" w:eastAsia="Calibri" w:hAnsi="Times New Roman" w:cs="Times New Roman"/>
          <w:sz w:val="40"/>
          <w:szCs w:val="40"/>
        </w:rPr>
        <w:t>Title _______________________</w:t>
      </w:r>
    </w:p>
    <w:p w:rsidR="008371CF" w:rsidRDefault="008371CF"/>
    <w:sectPr w:rsidR="008371CF" w:rsidSect="00E96CD9">
      <w:footerReference w:type="even" r:id="rId25"/>
      <w:footerReference w:type="default" r:id="rId26"/>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B2" w:rsidRDefault="00CB69B2">
      <w:pPr>
        <w:spacing w:after="0" w:line="240" w:lineRule="auto"/>
      </w:pPr>
      <w:r>
        <w:separator/>
      </w:r>
    </w:p>
  </w:endnote>
  <w:endnote w:type="continuationSeparator" w:id="0">
    <w:p w:rsidR="00CB69B2" w:rsidRDefault="00CB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15" w:rsidRDefault="008F6215" w:rsidP="00E96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6215" w:rsidRDefault="008F6215" w:rsidP="00E96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15" w:rsidRDefault="008F6215" w:rsidP="00E96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08F">
      <w:rPr>
        <w:rStyle w:val="PageNumber"/>
        <w:noProof/>
      </w:rPr>
      <w:t>9</w:t>
    </w:r>
    <w:r>
      <w:rPr>
        <w:rStyle w:val="PageNumber"/>
      </w:rPr>
      <w:fldChar w:fldCharType="end"/>
    </w:r>
  </w:p>
  <w:p w:rsidR="008F6215" w:rsidRDefault="008F6215" w:rsidP="00E96C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B2" w:rsidRDefault="00CB69B2">
      <w:pPr>
        <w:spacing w:after="0" w:line="240" w:lineRule="auto"/>
      </w:pPr>
      <w:r>
        <w:separator/>
      </w:r>
    </w:p>
  </w:footnote>
  <w:footnote w:type="continuationSeparator" w:id="0">
    <w:p w:rsidR="00CB69B2" w:rsidRDefault="00CB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B4F0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5094"/>
    <w:multiLevelType w:val="hybridMultilevel"/>
    <w:tmpl w:val="B0AA1156"/>
    <w:lvl w:ilvl="0" w:tplc="04090001">
      <w:start w:val="1"/>
      <w:numFmt w:val="bullet"/>
      <w:lvlText w:val=""/>
      <w:lvlJc w:val="left"/>
      <w:pPr>
        <w:ind w:left="720" w:hanging="360"/>
      </w:pPr>
      <w:rPr>
        <w:rFonts w:ascii="Symbol" w:hAnsi="Symbol" w:hint="default"/>
      </w:rPr>
    </w:lvl>
    <w:lvl w:ilvl="1" w:tplc="5FD25E0C">
      <w:start w:val="1"/>
      <w:numFmt w:val="upperLetter"/>
      <w:lvlText w:val="%2."/>
      <w:lvlJc w:val="left"/>
      <w:pPr>
        <w:ind w:left="1800" w:hanging="72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F0B08"/>
    <w:multiLevelType w:val="hybridMultilevel"/>
    <w:tmpl w:val="623043A6"/>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99B2C406">
      <w:start w:val="1"/>
      <w:numFmt w:val="lowerLetter"/>
      <w:lvlText w:val="%3)"/>
      <w:lvlJc w:val="left"/>
      <w:pPr>
        <w:ind w:left="315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A42A8"/>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1" w15:restartNumberingAfterBreak="0">
    <w:nsid w:val="26095408"/>
    <w:multiLevelType w:val="hybridMultilevel"/>
    <w:tmpl w:val="C7B88A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E502B"/>
    <w:multiLevelType w:val="hybridMultilevel"/>
    <w:tmpl w:val="4B22A93C"/>
    <w:lvl w:ilvl="0" w:tplc="D92E5346">
      <w:start w:val="1"/>
      <w:numFmt w:val="decimal"/>
      <w:lvlText w:val="%1."/>
      <w:lvlJc w:val="left"/>
      <w:pPr>
        <w:ind w:left="81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10E6C"/>
    <w:multiLevelType w:val="hybridMultilevel"/>
    <w:tmpl w:val="A84AC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B3C34"/>
    <w:multiLevelType w:val="hybridMultilevel"/>
    <w:tmpl w:val="7A0EEA72"/>
    <w:lvl w:ilvl="0" w:tplc="4ADE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C0E3A"/>
    <w:multiLevelType w:val="hybridMultilevel"/>
    <w:tmpl w:val="908E0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5359B"/>
    <w:multiLevelType w:val="hybridMultilevel"/>
    <w:tmpl w:val="10222F96"/>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FEBC28DE">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56875"/>
    <w:multiLevelType w:val="hybridMultilevel"/>
    <w:tmpl w:val="26C83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B0F10"/>
    <w:multiLevelType w:val="hybridMultilevel"/>
    <w:tmpl w:val="2C5AFF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D4F1141"/>
    <w:multiLevelType w:val="hybridMultilevel"/>
    <w:tmpl w:val="27AA0DBA"/>
    <w:lvl w:ilvl="0" w:tplc="04090015">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0"/>
  </w:num>
  <w:num w:numId="4">
    <w:abstractNumId w:val="17"/>
  </w:num>
  <w:num w:numId="5">
    <w:abstractNumId w:val="12"/>
  </w:num>
  <w:num w:numId="6">
    <w:abstractNumId w:val="1"/>
  </w:num>
  <w:num w:numId="7">
    <w:abstractNumId w:val="16"/>
  </w:num>
  <w:num w:numId="8">
    <w:abstractNumId w:val="8"/>
  </w:num>
  <w:num w:numId="9">
    <w:abstractNumId w:val="22"/>
  </w:num>
  <w:num w:numId="10">
    <w:abstractNumId w:val="9"/>
  </w:num>
  <w:num w:numId="11">
    <w:abstractNumId w:val="23"/>
  </w:num>
  <w:num w:numId="12">
    <w:abstractNumId w:val="29"/>
  </w:num>
  <w:num w:numId="13">
    <w:abstractNumId w:val="4"/>
  </w:num>
  <w:num w:numId="14">
    <w:abstractNumId w:val="26"/>
  </w:num>
  <w:num w:numId="15">
    <w:abstractNumId w:val="11"/>
  </w:num>
  <w:num w:numId="16">
    <w:abstractNumId w:val="15"/>
  </w:num>
  <w:num w:numId="17">
    <w:abstractNumId w:val="30"/>
  </w:num>
  <w:num w:numId="18">
    <w:abstractNumId w:val="21"/>
  </w:num>
  <w:num w:numId="19">
    <w:abstractNumId w:val="18"/>
  </w:num>
  <w:num w:numId="20">
    <w:abstractNumId w:val="7"/>
  </w:num>
  <w:num w:numId="21">
    <w:abstractNumId w:val="5"/>
  </w:num>
  <w:num w:numId="22">
    <w:abstractNumId w:val="6"/>
  </w:num>
  <w:num w:numId="23">
    <w:abstractNumId w:val="24"/>
  </w:num>
  <w:num w:numId="24">
    <w:abstractNumId w:val="25"/>
  </w:num>
  <w:num w:numId="25">
    <w:abstractNumId w:val="2"/>
  </w:num>
  <w:num w:numId="26">
    <w:abstractNumId w:val="27"/>
  </w:num>
  <w:num w:numId="27">
    <w:abstractNumId w:val="19"/>
  </w:num>
  <w:num w:numId="28">
    <w:abstractNumId w:val="20"/>
  </w:num>
  <w:num w:numId="29">
    <w:abstractNumId w:val="13"/>
  </w:num>
  <w:num w:numId="30">
    <w:abstractNumId w:val="14"/>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64"/>
    <w:rsid w:val="00077CF6"/>
    <w:rsid w:val="000F2376"/>
    <w:rsid w:val="00146738"/>
    <w:rsid w:val="00174EDE"/>
    <w:rsid w:val="001A77BE"/>
    <w:rsid w:val="001B1180"/>
    <w:rsid w:val="001D5905"/>
    <w:rsid w:val="001E505C"/>
    <w:rsid w:val="002046C7"/>
    <w:rsid w:val="00246B1A"/>
    <w:rsid w:val="00263D71"/>
    <w:rsid w:val="00280A94"/>
    <w:rsid w:val="002B78B4"/>
    <w:rsid w:val="00311D97"/>
    <w:rsid w:val="00316262"/>
    <w:rsid w:val="00322B51"/>
    <w:rsid w:val="0035249C"/>
    <w:rsid w:val="003552CE"/>
    <w:rsid w:val="00373D68"/>
    <w:rsid w:val="003861FC"/>
    <w:rsid w:val="00422CE2"/>
    <w:rsid w:val="00426B61"/>
    <w:rsid w:val="0044248B"/>
    <w:rsid w:val="00462960"/>
    <w:rsid w:val="00463151"/>
    <w:rsid w:val="00490B49"/>
    <w:rsid w:val="004C3786"/>
    <w:rsid w:val="004F4358"/>
    <w:rsid w:val="005054FE"/>
    <w:rsid w:val="00512D47"/>
    <w:rsid w:val="00532E52"/>
    <w:rsid w:val="00574509"/>
    <w:rsid w:val="005B4FDF"/>
    <w:rsid w:val="006713D9"/>
    <w:rsid w:val="006770C1"/>
    <w:rsid w:val="006A2425"/>
    <w:rsid w:val="00714F64"/>
    <w:rsid w:val="00721B2F"/>
    <w:rsid w:val="00774BA0"/>
    <w:rsid w:val="007F57DF"/>
    <w:rsid w:val="0080511E"/>
    <w:rsid w:val="008371CF"/>
    <w:rsid w:val="00856F2C"/>
    <w:rsid w:val="0086176F"/>
    <w:rsid w:val="008A4A89"/>
    <w:rsid w:val="008F6215"/>
    <w:rsid w:val="009032C8"/>
    <w:rsid w:val="00922A5A"/>
    <w:rsid w:val="00943742"/>
    <w:rsid w:val="009C7D0D"/>
    <w:rsid w:val="009E0767"/>
    <w:rsid w:val="00A3150E"/>
    <w:rsid w:val="00A53160"/>
    <w:rsid w:val="00A705C2"/>
    <w:rsid w:val="00A97274"/>
    <w:rsid w:val="00A97ABB"/>
    <w:rsid w:val="00AA027E"/>
    <w:rsid w:val="00AA6F6A"/>
    <w:rsid w:val="00AC61FF"/>
    <w:rsid w:val="00AD5495"/>
    <w:rsid w:val="00AF5D5A"/>
    <w:rsid w:val="00B20523"/>
    <w:rsid w:val="00B43DEA"/>
    <w:rsid w:val="00B54E28"/>
    <w:rsid w:val="00B80B3B"/>
    <w:rsid w:val="00B96D80"/>
    <w:rsid w:val="00C03E96"/>
    <w:rsid w:val="00C04FAB"/>
    <w:rsid w:val="00C1508F"/>
    <w:rsid w:val="00C94A80"/>
    <w:rsid w:val="00CB69B2"/>
    <w:rsid w:val="00CC5CD6"/>
    <w:rsid w:val="00CE4519"/>
    <w:rsid w:val="00D051EE"/>
    <w:rsid w:val="00D15FA6"/>
    <w:rsid w:val="00D167C9"/>
    <w:rsid w:val="00D17ABB"/>
    <w:rsid w:val="00D260A8"/>
    <w:rsid w:val="00DA2B4A"/>
    <w:rsid w:val="00DC149E"/>
    <w:rsid w:val="00DE734F"/>
    <w:rsid w:val="00E96CD9"/>
    <w:rsid w:val="00EB4519"/>
    <w:rsid w:val="00EB4DCA"/>
    <w:rsid w:val="00F01083"/>
    <w:rsid w:val="00F12415"/>
    <w:rsid w:val="00FC2654"/>
    <w:rsid w:val="00FC3DD2"/>
    <w:rsid w:val="00FE23A0"/>
    <w:rsid w:val="00FF0466"/>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5A211-AB46-4FEC-BF8C-00FE7EA8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80A94"/>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qFormat/>
    <w:rsid w:val="00280A94"/>
    <w:pPr>
      <w:keepNext/>
      <w:spacing w:before="240" w:after="60" w:line="240" w:lineRule="auto"/>
      <w:outlineLvl w:val="1"/>
    </w:pPr>
    <w:rPr>
      <w:rFonts w:ascii="Times New Roman" w:eastAsia="Times New Roman" w:hAnsi="Times New Roman" w:cs="Arial"/>
      <w:b/>
      <w:bCs/>
      <w:i/>
      <w:iCs/>
      <w:sz w:val="28"/>
      <w:szCs w:val="28"/>
    </w:rPr>
  </w:style>
  <w:style w:type="paragraph" w:styleId="Heading3">
    <w:name w:val="heading 3"/>
    <w:basedOn w:val="Normal"/>
    <w:next w:val="Normal"/>
    <w:link w:val="Heading3Char"/>
    <w:qFormat/>
    <w:rsid w:val="00280A94"/>
    <w:pPr>
      <w:keepNext/>
      <w:spacing w:before="240" w:after="60" w:line="240" w:lineRule="auto"/>
      <w:outlineLvl w:val="2"/>
    </w:pPr>
    <w:rPr>
      <w:rFonts w:ascii="Times New Roman" w:eastAsia="Times New Roman" w:hAnsi="Times New Roman" w:cs="Arial"/>
      <w:b/>
      <w:bCs/>
      <w:sz w:val="26"/>
      <w:szCs w:val="26"/>
    </w:rPr>
  </w:style>
  <w:style w:type="paragraph" w:styleId="Heading4">
    <w:name w:val="heading 4"/>
    <w:basedOn w:val="Normal"/>
    <w:next w:val="Normal"/>
    <w:link w:val="Heading4Char"/>
    <w:qFormat/>
    <w:rsid w:val="00280A94"/>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280A94"/>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280A94"/>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280A94"/>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280A94"/>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qFormat/>
    <w:rsid w:val="00280A94"/>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A94"/>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280A94"/>
    <w:rPr>
      <w:rFonts w:ascii="Times New Roman" w:eastAsia="Times New Roman" w:hAnsi="Times New Roman" w:cs="Arial"/>
      <w:b/>
      <w:bCs/>
      <w:i/>
      <w:iCs/>
      <w:sz w:val="28"/>
      <w:szCs w:val="28"/>
    </w:rPr>
  </w:style>
  <w:style w:type="character" w:customStyle="1" w:styleId="Heading3Char">
    <w:name w:val="Heading 3 Char"/>
    <w:basedOn w:val="DefaultParagraphFont"/>
    <w:link w:val="Heading3"/>
    <w:rsid w:val="00280A94"/>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280A9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280A94"/>
    <w:rPr>
      <w:rFonts w:ascii="Times New Roman" w:eastAsia="Times New Roman" w:hAnsi="Times New Roman" w:cs="Times New Roman"/>
      <w:szCs w:val="20"/>
    </w:rPr>
  </w:style>
  <w:style w:type="character" w:customStyle="1" w:styleId="Heading6Char">
    <w:name w:val="Heading 6 Char"/>
    <w:basedOn w:val="DefaultParagraphFont"/>
    <w:link w:val="Heading6"/>
    <w:rsid w:val="00280A94"/>
    <w:rPr>
      <w:rFonts w:ascii="Times New Roman" w:eastAsia="Times New Roman" w:hAnsi="Times New Roman" w:cs="Times New Roman"/>
      <w:i/>
      <w:szCs w:val="20"/>
    </w:rPr>
  </w:style>
  <w:style w:type="character" w:customStyle="1" w:styleId="Heading7Char">
    <w:name w:val="Heading 7 Char"/>
    <w:basedOn w:val="DefaultParagraphFont"/>
    <w:link w:val="Heading7"/>
    <w:rsid w:val="00280A9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280A94"/>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280A94"/>
    <w:rPr>
      <w:rFonts w:ascii="Times New Roman" w:eastAsia="Times New Roman" w:hAnsi="Times New Roman" w:cs="Times New Roman"/>
      <w:b/>
      <w:i/>
      <w:sz w:val="18"/>
      <w:szCs w:val="20"/>
    </w:rPr>
  </w:style>
  <w:style w:type="numbering" w:customStyle="1" w:styleId="NoList1">
    <w:name w:val="No List1"/>
    <w:next w:val="NoList"/>
    <w:uiPriority w:val="99"/>
    <w:semiHidden/>
    <w:unhideWhenUsed/>
    <w:rsid w:val="00280A94"/>
  </w:style>
  <w:style w:type="paragraph" w:styleId="TOC1">
    <w:name w:val="toc 1"/>
    <w:basedOn w:val="Normal"/>
    <w:next w:val="Normal"/>
    <w:autoRedefine/>
    <w:uiPriority w:val="39"/>
    <w:qFormat/>
    <w:rsid w:val="00280A94"/>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qFormat/>
    <w:rsid w:val="00280A94"/>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qFormat/>
    <w:rsid w:val="00280A94"/>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rsid w:val="00280A94"/>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rsid w:val="00280A94"/>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rsid w:val="00280A94"/>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rsid w:val="00280A94"/>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rsid w:val="00280A94"/>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rsid w:val="00280A94"/>
    <w:pPr>
      <w:spacing w:after="0" w:line="240" w:lineRule="auto"/>
      <w:ind w:left="1920"/>
    </w:pPr>
    <w:rPr>
      <w:rFonts w:ascii="Calibri" w:eastAsia="Times New Roman" w:hAnsi="Calibri" w:cs="Times New Roman"/>
      <w:sz w:val="18"/>
      <w:szCs w:val="18"/>
    </w:rPr>
  </w:style>
  <w:style w:type="character" w:styleId="Hyperlink">
    <w:name w:val="Hyperlink"/>
    <w:uiPriority w:val="99"/>
    <w:rsid w:val="00280A94"/>
    <w:rPr>
      <w:color w:val="0000FF"/>
      <w:u w:val="single"/>
    </w:rPr>
  </w:style>
  <w:style w:type="table" w:styleId="TableGrid">
    <w:name w:val="Table Grid"/>
    <w:basedOn w:val="TableNormal"/>
    <w:rsid w:val="00280A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0A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80A94"/>
    <w:rPr>
      <w:rFonts w:ascii="Times New Roman" w:eastAsia="Times New Roman" w:hAnsi="Times New Roman" w:cs="Times New Roman"/>
      <w:sz w:val="24"/>
      <w:szCs w:val="24"/>
    </w:rPr>
  </w:style>
  <w:style w:type="character" w:styleId="PageNumber">
    <w:name w:val="page number"/>
    <w:basedOn w:val="DefaultParagraphFont"/>
    <w:rsid w:val="00280A94"/>
  </w:style>
  <w:style w:type="paragraph" w:styleId="BodyText">
    <w:name w:val="Body Text"/>
    <w:basedOn w:val="Normal"/>
    <w:link w:val="BodyTextChar"/>
    <w:rsid w:val="00280A9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80A94"/>
    <w:rPr>
      <w:rFonts w:ascii="Times New Roman" w:eastAsia="Times New Roman" w:hAnsi="Times New Roman" w:cs="Times New Roman"/>
      <w:sz w:val="24"/>
      <w:szCs w:val="24"/>
    </w:rPr>
  </w:style>
  <w:style w:type="paragraph" w:customStyle="1" w:styleId="Default">
    <w:name w:val="Default"/>
    <w:rsid w:val="00280A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280A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80A94"/>
    <w:rPr>
      <w:rFonts w:ascii="Times New Roman" w:eastAsia="Times New Roman" w:hAnsi="Times New Roman" w:cs="Times New Roman"/>
      <w:sz w:val="24"/>
      <w:szCs w:val="24"/>
    </w:rPr>
  </w:style>
  <w:style w:type="paragraph" w:styleId="BodyTextIndent">
    <w:name w:val="Body Text Indent"/>
    <w:basedOn w:val="Normal"/>
    <w:link w:val="BodyTextIndentChar"/>
    <w:rsid w:val="00280A9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80A94"/>
    <w:rPr>
      <w:rFonts w:ascii="Times New Roman" w:eastAsia="Times New Roman" w:hAnsi="Times New Roman" w:cs="Times New Roman"/>
      <w:sz w:val="24"/>
      <w:szCs w:val="24"/>
    </w:rPr>
  </w:style>
  <w:style w:type="paragraph" w:styleId="BodyTextIndent3">
    <w:name w:val="Body Text Indent 3"/>
    <w:basedOn w:val="Normal"/>
    <w:link w:val="BodyTextIndent3Char"/>
    <w:rsid w:val="00280A94"/>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80A94"/>
    <w:rPr>
      <w:rFonts w:ascii="Times New Roman" w:eastAsia="Times New Roman" w:hAnsi="Times New Roman" w:cs="Times New Roman"/>
      <w:sz w:val="24"/>
      <w:szCs w:val="24"/>
    </w:rPr>
  </w:style>
  <w:style w:type="paragraph" w:styleId="DocumentMap">
    <w:name w:val="Document Map"/>
    <w:basedOn w:val="Normal"/>
    <w:link w:val="DocumentMapChar"/>
    <w:semiHidden/>
    <w:rsid w:val="00280A9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80A9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280A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80A94"/>
    <w:rPr>
      <w:rFonts w:ascii="Tahoma" w:eastAsia="Times New Roman" w:hAnsi="Tahoma" w:cs="Tahoma"/>
      <w:sz w:val="16"/>
      <w:szCs w:val="16"/>
    </w:rPr>
  </w:style>
  <w:style w:type="character" w:styleId="CommentReference">
    <w:name w:val="annotation reference"/>
    <w:semiHidden/>
    <w:rsid w:val="00280A94"/>
    <w:rPr>
      <w:sz w:val="16"/>
      <w:szCs w:val="16"/>
    </w:rPr>
  </w:style>
  <w:style w:type="paragraph" w:styleId="CommentText">
    <w:name w:val="annotation text"/>
    <w:basedOn w:val="Normal"/>
    <w:link w:val="CommentTextChar"/>
    <w:semiHidden/>
    <w:rsid w:val="00280A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80A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80A94"/>
    <w:rPr>
      <w:b/>
      <w:bCs/>
    </w:rPr>
  </w:style>
  <w:style w:type="character" w:customStyle="1" w:styleId="CommentSubjectChar">
    <w:name w:val="Comment Subject Char"/>
    <w:basedOn w:val="CommentTextChar"/>
    <w:link w:val="CommentSubject"/>
    <w:semiHidden/>
    <w:rsid w:val="00280A94"/>
    <w:rPr>
      <w:rFonts w:ascii="Times New Roman" w:eastAsia="Times New Roman" w:hAnsi="Times New Roman" w:cs="Times New Roman"/>
      <w:b/>
      <w:bCs/>
      <w:sz w:val="20"/>
      <w:szCs w:val="20"/>
    </w:rPr>
  </w:style>
  <w:style w:type="paragraph" w:customStyle="1" w:styleId="bullet1">
    <w:name w:val="bullet 1"/>
    <w:basedOn w:val="Normal"/>
    <w:link w:val="bullet1Char"/>
    <w:rsid w:val="00280A94"/>
    <w:pPr>
      <w:numPr>
        <w:numId w:val="2"/>
      </w:numPr>
      <w:tabs>
        <w:tab w:val="left" w:pos="2160"/>
      </w:tabs>
      <w:spacing w:before="80" w:after="0" w:line="240" w:lineRule="auto"/>
      <w:jc w:val="both"/>
    </w:pPr>
    <w:rPr>
      <w:rFonts w:ascii="Times New Roman" w:eastAsia="Times New Roman" w:hAnsi="Times New Roman" w:cs="Times New Roman"/>
      <w:sz w:val="24"/>
      <w:szCs w:val="20"/>
    </w:rPr>
  </w:style>
  <w:style w:type="character" w:customStyle="1" w:styleId="bullet1Char">
    <w:name w:val="bullet 1 Char"/>
    <w:link w:val="bullet1"/>
    <w:rsid w:val="00280A94"/>
    <w:rPr>
      <w:rFonts w:ascii="Times New Roman" w:eastAsia="Times New Roman" w:hAnsi="Times New Roman" w:cs="Times New Roman"/>
      <w:sz w:val="24"/>
      <w:szCs w:val="20"/>
    </w:rPr>
  </w:style>
  <w:style w:type="paragraph" w:styleId="Revision">
    <w:name w:val="Revision"/>
    <w:hidden/>
    <w:uiPriority w:val="99"/>
    <w:semiHidden/>
    <w:rsid w:val="00280A9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280A94"/>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280A94"/>
    <w:pPr>
      <w:spacing w:after="0" w:line="240" w:lineRule="auto"/>
      <w:ind w:left="720"/>
      <w:contextualSpacing/>
    </w:pPr>
    <w:rPr>
      <w:rFonts w:ascii="Times New Roman" w:eastAsia="Times New Roman" w:hAnsi="Times New Roman" w:cs="Times New Roman"/>
      <w:sz w:val="24"/>
      <w:szCs w:val="24"/>
    </w:rPr>
  </w:style>
  <w:style w:type="paragraph" w:styleId="ListBullet">
    <w:name w:val="List Bullet"/>
    <w:basedOn w:val="Normal"/>
    <w:rsid w:val="00280A94"/>
    <w:pPr>
      <w:numPr>
        <w:numId w:val="3"/>
      </w:numPr>
      <w:spacing w:after="0" w:line="240" w:lineRule="auto"/>
      <w:contextualSpacing/>
    </w:pPr>
    <w:rPr>
      <w:rFonts w:ascii="Times New Roman" w:eastAsia="Times New Roman" w:hAnsi="Times New Roman" w:cs="Times New Roman"/>
      <w:sz w:val="24"/>
      <w:szCs w:val="24"/>
    </w:rPr>
  </w:style>
  <w:style w:type="paragraph" w:styleId="Title">
    <w:name w:val="Title"/>
    <w:basedOn w:val="Normal"/>
    <w:next w:val="Normal"/>
    <w:link w:val="TitleChar"/>
    <w:qFormat/>
    <w:rsid w:val="00280A9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280A94"/>
    <w:rPr>
      <w:rFonts w:ascii="Cambria" w:eastAsia="Times New Roman" w:hAnsi="Cambria" w:cs="Times New Roman"/>
      <w:color w:val="17365D"/>
      <w:spacing w:val="5"/>
      <w:kern w:val="28"/>
      <w:sz w:val="52"/>
      <w:szCs w:val="52"/>
    </w:rPr>
  </w:style>
  <w:style w:type="character" w:styleId="FollowedHyperlink">
    <w:name w:val="FollowedHyperlink"/>
    <w:rsid w:val="00280A94"/>
    <w:rPr>
      <w:color w:val="800080"/>
      <w:u w:val="single"/>
    </w:rPr>
  </w:style>
  <w:style w:type="character" w:styleId="Strong">
    <w:name w:val="Strong"/>
    <w:qFormat/>
    <w:rsid w:val="00280A94"/>
    <w:rPr>
      <w:b/>
      <w:bCs/>
    </w:rPr>
  </w:style>
  <w:style w:type="character" w:styleId="Emphasis">
    <w:name w:val="Emphasis"/>
    <w:qFormat/>
    <w:rsid w:val="00280A94"/>
    <w:rPr>
      <w:i/>
      <w:iCs/>
    </w:rPr>
  </w:style>
  <w:style w:type="paragraph" w:styleId="TOCHeading">
    <w:name w:val="TOC Heading"/>
    <w:basedOn w:val="Heading1"/>
    <w:next w:val="Normal"/>
    <w:uiPriority w:val="39"/>
    <w:semiHidden/>
    <w:unhideWhenUsed/>
    <w:qFormat/>
    <w:rsid w:val="00280A94"/>
    <w:pPr>
      <w:keepLines/>
      <w:spacing w:before="480" w:after="0" w:line="276" w:lineRule="auto"/>
      <w:jc w:val="left"/>
      <w:outlineLvl w:val="9"/>
    </w:pPr>
    <w:rPr>
      <w:rFonts w:ascii="Cambria" w:hAnsi="Cambria" w:cs="Times New Roman"/>
      <w:color w:val="365F91"/>
      <w:kern w:val="0"/>
      <w:sz w:val="28"/>
      <w:szCs w:val="28"/>
      <w:lang w:eastAsia="ja-JP"/>
    </w:rPr>
  </w:style>
  <w:style w:type="paragraph" w:styleId="NormalWeb">
    <w:name w:val="Normal (Web)"/>
    <w:basedOn w:val="Normal"/>
    <w:uiPriority w:val="99"/>
    <w:semiHidden/>
    <w:unhideWhenUsed/>
    <w:rsid w:val="00355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sfletcher@cityofcarlsbadnm.com" TargetMode="External"/><Relationship Id="rId18" Type="http://schemas.openxmlformats.org/officeDocument/2006/relationships/hyperlink" Target="https://nmonesource.com/nmos/nmsa/en/item/4378/index.do"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monesource.com/nmos/nmsa/en/item/4378/index.do" TargetMode="External"/><Relationship Id="rId7" Type="http://schemas.openxmlformats.org/officeDocument/2006/relationships/image" Target="media/image1.png"/><Relationship Id="rId12" Type="http://schemas.openxmlformats.org/officeDocument/2006/relationships/hyperlink" Target="http://www.tax.newmexico.gov/Businesses/in-state-veteran-preference-certification.aspx" TargetMode="External"/><Relationship Id="rId17" Type="http://schemas.openxmlformats.org/officeDocument/2006/relationships/hyperlink" Target="https://nmonesource.com/nmos/nmsa/en/item/4378/index.d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monesource.com/nmos/nmsa/en/item/4378/index.do" TargetMode="External"/><Relationship Id="rId20" Type="http://schemas.openxmlformats.org/officeDocument/2006/relationships/hyperlink" Target="https://nmonesource.com/nmos/nmsa/en/item/4378/index.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rapp.vendorregistry.com/Vendor/Selection/SubscriptionSelection?buyerSource=carlsbad-nm-vendor-registration" TargetMode="External"/><Relationship Id="rId24" Type="http://schemas.openxmlformats.org/officeDocument/2006/relationships/hyperlink" Target="https://nmonesource.com/nmos/nmsa/en/item/4373/index.do" TargetMode="External"/><Relationship Id="rId5" Type="http://schemas.openxmlformats.org/officeDocument/2006/relationships/footnotes" Target="footnotes.xml"/><Relationship Id="rId15" Type="http://schemas.openxmlformats.org/officeDocument/2006/relationships/hyperlink" Target="https://nmonesource.com/nmos/nmsa/en/item/4378/index.do" TargetMode="External"/><Relationship Id="rId23" Type="http://schemas.openxmlformats.org/officeDocument/2006/relationships/hyperlink" Target="https://nmonesource.com/nmos/nmsa/en/item/4378/index.do" TargetMode="External"/><Relationship Id="rId28" Type="http://schemas.openxmlformats.org/officeDocument/2006/relationships/theme" Target="theme/theme1.xml"/><Relationship Id="rId10" Type="http://schemas.openxmlformats.org/officeDocument/2006/relationships/hyperlink" Target="https://weedooboats.com/?gad_source=1&amp;gad_campaignid=463861949&amp;gbraid=0AAAAADcfAMNywOiSH5Sp3JfUTqLyYjMfa&amp;gclid=Cj0KCQjwh5vFBhCyARIsAHBx2wwxXDTkysI0uzTH0TecVTgPlKPpalijax2UuscNwDG-4m4kQm87guwaAmogEALw_wcB" TargetMode="External"/><Relationship Id="rId19" Type="http://schemas.openxmlformats.org/officeDocument/2006/relationships/hyperlink" Target="https://nmonesource.com/nmos/nmsa/en/item/4378/index.do" TargetMode="External"/><Relationship Id="rId4" Type="http://schemas.openxmlformats.org/officeDocument/2006/relationships/webSettings" Target="webSettings.xml"/><Relationship Id="rId9" Type="http://schemas.openxmlformats.org/officeDocument/2006/relationships/hyperlink" Target="mailto:msfletcher@cityofcarlsbadnm.com" TargetMode="External"/><Relationship Id="rId14" Type="http://schemas.openxmlformats.org/officeDocument/2006/relationships/hyperlink" Target="https://nmonesource.com/nmos/nmsa/en/item/4378/index.do" TargetMode="External"/><Relationship Id="rId22" Type="http://schemas.openxmlformats.org/officeDocument/2006/relationships/hyperlink" Target="https://nmonesource.com/nmos/nmsa/en/item/4378/index.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38</Pages>
  <Words>11959</Words>
  <Characters>68167</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City of Carlsbad</Company>
  <LinksUpToDate>false</LinksUpToDate>
  <CharactersWithSpaces>79967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Fletcher</dc:creator>
  <cp:keywords/>
  <dc:description/>
  <cp:lastModifiedBy>Matt Fletcher</cp:lastModifiedBy>
  <cp:revision>32</cp:revision>
  <dcterms:created xsi:type="dcterms:W3CDTF">2025-08-21T16:54:00Z</dcterms:created>
  <dcterms:modified xsi:type="dcterms:W3CDTF">2025-08-22T22:17:00Z</dcterms:modified>
</cp:coreProperties>
</file>