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873F6" w14:textId="39358324" w:rsidR="004A5894" w:rsidRDefault="007C4BFC" w:rsidP="007C4BFC">
      <w:pPr>
        <w:jc w:val="center"/>
        <w:rPr>
          <w:b/>
          <w:bCs/>
          <w:sz w:val="52"/>
          <w:szCs w:val="52"/>
        </w:rPr>
      </w:pPr>
      <w:r w:rsidRPr="007C4BFC">
        <w:rPr>
          <w:b/>
          <w:bCs/>
          <w:sz w:val="52"/>
          <w:szCs w:val="52"/>
        </w:rPr>
        <w:t>Pest Control</w:t>
      </w:r>
    </w:p>
    <w:p w14:paraId="6AD9E088" w14:textId="72188155" w:rsidR="00F71F64" w:rsidRPr="00A9675D" w:rsidRDefault="00633E12" w:rsidP="00F71F64">
      <w:r>
        <w:t>02/07/2023</w:t>
      </w:r>
    </w:p>
    <w:p w14:paraId="4387B21A" w14:textId="77777777" w:rsidR="00F71F64" w:rsidRPr="00A9675D" w:rsidRDefault="00F71F64" w:rsidP="00F71F64">
      <w:pPr>
        <w:rPr>
          <w:b/>
          <w:bCs/>
        </w:rPr>
      </w:pPr>
      <w:r w:rsidRPr="00A9675D">
        <w:t xml:space="preserve"> </w:t>
      </w:r>
      <w:r w:rsidRPr="00A9675D">
        <w:rPr>
          <w:b/>
          <w:bCs/>
        </w:rPr>
        <w:t xml:space="preserve">City of Goodlettsville </w:t>
      </w:r>
    </w:p>
    <w:p w14:paraId="47C85880" w14:textId="529EA984" w:rsidR="00F71F64" w:rsidRPr="00A9675D" w:rsidRDefault="00F71F64" w:rsidP="00F71F64">
      <w:r w:rsidRPr="00A9675D">
        <w:t>The City of Goodlettsville is accepting bids for the services of General Pest Control</w:t>
      </w:r>
      <w:r w:rsidR="0076591A">
        <w:t xml:space="preserve">.  </w:t>
      </w:r>
      <w:r w:rsidRPr="00A9675D">
        <w:t xml:space="preserve">Bids will be due on </w:t>
      </w:r>
      <w:r w:rsidR="00633E12">
        <w:t>March 14</w:t>
      </w:r>
      <w:r w:rsidR="00633E12" w:rsidRPr="00633E12">
        <w:rPr>
          <w:vertAlign w:val="superscript"/>
        </w:rPr>
        <w:t>th</w:t>
      </w:r>
      <w:r w:rsidRPr="00A9675D">
        <w:t xml:space="preserve"> , 202</w:t>
      </w:r>
      <w:r w:rsidR="00633E12">
        <w:t>3</w:t>
      </w:r>
      <w:r w:rsidRPr="00A9675D">
        <w:t xml:space="preserve"> at 2:00 pm in a sealed envelope clearly marked: General Pest Control RFB # </w:t>
      </w:r>
      <w:r w:rsidR="00633E12">
        <w:t>2302-0007</w:t>
      </w:r>
      <w:r w:rsidRPr="00A9675D">
        <w:t>.</w:t>
      </w:r>
    </w:p>
    <w:p w14:paraId="3886D24E" w14:textId="273EC125" w:rsidR="00F71F64" w:rsidRPr="00A9675D" w:rsidRDefault="00F71F64" w:rsidP="00F71F64">
      <w:pPr>
        <w:rPr>
          <w:b/>
          <w:bCs/>
        </w:rPr>
      </w:pPr>
      <w:r w:rsidRPr="00A9675D">
        <w:rPr>
          <w:b/>
          <w:bCs/>
        </w:rPr>
        <w:t xml:space="preserve">Primary responsibilities </w:t>
      </w:r>
    </w:p>
    <w:p w14:paraId="361D077E" w14:textId="5D028092" w:rsidR="00CB4E8B" w:rsidRDefault="00506933" w:rsidP="00F71F64">
      <w:r>
        <w:t>-</w:t>
      </w:r>
      <w:r w:rsidR="005F78F0" w:rsidRPr="005F78F0">
        <w:t xml:space="preserve"> </w:t>
      </w:r>
      <w:r w:rsidR="005F78F0">
        <w:t xml:space="preserve">monthly </w:t>
      </w:r>
      <w:r w:rsidR="005A6CB3">
        <w:t>general</w:t>
      </w:r>
      <w:r w:rsidR="0076591A">
        <w:t>, interior,</w:t>
      </w:r>
      <w:r w:rsidR="005A6CB3">
        <w:t xml:space="preserve"> pest control and rodent control </w:t>
      </w:r>
      <w:r w:rsidR="0076591A">
        <w:t>(</w:t>
      </w:r>
      <w:r w:rsidR="00CB4E8B">
        <w:t>Ants</w:t>
      </w:r>
      <w:r w:rsidR="005F78F0">
        <w:t>,</w:t>
      </w:r>
      <w:r w:rsidR="00CB4E8B">
        <w:t xml:space="preserve"> spiders</w:t>
      </w:r>
      <w:r w:rsidR="005F78F0">
        <w:t>,</w:t>
      </w:r>
      <w:r w:rsidR="00CB4E8B">
        <w:t xml:space="preserve"> and rodents</w:t>
      </w:r>
      <w:r w:rsidR="0076591A">
        <w:t>)</w:t>
      </w:r>
    </w:p>
    <w:p w14:paraId="15C5F512" w14:textId="1933DF05" w:rsidR="005A6CB3" w:rsidRDefault="00CB4E8B" w:rsidP="00F71F64">
      <w:r>
        <w:t>-</w:t>
      </w:r>
      <w:r w:rsidR="0076591A">
        <w:t xml:space="preserve">monthly </w:t>
      </w:r>
      <w:r>
        <w:t xml:space="preserve">inside </w:t>
      </w:r>
      <w:r w:rsidR="005A6CB3">
        <w:t>glue boards</w:t>
      </w:r>
    </w:p>
    <w:p w14:paraId="2ED2184E" w14:textId="373E6E36" w:rsidR="005A6CB3" w:rsidRDefault="00CB4E8B" w:rsidP="00F71F64">
      <w:r>
        <w:t>-</w:t>
      </w:r>
      <w:r w:rsidR="0076591A">
        <w:t xml:space="preserve">monthly </w:t>
      </w:r>
      <w:r w:rsidR="005A6CB3">
        <w:t xml:space="preserve">Exclusion work (exterior) </w:t>
      </w:r>
    </w:p>
    <w:p w14:paraId="36E936E1" w14:textId="4A4232B3" w:rsidR="005A6CB3" w:rsidRDefault="00CB4E8B" w:rsidP="00F71F64">
      <w:r>
        <w:t>-</w:t>
      </w:r>
      <w:r w:rsidR="0076591A">
        <w:t xml:space="preserve">monthly </w:t>
      </w:r>
      <w:r w:rsidR="005A6CB3">
        <w:t>Exterior web dusting</w:t>
      </w:r>
    </w:p>
    <w:p w14:paraId="319A9463" w14:textId="17E32225" w:rsidR="0099558D" w:rsidRPr="00A9675D" w:rsidRDefault="00CB4E8B" w:rsidP="00F71F64">
      <w:r>
        <w:t>-</w:t>
      </w:r>
      <w:r w:rsidR="005A6CB3">
        <w:t xml:space="preserve">Brown recluse </w:t>
      </w:r>
      <w:r w:rsidR="005F78F0">
        <w:t xml:space="preserve">treatments </w:t>
      </w:r>
      <w:r w:rsidR="002A67F1">
        <w:t>annually at specific locations</w:t>
      </w:r>
    </w:p>
    <w:p w14:paraId="29AF969A" w14:textId="0AB21DB1" w:rsidR="006F2859" w:rsidRPr="00CB4E8B" w:rsidRDefault="006F2859" w:rsidP="00F71F64">
      <w:pPr>
        <w:rPr>
          <w:b/>
          <w:bCs/>
        </w:rPr>
      </w:pPr>
      <w:r w:rsidRPr="00CB4E8B">
        <w:rPr>
          <w:b/>
          <w:bCs/>
        </w:rPr>
        <w:t>Vendor Requirements</w:t>
      </w:r>
    </w:p>
    <w:p w14:paraId="6E29D043" w14:textId="7116EC40" w:rsidR="006F2859" w:rsidRDefault="006F2859" w:rsidP="00F71F64">
      <w:r w:rsidRPr="00A9675D">
        <w:t>-Provide copy of State License</w:t>
      </w:r>
    </w:p>
    <w:p w14:paraId="17723CE7" w14:textId="310EED40" w:rsidR="0076591A" w:rsidRPr="00A9675D" w:rsidRDefault="0076591A" w:rsidP="00F71F64">
      <w:r>
        <w:t xml:space="preserve">Provide a state business </w:t>
      </w:r>
      <w:r w:rsidR="00633E12">
        <w:t>license.</w:t>
      </w:r>
    </w:p>
    <w:p w14:paraId="1AE61D86" w14:textId="0F0688F8" w:rsidR="006F2859" w:rsidRDefault="000139B7" w:rsidP="00F71F64">
      <w:r w:rsidRPr="00A9675D">
        <w:t>-Provide a copy of insurance to include General Liability and Workers Compensation.</w:t>
      </w:r>
    </w:p>
    <w:p w14:paraId="08C15E4D" w14:textId="5988C59F" w:rsidR="0099558D" w:rsidRPr="00A9675D" w:rsidRDefault="0099558D" w:rsidP="00F71F64">
      <w:r>
        <w:t xml:space="preserve">-vendor </w:t>
      </w:r>
      <w:r w:rsidR="0076591A">
        <w:t>has the ability to treat for other pests, such as</w:t>
      </w:r>
      <w:r w:rsidR="004C0D57">
        <w:t xml:space="preserve">: Bees, Wasps, Snakes </w:t>
      </w:r>
      <w:r w:rsidR="00B0296C">
        <w:t xml:space="preserve">and </w:t>
      </w:r>
      <w:r w:rsidR="0076591A">
        <w:t>others not listed on an as-needed basis.</w:t>
      </w:r>
    </w:p>
    <w:p w14:paraId="6CB42E61" w14:textId="77777777" w:rsidR="00A9675D" w:rsidRPr="0078796B" w:rsidRDefault="00A9675D" w:rsidP="00A9675D">
      <w:pPr>
        <w:rPr>
          <w:b/>
          <w:bCs/>
        </w:rPr>
      </w:pPr>
      <w:r w:rsidRPr="0078796B">
        <w:rPr>
          <w:b/>
          <w:bCs/>
        </w:rPr>
        <w:t xml:space="preserve">Evaluation of Proposals </w:t>
      </w:r>
    </w:p>
    <w:p w14:paraId="3C2A807D" w14:textId="0F0E93AA" w:rsidR="00A9675D" w:rsidRDefault="00A9675D" w:rsidP="00A9675D">
      <w:r>
        <w:t xml:space="preserve">The City of Goodlettsville will award the contract to lowest responsible and responsive bidder meeting specifications, quality, and performance standards pursuant to the Municipal Purchasing Act of 1983. Response will be based on the following factors. </w:t>
      </w:r>
    </w:p>
    <w:p w14:paraId="459020DD" w14:textId="77777777" w:rsidR="00A9675D" w:rsidRDefault="00A9675D" w:rsidP="00A9675D">
      <w:r>
        <w:t xml:space="preserve">• Cost </w:t>
      </w:r>
    </w:p>
    <w:p w14:paraId="454995E0" w14:textId="77777777" w:rsidR="00A9675D" w:rsidRDefault="00A9675D" w:rsidP="00A9675D">
      <w:r>
        <w:t xml:space="preserve">• Vendor track record, including references </w:t>
      </w:r>
    </w:p>
    <w:p w14:paraId="3307992D" w14:textId="5CE410C5" w:rsidR="00A9675D" w:rsidRDefault="00A9675D" w:rsidP="00A9675D">
      <w:r>
        <w:t xml:space="preserve">• Quality of service </w:t>
      </w:r>
    </w:p>
    <w:p w14:paraId="0452E53F" w14:textId="77777777" w:rsidR="00DB5C6C" w:rsidRDefault="00DB5C6C" w:rsidP="00DB5C6C">
      <w:r>
        <w:t>*Evaluations to be based on indoor cost for general pest treatment. *</w:t>
      </w:r>
    </w:p>
    <w:p w14:paraId="34643BB2" w14:textId="77777777" w:rsidR="00DB5C6C" w:rsidRDefault="00DB5C6C" w:rsidP="00A9675D"/>
    <w:p w14:paraId="458C3547" w14:textId="48B9CA19" w:rsidR="00A9675D" w:rsidRDefault="00A9675D" w:rsidP="00A9675D">
      <w:r>
        <w:t xml:space="preserve">Contract Award The City of Goodlettsville reserves the right to reject any or all proposals and to waive any informality found therein. The City of Goodlettsville will award a contract based on evaluations described above. It is the intent of the City to award a one (1) year contract with renewal options for three (3) additional years. </w:t>
      </w:r>
    </w:p>
    <w:p w14:paraId="62F0E893" w14:textId="77777777" w:rsidR="00DB5C6C" w:rsidRPr="00AE5CD7" w:rsidRDefault="00DB5C6C" w:rsidP="00DB5C6C">
      <w:pPr>
        <w:pStyle w:val="NoSpacing"/>
      </w:pPr>
      <w:r w:rsidRPr="00AE5CD7">
        <w:lastRenderedPageBreak/>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requests for ADA accommodations.</w:t>
      </w:r>
    </w:p>
    <w:p w14:paraId="1A8B094F" w14:textId="77777777" w:rsidR="00DB5C6C" w:rsidRDefault="00DB5C6C" w:rsidP="00A9675D"/>
    <w:p w14:paraId="74A3391C" w14:textId="77F714C0" w:rsidR="002A67F1" w:rsidRDefault="002A67F1" w:rsidP="00A9675D"/>
    <w:sectPr w:rsidR="002A6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FC"/>
    <w:rsid w:val="000139B7"/>
    <w:rsid w:val="000360FE"/>
    <w:rsid w:val="002A67F1"/>
    <w:rsid w:val="003A5037"/>
    <w:rsid w:val="004A5894"/>
    <w:rsid w:val="004C0D57"/>
    <w:rsid w:val="00506933"/>
    <w:rsid w:val="005A6CB3"/>
    <w:rsid w:val="005F78F0"/>
    <w:rsid w:val="00633E12"/>
    <w:rsid w:val="006F2859"/>
    <w:rsid w:val="007512AC"/>
    <w:rsid w:val="0076591A"/>
    <w:rsid w:val="007B0758"/>
    <w:rsid w:val="007C4BFC"/>
    <w:rsid w:val="008D63A5"/>
    <w:rsid w:val="0099558D"/>
    <w:rsid w:val="00A9675D"/>
    <w:rsid w:val="00B0296C"/>
    <w:rsid w:val="00B73D61"/>
    <w:rsid w:val="00CB12D3"/>
    <w:rsid w:val="00CB4E8B"/>
    <w:rsid w:val="00D771A0"/>
    <w:rsid w:val="00DB5C6C"/>
    <w:rsid w:val="00E40997"/>
    <w:rsid w:val="00EE3EB3"/>
    <w:rsid w:val="00F7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30F3"/>
  <w15:chartTrackingRefBased/>
  <w15:docId w15:val="{7D0A611F-4A6B-409C-9AD5-34ED3137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5C6C"/>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DB5C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Hoover</dc:creator>
  <cp:keywords/>
  <dc:description/>
  <cp:lastModifiedBy>Rachel Hoover</cp:lastModifiedBy>
  <cp:revision>18</cp:revision>
  <dcterms:created xsi:type="dcterms:W3CDTF">2022-09-01T18:48:00Z</dcterms:created>
  <dcterms:modified xsi:type="dcterms:W3CDTF">2023-02-07T16:30:00Z</dcterms:modified>
</cp:coreProperties>
</file>