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99A36" w14:textId="77777777" w:rsidR="00C231E6" w:rsidRPr="005234B4" w:rsidRDefault="00C231E6" w:rsidP="00C231E6">
      <w:pPr>
        <w:widowControl w:val="0"/>
        <w:tabs>
          <w:tab w:val="center" w:pos="4680"/>
        </w:tabs>
        <w:jc w:val="center"/>
        <w:rPr>
          <w:rFonts w:ascii="Segoe UI" w:hAnsi="Segoe UI" w:cs="Segoe UI"/>
          <w:snapToGrid w:val="0"/>
          <w:color w:val="auto"/>
          <w:kern w:val="0"/>
          <w:sz w:val="22"/>
          <w:szCs w:val="22"/>
        </w:rPr>
      </w:pPr>
      <w:r w:rsidRPr="005234B4">
        <w:rPr>
          <w:rFonts w:ascii="Segoe UI" w:hAnsi="Segoe UI" w:cs="Segoe UI"/>
          <w:b/>
          <w:snapToGrid w:val="0"/>
          <w:color w:val="auto"/>
          <w:kern w:val="0"/>
          <w:sz w:val="22"/>
          <w:szCs w:val="22"/>
          <w:u w:val="single"/>
        </w:rPr>
        <w:t>ADVERTISEMENT FOR BIDS</w:t>
      </w:r>
    </w:p>
    <w:p w14:paraId="60CDBDFE" w14:textId="77777777" w:rsidR="00C231E6" w:rsidRPr="005234B4" w:rsidRDefault="00C231E6" w:rsidP="00C231E6">
      <w:pPr>
        <w:widowControl w:val="0"/>
        <w:rPr>
          <w:rFonts w:ascii="Segoe UI" w:hAnsi="Segoe UI" w:cs="Segoe UI"/>
          <w:b/>
          <w:snapToGrid w:val="0"/>
          <w:color w:val="auto"/>
          <w:kern w:val="0"/>
          <w:sz w:val="18"/>
          <w:szCs w:val="18"/>
        </w:rPr>
      </w:pPr>
    </w:p>
    <w:p w14:paraId="4FFE91D7"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b/>
          <w:snapToGrid w:val="0"/>
          <w:color w:val="auto"/>
          <w:kern w:val="0"/>
          <w:sz w:val="18"/>
          <w:szCs w:val="18"/>
        </w:rPr>
        <w:t>BID PROPOSAL</w:t>
      </w:r>
    </w:p>
    <w:p w14:paraId="742DB367" w14:textId="77777777" w:rsidR="00C231E6" w:rsidRPr="008E04FB" w:rsidRDefault="00C231E6" w:rsidP="00C231E6">
      <w:pPr>
        <w:widowControl w:val="0"/>
        <w:rPr>
          <w:rFonts w:ascii="Segoe UI" w:hAnsi="Segoe UI" w:cs="Segoe UI"/>
          <w:snapToGrid w:val="0"/>
          <w:color w:val="auto"/>
          <w:kern w:val="0"/>
          <w:sz w:val="18"/>
          <w:szCs w:val="18"/>
        </w:rPr>
      </w:pPr>
    </w:p>
    <w:p w14:paraId="65224B61" w14:textId="5300DAAD" w:rsidR="00851C35" w:rsidRPr="00D26174" w:rsidRDefault="00D26174" w:rsidP="00D26174">
      <w:pPr>
        <w:widowControl w:val="0"/>
        <w:rPr>
          <w:rFonts w:ascii="Segoe UI" w:hAnsi="Segoe UI" w:cs="Segoe UI"/>
          <w:snapToGrid w:val="0"/>
          <w:color w:val="auto"/>
          <w:kern w:val="0"/>
          <w:sz w:val="18"/>
          <w:szCs w:val="18"/>
        </w:rPr>
      </w:pPr>
      <w:r w:rsidRPr="00D26174">
        <w:rPr>
          <w:rFonts w:ascii="Segoe UI" w:hAnsi="Segoe UI" w:cs="Segoe UI"/>
          <w:snapToGrid w:val="0"/>
          <w:color w:val="auto"/>
          <w:kern w:val="0"/>
          <w:sz w:val="18"/>
          <w:szCs w:val="18"/>
        </w:rPr>
        <w:t xml:space="preserve">Sealed bids, in triplicate, for the BP 3 – Haverhill Elementary Playground Relocation and Early Site Package, will be received until 2:00pm local time, Thursday, January 19, </w:t>
      </w:r>
      <w:proofErr w:type="gramStart"/>
      <w:r w:rsidRPr="00D26174">
        <w:rPr>
          <w:rFonts w:ascii="Segoe UI" w:hAnsi="Segoe UI" w:cs="Segoe UI"/>
          <w:snapToGrid w:val="0"/>
          <w:color w:val="auto"/>
          <w:kern w:val="0"/>
          <w:sz w:val="18"/>
          <w:szCs w:val="18"/>
        </w:rPr>
        <w:t>2023</w:t>
      </w:r>
      <w:proofErr w:type="gramEnd"/>
      <w:r w:rsidRPr="00D26174">
        <w:rPr>
          <w:rFonts w:ascii="Segoe UI" w:hAnsi="Segoe UI" w:cs="Segoe UI"/>
          <w:snapToGrid w:val="0"/>
          <w:color w:val="auto"/>
          <w:kern w:val="0"/>
          <w:sz w:val="18"/>
          <w:szCs w:val="18"/>
        </w:rPr>
        <w:t xml:space="preserve"> at Portage Public Schools Administration Building, 8107 Mustang Drive, Portage.  Bids received after this time will neither be considered nor accepted.</w:t>
      </w:r>
      <w:r w:rsidR="00DB2E87">
        <w:rPr>
          <w:rFonts w:ascii="Segoe UI" w:hAnsi="Segoe UI" w:cs="Segoe UI"/>
          <w:snapToGrid w:val="0"/>
          <w:color w:val="auto"/>
          <w:kern w:val="0"/>
          <w:sz w:val="18"/>
          <w:szCs w:val="18"/>
        </w:rPr>
        <w:t xml:space="preserve">  </w:t>
      </w:r>
      <w:r w:rsidR="00851C35" w:rsidRPr="00851C35">
        <w:rPr>
          <w:rFonts w:ascii="Segoe UI" w:hAnsi="Segoe UI" w:cs="Segoe UI"/>
          <w:snapToGrid w:val="0"/>
          <w:color w:val="auto"/>
          <w:kern w:val="0"/>
          <w:sz w:val="18"/>
          <w:szCs w:val="18"/>
        </w:rPr>
        <w:t>Bids may be mailed or dropped off.  Mailed bids must be received prior to the time and date stated above. FAXED OR EMAILED BIDS WILL NOT BE ACCEPTED</w:t>
      </w:r>
    </w:p>
    <w:p w14:paraId="773BA6C3" w14:textId="77777777" w:rsidR="00D26174" w:rsidRPr="00D26174" w:rsidRDefault="00D26174" w:rsidP="00D26174">
      <w:pPr>
        <w:widowControl w:val="0"/>
        <w:rPr>
          <w:rFonts w:ascii="Segoe UI" w:hAnsi="Segoe UI" w:cs="Segoe UI"/>
          <w:snapToGrid w:val="0"/>
          <w:color w:val="auto"/>
          <w:kern w:val="0"/>
          <w:sz w:val="18"/>
          <w:szCs w:val="18"/>
        </w:rPr>
      </w:pPr>
    </w:p>
    <w:p w14:paraId="46796C38" w14:textId="77777777" w:rsidR="00D26174" w:rsidRPr="00D26174" w:rsidRDefault="00D26174" w:rsidP="00D26174">
      <w:pPr>
        <w:widowControl w:val="0"/>
        <w:rPr>
          <w:rFonts w:ascii="Segoe UI" w:hAnsi="Segoe UI" w:cs="Segoe UI"/>
          <w:snapToGrid w:val="0"/>
          <w:color w:val="auto"/>
          <w:kern w:val="0"/>
          <w:sz w:val="18"/>
          <w:szCs w:val="18"/>
        </w:rPr>
      </w:pPr>
      <w:r w:rsidRPr="00D26174">
        <w:rPr>
          <w:rFonts w:ascii="Segoe UI" w:hAnsi="Segoe UI" w:cs="Segoe UI"/>
          <w:snapToGrid w:val="0"/>
          <w:color w:val="auto"/>
          <w:kern w:val="0"/>
          <w:sz w:val="18"/>
          <w:szCs w:val="18"/>
        </w:rPr>
        <w:t xml:space="preserve">All proposals received by the time and date stated above will be opened and read publicly at 2:00pm local time, Thursday, January 19, </w:t>
      </w:r>
      <w:proofErr w:type="gramStart"/>
      <w:r w:rsidRPr="00D26174">
        <w:rPr>
          <w:rFonts w:ascii="Segoe UI" w:hAnsi="Segoe UI" w:cs="Segoe UI"/>
          <w:snapToGrid w:val="0"/>
          <w:color w:val="auto"/>
          <w:kern w:val="0"/>
          <w:sz w:val="18"/>
          <w:szCs w:val="18"/>
        </w:rPr>
        <w:t>2023</w:t>
      </w:r>
      <w:proofErr w:type="gramEnd"/>
      <w:r w:rsidRPr="00D26174">
        <w:rPr>
          <w:rFonts w:ascii="Segoe UI" w:hAnsi="Segoe UI" w:cs="Segoe UI"/>
          <w:snapToGrid w:val="0"/>
          <w:color w:val="auto"/>
          <w:kern w:val="0"/>
          <w:sz w:val="18"/>
          <w:szCs w:val="18"/>
        </w:rPr>
        <w:t xml:space="preserve"> in Conference Room 1, Portage Administration Building, 8107 Mustang Drive, Portage, MI 49002.</w:t>
      </w:r>
    </w:p>
    <w:p w14:paraId="3B39710B" w14:textId="77777777" w:rsidR="00D26174" w:rsidRPr="00D26174" w:rsidRDefault="00D26174" w:rsidP="00D26174">
      <w:pPr>
        <w:widowControl w:val="0"/>
        <w:rPr>
          <w:rFonts w:ascii="Segoe UI" w:hAnsi="Segoe UI" w:cs="Segoe UI"/>
          <w:snapToGrid w:val="0"/>
          <w:color w:val="auto"/>
          <w:kern w:val="0"/>
          <w:sz w:val="18"/>
          <w:szCs w:val="18"/>
        </w:rPr>
      </w:pPr>
    </w:p>
    <w:p w14:paraId="136FA43B" w14:textId="0913767F" w:rsidR="00D26174" w:rsidRPr="005234B4" w:rsidRDefault="00D26174" w:rsidP="00D26174">
      <w:pPr>
        <w:widowControl w:val="0"/>
        <w:rPr>
          <w:rFonts w:ascii="Segoe UI" w:hAnsi="Segoe UI" w:cs="Segoe UI"/>
          <w:snapToGrid w:val="0"/>
          <w:color w:val="auto"/>
          <w:kern w:val="0"/>
          <w:sz w:val="18"/>
          <w:szCs w:val="18"/>
        </w:rPr>
      </w:pPr>
      <w:bookmarkStart w:id="0" w:name="_Hlk122518069"/>
      <w:r w:rsidRPr="00D26174">
        <w:rPr>
          <w:rFonts w:ascii="Segoe UI" w:hAnsi="Segoe UI" w:cs="Segoe UI"/>
          <w:snapToGrid w:val="0"/>
          <w:color w:val="auto"/>
          <w:kern w:val="0"/>
          <w:sz w:val="18"/>
          <w:szCs w:val="18"/>
        </w:rPr>
        <w:t xml:space="preserve">Bids may </w:t>
      </w:r>
      <w:r w:rsidR="00DB2E87">
        <w:rPr>
          <w:rFonts w:ascii="Segoe UI" w:hAnsi="Segoe UI" w:cs="Segoe UI"/>
          <w:snapToGrid w:val="0"/>
          <w:color w:val="auto"/>
          <w:kern w:val="0"/>
          <w:sz w:val="18"/>
          <w:szCs w:val="18"/>
        </w:rPr>
        <w:t xml:space="preserve">also </w:t>
      </w:r>
      <w:r w:rsidRPr="00D26174">
        <w:rPr>
          <w:rFonts w:ascii="Segoe UI" w:hAnsi="Segoe UI" w:cs="Segoe UI"/>
          <w:snapToGrid w:val="0"/>
          <w:color w:val="auto"/>
          <w:kern w:val="0"/>
          <w:sz w:val="18"/>
          <w:szCs w:val="18"/>
        </w:rPr>
        <w:t xml:space="preserve">be mailed or dropped off to Owen-Ames-Kimball Co., 300 Ionia Ave NW, Grand Rapids, MI 49503 by </w:t>
      </w:r>
      <w:r w:rsidR="00DB2E87">
        <w:rPr>
          <w:rFonts w:ascii="Segoe UI" w:hAnsi="Segoe UI" w:cs="Segoe UI"/>
          <w:snapToGrid w:val="0"/>
          <w:color w:val="auto"/>
          <w:kern w:val="0"/>
          <w:sz w:val="18"/>
          <w:szCs w:val="18"/>
        </w:rPr>
        <w:t>Thursday</w:t>
      </w:r>
      <w:r w:rsidR="006A7D65">
        <w:rPr>
          <w:rFonts w:ascii="Segoe UI" w:hAnsi="Segoe UI" w:cs="Segoe UI"/>
          <w:snapToGrid w:val="0"/>
          <w:color w:val="auto"/>
          <w:kern w:val="0"/>
          <w:sz w:val="18"/>
          <w:szCs w:val="18"/>
        </w:rPr>
        <w:t>, January 19</w:t>
      </w:r>
      <w:r w:rsidRPr="00D26174">
        <w:rPr>
          <w:rFonts w:ascii="Segoe UI" w:hAnsi="Segoe UI" w:cs="Segoe UI"/>
          <w:snapToGrid w:val="0"/>
          <w:color w:val="auto"/>
          <w:kern w:val="0"/>
          <w:sz w:val="18"/>
          <w:szCs w:val="18"/>
        </w:rPr>
        <w:t xml:space="preserve"> </w:t>
      </w:r>
      <w:r w:rsidR="006A7D65">
        <w:rPr>
          <w:rFonts w:ascii="Segoe UI" w:hAnsi="Segoe UI" w:cs="Segoe UI"/>
          <w:snapToGrid w:val="0"/>
          <w:color w:val="auto"/>
          <w:kern w:val="0"/>
          <w:sz w:val="18"/>
          <w:szCs w:val="18"/>
        </w:rPr>
        <w:t>at</w:t>
      </w:r>
      <w:r w:rsidRPr="00D26174">
        <w:rPr>
          <w:rFonts w:ascii="Segoe UI" w:hAnsi="Segoe UI" w:cs="Segoe UI"/>
          <w:snapToGrid w:val="0"/>
          <w:color w:val="auto"/>
          <w:kern w:val="0"/>
          <w:sz w:val="18"/>
          <w:szCs w:val="18"/>
        </w:rPr>
        <w:t xml:space="preserve"> 11:00am.  Mailed bids must be received prior to the time and date stated above. FAXED OR EMAILED BIDS WILL NOT BE ACCEPTED</w:t>
      </w:r>
    </w:p>
    <w:bookmarkEnd w:id="0"/>
    <w:p w14:paraId="4B813FA0" w14:textId="77777777" w:rsidR="00C231E6" w:rsidRPr="00A75FC5" w:rsidRDefault="00C231E6" w:rsidP="00C231E6">
      <w:pPr>
        <w:widowControl w:val="0"/>
        <w:rPr>
          <w:rFonts w:ascii="Segoe UI" w:hAnsi="Segoe UI" w:cs="Segoe UI"/>
          <w:snapToGrid w:val="0"/>
          <w:color w:val="auto"/>
          <w:kern w:val="0"/>
          <w:sz w:val="16"/>
          <w:szCs w:val="16"/>
        </w:rPr>
      </w:pPr>
    </w:p>
    <w:p w14:paraId="3872C726"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In accordance with Section 1267 of the Revised School Code each bid must be accompanied by a sworn and notarized Familial Disclosure Statement completed by the bidder disclosing any familial relationship between the Owner or any employee of the Bidder and any member of the District’s Board of Education or the Superintendent of the District.</w:t>
      </w:r>
    </w:p>
    <w:p w14:paraId="264ED778" w14:textId="77777777" w:rsidR="00C231E6" w:rsidRPr="00A75FC5" w:rsidRDefault="00C231E6" w:rsidP="00C231E6">
      <w:pPr>
        <w:widowControl w:val="0"/>
        <w:rPr>
          <w:rFonts w:ascii="Segoe UI" w:hAnsi="Segoe UI" w:cs="Segoe UI"/>
          <w:snapToGrid w:val="0"/>
          <w:color w:val="auto"/>
          <w:kern w:val="0"/>
          <w:sz w:val="16"/>
          <w:szCs w:val="16"/>
        </w:rPr>
      </w:pPr>
    </w:p>
    <w:p w14:paraId="39ACE831" w14:textId="77777777" w:rsidR="00C231E6" w:rsidRPr="005234B4" w:rsidRDefault="00C231E6" w:rsidP="00C231E6">
      <w:pPr>
        <w:keepNext/>
        <w:widowControl w:val="0"/>
        <w:outlineLvl w:val="0"/>
        <w:rPr>
          <w:rFonts w:ascii="Segoe UI" w:hAnsi="Segoe UI" w:cs="Segoe UI"/>
          <w:b/>
          <w:snapToGrid w:val="0"/>
          <w:color w:val="auto"/>
          <w:kern w:val="0"/>
          <w:sz w:val="18"/>
          <w:szCs w:val="18"/>
        </w:rPr>
      </w:pPr>
      <w:r w:rsidRPr="005234B4">
        <w:rPr>
          <w:rFonts w:ascii="Segoe UI" w:hAnsi="Segoe UI" w:cs="Segoe UI"/>
          <w:b/>
          <w:snapToGrid w:val="0"/>
          <w:color w:val="auto"/>
          <w:kern w:val="0"/>
          <w:sz w:val="18"/>
          <w:szCs w:val="18"/>
        </w:rPr>
        <w:t>SITE INSPECTION</w:t>
      </w:r>
    </w:p>
    <w:p w14:paraId="39547239" w14:textId="77777777" w:rsidR="00C231E6" w:rsidRPr="00A75FC5" w:rsidRDefault="00C231E6" w:rsidP="00C231E6">
      <w:pPr>
        <w:widowControl w:val="0"/>
        <w:rPr>
          <w:rFonts w:ascii="Segoe UI" w:hAnsi="Segoe UI" w:cs="Segoe UI"/>
          <w:snapToGrid w:val="0"/>
          <w:color w:val="auto"/>
          <w:kern w:val="0"/>
          <w:sz w:val="16"/>
          <w:szCs w:val="16"/>
        </w:rPr>
      </w:pPr>
    </w:p>
    <w:p w14:paraId="77AEC70D" w14:textId="4B33D23C"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 xml:space="preserve">A construction pre-bid meeting will be held </w:t>
      </w:r>
      <w:r w:rsidR="008E04FB">
        <w:rPr>
          <w:rFonts w:ascii="Segoe UI" w:hAnsi="Segoe UI" w:cs="Segoe UI"/>
          <w:snapToGrid w:val="0"/>
          <w:color w:val="auto"/>
          <w:kern w:val="0"/>
          <w:sz w:val="18"/>
          <w:szCs w:val="18"/>
        </w:rPr>
        <w:t xml:space="preserve">virtually </w:t>
      </w:r>
      <w:hyperlink r:id="rId8" w:history="1">
        <w:r w:rsidR="008E04FB" w:rsidRPr="008E04FB">
          <w:rPr>
            <w:rStyle w:val="Hyperlink"/>
            <w:rFonts w:ascii="Segoe UI" w:hAnsi="Segoe UI" w:cs="Segoe UI"/>
            <w:snapToGrid w:val="0"/>
            <w:kern w:val="0"/>
            <w:sz w:val="18"/>
            <w:szCs w:val="18"/>
          </w:rPr>
          <w:t>https://meet.goto.com/658048621</w:t>
        </w:r>
      </w:hyperlink>
      <w:r w:rsidR="008E04FB">
        <w:rPr>
          <w:rFonts w:ascii="Segoe UI" w:hAnsi="Segoe UI" w:cs="Segoe UI"/>
          <w:snapToGrid w:val="0"/>
          <w:color w:val="auto"/>
          <w:kern w:val="0"/>
          <w:sz w:val="18"/>
          <w:szCs w:val="18"/>
        </w:rPr>
        <w:t xml:space="preserve"> at 10:00am local time, Tuesday, January 10, 2023. </w:t>
      </w:r>
      <w:r w:rsidRPr="005234B4">
        <w:rPr>
          <w:rFonts w:ascii="Segoe UI" w:hAnsi="Segoe UI" w:cs="Segoe UI"/>
          <w:snapToGrid w:val="0"/>
          <w:color w:val="auto"/>
          <w:kern w:val="0"/>
          <w:sz w:val="18"/>
          <w:szCs w:val="18"/>
        </w:rPr>
        <w:t>All bidders are encouraged to attend.</w:t>
      </w:r>
    </w:p>
    <w:p w14:paraId="07172F78" w14:textId="77777777" w:rsidR="00C231E6" w:rsidRPr="00A75FC5" w:rsidRDefault="00C231E6" w:rsidP="00C231E6">
      <w:pPr>
        <w:widowControl w:val="0"/>
        <w:rPr>
          <w:rFonts w:ascii="Segoe UI" w:hAnsi="Segoe UI" w:cs="Segoe UI"/>
          <w:snapToGrid w:val="0"/>
          <w:color w:val="auto"/>
          <w:kern w:val="0"/>
          <w:sz w:val="16"/>
          <w:szCs w:val="16"/>
        </w:rPr>
      </w:pPr>
    </w:p>
    <w:p w14:paraId="1F84B7E2"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b/>
          <w:snapToGrid w:val="0"/>
          <w:color w:val="auto"/>
          <w:kern w:val="0"/>
          <w:sz w:val="18"/>
          <w:szCs w:val="18"/>
        </w:rPr>
        <w:t>BID DOCUMENTS</w:t>
      </w:r>
    </w:p>
    <w:p w14:paraId="418F0FCD" w14:textId="77777777" w:rsidR="00C231E6" w:rsidRPr="00A75FC5" w:rsidRDefault="00C231E6" w:rsidP="00C231E6">
      <w:pPr>
        <w:widowControl w:val="0"/>
        <w:rPr>
          <w:rFonts w:ascii="Segoe UI" w:hAnsi="Segoe UI" w:cs="Segoe UI"/>
          <w:snapToGrid w:val="0"/>
          <w:color w:val="auto"/>
          <w:kern w:val="0"/>
          <w:sz w:val="16"/>
          <w:szCs w:val="16"/>
        </w:rPr>
      </w:pPr>
    </w:p>
    <w:p w14:paraId="285DF5E1"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The Bidding Documents may be examined at the following locations:</w:t>
      </w:r>
    </w:p>
    <w:p w14:paraId="37AE7A60" w14:textId="77777777" w:rsidR="00C231E6" w:rsidRPr="005234B4" w:rsidRDefault="00C231E6" w:rsidP="00C231E6">
      <w:pPr>
        <w:widowControl w:val="0"/>
        <w:numPr>
          <w:ilvl w:val="0"/>
          <w:numId w:val="19"/>
        </w:numPr>
        <w:tabs>
          <w:tab w:val="num" w:pos="1080"/>
        </w:tabs>
        <w:ind w:left="1080"/>
        <w:rPr>
          <w:rStyle w:val="Hyperlink"/>
          <w:rFonts w:ascii="Segoe UI" w:hAnsi="Segoe UI" w:cs="Segoe UI"/>
          <w:snapToGrid w:val="0"/>
          <w:color w:val="auto"/>
          <w:kern w:val="0"/>
          <w:sz w:val="18"/>
          <w:szCs w:val="18"/>
          <w:u w:val="none"/>
        </w:rPr>
      </w:pPr>
      <w:r w:rsidRPr="005234B4">
        <w:rPr>
          <w:rFonts w:ascii="Segoe UI" w:hAnsi="Segoe UI" w:cs="Segoe UI"/>
          <w:snapToGrid w:val="0"/>
          <w:color w:val="auto"/>
          <w:kern w:val="0"/>
          <w:sz w:val="18"/>
          <w:szCs w:val="18"/>
        </w:rPr>
        <w:t xml:space="preserve">Owen-Ames-Kimball Co. Website: </w:t>
      </w:r>
      <w:hyperlink r:id="rId9" w:history="1">
        <w:r w:rsidRPr="005234B4">
          <w:rPr>
            <w:rStyle w:val="Hyperlink"/>
            <w:rFonts w:ascii="Segoe UI" w:hAnsi="Segoe UI" w:cs="Segoe UI"/>
            <w:snapToGrid w:val="0"/>
            <w:kern w:val="0"/>
            <w:sz w:val="18"/>
            <w:szCs w:val="18"/>
          </w:rPr>
          <w:t>http://www.owen-ames-kimball.com/subcontractors/</w:t>
        </w:r>
      </w:hyperlink>
    </w:p>
    <w:p w14:paraId="3B999336" w14:textId="77777777" w:rsidR="00C231E6" w:rsidRPr="005234B4" w:rsidRDefault="00C231E6" w:rsidP="00C231E6">
      <w:pPr>
        <w:widowControl w:val="0"/>
        <w:numPr>
          <w:ilvl w:val="0"/>
          <w:numId w:val="19"/>
        </w:numPr>
        <w:tabs>
          <w:tab w:val="num" w:pos="1080"/>
        </w:tabs>
        <w:ind w:left="108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 xml:space="preserve">Builders Exchange plan rooms in Grand Rapids, Kalamazoo, </w:t>
      </w:r>
      <w:proofErr w:type="gramStart"/>
      <w:r w:rsidRPr="005234B4">
        <w:rPr>
          <w:rFonts w:ascii="Segoe UI" w:hAnsi="Segoe UI" w:cs="Segoe UI"/>
          <w:snapToGrid w:val="0"/>
          <w:color w:val="auto"/>
          <w:kern w:val="0"/>
          <w:sz w:val="18"/>
          <w:szCs w:val="18"/>
        </w:rPr>
        <w:t>Lansing</w:t>
      </w:r>
      <w:proofErr w:type="gramEnd"/>
      <w:r w:rsidRPr="005234B4">
        <w:rPr>
          <w:rFonts w:ascii="Segoe UI" w:hAnsi="Segoe UI" w:cs="Segoe UI"/>
          <w:snapToGrid w:val="0"/>
          <w:color w:val="auto"/>
          <w:kern w:val="0"/>
          <w:sz w:val="18"/>
          <w:szCs w:val="18"/>
        </w:rPr>
        <w:t xml:space="preserve"> and Traverse City.</w:t>
      </w:r>
    </w:p>
    <w:p w14:paraId="0DB14C65" w14:textId="77777777" w:rsidR="00C231E6" w:rsidRPr="00A75FC5" w:rsidRDefault="00C231E6" w:rsidP="00C231E6">
      <w:pPr>
        <w:widowControl w:val="0"/>
        <w:rPr>
          <w:rFonts w:ascii="Segoe UI" w:hAnsi="Segoe UI" w:cs="Segoe UI"/>
          <w:snapToGrid w:val="0"/>
          <w:color w:val="auto"/>
          <w:kern w:val="0"/>
          <w:sz w:val="16"/>
          <w:szCs w:val="16"/>
        </w:rPr>
      </w:pPr>
    </w:p>
    <w:p w14:paraId="65CC86FF"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b/>
          <w:snapToGrid w:val="0"/>
          <w:color w:val="auto"/>
          <w:kern w:val="0"/>
          <w:sz w:val="18"/>
          <w:szCs w:val="18"/>
        </w:rPr>
        <w:t>BIDDER QUALIFICATIONS</w:t>
      </w:r>
    </w:p>
    <w:p w14:paraId="7263C956" w14:textId="77777777" w:rsidR="00C231E6" w:rsidRPr="006A7D65" w:rsidRDefault="00C231E6" w:rsidP="00C231E6">
      <w:pPr>
        <w:widowControl w:val="0"/>
        <w:rPr>
          <w:rFonts w:ascii="Segoe UI" w:hAnsi="Segoe UI" w:cs="Segoe UI"/>
          <w:snapToGrid w:val="0"/>
          <w:color w:val="auto"/>
          <w:kern w:val="0"/>
          <w:sz w:val="14"/>
          <w:szCs w:val="14"/>
        </w:rPr>
      </w:pPr>
    </w:p>
    <w:p w14:paraId="792FED3D"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Bidders submitting a Bid for this Project shall have qualifications as follows:</w:t>
      </w:r>
    </w:p>
    <w:p w14:paraId="3EAD26E2" w14:textId="77777777" w:rsidR="00C231E6" w:rsidRPr="005234B4" w:rsidRDefault="00C231E6" w:rsidP="00C231E6">
      <w:pPr>
        <w:widowControl w:val="0"/>
        <w:tabs>
          <w:tab w:val="left" w:pos="-1440"/>
        </w:tabs>
        <w:ind w:left="720" w:hanging="72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a.</w:t>
      </w:r>
      <w:r w:rsidRPr="005234B4">
        <w:rPr>
          <w:rFonts w:ascii="Segoe UI" w:hAnsi="Segoe UI" w:cs="Segoe UI"/>
          <w:snapToGrid w:val="0"/>
          <w:color w:val="auto"/>
          <w:kern w:val="0"/>
          <w:sz w:val="18"/>
          <w:szCs w:val="18"/>
        </w:rPr>
        <w:tab/>
        <w:t>Shall be a reputable, recognized organization, with at least five (5) years successful experience on work of this type and scope of this project.</w:t>
      </w:r>
    </w:p>
    <w:p w14:paraId="13B99155" w14:textId="77777777" w:rsidR="00C231E6" w:rsidRPr="005234B4" w:rsidRDefault="00C231E6" w:rsidP="00C231E6">
      <w:pPr>
        <w:widowControl w:val="0"/>
        <w:tabs>
          <w:tab w:val="left" w:pos="-1440"/>
        </w:tabs>
        <w:ind w:left="720" w:hanging="72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 xml:space="preserve">b. </w:t>
      </w:r>
      <w:r w:rsidRPr="005234B4">
        <w:rPr>
          <w:rFonts w:ascii="Segoe UI" w:hAnsi="Segoe UI" w:cs="Segoe UI"/>
          <w:snapToGrid w:val="0"/>
          <w:color w:val="auto"/>
          <w:kern w:val="0"/>
          <w:sz w:val="18"/>
          <w:szCs w:val="18"/>
        </w:rPr>
        <w:tab/>
        <w:t>Shall have a license where required by public authorities having jurisdiction.</w:t>
      </w:r>
    </w:p>
    <w:p w14:paraId="51092C90"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c.</w:t>
      </w:r>
      <w:r w:rsidRPr="005234B4">
        <w:rPr>
          <w:rFonts w:ascii="Segoe UI" w:hAnsi="Segoe UI" w:cs="Segoe UI"/>
          <w:snapToGrid w:val="0"/>
          <w:color w:val="auto"/>
          <w:kern w:val="0"/>
          <w:sz w:val="18"/>
          <w:szCs w:val="18"/>
        </w:rPr>
        <w:tab/>
        <w:t>Shall have ample financial resources for work of this magnitude.</w:t>
      </w:r>
    </w:p>
    <w:p w14:paraId="67FF837A" w14:textId="77777777" w:rsidR="00C231E6" w:rsidRPr="006A7D65" w:rsidRDefault="00C231E6" w:rsidP="00C231E6">
      <w:pPr>
        <w:widowControl w:val="0"/>
        <w:rPr>
          <w:rFonts w:ascii="Segoe UI" w:hAnsi="Segoe UI" w:cs="Segoe UI"/>
          <w:snapToGrid w:val="0"/>
          <w:color w:val="auto"/>
          <w:kern w:val="0"/>
          <w:sz w:val="14"/>
          <w:szCs w:val="14"/>
        </w:rPr>
      </w:pPr>
    </w:p>
    <w:p w14:paraId="5063C021"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b/>
          <w:snapToGrid w:val="0"/>
          <w:color w:val="auto"/>
          <w:kern w:val="0"/>
          <w:sz w:val="18"/>
          <w:szCs w:val="18"/>
        </w:rPr>
        <w:t>BID SECURITY - PERFORMANCE BONDS</w:t>
      </w:r>
    </w:p>
    <w:p w14:paraId="1DCE7F8B" w14:textId="77777777" w:rsidR="00C231E6" w:rsidRPr="006A7D65" w:rsidRDefault="00C231E6" w:rsidP="00C231E6">
      <w:pPr>
        <w:widowControl w:val="0"/>
        <w:rPr>
          <w:rFonts w:ascii="Segoe UI" w:hAnsi="Segoe UI" w:cs="Segoe UI"/>
          <w:snapToGrid w:val="0"/>
          <w:color w:val="auto"/>
          <w:kern w:val="0"/>
          <w:sz w:val="14"/>
          <w:szCs w:val="14"/>
        </w:rPr>
      </w:pPr>
    </w:p>
    <w:p w14:paraId="15FFAAE6"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 xml:space="preserve">Each bid shall be accompanied by good and sufficient bid security or bid bond in an amount not less than 5% of the Bid amount and shall secure the Owner from loss or damage by reason of the withdrawal of the Bid by a Bidder or by failure of the successful Bidder to </w:t>
      </w:r>
      <w:proofErr w:type="gramStart"/>
      <w:r w:rsidRPr="005234B4">
        <w:rPr>
          <w:rFonts w:ascii="Segoe UI" w:hAnsi="Segoe UI" w:cs="Segoe UI"/>
          <w:snapToGrid w:val="0"/>
          <w:color w:val="auto"/>
          <w:kern w:val="0"/>
          <w:sz w:val="18"/>
          <w:szCs w:val="18"/>
        </w:rPr>
        <w:t>enter into</w:t>
      </w:r>
      <w:proofErr w:type="gramEnd"/>
      <w:r w:rsidRPr="005234B4">
        <w:rPr>
          <w:rFonts w:ascii="Segoe UI" w:hAnsi="Segoe UI" w:cs="Segoe UI"/>
          <w:snapToGrid w:val="0"/>
          <w:color w:val="auto"/>
          <w:kern w:val="0"/>
          <w:sz w:val="18"/>
          <w:szCs w:val="18"/>
        </w:rPr>
        <w:t xml:space="preserve"> a Contract with the Owner if his Bid is accepted by the Owner.</w:t>
      </w:r>
    </w:p>
    <w:p w14:paraId="0C4C0443" w14:textId="77777777" w:rsidR="00C231E6" w:rsidRPr="006A7D65" w:rsidRDefault="00C231E6" w:rsidP="00C231E6">
      <w:pPr>
        <w:widowControl w:val="0"/>
        <w:rPr>
          <w:rFonts w:ascii="Segoe UI" w:hAnsi="Segoe UI" w:cs="Segoe UI"/>
          <w:snapToGrid w:val="0"/>
          <w:color w:val="auto"/>
          <w:kern w:val="0"/>
          <w:sz w:val="14"/>
          <w:szCs w:val="14"/>
        </w:rPr>
      </w:pPr>
    </w:p>
    <w:p w14:paraId="5B4C357C"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 xml:space="preserve">Bid securities will not be released or returned until the bid “hold-firm” date or a subcontract has been successfully executed for the specific bid category of work, whichever occurs first.  </w:t>
      </w:r>
    </w:p>
    <w:p w14:paraId="15ACCA43" w14:textId="77777777" w:rsidR="00C231E6" w:rsidRPr="006A7D65" w:rsidRDefault="00C231E6" w:rsidP="00C231E6">
      <w:pPr>
        <w:widowControl w:val="0"/>
        <w:rPr>
          <w:rFonts w:ascii="Segoe UI" w:hAnsi="Segoe UI" w:cs="Segoe UI"/>
          <w:snapToGrid w:val="0"/>
          <w:color w:val="auto"/>
          <w:kern w:val="0"/>
          <w:sz w:val="14"/>
          <w:szCs w:val="14"/>
        </w:rPr>
      </w:pPr>
    </w:p>
    <w:p w14:paraId="20D83B9E"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Bid security may be provided by furnishing a bond from a surety company having a rating of A- or better or certified check.  Owen-Ames-Kimball is not responsible for the loss of bid security if provided by certified check.</w:t>
      </w:r>
    </w:p>
    <w:p w14:paraId="2273D69F" w14:textId="77777777" w:rsidR="00C231E6" w:rsidRPr="00A75FC5" w:rsidRDefault="00C231E6" w:rsidP="00C231E6">
      <w:pPr>
        <w:widowControl w:val="0"/>
        <w:rPr>
          <w:rFonts w:ascii="Segoe UI" w:hAnsi="Segoe UI" w:cs="Segoe UI"/>
          <w:snapToGrid w:val="0"/>
          <w:color w:val="auto"/>
          <w:kern w:val="0"/>
          <w:sz w:val="16"/>
          <w:szCs w:val="16"/>
        </w:rPr>
      </w:pPr>
    </w:p>
    <w:p w14:paraId="1C13E165" w14:textId="52A06C8A" w:rsidR="00353709"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The successful Bidder will be required to secure Performance, Labor and Material bonds for all contracts exceeding $50,000, from a surety company having a rating of A- or better, for the full amount of the Contract.</w:t>
      </w:r>
    </w:p>
    <w:sectPr w:rsidR="00353709" w:rsidRPr="005234B4" w:rsidSect="00060B3B">
      <w:headerReference w:type="default" r:id="rId10"/>
      <w:footerReference w:type="default" r:id="rId11"/>
      <w:pgSz w:w="12240" w:h="15840" w:code="1"/>
      <w:pgMar w:top="1800" w:right="1440" w:bottom="720" w:left="1440" w:header="432" w:footer="7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7DA17" w14:textId="77777777" w:rsidR="00EC44B1" w:rsidRDefault="00EC44B1">
      <w:r>
        <w:separator/>
      </w:r>
    </w:p>
  </w:endnote>
  <w:endnote w:type="continuationSeparator" w:id="0">
    <w:p w14:paraId="609E819A" w14:textId="77777777" w:rsidR="00EC44B1" w:rsidRDefault="00EC4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Cond">
    <w:panose1 w:val="00000000000000000000"/>
    <w:charset w:val="00"/>
    <w:family w:val="swiss"/>
    <w:notTrueType/>
    <w:pitch w:val="variable"/>
    <w:sig w:usb0="2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embedRegular r:id="rId1" w:fontKey="{24FB8CE0-7CC5-4682-A377-0FCF14A71C4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E777A3E-0651-4902-ACA1-1065CB126E4B}"/>
  </w:font>
  <w:font w:name="Gill Sans MT">
    <w:panose1 w:val="020B0502020104020203"/>
    <w:charset w:val="00"/>
    <w:family w:val="swiss"/>
    <w:pitch w:val="variable"/>
    <w:sig w:usb0="00000007" w:usb1="00000000" w:usb2="00000000" w:usb3="00000000" w:csb0="00000003" w:csb1="00000000"/>
    <w:embedRegular r:id="rId3" w:fontKey="{0B05FF74-FE39-4F40-8260-FAC4C5EA4833}"/>
  </w:font>
  <w:font w:name="ヒラギノ角ゴ Pro W3">
    <w:charset w:val="80"/>
    <w:family w:val="swiss"/>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embedRegular r:id="rId4" w:fontKey="{59A0DAD2-397A-4C39-8857-988DB4C011E9}"/>
    <w:embedBold r:id="rId5" w:fontKey="{99B6B13F-8AF0-47A9-9DB2-3276CD37E77D}"/>
  </w:font>
  <w:font w:name="Century Gothic">
    <w:panose1 w:val="020B0502020202020204"/>
    <w:charset w:val="00"/>
    <w:family w:val="swiss"/>
    <w:pitch w:val="variable"/>
    <w:sig w:usb0="00000287" w:usb1="00000000" w:usb2="00000000" w:usb3="00000000" w:csb0="0000009F" w:csb1="00000000"/>
    <w:embedRegular r:id="rId6" w:fontKey="{38988374-4F62-4744-958C-0FB921F8B3F4}"/>
  </w:font>
  <w:font w:name="EB Garamond">
    <w:altName w:val="Calibri"/>
    <w:charset w:val="00"/>
    <w:family w:val="auto"/>
    <w:pitch w:val="variable"/>
    <w:sig w:usb0="E00002FF" w:usb1="02000413" w:usb2="00000000" w:usb3="00000000" w:csb0="0000019F" w:csb1="00000000"/>
    <w:embedRegular r:id="rId7" w:fontKey="{83E43874-9188-4798-95B1-5946332B68A5}"/>
  </w:font>
  <w:font w:name="Cambria">
    <w:panose1 w:val="02040503050406030204"/>
    <w:charset w:val="00"/>
    <w:family w:val="roman"/>
    <w:pitch w:val="variable"/>
    <w:sig w:usb0="E00006FF" w:usb1="420024FF" w:usb2="02000000" w:usb3="00000000" w:csb0="0000019F" w:csb1="00000000"/>
    <w:embedRegular r:id="rId8" w:fontKey="{EDF4876B-3766-481B-86C4-BAC0B19ABAFB}"/>
  </w:font>
  <w:font w:name="Calibri">
    <w:panose1 w:val="020F0502020204030204"/>
    <w:charset w:val="00"/>
    <w:family w:val="swiss"/>
    <w:pitch w:val="variable"/>
    <w:sig w:usb0="E4002EFF" w:usb1="C000247B" w:usb2="00000009" w:usb3="00000000" w:csb0="000001FF" w:csb1="00000000"/>
    <w:embedRegular r:id="rId9" w:fontKey="{8DCEBCC0-9C59-45B2-AD6F-A428D2098A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4B9F4" w14:textId="4FD844DA" w:rsidR="0074753E" w:rsidRPr="001B68A6" w:rsidRDefault="005B21FD" w:rsidP="005234B4">
    <w:pPr>
      <w:pStyle w:val="Footer"/>
      <w:tabs>
        <w:tab w:val="clear" w:pos="8640"/>
        <w:tab w:val="right" w:pos="10800"/>
      </w:tabs>
      <w:jc w:val="center"/>
      <w:rPr>
        <w:rFonts w:ascii="EB Garamond" w:hAnsi="EB Garamond"/>
        <w:color w:val="092F47"/>
        <w:sz w:val="22"/>
        <w:szCs w:val="24"/>
      </w:rPr>
    </w:pPr>
    <w:r w:rsidRPr="001B68A6">
      <w:rPr>
        <w:rFonts w:ascii="EB Garamond" w:hAnsi="EB Garamond"/>
        <w:color w:val="092F47"/>
      </w:rPr>
      <w:t>www.owen-ames-kimball.com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00C2D" w14:textId="77777777" w:rsidR="00EC44B1" w:rsidRDefault="00EC44B1">
      <w:r>
        <w:separator/>
      </w:r>
    </w:p>
  </w:footnote>
  <w:footnote w:type="continuationSeparator" w:id="0">
    <w:p w14:paraId="6927908D" w14:textId="77777777" w:rsidR="00EC44B1" w:rsidRDefault="00EC4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91D35" w14:textId="42D14170" w:rsidR="0074753E" w:rsidRDefault="00E5547B" w:rsidP="0002599D">
    <w:r>
      <w:t xml:space="preserve">                          </w:t>
    </w:r>
    <w:r w:rsidR="00276E6B">
      <w:t xml:space="preserve">     </w:t>
    </w:r>
    <w:r w:rsidR="00D04461">
      <w:t xml:space="preserve">    </w:t>
    </w:r>
  </w:p>
  <w:p w14:paraId="691BEEA7" w14:textId="17FF0448" w:rsidR="00353709" w:rsidRPr="00FC4D92" w:rsidRDefault="007D573A" w:rsidP="0002599D">
    <w:r>
      <w:rPr>
        <w:rFonts w:ascii="Century Gothic" w:hAnsi="Century Gothic"/>
        <w:noProof/>
        <w:color w:val="006666"/>
        <w:sz w:val="18"/>
      </w:rPr>
      <w:drawing>
        <wp:inline distT="0" distB="0" distL="0" distR="0" wp14:anchorId="280ECE5A" wp14:editId="2A2195C4">
          <wp:extent cx="835369" cy="662940"/>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936" cy="6729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1528F"/>
    <w:multiLevelType w:val="hybridMultilevel"/>
    <w:tmpl w:val="02609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16480"/>
    <w:multiLevelType w:val="hybridMultilevel"/>
    <w:tmpl w:val="A76C5448"/>
    <w:lvl w:ilvl="0" w:tplc="1174DE30">
      <w:numFmt w:val="bullet"/>
      <w:lvlText w:val="•"/>
      <w:lvlJc w:val="left"/>
      <w:pPr>
        <w:ind w:left="720" w:hanging="360"/>
      </w:pPr>
      <w:rPr>
        <w:rFonts w:ascii="Myriad Pro Cond" w:eastAsia="Times New Roman" w:hAnsi="Myriad Pro C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73F74"/>
    <w:multiLevelType w:val="hybridMultilevel"/>
    <w:tmpl w:val="0B704C8E"/>
    <w:lvl w:ilvl="0" w:tplc="B3F434B2">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F426A70"/>
    <w:multiLevelType w:val="hybridMultilevel"/>
    <w:tmpl w:val="14D208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38907DE"/>
    <w:multiLevelType w:val="hybridMultilevel"/>
    <w:tmpl w:val="F48E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5E6934"/>
    <w:multiLevelType w:val="hybridMultilevel"/>
    <w:tmpl w:val="617A1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D155A"/>
    <w:multiLevelType w:val="hybridMultilevel"/>
    <w:tmpl w:val="ABD24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2D3559"/>
    <w:multiLevelType w:val="hybridMultilevel"/>
    <w:tmpl w:val="71AAED5E"/>
    <w:lvl w:ilvl="0" w:tplc="1174DE30">
      <w:numFmt w:val="bullet"/>
      <w:lvlText w:val="•"/>
      <w:lvlJc w:val="left"/>
      <w:pPr>
        <w:ind w:left="720" w:hanging="360"/>
      </w:pPr>
      <w:rPr>
        <w:rFonts w:ascii="Myriad Pro Cond" w:eastAsia="Times New Roman" w:hAnsi="Myriad Pro C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451C0C"/>
    <w:multiLevelType w:val="hybridMultilevel"/>
    <w:tmpl w:val="50E00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264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7C204B4"/>
    <w:multiLevelType w:val="hybridMultilevel"/>
    <w:tmpl w:val="5B205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D57745"/>
    <w:multiLevelType w:val="hybridMultilevel"/>
    <w:tmpl w:val="EAEAADF4"/>
    <w:lvl w:ilvl="0" w:tplc="1174DE30">
      <w:numFmt w:val="bullet"/>
      <w:lvlText w:val="•"/>
      <w:lvlJc w:val="left"/>
      <w:pPr>
        <w:ind w:left="720" w:hanging="360"/>
      </w:pPr>
      <w:rPr>
        <w:rFonts w:ascii="Myriad Pro Cond" w:eastAsia="Times New Roman" w:hAnsi="Myriad Pro C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365A62"/>
    <w:multiLevelType w:val="hybridMultilevel"/>
    <w:tmpl w:val="4848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B42D6F"/>
    <w:multiLevelType w:val="hybridMultilevel"/>
    <w:tmpl w:val="89DE9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D108EE"/>
    <w:multiLevelType w:val="hybridMultilevel"/>
    <w:tmpl w:val="80F851AA"/>
    <w:lvl w:ilvl="0" w:tplc="DB3082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14367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4AC2CC2"/>
    <w:multiLevelType w:val="hybridMultilevel"/>
    <w:tmpl w:val="936C1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D1F0E"/>
    <w:multiLevelType w:val="hybridMultilevel"/>
    <w:tmpl w:val="08A4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2B3E3A"/>
    <w:multiLevelType w:val="hybridMultilevel"/>
    <w:tmpl w:val="2CAE9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5797694">
    <w:abstractNumId w:val="3"/>
  </w:num>
  <w:num w:numId="2" w16cid:durableId="756442081">
    <w:abstractNumId w:val="14"/>
  </w:num>
  <w:num w:numId="3" w16cid:durableId="401753750">
    <w:abstractNumId w:val="12"/>
  </w:num>
  <w:num w:numId="4" w16cid:durableId="1278415650">
    <w:abstractNumId w:val="6"/>
  </w:num>
  <w:num w:numId="5" w16cid:durableId="328756759">
    <w:abstractNumId w:val="7"/>
  </w:num>
  <w:num w:numId="6" w16cid:durableId="1441222650">
    <w:abstractNumId w:val="1"/>
  </w:num>
  <w:num w:numId="7" w16cid:durableId="387152332">
    <w:abstractNumId w:val="11"/>
  </w:num>
  <w:num w:numId="8" w16cid:durableId="1288007780">
    <w:abstractNumId w:val="0"/>
  </w:num>
  <w:num w:numId="9" w16cid:durableId="1231160567">
    <w:abstractNumId w:val="13"/>
  </w:num>
  <w:num w:numId="10" w16cid:durableId="748431792">
    <w:abstractNumId w:val="5"/>
  </w:num>
  <w:num w:numId="11" w16cid:durableId="1785928776">
    <w:abstractNumId w:val="10"/>
  </w:num>
  <w:num w:numId="12" w16cid:durableId="1683430411">
    <w:abstractNumId w:val="9"/>
  </w:num>
  <w:num w:numId="13" w16cid:durableId="34893800">
    <w:abstractNumId w:val="2"/>
  </w:num>
  <w:num w:numId="14" w16cid:durableId="269549943">
    <w:abstractNumId w:val="8"/>
  </w:num>
  <w:num w:numId="15" w16cid:durableId="260265840">
    <w:abstractNumId w:val="4"/>
  </w:num>
  <w:num w:numId="16" w16cid:durableId="52893205">
    <w:abstractNumId w:val="18"/>
  </w:num>
  <w:num w:numId="17" w16cid:durableId="1550846728">
    <w:abstractNumId w:val="17"/>
  </w:num>
  <w:num w:numId="18" w16cid:durableId="225144240">
    <w:abstractNumId w:val="16"/>
  </w:num>
  <w:num w:numId="19" w16cid:durableId="5199726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582"/>
    <w:rsid w:val="000115F9"/>
    <w:rsid w:val="00024C24"/>
    <w:rsid w:val="0002599D"/>
    <w:rsid w:val="00030262"/>
    <w:rsid w:val="00042329"/>
    <w:rsid w:val="00043DCB"/>
    <w:rsid w:val="00060B3B"/>
    <w:rsid w:val="000733A1"/>
    <w:rsid w:val="00077B65"/>
    <w:rsid w:val="0008545C"/>
    <w:rsid w:val="000B789B"/>
    <w:rsid w:val="0010203A"/>
    <w:rsid w:val="00110AB0"/>
    <w:rsid w:val="00114249"/>
    <w:rsid w:val="001259BB"/>
    <w:rsid w:val="00131453"/>
    <w:rsid w:val="00132F62"/>
    <w:rsid w:val="001523CB"/>
    <w:rsid w:val="001827B9"/>
    <w:rsid w:val="001851ED"/>
    <w:rsid w:val="00190C15"/>
    <w:rsid w:val="001A419B"/>
    <w:rsid w:val="001B68A6"/>
    <w:rsid w:val="001B775B"/>
    <w:rsid w:val="001D62E2"/>
    <w:rsid w:val="00201113"/>
    <w:rsid w:val="002060CF"/>
    <w:rsid w:val="00210D93"/>
    <w:rsid w:val="002232EB"/>
    <w:rsid w:val="00230461"/>
    <w:rsid w:val="00243661"/>
    <w:rsid w:val="00244C44"/>
    <w:rsid w:val="00276E6B"/>
    <w:rsid w:val="002A0582"/>
    <w:rsid w:val="002A3E0F"/>
    <w:rsid w:val="002A3E96"/>
    <w:rsid w:val="002F0133"/>
    <w:rsid w:val="00311E2C"/>
    <w:rsid w:val="00314FC7"/>
    <w:rsid w:val="0033535C"/>
    <w:rsid w:val="00353709"/>
    <w:rsid w:val="00357D2E"/>
    <w:rsid w:val="00387A78"/>
    <w:rsid w:val="00397ED2"/>
    <w:rsid w:val="003C64D9"/>
    <w:rsid w:val="003C6B1D"/>
    <w:rsid w:val="003E4B2B"/>
    <w:rsid w:val="003E5C45"/>
    <w:rsid w:val="00420718"/>
    <w:rsid w:val="004208D3"/>
    <w:rsid w:val="0046266F"/>
    <w:rsid w:val="0047740B"/>
    <w:rsid w:val="00497085"/>
    <w:rsid w:val="004A1882"/>
    <w:rsid w:val="004A20CC"/>
    <w:rsid w:val="004B6FB1"/>
    <w:rsid w:val="004B7226"/>
    <w:rsid w:val="004E450A"/>
    <w:rsid w:val="00520289"/>
    <w:rsid w:val="005234B4"/>
    <w:rsid w:val="00525162"/>
    <w:rsid w:val="00554D6D"/>
    <w:rsid w:val="0056009A"/>
    <w:rsid w:val="005602A1"/>
    <w:rsid w:val="00566211"/>
    <w:rsid w:val="005B21FD"/>
    <w:rsid w:val="005C2283"/>
    <w:rsid w:val="005C2C8F"/>
    <w:rsid w:val="005E3325"/>
    <w:rsid w:val="005F17AD"/>
    <w:rsid w:val="0061274F"/>
    <w:rsid w:val="00615CF8"/>
    <w:rsid w:val="00624329"/>
    <w:rsid w:val="006324A1"/>
    <w:rsid w:val="006328DA"/>
    <w:rsid w:val="00636F8A"/>
    <w:rsid w:val="00662600"/>
    <w:rsid w:val="006A0C1C"/>
    <w:rsid w:val="006A7D65"/>
    <w:rsid w:val="006B2029"/>
    <w:rsid w:val="006D0F0C"/>
    <w:rsid w:val="006D279A"/>
    <w:rsid w:val="006D4E67"/>
    <w:rsid w:val="006F7A16"/>
    <w:rsid w:val="0070528E"/>
    <w:rsid w:val="007128B1"/>
    <w:rsid w:val="00722491"/>
    <w:rsid w:val="00734B20"/>
    <w:rsid w:val="00740C40"/>
    <w:rsid w:val="0074753E"/>
    <w:rsid w:val="00755984"/>
    <w:rsid w:val="00784CE1"/>
    <w:rsid w:val="0079644B"/>
    <w:rsid w:val="007B71D4"/>
    <w:rsid w:val="007D573A"/>
    <w:rsid w:val="007E60E9"/>
    <w:rsid w:val="007F4843"/>
    <w:rsid w:val="00820791"/>
    <w:rsid w:val="00850861"/>
    <w:rsid w:val="00851C35"/>
    <w:rsid w:val="008558A6"/>
    <w:rsid w:val="0088591A"/>
    <w:rsid w:val="008869EF"/>
    <w:rsid w:val="0089436B"/>
    <w:rsid w:val="008A1F37"/>
    <w:rsid w:val="008D2297"/>
    <w:rsid w:val="008E04FB"/>
    <w:rsid w:val="008E566F"/>
    <w:rsid w:val="00901EC4"/>
    <w:rsid w:val="00916B89"/>
    <w:rsid w:val="00935EC5"/>
    <w:rsid w:val="009371A3"/>
    <w:rsid w:val="009539B7"/>
    <w:rsid w:val="009C5872"/>
    <w:rsid w:val="009D12E4"/>
    <w:rsid w:val="009E4B14"/>
    <w:rsid w:val="00A361EA"/>
    <w:rsid w:val="00A36FA5"/>
    <w:rsid w:val="00A44B1D"/>
    <w:rsid w:val="00A71DA7"/>
    <w:rsid w:val="00A72D0C"/>
    <w:rsid w:val="00A75FC5"/>
    <w:rsid w:val="00A767D9"/>
    <w:rsid w:val="00AC6014"/>
    <w:rsid w:val="00AE6F36"/>
    <w:rsid w:val="00AF0716"/>
    <w:rsid w:val="00AF200B"/>
    <w:rsid w:val="00B11A58"/>
    <w:rsid w:val="00B34B02"/>
    <w:rsid w:val="00B366AA"/>
    <w:rsid w:val="00B57671"/>
    <w:rsid w:val="00B84581"/>
    <w:rsid w:val="00B96191"/>
    <w:rsid w:val="00BA5F09"/>
    <w:rsid w:val="00BC30B7"/>
    <w:rsid w:val="00BE59D7"/>
    <w:rsid w:val="00C164FA"/>
    <w:rsid w:val="00C231E6"/>
    <w:rsid w:val="00CD5006"/>
    <w:rsid w:val="00CD5F52"/>
    <w:rsid w:val="00CF1943"/>
    <w:rsid w:val="00CF5B29"/>
    <w:rsid w:val="00D00A8E"/>
    <w:rsid w:val="00D04461"/>
    <w:rsid w:val="00D26174"/>
    <w:rsid w:val="00D355CE"/>
    <w:rsid w:val="00D36AB1"/>
    <w:rsid w:val="00D579DA"/>
    <w:rsid w:val="00D62DBA"/>
    <w:rsid w:val="00D72E3C"/>
    <w:rsid w:val="00DB1CEB"/>
    <w:rsid w:val="00DB2E87"/>
    <w:rsid w:val="00DB65A9"/>
    <w:rsid w:val="00DC0ECA"/>
    <w:rsid w:val="00DD6DD0"/>
    <w:rsid w:val="00DF602C"/>
    <w:rsid w:val="00E14048"/>
    <w:rsid w:val="00E5547B"/>
    <w:rsid w:val="00E56CBC"/>
    <w:rsid w:val="00E629AC"/>
    <w:rsid w:val="00E64B6C"/>
    <w:rsid w:val="00E91996"/>
    <w:rsid w:val="00EC44B1"/>
    <w:rsid w:val="00EC7957"/>
    <w:rsid w:val="00ED6036"/>
    <w:rsid w:val="00EE3126"/>
    <w:rsid w:val="00F154E9"/>
    <w:rsid w:val="00F468B2"/>
    <w:rsid w:val="00F7439E"/>
    <w:rsid w:val="00F825B9"/>
    <w:rsid w:val="00FA2B4D"/>
    <w:rsid w:val="00FA3C1D"/>
    <w:rsid w:val="00FA5219"/>
    <w:rsid w:val="00FB63B1"/>
    <w:rsid w:val="00FC3DBA"/>
    <w:rsid w:val="00FC4D92"/>
    <w:rsid w:val="00FE7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0968D"/>
  <w15:docId w15:val="{52202ABA-2B28-42C0-BAFB-71BB05145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6036"/>
    <w:rPr>
      <w:color w:val="000000"/>
      <w:kern w:val="28"/>
    </w:rPr>
  </w:style>
  <w:style w:type="paragraph" w:styleId="Heading1">
    <w:name w:val="heading 1"/>
    <w:basedOn w:val="Normal"/>
    <w:next w:val="Normal"/>
    <w:qFormat/>
    <w:pPr>
      <w:keepNext/>
      <w:jc w:val="center"/>
      <w:outlineLvl w:val="0"/>
    </w:pPr>
    <w:rPr>
      <w:b/>
      <w:sz w:val="32"/>
    </w:rPr>
  </w:style>
  <w:style w:type="paragraph" w:styleId="Heading2">
    <w:name w:val="heading 2"/>
    <w:basedOn w:val="Normal"/>
    <w:next w:val="Normal"/>
    <w:qFormat/>
    <w:pPr>
      <w:keepNext/>
      <w:jc w:val="center"/>
      <w:outlineLvl w:val="1"/>
    </w:pPr>
    <w:rPr>
      <w:b/>
      <w:sz w:val="28"/>
    </w:rPr>
  </w:style>
  <w:style w:type="paragraph" w:styleId="Heading3">
    <w:name w:val="heading 3"/>
    <w:basedOn w:val="Normal"/>
    <w:next w:val="Normal"/>
    <w:qFormat/>
    <w:pPr>
      <w:keepNext/>
      <w:outlineLvl w:val="2"/>
    </w:pPr>
    <w:rPr>
      <w:b/>
      <w:kern w:val="16"/>
      <w:u w:val="single"/>
    </w:rPr>
  </w:style>
  <w:style w:type="paragraph" w:styleId="Heading4">
    <w:name w:val="heading 4"/>
    <w:basedOn w:val="Normal"/>
    <w:next w:val="Normal"/>
    <w:qFormat/>
    <w:pPr>
      <w:keepNext/>
      <w:jc w:val="center"/>
      <w:outlineLvl w:val="3"/>
    </w:pPr>
    <w:rPr>
      <w:b/>
    </w:rPr>
  </w:style>
  <w:style w:type="paragraph" w:styleId="Heading5">
    <w:name w:val="heading 5"/>
    <w:basedOn w:val="Normal"/>
    <w:next w:val="Normal"/>
    <w:qFormat/>
    <w:pPr>
      <w:keepNext/>
      <w:widowControl w:val="0"/>
      <w:tabs>
        <w:tab w:val="left" w:pos="-720"/>
        <w:tab w:val="left" w:pos="0"/>
      </w:tabs>
      <w:suppressAutoHyphens/>
      <w:outlineLvl w:val="4"/>
    </w:pPr>
    <w:rPr>
      <w:b/>
      <w:snapToGrid w:val="0"/>
    </w:rPr>
  </w:style>
  <w:style w:type="paragraph" w:styleId="Heading6">
    <w:name w:val="heading 6"/>
    <w:basedOn w:val="Normal"/>
    <w:next w:val="Normal"/>
    <w:qFormat/>
    <w:pPr>
      <w:keepNext/>
      <w:widowControl w:val="0"/>
      <w:tabs>
        <w:tab w:val="left" w:pos="-720"/>
        <w:tab w:val="left" w:pos="0"/>
      </w:tabs>
      <w:suppressAutoHyphens/>
      <w:ind w:left="720" w:hanging="720"/>
      <w:outlineLvl w:val="5"/>
    </w:pPr>
    <w:rPr>
      <w:b/>
      <w:snapToGrid w:val="0"/>
    </w:rPr>
  </w:style>
  <w:style w:type="paragraph" w:styleId="Heading7">
    <w:name w:val="heading 7"/>
    <w:basedOn w:val="Normal"/>
    <w:next w:val="Normal"/>
    <w:qFormat/>
    <w:pPr>
      <w:keepNext/>
      <w:widowControl w:val="0"/>
      <w:tabs>
        <w:tab w:val="left" w:pos="-720"/>
        <w:tab w:val="left" w:pos="0"/>
        <w:tab w:val="left" w:pos="720"/>
        <w:tab w:val="left" w:pos="1440"/>
      </w:tabs>
      <w:suppressAutoHyphens/>
      <w:ind w:left="2160" w:hanging="2160"/>
      <w:outlineLvl w:val="6"/>
    </w:pPr>
    <w:rPr>
      <w:b/>
      <w:snapToGrid w:val="0"/>
    </w:rPr>
  </w:style>
  <w:style w:type="paragraph" w:styleId="Heading8">
    <w:name w:val="heading 8"/>
    <w:basedOn w:val="Normal"/>
    <w:next w:val="Normal"/>
    <w:qFormat/>
    <w:pPr>
      <w:keepNext/>
      <w:jc w:val="center"/>
      <w:outlineLvl w:val="7"/>
    </w:pPr>
    <w:rPr>
      <w:sz w:val="28"/>
    </w:rPr>
  </w:style>
  <w:style w:type="paragraph" w:styleId="Heading9">
    <w:name w:val="heading 9"/>
    <w:basedOn w:val="Normal"/>
    <w:next w:val="Normal"/>
    <w:qFormat/>
    <w:pPr>
      <w:keepNext/>
      <w:jc w:val="center"/>
      <w:outlineLvl w:val="8"/>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paragraph" w:styleId="Title">
    <w:name w:val="Title"/>
    <w:basedOn w:val="Normal"/>
    <w:qFormat/>
    <w:pPr>
      <w:jc w:val="center"/>
    </w:pPr>
    <w:rPr>
      <w:b/>
      <w:kern w:val="16"/>
    </w:rPr>
  </w:style>
  <w:style w:type="paragraph" w:styleId="Subtitle">
    <w:name w:val="Subtitle"/>
    <w:basedOn w:val="Normal"/>
    <w:qFormat/>
    <w:pPr>
      <w:jc w:val="center"/>
    </w:pPr>
    <w:rPr>
      <w:b/>
      <w:kern w:val="16"/>
    </w:rPr>
  </w:style>
  <w:style w:type="paragraph" w:styleId="EndnoteText">
    <w:name w:val="endnote text"/>
    <w:basedOn w:val="Normal"/>
    <w:semiHidden/>
    <w:pPr>
      <w:widowControl w:val="0"/>
    </w:pPr>
    <w:rPr>
      <w:rFonts w:ascii="Courier New" w:hAnsi="Courier New"/>
      <w:snapToGrid w:val="0"/>
    </w:rPr>
  </w:style>
  <w:style w:type="paragraph" w:styleId="TOC6">
    <w:name w:val="toc 6"/>
    <w:basedOn w:val="Normal"/>
    <w:next w:val="Normal"/>
    <w:autoRedefine/>
    <w:semiHidden/>
    <w:pPr>
      <w:widowControl w:val="0"/>
      <w:tabs>
        <w:tab w:val="left" w:pos="1260"/>
        <w:tab w:val="left" w:pos="1350"/>
        <w:tab w:val="right" w:pos="9360"/>
      </w:tabs>
      <w:suppressAutoHyphens/>
    </w:pPr>
    <w:rPr>
      <w:b/>
      <w:snapToGrid w:val="0"/>
    </w:rPr>
  </w:style>
  <w:style w:type="paragraph" w:styleId="BodyTextIndent3">
    <w:name w:val="Body Text Indent 3"/>
    <w:basedOn w:val="Normal"/>
    <w:pPr>
      <w:widowControl w:val="0"/>
      <w:tabs>
        <w:tab w:val="left" w:pos="-720"/>
        <w:tab w:val="left" w:pos="0"/>
        <w:tab w:val="left" w:pos="720"/>
      </w:tabs>
      <w:suppressAutoHyphens/>
      <w:ind w:left="1440" w:hanging="1440"/>
    </w:pPr>
    <w:rPr>
      <w:snapToGrid w:val="0"/>
    </w:rPr>
  </w:style>
  <w:style w:type="paragraph" w:styleId="BodyText">
    <w:name w:val="Body Text"/>
    <w:basedOn w:val="Normal"/>
    <w:rsid w:val="002A0582"/>
    <w:pPr>
      <w:spacing w:after="120"/>
    </w:pPr>
  </w:style>
  <w:style w:type="paragraph" w:customStyle="1" w:styleId="DocumentLabel">
    <w:name w:val="Document Label"/>
    <w:basedOn w:val="Normal"/>
    <w:next w:val="Normal"/>
    <w:rsid w:val="002A0582"/>
    <w:pPr>
      <w:keepNext/>
      <w:keepLines/>
      <w:spacing w:before="400" w:after="120" w:line="240" w:lineRule="atLeast"/>
    </w:pPr>
    <w:rPr>
      <w:rFonts w:ascii="Arial Black" w:hAnsi="Arial Black"/>
      <w:spacing w:val="-5"/>
      <w:sz w:val="96"/>
    </w:rPr>
  </w:style>
  <w:style w:type="paragraph" w:styleId="MessageHeader">
    <w:name w:val="Message Header"/>
    <w:basedOn w:val="BodyText"/>
    <w:rsid w:val="002A0582"/>
    <w:pPr>
      <w:keepLines/>
      <w:spacing w:line="180" w:lineRule="atLeast"/>
      <w:ind w:left="1555" w:hanging="720"/>
    </w:pPr>
    <w:rPr>
      <w:rFonts w:ascii="Arial" w:hAnsi="Arial"/>
      <w:spacing w:val="-5"/>
    </w:rPr>
  </w:style>
  <w:style w:type="paragraph" w:customStyle="1" w:styleId="MessageHeaderFirst">
    <w:name w:val="Message Header First"/>
    <w:basedOn w:val="MessageHeader"/>
    <w:next w:val="MessageHeader"/>
    <w:rsid w:val="002A0582"/>
    <w:pPr>
      <w:spacing w:before="220"/>
    </w:pPr>
  </w:style>
  <w:style w:type="character" w:customStyle="1" w:styleId="MessageHeaderLabel">
    <w:name w:val="Message Header Label"/>
    <w:rsid w:val="002A0582"/>
    <w:rPr>
      <w:rFonts w:ascii="Arial Black" w:hAnsi="Arial Black"/>
      <w:spacing w:val="-10"/>
      <w:sz w:val="18"/>
    </w:rPr>
  </w:style>
  <w:style w:type="paragraph" w:customStyle="1" w:styleId="MessageHeaderLast">
    <w:name w:val="Message Header Last"/>
    <w:basedOn w:val="MessageHeader"/>
    <w:next w:val="BodyText"/>
    <w:rsid w:val="002A0582"/>
    <w:pPr>
      <w:pBdr>
        <w:bottom w:val="single" w:sz="6" w:space="15" w:color="auto"/>
      </w:pBdr>
      <w:spacing w:after="320"/>
    </w:pPr>
  </w:style>
  <w:style w:type="paragraph" w:styleId="BalloonText">
    <w:name w:val="Balloon Text"/>
    <w:basedOn w:val="Normal"/>
    <w:semiHidden/>
    <w:rsid w:val="00244C44"/>
    <w:rPr>
      <w:rFonts w:ascii="Tahoma" w:hAnsi="Tahoma" w:cs="Tahoma"/>
      <w:sz w:val="16"/>
      <w:szCs w:val="16"/>
    </w:rPr>
  </w:style>
  <w:style w:type="paragraph" w:styleId="NormalWeb">
    <w:name w:val="Normal (Web)"/>
    <w:basedOn w:val="Normal"/>
    <w:rsid w:val="005E3325"/>
    <w:rPr>
      <w:color w:val="auto"/>
      <w:kern w:val="0"/>
      <w:sz w:val="24"/>
      <w:szCs w:val="24"/>
    </w:rPr>
  </w:style>
  <w:style w:type="character" w:styleId="Strong">
    <w:name w:val="Strong"/>
    <w:basedOn w:val="DefaultParagraphFont"/>
    <w:qFormat/>
    <w:rsid w:val="00CD5006"/>
    <w:rPr>
      <w:rFonts w:ascii="Arial" w:hAnsi="Arial" w:cs="Arial" w:hint="default"/>
      <w:b/>
      <w:bCs/>
      <w:sz w:val="22"/>
      <w:szCs w:val="22"/>
    </w:rPr>
  </w:style>
  <w:style w:type="paragraph" w:styleId="ListParagraph">
    <w:name w:val="List Paragraph"/>
    <w:basedOn w:val="Normal"/>
    <w:uiPriority w:val="34"/>
    <w:qFormat/>
    <w:rsid w:val="001851ED"/>
    <w:pPr>
      <w:ind w:left="720"/>
      <w:contextualSpacing/>
    </w:pPr>
  </w:style>
  <w:style w:type="table" w:styleId="TableGrid">
    <w:name w:val="Table Grid"/>
    <w:basedOn w:val="TableNormal"/>
    <w:rsid w:val="00314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1D62E2"/>
    <w:rPr>
      <w:color w:val="000000"/>
      <w:kern w:val="28"/>
    </w:rPr>
  </w:style>
  <w:style w:type="paragraph" w:customStyle="1" w:styleId="Default">
    <w:name w:val="Default"/>
    <w:rsid w:val="00042329"/>
    <w:pPr>
      <w:autoSpaceDE w:val="0"/>
      <w:autoSpaceDN w:val="0"/>
      <w:adjustRightInd w:val="0"/>
    </w:pPr>
    <w:rPr>
      <w:rFonts w:ascii="Gill Sans MT" w:hAnsi="Gill Sans MT" w:cs="Gill Sans MT"/>
      <w:color w:val="000000"/>
      <w:sz w:val="24"/>
      <w:szCs w:val="24"/>
    </w:rPr>
  </w:style>
  <w:style w:type="paragraph" w:customStyle="1" w:styleId="FreeForm">
    <w:name w:val="Free Form"/>
    <w:rsid w:val="00353709"/>
    <w:rPr>
      <w:rFonts w:eastAsia="ヒラギノ角ゴ Pro W3"/>
      <w:color w:val="000000"/>
    </w:rPr>
  </w:style>
  <w:style w:type="character" w:customStyle="1" w:styleId="FooterChar">
    <w:name w:val="Footer Char"/>
    <w:basedOn w:val="DefaultParagraphFont"/>
    <w:link w:val="Footer"/>
    <w:uiPriority w:val="99"/>
    <w:rsid w:val="006328DA"/>
    <w:rPr>
      <w:color w:val="000000"/>
      <w:kern w:val="28"/>
    </w:rPr>
  </w:style>
  <w:style w:type="character" w:customStyle="1" w:styleId="UnresolvedMention1">
    <w:name w:val="Unresolved Mention1"/>
    <w:basedOn w:val="DefaultParagraphFont"/>
    <w:uiPriority w:val="99"/>
    <w:semiHidden/>
    <w:unhideWhenUsed/>
    <w:rsid w:val="00FB63B1"/>
    <w:rPr>
      <w:color w:val="605E5C"/>
      <w:shd w:val="clear" w:color="auto" w:fill="E1DFDD"/>
    </w:rPr>
  </w:style>
  <w:style w:type="character" w:styleId="UnresolvedMention">
    <w:name w:val="Unresolved Mention"/>
    <w:basedOn w:val="DefaultParagraphFont"/>
    <w:uiPriority w:val="99"/>
    <w:semiHidden/>
    <w:unhideWhenUsed/>
    <w:rsid w:val="008E04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2976">
      <w:bodyDiv w:val="1"/>
      <w:marLeft w:val="0"/>
      <w:marRight w:val="0"/>
      <w:marTop w:val="0"/>
      <w:marBottom w:val="0"/>
      <w:divBdr>
        <w:top w:val="none" w:sz="0" w:space="0" w:color="auto"/>
        <w:left w:val="none" w:sz="0" w:space="0" w:color="auto"/>
        <w:bottom w:val="none" w:sz="0" w:space="0" w:color="auto"/>
        <w:right w:val="none" w:sz="0" w:space="0" w:color="auto"/>
      </w:divBdr>
    </w:div>
    <w:div w:id="907686055">
      <w:bodyDiv w:val="1"/>
      <w:marLeft w:val="0"/>
      <w:marRight w:val="0"/>
      <w:marTop w:val="0"/>
      <w:marBottom w:val="0"/>
      <w:divBdr>
        <w:top w:val="none" w:sz="0" w:space="0" w:color="auto"/>
        <w:left w:val="none" w:sz="0" w:space="0" w:color="auto"/>
        <w:bottom w:val="none" w:sz="0" w:space="0" w:color="auto"/>
        <w:right w:val="none" w:sz="0" w:space="0" w:color="auto"/>
      </w:divBdr>
    </w:div>
    <w:div w:id="1295677859">
      <w:bodyDiv w:val="1"/>
      <w:marLeft w:val="0"/>
      <w:marRight w:val="0"/>
      <w:marTop w:val="0"/>
      <w:marBottom w:val="0"/>
      <w:divBdr>
        <w:top w:val="none" w:sz="0" w:space="0" w:color="auto"/>
        <w:left w:val="none" w:sz="0" w:space="0" w:color="auto"/>
        <w:bottom w:val="none" w:sz="0" w:space="0" w:color="auto"/>
        <w:right w:val="none" w:sz="0" w:space="0" w:color="auto"/>
      </w:divBdr>
    </w:div>
    <w:div w:id="161559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to.com/65804862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wen-ames-kimball.com/subcontracto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25323-4D94-4206-97ED-BF40E9E2C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511</Words>
  <Characters>2805</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O-A-K Letterhead</vt:lpstr>
    </vt:vector>
  </TitlesOfParts>
  <Company>Owen-Ames-Kimball</Company>
  <LinksUpToDate>false</LinksUpToDate>
  <CharactersWithSpaces>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O-A-K Letterhead</dc:title>
  <dc:creator>Martemucci, Rachael</dc:creator>
  <cp:lastModifiedBy>Rathburn, Dan</cp:lastModifiedBy>
  <cp:revision>2</cp:revision>
  <cp:lastPrinted>2017-08-08T19:10:00Z</cp:lastPrinted>
  <dcterms:created xsi:type="dcterms:W3CDTF">2022-12-22T11:19:00Z</dcterms:created>
  <dcterms:modified xsi:type="dcterms:W3CDTF">2022-12-22T11:19:00Z</dcterms:modified>
</cp:coreProperties>
</file>