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EFA" w:rsidRDefault="00CD00B0" w:rsidP="006B2EFA">
      <w:pPr>
        <w:widowControl w:val="0"/>
      </w:pPr>
      <w:r>
        <w:rPr>
          <w:noProof/>
        </w:rPr>
        <mc:AlternateContent>
          <mc:Choice Requires="wps">
            <w:drawing>
              <wp:anchor distT="45720" distB="45720" distL="114300" distR="114300" simplePos="0" relativeHeight="251658240" behindDoc="0" locked="0" layoutInCell="1" allowOverlap="1">
                <wp:simplePos x="0" y="0"/>
                <wp:positionH relativeFrom="column">
                  <wp:posOffset>5610225</wp:posOffset>
                </wp:positionH>
                <wp:positionV relativeFrom="paragraph">
                  <wp:posOffset>182880</wp:posOffset>
                </wp:positionV>
                <wp:extent cx="1308735" cy="101155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EFA" w:rsidRPr="006B2EFA" w:rsidRDefault="006B2EFA" w:rsidP="00CD00B0">
                            <w:pPr>
                              <w:jc w:val="right"/>
                              <w:rPr>
                                <w:i/>
                                <w:sz w:val="18"/>
                                <w:szCs w:val="18"/>
                              </w:rPr>
                            </w:pPr>
                            <w:r w:rsidRPr="006B2EFA">
                              <w:rPr>
                                <w:i/>
                                <w:sz w:val="18"/>
                                <w:szCs w:val="18"/>
                              </w:rPr>
                              <w:t>Kenneth Barnes</w:t>
                            </w:r>
                          </w:p>
                          <w:p w:rsidR="006B2EFA" w:rsidRPr="006B2EFA" w:rsidRDefault="006B2EFA" w:rsidP="006B2EFA">
                            <w:pPr>
                              <w:jc w:val="right"/>
                              <w:rPr>
                                <w:i/>
                                <w:sz w:val="18"/>
                                <w:szCs w:val="18"/>
                              </w:rPr>
                            </w:pPr>
                            <w:proofErr w:type="spellStart"/>
                            <w:r w:rsidRPr="006B2EFA">
                              <w:rPr>
                                <w:i/>
                                <w:sz w:val="18"/>
                                <w:szCs w:val="18"/>
                              </w:rPr>
                              <w:t>Dillie</w:t>
                            </w:r>
                            <w:proofErr w:type="spellEnd"/>
                            <w:r w:rsidRPr="006B2EFA">
                              <w:rPr>
                                <w:i/>
                                <w:sz w:val="18"/>
                                <w:szCs w:val="18"/>
                              </w:rPr>
                              <w:t xml:space="preserve"> Elliot</w:t>
                            </w:r>
                          </w:p>
                          <w:p w:rsidR="006B2EFA" w:rsidRPr="006B2EFA" w:rsidRDefault="006B2EFA" w:rsidP="006B2EFA">
                            <w:pPr>
                              <w:jc w:val="right"/>
                              <w:rPr>
                                <w:i/>
                                <w:sz w:val="18"/>
                                <w:szCs w:val="18"/>
                              </w:rPr>
                            </w:pPr>
                            <w:r w:rsidRPr="006B2EFA">
                              <w:rPr>
                                <w:i/>
                                <w:sz w:val="18"/>
                                <w:szCs w:val="18"/>
                              </w:rPr>
                              <w:t>Keith Mitchell</w:t>
                            </w:r>
                          </w:p>
                          <w:p w:rsidR="006B2EFA" w:rsidRDefault="006B2EFA" w:rsidP="006B2EFA">
                            <w:pPr>
                              <w:jc w:val="right"/>
                              <w:rPr>
                                <w:i/>
                                <w:sz w:val="18"/>
                                <w:szCs w:val="18"/>
                              </w:rPr>
                            </w:pPr>
                            <w:r w:rsidRPr="006B2EFA">
                              <w:rPr>
                                <w:i/>
                                <w:sz w:val="18"/>
                                <w:szCs w:val="18"/>
                              </w:rPr>
                              <w:t>Tommy Pugh</w:t>
                            </w:r>
                          </w:p>
                          <w:p w:rsidR="00CD00B0" w:rsidRPr="006B2EFA" w:rsidRDefault="00CD00B0" w:rsidP="006B2EFA">
                            <w:pPr>
                              <w:jc w:val="right"/>
                              <w:rPr>
                                <w:i/>
                                <w:sz w:val="18"/>
                                <w:szCs w:val="18"/>
                              </w:rPr>
                            </w:pPr>
                            <w:r>
                              <w:rPr>
                                <w:i/>
                                <w:sz w:val="18"/>
                                <w:szCs w:val="18"/>
                              </w:rPr>
                              <w:t>Timothy Simpson</w:t>
                            </w:r>
                          </w:p>
                          <w:p w:rsidR="006B2EFA" w:rsidRPr="006B2EFA" w:rsidRDefault="006B2EFA" w:rsidP="006B2EFA">
                            <w:pPr>
                              <w:jc w:val="right"/>
                              <w:rPr>
                                <w:i/>
                                <w:sz w:val="18"/>
                                <w:szCs w:val="18"/>
                              </w:rPr>
                            </w:pPr>
                            <w:r w:rsidRPr="006B2EFA">
                              <w:rPr>
                                <w:i/>
                                <w:sz w:val="18"/>
                                <w:szCs w:val="18"/>
                              </w:rPr>
                              <w:t>Eugenia Upshaw</w:t>
                            </w:r>
                          </w:p>
                          <w:p w:rsidR="006B2EFA" w:rsidRDefault="006B2EFA" w:rsidP="006B2EFA">
                            <w:pPr>
                              <w:jc w:val="right"/>
                            </w:pPr>
                            <w:r w:rsidRPr="006B2EFA">
                              <w:rPr>
                                <w:i/>
                                <w:sz w:val="18"/>
                                <w:szCs w:val="18"/>
                              </w:rPr>
                              <w:t>Joseph Williams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1.75pt;margin-top:14.4pt;width:103.05pt;height:79.6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" stroked="f">
                <v:textbox style="mso-fit-shape-to-text:t">
                  <w:txbxContent>
                    <w:p w:rsidR="006B2EFA" w:rsidRPr="006B2EFA" w:rsidRDefault="006B2EFA" w:rsidP="00CD00B0">
                      <w:pPr>
                        <w:jc w:val="right"/>
                        <w:rPr>
                          <w:i/>
                          <w:sz w:val="18"/>
                          <w:szCs w:val="18"/>
                        </w:rPr>
                      </w:pPr>
                      <w:r w:rsidRPr="006B2EFA">
                        <w:rPr>
                          <w:i/>
                          <w:sz w:val="18"/>
                          <w:szCs w:val="18"/>
                        </w:rPr>
                        <w:t>Kenneth Barnes</w:t>
                      </w:r>
                    </w:p>
                    <w:p w:rsidR="006B2EFA" w:rsidRPr="006B2EFA" w:rsidRDefault="006B2EFA" w:rsidP="006B2EFA">
                      <w:pPr>
                        <w:jc w:val="right"/>
                        <w:rPr>
                          <w:i/>
                          <w:sz w:val="18"/>
                          <w:szCs w:val="18"/>
                        </w:rPr>
                      </w:pPr>
                      <w:proofErr w:type="spellStart"/>
                      <w:r w:rsidRPr="006B2EFA">
                        <w:rPr>
                          <w:i/>
                          <w:sz w:val="18"/>
                          <w:szCs w:val="18"/>
                        </w:rPr>
                        <w:t>Dillie</w:t>
                      </w:r>
                      <w:proofErr w:type="spellEnd"/>
                      <w:r w:rsidRPr="006B2EFA">
                        <w:rPr>
                          <w:i/>
                          <w:sz w:val="18"/>
                          <w:szCs w:val="18"/>
                        </w:rPr>
                        <w:t xml:space="preserve"> Elliot</w:t>
                      </w:r>
                    </w:p>
                    <w:p w:rsidR="006B2EFA" w:rsidRPr="006B2EFA" w:rsidRDefault="006B2EFA" w:rsidP="006B2EFA">
                      <w:pPr>
                        <w:jc w:val="right"/>
                        <w:rPr>
                          <w:i/>
                          <w:sz w:val="18"/>
                          <w:szCs w:val="18"/>
                        </w:rPr>
                      </w:pPr>
                      <w:r w:rsidRPr="006B2EFA">
                        <w:rPr>
                          <w:i/>
                          <w:sz w:val="18"/>
                          <w:szCs w:val="18"/>
                        </w:rPr>
                        <w:t>Keith Mitchell</w:t>
                      </w:r>
                    </w:p>
                    <w:p w:rsidR="006B2EFA" w:rsidRDefault="006B2EFA" w:rsidP="006B2EFA">
                      <w:pPr>
                        <w:jc w:val="right"/>
                        <w:rPr>
                          <w:i/>
                          <w:sz w:val="18"/>
                          <w:szCs w:val="18"/>
                        </w:rPr>
                      </w:pPr>
                      <w:r w:rsidRPr="006B2EFA">
                        <w:rPr>
                          <w:i/>
                          <w:sz w:val="18"/>
                          <w:szCs w:val="18"/>
                        </w:rPr>
                        <w:t>Tommy Pugh</w:t>
                      </w:r>
                    </w:p>
                    <w:p w:rsidR="00CD00B0" w:rsidRPr="006B2EFA" w:rsidRDefault="00CD00B0" w:rsidP="006B2EFA">
                      <w:pPr>
                        <w:jc w:val="right"/>
                        <w:rPr>
                          <w:i/>
                          <w:sz w:val="18"/>
                          <w:szCs w:val="18"/>
                        </w:rPr>
                      </w:pPr>
                      <w:r>
                        <w:rPr>
                          <w:i/>
                          <w:sz w:val="18"/>
                          <w:szCs w:val="18"/>
                        </w:rPr>
                        <w:t>Timothy Simpson</w:t>
                      </w:r>
                    </w:p>
                    <w:p w:rsidR="006B2EFA" w:rsidRPr="006B2EFA" w:rsidRDefault="006B2EFA" w:rsidP="006B2EFA">
                      <w:pPr>
                        <w:jc w:val="right"/>
                        <w:rPr>
                          <w:i/>
                          <w:sz w:val="18"/>
                          <w:szCs w:val="18"/>
                        </w:rPr>
                      </w:pPr>
                      <w:r w:rsidRPr="006B2EFA">
                        <w:rPr>
                          <w:i/>
                          <w:sz w:val="18"/>
                          <w:szCs w:val="18"/>
                        </w:rPr>
                        <w:t>Eugenia Upshaw</w:t>
                      </w:r>
                    </w:p>
                    <w:p w:rsidR="006B2EFA" w:rsidRDefault="006B2EFA" w:rsidP="006B2EFA">
                      <w:pPr>
                        <w:jc w:val="right"/>
                      </w:pPr>
                      <w:r w:rsidRPr="006B2EFA">
                        <w:rPr>
                          <w:i/>
                          <w:sz w:val="18"/>
                          <w:szCs w:val="18"/>
                        </w:rPr>
                        <w:t>Joseph Williams</w:t>
                      </w:r>
                    </w:p>
                  </w:txbxContent>
                </v:textbox>
                <w10:wrap type="square"/>
              </v:shape>
            </w:pict>
          </mc:Fallback>
        </mc:AlternateContent>
      </w:r>
      <w:r>
        <w:rPr>
          <w:noProof/>
        </w:rPr>
        <mc:AlternateContent>
          <mc:Choice Requires="wps">
            <w:drawing>
              <wp:anchor distT="45720" distB="45720" distL="114300" distR="114300" simplePos="0" relativeHeight="251657216" behindDoc="0" locked="0" layoutInCell="1" allowOverlap="1">
                <wp:simplePos x="0" y="0"/>
                <wp:positionH relativeFrom="column">
                  <wp:align>center</wp:align>
                </wp:positionH>
                <wp:positionV relativeFrom="paragraph">
                  <wp:posOffset>182880</wp:posOffset>
                </wp:positionV>
                <wp:extent cx="3994785" cy="105537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785" cy="1055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EFA" w:rsidRPr="006B2EFA" w:rsidRDefault="00987EFD" w:rsidP="006B2EFA">
                            <w:pPr>
                              <w:jc w:val="center"/>
                              <w:rPr>
                                <w:b/>
                                <w:sz w:val="28"/>
                                <w:szCs w:val="28"/>
                              </w:rPr>
                            </w:pPr>
                            <w:r>
                              <w:rPr>
                                <w:b/>
                                <w:sz w:val="28"/>
                                <w:szCs w:val="28"/>
                              </w:rPr>
                              <w:t xml:space="preserve"> </w:t>
                            </w:r>
                            <w:r w:rsidR="006B2EFA" w:rsidRPr="006B2EFA">
                              <w:rPr>
                                <w:b/>
                                <w:sz w:val="28"/>
                                <w:szCs w:val="28"/>
                              </w:rPr>
                              <w:t>RUSSELL COUNTY BOARD OF EDUCATION</w:t>
                            </w:r>
                          </w:p>
                          <w:p w:rsidR="006B2EFA" w:rsidRDefault="006B2EFA" w:rsidP="006B2EFA">
                            <w:pPr>
                              <w:jc w:val="center"/>
                              <w:rPr>
                                <w:sz w:val="20"/>
                              </w:rPr>
                            </w:pPr>
                            <w:r w:rsidRPr="006B2EFA">
                              <w:rPr>
                                <w:sz w:val="20"/>
                              </w:rPr>
                              <w:t>506 14</w:t>
                            </w:r>
                            <w:r w:rsidRPr="006B2EFA">
                              <w:rPr>
                                <w:sz w:val="20"/>
                                <w:vertAlign w:val="superscript"/>
                              </w:rPr>
                              <w:t>TH</w:t>
                            </w:r>
                            <w:r w:rsidRPr="006B2EFA">
                              <w:rPr>
                                <w:sz w:val="20"/>
                              </w:rPr>
                              <w:t xml:space="preserve"> STREET</w:t>
                            </w:r>
                          </w:p>
                          <w:p w:rsidR="006B2EFA" w:rsidRPr="006B2EFA" w:rsidRDefault="006B2EFA" w:rsidP="006B2EFA">
                            <w:pPr>
                              <w:jc w:val="center"/>
                              <w:rPr>
                                <w:sz w:val="20"/>
                              </w:rPr>
                            </w:pPr>
                            <w:r>
                              <w:rPr>
                                <w:sz w:val="20"/>
                              </w:rPr>
                              <w:t>PO BOX 400</w:t>
                            </w:r>
                          </w:p>
                          <w:p w:rsidR="006B2EFA" w:rsidRPr="006B2EFA" w:rsidRDefault="006B2EFA" w:rsidP="006B2EFA">
                            <w:pPr>
                              <w:jc w:val="center"/>
                              <w:rPr>
                                <w:sz w:val="20"/>
                              </w:rPr>
                            </w:pPr>
                            <w:r w:rsidRPr="006B2EFA">
                              <w:rPr>
                                <w:sz w:val="20"/>
                              </w:rPr>
                              <w:t>PHENIX CITY, AL 36868-0400</w:t>
                            </w:r>
                          </w:p>
                          <w:p w:rsidR="006B2EFA" w:rsidRPr="006B2EFA" w:rsidRDefault="00E67B95" w:rsidP="006B2EFA">
                            <w:pPr>
                              <w:jc w:val="center"/>
                              <w:rPr>
                                <w:sz w:val="20"/>
                              </w:rPr>
                            </w:pPr>
                            <w:r>
                              <w:rPr>
                                <w:sz w:val="20"/>
                              </w:rPr>
                              <w:t>TELEPHONE: (334)468-5540</w:t>
                            </w:r>
                            <w:r w:rsidR="006B2EFA" w:rsidRPr="006B2EFA">
                              <w:rPr>
                                <w:sz w:val="20"/>
                              </w:rPr>
                              <w:t xml:space="preserve">      FAX: (334)448-8314</w:t>
                            </w:r>
                          </w:p>
                          <w:p w:rsidR="006B2EFA" w:rsidRDefault="006B2EFA" w:rsidP="006B2EFA">
                            <w:pPr>
                              <w:jc w:val="center"/>
                            </w:pPr>
                            <w:r w:rsidRPr="006B2EFA">
                              <w:t>https://myrcsd.org/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14.4pt;width:314.55pt;height:83.1pt;z-index:25165721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" stroked="f">
                <v:textbox style="mso-fit-shape-to-text:t">
                  <w:txbxContent>
                    <w:p w:rsidR="006B2EFA" w:rsidRPr="006B2EFA" w:rsidRDefault="00987EFD" w:rsidP="006B2EFA">
                      <w:pPr>
                        <w:jc w:val="center"/>
                        <w:rPr>
                          <w:b/>
                          <w:sz w:val="28"/>
                          <w:szCs w:val="28"/>
                        </w:rPr>
                      </w:pPr>
                      <w:r>
                        <w:rPr>
                          <w:b/>
                          <w:sz w:val="28"/>
                          <w:szCs w:val="28"/>
                        </w:rPr>
                        <w:t xml:space="preserve"> </w:t>
                      </w:r>
                      <w:r w:rsidR="006B2EFA" w:rsidRPr="006B2EFA">
                        <w:rPr>
                          <w:b/>
                          <w:sz w:val="28"/>
                          <w:szCs w:val="28"/>
                        </w:rPr>
                        <w:t>RUSSELL COUNTY BOARD OF EDUCATION</w:t>
                      </w:r>
                    </w:p>
                    <w:p w:rsidR="006B2EFA" w:rsidRDefault="006B2EFA" w:rsidP="006B2EFA">
                      <w:pPr>
                        <w:jc w:val="center"/>
                        <w:rPr>
                          <w:sz w:val="20"/>
                        </w:rPr>
                      </w:pPr>
                      <w:r w:rsidRPr="006B2EFA">
                        <w:rPr>
                          <w:sz w:val="20"/>
                        </w:rPr>
                        <w:t>506 14</w:t>
                      </w:r>
                      <w:r w:rsidRPr="006B2EFA">
                        <w:rPr>
                          <w:sz w:val="20"/>
                          <w:vertAlign w:val="superscript"/>
                        </w:rPr>
                        <w:t>TH</w:t>
                      </w:r>
                      <w:r w:rsidRPr="006B2EFA">
                        <w:rPr>
                          <w:sz w:val="20"/>
                        </w:rPr>
                        <w:t xml:space="preserve"> STREET</w:t>
                      </w:r>
                    </w:p>
                    <w:p w:rsidR="006B2EFA" w:rsidRPr="006B2EFA" w:rsidRDefault="006B2EFA" w:rsidP="006B2EFA">
                      <w:pPr>
                        <w:jc w:val="center"/>
                        <w:rPr>
                          <w:sz w:val="20"/>
                        </w:rPr>
                      </w:pPr>
                      <w:r>
                        <w:rPr>
                          <w:sz w:val="20"/>
                        </w:rPr>
                        <w:t>PO BOX 400</w:t>
                      </w:r>
                    </w:p>
                    <w:p w:rsidR="006B2EFA" w:rsidRPr="006B2EFA" w:rsidRDefault="006B2EFA" w:rsidP="006B2EFA">
                      <w:pPr>
                        <w:jc w:val="center"/>
                        <w:rPr>
                          <w:sz w:val="20"/>
                        </w:rPr>
                      </w:pPr>
                      <w:r w:rsidRPr="006B2EFA">
                        <w:rPr>
                          <w:sz w:val="20"/>
                        </w:rPr>
                        <w:t>PHENIX CITY, AL 36868-0400</w:t>
                      </w:r>
                    </w:p>
                    <w:p w:rsidR="006B2EFA" w:rsidRPr="006B2EFA" w:rsidRDefault="00E67B95" w:rsidP="006B2EFA">
                      <w:pPr>
                        <w:jc w:val="center"/>
                        <w:rPr>
                          <w:sz w:val="20"/>
                        </w:rPr>
                      </w:pPr>
                      <w:r>
                        <w:rPr>
                          <w:sz w:val="20"/>
                        </w:rPr>
                        <w:t>TELEPHONE: (334)468-5540</w:t>
                      </w:r>
                      <w:r w:rsidR="006B2EFA" w:rsidRPr="006B2EFA">
                        <w:rPr>
                          <w:sz w:val="20"/>
                        </w:rPr>
                        <w:t xml:space="preserve">      FAX: (334)448-8314</w:t>
                      </w:r>
                    </w:p>
                    <w:p w:rsidR="006B2EFA" w:rsidRDefault="006B2EFA" w:rsidP="006B2EFA">
                      <w:pPr>
                        <w:jc w:val="center"/>
                      </w:pPr>
                      <w:r w:rsidRPr="006B2EFA">
                        <w:t>https://myrcsd.org/</w:t>
                      </w:r>
                    </w:p>
                  </w:txbxContent>
                </v:textbox>
                <w10:wrap type="square"/>
              </v:shape>
            </w:pict>
          </mc:Fallback>
        </mc:AlternateContent>
      </w:r>
      <w:r w:rsidR="00291E83">
        <w:fldChar w:fldCharType="begin"/>
      </w:r>
      <w:r w:rsidR="00291E83">
        <w:instrText xml:space="preserve"> SEQ CHAPTER \h \r 1</w:instrText>
      </w:r>
      <w:r w:rsidR="00291E83">
        <w:fldChar w:fldCharType="end"/>
      </w:r>
      <w:r w:rsidRPr="006B2EFA">
        <w:rPr>
          <w:b/>
          <w:noProof/>
          <w:sz w:val="28"/>
          <w:szCs w:val="28"/>
        </w:rPr>
        <w:drawing>
          <wp:inline distT="0" distB="0" distL="0" distR="0">
            <wp:extent cx="1047750" cy="1000125"/>
            <wp:effectExtent l="0" t="0" r="0" b="0"/>
            <wp:docPr id="1" name="Picture 1" descr="RCS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SD Log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000125"/>
                    </a:xfrm>
                    <a:prstGeom prst="rect">
                      <a:avLst/>
                    </a:prstGeom>
                    <a:noFill/>
                    <a:ln>
                      <a:noFill/>
                    </a:ln>
                  </pic:spPr>
                </pic:pic>
              </a:graphicData>
            </a:graphic>
          </wp:inline>
        </w:drawing>
      </w:r>
    </w:p>
    <w:p w:rsidR="00E139E4" w:rsidRPr="006B2EFA" w:rsidRDefault="006B2EFA" w:rsidP="006B2EFA">
      <w:pPr>
        <w:widowControl w:val="0"/>
        <w:rPr>
          <w:sz w:val="18"/>
          <w:szCs w:val="18"/>
        </w:rPr>
      </w:pPr>
      <w:r>
        <w:t xml:space="preserve">       </w:t>
      </w:r>
      <w:r w:rsidRPr="006B2EFA">
        <w:rPr>
          <w:sz w:val="18"/>
          <w:szCs w:val="18"/>
        </w:rPr>
        <w:t xml:space="preserve">Brenda Coley </w:t>
      </w:r>
    </w:p>
    <w:p w:rsidR="006B2EFA" w:rsidRPr="006B2EFA" w:rsidRDefault="006B2EFA" w:rsidP="006B2EFA">
      <w:pPr>
        <w:widowControl w:val="0"/>
        <w:rPr>
          <w:sz w:val="18"/>
          <w:szCs w:val="18"/>
        </w:rPr>
      </w:pPr>
      <w:r w:rsidRPr="006B2EFA">
        <w:rPr>
          <w:sz w:val="18"/>
          <w:szCs w:val="18"/>
        </w:rPr>
        <w:t xml:space="preserve">        Superintendent</w:t>
      </w:r>
    </w:p>
    <w:p w:rsidR="00E139E4" w:rsidRDefault="00E139E4" w:rsidP="00E139E4">
      <w:pPr>
        <w:widowControl w:val="0"/>
        <w:jc w:val="center"/>
        <w:rPr>
          <w:b/>
          <w:sz w:val="28"/>
          <w:szCs w:val="28"/>
        </w:rPr>
      </w:pPr>
    </w:p>
    <w:p w:rsidR="006B2EFA" w:rsidRDefault="006B2EFA" w:rsidP="006B2EFA">
      <w:pPr>
        <w:widowControl w:val="0"/>
        <w:rPr>
          <w:b/>
          <w:sz w:val="28"/>
          <w:szCs w:val="28"/>
        </w:rPr>
      </w:pPr>
    </w:p>
    <w:p w:rsidR="00BC419F" w:rsidRDefault="00BC419F" w:rsidP="006B2EFA">
      <w:pPr>
        <w:widowControl w:val="0"/>
        <w:rPr>
          <w:sz w:val="22"/>
          <w:szCs w:val="22"/>
        </w:rPr>
      </w:pPr>
    </w:p>
    <w:p w:rsidR="00B0049A" w:rsidRDefault="00B0049A" w:rsidP="00B0049A">
      <w:pPr>
        <w:widowControl w:val="0"/>
        <w:rPr>
          <w:sz w:val="22"/>
          <w:szCs w:val="22"/>
        </w:rPr>
      </w:pPr>
      <w:r>
        <w:rPr>
          <w:sz w:val="22"/>
          <w:szCs w:val="22"/>
        </w:rPr>
        <w:t>April 28</w:t>
      </w:r>
      <w:r>
        <w:rPr>
          <w:sz w:val="22"/>
          <w:szCs w:val="22"/>
        </w:rPr>
        <w:t>, 2021</w:t>
      </w:r>
    </w:p>
    <w:p w:rsidR="00B0049A" w:rsidRDefault="00B0049A" w:rsidP="00B0049A">
      <w:pPr>
        <w:widowControl w:val="0"/>
        <w:rPr>
          <w:sz w:val="22"/>
          <w:szCs w:val="22"/>
        </w:rPr>
      </w:pPr>
    </w:p>
    <w:p w:rsidR="00B0049A" w:rsidRDefault="00B0049A" w:rsidP="00B0049A">
      <w:pPr>
        <w:widowControl w:val="0"/>
        <w:rPr>
          <w:sz w:val="22"/>
          <w:szCs w:val="22"/>
        </w:rPr>
      </w:pPr>
    </w:p>
    <w:p w:rsidR="00B0049A" w:rsidRPr="00216A53" w:rsidRDefault="00B0049A" w:rsidP="00B0049A">
      <w:pPr>
        <w:widowControl w:val="0"/>
        <w:rPr>
          <w:b/>
          <w:szCs w:val="24"/>
        </w:rPr>
      </w:pPr>
      <w:r>
        <w:rPr>
          <w:b/>
          <w:szCs w:val="24"/>
        </w:rPr>
        <w:t>BID # 21-003</w:t>
      </w:r>
    </w:p>
    <w:p w:rsidR="00B0049A" w:rsidRDefault="00B0049A" w:rsidP="00B0049A">
      <w:pPr>
        <w:widowControl w:val="0"/>
        <w:jc w:val="center"/>
        <w:rPr>
          <w:b/>
          <w:sz w:val="28"/>
          <w:szCs w:val="28"/>
          <w:u w:val="single"/>
        </w:rPr>
      </w:pPr>
    </w:p>
    <w:p w:rsidR="00B0049A" w:rsidRPr="00216A53" w:rsidRDefault="00B0049A" w:rsidP="00B0049A">
      <w:pPr>
        <w:widowControl w:val="0"/>
        <w:jc w:val="center"/>
        <w:rPr>
          <w:b/>
          <w:sz w:val="28"/>
          <w:szCs w:val="28"/>
          <w:u w:val="single"/>
        </w:rPr>
      </w:pPr>
      <w:r>
        <w:rPr>
          <w:b/>
          <w:sz w:val="28"/>
          <w:szCs w:val="28"/>
          <w:u w:val="single"/>
        </w:rPr>
        <w:t>Bid for Beverage Products &amp; Services</w:t>
      </w:r>
    </w:p>
    <w:p w:rsidR="00B0049A" w:rsidRDefault="00B0049A" w:rsidP="00B0049A">
      <w:pPr>
        <w:widowControl w:val="0"/>
        <w:rPr>
          <w:sz w:val="22"/>
          <w:szCs w:val="22"/>
        </w:rPr>
      </w:pPr>
    </w:p>
    <w:p w:rsidR="00B0049A" w:rsidRDefault="00B0049A" w:rsidP="00B0049A">
      <w:pPr>
        <w:widowControl w:val="0"/>
        <w:rPr>
          <w:sz w:val="22"/>
          <w:szCs w:val="22"/>
        </w:rPr>
      </w:pPr>
    </w:p>
    <w:p w:rsidR="00B0049A" w:rsidRDefault="00B0049A" w:rsidP="00B0049A">
      <w:pPr>
        <w:rPr>
          <w:rFonts w:ascii="Arial" w:eastAsia="Arial" w:hAnsi="Arial" w:cs="Arial"/>
          <w:sz w:val="20"/>
        </w:rPr>
      </w:pPr>
      <w:r>
        <w:rPr>
          <w:rFonts w:ascii="Arial" w:eastAsia="Arial" w:hAnsi="Arial" w:cs="Arial"/>
          <w:sz w:val="20"/>
        </w:rPr>
        <w:t xml:space="preserve">The Russell County Board of Education </w:t>
      </w:r>
      <w:r>
        <w:rPr>
          <w:rFonts w:ascii="Arial" w:eastAsia="Arial" w:hAnsi="Arial" w:cs="Arial"/>
          <w:sz w:val="20"/>
        </w:rPr>
        <w:t xml:space="preserve">will receive sealed bids for </w:t>
      </w:r>
      <w:r w:rsidRPr="00B0049A">
        <w:rPr>
          <w:rFonts w:ascii="Arial" w:eastAsia="Arial" w:hAnsi="Arial" w:cs="Arial"/>
          <w:b/>
          <w:sz w:val="20"/>
        </w:rPr>
        <w:t>“Beverage Products</w:t>
      </w:r>
      <w:r w:rsidR="00C2368C">
        <w:rPr>
          <w:rFonts w:ascii="Arial" w:eastAsia="Arial" w:hAnsi="Arial" w:cs="Arial"/>
          <w:b/>
          <w:sz w:val="20"/>
        </w:rPr>
        <w:t xml:space="preserve"> and </w:t>
      </w:r>
      <w:r>
        <w:rPr>
          <w:rFonts w:ascii="Arial" w:eastAsia="Arial" w:hAnsi="Arial" w:cs="Arial"/>
          <w:b/>
          <w:sz w:val="20"/>
        </w:rPr>
        <w:t>Services</w:t>
      </w:r>
      <w:r w:rsidRPr="00B0049A">
        <w:rPr>
          <w:rFonts w:ascii="Arial" w:eastAsia="Arial" w:hAnsi="Arial" w:cs="Arial"/>
          <w:b/>
          <w:sz w:val="20"/>
        </w:rPr>
        <w:t>”</w:t>
      </w:r>
      <w:r w:rsidR="00C2368C">
        <w:rPr>
          <w:rFonts w:ascii="Arial" w:eastAsia="Arial" w:hAnsi="Arial" w:cs="Arial"/>
          <w:b/>
          <w:sz w:val="20"/>
        </w:rPr>
        <w:t xml:space="preserve"> </w:t>
      </w:r>
      <w:r>
        <w:rPr>
          <w:rFonts w:ascii="Arial" w:eastAsia="Arial" w:hAnsi="Arial" w:cs="Arial"/>
          <w:sz w:val="20"/>
        </w:rPr>
        <w:t xml:space="preserve">at its Central Office </w:t>
      </w:r>
      <w:r w:rsidR="00C2368C">
        <w:rPr>
          <w:rFonts w:ascii="Arial" w:eastAsia="Arial" w:hAnsi="Arial" w:cs="Arial"/>
          <w:sz w:val="20"/>
        </w:rPr>
        <w:t xml:space="preserve">located </w:t>
      </w:r>
      <w:r>
        <w:rPr>
          <w:rFonts w:ascii="Arial" w:eastAsia="Arial" w:hAnsi="Arial" w:cs="Arial"/>
          <w:sz w:val="20"/>
        </w:rPr>
        <w:t>at 506 14th Street Phenix City, AL 36868 for use in Russell County Schools</w:t>
      </w:r>
      <w:r>
        <w:rPr>
          <w:rFonts w:ascii="Arial" w:eastAsia="Arial" w:hAnsi="Arial" w:cs="Arial"/>
          <w:sz w:val="20"/>
        </w:rPr>
        <w:t xml:space="preserve"> until </w:t>
      </w:r>
      <w:r w:rsidRPr="00D654CA">
        <w:rPr>
          <w:rFonts w:ascii="Arial" w:eastAsia="Arial" w:hAnsi="Arial" w:cs="Arial"/>
          <w:b/>
          <w:sz w:val="20"/>
        </w:rPr>
        <w:t>2:00 p.m. (EST) Thursday, May 1</w:t>
      </w:r>
      <w:r>
        <w:rPr>
          <w:rFonts w:ascii="Arial" w:eastAsia="Arial" w:hAnsi="Arial" w:cs="Arial"/>
          <w:b/>
          <w:sz w:val="20"/>
        </w:rPr>
        <w:t>9</w:t>
      </w:r>
      <w:r w:rsidRPr="00D654CA">
        <w:rPr>
          <w:rFonts w:ascii="Arial" w:eastAsia="Arial" w:hAnsi="Arial" w:cs="Arial"/>
          <w:b/>
          <w:sz w:val="20"/>
        </w:rPr>
        <w:t>, 2021</w:t>
      </w:r>
      <w:r>
        <w:rPr>
          <w:rFonts w:ascii="Arial" w:eastAsia="Arial" w:hAnsi="Arial" w:cs="Arial"/>
          <w:b/>
          <w:sz w:val="20"/>
        </w:rPr>
        <w:t>,</w:t>
      </w:r>
      <w:r>
        <w:rPr>
          <w:rFonts w:ascii="Arial" w:eastAsia="Arial" w:hAnsi="Arial" w:cs="Arial"/>
          <w:sz w:val="20"/>
        </w:rPr>
        <w:t xml:space="preserve"> at which time they will be publicly opened and read.</w:t>
      </w:r>
    </w:p>
    <w:p w:rsidR="00B0049A" w:rsidRDefault="00B0049A" w:rsidP="00B0049A">
      <w:pPr>
        <w:rPr>
          <w:rFonts w:ascii="Arial" w:eastAsia="Arial" w:hAnsi="Arial" w:cs="Arial"/>
          <w:sz w:val="20"/>
        </w:rPr>
      </w:pPr>
    </w:p>
    <w:p w:rsidR="00B0049A" w:rsidRDefault="00B0049A" w:rsidP="00B0049A">
      <w:pPr>
        <w:rPr>
          <w:rFonts w:ascii="Arial" w:eastAsia="Arial" w:hAnsi="Arial" w:cs="Arial"/>
          <w:sz w:val="20"/>
        </w:rPr>
      </w:pPr>
      <w:r>
        <w:rPr>
          <w:rFonts w:ascii="Arial" w:eastAsia="Arial" w:hAnsi="Arial" w:cs="Arial"/>
          <w:sz w:val="20"/>
        </w:rPr>
        <w:t>The specifications and bid information atta</w:t>
      </w:r>
      <w:r w:rsidR="00C2368C">
        <w:rPr>
          <w:rFonts w:ascii="Arial" w:eastAsia="Arial" w:hAnsi="Arial" w:cs="Arial"/>
          <w:sz w:val="20"/>
        </w:rPr>
        <w:t xml:space="preserve">ched </w:t>
      </w:r>
      <w:proofErr w:type="gramStart"/>
      <w:r w:rsidR="00C2368C">
        <w:rPr>
          <w:rFonts w:ascii="Arial" w:eastAsia="Arial" w:hAnsi="Arial" w:cs="Arial"/>
          <w:sz w:val="20"/>
        </w:rPr>
        <w:t>should be read</w:t>
      </w:r>
      <w:proofErr w:type="gramEnd"/>
      <w:r w:rsidR="00C2368C">
        <w:rPr>
          <w:rFonts w:ascii="Arial" w:eastAsia="Arial" w:hAnsi="Arial" w:cs="Arial"/>
          <w:sz w:val="20"/>
        </w:rPr>
        <w:t xml:space="preserve"> carefully. </w:t>
      </w:r>
      <w:r>
        <w:rPr>
          <w:rFonts w:ascii="Arial" w:eastAsia="Arial" w:hAnsi="Arial" w:cs="Arial"/>
          <w:sz w:val="20"/>
        </w:rPr>
        <w:t xml:space="preserve">On the final page, you must enter your bid and sign. If the document </w:t>
      </w:r>
      <w:proofErr w:type="gramStart"/>
      <w:r>
        <w:rPr>
          <w:rFonts w:ascii="Arial" w:eastAsia="Arial" w:hAnsi="Arial" w:cs="Arial"/>
          <w:sz w:val="20"/>
        </w:rPr>
        <w:t>is not submitted</w:t>
      </w:r>
      <w:proofErr w:type="gramEnd"/>
      <w:r>
        <w:rPr>
          <w:rFonts w:ascii="Arial" w:eastAsia="Arial" w:hAnsi="Arial" w:cs="Arial"/>
          <w:sz w:val="20"/>
        </w:rPr>
        <w:t xml:space="preserve"> as requested, it may be such that we cannot classify this offer as a legitimate bid.</w:t>
      </w:r>
    </w:p>
    <w:p w:rsidR="00B0049A" w:rsidRDefault="00B0049A" w:rsidP="00B0049A">
      <w:pPr>
        <w:tabs>
          <w:tab w:val="left" w:pos="-1080"/>
          <w:tab w:val="left" w:pos="-360"/>
          <w:tab w:val="left" w:pos="936"/>
          <w:tab w:val="left" w:pos="1656"/>
          <w:tab w:val="left" w:pos="2232"/>
          <w:tab w:val="left" w:pos="2808"/>
          <w:tab w:val="left" w:pos="3384"/>
          <w:tab w:val="left" w:pos="3960"/>
          <w:tab w:val="left" w:pos="4536"/>
          <w:tab w:val="left" w:pos="5112"/>
          <w:tab w:val="left" w:pos="5688"/>
          <w:tab w:val="left" w:pos="6264"/>
          <w:tab w:val="left" w:pos="6840"/>
          <w:tab w:val="left" w:pos="7416"/>
          <w:tab w:val="left" w:pos="7992"/>
          <w:tab w:val="left" w:pos="8568"/>
          <w:tab w:val="left" w:pos="9144"/>
          <w:tab w:val="left" w:pos="9720"/>
        </w:tabs>
        <w:ind w:right="-360"/>
        <w:rPr>
          <w:rFonts w:ascii="Arial" w:eastAsia="Arial" w:hAnsi="Arial" w:cs="Arial"/>
          <w:b/>
          <w:i/>
          <w:sz w:val="22"/>
          <w:szCs w:val="22"/>
        </w:rPr>
      </w:pPr>
    </w:p>
    <w:p w:rsidR="00B0049A" w:rsidRDefault="00B0049A" w:rsidP="00B0049A">
      <w:pPr>
        <w:tabs>
          <w:tab w:val="left" w:pos="-1080"/>
          <w:tab w:val="left" w:pos="-360"/>
          <w:tab w:val="left" w:pos="936"/>
          <w:tab w:val="left" w:pos="1656"/>
          <w:tab w:val="left" w:pos="2232"/>
          <w:tab w:val="left" w:pos="2808"/>
          <w:tab w:val="left" w:pos="3384"/>
          <w:tab w:val="left" w:pos="3960"/>
          <w:tab w:val="left" w:pos="4536"/>
          <w:tab w:val="left" w:pos="5112"/>
          <w:tab w:val="left" w:pos="5688"/>
          <w:tab w:val="left" w:pos="6264"/>
          <w:tab w:val="left" w:pos="6840"/>
          <w:tab w:val="left" w:pos="7416"/>
          <w:tab w:val="left" w:pos="7992"/>
          <w:tab w:val="left" w:pos="8568"/>
          <w:tab w:val="left" w:pos="9144"/>
          <w:tab w:val="left" w:pos="9720"/>
        </w:tabs>
        <w:ind w:right="-360"/>
        <w:rPr>
          <w:rFonts w:ascii="Arial" w:eastAsia="Arial" w:hAnsi="Arial" w:cs="Arial"/>
          <w:b/>
          <w:i/>
          <w:sz w:val="20"/>
        </w:rPr>
      </w:pPr>
      <w:r>
        <w:rPr>
          <w:rFonts w:ascii="Arial" w:eastAsia="Arial" w:hAnsi="Arial" w:cs="Arial"/>
          <w:b/>
          <w:i/>
          <w:sz w:val="20"/>
        </w:rPr>
        <w:t>Alabama Laws require that, as a condition for the award of a contract by a school board to a business entity or employer with one or more employees working in Alabama; the business or entity must provide documentation of enrollment in the E-Ve</w:t>
      </w:r>
      <w:r w:rsidR="00F82924">
        <w:rPr>
          <w:rFonts w:ascii="Arial" w:eastAsia="Arial" w:hAnsi="Arial" w:cs="Arial"/>
          <w:b/>
          <w:i/>
          <w:sz w:val="20"/>
        </w:rPr>
        <w:t xml:space="preserve">rify program (if applicable). </w:t>
      </w:r>
      <w:r>
        <w:rPr>
          <w:rFonts w:ascii="Arial" w:eastAsia="Arial" w:hAnsi="Arial" w:cs="Arial"/>
          <w:b/>
          <w:i/>
          <w:sz w:val="20"/>
        </w:rPr>
        <w:t>More information rega</w:t>
      </w:r>
      <w:r w:rsidR="00C2368C">
        <w:rPr>
          <w:rFonts w:ascii="Arial" w:eastAsia="Arial" w:hAnsi="Arial" w:cs="Arial"/>
          <w:b/>
          <w:i/>
          <w:sz w:val="20"/>
        </w:rPr>
        <w:t xml:space="preserve">rding these new requirements </w:t>
      </w:r>
      <w:proofErr w:type="gramStart"/>
      <w:r w:rsidR="00C2368C">
        <w:rPr>
          <w:rFonts w:ascii="Arial" w:eastAsia="Arial" w:hAnsi="Arial" w:cs="Arial"/>
          <w:b/>
          <w:i/>
          <w:sz w:val="20"/>
        </w:rPr>
        <w:t>are</w:t>
      </w:r>
      <w:r>
        <w:rPr>
          <w:rFonts w:ascii="Arial" w:eastAsia="Arial" w:hAnsi="Arial" w:cs="Arial"/>
          <w:b/>
          <w:i/>
          <w:sz w:val="20"/>
        </w:rPr>
        <w:t xml:space="preserve"> found</w:t>
      </w:r>
      <w:proofErr w:type="gramEnd"/>
      <w:r>
        <w:rPr>
          <w:rFonts w:ascii="Arial" w:eastAsia="Arial" w:hAnsi="Arial" w:cs="Arial"/>
          <w:b/>
          <w:i/>
          <w:sz w:val="20"/>
        </w:rPr>
        <w:t xml:space="preserve"> under Section XII in this bid document titled “Alabama Immigration Law”.</w:t>
      </w:r>
    </w:p>
    <w:p w:rsidR="00B0049A" w:rsidRDefault="00B0049A" w:rsidP="00B0049A">
      <w:pPr>
        <w:rPr>
          <w:rFonts w:ascii="Arial" w:eastAsia="Arial" w:hAnsi="Arial" w:cs="Arial"/>
          <w:sz w:val="20"/>
        </w:rPr>
      </w:pPr>
    </w:p>
    <w:p w:rsidR="00B0049A" w:rsidRDefault="00B0049A" w:rsidP="00B0049A">
      <w:pPr>
        <w:rPr>
          <w:rFonts w:ascii="Arial" w:eastAsia="Arial" w:hAnsi="Arial" w:cs="Arial"/>
          <w:b/>
          <w:sz w:val="20"/>
        </w:rPr>
      </w:pPr>
      <w:r>
        <w:rPr>
          <w:rFonts w:ascii="Arial" w:eastAsia="Arial" w:hAnsi="Arial" w:cs="Arial"/>
          <w:b/>
          <w:sz w:val="20"/>
        </w:rPr>
        <w:t xml:space="preserve">There will be </w:t>
      </w:r>
      <w:r>
        <w:rPr>
          <w:rFonts w:ascii="Arial" w:eastAsia="Arial" w:hAnsi="Arial" w:cs="Arial"/>
          <w:b/>
          <w:sz w:val="20"/>
          <w:u w:val="single"/>
        </w:rPr>
        <w:t>no</w:t>
      </w:r>
      <w:r>
        <w:rPr>
          <w:rFonts w:ascii="Arial" w:eastAsia="Arial" w:hAnsi="Arial" w:cs="Arial"/>
          <w:b/>
          <w:sz w:val="20"/>
        </w:rPr>
        <w:t xml:space="preserve"> bid bond required for this bid. </w:t>
      </w:r>
    </w:p>
    <w:p w:rsidR="00F82924" w:rsidRDefault="00F82924" w:rsidP="00B0049A">
      <w:pPr>
        <w:rPr>
          <w:rFonts w:ascii="Arial" w:eastAsia="Arial" w:hAnsi="Arial" w:cs="Arial"/>
          <w:b/>
          <w:sz w:val="20"/>
        </w:rPr>
      </w:pPr>
    </w:p>
    <w:p w:rsidR="00B0049A" w:rsidRDefault="00B0049A" w:rsidP="00B0049A">
      <w:pPr>
        <w:rPr>
          <w:rFonts w:ascii="Arial" w:eastAsia="Arial" w:hAnsi="Arial" w:cs="Arial"/>
          <w:b/>
          <w:sz w:val="20"/>
        </w:rPr>
      </w:pPr>
    </w:p>
    <w:p w:rsidR="00B0049A" w:rsidRDefault="00B0049A" w:rsidP="00B0049A">
      <w:pPr>
        <w:rPr>
          <w:rFonts w:ascii="Arial" w:eastAsia="Arial" w:hAnsi="Arial" w:cs="Arial"/>
          <w:sz w:val="20"/>
        </w:rPr>
      </w:pPr>
      <w:r>
        <w:rPr>
          <w:rFonts w:ascii="Arial" w:eastAsia="Arial" w:hAnsi="Arial" w:cs="Arial"/>
          <w:sz w:val="20"/>
        </w:rPr>
        <w:t xml:space="preserve">The Russell County Board of Education reserves the right to reject any/and/or all bids and to waive informalities in awarding this bid. </w:t>
      </w:r>
    </w:p>
    <w:p w:rsidR="00B0049A" w:rsidRDefault="00B0049A" w:rsidP="00B0049A">
      <w:pPr>
        <w:rPr>
          <w:rFonts w:ascii="Arial" w:eastAsia="Arial" w:hAnsi="Arial" w:cs="Arial"/>
          <w:sz w:val="20"/>
        </w:rPr>
      </w:pPr>
    </w:p>
    <w:p w:rsidR="00B0049A" w:rsidRDefault="00F82924" w:rsidP="00B0049A">
      <w:pPr>
        <w:rPr>
          <w:rFonts w:ascii="Arial" w:eastAsia="Arial" w:hAnsi="Arial" w:cs="Arial"/>
          <w:sz w:val="20"/>
        </w:rPr>
      </w:pPr>
      <w:r>
        <w:rPr>
          <w:rFonts w:ascii="Arial" w:eastAsia="Arial" w:hAnsi="Arial" w:cs="Arial"/>
          <w:sz w:val="20"/>
        </w:rPr>
        <w:t xml:space="preserve">No pre-bid meeting </w:t>
      </w:r>
      <w:proofErr w:type="gramStart"/>
      <w:r>
        <w:rPr>
          <w:rFonts w:ascii="Arial" w:eastAsia="Arial" w:hAnsi="Arial" w:cs="Arial"/>
          <w:sz w:val="20"/>
        </w:rPr>
        <w:t>will be held</w:t>
      </w:r>
      <w:proofErr w:type="gramEnd"/>
      <w:r>
        <w:rPr>
          <w:rFonts w:ascii="Arial" w:eastAsia="Arial" w:hAnsi="Arial" w:cs="Arial"/>
          <w:sz w:val="20"/>
        </w:rPr>
        <w:t xml:space="preserve">. </w:t>
      </w:r>
      <w:r w:rsidR="00B0049A">
        <w:rPr>
          <w:rFonts w:ascii="Arial" w:eastAsia="Arial" w:hAnsi="Arial" w:cs="Arial"/>
          <w:sz w:val="20"/>
        </w:rPr>
        <w:t>Interested parties should review the materials included and pay close attention to key dea</w:t>
      </w:r>
      <w:r>
        <w:rPr>
          <w:rFonts w:ascii="Arial" w:eastAsia="Arial" w:hAnsi="Arial" w:cs="Arial"/>
          <w:sz w:val="20"/>
        </w:rPr>
        <w:t xml:space="preserve">dlines and required documents. </w:t>
      </w:r>
      <w:r w:rsidR="00B0049A">
        <w:rPr>
          <w:rFonts w:ascii="Arial" w:eastAsia="Arial" w:hAnsi="Arial" w:cs="Arial"/>
          <w:sz w:val="20"/>
        </w:rPr>
        <w:t xml:space="preserve">Questions regarding specifications for this bid </w:t>
      </w:r>
      <w:proofErr w:type="gramStart"/>
      <w:r w:rsidR="00B0049A">
        <w:rPr>
          <w:rFonts w:ascii="Arial" w:eastAsia="Arial" w:hAnsi="Arial" w:cs="Arial"/>
          <w:sz w:val="20"/>
        </w:rPr>
        <w:t>should be directed</w:t>
      </w:r>
      <w:proofErr w:type="gramEnd"/>
      <w:r w:rsidR="00B0049A">
        <w:rPr>
          <w:rFonts w:ascii="Arial" w:eastAsia="Arial" w:hAnsi="Arial" w:cs="Arial"/>
          <w:sz w:val="20"/>
        </w:rPr>
        <w:t xml:space="preserve"> to </w:t>
      </w:r>
      <w:r w:rsidR="00B0049A" w:rsidRPr="005D6E4A">
        <w:rPr>
          <w:rFonts w:ascii="Arial" w:eastAsia="Arial" w:hAnsi="Arial" w:cs="Arial"/>
          <w:sz w:val="20"/>
        </w:rPr>
        <w:t>Cody Patterson</w:t>
      </w:r>
      <w:r w:rsidR="00B0049A">
        <w:rPr>
          <w:rFonts w:ascii="Arial" w:eastAsia="Arial" w:hAnsi="Arial" w:cs="Arial"/>
          <w:sz w:val="20"/>
        </w:rPr>
        <w:t xml:space="preserve">, CSFO, via email – </w:t>
      </w:r>
      <w:hyperlink r:id="rId6" w:history="1">
        <w:r w:rsidR="00B0049A" w:rsidRPr="00A865A0">
          <w:rPr>
            <w:rStyle w:val="Hyperlink"/>
            <w:rFonts w:ascii="Arial" w:eastAsia="Arial" w:hAnsi="Arial" w:cs="Arial"/>
            <w:sz w:val="20"/>
          </w:rPr>
          <w:t>pattersonc@russellcsd.net</w:t>
        </w:r>
      </w:hyperlink>
      <w:r w:rsidR="00B0049A">
        <w:rPr>
          <w:rFonts w:ascii="Arial" w:eastAsia="Arial" w:hAnsi="Arial" w:cs="Arial"/>
          <w:sz w:val="20"/>
        </w:rPr>
        <w:t xml:space="preserve"> or </w:t>
      </w:r>
      <w:r w:rsidR="00C2368C">
        <w:rPr>
          <w:rFonts w:ascii="Arial" w:eastAsia="Arial" w:hAnsi="Arial" w:cs="Arial"/>
          <w:sz w:val="20"/>
        </w:rPr>
        <w:t>Cody Keene, Athletic</w:t>
      </w:r>
      <w:r w:rsidR="00B0049A">
        <w:rPr>
          <w:rFonts w:ascii="Arial" w:eastAsia="Arial" w:hAnsi="Arial" w:cs="Arial"/>
          <w:sz w:val="20"/>
        </w:rPr>
        <w:t xml:space="preserve"> Director, via email – </w:t>
      </w:r>
      <w:hyperlink r:id="rId7" w:history="1">
        <w:r w:rsidRPr="00C622D4">
          <w:rPr>
            <w:rStyle w:val="Hyperlink"/>
            <w:rFonts w:ascii="Arial" w:eastAsia="Arial" w:hAnsi="Arial" w:cs="Arial"/>
            <w:sz w:val="20"/>
          </w:rPr>
          <w:t>keenec@russellcsd.net</w:t>
        </w:r>
      </w:hyperlink>
      <w:r w:rsidR="00B0049A">
        <w:rPr>
          <w:rFonts w:ascii="Arial" w:eastAsia="Arial" w:hAnsi="Arial" w:cs="Arial"/>
          <w:sz w:val="20"/>
        </w:rPr>
        <w:t>.</w:t>
      </w:r>
    </w:p>
    <w:p w:rsidR="00B0049A" w:rsidRDefault="00B0049A" w:rsidP="00B0049A">
      <w:pPr>
        <w:rPr>
          <w:rFonts w:ascii="Arial" w:eastAsia="Arial" w:hAnsi="Arial" w:cs="Arial"/>
          <w:sz w:val="20"/>
        </w:rPr>
      </w:pPr>
    </w:p>
    <w:p w:rsidR="00B0049A" w:rsidRDefault="00B0049A" w:rsidP="00B0049A">
      <w:pPr>
        <w:rPr>
          <w:rFonts w:ascii="Arial" w:eastAsia="Arial" w:hAnsi="Arial" w:cs="Arial"/>
          <w:sz w:val="20"/>
        </w:rPr>
      </w:pPr>
    </w:p>
    <w:p w:rsidR="00B0049A" w:rsidRDefault="00B0049A" w:rsidP="00B0049A">
      <w:pPr>
        <w:rPr>
          <w:rFonts w:ascii="Arial" w:eastAsia="Arial" w:hAnsi="Arial" w:cs="Arial"/>
          <w:sz w:val="20"/>
        </w:rPr>
      </w:pPr>
    </w:p>
    <w:p w:rsidR="00B0049A" w:rsidRDefault="00B0049A" w:rsidP="00B0049A">
      <w:pPr>
        <w:rPr>
          <w:rFonts w:ascii="Arial" w:eastAsia="Arial" w:hAnsi="Arial" w:cs="Arial"/>
          <w:sz w:val="20"/>
        </w:rPr>
      </w:pPr>
    </w:p>
    <w:p w:rsidR="00B0049A" w:rsidRDefault="00B0049A" w:rsidP="00B0049A">
      <w:pPr>
        <w:rPr>
          <w:rFonts w:ascii="Arial" w:eastAsia="Arial" w:hAnsi="Arial" w:cs="Arial"/>
          <w:sz w:val="20"/>
        </w:rPr>
      </w:pPr>
      <w:r>
        <w:rPr>
          <w:rFonts w:ascii="Arial" w:eastAsia="Arial" w:hAnsi="Arial" w:cs="Arial"/>
          <w:sz w:val="20"/>
        </w:rPr>
        <w:t xml:space="preserve">Sincerely, </w:t>
      </w:r>
    </w:p>
    <w:p w:rsidR="00B0049A" w:rsidRDefault="00B0049A" w:rsidP="00B0049A">
      <w:pPr>
        <w:rPr>
          <w:rFonts w:ascii="Arial" w:eastAsia="Arial" w:hAnsi="Arial" w:cs="Arial"/>
          <w:sz w:val="20"/>
        </w:rPr>
      </w:pPr>
    </w:p>
    <w:p w:rsidR="00B0049A" w:rsidRPr="00D90429" w:rsidRDefault="00B0049A" w:rsidP="00B0049A">
      <w:pPr>
        <w:rPr>
          <w:rFonts w:ascii="Brush Script MT" w:eastAsia="Arial" w:hAnsi="Brush Script MT" w:cs="Arial"/>
          <w:sz w:val="40"/>
          <w:szCs w:val="40"/>
        </w:rPr>
      </w:pPr>
      <w:r w:rsidRPr="00D90429">
        <w:rPr>
          <w:rFonts w:ascii="Brush Script MT" w:eastAsia="Arial" w:hAnsi="Brush Script MT" w:cs="Arial"/>
          <w:sz w:val="40"/>
          <w:szCs w:val="40"/>
        </w:rPr>
        <w:t>Cody Patterson</w:t>
      </w:r>
    </w:p>
    <w:p w:rsidR="00B0049A" w:rsidRDefault="00B0049A" w:rsidP="00B0049A">
      <w:pPr>
        <w:rPr>
          <w:rFonts w:ascii="Arial" w:eastAsia="Arial" w:hAnsi="Arial" w:cs="Arial"/>
          <w:sz w:val="20"/>
        </w:rPr>
      </w:pPr>
      <w:r w:rsidRPr="00D90429">
        <w:rPr>
          <w:rFonts w:ascii="Arial" w:eastAsia="Arial" w:hAnsi="Arial" w:cs="Arial"/>
          <w:sz w:val="20"/>
        </w:rPr>
        <w:t>Cody Patterson</w:t>
      </w:r>
    </w:p>
    <w:p w:rsidR="00B0049A" w:rsidRDefault="00B0049A" w:rsidP="00B0049A">
      <w:pPr>
        <w:rPr>
          <w:rFonts w:ascii="Arial" w:eastAsia="Arial" w:hAnsi="Arial" w:cs="Arial"/>
          <w:sz w:val="20"/>
        </w:rPr>
      </w:pPr>
      <w:r>
        <w:rPr>
          <w:rFonts w:ascii="Arial" w:eastAsia="Arial" w:hAnsi="Arial" w:cs="Arial"/>
          <w:sz w:val="20"/>
        </w:rPr>
        <w:t>CSFO</w:t>
      </w:r>
    </w:p>
    <w:p w:rsidR="00B0049A" w:rsidRDefault="00B0049A" w:rsidP="00B0049A">
      <w:pPr>
        <w:rPr>
          <w:rFonts w:ascii="Arial" w:eastAsia="Arial" w:hAnsi="Arial" w:cs="Arial"/>
          <w:sz w:val="20"/>
        </w:rPr>
      </w:pPr>
    </w:p>
    <w:p w:rsidR="00B0049A" w:rsidRDefault="00B0049A" w:rsidP="00B0049A">
      <w:pPr>
        <w:rPr>
          <w:rFonts w:ascii="Arial" w:eastAsia="Arial" w:hAnsi="Arial" w:cs="Arial"/>
          <w:sz w:val="20"/>
        </w:rPr>
      </w:pPr>
    </w:p>
    <w:p w:rsidR="00B0049A" w:rsidRDefault="00B0049A" w:rsidP="00B0049A">
      <w:pPr>
        <w:rPr>
          <w:rFonts w:ascii="Arial" w:eastAsia="Arial" w:hAnsi="Arial" w:cs="Arial"/>
          <w:sz w:val="20"/>
        </w:rPr>
      </w:pPr>
      <w:r>
        <w:rPr>
          <w:rFonts w:ascii="Arial" w:eastAsia="Arial" w:hAnsi="Arial" w:cs="Arial"/>
          <w:sz w:val="20"/>
        </w:rPr>
        <w:t>Attachments</w:t>
      </w:r>
    </w:p>
    <w:p w:rsidR="0015310B" w:rsidRDefault="0015310B" w:rsidP="007A4D48">
      <w:pPr>
        <w:widowControl w:val="0"/>
        <w:rPr>
          <w:sz w:val="22"/>
          <w:szCs w:val="22"/>
        </w:rPr>
      </w:pPr>
    </w:p>
    <w:p w:rsidR="0015310B" w:rsidRDefault="0015310B" w:rsidP="007A4D48">
      <w:pPr>
        <w:widowControl w:val="0"/>
        <w:rPr>
          <w:sz w:val="22"/>
          <w:szCs w:val="22"/>
        </w:rPr>
      </w:pPr>
    </w:p>
    <w:p w:rsidR="0015310B" w:rsidRDefault="0015310B" w:rsidP="007A4D48">
      <w:pPr>
        <w:widowControl w:val="0"/>
        <w:rPr>
          <w:sz w:val="22"/>
          <w:szCs w:val="22"/>
        </w:rPr>
      </w:pPr>
    </w:p>
    <w:p w:rsidR="00A55955" w:rsidRDefault="00A55955" w:rsidP="00A55955">
      <w:pPr>
        <w:ind w:hanging="2"/>
      </w:pPr>
      <w:r>
        <w:rPr>
          <w:b/>
        </w:rPr>
        <w:lastRenderedPageBreak/>
        <w:t xml:space="preserve">Vendor Qualifications </w:t>
      </w:r>
    </w:p>
    <w:p w:rsidR="00A55955" w:rsidRDefault="00A55955" w:rsidP="00A55955">
      <w:pPr>
        <w:ind w:hanging="2"/>
      </w:pPr>
      <w:r>
        <w:t xml:space="preserve"> </w:t>
      </w:r>
    </w:p>
    <w:p w:rsidR="00A55955" w:rsidRDefault="00A55955" w:rsidP="00A55955">
      <w:pPr>
        <w:ind w:hanging="2"/>
      </w:pPr>
      <w:r>
        <w:t xml:space="preserve">A Vendor responding to this bid must meet the following qualifications for their response to be accepted. </w:t>
      </w:r>
    </w:p>
    <w:p w:rsidR="00A55955" w:rsidRDefault="00A55955" w:rsidP="00A55955">
      <w:pPr>
        <w:ind w:hanging="2"/>
      </w:pPr>
      <w:r>
        <w:t xml:space="preserve"> </w:t>
      </w:r>
    </w:p>
    <w:p w:rsidR="00A55955" w:rsidRDefault="00A55955" w:rsidP="00A55955">
      <w:pPr>
        <w:ind w:hanging="2"/>
      </w:pPr>
    </w:p>
    <w:p w:rsidR="00A55955" w:rsidRDefault="00A55955" w:rsidP="00A55955">
      <w:pPr>
        <w:ind w:hanging="2"/>
      </w:pPr>
      <w:r>
        <w:t xml:space="preserve">Each proposal </w:t>
      </w:r>
      <w:proofErr w:type="gramStart"/>
      <w:r>
        <w:t>will be evaluated</w:t>
      </w:r>
      <w:proofErr w:type="gramEnd"/>
      <w:r>
        <w:t xml:space="preserve"> based on criteria and priorities defined by the Russell County Board of Education. Proposals </w:t>
      </w:r>
      <w:proofErr w:type="gramStart"/>
      <w:r>
        <w:t>will be screened</w:t>
      </w:r>
      <w:proofErr w:type="gramEnd"/>
      <w:r>
        <w:t xml:space="preserve"> based upon compliance with the base requirements. The evaluation criteria include, but are not limited to, the following: </w:t>
      </w:r>
    </w:p>
    <w:p w:rsidR="00A55955" w:rsidRDefault="00A55955" w:rsidP="00A55955">
      <w:pPr>
        <w:ind w:hanging="2"/>
      </w:pPr>
      <w:r>
        <w:t xml:space="preserve"> </w:t>
      </w:r>
    </w:p>
    <w:p w:rsidR="00A55955" w:rsidRDefault="00A55955" w:rsidP="00386696">
      <w:pPr>
        <w:pStyle w:val="ListParagraph"/>
        <w:numPr>
          <w:ilvl w:val="0"/>
          <w:numId w:val="6"/>
        </w:numPr>
        <w:suppressAutoHyphens/>
        <w:spacing w:line="1" w:lineRule="atLeast"/>
        <w:textDirection w:val="btLr"/>
        <w:textAlignment w:val="top"/>
        <w:outlineLvl w:val="0"/>
      </w:pPr>
      <w:r>
        <w:t xml:space="preserve">The Vendor's overall qualifications based on past performance and company qualifications and </w:t>
      </w:r>
      <w:r w:rsidR="00386696">
        <w:t xml:space="preserve">     </w:t>
      </w:r>
      <w:r>
        <w:t xml:space="preserve">certification. </w:t>
      </w:r>
    </w:p>
    <w:p w:rsidR="00A55955" w:rsidRDefault="00A55955" w:rsidP="00A55955">
      <w:pPr>
        <w:numPr>
          <w:ilvl w:val="0"/>
          <w:numId w:val="6"/>
        </w:numPr>
        <w:suppressAutoHyphens/>
        <w:spacing w:line="1" w:lineRule="atLeast"/>
        <w:ind w:leftChars="-1" w:left="0" w:hangingChars="1" w:hanging="2"/>
        <w:textDirection w:val="btLr"/>
        <w:textAlignment w:val="top"/>
        <w:outlineLvl w:val="0"/>
      </w:pPr>
      <w:r>
        <w:t xml:space="preserve">The Vendor's ability to meet all the requirements detailed in the bid. </w:t>
      </w:r>
    </w:p>
    <w:p w:rsidR="00386696" w:rsidRDefault="00A55955" w:rsidP="00A55955">
      <w:pPr>
        <w:numPr>
          <w:ilvl w:val="0"/>
          <w:numId w:val="6"/>
        </w:numPr>
        <w:suppressAutoHyphens/>
        <w:spacing w:line="1" w:lineRule="atLeast"/>
        <w:ind w:leftChars="-1" w:left="0" w:hangingChars="1" w:hanging="2"/>
        <w:textDirection w:val="btLr"/>
        <w:textAlignment w:val="top"/>
        <w:outlineLvl w:val="0"/>
      </w:pPr>
      <w:r>
        <w:t>Best overall value and in the best interest of the Russell County Board of Education.</w:t>
      </w:r>
    </w:p>
    <w:p w:rsidR="00A55955" w:rsidRDefault="00A55955" w:rsidP="00386696">
      <w:pPr>
        <w:suppressAutoHyphens/>
        <w:spacing w:line="1" w:lineRule="atLeast"/>
        <w:textDirection w:val="btLr"/>
        <w:textAlignment w:val="top"/>
        <w:outlineLvl w:val="0"/>
      </w:pPr>
      <w:r>
        <w:t xml:space="preserve"> </w:t>
      </w:r>
    </w:p>
    <w:p w:rsidR="00A55955" w:rsidRDefault="00A55955" w:rsidP="00A55955">
      <w:pPr>
        <w:ind w:hanging="2"/>
      </w:pPr>
    </w:p>
    <w:p w:rsidR="00A55955" w:rsidRDefault="00A55955" w:rsidP="00386696">
      <w:pPr>
        <w:pStyle w:val="ListParagraph"/>
        <w:numPr>
          <w:ilvl w:val="0"/>
          <w:numId w:val="10"/>
        </w:numPr>
      </w:pPr>
      <w:r>
        <w:t>All Bidders shall submit a complete list of beverages (carbonated/non-carbonated) provide</w:t>
      </w:r>
      <w:r w:rsidR="004E59CD">
        <w:t>d</w:t>
      </w:r>
      <w:r>
        <w:t xml:space="preserve"> and case quantity pricing for each</w:t>
      </w:r>
    </w:p>
    <w:p w:rsidR="00A55955" w:rsidRDefault="00A55955" w:rsidP="00A55955">
      <w:pPr>
        <w:ind w:hanging="2"/>
      </w:pPr>
    </w:p>
    <w:p w:rsidR="00A55955" w:rsidRDefault="00A55955" w:rsidP="00386696">
      <w:pPr>
        <w:pStyle w:val="ListParagraph"/>
        <w:numPr>
          <w:ilvl w:val="0"/>
          <w:numId w:val="10"/>
        </w:numPr>
      </w:pPr>
      <w:r>
        <w:t xml:space="preserve">All Bidders </w:t>
      </w:r>
      <w:r w:rsidR="004E59CD">
        <w:t xml:space="preserve">shall submit a list of sports drinks </w:t>
      </w:r>
      <w:r>
        <w:t>with size, yield and their respective prices</w:t>
      </w:r>
    </w:p>
    <w:p w:rsidR="00A55955" w:rsidRDefault="00A55955" w:rsidP="00A55955">
      <w:pPr>
        <w:ind w:hanging="2"/>
      </w:pPr>
    </w:p>
    <w:p w:rsidR="00A55955" w:rsidRDefault="00A55955" w:rsidP="00386696">
      <w:pPr>
        <w:pStyle w:val="ListParagraph"/>
        <w:numPr>
          <w:ilvl w:val="0"/>
          <w:numId w:val="10"/>
        </w:numPr>
      </w:pPr>
      <w:r>
        <w:t>All vending machines shall be full service including monthly statements of proceeds and profit provided to the respective schools</w:t>
      </w:r>
    </w:p>
    <w:p w:rsidR="00A55955" w:rsidRDefault="00A55955" w:rsidP="00A55955">
      <w:pPr>
        <w:ind w:hanging="2"/>
      </w:pPr>
    </w:p>
    <w:p w:rsidR="00A55955" w:rsidRDefault="00A55955" w:rsidP="00386696">
      <w:pPr>
        <w:pStyle w:val="ListParagraph"/>
        <w:numPr>
          <w:ilvl w:val="0"/>
          <w:numId w:val="10"/>
        </w:numPr>
      </w:pPr>
      <w:r>
        <w:t>All Bidders shall submit a list of all products for vending machines</w:t>
      </w:r>
    </w:p>
    <w:p w:rsidR="00A55955" w:rsidRDefault="00A55955" w:rsidP="00A55955">
      <w:pPr>
        <w:ind w:hanging="2"/>
      </w:pPr>
    </w:p>
    <w:p w:rsidR="00A55955" w:rsidRDefault="00A55955" w:rsidP="00386696">
      <w:pPr>
        <w:pStyle w:val="ListParagraph"/>
        <w:numPr>
          <w:ilvl w:val="0"/>
          <w:numId w:val="10"/>
        </w:numPr>
      </w:pPr>
      <w:r>
        <w:t>All Bidders agree that all equipment (size and type) shall be provided as requested by each school based on mutual agreement of vendor and school system</w:t>
      </w:r>
    </w:p>
    <w:p w:rsidR="00A55955" w:rsidRDefault="00A55955" w:rsidP="00A55955">
      <w:pPr>
        <w:ind w:hanging="2"/>
      </w:pPr>
    </w:p>
    <w:p w:rsidR="00A55955" w:rsidRDefault="00A55955" w:rsidP="00386696">
      <w:pPr>
        <w:pStyle w:val="ListParagraph"/>
        <w:numPr>
          <w:ilvl w:val="0"/>
          <w:numId w:val="10"/>
        </w:numPr>
      </w:pPr>
      <w:r>
        <w:t>Each Bidder shall be responsible for surveying each school to determine proposal requirements. Each bidder shall make an appointment prior to their visit by calling each school administrator office</w:t>
      </w:r>
    </w:p>
    <w:p w:rsidR="00A55955" w:rsidRDefault="00A55955" w:rsidP="00A55955">
      <w:pPr>
        <w:ind w:hanging="2"/>
      </w:pPr>
    </w:p>
    <w:p w:rsidR="00A55955" w:rsidRDefault="00A55955" w:rsidP="00386696">
      <w:pPr>
        <w:pStyle w:val="ListParagraph"/>
        <w:numPr>
          <w:ilvl w:val="0"/>
          <w:numId w:val="10"/>
        </w:numPr>
      </w:pPr>
      <w:r>
        <w:t>All Bidders shall submit a list identifying pricing and commissions for soft drinks (type and size) for vending machines</w:t>
      </w:r>
    </w:p>
    <w:p w:rsidR="00A55955" w:rsidRDefault="00A55955" w:rsidP="00A55955">
      <w:pPr>
        <w:ind w:hanging="2"/>
      </w:pPr>
    </w:p>
    <w:p w:rsidR="00A55955" w:rsidRDefault="00A55955" w:rsidP="00386696">
      <w:pPr>
        <w:pStyle w:val="ListParagraph"/>
        <w:numPr>
          <w:ilvl w:val="0"/>
          <w:numId w:val="10"/>
        </w:numPr>
      </w:pPr>
      <w:r>
        <w:t>Awarded Vendor will coordinate with outgoing vendor to ensure that new vending machines are placed in each school within 3 days of removal of old machines</w:t>
      </w:r>
    </w:p>
    <w:p w:rsidR="00A55955" w:rsidRDefault="00A55955" w:rsidP="00A55955">
      <w:pPr>
        <w:ind w:hanging="2"/>
      </w:pPr>
    </w:p>
    <w:p w:rsidR="004E59CD" w:rsidRDefault="00A55955" w:rsidP="00386696">
      <w:pPr>
        <w:pStyle w:val="ListParagraph"/>
        <w:numPr>
          <w:ilvl w:val="0"/>
          <w:numId w:val="10"/>
        </w:numPr>
      </w:pPr>
      <w:r>
        <w:t xml:space="preserve">All equipment shall be state-of-the-art and meet all local and </w:t>
      </w:r>
      <w:proofErr w:type="gramStart"/>
      <w:r>
        <w:t>state health code requirements</w:t>
      </w:r>
      <w:proofErr w:type="gramEnd"/>
      <w:r>
        <w:t>. All vending equipment shall be equipped with dollar bill va</w:t>
      </w:r>
      <w:r>
        <w:t xml:space="preserve">lidators, changers, casters, </w:t>
      </w:r>
      <w:r>
        <w:t>lockouts</w:t>
      </w:r>
      <w:r>
        <w:t xml:space="preserve"> and card readers</w:t>
      </w:r>
      <w:r w:rsidR="004E59CD">
        <w:t xml:space="preserve"> (not at district expense)</w:t>
      </w:r>
      <w:r>
        <w:t xml:space="preserve">. </w:t>
      </w:r>
    </w:p>
    <w:p w:rsidR="004E59CD" w:rsidRDefault="004E59CD" w:rsidP="004E59CD">
      <w:pPr>
        <w:pStyle w:val="ListParagraph"/>
      </w:pPr>
    </w:p>
    <w:p w:rsidR="00A55955" w:rsidRDefault="00A55955" w:rsidP="00386696">
      <w:pPr>
        <w:pStyle w:val="ListParagraph"/>
        <w:numPr>
          <w:ilvl w:val="0"/>
          <w:numId w:val="10"/>
        </w:numPr>
      </w:pPr>
      <w:r>
        <w:t>All equipment will be posted with the Vendor’s telephone number</w:t>
      </w:r>
    </w:p>
    <w:p w:rsidR="00A55955" w:rsidRDefault="00A55955" w:rsidP="00A55955">
      <w:pPr>
        <w:ind w:hanging="2"/>
      </w:pPr>
    </w:p>
    <w:p w:rsidR="00A55955" w:rsidRDefault="00A55955" w:rsidP="00386696">
      <w:pPr>
        <w:pStyle w:val="ListParagraph"/>
        <w:numPr>
          <w:ilvl w:val="0"/>
          <w:numId w:val="10"/>
        </w:numPr>
      </w:pPr>
      <w:r>
        <w:t>All Bidders shall submit a list of two (2) references. One (1) shall be a school system reference and one (1) shall be a concession reference. Not required if a current vendor.</w:t>
      </w:r>
    </w:p>
    <w:p w:rsidR="005247FB" w:rsidRDefault="005247FB" w:rsidP="006B2EFA">
      <w:pPr>
        <w:widowControl w:val="0"/>
        <w:rPr>
          <w:sz w:val="28"/>
          <w:szCs w:val="28"/>
        </w:rPr>
      </w:pPr>
    </w:p>
    <w:p w:rsidR="00A55955" w:rsidRDefault="00A55955" w:rsidP="006B2EFA">
      <w:pPr>
        <w:widowControl w:val="0"/>
        <w:rPr>
          <w:sz w:val="28"/>
          <w:szCs w:val="28"/>
        </w:rPr>
      </w:pPr>
    </w:p>
    <w:p w:rsidR="00A55955" w:rsidRDefault="00A55955" w:rsidP="006B2EFA">
      <w:pPr>
        <w:widowControl w:val="0"/>
        <w:rPr>
          <w:sz w:val="28"/>
          <w:szCs w:val="28"/>
        </w:rPr>
      </w:pPr>
    </w:p>
    <w:p w:rsidR="00A55955" w:rsidRDefault="00A55955" w:rsidP="006B2EFA">
      <w:pPr>
        <w:widowControl w:val="0"/>
        <w:rPr>
          <w:sz w:val="28"/>
          <w:szCs w:val="28"/>
        </w:rPr>
      </w:pPr>
    </w:p>
    <w:p w:rsidR="00A55955" w:rsidRDefault="00A55955" w:rsidP="006B2EFA">
      <w:pPr>
        <w:widowControl w:val="0"/>
        <w:rPr>
          <w:sz w:val="28"/>
          <w:szCs w:val="28"/>
        </w:rPr>
      </w:pPr>
    </w:p>
    <w:p w:rsidR="00A55955" w:rsidRDefault="00A55955" w:rsidP="006B2EFA">
      <w:pPr>
        <w:widowControl w:val="0"/>
        <w:rPr>
          <w:sz w:val="28"/>
          <w:szCs w:val="28"/>
        </w:rPr>
      </w:pPr>
    </w:p>
    <w:p w:rsidR="00A55955" w:rsidRDefault="00A55955" w:rsidP="006B2EFA">
      <w:pPr>
        <w:widowControl w:val="0"/>
        <w:rPr>
          <w:sz w:val="28"/>
          <w:szCs w:val="28"/>
        </w:rPr>
      </w:pPr>
    </w:p>
    <w:p w:rsidR="00A55955" w:rsidRDefault="00A55955" w:rsidP="00A55955">
      <w:pPr>
        <w:ind w:hanging="2"/>
        <w:rPr>
          <w:b/>
        </w:rPr>
      </w:pPr>
      <w:r>
        <w:rPr>
          <w:b/>
        </w:rPr>
        <w:t xml:space="preserve">ALL bidders agree that failure to fulfill any part of the contract will result in contract cancellation with forfeiture of all equipment listed under this agreement and located on Russell County Board of Education property, until the new vendor replaces equipment. </w:t>
      </w:r>
    </w:p>
    <w:p w:rsidR="00A55955" w:rsidRDefault="00A55955" w:rsidP="00A55955">
      <w:pPr>
        <w:ind w:hanging="2"/>
      </w:pPr>
    </w:p>
    <w:p w:rsidR="00A55955" w:rsidRDefault="00A55955" w:rsidP="00A55955">
      <w:pPr>
        <w:ind w:hanging="2"/>
      </w:pPr>
    </w:p>
    <w:p w:rsidR="00A55955" w:rsidRDefault="00A55955" w:rsidP="00A55955">
      <w:pPr>
        <w:ind w:hanging="2"/>
      </w:pPr>
      <w:r>
        <w:rPr>
          <w:b/>
        </w:rPr>
        <w:t xml:space="preserve">Response Submission </w:t>
      </w:r>
    </w:p>
    <w:p w:rsidR="00A55955" w:rsidRDefault="00A55955" w:rsidP="00A55955">
      <w:pPr>
        <w:ind w:hanging="2"/>
      </w:pPr>
      <w:r>
        <w:t xml:space="preserve"> </w:t>
      </w:r>
    </w:p>
    <w:p w:rsidR="00A55955" w:rsidRDefault="00A55955" w:rsidP="00A55955">
      <w:pPr>
        <w:ind w:hanging="2"/>
      </w:pPr>
      <w:r>
        <w:t xml:space="preserve">Responses to this bid </w:t>
      </w:r>
      <w:proofErr w:type="gramStart"/>
      <w:r>
        <w:t xml:space="preserve">must be submitted and delivered to the Russell County Board of Education no later than </w:t>
      </w:r>
      <w:r w:rsidRPr="004E59CD">
        <w:rPr>
          <w:b/>
        </w:rPr>
        <w:t>2:00 p.m. EST</w:t>
      </w:r>
      <w:r w:rsidR="004E59CD" w:rsidRPr="004E59CD">
        <w:rPr>
          <w:b/>
        </w:rPr>
        <w:t xml:space="preserve"> on May 19, 2021</w:t>
      </w:r>
      <w:proofErr w:type="gramEnd"/>
      <w:r>
        <w:t xml:space="preserve">. Bids </w:t>
      </w:r>
      <w:proofErr w:type="gramStart"/>
      <w:r>
        <w:t>will be opened</w:t>
      </w:r>
      <w:proofErr w:type="gramEnd"/>
      <w:r>
        <w:t xml:space="preserve"> at that time. </w:t>
      </w:r>
    </w:p>
    <w:p w:rsidR="00A55955" w:rsidRDefault="00A55955" w:rsidP="00A55955">
      <w:pPr>
        <w:ind w:hanging="2"/>
      </w:pPr>
    </w:p>
    <w:p w:rsidR="00A55955" w:rsidRDefault="00A55955" w:rsidP="00A55955">
      <w:pPr>
        <w:ind w:hanging="2"/>
      </w:pPr>
      <w:r>
        <w:t xml:space="preserve">It is the sole responsibility of the respondents to ensure that their responses arrive in a timely manner. Russell County Board of Education reserves the right to reject all late arrivals. The Vendor must submit one copy of their response along with any required supporting documentation.  Bid must be valid for 365 days after the established contract. The contract </w:t>
      </w:r>
      <w:proofErr w:type="gramStart"/>
      <w:r>
        <w:t>should be written to be extended</w:t>
      </w:r>
      <w:proofErr w:type="gramEnd"/>
      <w:r>
        <w:t xml:space="preserve"> up to an additional 4 years, automatically renewable annually unless cancelled in writing 30 days or more prior to the renewal date by either contractual party. If there </w:t>
      </w:r>
      <w:proofErr w:type="gramStart"/>
      <w:r>
        <w:t>are</w:t>
      </w:r>
      <w:proofErr w:type="gramEnd"/>
      <w:r>
        <w:t xml:space="preserve"> any discounts included in pricing that are time sensitive, the change in price and the deadline of the discount must be explicitly disclaimed on the bid sheet. </w:t>
      </w:r>
    </w:p>
    <w:p w:rsidR="00A55955" w:rsidRDefault="00A55955" w:rsidP="00A55955">
      <w:pPr>
        <w:ind w:hanging="2"/>
      </w:pPr>
    </w:p>
    <w:p w:rsidR="00A55955" w:rsidRDefault="00A55955" w:rsidP="00A55955">
      <w:pPr>
        <w:ind w:hanging="2"/>
      </w:pPr>
      <w:r>
        <w:t xml:space="preserve">Oral, telephone or electronic bids </w:t>
      </w:r>
      <w:proofErr w:type="gramStart"/>
      <w:r>
        <w:t>shall not be considered</w:t>
      </w:r>
      <w:proofErr w:type="gramEnd"/>
      <w:r>
        <w:t xml:space="preserve">, nor will modifications of proposals by such communication be considered.  The completed bid shall be without erasures or alterations.  Signatures on the bids shall be in longhand and executed by a person duly authorized by The Vendor to enter into a contract. </w:t>
      </w:r>
    </w:p>
    <w:p w:rsidR="00A55955" w:rsidRDefault="00A55955" w:rsidP="00A55955">
      <w:pPr>
        <w:ind w:hanging="2"/>
      </w:pPr>
      <w:r>
        <w:t xml:space="preserve"> </w:t>
      </w:r>
    </w:p>
    <w:p w:rsidR="00A55955" w:rsidRDefault="00A55955" w:rsidP="00A55955">
      <w:pPr>
        <w:ind w:hanging="2"/>
      </w:pPr>
      <w:r>
        <w:rPr>
          <w:b/>
        </w:rPr>
        <w:t xml:space="preserve">Evaluation of Responses </w:t>
      </w:r>
    </w:p>
    <w:p w:rsidR="00A55955" w:rsidRDefault="00A55955" w:rsidP="00A55955">
      <w:pPr>
        <w:ind w:hanging="2"/>
      </w:pPr>
      <w:r>
        <w:rPr>
          <w:b/>
        </w:rPr>
        <w:t xml:space="preserve"> </w:t>
      </w:r>
    </w:p>
    <w:p w:rsidR="00A55955" w:rsidRDefault="00A55955" w:rsidP="00A55955">
      <w:pPr>
        <w:ind w:hanging="2"/>
      </w:pPr>
      <w:r>
        <w:t xml:space="preserve">Russell County Board of Education may at its discretion, and at no fee to the school system, invite any vendor to appear and or conference call for questioning during response evaluation </w:t>
      </w:r>
      <w:proofErr w:type="gramStart"/>
      <w:r>
        <w:t>for the purpose of</w:t>
      </w:r>
      <w:proofErr w:type="gramEnd"/>
      <w:r>
        <w:t xml:space="preserve"> explaining statements in their response.</w:t>
      </w:r>
      <w:r>
        <w:rPr>
          <w:b/>
        </w:rPr>
        <w:t xml:space="preserve"> </w:t>
      </w:r>
    </w:p>
    <w:p w:rsidR="00A55955" w:rsidRDefault="00A55955" w:rsidP="00A55955">
      <w:pPr>
        <w:ind w:hanging="2"/>
        <w:rPr>
          <w:highlight w:val="yellow"/>
        </w:rPr>
      </w:pPr>
      <w:r>
        <w:rPr>
          <w:b/>
          <w:highlight w:val="yellow"/>
        </w:rPr>
        <w:t xml:space="preserve"> </w:t>
      </w:r>
    </w:p>
    <w:p w:rsidR="00A55955" w:rsidRDefault="00A55955" w:rsidP="00A55955">
      <w:pPr>
        <w:ind w:hanging="2"/>
        <w:rPr>
          <w:highlight w:val="yellow"/>
        </w:rPr>
      </w:pPr>
      <w:r>
        <w:rPr>
          <w:b/>
          <w:highlight w:val="yellow"/>
        </w:rPr>
        <w:t xml:space="preserve"> </w:t>
      </w:r>
    </w:p>
    <w:p w:rsidR="00A55955" w:rsidRDefault="00A55955" w:rsidP="00A55955">
      <w:pPr>
        <w:ind w:hanging="2"/>
      </w:pPr>
      <w:r>
        <w:rPr>
          <w:b/>
        </w:rPr>
        <w:t xml:space="preserve">Right to Reject </w:t>
      </w:r>
    </w:p>
    <w:p w:rsidR="00A55955" w:rsidRDefault="00A55955" w:rsidP="00A55955">
      <w:pPr>
        <w:ind w:hanging="2"/>
      </w:pPr>
      <w:r>
        <w:rPr>
          <w:b/>
        </w:rPr>
        <w:t xml:space="preserve"> </w:t>
      </w:r>
    </w:p>
    <w:p w:rsidR="00A55955" w:rsidRDefault="00A55955" w:rsidP="00A55955">
      <w:pPr>
        <w:ind w:hanging="2"/>
      </w:pPr>
      <w:r>
        <w:t xml:space="preserve">Russell County Board of Education reserves the right to accept or reject all proposals or sections thereof when the rejection is in the best interest of the Russell County Board of Education.  Russell County Board of Education reserves the right to award without further discussion.  Therefore, responses should be submitted initially with the most favorable terms that The Vendor </w:t>
      </w:r>
      <w:proofErr w:type="gramStart"/>
      <w:r>
        <w:t>can</w:t>
      </w:r>
      <w:proofErr w:type="gramEnd"/>
      <w:r>
        <w:t xml:space="preserve"> propose. The Vendor must include in this response any limitations to their acceptance of a partial award. </w:t>
      </w:r>
    </w:p>
    <w:p w:rsidR="00A55955" w:rsidRDefault="00A55955" w:rsidP="00A55955">
      <w:pPr>
        <w:ind w:hanging="2"/>
        <w:rPr>
          <w:highlight w:val="yellow"/>
        </w:rPr>
      </w:pPr>
      <w:r>
        <w:rPr>
          <w:highlight w:val="yellow"/>
        </w:rPr>
        <w:t xml:space="preserve"> </w:t>
      </w:r>
    </w:p>
    <w:p w:rsidR="00A55955" w:rsidRDefault="00A55955" w:rsidP="00A55955">
      <w:pPr>
        <w:ind w:hanging="2"/>
      </w:pPr>
      <w:r>
        <w:t xml:space="preserve">Contracts </w:t>
      </w:r>
      <w:proofErr w:type="gramStart"/>
      <w:r>
        <w:t>will be awarded</w:t>
      </w:r>
      <w:proofErr w:type="gramEnd"/>
      <w:r>
        <w:t xml:space="preserve"> to the highest ranked vendor as determined to be in the best interest of the Russell County Board of Education. </w:t>
      </w:r>
    </w:p>
    <w:p w:rsidR="00A55955" w:rsidRDefault="00A55955" w:rsidP="00A55955">
      <w:pPr>
        <w:ind w:hanging="2"/>
        <w:rPr>
          <w:highlight w:val="yellow"/>
        </w:rPr>
      </w:pPr>
      <w:r>
        <w:rPr>
          <w:highlight w:val="yellow"/>
        </w:rPr>
        <w:t xml:space="preserve"> </w:t>
      </w:r>
    </w:p>
    <w:p w:rsidR="00A55955" w:rsidRDefault="00A55955" w:rsidP="00A55955">
      <w:pPr>
        <w:ind w:hanging="2"/>
        <w:rPr>
          <w:b/>
        </w:rPr>
      </w:pPr>
    </w:p>
    <w:p w:rsidR="00A55955" w:rsidRDefault="00A55955" w:rsidP="00A55955">
      <w:pPr>
        <w:ind w:hanging="2"/>
        <w:rPr>
          <w:b/>
        </w:rPr>
      </w:pPr>
    </w:p>
    <w:p w:rsidR="00A55955" w:rsidRDefault="00A55955" w:rsidP="00A55955">
      <w:pPr>
        <w:ind w:hanging="2"/>
        <w:rPr>
          <w:b/>
        </w:rPr>
      </w:pPr>
    </w:p>
    <w:p w:rsidR="00A55955" w:rsidRDefault="00A55955" w:rsidP="00A55955">
      <w:pPr>
        <w:ind w:hanging="2"/>
        <w:rPr>
          <w:b/>
        </w:rPr>
      </w:pPr>
    </w:p>
    <w:p w:rsidR="00A55955" w:rsidRDefault="00A55955" w:rsidP="00A55955">
      <w:pPr>
        <w:ind w:hanging="2"/>
        <w:rPr>
          <w:b/>
        </w:rPr>
      </w:pPr>
    </w:p>
    <w:p w:rsidR="00A55955" w:rsidRDefault="00A55955" w:rsidP="00A55955">
      <w:pPr>
        <w:ind w:hanging="2"/>
        <w:rPr>
          <w:b/>
        </w:rPr>
      </w:pPr>
    </w:p>
    <w:p w:rsidR="00A55955" w:rsidRDefault="00A55955" w:rsidP="00A55955">
      <w:pPr>
        <w:ind w:hanging="2"/>
        <w:rPr>
          <w:b/>
        </w:rPr>
      </w:pPr>
    </w:p>
    <w:p w:rsidR="00A55955" w:rsidRDefault="00A55955" w:rsidP="00A55955">
      <w:pPr>
        <w:ind w:hanging="2"/>
        <w:rPr>
          <w:b/>
        </w:rPr>
      </w:pPr>
    </w:p>
    <w:p w:rsidR="00A55955" w:rsidRDefault="00A55955" w:rsidP="00A55955">
      <w:pPr>
        <w:ind w:hanging="2"/>
        <w:rPr>
          <w:b/>
        </w:rPr>
      </w:pPr>
    </w:p>
    <w:p w:rsidR="00A55955" w:rsidRDefault="00A55955" w:rsidP="00A55955">
      <w:pPr>
        <w:ind w:hanging="2"/>
        <w:rPr>
          <w:b/>
        </w:rPr>
      </w:pPr>
    </w:p>
    <w:p w:rsidR="00A55955" w:rsidRDefault="00A55955" w:rsidP="00A55955">
      <w:pPr>
        <w:ind w:hanging="2"/>
      </w:pPr>
      <w:r>
        <w:rPr>
          <w:b/>
        </w:rPr>
        <w:t xml:space="preserve">Evidence of Vendor Qualifications </w:t>
      </w:r>
    </w:p>
    <w:p w:rsidR="00A55955" w:rsidRDefault="00A55955" w:rsidP="00A55955">
      <w:pPr>
        <w:ind w:hanging="2"/>
      </w:pPr>
      <w:r>
        <w:rPr>
          <w:b/>
        </w:rPr>
        <w:t xml:space="preserve"> </w:t>
      </w:r>
    </w:p>
    <w:p w:rsidR="00A55955" w:rsidRDefault="00A55955" w:rsidP="00A55955">
      <w:pPr>
        <w:ind w:hanging="2"/>
      </w:pPr>
      <w:r>
        <w:t xml:space="preserve">The Vendor </w:t>
      </w:r>
      <w:proofErr w:type="gramStart"/>
      <w:r>
        <w:t>is asked</w:t>
      </w:r>
      <w:proofErr w:type="gramEnd"/>
      <w:r>
        <w:t xml:space="preserve"> to furnish evidence that they maintain permanent places of business of a type and nature compatible with their proposal and are in all respects a competent and an eligible vendor to fulfill the terms of this request. Russell County Board of Education reserves the right to reject any vendor's proposal if evidence fails to indicate the Vendor is qualified to provide the items on this request. </w:t>
      </w:r>
    </w:p>
    <w:p w:rsidR="00A55955" w:rsidRDefault="00A55955" w:rsidP="00A55955">
      <w:pPr>
        <w:ind w:hanging="2"/>
      </w:pPr>
      <w:r>
        <w:rPr>
          <w:b/>
        </w:rPr>
        <w:t xml:space="preserve"> </w:t>
      </w:r>
    </w:p>
    <w:p w:rsidR="00A55955" w:rsidRDefault="00A55955" w:rsidP="00A55955">
      <w:pPr>
        <w:ind w:hanging="2"/>
      </w:pPr>
      <w:r>
        <w:rPr>
          <w:b/>
        </w:rPr>
        <w:t xml:space="preserve">General Specifications </w:t>
      </w:r>
    </w:p>
    <w:p w:rsidR="00A55955" w:rsidRDefault="00A55955" w:rsidP="00A55955">
      <w:pPr>
        <w:ind w:hanging="2"/>
      </w:pPr>
      <w:r>
        <w:t xml:space="preserve"> </w:t>
      </w:r>
    </w:p>
    <w:p w:rsidR="004E59CD" w:rsidRDefault="00A55955" w:rsidP="004E59CD">
      <w:pPr>
        <w:ind w:hanging="2"/>
      </w:pPr>
      <w:r>
        <w:t xml:space="preserve">BID AWARD: </w:t>
      </w:r>
    </w:p>
    <w:p w:rsidR="00A55955" w:rsidRDefault="00A55955" w:rsidP="00125EA5">
      <w:pPr>
        <w:pStyle w:val="ListParagraph"/>
        <w:numPr>
          <w:ilvl w:val="0"/>
          <w:numId w:val="11"/>
        </w:numPr>
      </w:pPr>
      <w:r>
        <w:t>The Russell County Board of Education reserves the right to accept or reject any or all bids.</w:t>
      </w:r>
    </w:p>
    <w:p w:rsidR="00A55955" w:rsidRDefault="00A55955" w:rsidP="00125EA5">
      <w:pPr>
        <w:pStyle w:val="ListParagraph"/>
        <w:numPr>
          <w:ilvl w:val="0"/>
          <w:numId w:val="11"/>
        </w:numPr>
      </w:pPr>
      <w:r>
        <w:t xml:space="preserve">The award </w:t>
      </w:r>
      <w:proofErr w:type="gramStart"/>
      <w:r>
        <w:t>will be made</w:t>
      </w:r>
      <w:proofErr w:type="gramEnd"/>
      <w:r>
        <w:t xml:space="preserve"> in accordance with Code of Alabama 1975 Section 16-13B.</w:t>
      </w:r>
    </w:p>
    <w:p w:rsidR="00A55955" w:rsidRDefault="00A55955" w:rsidP="00125EA5">
      <w:pPr>
        <w:pStyle w:val="ListParagraph"/>
        <w:numPr>
          <w:ilvl w:val="0"/>
          <w:numId w:val="11"/>
        </w:numPr>
      </w:pPr>
      <w:r>
        <w:t>The decision of the Russell County Board of Education will be final.</w:t>
      </w:r>
    </w:p>
    <w:p w:rsidR="00A55955" w:rsidRDefault="00A55955" w:rsidP="00125EA5">
      <w:pPr>
        <w:pStyle w:val="ListParagraph"/>
        <w:numPr>
          <w:ilvl w:val="0"/>
          <w:numId w:val="11"/>
        </w:numPr>
      </w:pPr>
      <w:r>
        <w:t xml:space="preserve">The Russell County Board of Education may not award </w:t>
      </w:r>
      <w:proofErr w:type="gramStart"/>
      <w:r>
        <w:t>on the basis of</w:t>
      </w:r>
      <w:proofErr w:type="gramEnd"/>
      <w:r>
        <w:t xml:space="preserve"> low bid only.  Quality, conformity with specifications, purpose for which required, terms of delivery, terms of payment, transportation, dates of delivery, past service, and experience are among the factors that </w:t>
      </w:r>
      <w:proofErr w:type="gramStart"/>
      <w:r>
        <w:t>may be considered</w:t>
      </w:r>
      <w:proofErr w:type="gramEnd"/>
      <w:r>
        <w:t xml:space="preserve"> in determining the responsive/responsible bidder.</w:t>
      </w:r>
    </w:p>
    <w:p w:rsidR="00A55955" w:rsidRDefault="00A55955" w:rsidP="00125EA5">
      <w:pPr>
        <w:pStyle w:val="ListParagraph"/>
        <w:numPr>
          <w:ilvl w:val="0"/>
          <w:numId w:val="11"/>
        </w:numPr>
      </w:pPr>
      <w:r>
        <w:t xml:space="preserve">In the event the low bidder(s) refuses to accept the entire requirements without deviation, their bid </w:t>
      </w:r>
      <w:proofErr w:type="gramStart"/>
      <w:r>
        <w:t>will then be considered</w:t>
      </w:r>
      <w:proofErr w:type="gramEnd"/>
      <w:r>
        <w:t xml:space="preserve"> non-responsive.  After refusal by the first bidder, the bid </w:t>
      </w:r>
      <w:proofErr w:type="gramStart"/>
      <w:r>
        <w:t>may be awarded</w:t>
      </w:r>
      <w:proofErr w:type="gramEnd"/>
      <w:r>
        <w:t xml:space="preserve"> to the next lowest bidder.</w:t>
      </w:r>
    </w:p>
    <w:p w:rsidR="00A55955" w:rsidRDefault="00A55955" w:rsidP="00A55955">
      <w:pPr>
        <w:ind w:hanging="2"/>
        <w:rPr>
          <w:highlight w:val="yellow"/>
        </w:rPr>
      </w:pPr>
    </w:p>
    <w:p w:rsidR="00A55955" w:rsidRDefault="00A55955" w:rsidP="00A55955">
      <w:pPr>
        <w:ind w:hanging="2"/>
        <w:rPr>
          <w:highlight w:val="yellow"/>
        </w:rPr>
      </w:pPr>
    </w:p>
    <w:p w:rsidR="00A55955" w:rsidRDefault="00A55955" w:rsidP="00A55955">
      <w:pPr>
        <w:ind w:hanging="2"/>
      </w:pPr>
      <w:r>
        <w:t xml:space="preserve">PRICING: </w:t>
      </w:r>
    </w:p>
    <w:p w:rsidR="00A55955" w:rsidRDefault="00A55955" w:rsidP="00125EA5">
      <w:pPr>
        <w:pStyle w:val="ListParagraph"/>
        <w:numPr>
          <w:ilvl w:val="0"/>
          <w:numId w:val="13"/>
        </w:numPr>
      </w:pPr>
      <w:r>
        <w:t xml:space="preserve">Prices are to </w:t>
      </w:r>
      <w:proofErr w:type="gramStart"/>
      <w:r>
        <w:t>be quoted</w:t>
      </w:r>
      <w:proofErr w:type="gramEnd"/>
      <w:r>
        <w:t xml:space="preserve"> by the ‘unit’ indicated on the face of the bid sheet.</w:t>
      </w:r>
    </w:p>
    <w:p w:rsidR="00A55955" w:rsidRDefault="00A55955" w:rsidP="00125EA5">
      <w:pPr>
        <w:pStyle w:val="ListParagraph"/>
        <w:numPr>
          <w:ilvl w:val="0"/>
          <w:numId w:val="13"/>
        </w:numPr>
      </w:pPr>
      <w:r>
        <w:t>Prices are not to exceed two (2) decimal places.</w:t>
      </w:r>
    </w:p>
    <w:p w:rsidR="00A55955" w:rsidRDefault="00A55955" w:rsidP="00125EA5">
      <w:pPr>
        <w:pStyle w:val="ListParagraph"/>
        <w:numPr>
          <w:ilvl w:val="0"/>
          <w:numId w:val="13"/>
        </w:numPr>
      </w:pPr>
      <w:r>
        <w:t xml:space="preserve">The bidder offers and agrees to furnish all items upon which prices </w:t>
      </w:r>
      <w:proofErr w:type="gramStart"/>
      <w:r>
        <w:t>are quoted</w:t>
      </w:r>
      <w:proofErr w:type="gramEnd"/>
      <w:r>
        <w:t>.</w:t>
      </w:r>
    </w:p>
    <w:p w:rsidR="00A55955" w:rsidRDefault="00A55955" w:rsidP="00125EA5">
      <w:pPr>
        <w:pStyle w:val="ListParagraph"/>
        <w:numPr>
          <w:ilvl w:val="0"/>
          <w:numId w:val="13"/>
        </w:numPr>
      </w:pPr>
      <w:r>
        <w:t xml:space="preserve">Russell County Board of Education reserves the privilege to rebid or renegotiate any item(s) if price(s) are beyond the amount anticipated or if negotiations are unsatisfactory. </w:t>
      </w:r>
    </w:p>
    <w:p w:rsidR="00A55955" w:rsidRDefault="00A55955" w:rsidP="00125EA5">
      <w:pPr>
        <w:pStyle w:val="ListParagraph"/>
        <w:numPr>
          <w:ilvl w:val="0"/>
          <w:numId w:val="13"/>
        </w:numPr>
      </w:pPr>
      <w:r>
        <w:t>Firm prices shall be bid and include all packing, handling, shipping charges and delivery to the destination shown.</w:t>
      </w:r>
    </w:p>
    <w:p w:rsidR="00A55955" w:rsidRDefault="00A55955" w:rsidP="00125EA5">
      <w:pPr>
        <w:pStyle w:val="ListParagraph"/>
        <w:numPr>
          <w:ilvl w:val="0"/>
          <w:numId w:val="13"/>
        </w:numPr>
      </w:pPr>
      <w:r>
        <w:t xml:space="preserve">In the event of extension error(s), the unit price will prevail and the bidder’s total offer </w:t>
      </w:r>
      <w:proofErr w:type="gramStart"/>
      <w:r>
        <w:t>will be corrected</w:t>
      </w:r>
      <w:proofErr w:type="gramEnd"/>
      <w:r>
        <w:t xml:space="preserve"> accordingly.  In the event of addition error(s), the bidder’s total </w:t>
      </w:r>
      <w:proofErr w:type="gramStart"/>
      <w:r>
        <w:t>will be corrected</w:t>
      </w:r>
      <w:proofErr w:type="gramEnd"/>
      <w:r>
        <w:t xml:space="preserve"> accordingly.  Bidders must check their proposal for any such errors and state the discount(s) in the proposal where applicable.  Failure to do so will be at the bidder’s risk.</w:t>
      </w:r>
    </w:p>
    <w:p w:rsidR="00A55955" w:rsidRDefault="00A55955" w:rsidP="00125EA5">
      <w:pPr>
        <w:pStyle w:val="ListParagraph"/>
        <w:numPr>
          <w:ilvl w:val="0"/>
          <w:numId w:val="13"/>
        </w:numPr>
      </w:pPr>
      <w:r>
        <w:t xml:space="preserve">The Russell County Board of Education is tax exempt from all tax as found in the Code of Alabama 1975, section 40-23-4(a)(11), as amended.   This statement is in no way to </w:t>
      </w:r>
      <w:proofErr w:type="gramStart"/>
      <w:r>
        <w:t>be construed</w:t>
      </w:r>
      <w:proofErr w:type="gramEnd"/>
      <w:r>
        <w:t xml:space="preserve"> as relieving the seller or contractor from their tax obligation.</w:t>
      </w:r>
    </w:p>
    <w:p w:rsidR="00A55955" w:rsidRDefault="00A55955" w:rsidP="00A55955">
      <w:pPr>
        <w:ind w:hanging="2"/>
      </w:pPr>
    </w:p>
    <w:p w:rsidR="00A55955" w:rsidRDefault="00A55955" w:rsidP="00A55955">
      <w:pPr>
        <w:ind w:hanging="2"/>
      </w:pPr>
    </w:p>
    <w:p w:rsidR="00A55955" w:rsidRDefault="00A55955" w:rsidP="00A55955">
      <w:pPr>
        <w:ind w:hanging="2"/>
      </w:pPr>
    </w:p>
    <w:p w:rsidR="00A55955" w:rsidRDefault="00A55955" w:rsidP="00A55955">
      <w:pPr>
        <w:ind w:left="1" w:hanging="3"/>
        <w:rPr>
          <w:b/>
          <w:sz w:val="28"/>
          <w:szCs w:val="28"/>
          <w:u w:val="single"/>
        </w:rPr>
      </w:pPr>
    </w:p>
    <w:p w:rsidR="00A55955" w:rsidRDefault="00A55955" w:rsidP="00A55955">
      <w:pPr>
        <w:ind w:left="1" w:hanging="3"/>
        <w:rPr>
          <w:b/>
          <w:sz w:val="28"/>
          <w:szCs w:val="28"/>
          <w:u w:val="single"/>
        </w:rPr>
      </w:pPr>
    </w:p>
    <w:p w:rsidR="00A55955" w:rsidRDefault="00A55955" w:rsidP="00A55955">
      <w:pPr>
        <w:ind w:left="1" w:hanging="3"/>
        <w:rPr>
          <w:b/>
          <w:sz w:val="28"/>
          <w:szCs w:val="28"/>
          <w:u w:val="single"/>
        </w:rPr>
      </w:pPr>
    </w:p>
    <w:p w:rsidR="00A55955" w:rsidRDefault="00A55955" w:rsidP="00A55955">
      <w:pPr>
        <w:ind w:left="1" w:hanging="3"/>
        <w:rPr>
          <w:b/>
          <w:sz w:val="28"/>
          <w:szCs w:val="28"/>
          <w:u w:val="single"/>
        </w:rPr>
      </w:pPr>
    </w:p>
    <w:p w:rsidR="00A55955" w:rsidRDefault="00A55955" w:rsidP="00A55955">
      <w:pPr>
        <w:ind w:left="1" w:hanging="3"/>
        <w:rPr>
          <w:b/>
          <w:sz w:val="28"/>
          <w:szCs w:val="28"/>
          <w:u w:val="single"/>
        </w:rPr>
      </w:pPr>
    </w:p>
    <w:p w:rsidR="00A55955" w:rsidRDefault="00A55955" w:rsidP="00A55955">
      <w:pPr>
        <w:ind w:left="1" w:hanging="3"/>
        <w:rPr>
          <w:b/>
          <w:sz w:val="28"/>
          <w:szCs w:val="28"/>
          <w:u w:val="single"/>
        </w:rPr>
      </w:pPr>
    </w:p>
    <w:p w:rsidR="00A55955" w:rsidRDefault="00A55955" w:rsidP="00A55955">
      <w:pPr>
        <w:ind w:left="1" w:hanging="3"/>
        <w:rPr>
          <w:b/>
          <w:sz w:val="28"/>
          <w:szCs w:val="28"/>
          <w:u w:val="single"/>
        </w:rPr>
      </w:pPr>
    </w:p>
    <w:p w:rsidR="00A55955" w:rsidRDefault="00A55955" w:rsidP="00A55955">
      <w:pPr>
        <w:ind w:left="1" w:hanging="3"/>
        <w:rPr>
          <w:b/>
          <w:sz w:val="28"/>
          <w:szCs w:val="28"/>
          <w:u w:val="single"/>
        </w:rPr>
      </w:pPr>
    </w:p>
    <w:p w:rsidR="00A55955" w:rsidRDefault="00A55955" w:rsidP="00A55955">
      <w:pPr>
        <w:ind w:left="1" w:hanging="3"/>
        <w:rPr>
          <w:b/>
          <w:sz w:val="28"/>
          <w:szCs w:val="28"/>
          <w:u w:val="single"/>
        </w:rPr>
      </w:pPr>
    </w:p>
    <w:p w:rsidR="00A55955" w:rsidRDefault="00A55955" w:rsidP="00A55955">
      <w:pPr>
        <w:ind w:left="1" w:hanging="3"/>
        <w:rPr>
          <w:b/>
          <w:sz w:val="28"/>
          <w:szCs w:val="28"/>
          <w:u w:val="single"/>
        </w:rPr>
      </w:pPr>
    </w:p>
    <w:p w:rsidR="00A55955" w:rsidRDefault="00A55955" w:rsidP="00A55955">
      <w:pPr>
        <w:ind w:left="1" w:hanging="3"/>
        <w:rPr>
          <w:sz w:val="28"/>
          <w:szCs w:val="28"/>
          <w:u w:val="single"/>
        </w:rPr>
      </w:pPr>
      <w:r>
        <w:rPr>
          <w:b/>
          <w:sz w:val="28"/>
          <w:szCs w:val="28"/>
          <w:u w:val="single"/>
        </w:rPr>
        <w:t>SPECIAL INSTRUCTIONS</w:t>
      </w:r>
    </w:p>
    <w:p w:rsidR="00A55955" w:rsidRDefault="00A55955" w:rsidP="00A55955">
      <w:pPr>
        <w:ind w:left="1" w:hanging="3"/>
        <w:rPr>
          <w:sz w:val="28"/>
          <w:szCs w:val="28"/>
          <w:u w:val="single"/>
        </w:rPr>
      </w:pPr>
    </w:p>
    <w:p w:rsidR="00A55955" w:rsidRDefault="00A55955" w:rsidP="00A55955">
      <w:pPr>
        <w:ind w:hanging="2"/>
      </w:pPr>
    </w:p>
    <w:p w:rsidR="00A55955" w:rsidRDefault="00A55955" w:rsidP="00A55955">
      <w:pPr>
        <w:ind w:hanging="2"/>
      </w:pPr>
      <w:r>
        <w:t>Request that each bidder submit bids as per the following instructions:</w:t>
      </w:r>
    </w:p>
    <w:p w:rsidR="00A55955" w:rsidRDefault="00A55955" w:rsidP="00A55955">
      <w:pPr>
        <w:ind w:hanging="2"/>
      </w:pPr>
    </w:p>
    <w:p w:rsidR="00A55955" w:rsidRDefault="00A55955" w:rsidP="00A55955">
      <w:pPr>
        <w:ind w:hanging="2"/>
      </w:pPr>
      <w:r>
        <w:t>Bid to contain the complete package as per the enclosed specifications.</w:t>
      </w:r>
    </w:p>
    <w:p w:rsidR="00A55955" w:rsidRDefault="00A55955" w:rsidP="00A55955">
      <w:pPr>
        <w:ind w:hanging="2"/>
      </w:pPr>
    </w:p>
    <w:p w:rsidR="00A55955" w:rsidRDefault="00A55955" w:rsidP="00A55955">
      <w:pPr>
        <w:ind w:hanging="2"/>
        <w:jc w:val="both"/>
      </w:pPr>
    </w:p>
    <w:p w:rsidR="00A55955" w:rsidRDefault="00A55955" w:rsidP="00A55955">
      <w:pPr>
        <w:ind w:hanging="2"/>
      </w:pPr>
    </w:p>
    <w:p w:rsidR="00A55955" w:rsidRDefault="00A55955" w:rsidP="00A55955">
      <w:pPr>
        <w:ind w:hanging="2"/>
      </w:pPr>
      <w:r>
        <w:rPr>
          <w:b/>
        </w:rPr>
        <w:t>Bid Submission</w:t>
      </w:r>
    </w:p>
    <w:p w:rsidR="00A55955" w:rsidRDefault="00A55955" w:rsidP="00A55955">
      <w:pPr>
        <w:ind w:hanging="2"/>
      </w:pPr>
      <w:r>
        <w:t xml:space="preserve">All bids </w:t>
      </w:r>
      <w:proofErr w:type="gramStart"/>
      <w:r>
        <w:t>should be submitted</w:t>
      </w:r>
      <w:proofErr w:type="gramEnd"/>
      <w:r>
        <w:t xml:space="preserve"> to:</w:t>
      </w:r>
    </w:p>
    <w:p w:rsidR="00A55955" w:rsidRDefault="00A55955" w:rsidP="00A55955">
      <w:pPr>
        <w:ind w:hanging="2"/>
      </w:pPr>
    </w:p>
    <w:p w:rsidR="00A55955" w:rsidRDefault="00A55955" w:rsidP="00A55955">
      <w:pPr>
        <w:ind w:hanging="2"/>
      </w:pPr>
      <w:r>
        <w:t>Russell County Board of Education</w:t>
      </w:r>
    </w:p>
    <w:p w:rsidR="00A55955" w:rsidRDefault="00A55955" w:rsidP="00A55955">
      <w:pPr>
        <w:ind w:hanging="2"/>
      </w:pPr>
      <w:r>
        <w:t xml:space="preserve">Attn: </w:t>
      </w:r>
      <w:hyperlink r:id="rId8">
        <w:r>
          <w:rPr>
            <w:color w:val="0000EE"/>
            <w:u w:val="single"/>
          </w:rPr>
          <w:t>Cody Patterson</w:t>
        </w:r>
      </w:hyperlink>
    </w:p>
    <w:p w:rsidR="00A55955" w:rsidRDefault="00A55955" w:rsidP="00A55955">
      <w:pPr>
        <w:ind w:hanging="2"/>
      </w:pPr>
      <w:r>
        <w:t xml:space="preserve">506 14th Street </w:t>
      </w:r>
    </w:p>
    <w:p w:rsidR="00A55955" w:rsidRDefault="00A55955" w:rsidP="00A55955">
      <w:pPr>
        <w:ind w:hanging="2"/>
      </w:pPr>
      <w:r>
        <w:t>Phenix City, Alabama 36867</w:t>
      </w:r>
    </w:p>
    <w:p w:rsidR="00A55955" w:rsidRDefault="00A55955" w:rsidP="00A55955">
      <w:pPr>
        <w:ind w:hanging="2"/>
      </w:pPr>
    </w:p>
    <w:p w:rsidR="00A55955" w:rsidRDefault="00A55955" w:rsidP="00A55955">
      <w:pPr>
        <w:ind w:hanging="2"/>
      </w:pPr>
      <w:r>
        <w:t>Labeled in the bottom right corner:</w:t>
      </w:r>
    </w:p>
    <w:p w:rsidR="00A55955" w:rsidRPr="00A55955" w:rsidRDefault="00A55955" w:rsidP="00A55955">
      <w:pPr>
        <w:ind w:hanging="2"/>
        <w:rPr>
          <w:b/>
        </w:rPr>
      </w:pPr>
      <w:r w:rsidRPr="00A55955">
        <w:rPr>
          <w:b/>
        </w:rPr>
        <w:t>Beverage Product Bid</w:t>
      </w:r>
      <w:r w:rsidRPr="00A55955">
        <w:rPr>
          <w:b/>
        </w:rPr>
        <w:t xml:space="preserve"> #21-003</w:t>
      </w:r>
    </w:p>
    <w:p w:rsidR="00A55955" w:rsidRDefault="00A55955" w:rsidP="00A55955">
      <w:pPr>
        <w:ind w:hanging="2"/>
      </w:pPr>
      <w:r>
        <w:t xml:space="preserve">Not to </w:t>
      </w:r>
      <w:proofErr w:type="gramStart"/>
      <w:r>
        <w:t>be opened</w:t>
      </w:r>
      <w:proofErr w:type="gramEnd"/>
      <w:r>
        <w:t xml:space="preserve"> until 5</w:t>
      </w:r>
      <w:r>
        <w:t>/19</w:t>
      </w:r>
      <w:r>
        <w:t xml:space="preserve">/2021 at </w:t>
      </w:r>
      <w:r>
        <w:t>2:00 p.m. EST</w:t>
      </w:r>
    </w:p>
    <w:p w:rsidR="00A55955" w:rsidRDefault="00A55955" w:rsidP="00A55955">
      <w:pPr>
        <w:ind w:hanging="2"/>
      </w:pPr>
    </w:p>
    <w:p w:rsidR="00A55955" w:rsidRDefault="00A55955" w:rsidP="00A55955">
      <w:pPr>
        <w:ind w:hanging="2"/>
      </w:pPr>
      <w:r>
        <w:t>Bid Sheet: Next Page</w:t>
      </w:r>
    </w:p>
    <w:p w:rsidR="00A55955" w:rsidRDefault="00A55955" w:rsidP="006B2EFA">
      <w:pPr>
        <w:widowControl w:val="0"/>
        <w:rPr>
          <w:sz w:val="28"/>
          <w:szCs w:val="28"/>
        </w:rPr>
      </w:pPr>
    </w:p>
    <w:p w:rsidR="005247FB" w:rsidRPr="005247FB" w:rsidRDefault="005247FB" w:rsidP="006B2EFA">
      <w:pPr>
        <w:widowControl w:val="0"/>
        <w:rPr>
          <w:sz w:val="28"/>
          <w:szCs w:val="28"/>
        </w:rPr>
      </w:pPr>
    </w:p>
    <w:p w:rsidR="00413219" w:rsidRDefault="00413219" w:rsidP="005C58DE"/>
    <w:p w:rsidR="00413219" w:rsidRDefault="00413219" w:rsidP="005C58DE"/>
    <w:p w:rsidR="00413219" w:rsidRDefault="00413219" w:rsidP="005C58DE"/>
    <w:p w:rsidR="00A55955" w:rsidRDefault="00A55955" w:rsidP="005C58DE"/>
    <w:p w:rsidR="00A55955" w:rsidRDefault="00A55955" w:rsidP="005C58DE"/>
    <w:p w:rsidR="00A55955" w:rsidRDefault="00A55955" w:rsidP="005C58DE"/>
    <w:p w:rsidR="00A55955" w:rsidRDefault="00A55955" w:rsidP="005C58DE"/>
    <w:p w:rsidR="00A55955" w:rsidRDefault="00A55955" w:rsidP="005C58DE"/>
    <w:p w:rsidR="00A55955" w:rsidRDefault="00A55955" w:rsidP="005C58DE"/>
    <w:p w:rsidR="00A55955" w:rsidRDefault="00A55955" w:rsidP="005C58DE"/>
    <w:p w:rsidR="00A55955" w:rsidRDefault="00A55955" w:rsidP="005C58DE"/>
    <w:p w:rsidR="00A55955" w:rsidRDefault="00A55955" w:rsidP="005C58DE"/>
    <w:p w:rsidR="00A55955" w:rsidRDefault="00A55955" w:rsidP="005C58DE"/>
    <w:p w:rsidR="00A55955" w:rsidRDefault="00A55955" w:rsidP="005C58DE"/>
    <w:p w:rsidR="00A55955" w:rsidRDefault="00A55955" w:rsidP="005C58DE"/>
    <w:p w:rsidR="00A55955" w:rsidRDefault="00A55955" w:rsidP="005C58DE"/>
    <w:p w:rsidR="00A55955" w:rsidRDefault="00A55955" w:rsidP="005C58DE"/>
    <w:p w:rsidR="00A55955" w:rsidRDefault="00A55955" w:rsidP="005C58DE"/>
    <w:p w:rsidR="00A55955" w:rsidRDefault="00A55955" w:rsidP="005C58DE"/>
    <w:p w:rsidR="00A55955" w:rsidRDefault="00A55955" w:rsidP="005C58DE"/>
    <w:p w:rsidR="00A55955" w:rsidRDefault="00A55955" w:rsidP="005C58DE"/>
    <w:p w:rsidR="00A55955" w:rsidRDefault="00A55955" w:rsidP="005C58DE"/>
    <w:p w:rsidR="00A55955" w:rsidRDefault="00A55955" w:rsidP="005C58DE"/>
    <w:p w:rsidR="00A55955" w:rsidRDefault="00A55955" w:rsidP="005C58DE"/>
    <w:p w:rsidR="00A55955" w:rsidRDefault="00A55955" w:rsidP="005C58DE"/>
    <w:p w:rsidR="00A55955" w:rsidRDefault="00A55955" w:rsidP="005C58DE"/>
    <w:p w:rsidR="00A55955" w:rsidRDefault="00A55955" w:rsidP="005C58DE"/>
    <w:p w:rsidR="00A55955" w:rsidRDefault="00A55955" w:rsidP="00A55955">
      <w:r>
        <w:rPr>
          <w:b/>
          <w:color w:val="FF0000"/>
        </w:rPr>
        <w:t xml:space="preserve">Bids </w:t>
      </w:r>
      <w:proofErr w:type="gramStart"/>
      <w:r>
        <w:rPr>
          <w:b/>
          <w:color w:val="FF0000"/>
        </w:rPr>
        <w:t>must be submitted</w:t>
      </w:r>
      <w:proofErr w:type="gramEnd"/>
      <w:r>
        <w:rPr>
          <w:b/>
          <w:color w:val="FF0000"/>
        </w:rPr>
        <w:t xml:space="preserve"> in </w:t>
      </w:r>
      <w:r>
        <w:rPr>
          <w:b/>
          <w:color w:val="FF0000"/>
          <w:u w:val="single"/>
        </w:rPr>
        <w:t>SEALED ENVELOPE, CLEARLY MARKED</w:t>
      </w:r>
      <w:r>
        <w:t>.</w:t>
      </w:r>
    </w:p>
    <w:p w:rsidR="00A55955" w:rsidRDefault="00A55955" w:rsidP="00A55955">
      <w:pPr>
        <w:ind w:hanging="2"/>
        <w:rPr>
          <w:highlight w:val="yellow"/>
        </w:rPr>
      </w:pPr>
    </w:p>
    <w:p w:rsidR="00A55955" w:rsidRDefault="00A55955" w:rsidP="00A55955">
      <w:pPr>
        <w:ind w:hanging="2"/>
        <w:rPr>
          <w:highlight w:val="yellow"/>
        </w:rPr>
      </w:pPr>
      <w:r>
        <w:rPr>
          <w:b/>
        </w:rPr>
        <w:t>Russell County Board of Education Bid #21-003</w:t>
      </w:r>
    </w:p>
    <w:p w:rsidR="00A55955" w:rsidRDefault="00A55955" w:rsidP="00A55955">
      <w:pPr>
        <w:ind w:hanging="2"/>
        <w:rPr>
          <w:highlight w:val="yellow"/>
        </w:rPr>
      </w:pPr>
    </w:p>
    <w:p w:rsidR="00A55955" w:rsidRDefault="00A55955" w:rsidP="00A55955">
      <w:pPr>
        <w:ind w:hanging="2"/>
      </w:pPr>
    </w:p>
    <w:p w:rsidR="00A55955" w:rsidRDefault="00A55955" w:rsidP="00A55955">
      <w:pPr>
        <w:ind w:hanging="2"/>
      </w:pPr>
      <w:r>
        <w:rPr>
          <w:b/>
        </w:rPr>
        <w:t xml:space="preserve">DUE: </w:t>
      </w:r>
      <w:r>
        <w:rPr>
          <w:b/>
        </w:rPr>
        <w:t>May 19</w:t>
      </w:r>
      <w:r>
        <w:rPr>
          <w:b/>
        </w:rPr>
        <w:t xml:space="preserve">, 2021 by </w:t>
      </w:r>
      <w:r>
        <w:rPr>
          <w:b/>
        </w:rPr>
        <w:t>2:00 p.m. EST</w:t>
      </w:r>
    </w:p>
    <w:p w:rsidR="00A55955" w:rsidRDefault="00A55955" w:rsidP="00A55955">
      <w:pPr>
        <w:ind w:hanging="2"/>
      </w:pPr>
    </w:p>
    <w:p w:rsidR="00A55955" w:rsidRDefault="00A55955" w:rsidP="00A55955">
      <w:pPr>
        <w:ind w:hanging="2"/>
      </w:pPr>
      <w:r>
        <w:t>Please sign the form below and submit a copy with your bid to show that you have read and understand the requirements of the bid.</w:t>
      </w:r>
    </w:p>
    <w:p w:rsidR="00A55955" w:rsidRDefault="00A55955" w:rsidP="00A55955">
      <w:pPr>
        <w:ind w:hanging="2"/>
      </w:pPr>
    </w:p>
    <w:p w:rsidR="00A55955" w:rsidRDefault="00A55955" w:rsidP="00A55955">
      <w:pPr>
        <w:pStyle w:val="Heading2"/>
        <w:ind w:left="0" w:hanging="2"/>
      </w:pPr>
      <w:r>
        <w:t>Company Name</w:t>
      </w:r>
      <w:r>
        <w:tab/>
      </w:r>
    </w:p>
    <w:p w:rsidR="00A55955" w:rsidRDefault="00A55955" w:rsidP="00A55955">
      <w:pPr>
        <w:ind w:hanging="2"/>
      </w:pPr>
      <w:r>
        <w:rPr>
          <w:noProof/>
        </w:rPr>
        <mc:AlternateContent>
          <mc:Choice Requires="wps">
            <w:drawing>
              <wp:anchor distT="0" distB="0" distL="114300" distR="114300" simplePos="0" relativeHeight="251660288" behindDoc="0" locked="0" layoutInCell="1" hidden="0" allowOverlap="1" wp14:anchorId="02AF9ED7" wp14:editId="266D48D1">
                <wp:simplePos x="0" y="0"/>
                <wp:positionH relativeFrom="column">
                  <wp:posOffset>1079500</wp:posOffset>
                </wp:positionH>
                <wp:positionV relativeFrom="paragraph">
                  <wp:posOffset>0</wp:posOffset>
                </wp:positionV>
                <wp:extent cx="42291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3231450" y="3780000"/>
                          <a:ext cx="42291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186A5E34" id="_x0000_t32" coordsize="21600,21600" o:spt="32" o:oned="t" path="m,l21600,21600e" filled="f">
                <v:path arrowok="t" fillok="f" o:connecttype="none"/>
                <o:lock v:ext="edit" shapetype="t"/>
              </v:shapetype>
              <v:shape id="Straight Arrow Connector 4" o:spid="_x0000_s1026" type="#_x0000_t32" style="position:absolute;margin-left:85pt;margin-top:0;width:333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">
                <v:stroke joinstyle="miter"/>
              </v:shape>
            </w:pict>
          </mc:Fallback>
        </mc:AlternateContent>
      </w:r>
    </w:p>
    <w:p w:rsidR="00A55955" w:rsidRDefault="00A55955" w:rsidP="00A55955">
      <w:pPr>
        <w:pStyle w:val="Heading2"/>
        <w:ind w:left="0" w:hanging="2"/>
      </w:pPr>
      <w:r>
        <w:t>Phone Number</w:t>
      </w:r>
      <w:r>
        <w:tab/>
      </w:r>
    </w:p>
    <w:p w:rsidR="00A55955" w:rsidRDefault="00A55955" w:rsidP="00A55955">
      <w:pPr>
        <w:ind w:hanging="2"/>
      </w:pPr>
      <w:r>
        <w:rPr>
          <w:noProof/>
        </w:rPr>
        <mc:AlternateContent>
          <mc:Choice Requires="wps">
            <w:drawing>
              <wp:anchor distT="0" distB="0" distL="114300" distR="114300" simplePos="0" relativeHeight="251661312" behindDoc="0" locked="0" layoutInCell="1" hidden="0" allowOverlap="1" wp14:anchorId="498F41EF" wp14:editId="17E14DA9">
                <wp:simplePos x="0" y="0"/>
                <wp:positionH relativeFrom="column">
                  <wp:posOffset>1079500</wp:posOffset>
                </wp:positionH>
                <wp:positionV relativeFrom="paragraph">
                  <wp:posOffset>-12699</wp:posOffset>
                </wp:positionV>
                <wp:extent cx="42291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3231450" y="3780000"/>
                          <a:ext cx="42291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9CBA1C7" id="Straight Arrow Connector 5" o:spid="_x0000_s1026" type="#_x0000_t32" style="position:absolute;margin-left:85pt;margin-top:-1pt;width:333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">
                <v:stroke joinstyle="miter"/>
              </v:shape>
            </w:pict>
          </mc:Fallback>
        </mc:AlternateContent>
      </w:r>
    </w:p>
    <w:p w:rsidR="00A55955" w:rsidRDefault="00A55955" w:rsidP="00A55955">
      <w:pPr>
        <w:pStyle w:val="Heading2"/>
        <w:ind w:left="0" w:hanging="2"/>
      </w:pPr>
      <w:r>
        <w:t>Contact Person</w:t>
      </w:r>
      <w:r>
        <w:tab/>
      </w:r>
      <w:r>
        <w:rPr>
          <w:noProof/>
        </w:rPr>
        <mc:AlternateContent>
          <mc:Choice Requires="wps">
            <w:drawing>
              <wp:anchor distT="0" distB="0" distL="114300" distR="114300" simplePos="0" relativeHeight="251662336" behindDoc="0" locked="0" layoutInCell="1" hidden="0" allowOverlap="1" wp14:anchorId="396D0C16" wp14:editId="27756A9B">
                <wp:simplePos x="0" y="0"/>
                <wp:positionH relativeFrom="column">
                  <wp:posOffset>1079500</wp:posOffset>
                </wp:positionH>
                <wp:positionV relativeFrom="paragraph">
                  <wp:posOffset>152400</wp:posOffset>
                </wp:positionV>
                <wp:extent cx="42291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3231450" y="3780000"/>
                          <a:ext cx="42291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25EFE7B" id="Straight Arrow Connector 6" o:spid="_x0000_s1026" type="#_x0000_t32" style="position:absolute;margin-left:85pt;margin-top:12pt;width:333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">
                <v:stroke joinstyle="miter"/>
              </v:shape>
            </w:pict>
          </mc:Fallback>
        </mc:AlternateContent>
      </w:r>
    </w:p>
    <w:p w:rsidR="00A55955" w:rsidRDefault="00A55955" w:rsidP="00A55955">
      <w:pPr>
        <w:ind w:hanging="2"/>
        <w:rPr>
          <w:b/>
        </w:rPr>
      </w:pPr>
    </w:p>
    <w:tbl>
      <w:tblPr>
        <w:tblW w:w="94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0"/>
        <w:gridCol w:w="2790"/>
        <w:gridCol w:w="2700"/>
      </w:tblGrid>
      <w:tr w:rsidR="00A55955" w:rsidTr="00125EA5">
        <w:tc>
          <w:tcPr>
            <w:tcW w:w="3960" w:type="dxa"/>
            <w:shd w:val="clear" w:color="auto" w:fill="auto"/>
            <w:tcMar>
              <w:top w:w="100" w:type="dxa"/>
              <w:left w:w="100" w:type="dxa"/>
              <w:bottom w:w="100" w:type="dxa"/>
              <w:right w:w="100" w:type="dxa"/>
            </w:tcMar>
          </w:tcPr>
          <w:p w:rsidR="00A55955" w:rsidRDefault="004E59CD" w:rsidP="001A38E0">
            <w:pPr>
              <w:widowControl w:val="0"/>
              <w:pBdr>
                <w:top w:val="nil"/>
                <w:left w:val="nil"/>
                <w:bottom w:val="nil"/>
                <w:right w:val="nil"/>
                <w:between w:val="nil"/>
              </w:pBdr>
              <w:ind w:hanging="2"/>
              <w:jc w:val="center"/>
              <w:rPr>
                <w:b/>
              </w:rPr>
            </w:pPr>
            <w:r>
              <w:rPr>
                <w:b/>
              </w:rPr>
              <w:t xml:space="preserve">Vending </w:t>
            </w:r>
            <w:r w:rsidR="00A55955">
              <w:rPr>
                <w:b/>
              </w:rPr>
              <w:t>Drinks</w:t>
            </w:r>
          </w:p>
        </w:tc>
        <w:tc>
          <w:tcPr>
            <w:tcW w:w="279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jc w:val="center"/>
              <w:rPr>
                <w:b/>
              </w:rPr>
            </w:pPr>
            <w:r>
              <w:rPr>
                <w:b/>
              </w:rPr>
              <w:t xml:space="preserve">Vending Prices </w:t>
            </w:r>
          </w:p>
        </w:tc>
        <w:tc>
          <w:tcPr>
            <w:tcW w:w="270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jc w:val="center"/>
              <w:rPr>
                <w:b/>
              </w:rPr>
            </w:pPr>
            <w:proofErr w:type="spellStart"/>
            <w:r>
              <w:rPr>
                <w:b/>
              </w:rPr>
              <w:t>Commision</w:t>
            </w:r>
            <w:proofErr w:type="spellEnd"/>
          </w:p>
        </w:tc>
      </w:tr>
      <w:tr w:rsidR="00A55955" w:rsidTr="00125EA5">
        <w:tc>
          <w:tcPr>
            <w:tcW w:w="3960" w:type="dxa"/>
            <w:shd w:val="clear" w:color="auto" w:fill="auto"/>
            <w:tcMar>
              <w:top w:w="100" w:type="dxa"/>
              <w:left w:w="100" w:type="dxa"/>
              <w:bottom w:w="100" w:type="dxa"/>
              <w:right w:w="100" w:type="dxa"/>
            </w:tcMar>
          </w:tcPr>
          <w:p w:rsidR="00A55955" w:rsidRDefault="00A55955" w:rsidP="00125EA5">
            <w:pPr>
              <w:widowControl w:val="0"/>
              <w:numPr>
                <w:ilvl w:val="0"/>
                <w:numId w:val="15"/>
              </w:numPr>
              <w:pBdr>
                <w:top w:val="nil"/>
                <w:left w:val="nil"/>
                <w:bottom w:val="nil"/>
                <w:right w:val="nil"/>
                <w:between w:val="nil"/>
              </w:pBdr>
              <w:suppressAutoHyphens/>
              <w:textDirection w:val="btLr"/>
              <w:textAlignment w:val="top"/>
              <w:outlineLvl w:val="0"/>
              <w:rPr>
                <w:b/>
                <w:sz w:val="16"/>
                <w:szCs w:val="16"/>
              </w:rPr>
            </w:pPr>
            <w:r>
              <w:rPr>
                <w:b/>
                <w:sz w:val="16"/>
                <w:szCs w:val="16"/>
              </w:rPr>
              <w:t xml:space="preserve">20 </w:t>
            </w:r>
            <w:proofErr w:type="spellStart"/>
            <w:r>
              <w:rPr>
                <w:b/>
                <w:sz w:val="16"/>
                <w:szCs w:val="16"/>
              </w:rPr>
              <w:t>oz</w:t>
            </w:r>
            <w:proofErr w:type="spellEnd"/>
            <w:r>
              <w:rPr>
                <w:b/>
                <w:sz w:val="16"/>
                <w:szCs w:val="16"/>
              </w:rPr>
              <w:t xml:space="preserve"> Drinks-Carbonated</w:t>
            </w:r>
          </w:p>
        </w:tc>
        <w:tc>
          <w:tcPr>
            <w:tcW w:w="279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p>
        </w:tc>
        <w:tc>
          <w:tcPr>
            <w:tcW w:w="270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r>
              <w:rPr>
                <w:b/>
                <w:sz w:val="20"/>
              </w:rPr>
              <w:t>%</w:t>
            </w:r>
          </w:p>
        </w:tc>
      </w:tr>
      <w:tr w:rsidR="00A55955" w:rsidTr="00125EA5">
        <w:tc>
          <w:tcPr>
            <w:tcW w:w="3960" w:type="dxa"/>
            <w:shd w:val="clear" w:color="auto" w:fill="auto"/>
            <w:tcMar>
              <w:top w:w="100" w:type="dxa"/>
              <w:left w:w="100" w:type="dxa"/>
              <w:bottom w:w="100" w:type="dxa"/>
              <w:right w:w="100" w:type="dxa"/>
            </w:tcMar>
          </w:tcPr>
          <w:p w:rsidR="00A55955" w:rsidRDefault="00A55955" w:rsidP="00125EA5">
            <w:pPr>
              <w:widowControl w:val="0"/>
              <w:numPr>
                <w:ilvl w:val="0"/>
                <w:numId w:val="15"/>
              </w:numPr>
              <w:pBdr>
                <w:top w:val="nil"/>
                <w:left w:val="nil"/>
                <w:bottom w:val="nil"/>
                <w:right w:val="nil"/>
                <w:between w:val="nil"/>
              </w:pBdr>
              <w:suppressAutoHyphens/>
              <w:textDirection w:val="btLr"/>
              <w:textAlignment w:val="top"/>
              <w:outlineLvl w:val="0"/>
              <w:rPr>
                <w:b/>
                <w:sz w:val="20"/>
              </w:rPr>
            </w:pPr>
            <w:r>
              <w:rPr>
                <w:b/>
                <w:sz w:val="20"/>
              </w:rPr>
              <w:t xml:space="preserve">20 </w:t>
            </w:r>
            <w:proofErr w:type="spellStart"/>
            <w:r>
              <w:rPr>
                <w:b/>
                <w:sz w:val="20"/>
              </w:rPr>
              <w:t>oz</w:t>
            </w:r>
            <w:proofErr w:type="spellEnd"/>
            <w:r>
              <w:rPr>
                <w:b/>
                <w:sz w:val="20"/>
              </w:rPr>
              <w:t xml:space="preserve"> Dasani or like</w:t>
            </w:r>
          </w:p>
        </w:tc>
        <w:tc>
          <w:tcPr>
            <w:tcW w:w="279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p>
        </w:tc>
        <w:tc>
          <w:tcPr>
            <w:tcW w:w="270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r>
              <w:rPr>
                <w:b/>
                <w:sz w:val="20"/>
              </w:rPr>
              <w:t>%</w:t>
            </w:r>
          </w:p>
        </w:tc>
      </w:tr>
      <w:tr w:rsidR="00A55955" w:rsidTr="00125EA5">
        <w:tc>
          <w:tcPr>
            <w:tcW w:w="3960" w:type="dxa"/>
            <w:shd w:val="clear" w:color="auto" w:fill="auto"/>
            <w:tcMar>
              <w:top w:w="100" w:type="dxa"/>
              <w:left w:w="100" w:type="dxa"/>
              <w:bottom w:w="100" w:type="dxa"/>
              <w:right w:w="100" w:type="dxa"/>
            </w:tcMar>
          </w:tcPr>
          <w:p w:rsidR="00A55955" w:rsidRDefault="00125EA5" w:rsidP="00125EA5">
            <w:pPr>
              <w:widowControl w:val="0"/>
              <w:numPr>
                <w:ilvl w:val="0"/>
                <w:numId w:val="15"/>
              </w:numPr>
              <w:pBdr>
                <w:top w:val="nil"/>
                <w:left w:val="nil"/>
                <w:bottom w:val="nil"/>
                <w:right w:val="nil"/>
                <w:between w:val="nil"/>
              </w:pBdr>
              <w:suppressAutoHyphens/>
              <w:textDirection w:val="btLr"/>
              <w:textAlignment w:val="top"/>
              <w:outlineLvl w:val="0"/>
              <w:rPr>
                <w:b/>
                <w:sz w:val="20"/>
              </w:rPr>
            </w:pPr>
            <w:r>
              <w:rPr>
                <w:b/>
                <w:sz w:val="20"/>
              </w:rPr>
              <w:t>12</w:t>
            </w:r>
            <w:r w:rsidR="00A55955">
              <w:rPr>
                <w:b/>
                <w:sz w:val="20"/>
              </w:rPr>
              <w:t xml:space="preserve"> </w:t>
            </w:r>
            <w:proofErr w:type="spellStart"/>
            <w:r w:rsidR="00A55955">
              <w:rPr>
                <w:b/>
                <w:sz w:val="20"/>
              </w:rPr>
              <w:t>oz</w:t>
            </w:r>
            <w:proofErr w:type="spellEnd"/>
            <w:r w:rsidR="00A55955">
              <w:rPr>
                <w:b/>
                <w:sz w:val="20"/>
              </w:rPr>
              <w:t xml:space="preserve"> Can</w:t>
            </w:r>
            <w:r>
              <w:rPr>
                <w:b/>
                <w:sz w:val="20"/>
              </w:rPr>
              <w:t xml:space="preserve"> </w:t>
            </w:r>
          </w:p>
        </w:tc>
        <w:tc>
          <w:tcPr>
            <w:tcW w:w="279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p>
        </w:tc>
        <w:tc>
          <w:tcPr>
            <w:tcW w:w="270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r>
              <w:rPr>
                <w:b/>
                <w:sz w:val="20"/>
              </w:rPr>
              <w:t>%</w:t>
            </w:r>
          </w:p>
        </w:tc>
      </w:tr>
      <w:tr w:rsidR="00A55955" w:rsidTr="00125EA5">
        <w:tc>
          <w:tcPr>
            <w:tcW w:w="3960" w:type="dxa"/>
            <w:shd w:val="clear" w:color="auto" w:fill="auto"/>
            <w:tcMar>
              <w:top w:w="100" w:type="dxa"/>
              <w:left w:w="100" w:type="dxa"/>
              <w:bottom w:w="100" w:type="dxa"/>
              <w:right w:w="100" w:type="dxa"/>
            </w:tcMar>
          </w:tcPr>
          <w:p w:rsidR="00A55955" w:rsidRDefault="00125EA5" w:rsidP="00125EA5">
            <w:pPr>
              <w:widowControl w:val="0"/>
              <w:numPr>
                <w:ilvl w:val="0"/>
                <w:numId w:val="15"/>
              </w:numPr>
              <w:pBdr>
                <w:top w:val="nil"/>
                <w:left w:val="nil"/>
                <w:bottom w:val="nil"/>
                <w:right w:val="nil"/>
                <w:between w:val="nil"/>
              </w:pBdr>
              <w:suppressAutoHyphens/>
              <w:textDirection w:val="btLr"/>
              <w:textAlignment w:val="top"/>
              <w:outlineLvl w:val="0"/>
              <w:rPr>
                <w:b/>
                <w:sz w:val="20"/>
              </w:rPr>
            </w:pPr>
            <w:r>
              <w:rPr>
                <w:b/>
                <w:sz w:val="20"/>
              </w:rPr>
              <w:t xml:space="preserve">12 </w:t>
            </w:r>
            <w:proofErr w:type="spellStart"/>
            <w:r>
              <w:rPr>
                <w:b/>
                <w:sz w:val="20"/>
              </w:rPr>
              <w:t>oz</w:t>
            </w:r>
            <w:proofErr w:type="spellEnd"/>
            <w:r>
              <w:rPr>
                <w:b/>
                <w:sz w:val="20"/>
              </w:rPr>
              <w:t xml:space="preserve"> Sports drink (</w:t>
            </w:r>
            <w:proofErr w:type="spellStart"/>
            <w:r>
              <w:rPr>
                <w:b/>
                <w:sz w:val="20"/>
              </w:rPr>
              <w:t>Powerade</w:t>
            </w:r>
            <w:proofErr w:type="spellEnd"/>
            <w:r>
              <w:rPr>
                <w:b/>
                <w:sz w:val="20"/>
              </w:rPr>
              <w:t>/Gatorade or similar)</w:t>
            </w:r>
          </w:p>
        </w:tc>
        <w:tc>
          <w:tcPr>
            <w:tcW w:w="279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p>
        </w:tc>
        <w:tc>
          <w:tcPr>
            <w:tcW w:w="270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r>
              <w:rPr>
                <w:b/>
                <w:sz w:val="20"/>
              </w:rPr>
              <w:t>%</w:t>
            </w:r>
          </w:p>
        </w:tc>
      </w:tr>
      <w:tr w:rsidR="00A55955" w:rsidTr="00125EA5">
        <w:tc>
          <w:tcPr>
            <w:tcW w:w="3960" w:type="dxa"/>
            <w:shd w:val="clear" w:color="auto" w:fill="auto"/>
            <w:tcMar>
              <w:top w:w="100" w:type="dxa"/>
              <w:left w:w="100" w:type="dxa"/>
              <w:bottom w:w="100" w:type="dxa"/>
              <w:right w:w="100" w:type="dxa"/>
            </w:tcMar>
          </w:tcPr>
          <w:p w:rsidR="00A55955" w:rsidRDefault="00125EA5" w:rsidP="00125EA5">
            <w:pPr>
              <w:widowControl w:val="0"/>
              <w:numPr>
                <w:ilvl w:val="0"/>
                <w:numId w:val="15"/>
              </w:numPr>
              <w:pBdr>
                <w:top w:val="nil"/>
                <w:left w:val="nil"/>
                <w:bottom w:val="nil"/>
                <w:right w:val="nil"/>
                <w:between w:val="nil"/>
              </w:pBdr>
              <w:suppressAutoHyphens/>
              <w:textDirection w:val="btLr"/>
              <w:textAlignment w:val="top"/>
              <w:outlineLvl w:val="0"/>
              <w:rPr>
                <w:b/>
                <w:sz w:val="20"/>
              </w:rPr>
            </w:pPr>
            <w:r>
              <w:rPr>
                <w:b/>
                <w:sz w:val="20"/>
              </w:rPr>
              <w:t>14</w:t>
            </w:r>
            <w:r w:rsidR="00A55955">
              <w:rPr>
                <w:b/>
                <w:sz w:val="20"/>
              </w:rPr>
              <w:t xml:space="preserve"> </w:t>
            </w:r>
            <w:proofErr w:type="spellStart"/>
            <w:r w:rsidR="00A55955">
              <w:rPr>
                <w:b/>
                <w:sz w:val="20"/>
              </w:rPr>
              <w:t>oz</w:t>
            </w:r>
            <w:proofErr w:type="spellEnd"/>
            <w:r w:rsidR="00A55955">
              <w:rPr>
                <w:b/>
                <w:sz w:val="20"/>
              </w:rPr>
              <w:t xml:space="preserve"> </w:t>
            </w:r>
            <w:r>
              <w:rPr>
                <w:b/>
                <w:sz w:val="20"/>
              </w:rPr>
              <w:t>Protein drink</w:t>
            </w:r>
          </w:p>
        </w:tc>
        <w:tc>
          <w:tcPr>
            <w:tcW w:w="279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p>
        </w:tc>
        <w:tc>
          <w:tcPr>
            <w:tcW w:w="270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r>
              <w:rPr>
                <w:b/>
                <w:sz w:val="20"/>
              </w:rPr>
              <w:t>%</w:t>
            </w:r>
          </w:p>
        </w:tc>
      </w:tr>
    </w:tbl>
    <w:p w:rsidR="00A55955" w:rsidRDefault="00A55955" w:rsidP="00A55955">
      <w:pPr>
        <w:ind w:hanging="2"/>
        <w:rPr>
          <w:b/>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40"/>
        <w:gridCol w:w="1980"/>
        <w:gridCol w:w="1900"/>
        <w:gridCol w:w="260"/>
        <w:gridCol w:w="2080"/>
      </w:tblGrid>
      <w:tr w:rsidR="00A55955" w:rsidTr="00125EA5">
        <w:tc>
          <w:tcPr>
            <w:tcW w:w="3140" w:type="dxa"/>
            <w:shd w:val="clear" w:color="auto" w:fill="FFFFFF" w:themeFill="background1"/>
            <w:tcMar>
              <w:top w:w="100" w:type="dxa"/>
              <w:left w:w="100" w:type="dxa"/>
              <w:bottom w:w="100" w:type="dxa"/>
              <w:right w:w="100" w:type="dxa"/>
            </w:tcMar>
          </w:tcPr>
          <w:p w:rsidR="00A55955" w:rsidRDefault="004E59CD" w:rsidP="004E59CD">
            <w:pPr>
              <w:widowControl w:val="0"/>
              <w:pBdr>
                <w:top w:val="nil"/>
                <w:left w:val="nil"/>
                <w:bottom w:val="nil"/>
                <w:right w:val="nil"/>
                <w:between w:val="nil"/>
              </w:pBdr>
              <w:ind w:hanging="2"/>
              <w:jc w:val="center"/>
              <w:rPr>
                <w:b/>
                <w:sz w:val="20"/>
              </w:rPr>
            </w:pPr>
            <w:r>
              <w:rPr>
                <w:b/>
                <w:sz w:val="20"/>
              </w:rPr>
              <w:t>Concessions</w:t>
            </w:r>
          </w:p>
        </w:tc>
        <w:tc>
          <w:tcPr>
            <w:tcW w:w="198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jc w:val="center"/>
              <w:rPr>
                <w:b/>
                <w:sz w:val="20"/>
              </w:rPr>
            </w:pPr>
            <w:r>
              <w:rPr>
                <w:b/>
                <w:sz w:val="20"/>
              </w:rPr>
              <w:t>Price/Case</w:t>
            </w:r>
          </w:p>
        </w:tc>
        <w:tc>
          <w:tcPr>
            <w:tcW w:w="2160" w:type="dxa"/>
            <w:gridSpan w:val="2"/>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jc w:val="center"/>
              <w:rPr>
                <w:b/>
                <w:sz w:val="20"/>
              </w:rPr>
            </w:pPr>
            <w:r>
              <w:rPr>
                <w:b/>
                <w:sz w:val="20"/>
              </w:rPr>
              <w:t>Price/Unit</w:t>
            </w:r>
          </w:p>
        </w:tc>
        <w:tc>
          <w:tcPr>
            <w:tcW w:w="208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jc w:val="center"/>
              <w:rPr>
                <w:b/>
                <w:sz w:val="20"/>
              </w:rPr>
            </w:pPr>
            <w:r>
              <w:rPr>
                <w:b/>
                <w:sz w:val="20"/>
              </w:rPr>
              <w:t># Units/Case</w:t>
            </w:r>
          </w:p>
        </w:tc>
      </w:tr>
      <w:tr w:rsidR="00A55955" w:rsidTr="00125EA5">
        <w:tc>
          <w:tcPr>
            <w:tcW w:w="314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r>
              <w:rPr>
                <w:b/>
                <w:sz w:val="20"/>
              </w:rPr>
              <w:t xml:space="preserve">20 </w:t>
            </w:r>
            <w:proofErr w:type="spellStart"/>
            <w:r>
              <w:rPr>
                <w:b/>
                <w:sz w:val="20"/>
              </w:rPr>
              <w:t>oz</w:t>
            </w:r>
            <w:proofErr w:type="spellEnd"/>
            <w:r>
              <w:rPr>
                <w:b/>
                <w:sz w:val="20"/>
              </w:rPr>
              <w:t xml:space="preserve"> Bottle</w:t>
            </w:r>
          </w:p>
        </w:tc>
        <w:tc>
          <w:tcPr>
            <w:tcW w:w="198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p>
        </w:tc>
        <w:tc>
          <w:tcPr>
            <w:tcW w:w="190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p>
        </w:tc>
        <w:tc>
          <w:tcPr>
            <w:tcW w:w="2340" w:type="dxa"/>
            <w:gridSpan w:val="2"/>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p>
        </w:tc>
      </w:tr>
      <w:tr w:rsidR="00A55955" w:rsidTr="00125EA5">
        <w:tc>
          <w:tcPr>
            <w:tcW w:w="314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r>
              <w:rPr>
                <w:b/>
                <w:sz w:val="20"/>
              </w:rPr>
              <w:t xml:space="preserve">12 </w:t>
            </w:r>
            <w:proofErr w:type="spellStart"/>
            <w:r>
              <w:rPr>
                <w:b/>
                <w:sz w:val="20"/>
              </w:rPr>
              <w:t>oz</w:t>
            </w:r>
            <w:proofErr w:type="spellEnd"/>
            <w:r>
              <w:rPr>
                <w:b/>
                <w:sz w:val="20"/>
              </w:rPr>
              <w:t xml:space="preserve"> Can</w:t>
            </w:r>
          </w:p>
        </w:tc>
        <w:tc>
          <w:tcPr>
            <w:tcW w:w="198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p>
        </w:tc>
        <w:tc>
          <w:tcPr>
            <w:tcW w:w="190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p>
        </w:tc>
        <w:tc>
          <w:tcPr>
            <w:tcW w:w="2340" w:type="dxa"/>
            <w:gridSpan w:val="2"/>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p>
        </w:tc>
      </w:tr>
      <w:tr w:rsidR="00A55955" w:rsidTr="00125EA5">
        <w:tc>
          <w:tcPr>
            <w:tcW w:w="314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r>
              <w:rPr>
                <w:b/>
                <w:sz w:val="20"/>
              </w:rPr>
              <w:t xml:space="preserve">20 </w:t>
            </w:r>
            <w:proofErr w:type="spellStart"/>
            <w:r>
              <w:rPr>
                <w:b/>
                <w:sz w:val="20"/>
              </w:rPr>
              <w:t>oz</w:t>
            </w:r>
            <w:proofErr w:type="spellEnd"/>
            <w:r>
              <w:rPr>
                <w:b/>
                <w:sz w:val="20"/>
              </w:rPr>
              <w:t xml:space="preserve"> Dasani or like</w:t>
            </w:r>
          </w:p>
        </w:tc>
        <w:tc>
          <w:tcPr>
            <w:tcW w:w="198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p>
        </w:tc>
        <w:tc>
          <w:tcPr>
            <w:tcW w:w="190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p>
        </w:tc>
        <w:tc>
          <w:tcPr>
            <w:tcW w:w="2340" w:type="dxa"/>
            <w:gridSpan w:val="2"/>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p>
        </w:tc>
      </w:tr>
      <w:tr w:rsidR="00A55955" w:rsidTr="00125EA5">
        <w:tc>
          <w:tcPr>
            <w:tcW w:w="3140" w:type="dxa"/>
            <w:shd w:val="clear" w:color="auto" w:fill="auto"/>
            <w:tcMar>
              <w:top w:w="100" w:type="dxa"/>
              <w:left w:w="100" w:type="dxa"/>
              <w:bottom w:w="100" w:type="dxa"/>
              <w:right w:w="100" w:type="dxa"/>
            </w:tcMar>
          </w:tcPr>
          <w:p w:rsidR="00A55955" w:rsidRDefault="00125EA5" w:rsidP="00125EA5">
            <w:pPr>
              <w:widowControl w:val="0"/>
              <w:pBdr>
                <w:top w:val="nil"/>
                <w:left w:val="nil"/>
                <w:bottom w:val="nil"/>
                <w:right w:val="nil"/>
                <w:between w:val="nil"/>
              </w:pBdr>
              <w:ind w:hanging="2"/>
              <w:rPr>
                <w:b/>
                <w:sz w:val="20"/>
              </w:rPr>
            </w:pPr>
            <w:r>
              <w:rPr>
                <w:b/>
                <w:sz w:val="20"/>
              </w:rPr>
              <w:t xml:space="preserve">12 </w:t>
            </w:r>
            <w:proofErr w:type="spellStart"/>
            <w:r>
              <w:rPr>
                <w:b/>
                <w:sz w:val="20"/>
              </w:rPr>
              <w:t>oz</w:t>
            </w:r>
            <w:proofErr w:type="spellEnd"/>
            <w:r>
              <w:rPr>
                <w:b/>
                <w:sz w:val="20"/>
              </w:rPr>
              <w:t xml:space="preserve"> Sports drink</w:t>
            </w:r>
          </w:p>
        </w:tc>
        <w:tc>
          <w:tcPr>
            <w:tcW w:w="198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p>
        </w:tc>
        <w:tc>
          <w:tcPr>
            <w:tcW w:w="190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p>
        </w:tc>
        <w:tc>
          <w:tcPr>
            <w:tcW w:w="2340" w:type="dxa"/>
            <w:gridSpan w:val="2"/>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rPr>
                <w:b/>
                <w:sz w:val="20"/>
              </w:rPr>
            </w:pPr>
          </w:p>
        </w:tc>
      </w:tr>
    </w:tbl>
    <w:p w:rsidR="00A55955" w:rsidRDefault="00A55955" w:rsidP="00A55955">
      <w:pPr>
        <w:ind w:hanging="2"/>
        <w:rPr>
          <w:b/>
        </w:rPr>
      </w:pPr>
    </w:p>
    <w:p w:rsidR="00A55955" w:rsidRDefault="00A55955" w:rsidP="00A55955">
      <w:pPr>
        <w:ind w:hanging="2"/>
      </w:pPr>
      <w:r>
        <w:rPr>
          <w:b/>
        </w:rPr>
        <w:t xml:space="preserve">Additional Items </w:t>
      </w:r>
      <w:proofErr w:type="gramStart"/>
      <w:r>
        <w:rPr>
          <w:b/>
        </w:rPr>
        <w:t>Included:</w:t>
      </w:r>
      <w:proofErr w:type="gramEnd"/>
      <w:r>
        <w:rPr>
          <w:b/>
        </w:rPr>
        <w:t xml:space="preserve"> ______________________________________________________________________________</w:t>
      </w:r>
    </w:p>
    <w:p w:rsidR="00A55955" w:rsidRDefault="00A55955" w:rsidP="00A55955">
      <w:pPr>
        <w:ind w:hanging="2"/>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5955" w:rsidRDefault="00A55955" w:rsidP="00A55955">
      <w:pPr>
        <w:ind w:hanging="2"/>
      </w:pPr>
    </w:p>
    <w:p w:rsidR="00A55955" w:rsidRDefault="00A55955" w:rsidP="00A55955">
      <w:pPr>
        <w:ind w:hanging="2"/>
      </w:pPr>
    </w:p>
    <w:p w:rsidR="00A55955" w:rsidRDefault="00A55955" w:rsidP="00A55955">
      <w:pPr>
        <w:pStyle w:val="Heading2"/>
        <w:ind w:left="0" w:hanging="2"/>
      </w:pPr>
      <w:bookmarkStart w:id="0" w:name="_heading=h.e6goxxc2jw34" w:colFirst="0" w:colLast="0"/>
      <w:bookmarkEnd w:id="0"/>
      <w:r>
        <w:rPr>
          <w:noProof/>
        </w:rPr>
        <mc:AlternateContent>
          <mc:Choice Requires="wps">
            <w:drawing>
              <wp:anchor distT="0" distB="0" distL="114300" distR="114300" simplePos="0" relativeHeight="251663360" behindDoc="0" locked="0" layoutInCell="1" hidden="0" allowOverlap="1" wp14:anchorId="5E878224" wp14:editId="0F988403">
                <wp:simplePos x="0" y="0"/>
                <wp:positionH relativeFrom="column">
                  <wp:posOffset>-6350</wp:posOffset>
                </wp:positionH>
                <wp:positionV relativeFrom="paragraph">
                  <wp:posOffset>142875</wp:posOffset>
                </wp:positionV>
                <wp:extent cx="42291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0" y="0"/>
                          <a:ext cx="422910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43452C8" id="Straight Arrow Connector 7" o:spid="_x0000_s1026" type="#_x0000_t32" style="position:absolute;margin-left:-.5pt;margin-top:11.25pt;width:333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">
                <v:stroke joinstyle="miter"/>
              </v:shape>
            </w:pict>
          </mc:Fallback>
        </mc:AlternateContent>
      </w:r>
      <w:r>
        <w:tab/>
      </w:r>
    </w:p>
    <w:p w:rsidR="00A55955" w:rsidRDefault="00A55955" w:rsidP="00A55955">
      <w:r>
        <w:t>Signature of Authorized Rep</w:t>
      </w:r>
    </w:p>
    <w:p w:rsidR="00A55955" w:rsidRDefault="00A55955" w:rsidP="00A55955"/>
    <w:p w:rsidR="00A55955" w:rsidRPr="00B22748" w:rsidRDefault="00A55955" w:rsidP="00A55955">
      <w:pPr>
        <w:ind w:hanging="2"/>
        <w:rPr>
          <w:b/>
        </w:rPr>
      </w:pPr>
      <w:r w:rsidRPr="00B22748">
        <w:rPr>
          <w:b/>
        </w:rPr>
        <w:t xml:space="preserve">Bid Services: </w:t>
      </w:r>
    </w:p>
    <w:p w:rsidR="00A55955" w:rsidRDefault="00A55955" w:rsidP="00A55955">
      <w:pPr>
        <w:ind w:hanging="2"/>
      </w:pPr>
    </w:p>
    <w:tbl>
      <w:tblPr>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80"/>
        <w:gridCol w:w="4680"/>
      </w:tblGrid>
      <w:tr w:rsidR="00A55955" w:rsidTr="00DB5679">
        <w:trPr>
          <w:trHeight w:val="11652"/>
        </w:trPr>
        <w:tc>
          <w:tcPr>
            <w:tcW w:w="4680" w:type="dxa"/>
            <w:shd w:val="clear" w:color="auto" w:fill="auto"/>
            <w:tcMar>
              <w:top w:w="100" w:type="dxa"/>
              <w:left w:w="100" w:type="dxa"/>
              <w:bottom w:w="100" w:type="dxa"/>
              <w:right w:w="100" w:type="dxa"/>
            </w:tcMar>
          </w:tcPr>
          <w:p w:rsidR="00A55955" w:rsidRPr="00125EA5" w:rsidRDefault="00A55955" w:rsidP="00DB5679">
            <w:pPr>
              <w:pStyle w:val="ListParagraph"/>
              <w:ind w:left="718"/>
              <w:rPr>
                <w:sz w:val="22"/>
                <w:szCs w:val="22"/>
              </w:rPr>
            </w:pPr>
            <w:r w:rsidRPr="00125EA5">
              <w:rPr>
                <w:sz w:val="22"/>
                <w:szCs w:val="22"/>
              </w:rPr>
              <w:t>Please circle yes or no as it applies:</w:t>
            </w:r>
          </w:p>
          <w:p w:rsidR="00A55955" w:rsidRDefault="00A55955" w:rsidP="001A38E0">
            <w:pPr>
              <w:ind w:hanging="2"/>
              <w:rPr>
                <w:sz w:val="22"/>
                <w:szCs w:val="22"/>
              </w:rPr>
            </w:pPr>
          </w:p>
          <w:p w:rsidR="00A55955" w:rsidRDefault="00A55955" w:rsidP="00125EA5">
            <w:pPr>
              <w:numPr>
                <w:ilvl w:val="0"/>
                <w:numId w:val="16"/>
              </w:numPr>
              <w:suppressAutoHyphens/>
              <w:spacing w:line="1" w:lineRule="atLeast"/>
              <w:textDirection w:val="btLr"/>
              <w:textAlignment w:val="top"/>
              <w:outlineLvl w:val="0"/>
              <w:rPr>
                <w:sz w:val="22"/>
                <w:szCs w:val="22"/>
              </w:rPr>
            </w:pPr>
            <w:r>
              <w:rPr>
                <w:sz w:val="22"/>
                <w:szCs w:val="22"/>
              </w:rPr>
              <w:t xml:space="preserve">Bidders may supply scoreboards as needed. </w:t>
            </w:r>
          </w:p>
          <w:p w:rsidR="00A55955" w:rsidRDefault="00A55955" w:rsidP="00125EA5">
            <w:pPr>
              <w:numPr>
                <w:ilvl w:val="0"/>
                <w:numId w:val="16"/>
              </w:numPr>
              <w:suppressAutoHyphens/>
              <w:spacing w:line="1" w:lineRule="atLeast"/>
              <w:textDirection w:val="btLr"/>
              <w:textAlignment w:val="top"/>
              <w:outlineLvl w:val="0"/>
              <w:rPr>
                <w:sz w:val="22"/>
                <w:szCs w:val="22"/>
              </w:rPr>
            </w:pPr>
            <w:r>
              <w:rPr>
                <w:sz w:val="22"/>
                <w:szCs w:val="22"/>
              </w:rPr>
              <w:t xml:space="preserve">Bidders may supply school sign for RCHS. </w:t>
            </w:r>
          </w:p>
          <w:p w:rsidR="00A55955" w:rsidRDefault="00A55955" w:rsidP="00125EA5">
            <w:pPr>
              <w:numPr>
                <w:ilvl w:val="0"/>
                <w:numId w:val="16"/>
              </w:numPr>
              <w:suppressAutoHyphens/>
              <w:spacing w:line="1" w:lineRule="atLeast"/>
              <w:textDirection w:val="btLr"/>
              <w:textAlignment w:val="top"/>
              <w:outlineLvl w:val="0"/>
              <w:rPr>
                <w:sz w:val="22"/>
                <w:szCs w:val="22"/>
              </w:rPr>
            </w:pPr>
            <w:r>
              <w:rPr>
                <w:sz w:val="22"/>
                <w:szCs w:val="22"/>
              </w:rPr>
              <w:t xml:space="preserve">Bidders must maintain all machines and other equipment provided for as long as the equipment is required or bid is in effect. </w:t>
            </w:r>
          </w:p>
          <w:p w:rsidR="00A55955" w:rsidRDefault="00A55955" w:rsidP="00125EA5">
            <w:pPr>
              <w:numPr>
                <w:ilvl w:val="0"/>
                <w:numId w:val="16"/>
              </w:numPr>
              <w:suppressAutoHyphens/>
              <w:spacing w:line="1" w:lineRule="atLeast"/>
              <w:textDirection w:val="btLr"/>
              <w:textAlignment w:val="top"/>
              <w:outlineLvl w:val="0"/>
              <w:rPr>
                <w:sz w:val="22"/>
                <w:szCs w:val="22"/>
              </w:rPr>
            </w:pPr>
            <w:r>
              <w:rPr>
                <w:sz w:val="22"/>
                <w:szCs w:val="22"/>
              </w:rPr>
              <w:t xml:space="preserve">Bidders will be able to provide </w:t>
            </w:r>
            <w:proofErr w:type="gramStart"/>
            <w:r>
              <w:rPr>
                <w:sz w:val="22"/>
                <w:szCs w:val="22"/>
              </w:rPr>
              <w:t>24 hour</w:t>
            </w:r>
            <w:proofErr w:type="gramEnd"/>
            <w:r>
              <w:rPr>
                <w:sz w:val="22"/>
                <w:szCs w:val="22"/>
              </w:rPr>
              <w:t xml:space="preserve"> maintenance of all equipment with a 24 response time. Requests for maintenance </w:t>
            </w:r>
            <w:proofErr w:type="gramStart"/>
            <w:r>
              <w:rPr>
                <w:sz w:val="22"/>
                <w:szCs w:val="22"/>
              </w:rPr>
              <w:t>must be responded</w:t>
            </w:r>
            <w:proofErr w:type="gramEnd"/>
            <w:r>
              <w:rPr>
                <w:sz w:val="22"/>
                <w:szCs w:val="22"/>
              </w:rPr>
              <w:t xml:space="preserve"> to locally, that is, local telephone number to call if needed. </w:t>
            </w:r>
          </w:p>
          <w:p w:rsidR="00A55955" w:rsidRDefault="00A55955" w:rsidP="00125EA5">
            <w:pPr>
              <w:numPr>
                <w:ilvl w:val="0"/>
                <w:numId w:val="16"/>
              </w:numPr>
              <w:suppressAutoHyphens/>
              <w:spacing w:line="1" w:lineRule="atLeast"/>
              <w:textDirection w:val="btLr"/>
              <w:textAlignment w:val="top"/>
              <w:outlineLvl w:val="0"/>
              <w:rPr>
                <w:sz w:val="22"/>
                <w:szCs w:val="22"/>
              </w:rPr>
            </w:pPr>
            <w:r>
              <w:rPr>
                <w:sz w:val="22"/>
                <w:szCs w:val="22"/>
              </w:rPr>
              <w:t xml:space="preserve">Provide all mobile trailers requested for special events and football games. Trailers should be wired to provide the service needed and in good repair. </w:t>
            </w:r>
          </w:p>
          <w:p w:rsidR="00A55955" w:rsidRDefault="00A55955" w:rsidP="00125EA5">
            <w:pPr>
              <w:numPr>
                <w:ilvl w:val="0"/>
                <w:numId w:val="16"/>
              </w:numPr>
              <w:suppressAutoHyphens/>
              <w:spacing w:line="1" w:lineRule="atLeast"/>
              <w:textDirection w:val="btLr"/>
              <w:textAlignment w:val="top"/>
              <w:outlineLvl w:val="0"/>
              <w:rPr>
                <w:sz w:val="22"/>
                <w:szCs w:val="22"/>
              </w:rPr>
            </w:pPr>
            <w:r>
              <w:rPr>
                <w:sz w:val="22"/>
                <w:szCs w:val="22"/>
              </w:rPr>
              <w:t xml:space="preserve">Provide monthly billing statements showing account status. </w:t>
            </w:r>
          </w:p>
          <w:p w:rsidR="00A55955" w:rsidRDefault="00A55955" w:rsidP="00125EA5">
            <w:pPr>
              <w:numPr>
                <w:ilvl w:val="0"/>
                <w:numId w:val="16"/>
              </w:numPr>
              <w:suppressAutoHyphens/>
              <w:spacing w:line="1" w:lineRule="atLeast"/>
              <w:textDirection w:val="btLr"/>
              <w:textAlignment w:val="top"/>
              <w:outlineLvl w:val="0"/>
              <w:rPr>
                <w:sz w:val="22"/>
                <w:szCs w:val="22"/>
              </w:rPr>
            </w:pPr>
            <w:r>
              <w:rPr>
                <w:sz w:val="22"/>
                <w:szCs w:val="22"/>
              </w:rPr>
              <w:t xml:space="preserve">Refurbish and furnish graphics on </w:t>
            </w:r>
            <w:proofErr w:type="spellStart"/>
            <w:r>
              <w:rPr>
                <w:sz w:val="22"/>
                <w:szCs w:val="22"/>
              </w:rPr>
              <w:t>pressboxes</w:t>
            </w:r>
            <w:proofErr w:type="spellEnd"/>
            <w:r>
              <w:rPr>
                <w:sz w:val="22"/>
                <w:szCs w:val="22"/>
              </w:rPr>
              <w:t xml:space="preserve">/concessions as needed. </w:t>
            </w:r>
          </w:p>
          <w:p w:rsidR="00A55955" w:rsidRDefault="00A55955" w:rsidP="00125EA5">
            <w:pPr>
              <w:numPr>
                <w:ilvl w:val="0"/>
                <w:numId w:val="16"/>
              </w:numPr>
              <w:suppressAutoHyphens/>
              <w:spacing w:line="1" w:lineRule="atLeast"/>
              <w:textDirection w:val="btLr"/>
              <w:textAlignment w:val="top"/>
              <w:outlineLvl w:val="0"/>
              <w:rPr>
                <w:sz w:val="22"/>
                <w:szCs w:val="22"/>
              </w:rPr>
            </w:pPr>
            <w:r>
              <w:rPr>
                <w:sz w:val="22"/>
                <w:szCs w:val="22"/>
              </w:rPr>
              <w:t xml:space="preserve">Exclusive service bid will remain in effect for five (5) years. </w:t>
            </w:r>
          </w:p>
          <w:p w:rsidR="00A55955" w:rsidRDefault="00A55955" w:rsidP="00125EA5">
            <w:pPr>
              <w:numPr>
                <w:ilvl w:val="0"/>
                <w:numId w:val="16"/>
              </w:numPr>
              <w:suppressAutoHyphens/>
              <w:spacing w:line="1" w:lineRule="atLeast"/>
              <w:textDirection w:val="btLr"/>
              <w:textAlignment w:val="top"/>
              <w:outlineLvl w:val="0"/>
              <w:rPr>
                <w:sz w:val="22"/>
                <w:szCs w:val="22"/>
              </w:rPr>
            </w:pPr>
            <w:r>
              <w:rPr>
                <w:sz w:val="22"/>
                <w:szCs w:val="22"/>
              </w:rPr>
              <w:t>All capital type expenses (i.e. scoreboards, ice machines, lighted scorer’s tables) must be in place by August 1, 2021</w:t>
            </w:r>
          </w:p>
          <w:p w:rsidR="00A55955" w:rsidRDefault="00A55955" w:rsidP="00125EA5">
            <w:pPr>
              <w:numPr>
                <w:ilvl w:val="0"/>
                <w:numId w:val="16"/>
              </w:numPr>
              <w:suppressAutoHyphens/>
              <w:spacing w:line="1" w:lineRule="atLeast"/>
              <w:textDirection w:val="btLr"/>
              <w:textAlignment w:val="top"/>
              <w:outlineLvl w:val="0"/>
              <w:rPr>
                <w:sz w:val="22"/>
                <w:szCs w:val="22"/>
              </w:rPr>
            </w:pPr>
            <w:r>
              <w:rPr>
                <w:sz w:val="22"/>
                <w:szCs w:val="22"/>
              </w:rPr>
              <w:t xml:space="preserve">Provide drinks for athletes, band and cheerleaders not to exceed 300 cases per year. </w:t>
            </w:r>
          </w:p>
          <w:p w:rsidR="00A55955" w:rsidRDefault="00A55955" w:rsidP="00125EA5">
            <w:pPr>
              <w:numPr>
                <w:ilvl w:val="0"/>
                <w:numId w:val="16"/>
              </w:numPr>
              <w:suppressAutoHyphens/>
              <w:spacing w:line="1" w:lineRule="atLeast"/>
              <w:textDirection w:val="btLr"/>
              <w:textAlignment w:val="top"/>
              <w:outlineLvl w:val="0"/>
              <w:rPr>
                <w:sz w:val="22"/>
                <w:szCs w:val="22"/>
              </w:rPr>
            </w:pPr>
            <w:r>
              <w:rPr>
                <w:sz w:val="22"/>
                <w:szCs w:val="22"/>
              </w:rPr>
              <w:t xml:space="preserve">Provide coolers for concession stands. </w:t>
            </w:r>
          </w:p>
          <w:p w:rsidR="00A55955" w:rsidRDefault="00A55955" w:rsidP="00125EA5">
            <w:pPr>
              <w:numPr>
                <w:ilvl w:val="0"/>
                <w:numId w:val="16"/>
              </w:numPr>
              <w:suppressAutoHyphens/>
              <w:spacing w:line="1" w:lineRule="atLeast"/>
              <w:textDirection w:val="btLr"/>
              <w:textAlignment w:val="top"/>
              <w:outlineLvl w:val="0"/>
              <w:rPr>
                <w:sz w:val="22"/>
                <w:szCs w:val="22"/>
              </w:rPr>
            </w:pPr>
            <w:r>
              <w:rPr>
                <w:sz w:val="22"/>
                <w:szCs w:val="22"/>
              </w:rPr>
              <w:t>Print signs for advertising for football and yearbook ads not to exceed $500 per year</w:t>
            </w:r>
          </w:p>
          <w:p w:rsidR="00A55955" w:rsidRDefault="00A55955" w:rsidP="00125EA5">
            <w:pPr>
              <w:numPr>
                <w:ilvl w:val="0"/>
                <w:numId w:val="16"/>
              </w:numPr>
              <w:suppressAutoHyphens/>
              <w:spacing w:line="1" w:lineRule="atLeast"/>
              <w:textDirection w:val="btLr"/>
              <w:textAlignment w:val="top"/>
              <w:outlineLvl w:val="0"/>
              <w:rPr>
                <w:sz w:val="22"/>
                <w:szCs w:val="22"/>
              </w:rPr>
            </w:pPr>
            <w:r>
              <w:rPr>
                <w:sz w:val="22"/>
                <w:szCs w:val="22"/>
              </w:rPr>
              <w:t>Print signs for advertising events as requested by the Systems Athletic Director</w:t>
            </w:r>
          </w:p>
          <w:p w:rsidR="00A55955" w:rsidRDefault="00A55955" w:rsidP="00125EA5">
            <w:pPr>
              <w:numPr>
                <w:ilvl w:val="0"/>
                <w:numId w:val="16"/>
              </w:numPr>
              <w:suppressAutoHyphens/>
              <w:spacing w:line="1" w:lineRule="atLeast"/>
              <w:textDirection w:val="btLr"/>
              <w:textAlignment w:val="top"/>
              <w:outlineLvl w:val="0"/>
              <w:rPr>
                <w:sz w:val="22"/>
                <w:szCs w:val="22"/>
              </w:rPr>
            </w:pPr>
            <w:r>
              <w:rPr>
                <w:sz w:val="22"/>
                <w:szCs w:val="22"/>
              </w:rPr>
              <w:t xml:space="preserve">Inventory and restock drink coolers each week during fall, winter and spring sport seasons in appropriate concession stands. </w:t>
            </w:r>
          </w:p>
          <w:p w:rsidR="00A55955" w:rsidRDefault="00A55955" w:rsidP="00125EA5">
            <w:pPr>
              <w:numPr>
                <w:ilvl w:val="0"/>
                <w:numId w:val="16"/>
              </w:numPr>
              <w:suppressAutoHyphens/>
              <w:spacing w:line="1" w:lineRule="atLeast"/>
              <w:textDirection w:val="btLr"/>
              <w:textAlignment w:val="top"/>
              <w:outlineLvl w:val="0"/>
              <w:rPr>
                <w:sz w:val="22"/>
                <w:szCs w:val="22"/>
              </w:rPr>
            </w:pPr>
            <w:r>
              <w:rPr>
                <w:sz w:val="22"/>
                <w:szCs w:val="22"/>
              </w:rPr>
              <w:t>Give an annual sponsorship fee to meet additional needs at schools to be decided by CFSO and Athletic Director or a one-time fee for the term of the contract</w:t>
            </w:r>
          </w:p>
          <w:p w:rsidR="00A55955" w:rsidRDefault="00A55955" w:rsidP="001A38E0">
            <w:pPr>
              <w:ind w:hanging="2"/>
              <w:rPr>
                <w:sz w:val="22"/>
                <w:szCs w:val="22"/>
              </w:rPr>
            </w:pPr>
          </w:p>
          <w:p w:rsidR="00A55955" w:rsidRDefault="00A55955" w:rsidP="001A38E0">
            <w:pPr>
              <w:widowControl w:val="0"/>
              <w:pBdr>
                <w:top w:val="nil"/>
                <w:left w:val="nil"/>
                <w:bottom w:val="nil"/>
                <w:right w:val="nil"/>
                <w:between w:val="nil"/>
              </w:pBdr>
              <w:ind w:hanging="2"/>
              <w:rPr>
                <w:sz w:val="22"/>
                <w:szCs w:val="22"/>
              </w:rPr>
            </w:pPr>
          </w:p>
        </w:tc>
        <w:tc>
          <w:tcPr>
            <w:tcW w:w="4680" w:type="dxa"/>
            <w:shd w:val="clear" w:color="auto" w:fill="auto"/>
            <w:tcMar>
              <w:top w:w="100" w:type="dxa"/>
              <w:left w:w="100" w:type="dxa"/>
              <w:bottom w:w="100" w:type="dxa"/>
              <w:right w:w="100" w:type="dxa"/>
            </w:tcMar>
          </w:tcPr>
          <w:p w:rsidR="00DB5679" w:rsidRDefault="00DB5679" w:rsidP="00DB5679">
            <w:pPr>
              <w:suppressAutoHyphens/>
              <w:spacing w:line="1" w:lineRule="atLeast"/>
              <w:ind w:left="1440"/>
              <w:textDirection w:val="btLr"/>
              <w:textAlignment w:val="top"/>
              <w:outlineLvl w:val="0"/>
              <w:rPr>
                <w:b/>
                <w:sz w:val="22"/>
                <w:szCs w:val="22"/>
              </w:rPr>
            </w:pPr>
          </w:p>
          <w:p w:rsidR="00DB5679" w:rsidRPr="00DB5679" w:rsidRDefault="00DB5679" w:rsidP="00DB5679">
            <w:pPr>
              <w:suppressAutoHyphens/>
              <w:spacing w:line="1" w:lineRule="atLeast"/>
              <w:ind w:left="1440"/>
              <w:textDirection w:val="btLr"/>
              <w:textAlignment w:val="top"/>
              <w:outlineLvl w:val="0"/>
              <w:rPr>
                <w:b/>
                <w:sz w:val="22"/>
                <w:szCs w:val="22"/>
              </w:rPr>
            </w:pPr>
          </w:p>
          <w:p w:rsidR="00A55955" w:rsidRDefault="00A55955" w:rsidP="00125EA5">
            <w:pPr>
              <w:numPr>
                <w:ilvl w:val="0"/>
                <w:numId w:val="17"/>
              </w:numPr>
              <w:suppressAutoHyphens/>
              <w:spacing w:line="1" w:lineRule="atLeast"/>
              <w:textDirection w:val="btLr"/>
              <w:textAlignment w:val="top"/>
              <w:outlineLvl w:val="0"/>
              <w:rPr>
                <w:b/>
                <w:sz w:val="22"/>
                <w:szCs w:val="22"/>
              </w:rPr>
            </w:pPr>
            <w:r>
              <w:rPr>
                <w:sz w:val="22"/>
                <w:szCs w:val="22"/>
              </w:rPr>
              <w:t>YES               NO</w:t>
            </w:r>
          </w:p>
          <w:p w:rsidR="00A55955" w:rsidRDefault="00A55955" w:rsidP="001A38E0">
            <w:pPr>
              <w:ind w:hanging="2"/>
              <w:rPr>
                <w:sz w:val="22"/>
                <w:szCs w:val="22"/>
              </w:rPr>
            </w:pPr>
          </w:p>
          <w:p w:rsidR="00A55955" w:rsidRDefault="00A55955" w:rsidP="00125EA5">
            <w:pPr>
              <w:numPr>
                <w:ilvl w:val="0"/>
                <w:numId w:val="17"/>
              </w:numPr>
              <w:suppressAutoHyphens/>
              <w:spacing w:line="1" w:lineRule="atLeast"/>
              <w:textDirection w:val="btLr"/>
              <w:textAlignment w:val="top"/>
              <w:outlineLvl w:val="0"/>
              <w:rPr>
                <w:b/>
                <w:sz w:val="22"/>
                <w:szCs w:val="22"/>
              </w:rPr>
            </w:pPr>
            <w:r>
              <w:rPr>
                <w:sz w:val="22"/>
                <w:szCs w:val="22"/>
              </w:rPr>
              <w:t>YES               NO</w:t>
            </w:r>
          </w:p>
          <w:p w:rsidR="00A55955" w:rsidRDefault="00A55955" w:rsidP="001A38E0">
            <w:pPr>
              <w:widowControl w:val="0"/>
              <w:pBdr>
                <w:top w:val="nil"/>
                <w:left w:val="nil"/>
                <w:bottom w:val="nil"/>
                <w:right w:val="nil"/>
                <w:between w:val="nil"/>
              </w:pBdr>
              <w:ind w:hanging="2"/>
              <w:rPr>
                <w:sz w:val="22"/>
                <w:szCs w:val="22"/>
              </w:rPr>
            </w:pPr>
          </w:p>
          <w:p w:rsidR="00A55955" w:rsidRDefault="00A55955" w:rsidP="00125EA5">
            <w:pPr>
              <w:widowControl w:val="0"/>
              <w:numPr>
                <w:ilvl w:val="0"/>
                <w:numId w:val="17"/>
              </w:numPr>
              <w:pBdr>
                <w:top w:val="nil"/>
                <w:left w:val="nil"/>
                <w:bottom w:val="nil"/>
                <w:right w:val="nil"/>
                <w:between w:val="nil"/>
              </w:pBdr>
              <w:suppressAutoHyphens/>
              <w:textDirection w:val="btLr"/>
              <w:textAlignment w:val="top"/>
              <w:outlineLvl w:val="0"/>
              <w:rPr>
                <w:sz w:val="22"/>
                <w:szCs w:val="22"/>
              </w:rPr>
            </w:pPr>
            <w:r>
              <w:rPr>
                <w:sz w:val="22"/>
                <w:szCs w:val="22"/>
              </w:rPr>
              <w:t>YES               NO</w:t>
            </w:r>
          </w:p>
          <w:p w:rsidR="00DB5679" w:rsidRDefault="00DB5679" w:rsidP="00DB5679">
            <w:pPr>
              <w:pStyle w:val="ListParagraph"/>
              <w:rPr>
                <w:sz w:val="22"/>
                <w:szCs w:val="22"/>
              </w:rPr>
            </w:pPr>
          </w:p>
          <w:p w:rsidR="00DB5679" w:rsidRDefault="00DB5679" w:rsidP="00DB5679">
            <w:pPr>
              <w:widowControl w:val="0"/>
              <w:pBdr>
                <w:top w:val="nil"/>
                <w:left w:val="nil"/>
                <w:bottom w:val="nil"/>
                <w:right w:val="nil"/>
                <w:between w:val="nil"/>
              </w:pBdr>
              <w:suppressAutoHyphens/>
              <w:ind w:left="1440"/>
              <w:textDirection w:val="btLr"/>
              <w:textAlignment w:val="top"/>
              <w:outlineLvl w:val="0"/>
              <w:rPr>
                <w:sz w:val="22"/>
                <w:szCs w:val="22"/>
              </w:rPr>
            </w:pPr>
          </w:p>
          <w:p w:rsidR="00A55955" w:rsidRDefault="00A55955" w:rsidP="001A38E0">
            <w:pPr>
              <w:widowControl w:val="0"/>
              <w:pBdr>
                <w:top w:val="nil"/>
                <w:left w:val="nil"/>
                <w:bottom w:val="nil"/>
                <w:right w:val="nil"/>
                <w:between w:val="nil"/>
              </w:pBdr>
              <w:ind w:hanging="2"/>
              <w:rPr>
                <w:sz w:val="22"/>
                <w:szCs w:val="22"/>
              </w:rPr>
            </w:pPr>
          </w:p>
          <w:p w:rsidR="00A55955" w:rsidRDefault="00A55955" w:rsidP="00125EA5">
            <w:pPr>
              <w:widowControl w:val="0"/>
              <w:numPr>
                <w:ilvl w:val="0"/>
                <w:numId w:val="17"/>
              </w:numPr>
              <w:pBdr>
                <w:top w:val="nil"/>
                <w:left w:val="nil"/>
                <w:bottom w:val="nil"/>
                <w:right w:val="nil"/>
                <w:between w:val="nil"/>
              </w:pBdr>
              <w:suppressAutoHyphens/>
              <w:textDirection w:val="btLr"/>
              <w:textAlignment w:val="top"/>
              <w:outlineLvl w:val="0"/>
              <w:rPr>
                <w:sz w:val="22"/>
                <w:szCs w:val="22"/>
              </w:rPr>
            </w:pPr>
            <w:r>
              <w:rPr>
                <w:sz w:val="22"/>
                <w:szCs w:val="22"/>
              </w:rPr>
              <w:t>YES               NO</w:t>
            </w:r>
          </w:p>
          <w:p w:rsidR="00A55955" w:rsidRDefault="00A55955" w:rsidP="001A38E0">
            <w:pPr>
              <w:widowControl w:val="0"/>
              <w:pBdr>
                <w:top w:val="nil"/>
                <w:left w:val="nil"/>
                <w:bottom w:val="nil"/>
                <w:right w:val="nil"/>
                <w:between w:val="nil"/>
              </w:pBdr>
              <w:ind w:hanging="2"/>
              <w:rPr>
                <w:sz w:val="22"/>
                <w:szCs w:val="22"/>
              </w:rPr>
            </w:pPr>
          </w:p>
          <w:p w:rsidR="00A55955" w:rsidRDefault="00A55955" w:rsidP="001A38E0">
            <w:pPr>
              <w:widowControl w:val="0"/>
              <w:pBdr>
                <w:top w:val="nil"/>
                <w:left w:val="nil"/>
                <w:bottom w:val="nil"/>
                <w:right w:val="nil"/>
                <w:between w:val="nil"/>
              </w:pBdr>
              <w:ind w:hanging="2"/>
              <w:rPr>
                <w:sz w:val="22"/>
                <w:szCs w:val="22"/>
              </w:rPr>
            </w:pPr>
          </w:p>
          <w:p w:rsidR="00DB5679" w:rsidRDefault="00DB5679" w:rsidP="001A38E0">
            <w:pPr>
              <w:widowControl w:val="0"/>
              <w:pBdr>
                <w:top w:val="nil"/>
                <w:left w:val="nil"/>
                <w:bottom w:val="nil"/>
                <w:right w:val="nil"/>
                <w:between w:val="nil"/>
              </w:pBdr>
              <w:ind w:hanging="2"/>
              <w:rPr>
                <w:sz w:val="22"/>
                <w:szCs w:val="22"/>
              </w:rPr>
            </w:pPr>
          </w:p>
          <w:p w:rsidR="00A55955" w:rsidRDefault="00A55955" w:rsidP="001A38E0">
            <w:pPr>
              <w:widowControl w:val="0"/>
              <w:pBdr>
                <w:top w:val="nil"/>
                <w:left w:val="nil"/>
                <w:bottom w:val="nil"/>
                <w:right w:val="nil"/>
                <w:between w:val="nil"/>
              </w:pBdr>
              <w:ind w:hanging="2"/>
              <w:rPr>
                <w:sz w:val="22"/>
                <w:szCs w:val="22"/>
              </w:rPr>
            </w:pPr>
          </w:p>
          <w:p w:rsidR="00A55955" w:rsidRDefault="00A55955" w:rsidP="00125EA5">
            <w:pPr>
              <w:widowControl w:val="0"/>
              <w:numPr>
                <w:ilvl w:val="0"/>
                <w:numId w:val="17"/>
              </w:numPr>
              <w:pBdr>
                <w:top w:val="nil"/>
                <w:left w:val="nil"/>
                <w:bottom w:val="nil"/>
                <w:right w:val="nil"/>
                <w:between w:val="nil"/>
              </w:pBdr>
              <w:suppressAutoHyphens/>
              <w:textDirection w:val="btLr"/>
              <w:textAlignment w:val="top"/>
              <w:outlineLvl w:val="0"/>
              <w:rPr>
                <w:sz w:val="22"/>
                <w:szCs w:val="22"/>
              </w:rPr>
            </w:pPr>
            <w:r>
              <w:rPr>
                <w:sz w:val="22"/>
                <w:szCs w:val="22"/>
              </w:rPr>
              <w:t>YES               NO</w:t>
            </w:r>
          </w:p>
          <w:p w:rsidR="00A55955" w:rsidRDefault="00A55955" w:rsidP="001A38E0">
            <w:pPr>
              <w:widowControl w:val="0"/>
              <w:pBdr>
                <w:top w:val="nil"/>
                <w:left w:val="nil"/>
                <w:bottom w:val="nil"/>
                <w:right w:val="nil"/>
                <w:between w:val="nil"/>
              </w:pBdr>
              <w:ind w:hanging="2"/>
              <w:rPr>
                <w:sz w:val="22"/>
                <w:szCs w:val="22"/>
              </w:rPr>
            </w:pPr>
          </w:p>
          <w:p w:rsidR="00A55955" w:rsidRDefault="00A55955" w:rsidP="001A38E0">
            <w:pPr>
              <w:widowControl w:val="0"/>
              <w:pBdr>
                <w:top w:val="nil"/>
                <w:left w:val="nil"/>
                <w:bottom w:val="nil"/>
                <w:right w:val="nil"/>
                <w:between w:val="nil"/>
              </w:pBdr>
              <w:ind w:hanging="2"/>
              <w:rPr>
                <w:sz w:val="22"/>
                <w:szCs w:val="22"/>
              </w:rPr>
            </w:pPr>
          </w:p>
          <w:p w:rsidR="00A55955" w:rsidRDefault="00A55955" w:rsidP="001A38E0">
            <w:pPr>
              <w:widowControl w:val="0"/>
              <w:pBdr>
                <w:top w:val="nil"/>
                <w:left w:val="nil"/>
                <w:bottom w:val="nil"/>
                <w:right w:val="nil"/>
                <w:between w:val="nil"/>
              </w:pBdr>
              <w:ind w:hanging="2"/>
              <w:rPr>
                <w:sz w:val="22"/>
                <w:szCs w:val="22"/>
              </w:rPr>
            </w:pPr>
          </w:p>
          <w:p w:rsidR="00A55955" w:rsidRDefault="00A55955" w:rsidP="00125EA5">
            <w:pPr>
              <w:widowControl w:val="0"/>
              <w:numPr>
                <w:ilvl w:val="0"/>
                <w:numId w:val="17"/>
              </w:numPr>
              <w:pBdr>
                <w:top w:val="nil"/>
                <w:left w:val="nil"/>
                <w:bottom w:val="nil"/>
                <w:right w:val="nil"/>
                <w:between w:val="nil"/>
              </w:pBdr>
              <w:suppressAutoHyphens/>
              <w:textDirection w:val="btLr"/>
              <w:textAlignment w:val="top"/>
              <w:outlineLvl w:val="0"/>
              <w:rPr>
                <w:sz w:val="22"/>
                <w:szCs w:val="22"/>
              </w:rPr>
            </w:pPr>
            <w:r>
              <w:rPr>
                <w:sz w:val="22"/>
                <w:szCs w:val="22"/>
              </w:rPr>
              <w:t>YES               NO</w:t>
            </w:r>
          </w:p>
          <w:p w:rsidR="00125EA5" w:rsidRDefault="00125EA5" w:rsidP="00125EA5">
            <w:pPr>
              <w:widowControl w:val="0"/>
              <w:pBdr>
                <w:top w:val="nil"/>
                <w:left w:val="nil"/>
                <w:bottom w:val="nil"/>
                <w:right w:val="nil"/>
                <w:between w:val="nil"/>
              </w:pBdr>
              <w:suppressAutoHyphens/>
              <w:ind w:left="1440"/>
              <w:textDirection w:val="btLr"/>
              <w:textAlignment w:val="top"/>
              <w:outlineLvl w:val="0"/>
              <w:rPr>
                <w:sz w:val="22"/>
                <w:szCs w:val="22"/>
              </w:rPr>
            </w:pPr>
          </w:p>
          <w:p w:rsidR="00A55955" w:rsidRDefault="00A55955" w:rsidP="00125EA5">
            <w:pPr>
              <w:widowControl w:val="0"/>
              <w:numPr>
                <w:ilvl w:val="0"/>
                <w:numId w:val="17"/>
              </w:numPr>
              <w:pBdr>
                <w:top w:val="nil"/>
                <w:left w:val="nil"/>
                <w:bottom w:val="nil"/>
                <w:right w:val="nil"/>
                <w:between w:val="nil"/>
              </w:pBdr>
              <w:suppressAutoHyphens/>
              <w:textDirection w:val="btLr"/>
              <w:textAlignment w:val="top"/>
              <w:outlineLvl w:val="0"/>
              <w:rPr>
                <w:sz w:val="22"/>
                <w:szCs w:val="22"/>
              </w:rPr>
            </w:pPr>
            <w:r>
              <w:rPr>
                <w:sz w:val="22"/>
                <w:szCs w:val="22"/>
              </w:rPr>
              <w:t>YES               NO</w:t>
            </w:r>
          </w:p>
          <w:p w:rsidR="00A55955" w:rsidRDefault="00A55955" w:rsidP="001A38E0">
            <w:pPr>
              <w:widowControl w:val="0"/>
              <w:pBdr>
                <w:top w:val="nil"/>
                <w:left w:val="nil"/>
                <w:bottom w:val="nil"/>
                <w:right w:val="nil"/>
                <w:between w:val="nil"/>
              </w:pBdr>
              <w:ind w:hanging="2"/>
              <w:rPr>
                <w:sz w:val="22"/>
                <w:szCs w:val="22"/>
              </w:rPr>
            </w:pPr>
          </w:p>
          <w:p w:rsidR="00A55955" w:rsidRDefault="00A55955" w:rsidP="00125EA5">
            <w:pPr>
              <w:widowControl w:val="0"/>
              <w:numPr>
                <w:ilvl w:val="0"/>
                <w:numId w:val="17"/>
              </w:numPr>
              <w:pBdr>
                <w:top w:val="nil"/>
                <w:left w:val="nil"/>
                <w:bottom w:val="nil"/>
                <w:right w:val="nil"/>
                <w:between w:val="nil"/>
              </w:pBdr>
              <w:suppressAutoHyphens/>
              <w:textDirection w:val="btLr"/>
              <w:textAlignment w:val="top"/>
              <w:outlineLvl w:val="0"/>
              <w:rPr>
                <w:sz w:val="22"/>
                <w:szCs w:val="22"/>
              </w:rPr>
            </w:pPr>
            <w:r>
              <w:rPr>
                <w:sz w:val="22"/>
                <w:szCs w:val="22"/>
              </w:rPr>
              <w:t>YES               NO</w:t>
            </w:r>
          </w:p>
          <w:p w:rsidR="00A55955" w:rsidRDefault="00A55955" w:rsidP="001A38E0">
            <w:pPr>
              <w:widowControl w:val="0"/>
              <w:pBdr>
                <w:top w:val="nil"/>
                <w:left w:val="nil"/>
                <w:bottom w:val="nil"/>
                <w:right w:val="nil"/>
                <w:between w:val="nil"/>
              </w:pBdr>
              <w:ind w:hanging="2"/>
              <w:rPr>
                <w:sz w:val="22"/>
                <w:szCs w:val="22"/>
              </w:rPr>
            </w:pPr>
          </w:p>
          <w:p w:rsidR="00A55955" w:rsidRDefault="00A55955" w:rsidP="00125EA5">
            <w:pPr>
              <w:widowControl w:val="0"/>
              <w:numPr>
                <w:ilvl w:val="0"/>
                <w:numId w:val="17"/>
              </w:numPr>
              <w:pBdr>
                <w:top w:val="nil"/>
                <w:left w:val="nil"/>
                <w:bottom w:val="nil"/>
                <w:right w:val="nil"/>
                <w:between w:val="nil"/>
              </w:pBdr>
              <w:suppressAutoHyphens/>
              <w:textDirection w:val="btLr"/>
              <w:textAlignment w:val="top"/>
              <w:outlineLvl w:val="0"/>
              <w:rPr>
                <w:sz w:val="22"/>
                <w:szCs w:val="22"/>
              </w:rPr>
            </w:pPr>
            <w:r>
              <w:rPr>
                <w:sz w:val="22"/>
                <w:szCs w:val="22"/>
              </w:rPr>
              <w:t>YES               NO</w:t>
            </w:r>
          </w:p>
          <w:p w:rsidR="00DB5679" w:rsidRDefault="00DB5679" w:rsidP="00DB5679">
            <w:pPr>
              <w:pStyle w:val="ListParagraph"/>
              <w:rPr>
                <w:sz w:val="22"/>
                <w:szCs w:val="22"/>
              </w:rPr>
            </w:pPr>
          </w:p>
          <w:p w:rsidR="00DB5679" w:rsidRDefault="00DB5679" w:rsidP="00DB5679">
            <w:pPr>
              <w:widowControl w:val="0"/>
              <w:pBdr>
                <w:top w:val="nil"/>
                <w:left w:val="nil"/>
                <w:bottom w:val="nil"/>
                <w:right w:val="nil"/>
                <w:between w:val="nil"/>
              </w:pBdr>
              <w:suppressAutoHyphens/>
              <w:ind w:left="1440"/>
              <w:textDirection w:val="btLr"/>
              <w:textAlignment w:val="top"/>
              <w:outlineLvl w:val="0"/>
              <w:rPr>
                <w:sz w:val="22"/>
                <w:szCs w:val="22"/>
              </w:rPr>
            </w:pPr>
          </w:p>
          <w:p w:rsidR="00A55955" w:rsidRDefault="00A55955" w:rsidP="001A38E0">
            <w:pPr>
              <w:widowControl w:val="0"/>
              <w:pBdr>
                <w:top w:val="nil"/>
                <w:left w:val="nil"/>
                <w:bottom w:val="nil"/>
                <w:right w:val="nil"/>
                <w:between w:val="nil"/>
              </w:pBdr>
              <w:ind w:hanging="2"/>
              <w:rPr>
                <w:sz w:val="22"/>
                <w:szCs w:val="22"/>
              </w:rPr>
            </w:pPr>
          </w:p>
          <w:p w:rsidR="00A55955" w:rsidRDefault="00A55955" w:rsidP="00125EA5">
            <w:pPr>
              <w:widowControl w:val="0"/>
              <w:numPr>
                <w:ilvl w:val="0"/>
                <w:numId w:val="17"/>
              </w:numPr>
              <w:pBdr>
                <w:top w:val="nil"/>
                <w:left w:val="nil"/>
                <w:bottom w:val="nil"/>
                <w:right w:val="nil"/>
                <w:between w:val="nil"/>
              </w:pBdr>
              <w:suppressAutoHyphens/>
              <w:textDirection w:val="btLr"/>
              <w:textAlignment w:val="top"/>
              <w:outlineLvl w:val="0"/>
              <w:rPr>
                <w:sz w:val="22"/>
                <w:szCs w:val="22"/>
              </w:rPr>
            </w:pPr>
            <w:r>
              <w:rPr>
                <w:sz w:val="22"/>
                <w:szCs w:val="22"/>
              </w:rPr>
              <w:t>YES               NO</w:t>
            </w:r>
          </w:p>
          <w:p w:rsidR="00125EA5" w:rsidRDefault="00125EA5" w:rsidP="00125EA5">
            <w:pPr>
              <w:pStyle w:val="ListParagraph"/>
              <w:rPr>
                <w:sz w:val="22"/>
                <w:szCs w:val="22"/>
              </w:rPr>
            </w:pPr>
          </w:p>
          <w:p w:rsidR="00125EA5" w:rsidRDefault="00125EA5" w:rsidP="00125EA5">
            <w:pPr>
              <w:widowControl w:val="0"/>
              <w:pBdr>
                <w:top w:val="nil"/>
                <w:left w:val="nil"/>
                <w:bottom w:val="nil"/>
                <w:right w:val="nil"/>
                <w:between w:val="nil"/>
              </w:pBdr>
              <w:suppressAutoHyphens/>
              <w:ind w:left="1440"/>
              <w:textDirection w:val="btLr"/>
              <w:textAlignment w:val="top"/>
              <w:outlineLvl w:val="0"/>
              <w:rPr>
                <w:sz w:val="22"/>
                <w:szCs w:val="22"/>
              </w:rPr>
            </w:pPr>
          </w:p>
          <w:p w:rsidR="00A55955" w:rsidRDefault="00A55955" w:rsidP="00125EA5">
            <w:pPr>
              <w:widowControl w:val="0"/>
              <w:numPr>
                <w:ilvl w:val="0"/>
                <w:numId w:val="17"/>
              </w:numPr>
              <w:pBdr>
                <w:top w:val="nil"/>
                <w:left w:val="nil"/>
                <w:bottom w:val="nil"/>
                <w:right w:val="nil"/>
                <w:between w:val="nil"/>
              </w:pBdr>
              <w:suppressAutoHyphens/>
              <w:textDirection w:val="btLr"/>
              <w:textAlignment w:val="top"/>
              <w:outlineLvl w:val="0"/>
              <w:rPr>
                <w:sz w:val="22"/>
                <w:szCs w:val="22"/>
              </w:rPr>
            </w:pPr>
            <w:r>
              <w:rPr>
                <w:sz w:val="22"/>
                <w:szCs w:val="22"/>
              </w:rPr>
              <w:t>YES               NO</w:t>
            </w:r>
          </w:p>
          <w:p w:rsidR="00A55955" w:rsidRDefault="00A55955" w:rsidP="00125EA5">
            <w:pPr>
              <w:widowControl w:val="0"/>
              <w:numPr>
                <w:ilvl w:val="0"/>
                <w:numId w:val="17"/>
              </w:numPr>
              <w:pBdr>
                <w:top w:val="nil"/>
                <w:left w:val="nil"/>
                <w:bottom w:val="nil"/>
                <w:right w:val="nil"/>
                <w:between w:val="nil"/>
              </w:pBdr>
              <w:suppressAutoHyphens/>
              <w:textDirection w:val="btLr"/>
              <w:textAlignment w:val="top"/>
              <w:outlineLvl w:val="0"/>
              <w:rPr>
                <w:sz w:val="22"/>
                <w:szCs w:val="22"/>
              </w:rPr>
            </w:pPr>
            <w:r>
              <w:rPr>
                <w:sz w:val="22"/>
                <w:szCs w:val="22"/>
              </w:rPr>
              <w:t>YES               NO</w:t>
            </w:r>
          </w:p>
          <w:p w:rsidR="00DB5679" w:rsidRDefault="00DB5679" w:rsidP="00DB5679">
            <w:pPr>
              <w:widowControl w:val="0"/>
              <w:pBdr>
                <w:top w:val="nil"/>
                <w:left w:val="nil"/>
                <w:bottom w:val="nil"/>
                <w:right w:val="nil"/>
                <w:between w:val="nil"/>
              </w:pBdr>
              <w:suppressAutoHyphens/>
              <w:ind w:left="1440"/>
              <w:textDirection w:val="btLr"/>
              <w:textAlignment w:val="top"/>
              <w:outlineLvl w:val="0"/>
              <w:rPr>
                <w:sz w:val="22"/>
                <w:szCs w:val="22"/>
              </w:rPr>
            </w:pPr>
          </w:p>
          <w:p w:rsidR="00A55955" w:rsidRDefault="00A55955" w:rsidP="00125EA5">
            <w:pPr>
              <w:widowControl w:val="0"/>
              <w:numPr>
                <w:ilvl w:val="0"/>
                <w:numId w:val="17"/>
              </w:numPr>
              <w:pBdr>
                <w:top w:val="nil"/>
                <w:left w:val="nil"/>
                <w:bottom w:val="nil"/>
                <w:right w:val="nil"/>
                <w:between w:val="nil"/>
              </w:pBdr>
              <w:suppressAutoHyphens/>
              <w:textDirection w:val="btLr"/>
              <w:textAlignment w:val="top"/>
              <w:outlineLvl w:val="0"/>
              <w:rPr>
                <w:sz w:val="22"/>
                <w:szCs w:val="22"/>
              </w:rPr>
            </w:pPr>
            <w:r>
              <w:rPr>
                <w:sz w:val="22"/>
                <w:szCs w:val="22"/>
              </w:rPr>
              <w:t>YES               NO</w:t>
            </w:r>
          </w:p>
          <w:p w:rsidR="00DB5679" w:rsidRDefault="00DB5679" w:rsidP="00DB5679">
            <w:pPr>
              <w:pStyle w:val="ListParagraph"/>
              <w:rPr>
                <w:sz w:val="22"/>
                <w:szCs w:val="22"/>
              </w:rPr>
            </w:pPr>
          </w:p>
          <w:p w:rsidR="00A55955" w:rsidRDefault="00A55955" w:rsidP="001A38E0">
            <w:pPr>
              <w:widowControl w:val="0"/>
              <w:pBdr>
                <w:top w:val="nil"/>
                <w:left w:val="nil"/>
                <w:bottom w:val="nil"/>
                <w:right w:val="nil"/>
                <w:between w:val="nil"/>
              </w:pBdr>
              <w:ind w:hanging="2"/>
              <w:rPr>
                <w:sz w:val="22"/>
                <w:szCs w:val="22"/>
              </w:rPr>
            </w:pPr>
          </w:p>
          <w:p w:rsidR="00DB5679" w:rsidRDefault="00A55955" w:rsidP="00DB5679">
            <w:pPr>
              <w:widowControl w:val="0"/>
              <w:numPr>
                <w:ilvl w:val="0"/>
                <w:numId w:val="17"/>
              </w:numPr>
              <w:pBdr>
                <w:top w:val="nil"/>
                <w:left w:val="nil"/>
                <w:bottom w:val="nil"/>
                <w:right w:val="nil"/>
                <w:between w:val="nil"/>
              </w:pBdr>
              <w:suppressAutoHyphens/>
              <w:textDirection w:val="btLr"/>
              <w:textAlignment w:val="top"/>
              <w:outlineLvl w:val="0"/>
              <w:rPr>
                <w:sz w:val="22"/>
                <w:szCs w:val="22"/>
              </w:rPr>
            </w:pPr>
            <w:r>
              <w:rPr>
                <w:sz w:val="22"/>
                <w:szCs w:val="22"/>
              </w:rPr>
              <w:t>YES               NO</w:t>
            </w:r>
          </w:p>
          <w:p w:rsidR="00DB5679" w:rsidRDefault="00DB5679" w:rsidP="00DB5679">
            <w:pPr>
              <w:pStyle w:val="ListParagraph"/>
              <w:rPr>
                <w:sz w:val="22"/>
                <w:szCs w:val="22"/>
              </w:rPr>
            </w:pPr>
          </w:p>
          <w:p w:rsidR="00DB5679" w:rsidRDefault="00DB5679" w:rsidP="00DB5679">
            <w:pPr>
              <w:pStyle w:val="ListParagraph"/>
              <w:rPr>
                <w:sz w:val="22"/>
                <w:szCs w:val="22"/>
              </w:rPr>
            </w:pPr>
          </w:p>
          <w:p w:rsidR="00DB5679" w:rsidRDefault="00DB5679" w:rsidP="00DB5679">
            <w:pPr>
              <w:widowControl w:val="0"/>
              <w:numPr>
                <w:ilvl w:val="0"/>
                <w:numId w:val="17"/>
              </w:numPr>
              <w:pBdr>
                <w:top w:val="nil"/>
                <w:left w:val="nil"/>
                <w:bottom w:val="nil"/>
                <w:right w:val="nil"/>
                <w:between w:val="nil"/>
              </w:pBdr>
              <w:suppressAutoHyphens/>
              <w:textDirection w:val="btLr"/>
              <w:textAlignment w:val="top"/>
              <w:outlineLvl w:val="0"/>
              <w:rPr>
                <w:sz w:val="22"/>
                <w:szCs w:val="22"/>
              </w:rPr>
            </w:pPr>
            <w:r>
              <w:rPr>
                <w:sz w:val="22"/>
                <w:szCs w:val="22"/>
              </w:rPr>
              <w:t>YES              NO</w:t>
            </w:r>
          </w:p>
          <w:p w:rsidR="00DB5679" w:rsidRDefault="00DB5679" w:rsidP="00DB5679">
            <w:pPr>
              <w:widowControl w:val="0"/>
              <w:pBdr>
                <w:top w:val="nil"/>
                <w:left w:val="nil"/>
                <w:bottom w:val="nil"/>
                <w:right w:val="nil"/>
                <w:between w:val="nil"/>
              </w:pBdr>
              <w:suppressAutoHyphens/>
              <w:ind w:left="1440"/>
              <w:textDirection w:val="btLr"/>
              <w:textAlignment w:val="top"/>
              <w:outlineLvl w:val="0"/>
              <w:rPr>
                <w:sz w:val="22"/>
                <w:szCs w:val="22"/>
              </w:rPr>
            </w:pPr>
          </w:p>
          <w:p w:rsidR="00DB5679" w:rsidRDefault="00DB5679" w:rsidP="00DB5679">
            <w:pPr>
              <w:pStyle w:val="ListParagraph"/>
              <w:rPr>
                <w:sz w:val="22"/>
                <w:szCs w:val="22"/>
              </w:rPr>
            </w:pPr>
          </w:p>
          <w:p w:rsidR="00DB5679" w:rsidRPr="00DB5679" w:rsidRDefault="00DB5679" w:rsidP="00DB5679">
            <w:pPr>
              <w:widowControl w:val="0"/>
              <w:pBdr>
                <w:top w:val="nil"/>
                <w:left w:val="nil"/>
                <w:bottom w:val="nil"/>
                <w:right w:val="nil"/>
                <w:between w:val="nil"/>
              </w:pBdr>
              <w:suppressAutoHyphens/>
              <w:ind w:left="1440"/>
              <w:textDirection w:val="btLr"/>
              <w:textAlignment w:val="top"/>
              <w:outlineLvl w:val="0"/>
              <w:rPr>
                <w:sz w:val="22"/>
                <w:szCs w:val="22"/>
              </w:rPr>
            </w:pPr>
          </w:p>
        </w:tc>
      </w:tr>
      <w:tr w:rsidR="00125EA5" w:rsidTr="001A38E0">
        <w:tc>
          <w:tcPr>
            <w:tcW w:w="4680" w:type="dxa"/>
            <w:shd w:val="clear" w:color="auto" w:fill="auto"/>
            <w:tcMar>
              <w:top w:w="100" w:type="dxa"/>
              <w:left w:w="100" w:type="dxa"/>
              <w:bottom w:w="100" w:type="dxa"/>
              <w:right w:w="100" w:type="dxa"/>
            </w:tcMar>
          </w:tcPr>
          <w:p w:rsidR="00125EA5" w:rsidRPr="00125EA5" w:rsidRDefault="00125EA5" w:rsidP="00125EA5">
            <w:pPr>
              <w:rPr>
                <w:sz w:val="22"/>
                <w:szCs w:val="22"/>
              </w:rPr>
            </w:pPr>
          </w:p>
        </w:tc>
        <w:tc>
          <w:tcPr>
            <w:tcW w:w="4680" w:type="dxa"/>
            <w:shd w:val="clear" w:color="auto" w:fill="auto"/>
            <w:tcMar>
              <w:top w:w="100" w:type="dxa"/>
              <w:left w:w="100" w:type="dxa"/>
              <w:bottom w:w="100" w:type="dxa"/>
              <w:right w:w="100" w:type="dxa"/>
            </w:tcMar>
          </w:tcPr>
          <w:p w:rsidR="00125EA5" w:rsidRDefault="00125EA5" w:rsidP="001A38E0">
            <w:pPr>
              <w:widowControl w:val="0"/>
              <w:pBdr>
                <w:top w:val="nil"/>
                <w:left w:val="nil"/>
                <w:bottom w:val="nil"/>
                <w:right w:val="nil"/>
                <w:between w:val="nil"/>
              </w:pBdr>
              <w:ind w:hanging="2"/>
              <w:rPr>
                <w:sz w:val="22"/>
                <w:szCs w:val="22"/>
              </w:rPr>
            </w:pPr>
          </w:p>
        </w:tc>
      </w:tr>
    </w:tbl>
    <w:p w:rsidR="00A55955" w:rsidRDefault="00A55955" w:rsidP="00A55955">
      <w:r>
        <w:rPr>
          <w:b/>
        </w:rPr>
        <w:t xml:space="preserve">Additional Services </w:t>
      </w:r>
      <w:proofErr w:type="gramStart"/>
      <w:r>
        <w:rPr>
          <w:b/>
        </w:rPr>
        <w:t>Provided</w:t>
      </w:r>
      <w:proofErr w:type="gramEnd"/>
      <w:r>
        <w:rPr>
          <w:b/>
        </w:rPr>
        <w:t xml:space="preserve">: </w:t>
      </w:r>
      <w:r w:rsidRPr="00B22748">
        <w:rPr>
          <w:b/>
          <w:i/>
          <w:sz w:val="20"/>
        </w:rPr>
        <w:t>(attach additional sheets if needed)</w:t>
      </w:r>
      <w:r>
        <w:rPr>
          <w:b/>
        </w:rPr>
        <w:t xml:space="preserve"> ______________________________________________________________________________</w:t>
      </w:r>
    </w:p>
    <w:p w:rsidR="00A55955" w:rsidRDefault="00A55955" w:rsidP="00A55955">
      <w:pPr>
        <w:ind w:hanging="2"/>
        <w:rPr>
          <w:b/>
          <w:u w:val="single"/>
        </w:rPr>
      </w:pPr>
      <w:r>
        <w:rPr>
          <w:b/>
        </w:rPr>
        <w:t>______________________________________________________________________________</w:t>
      </w:r>
    </w:p>
    <w:p w:rsidR="00A55955" w:rsidRDefault="00DB5679" w:rsidP="00A55955">
      <w:pPr>
        <w:ind w:hanging="2"/>
        <w:rPr>
          <w:b/>
          <w:u w:val="single"/>
        </w:rPr>
      </w:pPr>
      <w:r>
        <w:rPr>
          <w:b/>
          <w:u w:val="single"/>
        </w:rPr>
        <w:lastRenderedPageBreak/>
        <w:t>Additional</w:t>
      </w:r>
      <w:bookmarkStart w:id="1" w:name="_GoBack"/>
      <w:bookmarkEnd w:id="1"/>
      <w:r w:rsidR="00A55955">
        <w:rPr>
          <w:b/>
          <w:u w:val="single"/>
        </w:rPr>
        <w:t xml:space="preserve"> Information for Vendor: </w:t>
      </w:r>
    </w:p>
    <w:p w:rsidR="00A55955" w:rsidRDefault="00A55955" w:rsidP="00A55955">
      <w:pPr>
        <w:ind w:hanging="2"/>
        <w:rPr>
          <w:u w:val="single"/>
        </w:rPr>
      </w:pPr>
      <w:r>
        <w:rPr>
          <w:u w:val="single"/>
        </w:rPr>
        <w:t>List of school facilities</w:t>
      </w:r>
      <w:r>
        <w:rPr>
          <w:u w:val="single"/>
        </w:rPr>
        <w:t xml:space="preserve"> for vending machines</w:t>
      </w:r>
      <w:r>
        <w:rPr>
          <w:u w:val="single"/>
        </w:rPr>
        <w:t xml:space="preserve">: </w:t>
      </w:r>
    </w:p>
    <w:p w:rsidR="00A55955" w:rsidRDefault="00A55955" w:rsidP="00A55955">
      <w:pPr>
        <w:ind w:hanging="2"/>
        <w:rPr>
          <w:b/>
        </w:rPr>
      </w:pPr>
    </w:p>
    <w:tbl>
      <w:tblPr>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80"/>
        <w:gridCol w:w="4680"/>
      </w:tblGrid>
      <w:tr w:rsidR="00A55955" w:rsidTr="001A38E0">
        <w:tc>
          <w:tcPr>
            <w:tcW w:w="468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pPr>
            <w:r>
              <w:t>Central Office</w:t>
            </w:r>
          </w:p>
          <w:p w:rsidR="00A55955" w:rsidRDefault="00A55955" w:rsidP="001A38E0">
            <w:pPr>
              <w:widowControl w:val="0"/>
              <w:pBdr>
                <w:top w:val="nil"/>
                <w:left w:val="nil"/>
                <w:bottom w:val="nil"/>
                <w:right w:val="nil"/>
                <w:between w:val="nil"/>
              </w:pBdr>
              <w:ind w:hanging="2"/>
            </w:pPr>
            <w:r>
              <w:t>Dr. Brenda Coley</w:t>
            </w:r>
          </w:p>
          <w:p w:rsidR="00A55955" w:rsidRDefault="00A55955" w:rsidP="001A38E0">
            <w:pPr>
              <w:widowControl w:val="0"/>
              <w:pBdr>
                <w:top w:val="nil"/>
                <w:left w:val="nil"/>
                <w:bottom w:val="nil"/>
                <w:right w:val="nil"/>
                <w:between w:val="nil"/>
              </w:pBdr>
              <w:ind w:hanging="2"/>
            </w:pPr>
            <w:r>
              <w:t>506 14th Street</w:t>
            </w:r>
          </w:p>
          <w:p w:rsidR="00A55955" w:rsidRDefault="00A55955" w:rsidP="001A38E0">
            <w:pPr>
              <w:widowControl w:val="0"/>
              <w:pBdr>
                <w:top w:val="nil"/>
                <w:left w:val="nil"/>
                <w:bottom w:val="nil"/>
                <w:right w:val="nil"/>
                <w:between w:val="nil"/>
              </w:pBdr>
              <w:ind w:hanging="2"/>
            </w:pPr>
            <w:r>
              <w:t>Phenix City, AL 36867</w:t>
            </w:r>
          </w:p>
          <w:p w:rsidR="00A55955" w:rsidRDefault="00A55955" w:rsidP="001A38E0">
            <w:pPr>
              <w:widowControl w:val="0"/>
              <w:pBdr>
                <w:top w:val="nil"/>
                <w:left w:val="nil"/>
                <w:bottom w:val="nil"/>
                <w:right w:val="nil"/>
                <w:between w:val="nil"/>
              </w:pBdr>
              <w:ind w:hanging="2"/>
            </w:pPr>
            <w:r>
              <w:t>Phone: 334-468-5540</w:t>
            </w:r>
          </w:p>
          <w:p w:rsidR="00A55955" w:rsidRDefault="00A55955" w:rsidP="001A38E0">
            <w:pPr>
              <w:widowControl w:val="0"/>
              <w:pBdr>
                <w:top w:val="nil"/>
                <w:left w:val="nil"/>
                <w:bottom w:val="nil"/>
                <w:right w:val="nil"/>
                <w:between w:val="nil"/>
              </w:pBdr>
              <w:ind w:hanging="2"/>
            </w:pPr>
          </w:p>
          <w:p w:rsidR="00A55955" w:rsidRDefault="00A55955" w:rsidP="001A38E0">
            <w:pPr>
              <w:widowControl w:val="0"/>
              <w:pBdr>
                <w:top w:val="nil"/>
                <w:left w:val="nil"/>
                <w:bottom w:val="nil"/>
                <w:right w:val="nil"/>
                <w:between w:val="nil"/>
              </w:pBdr>
              <w:ind w:hanging="2"/>
            </w:pPr>
            <w:r>
              <w:t>Russell County Bus Shop</w:t>
            </w:r>
          </w:p>
          <w:p w:rsidR="00A55955" w:rsidRDefault="00A55955" w:rsidP="001A38E0">
            <w:pPr>
              <w:widowControl w:val="0"/>
              <w:pBdr>
                <w:top w:val="nil"/>
                <w:left w:val="nil"/>
                <w:bottom w:val="nil"/>
                <w:right w:val="nil"/>
                <w:between w:val="nil"/>
              </w:pBdr>
              <w:ind w:hanging="2"/>
            </w:pPr>
            <w:r>
              <w:t>Mr. Ward Dudley</w:t>
            </w:r>
          </w:p>
          <w:p w:rsidR="00A55955" w:rsidRDefault="00A55955" w:rsidP="001A38E0">
            <w:pPr>
              <w:widowControl w:val="0"/>
              <w:pBdr>
                <w:top w:val="nil"/>
                <w:left w:val="nil"/>
                <w:bottom w:val="nil"/>
                <w:right w:val="nil"/>
                <w:between w:val="nil"/>
              </w:pBdr>
              <w:ind w:hanging="2"/>
            </w:pPr>
            <w:r>
              <w:t>95 Poorhouse Road</w:t>
            </w:r>
          </w:p>
          <w:p w:rsidR="00A55955" w:rsidRDefault="00A55955" w:rsidP="001A38E0">
            <w:pPr>
              <w:widowControl w:val="0"/>
              <w:pBdr>
                <w:top w:val="nil"/>
                <w:left w:val="nil"/>
                <w:bottom w:val="nil"/>
                <w:right w:val="nil"/>
                <w:between w:val="nil"/>
              </w:pBdr>
              <w:ind w:hanging="2"/>
            </w:pPr>
            <w:r>
              <w:t>Seale, AL 36875</w:t>
            </w:r>
          </w:p>
          <w:p w:rsidR="00A55955" w:rsidRDefault="00A55955" w:rsidP="001A38E0">
            <w:pPr>
              <w:widowControl w:val="0"/>
              <w:pBdr>
                <w:top w:val="nil"/>
                <w:left w:val="nil"/>
                <w:bottom w:val="nil"/>
                <w:right w:val="nil"/>
                <w:between w:val="nil"/>
              </w:pBdr>
              <w:ind w:hanging="2"/>
            </w:pPr>
            <w:r>
              <w:t>Phone: 334-408-4926</w:t>
            </w:r>
          </w:p>
          <w:p w:rsidR="00A55955" w:rsidRDefault="00A55955" w:rsidP="001A38E0">
            <w:pPr>
              <w:widowControl w:val="0"/>
              <w:pBdr>
                <w:top w:val="nil"/>
                <w:left w:val="nil"/>
                <w:bottom w:val="nil"/>
                <w:right w:val="nil"/>
                <w:between w:val="nil"/>
              </w:pBdr>
              <w:ind w:hanging="2"/>
            </w:pPr>
          </w:p>
          <w:p w:rsidR="00A55955" w:rsidRDefault="00A55955" w:rsidP="001A38E0">
            <w:pPr>
              <w:widowControl w:val="0"/>
              <w:pBdr>
                <w:top w:val="nil"/>
                <w:left w:val="nil"/>
                <w:bottom w:val="nil"/>
                <w:right w:val="nil"/>
                <w:between w:val="nil"/>
              </w:pBdr>
              <w:ind w:hanging="2"/>
            </w:pPr>
            <w:r>
              <w:t>Warrior Training Center</w:t>
            </w:r>
          </w:p>
          <w:p w:rsidR="00A55955" w:rsidRDefault="00A55955" w:rsidP="001A38E0">
            <w:pPr>
              <w:widowControl w:val="0"/>
              <w:pBdr>
                <w:top w:val="nil"/>
                <w:left w:val="nil"/>
                <w:bottom w:val="nil"/>
                <w:right w:val="nil"/>
                <w:between w:val="nil"/>
              </w:pBdr>
              <w:ind w:hanging="2"/>
            </w:pPr>
            <w:r>
              <w:t xml:space="preserve">Dr. Adam </w:t>
            </w:r>
            <w:proofErr w:type="spellStart"/>
            <w:r>
              <w:t>Kilcrease</w:t>
            </w:r>
            <w:proofErr w:type="spellEnd"/>
          </w:p>
          <w:p w:rsidR="00A55955" w:rsidRDefault="00A55955" w:rsidP="001A38E0">
            <w:pPr>
              <w:widowControl w:val="0"/>
              <w:pBdr>
                <w:top w:val="nil"/>
                <w:left w:val="nil"/>
                <w:bottom w:val="nil"/>
                <w:right w:val="nil"/>
                <w:between w:val="nil"/>
              </w:pBdr>
              <w:ind w:hanging="2"/>
            </w:pPr>
            <w:r>
              <w:t>91 Poorhouse Road</w:t>
            </w:r>
          </w:p>
          <w:p w:rsidR="00A55955" w:rsidRDefault="00A55955" w:rsidP="001A38E0">
            <w:pPr>
              <w:widowControl w:val="0"/>
              <w:pBdr>
                <w:top w:val="nil"/>
                <w:left w:val="nil"/>
                <w:bottom w:val="nil"/>
                <w:right w:val="nil"/>
                <w:between w:val="nil"/>
              </w:pBdr>
              <w:ind w:hanging="2"/>
            </w:pPr>
            <w:r>
              <w:t>Seale, AL 36875</w:t>
            </w:r>
          </w:p>
          <w:p w:rsidR="00A55955" w:rsidRDefault="00A55955" w:rsidP="001A38E0">
            <w:pPr>
              <w:widowControl w:val="0"/>
              <w:pBdr>
                <w:top w:val="nil"/>
                <w:left w:val="nil"/>
                <w:bottom w:val="nil"/>
                <w:right w:val="nil"/>
                <w:between w:val="nil"/>
              </w:pBdr>
              <w:ind w:hanging="2"/>
            </w:pPr>
            <w:r>
              <w:t>Phone: 334-408-4957</w:t>
            </w:r>
          </w:p>
          <w:p w:rsidR="00A55955" w:rsidRDefault="00A55955" w:rsidP="001A38E0">
            <w:pPr>
              <w:widowControl w:val="0"/>
              <w:pBdr>
                <w:top w:val="nil"/>
                <w:left w:val="nil"/>
                <w:bottom w:val="nil"/>
                <w:right w:val="nil"/>
                <w:between w:val="nil"/>
              </w:pBdr>
              <w:ind w:hanging="2"/>
            </w:pPr>
          </w:p>
          <w:p w:rsidR="00A55955" w:rsidRDefault="00A55955" w:rsidP="001A38E0">
            <w:pPr>
              <w:widowControl w:val="0"/>
              <w:pBdr>
                <w:top w:val="nil"/>
                <w:left w:val="nil"/>
                <w:bottom w:val="nil"/>
                <w:right w:val="nil"/>
                <w:between w:val="nil"/>
              </w:pBdr>
              <w:ind w:hanging="2"/>
            </w:pPr>
            <w:r>
              <w:t>Warrior Inspirational Academy</w:t>
            </w:r>
          </w:p>
          <w:p w:rsidR="00A55955" w:rsidRDefault="00A55955" w:rsidP="001A38E0">
            <w:pPr>
              <w:widowControl w:val="0"/>
              <w:pBdr>
                <w:top w:val="nil"/>
                <w:left w:val="nil"/>
                <w:bottom w:val="nil"/>
                <w:right w:val="nil"/>
                <w:between w:val="nil"/>
              </w:pBdr>
              <w:ind w:hanging="2"/>
            </w:pPr>
            <w:r>
              <w:t xml:space="preserve">Mr. </w:t>
            </w:r>
            <w:proofErr w:type="spellStart"/>
            <w:r>
              <w:t>Vantreise</w:t>
            </w:r>
            <w:proofErr w:type="spellEnd"/>
            <w:r>
              <w:t xml:space="preserve"> Davis</w:t>
            </w:r>
          </w:p>
          <w:p w:rsidR="00A55955" w:rsidRDefault="00A55955" w:rsidP="001A38E0">
            <w:pPr>
              <w:widowControl w:val="0"/>
              <w:pBdr>
                <w:top w:val="nil"/>
                <w:left w:val="nil"/>
                <w:bottom w:val="nil"/>
                <w:right w:val="nil"/>
                <w:between w:val="nil"/>
              </w:pBdr>
              <w:ind w:hanging="2"/>
            </w:pPr>
            <w:r>
              <w:t xml:space="preserve">91 Poorhouse Road </w:t>
            </w:r>
          </w:p>
          <w:p w:rsidR="00A55955" w:rsidRDefault="00A55955" w:rsidP="001A38E0">
            <w:pPr>
              <w:widowControl w:val="0"/>
              <w:pBdr>
                <w:top w:val="nil"/>
                <w:left w:val="nil"/>
                <w:bottom w:val="nil"/>
                <w:right w:val="nil"/>
                <w:between w:val="nil"/>
              </w:pBdr>
              <w:ind w:hanging="2"/>
            </w:pPr>
            <w:r>
              <w:t>Seale, AL 36875</w:t>
            </w:r>
          </w:p>
          <w:p w:rsidR="00A55955" w:rsidRDefault="00A55955" w:rsidP="001A38E0">
            <w:pPr>
              <w:widowControl w:val="0"/>
              <w:pBdr>
                <w:top w:val="nil"/>
                <w:left w:val="nil"/>
                <w:bottom w:val="nil"/>
                <w:right w:val="nil"/>
                <w:between w:val="nil"/>
              </w:pBdr>
              <w:ind w:hanging="2"/>
            </w:pPr>
            <w:r>
              <w:t>Phone: 334-408-4986</w:t>
            </w:r>
          </w:p>
          <w:p w:rsidR="00A55955" w:rsidRDefault="00A55955" w:rsidP="001A38E0">
            <w:pPr>
              <w:widowControl w:val="0"/>
              <w:pBdr>
                <w:top w:val="nil"/>
                <w:left w:val="nil"/>
                <w:bottom w:val="nil"/>
                <w:right w:val="nil"/>
                <w:between w:val="nil"/>
              </w:pBdr>
              <w:ind w:hanging="2"/>
            </w:pPr>
          </w:p>
          <w:p w:rsidR="00A55955" w:rsidRDefault="00A55955" w:rsidP="001A38E0">
            <w:pPr>
              <w:widowControl w:val="0"/>
              <w:pBdr>
                <w:top w:val="nil"/>
                <w:left w:val="nil"/>
                <w:bottom w:val="nil"/>
                <w:right w:val="nil"/>
                <w:between w:val="nil"/>
              </w:pBdr>
              <w:ind w:hanging="2"/>
            </w:pPr>
            <w:r>
              <w:t>Russell County High School</w:t>
            </w:r>
          </w:p>
          <w:p w:rsidR="00A55955" w:rsidRDefault="00A55955" w:rsidP="001A38E0">
            <w:pPr>
              <w:widowControl w:val="0"/>
              <w:pBdr>
                <w:top w:val="nil"/>
                <w:left w:val="nil"/>
                <w:bottom w:val="nil"/>
                <w:right w:val="nil"/>
                <w:between w:val="nil"/>
              </w:pBdr>
              <w:ind w:hanging="2"/>
            </w:pPr>
            <w:r>
              <w:t>Ms. Tonya Keene</w:t>
            </w:r>
          </w:p>
          <w:p w:rsidR="00A55955" w:rsidRDefault="00A55955" w:rsidP="001A38E0">
            <w:pPr>
              <w:widowControl w:val="0"/>
              <w:pBdr>
                <w:top w:val="nil"/>
                <w:left w:val="nil"/>
                <w:bottom w:val="nil"/>
                <w:right w:val="nil"/>
                <w:between w:val="nil"/>
              </w:pBdr>
              <w:ind w:hanging="2"/>
            </w:pPr>
            <w:r>
              <w:t>4699 Old Seale Highway</w:t>
            </w:r>
          </w:p>
          <w:p w:rsidR="00A55955" w:rsidRDefault="00A55955" w:rsidP="001A38E0">
            <w:pPr>
              <w:widowControl w:val="0"/>
              <w:pBdr>
                <w:top w:val="nil"/>
                <w:left w:val="nil"/>
                <w:bottom w:val="nil"/>
                <w:right w:val="nil"/>
                <w:between w:val="nil"/>
              </w:pBdr>
              <w:ind w:hanging="2"/>
            </w:pPr>
            <w:r>
              <w:t>Seale, AL 36875</w:t>
            </w:r>
          </w:p>
          <w:p w:rsidR="00A55955" w:rsidRDefault="00A55955" w:rsidP="001A38E0">
            <w:pPr>
              <w:widowControl w:val="0"/>
              <w:pBdr>
                <w:top w:val="nil"/>
                <w:left w:val="nil"/>
                <w:bottom w:val="nil"/>
                <w:right w:val="nil"/>
                <w:between w:val="nil"/>
              </w:pBdr>
              <w:ind w:hanging="2"/>
            </w:pPr>
            <w:r>
              <w:t>Phone: 334-468-5701</w:t>
            </w:r>
          </w:p>
          <w:p w:rsidR="00A55955" w:rsidRDefault="00A55955" w:rsidP="001A38E0">
            <w:pPr>
              <w:widowControl w:val="0"/>
              <w:pBdr>
                <w:top w:val="nil"/>
                <w:left w:val="nil"/>
                <w:bottom w:val="nil"/>
                <w:right w:val="nil"/>
                <w:between w:val="nil"/>
              </w:pBdr>
              <w:ind w:hanging="2"/>
            </w:pPr>
          </w:p>
          <w:p w:rsidR="00A55955" w:rsidRDefault="00A55955" w:rsidP="001A38E0">
            <w:pPr>
              <w:widowControl w:val="0"/>
              <w:pBdr>
                <w:top w:val="nil"/>
                <w:left w:val="nil"/>
                <w:bottom w:val="nil"/>
                <w:right w:val="nil"/>
                <w:between w:val="nil"/>
              </w:pBdr>
              <w:ind w:hanging="2"/>
            </w:pPr>
            <w:r>
              <w:t>Russell County Middle School</w:t>
            </w:r>
          </w:p>
          <w:p w:rsidR="00A55955" w:rsidRDefault="00A55955" w:rsidP="001A38E0">
            <w:pPr>
              <w:widowControl w:val="0"/>
              <w:pBdr>
                <w:top w:val="nil"/>
                <w:left w:val="nil"/>
                <w:bottom w:val="nil"/>
                <w:right w:val="nil"/>
                <w:between w:val="nil"/>
              </w:pBdr>
              <w:ind w:hanging="2"/>
            </w:pPr>
            <w:r>
              <w:t>Ms. Alison Waldrop</w:t>
            </w:r>
          </w:p>
          <w:p w:rsidR="00A55955" w:rsidRDefault="00A55955" w:rsidP="001A38E0">
            <w:pPr>
              <w:widowControl w:val="0"/>
              <w:pBdr>
                <w:top w:val="nil"/>
                <w:left w:val="nil"/>
                <w:bottom w:val="nil"/>
                <w:right w:val="nil"/>
                <w:between w:val="nil"/>
              </w:pBdr>
              <w:ind w:hanging="2"/>
            </w:pPr>
            <w:r>
              <w:t>4716 Old Seale Highway</w:t>
            </w:r>
          </w:p>
          <w:p w:rsidR="00A55955" w:rsidRDefault="00A55955" w:rsidP="001A38E0">
            <w:pPr>
              <w:widowControl w:val="0"/>
              <w:pBdr>
                <w:top w:val="nil"/>
                <w:left w:val="nil"/>
                <w:bottom w:val="nil"/>
                <w:right w:val="nil"/>
                <w:between w:val="nil"/>
              </w:pBdr>
              <w:ind w:hanging="2"/>
            </w:pPr>
            <w:r>
              <w:t>Seale, AL 36875</w:t>
            </w:r>
          </w:p>
          <w:p w:rsidR="00A55955" w:rsidRDefault="00A55955" w:rsidP="001A38E0">
            <w:pPr>
              <w:widowControl w:val="0"/>
              <w:pBdr>
                <w:top w:val="nil"/>
                <w:left w:val="nil"/>
                <w:bottom w:val="nil"/>
                <w:right w:val="nil"/>
                <w:between w:val="nil"/>
              </w:pBdr>
              <w:ind w:hanging="2"/>
            </w:pPr>
            <w:r>
              <w:t>Phone: 334-468-5604</w:t>
            </w:r>
          </w:p>
          <w:p w:rsidR="00A55955" w:rsidRDefault="00A55955" w:rsidP="001A38E0">
            <w:pPr>
              <w:widowControl w:val="0"/>
              <w:pBdr>
                <w:top w:val="nil"/>
                <w:left w:val="nil"/>
                <w:bottom w:val="nil"/>
                <w:right w:val="nil"/>
                <w:between w:val="nil"/>
              </w:pBdr>
              <w:ind w:hanging="2"/>
            </w:pPr>
          </w:p>
          <w:p w:rsidR="00A55955" w:rsidRDefault="00A55955" w:rsidP="001A38E0">
            <w:pPr>
              <w:widowControl w:val="0"/>
              <w:pBdr>
                <w:top w:val="nil"/>
                <w:left w:val="nil"/>
                <w:bottom w:val="nil"/>
                <w:right w:val="nil"/>
                <w:between w:val="nil"/>
              </w:pBdr>
              <w:ind w:hanging="2"/>
            </w:pPr>
          </w:p>
        </w:tc>
        <w:tc>
          <w:tcPr>
            <w:tcW w:w="4680" w:type="dxa"/>
            <w:shd w:val="clear" w:color="auto" w:fill="auto"/>
            <w:tcMar>
              <w:top w:w="100" w:type="dxa"/>
              <w:left w:w="100" w:type="dxa"/>
              <w:bottom w:w="100" w:type="dxa"/>
              <w:right w:w="100" w:type="dxa"/>
            </w:tcMar>
          </w:tcPr>
          <w:p w:rsidR="00A55955" w:rsidRDefault="00A55955" w:rsidP="001A38E0">
            <w:pPr>
              <w:widowControl w:val="0"/>
              <w:pBdr>
                <w:top w:val="nil"/>
                <w:left w:val="nil"/>
                <w:bottom w:val="nil"/>
                <w:right w:val="nil"/>
                <w:between w:val="nil"/>
              </w:pBdr>
              <w:ind w:hanging="2"/>
            </w:pPr>
            <w:r>
              <w:t>Dixie Elementary</w:t>
            </w:r>
          </w:p>
          <w:p w:rsidR="00A55955" w:rsidRDefault="00A55955" w:rsidP="001A38E0">
            <w:pPr>
              <w:widowControl w:val="0"/>
              <w:pBdr>
                <w:top w:val="nil"/>
                <w:left w:val="nil"/>
                <w:bottom w:val="nil"/>
                <w:right w:val="nil"/>
                <w:between w:val="nil"/>
              </w:pBdr>
              <w:ind w:hanging="2"/>
            </w:pPr>
            <w:r>
              <w:t>Ms. Paula Thompson</w:t>
            </w:r>
          </w:p>
          <w:p w:rsidR="00A55955" w:rsidRDefault="00A55955" w:rsidP="001A38E0">
            <w:pPr>
              <w:widowControl w:val="0"/>
              <w:pBdr>
                <w:top w:val="nil"/>
                <w:left w:val="nil"/>
                <w:bottom w:val="nil"/>
                <w:right w:val="nil"/>
                <w:between w:val="nil"/>
              </w:pBdr>
              <w:ind w:hanging="2"/>
            </w:pPr>
            <w:r>
              <w:t>4914 U.S. 80</w:t>
            </w:r>
          </w:p>
          <w:p w:rsidR="00A55955" w:rsidRDefault="00A55955" w:rsidP="001A38E0">
            <w:pPr>
              <w:widowControl w:val="0"/>
              <w:pBdr>
                <w:top w:val="nil"/>
                <w:left w:val="nil"/>
                <w:bottom w:val="nil"/>
                <w:right w:val="nil"/>
                <w:between w:val="nil"/>
              </w:pBdr>
              <w:ind w:hanging="2"/>
            </w:pPr>
            <w:r>
              <w:t>Opelika, AL 36804</w:t>
            </w:r>
          </w:p>
          <w:p w:rsidR="00A55955" w:rsidRDefault="00A55955" w:rsidP="001A38E0">
            <w:pPr>
              <w:widowControl w:val="0"/>
              <w:pBdr>
                <w:top w:val="nil"/>
                <w:left w:val="nil"/>
                <w:bottom w:val="nil"/>
                <w:right w:val="nil"/>
                <w:between w:val="nil"/>
              </w:pBdr>
              <w:ind w:hanging="2"/>
            </w:pPr>
            <w:r>
              <w:t>Phone: 334-468-5323</w:t>
            </w:r>
          </w:p>
          <w:p w:rsidR="00A55955" w:rsidRDefault="00A55955" w:rsidP="001A38E0">
            <w:pPr>
              <w:widowControl w:val="0"/>
              <w:pBdr>
                <w:top w:val="nil"/>
                <w:left w:val="nil"/>
                <w:bottom w:val="nil"/>
                <w:right w:val="nil"/>
                <w:between w:val="nil"/>
              </w:pBdr>
              <w:ind w:hanging="2"/>
            </w:pPr>
          </w:p>
          <w:p w:rsidR="00A55955" w:rsidRDefault="00A55955" w:rsidP="001A38E0">
            <w:pPr>
              <w:widowControl w:val="0"/>
              <w:pBdr>
                <w:top w:val="nil"/>
                <w:left w:val="nil"/>
                <w:bottom w:val="nil"/>
                <w:right w:val="nil"/>
                <w:between w:val="nil"/>
              </w:pBdr>
              <w:ind w:hanging="2"/>
            </w:pPr>
            <w:r>
              <w:t>Oliver Elementary</w:t>
            </w:r>
          </w:p>
          <w:p w:rsidR="00A55955" w:rsidRDefault="00A55955" w:rsidP="001A38E0">
            <w:pPr>
              <w:widowControl w:val="0"/>
              <w:pBdr>
                <w:top w:val="nil"/>
                <w:left w:val="nil"/>
                <w:bottom w:val="nil"/>
                <w:right w:val="nil"/>
                <w:between w:val="nil"/>
              </w:pBdr>
              <w:ind w:hanging="2"/>
            </w:pPr>
            <w:r>
              <w:t>Ms. Nancy Edwards</w:t>
            </w:r>
          </w:p>
          <w:p w:rsidR="00A55955" w:rsidRDefault="00A55955" w:rsidP="001A38E0">
            <w:pPr>
              <w:widowControl w:val="0"/>
              <w:pBdr>
                <w:top w:val="nil"/>
                <w:left w:val="nil"/>
                <w:bottom w:val="nil"/>
                <w:right w:val="nil"/>
                <w:between w:val="nil"/>
              </w:pBdr>
              <w:ind w:hanging="2"/>
            </w:pPr>
            <w:r>
              <w:t>77 Longview Street</w:t>
            </w:r>
          </w:p>
          <w:p w:rsidR="00A55955" w:rsidRDefault="00A55955" w:rsidP="001A38E0">
            <w:pPr>
              <w:widowControl w:val="0"/>
              <w:pBdr>
                <w:top w:val="nil"/>
                <w:left w:val="nil"/>
                <w:bottom w:val="nil"/>
                <w:right w:val="nil"/>
                <w:between w:val="nil"/>
              </w:pBdr>
              <w:ind w:hanging="2"/>
            </w:pPr>
            <w:r>
              <w:t>Seale, AL 36875</w:t>
            </w:r>
          </w:p>
          <w:p w:rsidR="00A55955" w:rsidRDefault="00A55955" w:rsidP="001A38E0">
            <w:pPr>
              <w:widowControl w:val="0"/>
              <w:pBdr>
                <w:top w:val="nil"/>
                <w:left w:val="nil"/>
                <w:bottom w:val="nil"/>
                <w:right w:val="nil"/>
                <w:between w:val="nil"/>
              </w:pBdr>
              <w:ind w:hanging="2"/>
            </w:pPr>
            <w:r>
              <w:t>334-468-5400</w:t>
            </w:r>
          </w:p>
          <w:p w:rsidR="00A55955" w:rsidRDefault="00A55955" w:rsidP="001A38E0">
            <w:pPr>
              <w:widowControl w:val="0"/>
              <w:pBdr>
                <w:top w:val="nil"/>
                <w:left w:val="nil"/>
                <w:bottom w:val="nil"/>
                <w:right w:val="nil"/>
                <w:between w:val="nil"/>
              </w:pBdr>
              <w:ind w:hanging="2"/>
            </w:pPr>
          </w:p>
          <w:p w:rsidR="00A55955" w:rsidRDefault="00A55955" w:rsidP="001A38E0">
            <w:pPr>
              <w:widowControl w:val="0"/>
              <w:pBdr>
                <w:top w:val="nil"/>
                <w:left w:val="nil"/>
                <w:bottom w:val="nil"/>
                <w:right w:val="nil"/>
                <w:between w:val="nil"/>
              </w:pBdr>
              <w:ind w:hanging="2"/>
            </w:pPr>
            <w:r>
              <w:t>Mount Olive Intermediate</w:t>
            </w:r>
          </w:p>
          <w:p w:rsidR="00A55955" w:rsidRDefault="00A55955" w:rsidP="001A38E0">
            <w:pPr>
              <w:widowControl w:val="0"/>
              <w:pBdr>
                <w:top w:val="nil"/>
                <w:left w:val="nil"/>
                <w:bottom w:val="nil"/>
                <w:right w:val="nil"/>
                <w:between w:val="nil"/>
              </w:pBdr>
              <w:ind w:hanging="2"/>
            </w:pPr>
            <w:r>
              <w:t xml:space="preserve">Dr. </w:t>
            </w:r>
            <w:proofErr w:type="spellStart"/>
            <w:r>
              <w:t>Vanita</w:t>
            </w:r>
            <w:proofErr w:type="spellEnd"/>
            <w:r>
              <w:t xml:space="preserve"> </w:t>
            </w:r>
            <w:proofErr w:type="spellStart"/>
            <w:r>
              <w:t>Pharrams</w:t>
            </w:r>
            <w:proofErr w:type="spellEnd"/>
          </w:p>
          <w:p w:rsidR="00A55955" w:rsidRDefault="00A55955" w:rsidP="001A38E0">
            <w:pPr>
              <w:widowControl w:val="0"/>
              <w:pBdr>
                <w:top w:val="nil"/>
                <w:left w:val="nil"/>
                <w:bottom w:val="nil"/>
                <w:right w:val="nil"/>
                <w:between w:val="nil"/>
              </w:pBdr>
              <w:ind w:hanging="2"/>
            </w:pPr>
            <w:r>
              <w:t>456 Highway 165</w:t>
            </w:r>
          </w:p>
          <w:p w:rsidR="00A55955" w:rsidRDefault="00A55955" w:rsidP="001A38E0">
            <w:pPr>
              <w:widowControl w:val="0"/>
              <w:pBdr>
                <w:top w:val="nil"/>
                <w:left w:val="nil"/>
                <w:bottom w:val="nil"/>
                <w:right w:val="nil"/>
                <w:between w:val="nil"/>
              </w:pBdr>
              <w:ind w:hanging="2"/>
            </w:pPr>
            <w:r>
              <w:t>Fort Mitchell, AL 36856</w:t>
            </w:r>
          </w:p>
          <w:p w:rsidR="00A55955" w:rsidRDefault="00A55955" w:rsidP="001A38E0">
            <w:pPr>
              <w:widowControl w:val="0"/>
              <w:pBdr>
                <w:top w:val="nil"/>
                <w:left w:val="nil"/>
                <w:bottom w:val="nil"/>
                <w:right w:val="nil"/>
                <w:between w:val="nil"/>
              </w:pBdr>
              <w:ind w:hanging="2"/>
            </w:pPr>
            <w:r>
              <w:t>Phone: 334-468-5002</w:t>
            </w:r>
          </w:p>
          <w:p w:rsidR="00A55955" w:rsidRDefault="00A55955" w:rsidP="001A38E0">
            <w:pPr>
              <w:widowControl w:val="0"/>
              <w:pBdr>
                <w:top w:val="nil"/>
                <w:left w:val="nil"/>
                <w:bottom w:val="nil"/>
                <w:right w:val="nil"/>
                <w:between w:val="nil"/>
              </w:pBdr>
              <w:ind w:hanging="2"/>
            </w:pPr>
          </w:p>
          <w:p w:rsidR="00A55955" w:rsidRDefault="00A55955" w:rsidP="001A38E0">
            <w:pPr>
              <w:widowControl w:val="0"/>
              <w:pBdr>
                <w:top w:val="nil"/>
                <w:left w:val="nil"/>
                <w:bottom w:val="nil"/>
                <w:right w:val="nil"/>
                <w:between w:val="nil"/>
              </w:pBdr>
              <w:ind w:hanging="2"/>
            </w:pPr>
            <w:r>
              <w:t xml:space="preserve">Mount Olive Primary </w:t>
            </w:r>
          </w:p>
          <w:p w:rsidR="00A55955" w:rsidRDefault="00A55955" w:rsidP="001A38E0">
            <w:pPr>
              <w:widowControl w:val="0"/>
              <w:pBdr>
                <w:top w:val="nil"/>
                <w:left w:val="nil"/>
                <w:bottom w:val="nil"/>
                <w:right w:val="nil"/>
                <w:between w:val="nil"/>
              </w:pBdr>
              <w:ind w:hanging="2"/>
            </w:pPr>
            <w:r>
              <w:t>Ms. Shelena Eldred</w:t>
            </w:r>
          </w:p>
          <w:p w:rsidR="00A55955" w:rsidRDefault="00A55955" w:rsidP="001A38E0">
            <w:pPr>
              <w:widowControl w:val="0"/>
              <w:pBdr>
                <w:top w:val="nil"/>
                <w:left w:val="nil"/>
                <w:bottom w:val="nil"/>
                <w:right w:val="nil"/>
                <w:between w:val="nil"/>
              </w:pBdr>
              <w:ind w:hanging="2"/>
            </w:pPr>
            <w:r>
              <w:t>454 Highway 165</w:t>
            </w:r>
          </w:p>
          <w:p w:rsidR="00A55955" w:rsidRDefault="00A55955" w:rsidP="001A38E0">
            <w:pPr>
              <w:widowControl w:val="0"/>
              <w:pBdr>
                <w:top w:val="nil"/>
                <w:left w:val="nil"/>
                <w:bottom w:val="nil"/>
                <w:right w:val="nil"/>
                <w:between w:val="nil"/>
              </w:pBdr>
              <w:ind w:hanging="2"/>
            </w:pPr>
            <w:r>
              <w:t>Fort Mitchell, AL 36856</w:t>
            </w:r>
          </w:p>
          <w:p w:rsidR="00A55955" w:rsidRDefault="00A55955" w:rsidP="001A38E0">
            <w:pPr>
              <w:widowControl w:val="0"/>
              <w:pBdr>
                <w:top w:val="nil"/>
                <w:left w:val="nil"/>
                <w:bottom w:val="nil"/>
                <w:right w:val="nil"/>
                <w:between w:val="nil"/>
              </w:pBdr>
              <w:ind w:hanging="2"/>
            </w:pPr>
            <w:r>
              <w:t>Phone:334-468-5100</w:t>
            </w:r>
          </w:p>
          <w:p w:rsidR="00A55955" w:rsidRDefault="00A55955" w:rsidP="001A38E0">
            <w:pPr>
              <w:widowControl w:val="0"/>
              <w:pBdr>
                <w:top w:val="nil"/>
                <w:left w:val="nil"/>
                <w:bottom w:val="nil"/>
                <w:right w:val="nil"/>
                <w:between w:val="nil"/>
              </w:pBdr>
              <w:ind w:hanging="2"/>
            </w:pPr>
          </w:p>
          <w:p w:rsidR="00A55955" w:rsidRDefault="00A55955" w:rsidP="001A38E0">
            <w:pPr>
              <w:widowControl w:val="0"/>
              <w:pBdr>
                <w:top w:val="nil"/>
                <w:left w:val="nil"/>
                <w:bottom w:val="nil"/>
                <w:right w:val="nil"/>
                <w:between w:val="nil"/>
              </w:pBdr>
              <w:ind w:hanging="2"/>
            </w:pPr>
            <w:proofErr w:type="spellStart"/>
            <w:r>
              <w:t>Ladonia</w:t>
            </w:r>
            <w:proofErr w:type="spellEnd"/>
            <w:r>
              <w:t xml:space="preserve"> Elementary</w:t>
            </w:r>
          </w:p>
          <w:p w:rsidR="00A55955" w:rsidRDefault="00A55955" w:rsidP="001A38E0">
            <w:pPr>
              <w:widowControl w:val="0"/>
              <w:pBdr>
                <w:top w:val="nil"/>
                <w:left w:val="nil"/>
                <w:bottom w:val="nil"/>
                <w:right w:val="nil"/>
                <w:between w:val="nil"/>
              </w:pBdr>
              <w:ind w:hanging="2"/>
            </w:pPr>
            <w:r>
              <w:t>Mr. Jacob Johnson</w:t>
            </w:r>
          </w:p>
          <w:p w:rsidR="00A55955" w:rsidRDefault="00A55955" w:rsidP="001A38E0">
            <w:pPr>
              <w:widowControl w:val="0"/>
              <w:pBdr>
                <w:top w:val="nil"/>
                <w:left w:val="nil"/>
                <w:bottom w:val="nil"/>
                <w:right w:val="nil"/>
                <w:between w:val="nil"/>
              </w:pBdr>
              <w:ind w:hanging="2"/>
            </w:pPr>
            <w:r>
              <w:t>9 Woodland Drive</w:t>
            </w:r>
          </w:p>
          <w:p w:rsidR="00A55955" w:rsidRDefault="00A55955" w:rsidP="001A38E0">
            <w:pPr>
              <w:widowControl w:val="0"/>
              <w:pBdr>
                <w:top w:val="nil"/>
                <w:left w:val="nil"/>
                <w:bottom w:val="nil"/>
                <w:right w:val="nil"/>
                <w:between w:val="nil"/>
              </w:pBdr>
              <w:ind w:hanging="2"/>
            </w:pPr>
            <w:r>
              <w:t>Phenix City, AL 36869</w:t>
            </w:r>
          </w:p>
          <w:p w:rsidR="00A55955" w:rsidRDefault="00A55955" w:rsidP="001A38E0">
            <w:pPr>
              <w:widowControl w:val="0"/>
              <w:pBdr>
                <w:top w:val="nil"/>
                <w:left w:val="nil"/>
                <w:bottom w:val="nil"/>
                <w:right w:val="nil"/>
                <w:between w:val="nil"/>
              </w:pBdr>
              <w:ind w:hanging="2"/>
            </w:pPr>
            <w:r>
              <w:t>Phone: 334-468-5805</w:t>
            </w:r>
          </w:p>
        </w:tc>
      </w:tr>
    </w:tbl>
    <w:p w:rsidR="00A55955" w:rsidRDefault="00A55955" w:rsidP="00A55955"/>
    <w:sectPr w:rsidR="00A55955" w:rsidSect="006B2EFA">
      <w:footnotePr>
        <w:numFmt w:val="lowerLetter"/>
      </w:footnotePr>
      <w:endnotePr>
        <w:numFmt w:val="lowerLetter"/>
      </w:endnotePr>
      <w:pgSz w:w="12240" w:h="15840"/>
      <w:pgMar w:top="720" w:right="1080" w:bottom="720" w:left="108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060C"/>
    <w:multiLevelType w:val="multilevel"/>
    <w:tmpl w:val="99085704"/>
    <w:lvl w:ilvl="0">
      <w:start w:val="1"/>
      <w:numFmt w:val="decimal"/>
      <w:lvlText w:val="%1."/>
      <w:lvlJc w:val="left"/>
      <w:pPr>
        <w:ind w:left="722"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2" w:hanging="1440"/>
      </w:pPr>
      <w:rPr>
        <w:rFonts w:ascii="Tahoma" w:eastAsia="Tahoma" w:hAnsi="Tahoma" w:cs="Tahoma"/>
        <w:b w:val="0"/>
        <w:i w:val="0"/>
        <w:strike w:val="0"/>
        <w:color w:val="000000"/>
        <w:sz w:val="24"/>
        <w:szCs w:val="24"/>
        <w:u w:val="none"/>
        <w:shd w:val="clear" w:color="auto" w:fill="auto"/>
        <w:vertAlign w:val="baseline"/>
      </w:rPr>
    </w:lvl>
    <w:lvl w:ilvl="2">
      <w:start w:val="1"/>
      <w:numFmt w:val="lowerRoman"/>
      <w:lvlText w:val="%3"/>
      <w:lvlJc w:val="left"/>
      <w:pPr>
        <w:ind w:left="2162" w:hanging="2160"/>
      </w:pPr>
      <w:rPr>
        <w:rFonts w:ascii="Tahoma" w:eastAsia="Tahoma" w:hAnsi="Tahoma" w:cs="Tahoma"/>
        <w:b w:val="0"/>
        <w:i w:val="0"/>
        <w:strike w:val="0"/>
        <w:color w:val="000000"/>
        <w:sz w:val="24"/>
        <w:szCs w:val="24"/>
        <w:u w:val="none"/>
        <w:shd w:val="clear" w:color="auto" w:fill="auto"/>
        <w:vertAlign w:val="baseline"/>
      </w:rPr>
    </w:lvl>
    <w:lvl w:ilvl="3">
      <w:start w:val="1"/>
      <w:numFmt w:val="decimal"/>
      <w:lvlText w:val="%4"/>
      <w:lvlJc w:val="left"/>
      <w:pPr>
        <w:ind w:left="2882" w:hanging="2880"/>
      </w:pPr>
      <w:rPr>
        <w:rFonts w:ascii="Tahoma" w:eastAsia="Tahoma" w:hAnsi="Tahoma" w:cs="Tahoma"/>
        <w:b w:val="0"/>
        <w:i w:val="0"/>
        <w:strike w:val="0"/>
        <w:color w:val="000000"/>
        <w:sz w:val="24"/>
        <w:szCs w:val="24"/>
        <w:u w:val="none"/>
        <w:shd w:val="clear" w:color="auto" w:fill="auto"/>
        <w:vertAlign w:val="baseline"/>
      </w:rPr>
    </w:lvl>
    <w:lvl w:ilvl="4">
      <w:start w:val="1"/>
      <w:numFmt w:val="lowerLetter"/>
      <w:lvlText w:val="%5"/>
      <w:lvlJc w:val="left"/>
      <w:pPr>
        <w:ind w:left="3602" w:hanging="3600"/>
      </w:pPr>
      <w:rPr>
        <w:rFonts w:ascii="Tahoma" w:eastAsia="Tahoma" w:hAnsi="Tahoma" w:cs="Tahoma"/>
        <w:b w:val="0"/>
        <w:i w:val="0"/>
        <w:strike w:val="0"/>
        <w:color w:val="000000"/>
        <w:sz w:val="24"/>
        <w:szCs w:val="24"/>
        <w:u w:val="none"/>
        <w:shd w:val="clear" w:color="auto" w:fill="auto"/>
        <w:vertAlign w:val="baseline"/>
      </w:rPr>
    </w:lvl>
    <w:lvl w:ilvl="5">
      <w:start w:val="1"/>
      <w:numFmt w:val="lowerRoman"/>
      <w:lvlText w:val="%6"/>
      <w:lvlJc w:val="left"/>
      <w:pPr>
        <w:ind w:left="4322" w:hanging="4320"/>
      </w:pPr>
      <w:rPr>
        <w:rFonts w:ascii="Tahoma" w:eastAsia="Tahoma" w:hAnsi="Tahoma" w:cs="Tahoma"/>
        <w:b w:val="0"/>
        <w:i w:val="0"/>
        <w:strike w:val="0"/>
        <w:color w:val="000000"/>
        <w:sz w:val="24"/>
        <w:szCs w:val="24"/>
        <w:u w:val="none"/>
        <w:shd w:val="clear" w:color="auto" w:fill="auto"/>
        <w:vertAlign w:val="baseline"/>
      </w:rPr>
    </w:lvl>
    <w:lvl w:ilvl="6">
      <w:start w:val="1"/>
      <w:numFmt w:val="decimal"/>
      <w:lvlText w:val="%7"/>
      <w:lvlJc w:val="left"/>
      <w:pPr>
        <w:ind w:left="5042" w:hanging="5040"/>
      </w:pPr>
      <w:rPr>
        <w:rFonts w:ascii="Tahoma" w:eastAsia="Tahoma" w:hAnsi="Tahoma" w:cs="Tahoma"/>
        <w:b w:val="0"/>
        <w:i w:val="0"/>
        <w:strike w:val="0"/>
        <w:color w:val="000000"/>
        <w:sz w:val="24"/>
        <w:szCs w:val="24"/>
        <w:u w:val="none"/>
        <w:shd w:val="clear" w:color="auto" w:fill="auto"/>
        <w:vertAlign w:val="baseline"/>
      </w:rPr>
    </w:lvl>
    <w:lvl w:ilvl="7">
      <w:start w:val="1"/>
      <w:numFmt w:val="lowerLetter"/>
      <w:lvlText w:val="%8"/>
      <w:lvlJc w:val="left"/>
      <w:pPr>
        <w:ind w:left="5762" w:hanging="5760"/>
      </w:pPr>
      <w:rPr>
        <w:rFonts w:ascii="Tahoma" w:eastAsia="Tahoma" w:hAnsi="Tahoma" w:cs="Tahoma"/>
        <w:b w:val="0"/>
        <w:i w:val="0"/>
        <w:strike w:val="0"/>
        <w:color w:val="000000"/>
        <w:sz w:val="24"/>
        <w:szCs w:val="24"/>
        <w:u w:val="none"/>
        <w:shd w:val="clear" w:color="auto" w:fill="auto"/>
        <w:vertAlign w:val="baseline"/>
      </w:rPr>
    </w:lvl>
    <w:lvl w:ilvl="8">
      <w:start w:val="1"/>
      <w:numFmt w:val="lowerRoman"/>
      <w:lvlText w:val="%9"/>
      <w:lvlJc w:val="left"/>
      <w:pPr>
        <w:ind w:left="6482" w:hanging="6480"/>
      </w:pPr>
      <w:rPr>
        <w:rFonts w:ascii="Tahoma" w:eastAsia="Tahoma" w:hAnsi="Tahoma" w:cs="Tahoma"/>
        <w:b w:val="0"/>
        <w:i w:val="0"/>
        <w:strike w:val="0"/>
        <w:color w:val="000000"/>
        <w:sz w:val="24"/>
        <w:szCs w:val="24"/>
        <w:u w:val="none"/>
        <w:shd w:val="clear" w:color="auto" w:fill="auto"/>
        <w:vertAlign w:val="baseline"/>
      </w:rPr>
    </w:lvl>
  </w:abstractNum>
  <w:abstractNum w:abstractNumId="1" w15:restartNumberingAfterBreak="0">
    <w:nsid w:val="167C3CE1"/>
    <w:multiLevelType w:val="hybridMultilevel"/>
    <w:tmpl w:val="15C80BB4"/>
    <w:lvl w:ilvl="0" w:tplc="E72E63E8">
      <w:start w:val="1"/>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22F11F22"/>
    <w:multiLevelType w:val="hybridMultilevel"/>
    <w:tmpl w:val="CC521E3E"/>
    <w:lvl w:ilvl="0" w:tplc="BC860276">
      <w:start w:val="1"/>
      <w:numFmt w:val="upperLetter"/>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3201050F"/>
    <w:multiLevelType w:val="multilevel"/>
    <w:tmpl w:val="7C36AF5E"/>
    <w:lvl w:ilvl="0">
      <w:start w:val="1"/>
      <w:numFmt w:val="decimal"/>
      <w:lvlText w:val="%1."/>
      <w:lvlJc w:val="left"/>
      <w:pPr>
        <w:ind w:left="1440" w:hanging="360"/>
      </w:pPr>
      <w:rPr>
        <w:b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393A22A6"/>
    <w:multiLevelType w:val="hybridMultilevel"/>
    <w:tmpl w:val="ECD6530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15:restartNumberingAfterBreak="0">
    <w:nsid w:val="40013A12"/>
    <w:multiLevelType w:val="multilevel"/>
    <w:tmpl w:val="1E96DE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0293009"/>
    <w:multiLevelType w:val="multilevel"/>
    <w:tmpl w:val="13D2A438"/>
    <w:lvl w:ilvl="0">
      <w:start w:val="1"/>
      <w:numFmt w:val="decimal"/>
      <w:lvlText w:val="%1."/>
      <w:lvlJc w:val="left"/>
      <w:pPr>
        <w:ind w:left="1440" w:hanging="360"/>
      </w:pPr>
      <w:rPr>
        <w:rFonts w:ascii="Times New Roman" w:eastAsia="Times New Roman" w:hAnsi="Times New Roman" w:cs="Times New Roman"/>
        <w:b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42BA1423"/>
    <w:multiLevelType w:val="multilevel"/>
    <w:tmpl w:val="82D46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E130008"/>
    <w:multiLevelType w:val="hybridMultilevel"/>
    <w:tmpl w:val="1026CB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37111A"/>
    <w:multiLevelType w:val="hybridMultilevel"/>
    <w:tmpl w:val="D840BDBC"/>
    <w:lvl w:ilvl="0" w:tplc="ACE2FFB8">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0EC2A47"/>
    <w:multiLevelType w:val="hybridMultilevel"/>
    <w:tmpl w:val="31700BFC"/>
    <w:lvl w:ilvl="0" w:tplc="97BC8948">
      <w:start w:val="1"/>
      <w:numFmt w:val="upperLetter"/>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56B512F7"/>
    <w:multiLevelType w:val="multilevel"/>
    <w:tmpl w:val="89F879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C4F160F"/>
    <w:multiLevelType w:val="hybridMultilevel"/>
    <w:tmpl w:val="C8AC1FEE"/>
    <w:lvl w:ilvl="0" w:tplc="04090015">
      <w:start w:val="1"/>
      <w:numFmt w:val="upp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3" w15:restartNumberingAfterBreak="0">
    <w:nsid w:val="6A614A7D"/>
    <w:multiLevelType w:val="multilevel"/>
    <w:tmpl w:val="DED8A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67C4207"/>
    <w:multiLevelType w:val="hybridMultilevel"/>
    <w:tmpl w:val="C4569BC0"/>
    <w:lvl w:ilvl="0" w:tplc="E07E0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E328B4"/>
    <w:multiLevelType w:val="hybridMultilevel"/>
    <w:tmpl w:val="B5CCDF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1B557E"/>
    <w:multiLevelType w:val="hybridMultilevel"/>
    <w:tmpl w:val="04A6BA9C"/>
    <w:lvl w:ilvl="0" w:tplc="04090015">
      <w:start w:val="1"/>
      <w:numFmt w:val="upp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13"/>
  </w:num>
  <w:num w:numId="2">
    <w:abstractNumId w:val="9"/>
  </w:num>
  <w:num w:numId="3">
    <w:abstractNumId w:val="15"/>
  </w:num>
  <w:num w:numId="4">
    <w:abstractNumId w:val="14"/>
  </w:num>
  <w:num w:numId="5">
    <w:abstractNumId w:val="8"/>
  </w:num>
  <w:num w:numId="6">
    <w:abstractNumId w:val="0"/>
  </w:num>
  <w:num w:numId="7">
    <w:abstractNumId w:val="7"/>
  </w:num>
  <w:num w:numId="8">
    <w:abstractNumId w:val="5"/>
  </w:num>
  <w:num w:numId="9">
    <w:abstractNumId w:val="6"/>
  </w:num>
  <w:num w:numId="10">
    <w:abstractNumId w:val="1"/>
  </w:num>
  <w:num w:numId="11">
    <w:abstractNumId w:val="12"/>
  </w:num>
  <w:num w:numId="12">
    <w:abstractNumId w:val="2"/>
  </w:num>
  <w:num w:numId="13">
    <w:abstractNumId w:val="16"/>
  </w:num>
  <w:num w:numId="14">
    <w:abstractNumId w:val="10"/>
  </w:num>
  <w:num w:numId="15">
    <w:abstractNumId w:val="11"/>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FB"/>
    <w:rsid w:val="00003B37"/>
    <w:rsid w:val="00014011"/>
    <w:rsid w:val="000B4E3A"/>
    <w:rsid w:val="000C3AF0"/>
    <w:rsid w:val="000C7C6E"/>
    <w:rsid w:val="001154B6"/>
    <w:rsid w:val="00125EA5"/>
    <w:rsid w:val="00135C7B"/>
    <w:rsid w:val="00150756"/>
    <w:rsid w:val="0015310B"/>
    <w:rsid w:val="001646FC"/>
    <w:rsid w:val="001670B3"/>
    <w:rsid w:val="00172C85"/>
    <w:rsid w:val="00181426"/>
    <w:rsid w:val="001B6A5F"/>
    <w:rsid w:val="001C2BF3"/>
    <w:rsid w:val="001C6858"/>
    <w:rsid w:val="001E608F"/>
    <w:rsid w:val="001F5193"/>
    <w:rsid w:val="002245E6"/>
    <w:rsid w:val="002853A5"/>
    <w:rsid w:val="00291E83"/>
    <w:rsid w:val="00293FA7"/>
    <w:rsid w:val="002C2D22"/>
    <w:rsid w:val="002F47E9"/>
    <w:rsid w:val="00302D74"/>
    <w:rsid w:val="003037AC"/>
    <w:rsid w:val="0031282D"/>
    <w:rsid w:val="003162A4"/>
    <w:rsid w:val="00332AA1"/>
    <w:rsid w:val="00344D21"/>
    <w:rsid w:val="003451F8"/>
    <w:rsid w:val="00351757"/>
    <w:rsid w:val="00371227"/>
    <w:rsid w:val="00386696"/>
    <w:rsid w:val="003A105C"/>
    <w:rsid w:val="003B46B3"/>
    <w:rsid w:val="00401FED"/>
    <w:rsid w:val="004123CD"/>
    <w:rsid w:val="00413219"/>
    <w:rsid w:val="004235D5"/>
    <w:rsid w:val="004247D1"/>
    <w:rsid w:val="004271FB"/>
    <w:rsid w:val="00447556"/>
    <w:rsid w:val="004555DD"/>
    <w:rsid w:val="00466F9E"/>
    <w:rsid w:val="00487FC1"/>
    <w:rsid w:val="004A3DC5"/>
    <w:rsid w:val="004A6BA4"/>
    <w:rsid w:val="004B08D4"/>
    <w:rsid w:val="004E59CD"/>
    <w:rsid w:val="005247FB"/>
    <w:rsid w:val="0053540C"/>
    <w:rsid w:val="00550114"/>
    <w:rsid w:val="00552B21"/>
    <w:rsid w:val="005C58DE"/>
    <w:rsid w:val="00613B6E"/>
    <w:rsid w:val="00620660"/>
    <w:rsid w:val="006209D5"/>
    <w:rsid w:val="00646358"/>
    <w:rsid w:val="00695C3A"/>
    <w:rsid w:val="006967D2"/>
    <w:rsid w:val="006B2EFA"/>
    <w:rsid w:val="006D7049"/>
    <w:rsid w:val="006F7CDC"/>
    <w:rsid w:val="007138B9"/>
    <w:rsid w:val="00757C21"/>
    <w:rsid w:val="00766039"/>
    <w:rsid w:val="00766194"/>
    <w:rsid w:val="00796983"/>
    <w:rsid w:val="007A4D48"/>
    <w:rsid w:val="007C221F"/>
    <w:rsid w:val="007E04A1"/>
    <w:rsid w:val="007F52B1"/>
    <w:rsid w:val="00886EA1"/>
    <w:rsid w:val="008B238D"/>
    <w:rsid w:val="008B68EB"/>
    <w:rsid w:val="008C7B77"/>
    <w:rsid w:val="009106DD"/>
    <w:rsid w:val="0092523D"/>
    <w:rsid w:val="00927C7A"/>
    <w:rsid w:val="00950707"/>
    <w:rsid w:val="00950EBB"/>
    <w:rsid w:val="009558EB"/>
    <w:rsid w:val="00957620"/>
    <w:rsid w:val="0097055A"/>
    <w:rsid w:val="00973914"/>
    <w:rsid w:val="0098593D"/>
    <w:rsid w:val="00987EFD"/>
    <w:rsid w:val="00A031D3"/>
    <w:rsid w:val="00A039B0"/>
    <w:rsid w:val="00A35B8B"/>
    <w:rsid w:val="00A55955"/>
    <w:rsid w:val="00A65C32"/>
    <w:rsid w:val="00AB29F4"/>
    <w:rsid w:val="00AC38B8"/>
    <w:rsid w:val="00AF2373"/>
    <w:rsid w:val="00B0049A"/>
    <w:rsid w:val="00B01B03"/>
    <w:rsid w:val="00B04B8B"/>
    <w:rsid w:val="00B163EB"/>
    <w:rsid w:val="00B32736"/>
    <w:rsid w:val="00B649FA"/>
    <w:rsid w:val="00B706BA"/>
    <w:rsid w:val="00BB6676"/>
    <w:rsid w:val="00BB6E44"/>
    <w:rsid w:val="00BC419F"/>
    <w:rsid w:val="00BD4050"/>
    <w:rsid w:val="00C13F59"/>
    <w:rsid w:val="00C20F19"/>
    <w:rsid w:val="00C2368C"/>
    <w:rsid w:val="00C6064D"/>
    <w:rsid w:val="00C7486D"/>
    <w:rsid w:val="00CB58C6"/>
    <w:rsid w:val="00CC2EB7"/>
    <w:rsid w:val="00CD00B0"/>
    <w:rsid w:val="00CE0A95"/>
    <w:rsid w:val="00CE521C"/>
    <w:rsid w:val="00D04382"/>
    <w:rsid w:val="00D22160"/>
    <w:rsid w:val="00D36074"/>
    <w:rsid w:val="00D47DC7"/>
    <w:rsid w:val="00D84CD9"/>
    <w:rsid w:val="00DB5679"/>
    <w:rsid w:val="00DD3BBD"/>
    <w:rsid w:val="00E139E4"/>
    <w:rsid w:val="00E37877"/>
    <w:rsid w:val="00E54540"/>
    <w:rsid w:val="00E67B95"/>
    <w:rsid w:val="00E740E4"/>
    <w:rsid w:val="00E8304A"/>
    <w:rsid w:val="00EC6319"/>
    <w:rsid w:val="00EC64DD"/>
    <w:rsid w:val="00ED7217"/>
    <w:rsid w:val="00F134AE"/>
    <w:rsid w:val="00F82924"/>
    <w:rsid w:val="00F83366"/>
    <w:rsid w:val="00F9175F"/>
    <w:rsid w:val="00FE498D"/>
    <w:rsid w:val="00FE511C"/>
    <w:rsid w:val="00FE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DBE7D"/>
  <w15:chartTrackingRefBased/>
  <w15:docId w15:val="{E33C6125-22A6-4DF8-BF4F-1C0F78E6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2">
    <w:name w:val="heading 2"/>
    <w:basedOn w:val="Normal"/>
    <w:next w:val="Normal"/>
    <w:link w:val="Heading2Char"/>
    <w:rsid w:val="00A55955"/>
    <w:pPr>
      <w:keepNext/>
      <w:suppressAutoHyphens/>
      <w:spacing w:line="1" w:lineRule="atLeast"/>
      <w:ind w:leftChars="-1" w:left="-1" w:hangingChars="1" w:hanging="1"/>
      <w:textDirection w:val="btLr"/>
      <w:textAlignment w:val="top"/>
      <w:outlineLvl w:val="1"/>
    </w:pPr>
    <w:rPr>
      <w:b/>
      <w:bCs/>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031D3"/>
    <w:rPr>
      <w:rFonts w:ascii="Tahoma" w:hAnsi="Tahoma" w:cs="Tahoma"/>
      <w:sz w:val="16"/>
      <w:szCs w:val="16"/>
    </w:rPr>
  </w:style>
  <w:style w:type="character" w:customStyle="1" w:styleId="SYSHYPERTEXT">
    <w:name w:val="SYS_HYPERTEXT"/>
    <w:rPr>
      <w:color w:val="0000FF"/>
      <w:u w:val="single"/>
    </w:rPr>
  </w:style>
  <w:style w:type="character" w:customStyle="1" w:styleId="BalloonTextChar">
    <w:name w:val="Balloon Text Char"/>
    <w:link w:val="BalloonText"/>
    <w:rsid w:val="00A031D3"/>
    <w:rPr>
      <w:rFonts w:ascii="Tahoma" w:hAnsi="Tahoma" w:cs="Tahoma"/>
      <w:sz w:val="16"/>
      <w:szCs w:val="16"/>
    </w:rPr>
  </w:style>
  <w:style w:type="character" w:styleId="Hyperlink">
    <w:name w:val="Hyperlink"/>
    <w:basedOn w:val="DefaultParagraphFont"/>
    <w:rsid w:val="00B0049A"/>
    <w:rPr>
      <w:color w:val="0563C1" w:themeColor="hyperlink"/>
      <w:u w:val="single"/>
    </w:rPr>
  </w:style>
  <w:style w:type="character" w:customStyle="1" w:styleId="Heading2Char">
    <w:name w:val="Heading 2 Char"/>
    <w:basedOn w:val="DefaultParagraphFont"/>
    <w:link w:val="Heading2"/>
    <w:rsid w:val="00A55955"/>
    <w:rPr>
      <w:b/>
      <w:bCs/>
      <w:position w:val="-1"/>
      <w:sz w:val="24"/>
    </w:rPr>
  </w:style>
  <w:style w:type="paragraph" w:styleId="ListParagraph">
    <w:name w:val="List Paragraph"/>
    <w:basedOn w:val="Normal"/>
    <w:uiPriority w:val="34"/>
    <w:qFormat/>
    <w:rsid w:val="00386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7072">
      <w:bodyDiv w:val="1"/>
      <w:marLeft w:val="0"/>
      <w:marRight w:val="0"/>
      <w:marTop w:val="0"/>
      <w:marBottom w:val="0"/>
      <w:divBdr>
        <w:top w:val="none" w:sz="0" w:space="0" w:color="auto"/>
        <w:left w:val="none" w:sz="0" w:space="0" w:color="auto"/>
        <w:bottom w:val="none" w:sz="0" w:space="0" w:color="auto"/>
        <w:right w:val="none" w:sz="0" w:space="0" w:color="auto"/>
      </w:divBdr>
      <w:divsChild>
        <w:div w:id="204760726">
          <w:marLeft w:val="0"/>
          <w:marRight w:val="0"/>
          <w:marTop w:val="0"/>
          <w:marBottom w:val="0"/>
          <w:divBdr>
            <w:top w:val="none" w:sz="0" w:space="0" w:color="auto"/>
            <w:left w:val="none" w:sz="0" w:space="0" w:color="auto"/>
            <w:bottom w:val="none" w:sz="0" w:space="0" w:color="auto"/>
            <w:right w:val="none" w:sz="0" w:space="0" w:color="auto"/>
          </w:divBdr>
        </w:div>
        <w:div w:id="211231912">
          <w:marLeft w:val="0"/>
          <w:marRight w:val="0"/>
          <w:marTop w:val="0"/>
          <w:marBottom w:val="0"/>
          <w:divBdr>
            <w:top w:val="none" w:sz="0" w:space="0" w:color="auto"/>
            <w:left w:val="none" w:sz="0" w:space="0" w:color="auto"/>
            <w:bottom w:val="none" w:sz="0" w:space="0" w:color="auto"/>
            <w:right w:val="none" w:sz="0" w:space="0" w:color="auto"/>
          </w:divBdr>
        </w:div>
        <w:div w:id="816071555">
          <w:marLeft w:val="0"/>
          <w:marRight w:val="0"/>
          <w:marTop w:val="0"/>
          <w:marBottom w:val="0"/>
          <w:divBdr>
            <w:top w:val="none" w:sz="0" w:space="0" w:color="auto"/>
            <w:left w:val="none" w:sz="0" w:space="0" w:color="auto"/>
            <w:bottom w:val="none" w:sz="0" w:space="0" w:color="auto"/>
            <w:right w:val="none" w:sz="0" w:space="0" w:color="auto"/>
          </w:divBdr>
        </w:div>
        <w:div w:id="1117410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ttersonc@russellcsd.net" TargetMode="External"/><Relationship Id="rId3" Type="http://schemas.openxmlformats.org/officeDocument/2006/relationships/settings" Target="settings.xml"/><Relationship Id="rId7" Type="http://schemas.openxmlformats.org/officeDocument/2006/relationships/hyperlink" Target="mailto:keenec@russellcsd.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tersonc@russellcsd.ne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2089</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Nexcheck Suggested Handbook Language</vt:lpstr>
    </vt:vector>
  </TitlesOfParts>
  <Company>Nexcheck</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Nexcheck Suggested Handbook Language</dc:title>
  <dc:subject/>
  <dc:creator>Cody Patterson</dc:creator>
  <cp:keywords/>
  <cp:lastModifiedBy>Cody Patterson</cp:lastModifiedBy>
  <cp:revision>3</cp:revision>
  <cp:lastPrinted>2020-07-20T17:58:00Z</cp:lastPrinted>
  <dcterms:created xsi:type="dcterms:W3CDTF">2021-04-26T20:06:00Z</dcterms:created>
  <dcterms:modified xsi:type="dcterms:W3CDTF">2021-04-26T20:31:00Z</dcterms:modified>
</cp:coreProperties>
</file>