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649" w:rsidRDefault="000C3649" w:rsidP="000C3649">
      <w:pPr>
        <w:jc w:val="center"/>
        <w:rPr>
          <w:b/>
          <w:sz w:val="36"/>
          <w:szCs w:val="36"/>
        </w:rPr>
      </w:pPr>
      <w:r>
        <w:rPr>
          <w:b/>
          <w:noProof/>
          <w:sz w:val="36"/>
          <w:szCs w:val="36"/>
        </w:rPr>
        <w:drawing>
          <wp:inline distT="0" distB="0" distL="0" distR="0" wp14:anchorId="412B63BF" wp14:editId="389E5ED8">
            <wp:extent cx="2525427" cy="872490"/>
            <wp:effectExtent l="0" t="0" r="8255" b="3810"/>
            <wp:docPr id="6" name="Picture 6" descr="mountain with sunset"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25427" cy="872490"/>
                    </a:xfrm>
                    <a:prstGeom prst="rect">
                      <a:avLst/>
                    </a:prstGeom>
                    <a:noFill/>
                  </pic:spPr>
                </pic:pic>
              </a:graphicData>
            </a:graphic>
          </wp:inline>
        </w:drawing>
      </w:r>
    </w:p>
    <w:p w:rsidR="000C3649" w:rsidRDefault="000C3649" w:rsidP="000C3649">
      <w:pPr>
        <w:jc w:val="center"/>
        <w:rPr>
          <w:b/>
          <w:sz w:val="36"/>
          <w:szCs w:val="36"/>
        </w:rPr>
      </w:pPr>
    </w:p>
    <w:p w:rsidR="000C3649" w:rsidRPr="004C1CBD" w:rsidRDefault="00253037" w:rsidP="004C1CBD">
      <w:pPr>
        <w:pStyle w:val="Title"/>
      </w:pPr>
      <w:r w:rsidRPr="004C1CBD">
        <w:t>REQUEST FOR PROPOSALS</w:t>
      </w:r>
    </w:p>
    <w:p w:rsidR="000C3649" w:rsidRPr="004C1CBD" w:rsidRDefault="006A4BBB" w:rsidP="004C1CBD">
      <w:pPr>
        <w:pStyle w:val="Title"/>
      </w:pPr>
      <w:r w:rsidRPr="004C1CBD">
        <w:t xml:space="preserve">FOR </w:t>
      </w:r>
      <w:r w:rsidR="00644D8B">
        <w:t>PROFESSIONAL &amp; INSTRUCTIONAL INFRASTRUCTURE DEVELOPMENT</w:t>
      </w:r>
    </w:p>
    <w:p w:rsidR="000C3649" w:rsidRDefault="000C3649" w:rsidP="000C3649">
      <w:pPr>
        <w:rPr>
          <w:b/>
        </w:rPr>
      </w:pPr>
    </w:p>
    <w:p w:rsidR="000C3649" w:rsidRPr="00DB1335" w:rsidRDefault="000C3649" w:rsidP="000C3649">
      <w:pPr>
        <w:rPr>
          <w:b/>
        </w:rPr>
      </w:pPr>
      <w:r w:rsidRPr="00FF07F7">
        <w:rPr>
          <w:b/>
        </w:rPr>
        <w:t>RFP NO</w:t>
      </w:r>
      <w:r w:rsidRPr="009F43FF">
        <w:rPr>
          <w:b/>
        </w:rPr>
        <w:t xml:space="preserve">: </w:t>
      </w:r>
      <w:r w:rsidR="001821E1" w:rsidRPr="00240037">
        <w:rPr>
          <w:b/>
        </w:rPr>
        <w:t>2022-007-</w:t>
      </w:r>
      <w:r w:rsidR="001821E1">
        <w:rPr>
          <w:b/>
        </w:rPr>
        <w:t>HR  Issued February 17, 2022</w:t>
      </w:r>
    </w:p>
    <w:p w:rsidR="000C3649" w:rsidRPr="00DB1335" w:rsidRDefault="000C3649" w:rsidP="000C3649">
      <w:pPr>
        <w:jc w:val="center"/>
        <w:rPr>
          <w:b/>
        </w:rPr>
      </w:pPr>
    </w:p>
    <w:p w:rsidR="000C3649" w:rsidRPr="00DB1335" w:rsidRDefault="000C3649" w:rsidP="000C3649">
      <w:pPr>
        <w:rPr>
          <w:b/>
        </w:rPr>
      </w:pPr>
      <w:r>
        <w:rPr>
          <w:b/>
        </w:rPr>
        <w:t>PROCUREMENT ON BEHALF OF: Los Lunas School District</w:t>
      </w:r>
    </w:p>
    <w:p w:rsidR="000C3649" w:rsidRPr="00DB1335" w:rsidRDefault="000C3649" w:rsidP="000C3649">
      <w:pPr>
        <w:jc w:val="center"/>
        <w:rPr>
          <w:b/>
        </w:rPr>
      </w:pPr>
    </w:p>
    <w:p w:rsidR="000C3649" w:rsidRPr="00DB1335" w:rsidRDefault="000C3649" w:rsidP="000C3649">
      <w:pPr>
        <w:rPr>
          <w:b/>
        </w:rPr>
      </w:pPr>
      <w:r>
        <w:rPr>
          <w:b/>
        </w:rPr>
        <w:t>CONTACT PERSON</w:t>
      </w:r>
      <w:r w:rsidRPr="00DB1335">
        <w:rPr>
          <w:b/>
        </w:rPr>
        <w:t xml:space="preserve">: </w:t>
      </w:r>
      <w:r>
        <w:rPr>
          <w:b/>
        </w:rPr>
        <w:t>Heather Rindels</w:t>
      </w:r>
    </w:p>
    <w:p w:rsidR="000C3649" w:rsidRPr="00DB1335" w:rsidRDefault="000C3649" w:rsidP="000C3649">
      <w:pPr>
        <w:rPr>
          <w:b/>
        </w:rPr>
      </w:pPr>
    </w:p>
    <w:p w:rsidR="000C3649" w:rsidRPr="00DB1335" w:rsidRDefault="000C3649" w:rsidP="000C3649">
      <w:pPr>
        <w:rPr>
          <w:b/>
        </w:rPr>
      </w:pPr>
      <w:r>
        <w:rPr>
          <w:b/>
        </w:rPr>
        <w:t>ADDRESS</w:t>
      </w:r>
      <w:r w:rsidRPr="00DB1335">
        <w:rPr>
          <w:b/>
        </w:rPr>
        <w:t xml:space="preserve">: </w:t>
      </w:r>
      <w:r>
        <w:rPr>
          <w:b/>
        </w:rPr>
        <w:t>PO Drawer 1300</w:t>
      </w:r>
    </w:p>
    <w:p w:rsidR="000C3649" w:rsidRPr="00DB1335" w:rsidRDefault="000C3649" w:rsidP="000C3649">
      <w:pPr>
        <w:rPr>
          <w:b/>
        </w:rPr>
      </w:pPr>
    </w:p>
    <w:p w:rsidR="000C3649" w:rsidRPr="00DB1335" w:rsidRDefault="000C3649" w:rsidP="000C3649">
      <w:pPr>
        <w:rPr>
          <w:b/>
        </w:rPr>
      </w:pPr>
      <w:r>
        <w:rPr>
          <w:b/>
        </w:rPr>
        <w:t>CITY/STATE/ZIP</w:t>
      </w:r>
      <w:r w:rsidRPr="00DB1335">
        <w:rPr>
          <w:b/>
        </w:rPr>
        <w:t xml:space="preserve">: </w:t>
      </w:r>
      <w:r>
        <w:rPr>
          <w:b/>
        </w:rPr>
        <w:t>Los Lunas, NM 87031</w:t>
      </w:r>
    </w:p>
    <w:p w:rsidR="000C3649" w:rsidRPr="00DB1335" w:rsidRDefault="000C3649" w:rsidP="000C3649">
      <w:pPr>
        <w:rPr>
          <w:b/>
        </w:rPr>
      </w:pPr>
    </w:p>
    <w:p w:rsidR="000C3649" w:rsidRPr="00DB1335" w:rsidRDefault="000C3649" w:rsidP="000C3649">
      <w:pPr>
        <w:rPr>
          <w:b/>
        </w:rPr>
      </w:pPr>
      <w:r>
        <w:rPr>
          <w:b/>
        </w:rPr>
        <w:t>TELEPHONE: 505-866-8259</w:t>
      </w:r>
      <w:r>
        <w:rPr>
          <w:b/>
        </w:rPr>
        <w:tab/>
        <w:t>FAX: 505-866-8262</w:t>
      </w:r>
      <w:r>
        <w:rPr>
          <w:b/>
        </w:rPr>
        <w:tab/>
      </w:r>
      <w:r>
        <w:rPr>
          <w:b/>
        </w:rPr>
        <w:tab/>
        <w:t>E-MAIL</w:t>
      </w:r>
      <w:r w:rsidRPr="00DB1335">
        <w:rPr>
          <w:b/>
        </w:rPr>
        <w:t xml:space="preserve">: </w:t>
      </w:r>
      <w:r>
        <w:rPr>
          <w:b/>
        </w:rPr>
        <w:t>hrindels@llschools.net</w:t>
      </w:r>
    </w:p>
    <w:p w:rsidR="000C3649" w:rsidRPr="00DB1335" w:rsidRDefault="000C3649" w:rsidP="000C3649">
      <w:pPr>
        <w:rPr>
          <w:b/>
          <w:sz w:val="28"/>
          <w:szCs w:val="28"/>
        </w:rPr>
      </w:pPr>
    </w:p>
    <w:p w:rsidR="000C3649" w:rsidRPr="00864B79" w:rsidRDefault="000C3649" w:rsidP="00864B79">
      <w:pPr>
        <w:rPr>
          <w:b/>
        </w:rPr>
      </w:pPr>
      <w:r w:rsidRPr="00864B79">
        <w:rPr>
          <w:b/>
        </w:rPr>
        <w:t>DEADLINE FOR RECEIPT OF PROPOSALS IS AS FOLLOWS:</w:t>
      </w:r>
    </w:p>
    <w:p w:rsidR="000C3649" w:rsidRPr="00DB1335" w:rsidRDefault="000C3649" w:rsidP="004C1CBD">
      <w:pPr>
        <w:pStyle w:val="Heading1"/>
        <w:jc w:val="left"/>
      </w:pPr>
    </w:p>
    <w:p w:rsidR="000C3649" w:rsidRPr="00DB1335" w:rsidRDefault="000C3649" w:rsidP="000C3649">
      <w:pPr>
        <w:rPr>
          <w:b/>
        </w:rPr>
      </w:pPr>
      <w:r w:rsidRPr="00DB1335">
        <w:rPr>
          <w:b/>
        </w:rPr>
        <w:t>DATE</w:t>
      </w:r>
      <w:r w:rsidRPr="009F43FF">
        <w:rPr>
          <w:b/>
        </w:rPr>
        <w:t xml:space="preserve">: </w:t>
      </w:r>
      <w:r w:rsidR="001821E1" w:rsidRPr="001821E1">
        <w:rPr>
          <w:b/>
        </w:rPr>
        <w:t>Tuesday, April 5, 2022</w:t>
      </w:r>
      <w:r>
        <w:rPr>
          <w:b/>
        </w:rPr>
        <w:t xml:space="preserve">   TIME: </w:t>
      </w:r>
      <w:r w:rsidRPr="00C83B5A">
        <w:rPr>
          <w:b/>
        </w:rPr>
        <w:t>2:00 PM Local Time</w:t>
      </w:r>
    </w:p>
    <w:p w:rsidR="000C3649" w:rsidRPr="00DB1335" w:rsidRDefault="000C3649" w:rsidP="000C3649">
      <w:pPr>
        <w:tabs>
          <w:tab w:val="left" w:pos="8535"/>
        </w:tabs>
        <w:rPr>
          <w:b/>
        </w:rPr>
      </w:pPr>
      <w:r>
        <w:rPr>
          <w:b/>
        </w:rPr>
        <w:tab/>
      </w:r>
    </w:p>
    <w:p w:rsidR="000C3649" w:rsidRPr="00864B79" w:rsidRDefault="000C3649" w:rsidP="00864B79">
      <w:pPr>
        <w:rPr>
          <w:b/>
        </w:rPr>
      </w:pPr>
      <w:r w:rsidRPr="00864B79">
        <w:rPr>
          <w:b/>
        </w:rPr>
        <w:t>DELIVER TO:</w:t>
      </w:r>
    </w:p>
    <w:p w:rsidR="000C3649" w:rsidRDefault="000C3649" w:rsidP="000C3649">
      <w:pPr>
        <w:rPr>
          <w:b/>
        </w:rPr>
      </w:pPr>
      <w:r>
        <w:rPr>
          <w:b/>
        </w:rPr>
        <w:t>Los Lunas Schools</w:t>
      </w:r>
    </w:p>
    <w:p w:rsidR="000C3649" w:rsidRDefault="000C3649" w:rsidP="000C3649">
      <w:pPr>
        <w:rPr>
          <w:b/>
        </w:rPr>
      </w:pPr>
      <w:r>
        <w:rPr>
          <w:b/>
        </w:rPr>
        <w:t>Attn: Heather Rindels</w:t>
      </w:r>
    </w:p>
    <w:p w:rsidR="000C3649" w:rsidRDefault="000C3649" w:rsidP="000C3649">
      <w:pPr>
        <w:rPr>
          <w:b/>
        </w:rPr>
      </w:pPr>
      <w:r>
        <w:rPr>
          <w:b/>
        </w:rPr>
        <w:t>(If Mailed) PO Drawer, 1300 Los Lunas, NM 87031</w:t>
      </w:r>
    </w:p>
    <w:p w:rsidR="000C3649" w:rsidRDefault="000C3649" w:rsidP="000C3649">
      <w:pPr>
        <w:rPr>
          <w:b/>
        </w:rPr>
      </w:pPr>
      <w:r>
        <w:rPr>
          <w:b/>
        </w:rPr>
        <w:t>(If Hand Delivered) 119 Luna Avenue, Los Lunas, NM 87031</w:t>
      </w:r>
    </w:p>
    <w:p w:rsidR="000C3649" w:rsidRDefault="000C3649" w:rsidP="000C3649">
      <w:pPr>
        <w:rPr>
          <w:b/>
        </w:rPr>
      </w:pPr>
      <w:r>
        <w:rPr>
          <w:b/>
        </w:rPr>
        <w:t>Phone Number: 505-866-8259</w:t>
      </w:r>
    </w:p>
    <w:p w:rsidR="000C3649" w:rsidRDefault="000C3649" w:rsidP="000C3649">
      <w:pPr>
        <w:rPr>
          <w:b/>
        </w:rPr>
      </w:pPr>
      <w:r>
        <w:rPr>
          <w:b/>
        </w:rPr>
        <w:t>Email: hrindels@llschools.net</w:t>
      </w:r>
    </w:p>
    <w:p w:rsidR="000C3649" w:rsidRPr="00DB1335" w:rsidRDefault="000C3649" w:rsidP="000C3649">
      <w:pPr>
        <w:rPr>
          <w:b/>
        </w:rPr>
      </w:pPr>
    </w:p>
    <w:p w:rsidR="000C3649" w:rsidRPr="00F940D6" w:rsidRDefault="000C3649" w:rsidP="000C3649">
      <w:pPr>
        <w:rPr>
          <w:b/>
          <w:sz w:val="20"/>
          <w:szCs w:val="20"/>
        </w:rPr>
      </w:pPr>
      <w:r w:rsidRPr="00DB1335">
        <w:rPr>
          <w:b/>
          <w:sz w:val="20"/>
          <w:szCs w:val="20"/>
        </w:rPr>
        <w:t>The date and time received will be stamped on the proposals by the District offices.  Late Proposals will not be accepted.  It is the responsibility of the Offeror to ensure that proposals are delivered on time to the correct address.</w:t>
      </w:r>
      <w:r>
        <w:rPr>
          <w:b/>
          <w:sz w:val="20"/>
          <w:szCs w:val="20"/>
        </w:rPr>
        <w:br/>
      </w:r>
    </w:p>
    <w:p w:rsidR="000C3649" w:rsidRDefault="000C3649" w:rsidP="000C3649">
      <w:pPr>
        <w:rPr>
          <w:b/>
        </w:rPr>
      </w:pPr>
      <w:r w:rsidRPr="008D3FD2">
        <w:rPr>
          <w:b/>
        </w:rPr>
        <w:t xml:space="preserve">A </w:t>
      </w:r>
      <w:r w:rsidR="008D3FD2" w:rsidRPr="008D3FD2">
        <w:rPr>
          <w:b/>
        </w:rPr>
        <w:t xml:space="preserve">NON-MANDATORY </w:t>
      </w:r>
      <w:r w:rsidRPr="008D3FD2">
        <w:rPr>
          <w:b/>
        </w:rPr>
        <w:t>PRE-PROP</w:t>
      </w:r>
      <w:r w:rsidR="008D3FD2" w:rsidRPr="008D3FD2">
        <w:rPr>
          <w:b/>
        </w:rPr>
        <w:t>OSAL CONFERENCE WILL BE HELD</w:t>
      </w:r>
      <w:r w:rsidR="008D3FD2">
        <w:rPr>
          <w:b/>
        </w:rPr>
        <w:t xml:space="preserve"> </w:t>
      </w:r>
      <w:r w:rsidR="0000160B">
        <w:rPr>
          <w:b/>
        </w:rPr>
        <w:t>VIA ZOOM</w:t>
      </w:r>
      <w:r w:rsidR="008D3FD2">
        <w:rPr>
          <w:b/>
        </w:rPr>
        <w:br/>
      </w:r>
      <w:r w:rsidR="008D3FD2">
        <w:rPr>
          <w:b/>
        </w:rPr>
        <w:br/>
        <w:t xml:space="preserve">DATE: </w:t>
      </w:r>
      <w:r w:rsidR="001821E1">
        <w:rPr>
          <w:b/>
        </w:rPr>
        <w:t>Tuesday, March 1</w:t>
      </w:r>
      <w:r w:rsidR="0000160B" w:rsidRPr="00EE5D26">
        <w:rPr>
          <w:b/>
        </w:rPr>
        <w:t xml:space="preserve">, </w:t>
      </w:r>
      <w:r w:rsidR="001821E1">
        <w:rPr>
          <w:b/>
        </w:rPr>
        <w:t>2022</w:t>
      </w:r>
      <w:r w:rsidR="008D3FD2" w:rsidRPr="009F43FF">
        <w:rPr>
          <w:b/>
        </w:rPr>
        <w:tab/>
        <w:t>TIME: 10:00 AM Local Time</w:t>
      </w:r>
    </w:p>
    <w:p w:rsidR="0000160B" w:rsidRDefault="0000160B" w:rsidP="000C3649">
      <w:pPr>
        <w:rPr>
          <w:b/>
        </w:rPr>
      </w:pPr>
    </w:p>
    <w:p w:rsidR="0000160B" w:rsidRDefault="0000160B" w:rsidP="000C3649">
      <w:pPr>
        <w:rPr>
          <w:b/>
        </w:rPr>
      </w:pPr>
      <w:r w:rsidRPr="00B5615A">
        <w:rPr>
          <w:b/>
        </w:rPr>
        <w:t>Join Zoom Meeting Using this Link:</w:t>
      </w:r>
    </w:p>
    <w:p w:rsidR="00B5615A" w:rsidRPr="00B5615A" w:rsidRDefault="00E4020D" w:rsidP="00B5615A">
      <w:pPr>
        <w:pStyle w:val="PlainText"/>
        <w:rPr>
          <w:rFonts w:ascii="Times New Roman" w:hAnsi="Times New Roman" w:cs="Times New Roman"/>
          <w:sz w:val="24"/>
          <w:szCs w:val="24"/>
        </w:rPr>
      </w:pPr>
      <w:r>
        <w:rPr>
          <w:sz w:val="22"/>
          <w:szCs w:val="22"/>
        </w:rPr>
        <w:br/>
      </w:r>
      <w:hyperlink r:id="rId9" w:tooltip="Link to Zoom" w:history="1">
        <w:r w:rsidR="00B5615A" w:rsidRPr="00B5615A">
          <w:rPr>
            <w:rStyle w:val="Hyperlink"/>
            <w:rFonts w:ascii="Times New Roman" w:hAnsi="Times New Roman" w:cs="Times New Roman"/>
            <w:sz w:val="24"/>
            <w:szCs w:val="24"/>
          </w:rPr>
          <w:t>https://llschools-net.zoom.us/j/85838933842?pwd=cnFDVnRBejArc0d3ZUZHRzBrOTdEdz09</w:t>
        </w:r>
      </w:hyperlink>
    </w:p>
    <w:p w:rsidR="00B5615A" w:rsidRPr="00B5615A" w:rsidRDefault="00B5615A" w:rsidP="00B5615A">
      <w:pPr>
        <w:pStyle w:val="PlainText"/>
        <w:rPr>
          <w:rFonts w:ascii="Times New Roman" w:hAnsi="Times New Roman" w:cs="Times New Roman"/>
          <w:sz w:val="24"/>
          <w:szCs w:val="24"/>
        </w:rPr>
      </w:pPr>
    </w:p>
    <w:p w:rsidR="00B5615A" w:rsidRPr="000F7CD2" w:rsidRDefault="00B5615A" w:rsidP="00B5615A">
      <w:pPr>
        <w:pStyle w:val="PlainText"/>
        <w:rPr>
          <w:rFonts w:ascii="Times New Roman" w:hAnsi="Times New Roman" w:cs="Times New Roman"/>
          <w:b/>
          <w:sz w:val="24"/>
          <w:szCs w:val="24"/>
        </w:rPr>
      </w:pPr>
      <w:r w:rsidRPr="000F7CD2">
        <w:rPr>
          <w:rFonts w:ascii="Times New Roman" w:hAnsi="Times New Roman" w:cs="Times New Roman"/>
          <w:b/>
          <w:sz w:val="24"/>
          <w:szCs w:val="24"/>
        </w:rPr>
        <w:t>Meeting ID: 858 3893 3842</w:t>
      </w:r>
    </w:p>
    <w:p w:rsidR="00B5615A" w:rsidRPr="000F7CD2" w:rsidRDefault="00B5615A" w:rsidP="00B5615A">
      <w:pPr>
        <w:pStyle w:val="PlainText"/>
        <w:rPr>
          <w:rFonts w:ascii="Times New Roman" w:hAnsi="Times New Roman" w:cs="Times New Roman"/>
          <w:b/>
          <w:sz w:val="24"/>
          <w:szCs w:val="24"/>
        </w:rPr>
      </w:pPr>
      <w:r w:rsidRPr="000F7CD2">
        <w:rPr>
          <w:rFonts w:ascii="Times New Roman" w:hAnsi="Times New Roman" w:cs="Times New Roman"/>
          <w:b/>
          <w:sz w:val="24"/>
          <w:szCs w:val="24"/>
        </w:rPr>
        <w:t>Passcode: LEARNING</w:t>
      </w:r>
    </w:p>
    <w:p w:rsidR="000C3649" w:rsidRDefault="000C3649" w:rsidP="00FE5A7F">
      <w:pPr>
        <w:spacing w:after="240"/>
        <w:rPr>
          <w:b/>
        </w:rPr>
      </w:pPr>
    </w:p>
    <w:p w:rsidR="000C3649" w:rsidRDefault="000C3649" w:rsidP="000C3649">
      <w:r>
        <w:rPr>
          <w:b/>
        </w:rPr>
        <w:t xml:space="preserve">Commodity Codes: </w:t>
      </w:r>
      <w:r w:rsidR="00B91964">
        <w:rPr>
          <w:b/>
        </w:rPr>
        <w:t>91710, 91838, 92416, 92418, 92435, 92440, 92441, 92474, 92475, 92478, 99320</w:t>
      </w:r>
      <w:hyperlink r:id="rId10" w:history="1"/>
    </w:p>
    <w:p w:rsidR="0039434D" w:rsidRPr="0048105D" w:rsidRDefault="0076050E">
      <w:pPr>
        <w:keepLines/>
        <w:jc w:val="center"/>
        <w:rPr>
          <w:b/>
          <w:u w:val="single"/>
        </w:rPr>
      </w:pPr>
      <w:r w:rsidRPr="0048105D">
        <w:rPr>
          <w:b/>
          <w:u w:val="single"/>
        </w:rPr>
        <w:br w:type="page"/>
      </w:r>
    </w:p>
    <w:p w:rsidR="0076050E" w:rsidRDefault="0076050E">
      <w:pPr>
        <w:keepLines/>
        <w:jc w:val="center"/>
        <w:rPr>
          <w:b/>
          <w:sz w:val="28"/>
          <w:szCs w:val="28"/>
        </w:rPr>
      </w:pPr>
      <w:r>
        <w:rPr>
          <w:b/>
          <w:sz w:val="28"/>
          <w:szCs w:val="28"/>
        </w:rPr>
        <w:lastRenderedPageBreak/>
        <w:t>Table of Contents</w:t>
      </w:r>
    </w:p>
    <w:p w:rsidR="0076050E" w:rsidRDefault="0076050E"/>
    <w:p w:rsidR="00444202" w:rsidRDefault="0076050E">
      <w:pPr>
        <w:pStyle w:val="TOC1"/>
        <w:tabs>
          <w:tab w:val="right" w:leader="dot" w:pos="10790"/>
        </w:tabs>
        <w:rPr>
          <w:rFonts w:asciiTheme="minorHAnsi" w:eastAsiaTheme="minorEastAsia" w:hAnsiTheme="minorHAnsi" w:cstheme="minorBid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95825235" w:history="1">
        <w:r w:rsidR="00444202" w:rsidRPr="0096562A">
          <w:rPr>
            <w:rStyle w:val="Hyperlink"/>
            <w:rFonts w:eastAsia="MS Mincho"/>
            <w:noProof/>
          </w:rPr>
          <w:t>I. INTRODUCTION</w:t>
        </w:r>
        <w:r w:rsidR="00444202">
          <w:rPr>
            <w:noProof/>
            <w:webHidden/>
          </w:rPr>
          <w:tab/>
        </w:r>
        <w:r w:rsidR="00444202">
          <w:rPr>
            <w:noProof/>
            <w:webHidden/>
          </w:rPr>
          <w:fldChar w:fldCharType="begin"/>
        </w:r>
        <w:r w:rsidR="00444202">
          <w:rPr>
            <w:noProof/>
            <w:webHidden/>
          </w:rPr>
          <w:instrText xml:space="preserve"> PAGEREF _Toc95825235 \h </w:instrText>
        </w:r>
        <w:r w:rsidR="00444202">
          <w:rPr>
            <w:noProof/>
            <w:webHidden/>
          </w:rPr>
        </w:r>
        <w:r w:rsidR="00444202">
          <w:rPr>
            <w:noProof/>
            <w:webHidden/>
          </w:rPr>
          <w:fldChar w:fldCharType="separate"/>
        </w:r>
        <w:r w:rsidR="00D74720">
          <w:rPr>
            <w:noProof/>
            <w:webHidden/>
          </w:rPr>
          <w:t>1</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36" w:history="1">
        <w:r w:rsidR="00444202" w:rsidRPr="0096562A">
          <w:rPr>
            <w:rStyle w:val="Hyperlink"/>
            <w:rFonts w:eastAsia="MS Mincho"/>
            <w:noProof/>
          </w:rPr>
          <w:t>A.  PURPOSE OF THIS REQUEST FOR PROPOSALS</w:t>
        </w:r>
        <w:r w:rsidR="00444202">
          <w:rPr>
            <w:noProof/>
            <w:webHidden/>
          </w:rPr>
          <w:tab/>
        </w:r>
        <w:r w:rsidR="00444202">
          <w:rPr>
            <w:noProof/>
            <w:webHidden/>
          </w:rPr>
          <w:fldChar w:fldCharType="begin"/>
        </w:r>
        <w:r w:rsidR="00444202">
          <w:rPr>
            <w:noProof/>
            <w:webHidden/>
          </w:rPr>
          <w:instrText xml:space="preserve"> PAGEREF _Toc95825236 \h </w:instrText>
        </w:r>
        <w:r w:rsidR="00444202">
          <w:rPr>
            <w:noProof/>
            <w:webHidden/>
          </w:rPr>
        </w:r>
        <w:r w:rsidR="00444202">
          <w:rPr>
            <w:noProof/>
            <w:webHidden/>
          </w:rPr>
          <w:fldChar w:fldCharType="separate"/>
        </w:r>
        <w:r w:rsidR="00D74720">
          <w:rPr>
            <w:noProof/>
            <w:webHidden/>
          </w:rPr>
          <w:t>1</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37" w:history="1">
        <w:r w:rsidR="00444202" w:rsidRPr="0096562A">
          <w:rPr>
            <w:rStyle w:val="Hyperlink"/>
            <w:rFonts w:eastAsia="MS Mincho"/>
            <w:noProof/>
          </w:rPr>
          <w:t>B.  SUMMARY SCOPE OF WORK (See Attachment I)</w:t>
        </w:r>
        <w:r w:rsidR="00444202">
          <w:rPr>
            <w:noProof/>
            <w:webHidden/>
          </w:rPr>
          <w:tab/>
        </w:r>
        <w:r w:rsidR="00444202">
          <w:rPr>
            <w:noProof/>
            <w:webHidden/>
          </w:rPr>
          <w:fldChar w:fldCharType="begin"/>
        </w:r>
        <w:r w:rsidR="00444202">
          <w:rPr>
            <w:noProof/>
            <w:webHidden/>
          </w:rPr>
          <w:instrText xml:space="preserve"> PAGEREF _Toc95825237 \h </w:instrText>
        </w:r>
        <w:r w:rsidR="00444202">
          <w:rPr>
            <w:noProof/>
            <w:webHidden/>
          </w:rPr>
        </w:r>
        <w:r w:rsidR="00444202">
          <w:rPr>
            <w:noProof/>
            <w:webHidden/>
          </w:rPr>
          <w:fldChar w:fldCharType="separate"/>
        </w:r>
        <w:r w:rsidR="00D74720">
          <w:rPr>
            <w:noProof/>
            <w:webHidden/>
          </w:rPr>
          <w:t>1</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38" w:history="1">
        <w:r w:rsidR="00444202" w:rsidRPr="0096562A">
          <w:rPr>
            <w:rStyle w:val="Hyperlink"/>
            <w:rFonts w:eastAsia="MS Mincho"/>
            <w:noProof/>
          </w:rPr>
          <w:t>C.  SCOPE OF PROCUREMENT</w:t>
        </w:r>
        <w:r w:rsidR="00444202">
          <w:rPr>
            <w:noProof/>
            <w:webHidden/>
          </w:rPr>
          <w:tab/>
        </w:r>
        <w:r w:rsidR="00444202">
          <w:rPr>
            <w:noProof/>
            <w:webHidden/>
          </w:rPr>
          <w:fldChar w:fldCharType="begin"/>
        </w:r>
        <w:r w:rsidR="00444202">
          <w:rPr>
            <w:noProof/>
            <w:webHidden/>
          </w:rPr>
          <w:instrText xml:space="preserve"> PAGEREF _Toc95825238 \h </w:instrText>
        </w:r>
        <w:r w:rsidR="00444202">
          <w:rPr>
            <w:noProof/>
            <w:webHidden/>
          </w:rPr>
        </w:r>
        <w:r w:rsidR="00444202">
          <w:rPr>
            <w:noProof/>
            <w:webHidden/>
          </w:rPr>
          <w:fldChar w:fldCharType="separate"/>
        </w:r>
        <w:r w:rsidR="00D74720">
          <w:rPr>
            <w:noProof/>
            <w:webHidden/>
          </w:rPr>
          <w:t>2</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39" w:history="1">
        <w:r w:rsidR="00444202" w:rsidRPr="0096562A">
          <w:rPr>
            <w:rStyle w:val="Hyperlink"/>
            <w:rFonts w:eastAsia="MS Mincho"/>
            <w:noProof/>
          </w:rPr>
          <w:t>D.  PROCUREMENT MANAGER</w:t>
        </w:r>
        <w:r w:rsidR="00444202">
          <w:rPr>
            <w:noProof/>
            <w:webHidden/>
          </w:rPr>
          <w:tab/>
        </w:r>
        <w:r w:rsidR="00444202">
          <w:rPr>
            <w:noProof/>
            <w:webHidden/>
          </w:rPr>
          <w:fldChar w:fldCharType="begin"/>
        </w:r>
        <w:r w:rsidR="00444202">
          <w:rPr>
            <w:noProof/>
            <w:webHidden/>
          </w:rPr>
          <w:instrText xml:space="preserve"> PAGEREF _Toc95825239 \h </w:instrText>
        </w:r>
        <w:r w:rsidR="00444202">
          <w:rPr>
            <w:noProof/>
            <w:webHidden/>
          </w:rPr>
        </w:r>
        <w:r w:rsidR="00444202">
          <w:rPr>
            <w:noProof/>
            <w:webHidden/>
          </w:rPr>
          <w:fldChar w:fldCharType="separate"/>
        </w:r>
        <w:r w:rsidR="00D74720">
          <w:rPr>
            <w:noProof/>
            <w:webHidden/>
          </w:rPr>
          <w:t>3</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40" w:history="1">
        <w:r w:rsidR="00444202" w:rsidRPr="0096562A">
          <w:rPr>
            <w:rStyle w:val="Hyperlink"/>
            <w:rFonts w:eastAsia="MS Mincho"/>
            <w:noProof/>
          </w:rPr>
          <w:t>E.  DEFINITION OF TERMINOLOGY</w:t>
        </w:r>
        <w:r w:rsidR="00444202">
          <w:rPr>
            <w:noProof/>
            <w:webHidden/>
          </w:rPr>
          <w:tab/>
        </w:r>
        <w:r w:rsidR="00444202">
          <w:rPr>
            <w:noProof/>
            <w:webHidden/>
          </w:rPr>
          <w:fldChar w:fldCharType="begin"/>
        </w:r>
        <w:r w:rsidR="00444202">
          <w:rPr>
            <w:noProof/>
            <w:webHidden/>
          </w:rPr>
          <w:instrText xml:space="preserve"> PAGEREF _Toc95825240 \h </w:instrText>
        </w:r>
        <w:r w:rsidR="00444202">
          <w:rPr>
            <w:noProof/>
            <w:webHidden/>
          </w:rPr>
        </w:r>
        <w:r w:rsidR="00444202">
          <w:rPr>
            <w:noProof/>
            <w:webHidden/>
          </w:rPr>
          <w:fldChar w:fldCharType="separate"/>
        </w:r>
        <w:r w:rsidR="00D74720">
          <w:rPr>
            <w:noProof/>
            <w:webHidden/>
          </w:rPr>
          <w:t>3</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41" w:history="1">
        <w:r w:rsidR="00444202" w:rsidRPr="0096562A">
          <w:rPr>
            <w:rStyle w:val="Hyperlink"/>
            <w:rFonts w:eastAsia="MS Mincho"/>
            <w:noProof/>
          </w:rPr>
          <w:t>F. RESIDENT/VETERAN BUSINESS PREFERENCE</w:t>
        </w:r>
        <w:r w:rsidR="00444202">
          <w:rPr>
            <w:noProof/>
            <w:webHidden/>
          </w:rPr>
          <w:tab/>
        </w:r>
        <w:r w:rsidR="00444202">
          <w:rPr>
            <w:noProof/>
            <w:webHidden/>
          </w:rPr>
          <w:fldChar w:fldCharType="begin"/>
        </w:r>
        <w:r w:rsidR="00444202">
          <w:rPr>
            <w:noProof/>
            <w:webHidden/>
          </w:rPr>
          <w:instrText xml:space="preserve"> PAGEREF _Toc95825241 \h </w:instrText>
        </w:r>
        <w:r w:rsidR="00444202">
          <w:rPr>
            <w:noProof/>
            <w:webHidden/>
          </w:rPr>
        </w:r>
        <w:r w:rsidR="00444202">
          <w:rPr>
            <w:noProof/>
            <w:webHidden/>
          </w:rPr>
          <w:fldChar w:fldCharType="separate"/>
        </w:r>
        <w:r w:rsidR="00D74720">
          <w:rPr>
            <w:noProof/>
            <w:webHidden/>
          </w:rPr>
          <w:t>5</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42" w:history="1">
        <w:r w:rsidR="00444202" w:rsidRPr="0096562A">
          <w:rPr>
            <w:rStyle w:val="Hyperlink"/>
            <w:rFonts w:eastAsia="MS Mincho"/>
            <w:noProof/>
          </w:rPr>
          <w:t>G.  PROCUREMENT LIBRARY</w:t>
        </w:r>
        <w:r w:rsidR="00444202">
          <w:rPr>
            <w:noProof/>
            <w:webHidden/>
          </w:rPr>
          <w:tab/>
        </w:r>
        <w:r w:rsidR="00444202">
          <w:rPr>
            <w:noProof/>
            <w:webHidden/>
          </w:rPr>
          <w:fldChar w:fldCharType="begin"/>
        </w:r>
        <w:r w:rsidR="00444202">
          <w:rPr>
            <w:noProof/>
            <w:webHidden/>
          </w:rPr>
          <w:instrText xml:space="preserve"> PAGEREF _Toc95825242 \h </w:instrText>
        </w:r>
        <w:r w:rsidR="00444202">
          <w:rPr>
            <w:noProof/>
            <w:webHidden/>
          </w:rPr>
        </w:r>
        <w:r w:rsidR="00444202">
          <w:rPr>
            <w:noProof/>
            <w:webHidden/>
          </w:rPr>
          <w:fldChar w:fldCharType="separate"/>
        </w:r>
        <w:r w:rsidR="00D74720">
          <w:rPr>
            <w:noProof/>
            <w:webHidden/>
          </w:rPr>
          <w:t>5</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243" w:history="1">
        <w:r w:rsidR="00444202" w:rsidRPr="0096562A">
          <w:rPr>
            <w:rStyle w:val="Hyperlink"/>
            <w:rFonts w:eastAsia="MS Mincho"/>
            <w:noProof/>
          </w:rPr>
          <w:t>II. CONDITIONS GOVERNING THE PROCUREMENT</w:t>
        </w:r>
        <w:r w:rsidR="00444202">
          <w:rPr>
            <w:noProof/>
            <w:webHidden/>
          </w:rPr>
          <w:tab/>
        </w:r>
        <w:r w:rsidR="00444202">
          <w:rPr>
            <w:noProof/>
            <w:webHidden/>
          </w:rPr>
          <w:fldChar w:fldCharType="begin"/>
        </w:r>
        <w:r w:rsidR="00444202">
          <w:rPr>
            <w:noProof/>
            <w:webHidden/>
          </w:rPr>
          <w:instrText xml:space="preserve"> PAGEREF _Toc95825243 \h </w:instrText>
        </w:r>
        <w:r w:rsidR="00444202">
          <w:rPr>
            <w:noProof/>
            <w:webHidden/>
          </w:rPr>
        </w:r>
        <w:r w:rsidR="00444202">
          <w:rPr>
            <w:noProof/>
            <w:webHidden/>
          </w:rPr>
          <w:fldChar w:fldCharType="separate"/>
        </w:r>
        <w:r w:rsidR="00D74720">
          <w:rPr>
            <w:noProof/>
            <w:webHidden/>
          </w:rPr>
          <w:t>6</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44" w:history="1">
        <w:r w:rsidR="00444202" w:rsidRPr="0096562A">
          <w:rPr>
            <w:rStyle w:val="Hyperlink"/>
            <w:rFonts w:eastAsia="MS Mincho"/>
            <w:noProof/>
          </w:rPr>
          <w:t>A.  SEQUENCE OF EVENTS</w:t>
        </w:r>
        <w:r w:rsidR="00444202">
          <w:rPr>
            <w:noProof/>
            <w:webHidden/>
          </w:rPr>
          <w:tab/>
        </w:r>
        <w:r w:rsidR="00444202">
          <w:rPr>
            <w:noProof/>
            <w:webHidden/>
          </w:rPr>
          <w:fldChar w:fldCharType="begin"/>
        </w:r>
        <w:r w:rsidR="00444202">
          <w:rPr>
            <w:noProof/>
            <w:webHidden/>
          </w:rPr>
          <w:instrText xml:space="preserve"> PAGEREF _Toc95825244 \h </w:instrText>
        </w:r>
        <w:r w:rsidR="00444202">
          <w:rPr>
            <w:noProof/>
            <w:webHidden/>
          </w:rPr>
        </w:r>
        <w:r w:rsidR="00444202">
          <w:rPr>
            <w:noProof/>
            <w:webHidden/>
          </w:rPr>
          <w:fldChar w:fldCharType="separate"/>
        </w:r>
        <w:r w:rsidR="00D74720">
          <w:rPr>
            <w:noProof/>
            <w:webHidden/>
          </w:rPr>
          <w:t>6</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45" w:history="1">
        <w:r w:rsidR="00444202" w:rsidRPr="0096562A">
          <w:rPr>
            <w:rStyle w:val="Hyperlink"/>
            <w:rFonts w:eastAsia="MS Mincho"/>
            <w:noProof/>
          </w:rPr>
          <w:t>B.  EXPLANATION OF EVENTS</w:t>
        </w:r>
        <w:r w:rsidR="00444202">
          <w:rPr>
            <w:noProof/>
            <w:webHidden/>
          </w:rPr>
          <w:tab/>
        </w:r>
        <w:r w:rsidR="00444202">
          <w:rPr>
            <w:noProof/>
            <w:webHidden/>
          </w:rPr>
          <w:fldChar w:fldCharType="begin"/>
        </w:r>
        <w:r w:rsidR="00444202">
          <w:rPr>
            <w:noProof/>
            <w:webHidden/>
          </w:rPr>
          <w:instrText xml:space="preserve"> PAGEREF _Toc95825245 \h </w:instrText>
        </w:r>
        <w:r w:rsidR="00444202">
          <w:rPr>
            <w:noProof/>
            <w:webHidden/>
          </w:rPr>
        </w:r>
        <w:r w:rsidR="00444202">
          <w:rPr>
            <w:noProof/>
            <w:webHidden/>
          </w:rPr>
          <w:fldChar w:fldCharType="separate"/>
        </w:r>
        <w:r w:rsidR="00D74720">
          <w:rPr>
            <w:noProof/>
            <w:webHidden/>
          </w:rPr>
          <w:t>6</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46" w:history="1">
        <w:r w:rsidR="00444202" w:rsidRPr="0096562A">
          <w:rPr>
            <w:rStyle w:val="Hyperlink"/>
            <w:rFonts w:eastAsia="MS Mincho"/>
            <w:noProof/>
          </w:rPr>
          <w:t>1.  Issue RFP</w:t>
        </w:r>
        <w:r w:rsidR="00444202">
          <w:rPr>
            <w:noProof/>
            <w:webHidden/>
          </w:rPr>
          <w:tab/>
        </w:r>
        <w:r w:rsidR="00444202">
          <w:rPr>
            <w:noProof/>
            <w:webHidden/>
          </w:rPr>
          <w:fldChar w:fldCharType="begin"/>
        </w:r>
        <w:r w:rsidR="00444202">
          <w:rPr>
            <w:noProof/>
            <w:webHidden/>
          </w:rPr>
          <w:instrText xml:space="preserve"> PAGEREF _Toc95825246 \h </w:instrText>
        </w:r>
        <w:r w:rsidR="00444202">
          <w:rPr>
            <w:noProof/>
            <w:webHidden/>
          </w:rPr>
        </w:r>
        <w:r w:rsidR="00444202">
          <w:rPr>
            <w:noProof/>
            <w:webHidden/>
          </w:rPr>
          <w:fldChar w:fldCharType="separate"/>
        </w:r>
        <w:r w:rsidR="00D74720">
          <w:rPr>
            <w:noProof/>
            <w:webHidden/>
          </w:rPr>
          <w:t>6</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47" w:history="1">
        <w:r w:rsidR="00444202" w:rsidRPr="0096562A">
          <w:rPr>
            <w:rStyle w:val="Hyperlink"/>
            <w:rFonts w:eastAsia="MS Mincho"/>
            <w:noProof/>
          </w:rPr>
          <w:t xml:space="preserve">2.  </w:t>
        </w:r>
        <w:r w:rsidR="00444202" w:rsidRPr="0096562A">
          <w:rPr>
            <w:rStyle w:val="Hyperlink"/>
            <w:noProof/>
          </w:rPr>
          <w:t>Return of “Acknowledgment of Receipt” Form for Distribution List</w:t>
        </w:r>
        <w:r w:rsidR="00444202">
          <w:rPr>
            <w:noProof/>
            <w:webHidden/>
          </w:rPr>
          <w:tab/>
        </w:r>
        <w:r w:rsidR="00444202">
          <w:rPr>
            <w:noProof/>
            <w:webHidden/>
          </w:rPr>
          <w:fldChar w:fldCharType="begin"/>
        </w:r>
        <w:r w:rsidR="00444202">
          <w:rPr>
            <w:noProof/>
            <w:webHidden/>
          </w:rPr>
          <w:instrText xml:space="preserve"> PAGEREF _Toc95825247 \h </w:instrText>
        </w:r>
        <w:r w:rsidR="00444202">
          <w:rPr>
            <w:noProof/>
            <w:webHidden/>
          </w:rPr>
        </w:r>
        <w:r w:rsidR="00444202">
          <w:rPr>
            <w:noProof/>
            <w:webHidden/>
          </w:rPr>
          <w:fldChar w:fldCharType="separate"/>
        </w:r>
        <w:r w:rsidR="00D74720">
          <w:rPr>
            <w:noProof/>
            <w:webHidden/>
          </w:rPr>
          <w:t>6</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48" w:history="1">
        <w:r w:rsidR="00444202" w:rsidRPr="0096562A">
          <w:rPr>
            <w:rStyle w:val="Hyperlink"/>
            <w:rFonts w:eastAsia="MS Mincho"/>
            <w:noProof/>
          </w:rPr>
          <w:t>3.  Pre-Proposal Conference</w:t>
        </w:r>
        <w:r w:rsidR="00444202">
          <w:rPr>
            <w:noProof/>
            <w:webHidden/>
          </w:rPr>
          <w:tab/>
        </w:r>
        <w:r w:rsidR="00444202">
          <w:rPr>
            <w:noProof/>
            <w:webHidden/>
          </w:rPr>
          <w:fldChar w:fldCharType="begin"/>
        </w:r>
        <w:r w:rsidR="00444202">
          <w:rPr>
            <w:noProof/>
            <w:webHidden/>
          </w:rPr>
          <w:instrText xml:space="preserve"> PAGEREF _Toc95825248 \h </w:instrText>
        </w:r>
        <w:r w:rsidR="00444202">
          <w:rPr>
            <w:noProof/>
            <w:webHidden/>
          </w:rPr>
        </w:r>
        <w:r w:rsidR="00444202">
          <w:rPr>
            <w:noProof/>
            <w:webHidden/>
          </w:rPr>
          <w:fldChar w:fldCharType="separate"/>
        </w:r>
        <w:r w:rsidR="00D74720">
          <w:rPr>
            <w:noProof/>
            <w:webHidden/>
          </w:rPr>
          <w:t>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49" w:history="1">
        <w:r w:rsidR="00444202" w:rsidRPr="0096562A">
          <w:rPr>
            <w:rStyle w:val="Hyperlink"/>
            <w:rFonts w:eastAsia="MS Mincho"/>
            <w:noProof/>
          </w:rPr>
          <w:t>4.  Deadline to submit additional written questions</w:t>
        </w:r>
        <w:r w:rsidR="00444202">
          <w:rPr>
            <w:noProof/>
            <w:webHidden/>
          </w:rPr>
          <w:tab/>
        </w:r>
        <w:r w:rsidR="00444202">
          <w:rPr>
            <w:noProof/>
            <w:webHidden/>
          </w:rPr>
          <w:fldChar w:fldCharType="begin"/>
        </w:r>
        <w:r w:rsidR="00444202">
          <w:rPr>
            <w:noProof/>
            <w:webHidden/>
          </w:rPr>
          <w:instrText xml:space="preserve"> PAGEREF _Toc95825249 \h </w:instrText>
        </w:r>
        <w:r w:rsidR="00444202">
          <w:rPr>
            <w:noProof/>
            <w:webHidden/>
          </w:rPr>
        </w:r>
        <w:r w:rsidR="00444202">
          <w:rPr>
            <w:noProof/>
            <w:webHidden/>
          </w:rPr>
          <w:fldChar w:fldCharType="separate"/>
        </w:r>
        <w:r w:rsidR="00D74720">
          <w:rPr>
            <w:noProof/>
            <w:webHidden/>
          </w:rPr>
          <w:t>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0" w:history="1">
        <w:r w:rsidR="00444202" w:rsidRPr="0096562A">
          <w:rPr>
            <w:rStyle w:val="Hyperlink"/>
            <w:rFonts w:eastAsia="MS Mincho"/>
            <w:noProof/>
          </w:rPr>
          <w:t>5.  Response to written questions/RFP Amendments</w:t>
        </w:r>
        <w:r w:rsidR="00444202">
          <w:rPr>
            <w:noProof/>
            <w:webHidden/>
          </w:rPr>
          <w:tab/>
        </w:r>
        <w:r w:rsidR="00444202">
          <w:rPr>
            <w:noProof/>
            <w:webHidden/>
          </w:rPr>
          <w:fldChar w:fldCharType="begin"/>
        </w:r>
        <w:r w:rsidR="00444202">
          <w:rPr>
            <w:noProof/>
            <w:webHidden/>
          </w:rPr>
          <w:instrText xml:space="preserve"> PAGEREF _Toc95825250 \h </w:instrText>
        </w:r>
        <w:r w:rsidR="00444202">
          <w:rPr>
            <w:noProof/>
            <w:webHidden/>
          </w:rPr>
        </w:r>
        <w:r w:rsidR="00444202">
          <w:rPr>
            <w:noProof/>
            <w:webHidden/>
          </w:rPr>
          <w:fldChar w:fldCharType="separate"/>
        </w:r>
        <w:r w:rsidR="00D74720">
          <w:rPr>
            <w:noProof/>
            <w:webHidden/>
          </w:rPr>
          <w:t>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1" w:history="1">
        <w:r w:rsidR="00444202" w:rsidRPr="0096562A">
          <w:rPr>
            <w:rStyle w:val="Hyperlink"/>
            <w:rFonts w:eastAsia="MS Mincho"/>
            <w:noProof/>
          </w:rPr>
          <w:t>6.  Submission of Proposal</w:t>
        </w:r>
        <w:r w:rsidR="00444202">
          <w:rPr>
            <w:noProof/>
            <w:webHidden/>
          </w:rPr>
          <w:tab/>
        </w:r>
        <w:r w:rsidR="00444202">
          <w:rPr>
            <w:noProof/>
            <w:webHidden/>
          </w:rPr>
          <w:fldChar w:fldCharType="begin"/>
        </w:r>
        <w:r w:rsidR="00444202">
          <w:rPr>
            <w:noProof/>
            <w:webHidden/>
          </w:rPr>
          <w:instrText xml:space="preserve"> PAGEREF _Toc95825251 \h </w:instrText>
        </w:r>
        <w:r w:rsidR="00444202">
          <w:rPr>
            <w:noProof/>
            <w:webHidden/>
          </w:rPr>
        </w:r>
        <w:r w:rsidR="00444202">
          <w:rPr>
            <w:noProof/>
            <w:webHidden/>
          </w:rPr>
          <w:fldChar w:fldCharType="separate"/>
        </w:r>
        <w:r w:rsidR="00D74720">
          <w:rPr>
            <w:noProof/>
            <w:webHidden/>
          </w:rPr>
          <w:t>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2" w:history="1">
        <w:r w:rsidR="00444202" w:rsidRPr="0096562A">
          <w:rPr>
            <w:rStyle w:val="Hyperlink"/>
            <w:rFonts w:eastAsia="MS Mincho"/>
            <w:noProof/>
          </w:rPr>
          <w:t>7.  Proposal Evaluation</w:t>
        </w:r>
        <w:r w:rsidR="00444202">
          <w:rPr>
            <w:noProof/>
            <w:webHidden/>
          </w:rPr>
          <w:tab/>
        </w:r>
        <w:r w:rsidR="00444202">
          <w:rPr>
            <w:noProof/>
            <w:webHidden/>
          </w:rPr>
          <w:fldChar w:fldCharType="begin"/>
        </w:r>
        <w:r w:rsidR="00444202">
          <w:rPr>
            <w:noProof/>
            <w:webHidden/>
          </w:rPr>
          <w:instrText xml:space="preserve"> PAGEREF _Toc95825252 \h </w:instrText>
        </w:r>
        <w:r w:rsidR="00444202">
          <w:rPr>
            <w:noProof/>
            <w:webHidden/>
          </w:rPr>
        </w:r>
        <w:r w:rsidR="00444202">
          <w:rPr>
            <w:noProof/>
            <w:webHidden/>
          </w:rPr>
          <w:fldChar w:fldCharType="separate"/>
        </w:r>
        <w:r w:rsidR="00D74720">
          <w:rPr>
            <w:noProof/>
            <w:webHidden/>
          </w:rPr>
          <w:t>8</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3" w:history="1">
        <w:r w:rsidR="00444202" w:rsidRPr="0096562A">
          <w:rPr>
            <w:rStyle w:val="Hyperlink"/>
            <w:rFonts w:eastAsia="MS Mincho"/>
            <w:noProof/>
          </w:rPr>
          <w:t>8.  Notification of Finalists</w:t>
        </w:r>
        <w:r w:rsidR="00444202">
          <w:rPr>
            <w:noProof/>
            <w:webHidden/>
          </w:rPr>
          <w:tab/>
        </w:r>
        <w:r w:rsidR="00444202">
          <w:rPr>
            <w:noProof/>
            <w:webHidden/>
          </w:rPr>
          <w:fldChar w:fldCharType="begin"/>
        </w:r>
        <w:r w:rsidR="00444202">
          <w:rPr>
            <w:noProof/>
            <w:webHidden/>
          </w:rPr>
          <w:instrText xml:space="preserve"> PAGEREF _Toc95825253 \h </w:instrText>
        </w:r>
        <w:r w:rsidR="00444202">
          <w:rPr>
            <w:noProof/>
            <w:webHidden/>
          </w:rPr>
        </w:r>
        <w:r w:rsidR="00444202">
          <w:rPr>
            <w:noProof/>
            <w:webHidden/>
          </w:rPr>
          <w:fldChar w:fldCharType="separate"/>
        </w:r>
        <w:r w:rsidR="00D74720">
          <w:rPr>
            <w:noProof/>
            <w:webHidden/>
          </w:rPr>
          <w:t>8</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4" w:history="1">
        <w:r w:rsidR="00444202" w:rsidRPr="0096562A">
          <w:rPr>
            <w:rStyle w:val="Hyperlink"/>
            <w:rFonts w:eastAsia="MS Mincho"/>
            <w:noProof/>
          </w:rPr>
          <w:t>9.  Best and Final Offers</w:t>
        </w:r>
        <w:r w:rsidR="00444202">
          <w:rPr>
            <w:noProof/>
            <w:webHidden/>
          </w:rPr>
          <w:tab/>
        </w:r>
        <w:r w:rsidR="00444202">
          <w:rPr>
            <w:noProof/>
            <w:webHidden/>
          </w:rPr>
          <w:fldChar w:fldCharType="begin"/>
        </w:r>
        <w:r w:rsidR="00444202">
          <w:rPr>
            <w:noProof/>
            <w:webHidden/>
          </w:rPr>
          <w:instrText xml:space="preserve"> PAGEREF _Toc95825254 \h </w:instrText>
        </w:r>
        <w:r w:rsidR="00444202">
          <w:rPr>
            <w:noProof/>
            <w:webHidden/>
          </w:rPr>
        </w:r>
        <w:r w:rsidR="00444202">
          <w:rPr>
            <w:noProof/>
            <w:webHidden/>
          </w:rPr>
          <w:fldChar w:fldCharType="separate"/>
        </w:r>
        <w:r w:rsidR="00D74720">
          <w:rPr>
            <w:noProof/>
            <w:webHidden/>
          </w:rPr>
          <w:t>8</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5" w:history="1">
        <w:r w:rsidR="00444202" w:rsidRPr="0096562A">
          <w:rPr>
            <w:rStyle w:val="Hyperlink"/>
            <w:rFonts w:eastAsia="MS Mincho"/>
            <w:noProof/>
          </w:rPr>
          <w:t>10.  Oral Presentations</w:t>
        </w:r>
        <w:r w:rsidR="00444202">
          <w:rPr>
            <w:noProof/>
            <w:webHidden/>
          </w:rPr>
          <w:tab/>
        </w:r>
        <w:r w:rsidR="00444202">
          <w:rPr>
            <w:noProof/>
            <w:webHidden/>
          </w:rPr>
          <w:fldChar w:fldCharType="begin"/>
        </w:r>
        <w:r w:rsidR="00444202">
          <w:rPr>
            <w:noProof/>
            <w:webHidden/>
          </w:rPr>
          <w:instrText xml:space="preserve"> PAGEREF _Toc95825255 \h </w:instrText>
        </w:r>
        <w:r w:rsidR="00444202">
          <w:rPr>
            <w:noProof/>
            <w:webHidden/>
          </w:rPr>
        </w:r>
        <w:r w:rsidR="00444202">
          <w:rPr>
            <w:noProof/>
            <w:webHidden/>
          </w:rPr>
          <w:fldChar w:fldCharType="separate"/>
        </w:r>
        <w:r w:rsidR="00D74720">
          <w:rPr>
            <w:noProof/>
            <w:webHidden/>
          </w:rPr>
          <w:t>8</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6" w:history="1">
        <w:r w:rsidR="00444202" w:rsidRPr="0096562A">
          <w:rPr>
            <w:rStyle w:val="Hyperlink"/>
            <w:rFonts w:eastAsia="MS Mincho"/>
            <w:noProof/>
          </w:rPr>
          <w:t>11.  Contract Negotiations</w:t>
        </w:r>
        <w:r w:rsidR="00444202">
          <w:rPr>
            <w:noProof/>
            <w:webHidden/>
          </w:rPr>
          <w:tab/>
        </w:r>
        <w:r w:rsidR="00444202">
          <w:rPr>
            <w:noProof/>
            <w:webHidden/>
          </w:rPr>
          <w:fldChar w:fldCharType="begin"/>
        </w:r>
        <w:r w:rsidR="00444202">
          <w:rPr>
            <w:noProof/>
            <w:webHidden/>
          </w:rPr>
          <w:instrText xml:space="preserve"> PAGEREF _Toc95825256 \h </w:instrText>
        </w:r>
        <w:r w:rsidR="00444202">
          <w:rPr>
            <w:noProof/>
            <w:webHidden/>
          </w:rPr>
        </w:r>
        <w:r w:rsidR="00444202">
          <w:rPr>
            <w:noProof/>
            <w:webHidden/>
          </w:rPr>
          <w:fldChar w:fldCharType="separate"/>
        </w:r>
        <w:r w:rsidR="00D74720">
          <w:rPr>
            <w:noProof/>
            <w:webHidden/>
          </w:rPr>
          <w:t>8</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7" w:history="1">
        <w:r w:rsidR="00444202" w:rsidRPr="0096562A">
          <w:rPr>
            <w:rStyle w:val="Hyperlink"/>
            <w:rFonts w:eastAsia="MS Mincho"/>
            <w:noProof/>
          </w:rPr>
          <w:t>12.  Contract Award</w:t>
        </w:r>
        <w:r w:rsidR="00444202">
          <w:rPr>
            <w:noProof/>
            <w:webHidden/>
          </w:rPr>
          <w:tab/>
        </w:r>
        <w:r w:rsidR="00444202">
          <w:rPr>
            <w:noProof/>
            <w:webHidden/>
          </w:rPr>
          <w:fldChar w:fldCharType="begin"/>
        </w:r>
        <w:r w:rsidR="00444202">
          <w:rPr>
            <w:noProof/>
            <w:webHidden/>
          </w:rPr>
          <w:instrText xml:space="preserve"> PAGEREF _Toc95825257 \h </w:instrText>
        </w:r>
        <w:r w:rsidR="00444202">
          <w:rPr>
            <w:noProof/>
            <w:webHidden/>
          </w:rPr>
        </w:r>
        <w:r w:rsidR="00444202">
          <w:rPr>
            <w:noProof/>
            <w:webHidden/>
          </w:rPr>
          <w:fldChar w:fldCharType="separate"/>
        </w:r>
        <w:r w:rsidR="00D74720">
          <w:rPr>
            <w:noProof/>
            <w:webHidden/>
          </w:rPr>
          <w:t>8</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58" w:history="1">
        <w:r w:rsidR="00444202" w:rsidRPr="0096562A">
          <w:rPr>
            <w:rStyle w:val="Hyperlink"/>
            <w:rFonts w:eastAsia="MS Mincho"/>
            <w:noProof/>
          </w:rPr>
          <w:t>13.  Protest Deadline</w:t>
        </w:r>
        <w:r w:rsidR="00444202">
          <w:rPr>
            <w:noProof/>
            <w:webHidden/>
          </w:rPr>
          <w:tab/>
        </w:r>
        <w:r w:rsidR="00444202">
          <w:rPr>
            <w:noProof/>
            <w:webHidden/>
          </w:rPr>
          <w:fldChar w:fldCharType="begin"/>
        </w:r>
        <w:r w:rsidR="00444202">
          <w:rPr>
            <w:noProof/>
            <w:webHidden/>
          </w:rPr>
          <w:instrText xml:space="preserve"> PAGEREF _Toc95825258 \h </w:instrText>
        </w:r>
        <w:r w:rsidR="00444202">
          <w:rPr>
            <w:noProof/>
            <w:webHidden/>
          </w:rPr>
        </w:r>
        <w:r w:rsidR="00444202">
          <w:rPr>
            <w:noProof/>
            <w:webHidden/>
          </w:rPr>
          <w:fldChar w:fldCharType="separate"/>
        </w:r>
        <w:r w:rsidR="00D74720">
          <w:rPr>
            <w:noProof/>
            <w:webHidden/>
          </w:rPr>
          <w:t>8</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59" w:history="1">
        <w:r w:rsidR="00444202" w:rsidRPr="0096562A">
          <w:rPr>
            <w:rStyle w:val="Hyperlink"/>
            <w:rFonts w:eastAsia="MS Mincho"/>
            <w:noProof/>
          </w:rPr>
          <w:t>C.  GENERAL REQUIREMENTS</w:t>
        </w:r>
        <w:r w:rsidR="00444202">
          <w:rPr>
            <w:noProof/>
            <w:webHidden/>
          </w:rPr>
          <w:tab/>
        </w:r>
        <w:r w:rsidR="00444202">
          <w:rPr>
            <w:noProof/>
            <w:webHidden/>
          </w:rPr>
          <w:fldChar w:fldCharType="begin"/>
        </w:r>
        <w:r w:rsidR="00444202">
          <w:rPr>
            <w:noProof/>
            <w:webHidden/>
          </w:rPr>
          <w:instrText xml:space="preserve"> PAGEREF _Toc95825259 \h </w:instrText>
        </w:r>
        <w:r w:rsidR="00444202">
          <w:rPr>
            <w:noProof/>
            <w:webHidden/>
          </w:rPr>
        </w:r>
        <w:r w:rsidR="00444202">
          <w:rPr>
            <w:noProof/>
            <w:webHidden/>
          </w:rPr>
          <w:fldChar w:fldCharType="separate"/>
        </w:r>
        <w:r w:rsidR="00D74720">
          <w:rPr>
            <w:noProof/>
            <w:webHidden/>
          </w:rPr>
          <w:t>9</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0" w:history="1">
        <w:r w:rsidR="00444202" w:rsidRPr="0096562A">
          <w:rPr>
            <w:rStyle w:val="Hyperlink"/>
            <w:rFonts w:eastAsia="MS Mincho"/>
            <w:noProof/>
          </w:rPr>
          <w:t>1.  Acceptance of Conditions Governing the Procurement</w:t>
        </w:r>
        <w:r w:rsidR="00444202">
          <w:rPr>
            <w:noProof/>
            <w:webHidden/>
          </w:rPr>
          <w:tab/>
        </w:r>
        <w:r w:rsidR="00444202">
          <w:rPr>
            <w:noProof/>
            <w:webHidden/>
          </w:rPr>
          <w:fldChar w:fldCharType="begin"/>
        </w:r>
        <w:r w:rsidR="00444202">
          <w:rPr>
            <w:noProof/>
            <w:webHidden/>
          </w:rPr>
          <w:instrText xml:space="preserve"> PAGEREF _Toc95825260 \h </w:instrText>
        </w:r>
        <w:r w:rsidR="00444202">
          <w:rPr>
            <w:noProof/>
            <w:webHidden/>
          </w:rPr>
        </w:r>
        <w:r w:rsidR="00444202">
          <w:rPr>
            <w:noProof/>
            <w:webHidden/>
          </w:rPr>
          <w:fldChar w:fldCharType="separate"/>
        </w:r>
        <w:r w:rsidR="00D74720">
          <w:rPr>
            <w:noProof/>
            <w:webHidden/>
          </w:rPr>
          <w:t>9</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1" w:history="1">
        <w:r w:rsidR="00444202" w:rsidRPr="0096562A">
          <w:rPr>
            <w:rStyle w:val="Hyperlink"/>
            <w:rFonts w:eastAsia="MS Mincho"/>
            <w:noProof/>
          </w:rPr>
          <w:t>2.  Incurring Cost</w:t>
        </w:r>
        <w:r w:rsidR="00444202">
          <w:rPr>
            <w:noProof/>
            <w:webHidden/>
          </w:rPr>
          <w:tab/>
        </w:r>
        <w:r w:rsidR="00444202">
          <w:rPr>
            <w:noProof/>
            <w:webHidden/>
          </w:rPr>
          <w:fldChar w:fldCharType="begin"/>
        </w:r>
        <w:r w:rsidR="00444202">
          <w:rPr>
            <w:noProof/>
            <w:webHidden/>
          </w:rPr>
          <w:instrText xml:space="preserve"> PAGEREF _Toc95825261 \h </w:instrText>
        </w:r>
        <w:r w:rsidR="00444202">
          <w:rPr>
            <w:noProof/>
            <w:webHidden/>
          </w:rPr>
        </w:r>
        <w:r w:rsidR="00444202">
          <w:rPr>
            <w:noProof/>
            <w:webHidden/>
          </w:rPr>
          <w:fldChar w:fldCharType="separate"/>
        </w:r>
        <w:r w:rsidR="00D74720">
          <w:rPr>
            <w:noProof/>
            <w:webHidden/>
          </w:rPr>
          <w:t>9</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2" w:history="1">
        <w:r w:rsidR="00444202" w:rsidRPr="0096562A">
          <w:rPr>
            <w:rStyle w:val="Hyperlink"/>
            <w:rFonts w:eastAsia="MS Mincho"/>
            <w:noProof/>
          </w:rPr>
          <w:t>3.  Prime Contractor Responsibility</w:t>
        </w:r>
        <w:r w:rsidR="00444202">
          <w:rPr>
            <w:noProof/>
            <w:webHidden/>
          </w:rPr>
          <w:tab/>
        </w:r>
        <w:r w:rsidR="00444202">
          <w:rPr>
            <w:noProof/>
            <w:webHidden/>
          </w:rPr>
          <w:fldChar w:fldCharType="begin"/>
        </w:r>
        <w:r w:rsidR="00444202">
          <w:rPr>
            <w:noProof/>
            <w:webHidden/>
          </w:rPr>
          <w:instrText xml:space="preserve"> PAGEREF _Toc95825262 \h </w:instrText>
        </w:r>
        <w:r w:rsidR="00444202">
          <w:rPr>
            <w:noProof/>
            <w:webHidden/>
          </w:rPr>
        </w:r>
        <w:r w:rsidR="00444202">
          <w:rPr>
            <w:noProof/>
            <w:webHidden/>
          </w:rPr>
          <w:fldChar w:fldCharType="separate"/>
        </w:r>
        <w:r w:rsidR="00D74720">
          <w:rPr>
            <w:noProof/>
            <w:webHidden/>
          </w:rPr>
          <w:t>9</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3" w:history="1">
        <w:r w:rsidR="00444202" w:rsidRPr="0096562A">
          <w:rPr>
            <w:rStyle w:val="Hyperlink"/>
            <w:rFonts w:eastAsia="MS Mincho"/>
            <w:noProof/>
          </w:rPr>
          <w:t>4.  Subcontractors</w:t>
        </w:r>
        <w:r w:rsidR="00444202">
          <w:rPr>
            <w:noProof/>
            <w:webHidden/>
          </w:rPr>
          <w:tab/>
        </w:r>
        <w:r w:rsidR="00444202">
          <w:rPr>
            <w:noProof/>
            <w:webHidden/>
          </w:rPr>
          <w:fldChar w:fldCharType="begin"/>
        </w:r>
        <w:r w:rsidR="00444202">
          <w:rPr>
            <w:noProof/>
            <w:webHidden/>
          </w:rPr>
          <w:instrText xml:space="preserve"> PAGEREF _Toc95825263 \h </w:instrText>
        </w:r>
        <w:r w:rsidR="00444202">
          <w:rPr>
            <w:noProof/>
            <w:webHidden/>
          </w:rPr>
        </w:r>
        <w:r w:rsidR="00444202">
          <w:rPr>
            <w:noProof/>
            <w:webHidden/>
          </w:rPr>
          <w:fldChar w:fldCharType="separate"/>
        </w:r>
        <w:r w:rsidR="00D74720">
          <w:rPr>
            <w:noProof/>
            <w:webHidden/>
          </w:rPr>
          <w:t>9</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4" w:history="1">
        <w:r w:rsidR="00444202" w:rsidRPr="0096562A">
          <w:rPr>
            <w:rStyle w:val="Hyperlink"/>
            <w:rFonts w:eastAsia="MS Mincho"/>
            <w:noProof/>
          </w:rPr>
          <w:t>5.  Amended Proposals</w:t>
        </w:r>
        <w:r w:rsidR="00444202">
          <w:rPr>
            <w:noProof/>
            <w:webHidden/>
          </w:rPr>
          <w:tab/>
        </w:r>
        <w:r w:rsidR="00444202">
          <w:rPr>
            <w:noProof/>
            <w:webHidden/>
          </w:rPr>
          <w:fldChar w:fldCharType="begin"/>
        </w:r>
        <w:r w:rsidR="00444202">
          <w:rPr>
            <w:noProof/>
            <w:webHidden/>
          </w:rPr>
          <w:instrText xml:space="preserve"> PAGEREF _Toc95825264 \h </w:instrText>
        </w:r>
        <w:r w:rsidR="00444202">
          <w:rPr>
            <w:noProof/>
            <w:webHidden/>
          </w:rPr>
        </w:r>
        <w:r w:rsidR="00444202">
          <w:rPr>
            <w:noProof/>
            <w:webHidden/>
          </w:rPr>
          <w:fldChar w:fldCharType="separate"/>
        </w:r>
        <w:r w:rsidR="00D74720">
          <w:rPr>
            <w:noProof/>
            <w:webHidden/>
          </w:rPr>
          <w:t>9</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5" w:history="1">
        <w:r w:rsidR="00444202" w:rsidRPr="0096562A">
          <w:rPr>
            <w:rStyle w:val="Hyperlink"/>
            <w:rFonts w:eastAsia="MS Mincho"/>
            <w:noProof/>
          </w:rPr>
          <w:t>6.  Offeror’s Rights to Withdraw Proposal</w:t>
        </w:r>
        <w:r w:rsidR="00444202">
          <w:rPr>
            <w:noProof/>
            <w:webHidden/>
          </w:rPr>
          <w:tab/>
        </w:r>
        <w:r w:rsidR="00444202">
          <w:rPr>
            <w:noProof/>
            <w:webHidden/>
          </w:rPr>
          <w:fldChar w:fldCharType="begin"/>
        </w:r>
        <w:r w:rsidR="00444202">
          <w:rPr>
            <w:noProof/>
            <w:webHidden/>
          </w:rPr>
          <w:instrText xml:space="preserve"> PAGEREF _Toc95825265 \h </w:instrText>
        </w:r>
        <w:r w:rsidR="00444202">
          <w:rPr>
            <w:noProof/>
            <w:webHidden/>
          </w:rPr>
        </w:r>
        <w:r w:rsidR="00444202">
          <w:rPr>
            <w:noProof/>
            <w:webHidden/>
          </w:rPr>
          <w:fldChar w:fldCharType="separate"/>
        </w:r>
        <w:r w:rsidR="00D74720">
          <w:rPr>
            <w:noProof/>
            <w:webHidden/>
          </w:rPr>
          <w:t>10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6" w:history="1">
        <w:r w:rsidR="00444202" w:rsidRPr="0096562A">
          <w:rPr>
            <w:rStyle w:val="Hyperlink"/>
            <w:rFonts w:eastAsia="MS Mincho"/>
            <w:noProof/>
          </w:rPr>
          <w:t>7.  Proposal Offer Firm</w:t>
        </w:r>
        <w:r w:rsidR="00444202">
          <w:rPr>
            <w:noProof/>
            <w:webHidden/>
          </w:rPr>
          <w:tab/>
        </w:r>
        <w:r w:rsidR="00444202">
          <w:rPr>
            <w:noProof/>
            <w:webHidden/>
          </w:rPr>
          <w:fldChar w:fldCharType="begin"/>
        </w:r>
        <w:r w:rsidR="00444202">
          <w:rPr>
            <w:noProof/>
            <w:webHidden/>
          </w:rPr>
          <w:instrText xml:space="preserve"> PAGEREF _Toc95825266 \h </w:instrText>
        </w:r>
        <w:r w:rsidR="00444202">
          <w:rPr>
            <w:noProof/>
            <w:webHidden/>
          </w:rPr>
        </w:r>
        <w:r w:rsidR="00444202">
          <w:rPr>
            <w:noProof/>
            <w:webHidden/>
          </w:rPr>
          <w:fldChar w:fldCharType="separate"/>
        </w:r>
        <w:r w:rsidR="00D74720">
          <w:rPr>
            <w:noProof/>
            <w:webHidden/>
          </w:rPr>
          <w:t>10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7" w:history="1">
        <w:r w:rsidR="00444202" w:rsidRPr="0096562A">
          <w:rPr>
            <w:rStyle w:val="Hyperlink"/>
            <w:rFonts w:eastAsia="MS Mincho"/>
            <w:noProof/>
          </w:rPr>
          <w:t>8.  Disclosure of Proposal Contents</w:t>
        </w:r>
        <w:r w:rsidR="00444202">
          <w:rPr>
            <w:noProof/>
            <w:webHidden/>
          </w:rPr>
          <w:tab/>
        </w:r>
        <w:r w:rsidR="00444202">
          <w:rPr>
            <w:noProof/>
            <w:webHidden/>
          </w:rPr>
          <w:fldChar w:fldCharType="begin"/>
        </w:r>
        <w:r w:rsidR="00444202">
          <w:rPr>
            <w:noProof/>
            <w:webHidden/>
          </w:rPr>
          <w:instrText xml:space="preserve"> PAGEREF _Toc95825267 \h </w:instrText>
        </w:r>
        <w:r w:rsidR="00444202">
          <w:rPr>
            <w:noProof/>
            <w:webHidden/>
          </w:rPr>
        </w:r>
        <w:r w:rsidR="00444202">
          <w:rPr>
            <w:noProof/>
            <w:webHidden/>
          </w:rPr>
          <w:fldChar w:fldCharType="separate"/>
        </w:r>
        <w:r w:rsidR="00D74720">
          <w:rPr>
            <w:noProof/>
            <w:webHidden/>
          </w:rPr>
          <w:t>10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8" w:history="1">
        <w:r w:rsidR="00444202" w:rsidRPr="0096562A">
          <w:rPr>
            <w:rStyle w:val="Hyperlink"/>
            <w:rFonts w:eastAsia="MS Mincho"/>
            <w:noProof/>
          </w:rPr>
          <w:t>9.  No Obligation</w:t>
        </w:r>
        <w:r w:rsidR="00444202">
          <w:rPr>
            <w:noProof/>
            <w:webHidden/>
          </w:rPr>
          <w:tab/>
        </w:r>
        <w:r w:rsidR="00444202">
          <w:rPr>
            <w:noProof/>
            <w:webHidden/>
          </w:rPr>
          <w:fldChar w:fldCharType="begin"/>
        </w:r>
        <w:r w:rsidR="00444202">
          <w:rPr>
            <w:noProof/>
            <w:webHidden/>
          </w:rPr>
          <w:instrText xml:space="preserve"> PAGEREF _Toc95825268 \h </w:instrText>
        </w:r>
        <w:r w:rsidR="00444202">
          <w:rPr>
            <w:noProof/>
            <w:webHidden/>
          </w:rPr>
        </w:r>
        <w:r w:rsidR="00444202">
          <w:rPr>
            <w:noProof/>
            <w:webHidden/>
          </w:rPr>
          <w:fldChar w:fldCharType="separate"/>
        </w:r>
        <w:r w:rsidR="00D74720">
          <w:rPr>
            <w:noProof/>
            <w:webHidden/>
          </w:rPr>
          <w:t>10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69" w:history="1">
        <w:r w:rsidR="00444202" w:rsidRPr="0096562A">
          <w:rPr>
            <w:rStyle w:val="Hyperlink"/>
            <w:rFonts w:eastAsia="MS Mincho"/>
            <w:noProof/>
          </w:rPr>
          <w:t>10.  Termination</w:t>
        </w:r>
        <w:r w:rsidR="00444202">
          <w:rPr>
            <w:noProof/>
            <w:webHidden/>
          </w:rPr>
          <w:tab/>
        </w:r>
        <w:r w:rsidR="00444202">
          <w:rPr>
            <w:noProof/>
            <w:webHidden/>
          </w:rPr>
          <w:fldChar w:fldCharType="begin"/>
        </w:r>
        <w:r w:rsidR="00444202">
          <w:rPr>
            <w:noProof/>
            <w:webHidden/>
          </w:rPr>
          <w:instrText xml:space="preserve"> PAGEREF _Toc95825269 \h </w:instrText>
        </w:r>
        <w:r w:rsidR="00444202">
          <w:rPr>
            <w:noProof/>
            <w:webHidden/>
          </w:rPr>
        </w:r>
        <w:r w:rsidR="00444202">
          <w:rPr>
            <w:noProof/>
            <w:webHidden/>
          </w:rPr>
          <w:fldChar w:fldCharType="separate"/>
        </w:r>
        <w:r w:rsidR="00D74720">
          <w:rPr>
            <w:noProof/>
            <w:webHidden/>
          </w:rPr>
          <w:t>10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0" w:history="1">
        <w:r w:rsidR="00444202" w:rsidRPr="0096562A">
          <w:rPr>
            <w:rStyle w:val="Hyperlink"/>
            <w:rFonts w:eastAsia="MS Mincho"/>
            <w:noProof/>
          </w:rPr>
          <w:t>11.  Sufficient Appropriation</w:t>
        </w:r>
        <w:r w:rsidR="00444202">
          <w:rPr>
            <w:noProof/>
            <w:webHidden/>
          </w:rPr>
          <w:tab/>
        </w:r>
        <w:r w:rsidR="00444202">
          <w:rPr>
            <w:noProof/>
            <w:webHidden/>
          </w:rPr>
          <w:fldChar w:fldCharType="begin"/>
        </w:r>
        <w:r w:rsidR="00444202">
          <w:rPr>
            <w:noProof/>
            <w:webHidden/>
          </w:rPr>
          <w:instrText xml:space="preserve"> PAGEREF _Toc95825270 \h </w:instrText>
        </w:r>
        <w:r w:rsidR="00444202">
          <w:rPr>
            <w:noProof/>
            <w:webHidden/>
          </w:rPr>
        </w:r>
        <w:r w:rsidR="00444202">
          <w:rPr>
            <w:noProof/>
            <w:webHidden/>
          </w:rPr>
          <w:fldChar w:fldCharType="separate"/>
        </w:r>
        <w:r w:rsidR="00D74720">
          <w:rPr>
            <w:noProof/>
            <w:webHidden/>
          </w:rPr>
          <w:t>11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1" w:history="1">
        <w:r w:rsidR="00444202" w:rsidRPr="0096562A">
          <w:rPr>
            <w:rStyle w:val="Hyperlink"/>
            <w:rFonts w:eastAsia="MS Mincho"/>
            <w:noProof/>
          </w:rPr>
          <w:t>12.  Legal Review</w:t>
        </w:r>
        <w:r w:rsidR="00444202">
          <w:rPr>
            <w:noProof/>
            <w:webHidden/>
          </w:rPr>
          <w:tab/>
        </w:r>
        <w:r w:rsidR="00444202">
          <w:rPr>
            <w:noProof/>
            <w:webHidden/>
          </w:rPr>
          <w:fldChar w:fldCharType="begin"/>
        </w:r>
        <w:r w:rsidR="00444202">
          <w:rPr>
            <w:noProof/>
            <w:webHidden/>
          </w:rPr>
          <w:instrText xml:space="preserve"> PAGEREF _Toc95825271 \h </w:instrText>
        </w:r>
        <w:r w:rsidR="00444202">
          <w:rPr>
            <w:noProof/>
            <w:webHidden/>
          </w:rPr>
        </w:r>
        <w:r w:rsidR="00444202">
          <w:rPr>
            <w:noProof/>
            <w:webHidden/>
          </w:rPr>
          <w:fldChar w:fldCharType="separate"/>
        </w:r>
        <w:r w:rsidR="00D74720">
          <w:rPr>
            <w:noProof/>
            <w:webHidden/>
          </w:rPr>
          <w:t>11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2" w:history="1">
        <w:r w:rsidR="00444202" w:rsidRPr="0096562A">
          <w:rPr>
            <w:rStyle w:val="Hyperlink"/>
            <w:rFonts w:eastAsia="MS Mincho"/>
            <w:noProof/>
          </w:rPr>
          <w:t>13.  Governing Law</w:t>
        </w:r>
        <w:r w:rsidR="00444202">
          <w:rPr>
            <w:noProof/>
            <w:webHidden/>
          </w:rPr>
          <w:tab/>
        </w:r>
        <w:r w:rsidR="00444202">
          <w:rPr>
            <w:noProof/>
            <w:webHidden/>
          </w:rPr>
          <w:fldChar w:fldCharType="begin"/>
        </w:r>
        <w:r w:rsidR="00444202">
          <w:rPr>
            <w:noProof/>
            <w:webHidden/>
          </w:rPr>
          <w:instrText xml:space="preserve"> PAGEREF _Toc95825272 \h </w:instrText>
        </w:r>
        <w:r w:rsidR="00444202">
          <w:rPr>
            <w:noProof/>
            <w:webHidden/>
          </w:rPr>
        </w:r>
        <w:r w:rsidR="00444202">
          <w:rPr>
            <w:noProof/>
            <w:webHidden/>
          </w:rPr>
          <w:fldChar w:fldCharType="separate"/>
        </w:r>
        <w:r w:rsidR="00D74720">
          <w:rPr>
            <w:noProof/>
            <w:webHidden/>
          </w:rPr>
          <w:t>11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3" w:history="1">
        <w:r w:rsidR="00444202" w:rsidRPr="0096562A">
          <w:rPr>
            <w:rStyle w:val="Hyperlink"/>
            <w:rFonts w:eastAsia="MS Mincho"/>
            <w:noProof/>
          </w:rPr>
          <w:t>14.  Basis for Proposal</w:t>
        </w:r>
        <w:r w:rsidR="00444202">
          <w:rPr>
            <w:noProof/>
            <w:webHidden/>
          </w:rPr>
          <w:tab/>
        </w:r>
        <w:r w:rsidR="00444202">
          <w:rPr>
            <w:noProof/>
            <w:webHidden/>
          </w:rPr>
          <w:fldChar w:fldCharType="begin"/>
        </w:r>
        <w:r w:rsidR="00444202">
          <w:rPr>
            <w:noProof/>
            <w:webHidden/>
          </w:rPr>
          <w:instrText xml:space="preserve"> PAGEREF _Toc95825273 \h </w:instrText>
        </w:r>
        <w:r w:rsidR="00444202">
          <w:rPr>
            <w:noProof/>
            <w:webHidden/>
          </w:rPr>
        </w:r>
        <w:r w:rsidR="00444202">
          <w:rPr>
            <w:noProof/>
            <w:webHidden/>
          </w:rPr>
          <w:fldChar w:fldCharType="separate"/>
        </w:r>
        <w:r w:rsidR="00D74720">
          <w:rPr>
            <w:noProof/>
            <w:webHidden/>
          </w:rPr>
          <w:t>11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4" w:history="1">
        <w:r w:rsidR="00444202" w:rsidRPr="0096562A">
          <w:rPr>
            <w:rStyle w:val="Hyperlink"/>
            <w:rFonts w:eastAsia="MS Mincho"/>
            <w:noProof/>
          </w:rPr>
          <w:t>15.  Contract Terms and Conditions</w:t>
        </w:r>
        <w:r w:rsidR="00444202">
          <w:rPr>
            <w:noProof/>
            <w:webHidden/>
          </w:rPr>
          <w:tab/>
        </w:r>
        <w:r w:rsidR="00444202">
          <w:rPr>
            <w:noProof/>
            <w:webHidden/>
          </w:rPr>
          <w:fldChar w:fldCharType="begin"/>
        </w:r>
        <w:r w:rsidR="00444202">
          <w:rPr>
            <w:noProof/>
            <w:webHidden/>
          </w:rPr>
          <w:instrText xml:space="preserve"> PAGEREF _Toc95825274 \h </w:instrText>
        </w:r>
        <w:r w:rsidR="00444202">
          <w:rPr>
            <w:noProof/>
            <w:webHidden/>
          </w:rPr>
        </w:r>
        <w:r w:rsidR="00444202">
          <w:rPr>
            <w:noProof/>
            <w:webHidden/>
          </w:rPr>
          <w:fldChar w:fldCharType="separate"/>
        </w:r>
        <w:r w:rsidR="00D74720">
          <w:rPr>
            <w:noProof/>
            <w:webHidden/>
          </w:rPr>
          <w:t>11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5" w:history="1">
        <w:r w:rsidR="00444202" w:rsidRPr="0096562A">
          <w:rPr>
            <w:rStyle w:val="Hyperlink"/>
            <w:rFonts w:eastAsia="MS Mincho"/>
            <w:noProof/>
          </w:rPr>
          <w:t>16.  Offeror’s Terms and Conditions</w:t>
        </w:r>
        <w:r w:rsidR="00444202">
          <w:rPr>
            <w:noProof/>
            <w:webHidden/>
          </w:rPr>
          <w:tab/>
        </w:r>
        <w:r w:rsidR="00444202">
          <w:rPr>
            <w:noProof/>
            <w:webHidden/>
          </w:rPr>
          <w:fldChar w:fldCharType="begin"/>
        </w:r>
        <w:r w:rsidR="00444202">
          <w:rPr>
            <w:noProof/>
            <w:webHidden/>
          </w:rPr>
          <w:instrText xml:space="preserve"> PAGEREF _Toc95825275 \h </w:instrText>
        </w:r>
        <w:r w:rsidR="00444202">
          <w:rPr>
            <w:noProof/>
            <w:webHidden/>
          </w:rPr>
        </w:r>
        <w:r w:rsidR="00444202">
          <w:rPr>
            <w:noProof/>
            <w:webHidden/>
          </w:rPr>
          <w:fldChar w:fldCharType="separate"/>
        </w:r>
        <w:r w:rsidR="00D74720">
          <w:rPr>
            <w:noProof/>
            <w:webHidden/>
          </w:rPr>
          <w:t>11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6" w:history="1">
        <w:r w:rsidR="00444202" w:rsidRPr="0096562A">
          <w:rPr>
            <w:rStyle w:val="Hyperlink"/>
            <w:rFonts w:eastAsia="MS Mincho"/>
            <w:noProof/>
          </w:rPr>
          <w:t>17.  Contract Deviations</w:t>
        </w:r>
        <w:r w:rsidR="00444202">
          <w:rPr>
            <w:noProof/>
            <w:webHidden/>
          </w:rPr>
          <w:tab/>
        </w:r>
        <w:r w:rsidR="00444202">
          <w:rPr>
            <w:noProof/>
            <w:webHidden/>
          </w:rPr>
          <w:fldChar w:fldCharType="begin"/>
        </w:r>
        <w:r w:rsidR="00444202">
          <w:rPr>
            <w:noProof/>
            <w:webHidden/>
          </w:rPr>
          <w:instrText xml:space="preserve"> PAGEREF _Toc95825276 \h </w:instrText>
        </w:r>
        <w:r w:rsidR="00444202">
          <w:rPr>
            <w:noProof/>
            <w:webHidden/>
          </w:rPr>
        </w:r>
        <w:r w:rsidR="00444202">
          <w:rPr>
            <w:noProof/>
            <w:webHidden/>
          </w:rPr>
          <w:fldChar w:fldCharType="separate"/>
        </w:r>
        <w:r w:rsidR="00D74720">
          <w:rPr>
            <w:noProof/>
            <w:webHidden/>
          </w:rPr>
          <w:t>11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7" w:history="1">
        <w:r w:rsidR="00444202" w:rsidRPr="0096562A">
          <w:rPr>
            <w:rStyle w:val="Hyperlink"/>
            <w:rFonts w:eastAsia="MS Mincho"/>
            <w:noProof/>
          </w:rPr>
          <w:t>18.  Offeror Qualifications</w:t>
        </w:r>
        <w:r w:rsidR="00444202">
          <w:rPr>
            <w:noProof/>
            <w:webHidden/>
          </w:rPr>
          <w:tab/>
        </w:r>
        <w:r w:rsidR="00444202">
          <w:rPr>
            <w:noProof/>
            <w:webHidden/>
          </w:rPr>
          <w:fldChar w:fldCharType="begin"/>
        </w:r>
        <w:r w:rsidR="00444202">
          <w:rPr>
            <w:noProof/>
            <w:webHidden/>
          </w:rPr>
          <w:instrText xml:space="preserve"> PAGEREF _Toc95825277 \h </w:instrText>
        </w:r>
        <w:r w:rsidR="00444202">
          <w:rPr>
            <w:noProof/>
            <w:webHidden/>
          </w:rPr>
        </w:r>
        <w:r w:rsidR="00444202">
          <w:rPr>
            <w:noProof/>
            <w:webHidden/>
          </w:rPr>
          <w:fldChar w:fldCharType="separate"/>
        </w:r>
        <w:r w:rsidR="00D74720">
          <w:rPr>
            <w:noProof/>
            <w:webHidden/>
          </w:rPr>
          <w:t>12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8" w:history="1">
        <w:r w:rsidR="00444202" w:rsidRPr="0096562A">
          <w:rPr>
            <w:rStyle w:val="Hyperlink"/>
            <w:rFonts w:eastAsia="MS Mincho"/>
            <w:noProof/>
          </w:rPr>
          <w:t>19.  Right to Waive Minor Irregularities</w:t>
        </w:r>
        <w:r w:rsidR="00444202">
          <w:rPr>
            <w:noProof/>
            <w:webHidden/>
          </w:rPr>
          <w:tab/>
        </w:r>
        <w:r w:rsidR="00444202">
          <w:rPr>
            <w:noProof/>
            <w:webHidden/>
          </w:rPr>
          <w:fldChar w:fldCharType="begin"/>
        </w:r>
        <w:r w:rsidR="00444202">
          <w:rPr>
            <w:noProof/>
            <w:webHidden/>
          </w:rPr>
          <w:instrText xml:space="preserve"> PAGEREF _Toc95825278 \h </w:instrText>
        </w:r>
        <w:r w:rsidR="00444202">
          <w:rPr>
            <w:noProof/>
            <w:webHidden/>
          </w:rPr>
        </w:r>
        <w:r w:rsidR="00444202">
          <w:rPr>
            <w:noProof/>
            <w:webHidden/>
          </w:rPr>
          <w:fldChar w:fldCharType="separate"/>
        </w:r>
        <w:r w:rsidR="00D74720">
          <w:rPr>
            <w:noProof/>
            <w:webHidden/>
          </w:rPr>
          <w:t>12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79" w:history="1">
        <w:r w:rsidR="00444202" w:rsidRPr="0096562A">
          <w:rPr>
            <w:rStyle w:val="Hyperlink"/>
            <w:rFonts w:eastAsia="MS Mincho"/>
            <w:noProof/>
          </w:rPr>
          <w:t>20.  Change in Contractor Representatives</w:t>
        </w:r>
        <w:r w:rsidR="00444202">
          <w:rPr>
            <w:noProof/>
            <w:webHidden/>
          </w:rPr>
          <w:tab/>
        </w:r>
        <w:r w:rsidR="00444202">
          <w:rPr>
            <w:noProof/>
            <w:webHidden/>
          </w:rPr>
          <w:fldChar w:fldCharType="begin"/>
        </w:r>
        <w:r w:rsidR="00444202">
          <w:rPr>
            <w:noProof/>
            <w:webHidden/>
          </w:rPr>
          <w:instrText xml:space="preserve"> PAGEREF _Toc95825279 \h </w:instrText>
        </w:r>
        <w:r w:rsidR="00444202">
          <w:rPr>
            <w:noProof/>
            <w:webHidden/>
          </w:rPr>
        </w:r>
        <w:r w:rsidR="00444202">
          <w:rPr>
            <w:noProof/>
            <w:webHidden/>
          </w:rPr>
          <w:fldChar w:fldCharType="separate"/>
        </w:r>
        <w:r w:rsidR="00D74720">
          <w:rPr>
            <w:noProof/>
            <w:webHidden/>
          </w:rPr>
          <w:t>12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0" w:history="1">
        <w:r w:rsidR="00444202" w:rsidRPr="0096562A">
          <w:rPr>
            <w:rStyle w:val="Hyperlink"/>
            <w:rFonts w:eastAsia="MS Mincho"/>
            <w:noProof/>
          </w:rPr>
          <w:t>21.  Notice</w:t>
        </w:r>
        <w:r w:rsidR="00444202">
          <w:rPr>
            <w:noProof/>
            <w:webHidden/>
          </w:rPr>
          <w:tab/>
        </w:r>
        <w:r w:rsidR="00444202">
          <w:rPr>
            <w:noProof/>
            <w:webHidden/>
          </w:rPr>
          <w:fldChar w:fldCharType="begin"/>
        </w:r>
        <w:r w:rsidR="00444202">
          <w:rPr>
            <w:noProof/>
            <w:webHidden/>
          </w:rPr>
          <w:instrText xml:space="preserve"> PAGEREF _Toc95825280 \h </w:instrText>
        </w:r>
        <w:r w:rsidR="00444202">
          <w:rPr>
            <w:noProof/>
            <w:webHidden/>
          </w:rPr>
        </w:r>
        <w:r w:rsidR="00444202">
          <w:rPr>
            <w:noProof/>
            <w:webHidden/>
          </w:rPr>
          <w:fldChar w:fldCharType="separate"/>
        </w:r>
        <w:r w:rsidR="00D74720">
          <w:rPr>
            <w:noProof/>
            <w:webHidden/>
          </w:rPr>
          <w:t>12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1" w:history="1">
        <w:r w:rsidR="00444202" w:rsidRPr="0096562A">
          <w:rPr>
            <w:rStyle w:val="Hyperlink"/>
            <w:rFonts w:eastAsia="MS Mincho"/>
            <w:noProof/>
          </w:rPr>
          <w:t>22.  District Rights</w:t>
        </w:r>
        <w:r w:rsidR="00444202">
          <w:rPr>
            <w:noProof/>
            <w:webHidden/>
          </w:rPr>
          <w:tab/>
        </w:r>
        <w:r w:rsidR="00444202">
          <w:rPr>
            <w:noProof/>
            <w:webHidden/>
          </w:rPr>
          <w:fldChar w:fldCharType="begin"/>
        </w:r>
        <w:r w:rsidR="00444202">
          <w:rPr>
            <w:noProof/>
            <w:webHidden/>
          </w:rPr>
          <w:instrText xml:space="preserve"> PAGEREF _Toc95825281 \h </w:instrText>
        </w:r>
        <w:r w:rsidR="00444202">
          <w:rPr>
            <w:noProof/>
            <w:webHidden/>
          </w:rPr>
        </w:r>
        <w:r w:rsidR="00444202">
          <w:rPr>
            <w:noProof/>
            <w:webHidden/>
          </w:rPr>
          <w:fldChar w:fldCharType="separate"/>
        </w:r>
        <w:r w:rsidR="00D74720">
          <w:rPr>
            <w:noProof/>
            <w:webHidden/>
          </w:rPr>
          <w:t>12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2" w:history="1">
        <w:r w:rsidR="00444202" w:rsidRPr="0096562A">
          <w:rPr>
            <w:rStyle w:val="Hyperlink"/>
            <w:rFonts w:eastAsia="MS Mincho"/>
            <w:noProof/>
          </w:rPr>
          <w:t>23.  Ownership of Proposals</w:t>
        </w:r>
        <w:r w:rsidR="00444202">
          <w:rPr>
            <w:noProof/>
            <w:webHidden/>
          </w:rPr>
          <w:tab/>
        </w:r>
        <w:r w:rsidR="00444202">
          <w:rPr>
            <w:noProof/>
            <w:webHidden/>
          </w:rPr>
          <w:fldChar w:fldCharType="begin"/>
        </w:r>
        <w:r w:rsidR="00444202">
          <w:rPr>
            <w:noProof/>
            <w:webHidden/>
          </w:rPr>
          <w:instrText xml:space="preserve"> PAGEREF _Toc95825282 \h </w:instrText>
        </w:r>
        <w:r w:rsidR="00444202">
          <w:rPr>
            <w:noProof/>
            <w:webHidden/>
          </w:rPr>
        </w:r>
        <w:r w:rsidR="00444202">
          <w:rPr>
            <w:noProof/>
            <w:webHidden/>
          </w:rPr>
          <w:fldChar w:fldCharType="separate"/>
        </w:r>
        <w:r w:rsidR="00D74720">
          <w:rPr>
            <w:noProof/>
            <w:webHidden/>
          </w:rPr>
          <w:t>12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3" w:history="1">
        <w:r w:rsidR="00444202" w:rsidRPr="0096562A">
          <w:rPr>
            <w:rStyle w:val="Hyperlink"/>
            <w:rFonts w:eastAsia="MS Mincho"/>
            <w:noProof/>
          </w:rPr>
          <w:t>24.  Ambiguity, Inconsistency or Errors in RFP</w:t>
        </w:r>
        <w:r w:rsidR="00444202">
          <w:rPr>
            <w:noProof/>
            <w:webHidden/>
          </w:rPr>
          <w:tab/>
        </w:r>
        <w:r w:rsidR="00444202">
          <w:rPr>
            <w:noProof/>
            <w:webHidden/>
          </w:rPr>
          <w:fldChar w:fldCharType="begin"/>
        </w:r>
        <w:r w:rsidR="00444202">
          <w:rPr>
            <w:noProof/>
            <w:webHidden/>
          </w:rPr>
          <w:instrText xml:space="preserve"> PAGEREF _Toc95825283 \h </w:instrText>
        </w:r>
        <w:r w:rsidR="00444202">
          <w:rPr>
            <w:noProof/>
            <w:webHidden/>
          </w:rPr>
        </w:r>
        <w:r w:rsidR="00444202">
          <w:rPr>
            <w:noProof/>
            <w:webHidden/>
          </w:rPr>
          <w:fldChar w:fldCharType="separate"/>
        </w:r>
        <w:r w:rsidR="00D74720">
          <w:rPr>
            <w:noProof/>
            <w:webHidden/>
          </w:rPr>
          <w:t>12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4" w:history="1">
        <w:r w:rsidR="00444202" w:rsidRPr="0096562A">
          <w:rPr>
            <w:rStyle w:val="Hyperlink"/>
            <w:rFonts w:eastAsia="MS Mincho"/>
            <w:noProof/>
          </w:rPr>
          <w:t>25.  Competition</w:t>
        </w:r>
        <w:r w:rsidR="00444202">
          <w:rPr>
            <w:noProof/>
            <w:webHidden/>
          </w:rPr>
          <w:tab/>
        </w:r>
        <w:r w:rsidR="00444202">
          <w:rPr>
            <w:noProof/>
            <w:webHidden/>
          </w:rPr>
          <w:fldChar w:fldCharType="begin"/>
        </w:r>
        <w:r w:rsidR="00444202">
          <w:rPr>
            <w:noProof/>
            <w:webHidden/>
          </w:rPr>
          <w:instrText xml:space="preserve"> PAGEREF _Toc95825284 \h </w:instrText>
        </w:r>
        <w:r w:rsidR="00444202">
          <w:rPr>
            <w:noProof/>
            <w:webHidden/>
          </w:rPr>
        </w:r>
        <w:r w:rsidR="00444202">
          <w:rPr>
            <w:noProof/>
            <w:webHidden/>
          </w:rPr>
          <w:fldChar w:fldCharType="separate"/>
        </w:r>
        <w:r w:rsidR="00D74720">
          <w:rPr>
            <w:noProof/>
            <w:webHidden/>
          </w:rPr>
          <w:t>12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5" w:history="1">
        <w:r w:rsidR="00444202" w:rsidRPr="0096562A">
          <w:rPr>
            <w:rStyle w:val="Hyperlink"/>
            <w:rFonts w:eastAsia="MS Mincho"/>
            <w:noProof/>
          </w:rPr>
          <w:t>26.  Use by Other Government Entities</w:t>
        </w:r>
        <w:r w:rsidR="00444202">
          <w:rPr>
            <w:noProof/>
            <w:webHidden/>
          </w:rPr>
          <w:tab/>
        </w:r>
        <w:r w:rsidR="00444202">
          <w:rPr>
            <w:noProof/>
            <w:webHidden/>
          </w:rPr>
          <w:fldChar w:fldCharType="begin"/>
        </w:r>
        <w:r w:rsidR="00444202">
          <w:rPr>
            <w:noProof/>
            <w:webHidden/>
          </w:rPr>
          <w:instrText xml:space="preserve"> PAGEREF _Toc95825285 \h </w:instrText>
        </w:r>
        <w:r w:rsidR="00444202">
          <w:rPr>
            <w:noProof/>
            <w:webHidden/>
          </w:rPr>
        </w:r>
        <w:r w:rsidR="00444202">
          <w:rPr>
            <w:noProof/>
            <w:webHidden/>
          </w:rPr>
          <w:fldChar w:fldCharType="separate"/>
        </w:r>
        <w:r w:rsidR="00D74720">
          <w:rPr>
            <w:noProof/>
            <w:webHidden/>
          </w:rPr>
          <w:t>13</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6" w:history="1">
        <w:r w:rsidR="00444202" w:rsidRPr="0096562A">
          <w:rPr>
            <w:rStyle w:val="Hyperlink"/>
            <w:rFonts w:eastAsia="MS Mincho"/>
            <w:noProof/>
          </w:rPr>
          <w:t>27.  Confidentiality</w:t>
        </w:r>
        <w:r w:rsidR="00444202">
          <w:rPr>
            <w:noProof/>
            <w:webHidden/>
          </w:rPr>
          <w:tab/>
        </w:r>
        <w:r w:rsidR="00444202">
          <w:rPr>
            <w:noProof/>
            <w:webHidden/>
          </w:rPr>
          <w:fldChar w:fldCharType="begin"/>
        </w:r>
        <w:r w:rsidR="00444202">
          <w:rPr>
            <w:noProof/>
            <w:webHidden/>
          </w:rPr>
          <w:instrText xml:space="preserve"> PAGEREF _Toc95825286 \h </w:instrText>
        </w:r>
        <w:r w:rsidR="00444202">
          <w:rPr>
            <w:noProof/>
            <w:webHidden/>
          </w:rPr>
        </w:r>
        <w:r w:rsidR="00444202">
          <w:rPr>
            <w:noProof/>
            <w:webHidden/>
          </w:rPr>
          <w:fldChar w:fldCharType="separate"/>
        </w:r>
        <w:r w:rsidR="00D74720">
          <w:rPr>
            <w:noProof/>
            <w:webHidden/>
          </w:rPr>
          <w:t>13</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7" w:history="1">
        <w:r w:rsidR="00444202" w:rsidRPr="0096562A">
          <w:rPr>
            <w:rStyle w:val="Hyperlink"/>
            <w:rFonts w:eastAsia="MS Mincho"/>
            <w:noProof/>
          </w:rPr>
          <w:t>28.  Electronic mail address required</w:t>
        </w:r>
        <w:r w:rsidR="00444202">
          <w:rPr>
            <w:noProof/>
            <w:webHidden/>
          </w:rPr>
          <w:tab/>
        </w:r>
        <w:r w:rsidR="00444202">
          <w:rPr>
            <w:noProof/>
            <w:webHidden/>
          </w:rPr>
          <w:fldChar w:fldCharType="begin"/>
        </w:r>
        <w:r w:rsidR="00444202">
          <w:rPr>
            <w:noProof/>
            <w:webHidden/>
          </w:rPr>
          <w:instrText xml:space="preserve"> PAGEREF _Toc95825287 \h </w:instrText>
        </w:r>
        <w:r w:rsidR="00444202">
          <w:rPr>
            <w:noProof/>
            <w:webHidden/>
          </w:rPr>
        </w:r>
        <w:r w:rsidR="00444202">
          <w:rPr>
            <w:noProof/>
            <w:webHidden/>
          </w:rPr>
          <w:fldChar w:fldCharType="separate"/>
        </w:r>
        <w:r w:rsidR="00D74720">
          <w:rPr>
            <w:noProof/>
            <w:webHidden/>
          </w:rPr>
          <w:t>13</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88" w:history="1">
        <w:r w:rsidR="00444202" w:rsidRPr="0096562A">
          <w:rPr>
            <w:rStyle w:val="Hyperlink"/>
            <w:rFonts w:eastAsia="MS Mincho"/>
            <w:noProof/>
          </w:rPr>
          <w:t>29.  Use of Electronic Versions of this RFP</w:t>
        </w:r>
        <w:r w:rsidR="00444202">
          <w:rPr>
            <w:noProof/>
            <w:webHidden/>
          </w:rPr>
          <w:tab/>
        </w:r>
        <w:r w:rsidR="00444202">
          <w:rPr>
            <w:noProof/>
            <w:webHidden/>
          </w:rPr>
          <w:fldChar w:fldCharType="begin"/>
        </w:r>
        <w:r w:rsidR="00444202">
          <w:rPr>
            <w:noProof/>
            <w:webHidden/>
          </w:rPr>
          <w:instrText xml:space="preserve"> PAGEREF _Toc95825288 \h </w:instrText>
        </w:r>
        <w:r w:rsidR="00444202">
          <w:rPr>
            <w:noProof/>
            <w:webHidden/>
          </w:rPr>
        </w:r>
        <w:r w:rsidR="00444202">
          <w:rPr>
            <w:noProof/>
            <w:webHidden/>
          </w:rPr>
          <w:fldChar w:fldCharType="separate"/>
        </w:r>
        <w:r w:rsidR="00D74720">
          <w:rPr>
            <w:noProof/>
            <w:webHidden/>
          </w:rPr>
          <w:t>13</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289" w:history="1">
        <w:r w:rsidR="00444202" w:rsidRPr="0096562A">
          <w:rPr>
            <w:rStyle w:val="Hyperlink"/>
            <w:rFonts w:eastAsia="MS Mincho"/>
            <w:noProof/>
          </w:rPr>
          <w:t>III. RESPONSE FORMAT AND ORGANIZATION</w:t>
        </w:r>
        <w:r w:rsidR="00444202">
          <w:rPr>
            <w:noProof/>
            <w:webHidden/>
          </w:rPr>
          <w:tab/>
        </w:r>
        <w:r w:rsidR="00444202">
          <w:rPr>
            <w:noProof/>
            <w:webHidden/>
          </w:rPr>
          <w:fldChar w:fldCharType="begin"/>
        </w:r>
        <w:r w:rsidR="00444202">
          <w:rPr>
            <w:noProof/>
            <w:webHidden/>
          </w:rPr>
          <w:instrText xml:space="preserve"> PAGEREF _Toc95825289 \h </w:instrText>
        </w:r>
        <w:r w:rsidR="00444202">
          <w:rPr>
            <w:noProof/>
            <w:webHidden/>
          </w:rPr>
        </w:r>
        <w:r w:rsidR="00444202">
          <w:rPr>
            <w:noProof/>
            <w:webHidden/>
          </w:rPr>
          <w:fldChar w:fldCharType="separate"/>
        </w:r>
        <w:r w:rsidR="00D74720">
          <w:rPr>
            <w:noProof/>
            <w:webHidden/>
          </w:rPr>
          <w:t>14</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90" w:history="1">
        <w:r w:rsidR="00444202" w:rsidRPr="0096562A">
          <w:rPr>
            <w:rStyle w:val="Hyperlink"/>
            <w:rFonts w:eastAsia="MS Mincho"/>
            <w:noProof/>
          </w:rPr>
          <w:t>A.  NUMBER OF RESPONSES</w:t>
        </w:r>
        <w:r w:rsidR="00444202">
          <w:rPr>
            <w:noProof/>
            <w:webHidden/>
          </w:rPr>
          <w:tab/>
        </w:r>
        <w:r w:rsidR="00444202">
          <w:rPr>
            <w:noProof/>
            <w:webHidden/>
          </w:rPr>
          <w:fldChar w:fldCharType="begin"/>
        </w:r>
        <w:r w:rsidR="00444202">
          <w:rPr>
            <w:noProof/>
            <w:webHidden/>
          </w:rPr>
          <w:instrText xml:space="preserve"> PAGEREF _Toc95825290 \h </w:instrText>
        </w:r>
        <w:r w:rsidR="00444202">
          <w:rPr>
            <w:noProof/>
            <w:webHidden/>
          </w:rPr>
        </w:r>
        <w:r w:rsidR="00444202">
          <w:rPr>
            <w:noProof/>
            <w:webHidden/>
          </w:rPr>
          <w:fldChar w:fldCharType="separate"/>
        </w:r>
        <w:r w:rsidR="00D74720">
          <w:rPr>
            <w:noProof/>
            <w:webHidden/>
          </w:rPr>
          <w:t>14</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91" w:history="1">
        <w:r w:rsidR="00444202" w:rsidRPr="0096562A">
          <w:rPr>
            <w:rStyle w:val="Hyperlink"/>
            <w:rFonts w:eastAsia="MS Mincho"/>
            <w:noProof/>
          </w:rPr>
          <w:t>B.  NUMBER OF COPIES</w:t>
        </w:r>
        <w:r w:rsidR="00444202">
          <w:rPr>
            <w:noProof/>
            <w:webHidden/>
          </w:rPr>
          <w:tab/>
        </w:r>
        <w:r w:rsidR="00444202">
          <w:rPr>
            <w:noProof/>
            <w:webHidden/>
          </w:rPr>
          <w:fldChar w:fldCharType="begin"/>
        </w:r>
        <w:r w:rsidR="00444202">
          <w:rPr>
            <w:noProof/>
            <w:webHidden/>
          </w:rPr>
          <w:instrText xml:space="preserve"> PAGEREF _Toc95825291 \h </w:instrText>
        </w:r>
        <w:r w:rsidR="00444202">
          <w:rPr>
            <w:noProof/>
            <w:webHidden/>
          </w:rPr>
        </w:r>
        <w:r w:rsidR="00444202">
          <w:rPr>
            <w:noProof/>
            <w:webHidden/>
          </w:rPr>
          <w:fldChar w:fldCharType="separate"/>
        </w:r>
        <w:r w:rsidR="00D74720">
          <w:rPr>
            <w:noProof/>
            <w:webHidden/>
          </w:rPr>
          <w:t>14</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92" w:history="1">
        <w:r w:rsidR="00444202" w:rsidRPr="0096562A">
          <w:rPr>
            <w:rStyle w:val="Hyperlink"/>
            <w:rFonts w:eastAsia="MS Mincho"/>
            <w:noProof/>
          </w:rPr>
          <w:t>C.  PROPOSAL FORMAT</w:t>
        </w:r>
        <w:r w:rsidR="00444202">
          <w:rPr>
            <w:noProof/>
            <w:webHidden/>
          </w:rPr>
          <w:tab/>
        </w:r>
        <w:r w:rsidR="00444202">
          <w:rPr>
            <w:noProof/>
            <w:webHidden/>
          </w:rPr>
          <w:fldChar w:fldCharType="begin"/>
        </w:r>
        <w:r w:rsidR="00444202">
          <w:rPr>
            <w:noProof/>
            <w:webHidden/>
          </w:rPr>
          <w:instrText xml:space="preserve"> PAGEREF _Toc95825292 \h </w:instrText>
        </w:r>
        <w:r w:rsidR="00444202">
          <w:rPr>
            <w:noProof/>
            <w:webHidden/>
          </w:rPr>
        </w:r>
        <w:r w:rsidR="00444202">
          <w:rPr>
            <w:noProof/>
            <w:webHidden/>
          </w:rPr>
          <w:fldChar w:fldCharType="separate"/>
        </w:r>
        <w:r w:rsidR="00D74720">
          <w:rPr>
            <w:noProof/>
            <w:webHidden/>
          </w:rPr>
          <w:t>14</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93" w:history="1">
        <w:r w:rsidR="00444202" w:rsidRPr="0096562A">
          <w:rPr>
            <w:rStyle w:val="Hyperlink"/>
            <w:rFonts w:eastAsia="MS Mincho"/>
            <w:noProof/>
          </w:rPr>
          <w:t>1.  Proposal Organization</w:t>
        </w:r>
        <w:r w:rsidR="00444202">
          <w:rPr>
            <w:noProof/>
            <w:webHidden/>
          </w:rPr>
          <w:tab/>
        </w:r>
        <w:r w:rsidR="00444202">
          <w:rPr>
            <w:noProof/>
            <w:webHidden/>
          </w:rPr>
          <w:fldChar w:fldCharType="begin"/>
        </w:r>
        <w:r w:rsidR="00444202">
          <w:rPr>
            <w:noProof/>
            <w:webHidden/>
          </w:rPr>
          <w:instrText xml:space="preserve"> PAGEREF _Toc95825293 \h </w:instrText>
        </w:r>
        <w:r w:rsidR="00444202">
          <w:rPr>
            <w:noProof/>
            <w:webHidden/>
          </w:rPr>
        </w:r>
        <w:r w:rsidR="00444202">
          <w:rPr>
            <w:noProof/>
            <w:webHidden/>
          </w:rPr>
          <w:fldChar w:fldCharType="separate"/>
        </w:r>
        <w:r w:rsidR="00D74720">
          <w:rPr>
            <w:noProof/>
            <w:webHidden/>
          </w:rPr>
          <w:t>14</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94" w:history="1">
        <w:r w:rsidR="00444202" w:rsidRPr="0096562A">
          <w:rPr>
            <w:rStyle w:val="Hyperlink"/>
            <w:rFonts w:eastAsia="MS Mincho"/>
            <w:noProof/>
          </w:rPr>
          <w:t>2.  Letter of Transmittal Form</w:t>
        </w:r>
        <w:r w:rsidR="00444202">
          <w:rPr>
            <w:noProof/>
            <w:webHidden/>
          </w:rPr>
          <w:tab/>
        </w:r>
        <w:r w:rsidR="00444202">
          <w:rPr>
            <w:noProof/>
            <w:webHidden/>
          </w:rPr>
          <w:fldChar w:fldCharType="begin"/>
        </w:r>
        <w:r w:rsidR="00444202">
          <w:rPr>
            <w:noProof/>
            <w:webHidden/>
          </w:rPr>
          <w:instrText xml:space="preserve"> PAGEREF _Toc95825294 \h </w:instrText>
        </w:r>
        <w:r w:rsidR="00444202">
          <w:rPr>
            <w:noProof/>
            <w:webHidden/>
          </w:rPr>
        </w:r>
        <w:r w:rsidR="00444202">
          <w:rPr>
            <w:noProof/>
            <w:webHidden/>
          </w:rPr>
          <w:fldChar w:fldCharType="separate"/>
        </w:r>
        <w:r w:rsidR="00D74720">
          <w:rPr>
            <w:noProof/>
            <w:webHidden/>
          </w:rPr>
          <w:t>15</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95" w:history="1">
        <w:r w:rsidR="00444202" w:rsidRPr="0096562A">
          <w:rPr>
            <w:rStyle w:val="Hyperlink"/>
            <w:rFonts w:eastAsia="MS Mincho"/>
            <w:noProof/>
          </w:rPr>
          <w:t>3.  Other Supporting Materials</w:t>
        </w:r>
        <w:r w:rsidR="00444202">
          <w:rPr>
            <w:noProof/>
            <w:webHidden/>
          </w:rPr>
          <w:tab/>
        </w:r>
        <w:r w:rsidR="00444202">
          <w:rPr>
            <w:noProof/>
            <w:webHidden/>
          </w:rPr>
          <w:fldChar w:fldCharType="begin"/>
        </w:r>
        <w:r w:rsidR="00444202">
          <w:rPr>
            <w:noProof/>
            <w:webHidden/>
          </w:rPr>
          <w:instrText xml:space="preserve"> PAGEREF _Toc95825295 \h </w:instrText>
        </w:r>
        <w:r w:rsidR="00444202">
          <w:rPr>
            <w:noProof/>
            <w:webHidden/>
          </w:rPr>
        </w:r>
        <w:r w:rsidR="00444202">
          <w:rPr>
            <w:noProof/>
            <w:webHidden/>
          </w:rPr>
          <w:fldChar w:fldCharType="separate"/>
        </w:r>
        <w:r w:rsidR="00D74720">
          <w:rPr>
            <w:noProof/>
            <w:webHidden/>
          </w:rPr>
          <w:t>15</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296" w:history="1">
        <w:r w:rsidR="00444202" w:rsidRPr="0096562A">
          <w:rPr>
            <w:rStyle w:val="Hyperlink"/>
            <w:rFonts w:eastAsia="MS Mincho"/>
            <w:noProof/>
          </w:rPr>
          <w:t>IV. SPECIFICATIONS</w:t>
        </w:r>
        <w:r w:rsidR="00444202">
          <w:rPr>
            <w:noProof/>
            <w:webHidden/>
          </w:rPr>
          <w:tab/>
        </w:r>
        <w:r w:rsidR="00444202">
          <w:rPr>
            <w:noProof/>
            <w:webHidden/>
          </w:rPr>
          <w:fldChar w:fldCharType="begin"/>
        </w:r>
        <w:r w:rsidR="00444202">
          <w:rPr>
            <w:noProof/>
            <w:webHidden/>
          </w:rPr>
          <w:instrText xml:space="preserve"> PAGEREF _Toc95825296 \h </w:instrText>
        </w:r>
        <w:r w:rsidR="00444202">
          <w:rPr>
            <w:noProof/>
            <w:webHidden/>
          </w:rPr>
        </w:r>
        <w:r w:rsidR="00444202">
          <w:rPr>
            <w:noProof/>
            <w:webHidden/>
          </w:rPr>
          <w:fldChar w:fldCharType="separate"/>
        </w:r>
        <w:r w:rsidR="00D74720">
          <w:rPr>
            <w:noProof/>
            <w:webHidden/>
          </w:rPr>
          <w:t>16</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297" w:history="1">
        <w:r w:rsidR="00444202" w:rsidRPr="0096562A">
          <w:rPr>
            <w:rStyle w:val="Hyperlink"/>
            <w:rFonts w:eastAsia="MS Mincho"/>
            <w:noProof/>
          </w:rPr>
          <w:t>A.  INFORMATION</w:t>
        </w:r>
        <w:r w:rsidR="00444202">
          <w:rPr>
            <w:noProof/>
            <w:webHidden/>
          </w:rPr>
          <w:tab/>
        </w:r>
        <w:r w:rsidR="00444202">
          <w:rPr>
            <w:noProof/>
            <w:webHidden/>
          </w:rPr>
          <w:fldChar w:fldCharType="begin"/>
        </w:r>
        <w:r w:rsidR="00444202">
          <w:rPr>
            <w:noProof/>
            <w:webHidden/>
          </w:rPr>
          <w:instrText xml:space="preserve"> PAGEREF _Toc95825297 \h </w:instrText>
        </w:r>
        <w:r w:rsidR="00444202">
          <w:rPr>
            <w:noProof/>
            <w:webHidden/>
          </w:rPr>
        </w:r>
        <w:r w:rsidR="00444202">
          <w:rPr>
            <w:noProof/>
            <w:webHidden/>
          </w:rPr>
          <w:fldChar w:fldCharType="separate"/>
        </w:r>
        <w:r w:rsidR="00D74720">
          <w:rPr>
            <w:noProof/>
            <w:webHidden/>
          </w:rPr>
          <w:t>16</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98" w:history="1">
        <w:r w:rsidR="00444202" w:rsidRPr="0096562A">
          <w:rPr>
            <w:rStyle w:val="Hyperlink"/>
            <w:rFonts w:eastAsia="MS Mincho"/>
            <w:noProof/>
          </w:rPr>
          <w:t>1.  In-State Resident or Veteran Preference</w:t>
        </w:r>
        <w:r w:rsidR="00444202">
          <w:rPr>
            <w:noProof/>
            <w:webHidden/>
          </w:rPr>
          <w:tab/>
        </w:r>
        <w:r w:rsidR="00444202">
          <w:rPr>
            <w:noProof/>
            <w:webHidden/>
          </w:rPr>
          <w:fldChar w:fldCharType="begin"/>
        </w:r>
        <w:r w:rsidR="00444202">
          <w:rPr>
            <w:noProof/>
            <w:webHidden/>
          </w:rPr>
          <w:instrText xml:space="preserve"> PAGEREF _Toc95825298 \h </w:instrText>
        </w:r>
        <w:r w:rsidR="00444202">
          <w:rPr>
            <w:noProof/>
            <w:webHidden/>
          </w:rPr>
        </w:r>
        <w:r w:rsidR="00444202">
          <w:rPr>
            <w:noProof/>
            <w:webHidden/>
          </w:rPr>
          <w:fldChar w:fldCharType="separate"/>
        </w:r>
        <w:r w:rsidR="00D74720">
          <w:rPr>
            <w:noProof/>
            <w:webHidden/>
          </w:rPr>
          <w:t>16</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299" w:history="1">
        <w:r w:rsidR="00444202" w:rsidRPr="0096562A">
          <w:rPr>
            <w:rStyle w:val="Hyperlink"/>
            <w:rFonts w:eastAsia="MS Mincho"/>
            <w:noProof/>
          </w:rPr>
          <w:t>3.  Response to Requirements</w:t>
        </w:r>
        <w:r w:rsidR="00444202">
          <w:rPr>
            <w:noProof/>
            <w:webHidden/>
          </w:rPr>
          <w:tab/>
        </w:r>
        <w:r w:rsidR="00444202">
          <w:rPr>
            <w:noProof/>
            <w:webHidden/>
          </w:rPr>
          <w:fldChar w:fldCharType="begin"/>
        </w:r>
        <w:r w:rsidR="00444202">
          <w:rPr>
            <w:noProof/>
            <w:webHidden/>
          </w:rPr>
          <w:instrText xml:space="preserve"> PAGEREF _Toc95825299 \h </w:instrText>
        </w:r>
        <w:r w:rsidR="00444202">
          <w:rPr>
            <w:noProof/>
            <w:webHidden/>
          </w:rPr>
        </w:r>
        <w:r w:rsidR="00444202">
          <w:rPr>
            <w:noProof/>
            <w:webHidden/>
          </w:rPr>
          <w:fldChar w:fldCharType="separate"/>
        </w:r>
        <w:r w:rsidR="00D74720">
          <w:rPr>
            <w:noProof/>
            <w:webHidden/>
          </w:rPr>
          <w:t>17</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00" w:history="1">
        <w:r w:rsidR="00444202" w:rsidRPr="0096562A">
          <w:rPr>
            <w:rStyle w:val="Hyperlink"/>
            <w:rFonts w:eastAsia="MS Mincho"/>
            <w:noProof/>
          </w:rPr>
          <w:t>B.  MANDATORY REQUIREMENTS</w:t>
        </w:r>
        <w:r w:rsidR="00444202">
          <w:rPr>
            <w:noProof/>
            <w:webHidden/>
          </w:rPr>
          <w:tab/>
        </w:r>
        <w:r w:rsidR="00444202">
          <w:rPr>
            <w:noProof/>
            <w:webHidden/>
          </w:rPr>
          <w:fldChar w:fldCharType="begin"/>
        </w:r>
        <w:r w:rsidR="00444202">
          <w:rPr>
            <w:noProof/>
            <w:webHidden/>
          </w:rPr>
          <w:instrText xml:space="preserve"> PAGEREF _Toc95825300 \h </w:instrText>
        </w:r>
        <w:r w:rsidR="00444202">
          <w:rPr>
            <w:noProof/>
            <w:webHidden/>
          </w:rPr>
        </w:r>
        <w:r w:rsidR="00444202">
          <w:rPr>
            <w:noProof/>
            <w:webHidden/>
          </w:rPr>
          <w:fldChar w:fldCharType="separate"/>
        </w:r>
        <w:r w:rsidR="00D74720">
          <w:rPr>
            <w:noProof/>
            <w:webHidden/>
          </w:rPr>
          <w:t>17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01" w:history="1">
        <w:r w:rsidR="00444202" w:rsidRPr="0096562A">
          <w:rPr>
            <w:rStyle w:val="Hyperlink"/>
            <w:rFonts w:eastAsia="MS Mincho"/>
            <w:noProof/>
          </w:rPr>
          <w:t>1.  Letter of Transmittal Form (0 Points -Pass/Fail)</w:t>
        </w:r>
        <w:r w:rsidR="00444202">
          <w:rPr>
            <w:noProof/>
            <w:webHidden/>
          </w:rPr>
          <w:tab/>
        </w:r>
        <w:r w:rsidR="00444202">
          <w:rPr>
            <w:noProof/>
            <w:webHidden/>
          </w:rPr>
          <w:fldChar w:fldCharType="begin"/>
        </w:r>
        <w:r w:rsidR="00444202">
          <w:rPr>
            <w:noProof/>
            <w:webHidden/>
          </w:rPr>
          <w:instrText xml:space="preserve"> PAGEREF _Toc95825301 \h </w:instrText>
        </w:r>
        <w:r w:rsidR="00444202">
          <w:rPr>
            <w:noProof/>
            <w:webHidden/>
          </w:rPr>
        </w:r>
        <w:r w:rsidR="00444202">
          <w:rPr>
            <w:noProof/>
            <w:webHidden/>
          </w:rPr>
          <w:fldChar w:fldCharType="separate"/>
        </w:r>
        <w:r w:rsidR="00D74720">
          <w:rPr>
            <w:noProof/>
            <w:webHidden/>
          </w:rPr>
          <w:t>17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02" w:history="1">
        <w:r w:rsidR="00444202" w:rsidRPr="0096562A">
          <w:rPr>
            <w:rStyle w:val="Hyperlink"/>
            <w:rFonts w:eastAsia="MS Mincho"/>
            <w:noProof/>
          </w:rPr>
          <w:t>2.  Campaign Contribution Disclosure Form (0 Points-Pass/Fail)</w:t>
        </w:r>
        <w:r w:rsidR="00444202">
          <w:rPr>
            <w:noProof/>
            <w:webHidden/>
          </w:rPr>
          <w:tab/>
        </w:r>
        <w:r w:rsidR="00444202">
          <w:rPr>
            <w:noProof/>
            <w:webHidden/>
          </w:rPr>
          <w:fldChar w:fldCharType="begin"/>
        </w:r>
        <w:r w:rsidR="00444202">
          <w:rPr>
            <w:noProof/>
            <w:webHidden/>
          </w:rPr>
          <w:instrText xml:space="preserve"> PAGEREF _Toc95825302 \h </w:instrText>
        </w:r>
        <w:r w:rsidR="00444202">
          <w:rPr>
            <w:noProof/>
            <w:webHidden/>
          </w:rPr>
        </w:r>
        <w:r w:rsidR="00444202">
          <w:rPr>
            <w:noProof/>
            <w:webHidden/>
          </w:rPr>
          <w:fldChar w:fldCharType="separate"/>
        </w:r>
        <w:r w:rsidR="00D74720">
          <w:rPr>
            <w:noProof/>
            <w:webHidden/>
          </w:rPr>
          <w:t>17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03" w:history="1">
        <w:r w:rsidR="00444202" w:rsidRPr="0096562A">
          <w:rPr>
            <w:rStyle w:val="Hyperlink"/>
            <w:rFonts w:eastAsia="MS Mincho"/>
            <w:noProof/>
          </w:rPr>
          <w:t>3.  Conflict of Interest and Debarment Form (0 Points-Pass/Fail)</w:t>
        </w:r>
        <w:r w:rsidR="00444202">
          <w:rPr>
            <w:noProof/>
            <w:webHidden/>
          </w:rPr>
          <w:tab/>
        </w:r>
        <w:r w:rsidR="00444202">
          <w:rPr>
            <w:noProof/>
            <w:webHidden/>
          </w:rPr>
          <w:fldChar w:fldCharType="begin"/>
        </w:r>
        <w:r w:rsidR="00444202">
          <w:rPr>
            <w:noProof/>
            <w:webHidden/>
          </w:rPr>
          <w:instrText xml:space="preserve"> PAGEREF _Toc95825303 \h </w:instrText>
        </w:r>
        <w:r w:rsidR="00444202">
          <w:rPr>
            <w:noProof/>
            <w:webHidden/>
          </w:rPr>
        </w:r>
        <w:r w:rsidR="00444202">
          <w:rPr>
            <w:noProof/>
            <w:webHidden/>
          </w:rPr>
          <w:fldChar w:fldCharType="separate"/>
        </w:r>
        <w:r w:rsidR="00D74720">
          <w:rPr>
            <w:noProof/>
            <w:webHidden/>
          </w:rPr>
          <w:t>17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04" w:history="1">
        <w:r w:rsidR="00444202" w:rsidRPr="0096562A">
          <w:rPr>
            <w:rStyle w:val="Hyperlink"/>
            <w:rFonts w:eastAsia="MS Mincho"/>
            <w:noProof/>
          </w:rPr>
          <w:t>4.  Insurance (0 Points-Pass/Fail)</w:t>
        </w:r>
        <w:r w:rsidR="00444202">
          <w:rPr>
            <w:noProof/>
            <w:webHidden/>
          </w:rPr>
          <w:tab/>
        </w:r>
        <w:r w:rsidR="00444202">
          <w:rPr>
            <w:noProof/>
            <w:webHidden/>
          </w:rPr>
          <w:fldChar w:fldCharType="begin"/>
        </w:r>
        <w:r w:rsidR="00444202">
          <w:rPr>
            <w:noProof/>
            <w:webHidden/>
          </w:rPr>
          <w:instrText xml:space="preserve"> PAGEREF _Toc95825304 \h </w:instrText>
        </w:r>
        <w:r w:rsidR="00444202">
          <w:rPr>
            <w:noProof/>
            <w:webHidden/>
          </w:rPr>
        </w:r>
        <w:r w:rsidR="00444202">
          <w:rPr>
            <w:noProof/>
            <w:webHidden/>
          </w:rPr>
          <w:fldChar w:fldCharType="separate"/>
        </w:r>
        <w:r w:rsidR="00D74720">
          <w:rPr>
            <w:noProof/>
            <w:webHidden/>
          </w:rPr>
          <w:t>17</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05" w:history="1">
        <w:r w:rsidR="00444202" w:rsidRPr="0096562A">
          <w:rPr>
            <w:rStyle w:val="Hyperlink"/>
            <w:rFonts w:eastAsia="MS Mincho"/>
            <w:noProof/>
          </w:rPr>
          <w:t>5.  Capability and Agreement to Perform (0 Points-Pass/Fail)</w:t>
        </w:r>
        <w:r w:rsidR="00444202">
          <w:rPr>
            <w:noProof/>
            <w:webHidden/>
          </w:rPr>
          <w:tab/>
        </w:r>
        <w:r w:rsidR="00444202">
          <w:rPr>
            <w:noProof/>
            <w:webHidden/>
          </w:rPr>
          <w:fldChar w:fldCharType="begin"/>
        </w:r>
        <w:r w:rsidR="00444202">
          <w:rPr>
            <w:noProof/>
            <w:webHidden/>
          </w:rPr>
          <w:instrText xml:space="preserve"> PAGEREF _Toc95825305 \h </w:instrText>
        </w:r>
        <w:r w:rsidR="00444202">
          <w:rPr>
            <w:noProof/>
            <w:webHidden/>
          </w:rPr>
        </w:r>
        <w:r w:rsidR="00444202">
          <w:rPr>
            <w:noProof/>
            <w:webHidden/>
          </w:rPr>
          <w:fldChar w:fldCharType="separate"/>
        </w:r>
        <w:r w:rsidR="00D74720">
          <w:rPr>
            <w:noProof/>
            <w:webHidden/>
          </w:rPr>
          <w:t>17</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06" w:history="1">
        <w:r w:rsidR="00444202" w:rsidRPr="0096562A">
          <w:rPr>
            <w:rStyle w:val="Hyperlink"/>
            <w:rFonts w:eastAsia="MS Mincho"/>
            <w:noProof/>
          </w:rPr>
          <w:t>C. DESIRABLE REQUIREMENTS</w:t>
        </w:r>
        <w:r w:rsidR="00444202">
          <w:rPr>
            <w:noProof/>
            <w:webHidden/>
          </w:rPr>
          <w:tab/>
        </w:r>
        <w:r w:rsidR="00444202">
          <w:rPr>
            <w:noProof/>
            <w:webHidden/>
          </w:rPr>
          <w:fldChar w:fldCharType="begin"/>
        </w:r>
        <w:r w:rsidR="00444202">
          <w:rPr>
            <w:noProof/>
            <w:webHidden/>
          </w:rPr>
          <w:instrText xml:space="preserve"> PAGEREF _Toc95825306 \h </w:instrText>
        </w:r>
        <w:r w:rsidR="00444202">
          <w:rPr>
            <w:noProof/>
            <w:webHidden/>
          </w:rPr>
        </w:r>
        <w:r w:rsidR="00444202">
          <w:rPr>
            <w:noProof/>
            <w:webHidden/>
          </w:rPr>
          <w:fldChar w:fldCharType="separate"/>
        </w:r>
        <w:r w:rsidR="00D74720">
          <w:rPr>
            <w:noProof/>
            <w:webHidden/>
          </w:rPr>
          <w:t>18</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07" w:history="1">
        <w:r w:rsidR="00444202" w:rsidRPr="0096562A">
          <w:rPr>
            <w:rStyle w:val="Hyperlink"/>
            <w:rFonts w:eastAsia="MS Mincho"/>
            <w:noProof/>
          </w:rPr>
          <w:t>2. Past Performance (200 Total Points Possible)</w:t>
        </w:r>
        <w:r w:rsidR="00444202">
          <w:rPr>
            <w:noProof/>
            <w:webHidden/>
          </w:rPr>
          <w:tab/>
        </w:r>
        <w:r w:rsidR="00444202">
          <w:rPr>
            <w:noProof/>
            <w:webHidden/>
          </w:rPr>
          <w:fldChar w:fldCharType="begin"/>
        </w:r>
        <w:r w:rsidR="00444202">
          <w:rPr>
            <w:noProof/>
            <w:webHidden/>
          </w:rPr>
          <w:instrText xml:space="preserve"> PAGEREF _Toc95825307 \h </w:instrText>
        </w:r>
        <w:r w:rsidR="00444202">
          <w:rPr>
            <w:noProof/>
            <w:webHidden/>
          </w:rPr>
        </w:r>
        <w:r w:rsidR="00444202">
          <w:rPr>
            <w:noProof/>
            <w:webHidden/>
          </w:rPr>
          <w:fldChar w:fldCharType="separate"/>
        </w:r>
        <w:r w:rsidR="00D74720">
          <w:rPr>
            <w:noProof/>
            <w:webHidden/>
          </w:rPr>
          <w:t>18</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08" w:history="1">
        <w:r w:rsidR="00444202" w:rsidRPr="0096562A">
          <w:rPr>
            <w:rStyle w:val="Hyperlink"/>
            <w:rFonts w:eastAsia="MS Mincho"/>
            <w:noProof/>
          </w:rPr>
          <w:t>5.  Accessibility (100 Total Points Possible)</w:t>
        </w:r>
        <w:r w:rsidR="00444202">
          <w:rPr>
            <w:noProof/>
            <w:webHidden/>
          </w:rPr>
          <w:tab/>
        </w:r>
        <w:r w:rsidR="00444202">
          <w:rPr>
            <w:noProof/>
            <w:webHidden/>
          </w:rPr>
          <w:fldChar w:fldCharType="begin"/>
        </w:r>
        <w:r w:rsidR="00444202">
          <w:rPr>
            <w:noProof/>
            <w:webHidden/>
          </w:rPr>
          <w:instrText xml:space="preserve"> PAGEREF _Toc95825308 \h </w:instrText>
        </w:r>
        <w:r w:rsidR="00444202">
          <w:rPr>
            <w:noProof/>
            <w:webHidden/>
          </w:rPr>
        </w:r>
        <w:r w:rsidR="00444202">
          <w:rPr>
            <w:noProof/>
            <w:webHidden/>
          </w:rPr>
          <w:fldChar w:fldCharType="separate"/>
        </w:r>
        <w:r w:rsidR="00D74720">
          <w:rPr>
            <w:noProof/>
            <w:webHidden/>
          </w:rPr>
          <w:t>19</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09" w:history="1">
        <w:r w:rsidR="00444202" w:rsidRPr="0096562A">
          <w:rPr>
            <w:rStyle w:val="Hyperlink"/>
            <w:rFonts w:eastAsia="MS Mincho"/>
            <w:noProof/>
          </w:rPr>
          <w:t>V. EVALUATION</w:t>
        </w:r>
        <w:r w:rsidR="00444202">
          <w:rPr>
            <w:noProof/>
            <w:webHidden/>
          </w:rPr>
          <w:tab/>
        </w:r>
        <w:r w:rsidR="00444202">
          <w:rPr>
            <w:noProof/>
            <w:webHidden/>
          </w:rPr>
          <w:fldChar w:fldCharType="begin"/>
        </w:r>
        <w:r w:rsidR="00444202">
          <w:rPr>
            <w:noProof/>
            <w:webHidden/>
          </w:rPr>
          <w:instrText xml:space="preserve"> PAGEREF _Toc95825309 \h </w:instrText>
        </w:r>
        <w:r w:rsidR="00444202">
          <w:rPr>
            <w:noProof/>
            <w:webHidden/>
          </w:rPr>
        </w:r>
        <w:r w:rsidR="00444202">
          <w:rPr>
            <w:noProof/>
            <w:webHidden/>
          </w:rPr>
          <w:fldChar w:fldCharType="separate"/>
        </w:r>
        <w:r w:rsidR="00D74720">
          <w:rPr>
            <w:noProof/>
            <w:webHidden/>
          </w:rPr>
          <w:t>20</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10" w:history="1">
        <w:r w:rsidR="00444202" w:rsidRPr="0096562A">
          <w:rPr>
            <w:rStyle w:val="Hyperlink"/>
            <w:rFonts w:eastAsia="MS Mincho"/>
            <w:noProof/>
          </w:rPr>
          <w:t>A.  EVALUATION POINT SUMMARY</w:t>
        </w:r>
        <w:r w:rsidR="00444202">
          <w:rPr>
            <w:noProof/>
            <w:webHidden/>
          </w:rPr>
          <w:tab/>
        </w:r>
        <w:r w:rsidR="00444202">
          <w:rPr>
            <w:noProof/>
            <w:webHidden/>
          </w:rPr>
          <w:fldChar w:fldCharType="begin"/>
        </w:r>
        <w:r w:rsidR="00444202">
          <w:rPr>
            <w:noProof/>
            <w:webHidden/>
          </w:rPr>
          <w:instrText xml:space="preserve"> PAGEREF _Toc95825310 \h </w:instrText>
        </w:r>
        <w:r w:rsidR="00444202">
          <w:rPr>
            <w:noProof/>
            <w:webHidden/>
          </w:rPr>
        </w:r>
        <w:r w:rsidR="00444202">
          <w:rPr>
            <w:noProof/>
            <w:webHidden/>
          </w:rPr>
          <w:fldChar w:fldCharType="separate"/>
        </w:r>
        <w:r w:rsidR="00D74720">
          <w:rPr>
            <w:noProof/>
            <w:webHidden/>
          </w:rPr>
          <w:t>20</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11" w:history="1">
        <w:r w:rsidR="00444202" w:rsidRPr="0096562A">
          <w:rPr>
            <w:rStyle w:val="Hyperlink"/>
            <w:rFonts w:eastAsia="MS Mincho"/>
            <w:noProof/>
          </w:rPr>
          <w:t>B.  EVALUATION FACTORS: MANDATORY REQUIREMENTS</w:t>
        </w:r>
        <w:r w:rsidR="00444202">
          <w:rPr>
            <w:noProof/>
            <w:webHidden/>
          </w:rPr>
          <w:tab/>
        </w:r>
        <w:r w:rsidR="00444202">
          <w:rPr>
            <w:noProof/>
            <w:webHidden/>
          </w:rPr>
          <w:fldChar w:fldCharType="begin"/>
        </w:r>
        <w:r w:rsidR="00444202">
          <w:rPr>
            <w:noProof/>
            <w:webHidden/>
          </w:rPr>
          <w:instrText xml:space="preserve"> PAGEREF _Toc95825311 \h </w:instrText>
        </w:r>
        <w:r w:rsidR="00444202">
          <w:rPr>
            <w:noProof/>
            <w:webHidden/>
          </w:rPr>
        </w:r>
        <w:r w:rsidR="00444202">
          <w:rPr>
            <w:noProof/>
            <w:webHidden/>
          </w:rPr>
          <w:fldChar w:fldCharType="separate"/>
        </w:r>
        <w:r w:rsidR="00D74720">
          <w:rPr>
            <w:noProof/>
            <w:webHidden/>
          </w:rPr>
          <w:t>20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12" w:history="1">
        <w:r w:rsidR="00444202" w:rsidRPr="0096562A">
          <w:rPr>
            <w:rStyle w:val="Hyperlink"/>
            <w:rFonts w:eastAsia="MS Mincho"/>
            <w:noProof/>
          </w:rPr>
          <w:t>1.  Letter of Transmittal Form (0 Points)</w:t>
        </w:r>
        <w:r w:rsidR="00444202">
          <w:rPr>
            <w:noProof/>
            <w:webHidden/>
          </w:rPr>
          <w:tab/>
        </w:r>
        <w:r w:rsidR="00444202">
          <w:rPr>
            <w:noProof/>
            <w:webHidden/>
          </w:rPr>
          <w:fldChar w:fldCharType="begin"/>
        </w:r>
        <w:r w:rsidR="00444202">
          <w:rPr>
            <w:noProof/>
            <w:webHidden/>
          </w:rPr>
          <w:instrText xml:space="preserve"> PAGEREF _Toc95825312 \h </w:instrText>
        </w:r>
        <w:r w:rsidR="00444202">
          <w:rPr>
            <w:noProof/>
            <w:webHidden/>
          </w:rPr>
        </w:r>
        <w:r w:rsidR="00444202">
          <w:rPr>
            <w:noProof/>
            <w:webHidden/>
          </w:rPr>
          <w:fldChar w:fldCharType="separate"/>
        </w:r>
        <w:r w:rsidR="00D74720">
          <w:rPr>
            <w:noProof/>
            <w:webHidden/>
          </w:rPr>
          <w:t>20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13" w:history="1">
        <w:r w:rsidR="00444202" w:rsidRPr="0096562A">
          <w:rPr>
            <w:rStyle w:val="Hyperlink"/>
            <w:rFonts w:eastAsia="MS Mincho"/>
            <w:noProof/>
          </w:rPr>
          <w:t>2.  Campaign Contribution Disclosure Form (0 Points)</w:t>
        </w:r>
        <w:r w:rsidR="00444202">
          <w:rPr>
            <w:noProof/>
            <w:webHidden/>
          </w:rPr>
          <w:tab/>
        </w:r>
        <w:r w:rsidR="00444202">
          <w:rPr>
            <w:noProof/>
            <w:webHidden/>
          </w:rPr>
          <w:fldChar w:fldCharType="begin"/>
        </w:r>
        <w:r w:rsidR="00444202">
          <w:rPr>
            <w:noProof/>
            <w:webHidden/>
          </w:rPr>
          <w:instrText xml:space="preserve"> PAGEREF _Toc95825313 \h </w:instrText>
        </w:r>
        <w:r w:rsidR="00444202">
          <w:rPr>
            <w:noProof/>
            <w:webHidden/>
          </w:rPr>
        </w:r>
        <w:r w:rsidR="00444202">
          <w:rPr>
            <w:noProof/>
            <w:webHidden/>
          </w:rPr>
          <w:fldChar w:fldCharType="separate"/>
        </w:r>
        <w:r w:rsidR="00D74720">
          <w:rPr>
            <w:noProof/>
            <w:webHidden/>
          </w:rPr>
          <w:t>20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14" w:history="1">
        <w:r w:rsidR="00444202" w:rsidRPr="0096562A">
          <w:rPr>
            <w:rStyle w:val="Hyperlink"/>
            <w:rFonts w:eastAsia="MS Mincho"/>
            <w:noProof/>
          </w:rPr>
          <w:t>3.  Conflict of Interest and Debarment Form (0 Points)</w:t>
        </w:r>
        <w:r w:rsidR="00444202">
          <w:rPr>
            <w:noProof/>
            <w:webHidden/>
          </w:rPr>
          <w:tab/>
        </w:r>
        <w:r w:rsidR="00444202">
          <w:rPr>
            <w:noProof/>
            <w:webHidden/>
          </w:rPr>
          <w:fldChar w:fldCharType="begin"/>
        </w:r>
        <w:r w:rsidR="00444202">
          <w:rPr>
            <w:noProof/>
            <w:webHidden/>
          </w:rPr>
          <w:instrText xml:space="preserve"> PAGEREF _Toc95825314 \h </w:instrText>
        </w:r>
        <w:r w:rsidR="00444202">
          <w:rPr>
            <w:noProof/>
            <w:webHidden/>
          </w:rPr>
        </w:r>
        <w:r w:rsidR="00444202">
          <w:rPr>
            <w:noProof/>
            <w:webHidden/>
          </w:rPr>
          <w:fldChar w:fldCharType="separate"/>
        </w:r>
        <w:r w:rsidR="00D74720">
          <w:rPr>
            <w:noProof/>
            <w:webHidden/>
          </w:rPr>
          <w:t>20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15" w:history="1">
        <w:r w:rsidR="00444202" w:rsidRPr="0096562A">
          <w:rPr>
            <w:rStyle w:val="Hyperlink"/>
            <w:rFonts w:eastAsia="MS Mincho"/>
            <w:noProof/>
          </w:rPr>
          <w:t>4.  Insurance (0 Points)</w:t>
        </w:r>
        <w:r w:rsidR="00444202">
          <w:rPr>
            <w:noProof/>
            <w:webHidden/>
          </w:rPr>
          <w:tab/>
        </w:r>
        <w:r w:rsidR="00444202">
          <w:rPr>
            <w:noProof/>
            <w:webHidden/>
          </w:rPr>
          <w:fldChar w:fldCharType="begin"/>
        </w:r>
        <w:r w:rsidR="00444202">
          <w:rPr>
            <w:noProof/>
            <w:webHidden/>
          </w:rPr>
          <w:instrText xml:space="preserve"> PAGEREF _Toc95825315 \h </w:instrText>
        </w:r>
        <w:r w:rsidR="00444202">
          <w:rPr>
            <w:noProof/>
            <w:webHidden/>
          </w:rPr>
        </w:r>
        <w:r w:rsidR="00444202">
          <w:rPr>
            <w:noProof/>
            <w:webHidden/>
          </w:rPr>
          <w:fldChar w:fldCharType="separate"/>
        </w:r>
        <w:r w:rsidR="00D74720">
          <w:rPr>
            <w:noProof/>
            <w:webHidden/>
          </w:rPr>
          <w:t>20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16" w:history="1">
        <w:r w:rsidR="00444202" w:rsidRPr="0096562A">
          <w:rPr>
            <w:rStyle w:val="Hyperlink"/>
            <w:rFonts w:eastAsia="MS Mincho"/>
            <w:noProof/>
          </w:rPr>
          <w:t>5.  Capability and Agreement to Perform (0 Points)</w:t>
        </w:r>
        <w:r w:rsidR="00444202">
          <w:rPr>
            <w:noProof/>
            <w:webHidden/>
          </w:rPr>
          <w:tab/>
        </w:r>
        <w:r w:rsidR="00444202">
          <w:rPr>
            <w:noProof/>
            <w:webHidden/>
          </w:rPr>
          <w:fldChar w:fldCharType="begin"/>
        </w:r>
        <w:r w:rsidR="00444202">
          <w:rPr>
            <w:noProof/>
            <w:webHidden/>
          </w:rPr>
          <w:instrText xml:space="preserve"> PAGEREF _Toc95825316 \h </w:instrText>
        </w:r>
        <w:r w:rsidR="00444202">
          <w:rPr>
            <w:noProof/>
            <w:webHidden/>
          </w:rPr>
        </w:r>
        <w:r w:rsidR="00444202">
          <w:rPr>
            <w:noProof/>
            <w:webHidden/>
          </w:rPr>
          <w:fldChar w:fldCharType="separate"/>
        </w:r>
        <w:r w:rsidR="00D74720">
          <w:rPr>
            <w:noProof/>
            <w:webHidden/>
          </w:rPr>
          <w:t>20</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17" w:history="1">
        <w:r w:rsidR="00444202" w:rsidRPr="0096562A">
          <w:rPr>
            <w:rStyle w:val="Hyperlink"/>
            <w:rFonts w:eastAsia="MS Mincho"/>
            <w:noProof/>
          </w:rPr>
          <w:t>6.  Proof of Registration on Sam.Gov (0 Points)</w:t>
        </w:r>
        <w:r w:rsidR="00444202">
          <w:rPr>
            <w:noProof/>
            <w:webHidden/>
          </w:rPr>
          <w:tab/>
        </w:r>
        <w:r w:rsidR="00444202">
          <w:rPr>
            <w:noProof/>
            <w:webHidden/>
          </w:rPr>
          <w:fldChar w:fldCharType="begin"/>
        </w:r>
        <w:r w:rsidR="00444202">
          <w:rPr>
            <w:noProof/>
            <w:webHidden/>
          </w:rPr>
          <w:instrText xml:space="preserve"> PAGEREF _Toc95825317 \h </w:instrText>
        </w:r>
        <w:r w:rsidR="00444202">
          <w:rPr>
            <w:noProof/>
            <w:webHidden/>
          </w:rPr>
        </w:r>
        <w:r w:rsidR="00444202">
          <w:rPr>
            <w:noProof/>
            <w:webHidden/>
          </w:rPr>
          <w:fldChar w:fldCharType="separate"/>
        </w:r>
        <w:r w:rsidR="00D74720">
          <w:rPr>
            <w:noProof/>
            <w:webHidden/>
          </w:rPr>
          <w:t>21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18" w:history="1">
        <w:r w:rsidR="00444202" w:rsidRPr="0096562A">
          <w:rPr>
            <w:rStyle w:val="Hyperlink"/>
            <w:rFonts w:eastAsia="MS Mincho"/>
            <w:noProof/>
          </w:rPr>
          <w:t>7. Certification Regarding Lobbying (0 Points)</w:t>
        </w:r>
        <w:r w:rsidR="00444202">
          <w:rPr>
            <w:noProof/>
            <w:webHidden/>
          </w:rPr>
          <w:tab/>
        </w:r>
        <w:r w:rsidR="00444202">
          <w:rPr>
            <w:noProof/>
            <w:webHidden/>
          </w:rPr>
          <w:fldChar w:fldCharType="begin"/>
        </w:r>
        <w:r w:rsidR="00444202">
          <w:rPr>
            <w:noProof/>
            <w:webHidden/>
          </w:rPr>
          <w:instrText xml:space="preserve"> PAGEREF _Toc95825318 \h </w:instrText>
        </w:r>
        <w:r w:rsidR="00444202">
          <w:rPr>
            <w:noProof/>
            <w:webHidden/>
          </w:rPr>
        </w:r>
        <w:r w:rsidR="00444202">
          <w:rPr>
            <w:noProof/>
            <w:webHidden/>
          </w:rPr>
          <w:fldChar w:fldCharType="separate"/>
        </w:r>
        <w:r w:rsidR="00D74720">
          <w:rPr>
            <w:noProof/>
            <w:webHidden/>
          </w:rPr>
          <w:t>21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19" w:history="1">
        <w:r w:rsidR="00444202" w:rsidRPr="0096562A">
          <w:rPr>
            <w:rStyle w:val="Hyperlink"/>
            <w:rFonts w:eastAsia="MS Mincho"/>
            <w:noProof/>
          </w:rPr>
          <w:t>8.  Cost Proposal (100 Points)</w:t>
        </w:r>
        <w:r w:rsidR="00444202">
          <w:rPr>
            <w:noProof/>
            <w:webHidden/>
          </w:rPr>
          <w:tab/>
        </w:r>
        <w:r w:rsidR="00444202">
          <w:rPr>
            <w:noProof/>
            <w:webHidden/>
          </w:rPr>
          <w:fldChar w:fldCharType="begin"/>
        </w:r>
        <w:r w:rsidR="00444202">
          <w:rPr>
            <w:noProof/>
            <w:webHidden/>
          </w:rPr>
          <w:instrText xml:space="preserve"> PAGEREF _Toc95825319 \h </w:instrText>
        </w:r>
        <w:r w:rsidR="00444202">
          <w:rPr>
            <w:noProof/>
            <w:webHidden/>
          </w:rPr>
        </w:r>
        <w:r w:rsidR="00444202">
          <w:rPr>
            <w:noProof/>
            <w:webHidden/>
          </w:rPr>
          <w:fldChar w:fldCharType="separate"/>
        </w:r>
        <w:r w:rsidR="00D74720">
          <w:rPr>
            <w:noProof/>
            <w:webHidden/>
          </w:rPr>
          <w:t>21</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20" w:history="1">
        <w:r w:rsidR="00444202" w:rsidRPr="0096562A">
          <w:rPr>
            <w:rStyle w:val="Hyperlink"/>
            <w:rFonts w:eastAsia="MS Mincho"/>
            <w:noProof/>
          </w:rPr>
          <w:t>C. EVALUATION FACTORS: DESIRABLE REQUIREMENTS</w:t>
        </w:r>
        <w:r w:rsidR="00444202">
          <w:rPr>
            <w:noProof/>
            <w:webHidden/>
          </w:rPr>
          <w:tab/>
        </w:r>
        <w:r w:rsidR="00444202">
          <w:rPr>
            <w:noProof/>
            <w:webHidden/>
          </w:rPr>
          <w:fldChar w:fldCharType="begin"/>
        </w:r>
        <w:r w:rsidR="00444202">
          <w:rPr>
            <w:noProof/>
            <w:webHidden/>
          </w:rPr>
          <w:instrText xml:space="preserve"> PAGEREF _Toc95825320 \h </w:instrText>
        </w:r>
        <w:r w:rsidR="00444202">
          <w:rPr>
            <w:noProof/>
            <w:webHidden/>
          </w:rPr>
        </w:r>
        <w:r w:rsidR="00444202">
          <w:rPr>
            <w:noProof/>
            <w:webHidden/>
          </w:rPr>
          <w:fldChar w:fldCharType="separate"/>
        </w:r>
        <w:r w:rsidR="00D74720">
          <w:rPr>
            <w:noProof/>
            <w:webHidden/>
          </w:rPr>
          <w:t>21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21" w:history="1">
        <w:r w:rsidR="00444202" w:rsidRPr="0096562A">
          <w:rPr>
            <w:rStyle w:val="Hyperlink"/>
            <w:rFonts w:eastAsia="MS Mincho"/>
            <w:noProof/>
          </w:rPr>
          <w:t>1.  Qualifications and Experience Narrative (150 Total Points Possible)</w:t>
        </w:r>
        <w:r w:rsidR="00444202">
          <w:rPr>
            <w:noProof/>
            <w:webHidden/>
          </w:rPr>
          <w:tab/>
        </w:r>
        <w:r w:rsidR="00444202">
          <w:rPr>
            <w:noProof/>
            <w:webHidden/>
          </w:rPr>
          <w:fldChar w:fldCharType="begin"/>
        </w:r>
        <w:r w:rsidR="00444202">
          <w:rPr>
            <w:noProof/>
            <w:webHidden/>
          </w:rPr>
          <w:instrText xml:space="preserve"> PAGEREF _Toc95825321 \h </w:instrText>
        </w:r>
        <w:r w:rsidR="00444202">
          <w:rPr>
            <w:noProof/>
            <w:webHidden/>
          </w:rPr>
        </w:r>
        <w:r w:rsidR="00444202">
          <w:rPr>
            <w:noProof/>
            <w:webHidden/>
          </w:rPr>
          <w:fldChar w:fldCharType="separate"/>
        </w:r>
        <w:r w:rsidR="00D74720">
          <w:rPr>
            <w:noProof/>
            <w:webHidden/>
          </w:rPr>
          <w:t>21</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22" w:history="1">
        <w:r w:rsidR="00444202" w:rsidRPr="0096562A">
          <w:rPr>
            <w:rStyle w:val="Hyperlink"/>
            <w:rFonts w:eastAsia="MS Mincho"/>
            <w:noProof/>
          </w:rPr>
          <w:t>5.  Accessibility (100 Total Points Possible)</w:t>
        </w:r>
        <w:r w:rsidR="00444202">
          <w:rPr>
            <w:noProof/>
            <w:webHidden/>
          </w:rPr>
          <w:tab/>
        </w:r>
        <w:r w:rsidR="00444202">
          <w:rPr>
            <w:noProof/>
            <w:webHidden/>
          </w:rPr>
          <w:fldChar w:fldCharType="begin"/>
        </w:r>
        <w:r w:rsidR="00444202">
          <w:rPr>
            <w:noProof/>
            <w:webHidden/>
          </w:rPr>
          <w:instrText xml:space="preserve"> PAGEREF _Toc95825322 \h </w:instrText>
        </w:r>
        <w:r w:rsidR="00444202">
          <w:rPr>
            <w:noProof/>
            <w:webHidden/>
          </w:rPr>
        </w:r>
        <w:r w:rsidR="00444202">
          <w:rPr>
            <w:noProof/>
            <w:webHidden/>
          </w:rPr>
          <w:fldChar w:fldCharType="separate"/>
        </w:r>
        <w:r w:rsidR="00D74720">
          <w:rPr>
            <w:noProof/>
            <w:webHidden/>
          </w:rPr>
          <w:t>21</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23" w:history="1">
        <w:r w:rsidR="00444202" w:rsidRPr="0096562A">
          <w:rPr>
            <w:rStyle w:val="Hyperlink"/>
            <w:rFonts w:eastAsia="MS Mincho"/>
            <w:noProof/>
          </w:rPr>
          <w:t>D.  EVALUATION PROCESS</w:t>
        </w:r>
        <w:r w:rsidR="00444202">
          <w:rPr>
            <w:noProof/>
            <w:webHidden/>
          </w:rPr>
          <w:tab/>
        </w:r>
        <w:r w:rsidR="00444202">
          <w:rPr>
            <w:noProof/>
            <w:webHidden/>
          </w:rPr>
          <w:fldChar w:fldCharType="begin"/>
        </w:r>
        <w:r w:rsidR="00444202">
          <w:rPr>
            <w:noProof/>
            <w:webHidden/>
          </w:rPr>
          <w:instrText xml:space="preserve"> PAGEREF _Toc95825323 \h </w:instrText>
        </w:r>
        <w:r w:rsidR="00444202">
          <w:rPr>
            <w:noProof/>
            <w:webHidden/>
          </w:rPr>
        </w:r>
        <w:r w:rsidR="00444202">
          <w:rPr>
            <w:noProof/>
            <w:webHidden/>
          </w:rPr>
          <w:fldChar w:fldCharType="separate"/>
        </w:r>
        <w:r w:rsidR="00D74720">
          <w:rPr>
            <w:noProof/>
            <w:webHidden/>
          </w:rPr>
          <w:t>22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24" w:history="1">
        <w:r w:rsidR="00444202" w:rsidRPr="0096562A">
          <w:rPr>
            <w:rStyle w:val="Hyperlink"/>
            <w:rFonts w:eastAsia="MS Mincho"/>
            <w:noProof/>
          </w:rPr>
          <w:t>1. Initial Review</w:t>
        </w:r>
        <w:r w:rsidR="00444202">
          <w:rPr>
            <w:noProof/>
            <w:webHidden/>
          </w:rPr>
          <w:tab/>
        </w:r>
        <w:r w:rsidR="00444202">
          <w:rPr>
            <w:noProof/>
            <w:webHidden/>
          </w:rPr>
          <w:fldChar w:fldCharType="begin"/>
        </w:r>
        <w:r w:rsidR="00444202">
          <w:rPr>
            <w:noProof/>
            <w:webHidden/>
          </w:rPr>
          <w:instrText xml:space="preserve"> PAGEREF _Toc95825324 \h </w:instrText>
        </w:r>
        <w:r w:rsidR="00444202">
          <w:rPr>
            <w:noProof/>
            <w:webHidden/>
          </w:rPr>
        </w:r>
        <w:r w:rsidR="00444202">
          <w:rPr>
            <w:noProof/>
            <w:webHidden/>
          </w:rPr>
          <w:fldChar w:fldCharType="separate"/>
        </w:r>
        <w:r w:rsidR="00D74720">
          <w:rPr>
            <w:noProof/>
            <w:webHidden/>
          </w:rPr>
          <w:t>22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25" w:history="1">
        <w:r w:rsidR="00444202" w:rsidRPr="0096562A">
          <w:rPr>
            <w:rStyle w:val="Hyperlink"/>
            <w:rFonts w:eastAsia="MS Mincho"/>
            <w:noProof/>
          </w:rPr>
          <w:t>2. Clarifications</w:t>
        </w:r>
        <w:r w:rsidR="00444202">
          <w:rPr>
            <w:noProof/>
            <w:webHidden/>
          </w:rPr>
          <w:tab/>
        </w:r>
        <w:r w:rsidR="00444202">
          <w:rPr>
            <w:noProof/>
            <w:webHidden/>
          </w:rPr>
          <w:fldChar w:fldCharType="begin"/>
        </w:r>
        <w:r w:rsidR="00444202">
          <w:rPr>
            <w:noProof/>
            <w:webHidden/>
          </w:rPr>
          <w:instrText xml:space="preserve"> PAGEREF _Toc95825325 \h </w:instrText>
        </w:r>
        <w:r w:rsidR="00444202">
          <w:rPr>
            <w:noProof/>
            <w:webHidden/>
          </w:rPr>
        </w:r>
        <w:r w:rsidR="00444202">
          <w:rPr>
            <w:noProof/>
            <w:webHidden/>
          </w:rPr>
          <w:fldChar w:fldCharType="separate"/>
        </w:r>
        <w:r w:rsidR="00D74720">
          <w:rPr>
            <w:noProof/>
            <w:webHidden/>
          </w:rPr>
          <w:t>22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26" w:history="1">
        <w:r w:rsidR="00444202" w:rsidRPr="0096562A">
          <w:rPr>
            <w:rStyle w:val="Hyperlink"/>
            <w:rFonts w:eastAsia="MS Mincho"/>
            <w:noProof/>
          </w:rPr>
          <w:t>3. Other Information Sources</w:t>
        </w:r>
        <w:r w:rsidR="00444202">
          <w:rPr>
            <w:noProof/>
            <w:webHidden/>
          </w:rPr>
          <w:tab/>
        </w:r>
        <w:r w:rsidR="00444202">
          <w:rPr>
            <w:noProof/>
            <w:webHidden/>
          </w:rPr>
          <w:fldChar w:fldCharType="begin"/>
        </w:r>
        <w:r w:rsidR="00444202">
          <w:rPr>
            <w:noProof/>
            <w:webHidden/>
          </w:rPr>
          <w:instrText xml:space="preserve"> PAGEREF _Toc95825326 \h </w:instrText>
        </w:r>
        <w:r w:rsidR="00444202">
          <w:rPr>
            <w:noProof/>
            <w:webHidden/>
          </w:rPr>
        </w:r>
        <w:r w:rsidR="00444202">
          <w:rPr>
            <w:noProof/>
            <w:webHidden/>
          </w:rPr>
          <w:fldChar w:fldCharType="separate"/>
        </w:r>
        <w:r w:rsidR="00D74720">
          <w:rPr>
            <w:noProof/>
            <w:webHidden/>
          </w:rPr>
          <w:t>22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27" w:history="1">
        <w:r w:rsidR="00444202" w:rsidRPr="0096562A">
          <w:rPr>
            <w:rStyle w:val="Hyperlink"/>
            <w:rFonts w:eastAsia="MS Mincho"/>
            <w:noProof/>
          </w:rPr>
          <w:t>4.  Resident Business/Contractor Preference</w:t>
        </w:r>
        <w:r w:rsidR="00444202">
          <w:rPr>
            <w:noProof/>
            <w:webHidden/>
          </w:rPr>
          <w:tab/>
        </w:r>
        <w:r w:rsidR="00444202">
          <w:rPr>
            <w:noProof/>
            <w:webHidden/>
          </w:rPr>
          <w:fldChar w:fldCharType="begin"/>
        </w:r>
        <w:r w:rsidR="00444202">
          <w:rPr>
            <w:noProof/>
            <w:webHidden/>
          </w:rPr>
          <w:instrText xml:space="preserve"> PAGEREF _Toc95825327 \h </w:instrText>
        </w:r>
        <w:r w:rsidR="00444202">
          <w:rPr>
            <w:noProof/>
            <w:webHidden/>
          </w:rPr>
        </w:r>
        <w:r w:rsidR="00444202">
          <w:rPr>
            <w:noProof/>
            <w:webHidden/>
          </w:rPr>
          <w:fldChar w:fldCharType="separate"/>
        </w:r>
        <w:r w:rsidR="00D74720">
          <w:rPr>
            <w:noProof/>
            <w:webHidden/>
          </w:rPr>
          <w:t>22</w:t>
        </w:r>
        <w:r w:rsidR="00444202">
          <w:rPr>
            <w:noProof/>
            <w:webHidden/>
          </w:rPr>
          <w:fldChar w:fldCharType="end"/>
        </w:r>
      </w:hyperlink>
    </w:p>
    <w:p w:rsidR="00444202" w:rsidRDefault="00675E48">
      <w:pPr>
        <w:pStyle w:val="TOC3"/>
        <w:tabs>
          <w:tab w:val="right" w:leader="dot" w:pos="10790"/>
        </w:tabs>
        <w:rPr>
          <w:rFonts w:asciiTheme="minorHAnsi" w:eastAsiaTheme="minorEastAsia" w:hAnsiTheme="minorHAnsi" w:cstheme="minorBidi"/>
          <w:i w:val="0"/>
          <w:noProof/>
          <w:sz w:val="22"/>
          <w:szCs w:val="22"/>
        </w:rPr>
      </w:pPr>
      <w:hyperlink w:anchor="_Toc95825328" w:history="1">
        <w:r w:rsidR="00444202" w:rsidRPr="0096562A">
          <w:rPr>
            <w:rStyle w:val="Hyperlink"/>
            <w:rFonts w:eastAsia="MS Mincho"/>
            <w:noProof/>
          </w:rPr>
          <w:t>5. Scoring and Contract Award Recommendation</w:t>
        </w:r>
        <w:r w:rsidR="00444202">
          <w:rPr>
            <w:noProof/>
            <w:webHidden/>
          </w:rPr>
          <w:tab/>
        </w:r>
        <w:r w:rsidR="00444202">
          <w:rPr>
            <w:noProof/>
            <w:webHidden/>
          </w:rPr>
          <w:fldChar w:fldCharType="begin"/>
        </w:r>
        <w:r w:rsidR="00444202">
          <w:rPr>
            <w:noProof/>
            <w:webHidden/>
          </w:rPr>
          <w:instrText xml:space="preserve"> PAGEREF _Toc95825328 \h </w:instrText>
        </w:r>
        <w:r w:rsidR="00444202">
          <w:rPr>
            <w:noProof/>
            <w:webHidden/>
          </w:rPr>
        </w:r>
        <w:r w:rsidR="00444202">
          <w:rPr>
            <w:noProof/>
            <w:webHidden/>
          </w:rPr>
          <w:fldChar w:fldCharType="separate"/>
        </w:r>
        <w:r w:rsidR="00D74720">
          <w:rPr>
            <w:noProof/>
            <w:webHidden/>
          </w:rPr>
          <w:t>22</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29" w:history="1">
        <w:r w:rsidR="00444202" w:rsidRPr="0096562A">
          <w:rPr>
            <w:rStyle w:val="Hyperlink"/>
            <w:rFonts w:eastAsia="MS Mincho"/>
            <w:noProof/>
          </w:rPr>
          <w:t>APPENDIX A</w:t>
        </w:r>
        <w:r w:rsidR="00444202">
          <w:rPr>
            <w:noProof/>
            <w:webHidden/>
          </w:rPr>
          <w:tab/>
        </w:r>
        <w:r w:rsidR="00444202">
          <w:rPr>
            <w:noProof/>
            <w:webHidden/>
          </w:rPr>
          <w:fldChar w:fldCharType="begin"/>
        </w:r>
        <w:r w:rsidR="00444202">
          <w:rPr>
            <w:noProof/>
            <w:webHidden/>
          </w:rPr>
          <w:instrText xml:space="preserve"> PAGEREF _Toc95825329 \h </w:instrText>
        </w:r>
        <w:r w:rsidR="00444202">
          <w:rPr>
            <w:noProof/>
            <w:webHidden/>
          </w:rPr>
        </w:r>
        <w:r w:rsidR="00444202">
          <w:rPr>
            <w:noProof/>
            <w:webHidden/>
          </w:rPr>
          <w:fldChar w:fldCharType="separate"/>
        </w:r>
        <w:r w:rsidR="00D74720">
          <w:rPr>
            <w:noProof/>
            <w:webHidden/>
          </w:rPr>
          <w:t>23</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30" w:history="1">
        <w:r w:rsidR="00444202" w:rsidRPr="0096562A">
          <w:rPr>
            <w:rStyle w:val="Hyperlink"/>
            <w:rFonts w:eastAsia="MS Mincho"/>
            <w:noProof/>
          </w:rPr>
          <w:t>ACKNOWLEDGEMENT OF RECEIPT FORM</w:t>
        </w:r>
        <w:r w:rsidR="00444202">
          <w:rPr>
            <w:noProof/>
            <w:webHidden/>
          </w:rPr>
          <w:tab/>
        </w:r>
        <w:r w:rsidR="00444202">
          <w:rPr>
            <w:noProof/>
            <w:webHidden/>
          </w:rPr>
          <w:fldChar w:fldCharType="begin"/>
        </w:r>
        <w:r w:rsidR="00444202">
          <w:rPr>
            <w:noProof/>
            <w:webHidden/>
          </w:rPr>
          <w:instrText xml:space="preserve"> PAGEREF _Toc95825330 \h </w:instrText>
        </w:r>
        <w:r w:rsidR="00444202">
          <w:rPr>
            <w:noProof/>
            <w:webHidden/>
          </w:rPr>
        </w:r>
        <w:r w:rsidR="00444202">
          <w:rPr>
            <w:noProof/>
            <w:webHidden/>
          </w:rPr>
          <w:fldChar w:fldCharType="separate"/>
        </w:r>
        <w:r w:rsidR="00D74720">
          <w:rPr>
            <w:noProof/>
            <w:webHidden/>
          </w:rPr>
          <w:t>23</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31" w:history="1">
        <w:r w:rsidR="00444202" w:rsidRPr="0096562A">
          <w:rPr>
            <w:rStyle w:val="Hyperlink"/>
            <w:rFonts w:eastAsia="MS Mincho"/>
            <w:noProof/>
          </w:rPr>
          <w:t>APPENDIX B</w:t>
        </w:r>
        <w:r w:rsidR="00444202">
          <w:rPr>
            <w:noProof/>
            <w:webHidden/>
          </w:rPr>
          <w:tab/>
        </w:r>
        <w:r w:rsidR="00444202">
          <w:rPr>
            <w:noProof/>
            <w:webHidden/>
          </w:rPr>
          <w:fldChar w:fldCharType="begin"/>
        </w:r>
        <w:r w:rsidR="00444202">
          <w:rPr>
            <w:noProof/>
            <w:webHidden/>
          </w:rPr>
          <w:instrText xml:space="preserve"> PAGEREF _Toc95825331 \h </w:instrText>
        </w:r>
        <w:r w:rsidR="00444202">
          <w:rPr>
            <w:noProof/>
            <w:webHidden/>
          </w:rPr>
        </w:r>
        <w:r w:rsidR="00444202">
          <w:rPr>
            <w:noProof/>
            <w:webHidden/>
          </w:rPr>
          <w:fldChar w:fldCharType="separate"/>
        </w:r>
        <w:r w:rsidR="00D74720">
          <w:rPr>
            <w:noProof/>
            <w:webHidden/>
          </w:rPr>
          <w:t>24</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32" w:history="1">
        <w:r w:rsidR="00444202" w:rsidRPr="0096562A">
          <w:rPr>
            <w:rStyle w:val="Hyperlink"/>
            <w:rFonts w:eastAsia="MS Mincho"/>
            <w:noProof/>
          </w:rPr>
          <w:t>PROFESSIONAL SERVICES CONTRACT</w:t>
        </w:r>
        <w:r w:rsidR="00444202">
          <w:rPr>
            <w:noProof/>
            <w:webHidden/>
          </w:rPr>
          <w:tab/>
        </w:r>
        <w:r w:rsidR="00444202">
          <w:rPr>
            <w:noProof/>
            <w:webHidden/>
          </w:rPr>
          <w:fldChar w:fldCharType="begin"/>
        </w:r>
        <w:r w:rsidR="00444202">
          <w:rPr>
            <w:noProof/>
            <w:webHidden/>
          </w:rPr>
          <w:instrText xml:space="preserve"> PAGEREF _Toc95825332 \h </w:instrText>
        </w:r>
        <w:r w:rsidR="00444202">
          <w:rPr>
            <w:noProof/>
            <w:webHidden/>
          </w:rPr>
        </w:r>
        <w:r w:rsidR="00444202">
          <w:rPr>
            <w:noProof/>
            <w:webHidden/>
          </w:rPr>
          <w:fldChar w:fldCharType="separate"/>
        </w:r>
        <w:r w:rsidR="00D74720">
          <w:rPr>
            <w:noProof/>
            <w:webHidden/>
          </w:rPr>
          <w:t>24</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33" w:history="1">
        <w:r w:rsidR="00444202" w:rsidRPr="0096562A">
          <w:rPr>
            <w:rStyle w:val="Hyperlink"/>
            <w:noProof/>
          </w:rPr>
          <w:t>1.</w:t>
        </w:r>
        <w:r w:rsidR="00444202">
          <w:rPr>
            <w:rFonts w:asciiTheme="minorHAnsi" w:eastAsiaTheme="minorEastAsia" w:hAnsiTheme="minorHAnsi" w:cstheme="minorBidi"/>
            <w:i w:val="0"/>
            <w:noProof/>
            <w:sz w:val="22"/>
            <w:szCs w:val="22"/>
          </w:rPr>
          <w:tab/>
        </w:r>
        <w:r w:rsidR="00444202" w:rsidRPr="0096562A">
          <w:rPr>
            <w:rStyle w:val="Hyperlink"/>
            <w:noProof/>
          </w:rPr>
          <w:t xml:space="preserve">Scope of Work </w:t>
        </w:r>
        <w:r w:rsidR="00444202" w:rsidRPr="0096562A">
          <w:rPr>
            <w:rStyle w:val="Hyperlink"/>
            <w:b/>
            <w:noProof/>
          </w:rPr>
          <w:t xml:space="preserve">*See Attachment </w:t>
        </w:r>
        <w:r w:rsidR="00444202" w:rsidRPr="0096562A">
          <w:rPr>
            <w:rStyle w:val="Hyperlink"/>
            <w:noProof/>
          </w:rPr>
          <w:t>I</w:t>
        </w:r>
        <w:r w:rsidR="00444202">
          <w:rPr>
            <w:noProof/>
            <w:webHidden/>
          </w:rPr>
          <w:tab/>
        </w:r>
        <w:r w:rsidR="00444202">
          <w:rPr>
            <w:noProof/>
            <w:webHidden/>
          </w:rPr>
          <w:fldChar w:fldCharType="begin"/>
        </w:r>
        <w:r w:rsidR="00444202">
          <w:rPr>
            <w:noProof/>
            <w:webHidden/>
          </w:rPr>
          <w:instrText xml:space="preserve"> PAGEREF _Toc95825333 \h </w:instrText>
        </w:r>
        <w:r w:rsidR="00444202">
          <w:rPr>
            <w:noProof/>
            <w:webHidden/>
          </w:rPr>
        </w:r>
        <w:r w:rsidR="00444202">
          <w:rPr>
            <w:noProof/>
            <w:webHidden/>
          </w:rPr>
          <w:fldChar w:fldCharType="separate"/>
        </w:r>
        <w:r w:rsidR="00D74720">
          <w:rPr>
            <w:noProof/>
            <w:webHidden/>
          </w:rPr>
          <w:t>24</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34" w:history="1">
        <w:r w:rsidR="00444202" w:rsidRPr="0096562A">
          <w:rPr>
            <w:rStyle w:val="Hyperlink"/>
            <w:noProof/>
          </w:rPr>
          <w:t>2.</w:t>
        </w:r>
        <w:r w:rsidR="00444202">
          <w:rPr>
            <w:rFonts w:asciiTheme="minorHAnsi" w:eastAsiaTheme="minorEastAsia" w:hAnsiTheme="minorHAnsi" w:cstheme="minorBidi"/>
            <w:i w:val="0"/>
            <w:noProof/>
            <w:sz w:val="22"/>
            <w:szCs w:val="22"/>
          </w:rPr>
          <w:tab/>
        </w:r>
        <w:r w:rsidR="00444202" w:rsidRPr="0096562A">
          <w:rPr>
            <w:rStyle w:val="Hyperlink"/>
            <w:noProof/>
          </w:rPr>
          <w:t>Compensation.</w:t>
        </w:r>
        <w:r w:rsidR="00444202">
          <w:rPr>
            <w:noProof/>
            <w:webHidden/>
          </w:rPr>
          <w:tab/>
        </w:r>
        <w:r w:rsidR="00444202">
          <w:rPr>
            <w:noProof/>
            <w:webHidden/>
          </w:rPr>
          <w:fldChar w:fldCharType="begin"/>
        </w:r>
        <w:r w:rsidR="00444202">
          <w:rPr>
            <w:noProof/>
            <w:webHidden/>
          </w:rPr>
          <w:instrText xml:space="preserve"> PAGEREF _Toc95825334 \h </w:instrText>
        </w:r>
        <w:r w:rsidR="00444202">
          <w:rPr>
            <w:noProof/>
            <w:webHidden/>
          </w:rPr>
        </w:r>
        <w:r w:rsidR="00444202">
          <w:rPr>
            <w:noProof/>
            <w:webHidden/>
          </w:rPr>
          <w:fldChar w:fldCharType="separate"/>
        </w:r>
        <w:r w:rsidR="00D74720">
          <w:rPr>
            <w:noProof/>
            <w:webHidden/>
          </w:rPr>
          <w:t>24</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35" w:history="1">
        <w:r w:rsidR="00444202" w:rsidRPr="0096562A">
          <w:rPr>
            <w:rStyle w:val="Hyperlink"/>
            <w:noProof/>
          </w:rPr>
          <w:t>3.</w:t>
        </w:r>
        <w:r w:rsidR="00444202">
          <w:rPr>
            <w:rFonts w:asciiTheme="minorHAnsi" w:eastAsiaTheme="minorEastAsia" w:hAnsiTheme="minorHAnsi" w:cstheme="minorBidi"/>
            <w:i w:val="0"/>
            <w:noProof/>
            <w:sz w:val="22"/>
            <w:szCs w:val="22"/>
          </w:rPr>
          <w:tab/>
        </w:r>
        <w:r w:rsidR="00444202" w:rsidRPr="0096562A">
          <w:rPr>
            <w:rStyle w:val="Hyperlink"/>
            <w:noProof/>
          </w:rPr>
          <w:t>Term.</w:t>
        </w:r>
        <w:r w:rsidR="00444202">
          <w:rPr>
            <w:noProof/>
            <w:webHidden/>
          </w:rPr>
          <w:tab/>
        </w:r>
        <w:r w:rsidR="00444202">
          <w:rPr>
            <w:noProof/>
            <w:webHidden/>
          </w:rPr>
          <w:fldChar w:fldCharType="begin"/>
        </w:r>
        <w:r w:rsidR="00444202">
          <w:rPr>
            <w:noProof/>
            <w:webHidden/>
          </w:rPr>
          <w:instrText xml:space="preserve"> PAGEREF _Toc95825335 \h </w:instrText>
        </w:r>
        <w:r w:rsidR="00444202">
          <w:rPr>
            <w:noProof/>
            <w:webHidden/>
          </w:rPr>
        </w:r>
        <w:r w:rsidR="00444202">
          <w:rPr>
            <w:noProof/>
            <w:webHidden/>
          </w:rPr>
          <w:fldChar w:fldCharType="separate"/>
        </w:r>
        <w:r w:rsidR="00D74720">
          <w:rPr>
            <w:noProof/>
            <w:webHidden/>
          </w:rPr>
          <w:t>25</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36" w:history="1">
        <w:r w:rsidR="00444202" w:rsidRPr="0096562A">
          <w:rPr>
            <w:rStyle w:val="Hyperlink"/>
            <w:noProof/>
          </w:rPr>
          <w:t>4.</w:t>
        </w:r>
        <w:r w:rsidR="00444202">
          <w:rPr>
            <w:rFonts w:asciiTheme="minorHAnsi" w:eastAsiaTheme="minorEastAsia" w:hAnsiTheme="minorHAnsi" w:cstheme="minorBidi"/>
            <w:i w:val="0"/>
            <w:noProof/>
            <w:sz w:val="22"/>
            <w:szCs w:val="22"/>
          </w:rPr>
          <w:tab/>
        </w:r>
        <w:r w:rsidR="00444202" w:rsidRPr="0096562A">
          <w:rPr>
            <w:rStyle w:val="Hyperlink"/>
            <w:noProof/>
          </w:rPr>
          <w:t>Termination.</w:t>
        </w:r>
        <w:r w:rsidR="00444202">
          <w:rPr>
            <w:noProof/>
            <w:webHidden/>
          </w:rPr>
          <w:tab/>
        </w:r>
        <w:r w:rsidR="00444202">
          <w:rPr>
            <w:noProof/>
            <w:webHidden/>
          </w:rPr>
          <w:fldChar w:fldCharType="begin"/>
        </w:r>
        <w:r w:rsidR="00444202">
          <w:rPr>
            <w:noProof/>
            <w:webHidden/>
          </w:rPr>
          <w:instrText xml:space="preserve"> PAGEREF _Toc95825336 \h </w:instrText>
        </w:r>
        <w:r w:rsidR="00444202">
          <w:rPr>
            <w:noProof/>
            <w:webHidden/>
          </w:rPr>
        </w:r>
        <w:r w:rsidR="00444202">
          <w:rPr>
            <w:noProof/>
            <w:webHidden/>
          </w:rPr>
          <w:fldChar w:fldCharType="separate"/>
        </w:r>
        <w:r w:rsidR="00D74720">
          <w:rPr>
            <w:noProof/>
            <w:webHidden/>
          </w:rPr>
          <w:t>25</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37" w:history="1">
        <w:r w:rsidR="00444202" w:rsidRPr="0096562A">
          <w:rPr>
            <w:rStyle w:val="Hyperlink"/>
            <w:noProof/>
          </w:rPr>
          <w:t>5.</w:t>
        </w:r>
        <w:r w:rsidR="00444202">
          <w:rPr>
            <w:rFonts w:asciiTheme="minorHAnsi" w:eastAsiaTheme="minorEastAsia" w:hAnsiTheme="minorHAnsi" w:cstheme="minorBidi"/>
            <w:i w:val="0"/>
            <w:noProof/>
            <w:sz w:val="22"/>
            <w:szCs w:val="22"/>
          </w:rPr>
          <w:tab/>
        </w:r>
        <w:r w:rsidR="00444202" w:rsidRPr="0096562A">
          <w:rPr>
            <w:rStyle w:val="Hyperlink"/>
            <w:noProof/>
          </w:rPr>
          <w:t>Appropriations.</w:t>
        </w:r>
        <w:r w:rsidR="00444202">
          <w:rPr>
            <w:noProof/>
            <w:webHidden/>
          </w:rPr>
          <w:tab/>
        </w:r>
        <w:r w:rsidR="00444202">
          <w:rPr>
            <w:noProof/>
            <w:webHidden/>
          </w:rPr>
          <w:fldChar w:fldCharType="begin"/>
        </w:r>
        <w:r w:rsidR="00444202">
          <w:rPr>
            <w:noProof/>
            <w:webHidden/>
          </w:rPr>
          <w:instrText xml:space="preserve"> PAGEREF _Toc95825337 \h </w:instrText>
        </w:r>
        <w:r w:rsidR="00444202">
          <w:rPr>
            <w:noProof/>
            <w:webHidden/>
          </w:rPr>
        </w:r>
        <w:r w:rsidR="00444202">
          <w:rPr>
            <w:noProof/>
            <w:webHidden/>
          </w:rPr>
          <w:fldChar w:fldCharType="separate"/>
        </w:r>
        <w:r w:rsidR="00D74720">
          <w:rPr>
            <w:noProof/>
            <w:webHidden/>
          </w:rPr>
          <w:t>25</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38" w:history="1">
        <w:r w:rsidR="00444202" w:rsidRPr="0096562A">
          <w:rPr>
            <w:rStyle w:val="Hyperlink"/>
            <w:noProof/>
          </w:rPr>
          <w:t>6.</w:t>
        </w:r>
        <w:r w:rsidR="00444202">
          <w:rPr>
            <w:rFonts w:asciiTheme="minorHAnsi" w:eastAsiaTheme="minorEastAsia" w:hAnsiTheme="minorHAnsi" w:cstheme="minorBidi"/>
            <w:i w:val="0"/>
            <w:noProof/>
            <w:sz w:val="22"/>
            <w:szCs w:val="22"/>
          </w:rPr>
          <w:tab/>
        </w:r>
        <w:r w:rsidR="00444202" w:rsidRPr="0096562A">
          <w:rPr>
            <w:rStyle w:val="Hyperlink"/>
            <w:noProof/>
          </w:rPr>
          <w:t>Status of Contractor.</w:t>
        </w:r>
        <w:r w:rsidR="00444202">
          <w:rPr>
            <w:noProof/>
            <w:webHidden/>
          </w:rPr>
          <w:tab/>
        </w:r>
        <w:r w:rsidR="00444202">
          <w:rPr>
            <w:noProof/>
            <w:webHidden/>
          </w:rPr>
          <w:fldChar w:fldCharType="begin"/>
        </w:r>
        <w:r w:rsidR="00444202">
          <w:rPr>
            <w:noProof/>
            <w:webHidden/>
          </w:rPr>
          <w:instrText xml:space="preserve"> PAGEREF _Toc95825338 \h </w:instrText>
        </w:r>
        <w:r w:rsidR="00444202">
          <w:rPr>
            <w:noProof/>
            <w:webHidden/>
          </w:rPr>
        </w:r>
        <w:r w:rsidR="00444202">
          <w:rPr>
            <w:noProof/>
            <w:webHidden/>
          </w:rPr>
          <w:fldChar w:fldCharType="separate"/>
        </w:r>
        <w:r w:rsidR="00D74720">
          <w:rPr>
            <w:noProof/>
            <w:webHidden/>
          </w:rPr>
          <w:t>26</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39" w:history="1">
        <w:r w:rsidR="00444202" w:rsidRPr="0096562A">
          <w:rPr>
            <w:rStyle w:val="Hyperlink"/>
            <w:noProof/>
          </w:rPr>
          <w:t>7.</w:t>
        </w:r>
        <w:r w:rsidR="00444202">
          <w:rPr>
            <w:rFonts w:asciiTheme="minorHAnsi" w:eastAsiaTheme="minorEastAsia" w:hAnsiTheme="minorHAnsi" w:cstheme="minorBidi"/>
            <w:i w:val="0"/>
            <w:noProof/>
            <w:sz w:val="22"/>
            <w:szCs w:val="22"/>
          </w:rPr>
          <w:tab/>
        </w:r>
        <w:r w:rsidR="00444202" w:rsidRPr="0096562A">
          <w:rPr>
            <w:rStyle w:val="Hyperlink"/>
            <w:noProof/>
          </w:rPr>
          <w:t>Assignment.</w:t>
        </w:r>
        <w:r w:rsidR="00444202">
          <w:rPr>
            <w:noProof/>
            <w:webHidden/>
          </w:rPr>
          <w:tab/>
        </w:r>
        <w:r w:rsidR="00444202">
          <w:rPr>
            <w:noProof/>
            <w:webHidden/>
          </w:rPr>
          <w:fldChar w:fldCharType="begin"/>
        </w:r>
        <w:r w:rsidR="00444202">
          <w:rPr>
            <w:noProof/>
            <w:webHidden/>
          </w:rPr>
          <w:instrText xml:space="preserve"> PAGEREF _Toc95825339 \h </w:instrText>
        </w:r>
        <w:r w:rsidR="00444202">
          <w:rPr>
            <w:noProof/>
            <w:webHidden/>
          </w:rPr>
        </w:r>
        <w:r w:rsidR="00444202">
          <w:rPr>
            <w:noProof/>
            <w:webHidden/>
          </w:rPr>
          <w:fldChar w:fldCharType="separate"/>
        </w:r>
        <w:r w:rsidR="00D74720">
          <w:rPr>
            <w:noProof/>
            <w:webHidden/>
          </w:rPr>
          <w:t>26</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0" w:history="1">
        <w:r w:rsidR="00444202" w:rsidRPr="0096562A">
          <w:rPr>
            <w:rStyle w:val="Hyperlink"/>
            <w:noProof/>
          </w:rPr>
          <w:t>8.</w:t>
        </w:r>
        <w:r w:rsidR="00444202">
          <w:rPr>
            <w:rFonts w:asciiTheme="minorHAnsi" w:eastAsiaTheme="minorEastAsia" w:hAnsiTheme="minorHAnsi" w:cstheme="minorBidi"/>
            <w:i w:val="0"/>
            <w:noProof/>
            <w:sz w:val="22"/>
            <w:szCs w:val="22"/>
          </w:rPr>
          <w:tab/>
        </w:r>
        <w:r w:rsidR="00444202" w:rsidRPr="0096562A">
          <w:rPr>
            <w:rStyle w:val="Hyperlink"/>
            <w:noProof/>
          </w:rPr>
          <w:t>Subcontracting.</w:t>
        </w:r>
        <w:r w:rsidR="00444202">
          <w:rPr>
            <w:noProof/>
            <w:webHidden/>
          </w:rPr>
          <w:tab/>
        </w:r>
        <w:r w:rsidR="00444202">
          <w:rPr>
            <w:noProof/>
            <w:webHidden/>
          </w:rPr>
          <w:fldChar w:fldCharType="begin"/>
        </w:r>
        <w:r w:rsidR="00444202">
          <w:rPr>
            <w:noProof/>
            <w:webHidden/>
          </w:rPr>
          <w:instrText xml:space="preserve"> PAGEREF _Toc95825340 \h </w:instrText>
        </w:r>
        <w:r w:rsidR="00444202">
          <w:rPr>
            <w:noProof/>
            <w:webHidden/>
          </w:rPr>
        </w:r>
        <w:r w:rsidR="00444202">
          <w:rPr>
            <w:noProof/>
            <w:webHidden/>
          </w:rPr>
          <w:fldChar w:fldCharType="separate"/>
        </w:r>
        <w:r w:rsidR="00D74720">
          <w:rPr>
            <w:noProof/>
            <w:webHidden/>
          </w:rPr>
          <w:t>26</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1" w:history="1">
        <w:r w:rsidR="00444202" w:rsidRPr="0096562A">
          <w:rPr>
            <w:rStyle w:val="Hyperlink"/>
            <w:noProof/>
          </w:rPr>
          <w:t>9.</w:t>
        </w:r>
        <w:r w:rsidR="00444202">
          <w:rPr>
            <w:rFonts w:asciiTheme="minorHAnsi" w:eastAsiaTheme="minorEastAsia" w:hAnsiTheme="minorHAnsi" w:cstheme="minorBidi"/>
            <w:i w:val="0"/>
            <w:noProof/>
            <w:sz w:val="22"/>
            <w:szCs w:val="22"/>
          </w:rPr>
          <w:tab/>
        </w:r>
        <w:r w:rsidR="00444202" w:rsidRPr="0096562A">
          <w:rPr>
            <w:rStyle w:val="Hyperlink"/>
            <w:noProof/>
          </w:rPr>
          <w:t>Release.</w:t>
        </w:r>
        <w:r w:rsidR="00444202">
          <w:rPr>
            <w:noProof/>
            <w:webHidden/>
          </w:rPr>
          <w:tab/>
        </w:r>
        <w:r w:rsidR="00444202">
          <w:rPr>
            <w:noProof/>
            <w:webHidden/>
          </w:rPr>
          <w:fldChar w:fldCharType="begin"/>
        </w:r>
        <w:r w:rsidR="00444202">
          <w:rPr>
            <w:noProof/>
            <w:webHidden/>
          </w:rPr>
          <w:instrText xml:space="preserve"> PAGEREF _Toc95825341 \h </w:instrText>
        </w:r>
        <w:r w:rsidR="00444202">
          <w:rPr>
            <w:noProof/>
            <w:webHidden/>
          </w:rPr>
        </w:r>
        <w:r w:rsidR="00444202">
          <w:rPr>
            <w:noProof/>
            <w:webHidden/>
          </w:rPr>
          <w:fldChar w:fldCharType="separate"/>
        </w:r>
        <w:r w:rsidR="00D74720">
          <w:rPr>
            <w:noProof/>
            <w:webHidden/>
          </w:rPr>
          <w:t>26</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2" w:history="1">
        <w:r w:rsidR="00444202" w:rsidRPr="0096562A">
          <w:rPr>
            <w:rStyle w:val="Hyperlink"/>
            <w:noProof/>
          </w:rPr>
          <w:t>10.</w:t>
        </w:r>
        <w:r w:rsidR="00444202">
          <w:rPr>
            <w:rFonts w:asciiTheme="minorHAnsi" w:eastAsiaTheme="minorEastAsia" w:hAnsiTheme="minorHAnsi" w:cstheme="minorBidi"/>
            <w:i w:val="0"/>
            <w:noProof/>
            <w:sz w:val="22"/>
            <w:szCs w:val="22"/>
          </w:rPr>
          <w:tab/>
        </w:r>
        <w:r w:rsidR="00444202" w:rsidRPr="0096562A">
          <w:rPr>
            <w:rStyle w:val="Hyperlink"/>
            <w:noProof/>
          </w:rPr>
          <w:t>Confidentiality.</w:t>
        </w:r>
        <w:r w:rsidR="00444202">
          <w:rPr>
            <w:noProof/>
            <w:webHidden/>
          </w:rPr>
          <w:tab/>
        </w:r>
        <w:r w:rsidR="00444202">
          <w:rPr>
            <w:noProof/>
            <w:webHidden/>
          </w:rPr>
          <w:fldChar w:fldCharType="begin"/>
        </w:r>
        <w:r w:rsidR="00444202">
          <w:rPr>
            <w:noProof/>
            <w:webHidden/>
          </w:rPr>
          <w:instrText xml:space="preserve"> PAGEREF _Toc95825342 \h </w:instrText>
        </w:r>
        <w:r w:rsidR="00444202">
          <w:rPr>
            <w:noProof/>
            <w:webHidden/>
          </w:rPr>
        </w:r>
        <w:r w:rsidR="00444202">
          <w:rPr>
            <w:noProof/>
            <w:webHidden/>
          </w:rPr>
          <w:fldChar w:fldCharType="separate"/>
        </w:r>
        <w:r w:rsidR="00D74720">
          <w:rPr>
            <w:noProof/>
            <w:webHidden/>
          </w:rPr>
          <w:t>26</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3" w:history="1">
        <w:r w:rsidR="00444202" w:rsidRPr="0096562A">
          <w:rPr>
            <w:rStyle w:val="Hyperlink"/>
            <w:noProof/>
          </w:rPr>
          <w:t>11.</w:t>
        </w:r>
        <w:r w:rsidR="00444202">
          <w:rPr>
            <w:rFonts w:asciiTheme="minorHAnsi" w:eastAsiaTheme="minorEastAsia" w:hAnsiTheme="minorHAnsi" w:cstheme="minorBidi"/>
            <w:i w:val="0"/>
            <w:noProof/>
            <w:sz w:val="22"/>
            <w:szCs w:val="22"/>
          </w:rPr>
          <w:tab/>
        </w:r>
        <w:r w:rsidR="00444202" w:rsidRPr="0096562A">
          <w:rPr>
            <w:rStyle w:val="Hyperlink"/>
            <w:noProof/>
          </w:rPr>
          <w:t>Product of Service -- Copyright.</w:t>
        </w:r>
        <w:r w:rsidR="00444202">
          <w:rPr>
            <w:noProof/>
            <w:webHidden/>
          </w:rPr>
          <w:tab/>
        </w:r>
        <w:r w:rsidR="00444202">
          <w:rPr>
            <w:noProof/>
            <w:webHidden/>
          </w:rPr>
          <w:fldChar w:fldCharType="begin"/>
        </w:r>
        <w:r w:rsidR="00444202">
          <w:rPr>
            <w:noProof/>
            <w:webHidden/>
          </w:rPr>
          <w:instrText xml:space="preserve"> PAGEREF _Toc95825343 \h </w:instrText>
        </w:r>
        <w:r w:rsidR="00444202">
          <w:rPr>
            <w:noProof/>
            <w:webHidden/>
          </w:rPr>
        </w:r>
        <w:r w:rsidR="00444202">
          <w:rPr>
            <w:noProof/>
            <w:webHidden/>
          </w:rPr>
          <w:fldChar w:fldCharType="separate"/>
        </w:r>
        <w:r w:rsidR="00D74720">
          <w:rPr>
            <w:noProof/>
            <w:webHidden/>
          </w:rPr>
          <w:t>26</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4" w:history="1">
        <w:r w:rsidR="00444202" w:rsidRPr="0096562A">
          <w:rPr>
            <w:rStyle w:val="Hyperlink"/>
            <w:noProof/>
          </w:rPr>
          <w:t>12.</w:t>
        </w:r>
        <w:r w:rsidR="00444202">
          <w:rPr>
            <w:rFonts w:asciiTheme="minorHAnsi" w:eastAsiaTheme="minorEastAsia" w:hAnsiTheme="minorHAnsi" w:cstheme="minorBidi"/>
            <w:i w:val="0"/>
            <w:noProof/>
            <w:sz w:val="22"/>
            <w:szCs w:val="22"/>
          </w:rPr>
          <w:tab/>
        </w:r>
        <w:r w:rsidR="00444202" w:rsidRPr="0096562A">
          <w:rPr>
            <w:rStyle w:val="Hyperlink"/>
            <w:noProof/>
          </w:rPr>
          <w:t>Conflict of Interest; Governmental Conduct Act.</w:t>
        </w:r>
        <w:r w:rsidR="00444202">
          <w:rPr>
            <w:noProof/>
            <w:webHidden/>
          </w:rPr>
          <w:tab/>
        </w:r>
        <w:r w:rsidR="00444202">
          <w:rPr>
            <w:noProof/>
            <w:webHidden/>
          </w:rPr>
          <w:fldChar w:fldCharType="begin"/>
        </w:r>
        <w:r w:rsidR="00444202">
          <w:rPr>
            <w:noProof/>
            <w:webHidden/>
          </w:rPr>
          <w:instrText xml:space="preserve"> PAGEREF _Toc95825344 \h </w:instrText>
        </w:r>
        <w:r w:rsidR="00444202">
          <w:rPr>
            <w:noProof/>
            <w:webHidden/>
          </w:rPr>
        </w:r>
        <w:r w:rsidR="00444202">
          <w:rPr>
            <w:noProof/>
            <w:webHidden/>
          </w:rPr>
          <w:fldChar w:fldCharType="separate"/>
        </w:r>
        <w:r w:rsidR="00D74720">
          <w:rPr>
            <w:noProof/>
            <w:webHidden/>
          </w:rPr>
          <w:t>26</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5" w:history="1">
        <w:r w:rsidR="00444202" w:rsidRPr="0096562A">
          <w:rPr>
            <w:rStyle w:val="Hyperlink"/>
            <w:noProof/>
          </w:rPr>
          <w:t>13.</w:t>
        </w:r>
        <w:r w:rsidR="00444202">
          <w:rPr>
            <w:rFonts w:asciiTheme="minorHAnsi" w:eastAsiaTheme="minorEastAsia" w:hAnsiTheme="minorHAnsi" w:cstheme="minorBidi"/>
            <w:i w:val="0"/>
            <w:noProof/>
            <w:sz w:val="22"/>
            <w:szCs w:val="22"/>
          </w:rPr>
          <w:tab/>
        </w:r>
        <w:r w:rsidR="00444202" w:rsidRPr="0096562A">
          <w:rPr>
            <w:rStyle w:val="Hyperlink"/>
            <w:noProof/>
          </w:rPr>
          <w:t>Amendment.</w:t>
        </w:r>
        <w:r w:rsidR="00444202">
          <w:rPr>
            <w:noProof/>
            <w:webHidden/>
          </w:rPr>
          <w:tab/>
        </w:r>
        <w:r w:rsidR="00444202">
          <w:rPr>
            <w:noProof/>
            <w:webHidden/>
          </w:rPr>
          <w:fldChar w:fldCharType="begin"/>
        </w:r>
        <w:r w:rsidR="00444202">
          <w:rPr>
            <w:noProof/>
            <w:webHidden/>
          </w:rPr>
          <w:instrText xml:space="preserve"> PAGEREF _Toc95825345 \h </w:instrText>
        </w:r>
        <w:r w:rsidR="00444202">
          <w:rPr>
            <w:noProof/>
            <w:webHidden/>
          </w:rPr>
        </w:r>
        <w:r w:rsidR="00444202">
          <w:rPr>
            <w:noProof/>
            <w:webHidden/>
          </w:rPr>
          <w:fldChar w:fldCharType="separate"/>
        </w:r>
        <w:r w:rsidR="00D74720">
          <w:rPr>
            <w:noProof/>
            <w:webHidden/>
          </w:rPr>
          <w:t>27</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6" w:history="1">
        <w:r w:rsidR="00444202" w:rsidRPr="0096562A">
          <w:rPr>
            <w:rStyle w:val="Hyperlink"/>
            <w:noProof/>
          </w:rPr>
          <w:t>14.</w:t>
        </w:r>
        <w:r w:rsidR="00444202">
          <w:rPr>
            <w:rFonts w:asciiTheme="minorHAnsi" w:eastAsiaTheme="minorEastAsia" w:hAnsiTheme="minorHAnsi" w:cstheme="minorBidi"/>
            <w:i w:val="0"/>
            <w:noProof/>
            <w:sz w:val="22"/>
            <w:szCs w:val="22"/>
          </w:rPr>
          <w:tab/>
        </w:r>
        <w:r w:rsidR="00444202" w:rsidRPr="0096562A">
          <w:rPr>
            <w:rStyle w:val="Hyperlink"/>
            <w:noProof/>
          </w:rPr>
          <w:t>Merger.</w:t>
        </w:r>
        <w:r w:rsidR="00444202">
          <w:rPr>
            <w:noProof/>
            <w:webHidden/>
          </w:rPr>
          <w:tab/>
        </w:r>
        <w:r w:rsidR="00444202">
          <w:rPr>
            <w:noProof/>
            <w:webHidden/>
          </w:rPr>
          <w:fldChar w:fldCharType="begin"/>
        </w:r>
        <w:r w:rsidR="00444202">
          <w:rPr>
            <w:noProof/>
            <w:webHidden/>
          </w:rPr>
          <w:instrText xml:space="preserve"> PAGEREF _Toc95825346 \h </w:instrText>
        </w:r>
        <w:r w:rsidR="00444202">
          <w:rPr>
            <w:noProof/>
            <w:webHidden/>
          </w:rPr>
        </w:r>
        <w:r w:rsidR="00444202">
          <w:rPr>
            <w:noProof/>
            <w:webHidden/>
          </w:rPr>
          <w:fldChar w:fldCharType="separate"/>
        </w:r>
        <w:r w:rsidR="00D74720">
          <w:rPr>
            <w:noProof/>
            <w:webHidden/>
          </w:rPr>
          <w:t>28</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7" w:history="1">
        <w:r w:rsidR="00444202" w:rsidRPr="0096562A">
          <w:rPr>
            <w:rStyle w:val="Hyperlink"/>
            <w:noProof/>
          </w:rPr>
          <w:t>15.</w:t>
        </w:r>
        <w:r w:rsidR="00444202">
          <w:rPr>
            <w:rFonts w:asciiTheme="minorHAnsi" w:eastAsiaTheme="minorEastAsia" w:hAnsiTheme="minorHAnsi" w:cstheme="minorBidi"/>
            <w:i w:val="0"/>
            <w:noProof/>
            <w:sz w:val="22"/>
            <w:szCs w:val="22"/>
          </w:rPr>
          <w:tab/>
        </w:r>
        <w:r w:rsidR="00444202" w:rsidRPr="0096562A">
          <w:rPr>
            <w:rStyle w:val="Hyperlink"/>
            <w:noProof/>
          </w:rPr>
          <w:t>Penalties for violation of law.</w:t>
        </w:r>
        <w:r w:rsidR="00444202">
          <w:rPr>
            <w:noProof/>
            <w:webHidden/>
          </w:rPr>
          <w:tab/>
        </w:r>
        <w:r w:rsidR="00444202">
          <w:rPr>
            <w:noProof/>
            <w:webHidden/>
          </w:rPr>
          <w:fldChar w:fldCharType="begin"/>
        </w:r>
        <w:r w:rsidR="00444202">
          <w:rPr>
            <w:noProof/>
            <w:webHidden/>
          </w:rPr>
          <w:instrText xml:space="preserve"> PAGEREF _Toc95825347 \h </w:instrText>
        </w:r>
        <w:r w:rsidR="00444202">
          <w:rPr>
            <w:noProof/>
            <w:webHidden/>
          </w:rPr>
        </w:r>
        <w:r w:rsidR="00444202">
          <w:rPr>
            <w:noProof/>
            <w:webHidden/>
          </w:rPr>
          <w:fldChar w:fldCharType="separate"/>
        </w:r>
        <w:r w:rsidR="00D74720">
          <w:rPr>
            <w:noProof/>
            <w:webHidden/>
          </w:rPr>
          <w:t>28</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8" w:history="1">
        <w:r w:rsidR="00444202" w:rsidRPr="0096562A">
          <w:rPr>
            <w:rStyle w:val="Hyperlink"/>
            <w:noProof/>
          </w:rPr>
          <w:t>16.</w:t>
        </w:r>
        <w:r w:rsidR="00444202">
          <w:rPr>
            <w:rFonts w:asciiTheme="minorHAnsi" w:eastAsiaTheme="minorEastAsia" w:hAnsiTheme="minorHAnsi" w:cstheme="minorBidi"/>
            <w:i w:val="0"/>
            <w:noProof/>
            <w:sz w:val="22"/>
            <w:szCs w:val="22"/>
          </w:rPr>
          <w:tab/>
        </w:r>
        <w:r w:rsidR="00444202" w:rsidRPr="0096562A">
          <w:rPr>
            <w:rStyle w:val="Hyperlink"/>
            <w:noProof/>
          </w:rPr>
          <w:t>Equal Opportunity Compliance.</w:t>
        </w:r>
        <w:r w:rsidR="00444202">
          <w:rPr>
            <w:noProof/>
            <w:webHidden/>
          </w:rPr>
          <w:tab/>
        </w:r>
        <w:r w:rsidR="00444202">
          <w:rPr>
            <w:noProof/>
            <w:webHidden/>
          </w:rPr>
          <w:fldChar w:fldCharType="begin"/>
        </w:r>
        <w:r w:rsidR="00444202">
          <w:rPr>
            <w:noProof/>
            <w:webHidden/>
          </w:rPr>
          <w:instrText xml:space="preserve"> PAGEREF _Toc95825348 \h </w:instrText>
        </w:r>
        <w:r w:rsidR="00444202">
          <w:rPr>
            <w:noProof/>
            <w:webHidden/>
          </w:rPr>
        </w:r>
        <w:r w:rsidR="00444202">
          <w:rPr>
            <w:noProof/>
            <w:webHidden/>
          </w:rPr>
          <w:fldChar w:fldCharType="separate"/>
        </w:r>
        <w:r w:rsidR="00D74720">
          <w:rPr>
            <w:noProof/>
            <w:webHidden/>
          </w:rPr>
          <w:t>28</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49" w:history="1">
        <w:r w:rsidR="00444202" w:rsidRPr="0096562A">
          <w:rPr>
            <w:rStyle w:val="Hyperlink"/>
            <w:noProof/>
          </w:rPr>
          <w:t>17.</w:t>
        </w:r>
        <w:r w:rsidR="00444202">
          <w:rPr>
            <w:rFonts w:asciiTheme="minorHAnsi" w:eastAsiaTheme="minorEastAsia" w:hAnsiTheme="minorHAnsi" w:cstheme="minorBidi"/>
            <w:i w:val="0"/>
            <w:noProof/>
            <w:sz w:val="22"/>
            <w:szCs w:val="22"/>
          </w:rPr>
          <w:tab/>
        </w:r>
        <w:r w:rsidR="00444202" w:rsidRPr="0096562A">
          <w:rPr>
            <w:rStyle w:val="Hyperlink"/>
            <w:noProof/>
          </w:rPr>
          <w:t>Applicable Law.</w:t>
        </w:r>
        <w:r w:rsidR="00444202">
          <w:rPr>
            <w:noProof/>
            <w:webHidden/>
          </w:rPr>
          <w:tab/>
        </w:r>
        <w:r w:rsidR="00444202">
          <w:rPr>
            <w:noProof/>
            <w:webHidden/>
          </w:rPr>
          <w:fldChar w:fldCharType="begin"/>
        </w:r>
        <w:r w:rsidR="00444202">
          <w:rPr>
            <w:noProof/>
            <w:webHidden/>
          </w:rPr>
          <w:instrText xml:space="preserve"> PAGEREF _Toc95825349 \h </w:instrText>
        </w:r>
        <w:r w:rsidR="00444202">
          <w:rPr>
            <w:noProof/>
            <w:webHidden/>
          </w:rPr>
        </w:r>
        <w:r w:rsidR="00444202">
          <w:rPr>
            <w:noProof/>
            <w:webHidden/>
          </w:rPr>
          <w:fldChar w:fldCharType="separate"/>
        </w:r>
        <w:r w:rsidR="00D74720">
          <w:rPr>
            <w:noProof/>
            <w:webHidden/>
          </w:rPr>
          <w:t>30</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0" w:history="1">
        <w:r w:rsidR="00444202" w:rsidRPr="0096562A">
          <w:rPr>
            <w:rStyle w:val="Hyperlink"/>
            <w:noProof/>
          </w:rPr>
          <w:t>18.</w:t>
        </w:r>
        <w:r w:rsidR="00444202">
          <w:rPr>
            <w:rFonts w:asciiTheme="minorHAnsi" w:eastAsiaTheme="minorEastAsia" w:hAnsiTheme="minorHAnsi" w:cstheme="minorBidi"/>
            <w:i w:val="0"/>
            <w:noProof/>
            <w:sz w:val="22"/>
            <w:szCs w:val="22"/>
          </w:rPr>
          <w:tab/>
        </w:r>
        <w:r w:rsidR="00444202" w:rsidRPr="0096562A">
          <w:rPr>
            <w:rStyle w:val="Hyperlink"/>
            <w:noProof/>
          </w:rPr>
          <w:t>Workers Compensation.</w:t>
        </w:r>
        <w:r w:rsidR="00444202">
          <w:rPr>
            <w:noProof/>
            <w:webHidden/>
          </w:rPr>
          <w:tab/>
        </w:r>
        <w:r w:rsidR="00444202">
          <w:rPr>
            <w:noProof/>
            <w:webHidden/>
          </w:rPr>
          <w:fldChar w:fldCharType="begin"/>
        </w:r>
        <w:r w:rsidR="00444202">
          <w:rPr>
            <w:noProof/>
            <w:webHidden/>
          </w:rPr>
          <w:instrText xml:space="preserve"> PAGEREF _Toc95825350 \h </w:instrText>
        </w:r>
        <w:r w:rsidR="00444202">
          <w:rPr>
            <w:noProof/>
            <w:webHidden/>
          </w:rPr>
        </w:r>
        <w:r w:rsidR="00444202">
          <w:rPr>
            <w:noProof/>
            <w:webHidden/>
          </w:rPr>
          <w:fldChar w:fldCharType="separate"/>
        </w:r>
        <w:r w:rsidR="00D74720">
          <w:rPr>
            <w:noProof/>
            <w:webHidden/>
          </w:rPr>
          <w:t>30</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1" w:history="1">
        <w:r w:rsidR="00444202" w:rsidRPr="0096562A">
          <w:rPr>
            <w:rStyle w:val="Hyperlink"/>
            <w:noProof/>
          </w:rPr>
          <w:t>19.</w:t>
        </w:r>
        <w:r w:rsidR="00444202">
          <w:rPr>
            <w:rFonts w:asciiTheme="minorHAnsi" w:eastAsiaTheme="minorEastAsia" w:hAnsiTheme="minorHAnsi" w:cstheme="minorBidi"/>
            <w:i w:val="0"/>
            <w:noProof/>
            <w:sz w:val="22"/>
            <w:szCs w:val="22"/>
          </w:rPr>
          <w:tab/>
        </w:r>
        <w:r w:rsidR="00444202" w:rsidRPr="0096562A">
          <w:rPr>
            <w:rStyle w:val="Hyperlink"/>
            <w:noProof/>
          </w:rPr>
          <w:t>Records and Financial Audit.</w:t>
        </w:r>
        <w:r w:rsidR="00444202">
          <w:rPr>
            <w:noProof/>
            <w:webHidden/>
          </w:rPr>
          <w:tab/>
        </w:r>
        <w:r w:rsidR="00444202">
          <w:rPr>
            <w:noProof/>
            <w:webHidden/>
          </w:rPr>
          <w:fldChar w:fldCharType="begin"/>
        </w:r>
        <w:r w:rsidR="00444202">
          <w:rPr>
            <w:noProof/>
            <w:webHidden/>
          </w:rPr>
          <w:instrText xml:space="preserve"> PAGEREF _Toc95825351 \h </w:instrText>
        </w:r>
        <w:r w:rsidR="00444202">
          <w:rPr>
            <w:noProof/>
            <w:webHidden/>
          </w:rPr>
        </w:r>
        <w:r w:rsidR="00444202">
          <w:rPr>
            <w:noProof/>
            <w:webHidden/>
          </w:rPr>
          <w:fldChar w:fldCharType="separate"/>
        </w:r>
        <w:r w:rsidR="00D74720">
          <w:rPr>
            <w:noProof/>
            <w:webHidden/>
          </w:rPr>
          <w:t>30</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2" w:history="1">
        <w:r w:rsidR="00444202" w:rsidRPr="0096562A">
          <w:rPr>
            <w:rStyle w:val="Hyperlink"/>
            <w:noProof/>
          </w:rPr>
          <w:t>20.</w:t>
        </w:r>
        <w:r w:rsidR="00444202">
          <w:rPr>
            <w:rFonts w:asciiTheme="minorHAnsi" w:eastAsiaTheme="minorEastAsia" w:hAnsiTheme="minorHAnsi" w:cstheme="minorBidi"/>
            <w:i w:val="0"/>
            <w:noProof/>
            <w:sz w:val="22"/>
            <w:szCs w:val="22"/>
          </w:rPr>
          <w:tab/>
        </w:r>
        <w:r w:rsidR="00444202" w:rsidRPr="0096562A">
          <w:rPr>
            <w:rStyle w:val="Hyperlink"/>
            <w:noProof/>
          </w:rPr>
          <w:t>Disclaimer and Hold Harmless.</w:t>
        </w:r>
        <w:r w:rsidR="00444202">
          <w:rPr>
            <w:noProof/>
            <w:webHidden/>
          </w:rPr>
          <w:tab/>
        </w:r>
        <w:r w:rsidR="00444202">
          <w:rPr>
            <w:noProof/>
            <w:webHidden/>
          </w:rPr>
          <w:fldChar w:fldCharType="begin"/>
        </w:r>
        <w:r w:rsidR="00444202">
          <w:rPr>
            <w:noProof/>
            <w:webHidden/>
          </w:rPr>
          <w:instrText xml:space="preserve"> PAGEREF _Toc95825352 \h </w:instrText>
        </w:r>
        <w:r w:rsidR="00444202">
          <w:rPr>
            <w:noProof/>
            <w:webHidden/>
          </w:rPr>
        </w:r>
        <w:r w:rsidR="00444202">
          <w:rPr>
            <w:noProof/>
            <w:webHidden/>
          </w:rPr>
          <w:fldChar w:fldCharType="separate"/>
        </w:r>
        <w:r w:rsidR="00D74720">
          <w:rPr>
            <w:noProof/>
            <w:webHidden/>
          </w:rPr>
          <w:t>30</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3" w:history="1">
        <w:r w:rsidR="00444202" w:rsidRPr="0096562A">
          <w:rPr>
            <w:rStyle w:val="Hyperlink"/>
            <w:noProof/>
          </w:rPr>
          <w:t>21.</w:t>
        </w:r>
        <w:r w:rsidR="00444202">
          <w:rPr>
            <w:rFonts w:asciiTheme="minorHAnsi" w:eastAsiaTheme="minorEastAsia" w:hAnsiTheme="minorHAnsi" w:cstheme="minorBidi"/>
            <w:i w:val="0"/>
            <w:noProof/>
            <w:sz w:val="22"/>
            <w:szCs w:val="22"/>
          </w:rPr>
          <w:tab/>
        </w:r>
        <w:r w:rsidR="00444202" w:rsidRPr="0096562A">
          <w:rPr>
            <w:rStyle w:val="Hyperlink"/>
            <w:noProof/>
          </w:rPr>
          <w:t>Indemnification.</w:t>
        </w:r>
        <w:r w:rsidR="00444202">
          <w:rPr>
            <w:noProof/>
            <w:webHidden/>
          </w:rPr>
          <w:tab/>
        </w:r>
        <w:r w:rsidR="00444202">
          <w:rPr>
            <w:noProof/>
            <w:webHidden/>
          </w:rPr>
          <w:fldChar w:fldCharType="begin"/>
        </w:r>
        <w:r w:rsidR="00444202">
          <w:rPr>
            <w:noProof/>
            <w:webHidden/>
          </w:rPr>
          <w:instrText xml:space="preserve"> PAGEREF _Toc95825353 \h </w:instrText>
        </w:r>
        <w:r w:rsidR="00444202">
          <w:rPr>
            <w:noProof/>
            <w:webHidden/>
          </w:rPr>
        </w:r>
        <w:r w:rsidR="00444202">
          <w:rPr>
            <w:noProof/>
            <w:webHidden/>
          </w:rPr>
          <w:fldChar w:fldCharType="separate"/>
        </w:r>
        <w:r w:rsidR="00D74720">
          <w:rPr>
            <w:noProof/>
            <w:webHidden/>
          </w:rPr>
          <w:t>30</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4" w:history="1">
        <w:r w:rsidR="00444202" w:rsidRPr="0096562A">
          <w:rPr>
            <w:rStyle w:val="Hyperlink"/>
            <w:noProof/>
          </w:rPr>
          <w:t>22.</w:t>
        </w:r>
        <w:r w:rsidR="00444202">
          <w:rPr>
            <w:rFonts w:asciiTheme="minorHAnsi" w:eastAsiaTheme="minorEastAsia" w:hAnsiTheme="minorHAnsi" w:cstheme="minorBidi"/>
            <w:i w:val="0"/>
            <w:noProof/>
            <w:sz w:val="22"/>
            <w:szCs w:val="22"/>
          </w:rPr>
          <w:tab/>
        </w:r>
        <w:r w:rsidR="00444202" w:rsidRPr="0096562A">
          <w:rPr>
            <w:rStyle w:val="Hyperlink"/>
            <w:noProof/>
          </w:rPr>
          <w:t>Invalid Term or Condition.</w:t>
        </w:r>
        <w:r w:rsidR="00444202">
          <w:rPr>
            <w:noProof/>
            <w:webHidden/>
          </w:rPr>
          <w:tab/>
        </w:r>
        <w:r w:rsidR="00444202">
          <w:rPr>
            <w:noProof/>
            <w:webHidden/>
          </w:rPr>
          <w:fldChar w:fldCharType="begin"/>
        </w:r>
        <w:r w:rsidR="00444202">
          <w:rPr>
            <w:noProof/>
            <w:webHidden/>
          </w:rPr>
          <w:instrText xml:space="preserve"> PAGEREF _Toc95825354 \h </w:instrText>
        </w:r>
        <w:r w:rsidR="00444202">
          <w:rPr>
            <w:noProof/>
            <w:webHidden/>
          </w:rPr>
        </w:r>
        <w:r w:rsidR="00444202">
          <w:rPr>
            <w:noProof/>
            <w:webHidden/>
          </w:rPr>
          <w:fldChar w:fldCharType="separate"/>
        </w:r>
        <w:r w:rsidR="00D74720">
          <w:rPr>
            <w:noProof/>
            <w:webHidden/>
          </w:rPr>
          <w:t>30</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5" w:history="1">
        <w:r w:rsidR="00444202" w:rsidRPr="0096562A">
          <w:rPr>
            <w:rStyle w:val="Hyperlink"/>
            <w:noProof/>
          </w:rPr>
          <w:t>23.</w:t>
        </w:r>
        <w:r w:rsidR="00444202">
          <w:rPr>
            <w:rFonts w:asciiTheme="minorHAnsi" w:eastAsiaTheme="minorEastAsia" w:hAnsiTheme="minorHAnsi" w:cstheme="minorBidi"/>
            <w:i w:val="0"/>
            <w:noProof/>
            <w:sz w:val="22"/>
            <w:szCs w:val="22"/>
          </w:rPr>
          <w:tab/>
        </w:r>
        <w:r w:rsidR="00444202" w:rsidRPr="0096562A">
          <w:rPr>
            <w:rStyle w:val="Hyperlink"/>
            <w:noProof/>
          </w:rPr>
          <w:t>Enforcement of Agreement.</w:t>
        </w:r>
        <w:r w:rsidR="00444202">
          <w:rPr>
            <w:noProof/>
            <w:webHidden/>
          </w:rPr>
          <w:tab/>
        </w:r>
        <w:r w:rsidR="00444202">
          <w:rPr>
            <w:noProof/>
            <w:webHidden/>
          </w:rPr>
          <w:fldChar w:fldCharType="begin"/>
        </w:r>
        <w:r w:rsidR="00444202">
          <w:rPr>
            <w:noProof/>
            <w:webHidden/>
          </w:rPr>
          <w:instrText xml:space="preserve"> PAGEREF _Toc95825355 \h </w:instrText>
        </w:r>
        <w:r w:rsidR="00444202">
          <w:rPr>
            <w:noProof/>
            <w:webHidden/>
          </w:rPr>
        </w:r>
        <w:r w:rsidR="00444202">
          <w:rPr>
            <w:noProof/>
            <w:webHidden/>
          </w:rPr>
          <w:fldChar w:fldCharType="separate"/>
        </w:r>
        <w:r w:rsidR="00D74720">
          <w:rPr>
            <w:noProof/>
            <w:webHidden/>
          </w:rPr>
          <w:t>30</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6" w:history="1">
        <w:r w:rsidR="00444202" w:rsidRPr="0096562A">
          <w:rPr>
            <w:rStyle w:val="Hyperlink"/>
            <w:noProof/>
          </w:rPr>
          <w:t>24.</w:t>
        </w:r>
        <w:r w:rsidR="00444202">
          <w:rPr>
            <w:rFonts w:asciiTheme="minorHAnsi" w:eastAsiaTheme="minorEastAsia" w:hAnsiTheme="minorHAnsi" w:cstheme="minorBidi"/>
            <w:i w:val="0"/>
            <w:noProof/>
            <w:sz w:val="22"/>
            <w:szCs w:val="22"/>
          </w:rPr>
          <w:tab/>
        </w:r>
        <w:r w:rsidR="00444202" w:rsidRPr="0096562A">
          <w:rPr>
            <w:rStyle w:val="Hyperlink"/>
            <w:noProof/>
          </w:rPr>
          <w:t>Authority.</w:t>
        </w:r>
        <w:r w:rsidR="00444202">
          <w:rPr>
            <w:noProof/>
            <w:webHidden/>
          </w:rPr>
          <w:tab/>
        </w:r>
        <w:r w:rsidR="00444202">
          <w:rPr>
            <w:noProof/>
            <w:webHidden/>
          </w:rPr>
          <w:fldChar w:fldCharType="begin"/>
        </w:r>
        <w:r w:rsidR="00444202">
          <w:rPr>
            <w:noProof/>
            <w:webHidden/>
          </w:rPr>
          <w:instrText xml:space="preserve"> PAGEREF _Toc95825356 \h </w:instrText>
        </w:r>
        <w:r w:rsidR="00444202">
          <w:rPr>
            <w:noProof/>
            <w:webHidden/>
          </w:rPr>
        </w:r>
        <w:r w:rsidR="00444202">
          <w:rPr>
            <w:noProof/>
            <w:webHidden/>
          </w:rPr>
          <w:fldChar w:fldCharType="separate"/>
        </w:r>
        <w:r w:rsidR="00D74720">
          <w:rPr>
            <w:noProof/>
            <w:webHidden/>
          </w:rPr>
          <w:t>31</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7" w:history="1">
        <w:r w:rsidR="00444202" w:rsidRPr="0096562A">
          <w:rPr>
            <w:rStyle w:val="Hyperlink"/>
            <w:noProof/>
          </w:rPr>
          <w:t>25.</w:t>
        </w:r>
        <w:r w:rsidR="00444202">
          <w:rPr>
            <w:rFonts w:asciiTheme="minorHAnsi" w:eastAsiaTheme="minorEastAsia" w:hAnsiTheme="minorHAnsi" w:cstheme="minorBidi"/>
            <w:i w:val="0"/>
            <w:noProof/>
            <w:sz w:val="22"/>
            <w:szCs w:val="22"/>
          </w:rPr>
          <w:tab/>
        </w:r>
        <w:r w:rsidR="00444202" w:rsidRPr="0096562A">
          <w:rPr>
            <w:rStyle w:val="Hyperlink"/>
            <w:noProof/>
          </w:rPr>
          <w:t xml:space="preserve">Lobbying </w:t>
        </w:r>
        <w:r w:rsidR="00444202" w:rsidRPr="0096562A">
          <w:rPr>
            <w:rStyle w:val="Hyperlink"/>
            <w:b/>
            <w:noProof/>
          </w:rPr>
          <w:t>*see Attachment III</w:t>
        </w:r>
        <w:r w:rsidR="00444202">
          <w:rPr>
            <w:noProof/>
            <w:webHidden/>
          </w:rPr>
          <w:tab/>
        </w:r>
        <w:r w:rsidR="00444202">
          <w:rPr>
            <w:noProof/>
            <w:webHidden/>
          </w:rPr>
          <w:fldChar w:fldCharType="begin"/>
        </w:r>
        <w:r w:rsidR="00444202">
          <w:rPr>
            <w:noProof/>
            <w:webHidden/>
          </w:rPr>
          <w:instrText xml:space="preserve"> PAGEREF _Toc95825357 \h </w:instrText>
        </w:r>
        <w:r w:rsidR="00444202">
          <w:rPr>
            <w:noProof/>
            <w:webHidden/>
          </w:rPr>
        </w:r>
        <w:r w:rsidR="00444202">
          <w:rPr>
            <w:noProof/>
            <w:webHidden/>
          </w:rPr>
          <w:fldChar w:fldCharType="separate"/>
        </w:r>
        <w:r w:rsidR="00D74720">
          <w:rPr>
            <w:noProof/>
            <w:webHidden/>
          </w:rPr>
          <w:t>31</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8" w:history="1">
        <w:r w:rsidR="00444202" w:rsidRPr="0096562A">
          <w:rPr>
            <w:rStyle w:val="Hyperlink"/>
            <w:noProof/>
          </w:rPr>
          <w:t>26.</w:t>
        </w:r>
        <w:r w:rsidR="00444202">
          <w:rPr>
            <w:rFonts w:asciiTheme="minorHAnsi" w:eastAsiaTheme="minorEastAsia" w:hAnsiTheme="minorHAnsi" w:cstheme="minorBidi"/>
            <w:i w:val="0"/>
            <w:noProof/>
            <w:sz w:val="22"/>
            <w:szCs w:val="22"/>
          </w:rPr>
          <w:tab/>
        </w:r>
        <w:r w:rsidR="00444202" w:rsidRPr="0096562A">
          <w:rPr>
            <w:rStyle w:val="Hyperlink"/>
            <w:noProof/>
          </w:rPr>
          <w:t>Approval of Contractor Personnel.</w:t>
        </w:r>
        <w:r w:rsidR="00444202">
          <w:rPr>
            <w:noProof/>
            <w:webHidden/>
          </w:rPr>
          <w:tab/>
        </w:r>
        <w:r w:rsidR="00444202">
          <w:rPr>
            <w:noProof/>
            <w:webHidden/>
          </w:rPr>
          <w:fldChar w:fldCharType="begin"/>
        </w:r>
        <w:r w:rsidR="00444202">
          <w:rPr>
            <w:noProof/>
            <w:webHidden/>
          </w:rPr>
          <w:instrText xml:space="preserve"> PAGEREF _Toc95825358 \h </w:instrText>
        </w:r>
        <w:r w:rsidR="00444202">
          <w:rPr>
            <w:noProof/>
            <w:webHidden/>
          </w:rPr>
        </w:r>
        <w:r w:rsidR="00444202">
          <w:rPr>
            <w:noProof/>
            <w:webHidden/>
          </w:rPr>
          <w:fldChar w:fldCharType="separate"/>
        </w:r>
        <w:r w:rsidR="00D74720">
          <w:rPr>
            <w:noProof/>
            <w:webHidden/>
          </w:rPr>
          <w:t>31</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59" w:history="1">
        <w:r w:rsidR="00444202" w:rsidRPr="0096562A">
          <w:rPr>
            <w:rStyle w:val="Hyperlink"/>
            <w:noProof/>
          </w:rPr>
          <w:t>27.</w:t>
        </w:r>
        <w:r w:rsidR="00444202">
          <w:rPr>
            <w:rFonts w:asciiTheme="minorHAnsi" w:eastAsiaTheme="minorEastAsia" w:hAnsiTheme="minorHAnsi" w:cstheme="minorBidi"/>
            <w:i w:val="0"/>
            <w:noProof/>
            <w:sz w:val="22"/>
            <w:szCs w:val="22"/>
          </w:rPr>
          <w:tab/>
        </w:r>
        <w:r w:rsidR="00444202" w:rsidRPr="0096562A">
          <w:rPr>
            <w:rStyle w:val="Hyperlink"/>
            <w:noProof/>
          </w:rPr>
          <w:t>Survival.</w:t>
        </w:r>
        <w:r w:rsidR="00444202">
          <w:rPr>
            <w:noProof/>
            <w:webHidden/>
          </w:rPr>
          <w:tab/>
        </w:r>
        <w:r w:rsidR="00444202">
          <w:rPr>
            <w:noProof/>
            <w:webHidden/>
          </w:rPr>
          <w:fldChar w:fldCharType="begin"/>
        </w:r>
        <w:r w:rsidR="00444202">
          <w:rPr>
            <w:noProof/>
            <w:webHidden/>
          </w:rPr>
          <w:instrText xml:space="preserve"> PAGEREF _Toc95825359 \h </w:instrText>
        </w:r>
        <w:r w:rsidR="00444202">
          <w:rPr>
            <w:noProof/>
            <w:webHidden/>
          </w:rPr>
        </w:r>
        <w:r w:rsidR="00444202">
          <w:rPr>
            <w:noProof/>
            <w:webHidden/>
          </w:rPr>
          <w:fldChar w:fldCharType="separate"/>
        </w:r>
        <w:r w:rsidR="00D74720">
          <w:rPr>
            <w:noProof/>
            <w:webHidden/>
          </w:rPr>
          <w:t>31</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0" w:history="1">
        <w:r w:rsidR="00444202" w:rsidRPr="0096562A">
          <w:rPr>
            <w:rStyle w:val="Hyperlink"/>
            <w:noProof/>
          </w:rPr>
          <w:t>28.</w:t>
        </w:r>
        <w:r w:rsidR="00444202">
          <w:rPr>
            <w:rFonts w:asciiTheme="minorHAnsi" w:eastAsiaTheme="minorEastAsia" w:hAnsiTheme="minorHAnsi" w:cstheme="minorBidi"/>
            <w:i w:val="0"/>
            <w:noProof/>
            <w:sz w:val="22"/>
            <w:szCs w:val="22"/>
          </w:rPr>
          <w:tab/>
        </w:r>
        <w:r w:rsidR="00444202" w:rsidRPr="0096562A">
          <w:rPr>
            <w:rStyle w:val="Hyperlink"/>
            <w:noProof/>
          </w:rPr>
          <w:t>Succession.</w:t>
        </w:r>
        <w:r w:rsidR="00444202">
          <w:rPr>
            <w:noProof/>
            <w:webHidden/>
          </w:rPr>
          <w:tab/>
        </w:r>
        <w:r w:rsidR="00444202">
          <w:rPr>
            <w:noProof/>
            <w:webHidden/>
          </w:rPr>
          <w:fldChar w:fldCharType="begin"/>
        </w:r>
        <w:r w:rsidR="00444202">
          <w:rPr>
            <w:noProof/>
            <w:webHidden/>
          </w:rPr>
          <w:instrText xml:space="preserve"> PAGEREF _Toc95825360 \h </w:instrText>
        </w:r>
        <w:r w:rsidR="00444202">
          <w:rPr>
            <w:noProof/>
            <w:webHidden/>
          </w:rPr>
        </w:r>
        <w:r w:rsidR="00444202">
          <w:rPr>
            <w:noProof/>
            <w:webHidden/>
          </w:rPr>
          <w:fldChar w:fldCharType="separate"/>
        </w:r>
        <w:r w:rsidR="00D74720">
          <w:rPr>
            <w:noProof/>
            <w:webHidden/>
          </w:rPr>
          <w:t>31</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1" w:history="1">
        <w:r w:rsidR="00444202" w:rsidRPr="0096562A">
          <w:rPr>
            <w:rStyle w:val="Hyperlink"/>
            <w:noProof/>
          </w:rPr>
          <w:t>29.</w:t>
        </w:r>
        <w:r w:rsidR="00444202">
          <w:rPr>
            <w:rFonts w:asciiTheme="minorHAnsi" w:eastAsiaTheme="minorEastAsia" w:hAnsiTheme="minorHAnsi" w:cstheme="minorBidi"/>
            <w:i w:val="0"/>
            <w:noProof/>
            <w:sz w:val="22"/>
            <w:szCs w:val="22"/>
          </w:rPr>
          <w:tab/>
        </w:r>
        <w:r w:rsidR="00444202" w:rsidRPr="0096562A">
          <w:rPr>
            <w:rStyle w:val="Hyperlink"/>
            <w:noProof/>
          </w:rPr>
          <w:t>Force Majeure.</w:t>
        </w:r>
        <w:r w:rsidR="00444202">
          <w:rPr>
            <w:noProof/>
            <w:webHidden/>
          </w:rPr>
          <w:tab/>
        </w:r>
        <w:r w:rsidR="00444202">
          <w:rPr>
            <w:noProof/>
            <w:webHidden/>
          </w:rPr>
          <w:fldChar w:fldCharType="begin"/>
        </w:r>
        <w:r w:rsidR="00444202">
          <w:rPr>
            <w:noProof/>
            <w:webHidden/>
          </w:rPr>
          <w:instrText xml:space="preserve"> PAGEREF _Toc95825361 \h </w:instrText>
        </w:r>
        <w:r w:rsidR="00444202">
          <w:rPr>
            <w:noProof/>
            <w:webHidden/>
          </w:rPr>
        </w:r>
        <w:r w:rsidR="00444202">
          <w:rPr>
            <w:noProof/>
            <w:webHidden/>
          </w:rPr>
          <w:fldChar w:fldCharType="separate"/>
        </w:r>
        <w:r w:rsidR="00D74720">
          <w:rPr>
            <w:noProof/>
            <w:webHidden/>
          </w:rPr>
          <w:t>31</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2" w:history="1">
        <w:r w:rsidR="00444202" w:rsidRPr="0096562A">
          <w:rPr>
            <w:rStyle w:val="Hyperlink"/>
            <w:noProof/>
          </w:rPr>
          <w:t>30.</w:t>
        </w:r>
        <w:r w:rsidR="00444202">
          <w:rPr>
            <w:rFonts w:asciiTheme="minorHAnsi" w:eastAsiaTheme="minorEastAsia" w:hAnsiTheme="minorHAnsi" w:cstheme="minorBidi"/>
            <w:i w:val="0"/>
            <w:noProof/>
            <w:sz w:val="22"/>
            <w:szCs w:val="22"/>
          </w:rPr>
          <w:tab/>
        </w:r>
        <w:r w:rsidR="00444202" w:rsidRPr="0096562A">
          <w:rPr>
            <w:rStyle w:val="Hyperlink"/>
            <w:noProof/>
          </w:rPr>
          <w:t>Mediation.</w:t>
        </w:r>
        <w:r w:rsidR="00444202">
          <w:rPr>
            <w:noProof/>
            <w:webHidden/>
          </w:rPr>
          <w:tab/>
        </w:r>
        <w:r w:rsidR="00444202">
          <w:rPr>
            <w:noProof/>
            <w:webHidden/>
          </w:rPr>
          <w:fldChar w:fldCharType="begin"/>
        </w:r>
        <w:r w:rsidR="00444202">
          <w:rPr>
            <w:noProof/>
            <w:webHidden/>
          </w:rPr>
          <w:instrText xml:space="preserve"> PAGEREF _Toc95825362 \h </w:instrText>
        </w:r>
        <w:r w:rsidR="00444202">
          <w:rPr>
            <w:noProof/>
            <w:webHidden/>
          </w:rPr>
        </w:r>
        <w:r w:rsidR="00444202">
          <w:rPr>
            <w:noProof/>
            <w:webHidden/>
          </w:rPr>
          <w:fldChar w:fldCharType="separate"/>
        </w:r>
        <w:r w:rsidR="00D74720">
          <w:rPr>
            <w:noProof/>
            <w:webHidden/>
          </w:rPr>
          <w:t>31</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3" w:history="1">
        <w:r w:rsidR="00444202" w:rsidRPr="0096562A">
          <w:rPr>
            <w:rStyle w:val="Hyperlink"/>
            <w:noProof/>
          </w:rPr>
          <w:t>31.</w:t>
        </w:r>
        <w:r w:rsidR="00444202">
          <w:rPr>
            <w:rFonts w:asciiTheme="minorHAnsi" w:eastAsiaTheme="minorEastAsia" w:hAnsiTheme="minorHAnsi" w:cstheme="minorBidi"/>
            <w:i w:val="0"/>
            <w:noProof/>
            <w:sz w:val="22"/>
            <w:szCs w:val="22"/>
          </w:rPr>
          <w:tab/>
        </w:r>
        <w:r w:rsidR="00444202" w:rsidRPr="0096562A">
          <w:rPr>
            <w:rStyle w:val="Hyperlink"/>
            <w:noProof/>
          </w:rPr>
          <w:t>Notice to Proceed.</w:t>
        </w:r>
        <w:r w:rsidR="00444202">
          <w:rPr>
            <w:noProof/>
            <w:webHidden/>
          </w:rPr>
          <w:tab/>
        </w:r>
        <w:r w:rsidR="00444202">
          <w:rPr>
            <w:noProof/>
            <w:webHidden/>
          </w:rPr>
          <w:fldChar w:fldCharType="begin"/>
        </w:r>
        <w:r w:rsidR="00444202">
          <w:rPr>
            <w:noProof/>
            <w:webHidden/>
          </w:rPr>
          <w:instrText xml:space="preserve"> PAGEREF _Toc95825363 \h </w:instrText>
        </w:r>
        <w:r w:rsidR="00444202">
          <w:rPr>
            <w:noProof/>
            <w:webHidden/>
          </w:rPr>
        </w:r>
        <w:r w:rsidR="00444202">
          <w:rPr>
            <w:noProof/>
            <w:webHidden/>
          </w:rPr>
          <w:fldChar w:fldCharType="separate"/>
        </w:r>
        <w:r w:rsidR="00D74720">
          <w:rPr>
            <w:noProof/>
            <w:webHidden/>
          </w:rPr>
          <w:t>32</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4" w:history="1">
        <w:r w:rsidR="00444202" w:rsidRPr="0096562A">
          <w:rPr>
            <w:rStyle w:val="Hyperlink"/>
            <w:noProof/>
          </w:rPr>
          <w:t>32.</w:t>
        </w:r>
        <w:r w:rsidR="00444202">
          <w:rPr>
            <w:rFonts w:asciiTheme="minorHAnsi" w:eastAsiaTheme="minorEastAsia" w:hAnsiTheme="minorHAnsi" w:cstheme="minorBidi"/>
            <w:i w:val="0"/>
            <w:noProof/>
            <w:sz w:val="22"/>
            <w:szCs w:val="22"/>
          </w:rPr>
          <w:tab/>
        </w:r>
        <w:r w:rsidR="00444202" w:rsidRPr="0096562A">
          <w:rPr>
            <w:rStyle w:val="Hyperlink"/>
            <w:noProof/>
          </w:rPr>
          <w:t>Attorney’s Fees.</w:t>
        </w:r>
        <w:r w:rsidR="00444202">
          <w:rPr>
            <w:noProof/>
            <w:webHidden/>
          </w:rPr>
          <w:tab/>
        </w:r>
        <w:r w:rsidR="00444202">
          <w:rPr>
            <w:noProof/>
            <w:webHidden/>
          </w:rPr>
          <w:fldChar w:fldCharType="begin"/>
        </w:r>
        <w:r w:rsidR="00444202">
          <w:rPr>
            <w:noProof/>
            <w:webHidden/>
          </w:rPr>
          <w:instrText xml:space="preserve"> PAGEREF _Toc95825364 \h </w:instrText>
        </w:r>
        <w:r w:rsidR="00444202">
          <w:rPr>
            <w:noProof/>
            <w:webHidden/>
          </w:rPr>
        </w:r>
        <w:r w:rsidR="00444202">
          <w:rPr>
            <w:noProof/>
            <w:webHidden/>
          </w:rPr>
          <w:fldChar w:fldCharType="separate"/>
        </w:r>
        <w:r w:rsidR="00D74720">
          <w:rPr>
            <w:noProof/>
            <w:webHidden/>
          </w:rPr>
          <w:t>32</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5" w:history="1">
        <w:r w:rsidR="00444202" w:rsidRPr="0096562A">
          <w:rPr>
            <w:rStyle w:val="Hyperlink"/>
            <w:noProof/>
          </w:rPr>
          <w:t>33.</w:t>
        </w:r>
        <w:r w:rsidR="00444202">
          <w:rPr>
            <w:rFonts w:asciiTheme="minorHAnsi" w:eastAsiaTheme="minorEastAsia" w:hAnsiTheme="minorHAnsi" w:cstheme="minorBidi"/>
            <w:i w:val="0"/>
            <w:noProof/>
            <w:sz w:val="22"/>
            <w:szCs w:val="22"/>
          </w:rPr>
          <w:tab/>
        </w:r>
        <w:r w:rsidR="00444202" w:rsidRPr="0096562A">
          <w:rPr>
            <w:rStyle w:val="Hyperlink"/>
            <w:noProof/>
          </w:rPr>
          <w:t>Cooperation.</w:t>
        </w:r>
        <w:r w:rsidR="00444202">
          <w:rPr>
            <w:noProof/>
            <w:webHidden/>
          </w:rPr>
          <w:tab/>
        </w:r>
        <w:r w:rsidR="00444202">
          <w:rPr>
            <w:noProof/>
            <w:webHidden/>
          </w:rPr>
          <w:fldChar w:fldCharType="begin"/>
        </w:r>
        <w:r w:rsidR="00444202">
          <w:rPr>
            <w:noProof/>
            <w:webHidden/>
          </w:rPr>
          <w:instrText xml:space="preserve"> PAGEREF _Toc95825365 \h </w:instrText>
        </w:r>
        <w:r w:rsidR="00444202">
          <w:rPr>
            <w:noProof/>
            <w:webHidden/>
          </w:rPr>
        </w:r>
        <w:r w:rsidR="00444202">
          <w:rPr>
            <w:noProof/>
            <w:webHidden/>
          </w:rPr>
          <w:fldChar w:fldCharType="separate"/>
        </w:r>
        <w:r w:rsidR="00D74720">
          <w:rPr>
            <w:noProof/>
            <w:webHidden/>
          </w:rPr>
          <w:t>32</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6" w:history="1">
        <w:r w:rsidR="00444202" w:rsidRPr="0096562A">
          <w:rPr>
            <w:rStyle w:val="Hyperlink"/>
            <w:noProof/>
          </w:rPr>
          <w:t>34.</w:t>
        </w:r>
        <w:r w:rsidR="00444202">
          <w:rPr>
            <w:rFonts w:asciiTheme="minorHAnsi" w:eastAsiaTheme="minorEastAsia" w:hAnsiTheme="minorHAnsi" w:cstheme="minorBidi"/>
            <w:i w:val="0"/>
            <w:noProof/>
            <w:sz w:val="22"/>
            <w:szCs w:val="22"/>
          </w:rPr>
          <w:tab/>
        </w:r>
        <w:r w:rsidR="00444202" w:rsidRPr="0096562A">
          <w:rPr>
            <w:rStyle w:val="Hyperlink"/>
            <w:noProof/>
          </w:rPr>
          <w:t>Incorporation and Order of Precedence.</w:t>
        </w:r>
        <w:r w:rsidR="00444202">
          <w:rPr>
            <w:noProof/>
            <w:webHidden/>
          </w:rPr>
          <w:tab/>
        </w:r>
        <w:r w:rsidR="00444202">
          <w:rPr>
            <w:noProof/>
            <w:webHidden/>
          </w:rPr>
          <w:fldChar w:fldCharType="begin"/>
        </w:r>
        <w:r w:rsidR="00444202">
          <w:rPr>
            <w:noProof/>
            <w:webHidden/>
          </w:rPr>
          <w:instrText xml:space="preserve"> PAGEREF _Toc95825366 \h </w:instrText>
        </w:r>
        <w:r w:rsidR="00444202">
          <w:rPr>
            <w:noProof/>
            <w:webHidden/>
          </w:rPr>
        </w:r>
        <w:r w:rsidR="00444202">
          <w:rPr>
            <w:noProof/>
            <w:webHidden/>
          </w:rPr>
          <w:fldChar w:fldCharType="separate"/>
        </w:r>
        <w:r w:rsidR="00D74720">
          <w:rPr>
            <w:noProof/>
            <w:webHidden/>
          </w:rPr>
          <w:t>32</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7" w:history="1">
        <w:r w:rsidR="00444202" w:rsidRPr="0096562A">
          <w:rPr>
            <w:rStyle w:val="Hyperlink"/>
            <w:noProof/>
          </w:rPr>
          <w:t>35.</w:t>
        </w:r>
        <w:r w:rsidR="00444202">
          <w:rPr>
            <w:rFonts w:asciiTheme="minorHAnsi" w:eastAsiaTheme="minorEastAsia" w:hAnsiTheme="minorHAnsi" w:cstheme="minorBidi"/>
            <w:i w:val="0"/>
            <w:noProof/>
            <w:sz w:val="22"/>
            <w:szCs w:val="22"/>
          </w:rPr>
          <w:tab/>
        </w:r>
        <w:r w:rsidR="00444202" w:rsidRPr="0096562A">
          <w:rPr>
            <w:rStyle w:val="Hyperlink"/>
            <w:noProof/>
          </w:rPr>
          <w:t>Patent, Copyright, Trademark and Trade Secret Indemnification.</w:t>
        </w:r>
        <w:r w:rsidR="00444202">
          <w:rPr>
            <w:noProof/>
            <w:webHidden/>
          </w:rPr>
          <w:tab/>
        </w:r>
        <w:r w:rsidR="00444202">
          <w:rPr>
            <w:noProof/>
            <w:webHidden/>
          </w:rPr>
          <w:fldChar w:fldCharType="begin"/>
        </w:r>
        <w:r w:rsidR="00444202">
          <w:rPr>
            <w:noProof/>
            <w:webHidden/>
          </w:rPr>
          <w:instrText xml:space="preserve"> PAGEREF _Toc95825367 \h </w:instrText>
        </w:r>
        <w:r w:rsidR="00444202">
          <w:rPr>
            <w:noProof/>
            <w:webHidden/>
          </w:rPr>
        </w:r>
        <w:r w:rsidR="00444202">
          <w:rPr>
            <w:noProof/>
            <w:webHidden/>
          </w:rPr>
          <w:fldChar w:fldCharType="separate"/>
        </w:r>
        <w:r w:rsidR="00D74720">
          <w:rPr>
            <w:noProof/>
            <w:webHidden/>
          </w:rPr>
          <w:t>32</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8" w:history="1">
        <w:r w:rsidR="00444202" w:rsidRPr="0096562A">
          <w:rPr>
            <w:rStyle w:val="Hyperlink"/>
            <w:noProof/>
          </w:rPr>
          <w:t>36.</w:t>
        </w:r>
        <w:r w:rsidR="00444202">
          <w:rPr>
            <w:rFonts w:asciiTheme="minorHAnsi" w:eastAsiaTheme="minorEastAsia" w:hAnsiTheme="minorHAnsi" w:cstheme="minorBidi"/>
            <w:i w:val="0"/>
            <w:noProof/>
            <w:sz w:val="22"/>
            <w:szCs w:val="22"/>
          </w:rPr>
          <w:tab/>
        </w:r>
        <w:r w:rsidR="00444202" w:rsidRPr="0096562A">
          <w:rPr>
            <w:rStyle w:val="Hyperlink"/>
            <w:noProof/>
          </w:rPr>
          <w:t>Professional Liability Insurance.</w:t>
        </w:r>
        <w:r w:rsidR="00444202">
          <w:rPr>
            <w:noProof/>
            <w:webHidden/>
          </w:rPr>
          <w:tab/>
        </w:r>
        <w:r w:rsidR="00444202">
          <w:rPr>
            <w:noProof/>
            <w:webHidden/>
          </w:rPr>
          <w:fldChar w:fldCharType="begin"/>
        </w:r>
        <w:r w:rsidR="00444202">
          <w:rPr>
            <w:noProof/>
            <w:webHidden/>
          </w:rPr>
          <w:instrText xml:space="preserve"> PAGEREF _Toc95825368 \h </w:instrText>
        </w:r>
        <w:r w:rsidR="00444202">
          <w:rPr>
            <w:noProof/>
            <w:webHidden/>
          </w:rPr>
        </w:r>
        <w:r w:rsidR="00444202">
          <w:rPr>
            <w:noProof/>
            <w:webHidden/>
          </w:rPr>
          <w:fldChar w:fldCharType="separate"/>
        </w:r>
        <w:r w:rsidR="00D74720">
          <w:rPr>
            <w:noProof/>
            <w:webHidden/>
          </w:rPr>
          <w:t>33</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69" w:history="1">
        <w:r w:rsidR="00444202" w:rsidRPr="0096562A">
          <w:rPr>
            <w:rStyle w:val="Hyperlink"/>
            <w:noProof/>
          </w:rPr>
          <w:t>37.</w:t>
        </w:r>
        <w:r w:rsidR="00444202">
          <w:rPr>
            <w:rFonts w:asciiTheme="minorHAnsi" w:eastAsiaTheme="minorEastAsia" w:hAnsiTheme="minorHAnsi" w:cstheme="minorBidi"/>
            <w:i w:val="0"/>
            <w:noProof/>
            <w:sz w:val="22"/>
            <w:szCs w:val="22"/>
          </w:rPr>
          <w:tab/>
        </w:r>
        <w:r w:rsidR="00444202" w:rsidRPr="0096562A">
          <w:rPr>
            <w:rStyle w:val="Hyperlink"/>
            <w:noProof/>
          </w:rPr>
          <w:t>Notices.</w:t>
        </w:r>
        <w:r w:rsidR="00444202">
          <w:rPr>
            <w:noProof/>
            <w:webHidden/>
          </w:rPr>
          <w:tab/>
        </w:r>
        <w:r w:rsidR="00444202">
          <w:rPr>
            <w:noProof/>
            <w:webHidden/>
          </w:rPr>
          <w:fldChar w:fldCharType="begin"/>
        </w:r>
        <w:r w:rsidR="00444202">
          <w:rPr>
            <w:noProof/>
            <w:webHidden/>
          </w:rPr>
          <w:instrText xml:space="preserve"> PAGEREF _Toc95825369 \h </w:instrText>
        </w:r>
        <w:r w:rsidR="00444202">
          <w:rPr>
            <w:noProof/>
            <w:webHidden/>
          </w:rPr>
        </w:r>
        <w:r w:rsidR="00444202">
          <w:rPr>
            <w:noProof/>
            <w:webHidden/>
          </w:rPr>
          <w:fldChar w:fldCharType="separate"/>
        </w:r>
        <w:r w:rsidR="00D74720">
          <w:rPr>
            <w:noProof/>
            <w:webHidden/>
          </w:rPr>
          <w:t>33</w:t>
        </w:r>
        <w:r w:rsidR="00444202">
          <w:rPr>
            <w:noProof/>
            <w:webHidden/>
          </w:rPr>
          <w:fldChar w:fldCharType="end"/>
        </w:r>
      </w:hyperlink>
    </w:p>
    <w:p w:rsidR="00444202" w:rsidRDefault="00675E48">
      <w:pPr>
        <w:pStyle w:val="TOC3"/>
        <w:tabs>
          <w:tab w:val="left" w:pos="960"/>
          <w:tab w:val="right" w:leader="dot" w:pos="10790"/>
        </w:tabs>
        <w:rPr>
          <w:rFonts w:asciiTheme="minorHAnsi" w:eastAsiaTheme="minorEastAsia" w:hAnsiTheme="minorHAnsi" w:cstheme="minorBidi"/>
          <w:i w:val="0"/>
          <w:noProof/>
          <w:sz w:val="22"/>
          <w:szCs w:val="22"/>
        </w:rPr>
      </w:pPr>
      <w:hyperlink w:anchor="_Toc95825370" w:history="1">
        <w:r w:rsidR="00444202" w:rsidRPr="0096562A">
          <w:rPr>
            <w:rStyle w:val="Hyperlink"/>
            <w:noProof/>
          </w:rPr>
          <w:t>38.</w:t>
        </w:r>
        <w:r w:rsidR="00444202">
          <w:rPr>
            <w:rFonts w:asciiTheme="minorHAnsi" w:eastAsiaTheme="minorEastAsia" w:hAnsiTheme="minorHAnsi" w:cstheme="minorBidi"/>
            <w:i w:val="0"/>
            <w:noProof/>
            <w:sz w:val="22"/>
            <w:szCs w:val="22"/>
          </w:rPr>
          <w:tab/>
        </w:r>
        <w:r w:rsidR="00444202" w:rsidRPr="0096562A">
          <w:rPr>
            <w:rStyle w:val="Hyperlink"/>
            <w:noProof/>
          </w:rPr>
          <w:t>Fingerprints and Background Checks:</w:t>
        </w:r>
        <w:r w:rsidR="00444202">
          <w:rPr>
            <w:noProof/>
            <w:webHidden/>
          </w:rPr>
          <w:tab/>
        </w:r>
        <w:r w:rsidR="00444202">
          <w:rPr>
            <w:noProof/>
            <w:webHidden/>
          </w:rPr>
          <w:fldChar w:fldCharType="begin"/>
        </w:r>
        <w:r w:rsidR="00444202">
          <w:rPr>
            <w:noProof/>
            <w:webHidden/>
          </w:rPr>
          <w:instrText xml:space="preserve"> PAGEREF _Toc95825370 \h </w:instrText>
        </w:r>
        <w:r w:rsidR="00444202">
          <w:rPr>
            <w:noProof/>
            <w:webHidden/>
          </w:rPr>
        </w:r>
        <w:r w:rsidR="00444202">
          <w:rPr>
            <w:noProof/>
            <w:webHidden/>
          </w:rPr>
          <w:fldChar w:fldCharType="separate"/>
        </w:r>
        <w:r w:rsidR="00D74720">
          <w:rPr>
            <w:noProof/>
            <w:webHidden/>
          </w:rPr>
          <w:t>34</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71" w:history="1">
        <w:r w:rsidR="00444202" w:rsidRPr="0096562A">
          <w:rPr>
            <w:rStyle w:val="Hyperlink"/>
            <w:noProof/>
          </w:rPr>
          <w:t>Attachment 1</w:t>
        </w:r>
        <w:r w:rsidR="00444202">
          <w:rPr>
            <w:noProof/>
            <w:webHidden/>
          </w:rPr>
          <w:tab/>
        </w:r>
        <w:r w:rsidR="00444202">
          <w:rPr>
            <w:noProof/>
            <w:webHidden/>
          </w:rPr>
          <w:fldChar w:fldCharType="begin"/>
        </w:r>
        <w:r w:rsidR="00444202">
          <w:rPr>
            <w:noProof/>
            <w:webHidden/>
          </w:rPr>
          <w:instrText xml:space="preserve"> PAGEREF _Toc95825371 \h </w:instrText>
        </w:r>
        <w:r w:rsidR="00444202">
          <w:rPr>
            <w:noProof/>
            <w:webHidden/>
          </w:rPr>
        </w:r>
        <w:r w:rsidR="00444202">
          <w:rPr>
            <w:noProof/>
            <w:webHidden/>
          </w:rPr>
          <w:fldChar w:fldCharType="separate"/>
        </w:r>
        <w:r w:rsidR="00D74720">
          <w:rPr>
            <w:noProof/>
            <w:webHidden/>
          </w:rPr>
          <w:t>35</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72" w:history="1">
        <w:r w:rsidR="00444202" w:rsidRPr="0096562A">
          <w:rPr>
            <w:rStyle w:val="Hyperlink"/>
            <w:noProof/>
          </w:rPr>
          <w:t>Scope of Work</w:t>
        </w:r>
        <w:r w:rsidR="00444202">
          <w:rPr>
            <w:noProof/>
            <w:webHidden/>
          </w:rPr>
          <w:tab/>
        </w:r>
        <w:r w:rsidR="00444202">
          <w:rPr>
            <w:noProof/>
            <w:webHidden/>
          </w:rPr>
          <w:fldChar w:fldCharType="begin"/>
        </w:r>
        <w:r w:rsidR="00444202">
          <w:rPr>
            <w:noProof/>
            <w:webHidden/>
          </w:rPr>
          <w:instrText xml:space="preserve"> PAGEREF _Toc95825372 \h </w:instrText>
        </w:r>
        <w:r w:rsidR="00444202">
          <w:rPr>
            <w:noProof/>
            <w:webHidden/>
          </w:rPr>
        </w:r>
        <w:r w:rsidR="00444202">
          <w:rPr>
            <w:noProof/>
            <w:webHidden/>
          </w:rPr>
          <w:fldChar w:fldCharType="separate"/>
        </w:r>
        <w:r w:rsidR="00D74720">
          <w:rPr>
            <w:noProof/>
            <w:webHidden/>
          </w:rPr>
          <w:t>35</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73" w:history="1">
        <w:r w:rsidR="00444202" w:rsidRPr="0096562A">
          <w:rPr>
            <w:rStyle w:val="Hyperlink"/>
            <w:rFonts w:eastAsia="MS Mincho"/>
            <w:noProof/>
          </w:rPr>
          <w:t>Attachment II</w:t>
        </w:r>
        <w:r w:rsidR="00444202">
          <w:rPr>
            <w:noProof/>
            <w:webHidden/>
          </w:rPr>
          <w:tab/>
        </w:r>
        <w:r w:rsidR="00444202">
          <w:rPr>
            <w:noProof/>
            <w:webHidden/>
          </w:rPr>
          <w:fldChar w:fldCharType="begin"/>
        </w:r>
        <w:r w:rsidR="00444202">
          <w:rPr>
            <w:noProof/>
            <w:webHidden/>
          </w:rPr>
          <w:instrText xml:space="preserve"> PAGEREF _Toc95825373 \h </w:instrText>
        </w:r>
        <w:r w:rsidR="00444202">
          <w:rPr>
            <w:noProof/>
            <w:webHidden/>
          </w:rPr>
        </w:r>
        <w:r w:rsidR="00444202">
          <w:rPr>
            <w:noProof/>
            <w:webHidden/>
          </w:rPr>
          <w:fldChar w:fldCharType="separate"/>
        </w:r>
        <w:r w:rsidR="00D74720">
          <w:rPr>
            <w:noProof/>
            <w:webHidden/>
          </w:rPr>
          <w:t>39</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74" w:history="1">
        <w:r w:rsidR="00444202" w:rsidRPr="0096562A">
          <w:rPr>
            <w:rStyle w:val="Hyperlink"/>
            <w:rFonts w:eastAsia="MS Mincho"/>
            <w:noProof/>
          </w:rPr>
          <w:t>Additional Terms and Conditions</w:t>
        </w:r>
        <w:r w:rsidR="00444202">
          <w:rPr>
            <w:noProof/>
            <w:webHidden/>
          </w:rPr>
          <w:tab/>
        </w:r>
        <w:r w:rsidR="00444202">
          <w:rPr>
            <w:noProof/>
            <w:webHidden/>
          </w:rPr>
          <w:fldChar w:fldCharType="begin"/>
        </w:r>
        <w:r w:rsidR="00444202">
          <w:rPr>
            <w:noProof/>
            <w:webHidden/>
          </w:rPr>
          <w:instrText xml:space="preserve"> PAGEREF _Toc95825374 \h </w:instrText>
        </w:r>
        <w:r w:rsidR="00444202">
          <w:rPr>
            <w:noProof/>
            <w:webHidden/>
          </w:rPr>
        </w:r>
        <w:r w:rsidR="00444202">
          <w:rPr>
            <w:noProof/>
            <w:webHidden/>
          </w:rPr>
          <w:fldChar w:fldCharType="separate"/>
        </w:r>
        <w:r w:rsidR="00D74720">
          <w:rPr>
            <w:noProof/>
            <w:webHidden/>
          </w:rPr>
          <w:t>39</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75" w:history="1">
        <w:r w:rsidR="00444202" w:rsidRPr="0096562A">
          <w:rPr>
            <w:rStyle w:val="Hyperlink"/>
            <w:rFonts w:eastAsia="MS Mincho"/>
            <w:noProof/>
          </w:rPr>
          <w:t>For Compliance with 2 C.F.R. Part 200, Appendix II</w:t>
        </w:r>
        <w:r w:rsidR="00444202">
          <w:rPr>
            <w:noProof/>
            <w:webHidden/>
          </w:rPr>
          <w:tab/>
        </w:r>
        <w:r w:rsidR="00444202">
          <w:rPr>
            <w:noProof/>
            <w:webHidden/>
          </w:rPr>
          <w:fldChar w:fldCharType="begin"/>
        </w:r>
        <w:r w:rsidR="00444202">
          <w:rPr>
            <w:noProof/>
            <w:webHidden/>
          </w:rPr>
          <w:instrText xml:space="preserve"> PAGEREF _Toc95825375 \h </w:instrText>
        </w:r>
        <w:r w:rsidR="00444202">
          <w:rPr>
            <w:noProof/>
            <w:webHidden/>
          </w:rPr>
        </w:r>
        <w:r w:rsidR="00444202">
          <w:rPr>
            <w:noProof/>
            <w:webHidden/>
          </w:rPr>
          <w:fldChar w:fldCharType="separate"/>
        </w:r>
        <w:r w:rsidR="00D74720">
          <w:rPr>
            <w:noProof/>
            <w:webHidden/>
          </w:rPr>
          <w:t>39</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76" w:history="1">
        <w:r w:rsidR="00444202" w:rsidRPr="0096562A">
          <w:rPr>
            <w:rStyle w:val="Hyperlink"/>
            <w:rFonts w:eastAsia="MS Mincho"/>
            <w:noProof/>
          </w:rPr>
          <w:t>Attachment III</w:t>
        </w:r>
        <w:r w:rsidR="00444202">
          <w:rPr>
            <w:noProof/>
            <w:webHidden/>
          </w:rPr>
          <w:tab/>
        </w:r>
        <w:r w:rsidR="00444202">
          <w:rPr>
            <w:noProof/>
            <w:webHidden/>
          </w:rPr>
          <w:fldChar w:fldCharType="begin"/>
        </w:r>
        <w:r w:rsidR="00444202">
          <w:rPr>
            <w:noProof/>
            <w:webHidden/>
          </w:rPr>
          <w:instrText xml:space="preserve"> PAGEREF _Toc95825376 \h </w:instrText>
        </w:r>
        <w:r w:rsidR="00444202">
          <w:rPr>
            <w:noProof/>
            <w:webHidden/>
          </w:rPr>
        </w:r>
        <w:r w:rsidR="00444202">
          <w:rPr>
            <w:noProof/>
            <w:webHidden/>
          </w:rPr>
          <w:fldChar w:fldCharType="separate"/>
        </w:r>
        <w:r w:rsidR="00D74720">
          <w:rPr>
            <w:noProof/>
            <w:webHidden/>
          </w:rPr>
          <w:t>43</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77" w:history="1">
        <w:r w:rsidR="00444202" w:rsidRPr="0096562A">
          <w:rPr>
            <w:rStyle w:val="Hyperlink"/>
            <w:rFonts w:eastAsia="MS Mincho"/>
            <w:noProof/>
          </w:rPr>
          <w:t>44 C.F.R. PART 18</w:t>
        </w:r>
        <w:r w:rsidR="00444202">
          <w:rPr>
            <w:noProof/>
            <w:webHidden/>
          </w:rPr>
          <w:tab/>
        </w:r>
        <w:r w:rsidR="00444202">
          <w:rPr>
            <w:noProof/>
            <w:webHidden/>
          </w:rPr>
          <w:fldChar w:fldCharType="begin"/>
        </w:r>
        <w:r w:rsidR="00444202">
          <w:rPr>
            <w:noProof/>
            <w:webHidden/>
          </w:rPr>
          <w:instrText xml:space="preserve"> PAGEREF _Toc95825377 \h </w:instrText>
        </w:r>
        <w:r w:rsidR="00444202">
          <w:rPr>
            <w:noProof/>
            <w:webHidden/>
          </w:rPr>
        </w:r>
        <w:r w:rsidR="00444202">
          <w:rPr>
            <w:noProof/>
            <w:webHidden/>
          </w:rPr>
          <w:fldChar w:fldCharType="separate"/>
        </w:r>
        <w:r w:rsidR="00D74720">
          <w:rPr>
            <w:noProof/>
            <w:webHidden/>
          </w:rPr>
          <w:t>43</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78" w:history="1">
        <w:r w:rsidR="00444202" w:rsidRPr="0096562A">
          <w:rPr>
            <w:rStyle w:val="Hyperlink"/>
            <w:rFonts w:eastAsia="MS Mincho"/>
            <w:noProof/>
          </w:rPr>
          <w:t>CERTIFICATION REGARDING LOBBYING</w:t>
        </w:r>
        <w:r w:rsidR="00444202">
          <w:rPr>
            <w:noProof/>
            <w:webHidden/>
          </w:rPr>
          <w:tab/>
        </w:r>
        <w:r w:rsidR="00444202">
          <w:rPr>
            <w:noProof/>
            <w:webHidden/>
          </w:rPr>
          <w:fldChar w:fldCharType="begin"/>
        </w:r>
        <w:r w:rsidR="00444202">
          <w:rPr>
            <w:noProof/>
            <w:webHidden/>
          </w:rPr>
          <w:instrText xml:space="preserve"> PAGEREF _Toc95825378 \h </w:instrText>
        </w:r>
        <w:r w:rsidR="00444202">
          <w:rPr>
            <w:noProof/>
            <w:webHidden/>
          </w:rPr>
        </w:r>
        <w:r w:rsidR="00444202">
          <w:rPr>
            <w:noProof/>
            <w:webHidden/>
          </w:rPr>
          <w:fldChar w:fldCharType="separate"/>
        </w:r>
        <w:r w:rsidR="00D74720">
          <w:rPr>
            <w:noProof/>
            <w:webHidden/>
          </w:rPr>
          <w:t>43</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79" w:history="1">
        <w:r w:rsidR="00444202" w:rsidRPr="0096562A">
          <w:rPr>
            <w:rStyle w:val="Hyperlink"/>
            <w:rFonts w:eastAsia="MS Mincho"/>
            <w:noProof/>
          </w:rPr>
          <w:t>APPENDIX C</w:t>
        </w:r>
        <w:r w:rsidR="00444202">
          <w:rPr>
            <w:noProof/>
            <w:webHidden/>
          </w:rPr>
          <w:tab/>
        </w:r>
        <w:r w:rsidR="00444202">
          <w:rPr>
            <w:noProof/>
            <w:webHidden/>
          </w:rPr>
          <w:fldChar w:fldCharType="begin"/>
        </w:r>
        <w:r w:rsidR="00444202">
          <w:rPr>
            <w:noProof/>
            <w:webHidden/>
          </w:rPr>
          <w:instrText xml:space="preserve"> PAGEREF _Toc95825379 \h </w:instrText>
        </w:r>
        <w:r w:rsidR="00444202">
          <w:rPr>
            <w:noProof/>
            <w:webHidden/>
          </w:rPr>
        </w:r>
        <w:r w:rsidR="00444202">
          <w:rPr>
            <w:noProof/>
            <w:webHidden/>
          </w:rPr>
          <w:fldChar w:fldCharType="separate"/>
        </w:r>
        <w:r w:rsidR="00D74720">
          <w:rPr>
            <w:noProof/>
            <w:webHidden/>
          </w:rPr>
          <w:t>44</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80" w:history="1">
        <w:r w:rsidR="00444202" w:rsidRPr="0096562A">
          <w:rPr>
            <w:rStyle w:val="Hyperlink"/>
            <w:rFonts w:eastAsia="MS Mincho"/>
            <w:noProof/>
          </w:rPr>
          <w:t>COST PROPOSAL FORM</w:t>
        </w:r>
        <w:r w:rsidR="00444202">
          <w:rPr>
            <w:noProof/>
            <w:webHidden/>
          </w:rPr>
          <w:tab/>
        </w:r>
        <w:r w:rsidR="00444202">
          <w:rPr>
            <w:noProof/>
            <w:webHidden/>
          </w:rPr>
          <w:fldChar w:fldCharType="begin"/>
        </w:r>
        <w:r w:rsidR="00444202">
          <w:rPr>
            <w:noProof/>
            <w:webHidden/>
          </w:rPr>
          <w:instrText xml:space="preserve"> PAGEREF _Toc95825380 \h </w:instrText>
        </w:r>
        <w:r w:rsidR="00444202">
          <w:rPr>
            <w:noProof/>
            <w:webHidden/>
          </w:rPr>
        </w:r>
        <w:r w:rsidR="00444202">
          <w:rPr>
            <w:noProof/>
            <w:webHidden/>
          </w:rPr>
          <w:fldChar w:fldCharType="separate"/>
        </w:r>
        <w:r w:rsidR="00D74720">
          <w:rPr>
            <w:noProof/>
            <w:webHidden/>
          </w:rPr>
          <w:t>44</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81" w:history="1">
        <w:r w:rsidR="00444202" w:rsidRPr="0096562A">
          <w:rPr>
            <w:rStyle w:val="Hyperlink"/>
            <w:rFonts w:eastAsia="MS Mincho"/>
            <w:noProof/>
          </w:rPr>
          <w:t>APPENDIX D</w:t>
        </w:r>
        <w:r w:rsidR="00444202">
          <w:rPr>
            <w:noProof/>
            <w:webHidden/>
          </w:rPr>
          <w:tab/>
        </w:r>
        <w:r w:rsidR="00444202">
          <w:rPr>
            <w:noProof/>
            <w:webHidden/>
          </w:rPr>
          <w:fldChar w:fldCharType="begin"/>
        </w:r>
        <w:r w:rsidR="00444202">
          <w:rPr>
            <w:noProof/>
            <w:webHidden/>
          </w:rPr>
          <w:instrText xml:space="preserve"> PAGEREF _Toc95825381 \h </w:instrText>
        </w:r>
        <w:r w:rsidR="00444202">
          <w:rPr>
            <w:noProof/>
            <w:webHidden/>
          </w:rPr>
        </w:r>
        <w:r w:rsidR="00444202">
          <w:rPr>
            <w:noProof/>
            <w:webHidden/>
          </w:rPr>
          <w:fldChar w:fldCharType="separate"/>
        </w:r>
        <w:r w:rsidR="00D74720">
          <w:rPr>
            <w:noProof/>
            <w:webHidden/>
          </w:rPr>
          <w:t>47</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82" w:history="1">
        <w:r w:rsidR="00444202" w:rsidRPr="0096562A">
          <w:rPr>
            <w:rStyle w:val="Hyperlink"/>
            <w:noProof/>
          </w:rPr>
          <w:t>LETTER OF TRANSMITTAL FORM</w:t>
        </w:r>
        <w:r w:rsidR="00444202">
          <w:rPr>
            <w:noProof/>
            <w:webHidden/>
          </w:rPr>
          <w:tab/>
        </w:r>
        <w:r w:rsidR="00444202">
          <w:rPr>
            <w:noProof/>
            <w:webHidden/>
          </w:rPr>
          <w:fldChar w:fldCharType="begin"/>
        </w:r>
        <w:r w:rsidR="00444202">
          <w:rPr>
            <w:noProof/>
            <w:webHidden/>
          </w:rPr>
          <w:instrText xml:space="preserve"> PAGEREF _Toc95825382 \h </w:instrText>
        </w:r>
        <w:r w:rsidR="00444202">
          <w:rPr>
            <w:noProof/>
            <w:webHidden/>
          </w:rPr>
        </w:r>
        <w:r w:rsidR="00444202">
          <w:rPr>
            <w:noProof/>
            <w:webHidden/>
          </w:rPr>
          <w:fldChar w:fldCharType="separate"/>
        </w:r>
        <w:r w:rsidR="00D74720">
          <w:rPr>
            <w:noProof/>
            <w:webHidden/>
          </w:rPr>
          <w:t>47</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83" w:history="1">
        <w:r w:rsidR="00444202" w:rsidRPr="0096562A">
          <w:rPr>
            <w:rStyle w:val="Hyperlink"/>
            <w:rFonts w:eastAsia="MS Mincho"/>
            <w:noProof/>
          </w:rPr>
          <w:t>APPENDIX E</w:t>
        </w:r>
        <w:r w:rsidR="00444202">
          <w:rPr>
            <w:noProof/>
            <w:webHidden/>
          </w:rPr>
          <w:tab/>
        </w:r>
        <w:r w:rsidR="00444202">
          <w:rPr>
            <w:noProof/>
            <w:webHidden/>
          </w:rPr>
          <w:fldChar w:fldCharType="begin"/>
        </w:r>
        <w:r w:rsidR="00444202">
          <w:rPr>
            <w:noProof/>
            <w:webHidden/>
          </w:rPr>
          <w:instrText xml:space="preserve"> PAGEREF _Toc95825383 \h </w:instrText>
        </w:r>
        <w:r w:rsidR="00444202">
          <w:rPr>
            <w:noProof/>
            <w:webHidden/>
          </w:rPr>
        </w:r>
        <w:r w:rsidR="00444202">
          <w:rPr>
            <w:noProof/>
            <w:webHidden/>
          </w:rPr>
          <w:fldChar w:fldCharType="separate"/>
        </w:r>
        <w:r w:rsidR="00D74720">
          <w:rPr>
            <w:noProof/>
            <w:webHidden/>
          </w:rPr>
          <w:t>49</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84" w:history="1">
        <w:r w:rsidR="00444202" w:rsidRPr="0096562A">
          <w:rPr>
            <w:rStyle w:val="Hyperlink"/>
            <w:noProof/>
          </w:rPr>
          <w:t>CAMPAIGN CONTRIBUTION DISCLOSURE FORM</w:t>
        </w:r>
        <w:r w:rsidR="00444202">
          <w:rPr>
            <w:noProof/>
            <w:webHidden/>
          </w:rPr>
          <w:tab/>
        </w:r>
        <w:r w:rsidR="00444202">
          <w:rPr>
            <w:noProof/>
            <w:webHidden/>
          </w:rPr>
          <w:fldChar w:fldCharType="begin"/>
        </w:r>
        <w:r w:rsidR="00444202">
          <w:rPr>
            <w:noProof/>
            <w:webHidden/>
          </w:rPr>
          <w:instrText xml:space="preserve"> PAGEREF _Toc95825384 \h </w:instrText>
        </w:r>
        <w:r w:rsidR="00444202">
          <w:rPr>
            <w:noProof/>
            <w:webHidden/>
          </w:rPr>
        </w:r>
        <w:r w:rsidR="00444202">
          <w:rPr>
            <w:noProof/>
            <w:webHidden/>
          </w:rPr>
          <w:fldChar w:fldCharType="separate"/>
        </w:r>
        <w:r w:rsidR="00D74720">
          <w:rPr>
            <w:noProof/>
            <w:webHidden/>
          </w:rPr>
          <w:t>49</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85" w:history="1">
        <w:r w:rsidR="00444202" w:rsidRPr="0096562A">
          <w:rPr>
            <w:rStyle w:val="Hyperlink"/>
            <w:rFonts w:eastAsia="MS Mincho"/>
            <w:noProof/>
          </w:rPr>
          <w:t>APPENDIX F</w:t>
        </w:r>
        <w:r w:rsidR="00444202">
          <w:rPr>
            <w:noProof/>
            <w:webHidden/>
          </w:rPr>
          <w:tab/>
        </w:r>
        <w:r w:rsidR="00444202">
          <w:rPr>
            <w:noProof/>
            <w:webHidden/>
          </w:rPr>
          <w:fldChar w:fldCharType="begin"/>
        </w:r>
        <w:r w:rsidR="00444202">
          <w:rPr>
            <w:noProof/>
            <w:webHidden/>
          </w:rPr>
          <w:instrText xml:space="preserve"> PAGEREF _Toc95825385 \h </w:instrText>
        </w:r>
        <w:r w:rsidR="00444202">
          <w:rPr>
            <w:noProof/>
            <w:webHidden/>
          </w:rPr>
        </w:r>
        <w:r w:rsidR="00444202">
          <w:rPr>
            <w:noProof/>
            <w:webHidden/>
          </w:rPr>
          <w:fldChar w:fldCharType="separate"/>
        </w:r>
        <w:r w:rsidR="00D74720">
          <w:rPr>
            <w:noProof/>
            <w:webHidden/>
          </w:rPr>
          <w:t>52</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86" w:history="1">
        <w:r w:rsidR="00444202" w:rsidRPr="0096562A">
          <w:rPr>
            <w:rStyle w:val="Hyperlink"/>
            <w:noProof/>
          </w:rPr>
          <w:t>CONFLICT OF INTEREST AND DEBARMENT/SUSPENSION CERTIFICATION FORM</w:t>
        </w:r>
        <w:r w:rsidR="00444202">
          <w:rPr>
            <w:noProof/>
            <w:webHidden/>
          </w:rPr>
          <w:tab/>
        </w:r>
        <w:r w:rsidR="00444202">
          <w:rPr>
            <w:noProof/>
            <w:webHidden/>
          </w:rPr>
          <w:fldChar w:fldCharType="begin"/>
        </w:r>
        <w:r w:rsidR="00444202">
          <w:rPr>
            <w:noProof/>
            <w:webHidden/>
          </w:rPr>
          <w:instrText xml:space="preserve"> PAGEREF _Toc95825386 \h </w:instrText>
        </w:r>
        <w:r w:rsidR="00444202">
          <w:rPr>
            <w:noProof/>
            <w:webHidden/>
          </w:rPr>
        </w:r>
        <w:r w:rsidR="00444202">
          <w:rPr>
            <w:noProof/>
            <w:webHidden/>
          </w:rPr>
          <w:fldChar w:fldCharType="separate"/>
        </w:r>
        <w:r w:rsidR="00D74720">
          <w:rPr>
            <w:noProof/>
            <w:webHidden/>
          </w:rPr>
          <w:t>52</w:t>
        </w:r>
        <w:r w:rsidR="00444202">
          <w:rPr>
            <w:noProof/>
            <w:webHidden/>
          </w:rPr>
          <w:fldChar w:fldCharType="end"/>
        </w:r>
      </w:hyperlink>
    </w:p>
    <w:p w:rsidR="00444202" w:rsidRDefault="00675E48">
      <w:pPr>
        <w:pStyle w:val="TOC1"/>
        <w:tabs>
          <w:tab w:val="right" w:leader="dot" w:pos="10790"/>
        </w:tabs>
        <w:rPr>
          <w:rFonts w:asciiTheme="minorHAnsi" w:eastAsiaTheme="minorEastAsia" w:hAnsiTheme="minorHAnsi" w:cstheme="minorBidi"/>
          <w:b w:val="0"/>
          <w:caps w:val="0"/>
          <w:noProof/>
          <w:sz w:val="22"/>
          <w:szCs w:val="22"/>
        </w:rPr>
      </w:pPr>
      <w:hyperlink w:anchor="_Toc95825387" w:history="1">
        <w:r w:rsidR="00444202" w:rsidRPr="0096562A">
          <w:rPr>
            <w:rStyle w:val="Hyperlink"/>
            <w:noProof/>
          </w:rPr>
          <w:t>APPENDIX G</w:t>
        </w:r>
        <w:r w:rsidR="00444202">
          <w:rPr>
            <w:noProof/>
            <w:webHidden/>
          </w:rPr>
          <w:tab/>
        </w:r>
        <w:r w:rsidR="00444202">
          <w:rPr>
            <w:noProof/>
            <w:webHidden/>
          </w:rPr>
          <w:fldChar w:fldCharType="begin"/>
        </w:r>
        <w:r w:rsidR="00444202">
          <w:rPr>
            <w:noProof/>
            <w:webHidden/>
          </w:rPr>
          <w:instrText xml:space="preserve"> PAGEREF _Toc95825387 \h </w:instrText>
        </w:r>
        <w:r w:rsidR="00444202">
          <w:rPr>
            <w:noProof/>
            <w:webHidden/>
          </w:rPr>
        </w:r>
        <w:r w:rsidR="00444202">
          <w:rPr>
            <w:noProof/>
            <w:webHidden/>
          </w:rPr>
          <w:fldChar w:fldCharType="separate"/>
        </w:r>
        <w:r w:rsidR="00D74720">
          <w:rPr>
            <w:noProof/>
            <w:webHidden/>
          </w:rPr>
          <w:t>53</w:t>
        </w:r>
        <w:r w:rsidR="00444202">
          <w:rPr>
            <w:noProof/>
            <w:webHidden/>
          </w:rPr>
          <w:fldChar w:fldCharType="end"/>
        </w:r>
      </w:hyperlink>
    </w:p>
    <w:p w:rsidR="00444202" w:rsidRDefault="00675E48">
      <w:pPr>
        <w:pStyle w:val="TOC2"/>
        <w:tabs>
          <w:tab w:val="right" w:leader="dot" w:pos="10790"/>
        </w:tabs>
        <w:rPr>
          <w:rFonts w:asciiTheme="minorHAnsi" w:eastAsiaTheme="minorEastAsia" w:hAnsiTheme="minorHAnsi" w:cstheme="minorBidi"/>
          <w:smallCaps w:val="0"/>
          <w:noProof/>
          <w:sz w:val="22"/>
          <w:szCs w:val="22"/>
        </w:rPr>
      </w:pPr>
      <w:hyperlink w:anchor="_Toc95825388" w:history="1">
        <w:r w:rsidR="00444202" w:rsidRPr="0096562A">
          <w:rPr>
            <w:rStyle w:val="Hyperlink"/>
            <w:noProof/>
          </w:rPr>
          <w:t>Professional Development &amp; Training Proposal Form</w:t>
        </w:r>
        <w:r w:rsidR="00444202">
          <w:rPr>
            <w:noProof/>
            <w:webHidden/>
          </w:rPr>
          <w:tab/>
        </w:r>
        <w:r w:rsidR="00444202">
          <w:rPr>
            <w:noProof/>
            <w:webHidden/>
          </w:rPr>
          <w:fldChar w:fldCharType="begin"/>
        </w:r>
        <w:r w:rsidR="00444202">
          <w:rPr>
            <w:noProof/>
            <w:webHidden/>
          </w:rPr>
          <w:instrText xml:space="preserve"> PAGEREF _Toc95825388 \h </w:instrText>
        </w:r>
        <w:r w:rsidR="00444202">
          <w:rPr>
            <w:noProof/>
            <w:webHidden/>
          </w:rPr>
        </w:r>
        <w:r w:rsidR="00444202">
          <w:rPr>
            <w:noProof/>
            <w:webHidden/>
          </w:rPr>
          <w:fldChar w:fldCharType="separate"/>
        </w:r>
        <w:r w:rsidR="00D74720">
          <w:rPr>
            <w:noProof/>
            <w:webHidden/>
          </w:rPr>
          <w:t>53</w:t>
        </w:r>
        <w:r w:rsidR="00444202">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cs="Times New Roman"/>
          <w:sz w:val="24"/>
        </w:rPr>
        <w:sectPr w:rsidR="0076050E" w:rsidSect="000C3649">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rsidR="0076050E" w:rsidRPr="004C1CBD" w:rsidRDefault="0076050E" w:rsidP="004C1CBD">
      <w:pPr>
        <w:pStyle w:val="Heading1"/>
        <w:rPr>
          <w:rFonts w:eastAsia="MS Mincho"/>
        </w:rPr>
      </w:pPr>
      <w:bookmarkStart w:id="0" w:name="_Toc95825235"/>
      <w:r w:rsidRPr="004C1CBD">
        <w:rPr>
          <w:rFonts w:eastAsia="MS Mincho"/>
        </w:rPr>
        <w:lastRenderedPageBreak/>
        <w:t>I. INTRODUCTION</w:t>
      </w:r>
      <w:bookmarkEnd w:id="0"/>
    </w:p>
    <w:p w:rsidR="0076050E" w:rsidRDefault="0076050E">
      <w:pPr>
        <w:pStyle w:val="PlainText"/>
        <w:rPr>
          <w:rFonts w:ascii="Times New Roman" w:eastAsia="MS Mincho" w:hAnsi="Times New Roman" w:cs="Times New Roman"/>
          <w:sz w:val="24"/>
        </w:rPr>
      </w:pPr>
    </w:p>
    <w:p w:rsidR="002D751C" w:rsidRDefault="002D751C" w:rsidP="00B31402">
      <w:pPr>
        <w:rPr>
          <w:rFonts w:eastAsia="MS Mincho"/>
        </w:rPr>
      </w:pPr>
    </w:p>
    <w:p w:rsidR="0076050E" w:rsidRDefault="0076050E">
      <w:pPr>
        <w:pStyle w:val="Heading2"/>
        <w:rPr>
          <w:rFonts w:eastAsia="MS Mincho"/>
        </w:rPr>
      </w:pPr>
      <w:bookmarkStart w:id="1" w:name="_Toc95825236"/>
      <w:r>
        <w:rPr>
          <w:rFonts w:eastAsia="MS Mincho"/>
        </w:rPr>
        <w:t xml:space="preserve">A. </w:t>
      </w:r>
      <w:r w:rsidR="000A1731">
        <w:rPr>
          <w:rFonts w:eastAsia="MS Mincho"/>
        </w:rPr>
        <w:t xml:space="preserve"> </w:t>
      </w:r>
      <w:r>
        <w:rPr>
          <w:rFonts w:eastAsia="MS Mincho"/>
        </w:rPr>
        <w:t>PURPOSE OF THIS REQUEST FOR</w:t>
      </w:r>
      <w:r w:rsidR="00253037">
        <w:rPr>
          <w:rFonts w:eastAsia="MS Mincho"/>
        </w:rPr>
        <w:t xml:space="preserve"> PROPOSALS</w:t>
      </w:r>
      <w:bookmarkEnd w:id="1"/>
    </w:p>
    <w:p w:rsidR="0076050E" w:rsidRDefault="0076050E">
      <w:pPr>
        <w:pStyle w:val="PlainText"/>
        <w:rPr>
          <w:rFonts w:ascii="Times New Roman" w:eastAsia="MS Mincho" w:hAnsi="Times New Roman" w:cs="Times New Roman"/>
          <w:sz w:val="24"/>
        </w:rPr>
      </w:pPr>
    </w:p>
    <w:p w:rsidR="00C306EB" w:rsidRDefault="00023CD9" w:rsidP="00023CD9">
      <w:pPr>
        <w:pStyle w:val="PlainText"/>
        <w:rPr>
          <w:rFonts w:ascii="Times New Roman" w:eastAsia="MS Mincho" w:hAnsi="Times New Roman" w:cs="Times New Roman"/>
          <w:sz w:val="24"/>
        </w:rPr>
      </w:pPr>
      <w:r>
        <w:rPr>
          <w:rFonts w:ascii="Times New Roman" w:eastAsia="MS Mincho" w:hAnsi="Times New Roman" w:cs="Times New Roman"/>
          <w:sz w:val="24"/>
        </w:rPr>
        <w:t>Los Lunas Schools (LLS)</w:t>
      </w:r>
      <w:r w:rsidRPr="00E967FE">
        <w:rPr>
          <w:rFonts w:ascii="Times New Roman" w:eastAsia="MS Mincho" w:hAnsi="Times New Roman" w:cs="Times New Roman"/>
          <w:sz w:val="24"/>
        </w:rPr>
        <w:t xml:space="preserve"> seeks sealed p</w:t>
      </w:r>
      <w:r>
        <w:rPr>
          <w:rFonts w:ascii="Times New Roman" w:eastAsia="MS Mincho" w:hAnsi="Times New Roman" w:cs="Times New Roman"/>
          <w:sz w:val="24"/>
        </w:rPr>
        <w:t>roposals from qualified agencies, organizations, and/or individuals that have the a</w:t>
      </w:r>
      <w:r w:rsidR="00644D8B">
        <w:rPr>
          <w:rFonts w:ascii="Times New Roman" w:eastAsia="MS Mincho" w:hAnsi="Times New Roman" w:cs="Times New Roman"/>
          <w:sz w:val="24"/>
        </w:rPr>
        <w:t>bility a</w:t>
      </w:r>
      <w:r w:rsidR="007958E7">
        <w:rPr>
          <w:rFonts w:ascii="Times New Roman" w:eastAsia="MS Mincho" w:hAnsi="Times New Roman" w:cs="Times New Roman"/>
          <w:sz w:val="24"/>
        </w:rPr>
        <w:t xml:space="preserve">nd resources to provide professional development, specialized training and instructional infrastructure development </w:t>
      </w:r>
      <w:r w:rsidR="0086419A">
        <w:rPr>
          <w:rFonts w:ascii="Times New Roman" w:eastAsia="MS Mincho" w:hAnsi="Times New Roman" w:cs="Times New Roman"/>
          <w:sz w:val="24"/>
        </w:rPr>
        <w:t>on an as-</w:t>
      </w:r>
      <w:r>
        <w:rPr>
          <w:rFonts w:ascii="Times New Roman" w:eastAsia="MS Mincho" w:hAnsi="Times New Roman" w:cs="Times New Roman"/>
          <w:sz w:val="24"/>
        </w:rPr>
        <w:t xml:space="preserve">needed </w:t>
      </w:r>
      <w:r w:rsidR="00C306EB">
        <w:rPr>
          <w:rFonts w:ascii="Times New Roman" w:eastAsia="MS Mincho" w:hAnsi="Times New Roman" w:cs="Times New Roman"/>
          <w:sz w:val="24"/>
        </w:rPr>
        <w:t xml:space="preserve">basis </w:t>
      </w:r>
      <w:r>
        <w:rPr>
          <w:rFonts w:ascii="Times New Roman" w:eastAsia="MS Mincho" w:hAnsi="Times New Roman" w:cs="Times New Roman"/>
          <w:sz w:val="24"/>
        </w:rPr>
        <w:t>in accordance with the specifications contai</w:t>
      </w:r>
      <w:r w:rsidR="00253037">
        <w:rPr>
          <w:rFonts w:ascii="Times New Roman" w:eastAsia="MS Mincho" w:hAnsi="Times New Roman" w:cs="Times New Roman"/>
          <w:sz w:val="24"/>
        </w:rPr>
        <w:t>ned in this Request for Proposals (RFP</w:t>
      </w:r>
      <w:r>
        <w:rPr>
          <w:rFonts w:ascii="Times New Roman" w:eastAsia="MS Mincho" w:hAnsi="Times New Roman" w:cs="Times New Roman"/>
          <w:sz w:val="24"/>
        </w:rPr>
        <w:t xml:space="preserve">). </w:t>
      </w:r>
    </w:p>
    <w:p w:rsidR="0076050E" w:rsidRDefault="0076050E" w:rsidP="00E967FE">
      <w:pPr>
        <w:pStyle w:val="PlainText"/>
        <w:rPr>
          <w:rFonts w:ascii="Times New Roman" w:eastAsia="MS Mincho" w:hAnsi="Times New Roman" w:cs="Times New Roman"/>
          <w:sz w:val="24"/>
        </w:rPr>
      </w:pPr>
    </w:p>
    <w:p w:rsidR="00586949" w:rsidRPr="00E967FE" w:rsidRDefault="00586949" w:rsidP="00E967FE">
      <w:pPr>
        <w:pStyle w:val="PlainText"/>
        <w:rPr>
          <w:rFonts w:ascii="Times New Roman" w:eastAsia="MS Mincho" w:hAnsi="Times New Roman" w:cs="Times New Roman"/>
          <w:sz w:val="24"/>
        </w:rPr>
      </w:pPr>
      <w:r>
        <w:rPr>
          <w:rFonts w:ascii="Times New Roman" w:eastAsia="MS Mincho" w:hAnsi="Times New Roman" w:cs="Times New Roman"/>
          <w:sz w:val="24"/>
        </w:rPr>
        <w:t>Los Lunas School District is on</w:t>
      </w:r>
      <w:r w:rsidR="00B731A4">
        <w:rPr>
          <w:rFonts w:ascii="Times New Roman" w:eastAsia="MS Mincho" w:hAnsi="Times New Roman" w:cs="Times New Roman"/>
          <w:sz w:val="24"/>
        </w:rPr>
        <w:t>e</w:t>
      </w:r>
      <w:r>
        <w:rPr>
          <w:rFonts w:ascii="Times New Roman" w:eastAsia="MS Mincho" w:hAnsi="Times New Roman" w:cs="Times New Roman"/>
          <w:sz w:val="24"/>
        </w:rPr>
        <w:t xml:space="preserve"> of 89 public school districts in New M</w:t>
      </w:r>
      <w:r w:rsidR="00B731A4">
        <w:rPr>
          <w:rFonts w:ascii="Times New Roman" w:eastAsia="MS Mincho" w:hAnsi="Times New Roman" w:cs="Times New Roman"/>
          <w:sz w:val="24"/>
        </w:rPr>
        <w:t xml:space="preserve">exico and is home to 15 Schools. </w:t>
      </w:r>
      <w:r w:rsidR="00C306EB">
        <w:rPr>
          <w:rFonts w:ascii="Times New Roman" w:eastAsia="MS Mincho" w:hAnsi="Times New Roman" w:cs="Times New Roman"/>
          <w:sz w:val="24"/>
        </w:rPr>
        <w:t>District enrollment for the</w:t>
      </w:r>
      <w:r w:rsidR="003A1994">
        <w:rPr>
          <w:rFonts w:ascii="Times New Roman" w:eastAsia="MS Mincho" w:hAnsi="Times New Roman" w:cs="Times New Roman"/>
          <w:sz w:val="24"/>
        </w:rPr>
        <w:t xml:space="preserve"> 2022/2023</w:t>
      </w:r>
      <w:r w:rsidR="00B731A4">
        <w:rPr>
          <w:rFonts w:ascii="Times New Roman" w:eastAsia="MS Mincho" w:hAnsi="Times New Roman" w:cs="Times New Roman"/>
          <w:sz w:val="24"/>
        </w:rPr>
        <w:t xml:space="preserve"> school year is projected to be </w:t>
      </w:r>
      <w:r w:rsidR="005477E8">
        <w:rPr>
          <w:rFonts w:ascii="Times New Roman" w:eastAsia="MS Mincho" w:hAnsi="Times New Roman" w:cs="Times New Roman"/>
          <w:sz w:val="24"/>
        </w:rPr>
        <w:t>approximately 85</w:t>
      </w:r>
      <w:r w:rsidR="00C306EB">
        <w:rPr>
          <w:rFonts w:ascii="Times New Roman" w:eastAsia="MS Mincho" w:hAnsi="Times New Roman" w:cs="Times New Roman"/>
          <w:sz w:val="24"/>
        </w:rPr>
        <w:t>00</w:t>
      </w:r>
      <w:r w:rsidR="003A1994">
        <w:rPr>
          <w:rFonts w:ascii="Times New Roman" w:eastAsia="MS Mincho" w:hAnsi="Times New Roman" w:cs="Times New Roman"/>
          <w:sz w:val="24"/>
        </w:rPr>
        <w:t xml:space="preserve"> students in grades K-12</w:t>
      </w:r>
      <w:r w:rsidR="00C306EB">
        <w:rPr>
          <w:rFonts w:ascii="Times New Roman" w:eastAsia="MS Mincho" w:hAnsi="Times New Roman" w:cs="Times New Roman"/>
          <w:sz w:val="24"/>
        </w:rPr>
        <w:t xml:space="preserve">. </w:t>
      </w:r>
      <w:r>
        <w:rPr>
          <w:rFonts w:ascii="Times New Roman" w:eastAsia="MS Mincho" w:hAnsi="Times New Roman" w:cs="Times New Roman"/>
          <w:sz w:val="24"/>
        </w:rPr>
        <w:t xml:space="preserve">LLS prides itself on an individualized and personalized approach to educating its students.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2" w:name="_Toc95825237"/>
      <w:r>
        <w:rPr>
          <w:rFonts w:eastAsia="MS Mincho"/>
        </w:rPr>
        <w:t xml:space="preserve">B. </w:t>
      </w:r>
      <w:r w:rsidR="000A1731">
        <w:rPr>
          <w:rFonts w:eastAsia="MS Mincho"/>
        </w:rPr>
        <w:t xml:space="preserve"> </w:t>
      </w:r>
      <w:r>
        <w:rPr>
          <w:rFonts w:eastAsia="MS Mincho"/>
        </w:rPr>
        <w:t>SUMMARY SCOPE OF WORK</w:t>
      </w:r>
      <w:r w:rsidR="00350055">
        <w:rPr>
          <w:rFonts w:eastAsia="MS Mincho"/>
        </w:rPr>
        <w:t xml:space="preserve"> (See Attachment I)</w:t>
      </w:r>
      <w:bookmarkEnd w:id="2"/>
    </w:p>
    <w:p w:rsidR="0076050E" w:rsidRDefault="0076050E">
      <w:pPr>
        <w:pStyle w:val="PlainText"/>
        <w:rPr>
          <w:rFonts w:ascii="Times New Roman" w:eastAsia="MS Mincho" w:hAnsi="Times New Roman" w:cs="Times New Roman"/>
          <w:sz w:val="24"/>
        </w:rPr>
      </w:pPr>
    </w:p>
    <w:p w:rsidR="00EA3068" w:rsidRPr="00EA3068" w:rsidRDefault="007958E7" w:rsidP="00EA3068">
      <w:r>
        <w:rPr>
          <w:rFonts w:eastAsia="MS Mincho"/>
        </w:rPr>
        <w:t xml:space="preserve">LLS is accepting proposals for professional development, specialized training, and instructional infrastructure development that supports and advances LLS’ Academic Plan and State of New Mexico Common Core Standards. </w:t>
      </w:r>
      <w:r w:rsidR="00EA3068" w:rsidRPr="00EA3068">
        <w:t xml:space="preserve">LLS requests proposals that will support all role groups in implementing and supporting an </w:t>
      </w:r>
    </w:p>
    <w:p w:rsidR="00EA3068" w:rsidRDefault="00444202" w:rsidP="00EA3068">
      <w:pPr>
        <w:pStyle w:val="PlainText"/>
        <w:rPr>
          <w:rFonts w:ascii="Times New Roman" w:hAnsi="Times New Roman" w:cs="Times New Roman"/>
          <w:sz w:val="24"/>
          <w:szCs w:val="24"/>
        </w:rPr>
      </w:pPr>
      <w:r w:rsidRPr="00EA3068">
        <w:rPr>
          <w:rFonts w:ascii="Times New Roman" w:hAnsi="Times New Roman" w:cs="Times New Roman"/>
          <w:sz w:val="24"/>
          <w:szCs w:val="24"/>
        </w:rPr>
        <w:t>I</w:t>
      </w:r>
      <w:r w:rsidR="00EA3068" w:rsidRPr="00EA3068">
        <w:rPr>
          <w:rFonts w:ascii="Times New Roman" w:hAnsi="Times New Roman" w:cs="Times New Roman"/>
          <w:sz w:val="24"/>
          <w:szCs w:val="24"/>
        </w:rPr>
        <w:t>nnovative</w:t>
      </w:r>
      <w:r>
        <w:rPr>
          <w:rFonts w:ascii="Times New Roman" w:hAnsi="Times New Roman" w:cs="Times New Roman"/>
          <w:sz w:val="24"/>
          <w:szCs w:val="24"/>
        </w:rPr>
        <w:t>,</w:t>
      </w:r>
      <w:r w:rsidR="00EA3068" w:rsidRPr="00EA3068">
        <w:rPr>
          <w:rFonts w:ascii="Times New Roman" w:hAnsi="Times New Roman" w:cs="Times New Roman"/>
          <w:sz w:val="24"/>
          <w:szCs w:val="24"/>
        </w:rPr>
        <w:t xml:space="preserve"> district-wide instructional plan to transform the educational experience for all students, resulting in improved student learning.  </w:t>
      </w:r>
    </w:p>
    <w:p w:rsidR="003E72A4" w:rsidRDefault="003E72A4" w:rsidP="00EA3068">
      <w:pPr>
        <w:pStyle w:val="PlainText"/>
        <w:rPr>
          <w:rFonts w:ascii="Times New Roman" w:hAnsi="Times New Roman" w:cs="Times New Roman"/>
          <w:sz w:val="24"/>
          <w:szCs w:val="24"/>
        </w:rPr>
      </w:pPr>
    </w:p>
    <w:p w:rsidR="003E72A4" w:rsidRDefault="00675E48" w:rsidP="00EA3068">
      <w:pPr>
        <w:pStyle w:val="PlainText"/>
        <w:rPr>
          <w:rFonts w:ascii="Times New Roman" w:eastAsia="MS Mincho" w:hAnsi="Times New Roman" w:cs="Times New Roman"/>
          <w:sz w:val="24"/>
          <w:szCs w:val="24"/>
        </w:rPr>
      </w:pPr>
      <w:hyperlink r:id="rId14" w:history="1">
        <w:r w:rsidR="003E72A4" w:rsidRPr="005C4600">
          <w:rPr>
            <w:rStyle w:val="Hyperlink"/>
            <w:rFonts w:ascii="Times New Roman" w:eastAsia="MS Mincho" w:hAnsi="Times New Roman" w:cs="Times New Roman"/>
            <w:sz w:val="24"/>
            <w:szCs w:val="24"/>
          </w:rPr>
          <w:t>https://webnew.ped.state.nm.us/bureaus/instructional-materials/new-mexico-content-standards/</w:t>
        </w:r>
      </w:hyperlink>
    </w:p>
    <w:p w:rsidR="00EA3068" w:rsidRDefault="00EA3068">
      <w:pPr>
        <w:pStyle w:val="PlainText"/>
        <w:rPr>
          <w:rFonts w:ascii="Times New Roman" w:eastAsia="MS Mincho" w:hAnsi="Times New Roman" w:cs="Times New Roman"/>
          <w:sz w:val="24"/>
        </w:rPr>
      </w:pPr>
    </w:p>
    <w:p w:rsidR="0076050E" w:rsidRDefault="005477E8">
      <w:pPr>
        <w:pStyle w:val="PlainText"/>
        <w:rPr>
          <w:rFonts w:ascii="Times New Roman" w:eastAsia="MS Mincho" w:hAnsi="Times New Roman" w:cs="Times New Roman"/>
          <w:sz w:val="24"/>
        </w:rPr>
      </w:pPr>
      <w:r>
        <w:rPr>
          <w:rFonts w:ascii="Times New Roman" w:eastAsia="MS Mincho" w:hAnsi="Times New Roman" w:cs="Times New Roman"/>
          <w:sz w:val="24"/>
        </w:rPr>
        <w:t>Types of</w:t>
      </w:r>
      <w:r w:rsidR="007958E7">
        <w:rPr>
          <w:rFonts w:ascii="Times New Roman" w:eastAsia="MS Mincho" w:hAnsi="Times New Roman" w:cs="Times New Roman"/>
          <w:sz w:val="24"/>
        </w:rPr>
        <w:t xml:space="preserve"> services, professional development, and materials may include:</w:t>
      </w:r>
    </w:p>
    <w:p w:rsidR="007958E7" w:rsidRDefault="007958E7">
      <w:pPr>
        <w:pStyle w:val="PlainText"/>
        <w:rPr>
          <w:rFonts w:ascii="Times New Roman" w:eastAsia="MS Mincho" w:hAnsi="Times New Roman" w:cs="Times New Roman"/>
          <w:sz w:val="24"/>
        </w:rPr>
      </w:pPr>
    </w:p>
    <w:tbl>
      <w:tblPr>
        <w:tblStyle w:val="TableGrid"/>
        <w:tblW w:w="0" w:type="auto"/>
        <w:jc w:val="center"/>
        <w:tblLook w:val="04A0" w:firstRow="1" w:lastRow="0" w:firstColumn="1" w:lastColumn="0" w:noHBand="0" w:noVBand="1"/>
        <w:tblCaption w:val="Services, professional development and materials"/>
        <w:tblDescription w:val="Services, professional development and materials"/>
      </w:tblPr>
      <w:tblGrid>
        <w:gridCol w:w="3116"/>
        <w:gridCol w:w="3117"/>
        <w:gridCol w:w="3117"/>
      </w:tblGrid>
      <w:tr w:rsidR="007958E7" w:rsidTr="00F40893">
        <w:trPr>
          <w:tblHeader/>
          <w:jc w:val="center"/>
        </w:trPr>
        <w:tc>
          <w:tcPr>
            <w:tcW w:w="3116" w:type="dxa"/>
          </w:tcPr>
          <w:p w:rsidR="007958E7" w:rsidRDefault="007958E7" w:rsidP="001821E1">
            <w:r>
              <w:t>Services (may include tools and materials)</w:t>
            </w:r>
          </w:p>
        </w:tc>
        <w:tc>
          <w:tcPr>
            <w:tcW w:w="3117" w:type="dxa"/>
          </w:tcPr>
          <w:p w:rsidR="007958E7" w:rsidRDefault="007958E7" w:rsidP="001821E1">
            <w:r>
              <w:t>Professional Learning (may include tools and materials)</w:t>
            </w:r>
          </w:p>
        </w:tc>
        <w:tc>
          <w:tcPr>
            <w:tcW w:w="3117" w:type="dxa"/>
          </w:tcPr>
          <w:p w:rsidR="007958E7" w:rsidRDefault="007958E7" w:rsidP="001821E1">
            <w:r>
              <w:t>Materials</w:t>
            </w:r>
          </w:p>
        </w:tc>
      </w:tr>
      <w:tr w:rsidR="007958E7" w:rsidTr="007958E7">
        <w:trPr>
          <w:jc w:val="center"/>
        </w:trPr>
        <w:tc>
          <w:tcPr>
            <w:tcW w:w="3116" w:type="dxa"/>
          </w:tcPr>
          <w:p w:rsidR="007958E7" w:rsidRDefault="007958E7" w:rsidP="001821E1">
            <w:r>
              <w:t>-needs assessment process development</w:t>
            </w:r>
          </w:p>
          <w:p w:rsidR="007958E7" w:rsidRDefault="007958E7" w:rsidP="001821E1">
            <w:r>
              <w:t>-professional development design and implementation</w:t>
            </w:r>
          </w:p>
          <w:p w:rsidR="007958E7" w:rsidRDefault="007958E7" w:rsidP="001821E1">
            <w:r>
              <w:t>-assessment system design</w:t>
            </w:r>
          </w:p>
          <w:p w:rsidR="007958E7" w:rsidRDefault="007958E7" w:rsidP="001821E1">
            <w:r>
              <w:t>-community outreach</w:t>
            </w:r>
          </w:p>
          <w:p w:rsidR="007958E7" w:rsidRDefault="007958E7" w:rsidP="001821E1">
            <w:r>
              <w:t xml:space="preserve">-program evaluation </w:t>
            </w:r>
          </w:p>
          <w:p w:rsidR="007958E7" w:rsidRDefault="007958E7" w:rsidP="001821E1">
            <w:r>
              <w:t>-out-of-school time activities</w:t>
            </w:r>
          </w:p>
          <w:p w:rsidR="007958E7" w:rsidRDefault="007958E7" w:rsidP="001821E1">
            <w:r>
              <w:t>-consultation for alignment of general education, special education, and English learner services, programs, strategies, and materials</w:t>
            </w:r>
          </w:p>
          <w:p w:rsidR="007958E7" w:rsidRDefault="007958E7" w:rsidP="001821E1">
            <w:r>
              <w:t xml:space="preserve">-employee wellness system </w:t>
            </w:r>
          </w:p>
          <w:p w:rsidR="007958E7" w:rsidRDefault="004B7A1A" w:rsidP="001821E1">
            <w:r>
              <w:t>-MLSS implementation</w:t>
            </w:r>
          </w:p>
          <w:p w:rsidR="007958E7" w:rsidRDefault="007958E7" w:rsidP="001821E1"/>
          <w:p w:rsidR="007958E7" w:rsidRDefault="007958E7" w:rsidP="001821E1"/>
          <w:p w:rsidR="007958E7" w:rsidRDefault="007958E7" w:rsidP="001821E1"/>
        </w:tc>
        <w:tc>
          <w:tcPr>
            <w:tcW w:w="3117" w:type="dxa"/>
          </w:tcPr>
          <w:p w:rsidR="007958E7" w:rsidRDefault="007958E7" w:rsidP="001821E1">
            <w:r>
              <w:t>-innovative instructional practices</w:t>
            </w:r>
          </w:p>
          <w:p w:rsidR="007958E7" w:rsidRDefault="007958E7" w:rsidP="001821E1">
            <w:r>
              <w:t>-evidence based practices</w:t>
            </w:r>
          </w:p>
          <w:p w:rsidR="007958E7" w:rsidRDefault="007958E7" w:rsidP="001821E1">
            <w:r>
              <w:t>-development of a coaching program</w:t>
            </w:r>
          </w:p>
          <w:p w:rsidR="007958E7" w:rsidRDefault="007958E7" w:rsidP="001821E1">
            <w:r>
              <w:t>-leadership development</w:t>
            </w:r>
          </w:p>
          <w:p w:rsidR="007958E7" w:rsidRDefault="007958E7" w:rsidP="001821E1">
            <w:r>
              <w:t>-publisher agnostic curriculum implementation</w:t>
            </w:r>
          </w:p>
          <w:p w:rsidR="007958E7" w:rsidRDefault="007958E7" w:rsidP="001821E1">
            <w:r>
              <w:t>-meeting the needs of all populations (per Martinez/Yazzie and NM Black Edu</w:t>
            </w:r>
            <w:r w:rsidR="006F12D0">
              <w:t>c</w:t>
            </w:r>
            <w:r>
              <w:t>ation Act)</w:t>
            </w:r>
          </w:p>
          <w:p w:rsidR="007958E7" w:rsidRDefault="007958E7" w:rsidP="001821E1">
            <w:r>
              <w:t>-establishing criteria for materials selection and evaluation</w:t>
            </w:r>
          </w:p>
          <w:p w:rsidR="007958E7" w:rsidRDefault="007958E7" w:rsidP="001821E1">
            <w:r>
              <w:t>-standards-based technology integration, including blended learning model development</w:t>
            </w:r>
          </w:p>
          <w:p w:rsidR="007958E7" w:rsidRDefault="007958E7" w:rsidP="001821E1">
            <w:r>
              <w:t>-enrichment strategies, programs and materials</w:t>
            </w:r>
          </w:p>
          <w:p w:rsidR="007958E7" w:rsidRDefault="007958E7" w:rsidP="001821E1">
            <w:r>
              <w:t>-academic acceleration strategies and materials</w:t>
            </w:r>
          </w:p>
          <w:p w:rsidR="007958E7" w:rsidRDefault="007958E7" w:rsidP="001821E1">
            <w:r>
              <w:lastRenderedPageBreak/>
              <w:t>-social and emotional learning, strategies, and materials</w:t>
            </w:r>
          </w:p>
          <w:p w:rsidR="007958E7" w:rsidRDefault="007958E7" w:rsidP="001821E1">
            <w:r>
              <w:t>-arts integration strategies, programs and materials</w:t>
            </w:r>
          </w:p>
          <w:p w:rsidR="007958E7" w:rsidRDefault="007958E7" w:rsidP="001821E1">
            <w:r>
              <w:t>-STEM strategies, programs and materials</w:t>
            </w:r>
          </w:p>
          <w:p w:rsidR="007958E7" w:rsidRDefault="007958E7" w:rsidP="001821E1">
            <w:r>
              <w:t>-ELA/ELD, math, science, and social studies strategies, planning, integration, and student-learning focused implementation</w:t>
            </w:r>
          </w:p>
          <w:p w:rsidR="007958E7" w:rsidRDefault="007958E7" w:rsidP="001821E1">
            <w:r>
              <w:t>-employee wellness system development</w:t>
            </w:r>
          </w:p>
          <w:p w:rsidR="007958E7" w:rsidRDefault="007958E7" w:rsidP="001821E1">
            <w:r>
              <w:t>-support for EL and SWD</w:t>
            </w:r>
          </w:p>
          <w:p w:rsidR="007958E7" w:rsidRDefault="007958E7" w:rsidP="001821E1">
            <w:r>
              <w:t>-Dual Language program development</w:t>
            </w:r>
          </w:p>
        </w:tc>
        <w:tc>
          <w:tcPr>
            <w:tcW w:w="3117" w:type="dxa"/>
          </w:tcPr>
          <w:p w:rsidR="007958E7" w:rsidRDefault="007958E7" w:rsidP="001821E1">
            <w:r>
              <w:lastRenderedPageBreak/>
              <w:t>-college and career readiness systems and materials K-12</w:t>
            </w:r>
          </w:p>
          <w:p w:rsidR="007958E7" w:rsidRDefault="007958E7" w:rsidP="001821E1">
            <w:r>
              <w:t>-literacy systems and materials K-12</w:t>
            </w:r>
          </w:p>
          <w:p w:rsidR="007958E7" w:rsidRDefault="007958E7" w:rsidP="001821E1">
            <w:r>
              <w:t>-science systems and materials K-12</w:t>
            </w:r>
          </w:p>
          <w:p w:rsidR="007958E7" w:rsidRDefault="007958E7" w:rsidP="001821E1">
            <w:r>
              <w:t>-social studies systems and materials K-12</w:t>
            </w:r>
          </w:p>
          <w:p w:rsidR="007958E7" w:rsidRDefault="007958E7" w:rsidP="001821E1">
            <w:r>
              <w:t>-math systems and materials K-12</w:t>
            </w:r>
          </w:p>
          <w:p w:rsidR="007958E7" w:rsidRDefault="007958E7" w:rsidP="001821E1">
            <w:r>
              <w:t>-CTE programs and materials</w:t>
            </w:r>
          </w:p>
          <w:p w:rsidR="007958E7" w:rsidRDefault="007958E7" w:rsidP="001821E1">
            <w:r>
              <w:t>-arts systems and materials K-12</w:t>
            </w:r>
          </w:p>
          <w:p w:rsidR="007958E7" w:rsidRDefault="007958E7" w:rsidP="001821E1"/>
        </w:tc>
      </w:tr>
    </w:tbl>
    <w:p w:rsidR="007958E7" w:rsidRDefault="007958E7">
      <w:pPr>
        <w:pStyle w:val="PlainText"/>
        <w:rPr>
          <w:rFonts w:ascii="Times New Roman" w:eastAsia="MS Mincho" w:hAnsi="Times New Roman" w:cs="Times New Roman"/>
          <w:sz w:val="24"/>
        </w:rPr>
      </w:pPr>
    </w:p>
    <w:p w:rsidR="00440833" w:rsidRDefault="00440833">
      <w:pPr>
        <w:pStyle w:val="PlainText"/>
        <w:rPr>
          <w:rFonts w:ascii="Times New Roman" w:eastAsia="MS Mincho" w:hAnsi="Times New Roman" w:cs="Times New Roman"/>
          <w:sz w:val="24"/>
        </w:rPr>
      </w:pPr>
    </w:p>
    <w:p w:rsidR="0076050E" w:rsidRDefault="0076050E">
      <w:pPr>
        <w:pStyle w:val="Heading2"/>
        <w:rPr>
          <w:rFonts w:eastAsia="MS Mincho"/>
        </w:rPr>
      </w:pPr>
      <w:bookmarkStart w:id="3" w:name="_Toc95825238"/>
      <w:r>
        <w:rPr>
          <w:rFonts w:eastAsia="MS Mincho"/>
        </w:rPr>
        <w:t xml:space="preserve">C. </w:t>
      </w:r>
      <w:r w:rsidR="000A1731">
        <w:rPr>
          <w:rFonts w:eastAsia="MS Mincho"/>
        </w:rPr>
        <w:t xml:space="preserve"> </w:t>
      </w:r>
      <w:r w:rsidRPr="003B788D">
        <w:rPr>
          <w:rFonts w:eastAsia="MS Mincho"/>
        </w:rPr>
        <w:t>SCOPE OF PROCUREMENT</w:t>
      </w:r>
      <w:bookmarkEnd w:id="3"/>
    </w:p>
    <w:p w:rsidR="0076050E" w:rsidRDefault="0076050E">
      <w:pPr>
        <w:pStyle w:val="PlainText"/>
        <w:rPr>
          <w:rFonts w:ascii="Times New Roman" w:eastAsia="MS Mincho" w:hAnsi="Times New Roman" w:cs="Times New Roman"/>
          <w:sz w:val="24"/>
        </w:rPr>
      </w:pPr>
    </w:p>
    <w:p w:rsidR="0076050E" w:rsidRDefault="00D17301" w:rsidP="0098760E">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Los Lunas Schools se</w:t>
      </w:r>
      <w:r w:rsidR="005477E8">
        <w:rPr>
          <w:rFonts w:ascii="Times New Roman" w:eastAsia="MS Mincho" w:hAnsi="Times New Roman" w:cs="Times New Roman"/>
          <w:sz w:val="24"/>
        </w:rPr>
        <w:t xml:space="preserve">eks to establish contracts for </w:t>
      </w:r>
      <w:r w:rsidR="007958E7">
        <w:rPr>
          <w:rFonts w:ascii="Times New Roman" w:eastAsia="MS Mincho" w:hAnsi="Times New Roman" w:cs="Times New Roman"/>
          <w:sz w:val="24"/>
        </w:rPr>
        <w:t>Professional Development, Specialized Training, and Instructional Infrastructure Development</w:t>
      </w:r>
      <w:r>
        <w:rPr>
          <w:rFonts w:ascii="Times New Roman" w:eastAsia="MS Mincho" w:hAnsi="Times New Roman" w:cs="Times New Roman"/>
          <w:sz w:val="24"/>
        </w:rPr>
        <w:t xml:space="preserve"> contingent upon available funding and mutual agreement between both parties. Contract period will be for one (1) yea</w:t>
      </w:r>
      <w:r w:rsidR="007958E7">
        <w:rPr>
          <w:rFonts w:ascii="Times New Roman" w:eastAsia="MS Mincho" w:hAnsi="Times New Roman" w:cs="Times New Roman"/>
          <w:sz w:val="24"/>
        </w:rPr>
        <w:t>r to begin with Fiscal Year 2022</w:t>
      </w:r>
      <w:r>
        <w:rPr>
          <w:rFonts w:ascii="Times New Roman" w:eastAsia="MS Mincho" w:hAnsi="Times New Roman" w:cs="Times New Roman"/>
          <w:sz w:val="24"/>
        </w:rPr>
        <w:t>-20</w:t>
      </w:r>
      <w:r w:rsidR="007958E7">
        <w:rPr>
          <w:rFonts w:ascii="Times New Roman" w:eastAsia="MS Mincho" w:hAnsi="Times New Roman" w:cs="Times New Roman"/>
          <w:sz w:val="24"/>
        </w:rPr>
        <w:t>23</w:t>
      </w:r>
      <w:r>
        <w:rPr>
          <w:rFonts w:ascii="Times New Roman" w:eastAsia="MS Mincho" w:hAnsi="Times New Roman" w:cs="Times New Roman"/>
          <w:sz w:val="24"/>
        </w:rPr>
        <w:t>, and to be renewed upon Board of Education approval one (1) year at a time for subsequ</w:t>
      </w:r>
      <w:r w:rsidR="007958E7">
        <w:rPr>
          <w:rFonts w:ascii="Times New Roman" w:eastAsia="MS Mincho" w:hAnsi="Times New Roman" w:cs="Times New Roman"/>
          <w:sz w:val="24"/>
        </w:rPr>
        <w:t>ent fiscal years to include 2023-2024, 2024-2025</w:t>
      </w:r>
      <w:r>
        <w:rPr>
          <w:rFonts w:ascii="Times New Roman" w:eastAsia="MS Mincho" w:hAnsi="Times New Roman" w:cs="Times New Roman"/>
          <w:sz w:val="24"/>
        </w:rPr>
        <w:t xml:space="preserve"> </w:t>
      </w:r>
      <w:r w:rsidR="007958E7">
        <w:rPr>
          <w:rFonts w:ascii="Times New Roman" w:eastAsia="MS Mincho" w:hAnsi="Times New Roman" w:cs="Times New Roman"/>
          <w:sz w:val="24"/>
        </w:rPr>
        <w:t>and 2025-2026</w:t>
      </w:r>
      <w:r w:rsidR="008D3FD2">
        <w:rPr>
          <w:rFonts w:ascii="Times New Roman" w:eastAsia="MS Mincho" w:hAnsi="Times New Roman" w:cs="Times New Roman"/>
          <w:sz w:val="24"/>
        </w:rPr>
        <w:t xml:space="preserve">. This procurement </w:t>
      </w:r>
      <w:r w:rsidR="00C306EB">
        <w:rPr>
          <w:rFonts w:ascii="Times New Roman" w:eastAsia="MS Mincho" w:hAnsi="Times New Roman" w:cs="Times New Roman"/>
          <w:sz w:val="24"/>
        </w:rPr>
        <w:t>may result in a multiple</w:t>
      </w:r>
      <w:r w:rsidR="008D3FD2">
        <w:rPr>
          <w:rFonts w:ascii="Times New Roman" w:eastAsia="MS Mincho" w:hAnsi="Times New Roman" w:cs="Times New Roman"/>
          <w:sz w:val="24"/>
        </w:rPr>
        <w:t xml:space="preserve"> source award</w:t>
      </w:r>
      <w:r>
        <w:rPr>
          <w:rFonts w:ascii="Times New Roman" w:eastAsia="MS Mincho" w:hAnsi="Times New Roman" w:cs="Times New Roman"/>
          <w:sz w:val="24"/>
        </w:rPr>
        <w:t>.</w:t>
      </w:r>
      <w:r w:rsidR="009D5B1B" w:rsidRPr="009D5B1B">
        <w:rPr>
          <w:rFonts w:ascii="Times New Roman" w:eastAsia="MS Mincho" w:hAnsi="Times New Roman" w:cs="Times New Roman"/>
          <w:sz w:val="24"/>
        </w:rPr>
        <w:t xml:space="preserve"> </w:t>
      </w:r>
    </w:p>
    <w:p w:rsidR="00351009" w:rsidRDefault="00351009" w:rsidP="00AE70D7">
      <w:pPr>
        <w:pStyle w:val="PlainText"/>
        <w:ind w:left="720"/>
        <w:rPr>
          <w:rFonts w:ascii="Times New Roman" w:eastAsia="MS Mincho" w:hAnsi="Times New Roman" w:cs="Times New Roman"/>
          <w:sz w:val="24"/>
        </w:rPr>
      </w:pPr>
    </w:p>
    <w:p w:rsidR="00AE70D7" w:rsidRDefault="001B5B7C" w:rsidP="0098760E">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Regardless of the termination d</w:t>
      </w:r>
      <w:r w:rsidR="00AE70D7">
        <w:rPr>
          <w:rFonts w:ascii="Times New Roman" w:eastAsia="MS Mincho" w:hAnsi="Times New Roman" w:cs="Times New Roman"/>
          <w:sz w:val="24"/>
        </w:rPr>
        <w:t xml:space="preserve">ate of said contract, any work in place will be carried to completion by the same </w:t>
      </w:r>
      <w:r w:rsidR="00C92206">
        <w:rPr>
          <w:rFonts w:ascii="Times New Roman" w:eastAsia="MS Mincho" w:hAnsi="Times New Roman" w:cs="Times New Roman"/>
          <w:sz w:val="24"/>
        </w:rPr>
        <w:t>agency</w:t>
      </w:r>
      <w:r w:rsidR="00AE70D7">
        <w:rPr>
          <w:rFonts w:ascii="Times New Roman" w:eastAsia="MS Mincho" w:hAnsi="Times New Roman" w:cs="Times New Roman"/>
          <w:sz w:val="24"/>
        </w:rPr>
        <w:t xml:space="preserve"> without unduly prolonging the process. </w:t>
      </w:r>
      <w:r w:rsidR="008D3FD2">
        <w:rPr>
          <w:rFonts w:ascii="Times New Roman" w:eastAsia="MS Mincho" w:hAnsi="Times New Roman" w:cs="Times New Roman"/>
          <w:sz w:val="24"/>
        </w:rPr>
        <w:t>In no case will the agreement</w:t>
      </w:r>
      <w:r w:rsidR="00AE70D7">
        <w:rPr>
          <w:rFonts w:ascii="Times New Roman" w:eastAsia="MS Mincho" w:hAnsi="Times New Roman" w:cs="Times New Roman"/>
          <w:sz w:val="24"/>
        </w:rPr>
        <w:t xml:space="preserve"> including all extensions thereof, exceed a total of four (4) years in duration. </w:t>
      </w:r>
    </w:p>
    <w:p w:rsidR="00AE70D7" w:rsidRDefault="00AE70D7" w:rsidP="00AE70D7">
      <w:pPr>
        <w:pStyle w:val="ListParagraph"/>
        <w:rPr>
          <w:rFonts w:eastAsia="MS Mincho"/>
        </w:rPr>
      </w:pPr>
    </w:p>
    <w:p w:rsidR="00AE70D7" w:rsidRDefault="00C306EB" w:rsidP="0098760E">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The Offeror(s)</w:t>
      </w:r>
      <w:r w:rsidR="00AE70D7">
        <w:rPr>
          <w:rFonts w:ascii="Times New Roman" w:eastAsia="MS Mincho" w:hAnsi="Times New Roman" w:cs="Times New Roman"/>
          <w:sz w:val="24"/>
        </w:rPr>
        <w:t xml:space="preserve"> selected to provide </w:t>
      </w:r>
      <w:r w:rsidR="007958E7">
        <w:rPr>
          <w:rFonts w:ascii="Times New Roman" w:eastAsia="MS Mincho" w:hAnsi="Times New Roman" w:cs="Times New Roman"/>
          <w:sz w:val="24"/>
        </w:rPr>
        <w:t>services</w:t>
      </w:r>
      <w:r w:rsidR="00A60AED">
        <w:rPr>
          <w:rFonts w:ascii="Times New Roman" w:eastAsia="MS Mincho" w:hAnsi="Times New Roman" w:cs="Times New Roman"/>
          <w:sz w:val="24"/>
        </w:rPr>
        <w:t xml:space="preserve"> will</w:t>
      </w:r>
      <w:r w:rsidR="00AE70D7">
        <w:rPr>
          <w:rFonts w:ascii="Times New Roman" w:eastAsia="MS Mincho" w:hAnsi="Times New Roman" w:cs="Times New Roman"/>
          <w:sz w:val="24"/>
        </w:rPr>
        <w:t xml:space="preserve"> be required to enter into Los Lunas Schools standard agreement for professional services (</w:t>
      </w:r>
      <w:r w:rsidR="00346DFB">
        <w:rPr>
          <w:rFonts w:ascii="Times New Roman" w:eastAsia="MS Mincho" w:hAnsi="Times New Roman" w:cs="Times New Roman"/>
          <w:sz w:val="24"/>
        </w:rPr>
        <w:t>Appendix B</w:t>
      </w:r>
      <w:r w:rsidR="00AE70D7">
        <w:rPr>
          <w:rFonts w:ascii="Times New Roman" w:eastAsia="MS Mincho" w:hAnsi="Times New Roman" w:cs="Times New Roman"/>
          <w:sz w:val="24"/>
        </w:rPr>
        <w:t>). Failure to negotiate a fee accepta</w:t>
      </w:r>
      <w:r w:rsidR="001B5B7C">
        <w:rPr>
          <w:rFonts w:ascii="Times New Roman" w:eastAsia="MS Mincho" w:hAnsi="Times New Roman" w:cs="Times New Roman"/>
          <w:sz w:val="24"/>
        </w:rPr>
        <w:t>ble to all parties will require</w:t>
      </w:r>
      <w:r w:rsidR="00AE70D7">
        <w:rPr>
          <w:rFonts w:ascii="Times New Roman" w:eastAsia="MS Mincho" w:hAnsi="Times New Roman" w:cs="Times New Roman"/>
          <w:sz w:val="24"/>
        </w:rPr>
        <w:t xml:space="preserve"> the selection of anot</w:t>
      </w:r>
      <w:r w:rsidR="00C92206">
        <w:rPr>
          <w:rFonts w:ascii="Times New Roman" w:eastAsia="MS Mincho" w:hAnsi="Times New Roman" w:cs="Times New Roman"/>
          <w:sz w:val="24"/>
        </w:rPr>
        <w:t>her agency</w:t>
      </w:r>
      <w:r w:rsidR="008D3FD2">
        <w:rPr>
          <w:rFonts w:ascii="Times New Roman" w:eastAsia="MS Mincho" w:hAnsi="Times New Roman" w:cs="Times New Roman"/>
          <w:sz w:val="24"/>
        </w:rPr>
        <w:t>.</w:t>
      </w:r>
    </w:p>
    <w:p w:rsidR="00AE70D7" w:rsidRDefault="00AE70D7" w:rsidP="00AE70D7">
      <w:pPr>
        <w:pStyle w:val="ListParagraph"/>
        <w:rPr>
          <w:rFonts w:eastAsia="MS Mincho"/>
        </w:rPr>
      </w:pPr>
    </w:p>
    <w:p w:rsidR="00A60AED" w:rsidRDefault="00AE70D7" w:rsidP="00A60AED">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When Los Lunas Schools issues a Purchase Order in response to this Request for Proposal, a binding contract is created. It should be noted that the terms and conditions set forth herein represents the contract. Any contract entered into between L</w:t>
      </w:r>
      <w:r w:rsidR="008D3FD2">
        <w:rPr>
          <w:rFonts w:ascii="Times New Roman" w:eastAsia="MS Mincho" w:hAnsi="Times New Roman" w:cs="Times New Roman"/>
          <w:sz w:val="24"/>
        </w:rPr>
        <w:t>LS and the successful Offeror</w:t>
      </w:r>
      <w:r>
        <w:rPr>
          <w:rFonts w:ascii="Times New Roman" w:eastAsia="MS Mincho" w:hAnsi="Times New Roman" w:cs="Times New Roman"/>
          <w:sz w:val="24"/>
        </w:rPr>
        <w:t xml:space="preserve"> is by no means an exclusive contract for the services described herein. LLS reserves the right to issue additional Requests for Proposals for special or technical projects, which may arise at any time, to better </w:t>
      </w:r>
      <w:r w:rsidR="00E6469A">
        <w:rPr>
          <w:rFonts w:ascii="Times New Roman" w:eastAsia="MS Mincho" w:hAnsi="Times New Roman" w:cs="Times New Roman"/>
          <w:sz w:val="24"/>
        </w:rPr>
        <w:t>meet the needs of the District.</w:t>
      </w:r>
    </w:p>
    <w:p w:rsidR="007958E7" w:rsidRPr="00E6469A" w:rsidRDefault="007958E7" w:rsidP="007958E7">
      <w:pPr>
        <w:pStyle w:val="PlainText"/>
        <w:ind w:left="1080"/>
        <w:rPr>
          <w:rFonts w:ascii="Times New Roman" w:eastAsia="MS Mincho" w:hAnsi="Times New Roman" w:cs="Times New Roman"/>
          <w:sz w:val="24"/>
        </w:rPr>
      </w:pPr>
    </w:p>
    <w:p w:rsidR="00A60AED" w:rsidRPr="009D5B1B" w:rsidRDefault="00A60AED" w:rsidP="00A60AED">
      <w:pPr>
        <w:pStyle w:val="PlainText"/>
        <w:rPr>
          <w:rFonts w:ascii="Times New Roman" w:eastAsia="MS Mincho" w:hAnsi="Times New Roman" w:cs="Times New Roman"/>
          <w:sz w:val="24"/>
        </w:rPr>
      </w:pPr>
      <w:r>
        <w:rPr>
          <w:rFonts w:ascii="Times New Roman" w:eastAsia="MS Mincho" w:hAnsi="Times New Roman" w:cs="Times New Roman"/>
          <w:sz w:val="24"/>
        </w:rPr>
        <w:tab/>
        <w:t>5.  For projects that are federally funded, the selected Offero</w:t>
      </w:r>
      <w:r w:rsidR="00812A0C">
        <w:rPr>
          <w:rFonts w:ascii="Times New Roman" w:eastAsia="MS Mincho" w:hAnsi="Times New Roman" w:cs="Times New Roman"/>
          <w:sz w:val="24"/>
        </w:rPr>
        <w:t xml:space="preserve">r(s) will be required to </w:t>
      </w:r>
      <w:r>
        <w:rPr>
          <w:rFonts w:ascii="Times New Roman" w:eastAsia="MS Mincho" w:hAnsi="Times New Roman" w:cs="Times New Roman"/>
          <w:sz w:val="24"/>
        </w:rPr>
        <w:t>comply with the</w:t>
      </w:r>
      <w:r w:rsidR="00E6469A">
        <w:rPr>
          <w:rFonts w:ascii="Times New Roman" w:eastAsia="MS Mincho" w:hAnsi="Times New Roman" w:cs="Times New Roman"/>
          <w:sz w:val="24"/>
        </w:rPr>
        <w:tab/>
        <w:t xml:space="preserve"> </w:t>
      </w:r>
      <w:r w:rsidR="007958E7">
        <w:rPr>
          <w:rFonts w:ascii="Times New Roman" w:eastAsia="MS Mincho" w:hAnsi="Times New Roman" w:cs="Times New Roman"/>
          <w:sz w:val="24"/>
        </w:rPr>
        <w:tab/>
        <w:t xml:space="preserve">     </w:t>
      </w:r>
      <w:r>
        <w:rPr>
          <w:rFonts w:ascii="Times New Roman" w:eastAsia="MS Mincho" w:hAnsi="Times New Roman" w:cs="Times New Roman"/>
          <w:sz w:val="24"/>
        </w:rPr>
        <w:t>applicable federal requirements including th</w:t>
      </w:r>
      <w:r w:rsidR="00812A0C">
        <w:rPr>
          <w:rFonts w:ascii="Times New Roman" w:eastAsia="MS Mincho" w:hAnsi="Times New Roman" w:cs="Times New Roman"/>
          <w:sz w:val="24"/>
        </w:rPr>
        <w:t xml:space="preserve">ose relative to Equal </w:t>
      </w:r>
      <w:r>
        <w:rPr>
          <w:rFonts w:ascii="Times New Roman" w:eastAsia="MS Mincho" w:hAnsi="Times New Roman" w:cs="Times New Roman"/>
          <w:sz w:val="24"/>
        </w:rPr>
        <w:t xml:space="preserve">Opportunity in Employment. </w:t>
      </w:r>
      <w:r w:rsidR="007958E7">
        <w:rPr>
          <w:rFonts w:ascii="Times New Roman" w:eastAsia="MS Mincho" w:hAnsi="Times New Roman" w:cs="Times New Roman"/>
          <w:sz w:val="24"/>
        </w:rPr>
        <w:t xml:space="preserve">LLS </w:t>
      </w:r>
      <w:r w:rsidR="00664541">
        <w:rPr>
          <w:rFonts w:ascii="Times New Roman" w:eastAsia="MS Mincho" w:hAnsi="Times New Roman" w:cs="Times New Roman"/>
          <w:sz w:val="24"/>
        </w:rPr>
        <w:tab/>
        <w:t xml:space="preserve"> </w:t>
      </w:r>
      <w:r w:rsidR="00664541">
        <w:rPr>
          <w:rFonts w:ascii="Times New Roman" w:eastAsia="MS Mincho" w:hAnsi="Times New Roman" w:cs="Times New Roman"/>
          <w:sz w:val="24"/>
        </w:rPr>
        <w:tab/>
        <w:t xml:space="preserve">     </w:t>
      </w:r>
      <w:r w:rsidR="007958E7">
        <w:rPr>
          <w:rFonts w:ascii="Times New Roman" w:eastAsia="MS Mincho" w:hAnsi="Times New Roman" w:cs="Times New Roman"/>
          <w:sz w:val="24"/>
        </w:rPr>
        <w:t>will be utilizing Federal funds for t</w:t>
      </w:r>
      <w:r w:rsidR="0051507A">
        <w:rPr>
          <w:rFonts w:ascii="Times New Roman" w:eastAsia="MS Mincho" w:hAnsi="Times New Roman" w:cs="Times New Roman"/>
          <w:sz w:val="24"/>
        </w:rPr>
        <w:t>hese purchases so New Mexico In-</w:t>
      </w:r>
      <w:r w:rsidR="007958E7">
        <w:rPr>
          <w:rFonts w:ascii="Times New Roman" w:eastAsia="MS Mincho" w:hAnsi="Times New Roman" w:cs="Times New Roman"/>
          <w:sz w:val="24"/>
        </w:rPr>
        <w:t xml:space="preserve">State Preferences are not </w:t>
      </w:r>
      <w:r w:rsidR="00664541">
        <w:rPr>
          <w:rFonts w:ascii="Times New Roman" w:eastAsia="MS Mincho" w:hAnsi="Times New Roman" w:cs="Times New Roman"/>
          <w:sz w:val="24"/>
        </w:rPr>
        <w:tab/>
      </w:r>
      <w:r w:rsidR="00664541">
        <w:rPr>
          <w:rFonts w:ascii="Times New Roman" w:eastAsia="MS Mincho" w:hAnsi="Times New Roman" w:cs="Times New Roman"/>
          <w:sz w:val="24"/>
        </w:rPr>
        <w:tab/>
        <w:t xml:space="preserve">     </w:t>
      </w:r>
      <w:r w:rsidR="007958E7">
        <w:rPr>
          <w:rFonts w:ascii="Times New Roman" w:eastAsia="MS Mincho" w:hAnsi="Times New Roman" w:cs="Times New Roman"/>
          <w:sz w:val="24"/>
        </w:rPr>
        <w:t xml:space="preserve">applicable as per </w:t>
      </w:r>
      <w:r w:rsidR="00664541">
        <w:rPr>
          <w:rFonts w:ascii="Times New Roman" w:eastAsia="MS Mincho" w:hAnsi="Times New Roman" w:cs="Times New Roman"/>
          <w:sz w:val="24"/>
        </w:rPr>
        <w:t xml:space="preserve">NMSA 13-1-21.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4" w:name="_Toc95825239"/>
      <w:r>
        <w:rPr>
          <w:rFonts w:eastAsia="MS Mincho"/>
        </w:rPr>
        <w:lastRenderedPageBreak/>
        <w:t xml:space="preserve">D. </w:t>
      </w:r>
      <w:r w:rsidR="000A1731">
        <w:rPr>
          <w:rFonts w:eastAsia="MS Mincho"/>
        </w:rPr>
        <w:t xml:space="preserve"> </w:t>
      </w:r>
      <w:r>
        <w:rPr>
          <w:rFonts w:eastAsia="MS Mincho"/>
        </w:rPr>
        <w:t>PROCUREMENT MANAGER</w:t>
      </w:r>
      <w:bookmarkEnd w:id="4"/>
    </w:p>
    <w:p w:rsidR="0076050E" w:rsidRDefault="0076050E">
      <w:pPr>
        <w:pStyle w:val="PlainText"/>
        <w:rPr>
          <w:rFonts w:ascii="Times New Roman" w:eastAsia="MS Mincho" w:hAnsi="Times New Roman" w:cs="Times New Roman"/>
          <w:sz w:val="24"/>
        </w:rPr>
      </w:pPr>
    </w:p>
    <w:p w:rsidR="0076050E" w:rsidRDefault="00AE70D7">
      <w:pPr>
        <w:pStyle w:val="PlainText"/>
        <w:rPr>
          <w:rFonts w:ascii="Times New Roman" w:eastAsia="MS Mincho" w:hAnsi="Times New Roman" w:cs="Times New Roman"/>
          <w:sz w:val="24"/>
        </w:rPr>
      </w:pPr>
      <w:r>
        <w:rPr>
          <w:rFonts w:ascii="Times New Roman" w:eastAsia="MS Mincho" w:hAnsi="Times New Roman" w:cs="Times New Roman"/>
          <w:sz w:val="24"/>
        </w:rPr>
        <w:t>LLS</w:t>
      </w:r>
      <w:r w:rsidR="002D751C">
        <w:rPr>
          <w:rFonts w:ascii="Times New Roman" w:eastAsia="MS Mincho" w:hAnsi="Times New Roman" w:cs="Times New Roman"/>
          <w:sz w:val="24"/>
        </w:rPr>
        <w:t xml:space="preserve"> </w:t>
      </w:r>
      <w:r w:rsidR="0076050E">
        <w:rPr>
          <w:rFonts w:ascii="Times New Roman" w:eastAsia="MS Mincho" w:hAnsi="Times New Roman" w:cs="Times New Roman"/>
          <w:sz w:val="24"/>
        </w:rPr>
        <w:t xml:space="preserve">has designated a Procurement Manager who is responsible for this procurement and whose name, address, and telephone number are listed below. Any inquiries or requests regarding this procurement should be submitted to the Procurement Manager in writing. Offerors may contact ONLY the Procurement Manager regarding the procurement. Other </w:t>
      </w:r>
      <w:r>
        <w:rPr>
          <w:rFonts w:ascii="Times New Roman" w:eastAsia="MS Mincho" w:hAnsi="Times New Roman" w:cs="Times New Roman"/>
          <w:sz w:val="24"/>
        </w:rPr>
        <w:t>School District</w:t>
      </w:r>
      <w:r w:rsidR="002D751C">
        <w:rPr>
          <w:rFonts w:ascii="Times New Roman" w:eastAsia="MS Mincho" w:hAnsi="Times New Roman" w:cs="Times New Roman"/>
          <w:sz w:val="24"/>
        </w:rPr>
        <w:t xml:space="preserve"> </w:t>
      </w:r>
      <w:r>
        <w:rPr>
          <w:rFonts w:ascii="Times New Roman" w:eastAsia="MS Mincho" w:hAnsi="Times New Roman" w:cs="Times New Roman"/>
          <w:sz w:val="24"/>
        </w:rPr>
        <w:t>E</w:t>
      </w:r>
      <w:r w:rsidR="0076050E">
        <w:rPr>
          <w:rFonts w:ascii="Times New Roman" w:eastAsia="MS Mincho" w:hAnsi="Times New Roman" w:cs="Times New Roman"/>
          <w:sz w:val="24"/>
        </w:rPr>
        <w:t>mployees do not have the author</w:t>
      </w:r>
      <w:r>
        <w:rPr>
          <w:rFonts w:ascii="Times New Roman" w:eastAsia="MS Mincho" w:hAnsi="Times New Roman" w:cs="Times New Roman"/>
          <w:sz w:val="24"/>
        </w:rPr>
        <w:t>ity to respond on behalf of LLS</w:t>
      </w:r>
      <w:r w:rsidR="0076050E">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 District Buyer</w:t>
      </w:r>
    </w:p>
    <w:p w:rsidR="00DA5601" w:rsidRDefault="00DA5601">
      <w:pPr>
        <w:pStyle w:val="PlainText"/>
        <w:jc w:val="center"/>
        <w:rPr>
          <w:rFonts w:ascii="Times New Roman" w:eastAsia="MS Mincho" w:hAnsi="Times New Roman" w:cs="Times New Roman"/>
          <w:sz w:val="24"/>
        </w:rPr>
      </w:pPr>
    </w:p>
    <w:tbl>
      <w:tblPr>
        <w:tblStyle w:val="TableGridLight"/>
        <w:tblW w:w="9980" w:type="dxa"/>
        <w:tblLook w:val="04A0" w:firstRow="1" w:lastRow="0" w:firstColumn="1" w:lastColumn="0" w:noHBand="0" w:noVBand="1"/>
        <w:tblCaption w:val="Delivery address and Mailing Address for Heather Rindels"/>
      </w:tblPr>
      <w:tblGrid>
        <w:gridCol w:w="5256"/>
        <w:gridCol w:w="4724"/>
      </w:tblGrid>
      <w:tr w:rsidR="00F57A27" w:rsidRPr="00DC0947" w:rsidTr="0007088A">
        <w:trPr>
          <w:trHeight w:val="696"/>
          <w:tblHeader/>
        </w:trPr>
        <w:tc>
          <w:tcPr>
            <w:tcW w:w="5256"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Delivery Address (Including proposal delivery):</w:t>
            </w:r>
          </w:p>
          <w:p w:rsidR="00F57A27" w:rsidRPr="00DC0947" w:rsidRDefault="00F57A27" w:rsidP="0007088A">
            <w:pPr>
              <w:pStyle w:val="PlainText"/>
              <w:jc w:val="center"/>
              <w:rPr>
                <w:rFonts w:ascii="Times New Roman" w:eastAsia="MS Mincho" w:hAnsi="Times New Roman" w:cs="Times New Roman"/>
                <w:sz w:val="8"/>
                <w:szCs w:val="8"/>
              </w:rPr>
            </w:pPr>
          </w:p>
        </w:tc>
        <w:tc>
          <w:tcPr>
            <w:tcW w:w="4724"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Mailing Address:</w:t>
            </w:r>
          </w:p>
          <w:p w:rsidR="00F57A27" w:rsidRPr="00DC0947" w:rsidRDefault="00F57A27" w:rsidP="00DC0947">
            <w:pPr>
              <w:pStyle w:val="PlainText"/>
              <w:jc w:val="center"/>
              <w:rPr>
                <w:rFonts w:ascii="Times New Roman" w:eastAsia="MS Mincho" w:hAnsi="Times New Roman" w:cs="Times New Roman"/>
                <w:sz w:val="24"/>
              </w:rPr>
            </w:pPr>
          </w:p>
        </w:tc>
      </w:tr>
      <w:tr w:rsidR="0007088A" w:rsidRPr="00DC0947" w:rsidTr="0007088A">
        <w:trPr>
          <w:trHeight w:val="647"/>
        </w:trPr>
        <w:tc>
          <w:tcPr>
            <w:tcW w:w="5256" w:type="dxa"/>
          </w:tcPr>
          <w:p w:rsidR="0007088A" w:rsidRPr="00DC0947" w:rsidRDefault="0007088A" w:rsidP="0007088A">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w:t>
            </w:r>
            <w:r w:rsidRPr="00DC0947">
              <w:rPr>
                <w:rFonts w:ascii="Times New Roman" w:eastAsia="MS Mincho" w:hAnsi="Times New Roman" w:cs="Times New Roman"/>
                <w:sz w:val="24"/>
              </w:rPr>
              <w:t xml:space="preserve"> // Los Lunas, NM 87031</w:t>
            </w:r>
          </w:p>
          <w:p w:rsidR="0007088A" w:rsidRPr="00DC0947" w:rsidRDefault="0007088A" w:rsidP="00DC0947">
            <w:pPr>
              <w:pStyle w:val="PlainText"/>
              <w:jc w:val="center"/>
              <w:rPr>
                <w:rFonts w:ascii="Times New Roman" w:eastAsia="MS Mincho" w:hAnsi="Times New Roman" w:cs="Times New Roman"/>
                <w:sz w:val="8"/>
                <w:szCs w:val="8"/>
                <w:u w:val="single"/>
              </w:rPr>
            </w:pPr>
          </w:p>
        </w:tc>
        <w:tc>
          <w:tcPr>
            <w:tcW w:w="4724" w:type="dxa"/>
          </w:tcPr>
          <w:p w:rsidR="0007088A" w:rsidRPr="00DC0947" w:rsidRDefault="0007088A" w:rsidP="00DC0947">
            <w:pPr>
              <w:pStyle w:val="PlainText"/>
              <w:jc w:val="center"/>
              <w:rPr>
                <w:rFonts w:ascii="Times New Roman" w:eastAsia="MS Mincho" w:hAnsi="Times New Roman" w:cs="Times New Roman"/>
                <w:sz w:val="8"/>
                <w:szCs w:val="8"/>
                <w:u w:val="single"/>
              </w:rPr>
            </w:pPr>
            <w:r>
              <w:rPr>
                <w:rFonts w:ascii="Times New Roman" w:eastAsia="MS Mincho" w:hAnsi="Times New Roman" w:cs="Times New Roman"/>
                <w:sz w:val="24"/>
              </w:rPr>
              <w:t>PO Box 1300</w:t>
            </w:r>
            <w:r w:rsidRPr="00DC0947">
              <w:rPr>
                <w:rFonts w:ascii="Times New Roman" w:eastAsia="MS Mincho" w:hAnsi="Times New Roman" w:cs="Times New Roman"/>
                <w:sz w:val="24"/>
              </w:rPr>
              <w:t xml:space="preserve"> // Los Lunas, NM 87031</w:t>
            </w:r>
          </w:p>
        </w:tc>
      </w:tr>
    </w:tbl>
    <w:p w:rsidR="00DA5601" w:rsidRDefault="00DA5601">
      <w:pPr>
        <w:pStyle w:val="PlainText"/>
        <w:jc w:val="center"/>
        <w:rPr>
          <w:rFonts w:ascii="Times New Roman" w:eastAsia="MS Mincho" w:hAnsi="Times New Roman" w:cs="Times New Roman"/>
          <w:sz w:val="24"/>
        </w:rPr>
      </w:pP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AE70D7">
        <w:rPr>
          <w:rFonts w:ascii="Times New Roman" w:eastAsia="MS Mincho" w:hAnsi="Times New Roman" w:cs="Times New Roman"/>
          <w:sz w:val="24"/>
        </w:rPr>
        <w:t>866-8259</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29204D">
        <w:rPr>
          <w:rFonts w:ascii="Times New Roman" w:eastAsia="MS Mincho" w:hAnsi="Times New Roman" w:cs="Times New Roman"/>
          <w:sz w:val="24"/>
        </w:rPr>
        <w:t>866</w:t>
      </w:r>
      <w:r w:rsidR="00AE70D7">
        <w:rPr>
          <w:rFonts w:ascii="Times New Roman" w:eastAsia="MS Mincho" w:hAnsi="Times New Roman" w:cs="Times New Roman"/>
          <w:sz w:val="24"/>
        </w:rPr>
        <w:t>-8262</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AE70D7">
        <w:rPr>
          <w:rFonts w:ascii="Times New Roman" w:eastAsia="MS Mincho" w:hAnsi="Times New Roman" w:cs="Times New Roman"/>
          <w:sz w:val="24"/>
        </w:rPr>
        <w:t>hrindels@llschools.net</w:t>
      </w:r>
      <w:r w:rsidR="0029204D">
        <w:rPr>
          <w:rFonts w:ascii="Times New Roman" w:eastAsia="MS Mincho" w:hAnsi="Times New Roman" w:cs="Times New Roman"/>
          <w:sz w:val="24"/>
        </w:rPr>
        <w:t xml:space="preserve"> </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NOTE: All deliveries via express carrier (INCLUDING PROPOSAL DELIVERY) should be addressed to </w:t>
      </w:r>
      <w:r w:rsidR="00AE70D7">
        <w:rPr>
          <w:rFonts w:ascii="Times New Roman" w:eastAsia="MS Mincho" w:hAnsi="Times New Roman" w:cs="Times New Roman"/>
          <w:sz w:val="24"/>
        </w:rPr>
        <w:t>Heather Rindels’</w:t>
      </w:r>
      <w:r w:rsidR="0029204D">
        <w:rPr>
          <w:rFonts w:ascii="Times New Roman" w:eastAsia="MS Mincho" w:hAnsi="Times New Roman" w:cs="Times New Roman"/>
          <w:sz w:val="24"/>
        </w:rPr>
        <w:t xml:space="preserve"> </w:t>
      </w:r>
      <w:r w:rsidR="0029204D" w:rsidRPr="0029204D">
        <w:rPr>
          <w:rFonts w:ascii="Times New Roman" w:eastAsia="MS Mincho" w:hAnsi="Times New Roman" w:cs="Times New Roman"/>
          <w:sz w:val="24"/>
          <w:u w:val="single"/>
        </w:rPr>
        <w:t>Delivery Address</w:t>
      </w:r>
      <w:r w:rsidR="0029204D">
        <w:rPr>
          <w:rFonts w:ascii="Times New Roman" w:eastAsia="MS Mincho" w:hAnsi="Times New Roman" w:cs="Times New Roman"/>
          <w:sz w:val="24"/>
        </w:rPr>
        <w:t xml:space="preserve">, </w:t>
      </w:r>
      <w:r>
        <w:rPr>
          <w:rFonts w:ascii="Times New Roman" w:eastAsia="MS Mincho" w:hAnsi="Times New Roman" w:cs="Times New Roman"/>
          <w:sz w:val="24"/>
        </w:rPr>
        <w:t>above.</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5" w:name="_Toc95825240"/>
      <w:r>
        <w:rPr>
          <w:rFonts w:eastAsia="MS Mincho"/>
        </w:rPr>
        <w:t xml:space="preserve">E. </w:t>
      </w:r>
      <w:r w:rsidR="000A1731">
        <w:rPr>
          <w:rFonts w:eastAsia="MS Mincho"/>
        </w:rPr>
        <w:t xml:space="preserve"> </w:t>
      </w:r>
      <w:r>
        <w:rPr>
          <w:rFonts w:eastAsia="MS Mincho"/>
        </w:rPr>
        <w:t>DEFINITION OF TERMINOLOGY</w:t>
      </w:r>
      <w:bookmarkEnd w:id="5"/>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This section contains definitions that are used throughout this procurement document, including appropriate abbreviations.</w:t>
      </w:r>
    </w:p>
    <w:p w:rsidR="0076050E" w:rsidRDefault="0076050E">
      <w:pPr>
        <w:pStyle w:val="PlainText"/>
        <w:rPr>
          <w:rFonts w:ascii="Times New Roman" w:eastAsia="MS Mincho" w:hAnsi="Times New Roman" w:cs="Times New Roman"/>
          <w:sz w:val="24"/>
        </w:rPr>
      </w:pPr>
    </w:p>
    <w:p w:rsidR="00FB39AA" w:rsidRDefault="00D94FA5" w:rsidP="00FB39AA">
      <w:pPr>
        <w:pStyle w:val="PlainText"/>
        <w:rPr>
          <w:rFonts w:ascii="Times New Roman" w:eastAsia="MS Mincho" w:hAnsi="Times New Roman" w:cs="Times New Roman"/>
          <w:sz w:val="24"/>
        </w:rPr>
      </w:pPr>
      <w:r>
        <w:rPr>
          <w:rFonts w:ascii="Times New Roman" w:eastAsia="MS Mincho" w:hAnsi="Times New Roman" w:cs="Times New Roman"/>
          <w:sz w:val="24"/>
        </w:rPr>
        <w:t>"Close of Business" means 4:30</w:t>
      </w:r>
      <w:r w:rsidR="00FB39AA" w:rsidRPr="004A0425">
        <w:rPr>
          <w:rFonts w:ascii="Times New Roman" w:eastAsia="MS Mincho" w:hAnsi="Times New Roman" w:cs="Times New Roman"/>
          <w:sz w:val="24"/>
        </w:rPr>
        <w:t xml:space="preserve"> P.M. Mountain Standard Time </w:t>
      </w:r>
      <w:r w:rsidR="004103C0" w:rsidRPr="004A0425">
        <w:rPr>
          <w:rFonts w:ascii="Times New Roman" w:eastAsia="MS Mincho" w:hAnsi="Times New Roman" w:cs="Times New Roman"/>
          <w:sz w:val="24"/>
        </w:rPr>
        <w:t xml:space="preserve">(MST) </w:t>
      </w:r>
      <w:r w:rsidR="00FB39AA" w:rsidRPr="004A0425">
        <w:rPr>
          <w:rFonts w:ascii="Times New Roman" w:eastAsia="MS Mincho" w:hAnsi="Times New Roman" w:cs="Times New Roman"/>
          <w:sz w:val="24"/>
        </w:rPr>
        <w:t xml:space="preserve">or Mountain Daylight </w:t>
      </w:r>
      <w:r w:rsidR="004103C0" w:rsidRPr="004A0425">
        <w:rPr>
          <w:rFonts w:ascii="Times New Roman" w:eastAsia="MS Mincho" w:hAnsi="Times New Roman" w:cs="Times New Roman"/>
          <w:sz w:val="24"/>
        </w:rPr>
        <w:t>T</w:t>
      </w:r>
      <w:r w:rsidR="00FB39AA" w:rsidRPr="004A0425">
        <w:rPr>
          <w:rFonts w:ascii="Times New Roman" w:eastAsia="MS Mincho" w:hAnsi="Times New Roman" w:cs="Times New Roman"/>
          <w:sz w:val="24"/>
        </w:rPr>
        <w:t>ime</w:t>
      </w:r>
      <w:r w:rsidR="004103C0" w:rsidRPr="004A0425">
        <w:rPr>
          <w:rFonts w:ascii="Times New Roman" w:eastAsia="MS Mincho" w:hAnsi="Times New Roman" w:cs="Times New Roman"/>
          <w:sz w:val="24"/>
        </w:rPr>
        <w:t xml:space="preserve"> (MDT)</w:t>
      </w:r>
      <w:r w:rsidR="00FB39AA" w:rsidRPr="004A0425">
        <w:rPr>
          <w:rFonts w:ascii="Times New Roman" w:eastAsia="MS Mincho" w:hAnsi="Times New Roman" w:cs="Times New Roman"/>
          <w:sz w:val="24"/>
        </w:rPr>
        <w:t>, whichever is in effect on the date specified.</w:t>
      </w:r>
    </w:p>
    <w:p w:rsidR="00FB39AA" w:rsidRDefault="00FB39AA" w:rsidP="00FB39AA">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"Contract" </w:t>
      </w:r>
      <w:r w:rsidR="00EA39F0">
        <w:rPr>
          <w:rFonts w:ascii="Times New Roman" w:eastAsia="MS Mincho" w:hAnsi="Times New Roman" w:cs="Times New Roman"/>
          <w:sz w:val="24"/>
        </w:rPr>
        <w:t xml:space="preserve">or “Agreement” </w:t>
      </w:r>
      <w:r>
        <w:rPr>
          <w:rFonts w:ascii="Times New Roman" w:eastAsia="MS Mincho" w:hAnsi="Times New Roman" w:cs="Times New Roman"/>
          <w:sz w:val="24"/>
        </w:rPr>
        <w:t xml:space="preserve">means a </w:t>
      </w:r>
      <w:r w:rsidR="00EA39F0">
        <w:rPr>
          <w:rFonts w:ascii="Times New Roman" w:eastAsia="MS Mincho" w:hAnsi="Times New Roman" w:cs="Times New Roman"/>
          <w:sz w:val="24"/>
        </w:rPr>
        <w:t xml:space="preserve">written </w:t>
      </w:r>
      <w:r>
        <w:rPr>
          <w:rFonts w:ascii="Times New Roman" w:eastAsia="MS Mincho" w:hAnsi="Times New Roman" w:cs="Times New Roman"/>
          <w:sz w:val="24"/>
        </w:rPr>
        <w:t>agreement for the procurement of items of tangible personal property or services.</w:t>
      </w:r>
    </w:p>
    <w:p w:rsidR="0076050E" w:rsidRDefault="0076050E">
      <w:pPr>
        <w:pStyle w:val="PlainText"/>
        <w:rPr>
          <w:rFonts w:ascii="Times New Roman" w:eastAsia="MS Mincho" w:hAnsi="Times New Roman" w:cs="Times New Roman"/>
          <w:sz w:val="24"/>
        </w:rPr>
      </w:pPr>
    </w:p>
    <w:p w:rsidR="002676CC" w:rsidRDefault="0076050E" w:rsidP="002676CC">
      <w:pPr>
        <w:pStyle w:val="PlainText"/>
        <w:rPr>
          <w:rFonts w:ascii="Times New Roman" w:eastAsia="MS Mincho" w:hAnsi="Times New Roman" w:cs="Times New Roman"/>
          <w:sz w:val="24"/>
        </w:rPr>
      </w:pPr>
      <w:r>
        <w:rPr>
          <w:rFonts w:ascii="Times New Roman" w:eastAsia="MS Mincho" w:hAnsi="Times New Roman" w:cs="Times New Roman"/>
          <w:sz w:val="24"/>
        </w:rPr>
        <w:t>"Contractor" mean</w:t>
      </w:r>
      <w:r w:rsidR="006B3118">
        <w:rPr>
          <w:rFonts w:ascii="Times New Roman" w:eastAsia="MS Mincho" w:hAnsi="Times New Roman" w:cs="Times New Roman"/>
          <w:sz w:val="24"/>
        </w:rPr>
        <w:t>s</w:t>
      </w:r>
      <w:r>
        <w:rPr>
          <w:rFonts w:ascii="Times New Roman" w:eastAsia="MS Mincho" w:hAnsi="Times New Roman" w:cs="Times New Roman"/>
          <w:sz w:val="24"/>
        </w:rPr>
        <w:t xml:space="preserve"> </w:t>
      </w:r>
      <w:r w:rsidR="006B3118">
        <w:rPr>
          <w:rFonts w:ascii="Times New Roman" w:eastAsia="MS Mincho" w:hAnsi="Times New Roman" w:cs="Times New Roman"/>
          <w:sz w:val="24"/>
        </w:rPr>
        <w:t xml:space="preserve">a </w:t>
      </w:r>
      <w:r>
        <w:rPr>
          <w:rFonts w:ascii="Times New Roman" w:eastAsia="MS Mincho" w:hAnsi="Times New Roman" w:cs="Times New Roman"/>
          <w:sz w:val="24"/>
        </w:rPr>
        <w:t xml:space="preserve">successful </w:t>
      </w:r>
      <w:r w:rsidR="00553240">
        <w:rPr>
          <w:rFonts w:ascii="Times New Roman" w:eastAsia="MS Mincho" w:hAnsi="Times New Roman" w:cs="Times New Roman"/>
          <w:sz w:val="24"/>
        </w:rPr>
        <w:t>Offeror</w:t>
      </w:r>
      <w:r w:rsidR="006B3118">
        <w:rPr>
          <w:rFonts w:ascii="Times New Roman" w:eastAsia="MS Mincho" w:hAnsi="Times New Roman" w:cs="Times New Roman"/>
          <w:sz w:val="24"/>
        </w:rPr>
        <w:t xml:space="preserve"> who enters into a binding contract</w:t>
      </w:r>
      <w:r>
        <w:rPr>
          <w:rFonts w:ascii="Times New Roman" w:eastAsia="MS Mincho" w:hAnsi="Times New Roman" w:cs="Times New Roman"/>
          <w:sz w:val="24"/>
        </w:rPr>
        <w:t>.</w:t>
      </w:r>
    </w:p>
    <w:p w:rsidR="002676CC" w:rsidRDefault="002676CC" w:rsidP="002676CC">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"Determination" means the written documentation of a dec</w:t>
      </w:r>
      <w:r w:rsidR="00D94FA5">
        <w:rPr>
          <w:rFonts w:ascii="Times New Roman" w:eastAsia="MS Mincho" w:hAnsi="Times New Roman" w:cs="Times New Roman"/>
          <w:sz w:val="24"/>
        </w:rPr>
        <w:t>ision of the Chief Procurement Officer</w:t>
      </w:r>
      <w:r>
        <w:rPr>
          <w:rFonts w:ascii="Times New Roman" w:eastAsia="MS Mincho" w:hAnsi="Times New Roman" w:cs="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“Desirable" refers to the terms "may", "can", "should", "preferably" or "prefers" </w:t>
      </w:r>
      <w:r w:rsidR="00607D73">
        <w:rPr>
          <w:rFonts w:ascii="Times New Roman" w:eastAsia="MS Mincho" w:hAnsi="Times New Roman" w:cs="Times New Roman"/>
          <w:sz w:val="24"/>
        </w:rPr>
        <w:t>which</w:t>
      </w:r>
      <w:r>
        <w:rPr>
          <w:rFonts w:ascii="Times New Roman" w:eastAsia="MS Mincho" w:hAnsi="Times New Roman" w:cs="Times New Roman"/>
          <w:sz w:val="24"/>
        </w:rPr>
        <w:t xml:space="preserve"> identify a desirable or discretionary item or factor.</w:t>
      </w:r>
      <w:r w:rsidR="006B3118">
        <w:rPr>
          <w:rFonts w:ascii="Times New Roman" w:eastAsia="MS Mincho" w:hAnsi="Times New Roman" w:cs="Times New Roman"/>
          <w:sz w:val="24"/>
        </w:rPr>
        <w:t xml:space="preserve"> (As opposed to a “mandatory” item or factor.)</w:t>
      </w:r>
    </w:p>
    <w:p w:rsidR="004B7A1A" w:rsidRDefault="004B7A1A">
      <w:pPr>
        <w:pStyle w:val="PlainText"/>
        <w:rPr>
          <w:rFonts w:ascii="Times New Roman" w:eastAsia="MS Mincho" w:hAnsi="Times New Roman" w:cs="Times New Roman"/>
          <w:sz w:val="24"/>
        </w:rPr>
      </w:pPr>
    </w:p>
    <w:p w:rsidR="004B7A1A" w:rsidRDefault="004B7A1A">
      <w:pPr>
        <w:pStyle w:val="PlainText"/>
        <w:rPr>
          <w:rFonts w:ascii="Times New Roman" w:eastAsia="MS Mincho" w:hAnsi="Times New Roman" w:cs="Times New Roman"/>
          <w:sz w:val="24"/>
        </w:rPr>
      </w:pPr>
      <w:r>
        <w:rPr>
          <w:rFonts w:ascii="Times New Roman" w:eastAsia="MS Mincho" w:hAnsi="Times New Roman" w:cs="Times New Roman"/>
          <w:sz w:val="24"/>
        </w:rPr>
        <w:t>“ELA” means English Language Arts</w:t>
      </w:r>
    </w:p>
    <w:p w:rsidR="004B7A1A" w:rsidRDefault="004B7A1A">
      <w:pPr>
        <w:pStyle w:val="PlainText"/>
        <w:rPr>
          <w:rFonts w:ascii="Times New Roman" w:eastAsia="MS Mincho" w:hAnsi="Times New Roman" w:cs="Times New Roman"/>
          <w:sz w:val="24"/>
        </w:rPr>
      </w:pPr>
    </w:p>
    <w:p w:rsidR="004B7A1A" w:rsidRDefault="004B7A1A">
      <w:pPr>
        <w:pStyle w:val="PlainText"/>
        <w:rPr>
          <w:rFonts w:ascii="Times New Roman" w:eastAsia="MS Mincho" w:hAnsi="Times New Roman" w:cs="Times New Roman"/>
          <w:sz w:val="24"/>
        </w:rPr>
      </w:pPr>
      <w:r>
        <w:rPr>
          <w:rFonts w:ascii="Times New Roman" w:eastAsia="MS Mincho" w:hAnsi="Times New Roman" w:cs="Times New Roman"/>
          <w:sz w:val="24"/>
        </w:rPr>
        <w:t>“ELD” means English Language Delay</w:t>
      </w:r>
    </w:p>
    <w:p w:rsidR="004B7A1A" w:rsidRDefault="004B7A1A">
      <w:pPr>
        <w:pStyle w:val="PlainText"/>
        <w:rPr>
          <w:rFonts w:ascii="Times New Roman" w:eastAsia="MS Mincho" w:hAnsi="Times New Roman" w:cs="Times New Roman"/>
          <w:sz w:val="24"/>
        </w:rPr>
      </w:pPr>
    </w:p>
    <w:p w:rsidR="004B7A1A" w:rsidRDefault="004B7A1A">
      <w:pPr>
        <w:pStyle w:val="PlainText"/>
        <w:rPr>
          <w:rFonts w:ascii="Times New Roman" w:eastAsia="MS Mincho" w:hAnsi="Times New Roman" w:cs="Times New Roman"/>
          <w:sz w:val="24"/>
        </w:rPr>
      </w:pPr>
      <w:r>
        <w:rPr>
          <w:rFonts w:ascii="Times New Roman" w:eastAsia="MS Mincho" w:hAnsi="Times New Roman" w:cs="Times New Roman"/>
          <w:sz w:val="24"/>
        </w:rPr>
        <w:t>“ELL” means English Language Literacy</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 xml:space="preserve">"Evaluation Committee" means a body appointed by </w:t>
      </w:r>
      <w:r w:rsidR="00D94FA5">
        <w:rPr>
          <w:rFonts w:ascii="Times New Roman" w:eastAsia="MS Mincho" w:hAnsi="Times New Roman" w:cs="Times New Roman"/>
          <w:sz w:val="24"/>
        </w:rPr>
        <w:t>the Chief Finance Officer</w:t>
      </w:r>
      <w:r>
        <w:rPr>
          <w:rFonts w:ascii="Times New Roman" w:eastAsia="MS Mincho" w:hAnsi="Times New Roman" w:cs="Times New Roman"/>
          <w:sz w:val="24"/>
        </w:rPr>
        <w:t xml:space="preserve"> to perform the evaluation of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Report" means a report prepared by the Procurement Manager and the Evaluation Committee for submission to </w:t>
      </w:r>
      <w:r w:rsidR="006B3118">
        <w:rPr>
          <w:rFonts w:ascii="Times New Roman" w:eastAsia="MS Mincho" w:hAnsi="Times New Roman" w:cs="Times New Roman"/>
          <w:sz w:val="24"/>
        </w:rPr>
        <w:t xml:space="preserve">appropriate approval authorities </w:t>
      </w:r>
      <w:r>
        <w:rPr>
          <w:rFonts w:ascii="Times New Roman" w:eastAsia="MS Mincho" w:hAnsi="Times New Roman" w:cs="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"Finalist" is defined as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meets all the mandatory specifications of this Request for Proposal and whose score on evaluation factors is sufficiently high to </w:t>
      </w:r>
      <w:r w:rsidR="006B3118">
        <w:rPr>
          <w:rFonts w:ascii="Times New Roman" w:eastAsia="MS Mincho" w:hAnsi="Times New Roman" w:cs="Times New Roman"/>
          <w:sz w:val="24"/>
        </w:rPr>
        <w:t>merit</w:t>
      </w:r>
      <w:r>
        <w:rPr>
          <w:rFonts w:ascii="Times New Roman" w:eastAsia="MS Mincho" w:hAnsi="Times New Roman" w:cs="Times New Roman"/>
          <w:sz w:val="24"/>
        </w:rPr>
        <w:t xml:space="preserve"> further consideration by the Evaluation Committee.</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"Mandatory" refers to the terms "must", "shall", "will", "is required" or "are required"</w:t>
      </w:r>
      <w:r w:rsidR="00607D73">
        <w:rPr>
          <w:rFonts w:ascii="Times New Roman" w:eastAsia="MS Mincho" w:hAnsi="Times New Roman" w:cs="Times New Roman"/>
          <w:sz w:val="24"/>
        </w:rPr>
        <w:t xml:space="preserve"> which</w:t>
      </w:r>
      <w:r>
        <w:rPr>
          <w:rFonts w:ascii="Times New Roman" w:eastAsia="MS Mincho" w:hAnsi="Times New Roman" w:cs="Times New Roman"/>
          <w:sz w:val="24"/>
        </w:rPr>
        <w:t xml:space="preserve"> identify a mandatory item or factor. </w:t>
      </w:r>
      <w:r w:rsidR="00464310">
        <w:rPr>
          <w:rFonts w:ascii="Times New Roman" w:eastAsia="MS Mincho" w:hAnsi="Times New Roman" w:cs="Times New Roman"/>
          <w:sz w:val="24"/>
        </w:rPr>
        <w:t xml:space="preserve">(As opposed to a “desirable” item or factor.) </w:t>
      </w:r>
      <w:r>
        <w:rPr>
          <w:rFonts w:ascii="Times New Roman" w:eastAsia="MS Mincho" w:hAnsi="Times New Roman" w:cs="Times New Roman"/>
          <w:sz w:val="24"/>
        </w:rPr>
        <w:t xml:space="preserve">Failure to meet a mandatory item or factor </w:t>
      </w:r>
      <w:r w:rsidR="00D60BB1">
        <w:rPr>
          <w:rFonts w:ascii="Times New Roman" w:eastAsia="MS Mincho" w:hAnsi="Times New Roman" w:cs="Times New Roman"/>
          <w:sz w:val="24"/>
        </w:rPr>
        <w:t>may</w:t>
      </w:r>
      <w:r>
        <w:rPr>
          <w:rFonts w:ascii="Times New Roman" w:eastAsia="MS Mincho" w:hAnsi="Times New Roman" w:cs="Times New Roman"/>
          <w:sz w:val="24"/>
        </w:rPr>
        <w:t xml:space="preserve"> result in the rejection of 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244205" w:rsidRDefault="00244205" w:rsidP="00244205">
      <w:pPr>
        <w:pStyle w:val="NormalWeb"/>
        <w:rPr>
          <w:rFonts w:ascii="Times New Roman" w:eastAsia="Times New Roman" w:hAnsi="Times New Roman" w:cs="Times New Roman"/>
        </w:rPr>
      </w:pPr>
      <w:r w:rsidRPr="00244205">
        <w:rPr>
          <w:rFonts w:ascii="Times New Roman" w:eastAsia="Times New Roman" w:hAnsi="Times New Roman" w:cs="Times New Roman"/>
        </w:rPr>
        <w:t xml:space="preserve">"Local public body" means every political subdivision of the </w:t>
      </w:r>
      <w:r w:rsidR="003B13B4">
        <w:rPr>
          <w:rFonts w:ascii="Times New Roman" w:eastAsia="Times New Roman" w:hAnsi="Times New Roman" w:cs="Times New Roman"/>
        </w:rPr>
        <w:t>S</w:t>
      </w:r>
      <w:r w:rsidRPr="00244205">
        <w:rPr>
          <w:rFonts w:ascii="Times New Roman" w:eastAsia="Times New Roman" w:hAnsi="Times New Roman" w:cs="Times New Roman"/>
        </w:rPr>
        <w:t xml:space="preserve">tate </w:t>
      </w:r>
      <w:r w:rsidR="003B13B4">
        <w:rPr>
          <w:rFonts w:ascii="Times New Roman" w:eastAsia="Times New Roman" w:hAnsi="Times New Roman" w:cs="Times New Roman"/>
        </w:rPr>
        <w:t xml:space="preserve">of New Mexico </w:t>
      </w:r>
      <w:r w:rsidRPr="00244205">
        <w:rPr>
          <w:rFonts w:ascii="Times New Roman" w:eastAsia="Times New Roman" w:hAnsi="Times New Roman" w:cs="Times New Roman"/>
        </w:rPr>
        <w:t>and the agencies, instrumentalities and institutions thereof, including two-year post-secondary educational institutions, school districts and local school boards and municipalities</w:t>
      </w:r>
      <w:r>
        <w:rPr>
          <w:rFonts w:ascii="Times New Roman" w:eastAsia="Times New Roman" w:hAnsi="Times New Roman" w:cs="Times New Roman"/>
        </w:rPr>
        <w:t>.</w:t>
      </w:r>
    </w:p>
    <w:p w:rsidR="004B7A1A" w:rsidRPr="00244205" w:rsidRDefault="004B7A1A" w:rsidP="00244205">
      <w:pPr>
        <w:pStyle w:val="NormalWeb"/>
        <w:rPr>
          <w:rFonts w:ascii="Times New Roman" w:eastAsia="Times New Roman" w:hAnsi="Times New Roman" w:cs="Times New Roman"/>
        </w:rPr>
      </w:pPr>
      <w:r>
        <w:rPr>
          <w:rFonts w:ascii="Times New Roman" w:eastAsia="Times New Roman" w:hAnsi="Times New Roman" w:cs="Times New Roman"/>
        </w:rPr>
        <w:t>“MLSS” means Multi-Layer System of Support</w:t>
      </w: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"Offeror" is any person, corporation, or partnership who chooses to submit a proposal.</w:t>
      </w:r>
    </w:p>
    <w:p w:rsidR="0076050E" w:rsidRDefault="0076050E">
      <w:pPr>
        <w:pStyle w:val="PlainText"/>
        <w:rPr>
          <w:rFonts w:ascii="Times New Roman" w:eastAsia="MS Mincho" w:hAnsi="Times New Roman" w:cs="Times New Roman"/>
          <w:sz w:val="24"/>
        </w:rPr>
      </w:pPr>
    </w:p>
    <w:p w:rsidR="001F5B56" w:rsidRDefault="001F5B56" w:rsidP="001F5B56">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"Procurement Manager" means the person or designee authorized by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cs="Times New Roman"/>
          <w:sz w:val="24"/>
        </w:rPr>
      </w:pPr>
    </w:p>
    <w:p w:rsidR="001F5B56" w:rsidRDefault="0076050E" w:rsidP="001F5B56">
      <w:pPr>
        <w:pStyle w:val="PlainText"/>
        <w:rPr>
          <w:rFonts w:ascii="Times New Roman" w:eastAsia="MS Mincho" w:hAnsi="Times New Roman" w:cs="Times New Roman"/>
          <w:sz w:val="24"/>
        </w:rPr>
      </w:pPr>
      <w:r>
        <w:rPr>
          <w:rFonts w:ascii="Times New Roman" w:eastAsia="MS Mincho" w:hAnsi="Times New Roman" w:cs="Times New Roman"/>
          <w:sz w:val="24"/>
        </w:rPr>
        <w:t>"Procur</w:t>
      </w:r>
      <w:r w:rsidR="00D94FA5">
        <w:rPr>
          <w:rFonts w:ascii="Times New Roman" w:eastAsia="MS Mincho" w:hAnsi="Times New Roman" w:cs="Times New Roman"/>
          <w:sz w:val="24"/>
        </w:rPr>
        <w:t>ing agency of the District</w:t>
      </w:r>
      <w:r>
        <w:rPr>
          <w:rFonts w:ascii="Times New Roman" w:eastAsia="MS Mincho" w:hAnsi="Times New Roman" w:cs="Times New Roman"/>
          <w:sz w:val="24"/>
        </w:rPr>
        <w:t xml:space="preserve">" means the </w:t>
      </w:r>
      <w:r w:rsidR="001F5B56">
        <w:rPr>
          <w:rFonts w:ascii="Times New Roman" w:eastAsia="MS Mincho" w:hAnsi="Times New Roman" w:cs="Times New Roman"/>
          <w:sz w:val="24"/>
        </w:rPr>
        <w:t>department or</w:t>
      </w:r>
      <w:r w:rsidR="00D94FA5">
        <w:rPr>
          <w:rFonts w:ascii="Times New Roman" w:eastAsia="MS Mincho" w:hAnsi="Times New Roman" w:cs="Times New Roman"/>
          <w:sz w:val="24"/>
        </w:rPr>
        <w:t xml:space="preserve"> other subdivision of Los Lunas School District</w:t>
      </w:r>
      <w:r w:rsidR="001F5B56">
        <w:rPr>
          <w:rFonts w:ascii="Times New Roman" w:eastAsia="MS Mincho" w:hAnsi="Times New Roman" w:cs="Times New Roman"/>
          <w:sz w:val="24"/>
        </w:rPr>
        <w:t xml:space="preserve"> that is requesting the procurement of services or items of tangible personal property. </w:t>
      </w:r>
    </w:p>
    <w:p w:rsidR="001F5B56" w:rsidRDefault="001F5B56" w:rsidP="00A53482">
      <w:pPr>
        <w:pStyle w:val="PlainText"/>
        <w:rPr>
          <w:rFonts w:ascii="Times New Roman" w:eastAsia="MS Mincho" w:hAnsi="Times New Roman" w:cs="Times New Roman"/>
          <w:sz w:val="24"/>
        </w:rPr>
      </w:pPr>
    </w:p>
    <w:p w:rsidR="00A53482" w:rsidRDefault="00A53482" w:rsidP="00A53482">
      <w:pPr>
        <w:pStyle w:val="PlainText"/>
        <w:rPr>
          <w:rFonts w:ascii="Times New Roman" w:eastAsia="MS Mincho" w:hAnsi="Times New Roman" w:cs="Times New Roman"/>
          <w:sz w:val="24"/>
        </w:rPr>
      </w:pPr>
      <w:r>
        <w:rPr>
          <w:rFonts w:ascii="Times New Roman" w:eastAsia="MS Mincho" w:hAnsi="Times New Roman" w:cs="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cs="Times New Roman"/>
          <w:sz w:val="24"/>
        </w:rPr>
      </w:pPr>
    </w:p>
    <w:p w:rsidR="00FF54ED" w:rsidRDefault="00FF54ED" w:rsidP="00FF54ED">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means the </w:t>
      </w:r>
      <w:r w:rsidR="00D94FA5">
        <w:rPr>
          <w:rFonts w:ascii="Times New Roman" w:eastAsia="MS Mincho" w:hAnsi="Times New Roman" w:cs="Times New Roman"/>
          <w:sz w:val="24"/>
        </w:rPr>
        <w:t>Los Lunas School District Purchasing</w:t>
      </w:r>
      <w:r>
        <w:rPr>
          <w:rFonts w:ascii="Times New Roman" w:eastAsia="MS Mincho" w:hAnsi="Times New Roman" w:cs="Times New Roman"/>
          <w:sz w:val="24"/>
        </w:rPr>
        <w:t xml:space="preserve"> Office or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Purchasing Agent.</w:t>
      </w:r>
    </w:p>
    <w:p w:rsidR="00FF54ED" w:rsidRDefault="00FF54ED" w:rsidP="00FF54ED">
      <w:pPr>
        <w:pStyle w:val="PlainText"/>
        <w:rPr>
          <w:rFonts w:ascii="Times New Roman" w:eastAsia="MS Mincho" w:hAnsi="Times New Roman" w:cs="Times New Roman"/>
          <w:sz w:val="24"/>
        </w:rPr>
      </w:pPr>
    </w:p>
    <w:p w:rsidR="003F65CE" w:rsidRDefault="003F65CE" w:rsidP="003F65CE">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Agent" or "PA" means the Purchasing </w:t>
      </w:r>
      <w:r w:rsidR="00D94FA5">
        <w:rPr>
          <w:rFonts w:ascii="Times New Roman" w:eastAsia="MS Mincho" w:hAnsi="Times New Roman" w:cs="Times New Roman"/>
          <w:sz w:val="24"/>
        </w:rPr>
        <w:t>Agent for Los Lunas School District</w:t>
      </w:r>
      <w:r>
        <w:rPr>
          <w:rFonts w:ascii="Times New Roman" w:eastAsia="MS Mincho" w:hAnsi="Times New Roman" w:cs="Times New Roman"/>
          <w:sz w:val="24"/>
        </w:rPr>
        <w:t>.</w:t>
      </w:r>
    </w:p>
    <w:p w:rsidR="003F65CE" w:rsidRDefault="003F65CE" w:rsidP="003F65CE">
      <w:pPr>
        <w:pStyle w:val="PlainText"/>
        <w:rPr>
          <w:rFonts w:ascii="Times New Roman" w:eastAsia="MS Mincho" w:hAnsi="Times New Roman" w:cs="Times New Roman"/>
          <w:sz w:val="24"/>
        </w:rPr>
      </w:pPr>
    </w:p>
    <w:p w:rsidR="0076050E" w:rsidRDefault="00253037">
      <w:pPr>
        <w:pStyle w:val="PlainText"/>
        <w:rPr>
          <w:rFonts w:ascii="Times New Roman" w:eastAsia="MS Mincho" w:hAnsi="Times New Roman" w:cs="Times New Roman"/>
          <w:sz w:val="24"/>
        </w:rPr>
      </w:pPr>
      <w:r>
        <w:rPr>
          <w:rFonts w:ascii="Times New Roman" w:eastAsia="MS Mincho" w:hAnsi="Times New Roman" w:cs="Times New Roman"/>
          <w:sz w:val="24"/>
        </w:rPr>
        <w:t>"Request for Proposals" or "RFP</w:t>
      </w:r>
      <w:r w:rsidR="0076050E">
        <w:rPr>
          <w:rFonts w:ascii="Times New Roman" w:eastAsia="MS Mincho" w:hAnsi="Times New Roman" w:cs="Times New Roman"/>
          <w:sz w:val="24"/>
        </w:rPr>
        <w:t>" means all documents, including those attached or incorporated by reference, used for soliciting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"Responsible Offeror" means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submits a responsive proposal and who has furnished required information and data to prove that </w:t>
      </w:r>
      <w:r w:rsidR="00FF54ED">
        <w:rPr>
          <w:rFonts w:ascii="Times New Roman" w:eastAsia="MS Mincho" w:hAnsi="Times New Roman" w:cs="Times New Roman"/>
          <w:sz w:val="24"/>
        </w:rPr>
        <w:t xml:space="preserve">their </w:t>
      </w:r>
      <w:r>
        <w:rPr>
          <w:rFonts w:ascii="Times New Roman" w:eastAsia="MS Mincho" w:hAnsi="Times New Roman" w:cs="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cs="Times New Roman"/>
          <w:sz w:val="24"/>
        </w:rPr>
        <w:t xml:space="preserve">the services or items of </w:t>
      </w:r>
      <w:r>
        <w:rPr>
          <w:rFonts w:ascii="Times New Roman" w:eastAsia="MS Mincho" w:hAnsi="Times New Roman" w:cs="Times New Roman"/>
          <w:sz w:val="24"/>
        </w:rPr>
        <w:t xml:space="preserve">tangible personal property </w:t>
      </w:r>
      <w:r w:rsidR="00FF54ED">
        <w:rPr>
          <w:rFonts w:ascii="Times New Roman" w:eastAsia="MS Mincho" w:hAnsi="Times New Roman" w:cs="Times New Roman"/>
          <w:sz w:val="24"/>
        </w:rPr>
        <w:t>called for</w:t>
      </w:r>
      <w:r>
        <w:rPr>
          <w:rFonts w:ascii="Times New Roman" w:eastAsia="MS Mincho" w:hAnsi="Times New Roman" w:cs="Times New Roman"/>
          <w:sz w:val="24"/>
        </w:rPr>
        <w:t xml:space="preserve"> in this proposal.</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"Responsive Offer" or "Responsive Proposal" means an offer or proposal which conforms in all material respects to the requirements set forth in th</w:t>
      </w:r>
      <w:r w:rsidR="003F65CE">
        <w:rPr>
          <w:rFonts w:ascii="Times New Roman" w:eastAsia="MS Mincho" w:hAnsi="Times New Roman" w:cs="Times New Roman"/>
          <w:sz w:val="24"/>
        </w:rPr>
        <w:t>e</w:t>
      </w:r>
      <w:r w:rsidR="00253037">
        <w:rPr>
          <w:rFonts w:ascii="Times New Roman" w:eastAsia="MS Mincho" w:hAnsi="Times New Roman" w:cs="Times New Roman"/>
          <w:sz w:val="24"/>
        </w:rPr>
        <w:t xml:space="preserve"> request for proposals</w:t>
      </w:r>
      <w:r>
        <w:rPr>
          <w:rFonts w:ascii="Times New Roman" w:eastAsia="MS Mincho" w:hAnsi="Times New Roman" w:cs="Times New Roman"/>
          <w:sz w:val="24"/>
        </w:rPr>
        <w:t>. Material res</w:t>
      </w:r>
      <w:r w:rsidR="00253037">
        <w:rPr>
          <w:rFonts w:ascii="Times New Roman" w:eastAsia="MS Mincho" w:hAnsi="Times New Roman" w:cs="Times New Roman"/>
          <w:sz w:val="24"/>
        </w:rPr>
        <w:t>pects of a request for proposals</w:t>
      </w:r>
      <w:r>
        <w:rPr>
          <w:rFonts w:ascii="Times New Roman" w:eastAsia="MS Mincho" w:hAnsi="Times New Roman" w:cs="Times New Roman"/>
          <w:sz w:val="24"/>
        </w:rPr>
        <w:t xml:space="preserve"> include, but are not limited to, price, quality, quantity </w:t>
      </w:r>
      <w:r w:rsidR="0007551A">
        <w:rPr>
          <w:rFonts w:ascii="Times New Roman" w:eastAsia="MS Mincho" w:hAnsi="Times New Roman" w:cs="Times New Roman"/>
          <w:sz w:val="24"/>
        </w:rPr>
        <w:t>and</w:t>
      </w:r>
      <w:r>
        <w:rPr>
          <w:rFonts w:ascii="Times New Roman" w:eastAsia="MS Mincho" w:hAnsi="Times New Roman" w:cs="Times New Roman"/>
          <w:sz w:val="24"/>
        </w:rPr>
        <w:t xml:space="preserve"> delivery requirements.</w:t>
      </w:r>
    </w:p>
    <w:p w:rsidR="00D94FA5" w:rsidRDefault="00D94FA5">
      <w:pPr>
        <w:pStyle w:val="PlainText"/>
        <w:rPr>
          <w:rFonts w:ascii="Times New Roman" w:eastAsia="MS Mincho" w:hAnsi="Times New Roman" w:cs="Times New Roman"/>
          <w:sz w:val="24"/>
        </w:rPr>
      </w:pPr>
    </w:p>
    <w:p w:rsidR="00D94FA5" w:rsidRDefault="00D94FA5">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 xml:space="preserve">“School Board”  means the elected board in whom all powers of the School District are vested and who are responsible for the proper and efficient administration of School District affairs. </w:t>
      </w:r>
    </w:p>
    <w:p w:rsidR="004B7A1A" w:rsidRDefault="004B7A1A">
      <w:pPr>
        <w:pStyle w:val="PlainText"/>
        <w:rPr>
          <w:rFonts w:ascii="Times New Roman" w:eastAsia="MS Mincho" w:hAnsi="Times New Roman" w:cs="Times New Roman"/>
          <w:sz w:val="24"/>
        </w:rPr>
      </w:pPr>
    </w:p>
    <w:p w:rsidR="004B7A1A" w:rsidRDefault="004B7A1A">
      <w:pPr>
        <w:pStyle w:val="PlainText"/>
        <w:rPr>
          <w:rFonts w:ascii="Times New Roman" w:eastAsia="MS Mincho" w:hAnsi="Times New Roman" w:cs="Times New Roman"/>
          <w:sz w:val="24"/>
        </w:rPr>
      </w:pPr>
      <w:r>
        <w:rPr>
          <w:rFonts w:ascii="Times New Roman" w:eastAsia="MS Mincho" w:hAnsi="Times New Roman" w:cs="Times New Roman"/>
          <w:sz w:val="24"/>
        </w:rPr>
        <w:t>“SEL” means Social Emotional Learning</w:t>
      </w:r>
    </w:p>
    <w:p w:rsidR="004B7A1A" w:rsidRDefault="004B7A1A">
      <w:pPr>
        <w:pStyle w:val="PlainText"/>
        <w:rPr>
          <w:rFonts w:ascii="Times New Roman" w:eastAsia="MS Mincho" w:hAnsi="Times New Roman" w:cs="Times New Roman"/>
          <w:sz w:val="24"/>
        </w:rPr>
      </w:pPr>
    </w:p>
    <w:p w:rsidR="0076050E" w:rsidRDefault="004A0425">
      <w:pPr>
        <w:pStyle w:val="PlainText"/>
        <w:rPr>
          <w:rFonts w:ascii="Times New Roman" w:eastAsia="MS Mincho" w:hAnsi="Times New Roman" w:cs="Times New Roman"/>
          <w:sz w:val="24"/>
        </w:rPr>
      </w:pPr>
      <w:r>
        <w:rPr>
          <w:rFonts w:ascii="Times New Roman" w:eastAsia="MS Mincho" w:hAnsi="Times New Roman" w:cs="Times New Roman"/>
          <w:sz w:val="24"/>
        </w:rPr>
        <w:t xml:space="preserve">“Statement of Compliance” and </w:t>
      </w:r>
      <w:r w:rsidR="0076050E">
        <w:rPr>
          <w:rFonts w:ascii="Times New Roman" w:eastAsia="MS Mincho" w:hAnsi="Times New Roman" w:cs="Times New Roman"/>
          <w:sz w:val="24"/>
        </w:rPr>
        <w:t xml:space="preserve">“Statement of Concurrence” mean an express statement, by the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 xml:space="preserve"> in their proposal</w:t>
      </w:r>
      <w:r w:rsidR="00A55689">
        <w:rPr>
          <w:rFonts w:ascii="Times New Roman" w:eastAsia="MS Mincho" w:hAnsi="Times New Roman" w:cs="Times New Roman"/>
          <w:sz w:val="24"/>
        </w:rPr>
        <w:t>,</w:t>
      </w:r>
      <w:r w:rsidR="0076050E">
        <w:rPr>
          <w:rFonts w:ascii="Times New Roman" w:eastAsia="MS Mincho" w:hAnsi="Times New Roman" w:cs="Times New Roman"/>
          <w:sz w:val="24"/>
        </w:rPr>
        <w:t xml:space="preserve"> that they agree with and agree to the stated requirement(s).</w:t>
      </w:r>
      <w:r w:rsidR="006B043C">
        <w:rPr>
          <w:rFonts w:ascii="Times New Roman" w:eastAsia="MS Mincho" w:hAnsi="Times New Roman" w:cs="Times New Roman"/>
          <w:sz w:val="24"/>
        </w:rPr>
        <w:t xml:space="preserve"> Possible examples of acceptable responses include “The [NAME HERE Company</w:t>
      </w:r>
      <w:r w:rsidR="00A55689">
        <w:rPr>
          <w:rFonts w:ascii="Times New Roman" w:eastAsia="MS Mincho" w:hAnsi="Times New Roman" w:cs="Times New Roman"/>
          <w:sz w:val="24"/>
        </w:rPr>
        <w:t>]</w:t>
      </w:r>
      <w:r w:rsidR="006B043C">
        <w:rPr>
          <w:rFonts w:ascii="Times New Roman" w:eastAsia="MS Mincho" w:hAnsi="Times New Roman" w:cs="Times New Roman"/>
          <w:sz w:val="24"/>
        </w:rPr>
        <w:t xml:space="preserve"> agrees to comply with this requirement.”</w:t>
      </w:r>
      <w:r>
        <w:rPr>
          <w:rFonts w:ascii="Times New Roman" w:eastAsia="MS Mincho" w:hAnsi="Times New Roman" w:cs="Times New Roman"/>
          <w:sz w:val="24"/>
        </w:rPr>
        <w:t xml:space="preserve"> and “The [NAME HERE Company</w:t>
      </w:r>
      <w:r w:rsidR="00A55689">
        <w:rPr>
          <w:rFonts w:ascii="Times New Roman" w:eastAsia="MS Mincho" w:hAnsi="Times New Roman" w:cs="Times New Roman"/>
          <w:sz w:val="24"/>
        </w:rPr>
        <w:t>]</w:t>
      </w:r>
      <w:r>
        <w:rPr>
          <w:rFonts w:ascii="Times New Roman" w:eastAsia="MS Mincho" w:hAnsi="Times New Roman" w:cs="Times New Roman"/>
          <w:sz w:val="24"/>
        </w:rPr>
        <w:t xml:space="preserve"> concurs with this requirement.”</w:t>
      </w:r>
    </w:p>
    <w:p w:rsidR="004B7A1A" w:rsidRDefault="004B7A1A">
      <w:pPr>
        <w:pStyle w:val="PlainText"/>
        <w:rPr>
          <w:rFonts w:ascii="Times New Roman" w:eastAsia="MS Mincho" w:hAnsi="Times New Roman" w:cs="Times New Roman"/>
          <w:sz w:val="24"/>
        </w:rPr>
      </w:pPr>
    </w:p>
    <w:p w:rsidR="004B7A1A" w:rsidRDefault="004B7A1A" w:rsidP="004B7A1A">
      <w:pPr>
        <w:pStyle w:val="PlainText"/>
        <w:rPr>
          <w:rFonts w:ascii="Times New Roman" w:eastAsia="MS Mincho" w:hAnsi="Times New Roman" w:cs="Times New Roman"/>
          <w:sz w:val="24"/>
        </w:rPr>
      </w:pPr>
      <w:r>
        <w:rPr>
          <w:rFonts w:ascii="Times New Roman" w:eastAsia="MS Mincho" w:hAnsi="Times New Roman" w:cs="Times New Roman"/>
          <w:sz w:val="24"/>
        </w:rPr>
        <w:t>“STEM” means Science, Technology, Engineering, Mathematics</w:t>
      </w:r>
    </w:p>
    <w:p w:rsidR="004B7A1A" w:rsidRDefault="004B7A1A">
      <w:pPr>
        <w:pStyle w:val="PlainText"/>
        <w:rPr>
          <w:rFonts w:ascii="Times New Roman" w:eastAsia="MS Mincho" w:hAnsi="Times New Roman" w:cs="Times New Roman"/>
          <w:sz w:val="24"/>
        </w:rPr>
      </w:pPr>
    </w:p>
    <w:p w:rsidR="004B7A1A" w:rsidRDefault="004B7A1A">
      <w:pPr>
        <w:pStyle w:val="PlainText"/>
        <w:rPr>
          <w:rFonts w:ascii="Times New Roman" w:eastAsia="MS Mincho" w:hAnsi="Times New Roman" w:cs="Times New Roman"/>
          <w:sz w:val="24"/>
        </w:rPr>
      </w:pPr>
      <w:r>
        <w:rPr>
          <w:rFonts w:ascii="Times New Roman" w:eastAsia="MS Mincho" w:hAnsi="Times New Roman" w:cs="Times New Roman"/>
          <w:sz w:val="24"/>
        </w:rPr>
        <w:t>“SWD” means Students With Disabilities</w:t>
      </w:r>
    </w:p>
    <w:p w:rsidR="0002116E" w:rsidRDefault="0002116E">
      <w:pPr>
        <w:pStyle w:val="PlainText"/>
        <w:rPr>
          <w:rFonts w:ascii="Times New Roman" w:eastAsia="MS Mincho" w:hAnsi="Times New Roman" w:cs="Times New Roman"/>
          <w:sz w:val="24"/>
        </w:rPr>
      </w:pPr>
    </w:p>
    <w:p w:rsidR="00440E4E" w:rsidRPr="0039434D" w:rsidRDefault="00440E4E" w:rsidP="00440E4E">
      <w:pPr>
        <w:pStyle w:val="Heading2"/>
        <w:rPr>
          <w:rFonts w:eastAsia="MS Mincho"/>
        </w:rPr>
      </w:pPr>
      <w:bookmarkStart w:id="6" w:name="_Toc361997393"/>
      <w:bookmarkStart w:id="7" w:name="_Toc95825241"/>
      <w:r w:rsidRPr="0039434D">
        <w:rPr>
          <w:rFonts w:eastAsia="MS Mincho"/>
        </w:rPr>
        <w:t>F. RESIDENT/VETERAN BUSINESS PREFERENCE</w:t>
      </w:r>
      <w:bookmarkEnd w:id="6"/>
      <w:bookmarkEnd w:id="7"/>
    </w:p>
    <w:p w:rsidR="00440E4E" w:rsidRPr="0039434D" w:rsidRDefault="00440E4E" w:rsidP="00440E4E">
      <w:pPr>
        <w:rPr>
          <w:rFonts w:eastAsia="MS Mincho"/>
        </w:rPr>
      </w:pPr>
    </w:p>
    <w:p w:rsidR="00440E4E" w:rsidRPr="00664541" w:rsidRDefault="00664541" w:rsidP="003A1994">
      <w:pPr>
        <w:rPr>
          <w:rFonts w:eastAsia="MS Mincho"/>
        </w:rPr>
      </w:pPr>
      <w:r>
        <w:rPr>
          <w:rFonts w:eastAsia="MS Mincho"/>
        </w:rPr>
        <w:t>Not Applicable as per NMSA 13-1-21</w:t>
      </w:r>
    </w:p>
    <w:p w:rsidR="00925C7F" w:rsidRPr="0039434D" w:rsidRDefault="00925C7F" w:rsidP="00925C7F">
      <w:pPr>
        <w:pStyle w:val="PlainText"/>
        <w:rPr>
          <w:rFonts w:ascii="Times New Roman" w:eastAsia="MS Mincho" w:hAnsi="Times New Roman" w:cs="Times New Roman"/>
          <w:sz w:val="24"/>
        </w:rPr>
      </w:pPr>
    </w:p>
    <w:p w:rsidR="0002116E" w:rsidRDefault="00925C7F" w:rsidP="0002116E">
      <w:pPr>
        <w:pStyle w:val="Heading2"/>
        <w:rPr>
          <w:rFonts w:eastAsia="MS Mincho"/>
        </w:rPr>
      </w:pPr>
      <w:bookmarkStart w:id="8" w:name="_Toc95825242"/>
      <w:r>
        <w:rPr>
          <w:rFonts w:eastAsia="MS Mincho"/>
        </w:rPr>
        <w:t>G</w:t>
      </w:r>
      <w:r w:rsidR="0002116E">
        <w:rPr>
          <w:rFonts w:eastAsia="MS Mincho"/>
        </w:rPr>
        <w:t xml:space="preserve">. </w:t>
      </w:r>
      <w:r w:rsidR="000A1731">
        <w:rPr>
          <w:rFonts w:eastAsia="MS Mincho"/>
        </w:rPr>
        <w:t xml:space="preserve"> </w:t>
      </w:r>
      <w:r w:rsidR="0002116E">
        <w:rPr>
          <w:rFonts w:eastAsia="MS Mincho"/>
        </w:rPr>
        <w:t>PROCUREMENT LIBRARY</w:t>
      </w:r>
      <w:bookmarkEnd w:id="8"/>
    </w:p>
    <w:p w:rsidR="0002116E" w:rsidRDefault="0002116E" w:rsidP="0002116E">
      <w:pPr>
        <w:pStyle w:val="PlainText"/>
        <w:rPr>
          <w:rFonts w:ascii="Times New Roman" w:eastAsia="MS Mincho" w:hAnsi="Times New Roman" w:cs="Times New Roman"/>
          <w:sz w:val="24"/>
        </w:rPr>
      </w:pPr>
    </w:p>
    <w:p w:rsidR="00944E00" w:rsidRDefault="0002116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w:t>
      </w:r>
      <w:r w:rsidR="00944E00">
        <w:rPr>
          <w:rFonts w:ascii="Times New Roman" w:eastAsia="MS Mincho" w:hAnsi="Times New Roman" w:cs="Times New Roman"/>
          <w:sz w:val="24"/>
        </w:rPr>
        <w:t>Procurement Library consist</w:t>
      </w:r>
      <w:r w:rsidR="00757DDD">
        <w:rPr>
          <w:rFonts w:ascii="Times New Roman" w:eastAsia="MS Mincho" w:hAnsi="Times New Roman" w:cs="Times New Roman"/>
          <w:sz w:val="24"/>
        </w:rPr>
        <w:t>s</w:t>
      </w:r>
      <w:r w:rsidR="00944E00">
        <w:rPr>
          <w:rFonts w:ascii="Times New Roman" w:eastAsia="MS Mincho" w:hAnsi="Times New Roman" w:cs="Times New Roman"/>
          <w:sz w:val="24"/>
        </w:rPr>
        <w:t xml:space="preserve"> of the following documents which may be access</w:t>
      </w:r>
      <w:r w:rsidR="00757DDD">
        <w:rPr>
          <w:rFonts w:ascii="Times New Roman" w:eastAsia="MS Mincho" w:hAnsi="Times New Roman" w:cs="Times New Roman"/>
          <w:sz w:val="24"/>
        </w:rPr>
        <w:t>ed</w:t>
      </w:r>
      <w:r w:rsidR="00944E00">
        <w:rPr>
          <w:rFonts w:ascii="Times New Roman" w:eastAsia="MS Mincho" w:hAnsi="Times New Roman" w:cs="Times New Roman"/>
          <w:sz w:val="24"/>
        </w:rPr>
        <w:t xml:space="preserve"> by their associated Internet links:</w:t>
      </w:r>
    </w:p>
    <w:p w:rsidR="009C031B" w:rsidRDefault="009C031B" w:rsidP="000350E6">
      <w:pPr>
        <w:pStyle w:val="PlainText"/>
        <w:ind w:firstLine="720"/>
        <w:rPr>
          <w:rFonts w:ascii="Times New Roman" w:eastAsia="MS Mincho" w:hAnsi="Times New Roman" w:cs="Times New Roman"/>
          <w:sz w:val="24"/>
        </w:rPr>
      </w:pPr>
    </w:p>
    <w:p w:rsidR="00757DDD" w:rsidRPr="00757DDD" w:rsidRDefault="000350E6" w:rsidP="000350E6">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r w:rsidR="00757DDD" w:rsidRPr="00757DDD">
        <w:rPr>
          <w:rFonts w:ascii="Times New Roman" w:eastAsia="MS Mincho" w:hAnsi="Times New Roman" w:cs="Times New Roman"/>
          <w:b/>
          <w:sz w:val="24"/>
        </w:rPr>
        <w:t>New Mexico Procurement Code</w:t>
      </w:r>
    </w:p>
    <w:p w:rsidR="0076050E" w:rsidRDefault="00675E48" w:rsidP="00C515D7">
      <w:pPr>
        <w:pStyle w:val="PlainText"/>
        <w:ind w:firstLine="720"/>
        <w:rPr>
          <w:rFonts w:ascii="Times New Roman" w:eastAsia="MS Mincho" w:hAnsi="Times New Roman" w:cs="Times New Roman"/>
          <w:sz w:val="24"/>
        </w:rPr>
      </w:pPr>
      <w:hyperlink r:id="rId15" w:tooltip="link for the New Mexico Procurement Code" w:history="1">
        <w:r w:rsidR="00323D61" w:rsidRPr="00134467">
          <w:rPr>
            <w:rStyle w:val="Hyperlink"/>
            <w:rFonts w:ascii="Times New Roman" w:eastAsia="MS Mincho" w:hAnsi="Times New Roman" w:cs="Times New Roman"/>
            <w:sz w:val="24"/>
          </w:rPr>
          <w:t>https://law.justia.com/codes/new-mexico/2013/chapter-13/</w:t>
        </w:r>
      </w:hyperlink>
    </w:p>
    <w:p w:rsidR="000350E6" w:rsidRDefault="000350E6" w:rsidP="00A6476A">
      <w:pPr>
        <w:pStyle w:val="PlainText"/>
        <w:rPr>
          <w:rFonts w:ascii="Times New Roman" w:eastAsia="MS Mincho" w:hAnsi="Times New Roman" w:cs="Times New Roman"/>
          <w:b/>
          <w:sz w:val="24"/>
        </w:rPr>
      </w:pPr>
    </w:p>
    <w:p w:rsidR="00944E00" w:rsidRPr="00757DDD" w:rsidRDefault="000350E6" w:rsidP="000350E6">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 xml:space="preserve">- </w:t>
      </w:r>
      <w:r w:rsidR="00D94FA5">
        <w:rPr>
          <w:rFonts w:ascii="Times New Roman" w:eastAsia="MS Mincho" w:hAnsi="Times New Roman" w:cs="Times New Roman"/>
          <w:b/>
          <w:sz w:val="24"/>
        </w:rPr>
        <w:t>Los Lunas School District Procurement Policy</w:t>
      </w:r>
    </w:p>
    <w:p w:rsidR="00306C0B" w:rsidRPr="00734FFA" w:rsidRDefault="00675E48" w:rsidP="00A6476A">
      <w:pPr>
        <w:pStyle w:val="PlainText"/>
        <w:ind w:left="720"/>
        <w:rPr>
          <w:rStyle w:val="Hyperlink"/>
          <w:rFonts w:ascii="Times New Roman" w:eastAsia="MS Mincho" w:hAnsi="Times New Roman" w:cs="Times New Roman"/>
          <w:sz w:val="24"/>
        </w:rPr>
      </w:pPr>
      <w:hyperlink r:id="rId16" w:tooltip="link to Los Lunas Schools website" w:history="1">
        <w:r w:rsidR="00323D61" w:rsidRPr="00734FFA">
          <w:rPr>
            <w:rStyle w:val="Hyperlink"/>
            <w:rFonts w:ascii="Times New Roman" w:eastAsia="MS Mincho" w:hAnsi="Times New Roman" w:cs="Times New Roman"/>
            <w:sz w:val="24"/>
          </w:rPr>
          <w:t>http://www.llschools.net/school_board/policies/section_i_i_i_finance/</w:t>
        </w:r>
      </w:hyperlink>
    </w:p>
    <w:p w:rsidR="003A1994" w:rsidRDefault="003A1994" w:rsidP="00A6476A">
      <w:pPr>
        <w:pStyle w:val="PlainText"/>
        <w:ind w:left="720"/>
        <w:rPr>
          <w:rStyle w:val="Hyperlink"/>
          <w:rFonts w:ascii="Times New Roman" w:eastAsia="MS Mincho" w:hAnsi="Times New Roman" w:cs="Times New Roman"/>
          <w:color w:val="0070C0"/>
          <w:sz w:val="24"/>
        </w:rPr>
      </w:pPr>
    </w:p>
    <w:p w:rsidR="00306C0B" w:rsidRDefault="003A1994" w:rsidP="003A1994">
      <w:pPr>
        <w:pStyle w:val="PlainText"/>
        <w:ind w:left="720"/>
        <w:rPr>
          <w:rFonts w:ascii="Times New Roman" w:eastAsia="MS Mincho" w:hAnsi="Times New Roman" w:cs="Times New Roman"/>
          <w:b/>
          <w:sz w:val="24"/>
        </w:rPr>
      </w:pPr>
      <w:r w:rsidRPr="00734FFA">
        <w:rPr>
          <w:rFonts w:ascii="Times New Roman" w:eastAsia="MS Mincho" w:hAnsi="Times New Roman" w:cs="Times New Roman"/>
          <w:b/>
          <w:sz w:val="24"/>
        </w:rPr>
        <w:t xml:space="preserve">-New Mexico </w:t>
      </w:r>
      <w:r w:rsidR="00734FFA" w:rsidRPr="00734FFA">
        <w:rPr>
          <w:rFonts w:ascii="Times New Roman" w:eastAsia="MS Mincho" w:hAnsi="Times New Roman" w:cs="Times New Roman"/>
          <w:b/>
          <w:sz w:val="24"/>
        </w:rPr>
        <w:t>Common Core Standards</w:t>
      </w:r>
    </w:p>
    <w:p w:rsidR="00734FFA" w:rsidRDefault="00675E48" w:rsidP="003A1994">
      <w:pPr>
        <w:pStyle w:val="PlainText"/>
        <w:ind w:left="720"/>
        <w:rPr>
          <w:rFonts w:ascii="Times New Roman" w:eastAsia="MS Mincho" w:hAnsi="Times New Roman" w:cs="Times New Roman"/>
          <w:sz w:val="24"/>
        </w:rPr>
      </w:pPr>
      <w:hyperlink r:id="rId17" w:history="1">
        <w:r w:rsidR="00734FFA" w:rsidRPr="005C4600">
          <w:rPr>
            <w:rStyle w:val="Hyperlink"/>
            <w:rFonts w:ascii="Times New Roman" w:eastAsia="MS Mincho" w:hAnsi="Times New Roman" w:cs="Times New Roman"/>
            <w:sz w:val="24"/>
          </w:rPr>
          <w:t>https://webnew.ped.state.nm.us/bureaus/instructional-materials/new-mexico-content-standards/</w:t>
        </w:r>
      </w:hyperlink>
    </w:p>
    <w:p w:rsidR="00734FFA" w:rsidRDefault="00734FFA" w:rsidP="003A1994">
      <w:pPr>
        <w:pStyle w:val="PlainText"/>
        <w:ind w:left="720"/>
        <w:rPr>
          <w:rFonts w:ascii="Times New Roman" w:eastAsia="MS Mincho" w:hAnsi="Times New Roman" w:cs="Times New Roman"/>
          <w:sz w:val="24"/>
        </w:rPr>
      </w:pPr>
    </w:p>
    <w:p w:rsidR="006F12D0" w:rsidRDefault="006F12D0" w:rsidP="003A1994">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-New Mexico Black Education Act</w:t>
      </w:r>
    </w:p>
    <w:p w:rsidR="006F12D0" w:rsidRDefault="00675E48" w:rsidP="003A1994">
      <w:pPr>
        <w:pStyle w:val="PlainText"/>
        <w:ind w:left="720"/>
        <w:rPr>
          <w:rFonts w:ascii="Times New Roman" w:hAnsi="Times New Roman" w:cs="Times New Roman"/>
          <w:sz w:val="24"/>
          <w:szCs w:val="24"/>
        </w:rPr>
      </w:pPr>
      <w:hyperlink r:id="rId18" w:history="1">
        <w:r w:rsidR="006F12D0" w:rsidRPr="006F12D0">
          <w:rPr>
            <w:rStyle w:val="Hyperlink"/>
            <w:rFonts w:ascii="Times New Roman" w:hAnsi="Times New Roman" w:cs="Times New Roman"/>
            <w:sz w:val="24"/>
            <w:szCs w:val="24"/>
          </w:rPr>
          <w:t>https://www.nmlegis.gov/Sessions/21%20Regular/final/HB0043.pdf</w:t>
        </w:r>
      </w:hyperlink>
    </w:p>
    <w:p w:rsidR="006F12D0" w:rsidRDefault="006F12D0" w:rsidP="003A1994">
      <w:pPr>
        <w:pStyle w:val="PlainText"/>
        <w:ind w:left="720"/>
        <w:rPr>
          <w:rFonts w:ascii="Times New Roman" w:hAnsi="Times New Roman" w:cs="Times New Roman"/>
          <w:sz w:val="24"/>
          <w:szCs w:val="24"/>
        </w:rPr>
      </w:pPr>
    </w:p>
    <w:p w:rsidR="006F12D0" w:rsidRDefault="006F12D0" w:rsidP="003A1994">
      <w:pPr>
        <w:pStyle w:val="PlainText"/>
        <w:ind w:left="720"/>
        <w:rPr>
          <w:rFonts w:ascii="Times New Roman" w:hAnsi="Times New Roman" w:cs="Times New Roman"/>
          <w:b/>
          <w:sz w:val="24"/>
          <w:szCs w:val="24"/>
        </w:rPr>
      </w:pPr>
      <w:r>
        <w:rPr>
          <w:rFonts w:ascii="Times New Roman" w:hAnsi="Times New Roman" w:cs="Times New Roman"/>
          <w:b/>
          <w:sz w:val="24"/>
          <w:szCs w:val="24"/>
        </w:rPr>
        <w:t>-New Mexico Public Education Department  Martinez/Yazzie</w:t>
      </w:r>
    </w:p>
    <w:p w:rsidR="006F12D0" w:rsidRDefault="006F12D0" w:rsidP="006F12D0">
      <w:pPr>
        <w:pStyle w:val="PlainText"/>
        <w:rPr>
          <w:rFonts w:ascii="Times New Roman" w:hAnsi="Times New Roman" w:cs="Times New Roman"/>
          <w:sz w:val="24"/>
          <w:szCs w:val="24"/>
        </w:rPr>
      </w:pPr>
      <w:r>
        <w:tab/>
      </w:r>
      <w:hyperlink r:id="rId19" w:history="1">
        <w:r w:rsidRPr="006F12D0">
          <w:rPr>
            <w:rStyle w:val="Hyperlink"/>
            <w:rFonts w:ascii="Times New Roman" w:hAnsi="Times New Roman" w:cs="Times New Roman"/>
            <w:sz w:val="24"/>
            <w:szCs w:val="24"/>
          </w:rPr>
          <w:t>https://webnew.ped.state.nm.us/bureaus/yazzie-martinez-updates/</w:t>
        </w:r>
      </w:hyperlink>
    </w:p>
    <w:p w:rsidR="00AD0ACC" w:rsidRDefault="00AD0ACC" w:rsidP="006F12D0">
      <w:pPr>
        <w:pStyle w:val="PlainText"/>
        <w:rPr>
          <w:rFonts w:ascii="Times New Roman" w:hAnsi="Times New Roman" w:cs="Times New Roman"/>
          <w:sz w:val="24"/>
          <w:szCs w:val="24"/>
        </w:rPr>
      </w:pPr>
    </w:p>
    <w:p w:rsidR="009C031B" w:rsidRDefault="00AD0ACC" w:rsidP="006F12D0">
      <w:pPr>
        <w:pStyle w:val="PlainTex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-Code of Federal Regulations </w:t>
      </w:r>
      <w:r w:rsidR="009C031B">
        <w:rPr>
          <w:rFonts w:ascii="Times New Roman" w:hAnsi="Times New Roman" w:cs="Times New Roman"/>
          <w:b/>
          <w:sz w:val="24"/>
          <w:szCs w:val="24"/>
        </w:rPr>
        <w:t>2 C.F.R. Part 200, Appendix II</w:t>
      </w:r>
    </w:p>
    <w:p w:rsidR="009C031B" w:rsidRDefault="009C031B" w:rsidP="006F12D0">
      <w:pPr>
        <w:pStyle w:val="PlainText"/>
        <w:rPr>
          <w:rFonts w:ascii="Times New Roman" w:hAnsi="Times New Roman" w:cs="Times New Roman"/>
          <w:sz w:val="24"/>
          <w:szCs w:val="24"/>
        </w:rPr>
      </w:pPr>
      <w:r>
        <w:rPr>
          <w:rFonts w:ascii="Times New Roman" w:hAnsi="Times New Roman" w:cs="Times New Roman"/>
          <w:b/>
          <w:sz w:val="24"/>
          <w:szCs w:val="24"/>
        </w:rPr>
        <w:tab/>
      </w:r>
      <w:hyperlink r:id="rId20" w:history="1">
        <w:r w:rsidR="001D5077" w:rsidRPr="006C0247">
          <w:rPr>
            <w:rStyle w:val="Hyperlink"/>
            <w:rFonts w:ascii="Times New Roman" w:hAnsi="Times New Roman" w:cs="Times New Roman"/>
            <w:sz w:val="24"/>
            <w:szCs w:val="24"/>
          </w:rPr>
          <w:t>https://www.ecfr.gov/current/title-2/subtitle-A/chapter-II/part-200/appendix-Appendix%20II%20to%20Part%20200</w:t>
        </w:r>
      </w:hyperlink>
    </w:p>
    <w:p w:rsidR="001D5077" w:rsidRPr="001D5077" w:rsidRDefault="001D5077" w:rsidP="006F12D0">
      <w:pPr>
        <w:pStyle w:val="PlainText"/>
        <w:rPr>
          <w:rFonts w:ascii="Times New Roman" w:hAnsi="Times New Roman" w:cs="Times New Roman"/>
          <w:sz w:val="24"/>
          <w:szCs w:val="24"/>
        </w:rPr>
      </w:pPr>
    </w:p>
    <w:p w:rsidR="006F12D0" w:rsidRPr="006F12D0" w:rsidRDefault="006F12D0" w:rsidP="003A1994">
      <w:pPr>
        <w:pStyle w:val="PlainText"/>
        <w:ind w:left="720"/>
        <w:rPr>
          <w:rFonts w:ascii="Times New Roman" w:eastAsia="MS Mincho" w:hAnsi="Times New Roman" w:cs="Times New Roman"/>
          <w:b/>
          <w:sz w:val="24"/>
          <w:szCs w:val="24"/>
        </w:rPr>
      </w:pPr>
    </w:p>
    <w:p w:rsidR="006F12D0" w:rsidRDefault="006F12D0" w:rsidP="00306C0B">
      <w:pPr>
        <w:pStyle w:val="PlainText"/>
        <w:ind w:left="720"/>
        <w:jc w:val="center"/>
        <w:rPr>
          <w:rFonts w:ascii="Times New Roman" w:eastAsia="MS Mincho" w:hAnsi="Times New Roman" w:cs="Times New Roman"/>
          <w:b/>
          <w:sz w:val="24"/>
        </w:rPr>
      </w:pPr>
    </w:p>
    <w:p w:rsidR="006F12D0" w:rsidRDefault="006F12D0" w:rsidP="00306C0B">
      <w:pPr>
        <w:pStyle w:val="PlainText"/>
        <w:ind w:left="720"/>
        <w:jc w:val="center"/>
        <w:rPr>
          <w:rFonts w:ascii="Times New Roman" w:eastAsia="MS Mincho" w:hAnsi="Times New Roman" w:cs="Times New Roman"/>
          <w:b/>
          <w:sz w:val="24"/>
        </w:rPr>
      </w:pPr>
    </w:p>
    <w:p w:rsidR="00306C0B" w:rsidRPr="00306C0B" w:rsidRDefault="00306C0B" w:rsidP="00306C0B">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I-INTRODUCTION</w:t>
      </w:r>
    </w:p>
    <w:p w:rsidR="0076050E" w:rsidRDefault="0076050E">
      <w:pPr>
        <w:pStyle w:val="Heading1"/>
        <w:rPr>
          <w:rFonts w:eastAsia="MS Mincho"/>
        </w:rPr>
      </w:pPr>
      <w:r>
        <w:rPr>
          <w:rFonts w:eastAsia="MS Mincho"/>
        </w:rPr>
        <w:br w:type="page"/>
      </w:r>
      <w:bookmarkStart w:id="9" w:name="_Toc95825243"/>
      <w:r>
        <w:rPr>
          <w:rFonts w:eastAsia="MS Mincho"/>
        </w:rPr>
        <w:lastRenderedPageBreak/>
        <w:t>II. CONDITIONS GOVERNING THE PROCUREMENT</w:t>
      </w:r>
      <w:bookmarkEnd w:id="9"/>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of the RFP contains the schedule for the procurement, describes the major procurement events and </w:t>
      </w:r>
      <w:r w:rsidR="00BE4693">
        <w:rPr>
          <w:rFonts w:ascii="Times New Roman" w:eastAsia="MS Mincho" w:hAnsi="Times New Roman" w:cs="Times New Roman"/>
          <w:sz w:val="24"/>
        </w:rPr>
        <w:t xml:space="preserve">contains </w:t>
      </w:r>
      <w:r>
        <w:rPr>
          <w:rFonts w:ascii="Times New Roman" w:eastAsia="MS Mincho" w:hAnsi="Times New Roman" w:cs="Times New Roman"/>
          <w:sz w:val="24"/>
        </w:rPr>
        <w:t xml:space="preserve">the </w:t>
      </w:r>
      <w:r w:rsidR="00BE4693">
        <w:rPr>
          <w:rFonts w:ascii="Times New Roman" w:eastAsia="MS Mincho" w:hAnsi="Times New Roman" w:cs="Times New Roman"/>
          <w:sz w:val="24"/>
        </w:rPr>
        <w:t xml:space="preserve">general requirements </w:t>
      </w:r>
      <w:r>
        <w:rPr>
          <w:rFonts w:ascii="Times New Roman" w:eastAsia="MS Mincho" w:hAnsi="Times New Roman" w:cs="Times New Roman"/>
          <w:sz w:val="24"/>
        </w:rPr>
        <w:t>governing the procurement.</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10" w:name="_Toc95825244"/>
      <w:r w:rsidRPr="009F43FF">
        <w:rPr>
          <w:rFonts w:eastAsia="MS Mincho"/>
        </w:rPr>
        <w:t xml:space="preserve">A. </w:t>
      </w:r>
      <w:r w:rsidR="000A1731" w:rsidRPr="009F43FF">
        <w:rPr>
          <w:rFonts w:eastAsia="MS Mincho"/>
        </w:rPr>
        <w:t xml:space="preserve"> </w:t>
      </w:r>
      <w:r w:rsidRPr="009F43FF">
        <w:rPr>
          <w:rFonts w:eastAsia="MS Mincho"/>
        </w:rPr>
        <w:t>SEQUENCE OF EVENTS</w:t>
      </w:r>
      <w:bookmarkEnd w:id="10"/>
    </w:p>
    <w:p w:rsidR="0076050E" w:rsidRDefault="0076050E">
      <w:pPr>
        <w:pStyle w:val="PlainText"/>
        <w:rPr>
          <w:rFonts w:ascii="Times New Roman" w:eastAsia="MS Mincho" w:hAnsi="Times New Roman" w:cs="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Pr>
      <w:tblGrid>
        <w:gridCol w:w="3828"/>
        <w:gridCol w:w="3036"/>
        <w:gridCol w:w="2742"/>
      </w:tblGrid>
      <w:tr w:rsidR="0076050E" w:rsidTr="0007088A">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Tr="0007088A">
        <w:tc>
          <w:tcPr>
            <w:tcW w:w="3828" w:type="dxa"/>
          </w:tcPr>
          <w:p w:rsidR="0076050E" w:rsidRDefault="0076050E">
            <w:r>
              <w:t xml:space="preserve">1.  Issue RFP </w:t>
            </w:r>
          </w:p>
        </w:tc>
        <w:tc>
          <w:tcPr>
            <w:tcW w:w="3036" w:type="dxa"/>
          </w:tcPr>
          <w:p w:rsidR="0076050E" w:rsidRDefault="0076050E">
            <w:r>
              <w:t>Procurement Manager (PM)</w:t>
            </w:r>
          </w:p>
        </w:tc>
        <w:tc>
          <w:tcPr>
            <w:tcW w:w="2742" w:type="dxa"/>
          </w:tcPr>
          <w:p w:rsidR="0076050E" w:rsidRDefault="00664541" w:rsidP="008730AA">
            <w:r>
              <w:t>2/17/22  (Thursday</w:t>
            </w:r>
            <w:r w:rsidR="00E415C8">
              <w:t>)</w:t>
            </w:r>
          </w:p>
        </w:tc>
      </w:tr>
      <w:tr w:rsidR="0076050E" w:rsidTr="0007088A">
        <w:tc>
          <w:tcPr>
            <w:tcW w:w="3828" w:type="dxa"/>
          </w:tcPr>
          <w:p w:rsidR="0076050E" w:rsidRDefault="0076050E" w:rsidP="000223DC">
            <w:r>
              <w:t xml:space="preserve">2.  Return of </w:t>
            </w:r>
            <w:r w:rsidR="00415B17">
              <w:t>“</w:t>
            </w:r>
            <w:r>
              <w:t>Acknowledgment of Receipt</w:t>
            </w:r>
            <w:r w:rsidR="000223DC">
              <w:t>”</w:t>
            </w:r>
            <w:r>
              <w:t xml:space="preserve"> </w:t>
            </w:r>
            <w:r w:rsidR="000223DC">
              <w:t>F</w:t>
            </w:r>
            <w:r>
              <w:t xml:space="preserve">orm for Distribution List </w:t>
            </w:r>
          </w:p>
        </w:tc>
        <w:tc>
          <w:tcPr>
            <w:tcW w:w="3036" w:type="dxa"/>
          </w:tcPr>
          <w:p w:rsidR="0076050E" w:rsidRDefault="0076050E">
            <w:r>
              <w:t>Potential Offerors (PO)</w:t>
            </w:r>
          </w:p>
        </w:tc>
        <w:tc>
          <w:tcPr>
            <w:tcW w:w="2742" w:type="dxa"/>
          </w:tcPr>
          <w:p w:rsidR="0076050E" w:rsidRPr="00E415C8" w:rsidRDefault="00664541" w:rsidP="008730AA">
            <w:r>
              <w:t>3/1/22 (Tuesday</w:t>
            </w:r>
            <w:r w:rsidR="00E415C8">
              <w:t>)</w:t>
            </w:r>
          </w:p>
        </w:tc>
      </w:tr>
      <w:tr w:rsidR="0076050E" w:rsidTr="0007088A">
        <w:tc>
          <w:tcPr>
            <w:tcW w:w="3828" w:type="dxa"/>
          </w:tcPr>
          <w:p w:rsidR="0076050E" w:rsidRDefault="0076050E">
            <w:r>
              <w:t xml:space="preserve">3.  </w:t>
            </w:r>
            <w:r w:rsidR="0098661F">
              <w:t xml:space="preserve">Non-Mandatory </w:t>
            </w:r>
            <w:r>
              <w:t>Pre-Proposal Conference</w:t>
            </w:r>
          </w:p>
        </w:tc>
        <w:tc>
          <w:tcPr>
            <w:tcW w:w="3036" w:type="dxa"/>
          </w:tcPr>
          <w:p w:rsidR="0076050E" w:rsidRDefault="003B788D">
            <w:r>
              <w:t>PM/PO</w:t>
            </w:r>
          </w:p>
        </w:tc>
        <w:tc>
          <w:tcPr>
            <w:tcW w:w="2742" w:type="dxa"/>
          </w:tcPr>
          <w:p w:rsidR="003E740B" w:rsidRPr="00266B26" w:rsidRDefault="00664541" w:rsidP="008730AA">
            <w:r>
              <w:t>3/1/22 10:00 AM Local Time (Tuesday</w:t>
            </w:r>
            <w:r w:rsidR="00E415C8">
              <w:t>)</w:t>
            </w:r>
          </w:p>
        </w:tc>
      </w:tr>
      <w:tr w:rsidR="0076050E" w:rsidTr="0007088A">
        <w:tc>
          <w:tcPr>
            <w:tcW w:w="3828" w:type="dxa"/>
          </w:tcPr>
          <w:p w:rsidR="0076050E" w:rsidRDefault="0076050E">
            <w:r>
              <w:t>4.  Deadlin</w:t>
            </w:r>
            <w:r w:rsidR="00266B26">
              <w:t>e to Submit Written Questions</w:t>
            </w:r>
          </w:p>
        </w:tc>
        <w:tc>
          <w:tcPr>
            <w:tcW w:w="3036" w:type="dxa"/>
          </w:tcPr>
          <w:p w:rsidR="0076050E" w:rsidRDefault="0076050E">
            <w:r>
              <w:t>PO</w:t>
            </w:r>
          </w:p>
        </w:tc>
        <w:tc>
          <w:tcPr>
            <w:tcW w:w="2742" w:type="dxa"/>
          </w:tcPr>
          <w:p w:rsidR="007F3EA8" w:rsidRDefault="00664541" w:rsidP="004F00B8">
            <w:r>
              <w:t>3/4/22 4:30 PM Local Time (Friday</w:t>
            </w:r>
            <w:r w:rsidR="00E415C8">
              <w:t>)</w:t>
            </w:r>
          </w:p>
        </w:tc>
      </w:tr>
      <w:tr w:rsidR="0076050E" w:rsidTr="0007088A">
        <w:tc>
          <w:tcPr>
            <w:tcW w:w="3828" w:type="dxa"/>
          </w:tcPr>
          <w:p w:rsidR="0076050E" w:rsidRDefault="0076050E">
            <w:r>
              <w:t>5.  Response to Written Questions/ RFP Amendments</w:t>
            </w:r>
          </w:p>
        </w:tc>
        <w:tc>
          <w:tcPr>
            <w:tcW w:w="3036" w:type="dxa"/>
          </w:tcPr>
          <w:p w:rsidR="0076050E" w:rsidRDefault="0076050E">
            <w:r>
              <w:t>PM</w:t>
            </w:r>
          </w:p>
        </w:tc>
        <w:tc>
          <w:tcPr>
            <w:tcW w:w="2742" w:type="dxa"/>
          </w:tcPr>
          <w:p w:rsidR="0076050E" w:rsidRDefault="00664541" w:rsidP="00496B30">
            <w:r>
              <w:t>3/11/22</w:t>
            </w:r>
            <w:r w:rsidR="00E415C8">
              <w:t xml:space="preserve"> 4:30 PM Local Time (</w:t>
            </w:r>
            <w:r w:rsidR="00496B30">
              <w:t>Friday</w:t>
            </w:r>
            <w:r w:rsidR="00E415C8">
              <w:t>)</w:t>
            </w:r>
          </w:p>
        </w:tc>
      </w:tr>
      <w:tr w:rsidR="0076050E" w:rsidTr="0007088A">
        <w:tc>
          <w:tcPr>
            <w:tcW w:w="3828" w:type="dxa"/>
          </w:tcPr>
          <w:p w:rsidR="0076050E" w:rsidRDefault="0076050E">
            <w:pPr>
              <w:rPr>
                <w:b/>
              </w:rPr>
            </w:pPr>
            <w:r>
              <w:rPr>
                <w:b/>
              </w:rPr>
              <w:t>6.  Submission of Proposal</w:t>
            </w:r>
          </w:p>
        </w:tc>
        <w:tc>
          <w:tcPr>
            <w:tcW w:w="3036" w:type="dxa"/>
          </w:tcPr>
          <w:p w:rsidR="0076050E" w:rsidRDefault="0076050E">
            <w:pPr>
              <w:rPr>
                <w:b/>
              </w:rPr>
            </w:pPr>
            <w:r>
              <w:rPr>
                <w:b/>
              </w:rPr>
              <w:t>Offerors</w:t>
            </w:r>
          </w:p>
        </w:tc>
        <w:tc>
          <w:tcPr>
            <w:tcW w:w="2742" w:type="dxa"/>
          </w:tcPr>
          <w:p w:rsidR="0076050E" w:rsidRDefault="00664541" w:rsidP="00496B30">
            <w:pPr>
              <w:rPr>
                <w:b/>
              </w:rPr>
            </w:pPr>
            <w:r>
              <w:rPr>
                <w:b/>
              </w:rPr>
              <w:t>4/5/22</w:t>
            </w:r>
            <w:r w:rsidR="00E415C8">
              <w:rPr>
                <w:b/>
              </w:rPr>
              <w:t xml:space="preserve"> 2:00 PM Local Time (</w:t>
            </w:r>
            <w:r w:rsidR="00496B30">
              <w:rPr>
                <w:b/>
              </w:rPr>
              <w:t>Tuesday</w:t>
            </w:r>
            <w:r w:rsidR="00E415C8">
              <w:rPr>
                <w:b/>
              </w:rPr>
              <w:t>)</w:t>
            </w:r>
          </w:p>
        </w:tc>
      </w:tr>
      <w:tr w:rsidR="0076050E" w:rsidTr="0007088A">
        <w:tc>
          <w:tcPr>
            <w:tcW w:w="3828" w:type="dxa"/>
          </w:tcPr>
          <w:p w:rsidR="0076050E" w:rsidRDefault="0076050E">
            <w:r>
              <w:t>7.  Proposal Evaluation</w:t>
            </w:r>
          </w:p>
        </w:tc>
        <w:tc>
          <w:tcPr>
            <w:tcW w:w="3036" w:type="dxa"/>
          </w:tcPr>
          <w:p w:rsidR="0076050E" w:rsidRDefault="0076050E">
            <w:r>
              <w:t>Evaluation Committee (EC)</w:t>
            </w:r>
          </w:p>
        </w:tc>
        <w:tc>
          <w:tcPr>
            <w:tcW w:w="2742" w:type="dxa"/>
          </w:tcPr>
          <w:p w:rsidR="00FD1C78" w:rsidRDefault="00664541" w:rsidP="0098661F">
            <w:r>
              <w:t>4/12/22</w:t>
            </w:r>
            <w:r w:rsidR="00E415C8">
              <w:t xml:space="preserve"> (</w:t>
            </w:r>
            <w:r>
              <w:t>Tuesday</w:t>
            </w:r>
            <w:r w:rsidR="00E415C8">
              <w:t>)</w:t>
            </w:r>
          </w:p>
        </w:tc>
      </w:tr>
      <w:tr w:rsidR="0076050E" w:rsidTr="0007088A">
        <w:tc>
          <w:tcPr>
            <w:tcW w:w="3828" w:type="dxa"/>
          </w:tcPr>
          <w:p w:rsidR="0076050E" w:rsidRDefault="0076050E">
            <w:r>
              <w:t>8.  Notification of Finalists</w:t>
            </w:r>
            <w:r w:rsidR="00B731A4">
              <w:t xml:space="preserve"> </w:t>
            </w:r>
          </w:p>
        </w:tc>
        <w:tc>
          <w:tcPr>
            <w:tcW w:w="3036" w:type="dxa"/>
          </w:tcPr>
          <w:p w:rsidR="0076050E" w:rsidRDefault="0076050E">
            <w:r>
              <w:t xml:space="preserve">EC </w:t>
            </w:r>
          </w:p>
        </w:tc>
        <w:tc>
          <w:tcPr>
            <w:tcW w:w="2742" w:type="dxa"/>
          </w:tcPr>
          <w:p w:rsidR="0076050E" w:rsidRDefault="00664541" w:rsidP="0098661F">
            <w:r>
              <w:t>4/14/22 (Thursday)</w:t>
            </w:r>
          </w:p>
        </w:tc>
      </w:tr>
      <w:tr w:rsidR="0076050E" w:rsidTr="0007088A">
        <w:tc>
          <w:tcPr>
            <w:tcW w:w="3828" w:type="dxa"/>
          </w:tcPr>
          <w:p w:rsidR="0076050E" w:rsidRDefault="0076050E">
            <w:r>
              <w:t>9.  Best &amp; Final Offer (If requested)</w:t>
            </w:r>
          </w:p>
        </w:tc>
        <w:tc>
          <w:tcPr>
            <w:tcW w:w="3036" w:type="dxa"/>
          </w:tcPr>
          <w:p w:rsidR="0076050E" w:rsidRDefault="0076050E">
            <w:r>
              <w:t>Offerors</w:t>
            </w:r>
          </w:p>
        </w:tc>
        <w:tc>
          <w:tcPr>
            <w:tcW w:w="2742" w:type="dxa"/>
          </w:tcPr>
          <w:p w:rsidR="0076050E" w:rsidRDefault="00664541" w:rsidP="000E15F1">
            <w:r>
              <w:t>TBD</w:t>
            </w:r>
          </w:p>
        </w:tc>
      </w:tr>
      <w:tr w:rsidR="0076050E" w:rsidTr="0007088A">
        <w:tc>
          <w:tcPr>
            <w:tcW w:w="3828" w:type="dxa"/>
          </w:tcPr>
          <w:p w:rsidR="0076050E" w:rsidRDefault="0076050E" w:rsidP="006678D4">
            <w:r>
              <w:t xml:space="preserve">10.  </w:t>
            </w:r>
            <w:r w:rsidR="006678D4">
              <w:t>Oral Presentations (If requested)</w:t>
            </w:r>
          </w:p>
        </w:tc>
        <w:tc>
          <w:tcPr>
            <w:tcW w:w="3036" w:type="dxa"/>
          </w:tcPr>
          <w:p w:rsidR="0076050E" w:rsidRDefault="006678D4">
            <w:r>
              <w:t>Offerors</w:t>
            </w:r>
          </w:p>
        </w:tc>
        <w:tc>
          <w:tcPr>
            <w:tcW w:w="2742" w:type="dxa"/>
          </w:tcPr>
          <w:p w:rsidR="0076050E" w:rsidRDefault="00664541" w:rsidP="0098661F">
            <w:r>
              <w:t>TBD</w:t>
            </w:r>
          </w:p>
        </w:tc>
      </w:tr>
      <w:tr w:rsidR="0076050E" w:rsidTr="0007088A">
        <w:tc>
          <w:tcPr>
            <w:tcW w:w="3828" w:type="dxa"/>
          </w:tcPr>
          <w:p w:rsidR="0076050E" w:rsidRDefault="0076050E">
            <w:r>
              <w:t>11.  C</w:t>
            </w:r>
            <w:r w:rsidR="00B731A4">
              <w:t>ontract Negotiations</w:t>
            </w:r>
          </w:p>
        </w:tc>
        <w:tc>
          <w:tcPr>
            <w:tcW w:w="3036" w:type="dxa"/>
          </w:tcPr>
          <w:p w:rsidR="0076050E" w:rsidRDefault="00266B26">
            <w:r>
              <w:t>Tentative winner/District</w:t>
            </w:r>
          </w:p>
        </w:tc>
        <w:tc>
          <w:tcPr>
            <w:tcW w:w="2742" w:type="dxa"/>
          </w:tcPr>
          <w:p w:rsidR="0076050E" w:rsidRDefault="00664541" w:rsidP="0098661F">
            <w:r>
              <w:t>TBD</w:t>
            </w:r>
          </w:p>
        </w:tc>
      </w:tr>
      <w:tr w:rsidR="0076050E" w:rsidTr="0007088A">
        <w:tc>
          <w:tcPr>
            <w:tcW w:w="3828" w:type="dxa"/>
          </w:tcPr>
          <w:p w:rsidR="0076050E" w:rsidRDefault="0076050E">
            <w:r>
              <w:t>12.  Contract Award</w:t>
            </w:r>
            <w:r w:rsidR="00AA1ED2">
              <w:t>*</w:t>
            </w:r>
          </w:p>
        </w:tc>
        <w:tc>
          <w:tcPr>
            <w:tcW w:w="3036" w:type="dxa"/>
          </w:tcPr>
          <w:p w:rsidR="0076050E" w:rsidRDefault="00266B26">
            <w:r>
              <w:t>Board of Education*</w:t>
            </w:r>
          </w:p>
        </w:tc>
        <w:tc>
          <w:tcPr>
            <w:tcW w:w="2742" w:type="dxa"/>
          </w:tcPr>
          <w:p w:rsidR="0076050E" w:rsidRDefault="00664541" w:rsidP="00266B26">
            <w:r>
              <w:t>5/24/22</w:t>
            </w:r>
            <w:r w:rsidR="00C83B5A">
              <w:t xml:space="preserve"> (Tuesday)</w:t>
            </w:r>
          </w:p>
        </w:tc>
      </w:tr>
      <w:tr w:rsidR="0076050E" w:rsidTr="0007088A">
        <w:tc>
          <w:tcPr>
            <w:tcW w:w="3828" w:type="dxa"/>
          </w:tcPr>
          <w:p w:rsidR="0076050E" w:rsidRDefault="0076050E">
            <w:r>
              <w:t>13.  Protest Deadline</w:t>
            </w:r>
          </w:p>
        </w:tc>
        <w:tc>
          <w:tcPr>
            <w:tcW w:w="3036" w:type="dxa"/>
          </w:tcPr>
          <w:p w:rsidR="0076050E" w:rsidRDefault="0076050E">
            <w:r>
              <w:t>Offerors</w:t>
            </w:r>
          </w:p>
        </w:tc>
        <w:tc>
          <w:tcPr>
            <w:tcW w:w="2742" w:type="dxa"/>
          </w:tcPr>
          <w:p w:rsidR="0076050E" w:rsidRDefault="00664541" w:rsidP="008730AA">
            <w:r>
              <w:t>6/8/22</w:t>
            </w:r>
            <w:r w:rsidR="0098661F">
              <w:t xml:space="preserve"> (</w:t>
            </w:r>
            <w:r w:rsidR="00C83B5A">
              <w:t>Wednesday)</w:t>
            </w:r>
          </w:p>
        </w:tc>
      </w:tr>
    </w:tbl>
    <w:p w:rsidR="006678D4" w:rsidRPr="006678D4" w:rsidRDefault="006678D4">
      <w:pPr>
        <w:rPr>
          <w:rFonts w:eastAsia="MS Mincho"/>
          <w:sz w:val="12"/>
          <w:szCs w:val="12"/>
        </w:rPr>
      </w:pPr>
    </w:p>
    <w:p w:rsidR="0076050E" w:rsidRDefault="006678D4">
      <w:pPr>
        <w:rPr>
          <w:rFonts w:eastAsia="MS Mincho"/>
        </w:rPr>
      </w:pPr>
      <w:r>
        <w:rPr>
          <w:rFonts w:eastAsia="MS Mincho"/>
        </w:rPr>
        <w:t xml:space="preserve">*Contract award </w:t>
      </w:r>
      <w:r w:rsidR="00310F8F">
        <w:rPr>
          <w:rFonts w:eastAsia="MS Mincho"/>
        </w:rPr>
        <w:t xml:space="preserve">is </w:t>
      </w:r>
      <w:r>
        <w:rPr>
          <w:rFonts w:eastAsia="MS Mincho"/>
        </w:rPr>
        <w:t xml:space="preserve">subject to approval of the </w:t>
      </w:r>
      <w:r w:rsidR="00266B26">
        <w:rPr>
          <w:rFonts w:eastAsia="MS Mincho"/>
        </w:rPr>
        <w:t>Los Lunas School Board</w:t>
      </w:r>
      <w:r>
        <w:rPr>
          <w:rFonts w:eastAsia="MS Mincho"/>
        </w:rPr>
        <w:t>.</w:t>
      </w:r>
    </w:p>
    <w:p w:rsidR="006678D4" w:rsidRDefault="006678D4">
      <w:pPr>
        <w:rPr>
          <w:rFonts w:eastAsia="MS Mincho"/>
        </w:rPr>
      </w:pPr>
    </w:p>
    <w:p w:rsidR="0076050E" w:rsidRDefault="0076050E">
      <w:pPr>
        <w:pStyle w:val="Heading2"/>
        <w:rPr>
          <w:rFonts w:eastAsia="MS Mincho"/>
        </w:rPr>
      </w:pPr>
      <w:bookmarkStart w:id="11" w:name="_Toc95825245"/>
      <w:r>
        <w:rPr>
          <w:rFonts w:eastAsia="MS Mincho"/>
        </w:rPr>
        <w:t xml:space="preserve">B. </w:t>
      </w:r>
      <w:r w:rsidR="000A1731">
        <w:rPr>
          <w:rFonts w:eastAsia="MS Mincho"/>
        </w:rPr>
        <w:t xml:space="preserve"> </w:t>
      </w:r>
      <w:r>
        <w:rPr>
          <w:rFonts w:eastAsia="MS Mincho"/>
        </w:rPr>
        <w:t>EXPLANATION OF EVENTS</w:t>
      </w:r>
      <w:bookmarkEnd w:id="11"/>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following paragraphs further detail the activities listed in the sequence of events shown in </w:t>
      </w:r>
      <w:r w:rsidRPr="00F853B6">
        <w:rPr>
          <w:rFonts w:ascii="Times New Roman" w:eastAsia="MS Mincho" w:hAnsi="Times New Roman" w:cs="Times New Roman"/>
          <w:sz w:val="24"/>
        </w:rPr>
        <w:t>Section II, Paragraph A.</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12" w:name="_Toc95825246"/>
      <w:r>
        <w:rPr>
          <w:rFonts w:eastAsia="MS Mincho"/>
        </w:rPr>
        <w:t xml:space="preserve">1. </w:t>
      </w:r>
      <w:r w:rsidR="0060162D">
        <w:rPr>
          <w:rFonts w:eastAsia="MS Mincho"/>
        </w:rPr>
        <w:t xml:space="preserve"> </w:t>
      </w:r>
      <w:r>
        <w:rPr>
          <w:rFonts w:eastAsia="MS Mincho"/>
        </w:rPr>
        <w:t>Issue RFP</w:t>
      </w:r>
      <w:bookmarkEnd w:id="1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is being issued by the </w:t>
      </w:r>
      <w:r w:rsidR="00266B26">
        <w:rPr>
          <w:rFonts w:ascii="Times New Roman" w:eastAsia="MS Mincho" w:hAnsi="Times New Roman" w:cs="Times New Roman"/>
          <w:sz w:val="24"/>
        </w:rPr>
        <w:t>Los Lunas Schools P</w:t>
      </w:r>
      <w:r w:rsidR="00D13CC7">
        <w:rPr>
          <w:rFonts w:ascii="Times New Roman" w:eastAsia="MS Mincho" w:hAnsi="Times New Roman" w:cs="Times New Roman"/>
          <w:sz w:val="24"/>
        </w:rPr>
        <w:t xml:space="preserve">urchasing Agent </w:t>
      </w:r>
      <w:r>
        <w:rPr>
          <w:rFonts w:ascii="Times New Roman" w:eastAsia="MS Mincho" w:hAnsi="Times New Roman" w:cs="Times New Roman"/>
          <w:sz w:val="24"/>
        </w:rPr>
        <w:t xml:space="preserve">on behalf </w:t>
      </w:r>
      <w:r w:rsidR="00266B26">
        <w:rPr>
          <w:rFonts w:ascii="Times New Roman" w:eastAsia="MS Mincho" w:hAnsi="Times New Roman" w:cs="Times New Roman"/>
          <w:sz w:val="24"/>
        </w:rPr>
        <w:t>of the School District and the Los Lunas School Board of Education</w:t>
      </w:r>
      <w:r w:rsidR="007C7C3D">
        <w:rPr>
          <w:rFonts w:ascii="Times New Roman" w:eastAsia="MS Mincho" w:hAnsi="Times New Roman" w:cs="Times New Roman"/>
          <w:sz w:val="24"/>
        </w:rPr>
        <w:t>.</w:t>
      </w:r>
    </w:p>
    <w:p w:rsidR="00C34DB1" w:rsidRPr="00C34DB1" w:rsidRDefault="00C34DB1" w:rsidP="00C34DB1">
      <w:pPr>
        <w:rPr>
          <w:rFonts w:eastAsia="MS Mincho"/>
        </w:rPr>
      </w:pPr>
    </w:p>
    <w:p w:rsidR="00555246" w:rsidRDefault="00555246" w:rsidP="00555246">
      <w:pPr>
        <w:pStyle w:val="Heading3"/>
        <w:ind w:left="720"/>
        <w:rPr>
          <w:rFonts w:eastAsia="MS Mincho"/>
        </w:rPr>
      </w:pPr>
      <w:bookmarkStart w:id="13" w:name="_Toc95825247"/>
      <w:r>
        <w:rPr>
          <w:rFonts w:eastAsia="MS Mincho"/>
        </w:rPr>
        <w:t xml:space="preserve">2. </w:t>
      </w:r>
      <w:r w:rsidR="0060162D">
        <w:rPr>
          <w:rFonts w:eastAsia="MS Mincho"/>
        </w:rPr>
        <w:t xml:space="preserve"> </w:t>
      </w:r>
      <w:r>
        <w:t xml:space="preserve">Return of </w:t>
      </w:r>
      <w:r w:rsidR="000223DC">
        <w:t>“</w:t>
      </w:r>
      <w:r>
        <w:t>Acknowledgment of Receipt</w:t>
      </w:r>
      <w:r w:rsidR="000223DC">
        <w:t>”</w:t>
      </w:r>
      <w:r>
        <w:t xml:space="preserve"> Form for Distribution List</w:t>
      </w:r>
      <w:bookmarkEnd w:id="13"/>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should hand deliver or </w:t>
      </w:r>
      <w:r w:rsidR="000223DC">
        <w:rPr>
          <w:rFonts w:ascii="Times New Roman" w:eastAsia="MS Mincho" w:hAnsi="Times New Roman" w:cs="Times New Roman"/>
          <w:sz w:val="24"/>
        </w:rPr>
        <w:t xml:space="preserve">return by facsimile or </w:t>
      </w:r>
      <w:r w:rsidR="00BE4693">
        <w:rPr>
          <w:rFonts w:ascii="Times New Roman" w:eastAsia="MS Mincho" w:hAnsi="Times New Roman" w:cs="Times New Roman"/>
          <w:sz w:val="24"/>
        </w:rPr>
        <w:t xml:space="preserve">e-mail or </w:t>
      </w:r>
      <w:r>
        <w:rPr>
          <w:rFonts w:ascii="Times New Roman" w:eastAsia="MS Mincho" w:hAnsi="Times New Roman" w:cs="Times New Roman"/>
          <w:sz w:val="24"/>
        </w:rPr>
        <w:t>registered or certified mail the “Acknowledgement of Receipt” form that accompanies this document (</w:t>
      </w:r>
      <w:r w:rsidRPr="00323D61">
        <w:rPr>
          <w:rFonts w:ascii="Times New Roman" w:eastAsia="MS Mincho" w:hAnsi="Times New Roman" w:cs="Times New Roman"/>
          <w:sz w:val="24"/>
        </w:rPr>
        <w:t>See Appendix A</w:t>
      </w:r>
      <w:r w:rsidRPr="006D577F">
        <w:rPr>
          <w:rFonts w:ascii="Times New Roman" w:eastAsia="MS Mincho" w:hAnsi="Times New Roman" w:cs="Times New Roman"/>
          <w:sz w:val="24"/>
        </w:rPr>
        <w:t>)</w:t>
      </w:r>
      <w:r>
        <w:rPr>
          <w:rFonts w:ascii="Times New Roman" w:eastAsia="MS Mincho" w:hAnsi="Times New Roman" w:cs="Times New Roman"/>
          <w:sz w:val="24"/>
        </w:rPr>
        <w:t xml:space="preserve"> to have their organization placed on the procurement distribution list.  The form should be signed by an authorized representative of the organization, dated and returned by </w:t>
      </w:r>
      <w:r w:rsidR="00BE4693">
        <w:rPr>
          <w:rFonts w:ascii="Times New Roman" w:eastAsia="MS Mincho" w:hAnsi="Times New Roman" w:cs="Times New Roman"/>
          <w:sz w:val="24"/>
        </w:rPr>
        <w:t xml:space="preserve">the </w:t>
      </w:r>
      <w:r>
        <w:rPr>
          <w:rFonts w:ascii="Times New Roman" w:eastAsia="MS Mincho" w:hAnsi="Times New Roman" w:cs="Times New Roman"/>
          <w:sz w:val="24"/>
        </w:rPr>
        <w:t xml:space="preserve">close of business on the date indicated in </w:t>
      </w:r>
      <w:r w:rsidRPr="006D577F">
        <w:rPr>
          <w:rFonts w:ascii="Times New Roman" w:eastAsia="MS Mincho" w:hAnsi="Times New Roman" w:cs="Times New Roman"/>
          <w:sz w:val="24"/>
        </w:rPr>
        <w:t>Section II</w:t>
      </w:r>
      <w:r w:rsidR="000223DC" w:rsidRPr="006D577F">
        <w:rPr>
          <w:rFonts w:ascii="Times New Roman" w:eastAsia="MS Mincho" w:hAnsi="Times New Roman" w:cs="Times New Roman"/>
          <w:sz w:val="24"/>
        </w:rPr>
        <w:t>.A (Sequence of Events),</w:t>
      </w:r>
      <w:r w:rsidR="000223DC">
        <w:rPr>
          <w:rFonts w:ascii="Times New Roman" w:eastAsia="MS Mincho" w:hAnsi="Times New Roman" w:cs="Times New Roman"/>
          <w:sz w:val="24"/>
        </w:rPr>
        <w:t xml:space="preserve"> above.</w:t>
      </w:r>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The procurement distribution list will be used </w:t>
      </w:r>
      <w:r w:rsidR="00145082">
        <w:rPr>
          <w:rFonts w:ascii="Times New Roman" w:eastAsia="MS Mincho" w:hAnsi="Times New Roman" w:cs="Times New Roman"/>
          <w:sz w:val="24"/>
        </w:rPr>
        <w:t>to notify those that submitted the form of</w:t>
      </w:r>
      <w:r>
        <w:rPr>
          <w:rFonts w:ascii="Times New Roman" w:eastAsia="MS Mincho" w:hAnsi="Times New Roman" w:cs="Times New Roman"/>
          <w:sz w:val="24"/>
        </w:rPr>
        <w:t xml:space="preserve"> </w:t>
      </w:r>
      <w:r w:rsidR="00145082">
        <w:rPr>
          <w:rFonts w:ascii="Times New Roman" w:eastAsia="MS Mincho" w:hAnsi="Times New Roman" w:cs="Times New Roman"/>
          <w:sz w:val="24"/>
        </w:rPr>
        <w:t xml:space="preserve">any </w:t>
      </w:r>
      <w:r>
        <w:rPr>
          <w:rFonts w:ascii="Times New Roman" w:eastAsia="MS Mincho" w:hAnsi="Times New Roman" w:cs="Times New Roman"/>
          <w:sz w:val="24"/>
        </w:rPr>
        <w:t xml:space="preserve">written responses to questions and any RFP amendments. Failure to return this form shall constitute a presumption of receipt and </w:t>
      </w:r>
      <w:r w:rsidR="0049703C">
        <w:rPr>
          <w:rFonts w:ascii="Times New Roman" w:eastAsia="MS Mincho" w:hAnsi="Times New Roman" w:cs="Times New Roman"/>
          <w:sz w:val="24"/>
        </w:rPr>
        <w:t>rejection of</w:t>
      </w:r>
      <w:r>
        <w:rPr>
          <w:rFonts w:ascii="Times New Roman" w:eastAsia="MS Mincho" w:hAnsi="Times New Roman" w:cs="Times New Roman"/>
          <w:sz w:val="24"/>
        </w:rPr>
        <w:t xml:space="preserve"> the RFP, and the potential </w:t>
      </w:r>
      <w:r w:rsidR="00553240">
        <w:rPr>
          <w:rFonts w:ascii="Times New Roman" w:eastAsia="MS Mincho" w:hAnsi="Times New Roman" w:cs="Times New Roman"/>
          <w:sz w:val="24"/>
        </w:rPr>
        <w:t>Offeror</w:t>
      </w:r>
      <w:r>
        <w:rPr>
          <w:rFonts w:ascii="Times New Roman" w:eastAsia="MS Mincho" w:hAnsi="Times New Roman" w:cs="Times New Roman"/>
          <w:sz w:val="24"/>
        </w:rPr>
        <w:t>'s organization name shall not appear on the distribution list.</w:t>
      </w:r>
    </w:p>
    <w:p w:rsidR="00555246" w:rsidRDefault="00555246" w:rsidP="00555246">
      <w:pPr>
        <w:pStyle w:val="PlainText"/>
        <w:ind w:left="720"/>
        <w:rPr>
          <w:rFonts w:ascii="Times New Roman" w:eastAsia="MS Mincho" w:hAnsi="Times New Roman" w:cs="Times New Roman"/>
          <w:sz w:val="24"/>
        </w:rPr>
      </w:pPr>
    </w:p>
    <w:p w:rsidR="0076050E" w:rsidRDefault="00555246">
      <w:pPr>
        <w:pStyle w:val="Heading3"/>
        <w:ind w:left="720"/>
        <w:rPr>
          <w:rFonts w:eastAsia="MS Mincho"/>
        </w:rPr>
      </w:pPr>
      <w:bookmarkStart w:id="14" w:name="_Toc95825248"/>
      <w:r>
        <w:rPr>
          <w:rFonts w:eastAsia="MS Mincho"/>
        </w:rPr>
        <w:t>3</w:t>
      </w:r>
      <w:r w:rsidR="0076050E">
        <w:rPr>
          <w:rFonts w:eastAsia="MS Mincho"/>
        </w:rPr>
        <w:t xml:space="preserve">. </w:t>
      </w:r>
      <w:r w:rsidR="0060162D">
        <w:rPr>
          <w:rFonts w:eastAsia="MS Mincho"/>
        </w:rPr>
        <w:t xml:space="preserve"> </w:t>
      </w:r>
      <w:r w:rsidR="0076050E" w:rsidRPr="00045FAE">
        <w:rPr>
          <w:rFonts w:eastAsia="MS Mincho"/>
        </w:rPr>
        <w:t>Pre-Proposal Conference</w:t>
      </w:r>
      <w:bookmarkEnd w:id="14"/>
    </w:p>
    <w:p w:rsidR="0076050E" w:rsidRDefault="0076050E">
      <w:pPr>
        <w:pStyle w:val="PlainText"/>
        <w:ind w:left="720"/>
        <w:rPr>
          <w:rFonts w:ascii="Times New Roman" w:eastAsia="MS Mincho" w:hAnsi="Times New Roman" w:cs="Times New Roman"/>
          <w:sz w:val="24"/>
        </w:rPr>
      </w:pPr>
    </w:p>
    <w:p w:rsidR="0076050E" w:rsidRDefault="007F3EA8">
      <w:pPr>
        <w:pStyle w:val="PlainText"/>
        <w:ind w:left="720"/>
        <w:rPr>
          <w:rFonts w:ascii="Times New Roman" w:eastAsia="MS Mincho" w:hAnsi="Times New Roman" w:cs="Times New Roman"/>
          <w:sz w:val="24"/>
        </w:rPr>
      </w:pPr>
      <w:r>
        <w:rPr>
          <w:rFonts w:ascii="Times New Roman" w:eastAsia="MS Mincho" w:hAnsi="Times New Roman" w:cs="Times New Roman"/>
          <w:sz w:val="24"/>
        </w:rPr>
        <w:t>A</w:t>
      </w:r>
      <w:r w:rsidR="00045FAE">
        <w:rPr>
          <w:rFonts w:ascii="Times New Roman" w:eastAsia="MS Mincho" w:hAnsi="Times New Roman" w:cs="Times New Roman"/>
          <w:sz w:val="24"/>
        </w:rPr>
        <w:t xml:space="preserve"> Non-Mandatory</w:t>
      </w:r>
      <w:r>
        <w:rPr>
          <w:rFonts w:ascii="Times New Roman" w:eastAsia="MS Mincho" w:hAnsi="Times New Roman" w:cs="Times New Roman"/>
          <w:sz w:val="24"/>
        </w:rPr>
        <w:t xml:space="preserve"> Pre-Propo</w:t>
      </w:r>
      <w:r w:rsidR="00045FAE">
        <w:rPr>
          <w:rFonts w:ascii="Times New Roman" w:eastAsia="MS Mincho" w:hAnsi="Times New Roman" w:cs="Times New Roman"/>
          <w:sz w:val="24"/>
        </w:rPr>
        <w:t xml:space="preserve">sal Conference will be held on </w:t>
      </w:r>
      <w:r w:rsidR="0000160B">
        <w:rPr>
          <w:rFonts w:ascii="Times New Roman" w:eastAsia="MS Mincho" w:hAnsi="Times New Roman" w:cs="Times New Roman"/>
          <w:sz w:val="24"/>
        </w:rPr>
        <w:t>the date indicated in Section II.A (Sequence of Events), above at 10:00 AM Local Time via Zoom Video Conference. Potential Offerors are encouraged to review the Request for Proposal document prior to the Pre-Proposal Conference. A public log will be kept of the names of Potential Offerors that attend the Pre-Proposal Conference. Attendance at the Pre-Proposal Conference is not a prerequisite for submission of a proposal but is highly recommended.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5" w:name="_Toc95825249"/>
      <w:r>
        <w:rPr>
          <w:rFonts w:eastAsia="MS Mincho"/>
        </w:rPr>
        <w:t xml:space="preserve">4. </w:t>
      </w:r>
      <w:r w:rsidR="0060162D">
        <w:rPr>
          <w:rFonts w:eastAsia="MS Mincho"/>
        </w:rPr>
        <w:t xml:space="preserve"> </w:t>
      </w:r>
      <w:r>
        <w:rPr>
          <w:rFonts w:eastAsia="MS Mincho"/>
        </w:rPr>
        <w:t>Deadline to submit a</w:t>
      </w:r>
      <w:r w:rsidR="004103C0">
        <w:rPr>
          <w:rFonts w:eastAsia="MS Mincho"/>
        </w:rPr>
        <w:t xml:space="preserve">dditional </w:t>
      </w:r>
      <w:r>
        <w:rPr>
          <w:rFonts w:eastAsia="MS Mincho"/>
        </w:rPr>
        <w:t>written questions</w:t>
      </w:r>
      <w:bookmarkEnd w:id="1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r w:rsidR="00553240">
        <w:rPr>
          <w:rFonts w:ascii="Times New Roman" w:eastAsia="MS Mincho" w:hAnsi="Times New Roman" w:cs="Times New Roman"/>
          <w:sz w:val="24"/>
        </w:rPr>
        <w:t>Offeror</w:t>
      </w:r>
      <w:r>
        <w:rPr>
          <w:rFonts w:ascii="Times New Roman" w:eastAsia="MS Mincho" w:hAnsi="Times New Roman" w:cs="Times New Roman"/>
          <w:sz w:val="24"/>
        </w:rPr>
        <w:t>s may submit additional written questions as to the inten</w:t>
      </w:r>
      <w:r w:rsidR="007F3EA8">
        <w:rPr>
          <w:rFonts w:ascii="Times New Roman" w:eastAsia="MS Mincho" w:hAnsi="Times New Roman" w:cs="Times New Roman"/>
          <w:sz w:val="24"/>
        </w:rPr>
        <w:t>t or clarity of this RFP until 4:30</w:t>
      </w:r>
      <w:r>
        <w:rPr>
          <w:rFonts w:ascii="Times New Roman" w:eastAsia="MS Mincho" w:hAnsi="Times New Roman" w:cs="Times New Roman"/>
          <w:sz w:val="24"/>
        </w:rPr>
        <w:t xml:space="preserve"> PM </w:t>
      </w:r>
      <w:r w:rsidR="0048105D">
        <w:rPr>
          <w:rFonts w:ascii="Times New Roman" w:eastAsia="MS Mincho" w:hAnsi="Times New Roman" w:cs="Times New Roman"/>
          <w:sz w:val="24"/>
        </w:rPr>
        <w:t xml:space="preserve">Local Time </w:t>
      </w:r>
      <w:r>
        <w:rPr>
          <w:rFonts w:ascii="Times New Roman" w:eastAsia="MS Mincho" w:hAnsi="Times New Roman" w:cs="Times New Roman"/>
          <w:sz w:val="24"/>
        </w:rPr>
        <w:t xml:space="preserve">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All written questions must be </w:t>
      </w:r>
      <w:r w:rsidR="00AD72C9">
        <w:rPr>
          <w:rFonts w:ascii="Times New Roman" w:eastAsia="MS Mincho" w:hAnsi="Times New Roman" w:cs="Times New Roman"/>
          <w:sz w:val="24"/>
        </w:rPr>
        <w:t xml:space="preserve">sent by e-mail </w:t>
      </w:r>
      <w:r>
        <w:rPr>
          <w:rFonts w:ascii="Times New Roman" w:eastAsia="MS Mincho" w:hAnsi="Times New Roman" w:cs="Times New Roman"/>
          <w:sz w:val="24"/>
        </w:rPr>
        <w:t>to the Procurement Manager</w:t>
      </w:r>
      <w:r w:rsidR="001D64AD">
        <w:rPr>
          <w:rFonts w:ascii="Times New Roman" w:eastAsia="MS Mincho" w:hAnsi="Times New Roman" w:cs="Times New Roman"/>
          <w:sz w:val="24"/>
        </w:rPr>
        <w:t xml:space="preserve"> </w:t>
      </w:r>
      <w:r w:rsidR="001D64AD" w:rsidRPr="006D577F">
        <w:rPr>
          <w:rFonts w:ascii="Times New Roman" w:eastAsia="MS Mincho" w:hAnsi="Times New Roman" w:cs="Times New Roman"/>
          <w:sz w:val="24"/>
        </w:rPr>
        <w:t xml:space="preserve">(See Section I, Paragraph </w:t>
      </w:r>
      <w:r w:rsidR="006D577F" w:rsidRPr="006D577F">
        <w:rPr>
          <w:rFonts w:ascii="Times New Roman" w:eastAsia="MS Mincho" w:hAnsi="Times New Roman" w:cs="Times New Roman"/>
          <w:sz w:val="24"/>
        </w:rPr>
        <w:t>D</w:t>
      </w:r>
      <w:r w:rsidRPr="006D577F">
        <w:rPr>
          <w:rFonts w:ascii="Times New Roman" w:eastAsia="MS Mincho" w:hAnsi="Times New Roman" w:cs="Times New Roman"/>
          <w:sz w:val="24"/>
        </w:rPr>
        <w:t>.</w:t>
      </w:r>
      <w:r w:rsidR="001D64AD" w:rsidRPr="006D577F">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6" w:name="_Toc95825250"/>
      <w:r>
        <w:rPr>
          <w:rFonts w:eastAsia="MS Mincho"/>
        </w:rPr>
        <w:t xml:space="preserve">5. </w:t>
      </w:r>
      <w:r w:rsidR="0060162D">
        <w:rPr>
          <w:rFonts w:eastAsia="MS Mincho"/>
        </w:rPr>
        <w:t xml:space="preserve"> </w:t>
      </w:r>
      <w:r>
        <w:rPr>
          <w:rFonts w:eastAsia="MS Mincho"/>
        </w:rPr>
        <w:t>Response to written questions/RFP Amendments</w:t>
      </w:r>
      <w:bookmarkEnd w:id="1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RFP amendments will be </w:t>
      </w:r>
      <w:r w:rsidR="00C97A93">
        <w:rPr>
          <w:rFonts w:ascii="Times New Roman" w:eastAsia="MS Mincho" w:hAnsi="Times New Roman" w:cs="Times New Roman"/>
          <w:sz w:val="24"/>
        </w:rPr>
        <w:t xml:space="preserve">posted to the </w:t>
      </w:r>
      <w:r w:rsidR="007F3EA8">
        <w:rPr>
          <w:rFonts w:ascii="Times New Roman" w:eastAsia="MS Mincho" w:hAnsi="Times New Roman" w:cs="Times New Roman"/>
          <w:sz w:val="24"/>
        </w:rPr>
        <w:t>Los Lunas School District</w:t>
      </w:r>
      <w:r w:rsidR="00BF6205">
        <w:rPr>
          <w:rFonts w:ascii="Times New Roman" w:eastAsia="MS Mincho" w:hAnsi="Times New Roman" w:cs="Times New Roman"/>
          <w:sz w:val="24"/>
        </w:rPr>
        <w:t xml:space="preserve"> website </w:t>
      </w:r>
      <w:hyperlink r:id="rId21" w:tooltip="link to Los Lunas Schools Purchasing website" w:history="1">
        <w:r w:rsidR="00BF6205" w:rsidRPr="00134467">
          <w:rPr>
            <w:rStyle w:val="Hyperlink"/>
            <w:rFonts w:ascii="Times New Roman" w:eastAsia="MS Mincho" w:hAnsi="Times New Roman" w:cs="Times New Roman"/>
            <w:sz w:val="24"/>
          </w:rPr>
          <w:t>http://www.llschools.net/district/departments/purchasing___warehouse/purchasing_services_r_f_ps__i_t_bs_and_contracts</w:t>
        </w:r>
      </w:hyperlink>
      <w:r w:rsidR="005340DD">
        <w:rPr>
          <w:rFonts w:ascii="Times New Roman" w:eastAsia="MS Mincho" w:hAnsi="Times New Roman" w:cs="Times New Roman"/>
          <w:sz w:val="24"/>
        </w:rPr>
        <w:t>,</w:t>
      </w:r>
      <w:r w:rsidR="00BF6205">
        <w:rPr>
          <w:rFonts w:ascii="Times New Roman" w:eastAsia="MS Mincho" w:hAnsi="Times New Roman" w:cs="Times New Roman"/>
          <w:sz w:val="24"/>
        </w:rPr>
        <w:t xml:space="preserve"> </w:t>
      </w:r>
      <w:r w:rsidR="003E6424">
        <w:rPr>
          <w:rFonts w:ascii="Times New Roman" w:eastAsia="MS Mincho" w:hAnsi="Times New Roman" w:cs="Times New Roman"/>
          <w:sz w:val="24"/>
        </w:rPr>
        <w:t xml:space="preserve"> via </w:t>
      </w:r>
      <w:r w:rsidR="007F3EA8">
        <w:rPr>
          <w:rFonts w:ascii="Times New Roman" w:eastAsia="MS Mincho" w:hAnsi="Times New Roman" w:cs="Times New Roman"/>
          <w:sz w:val="24"/>
        </w:rPr>
        <w:t xml:space="preserve">the </w:t>
      </w:r>
      <w:r w:rsidR="00BF6205" w:rsidRPr="00BF6205">
        <w:rPr>
          <w:rFonts w:ascii="Times New Roman" w:eastAsia="MS Mincho" w:hAnsi="Times New Roman" w:cs="Times New Roman"/>
          <w:sz w:val="24"/>
        </w:rPr>
        <w:t>“Bid Opportunities</w:t>
      </w:r>
      <w:r w:rsidR="007208DC" w:rsidRPr="00BF6205">
        <w:rPr>
          <w:rFonts w:ascii="Times New Roman" w:eastAsia="MS Mincho" w:hAnsi="Times New Roman" w:cs="Times New Roman"/>
          <w:sz w:val="24"/>
        </w:rPr>
        <w:t>” lin</w:t>
      </w:r>
      <w:r w:rsidR="007208DC" w:rsidRPr="00A95BAF">
        <w:rPr>
          <w:rFonts w:ascii="Times New Roman" w:eastAsia="MS Mincho" w:hAnsi="Times New Roman" w:cs="Times New Roman"/>
          <w:sz w:val="24"/>
        </w:rPr>
        <w:t>k.</w:t>
      </w:r>
      <w:r w:rsidR="007208DC" w:rsidRPr="007208DC">
        <w:rPr>
          <w:rFonts w:ascii="Times New Roman" w:eastAsia="MS Mincho" w:hAnsi="Times New Roman" w:cs="Times New Roman"/>
          <w:sz w:val="24"/>
        </w:rPr>
        <w:t xml:space="preserve"> </w:t>
      </w:r>
      <w:r w:rsidR="007208DC">
        <w:rPr>
          <w:rFonts w:ascii="Times New Roman" w:eastAsia="MS Mincho" w:hAnsi="Times New Roman" w:cs="Times New Roman"/>
          <w:sz w:val="24"/>
        </w:rPr>
        <w:t>N</w:t>
      </w:r>
      <w:r w:rsidR="00C97A93">
        <w:rPr>
          <w:rFonts w:ascii="Times New Roman" w:eastAsia="MS Mincho" w:hAnsi="Times New Roman" w:cs="Times New Roman"/>
          <w:sz w:val="24"/>
        </w:rPr>
        <w:t>otification of s</w:t>
      </w:r>
      <w:r w:rsidR="00D36EBC">
        <w:rPr>
          <w:rFonts w:ascii="Times New Roman" w:eastAsia="MS Mincho" w:hAnsi="Times New Roman" w:cs="Times New Roman"/>
          <w:sz w:val="24"/>
        </w:rPr>
        <w:t>uch posting</w:t>
      </w:r>
      <w:r w:rsidR="00C97A93">
        <w:rPr>
          <w:rFonts w:ascii="Times New Roman" w:eastAsia="MS Mincho" w:hAnsi="Times New Roman" w:cs="Times New Roman"/>
          <w:sz w:val="24"/>
        </w:rPr>
        <w:t xml:space="preserve"> shall be provided to all potential </w:t>
      </w:r>
      <w:r w:rsidR="00553240">
        <w:rPr>
          <w:rFonts w:ascii="Times New Roman" w:eastAsia="MS Mincho" w:hAnsi="Times New Roman" w:cs="Times New Roman"/>
          <w:sz w:val="24"/>
        </w:rPr>
        <w:t>Offeror</w:t>
      </w:r>
      <w:r w:rsidR="00C97A93">
        <w:rPr>
          <w:rFonts w:ascii="Times New Roman" w:eastAsia="MS Mincho" w:hAnsi="Times New Roman" w:cs="Times New Roman"/>
          <w:sz w:val="24"/>
        </w:rPr>
        <w:t xml:space="preserve">s </w:t>
      </w:r>
      <w:r w:rsidR="00D36EBC">
        <w:rPr>
          <w:rFonts w:ascii="Times New Roman" w:eastAsia="MS Mincho" w:hAnsi="Times New Roman" w:cs="Times New Roman"/>
          <w:sz w:val="24"/>
        </w:rPr>
        <w:t xml:space="preserve">that have returned the “Acknowledgement of Receipt” Form found at </w:t>
      </w:r>
      <w:r w:rsidR="00D36EBC" w:rsidRPr="00BF6205">
        <w:rPr>
          <w:rFonts w:ascii="Times New Roman" w:eastAsia="MS Mincho" w:hAnsi="Times New Roman" w:cs="Times New Roman"/>
          <w:sz w:val="24"/>
        </w:rPr>
        <w:t>Appendix A.</w:t>
      </w:r>
      <w:r w:rsidR="00D36EBC">
        <w:rPr>
          <w:rFonts w:ascii="Times New Roman" w:eastAsia="MS Mincho" w:hAnsi="Times New Roman" w:cs="Times New Roman"/>
          <w:sz w:val="24"/>
        </w:rPr>
        <w:t xml:space="preserve"> </w:t>
      </w:r>
      <w:r>
        <w:rPr>
          <w:rFonts w:ascii="Times New Roman" w:eastAsia="MS Mincho" w:hAnsi="Times New Roman" w:cs="Times New Roman"/>
          <w:sz w:val="24"/>
        </w:rPr>
        <w:t>A</w:t>
      </w:r>
      <w:r w:rsidR="0082515C">
        <w:rPr>
          <w:rFonts w:ascii="Times New Roman" w:eastAsia="MS Mincho" w:hAnsi="Times New Roman" w:cs="Times New Roman"/>
          <w:sz w:val="24"/>
        </w:rPr>
        <w:t xml:space="preserve"> new “</w:t>
      </w:r>
      <w:r>
        <w:rPr>
          <w:rFonts w:ascii="Times New Roman" w:eastAsia="MS Mincho" w:hAnsi="Times New Roman" w:cs="Times New Roman"/>
          <w:sz w:val="24"/>
        </w:rPr>
        <w:t>Acknowledgement of Receipt</w:t>
      </w:r>
      <w:r w:rsidR="0082515C">
        <w:rPr>
          <w:rFonts w:ascii="Times New Roman" w:eastAsia="MS Mincho" w:hAnsi="Times New Roman" w:cs="Times New Roman"/>
          <w:sz w:val="24"/>
        </w:rPr>
        <w:t>”</w:t>
      </w:r>
      <w:r>
        <w:rPr>
          <w:rFonts w:ascii="Times New Roman" w:eastAsia="MS Mincho" w:hAnsi="Times New Roman" w:cs="Times New Roman"/>
          <w:sz w:val="24"/>
        </w:rPr>
        <w:t xml:space="preserve"> Form will accompany the</w:t>
      </w:r>
      <w:r w:rsidR="00BE4693">
        <w:rPr>
          <w:rFonts w:ascii="Times New Roman" w:eastAsia="MS Mincho" w:hAnsi="Times New Roman" w:cs="Times New Roman"/>
          <w:sz w:val="24"/>
        </w:rPr>
        <w:t xml:space="preserve"> posted </w:t>
      </w:r>
      <w:r>
        <w:rPr>
          <w:rFonts w:ascii="Times New Roman" w:eastAsia="MS Mincho" w:hAnsi="Times New Roman" w:cs="Times New Roman"/>
          <w:sz w:val="24"/>
        </w:rPr>
        <w:t xml:space="preserve">distribution package. The form should be signed by the </w:t>
      </w:r>
      <w:r w:rsidR="00553240">
        <w:rPr>
          <w:rFonts w:ascii="Times New Roman" w:eastAsia="MS Mincho" w:hAnsi="Times New Roman" w:cs="Times New Roman"/>
          <w:sz w:val="24"/>
        </w:rPr>
        <w:t>Offeror</w:t>
      </w:r>
      <w:r>
        <w:rPr>
          <w:rFonts w:ascii="Times New Roman" w:eastAsia="MS Mincho" w:hAnsi="Times New Roman" w:cs="Times New Roman"/>
          <w:sz w:val="24"/>
        </w:rPr>
        <w:t>'s representative, dated, and hand-delive</w:t>
      </w:r>
      <w:r w:rsidR="00BE4693">
        <w:rPr>
          <w:rFonts w:ascii="Times New Roman" w:eastAsia="MS Mincho" w:hAnsi="Times New Roman" w:cs="Times New Roman"/>
          <w:sz w:val="24"/>
        </w:rPr>
        <w:t xml:space="preserve">red or returned by facsimile or e-mail or </w:t>
      </w:r>
      <w:r>
        <w:rPr>
          <w:rFonts w:ascii="Times New Roman" w:eastAsia="MS Mincho" w:hAnsi="Times New Roman" w:cs="Times New Roman"/>
          <w:sz w:val="24"/>
        </w:rPr>
        <w:t>by registered or certified mail by the date indicated thereon. Failure to return this form shall constitute a presumption of receipt and withdrawal from the procurement process.</w:t>
      </w:r>
    </w:p>
    <w:p w:rsidR="007F3EA8" w:rsidRDefault="007F3EA8">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7" w:name="_Toc95825251"/>
      <w:r>
        <w:rPr>
          <w:rFonts w:eastAsia="MS Mincho"/>
        </w:rPr>
        <w:t xml:space="preserve">6. </w:t>
      </w:r>
      <w:r w:rsidR="0060162D">
        <w:rPr>
          <w:rFonts w:eastAsia="MS Mincho"/>
        </w:rPr>
        <w:t xml:space="preserve"> </w:t>
      </w:r>
      <w:r>
        <w:rPr>
          <w:rFonts w:eastAsia="MS Mincho"/>
        </w:rPr>
        <w:t>Submission of Proposal</w:t>
      </w:r>
      <w:bookmarkEnd w:id="1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OFFEROR PROPOSALS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FOR REVIEW AND EVALUATION BY THE PROCUREMENT MANAGER OR DESIGNEE </w:t>
      </w:r>
      <w:r w:rsidR="00490585">
        <w:rPr>
          <w:rFonts w:ascii="Times New Roman" w:eastAsia="MS Mincho" w:hAnsi="Times New Roman" w:cs="Times New Roman"/>
          <w:b/>
          <w:bCs/>
          <w:sz w:val="24"/>
        </w:rPr>
        <w:t>NO LATER THAN 2:00 PM LOCAL TIME</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PROPOSALS RECEIVED AFTER THIS DEADLIN</w:t>
      </w:r>
      <w:r w:rsidR="00BE4693">
        <w:rPr>
          <w:rFonts w:ascii="Times New Roman" w:eastAsia="MS Mincho" w:hAnsi="Times New Roman" w:cs="Times New Roman"/>
          <w:b/>
          <w:bCs/>
          <w:sz w:val="24"/>
        </w:rPr>
        <w:t xml:space="preserve">E FOR ANY REASON </w:t>
      </w:r>
      <w:r w:rsidRPr="007F2824">
        <w:rPr>
          <w:rFonts w:ascii="Times New Roman" w:eastAsia="MS Mincho" w:hAnsi="Times New Roman" w:cs="Times New Roman"/>
          <w:b/>
          <w:bCs/>
          <w:sz w:val="24"/>
          <w:u w:val="single"/>
        </w:rPr>
        <w:t>WILL NOT BE ACCEPTE</w:t>
      </w:r>
      <w:r w:rsidR="001D1F14">
        <w:rPr>
          <w:rFonts w:ascii="Times New Roman" w:eastAsia="MS Mincho" w:hAnsi="Times New Roman" w:cs="Times New Roman"/>
          <w:b/>
          <w:bCs/>
          <w:sz w:val="24"/>
          <w:u w:val="single"/>
        </w:rPr>
        <w:t>D OR CONSIDERED</w:t>
      </w:r>
      <w:r>
        <w:rPr>
          <w:rFonts w:ascii="Times New Roman" w:eastAsia="MS Mincho" w:hAnsi="Times New Roman" w:cs="Times New Roman"/>
          <w:b/>
          <w:bCs/>
          <w:sz w:val="24"/>
        </w:rPr>
        <w:t xml:space="preserve">. </w:t>
      </w:r>
    </w:p>
    <w:p w:rsidR="0076050E" w:rsidRDefault="0076050E">
      <w:pPr>
        <w:pStyle w:val="PlainText"/>
        <w:ind w:left="720"/>
        <w:rPr>
          <w:rFonts w:ascii="Times New Roman" w:eastAsia="MS Mincho" w:hAnsi="Times New Roman" w:cs="Times New Roman"/>
          <w:b/>
          <w:bCs/>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date and time of receipt will be recorded on each proposal. Proposals must be addressed and delivered to the Procurement Manager at the </w:t>
      </w:r>
      <w:r w:rsidR="00B60AFF" w:rsidRPr="00B60AFF">
        <w:rPr>
          <w:rFonts w:ascii="Times New Roman" w:eastAsia="MS Mincho" w:hAnsi="Times New Roman" w:cs="Times New Roman"/>
          <w:sz w:val="24"/>
          <w:u w:val="single"/>
        </w:rPr>
        <w:t xml:space="preserve">delivery </w:t>
      </w:r>
      <w:r w:rsidRPr="00B60AFF">
        <w:rPr>
          <w:rFonts w:ascii="Times New Roman" w:eastAsia="MS Mincho" w:hAnsi="Times New Roman" w:cs="Times New Roman"/>
          <w:sz w:val="24"/>
          <w:u w:val="single"/>
        </w:rPr>
        <w:t>address</w:t>
      </w:r>
      <w:r>
        <w:rPr>
          <w:rFonts w:ascii="Times New Roman" w:eastAsia="MS Mincho" w:hAnsi="Times New Roman" w:cs="Times New Roman"/>
          <w:sz w:val="24"/>
        </w:rPr>
        <w:t xml:space="preserve"> listed in </w:t>
      </w:r>
      <w:r w:rsidRPr="0090445B">
        <w:rPr>
          <w:rFonts w:ascii="Times New Roman" w:eastAsia="MS Mincho" w:hAnsi="Times New Roman" w:cs="Times New Roman"/>
          <w:sz w:val="24"/>
        </w:rPr>
        <w:t>Section I, Paragraph D.</w:t>
      </w:r>
      <w:r>
        <w:rPr>
          <w:rFonts w:ascii="Times New Roman" w:eastAsia="MS Mincho" w:hAnsi="Times New Roman" w:cs="Times New Roman"/>
          <w:sz w:val="24"/>
        </w:rPr>
        <w:t xml:space="preserve"> Proposals must be sealed and </w:t>
      </w:r>
      <w:r w:rsidR="00EC2FA4">
        <w:rPr>
          <w:rFonts w:ascii="Times New Roman" w:eastAsia="MS Mincho" w:hAnsi="Times New Roman" w:cs="Times New Roman"/>
          <w:sz w:val="24"/>
        </w:rPr>
        <w:t xml:space="preserve">should be </w:t>
      </w:r>
      <w:r>
        <w:rPr>
          <w:rFonts w:ascii="Times New Roman" w:eastAsia="MS Mincho" w:hAnsi="Times New Roman" w:cs="Times New Roman"/>
          <w:sz w:val="24"/>
        </w:rPr>
        <w:t>labeled on the outside of the package to clearly indicate that they are in response to the “</w:t>
      </w:r>
      <w:r w:rsidR="00FA5C74">
        <w:rPr>
          <w:rFonts w:ascii="Times New Roman" w:eastAsia="MS Mincho" w:hAnsi="Times New Roman" w:cs="Times New Roman"/>
          <w:sz w:val="24"/>
        </w:rPr>
        <w:t>Ancillary and Related Services</w:t>
      </w:r>
      <w:r w:rsidR="00CB20B7">
        <w:rPr>
          <w:rFonts w:ascii="Times New Roman" w:eastAsia="MS Mincho" w:hAnsi="Times New Roman" w:cs="Times New Roman"/>
          <w:sz w:val="24"/>
        </w:rPr>
        <w:t xml:space="preserve"> for </w:t>
      </w:r>
      <w:r w:rsidR="007913D2">
        <w:rPr>
          <w:rFonts w:ascii="Times New Roman" w:eastAsia="MS Mincho" w:hAnsi="Times New Roman" w:cs="Times New Roman"/>
          <w:sz w:val="24"/>
        </w:rPr>
        <w:t>Los Lunas Schools</w:t>
      </w:r>
      <w:r w:rsidR="006F0F13">
        <w:rPr>
          <w:rFonts w:ascii="Times New Roman" w:eastAsia="MS Mincho" w:hAnsi="Times New Roman" w:cs="Times New Roman"/>
          <w:sz w:val="24"/>
        </w:rPr>
        <w:t>”</w:t>
      </w:r>
      <w:r w:rsidR="00EC2FA4">
        <w:rPr>
          <w:rFonts w:ascii="Times New Roman" w:eastAsia="MS Mincho" w:hAnsi="Times New Roman" w:cs="Times New Roman"/>
          <w:sz w:val="24"/>
        </w:rPr>
        <w:t>,</w:t>
      </w:r>
      <w:r w:rsidR="00AE7AD2">
        <w:rPr>
          <w:rFonts w:ascii="Times New Roman" w:eastAsia="MS Mincho" w:hAnsi="Times New Roman" w:cs="Times New Roman"/>
          <w:sz w:val="24"/>
        </w:rPr>
        <w:t xml:space="preserve"> sho</w:t>
      </w:r>
      <w:r w:rsidR="001D1F14">
        <w:rPr>
          <w:rFonts w:ascii="Times New Roman" w:eastAsia="MS Mincho" w:hAnsi="Times New Roman" w:cs="Times New Roman"/>
          <w:sz w:val="24"/>
        </w:rPr>
        <w:t>uld reference “</w:t>
      </w:r>
      <w:r w:rsidR="001D1F14" w:rsidRPr="003B788D">
        <w:rPr>
          <w:rFonts w:ascii="Times New Roman" w:eastAsia="MS Mincho" w:hAnsi="Times New Roman" w:cs="Times New Roman"/>
          <w:sz w:val="24"/>
        </w:rPr>
        <w:t>RFP #</w:t>
      </w:r>
      <w:r w:rsidR="005E3CAC">
        <w:rPr>
          <w:rFonts w:ascii="Times New Roman" w:eastAsia="MS Mincho" w:hAnsi="Times New Roman" w:cs="Times New Roman"/>
          <w:sz w:val="24"/>
        </w:rPr>
        <w:t>2022-007</w:t>
      </w:r>
      <w:r w:rsidR="003736B9" w:rsidRPr="003B788D">
        <w:rPr>
          <w:rFonts w:ascii="Times New Roman" w:eastAsia="MS Mincho" w:hAnsi="Times New Roman" w:cs="Times New Roman"/>
          <w:sz w:val="24"/>
        </w:rPr>
        <w:t>-HR</w:t>
      </w:r>
      <w:r w:rsidR="00AE7AD2">
        <w:rPr>
          <w:rFonts w:ascii="Times New Roman" w:eastAsia="MS Mincho" w:hAnsi="Times New Roman" w:cs="Times New Roman"/>
          <w:sz w:val="24"/>
        </w:rPr>
        <w:t>”</w:t>
      </w:r>
      <w:r w:rsidR="00EC2FA4">
        <w:rPr>
          <w:rFonts w:ascii="Times New Roman" w:eastAsia="MS Mincho" w:hAnsi="Times New Roman" w:cs="Times New Roman"/>
          <w:sz w:val="24"/>
        </w:rPr>
        <w:t xml:space="preserve"> and should indicate the </w:t>
      </w:r>
      <w:r w:rsidR="00C3665A">
        <w:rPr>
          <w:rFonts w:ascii="Times New Roman" w:eastAsia="MS Mincho" w:hAnsi="Times New Roman" w:cs="Times New Roman"/>
          <w:sz w:val="24"/>
        </w:rPr>
        <w:t>deadline for receipt (</w:t>
      </w:r>
      <w:r w:rsidR="00EC2FA4">
        <w:rPr>
          <w:rFonts w:ascii="Times New Roman" w:eastAsia="MS Mincho" w:hAnsi="Times New Roman" w:cs="Times New Roman"/>
          <w:sz w:val="24"/>
        </w:rPr>
        <w:t>due date and time.</w:t>
      </w:r>
      <w:r w:rsidR="00C3665A">
        <w:rPr>
          <w:rFonts w:ascii="Times New Roman" w:eastAsia="MS Mincho" w:hAnsi="Times New Roman" w:cs="Times New Roman"/>
          <w:sz w:val="24"/>
        </w:rPr>
        <w:t>)</w:t>
      </w:r>
      <w:r>
        <w:rPr>
          <w:rFonts w:ascii="Times New Roman" w:eastAsia="MS Mincho" w:hAnsi="Times New Roman" w:cs="Times New Roman"/>
          <w:sz w:val="24"/>
        </w:rPr>
        <w:t xml:space="preserve"> Proposals submitted by facsimile or other electronic means </w:t>
      </w:r>
      <w:r>
        <w:rPr>
          <w:rFonts w:ascii="Times New Roman" w:eastAsia="MS Mincho" w:hAnsi="Times New Roman" w:cs="Times New Roman"/>
          <w:b/>
          <w:bCs/>
          <w:sz w:val="24"/>
        </w:rPr>
        <w:t>WILL NOT BE ACCEPTED.</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public log will be kept of the names of 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submitting proposals. Pursuant to Section 13-1-116 NMSA 1978, the contents of any proposal shall not be disclosed to competing </w:t>
      </w:r>
      <w:r w:rsidR="00553240">
        <w:rPr>
          <w:rFonts w:ascii="Times New Roman" w:eastAsia="MS Mincho" w:hAnsi="Times New Roman" w:cs="Times New Roman"/>
          <w:sz w:val="24"/>
        </w:rPr>
        <w:t>Offeror</w:t>
      </w:r>
      <w:r>
        <w:rPr>
          <w:rFonts w:ascii="Times New Roman" w:eastAsia="MS Mincho" w:hAnsi="Times New Roman" w:cs="Times New Roman"/>
          <w:sz w:val="24"/>
        </w:rPr>
        <w:t>s prior to contract award.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8" w:name="_Toc95825252"/>
      <w:r>
        <w:rPr>
          <w:rFonts w:eastAsia="MS Mincho"/>
        </w:rPr>
        <w:t xml:space="preserve">7. </w:t>
      </w:r>
      <w:r w:rsidR="0060162D">
        <w:rPr>
          <w:rFonts w:eastAsia="MS Mincho"/>
        </w:rPr>
        <w:t xml:space="preserve"> </w:t>
      </w:r>
      <w:r>
        <w:rPr>
          <w:rFonts w:eastAsia="MS Mincho"/>
        </w:rPr>
        <w:t>Proposal Evaluation</w:t>
      </w:r>
      <w:bookmarkEnd w:id="18"/>
    </w:p>
    <w:p w:rsidR="0076050E" w:rsidRDefault="0076050E">
      <w:pPr>
        <w:pStyle w:val="PlainText"/>
        <w:ind w:left="720"/>
        <w:rPr>
          <w:rFonts w:ascii="Times New Roman" w:eastAsia="MS Mincho" w:hAnsi="Times New Roman" w:cs="Times New Roman"/>
          <w:sz w:val="24"/>
        </w:rPr>
      </w:pPr>
    </w:p>
    <w:p w:rsidR="0076050E" w:rsidRDefault="00AE7AD2">
      <w:pPr>
        <w:pStyle w:val="PlainText"/>
        <w:ind w:left="720"/>
        <w:rPr>
          <w:rFonts w:ascii="Times New Roman" w:eastAsia="MS Mincho" w:hAnsi="Times New Roman" w:cs="Times New Roman"/>
          <w:sz w:val="24"/>
        </w:rPr>
      </w:pPr>
      <w:r>
        <w:rPr>
          <w:rFonts w:ascii="Times New Roman" w:eastAsia="MS Mincho" w:hAnsi="Times New Roman" w:cs="Times New Roman"/>
          <w:sz w:val="24"/>
        </w:rPr>
        <w:t>The e</w:t>
      </w:r>
      <w:r w:rsidR="0076050E">
        <w:rPr>
          <w:rFonts w:ascii="Times New Roman" w:eastAsia="MS Mincho" w:hAnsi="Times New Roman" w:cs="Times New Roman"/>
          <w:sz w:val="24"/>
        </w:rPr>
        <w:t xml:space="preserve">valuation of proposals will be performed by an Evaluation Committee appointed by </w:t>
      </w:r>
      <w:r w:rsidR="00FA5C74">
        <w:rPr>
          <w:rFonts w:ascii="Times New Roman" w:eastAsia="MS Mincho" w:hAnsi="Times New Roman" w:cs="Times New Roman"/>
          <w:sz w:val="24"/>
        </w:rPr>
        <w:t xml:space="preserve">the </w:t>
      </w:r>
      <w:r w:rsidR="00BC6E47" w:rsidRPr="00C83B5A">
        <w:rPr>
          <w:rFonts w:ascii="Times New Roman" w:eastAsia="MS Mincho" w:hAnsi="Times New Roman" w:cs="Times New Roman"/>
          <w:sz w:val="24"/>
        </w:rPr>
        <w:t>C</w:t>
      </w:r>
      <w:r w:rsidR="0083737F" w:rsidRPr="00C83B5A">
        <w:rPr>
          <w:rFonts w:ascii="Times New Roman" w:eastAsia="MS Mincho" w:hAnsi="Times New Roman" w:cs="Times New Roman"/>
          <w:sz w:val="24"/>
        </w:rPr>
        <w:t>hief Finance Officer</w:t>
      </w:r>
      <w:r w:rsidR="0076050E">
        <w:rPr>
          <w:rFonts w:ascii="Times New Roman" w:eastAsia="MS Mincho" w:hAnsi="Times New Roman" w:cs="Times New Roman"/>
          <w:sz w:val="24"/>
        </w:rPr>
        <w:t xml:space="preserve">. This process will take place during the time period indicated in </w:t>
      </w:r>
      <w:r w:rsidR="0076050E" w:rsidRPr="000D183A">
        <w:rPr>
          <w:rFonts w:ascii="Times New Roman" w:eastAsia="MS Mincho" w:hAnsi="Times New Roman" w:cs="Times New Roman"/>
          <w:sz w:val="24"/>
        </w:rPr>
        <w:t>Section II.A (Sequence of Events),</w:t>
      </w:r>
      <w:r w:rsidR="0076050E">
        <w:rPr>
          <w:rFonts w:ascii="Times New Roman" w:eastAsia="MS Mincho" w:hAnsi="Times New Roman" w:cs="Times New Roman"/>
          <w:sz w:val="24"/>
        </w:rPr>
        <w:t xml:space="preserve"> above. During this time, </w:t>
      </w:r>
      <w:r w:rsidR="0083737F">
        <w:rPr>
          <w:rFonts w:ascii="Times New Roman" w:eastAsia="MS Mincho" w:hAnsi="Times New Roman" w:cs="Times New Roman"/>
          <w:sz w:val="24"/>
        </w:rPr>
        <w:t>the Procurement Manager may at her</w:t>
      </w:r>
      <w:r w:rsidR="0076050E">
        <w:rPr>
          <w:rFonts w:ascii="Times New Roman" w:eastAsia="MS Mincho" w:hAnsi="Times New Roman" w:cs="Times New Roman"/>
          <w:sz w:val="24"/>
        </w:rPr>
        <w:t xml:space="preserve"> option initiate discussions with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s who submit responsive or potentially responsive proposals for the purpose of clarifying aspects of the proposals, but proposals may be accepted and evaluated without such discussion. Discussions SHALL NOT be initiated by the Offerors.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9" w:name="_Toc95825253"/>
      <w:r>
        <w:rPr>
          <w:rFonts w:eastAsia="MS Mincho"/>
        </w:rPr>
        <w:t xml:space="preserve">8. </w:t>
      </w:r>
      <w:r w:rsidR="0060162D">
        <w:rPr>
          <w:rFonts w:eastAsia="MS Mincho"/>
        </w:rPr>
        <w:t xml:space="preserve"> </w:t>
      </w:r>
      <w:r>
        <w:rPr>
          <w:rFonts w:eastAsia="MS Mincho"/>
        </w:rPr>
        <w:t>Notification of Finalists</w:t>
      </w:r>
      <w:bookmarkEnd w:id="1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select and </w:t>
      </w:r>
      <w:r w:rsidR="00DC5887">
        <w:rPr>
          <w:rFonts w:ascii="Times New Roman" w:eastAsia="MS Mincho" w:hAnsi="Times New Roman" w:cs="Times New Roman"/>
          <w:sz w:val="24"/>
        </w:rPr>
        <w:t xml:space="preserve">the </w:t>
      </w:r>
      <w:r>
        <w:rPr>
          <w:rFonts w:ascii="Times New Roman" w:eastAsia="MS Mincho" w:hAnsi="Times New Roman" w:cs="Times New Roman"/>
          <w:sz w:val="24"/>
        </w:rPr>
        <w:t xml:space="preserve">Procurement Manager may notify 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above. Only finalists will be invited to participate in the subsequent steps of the procurement. The Evaluation Committee reserves the right not to utilize the finalist process if they deem it in</w:t>
      </w:r>
      <w:r w:rsidR="0083737F">
        <w:rPr>
          <w:rFonts w:ascii="Times New Roman" w:eastAsia="MS Mincho" w:hAnsi="Times New Roman" w:cs="Times New Roman"/>
          <w:sz w:val="24"/>
        </w:rPr>
        <w:t xml:space="preserve"> the best interest of the District</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0" w:name="_Toc95825254"/>
      <w:r>
        <w:rPr>
          <w:rFonts w:eastAsia="MS Mincho"/>
        </w:rPr>
        <w:t xml:space="preserve">9. </w:t>
      </w:r>
      <w:r w:rsidR="0060162D">
        <w:rPr>
          <w:rFonts w:eastAsia="MS Mincho"/>
        </w:rPr>
        <w:t xml:space="preserve"> </w:t>
      </w:r>
      <w:r>
        <w:rPr>
          <w:rFonts w:eastAsia="MS Mincho"/>
        </w:rPr>
        <w:t>Best and Final Offers</w:t>
      </w:r>
      <w:bookmarkEnd w:id="2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Finalists may be asked to submit revisions to their proposals for the purpose of obtaining best and final offers on the date indicated </w:t>
      </w:r>
      <w:r w:rsidRPr="000D183A">
        <w:rPr>
          <w:rFonts w:ascii="Times New Roman" w:eastAsia="MS Mincho" w:hAnsi="Times New Roman" w:cs="Times New Roman"/>
          <w:sz w:val="24"/>
        </w:rPr>
        <w:t>in Section II.A (Sequence of Events)</w:t>
      </w:r>
      <w:r>
        <w:rPr>
          <w:rFonts w:ascii="Times New Roman" w:eastAsia="MS Mincho" w:hAnsi="Times New Roman" w:cs="Times New Roman"/>
          <w:sz w:val="24"/>
        </w:rPr>
        <w:t>, above.</w:t>
      </w:r>
    </w:p>
    <w:p w:rsidR="00B731A4" w:rsidRDefault="00B731A4" w:rsidP="00B31402">
      <w:pPr>
        <w:rPr>
          <w:rFonts w:eastAsia="MS Mincho"/>
        </w:rPr>
      </w:pPr>
    </w:p>
    <w:p w:rsidR="0076050E" w:rsidRDefault="0076050E">
      <w:pPr>
        <w:pStyle w:val="Heading3"/>
        <w:ind w:left="720"/>
        <w:rPr>
          <w:rFonts w:eastAsia="MS Mincho"/>
        </w:rPr>
      </w:pPr>
      <w:bookmarkStart w:id="21" w:name="_Toc95825255"/>
      <w:r>
        <w:rPr>
          <w:rFonts w:eastAsia="MS Mincho"/>
        </w:rPr>
        <w:t>10.</w:t>
      </w:r>
      <w:r w:rsidR="0060162D">
        <w:rPr>
          <w:rFonts w:eastAsia="MS Mincho"/>
        </w:rPr>
        <w:t xml:space="preserve"> </w:t>
      </w:r>
      <w:r>
        <w:rPr>
          <w:rFonts w:eastAsia="MS Mincho"/>
        </w:rPr>
        <w:t xml:space="preserve"> </w:t>
      </w:r>
      <w:r w:rsidR="00DC5887">
        <w:rPr>
          <w:rFonts w:eastAsia="MS Mincho"/>
        </w:rPr>
        <w:t>Oral Presentations</w:t>
      </w:r>
      <w:bookmarkEnd w:id="21"/>
    </w:p>
    <w:p w:rsidR="0076050E" w:rsidRDefault="0076050E">
      <w:pPr>
        <w:pStyle w:val="PlainText"/>
        <w:ind w:left="720"/>
        <w:rPr>
          <w:rFonts w:ascii="Times New Roman" w:eastAsia="MS Mincho" w:hAnsi="Times New Roman" w:cs="Times New Roman"/>
          <w:sz w:val="24"/>
        </w:rPr>
      </w:pPr>
    </w:p>
    <w:p w:rsidR="00A6476A" w:rsidRDefault="00E01F7F"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may be required to make an oral presentation to the Evaluation Committee. If so required, the Procurement Manager will schedule the time for each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presentation. All presentations will be made in </w:t>
      </w:r>
      <w:r w:rsidR="0083737F">
        <w:rPr>
          <w:rFonts w:ascii="Times New Roman" w:eastAsia="MS Mincho" w:hAnsi="Times New Roman" w:cs="Times New Roman"/>
          <w:sz w:val="24"/>
        </w:rPr>
        <w:t xml:space="preserve">the Los Lunas Schools Board Room located at 119 Luna Avenue, </w:t>
      </w:r>
      <w:r>
        <w:rPr>
          <w:rFonts w:ascii="Times New Roman" w:eastAsia="MS Mincho" w:hAnsi="Times New Roman" w:cs="Times New Roman"/>
          <w:sz w:val="24"/>
        </w:rPr>
        <w:t>L</w:t>
      </w:r>
      <w:r w:rsidR="003A6F75">
        <w:rPr>
          <w:rFonts w:ascii="Times New Roman" w:eastAsia="MS Mincho" w:hAnsi="Times New Roman" w:cs="Times New Roman"/>
          <w:sz w:val="24"/>
        </w:rPr>
        <w:t>os Lunas, NM 87031.</w:t>
      </w:r>
      <w:r w:rsidR="000D183A">
        <w:rPr>
          <w:rFonts w:ascii="Times New Roman" w:eastAsia="MS Mincho" w:hAnsi="Times New Roman" w:cs="Times New Roman"/>
          <w:sz w:val="24"/>
        </w:rPr>
        <w:t xml:space="preserve"> </w:t>
      </w:r>
      <w:r>
        <w:rPr>
          <w:rFonts w:ascii="Times New Roman" w:eastAsia="MS Mincho" w:hAnsi="Times New Roman" w:cs="Times New Roman"/>
          <w:sz w:val="24"/>
        </w:rPr>
        <w:t>Each presentation will be limited to a fixed amount of time as designated by the Procurement Manager in the Oral Presentation requirement notification.</w:t>
      </w:r>
    </w:p>
    <w:p w:rsidR="0076050E" w:rsidRPr="00A6476A" w:rsidRDefault="0076050E" w:rsidP="00A6476A">
      <w:pPr>
        <w:rPr>
          <w:rFonts w:eastAsia="MS Mincho"/>
          <w:szCs w:val="20"/>
        </w:rPr>
      </w:pPr>
    </w:p>
    <w:p w:rsidR="0076050E" w:rsidRDefault="0076050E">
      <w:pPr>
        <w:pStyle w:val="Heading3"/>
        <w:ind w:left="720"/>
        <w:rPr>
          <w:rFonts w:eastAsia="MS Mincho"/>
        </w:rPr>
      </w:pPr>
      <w:bookmarkStart w:id="22" w:name="_Toc95825256"/>
      <w:r>
        <w:rPr>
          <w:rFonts w:eastAsia="MS Mincho"/>
        </w:rPr>
        <w:t xml:space="preserve">11. </w:t>
      </w:r>
      <w:r w:rsidR="0060162D">
        <w:rPr>
          <w:rFonts w:eastAsia="MS Mincho"/>
        </w:rPr>
        <w:t xml:space="preserve"> </w:t>
      </w:r>
      <w:r>
        <w:rPr>
          <w:rFonts w:eastAsia="MS Mincho"/>
        </w:rPr>
        <w:t>Contract Negotiations</w:t>
      </w:r>
      <w:bookmarkEnd w:id="2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necessary, contract negotiations shall commence with the </w:t>
      </w:r>
      <w:r w:rsidR="009D2BCE">
        <w:rPr>
          <w:rFonts w:ascii="Times New Roman" w:eastAsia="MS Mincho" w:hAnsi="Times New Roman" w:cs="Times New Roman"/>
          <w:sz w:val="24"/>
        </w:rPr>
        <w:t xml:space="preserve">most advantageous </w:t>
      </w:r>
      <w:r w:rsidR="00553240">
        <w:rPr>
          <w:rFonts w:ascii="Times New Roman" w:eastAsia="MS Mincho" w:hAnsi="Times New Roman" w:cs="Times New Roman"/>
          <w:sz w:val="24"/>
        </w:rPr>
        <w:t>Offeror</w:t>
      </w:r>
      <w:r w:rsidR="0083737F">
        <w:rPr>
          <w:rFonts w:ascii="Times New Roman" w:eastAsia="MS Mincho" w:hAnsi="Times New Roman" w:cs="Times New Roman"/>
          <w:sz w:val="24"/>
        </w:rPr>
        <w:t xml:space="preserve">(s) </w:t>
      </w:r>
      <w:r>
        <w:rPr>
          <w:rFonts w:ascii="Times New Roman" w:eastAsia="MS Mincho" w:hAnsi="Times New Roman" w:cs="Times New Roman"/>
          <w:sz w:val="24"/>
        </w:rPr>
        <w:t xml:space="preserve">no later than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In the event that mutually agreeable terms cannot be reached withi</w:t>
      </w:r>
      <w:r w:rsidR="00D1458E">
        <w:rPr>
          <w:rFonts w:ascii="Times New Roman" w:eastAsia="MS Mincho" w:hAnsi="Times New Roman" w:cs="Times New Roman"/>
          <w:sz w:val="24"/>
        </w:rPr>
        <w:t>n</w:t>
      </w:r>
      <w:r w:rsidR="0083737F">
        <w:rPr>
          <w:rFonts w:ascii="Times New Roman" w:eastAsia="MS Mincho" w:hAnsi="Times New Roman" w:cs="Times New Roman"/>
          <w:sz w:val="24"/>
        </w:rPr>
        <w:t xml:space="preserve"> the time specified, the District</w:t>
      </w:r>
      <w:r>
        <w:rPr>
          <w:rFonts w:ascii="Times New Roman" w:eastAsia="MS Mincho" w:hAnsi="Times New Roman" w:cs="Times New Roman"/>
          <w:sz w:val="24"/>
        </w:rPr>
        <w:t xml:space="preserve"> reserves the right to finalize a contract with the next most advantageous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without undertaking a new procurement process.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3" w:name="_Toc95825257"/>
      <w:r>
        <w:rPr>
          <w:rFonts w:eastAsia="MS Mincho"/>
        </w:rPr>
        <w:t xml:space="preserve">12. </w:t>
      </w:r>
      <w:r w:rsidR="0060162D">
        <w:rPr>
          <w:rFonts w:eastAsia="MS Mincho"/>
        </w:rPr>
        <w:t xml:space="preserve"> </w:t>
      </w:r>
      <w:r>
        <w:rPr>
          <w:rFonts w:eastAsia="MS Mincho"/>
        </w:rPr>
        <w:t>Contract Award</w:t>
      </w:r>
      <w:bookmarkEnd w:id="2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review of the Evaluation Committee Report and the </w:t>
      </w:r>
      <w:r w:rsidR="006528A0">
        <w:rPr>
          <w:rFonts w:ascii="Times New Roman" w:eastAsia="MS Mincho" w:hAnsi="Times New Roman" w:cs="Times New Roman"/>
          <w:sz w:val="24"/>
        </w:rPr>
        <w:t xml:space="preserve">tentative </w:t>
      </w:r>
      <w:r>
        <w:rPr>
          <w:rFonts w:ascii="Times New Roman" w:eastAsia="MS Mincho" w:hAnsi="Times New Roman" w:cs="Times New Roman"/>
          <w:sz w:val="24"/>
        </w:rPr>
        <w:t>contract, the Purchasing Agent</w:t>
      </w:r>
      <w:r w:rsidR="001C7C58">
        <w:rPr>
          <w:rFonts w:ascii="Times New Roman" w:eastAsia="MS Mincho" w:hAnsi="Times New Roman" w:cs="Times New Roman"/>
          <w:sz w:val="24"/>
        </w:rPr>
        <w:t xml:space="preserve"> </w:t>
      </w:r>
      <w:r w:rsidR="006528A0">
        <w:rPr>
          <w:rFonts w:ascii="Times New Roman" w:eastAsia="MS Mincho" w:hAnsi="Times New Roman" w:cs="Times New Roman"/>
          <w:sz w:val="24"/>
        </w:rPr>
        <w:t xml:space="preserve">anticipates </w:t>
      </w:r>
      <w:r w:rsidR="002114B3">
        <w:rPr>
          <w:rFonts w:ascii="Times New Roman" w:eastAsia="MS Mincho" w:hAnsi="Times New Roman" w:cs="Times New Roman"/>
          <w:sz w:val="24"/>
        </w:rPr>
        <w:t xml:space="preserve">the </w:t>
      </w:r>
      <w:r w:rsidR="0083737F">
        <w:rPr>
          <w:rFonts w:ascii="Times New Roman" w:eastAsia="MS Mincho" w:hAnsi="Times New Roman" w:cs="Times New Roman"/>
          <w:sz w:val="24"/>
        </w:rPr>
        <w:t>School Board</w:t>
      </w:r>
      <w:r w:rsidR="002114B3">
        <w:rPr>
          <w:rFonts w:ascii="Times New Roman" w:eastAsia="MS Mincho" w:hAnsi="Times New Roman" w:cs="Times New Roman"/>
          <w:sz w:val="24"/>
        </w:rPr>
        <w:t xml:space="preserve"> will </w:t>
      </w:r>
      <w:r>
        <w:rPr>
          <w:rFonts w:ascii="Times New Roman" w:eastAsia="MS Mincho" w:hAnsi="Times New Roman" w:cs="Times New Roman"/>
          <w:sz w:val="24"/>
        </w:rPr>
        <w:t xml:space="preserve">award the contract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r w:rsidR="006528A0">
        <w:rPr>
          <w:rFonts w:ascii="Times New Roman" w:eastAsia="MS Mincho" w:hAnsi="Times New Roman" w:cs="Times New Roman"/>
          <w:sz w:val="24"/>
        </w:rPr>
        <w:t xml:space="preserve"> </w:t>
      </w:r>
      <w:r>
        <w:rPr>
          <w:rFonts w:ascii="Times New Roman" w:eastAsia="MS Mincho" w:hAnsi="Times New Roman" w:cs="Times New Roman"/>
          <w:sz w:val="24"/>
        </w:rPr>
        <w:t>This date is subject to change</w:t>
      </w:r>
      <w:r w:rsidR="006528A0">
        <w:rPr>
          <w:rFonts w:ascii="Times New Roman" w:eastAsia="MS Mincho" w:hAnsi="Times New Roman" w:cs="Times New Roman"/>
          <w:sz w:val="24"/>
        </w:rPr>
        <w:t xml:space="preserve"> at the discretion of the </w:t>
      </w:r>
      <w:r>
        <w:rPr>
          <w:rFonts w:ascii="Times New Roman" w:eastAsia="MS Mincho" w:hAnsi="Times New Roman" w:cs="Times New Roman"/>
          <w:sz w:val="24"/>
        </w:rPr>
        <w:t>Purchasing Agent</w:t>
      </w:r>
      <w:r w:rsidR="0083737F">
        <w:rPr>
          <w:rFonts w:ascii="Times New Roman" w:eastAsia="MS Mincho" w:hAnsi="Times New Roman" w:cs="Times New Roman"/>
          <w:sz w:val="24"/>
        </w:rPr>
        <w:t xml:space="preserve"> or the School Board</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A3266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shall </w:t>
      </w:r>
      <w:r w:rsidR="0076050E">
        <w:rPr>
          <w:rFonts w:ascii="Times New Roman" w:eastAsia="MS Mincho" w:hAnsi="Times New Roman" w:cs="Times New Roman"/>
          <w:sz w:val="24"/>
        </w:rPr>
        <w:t xml:space="preserve">be awarded to the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 xml:space="preserve"> whose propo</w:t>
      </w:r>
      <w:r w:rsidR="0083737F">
        <w:rPr>
          <w:rFonts w:ascii="Times New Roman" w:eastAsia="MS Mincho" w:hAnsi="Times New Roman" w:cs="Times New Roman"/>
          <w:sz w:val="24"/>
        </w:rPr>
        <w:t>sal is most advantageous to the District</w:t>
      </w:r>
      <w:r w:rsidR="0076050E">
        <w:rPr>
          <w:rFonts w:ascii="Times New Roman" w:eastAsia="MS Mincho" w:hAnsi="Times New Roman" w:cs="Times New Roman"/>
          <w:sz w:val="24"/>
        </w:rPr>
        <w:t>, taking into consideration the evaluation factors set forth in this RFP. The most advantageous proposal may or may not have received the most points.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4" w:name="_Toc95825258"/>
      <w:r>
        <w:rPr>
          <w:rFonts w:eastAsia="MS Mincho"/>
        </w:rPr>
        <w:t xml:space="preserve">13. </w:t>
      </w:r>
      <w:r w:rsidR="0060162D">
        <w:rPr>
          <w:rFonts w:eastAsia="MS Mincho"/>
        </w:rPr>
        <w:t xml:space="preserve"> </w:t>
      </w:r>
      <w:r>
        <w:rPr>
          <w:rFonts w:eastAsia="MS Mincho"/>
        </w:rPr>
        <w:t>Protest Deadline</w:t>
      </w:r>
      <w:bookmarkEnd w:id="24"/>
    </w:p>
    <w:p w:rsidR="0076050E" w:rsidRDefault="0076050E">
      <w:pPr>
        <w:pStyle w:val="PlainText"/>
        <w:ind w:left="720"/>
        <w:rPr>
          <w:rFonts w:ascii="Times New Roman" w:eastAsia="MS Mincho" w:hAnsi="Times New Roman" w:cs="Times New Roman"/>
          <w:sz w:val="24"/>
        </w:rPr>
      </w:pPr>
    </w:p>
    <w:p w:rsidR="000D183A"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Any protest by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be timely</w:t>
      </w:r>
      <w:r w:rsidR="000D183A">
        <w:rPr>
          <w:rFonts w:ascii="Times New Roman" w:eastAsia="MS Mincho" w:hAnsi="Times New Roman" w:cs="Times New Roman"/>
          <w:sz w:val="24"/>
        </w:rPr>
        <w:t>,</w:t>
      </w:r>
      <w:r>
        <w:rPr>
          <w:rFonts w:ascii="Times New Roman" w:eastAsia="MS Mincho" w:hAnsi="Times New Roman" w:cs="Times New Roman"/>
          <w:sz w:val="24"/>
        </w:rPr>
        <w:t xml:space="preserve"> in conformance with</w:t>
      </w:r>
      <w:r w:rsidR="000D183A">
        <w:rPr>
          <w:rFonts w:ascii="Times New Roman" w:eastAsia="MS Mincho" w:hAnsi="Times New Roman" w:cs="Times New Roman"/>
          <w:sz w:val="24"/>
        </w:rPr>
        <w:t>, and will be governed by</w:t>
      </w:r>
      <w:r>
        <w:rPr>
          <w:rFonts w:ascii="Times New Roman" w:eastAsia="MS Mincho" w:hAnsi="Times New Roman" w:cs="Times New Roman"/>
          <w:sz w:val="24"/>
        </w:rPr>
        <w:t xml:space="preserve"> Section</w:t>
      </w:r>
      <w:r w:rsidR="00324999">
        <w:rPr>
          <w:rFonts w:ascii="Times New Roman" w:eastAsia="MS Mincho" w:hAnsi="Times New Roman" w:cs="Times New Roman"/>
          <w:sz w:val="24"/>
        </w:rPr>
        <w:t>s</w:t>
      </w:r>
      <w:r>
        <w:rPr>
          <w:rFonts w:ascii="Times New Roman" w:eastAsia="MS Mincho" w:hAnsi="Times New Roman" w:cs="Times New Roman"/>
          <w:sz w:val="24"/>
        </w:rPr>
        <w:t xml:space="preserve"> 13-1-172 </w:t>
      </w:r>
      <w:r w:rsidR="00324999">
        <w:rPr>
          <w:rFonts w:ascii="Times New Roman" w:eastAsia="MS Mincho" w:hAnsi="Times New Roman" w:cs="Times New Roman"/>
          <w:sz w:val="24"/>
        </w:rPr>
        <w:t xml:space="preserve">through 13-1-176 </w:t>
      </w:r>
      <w:r>
        <w:rPr>
          <w:rFonts w:ascii="Times New Roman" w:eastAsia="MS Mincho" w:hAnsi="Times New Roman" w:cs="Times New Roman"/>
          <w:sz w:val="24"/>
        </w:rPr>
        <w:t xml:space="preserve">NMSA 1978 and </w:t>
      </w:r>
      <w:r w:rsidR="0083737F">
        <w:rPr>
          <w:rFonts w:ascii="Times New Roman" w:eastAsia="MS Mincho" w:hAnsi="Times New Roman" w:cs="Times New Roman"/>
          <w:sz w:val="24"/>
        </w:rPr>
        <w:t>Los Lunas Schools</w:t>
      </w:r>
      <w:r w:rsidR="00455A62">
        <w:rPr>
          <w:rFonts w:ascii="Times New Roman" w:eastAsia="MS Mincho" w:hAnsi="Times New Roman" w:cs="Times New Roman"/>
          <w:sz w:val="24"/>
        </w:rPr>
        <w:t xml:space="preserve"> Procurement Policy </w:t>
      </w:r>
      <w:r w:rsidR="00BF6205" w:rsidRPr="00BF6205">
        <w:rPr>
          <w:rFonts w:ascii="Times New Roman" w:eastAsia="MS Mincho" w:hAnsi="Times New Roman" w:cs="Times New Roman"/>
          <w:sz w:val="24"/>
        </w:rPr>
        <w:t xml:space="preserve">Section </w:t>
      </w:r>
      <w:r w:rsidR="00BF6205">
        <w:rPr>
          <w:rFonts w:ascii="Times New Roman" w:eastAsia="MS Mincho" w:hAnsi="Times New Roman" w:cs="Times New Roman"/>
          <w:sz w:val="24"/>
        </w:rPr>
        <w:t>3.15</w:t>
      </w:r>
      <w:r>
        <w:rPr>
          <w:rFonts w:ascii="Times New Roman" w:eastAsia="MS Mincho" w:hAnsi="Times New Roman" w:cs="Times New Roman"/>
          <w:sz w:val="24"/>
        </w:rPr>
        <w:t xml:space="preserve">. The fifteen (15) day protest period for </w:t>
      </w:r>
      <w:r w:rsidR="00C80EC0">
        <w:rPr>
          <w:rFonts w:ascii="Times New Roman" w:eastAsia="MS Mincho" w:hAnsi="Times New Roman" w:cs="Times New Roman"/>
          <w:sz w:val="24"/>
        </w:rPr>
        <w:t xml:space="preserve">timely </w:t>
      </w:r>
      <w:r w:rsidR="00553240">
        <w:rPr>
          <w:rFonts w:ascii="Times New Roman" w:eastAsia="MS Mincho" w:hAnsi="Times New Roman" w:cs="Times New Roman"/>
          <w:sz w:val="24"/>
        </w:rPr>
        <w:t>Offeror</w:t>
      </w:r>
      <w:r>
        <w:rPr>
          <w:rFonts w:ascii="Times New Roman" w:eastAsia="MS Mincho" w:hAnsi="Times New Roman" w:cs="Times New Roman"/>
          <w:sz w:val="24"/>
        </w:rPr>
        <w:t>s shall begin on the day following contract award and will e</w:t>
      </w:r>
      <w:r w:rsidR="0083737F">
        <w:rPr>
          <w:rFonts w:ascii="Times New Roman" w:eastAsia="MS Mincho" w:hAnsi="Times New Roman" w:cs="Times New Roman"/>
          <w:sz w:val="24"/>
        </w:rPr>
        <w:t>nd at 4:30 PM Local Time</w:t>
      </w:r>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Protests must be written and must include the name and address of the prot</w:t>
      </w:r>
      <w:r w:rsidR="00253037">
        <w:rPr>
          <w:rFonts w:ascii="Times New Roman" w:eastAsia="MS Mincho" w:hAnsi="Times New Roman" w:cs="Times New Roman"/>
          <w:sz w:val="24"/>
        </w:rPr>
        <w:t>estor and the Request for Proposals</w:t>
      </w:r>
      <w:r>
        <w:rPr>
          <w:rFonts w:ascii="Times New Roman" w:eastAsia="MS Mincho" w:hAnsi="Times New Roman" w:cs="Times New Roman"/>
          <w:sz w:val="24"/>
        </w:rPr>
        <w:t xml:space="preserve"> number. It must also contain a statement of grounds for protest including appropriate supporting exhibits, and it must specify the ruling requested from the Purchasing Agent. The protest</w:t>
      </w:r>
      <w:r w:rsidR="009564B1">
        <w:rPr>
          <w:rFonts w:ascii="Times New Roman" w:eastAsia="MS Mincho" w:hAnsi="Times New Roman" w:cs="Times New Roman"/>
          <w:sz w:val="24"/>
        </w:rPr>
        <w:t xml:space="preserve"> must be delivered to the </w:t>
      </w:r>
      <w:r w:rsidR="0083737F">
        <w:rPr>
          <w:rFonts w:ascii="Times New Roman" w:eastAsia="MS Mincho" w:hAnsi="Times New Roman" w:cs="Times New Roman"/>
          <w:sz w:val="24"/>
        </w:rPr>
        <w:t>Purchasing Director.</w:t>
      </w:r>
    </w:p>
    <w:p w:rsidR="009E618E" w:rsidRDefault="009E618E">
      <w:pPr>
        <w:pStyle w:val="PlainText"/>
        <w:ind w:left="720"/>
        <w:jc w:val="center"/>
        <w:rPr>
          <w:rFonts w:ascii="Times New Roman" w:eastAsia="MS Mincho" w:hAnsi="Times New Roman" w:cs="Times New Roman"/>
          <w:sz w:val="24"/>
        </w:rPr>
      </w:pPr>
    </w:p>
    <w:p w:rsidR="00293AD7" w:rsidRDefault="0083737F">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 School District Purchasing</w:t>
      </w:r>
    </w:p>
    <w:p w:rsidR="0076050E"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Attn. </w:t>
      </w:r>
      <w:r w:rsidR="0048105D">
        <w:rPr>
          <w:rFonts w:ascii="Times New Roman" w:eastAsia="MS Mincho" w:hAnsi="Times New Roman" w:cs="Times New Roman"/>
          <w:sz w:val="24"/>
        </w:rPr>
        <w:t>Michelle Romero</w:t>
      </w:r>
      <w:r>
        <w:rPr>
          <w:rFonts w:ascii="Times New Roman" w:eastAsia="MS Mincho" w:hAnsi="Times New Roman" w:cs="Times New Roman"/>
          <w:sz w:val="24"/>
        </w:rPr>
        <w:t xml:space="preserve">, </w:t>
      </w:r>
      <w:r w:rsidR="0083737F">
        <w:rPr>
          <w:rFonts w:ascii="Times New Roman" w:eastAsia="MS Mincho" w:hAnsi="Times New Roman" w:cs="Times New Roman"/>
          <w:sz w:val="24"/>
        </w:rPr>
        <w:t>Director of Purchasing</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444 Luna Avenue, Suite 100</w:t>
      </w:r>
      <w:r w:rsidR="000A14FA">
        <w:rPr>
          <w:rFonts w:ascii="Times New Roman" w:eastAsia="MS Mincho" w:hAnsi="Times New Roman" w:cs="Times New Roman"/>
          <w:sz w:val="24"/>
        </w:rPr>
        <w:t>A</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w:t>
      </w:r>
      <w:r w:rsidR="0076050E">
        <w:rPr>
          <w:rFonts w:ascii="Times New Roman" w:eastAsia="MS Mincho" w:hAnsi="Times New Roman" w:cs="Times New Roman"/>
          <w:sz w:val="24"/>
        </w:rPr>
        <w:t>, New Mexico 87</w:t>
      </w:r>
      <w:r>
        <w:rPr>
          <w:rFonts w:ascii="Times New Roman" w:eastAsia="MS Mincho" w:hAnsi="Times New Roman" w:cs="Times New Roman"/>
          <w:sz w:val="24"/>
        </w:rPr>
        <w:t>031</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NOTE: Protests received after the</w:t>
      </w:r>
      <w:r w:rsidR="00A6476A">
        <w:rPr>
          <w:rFonts w:ascii="Times New Roman" w:eastAsia="MS Mincho" w:hAnsi="Times New Roman" w:cs="Times New Roman"/>
          <w:sz w:val="24"/>
        </w:rPr>
        <w:t xml:space="preserve"> deadline will not be accepted.</w:t>
      </w:r>
      <w:r w:rsidR="00A6476A">
        <w:rPr>
          <w:rFonts w:ascii="Times New Roman" w:eastAsia="MS Mincho" w:hAnsi="Times New Roman" w:cs="Times New Roman"/>
          <w:sz w:val="24"/>
        </w:rPr>
        <w:br/>
      </w:r>
    </w:p>
    <w:p w:rsidR="0076050E" w:rsidRDefault="0076050E">
      <w:pPr>
        <w:pStyle w:val="Heading2"/>
        <w:rPr>
          <w:rFonts w:eastAsia="MS Mincho"/>
        </w:rPr>
      </w:pPr>
      <w:bookmarkStart w:id="25" w:name="_Toc95825259"/>
      <w:r>
        <w:rPr>
          <w:rFonts w:eastAsia="MS Mincho"/>
        </w:rPr>
        <w:t xml:space="preserve">C. </w:t>
      </w:r>
      <w:r w:rsidR="000A1731">
        <w:rPr>
          <w:rFonts w:eastAsia="MS Mincho"/>
        </w:rPr>
        <w:t xml:space="preserve"> </w:t>
      </w:r>
      <w:r>
        <w:rPr>
          <w:rFonts w:eastAsia="MS Mincho"/>
        </w:rPr>
        <w:t>GENERAL REQUIREMENTS</w:t>
      </w:r>
      <w:bookmarkEnd w:id="25"/>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procurement will be conducted in accordance with the </w:t>
      </w:r>
      <w:r w:rsidR="00E60A42">
        <w:rPr>
          <w:rFonts w:ascii="Times New Roman" w:eastAsia="MS Mincho" w:hAnsi="Times New Roman" w:cs="Times New Roman"/>
          <w:sz w:val="24"/>
        </w:rPr>
        <w:t xml:space="preserve">New Mexico Procurement Code (13-1-28 NMSA 1978) and  </w:t>
      </w:r>
      <w:r w:rsidR="0083737F">
        <w:rPr>
          <w:rFonts w:ascii="Times New Roman" w:eastAsia="MS Mincho" w:hAnsi="Times New Roman" w:cs="Times New Roman"/>
          <w:sz w:val="24"/>
        </w:rPr>
        <w:t xml:space="preserve">Los Lunas Schools </w:t>
      </w:r>
      <w:r w:rsidR="00E60A42">
        <w:rPr>
          <w:rFonts w:ascii="Times New Roman" w:eastAsia="MS Mincho" w:hAnsi="Times New Roman" w:cs="Times New Roman"/>
          <w:sz w:val="24"/>
        </w:rPr>
        <w:t xml:space="preserve">Procurement Policy </w:t>
      </w:r>
      <w:r w:rsidR="00BF6205">
        <w:rPr>
          <w:rFonts w:ascii="Times New Roman" w:eastAsia="MS Mincho" w:hAnsi="Times New Roman" w:cs="Times New Roman"/>
          <w:sz w:val="24"/>
        </w:rPr>
        <w:t>Section 3.15.</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26" w:name="_Toc95825260"/>
      <w:r>
        <w:rPr>
          <w:rFonts w:eastAsia="MS Mincho"/>
        </w:rPr>
        <w:t xml:space="preserve">1. </w:t>
      </w:r>
      <w:r w:rsidR="0060162D">
        <w:rPr>
          <w:rFonts w:eastAsia="MS Mincho"/>
        </w:rPr>
        <w:t xml:space="preserve"> </w:t>
      </w:r>
      <w:r>
        <w:rPr>
          <w:rFonts w:eastAsia="MS Mincho"/>
        </w:rPr>
        <w:t>Acceptance of Conditions Governing the Procurement</w:t>
      </w:r>
      <w:bookmarkEnd w:id="2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sidRPr="009241BD">
        <w:rPr>
          <w:rFonts w:ascii="Times New Roman" w:eastAsia="MS Mincho" w:hAnsi="Times New Roman" w:cs="Times New Roman"/>
          <w:sz w:val="24"/>
        </w:rPr>
        <w:t>Offerors must indicate their acceptance of the Conditions Governing the Procurement in the letter of transmittal</w:t>
      </w:r>
      <w:r w:rsidR="00197318" w:rsidRPr="009241BD">
        <w:rPr>
          <w:rFonts w:ascii="Times New Roman" w:eastAsia="MS Mincho" w:hAnsi="Times New Roman" w:cs="Times New Roman"/>
          <w:sz w:val="24"/>
        </w:rPr>
        <w:t xml:space="preserve"> </w:t>
      </w:r>
      <w:r w:rsidR="00197318" w:rsidRPr="006317C4">
        <w:rPr>
          <w:rFonts w:ascii="Times New Roman" w:eastAsia="MS Mincho" w:hAnsi="Times New Roman" w:cs="Times New Roman"/>
          <w:sz w:val="24"/>
        </w:rPr>
        <w:t xml:space="preserve">form (see Appendix </w:t>
      </w:r>
      <w:r w:rsidR="009241BD" w:rsidRPr="006317C4">
        <w:rPr>
          <w:rFonts w:ascii="Times New Roman" w:eastAsia="MS Mincho" w:hAnsi="Times New Roman" w:cs="Times New Roman"/>
          <w:sz w:val="24"/>
        </w:rPr>
        <w:t>D</w:t>
      </w:r>
      <w:r w:rsidR="00197318" w:rsidRPr="006317C4">
        <w:rPr>
          <w:rFonts w:ascii="Times New Roman" w:eastAsia="MS Mincho" w:hAnsi="Times New Roman" w:cs="Times New Roman"/>
          <w:sz w:val="24"/>
        </w:rPr>
        <w:t>)</w:t>
      </w:r>
      <w:r w:rsidRPr="006317C4">
        <w:rPr>
          <w:rFonts w:ascii="Times New Roman" w:eastAsia="MS Mincho" w:hAnsi="Times New Roman" w:cs="Times New Roman"/>
          <w:sz w:val="24"/>
        </w:rPr>
        <w:t>.</w:t>
      </w:r>
      <w:r w:rsidRPr="009241BD">
        <w:rPr>
          <w:rFonts w:ascii="Times New Roman" w:eastAsia="MS Mincho" w:hAnsi="Times New Roman" w:cs="Times New Roman"/>
          <w:sz w:val="24"/>
        </w:rPr>
        <w:t xml:space="preserve"> Submission of a proposal constitutes acceptance of the Evaluation Factors contained in Section V of this RFP.</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7" w:name="_Toc95825261"/>
      <w:r>
        <w:rPr>
          <w:rFonts w:eastAsia="MS Mincho"/>
        </w:rPr>
        <w:t>2.</w:t>
      </w:r>
      <w:r w:rsidR="0060162D">
        <w:rPr>
          <w:rFonts w:eastAsia="MS Mincho"/>
        </w:rPr>
        <w:t xml:space="preserve"> </w:t>
      </w:r>
      <w:r>
        <w:rPr>
          <w:rFonts w:eastAsia="MS Mincho"/>
        </w:rPr>
        <w:t xml:space="preserve"> Incurring Cost</w:t>
      </w:r>
      <w:bookmarkEnd w:id="2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cost incurred by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 preparation, transmittal, presentation of any proposal or material </w:t>
      </w:r>
      <w:r w:rsidR="00871082">
        <w:rPr>
          <w:rFonts w:ascii="Times New Roman" w:eastAsia="MS Mincho" w:hAnsi="Times New Roman" w:cs="Times New Roman"/>
          <w:sz w:val="24"/>
        </w:rPr>
        <w:t xml:space="preserve">or negotiation </w:t>
      </w:r>
      <w:r w:rsidR="00265E1C">
        <w:rPr>
          <w:rFonts w:ascii="Times New Roman" w:eastAsia="MS Mincho" w:hAnsi="Times New Roman" w:cs="Times New Roman"/>
          <w:sz w:val="24"/>
        </w:rPr>
        <w:t xml:space="preserve">associated with their </w:t>
      </w:r>
      <w:r>
        <w:rPr>
          <w:rFonts w:ascii="Times New Roman" w:eastAsia="MS Mincho" w:hAnsi="Times New Roman" w:cs="Times New Roman"/>
          <w:sz w:val="24"/>
        </w:rPr>
        <w:t xml:space="preserve">response to this RFP shall be borne solely by the </w:t>
      </w:r>
      <w:r w:rsidR="00553240">
        <w:rPr>
          <w:rFonts w:ascii="Times New Roman" w:eastAsia="MS Mincho" w:hAnsi="Times New Roman" w:cs="Times New Roman"/>
          <w:sz w:val="24"/>
        </w:rPr>
        <w:t>Offeror</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8" w:name="_Toc95825262"/>
      <w:r>
        <w:rPr>
          <w:rFonts w:eastAsia="MS Mincho"/>
        </w:rPr>
        <w:t xml:space="preserve">3. </w:t>
      </w:r>
      <w:r w:rsidR="0060162D">
        <w:rPr>
          <w:rFonts w:eastAsia="MS Mincho"/>
        </w:rPr>
        <w:t xml:space="preserve"> </w:t>
      </w:r>
      <w:r>
        <w:rPr>
          <w:rFonts w:eastAsia="MS Mincho"/>
        </w:rPr>
        <w:t>Prime Contractor Responsibility</w:t>
      </w:r>
      <w:bookmarkEnd w:id="2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RFP shall specify that the prime contractor is solely responsible for fulfillment</w:t>
      </w:r>
      <w:r w:rsidR="00B17374">
        <w:rPr>
          <w:rFonts w:ascii="Times New Roman" w:eastAsia="MS Mincho" w:hAnsi="Times New Roman" w:cs="Times New Roman"/>
          <w:sz w:val="24"/>
        </w:rPr>
        <w:t xml:space="preserve"> of the contract with the </w:t>
      </w:r>
      <w:r w:rsidR="0083737F">
        <w:rPr>
          <w:rFonts w:ascii="Times New Roman" w:eastAsia="MS Mincho" w:hAnsi="Times New Roman" w:cs="Times New Roman"/>
          <w:sz w:val="24"/>
        </w:rPr>
        <w:t>District</w:t>
      </w:r>
      <w:r>
        <w:rPr>
          <w:rFonts w:ascii="Times New Roman" w:eastAsia="MS Mincho" w:hAnsi="Times New Roman" w:cs="Times New Roman"/>
          <w:sz w:val="24"/>
        </w:rPr>
        <w:t>.</w:t>
      </w:r>
      <w:r w:rsidR="0083737F">
        <w:rPr>
          <w:rFonts w:ascii="Times New Roman" w:eastAsia="MS Mincho" w:hAnsi="Times New Roman" w:cs="Times New Roman"/>
          <w:sz w:val="24"/>
        </w:rPr>
        <w:t xml:space="preserve"> The District</w:t>
      </w:r>
      <w:r w:rsidR="00C954F3">
        <w:rPr>
          <w:rFonts w:ascii="Times New Roman" w:eastAsia="MS Mincho" w:hAnsi="Times New Roman" w:cs="Times New Roman"/>
          <w:sz w:val="24"/>
        </w:rPr>
        <w:t xml:space="preserve"> will only make contract payments to the prime contractor.</w:t>
      </w: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76050E" w:rsidRDefault="0076050E">
      <w:pPr>
        <w:pStyle w:val="Heading3"/>
        <w:ind w:left="720"/>
        <w:rPr>
          <w:rFonts w:eastAsia="MS Mincho"/>
        </w:rPr>
      </w:pPr>
      <w:bookmarkStart w:id="29" w:name="_Toc95825263"/>
      <w:r>
        <w:rPr>
          <w:rFonts w:eastAsia="MS Mincho"/>
        </w:rPr>
        <w:t xml:space="preserve">4. </w:t>
      </w:r>
      <w:r w:rsidR="0060162D">
        <w:rPr>
          <w:rFonts w:eastAsia="MS Mincho"/>
        </w:rPr>
        <w:t xml:space="preserve"> </w:t>
      </w:r>
      <w:r>
        <w:rPr>
          <w:rFonts w:eastAsia="MS Mincho"/>
        </w:rPr>
        <w:t>Subcontractors</w:t>
      </w:r>
      <w:bookmarkEnd w:id="2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U</w:t>
      </w:r>
      <w:r w:rsidR="00571669">
        <w:rPr>
          <w:rFonts w:ascii="Times New Roman" w:eastAsia="MS Mincho" w:hAnsi="Times New Roman" w:cs="Times New Roman"/>
          <w:sz w:val="24"/>
        </w:rPr>
        <w:t xml:space="preserve">se of subcontractors must be clearly explained in the proposal and </w:t>
      </w:r>
      <w:r w:rsidR="00876DB2">
        <w:rPr>
          <w:rFonts w:ascii="Times New Roman" w:eastAsia="MS Mincho" w:hAnsi="Times New Roman" w:cs="Times New Roman"/>
          <w:sz w:val="24"/>
        </w:rPr>
        <w:t xml:space="preserve">each </w:t>
      </w:r>
      <w:r w:rsidR="00571669">
        <w:rPr>
          <w:rFonts w:ascii="Times New Roman" w:eastAsia="MS Mincho" w:hAnsi="Times New Roman" w:cs="Times New Roman"/>
          <w:sz w:val="24"/>
        </w:rPr>
        <w:t xml:space="preserve">must be identified by name. The prime contractor shall be wholly responsible for contract performance whether or not subcontractors are used. Substitution of subcontractors, after contract award, must receive prior written approval of the </w:t>
      </w:r>
      <w:r w:rsidR="0083737F">
        <w:rPr>
          <w:rFonts w:ascii="Times New Roman" w:eastAsia="MS Mincho" w:hAnsi="Times New Roman" w:cs="Times New Roman"/>
          <w:sz w:val="24"/>
        </w:rPr>
        <w:t>District</w:t>
      </w:r>
      <w:r w:rsidR="00571669">
        <w:rPr>
          <w:rFonts w:ascii="Times New Roman" w:eastAsia="MS Mincho" w:hAnsi="Times New Roman" w:cs="Times New Roman"/>
          <w:sz w:val="24"/>
        </w:rPr>
        <w:t xml:space="preserve"> Purchasing Office</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0" w:name="_Toc95825264"/>
      <w:r>
        <w:rPr>
          <w:rFonts w:eastAsia="MS Mincho"/>
        </w:rPr>
        <w:t xml:space="preserve">5. </w:t>
      </w:r>
      <w:r w:rsidR="0060162D">
        <w:rPr>
          <w:rFonts w:eastAsia="MS Mincho"/>
        </w:rPr>
        <w:t xml:space="preserve"> </w:t>
      </w:r>
      <w:r>
        <w:rPr>
          <w:rFonts w:eastAsia="MS Mincho"/>
        </w:rPr>
        <w:t>Amended Proposals</w:t>
      </w:r>
      <w:bookmarkEnd w:id="3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may submit an amended proposal before the deadline for receipt of proposals. Such amended proposals must be complete replacements for a previously submitted proposal and must be clearly </w:t>
      </w:r>
      <w:r>
        <w:rPr>
          <w:rFonts w:ascii="Times New Roman" w:eastAsia="MS Mincho" w:hAnsi="Times New Roman" w:cs="Times New Roman"/>
          <w:sz w:val="24"/>
        </w:rPr>
        <w:lastRenderedPageBreak/>
        <w:t xml:space="preserve">identified as such in the transmittal letter.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1" w:name="_Toc95825265"/>
      <w:r>
        <w:rPr>
          <w:rFonts w:eastAsia="MS Mincho"/>
        </w:rPr>
        <w:t xml:space="preserve">6. </w:t>
      </w:r>
      <w:r w:rsidR="0060162D">
        <w:rPr>
          <w:rFonts w:eastAsia="MS Mincho"/>
        </w:rPr>
        <w:t xml:space="preserve"> </w:t>
      </w:r>
      <w:r>
        <w:rPr>
          <w:rFonts w:eastAsia="MS Mincho"/>
        </w:rPr>
        <w:t>Offeror</w:t>
      </w:r>
      <w:r w:rsidR="000A1731">
        <w:rPr>
          <w:rFonts w:eastAsia="MS Mincho"/>
        </w:rPr>
        <w:t>’</w:t>
      </w:r>
      <w:r>
        <w:rPr>
          <w:rFonts w:eastAsia="MS Mincho"/>
        </w:rPr>
        <w:t>s Rights to Withdraw Proposal</w:t>
      </w:r>
      <w:bookmarkEnd w:id="3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Offerors will be allowed to withdraw their proposals at any time prior to the deadline for receipt of proposals.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submit a written withdrawal request signed by the </w:t>
      </w:r>
      <w:r w:rsidR="00553240">
        <w:rPr>
          <w:rFonts w:ascii="Times New Roman" w:eastAsia="MS Mincho" w:hAnsi="Times New Roman" w:cs="Times New Roman"/>
          <w:sz w:val="24"/>
        </w:rPr>
        <w:t>Offeror</w:t>
      </w:r>
      <w:r>
        <w:rPr>
          <w:rFonts w:ascii="Times New Roman" w:eastAsia="MS Mincho" w:hAnsi="Times New Roman" w:cs="Times New Roman"/>
          <w:sz w:val="24"/>
        </w:rPr>
        <w:t>'s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2" w:name="_Toc95825266"/>
      <w:r>
        <w:rPr>
          <w:rFonts w:eastAsia="MS Mincho"/>
        </w:rPr>
        <w:t xml:space="preserve">7. </w:t>
      </w:r>
      <w:r w:rsidR="0060162D">
        <w:rPr>
          <w:rFonts w:eastAsia="MS Mincho"/>
        </w:rPr>
        <w:t xml:space="preserve"> </w:t>
      </w:r>
      <w:r>
        <w:rPr>
          <w:rFonts w:eastAsia="MS Mincho"/>
        </w:rPr>
        <w:t>Proposal Offer Firm</w:t>
      </w:r>
      <w:bookmarkEnd w:id="3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3" w:name="_Toc95825267"/>
      <w:r>
        <w:rPr>
          <w:rFonts w:eastAsia="MS Mincho"/>
        </w:rPr>
        <w:t xml:space="preserve">8. </w:t>
      </w:r>
      <w:r w:rsidR="0060162D">
        <w:rPr>
          <w:rFonts w:eastAsia="MS Mincho"/>
        </w:rPr>
        <w:t xml:space="preserve"> </w:t>
      </w:r>
      <w:r>
        <w:rPr>
          <w:rFonts w:eastAsia="MS Mincho"/>
        </w:rPr>
        <w:t>Disclosure of Proposal Contents</w:t>
      </w:r>
      <w:bookmarkEnd w:id="3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proposals will be kept confidential until a contract is awarded by the </w:t>
      </w:r>
      <w:r w:rsidR="001C7C58">
        <w:rPr>
          <w:rFonts w:ascii="Times New Roman" w:eastAsia="MS Mincho" w:hAnsi="Times New Roman" w:cs="Times New Roman"/>
          <w:sz w:val="24"/>
        </w:rPr>
        <w:t>awarding authority</w:t>
      </w:r>
      <w:r>
        <w:rPr>
          <w:rFonts w:ascii="Times New Roman" w:eastAsia="MS Mincho" w:hAnsi="Times New Roman" w:cs="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cs="Times New Roman"/>
          <w:sz w:val="24"/>
        </w:rPr>
      </w:pPr>
    </w:p>
    <w:p w:rsidR="0076050E" w:rsidRDefault="0076050E" w:rsidP="001C7C58">
      <w:pPr>
        <w:pStyle w:val="PlainText"/>
        <w:ind w:left="1440"/>
        <w:rPr>
          <w:rFonts w:ascii="Times New Roman" w:eastAsia="MS Mincho" w:hAnsi="Times New Roman" w:cs="Times New Roman"/>
          <w:sz w:val="24"/>
        </w:rPr>
      </w:pPr>
      <w:r>
        <w:rPr>
          <w:rFonts w:ascii="Times New Roman" w:eastAsia="MS Mincho" w:hAnsi="Times New Roman" w:cs="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r w:rsidR="00553240">
        <w:rPr>
          <w:rFonts w:ascii="Times New Roman" w:eastAsia="MS Mincho" w:hAnsi="Times New Roman" w:cs="Times New Roman"/>
          <w:sz w:val="24"/>
        </w:rPr>
        <w:t>Offeror</w:t>
      </w:r>
      <w:r>
        <w:rPr>
          <w:rFonts w:ascii="Times New Roman" w:eastAsia="MS Mincho" w:hAnsi="Times New Roman" w:cs="Times New Roman"/>
          <w:sz w:val="24"/>
        </w:rPr>
        <w:t>'s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a request is received for disclosure of data for which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has made a written request</w:t>
      </w:r>
      <w:r w:rsidR="00FB22A9">
        <w:rPr>
          <w:rFonts w:ascii="Times New Roman" w:eastAsia="MS Mincho" w:hAnsi="Times New Roman" w:cs="Times New Roman"/>
          <w:sz w:val="24"/>
        </w:rPr>
        <w:t xml:space="preserve"> for confidentiality, the </w:t>
      </w:r>
      <w:r>
        <w:rPr>
          <w:rFonts w:ascii="Times New Roman" w:eastAsia="MS Mincho" w:hAnsi="Times New Roman" w:cs="Times New Roman"/>
          <w:sz w:val="24"/>
        </w:rPr>
        <w:t xml:space="preserve">Purchasing Agent shall examine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request and make a written determination that specifies which portions of the proposal should be disclosed. Unless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cs="Times New Roman"/>
          <w:sz w:val="24"/>
        </w:rPr>
        <w:t xml:space="preserve">ed </w:t>
      </w:r>
      <w:r>
        <w:rPr>
          <w:rFonts w:ascii="Times New Roman" w:eastAsia="MS Mincho" w:hAnsi="Times New Roman" w:cs="Times New Roman"/>
          <w:sz w:val="24"/>
        </w:rPr>
        <w:t>prohibition on the disclosure of confidential data.</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4" w:name="_Toc95825268"/>
      <w:r>
        <w:rPr>
          <w:rFonts w:eastAsia="MS Mincho"/>
        </w:rPr>
        <w:t xml:space="preserve">9. </w:t>
      </w:r>
      <w:r w:rsidR="0060162D">
        <w:rPr>
          <w:rFonts w:eastAsia="MS Mincho"/>
        </w:rPr>
        <w:t xml:space="preserve"> </w:t>
      </w:r>
      <w:r>
        <w:rPr>
          <w:rFonts w:eastAsia="MS Mincho"/>
        </w:rPr>
        <w:t>No Obligation</w:t>
      </w:r>
      <w:bookmarkEnd w:id="3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in no manner obligates </w:t>
      </w:r>
      <w:r w:rsidR="0083737F">
        <w:rPr>
          <w:rFonts w:ascii="Times New Roman" w:eastAsia="MS Mincho" w:hAnsi="Times New Roman" w:cs="Times New Roman"/>
          <w:sz w:val="24"/>
        </w:rPr>
        <w:t>Los Lunas Schools</w:t>
      </w:r>
      <w:r w:rsidR="00B8210D">
        <w:rPr>
          <w:rFonts w:ascii="Times New Roman" w:eastAsia="MS Mincho" w:hAnsi="Times New Roman" w:cs="Times New Roman"/>
          <w:sz w:val="24"/>
        </w:rPr>
        <w:t xml:space="preserve"> </w:t>
      </w:r>
      <w:r>
        <w:rPr>
          <w:rFonts w:ascii="Times New Roman" w:eastAsia="MS Mincho" w:hAnsi="Times New Roman" w:cs="Times New Roman"/>
          <w:sz w:val="24"/>
        </w:rPr>
        <w:t xml:space="preserve">or any of its </w:t>
      </w:r>
      <w:r w:rsidR="008367F1">
        <w:rPr>
          <w:rFonts w:ascii="Times New Roman" w:eastAsia="MS Mincho" w:hAnsi="Times New Roman" w:cs="Times New Roman"/>
          <w:sz w:val="24"/>
        </w:rPr>
        <w:t xml:space="preserve">departments </w:t>
      </w:r>
      <w:r w:rsidR="00507F25">
        <w:rPr>
          <w:rFonts w:ascii="Times New Roman" w:eastAsia="MS Mincho" w:hAnsi="Times New Roman" w:cs="Times New Roman"/>
          <w:sz w:val="24"/>
        </w:rPr>
        <w:t xml:space="preserve">or other subdivisions </w:t>
      </w:r>
      <w:r>
        <w:rPr>
          <w:rFonts w:ascii="Times New Roman" w:eastAsia="MS Mincho" w:hAnsi="Times New Roman" w:cs="Times New Roman"/>
          <w:sz w:val="24"/>
        </w:rPr>
        <w:t xml:space="preserve">to the eventual lease, purchase, etc., of any </w:t>
      </w:r>
      <w:r w:rsidR="00433CD6">
        <w:rPr>
          <w:rFonts w:ascii="Times New Roman" w:eastAsia="MS Mincho" w:hAnsi="Times New Roman" w:cs="Times New Roman"/>
          <w:sz w:val="24"/>
        </w:rPr>
        <w:t xml:space="preserve">tangible personal property </w:t>
      </w:r>
      <w:r>
        <w:rPr>
          <w:rFonts w:ascii="Times New Roman" w:eastAsia="MS Mincho" w:hAnsi="Times New Roman" w:cs="Times New Roman"/>
          <w:sz w:val="24"/>
        </w:rPr>
        <w:t xml:space="preserve">offered </w:t>
      </w:r>
      <w:r w:rsidR="008367F1">
        <w:rPr>
          <w:rFonts w:ascii="Times New Roman" w:eastAsia="MS Mincho" w:hAnsi="Times New Roman" w:cs="Times New Roman"/>
          <w:sz w:val="24"/>
        </w:rPr>
        <w:t xml:space="preserve">or services proposed </w:t>
      </w:r>
      <w:r>
        <w:rPr>
          <w:rFonts w:ascii="Times New Roman" w:eastAsia="MS Mincho" w:hAnsi="Times New Roman" w:cs="Times New Roman"/>
          <w:sz w:val="24"/>
        </w:rPr>
        <w:t>until a valid written contract is app</w:t>
      </w:r>
      <w:r w:rsidR="00B8210D">
        <w:rPr>
          <w:rFonts w:ascii="Times New Roman" w:eastAsia="MS Mincho" w:hAnsi="Times New Roman" w:cs="Times New Roman"/>
          <w:sz w:val="24"/>
        </w:rPr>
        <w:t xml:space="preserve">roved by the </w:t>
      </w:r>
      <w:r>
        <w:rPr>
          <w:rFonts w:ascii="Times New Roman" w:eastAsia="MS Mincho" w:hAnsi="Times New Roman" w:cs="Times New Roman"/>
          <w:sz w:val="24"/>
        </w:rPr>
        <w:t xml:space="preserve">Purchasing Agent and other </w:t>
      </w:r>
      <w:r w:rsidR="00507F25">
        <w:rPr>
          <w:rFonts w:ascii="Times New Roman" w:eastAsia="MS Mincho" w:hAnsi="Times New Roman" w:cs="Times New Roman"/>
          <w:sz w:val="24"/>
        </w:rPr>
        <w:t xml:space="preserve">required approval </w:t>
      </w:r>
      <w:r>
        <w:rPr>
          <w:rFonts w:ascii="Times New Roman" w:eastAsia="MS Mincho" w:hAnsi="Times New Roman" w:cs="Times New Roman"/>
          <w:sz w:val="24"/>
        </w:rPr>
        <w:t>authorities.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5" w:name="_Toc95825269"/>
      <w:r>
        <w:rPr>
          <w:rFonts w:eastAsia="MS Mincho"/>
        </w:rPr>
        <w:t>10.</w:t>
      </w:r>
      <w:r w:rsidR="0060162D">
        <w:rPr>
          <w:rFonts w:eastAsia="MS Mincho"/>
        </w:rPr>
        <w:t xml:space="preserve"> </w:t>
      </w:r>
      <w:r>
        <w:rPr>
          <w:rFonts w:eastAsia="MS Mincho"/>
        </w:rPr>
        <w:t xml:space="preserve"> Termination</w:t>
      </w:r>
      <w:bookmarkEnd w:id="35"/>
    </w:p>
    <w:p w:rsidR="0076050E" w:rsidRDefault="0076050E">
      <w:pPr>
        <w:pStyle w:val="PlainText"/>
        <w:ind w:left="720"/>
        <w:rPr>
          <w:rFonts w:ascii="Times New Roman" w:eastAsia="MS Mincho" w:hAnsi="Times New Roman" w:cs="Times New Roman"/>
          <w:sz w:val="24"/>
        </w:rPr>
      </w:pPr>
    </w:p>
    <w:p w:rsidR="00B731A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may be canceled at any time and any and all proposals may be rejected in whole or in part when the </w:t>
      </w:r>
      <w:r w:rsidR="0083737F">
        <w:rPr>
          <w:rFonts w:ascii="Times New Roman" w:eastAsia="MS Mincho" w:hAnsi="Times New Roman" w:cs="Times New Roman"/>
          <w:sz w:val="24"/>
        </w:rPr>
        <w:t>District</w:t>
      </w:r>
      <w:r w:rsidR="00B30CD6">
        <w:rPr>
          <w:rFonts w:ascii="Times New Roman" w:eastAsia="MS Mincho" w:hAnsi="Times New Roman" w:cs="Times New Roman"/>
          <w:sz w:val="24"/>
        </w:rPr>
        <w:t xml:space="preserve"> </w:t>
      </w:r>
      <w:r>
        <w:rPr>
          <w:rFonts w:ascii="Times New Roman" w:eastAsia="MS Mincho" w:hAnsi="Times New Roman" w:cs="Times New Roman"/>
          <w:sz w:val="24"/>
        </w:rPr>
        <w:t xml:space="preserve">determines such action to be in the best interest of the </w:t>
      </w:r>
      <w:r w:rsidR="0083737F">
        <w:rPr>
          <w:rFonts w:ascii="Times New Roman" w:eastAsia="MS Mincho" w:hAnsi="Times New Roman" w:cs="Times New Roman"/>
          <w:sz w:val="24"/>
        </w:rPr>
        <w:t>District</w:t>
      </w:r>
      <w:r w:rsidR="00A6476A">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6" w:name="_Toc95825270"/>
      <w:r>
        <w:rPr>
          <w:rFonts w:eastAsia="MS Mincho"/>
        </w:rPr>
        <w:lastRenderedPageBreak/>
        <w:t xml:space="preserve">11. </w:t>
      </w:r>
      <w:r w:rsidR="0060162D">
        <w:rPr>
          <w:rFonts w:eastAsia="MS Mincho"/>
        </w:rPr>
        <w:t xml:space="preserve"> </w:t>
      </w:r>
      <w:r>
        <w:rPr>
          <w:rFonts w:eastAsia="MS Mincho"/>
        </w:rPr>
        <w:t>Sufficient Appropriation</w:t>
      </w:r>
      <w:bookmarkEnd w:id="3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3737F">
        <w:rPr>
          <w:rFonts w:ascii="Times New Roman" w:eastAsia="MS Mincho" w:hAnsi="Times New Roman" w:cs="Times New Roman"/>
          <w:sz w:val="24"/>
        </w:rPr>
        <w:t>District</w:t>
      </w:r>
      <w:r>
        <w:rPr>
          <w:rFonts w:ascii="Times New Roman" w:eastAsia="MS Mincho" w:hAnsi="Times New Roman" w:cs="Times New Roman"/>
          <w:sz w:val="24"/>
        </w:rPr>
        <w:t>'s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7" w:name="_Toc95825271"/>
      <w:r>
        <w:rPr>
          <w:rFonts w:eastAsia="MS Mincho"/>
        </w:rPr>
        <w:t xml:space="preserve">12. </w:t>
      </w:r>
      <w:r w:rsidR="0060162D">
        <w:rPr>
          <w:rFonts w:eastAsia="MS Mincho"/>
        </w:rPr>
        <w:t xml:space="preserve"> </w:t>
      </w:r>
      <w:r>
        <w:rPr>
          <w:rFonts w:eastAsia="MS Mincho"/>
        </w:rPr>
        <w:t>Legal Review</w:t>
      </w:r>
      <w:bookmarkEnd w:id="3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requires that 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agree to be bound by the General Requirements contained in this RFP. Any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concerns must be promptly brought to the attention of the Procurement Manager.</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8" w:name="_Toc95825272"/>
      <w:r>
        <w:rPr>
          <w:rFonts w:eastAsia="MS Mincho"/>
        </w:rPr>
        <w:t xml:space="preserve">13. </w:t>
      </w:r>
      <w:r w:rsidR="0060162D">
        <w:rPr>
          <w:rFonts w:eastAsia="MS Mincho"/>
        </w:rPr>
        <w:t xml:space="preserve"> </w:t>
      </w:r>
      <w:r>
        <w:rPr>
          <w:rFonts w:eastAsia="MS Mincho"/>
        </w:rPr>
        <w:t>Governing Law</w:t>
      </w:r>
      <w:bookmarkEnd w:id="3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and any agreement with </w:t>
      </w:r>
      <w:r w:rsidR="00553240">
        <w:rPr>
          <w:rFonts w:ascii="Times New Roman" w:eastAsia="MS Mincho" w:hAnsi="Times New Roman" w:cs="Times New Roman"/>
          <w:sz w:val="24"/>
        </w:rPr>
        <w:t>Offeror</w:t>
      </w:r>
      <w:r>
        <w:rPr>
          <w:rFonts w:ascii="Times New Roman" w:eastAsia="MS Mincho" w:hAnsi="Times New Roman" w:cs="Times New Roman"/>
          <w:sz w:val="24"/>
        </w:rPr>
        <w:t>s that may result shall be governed by the laws of the State of New Mexico.</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9" w:name="_Toc95825273"/>
      <w:r>
        <w:rPr>
          <w:rFonts w:eastAsia="MS Mincho"/>
        </w:rPr>
        <w:t xml:space="preserve">14. </w:t>
      </w:r>
      <w:r w:rsidR="0060162D">
        <w:rPr>
          <w:rFonts w:eastAsia="MS Mincho"/>
        </w:rPr>
        <w:t xml:space="preserve"> </w:t>
      </w:r>
      <w:r>
        <w:rPr>
          <w:rFonts w:eastAsia="MS Mincho"/>
        </w:rPr>
        <w:t>Basis for Proposal</w:t>
      </w:r>
      <w:bookmarkEnd w:id="3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Only information supplied by the </w:t>
      </w:r>
      <w:r w:rsidR="0083737F">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in writing through the Procurement Manager or in this RFP should be used as the basis for the preparation of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0" w:name="_Toc95825274"/>
      <w:r>
        <w:rPr>
          <w:rFonts w:eastAsia="MS Mincho"/>
        </w:rPr>
        <w:t xml:space="preserve">15. </w:t>
      </w:r>
      <w:r w:rsidR="0060162D">
        <w:rPr>
          <w:rFonts w:eastAsia="MS Mincho"/>
        </w:rPr>
        <w:t xml:space="preserve"> </w:t>
      </w:r>
      <w:r>
        <w:rPr>
          <w:rFonts w:eastAsia="MS Mincho"/>
        </w:rPr>
        <w:t>Contract Terms and Conditions</w:t>
      </w:r>
      <w:bookmarkEnd w:id="4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contract between the </w:t>
      </w:r>
      <w:r w:rsidR="007B6375">
        <w:rPr>
          <w:rFonts w:ascii="Times New Roman" w:eastAsia="MS Mincho" w:hAnsi="Times New Roman" w:cs="Times New Roman"/>
          <w:sz w:val="24"/>
        </w:rPr>
        <w:t>District and</w:t>
      </w:r>
      <w:r w:rsidR="00622828">
        <w:rPr>
          <w:rFonts w:ascii="Times New Roman" w:eastAsia="MS Mincho" w:hAnsi="Times New Roman" w:cs="Times New Roman"/>
          <w:sz w:val="24"/>
        </w:rPr>
        <w:t xml:space="preserve"> the </w:t>
      </w:r>
      <w:r>
        <w:rPr>
          <w:rFonts w:ascii="Times New Roman" w:eastAsia="MS Mincho" w:hAnsi="Times New Roman" w:cs="Times New Roman"/>
          <w:sz w:val="24"/>
        </w:rPr>
        <w:t xml:space="preserve">contractor will follow the format specified by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contain the terms and conditions set forth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w:t>
      </w:r>
      <w:r w:rsidR="00925654">
        <w:rPr>
          <w:rFonts w:ascii="Times New Roman" w:eastAsia="MS Mincho" w:hAnsi="Times New Roman" w:cs="Times New Roman"/>
          <w:sz w:val="24"/>
        </w:rPr>
        <w:t xml:space="preserve">Professional Services </w:t>
      </w:r>
      <w:r w:rsidR="009F66D0">
        <w:rPr>
          <w:rFonts w:ascii="Times New Roman" w:eastAsia="MS Mincho" w:hAnsi="Times New Roman" w:cs="Times New Roman"/>
          <w:sz w:val="24"/>
        </w:rPr>
        <w:t xml:space="preserve">Contract, including Attachments II and III. </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However,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negotiate with a successful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provisions in addition to those contained in this RFP. The contents of this RFP, as revised or supplemented, and the successful </w:t>
      </w:r>
      <w:r w:rsidR="00553240">
        <w:rPr>
          <w:rFonts w:ascii="Times New Roman" w:eastAsia="MS Mincho" w:hAnsi="Times New Roman" w:cs="Times New Roman"/>
          <w:sz w:val="24"/>
        </w:rPr>
        <w:t>Offeror</w:t>
      </w:r>
      <w:r>
        <w:rPr>
          <w:rFonts w:ascii="Times New Roman" w:eastAsia="MS Mincho" w:hAnsi="Times New Roman" w:cs="Times New Roman"/>
          <w:sz w:val="24"/>
        </w:rPr>
        <w:t>'s proposal will be incorporated into and become part of the contract.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Should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object to any of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’s</w:t>
      </w:r>
      <w:r>
        <w:rPr>
          <w:rFonts w:ascii="Times New Roman" w:eastAsia="MS Mincho" w:hAnsi="Times New Roman" w:cs="Times New Roman"/>
          <w:sz w:val="24"/>
        </w:rPr>
        <w:t xml:space="preserve"> terms and conditions, as contained in this Section or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that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propose specific alternative language</w:t>
      </w:r>
      <w:r w:rsidR="007B6375">
        <w:rPr>
          <w:rFonts w:ascii="Times New Roman" w:eastAsia="MS Mincho" w:hAnsi="Times New Roman" w:cs="Times New Roman"/>
          <w:sz w:val="24"/>
        </w:rPr>
        <w:t xml:space="preserve"> in their RFP</w:t>
      </w:r>
      <w:r>
        <w:rPr>
          <w:rFonts w:ascii="Times New Roman" w:eastAsia="MS Mincho" w:hAnsi="Times New Roman" w:cs="Times New Roman"/>
          <w:sz w:val="24"/>
        </w:rPr>
        <w:t xml:space="preserve">.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may or may not accept the alternative language</w:t>
      </w:r>
      <w:r w:rsidR="00A46672">
        <w:rPr>
          <w:rFonts w:ascii="Times New Roman" w:eastAsia="MS Mincho" w:hAnsi="Times New Roman" w:cs="Times New Roman"/>
          <w:sz w:val="24"/>
        </w:rPr>
        <w:t>,</w:t>
      </w:r>
      <w:r w:rsidR="00A46672" w:rsidRPr="00A46672">
        <w:rPr>
          <w:rFonts w:ascii="Times New Roman" w:eastAsia="MS Mincho" w:hAnsi="Times New Roman" w:cs="Times New Roman"/>
          <w:sz w:val="24"/>
        </w:rPr>
        <w:t xml:space="preserve"> </w:t>
      </w:r>
      <w:r w:rsidR="00A46672">
        <w:rPr>
          <w:rFonts w:ascii="Times New Roman" w:eastAsia="MS Mincho" w:hAnsi="Times New Roman" w:cs="Times New Roman"/>
          <w:sz w:val="24"/>
        </w:rPr>
        <w:t xml:space="preserve">at the </w:t>
      </w:r>
      <w:r w:rsidR="007B6375">
        <w:rPr>
          <w:rFonts w:ascii="Times New Roman" w:eastAsia="MS Mincho" w:hAnsi="Times New Roman" w:cs="Times New Roman"/>
          <w:sz w:val="24"/>
        </w:rPr>
        <w:t>District</w:t>
      </w:r>
      <w:r w:rsidR="00A46672">
        <w:rPr>
          <w:rFonts w:ascii="Times New Roman" w:eastAsia="MS Mincho" w:hAnsi="Times New Roman" w:cs="Times New Roman"/>
          <w:sz w:val="24"/>
        </w:rPr>
        <w:t>’s sole discretion</w:t>
      </w:r>
      <w:r>
        <w:rPr>
          <w:rFonts w:ascii="Times New Roman" w:eastAsia="MS Mincho" w:hAnsi="Times New Roman" w:cs="Times New Roman"/>
          <w:sz w:val="24"/>
        </w:rPr>
        <w:t xml:space="preserve">. General references to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terms and conditions or attempts at complete substitutions are not acceptable to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could </w:t>
      </w:r>
      <w:r w:rsidR="00622828">
        <w:rPr>
          <w:rFonts w:ascii="Times New Roman" w:eastAsia="MS Mincho" w:hAnsi="Times New Roman" w:cs="Times New Roman"/>
          <w:sz w:val="24"/>
        </w:rPr>
        <w:t xml:space="preserve">lead to </w:t>
      </w:r>
      <w:r>
        <w:rPr>
          <w:rFonts w:ascii="Times New Roman" w:eastAsia="MS Mincho" w:hAnsi="Times New Roman" w:cs="Times New Roman"/>
          <w:sz w:val="24"/>
        </w:rPr>
        <w:t>disqualif</w:t>
      </w:r>
      <w:r w:rsidR="00622828">
        <w:rPr>
          <w:rFonts w:ascii="Times New Roman" w:eastAsia="MS Mincho" w:hAnsi="Times New Roman" w:cs="Times New Roman"/>
          <w:sz w:val="24"/>
        </w:rPr>
        <w:t xml:space="preserve">ication of </w:t>
      </w:r>
      <w:r>
        <w:rPr>
          <w:rFonts w:ascii="Times New Roman" w:eastAsia="MS Mincho" w:hAnsi="Times New Roman" w:cs="Times New Roman"/>
          <w:sz w:val="24"/>
        </w:rPr>
        <w:t xml:space="preserve">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B731A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Offerors must provide a brief discussion of the purpose and impact, if any, of each proposed change followed by the specific proposed alternate wording in order for the proposed alte</w:t>
      </w:r>
      <w:r w:rsidR="00A6476A">
        <w:rPr>
          <w:rFonts w:ascii="Times New Roman" w:eastAsia="MS Mincho" w:hAnsi="Times New Roman" w:cs="Times New Roman"/>
          <w:sz w:val="24"/>
        </w:rPr>
        <w:t>rnate wording to be considered.</w:t>
      </w:r>
    </w:p>
    <w:p w:rsidR="0076050E" w:rsidRDefault="0076050E">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1" w:name="_Toc95825275"/>
      <w:r>
        <w:rPr>
          <w:rFonts w:eastAsia="MS Mincho"/>
        </w:rPr>
        <w:t xml:space="preserve">16. </w:t>
      </w:r>
      <w:r w:rsidR="0060162D">
        <w:rPr>
          <w:rFonts w:eastAsia="MS Mincho"/>
        </w:rPr>
        <w:t xml:space="preserve"> </w:t>
      </w:r>
      <w:r>
        <w:rPr>
          <w:rFonts w:eastAsia="MS Mincho"/>
        </w:rPr>
        <w:t>Offeror’s Terms and Conditions</w:t>
      </w:r>
      <w:bookmarkEnd w:id="41"/>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Offeror’s must submit with their proposal a complete set of any additional terms and conditions which they request be included in a con</w:t>
      </w:r>
      <w:r w:rsidR="00A30A01">
        <w:rPr>
          <w:rFonts w:ascii="Times New Roman" w:eastAsia="MS Mincho" w:hAnsi="Times New Roman" w:cs="Times New Roman"/>
          <w:sz w:val="24"/>
        </w:rPr>
        <w:t>tract negotiated with the District</w:t>
      </w:r>
      <w:r w:rsidRPr="008925F3">
        <w:rPr>
          <w:rFonts w:ascii="Times New Roman" w:eastAsia="MS Mincho" w:hAnsi="Times New Roman" w:cs="Times New Roman"/>
          <w:sz w:val="24"/>
        </w:rPr>
        <w:t>.</w:t>
      </w:r>
      <w:r w:rsidR="007B6375">
        <w:rPr>
          <w:rFonts w:ascii="Times New Roman" w:eastAsia="MS Mincho" w:hAnsi="Times New Roman" w:cs="Times New Roman"/>
          <w:sz w:val="24"/>
        </w:rPr>
        <w:t xml:space="preserve"> The District</w:t>
      </w:r>
      <w:r w:rsidR="00A46672">
        <w:rPr>
          <w:rFonts w:ascii="Times New Roman" w:eastAsia="MS Mincho" w:hAnsi="Times New Roman" w:cs="Times New Roman"/>
          <w:sz w:val="24"/>
        </w:rPr>
        <w:t xml:space="preserve"> may or may not accept the ad</w:t>
      </w:r>
      <w:r w:rsidR="007B6375">
        <w:rPr>
          <w:rFonts w:ascii="Times New Roman" w:eastAsia="MS Mincho" w:hAnsi="Times New Roman" w:cs="Times New Roman"/>
          <w:sz w:val="24"/>
        </w:rPr>
        <w:t>ditional language, at the District</w:t>
      </w:r>
      <w:r w:rsidR="00A46672">
        <w:rPr>
          <w:rFonts w:ascii="Times New Roman" w:eastAsia="MS Mincho" w:hAnsi="Times New Roman" w:cs="Times New Roman"/>
          <w:sz w:val="24"/>
        </w:rPr>
        <w:t>’s sole discretion.</w:t>
      </w:r>
    </w:p>
    <w:p w:rsidR="008A0D85" w:rsidRPr="008925F3" w:rsidRDefault="008A0D85" w:rsidP="008925F3">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2" w:name="_Toc95825276"/>
      <w:r>
        <w:rPr>
          <w:rFonts w:eastAsia="MS Mincho"/>
        </w:rPr>
        <w:t xml:space="preserve">17. </w:t>
      </w:r>
      <w:r w:rsidR="0060162D">
        <w:rPr>
          <w:rFonts w:eastAsia="MS Mincho"/>
        </w:rPr>
        <w:t xml:space="preserve"> </w:t>
      </w:r>
      <w:r>
        <w:rPr>
          <w:rFonts w:eastAsia="MS Mincho"/>
        </w:rPr>
        <w:t>Contract Deviations</w:t>
      </w:r>
      <w:bookmarkEnd w:id="42"/>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lastRenderedPageBreak/>
        <w:t>Any additional terms and conditions, which may be the subject of negotiation, will be d</w:t>
      </w:r>
      <w:r w:rsidR="007B6375">
        <w:rPr>
          <w:rFonts w:ascii="Times New Roman" w:eastAsia="MS Mincho" w:hAnsi="Times New Roman" w:cs="Times New Roman"/>
          <w:sz w:val="24"/>
        </w:rPr>
        <w:t>iscussed only between the District</w:t>
      </w:r>
      <w:r w:rsidRPr="008925F3">
        <w:rPr>
          <w:rFonts w:ascii="Times New Roman" w:eastAsia="MS Mincho" w:hAnsi="Times New Roman" w:cs="Times New Roman"/>
          <w:sz w:val="24"/>
        </w:rPr>
        <w:t xml:space="preserve"> and the selected </w:t>
      </w:r>
      <w:r w:rsidR="00553240">
        <w:rPr>
          <w:rFonts w:ascii="Times New Roman" w:eastAsia="MS Mincho" w:hAnsi="Times New Roman" w:cs="Times New Roman"/>
          <w:sz w:val="24"/>
        </w:rPr>
        <w:t>Offeror</w:t>
      </w:r>
      <w:r w:rsidRPr="008925F3">
        <w:rPr>
          <w:rFonts w:ascii="Times New Roman" w:eastAsia="MS Mincho" w:hAnsi="Times New Roman" w:cs="Times New Roman"/>
          <w:sz w:val="24"/>
        </w:rPr>
        <w:t xml:space="preserve"> and shall not be deemed an opportunity to amend the Offeror’s proposal.</w:t>
      </w:r>
    </w:p>
    <w:p w:rsidR="008A0D85" w:rsidRPr="008925F3" w:rsidRDefault="008A0D85" w:rsidP="008925F3">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3" w:name="_Toc95825277"/>
      <w:r>
        <w:rPr>
          <w:rFonts w:eastAsia="MS Mincho"/>
        </w:rPr>
        <w:t>1</w:t>
      </w:r>
      <w:r w:rsidR="008A0D85">
        <w:rPr>
          <w:rFonts w:eastAsia="MS Mincho"/>
        </w:rPr>
        <w:t>8</w:t>
      </w:r>
      <w:r>
        <w:rPr>
          <w:rFonts w:eastAsia="MS Mincho"/>
        </w:rPr>
        <w:t xml:space="preserve">. </w:t>
      </w:r>
      <w:r w:rsidR="0060162D">
        <w:rPr>
          <w:rFonts w:eastAsia="MS Mincho"/>
        </w:rPr>
        <w:t xml:space="preserve"> </w:t>
      </w:r>
      <w:r>
        <w:rPr>
          <w:rFonts w:eastAsia="MS Mincho"/>
        </w:rPr>
        <w:t>Offeror Qualifications</w:t>
      </w:r>
      <w:bookmarkEnd w:id="4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make such investigations as necessary to determine the ability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to adhere to the requirements specified within this RFP. The Evaluation Committee will reject the proposal of any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is not a responsible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4" w:name="_Toc95825278"/>
      <w:r>
        <w:rPr>
          <w:rFonts w:eastAsia="MS Mincho"/>
        </w:rPr>
        <w:t>1</w:t>
      </w:r>
      <w:r w:rsidR="008A0D85">
        <w:rPr>
          <w:rFonts w:eastAsia="MS Mincho"/>
        </w:rPr>
        <w:t>9</w:t>
      </w:r>
      <w:r>
        <w:rPr>
          <w:rFonts w:eastAsia="MS Mincho"/>
        </w:rPr>
        <w:t xml:space="preserve">. </w:t>
      </w:r>
      <w:r w:rsidR="0060162D">
        <w:rPr>
          <w:rFonts w:eastAsia="MS Mincho"/>
        </w:rPr>
        <w:t xml:space="preserve"> </w:t>
      </w:r>
      <w:r>
        <w:rPr>
          <w:rFonts w:eastAsia="MS Mincho"/>
        </w:rPr>
        <w:t>Right to Waive Minor Irregularities</w:t>
      </w:r>
      <w:bookmarkEnd w:id="4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5" w:name="_Toc95825279"/>
      <w:r>
        <w:rPr>
          <w:rFonts w:eastAsia="MS Mincho"/>
        </w:rPr>
        <w:t>20</w:t>
      </w:r>
      <w:r w:rsidR="0076050E">
        <w:rPr>
          <w:rFonts w:eastAsia="MS Mincho"/>
        </w:rPr>
        <w:t xml:space="preserve">. </w:t>
      </w:r>
      <w:r w:rsidR="0060162D">
        <w:rPr>
          <w:rFonts w:eastAsia="MS Mincho"/>
        </w:rPr>
        <w:t xml:space="preserve"> </w:t>
      </w:r>
      <w:r w:rsidR="0076050E">
        <w:rPr>
          <w:rFonts w:eastAsia="MS Mincho"/>
        </w:rPr>
        <w:t>Change in Contractor Representatives</w:t>
      </w:r>
      <w:bookmarkEnd w:id="4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require a change in contractor representatives if the assigned representatives are not, in the opinion of the </w:t>
      </w:r>
      <w:r w:rsidR="007B6375">
        <w:rPr>
          <w:rFonts w:ascii="Times New Roman" w:eastAsia="MS Mincho" w:hAnsi="Times New Roman" w:cs="Times New Roman"/>
          <w:sz w:val="24"/>
        </w:rPr>
        <w:t>District</w:t>
      </w:r>
      <w:r>
        <w:rPr>
          <w:rFonts w:ascii="Times New Roman" w:eastAsia="MS Mincho" w:hAnsi="Times New Roman" w:cs="Times New Roman"/>
          <w:sz w:val="24"/>
        </w:rPr>
        <w:t>, meeting its needs adequately.</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6" w:name="_Toc95825280"/>
      <w:r>
        <w:rPr>
          <w:rFonts w:eastAsia="MS Mincho"/>
        </w:rPr>
        <w:t>21</w:t>
      </w:r>
      <w:r w:rsidR="0076050E">
        <w:rPr>
          <w:rFonts w:eastAsia="MS Mincho"/>
        </w:rPr>
        <w:t xml:space="preserve">. </w:t>
      </w:r>
      <w:r w:rsidR="0060162D">
        <w:rPr>
          <w:rFonts w:eastAsia="MS Mincho"/>
        </w:rPr>
        <w:t xml:space="preserve"> </w:t>
      </w:r>
      <w:r w:rsidR="0076050E">
        <w:rPr>
          <w:rFonts w:eastAsia="MS Mincho"/>
        </w:rPr>
        <w:t>Notice</w:t>
      </w:r>
      <w:bookmarkEnd w:id="4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F30B98" w:rsidRDefault="00F30B98" w:rsidP="00F30B98">
      <w:pPr>
        <w:rPr>
          <w:rFonts w:eastAsia="MS Mincho"/>
        </w:rPr>
      </w:pPr>
    </w:p>
    <w:p w:rsidR="0076050E" w:rsidRDefault="0076050E">
      <w:pPr>
        <w:pStyle w:val="Heading3"/>
        <w:ind w:left="720"/>
        <w:rPr>
          <w:rFonts w:eastAsia="MS Mincho"/>
        </w:rPr>
      </w:pPr>
      <w:bookmarkStart w:id="47" w:name="_Toc95825281"/>
      <w:r>
        <w:rPr>
          <w:rFonts w:eastAsia="MS Mincho"/>
        </w:rPr>
        <w:t>2</w:t>
      </w:r>
      <w:r w:rsidR="008A0D85">
        <w:rPr>
          <w:rFonts w:eastAsia="MS Mincho"/>
        </w:rPr>
        <w:t>2</w:t>
      </w:r>
      <w:r>
        <w:rPr>
          <w:rFonts w:eastAsia="MS Mincho"/>
        </w:rPr>
        <w:t xml:space="preserve">. </w:t>
      </w:r>
      <w:r w:rsidR="0060162D">
        <w:rPr>
          <w:rFonts w:eastAsia="MS Mincho"/>
        </w:rPr>
        <w:t xml:space="preserve"> </w:t>
      </w:r>
      <w:r w:rsidR="007B6375">
        <w:rPr>
          <w:rFonts w:eastAsia="MS Mincho"/>
        </w:rPr>
        <w:t>District</w:t>
      </w:r>
      <w:r w:rsidR="008A0D85">
        <w:rPr>
          <w:rFonts w:eastAsia="MS Mincho"/>
        </w:rPr>
        <w:t xml:space="preserve"> </w:t>
      </w:r>
      <w:r>
        <w:rPr>
          <w:rFonts w:eastAsia="MS Mincho"/>
        </w:rPr>
        <w:t>Rights</w:t>
      </w:r>
      <w:bookmarkEnd w:id="4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accept all or a portion of an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8" w:name="_Toc95825282"/>
      <w:r>
        <w:rPr>
          <w:rFonts w:eastAsia="MS Mincho"/>
        </w:rPr>
        <w:t>2</w:t>
      </w:r>
      <w:r w:rsidR="00864DF1">
        <w:rPr>
          <w:rFonts w:eastAsia="MS Mincho"/>
        </w:rPr>
        <w:t>3.</w:t>
      </w:r>
      <w:r>
        <w:rPr>
          <w:rFonts w:eastAsia="MS Mincho"/>
        </w:rPr>
        <w:t xml:space="preserve"> </w:t>
      </w:r>
      <w:r w:rsidR="0060162D">
        <w:rPr>
          <w:rFonts w:eastAsia="MS Mincho"/>
        </w:rPr>
        <w:t xml:space="preserve"> </w:t>
      </w:r>
      <w:r>
        <w:rPr>
          <w:rFonts w:eastAsia="MS Mincho"/>
        </w:rPr>
        <w:t>Ownership of Proposals</w:t>
      </w:r>
      <w:bookmarkEnd w:id="48"/>
    </w:p>
    <w:p w:rsidR="0076050E" w:rsidRDefault="0076050E">
      <w:pPr>
        <w:pStyle w:val="PlainText"/>
        <w:ind w:left="720"/>
        <w:rPr>
          <w:rFonts w:ascii="Times New Roman" w:eastAsia="MS Mincho" w:hAnsi="Times New Roman" w:cs="Times New Roman"/>
          <w:sz w:val="24"/>
        </w:rPr>
      </w:pPr>
    </w:p>
    <w:p w:rsidR="00AE053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documents submitted in response to the RFP </w:t>
      </w:r>
      <w:r w:rsidR="00AE053E">
        <w:rPr>
          <w:rFonts w:ascii="Times New Roman" w:eastAsia="MS Mincho" w:hAnsi="Times New Roman" w:cs="Times New Roman"/>
          <w:sz w:val="24"/>
        </w:rPr>
        <w:t>shall b</w:t>
      </w:r>
      <w:r w:rsidR="007B6375">
        <w:rPr>
          <w:rFonts w:ascii="Times New Roman" w:eastAsia="MS Mincho" w:hAnsi="Times New Roman" w:cs="Times New Roman"/>
          <w:sz w:val="24"/>
        </w:rPr>
        <w:t>ecome the property of the District</w:t>
      </w:r>
      <w:r w:rsidR="00AE053E">
        <w:rPr>
          <w:rFonts w:ascii="Times New Roman" w:eastAsia="MS Mincho" w:hAnsi="Times New Roman" w:cs="Times New Roman"/>
          <w:sz w:val="24"/>
        </w:rPr>
        <w:t xml:space="preserve">. However any technical or user documentation submitted with the proposals of non-selected </w:t>
      </w:r>
      <w:r w:rsidR="00553240">
        <w:rPr>
          <w:rFonts w:ascii="Times New Roman" w:eastAsia="MS Mincho" w:hAnsi="Times New Roman" w:cs="Times New Roman"/>
          <w:sz w:val="24"/>
        </w:rPr>
        <w:t>Offeror</w:t>
      </w:r>
      <w:r w:rsidR="00AE053E">
        <w:rPr>
          <w:rFonts w:ascii="Times New Roman" w:eastAsia="MS Mincho" w:hAnsi="Times New Roman" w:cs="Times New Roman"/>
          <w:sz w:val="24"/>
        </w:rPr>
        <w:t>s may be returned after the expiration of the protest period, by request, at the expense of the Offeror.</w:t>
      </w:r>
    </w:p>
    <w:p w:rsidR="00AE053E" w:rsidRDefault="00AE053E">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49" w:name="_Toc95825283"/>
      <w:r w:rsidRPr="00CA7F1E">
        <w:rPr>
          <w:rFonts w:eastAsia="MS Mincho"/>
        </w:rPr>
        <w:t>2</w:t>
      </w:r>
      <w:r w:rsidR="00864DF1">
        <w:rPr>
          <w:rFonts w:eastAsia="MS Mincho"/>
        </w:rPr>
        <w:t>4</w:t>
      </w:r>
      <w:r w:rsidRPr="00CA7F1E">
        <w:rPr>
          <w:rFonts w:eastAsia="MS Mincho"/>
        </w:rPr>
        <w:t xml:space="preserve">. </w:t>
      </w:r>
      <w:r w:rsidR="0060162D">
        <w:rPr>
          <w:rFonts w:eastAsia="MS Mincho"/>
        </w:rPr>
        <w:t xml:space="preserve"> </w:t>
      </w:r>
      <w:r w:rsidRPr="00CA7F1E">
        <w:rPr>
          <w:rFonts w:eastAsia="MS Mincho"/>
        </w:rPr>
        <w:t>Ambiguity, Inconsistency or Errors in RFP</w:t>
      </w:r>
      <w:bookmarkEnd w:id="49"/>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Offerors shall promptly notify the Procurement Manager, in writing, of any ambiguity, inconsistency or error which they discover upon examination of the RFP</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0" w:name="_Toc95825284"/>
      <w:r w:rsidRPr="00CA7F1E">
        <w:rPr>
          <w:rFonts w:eastAsia="MS Mincho"/>
        </w:rPr>
        <w:t>2</w:t>
      </w:r>
      <w:r w:rsidR="00864DF1">
        <w:rPr>
          <w:rFonts w:eastAsia="MS Mincho"/>
        </w:rPr>
        <w:t>5</w:t>
      </w:r>
      <w:r w:rsidRPr="00CA7F1E">
        <w:rPr>
          <w:rFonts w:eastAsia="MS Mincho"/>
        </w:rPr>
        <w:t xml:space="preserve">. </w:t>
      </w:r>
      <w:r w:rsidR="0060162D">
        <w:rPr>
          <w:rFonts w:eastAsia="MS Mincho"/>
        </w:rPr>
        <w:t xml:space="preserve"> </w:t>
      </w:r>
      <w:r w:rsidRPr="00CA7F1E">
        <w:rPr>
          <w:rFonts w:eastAsia="MS Mincho"/>
        </w:rPr>
        <w:t>Competition</w:t>
      </w:r>
      <w:bookmarkEnd w:id="50"/>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certifies that they have not, either directly or indirectly, entered into </w:t>
      </w:r>
      <w:r w:rsidR="00682F5F">
        <w:rPr>
          <w:rFonts w:ascii="Times New Roman" w:eastAsia="MS Mincho" w:hAnsi="Times New Roman" w:cs="Times New Roman"/>
          <w:sz w:val="24"/>
        </w:rPr>
        <w:t xml:space="preserve">any </w:t>
      </w:r>
      <w:r>
        <w:rPr>
          <w:rFonts w:ascii="Times New Roman" w:eastAsia="MS Mincho" w:hAnsi="Times New Roman" w:cs="Times New Roman"/>
          <w:sz w:val="24"/>
        </w:rPr>
        <w:t xml:space="preserve">action in restraint of full competition in connection with the </w:t>
      </w:r>
      <w:r w:rsidR="007B6375">
        <w:rPr>
          <w:rFonts w:ascii="Times New Roman" w:eastAsia="MS Mincho" w:hAnsi="Times New Roman" w:cs="Times New Roman"/>
          <w:sz w:val="24"/>
        </w:rPr>
        <w:t>proposal submitted to the District</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Default="00DD4009" w:rsidP="00CA7F1E">
      <w:pPr>
        <w:pStyle w:val="Heading3"/>
        <w:ind w:left="720"/>
      </w:pPr>
      <w:bookmarkStart w:id="51" w:name="_Toc95825285"/>
      <w:r w:rsidRPr="00CA7F1E">
        <w:rPr>
          <w:rFonts w:eastAsia="MS Mincho"/>
        </w:rPr>
        <w:lastRenderedPageBreak/>
        <w:t>2</w:t>
      </w:r>
      <w:r w:rsidR="00864DF1">
        <w:rPr>
          <w:rFonts w:eastAsia="MS Mincho"/>
        </w:rPr>
        <w:t>6</w:t>
      </w:r>
      <w:r w:rsidRPr="00CA7F1E">
        <w:rPr>
          <w:rFonts w:eastAsia="MS Mincho"/>
        </w:rPr>
        <w:t xml:space="preserve">. </w:t>
      </w:r>
      <w:r w:rsidR="0060162D">
        <w:rPr>
          <w:rFonts w:eastAsia="MS Mincho"/>
        </w:rPr>
        <w:t xml:space="preserve"> </w:t>
      </w:r>
      <w:r w:rsidRPr="00CA7F1E">
        <w:rPr>
          <w:rFonts w:eastAsia="MS Mincho"/>
        </w:rPr>
        <w:t>Use by Other Government Entities</w:t>
      </w:r>
      <w:bookmarkEnd w:id="51"/>
    </w:p>
    <w:p w:rsidR="00DD4009" w:rsidRDefault="00DD4009" w:rsidP="00DD4009">
      <w:pPr>
        <w:ind w:left="720"/>
      </w:pPr>
    </w:p>
    <w:p w:rsidR="00DD4009" w:rsidRDefault="00154046"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indicates that they understand and agree that other government entities within the State of New Mexico, or as otherwise allowed by their governing directives, may contract for the goods or services included in this procurement document with the awarded contractor(s)</w:t>
      </w:r>
      <w:r w:rsidR="00DD4009">
        <w:rPr>
          <w:rFonts w:ascii="Times New Roman" w:eastAsia="MS Mincho" w:hAnsi="Times New Roman" w:cs="Times New Roman"/>
          <w:sz w:val="24"/>
        </w:rPr>
        <w:t>.</w:t>
      </w:r>
      <w:r>
        <w:rPr>
          <w:rFonts w:ascii="Times New Roman" w:eastAsia="MS Mincho" w:hAnsi="Times New Roman" w:cs="Times New Roman"/>
          <w:sz w:val="24"/>
        </w:rPr>
        <w:t xml:space="preserve"> Contractual engagements accomplished under this provision shall be solely between the awarded vendor and the contracting government entity with no obligation or liability </w:t>
      </w:r>
      <w:r w:rsidR="009758D2">
        <w:rPr>
          <w:rFonts w:ascii="Times New Roman" w:eastAsia="MS Mincho" w:hAnsi="Times New Roman" w:cs="Times New Roman"/>
          <w:sz w:val="24"/>
        </w:rPr>
        <w:t xml:space="preserve">incurred </w:t>
      </w:r>
      <w:r w:rsidR="007B6375">
        <w:rPr>
          <w:rFonts w:ascii="Times New Roman" w:eastAsia="MS Mincho" w:hAnsi="Times New Roman" w:cs="Times New Roman"/>
          <w:sz w:val="24"/>
        </w:rPr>
        <w:t>by Los Lunas Schools</w:t>
      </w:r>
      <w:r>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83B46" w:rsidRDefault="00D83B46" w:rsidP="00D83B46">
      <w:pPr>
        <w:pStyle w:val="Heading3"/>
        <w:ind w:left="720"/>
      </w:pPr>
      <w:bookmarkStart w:id="52" w:name="_Toc95825286"/>
      <w:r w:rsidRPr="00CA7F1E">
        <w:rPr>
          <w:rFonts w:eastAsia="MS Mincho"/>
        </w:rPr>
        <w:t>2</w:t>
      </w:r>
      <w:r w:rsidR="00864DF1">
        <w:rPr>
          <w:rFonts w:eastAsia="MS Mincho"/>
        </w:rPr>
        <w:t>7</w:t>
      </w:r>
      <w:r>
        <w:rPr>
          <w:rFonts w:eastAsia="MS Mincho"/>
        </w:rPr>
        <w:t xml:space="preserve">. </w:t>
      </w:r>
      <w:r w:rsidR="0060162D">
        <w:rPr>
          <w:rFonts w:eastAsia="MS Mincho"/>
        </w:rPr>
        <w:t xml:space="preserve"> </w:t>
      </w:r>
      <w:r>
        <w:rPr>
          <w:rFonts w:eastAsia="MS Mincho"/>
        </w:rPr>
        <w:t>Confidentiality</w:t>
      </w:r>
      <w:bookmarkEnd w:id="52"/>
    </w:p>
    <w:p w:rsidR="00D83B46" w:rsidRDefault="00D83B46" w:rsidP="00D83B46">
      <w:pPr>
        <w:ind w:left="720"/>
      </w:pPr>
    </w:p>
    <w:p w:rsidR="00D83B46" w:rsidRDefault="0083592F" w:rsidP="0083592F">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contractor in the performance of </w:t>
      </w:r>
      <w:r>
        <w:rPr>
          <w:rFonts w:ascii="Times New Roman" w:eastAsia="MS Mincho" w:hAnsi="Times New Roman" w:cs="Times New Roman"/>
          <w:sz w:val="24"/>
        </w:rPr>
        <w:t xml:space="preserve">any </w:t>
      </w:r>
      <w:r w:rsidRPr="0083592F">
        <w:rPr>
          <w:rFonts w:ascii="Times New Roman" w:eastAsia="MS Mincho" w:hAnsi="Times New Roman" w:cs="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cs="Times New Roman"/>
          <w:sz w:val="24"/>
        </w:rPr>
        <w:t>ten ap</w:t>
      </w:r>
      <w:r w:rsidR="007B6375">
        <w:rPr>
          <w:rFonts w:ascii="Times New Roman" w:eastAsia="MS Mincho" w:hAnsi="Times New Roman" w:cs="Times New Roman"/>
          <w:sz w:val="24"/>
        </w:rPr>
        <w:t>proval of Los Lunas Schools</w:t>
      </w:r>
      <w:r w:rsidRPr="0083592F">
        <w:rPr>
          <w:rFonts w:ascii="Times New Roman" w:eastAsia="MS Mincho" w:hAnsi="Times New Roman" w:cs="Times New Roman"/>
          <w:sz w:val="24"/>
        </w:rPr>
        <w:t>.</w:t>
      </w:r>
    </w:p>
    <w:p w:rsidR="00340B41" w:rsidRDefault="00340B41" w:rsidP="00B31402">
      <w:pPr>
        <w:rPr>
          <w:rFonts w:eastAsia="MS Mincho"/>
        </w:rPr>
      </w:pPr>
    </w:p>
    <w:p w:rsidR="0076050E" w:rsidRDefault="0076050E" w:rsidP="00CA7F1E">
      <w:pPr>
        <w:pStyle w:val="Heading3"/>
        <w:ind w:left="720"/>
      </w:pPr>
      <w:bookmarkStart w:id="53" w:name="_Toc95825287"/>
      <w:r w:rsidRPr="00CA7F1E">
        <w:rPr>
          <w:rFonts w:eastAsia="MS Mincho"/>
        </w:rPr>
        <w:t>2</w:t>
      </w:r>
      <w:r w:rsidR="00864DF1">
        <w:rPr>
          <w:rFonts w:eastAsia="MS Mincho"/>
        </w:rPr>
        <w:t>8</w:t>
      </w:r>
      <w:r w:rsidRPr="00CA7F1E">
        <w:rPr>
          <w:rFonts w:eastAsia="MS Mincho"/>
        </w:rPr>
        <w:t xml:space="preserve">. </w:t>
      </w:r>
      <w:r w:rsidR="0060162D">
        <w:rPr>
          <w:rFonts w:eastAsia="MS Mincho"/>
        </w:rPr>
        <w:t xml:space="preserve"> </w:t>
      </w:r>
      <w:r w:rsidRPr="00CA7F1E">
        <w:rPr>
          <w:rFonts w:eastAsia="MS Mincho"/>
        </w:rPr>
        <w:t>Electronic mail address required</w:t>
      </w:r>
      <w:bookmarkEnd w:id="53"/>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 large part of the communication regarding this procurement will be conducted by electronic mail (e-mail). Offeror must have a valid e-mail address to receive this correspondence.</w:t>
      </w:r>
    </w:p>
    <w:p w:rsidR="00F30B98" w:rsidRDefault="00F30B98">
      <w:pPr>
        <w:pStyle w:val="PlainText"/>
        <w:ind w:left="720"/>
        <w:rPr>
          <w:rFonts w:ascii="Times New Roman" w:eastAsia="MS Mincho" w:hAnsi="Times New Roman" w:cs="Times New Roman"/>
          <w:sz w:val="24"/>
        </w:rPr>
      </w:pPr>
    </w:p>
    <w:p w:rsidR="0076050E" w:rsidRPr="00CA7F1E" w:rsidRDefault="00864DF1" w:rsidP="00CA7F1E">
      <w:pPr>
        <w:pStyle w:val="Heading3"/>
        <w:ind w:left="720"/>
        <w:rPr>
          <w:rFonts w:eastAsia="MS Mincho"/>
        </w:rPr>
      </w:pPr>
      <w:bookmarkStart w:id="54" w:name="_Toc95825288"/>
      <w:r>
        <w:rPr>
          <w:rFonts w:eastAsia="MS Mincho"/>
        </w:rPr>
        <w:t>29</w:t>
      </w:r>
      <w:r w:rsidR="0076050E" w:rsidRPr="00CA7F1E">
        <w:rPr>
          <w:rFonts w:eastAsia="MS Mincho"/>
        </w:rPr>
        <w:t xml:space="preserve">. </w:t>
      </w:r>
      <w:r w:rsidR="0060162D">
        <w:rPr>
          <w:rFonts w:eastAsia="MS Mincho"/>
        </w:rPr>
        <w:t xml:space="preserve"> </w:t>
      </w:r>
      <w:r w:rsidR="0076050E" w:rsidRPr="00CA7F1E">
        <w:rPr>
          <w:rFonts w:eastAsia="MS Mincho"/>
        </w:rPr>
        <w:t>Use of Electronic Versions of this RFP</w:t>
      </w:r>
      <w:bookmarkEnd w:id="54"/>
      <w:r w:rsidR="0076050E" w:rsidRPr="00CA7F1E">
        <w:rPr>
          <w:rFonts w:eastAsia="MS Mincho"/>
        </w:rPr>
        <w:t xml:space="preserve"> </w:t>
      </w:r>
    </w:p>
    <w:p w:rsidR="0076050E" w:rsidRDefault="0076050E">
      <w:pPr>
        <w:ind w:left="720"/>
      </w:pPr>
    </w:p>
    <w:p w:rsidR="006317C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is being made available by electronic means. If accepted by such means,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acknowledges and accepts full responsibility to insure that no changes are made to the RFP. In the event of conflict between a version of the RFP in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possession and the version maintained by the </w:t>
      </w:r>
      <w:r w:rsidR="007B6375">
        <w:rPr>
          <w:rFonts w:ascii="Times New Roman" w:eastAsia="MS Mincho" w:hAnsi="Times New Roman" w:cs="Times New Roman"/>
          <w:sz w:val="24"/>
        </w:rPr>
        <w:t>District</w:t>
      </w:r>
      <w:r>
        <w:rPr>
          <w:rFonts w:ascii="Times New Roman" w:eastAsia="MS Mincho" w:hAnsi="Times New Roman" w:cs="Times New Roman"/>
          <w:sz w:val="24"/>
        </w:rPr>
        <w:t xml:space="preserve">, the version maintained by the </w:t>
      </w:r>
      <w:r w:rsidR="007B6375">
        <w:rPr>
          <w:rFonts w:ascii="Times New Roman" w:eastAsia="MS Mincho" w:hAnsi="Times New Roman" w:cs="Times New Roman"/>
          <w:sz w:val="24"/>
        </w:rPr>
        <w:t>District</w:t>
      </w:r>
      <w:r w:rsidR="00AE053E">
        <w:rPr>
          <w:rFonts w:ascii="Times New Roman" w:eastAsia="MS Mincho" w:hAnsi="Times New Roman" w:cs="Times New Roman"/>
          <w:sz w:val="24"/>
        </w:rPr>
        <w:t xml:space="preserve"> </w:t>
      </w:r>
      <w:r>
        <w:rPr>
          <w:rFonts w:ascii="Times New Roman" w:eastAsia="MS Mincho" w:hAnsi="Times New Roman" w:cs="Times New Roman"/>
          <w:sz w:val="24"/>
        </w:rPr>
        <w:t>shall govern.</w:t>
      </w: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II-CONDITIONS GOVERNING THE PROCUREMENT</w:t>
      </w:r>
    </w:p>
    <w:p w:rsidR="0076050E" w:rsidRDefault="0076050E">
      <w:pPr>
        <w:pStyle w:val="Heading1"/>
        <w:rPr>
          <w:rFonts w:eastAsia="MS Mincho"/>
        </w:rPr>
      </w:pPr>
      <w:r>
        <w:rPr>
          <w:rFonts w:eastAsia="MS Mincho"/>
        </w:rPr>
        <w:br w:type="page"/>
      </w:r>
      <w:bookmarkStart w:id="55" w:name="_Toc95825289"/>
      <w:r>
        <w:rPr>
          <w:rFonts w:eastAsia="MS Mincho"/>
        </w:rPr>
        <w:lastRenderedPageBreak/>
        <w:t>III. RESPONSE FORMAT AND ORGANIZATION</w:t>
      </w:r>
      <w:bookmarkEnd w:id="55"/>
    </w:p>
    <w:p w:rsidR="0076050E" w:rsidRDefault="0076050E">
      <w:pPr>
        <w:pStyle w:val="PlainText"/>
        <w:rPr>
          <w:rFonts w:ascii="Times New Roman" w:eastAsia="MS Mincho" w:hAnsi="Times New Roman" w:cs="Times New Roman"/>
          <w:sz w:val="24"/>
        </w:rPr>
      </w:pPr>
    </w:p>
    <w:p w:rsidR="00804142" w:rsidRDefault="00804142" w:rsidP="00804142">
      <w:pPr>
        <w:pStyle w:val="Heading2"/>
        <w:rPr>
          <w:rFonts w:eastAsia="MS Mincho"/>
        </w:rPr>
      </w:pPr>
      <w:bookmarkStart w:id="56" w:name="_Toc95825290"/>
      <w:r>
        <w:rPr>
          <w:rFonts w:eastAsia="MS Mincho"/>
        </w:rPr>
        <w:t xml:space="preserve">A. </w:t>
      </w:r>
      <w:r w:rsidR="000A1731">
        <w:rPr>
          <w:rFonts w:eastAsia="MS Mincho"/>
        </w:rPr>
        <w:t xml:space="preserve"> </w:t>
      </w:r>
      <w:r>
        <w:rPr>
          <w:rFonts w:eastAsia="MS Mincho"/>
        </w:rPr>
        <w:t>NUMBER OF RESPONSES</w:t>
      </w:r>
      <w:bookmarkEnd w:id="56"/>
    </w:p>
    <w:p w:rsidR="00804142" w:rsidRDefault="00804142" w:rsidP="00804142">
      <w:pPr>
        <w:pStyle w:val="PlainText"/>
        <w:rPr>
          <w:rFonts w:ascii="Times New Roman" w:eastAsia="MS Mincho" w:hAnsi="Times New Roman" w:cs="Times New Roman"/>
          <w:sz w:val="24"/>
        </w:rPr>
      </w:pPr>
    </w:p>
    <w:p w:rsidR="00804142" w:rsidRDefault="00804142" w:rsidP="00804142">
      <w:pPr>
        <w:rPr>
          <w:rFonts w:eastAsia="MS Mincho"/>
        </w:rPr>
      </w:pPr>
      <w:r>
        <w:rPr>
          <w:rFonts w:eastAsia="MS Mincho"/>
        </w:rPr>
        <w:t>Offeror’s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7" w:name="_Toc95825291"/>
      <w:r>
        <w:rPr>
          <w:rFonts w:eastAsia="MS Mincho"/>
        </w:rPr>
        <w:t>B</w:t>
      </w:r>
      <w:r w:rsidR="0076050E">
        <w:rPr>
          <w:rFonts w:eastAsia="MS Mincho"/>
        </w:rPr>
        <w:t xml:space="preserve">. </w:t>
      </w:r>
      <w:r w:rsidR="000A1731">
        <w:rPr>
          <w:rFonts w:eastAsia="MS Mincho"/>
        </w:rPr>
        <w:t xml:space="preserve"> </w:t>
      </w:r>
      <w:r w:rsidR="0076050E">
        <w:rPr>
          <w:rFonts w:eastAsia="MS Mincho"/>
        </w:rPr>
        <w:t>NUMBER OF COPIES</w:t>
      </w:r>
      <w:bookmarkEnd w:id="57"/>
    </w:p>
    <w:p w:rsidR="0076050E" w:rsidRDefault="0076050E">
      <w:pPr>
        <w:pStyle w:val="PlainText"/>
        <w:rPr>
          <w:rFonts w:ascii="Times New Roman" w:eastAsia="MS Mincho" w:hAnsi="Times New Roman" w:cs="Times New Roman"/>
          <w:sz w:val="24"/>
        </w:rPr>
      </w:pPr>
    </w:p>
    <w:p w:rsidR="000D220E" w:rsidRDefault="000D220E">
      <w:r>
        <w:rPr>
          <w:rFonts w:eastAsia="MS Mincho"/>
        </w:rPr>
        <w:t xml:space="preserve">1. </w:t>
      </w:r>
      <w:r w:rsidR="0076050E">
        <w:rPr>
          <w:rFonts w:eastAsia="MS Mincho"/>
        </w:rPr>
        <w:t xml:space="preserve">Offerors shall deliver </w:t>
      </w:r>
      <w:r w:rsidR="002140EA">
        <w:rPr>
          <w:rFonts w:eastAsia="MS Mincho"/>
        </w:rPr>
        <w:t>six</w:t>
      </w:r>
      <w:r w:rsidR="00E3257F" w:rsidRPr="00403562">
        <w:rPr>
          <w:rFonts w:eastAsia="MS Mincho"/>
        </w:rPr>
        <w:t xml:space="preserve"> </w:t>
      </w:r>
      <w:r w:rsidR="0076050E" w:rsidRPr="00403562">
        <w:rPr>
          <w:rFonts w:eastAsia="MS Mincho"/>
        </w:rPr>
        <w:t>(</w:t>
      </w:r>
      <w:r w:rsidR="003A4C23">
        <w:rPr>
          <w:rFonts w:eastAsia="MS Mincho"/>
        </w:rPr>
        <w:t>6</w:t>
      </w:r>
      <w:r w:rsidR="0076050E" w:rsidRPr="00403562">
        <w:rPr>
          <w:rFonts w:eastAsia="MS Mincho"/>
        </w:rPr>
        <w:t>) identical copies of</w:t>
      </w:r>
      <w:r w:rsidR="0076050E">
        <w:rPr>
          <w:rFonts w:eastAsia="MS Mincho"/>
        </w:rPr>
        <w:t xml:space="preserve"> their proposal to the location specified in </w:t>
      </w:r>
      <w:r w:rsidR="0076050E" w:rsidRPr="00A439EF">
        <w:rPr>
          <w:rFonts w:eastAsia="MS Mincho"/>
        </w:rPr>
        <w:t>Section I, Paragraph D</w:t>
      </w:r>
      <w:r w:rsidR="0076050E">
        <w:rPr>
          <w:rFonts w:eastAsia="MS Mincho"/>
        </w:rPr>
        <w:t xml:space="preserve"> on or before the closing date and time for receipt of proposals</w:t>
      </w:r>
      <w:r w:rsidR="0076050E">
        <w:t xml:space="preserve">. </w:t>
      </w:r>
      <w:r w:rsidR="0076050E">
        <w:rPr>
          <w:u w:val="single"/>
        </w:rPr>
        <w:t xml:space="preserve">(Identical copies are defined as the original plus the number of additional copies needed to fulfill the requirement. For example, a requirement for </w:t>
      </w:r>
      <w:r w:rsidR="003A4C23">
        <w:rPr>
          <w:u w:val="single"/>
        </w:rPr>
        <w:t>six</w:t>
      </w:r>
      <w:r w:rsidR="0076050E">
        <w:rPr>
          <w:u w:val="single"/>
        </w:rPr>
        <w:t xml:space="preserve"> (</w:t>
      </w:r>
      <w:r w:rsidR="003A4C23">
        <w:rPr>
          <w:u w:val="single"/>
        </w:rPr>
        <w:t>6</w:t>
      </w:r>
      <w:r w:rsidR="0076050E">
        <w:rPr>
          <w:u w:val="single"/>
        </w:rPr>
        <w:t xml:space="preserve">) identical copies would be fulfilled by submitting the original and </w:t>
      </w:r>
      <w:r w:rsidR="003A4C23">
        <w:rPr>
          <w:u w:val="single"/>
        </w:rPr>
        <w:t>five (5</w:t>
      </w:r>
      <w:r w:rsidR="007B6375">
        <w:rPr>
          <w:u w:val="single"/>
        </w:rPr>
        <w:t>)</w:t>
      </w:r>
      <w:r w:rsidR="0076050E">
        <w:rPr>
          <w:u w:val="single"/>
        </w:rPr>
        <w:t xml:space="preserve"> copies of the original.)</w:t>
      </w:r>
      <w:r w:rsidR="0076050E">
        <w:t xml:space="preserve"> The original copy should be clearly marked “ORIGINAL” on the front cover and shall contain original signatures.</w:t>
      </w:r>
      <w:r w:rsidR="00022BF9">
        <w:t xml:space="preserve"> </w:t>
      </w:r>
    </w:p>
    <w:p w:rsidR="000D220E" w:rsidRDefault="000D220E"/>
    <w:p w:rsidR="0076050E" w:rsidRDefault="000D220E">
      <w:r>
        <w:t xml:space="preserve">2. </w:t>
      </w:r>
      <w:r w:rsidR="00022BF9">
        <w:t xml:space="preserve">Offerors shall also submit one (1) copy of their proposal on a USB flash drive that </w:t>
      </w:r>
      <w:r w:rsidR="00022BF9" w:rsidRPr="00022BF9">
        <w:rPr>
          <w:b/>
        </w:rPr>
        <w:t>DOES NOT</w:t>
      </w:r>
      <w:r w:rsidR="00022BF9">
        <w:t xml:space="preserve"> include the sealed cost proposal. </w:t>
      </w:r>
      <w:r>
        <w:t xml:space="preserve">This can be included with the copy marked “ORIGINAL.” </w:t>
      </w:r>
    </w:p>
    <w:p w:rsidR="0076050E" w:rsidRDefault="0076050E">
      <w:pPr>
        <w:pStyle w:val="PlainText"/>
        <w:rPr>
          <w:rFonts w:ascii="Times New Roman" w:eastAsia="MS Mincho" w:hAnsi="Times New Roman" w:cs="Times New Roman"/>
          <w:sz w:val="24"/>
        </w:rPr>
      </w:pPr>
    </w:p>
    <w:p w:rsidR="0076050E" w:rsidRDefault="00804142">
      <w:pPr>
        <w:pStyle w:val="Heading2"/>
        <w:rPr>
          <w:rFonts w:eastAsia="MS Mincho"/>
        </w:rPr>
      </w:pPr>
      <w:bookmarkStart w:id="58" w:name="_Toc95825292"/>
      <w:r>
        <w:rPr>
          <w:rFonts w:eastAsia="MS Mincho"/>
        </w:rPr>
        <w:t>C</w:t>
      </w:r>
      <w:r w:rsidR="0076050E">
        <w:rPr>
          <w:rFonts w:eastAsia="MS Mincho"/>
        </w:rPr>
        <w:t xml:space="preserve">. </w:t>
      </w:r>
      <w:r w:rsidR="000A1731">
        <w:rPr>
          <w:rFonts w:eastAsia="MS Mincho"/>
        </w:rPr>
        <w:t xml:space="preserve"> </w:t>
      </w:r>
      <w:r w:rsidR="0076050E">
        <w:rPr>
          <w:rFonts w:eastAsia="MS Mincho"/>
        </w:rPr>
        <w:t>PROPOSAL FORMAT</w:t>
      </w:r>
      <w:bookmarkEnd w:id="58"/>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All proposals must be typewritten on standard 8 1/2 x 11 paper (larger paper is permissible for charts, spreadsheets, etc.) and placed within a binder with tabs delineating each section.</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59" w:name="_Toc95825293"/>
      <w:r>
        <w:rPr>
          <w:rFonts w:eastAsia="MS Mincho"/>
        </w:rPr>
        <w:t xml:space="preserve">1. </w:t>
      </w:r>
      <w:r w:rsidR="005C4EA8">
        <w:rPr>
          <w:rFonts w:eastAsia="MS Mincho"/>
        </w:rPr>
        <w:t xml:space="preserve"> </w:t>
      </w:r>
      <w:r w:rsidRPr="00FC52C0">
        <w:rPr>
          <w:rFonts w:eastAsia="MS Mincho"/>
        </w:rPr>
        <w:t>Proposal Organization</w:t>
      </w:r>
      <w:bookmarkEnd w:id="5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 </w:t>
      </w:r>
      <w:r w:rsidR="00FD2972">
        <w:rPr>
          <w:rFonts w:ascii="Times New Roman" w:eastAsia="MS Mincho" w:hAnsi="Times New Roman" w:cs="Times New Roman"/>
          <w:sz w:val="24"/>
        </w:rPr>
        <w:t>should</w:t>
      </w:r>
      <w:r>
        <w:rPr>
          <w:rFonts w:ascii="Times New Roman" w:eastAsia="MS Mincho" w:hAnsi="Times New Roman" w:cs="Times New Roman"/>
          <w:sz w:val="24"/>
        </w:rPr>
        <w:t xml:space="preserve"> be organized and indexed in the follo</w:t>
      </w:r>
      <w:r w:rsidR="00BA594D">
        <w:rPr>
          <w:rFonts w:ascii="Times New Roman" w:eastAsia="MS Mincho" w:hAnsi="Times New Roman" w:cs="Times New Roman"/>
          <w:sz w:val="24"/>
        </w:rPr>
        <w:t>wing format and must contain, at</w:t>
      </w:r>
      <w:r>
        <w:rPr>
          <w:rFonts w:ascii="Times New Roman" w:eastAsia="MS Mincho" w:hAnsi="Times New Roman" w:cs="Times New Roman"/>
          <w:sz w:val="24"/>
        </w:rPr>
        <w:t xml:space="preserve"> a minimum, all listed items in the sequence </w:t>
      </w:r>
      <w:r w:rsidR="00A91969">
        <w:rPr>
          <w:rFonts w:ascii="Times New Roman" w:eastAsia="MS Mincho" w:hAnsi="Times New Roman" w:cs="Times New Roman"/>
          <w:sz w:val="24"/>
        </w:rPr>
        <w:t xml:space="preserve">shown </w:t>
      </w:r>
      <w:r w:rsidR="006626FC">
        <w:rPr>
          <w:rFonts w:ascii="Times New Roman" w:eastAsia="MS Mincho" w:hAnsi="Times New Roman" w:cs="Times New Roman"/>
          <w:sz w:val="24"/>
        </w:rPr>
        <w:t>unless otherwise indicated</w:t>
      </w:r>
      <w:r>
        <w:rPr>
          <w:rFonts w:ascii="Times New Roman" w:eastAsia="MS Mincho" w:hAnsi="Times New Roman" w:cs="Times New Roman"/>
          <w:sz w:val="24"/>
        </w:rPr>
        <w:t>.</w:t>
      </w:r>
    </w:p>
    <w:p w:rsidR="00683BFA" w:rsidRDefault="00683BFA">
      <w:pPr>
        <w:pStyle w:val="PlainText"/>
        <w:ind w:left="720"/>
        <w:rPr>
          <w:rFonts w:ascii="Times New Roman" w:eastAsia="MS Mincho" w:hAnsi="Times New Roman" w:cs="Times New Roman"/>
          <w:sz w:val="24"/>
        </w:rPr>
      </w:pPr>
    </w:p>
    <w:p w:rsidR="00AD0014" w:rsidRPr="00AD0014" w:rsidRDefault="00AD0014" w:rsidP="0098760E">
      <w:pPr>
        <w:pStyle w:val="ListParagraph"/>
        <w:numPr>
          <w:ilvl w:val="0"/>
          <w:numId w:val="4"/>
        </w:numPr>
        <w:rPr>
          <w:rFonts w:eastAsia="MS Mincho"/>
        </w:rPr>
      </w:pPr>
      <w:r w:rsidRPr="00AD0014">
        <w:rPr>
          <w:rFonts w:eastAsia="MS Mincho"/>
        </w:rPr>
        <w:t>Table of Contents</w:t>
      </w:r>
    </w:p>
    <w:p w:rsidR="00AD0014" w:rsidRDefault="00AD0014" w:rsidP="004600EF">
      <w:pPr>
        <w:ind w:left="1710" w:hanging="270"/>
        <w:rPr>
          <w:rFonts w:eastAsia="MS Mincho"/>
        </w:rPr>
      </w:pPr>
    </w:p>
    <w:p w:rsidR="0076050E" w:rsidRDefault="00AD0014" w:rsidP="004600EF">
      <w:pPr>
        <w:ind w:left="1710" w:hanging="270"/>
        <w:rPr>
          <w:rFonts w:eastAsia="MS Mincho"/>
        </w:rPr>
      </w:pPr>
      <w:r>
        <w:rPr>
          <w:rFonts w:eastAsia="MS Mincho"/>
        </w:rPr>
        <w:t>b</w:t>
      </w:r>
      <w:r w:rsidR="0076050E">
        <w:rPr>
          <w:rFonts w:eastAsia="MS Mincho"/>
        </w:rPr>
        <w:t xml:space="preserve">. </w:t>
      </w:r>
      <w:r w:rsidR="005C4EA8">
        <w:rPr>
          <w:rFonts w:eastAsia="MS Mincho"/>
        </w:rPr>
        <w:t xml:space="preserve"> </w:t>
      </w:r>
      <w:r w:rsidR="0076050E">
        <w:rPr>
          <w:rFonts w:eastAsia="MS Mincho"/>
        </w:rPr>
        <w:t>Letter of Transmittal Form</w:t>
      </w:r>
      <w:r w:rsidR="004600EF">
        <w:rPr>
          <w:rFonts w:eastAsia="MS Mincho"/>
        </w:rPr>
        <w:t xml:space="preserve"> (</w:t>
      </w:r>
      <w:r w:rsidR="004600EF" w:rsidRPr="00A95BAF">
        <w:rPr>
          <w:rFonts w:eastAsia="MS Mincho"/>
        </w:rPr>
        <w:t>See Appendix D</w:t>
      </w:r>
      <w:r w:rsidR="004600EF">
        <w:rPr>
          <w:rFonts w:eastAsia="MS Mincho"/>
        </w:rPr>
        <w:t>)</w:t>
      </w:r>
      <w:r>
        <w:rPr>
          <w:rFonts w:eastAsia="MS Mincho"/>
        </w:rPr>
        <w:t>*</w:t>
      </w:r>
    </w:p>
    <w:p w:rsidR="00AD0014" w:rsidRDefault="00AD0014" w:rsidP="00987E52">
      <w:pPr>
        <w:ind w:left="1800" w:hanging="360"/>
        <w:rPr>
          <w:rFonts w:eastAsia="MS Mincho"/>
        </w:rPr>
      </w:pPr>
    </w:p>
    <w:p w:rsidR="00AD0014" w:rsidRDefault="00FA76B7" w:rsidP="00987E52">
      <w:pPr>
        <w:ind w:left="1800" w:hanging="360"/>
        <w:rPr>
          <w:rFonts w:eastAsia="MS Mincho"/>
        </w:rPr>
      </w:pPr>
      <w:r>
        <w:rPr>
          <w:rFonts w:eastAsia="MS Mincho"/>
        </w:rPr>
        <w:t>c</w:t>
      </w:r>
      <w:r w:rsidR="00AD0014">
        <w:rPr>
          <w:rFonts w:eastAsia="MS Mincho"/>
        </w:rPr>
        <w:t>.</w:t>
      </w:r>
      <w:r w:rsidR="00AD0014">
        <w:rPr>
          <w:rFonts w:eastAsia="MS Mincho"/>
        </w:rPr>
        <w:tab/>
        <w:t>Campaign Contribution Disclosure Form (See Appendix E)*</w:t>
      </w:r>
    </w:p>
    <w:p w:rsidR="00641F00" w:rsidRDefault="00641F00" w:rsidP="00987E52">
      <w:pPr>
        <w:ind w:left="1800" w:hanging="360"/>
        <w:rPr>
          <w:rFonts w:eastAsia="MS Mincho"/>
        </w:rPr>
      </w:pPr>
    </w:p>
    <w:p w:rsidR="00641F00" w:rsidRDefault="00FA76B7" w:rsidP="00987E52">
      <w:pPr>
        <w:ind w:left="1800" w:hanging="360"/>
        <w:rPr>
          <w:rFonts w:eastAsia="MS Mincho"/>
        </w:rPr>
      </w:pPr>
      <w:r>
        <w:rPr>
          <w:rFonts w:eastAsia="MS Mincho"/>
        </w:rPr>
        <w:t>d</w:t>
      </w:r>
      <w:r w:rsidR="00641F00">
        <w:rPr>
          <w:rFonts w:eastAsia="MS Mincho"/>
        </w:rPr>
        <w:t>.   Conflict of Interest and Debarment Form (See Appendix F)*</w:t>
      </w:r>
    </w:p>
    <w:p w:rsidR="00AD0014" w:rsidRDefault="00AD0014" w:rsidP="00987E52">
      <w:pPr>
        <w:ind w:left="1800" w:hanging="360"/>
        <w:rPr>
          <w:rFonts w:eastAsia="MS Mincho"/>
        </w:rPr>
      </w:pPr>
    </w:p>
    <w:p w:rsidR="00AD0014" w:rsidRDefault="00FA76B7" w:rsidP="00987E52">
      <w:pPr>
        <w:ind w:left="1800" w:hanging="360"/>
        <w:rPr>
          <w:rFonts w:eastAsia="MS Mincho"/>
        </w:rPr>
      </w:pPr>
      <w:r>
        <w:rPr>
          <w:rFonts w:eastAsia="MS Mincho"/>
        </w:rPr>
        <w:t>e</w:t>
      </w:r>
      <w:r w:rsidR="00AD0014">
        <w:rPr>
          <w:rFonts w:eastAsia="MS Mincho"/>
        </w:rPr>
        <w:t xml:space="preserve">.   </w:t>
      </w:r>
      <w:r w:rsidR="00AD0014" w:rsidRPr="003B788D">
        <w:rPr>
          <w:rFonts w:eastAsia="MS Mincho"/>
        </w:rPr>
        <w:t>Certificate of Liability I</w:t>
      </w:r>
      <w:r w:rsidR="003B788D" w:rsidRPr="003B788D">
        <w:rPr>
          <w:rFonts w:eastAsia="MS Mincho"/>
        </w:rPr>
        <w:t>nsurance</w:t>
      </w:r>
      <w:r w:rsidR="00AD0014">
        <w:rPr>
          <w:rFonts w:eastAsia="MS Mincho"/>
        </w:rPr>
        <w:t xml:space="preserve"> *</w:t>
      </w:r>
    </w:p>
    <w:p w:rsidR="00683BFA" w:rsidRDefault="00683BFA" w:rsidP="00987E52">
      <w:pPr>
        <w:ind w:left="1800" w:hanging="360"/>
        <w:rPr>
          <w:rFonts w:eastAsia="MS Mincho"/>
        </w:rPr>
      </w:pPr>
    </w:p>
    <w:p w:rsidR="0076050E" w:rsidRDefault="00FA76B7" w:rsidP="00431FE0">
      <w:pPr>
        <w:ind w:left="1800" w:hanging="360"/>
        <w:rPr>
          <w:rFonts w:eastAsia="MS Mincho"/>
        </w:rPr>
      </w:pPr>
      <w:r>
        <w:rPr>
          <w:rFonts w:eastAsia="MS Mincho"/>
        </w:rPr>
        <w:t>f</w:t>
      </w:r>
      <w:r w:rsidR="00683BFA">
        <w:rPr>
          <w:rFonts w:eastAsia="MS Mincho"/>
        </w:rPr>
        <w:t>.   Capabi</w:t>
      </w:r>
      <w:r w:rsidR="00431FE0">
        <w:rPr>
          <w:rFonts w:eastAsia="MS Mincho"/>
        </w:rPr>
        <w:t>lity and Agreement to Perform *</w:t>
      </w:r>
      <w:r w:rsidR="005C4EA8">
        <w:rPr>
          <w:rFonts w:eastAsia="MS Mincho"/>
        </w:rPr>
        <w:t xml:space="preserve"> </w:t>
      </w:r>
    </w:p>
    <w:p w:rsidR="00A256C5" w:rsidRDefault="00A256C5" w:rsidP="00431FE0">
      <w:pPr>
        <w:ind w:left="1800" w:hanging="360"/>
        <w:rPr>
          <w:rFonts w:eastAsia="MS Mincho"/>
        </w:rPr>
      </w:pPr>
    </w:p>
    <w:p w:rsidR="00A256C5" w:rsidRDefault="00A256C5" w:rsidP="00431FE0">
      <w:pPr>
        <w:ind w:left="1800" w:hanging="360"/>
        <w:rPr>
          <w:rFonts w:eastAsia="MS Mincho"/>
        </w:rPr>
      </w:pPr>
      <w:r>
        <w:rPr>
          <w:rFonts w:eastAsia="MS Mincho"/>
        </w:rPr>
        <w:t xml:space="preserve">g.  Certification Regarding Lobbying (See Attachment </w:t>
      </w:r>
      <w:r w:rsidR="009F66D0">
        <w:rPr>
          <w:rFonts w:eastAsia="MS Mincho"/>
        </w:rPr>
        <w:t>III</w:t>
      </w:r>
      <w:r>
        <w:rPr>
          <w:rFonts w:eastAsia="MS Mincho"/>
        </w:rPr>
        <w:t>)*</w:t>
      </w:r>
    </w:p>
    <w:p w:rsidR="00FC52C0" w:rsidRDefault="00FC52C0" w:rsidP="00431FE0">
      <w:pPr>
        <w:ind w:left="1800" w:hanging="360"/>
        <w:rPr>
          <w:rFonts w:eastAsia="MS Mincho"/>
        </w:rPr>
      </w:pPr>
    </w:p>
    <w:p w:rsidR="00FC52C0" w:rsidRPr="00FC52C0" w:rsidRDefault="00A256C5" w:rsidP="00431FE0">
      <w:pPr>
        <w:ind w:left="1800" w:hanging="360"/>
        <w:rPr>
          <w:rFonts w:eastAsia="MS Mincho"/>
          <w:u w:val="single"/>
        </w:rPr>
      </w:pPr>
      <w:r>
        <w:rPr>
          <w:rFonts w:eastAsia="MS Mincho"/>
        </w:rPr>
        <w:t>h</w:t>
      </w:r>
      <w:r w:rsidR="00FC52C0">
        <w:rPr>
          <w:rFonts w:eastAsia="MS Mincho"/>
        </w:rPr>
        <w:t>.</w:t>
      </w:r>
      <w:r w:rsidR="00FC52C0">
        <w:rPr>
          <w:rFonts w:eastAsia="MS Mincho"/>
        </w:rPr>
        <w:tab/>
        <w:t xml:space="preserve">Cost Proposal Form (See Appendix C) </w:t>
      </w:r>
      <w:r w:rsidR="00FC52C0">
        <w:rPr>
          <w:rFonts w:eastAsia="MS Mincho"/>
          <w:u w:val="single"/>
        </w:rPr>
        <w:t>in a sealed and labeled envelope*</w:t>
      </w:r>
    </w:p>
    <w:p w:rsidR="00526AE9" w:rsidRDefault="00526AE9" w:rsidP="00AD0014">
      <w:pPr>
        <w:rPr>
          <w:rFonts w:eastAsia="MS Mincho"/>
        </w:rPr>
      </w:pPr>
      <w:r>
        <w:rPr>
          <w:rFonts w:eastAsia="MS Mincho"/>
        </w:rPr>
        <w:t xml:space="preserve"> </w:t>
      </w:r>
    </w:p>
    <w:p w:rsidR="0076050E" w:rsidRDefault="00A256C5" w:rsidP="004600EF">
      <w:pPr>
        <w:ind w:left="1710" w:hanging="270"/>
        <w:rPr>
          <w:rFonts w:eastAsia="MS Mincho"/>
        </w:rPr>
      </w:pPr>
      <w:r>
        <w:rPr>
          <w:rFonts w:eastAsia="MS Mincho"/>
        </w:rPr>
        <w:t>i</w:t>
      </w:r>
      <w:r w:rsidR="0076050E">
        <w:rPr>
          <w:rFonts w:eastAsia="MS Mincho"/>
        </w:rPr>
        <w:t xml:space="preserve">. </w:t>
      </w:r>
      <w:r w:rsidR="005C4EA8">
        <w:rPr>
          <w:rFonts w:eastAsia="MS Mincho"/>
        </w:rPr>
        <w:t xml:space="preserve"> </w:t>
      </w:r>
      <w:r w:rsidR="0076050E">
        <w:rPr>
          <w:rFonts w:eastAsia="MS Mincho"/>
        </w:rPr>
        <w:t>Proposal Summary (</w:t>
      </w:r>
      <w:r w:rsidR="00F022A2">
        <w:rPr>
          <w:rFonts w:eastAsia="MS Mincho"/>
        </w:rPr>
        <w:t>O</w:t>
      </w:r>
      <w:r w:rsidR="0076050E">
        <w:rPr>
          <w:rFonts w:eastAsia="MS Mincho"/>
        </w:rPr>
        <w:t>ptional)</w:t>
      </w:r>
    </w:p>
    <w:p w:rsidR="0076050E" w:rsidRDefault="0076050E" w:rsidP="004600EF">
      <w:pPr>
        <w:ind w:left="1710" w:hanging="270"/>
        <w:rPr>
          <w:rFonts w:eastAsia="MS Mincho"/>
        </w:rPr>
      </w:pPr>
    </w:p>
    <w:p w:rsidR="0076050E" w:rsidRDefault="00A256C5" w:rsidP="004600EF">
      <w:pPr>
        <w:ind w:left="1710" w:hanging="270"/>
        <w:rPr>
          <w:rFonts w:eastAsia="MS Mincho"/>
        </w:rPr>
      </w:pPr>
      <w:r>
        <w:rPr>
          <w:rFonts w:eastAsia="MS Mincho"/>
        </w:rPr>
        <w:t>j</w:t>
      </w:r>
      <w:r w:rsidR="0076050E">
        <w:rPr>
          <w:rFonts w:eastAsia="MS Mincho"/>
        </w:rPr>
        <w:t xml:space="preserve">. </w:t>
      </w:r>
      <w:r w:rsidR="005C4EA8">
        <w:rPr>
          <w:rFonts w:eastAsia="MS Mincho"/>
        </w:rPr>
        <w:t xml:space="preserve"> </w:t>
      </w:r>
      <w:r w:rsidR="0076050E">
        <w:rPr>
          <w:rFonts w:eastAsia="MS Mincho"/>
        </w:rPr>
        <w:t>Response to Specifications</w:t>
      </w:r>
      <w:r w:rsidR="00272A71">
        <w:rPr>
          <w:rFonts w:eastAsia="MS Mincho"/>
        </w:rPr>
        <w:t xml:space="preserve">-please keep response to Desirable Requirements to 20 pages (not including </w:t>
      </w:r>
      <w:r w:rsidR="00AF469B">
        <w:rPr>
          <w:rFonts w:eastAsia="MS Mincho"/>
        </w:rPr>
        <w:t>resume</w:t>
      </w:r>
      <w:r w:rsidR="004E3449">
        <w:rPr>
          <w:rFonts w:eastAsia="MS Mincho"/>
        </w:rPr>
        <w:t>s</w:t>
      </w:r>
    </w:p>
    <w:p w:rsidR="0076050E" w:rsidRDefault="0076050E" w:rsidP="004600EF">
      <w:pPr>
        <w:ind w:left="1710" w:hanging="270"/>
        <w:rPr>
          <w:rFonts w:eastAsia="MS Mincho"/>
        </w:rPr>
      </w:pPr>
    </w:p>
    <w:p w:rsidR="0076050E" w:rsidRDefault="00A256C5" w:rsidP="004600EF">
      <w:pPr>
        <w:ind w:left="1710" w:hanging="270"/>
        <w:rPr>
          <w:rFonts w:eastAsia="MS Mincho"/>
        </w:rPr>
      </w:pPr>
      <w:r>
        <w:rPr>
          <w:rFonts w:eastAsia="MS Mincho"/>
        </w:rPr>
        <w:t>k</w:t>
      </w:r>
      <w:r w:rsidR="0076050E">
        <w:rPr>
          <w:rFonts w:eastAsia="MS Mincho"/>
        </w:rPr>
        <w:t xml:space="preserve">. </w:t>
      </w:r>
      <w:r w:rsidR="005C4EA8">
        <w:rPr>
          <w:rFonts w:eastAsia="MS Mincho"/>
        </w:rPr>
        <w:t xml:space="preserve"> </w:t>
      </w:r>
      <w:r w:rsidR="0076050E">
        <w:rPr>
          <w:rFonts w:eastAsia="MS Mincho"/>
        </w:rPr>
        <w:t>Other Supporting Material</w:t>
      </w:r>
      <w:r w:rsidR="00257BCF">
        <w:rPr>
          <w:rFonts w:eastAsia="MS Mincho"/>
        </w:rPr>
        <w:t xml:space="preserve"> (Optional. </w:t>
      </w:r>
      <w:r w:rsidR="00257BCF" w:rsidRPr="00A439EF">
        <w:rPr>
          <w:rFonts w:eastAsia="MS Mincho"/>
        </w:rPr>
        <w:t>See Section III.C.</w:t>
      </w:r>
      <w:r w:rsidR="00257BCF">
        <w:rPr>
          <w:rFonts w:eastAsia="MS Mincho"/>
        </w:rPr>
        <w:t>3</w:t>
      </w:r>
      <w:r w:rsidR="006E22D9">
        <w:rPr>
          <w:rFonts w:eastAsia="MS Mincho"/>
        </w:rPr>
        <w:t xml:space="preserve">., </w:t>
      </w:r>
      <w:r w:rsidR="00257BCF" w:rsidRPr="00A439EF">
        <w:rPr>
          <w:rFonts w:eastAsia="MS Mincho"/>
        </w:rPr>
        <w:t>below</w:t>
      </w:r>
      <w:r w:rsidR="00257BCF">
        <w:rPr>
          <w:rFonts w:eastAsia="MS Mincho"/>
        </w:rPr>
        <w:t>)</w:t>
      </w:r>
    </w:p>
    <w:p w:rsidR="0076050E" w:rsidRDefault="0076050E" w:rsidP="004600EF">
      <w:pPr>
        <w:ind w:left="1710" w:hanging="270"/>
        <w:rPr>
          <w:rFonts w:eastAsia="MS Mincho"/>
        </w:rPr>
      </w:pPr>
    </w:p>
    <w:p w:rsidR="0076050E" w:rsidRPr="00A439EF" w:rsidRDefault="004600EF">
      <w:pPr>
        <w:pStyle w:val="PlainText"/>
        <w:ind w:left="720"/>
        <w:rPr>
          <w:rFonts w:ascii="Times New Roman" w:eastAsia="MS Mincho" w:hAnsi="Times New Roman" w:cs="Times New Roman"/>
          <w:sz w:val="24"/>
        </w:rPr>
      </w:pPr>
      <w:r w:rsidRPr="00C84C7B">
        <w:rPr>
          <w:rFonts w:ascii="Times New Roman" w:eastAsia="MS Mincho" w:hAnsi="Times New Roman" w:cs="Times New Roman"/>
          <w:b/>
          <w:sz w:val="24"/>
        </w:rPr>
        <w:lastRenderedPageBreak/>
        <w:t xml:space="preserve">*Only the single original needs to be provided and must be </w:t>
      </w:r>
      <w:r w:rsidR="009A471B" w:rsidRPr="00C84C7B">
        <w:rPr>
          <w:rFonts w:ascii="Times New Roman" w:eastAsia="MS Mincho" w:hAnsi="Times New Roman" w:cs="Times New Roman"/>
          <w:b/>
          <w:sz w:val="24"/>
        </w:rPr>
        <w:t xml:space="preserve">secured </w:t>
      </w:r>
      <w:r w:rsidRPr="00C84C7B">
        <w:rPr>
          <w:rFonts w:ascii="Times New Roman" w:eastAsia="MS Mincho" w:hAnsi="Times New Roman" w:cs="Times New Roman"/>
          <w:b/>
          <w:sz w:val="24"/>
        </w:rPr>
        <w:t>in the binder marked “Original” in the required sealed and labeled envelope</w:t>
      </w:r>
      <w:r>
        <w:rPr>
          <w:rFonts w:ascii="Times New Roman" w:eastAsia="MS Mincho" w:hAnsi="Times New Roman" w:cs="Times New Roman"/>
          <w:sz w:val="24"/>
        </w:rPr>
        <w:t>.</w:t>
      </w:r>
    </w:p>
    <w:p w:rsidR="004600EF" w:rsidRDefault="004600EF">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Within each section of their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Cost </w:t>
      </w:r>
      <w:r w:rsidR="00A95BAF">
        <w:rPr>
          <w:rFonts w:ascii="Times New Roman" w:eastAsia="MS Mincho" w:hAnsi="Times New Roman" w:cs="Times New Roman"/>
          <w:sz w:val="24"/>
        </w:rPr>
        <w:t>Proposal</w:t>
      </w:r>
      <w:r>
        <w:rPr>
          <w:rFonts w:ascii="Times New Roman" w:eastAsia="MS Mincho" w:hAnsi="Times New Roman" w:cs="Times New Roman"/>
          <w:sz w:val="24"/>
        </w:rPr>
        <w:t xml:space="preserve"> Form</w:t>
      </w:r>
      <w:r w:rsidRPr="00A439EF">
        <w:rPr>
          <w:rFonts w:ascii="Times New Roman" w:eastAsia="MS Mincho" w:hAnsi="Times New Roman" w:cs="Times New Roman"/>
          <w:sz w:val="24"/>
        </w:rPr>
        <w:t>, Appendix C</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proposal summary may be included by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to provide the Evaluation Committee with an overview of the technical and business features of the proposal; however, this material will not be used in the evaluation process unless specifically referenced from other portions of 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B64DC5" w:rsidRDefault="00B64DC5" w:rsidP="00B64DC5">
      <w:pPr>
        <w:pStyle w:val="Heading3"/>
        <w:ind w:left="720"/>
        <w:rPr>
          <w:rFonts w:eastAsia="MS Mincho"/>
        </w:rPr>
      </w:pPr>
      <w:bookmarkStart w:id="60" w:name="_Toc95825294"/>
      <w:r>
        <w:rPr>
          <w:rFonts w:eastAsia="MS Mincho"/>
        </w:rPr>
        <w:t xml:space="preserve">2.  </w:t>
      </w:r>
      <w:r w:rsidRPr="00FC52C0">
        <w:rPr>
          <w:rFonts w:eastAsia="MS Mincho"/>
        </w:rPr>
        <w:t>Letter of Transmittal Form</w:t>
      </w:r>
      <w:bookmarkEnd w:id="60"/>
    </w:p>
    <w:p w:rsidR="00B64DC5" w:rsidRDefault="00B64DC5" w:rsidP="00B64DC5">
      <w:pPr>
        <w:pStyle w:val="PlainText"/>
        <w:ind w:left="720"/>
        <w:rPr>
          <w:rFonts w:ascii="Times New Roman" w:eastAsia="MS Mincho" w:hAnsi="Times New Roman" w:cs="Times New Roman"/>
          <w:sz w:val="24"/>
        </w:rPr>
      </w:pPr>
    </w:p>
    <w:p w:rsidR="00B64DC5" w:rsidRDefault="00B64DC5" w:rsidP="00B64DC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Letter of Transmittal Form at </w:t>
      </w:r>
      <w:r w:rsidRPr="006262FF">
        <w:rPr>
          <w:rFonts w:ascii="Times New Roman" w:eastAsia="MS Mincho" w:hAnsi="Times New Roman" w:cs="Times New Roman"/>
          <w:sz w:val="24"/>
        </w:rPr>
        <w:t>Appendix D</w:t>
      </w:r>
      <w:r>
        <w:rPr>
          <w:rFonts w:ascii="Times New Roman" w:eastAsia="MS Mincho" w:hAnsi="Times New Roman" w:cs="Times New Roman"/>
          <w:b/>
          <w:sz w:val="24"/>
        </w:rPr>
        <w:t xml:space="preserve"> must</w:t>
      </w:r>
      <w:r>
        <w:rPr>
          <w:rFonts w:ascii="Times New Roman" w:eastAsia="MS Mincho" w:hAnsi="Times New Roman" w:cs="Times New Roman"/>
          <w:sz w:val="24"/>
        </w:rPr>
        <w:t xml:space="preserve"> be completed, signed and included with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proposal. </w:t>
      </w:r>
    </w:p>
    <w:p w:rsidR="00B64DC5" w:rsidRDefault="00B64DC5" w:rsidP="00B64DC5">
      <w:pPr>
        <w:pStyle w:val="PlainText"/>
        <w:ind w:left="720"/>
        <w:rPr>
          <w:rFonts w:ascii="Times New Roman" w:eastAsia="MS Mincho" w:hAnsi="Times New Roman" w:cs="Times New Roman"/>
          <w:sz w:val="24"/>
        </w:rPr>
      </w:pPr>
    </w:p>
    <w:p w:rsidR="0076050E" w:rsidRDefault="00AA0161">
      <w:pPr>
        <w:pStyle w:val="Heading3"/>
        <w:ind w:left="720"/>
        <w:rPr>
          <w:rFonts w:eastAsia="MS Mincho"/>
        </w:rPr>
      </w:pPr>
      <w:bookmarkStart w:id="61" w:name="_Toc95825295"/>
      <w:r>
        <w:rPr>
          <w:rFonts w:eastAsia="MS Mincho"/>
        </w:rPr>
        <w:t>3</w:t>
      </w:r>
      <w:r w:rsidR="0076050E">
        <w:rPr>
          <w:rFonts w:eastAsia="MS Mincho"/>
        </w:rPr>
        <w:t xml:space="preserve">. </w:t>
      </w:r>
      <w:r w:rsidR="005C4EA8">
        <w:rPr>
          <w:rFonts w:eastAsia="MS Mincho"/>
        </w:rPr>
        <w:t xml:space="preserve"> </w:t>
      </w:r>
      <w:r w:rsidR="0076050E" w:rsidRPr="00FC52C0">
        <w:rPr>
          <w:rFonts w:eastAsia="MS Mincho"/>
        </w:rPr>
        <w:t>Other Supporting Materials</w:t>
      </w:r>
      <w:bookmarkEnd w:id="61"/>
    </w:p>
    <w:p w:rsidR="0076050E" w:rsidRDefault="0076050E">
      <w:pPr>
        <w:pStyle w:val="PlainText"/>
        <w:ind w:left="720"/>
        <w:rPr>
          <w:rFonts w:ascii="Times New Roman" w:eastAsia="MS Mincho" w:hAnsi="Times New Roman" w:cs="Times New Roman"/>
          <w:sz w:val="24"/>
        </w:rPr>
      </w:pPr>
    </w:p>
    <w:p w:rsidR="006317C4" w:rsidRPr="00A6476A"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Offerors may attach other materials which they feel may improve the quality of their responses. However, these materials may not be reviewed by members of the Evaluation Committee and </w:t>
      </w:r>
      <w:r>
        <w:rPr>
          <w:rFonts w:ascii="Times New Roman" w:eastAsia="MS Mincho" w:hAnsi="Times New Roman" w:cs="Times New Roman"/>
          <w:b/>
          <w:bCs/>
          <w:sz w:val="24"/>
        </w:rPr>
        <w:t>will not</w:t>
      </w:r>
      <w:r w:rsidR="00A6476A">
        <w:rPr>
          <w:rFonts w:ascii="Times New Roman" w:eastAsia="MS Mincho" w:hAnsi="Times New Roman" w:cs="Times New Roman"/>
          <w:sz w:val="24"/>
        </w:rPr>
        <w:t xml:space="preserve"> be scored.</w:t>
      </w:r>
    </w:p>
    <w:p w:rsidR="006317C4" w:rsidRDefault="006317C4" w:rsidP="006317C4">
      <w:pPr>
        <w:pStyle w:val="PlainText"/>
        <w:ind w:left="720"/>
        <w:jc w:val="center"/>
        <w:rPr>
          <w:rFonts w:ascii="Times New Roman" w:eastAsia="MS Mincho" w:hAnsi="Times New Roman" w:cs="Times New Roman"/>
          <w:b/>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III-RESPONSE FORMAT AND ORGANIZATION</w:t>
      </w:r>
    </w:p>
    <w:p w:rsidR="0076050E" w:rsidRDefault="0076050E">
      <w:pPr>
        <w:pStyle w:val="Heading1"/>
        <w:rPr>
          <w:rFonts w:eastAsia="MS Mincho"/>
        </w:rPr>
      </w:pPr>
      <w:r>
        <w:rPr>
          <w:rFonts w:eastAsia="MS Mincho"/>
        </w:rPr>
        <w:br w:type="page"/>
      </w:r>
      <w:bookmarkStart w:id="62" w:name="_Toc95825296"/>
      <w:r>
        <w:rPr>
          <w:rFonts w:eastAsia="MS Mincho"/>
        </w:rPr>
        <w:lastRenderedPageBreak/>
        <w:t>IV. SPECIFICATIONS</w:t>
      </w:r>
      <w:bookmarkEnd w:id="62"/>
    </w:p>
    <w:p w:rsidR="0076050E" w:rsidRDefault="0076050E">
      <w:pPr>
        <w:pStyle w:val="PlainText"/>
        <w:rPr>
          <w:rFonts w:ascii="Times New Roman" w:eastAsia="MS Mincho" w:hAnsi="Times New Roman" w:cs="Times New Roman"/>
          <w:sz w:val="24"/>
        </w:rPr>
      </w:pPr>
    </w:p>
    <w:p w:rsidR="0076050E" w:rsidRDefault="0076050E" w:rsidP="00171703">
      <w:pPr>
        <w:pStyle w:val="Heading2"/>
        <w:keepNext w:val="0"/>
        <w:rPr>
          <w:rFonts w:eastAsia="MS Mincho"/>
        </w:rPr>
      </w:pPr>
      <w:bookmarkStart w:id="63" w:name="_Toc95825297"/>
      <w:r>
        <w:rPr>
          <w:rFonts w:eastAsia="MS Mincho"/>
        </w:rPr>
        <w:t xml:space="preserve">A. </w:t>
      </w:r>
      <w:r w:rsidR="000A1731">
        <w:rPr>
          <w:rFonts w:eastAsia="MS Mincho"/>
        </w:rPr>
        <w:t xml:space="preserve"> </w:t>
      </w:r>
      <w:r>
        <w:rPr>
          <w:rFonts w:eastAsia="MS Mincho"/>
        </w:rPr>
        <w:t>INFORMATION</w:t>
      </w:r>
      <w:bookmarkEnd w:id="63"/>
    </w:p>
    <w:p w:rsidR="00606EFF" w:rsidRDefault="00606EFF" w:rsidP="00171703">
      <w:pPr>
        <w:pStyle w:val="PlainText"/>
        <w:rPr>
          <w:rFonts w:ascii="Times New Roman" w:eastAsia="MS Mincho" w:hAnsi="Times New Roman" w:cs="Times New Roman"/>
          <w:sz w:val="24"/>
        </w:rPr>
      </w:pPr>
    </w:p>
    <w:p w:rsidR="00AF491A" w:rsidRDefault="00A97807" w:rsidP="00AF491A">
      <w:pPr>
        <w:pStyle w:val="Heading3"/>
        <w:ind w:left="720"/>
        <w:rPr>
          <w:rFonts w:eastAsia="MS Mincho"/>
        </w:rPr>
      </w:pPr>
      <w:bookmarkStart w:id="64" w:name="_Toc95825298"/>
      <w:r>
        <w:rPr>
          <w:rFonts w:eastAsia="MS Mincho"/>
        </w:rPr>
        <w:t>1</w:t>
      </w:r>
      <w:r w:rsidR="00AF491A">
        <w:rPr>
          <w:rFonts w:eastAsia="MS Mincho"/>
        </w:rPr>
        <w:t xml:space="preserve">. </w:t>
      </w:r>
      <w:r w:rsidR="005C4EA8">
        <w:rPr>
          <w:rFonts w:eastAsia="MS Mincho"/>
        </w:rPr>
        <w:t xml:space="preserve"> </w:t>
      </w:r>
      <w:r w:rsidR="0054658A" w:rsidRPr="00534D19">
        <w:rPr>
          <w:rFonts w:eastAsia="MS Mincho"/>
        </w:rPr>
        <w:t>In-State Resident or Veteran Preference</w:t>
      </w:r>
      <w:bookmarkEnd w:id="64"/>
    </w:p>
    <w:p w:rsidR="00AF491A" w:rsidRDefault="00AF491A" w:rsidP="00FD3C16">
      <w:pPr>
        <w:rPr>
          <w:rFonts w:eastAsia="MS Mincho"/>
        </w:rPr>
      </w:pPr>
    </w:p>
    <w:p w:rsidR="007A3AE3" w:rsidRDefault="00FA76B7"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Not Applicable as per NMSA 13-1-21</w:t>
      </w:r>
    </w:p>
    <w:p w:rsidR="00440833" w:rsidRDefault="00440833" w:rsidP="007A3AE3">
      <w:pPr>
        <w:pStyle w:val="PlainText"/>
        <w:ind w:left="720"/>
        <w:rPr>
          <w:rFonts w:ascii="Times New Roman" w:eastAsia="MS Mincho" w:hAnsi="Times New Roman" w:cs="Times New Roman"/>
          <w:sz w:val="24"/>
        </w:rPr>
      </w:pPr>
    </w:p>
    <w:p w:rsidR="00440833" w:rsidRDefault="00440833"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2. Description of Services Desired</w:t>
      </w:r>
    </w:p>
    <w:p w:rsidR="00440833" w:rsidRDefault="00440833" w:rsidP="007A3AE3">
      <w:pPr>
        <w:pStyle w:val="PlainText"/>
        <w:ind w:left="720"/>
        <w:rPr>
          <w:rFonts w:ascii="Times New Roman" w:eastAsia="MS Mincho" w:hAnsi="Times New Roman" w:cs="Times New Roman"/>
          <w:sz w:val="24"/>
        </w:rPr>
      </w:pPr>
    </w:p>
    <w:p w:rsidR="002979B8" w:rsidRDefault="00440833"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Listed herein are the descriptions of the services and abilities desired in each category by LLS. Please state the category you are submitting your proposal for on the Cost Proposal Form (Appendix C). If you have any questions regarding the description(s), please submit your questions in writing to the Purchasing Manager by the date listed </w:t>
      </w:r>
      <w:r w:rsidRPr="00534D19">
        <w:rPr>
          <w:rFonts w:ascii="Times New Roman" w:eastAsia="MS Mincho" w:hAnsi="Times New Roman" w:cs="Times New Roman"/>
          <w:sz w:val="24"/>
        </w:rPr>
        <w:t>in Section II.A.4</w:t>
      </w:r>
      <w:r w:rsidR="00FA76B7">
        <w:rPr>
          <w:rFonts w:ascii="Times New Roman" w:eastAsia="MS Mincho" w:hAnsi="Times New Roman" w:cs="Times New Roman"/>
          <w:sz w:val="24"/>
        </w:rPr>
        <w:t xml:space="preserve">. </w:t>
      </w:r>
      <w:r w:rsidR="00E6469A">
        <w:rPr>
          <w:rFonts w:ascii="Times New Roman" w:eastAsia="MS Mincho" w:hAnsi="Times New Roman" w:cs="Times New Roman"/>
          <w:sz w:val="24"/>
        </w:rPr>
        <w:br/>
      </w:r>
    </w:p>
    <w:tbl>
      <w:tblPr>
        <w:tblStyle w:val="TableGrid"/>
        <w:tblW w:w="0" w:type="auto"/>
        <w:jc w:val="center"/>
        <w:tblLook w:val="04A0" w:firstRow="1" w:lastRow="0" w:firstColumn="1" w:lastColumn="0" w:noHBand="0" w:noVBand="1"/>
        <w:tblCaption w:val="Services, professional development and materials"/>
        <w:tblDescription w:val="Services, professional development and materials"/>
      </w:tblPr>
      <w:tblGrid>
        <w:gridCol w:w="3116"/>
        <w:gridCol w:w="3117"/>
        <w:gridCol w:w="3117"/>
      </w:tblGrid>
      <w:tr w:rsidR="00FA76B7" w:rsidTr="00F40893">
        <w:trPr>
          <w:tblHeader/>
          <w:jc w:val="center"/>
        </w:trPr>
        <w:tc>
          <w:tcPr>
            <w:tcW w:w="3116" w:type="dxa"/>
          </w:tcPr>
          <w:p w:rsidR="00FA76B7" w:rsidRDefault="00FA76B7" w:rsidP="001821E1">
            <w:r>
              <w:t>Services (may include tools and materials)</w:t>
            </w:r>
          </w:p>
        </w:tc>
        <w:tc>
          <w:tcPr>
            <w:tcW w:w="3117" w:type="dxa"/>
          </w:tcPr>
          <w:p w:rsidR="00FA76B7" w:rsidRDefault="00FA76B7" w:rsidP="001821E1">
            <w:r>
              <w:t>Professional Learning (may include tools and materials)</w:t>
            </w:r>
          </w:p>
        </w:tc>
        <w:tc>
          <w:tcPr>
            <w:tcW w:w="3117" w:type="dxa"/>
          </w:tcPr>
          <w:p w:rsidR="00FA76B7" w:rsidRDefault="00FA76B7" w:rsidP="001821E1">
            <w:r>
              <w:t>Materials</w:t>
            </w:r>
          </w:p>
        </w:tc>
      </w:tr>
      <w:tr w:rsidR="00FA76B7" w:rsidTr="00FA76B7">
        <w:trPr>
          <w:jc w:val="center"/>
        </w:trPr>
        <w:tc>
          <w:tcPr>
            <w:tcW w:w="3116" w:type="dxa"/>
          </w:tcPr>
          <w:p w:rsidR="00FA76B7" w:rsidRDefault="00FA76B7" w:rsidP="001821E1">
            <w:r>
              <w:t>-needs assessment process development</w:t>
            </w:r>
          </w:p>
          <w:p w:rsidR="00FA76B7" w:rsidRDefault="00FA76B7" w:rsidP="001821E1">
            <w:r>
              <w:t>-professional development design and implementation</w:t>
            </w:r>
          </w:p>
          <w:p w:rsidR="00FA76B7" w:rsidRDefault="00FA76B7" w:rsidP="001821E1">
            <w:r>
              <w:t>-assessment system design</w:t>
            </w:r>
          </w:p>
          <w:p w:rsidR="00FA76B7" w:rsidRDefault="00FA76B7" w:rsidP="001821E1">
            <w:r>
              <w:t>-community outreach</w:t>
            </w:r>
          </w:p>
          <w:p w:rsidR="00FA76B7" w:rsidRDefault="00FA76B7" w:rsidP="001821E1">
            <w:r>
              <w:t xml:space="preserve">-program evaluation </w:t>
            </w:r>
          </w:p>
          <w:p w:rsidR="00FA76B7" w:rsidRDefault="00FA76B7" w:rsidP="001821E1">
            <w:r>
              <w:t>-out-of-school time activities</w:t>
            </w:r>
          </w:p>
          <w:p w:rsidR="00FA76B7" w:rsidRDefault="00FA76B7" w:rsidP="001821E1">
            <w:r>
              <w:t>-consultation for alignment of general education, special education, and English learner services, programs, strategies, and materials</w:t>
            </w:r>
          </w:p>
          <w:p w:rsidR="00FA76B7" w:rsidRDefault="00FA76B7" w:rsidP="001821E1">
            <w:r>
              <w:t xml:space="preserve">-employee wellness system </w:t>
            </w:r>
          </w:p>
          <w:p w:rsidR="004B7A1A" w:rsidRDefault="004B7A1A" w:rsidP="001821E1">
            <w:r>
              <w:t>-MLSS Implementation</w:t>
            </w:r>
          </w:p>
          <w:p w:rsidR="00FA76B7" w:rsidRDefault="00FA76B7" w:rsidP="001821E1"/>
          <w:p w:rsidR="00FA76B7" w:rsidRDefault="00FA76B7" w:rsidP="001821E1"/>
          <w:p w:rsidR="00FA76B7" w:rsidRDefault="00FA76B7" w:rsidP="001821E1"/>
          <w:p w:rsidR="00FA76B7" w:rsidRDefault="00FA76B7" w:rsidP="001821E1"/>
        </w:tc>
        <w:tc>
          <w:tcPr>
            <w:tcW w:w="3117" w:type="dxa"/>
          </w:tcPr>
          <w:p w:rsidR="00FA76B7" w:rsidRDefault="00FA76B7" w:rsidP="001821E1">
            <w:r>
              <w:t>-innovative instructional practices</w:t>
            </w:r>
          </w:p>
          <w:p w:rsidR="00FA76B7" w:rsidRDefault="00FA76B7" w:rsidP="001821E1">
            <w:r>
              <w:t>-evidence based practices</w:t>
            </w:r>
          </w:p>
          <w:p w:rsidR="00FA76B7" w:rsidRDefault="00FA76B7" w:rsidP="001821E1">
            <w:r>
              <w:t>-development of a coaching program</w:t>
            </w:r>
          </w:p>
          <w:p w:rsidR="00FA76B7" w:rsidRDefault="00FA76B7" w:rsidP="001821E1">
            <w:r>
              <w:t>-leadership development</w:t>
            </w:r>
          </w:p>
          <w:p w:rsidR="00FA76B7" w:rsidRDefault="00FA76B7" w:rsidP="001821E1">
            <w:r>
              <w:t>-publisher agnostic curriculum implementation</w:t>
            </w:r>
          </w:p>
          <w:p w:rsidR="00FA76B7" w:rsidRDefault="00FA76B7" w:rsidP="001821E1">
            <w:r>
              <w:t>-meeting the needs of all populations (per Martinez/Yazzie and NM Black Edu</w:t>
            </w:r>
            <w:r w:rsidR="006F12D0">
              <w:t>c</w:t>
            </w:r>
            <w:r>
              <w:t>ation Act)</w:t>
            </w:r>
          </w:p>
          <w:p w:rsidR="00FA76B7" w:rsidRDefault="00FA76B7" w:rsidP="001821E1">
            <w:r>
              <w:t>-establishing criteria for materials selection and evaluation</w:t>
            </w:r>
          </w:p>
          <w:p w:rsidR="00FA76B7" w:rsidRDefault="00FA76B7" w:rsidP="001821E1">
            <w:r>
              <w:t>-standards-based technology integration, including blended learning model development</w:t>
            </w:r>
          </w:p>
          <w:p w:rsidR="00FA76B7" w:rsidRDefault="00FA76B7" w:rsidP="001821E1">
            <w:r>
              <w:t>-enrichment strategies, programs and materials</w:t>
            </w:r>
          </w:p>
          <w:p w:rsidR="00FA76B7" w:rsidRDefault="00FA76B7" w:rsidP="001821E1">
            <w:r>
              <w:t>-academic acceleration strategies and materials</w:t>
            </w:r>
          </w:p>
          <w:p w:rsidR="00FA76B7" w:rsidRDefault="00FA76B7" w:rsidP="001821E1">
            <w:r>
              <w:t>-social and emotional learning, strategies, and materials</w:t>
            </w:r>
          </w:p>
          <w:p w:rsidR="00FA76B7" w:rsidRDefault="00FA76B7" w:rsidP="001821E1">
            <w:r>
              <w:t>-arts integration strategies, programs and materials</w:t>
            </w:r>
          </w:p>
          <w:p w:rsidR="00FA76B7" w:rsidRDefault="00FA76B7" w:rsidP="001821E1">
            <w:r>
              <w:t>-STEM strategies, programs and materials</w:t>
            </w:r>
          </w:p>
          <w:p w:rsidR="00FA76B7" w:rsidRDefault="00FA76B7" w:rsidP="001821E1">
            <w:r>
              <w:t xml:space="preserve">-ELA/ELD, math, science, and social studies strategies, planning, integration, and </w:t>
            </w:r>
            <w:r>
              <w:lastRenderedPageBreak/>
              <w:t>student-learning focused implementation</w:t>
            </w:r>
          </w:p>
          <w:p w:rsidR="00FA76B7" w:rsidRDefault="00FA76B7" w:rsidP="001821E1">
            <w:r>
              <w:t>-employee wellness system development</w:t>
            </w:r>
          </w:p>
          <w:p w:rsidR="00FA76B7" w:rsidRDefault="00FA76B7" w:rsidP="001821E1">
            <w:r>
              <w:t>-support for EL and SWD</w:t>
            </w:r>
          </w:p>
          <w:p w:rsidR="00FA76B7" w:rsidRDefault="00FA76B7" w:rsidP="001821E1">
            <w:r>
              <w:t>-Dual Language program development</w:t>
            </w:r>
          </w:p>
        </w:tc>
        <w:tc>
          <w:tcPr>
            <w:tcW w:w="3117" w:type="dxa"/>
          </w:tcPr>
          <w:p w:rsidR="00FA76B7" w:rsidRDefault="00FA76B7" w:rsidP="001821E1">
            <w:r>
              <w:lastRenderedPageBreak/>
              <w:t>-college and career readiness systems and materials K-12</w:t>
            </w:r>
          </w:p>
          <w:p w:rsidR="00FA76B7" w:rsidRDefault="00FA76B7" w:rsidP="001821E1">
            <w:r>
              <w:t>-literacy systems and materials K-12</w:t>
            </w:r>
          </w:p>
          <w:p w:rsidR="00FA76B7" w:rsidRDefault="00FA76B7" w:rsidP="001821E1">
            <w:r>
              <w:t>-science systems and materials K-12</w:t>
            </w:r>
          </w:p>
          <w:p w:rsidR="00FA76B7" w:rsidRDefault="00FA76B7" w:rsidP="001821E1">
            <w:r>
              <w:t>-social studies systems and materials K-12</w:t>
            </w:r>
          </w:p>
          <w:p w:rsidR="00FA76B7" w:rsidRDefault="00FA76B7" w:rsidP="001821E1">
            <w:r>
              <w:t>-math systems and materials K-12</w:t>
            </w:r>
          </w:p>
          <w:p w:rsidR="00FA76B7" w:rsidRDefault="00FA76B7" w:rsidP="001821E1">
            <w:r>
              <w:t>-</w:t>
            </w:r>
            <w:r w:rsidR="006F12D0">
              <w:t>Career and Technical Education (</w:t>
            </w:r>
            <w:r>
              <w:t>CTE</w:t>
            </w:r>
            <w:r w:rsidR="006F12D0">
              <w:t>)</w:t>
            </w:r>
            <w:r>
              <w:t xml:space="preserve"> programs and materials</w:t>
            </w:r>
          </w:p>
          <w:p w:rsidR="00FA76B7" w:rsidRDefault="00FA76B7" w:rsidP="001821E1">
            <w:r>
              <w:t>-arts systems and materials K-12</w:t>
            </w:r>
          </w:p>
          <w:p w:rsidR="00FA76B7" w:rsidRDefault="00FA76B7" w:rsidP="001821E1"/>
        </w:tc>
      </w:tr>
    </w:tbl>
    <w:p w:rsidR="00FA76B7" w:rsidRDefault="00FA76B7" w:rsidP="00FA76B7">
      <w:pPr>
        <w:pStyle w:val="PlainText"/>
        <w:ind w:left="720"/>
        <w:jc w:val="center"/>
        <w:rPr>
          <w:rFonts w:ascii="Times New Roman" w:eastAsia="MS Mincho" w:hAnsi="Times New Roman" w:cs="Times New Roman"/>
          <w:sz w:val="24"/>
        </w:rPr>
      </w:pPr>
    </w:p>
    <w:p w:rsidR="00AF491A" w:rsidRDefault="00AF491A" w:rsidP="00B31402">
      <w:pPr>
        <w:rPr>
          <w:rFonts w:eastAsia="MS Mincho"/>
        </w:rPr>
      </w:pPr>
    </w:p>
    <w:p w:rsidR="00851DFE" w:rsidRDefault="002979B8" w:rsidP="00AF491A">
      <w:pPr>
        <w:pStyle w:val="Heading3"/>
        <w:ind w:left="720"/>
        <w:rPr>
          <w:rFonts w:eastAsia="MS Mincho"/>
        </w:rPr>
      </w:pPr>
      <w:bookmarkStart w:id="65" w:name="_Toc95825299"/>
      <w:r>
        <w:rPr>
          <w:rFonts w:eastAsia="MS Mincho"/>
        </w:rPr>
        <w:t>3</w:t>
      </w:r>
      <w:r w:rsidR="003E1F19">
        <w:rPr>
          <w:rFonts w:eastAsia="MS Mincho"/>
        </w:rPr>
        <w:t xml:space="preserve">. </w:t>
      </w:r>
      <w:r w:rsidR="005C4EA8">
        <w:rPr>
          <w:rFonts w:eastAsia="MS Mincho"/>
        </w:rPr>
        <w:t xml:space="preserve"> </w:t>
      </w:r>
      <w:r w:rsidR="003E1F19">
        <w:rPr>
          <w:rFonts w:eastAsia="MS Mincho"/>
        </w:rPr>
        <w:t>Response to Requirement</w:t>
      </w:r>
      <w:r w:rsidR="00851DFE">
        <w:rPr>
          <w:rFonts w:eastAsia="MS Mincho"/>
        </w:rPr>
        <w:t>s</w:t>
      </w:r>
      <w:bookmarkEnd w:id="65"/>
    </w:p>
    <w:p w:rsidR="00851DFE" w:rsidRDefault="00851DFE" w:rsidP="00FD3C16">
      <w:pPr>
        <w:rPr>
          <w:rFonts w:eastAsia="MS Mincho"/>
        </w:rPr>
      </w:pPr>
    </w:p>
    <w:p w:rsidR="0076050E" w:rsidRPr="00CC662B" w:rsidRDefault="00851DFE" w:rsidP="00CC662B">
      <w:pPr>
        <w:pStyle w:val="PlainText"/>
        <w:ind w:left="720"/>
        <w:rPr>
          <w:rFonts w:ascii="Times New Roman" w:eastAsia="MS Mincho" w:hAnsi="Times New Roman" w:cs="Times New Roman"/>
          <w:sz w:val="24"/>
        </w:rPr>
      </w:pPr>
      <w:r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mandatory</w:t>
      </w:r>
      <w:r w:rsidR="005477E8">
        <w:rPr>
          <w:rFonts w:ascii="Times New Roman" w:eastAsia="MS Mincho" w:hAnsi="Times New Roman" w:cs="Times New Roman"/>
          <w:sz w:val="24"/>
        </w:rPr>
        <w:t xml:space="preserve"> and desir</w:t>
      </w:r>
      <w:r w:rsidR="0085458A">
        <w:rPr>
          <w:rFonts w:ascii="Times New Roman" w:eastAsia="MS Mincho" w:hAnsi="Times New Roman" w:cs="Times New Roman"/>
          <w:sz w:val="24"/>
        </w:rPr>
        <w:t>able</w:t>
      </w:r>
      <w:r w:rsidR="00065F68">
        <w:rPr>
          <w:rFonts w:ascii="Times New Roman" w:eastAsia="MS Mincho" w:hAnsi="Times New Roman" w:cs="Times New Roman"/>
          <w:sz w:val="24"/>
        </w:rPr>
        <w:t xml:space="preserve"> </w:t>
      </w:r>
      <w:r w:rsidR="003E1F19" w:rsidRPr="00CC3A88">
        <w:rPr>
          <w:rFonts w:ascii="Times New Roman" w:eastAsia="MS Mincho" w:hAnsi="Times New Roman" w:cs="Times New Roman"/>
          <w:sz w:val="24"/>
        </w:rPr>
        <w:t>requirement</w:t>
      </w:r>
      <w:r w:rsidRPr="00CC3A88">
        <w:rPr>
          <w:rFonts w:ascii="Times New Roman" w:eastAsia="MS Mincho" w:hAnsi="Times New Roman" w:cs="Times New Roman"/>
          <w:sz w:val="24"/>
        </w:rPr>
        <w:t xml:space="preserve"> in sections IV.</w:t>
      </w:r>
      <w:r w:rsidR="003E1F19" w:rsidRPr="00CC3A88">
        <w:rPr>
          <w:rFonts w:ascii="Times New Roman" w:eastAsia="MS Mincho" w:hAnsi="Times New Roman" w:cs="Times New Roman"/>
          <w:sz w:val="24"/>
        </w:rPr>
        <w:t>B</w:t>
      </w:r>
      <w:r w:rsidRPr="00CC3A88">
        <w:rPr>
          <w:rFonts w:ascii="Times New Roman" w:eastAsia="MS Mincho" w:hAnsi="Times New Roman" w:cs="Times New Roman"/>
          <w:sz w:val="24"/>
        </w:rPr>
        <w:t>.</w:t>
      </w:r>
      <w:r w:rsidR="00764C80" w:rsidRPr="00CC3A88">
        <w:rPr>
          <w:rFonts w:ascii="Times New Roman" w:eastAsia="MS Mincho" w:hAnsi="Times New Roman" w:cs="Times New Roman"/>
          <w:sz w:val="24"/>
        </w:rPr>
        <w:t>1</w:t>
      </w:r>
      <w:r w:rsidRPr="00CC3A88">
        <w:rPr>
          <w:rFonts w:ascii="Times New Roman" w:eastAsia="MS Mincho" w:hAnsi="Times New Roman" w:cs="Times New Roman"/>
          <w:sz w:val="24"/>
        </w:rPr>
        <w:t xml:space="preserve"> through IV.</w:t>
      </w:r>
      <w:r w:rsidR="0085458A">
        <w:rPr>
          <w:rFonts w:ascii="Times New Roman" w:eastAsia="MS Mincho" w:hAnsi="Times New Roman" w:cs="Times New Roman"/>
          <w:sz w:val="24"/>
        </w:rPr>
        <w:t>C</w:t>
      </w:r>
      <w:r w:rsidRPr="00CC3A88">
        <w:rPr>
          <w:rFonts w:ascii="Times New Roman" w:eastAsia="MS Mincho" w:hAnsi="Times New Roman" w:cs="Times New Roman"/>
          <w:sz w:val="24"/>
        </w:rPr>
        <w:t>.</w:t>
      </w:r>
      <w:r w:rsidR="0093717F">
        <w:rPr>
          <w:rFonts w:ascii="Times New Roman" w:eastAsia="MS Mincho" w:hAnsi="Times New Roman" w:cs="Times New Roman"/>
          <w:sz w:val="24"/>
        </w:rPr>
        <w:t>5</w:t>
      </w:r>
      <w:r w:rsidRPr="00CC3A88">
        <w:rPr>
          <w:rFonts w:ascii="Times New Roman" w:eastAsia="MS Mincho" w:hAnsi="Times New Roman" w:cs="Times New Roman"/>
          <w:sz w:val="24"/>
        </w:rPr>
        <w:t xml:space="preserve">, below, </w:t>
      </w:r>
      <w:r w:rsidR="00764C80" w:rsidRPr="00CC3A88">
        <w:rPr>
          <w:rFonts w:ascii="Times New Roman" w:eastAsia="MS Mincho" w:hAnsi="Times New Roman" w:cs="Times New Roman"/>
          <w:sz w:val="24"/>
        </w:rPr>
        <w:t xml:space="preserve">requires a vendor response, as indicated. </w:t>
      </w:r>
      <w:r w:rsidRPr="00CC3A88">
        <w:rPr>
          <w:rFonts w:ascii="Times New Roman" w:eastAsia="MS Mincho" w:hAnsi="Times New Roman" w:cs="Times New Roman"/>
          <w:sz w:val="24"/>
          <w:u w:val="single"/>
        </w:rPr>
        <w:t>Failure to respond to</w:t>
      </w:r>
      <w:r w:rsidR="00764C80" w:rsidRPr="00CC3A88">
        <w:rPr>
          <w:rFonts w:ascii="Times New Roman" w:eastAsia="MS Mincho" w:hAnsi="Times New Roman" w:cs="Times New Roman"/>
          <w:sz w:val="24"/>
          <w:u w:val="single"/>
        </w:rPr>
        <w:t>, or properly comply with,</w:t>
      </w:r>
      <w:r w:rsidRPr="00CC3A88">
        <w:rPr>
          <w:rFonts w:ascii="Times New Roman" w:eastAsia="MS Mincho" w:hAnsi="Times New Roman" w:cs="Times New Roman"/>
          <w:sz w:val="24"/>
          <w:u w:val="single"/>
        </w:rPr>
        <w:t xml:space="preserve"> a mandatory requirement may result in the disqualification of the </w:t>
      </w:r>
      <w:r w:rsidR="00553240">
        <w:rPr>
          <w:rFonts w:ascii="Times New Roman" w:eastAsia="MS Mincho" w:hAnsi="Times New Roman" w:cs="Times New Roman"/>
          <w:sz w:val="24"/>
          <w:u w:val="single"/>
        </w:rPr>
        <w:t>Offeror</w:t>
      </w:r>
      <w:r w:rsidRPr="00CC3A88">
        <w:rPr>
          <w:rFonts w:ascii="Times New Roman" w:eastAsia="MS Mincho" w:hAnsi="Times New Roman" w:cs="Times New Roman"/>
          <w:sz w:val="24"/>
          <w:u w:val="single"/>
        </w:rPr>
        <w:t>’s proposal.</w:t>
      </w:r>
      <w:r w:rsidR="00065F68" w:rsidRPr="00065F68">
        <w:rPr>
          <w:rFonts w:ascii="Times New Roman" w:eastAsia="MS Mincho" w:hAnsi="Times New Roman" w:cs="Times New Roman"/>
          <w:sz w:val="24"/>
        </w:rPr>
        <w:t xml:space="preserve"> </w:t>
      </w:r>
    </w:p>
    <w:p w:rsidR="00C34DB1" w:rsidRDefault="00C34DB1" w:rsidP="00C34DB1">
      <w:pPr>
        <w:rPr>
          <w:rFonts w:eastAsia="MS Mincho"/>
        </w:rPr>
      </w:pPr>
    </w:p>
    <w:p w:rsidR="0076050E" w:rsidRDefault="005B08B2">
      <w:pPr>
        <w:pStyle w:val="Heading2"/>
        <w:rPr>
          <w:rFonts w:eastAsia="MS Mincho"/>
        </w:rPr>
      </w:pPr>
      <w:bookmarkStart w:id="66" w:name="_Toc95825300"/>
      <w:r>
        <w:rPr>
          <w:rFonts w:eastAsia="MS Mincho"/>
        </w:rPr>
        <w:t>B</w:t>
      </w:r>
      <w:r w:rsidR="0076050E">
        <w:rPr>
          <w:rFonts w:eastAsia="MS Mincho"/>
        </w:rPr>
        <w:t xml:space="preserve">. </w:t>
      </w:r>
      <w:r w:rsidR="000A1731">
        <w:rPr>
          <w:rFonts w:eastAsia="MS Mincho"/>
        </w:rPr>
        <w:t xml:space="preserve"> </w:t>
      </w:r>
      <w:r w:rsidR="0076050E">
        <w:rPr>
          <w:rFonts w:eastAsia="MS Mincho"/>
        </w:rPr>
        <w:t>MANDATORY REQUIREMENTS</w:t>
      </w:r>
      <w:bookmarkEnd w:id="66"/>
    </w:p>
    <w:p w:rsidR="0057577B" w:rsidRDefault="0057577B" w:rsidP="00FD3C16">
      <w:pPr>
        <w:rPr>
          <w:rFonts w:eastAsia="MS Mincho"/>
        </w:rPr>
      </w:pPr>
    </w:p>
    <w:p w:rsidR="00851DFE" w:rsidRDefault="00851DFE" w:rsidP="0057577B">
      <w:pPr>
        <w:pStyle w:val="Heading3"/>
        <w:keepNext w:val="0"/>
        <w:ind w:left="720"/>
        <w:rPr>
          <w:rFonts w:eastAsia="MS Mincho"/>
        </w:rPr>
      </w:pPr>
      <w:bookmarkStart w:id="67" w:name="_Toc95825301"/>
      <w:r>
        <w:rPr>
          <w:rFonts w:eastAsia="MS Mincho"/>
        </w:rPr>
        <w:t xml:space="preserve">1. </w:t>
      </w:r>
      <w:r w:rsidR="005C4EA8">
        <w:rPr>
          <w:rFonts w:eastAsia="MS Mincho"/>
        </w:rPr>
        <w:t xml:space="preserve"> </w:t>
      </w:r>
      <w:r>
        <w:rPr>
          <w:rFonts w:eastAsia="MS Mincho"/>
        </w:rPr>
        <w:t>Letter</w:t>
      </w:r>
      <w:r w:rsidR="0082135F">
        <w:rPr>
          <w:rFonts w:eastAsia="MS Mincho"/>
        </w:rPr>
        <w:t xml:space="preserve"> of Transmittal Form</w:t>
      </w:r>
      <w:r w:rsidR="002A3F6E">
        <w:rPr>
          <w:rFonts w:eastAsia="MS Mincho"/>
        </w:rPr>
        <w:t xml:space="preserve"> (</w:t>
      </w:r>
      <w:r w:rsidR="0039567D">
        <w:rPr>
          <w:rFonts w:eastAsia="MS Mincho"/>
        </w:rPr>
        <w:t>0 Points</w:t>
      </w:r>
      <w:r w:rsidR="00B731A4">
        <w:rPr>
          <w:rFonts w:eastAsia="MS Mincho"/>
        </w:rPr>
        <w:t xml:space="preserve"> -Pass/Fail)</w:t>
      </w:r>
      <w:bookmarkEnd w:id="67"/>
    </w:p>
    <w:p w:rsidR="00851DFE" w:rsidRDefault="00851DFE" w:rsidP="00FD3C16">
      <w:pPr>
        <w:rPr>
          <w:rFonts w:eastAsia="MS Mincho"/>
        </w:rPr>
      </w:pPr>
    </w:p>
    <w:p w:rsidR="00851DFE" w:rsidRDefault="0082135F" w:rsidP="005B08B2">
      <w:pPr>
        <w:pStyle w:val="PlainText"/>
        <w:ind w:left="720"/>
        <w:rPr>
          <w:rFonts w:ascii="Times New Roman" w:eastAsia="MS Mincho" w:hAnsi="Times New Roman" w:cs="Times New Roman"/>
          <w:sz w:val="24"/>
        </w:rPr>
      </w:pPr>
      <w:r w:rsidRPr="00704E30">
        <w:rPr>
          <w:rFonts w:ascii="Times New Roman" w:eastAsia="MS Mincho" w:hAnsi="Times New Roman" w:cs="Times New Roman"/>
          <w:sz w:val="24"/>
        </w:rPr>
        <w:t xml:space="preserve">Offeror must complete and submit the “Letter of Transmittal Form”, found at </w:t>
      </w:r>
      <w:r w:rsidR="00704E30" w:rsidRPr="00704E30">
        <w:rPr>
          <w:rFonts w:ascii="Times New Roman" w:eastAsia="MS Mincho" w:hAnsi="Times New Roman" w:cs="Times New Roman"/>
          <w:sz w:val="24"/>
        </w:rPr>
        <w:t>Appendix D</w:t>
      </w:r>
      <w:r w:rsidRPr="00704E30">
        <w:rPr>
          <w:rFonts w:ascii="Times New Roman" w:eastAsia="MS Mincho" w:hAnsi="Times New Roman" w:cs="Times New Roman"/>
          <w:sz w:val="24"/>
        </w:rPr>
        <w:t xml:space="preserve">, with their proposal. </w:t>
      </w:r>
      <w:r w:rsidR="00851DFE" w:rsidRPr="00704E30">
        <w:rPr>
          <w:rFonts w:ascii="Times New Roman" w:eastAsia="MS Mincho" w:hAnsi="Times New Roman" w:cs="Times New Roman"/>
          <w:sz w:val="24"/>
        </w:rPr>
        <w:t xml:space="preserve">The </w:t>
      </w:r>
      <w:r w:rsidRPr="00704E30">
        <w:rPr>
          <w:rFonts w:ascii="Times New Roman" w:eastAsia="MS Mincho" w:hAnsi="Times New Roman" w:cs="Times New Roman"/>
          <w:sz w:val="24"/>
        </w:rPr>
        <w:t xml:space="preserve">form </w:t>
      </w:r>
      <w:r w:rsidR="00851DFE" w:rsidRPr="00704E30">
        <w:rPr>
          <w:rFonts w:ascii="Times New Roman" w:eastAsia="MS Mincho" w:hAnsi="Times New Roman" w:cs="Times New Roman"/>
          <w:sz w:val="24"/>
        </w:rPr>
        <w:t xml:space="preserve">must be signed </w:t>
      </w:r>
      <w:r w:rsidR="009F0AA4">
        <w:rPr>
          <w:rFonts w:ascii="Times New Roman" w:eastAsia="MS Mincho" w:hAnsi="Times New Roman" w:cs="Times New Roman"/>
          <w:sz w:val="24"/>
        </w:rPr>
        <w:t xml:space="preserve">and dated </w:t>
      </w:r>
      <w:r w:rsidR="00851DFE" w:rsidRPr="00704E30">
        <w:rPr>
          <w:rFonts w:ascii="Times New Roman" w:eastAsia="MS Mincho" w:hAnsi="Times New Roman" w:cs="Times New Roman"/>
          <w:sz w:val="24"/>
        </w:rPr>
        <w:t>by an individual authorized to contractually bind the firm.</w:t>
      </w:r>
    </w:p>
    <w:p w:rsidR="00A95BAF" w:rsidRDefault="00A95BAF" w:rsidP="00FD3C16">
      <w:pPr>
        <w:rPr>
          <w:rFonts w:eastAsia="MS Mincho"/>
        </w:rPr>
      </w:pPr>
    </w:p>
    <w:p w:rsidR="00A95BAF" w:rsidRDefault="006C21C8" w:rsidP="00A95BAF">
      <w:pPr>
        <w:pStyle w:val="Heading3"/>
        <w:ind w:left="720"/>
        <w:rPr>
          <w:rFonts w:eastAsia="MS Mincho"/>
        </w:rPr>
      </w:pPr>
      <w:bookmarkStart w:id="68" w:name="_Toc95825302"/>
      <w:r>
        <w:rPr>
          <w:rFonts w:eastAsia="MS Mincho"/>
        </w:rPr>
        <w:t>2</w:t>
      </w:r>
      <w:r w:rsidR="00A95BAF">
        <w:rPr>
          <w:rFonts w:eastAsia="MS Mincho"/>
        </w:rPr>
        <w:t>.  Campaign Contribution Disclosure Form (0 Points</w:t>
      </w:r>
      <w:r w:rsidR="00B731A4">
        <w:rPr>
          <w:rFonts w:eastAsia="MS Mincho"/>
        </w:rPr>
        <w:t>-Pass/Fail</w:t>
      </w:r>
      <w:r w:rsidR="00A95BAF">
        <w:rPr>
          <w:rFonts w:eastAsia="MS Mincho"/>
        </w:rPr>
        <w:t>)</w:t>
      </w:r>
      <w:bookmarkEnd w:id="68"/>
    </w:p>
    <w:p w:rsidR="00A95BAF" w:rsidRDefault="00A95BAF" w:rsidP="00FD3C16">
      <w:pPr>
        <w:rPr>
          <w:rFonts w:eastAsia="MS Mincho"/>
        </w:rPr>
      </w:pPr>
    </w:p>
    <w:p w:rsidR="00A95BAF" w:rsidRDefault="00A95BAF" w:rsidP="00A95BAF">
      <w:pPr>
        <w:pStyle w:val="PlainText"/>
        <w:ind w:left="720"/>
        <w:rPr>
          <w:rFonts w:ascii="Times New Roman" w:eastAsia="MS Mincho" w:hAnsi="Times New Roman" w:cs="Times New Roman"/>
          <w:sz w:val="24"/>
        </w:rPr>
      </w:pPr>
      <w:r w:rsidRPr="00637C2B">
        <w:rPr>
          <w:rFonts w:ascii="Times New Roman" w:eastAsia="MS Mincho" w:hAnsi="Times New Roman" w:cs="Times New Roman"/>
          <w:sz w:val="24"/>
        </w:rPr>
        <w:t xml:space="preserve">Offeror </w:t>
      </w:r>
      <w:r w:rsidRPr="002D2948">
        <w:rPr>
          <w:rFonts w:ascii="Times New Roman" w:eastAsia="MS Mincho" w:hAnsi="Times New Roman" w:cs="Times New Roman"/>
          <w:sz w:val="24"/>
          <w:u w:val="single"/>
        </w:rPr>
        <w:t xml:space="preserve">must </w:t>
      </w:r>
      <w:r w:rsidRPr="00637C2B">
        <w:rPr>
          <w:rFonts w:ascii="Times New Roman" w:eastAsia="MS Mincho" w:hAnsi="Times New Roman" w:cs="Times New Roman"/>
          <w:sz w:val="24"/>
          <w:u w:val="single"/>
        </w:rPr>
        <w:t>complete and sign</w:t>
      </w:r>
      <w:r w:rsidRPr="00637C2B">
        <w:rPr>
          <w:rFonts w:ascii="Times New Roman" w:eastAsia="MS Mincho" w:hAnsi="Times New Roman" w:cs="Times New Roman"/>
          <w:sz w:val="24"/>
        </w:rPr>
        <w:t xml:space="preserve"> the </w:t>
      </w:r>
      <w:r w:rsidRPr="006317C4">
        <w:rPr>
          <w:rFonts w:ascii="Times New Roman" w:eastAsia="MS Mincho" w:hAnsi="Times New Roman" w:cs="Times New Roman"/>
          <w:sz w:val="24"/>
        </w:rPr>
        <w:t>Appendix E</w:t>
      </w:r>
      <w:r w:rsidRPr="00637C2B">
        <w:rPr>
          <w:rFonts w:ascii="Times New Roman" w:eastAsia="MS Mincho" w:hAnsi="Times New Roman" w:cs="Times New Roman"/>
          <w:sz w:val="24"/>
        </w:rPr>
        <w:t xml:space="preserve">, Campaign Contribution Disclosure Form – </w:t>
      </w:r>
      <w:r w:rsidRPr="00637C2B">
        <w:rPr>
          <w:rFonts w:ascii="Times New Roman" w:eastAsia="MS Mincho" w:hAnsi="Times New Roman" w:cs="Times New Roman"/>
          <w:sz w:val="24"/>
          <w:u w:val="single"/>
        </w:rPr>
        <w:t>whether any applicable contribution has been made or not</w:t>
      </w:r>
      <w:r w:rsidRPr="00637C2B">
        <w:rPr>
          <w:rFonts w:ascii="Times New Roman" w:eastAsia="MS Mincho" w:hAnsi="Times New Roman" w:cs="Times New Roman"/>
          <w:sz w:val="24"/>
        </w:rPr>
        <w:t xml:space="preserve">.  This form must be submitted with your proposal </w:t>
      </w:r>
      <w:r w:rsidRPr="00637C2B">
        <w:rPr>
          <w:rFonts w:ascii="Times New Roman" w:eastAsia="MS Mincho" w:hAnsi="Times New Roman" w:cs="Times New Roman"/>
          <w:sz w:val="24"/>
          <w:u w:val="single"/>
        </w:rPr>
        <w:t>whether an applicable contribution has been made or not</w:t>
      </w:r>
      <w:r w:rsidRPr="00637C2B">
        <w:rPr>
          <w:rFonts w:ascii="Times New Roman" w:eastAsia="MS Mincho" w:hAnsi="Times New Roman" w:cs="Times New Roman"/>
          <w:sz w:val="24"/>
        </w:rPr>
        <w:t>.</w:t>
      </w:r>
      <w:r>
        <w:rPr>
          <w:rFonts w:ascii="Times New Roman" w:eastAsia="MS Mincho" w:hAnsi="Times New Roman" w:cs="Times New Roman"/>
          <w:sz w:val="24"/>
        </w:rPr>
        <w:t xml:space="preserve"> Note that there are two (2) different signature sections within the form.</w:t>
      </w:r>
      <w:r w:rsidRPr="00637C2B">
        <w:rPr>
          <w:rFonts w:ascii="Times New Roman" w:eastAsia="MS Mincho" w:hAnsi="Times New Roman" w:cs="Times New Roman"/>
          <w:sz w:val="24"/>
        </w:rPr>
        <w:t xml:space="preserve"> (For purposes of this requirement, the applicable elec</w:t>
      </w:r>
      <w:r>
        <w:rPr>
          <w:rFonts w:ascii="Times New Roman" w:eastAsia="MS Mincho" w:hAnsi="Times New Roman" w:cs="Times New Roman"/>
          <w:sz w:val="24"/>
        </w:rPr>
        <w:t xml:space="preserve">ted public officials for Los Lunas School District are: </w:t>
      </w:r>
      <w:r w:rsidR="00E362DA" w:rsidRPr="00E362DA">
        <w:rPr>
          <w:rFonts w:ascii="Times New Roman" w:eastAsia="MS Mincho" w:hAnsi="Times New Roman" w:cs="Times New Roman"/>
          <w:sz w:val="24"/>
        </w:rPr>
        <w:t>Sonya C’Moya</w:t>
      </w:r>
      <w:r>
        <w:rPr>
          <w:rFonts w:ascii="Times New Roman" w:eastAsia="MS Mincho" w:hAnsi="Times New Roman" w:cs="Times New Roman"/>
          <w:sz w:val="24"/>
        </w:rPr>
        <w:t xml:space="preserve">-Board President, </w:t>
      </w:r>
      <w:r w:rsidR="00E362DA" w:rsidRPr="00E362DA">
        <w:rPr>
          <w:rFonts w:ascii="Times New Roman" w:eastAsia="MS Mincho" w:hAnsi="Times New Roman" w:cs="Times New Roman"/>
          <w:sz w:val="24"/>
        </w:rPr>
        <w:t>Bruce Bennett</w:t>
      </w:r>
      <w:r>
        <w:rPr>
          <w:rFonts w:ascii="Times New Roman" w:eastAsia="MS Mincho" w:hAnsi="Times New Roman" w:cs="Times New Roman"/>
          <w:sz w:val="24"/>
        </w:rPr>
        <w:t xml:space="preserve">-Board Vice President, </w:t>
      </w:r>
      <w:r w:rsidR="00E362DA" w:rsidRPr="00E362DA">
        <w:rPr>
          <w:rFonts w:ascii="Times New Roman" w:eastAsia="MS Mincho" w:hAnsi="Times New Roman" w:cs="Times New Roman"/>
          <w:sz w:val="24"/>
        </w:rPr>
        <w:t>Tina Garcia</w:t>
      </w:r>
      <w:r w:rsidR="00850BA4">
        <w:rPr>
          <w:rFonts w:ascii="Times New Roman" w:eastAsia="MS Mincho" w:hAnsi="Times New Roman" w:cs="Times New Roman"/>
          <w:sz w:val="24"/>
        </w:rPr>
        <w:t xml:space="preserve">-Board Secretary, </w:t>
      </w:r>
      <w:r w:rsidR="00E362DA" w:rsidRPr="00E362DA">
        <w:rPr>
          <w:rFonts w:ascii="Times New Roman" w:eastAsia="MS Mincho" w:hAnsi="Times New Roman" w:cs="Times New Roman"/>
          <w:sz w:val="24"/>
        </w:rPr>
        <w:t>Ragon Espinoza</w:t>
      </w:r>
      <w:r>
        <w:rPr>
          <w:rFonts w:ascii="Times New Roman" w:eastAsia="MS Mincho" w:hAnsi="Times New Roman" w:cs="Times New Roman"/>
          <w:sz w:val="24"/>
        </w:rPr>
        <w:t>-Board Membe</w:t>
      </w:r>
      <w:r w:rsidR="00850BA4">
        <w:rPr>
          <w:rFonts w:ascii="Times New Roman" w:eastAsia="MS Mincho" w:hAnsi="Times New Roman" w:cs="Times New Roman"/>
          <w:sz w:val="24"/>
        </w:rPr>
        <w:t xml:space="preserve">r and </w:t>
      </w:r>
      <w:r w:rsidR="00E362DA" w:rsidRPr="00E362DA">
        <w:rPr>
          <w:rFonts w:ascii="Times New Roman" w:eastAsia="MS Mincho" w:hAnsi="Times New Roman" w:cs="Times New Roman"/>
          <w:sz w:val="24"/>
        </w:rPr>
        <w:t>P. David Vickers</w:t>
      </w:r>
      <w:r>
        <w:rPr>
          <w:rFonts w:ascii="Times New Roman" w:eastAsia="MS Mincho" w:hAnsi="Times New Roman" w:cs="Times New Roman"/>
          <w:sz w:val="24"/>
        </w:rPr>
        <w:t>-Board Member.</w:t>
      </w:r>
    </w:p>
    <w:p w:rsidR="00641F00" w:rsidRDefault="00641F00" w:rsidP="00A95BAF">
      <w:pPr>
        <w:pStyle w:val="PlainText"/>
        <w:ind w:left="720"/>
        <w:rPr>
          <w:rFonts w:ascii="Times New Roman" w:eastAsia="MS Mincho" w:hAnsi="Times New Roman" w:cs="Times New Roman"/>
          <w:sz w:val="24"/>
        </w:rPr>
      </w:pPr>
    </w:p>
    <w:p w:rsidR="00641F00" w:rsidRDefault="008B59E6" w:rsidP="008B59E6">
      <w:pPr>
        <w:pStyle w:val="Heading3"/>
        <w:rPr>
          <w:rFonts w:eastAsia="MS Mincho"/>
        </w:rPr>
      </w:pPr>
      <w:r>
        <w:rPr>
          <w:rFonts w:eastAsia="MS Mincho"/>
        </w:rPr>
        <w:tab/>
      </w:r>
      <w:bookmarkStart w:id="69" w:name="_Toc95825303"/>
      <w:r w:rsidR="00641F00">
        <w:rPr>
          <w:rFonts w:eastAsia="MS Mincho"/>
        </w:rPr>
        <w:t>3.  Conflict of Interest and Debarment Form (0 Points-Pass/Fail)</w:t>
      </w:r>
      <w:bookmarkEnd w:id="69"/>
    </w:p>
    <w:p w:rsidR="00641F00" w:rsidRDefault="00641F00" w:rsidP="00A95BAF">
      <w:pPr>
        <w:pStyle w:val="PlainText"/>
        <w:ind w:left="720"/>
        <w:rPr>
          <w:rFonts w:ascii="Times New Roman" w:eastAsia="MS Mincho" w:hAnsi="Times New Roman" w:cs="Times New Roman"/>
          <w:sz w:val="24"/>
        </w:rPr>
      </w:pPr>
    </w:p>
    <w:p w:rsidR="00641F00" w:rsidRPr="005B08B2" w:rsidRDefault="00641F00" w:rsidP="00A95BAF">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 </w:t>
      </w:r>
      <w:r w:rsidRPr="00641F00">
        <w:rPr>
          <w:rFonts w:ascii="Times New Roman" w:eastAsia="MS Mincho" w:hAnsi="Times New Roman" w:cs="Times New Roman"/>
          <w:sz w:val="24"/>
          <w:u w:val="single"/>
        </w:rPr>
        <w:t>must complete and sign</w:t>
      </w:r>
      <w:r>
        <w:rPr>
          <w:rFonts w:ascii="Times New Roman" w:eastAsia="MS Mincho" w:hAnsi="Times New Roman" w:cs="Times New Roman"/>
          <w:sz w:val="24"/>
        </w:rPr>
        <w:t xml:space="preserve"> the Appendix F, Conflict of Interest and Debarment Form. This form </w:t>
      </w:r>
      <w:r w:rsidRPr="00641F00">
        <w:rPr>
          <w:rFonts w:ascii="Times New Roman" w:eastAsia="MS Mincho" w:hAnsi="Times New Roman" w:cs="Times New Roman"/>
          <w:sz w:val="24"/>
          <w:u w:val="single"/>
        </w:rPr>
        <w:t>must</w:t>
      </w:r>
      <w:r>
        <w:rPr>
          <w:rFonts w:ascii="Times New Roman" w:eastAsia="MS Mincho" w:hAnsi="Times New Roman" w:cs="Times New Roman"/>
          <w:sz w:val="24"/>
        </w:rPr>
        <w:t xml:space="preserve"> be submitted with your proposal.</w:t>
      </w:r>
    </w:p>
    <w:p w:rsidR="00A95BAF" w:rsidRDefault="00A95BAF" w:rsidP="00A6476A">
      <w:pPr>
        <w:rPr>
          <w:rFonts w:eastAsia="MS Mincho"/>
        </w:rPr>
      </w:pPr>
    </w:p>
    <w:p w:rsidR="00A95BAF" w:rsidRDefault="00266922" w:rsidP="00FD3C16">
      <w:pPr>
        <w:pStyle w:val="Heading3"/>
        <w:rPr>
          <w:rFonts w:eastAsia="MS Mincho"/>
        </w:rPr>
      </w:pPr>
      <w:r>
        <w:rPr>
          <w:rFonts w:eastAsia="MS Mincho"/>
        </w:rPr>
        <w:tab/>
      </w:r>
      <w:bookmarkStart w:id="70" w:name="_Toc95825304"/>
      <w:r w:rsidR="008B59E6">
        <w:rPr>
          <w:rFonts w:eastAsia="MS Mincho"/>
        </w:rPr>
        <w:t>4</w:t>
      </w:r>
      <w:r w:rsidR="00A95BAF">
        <w:rPr>
          <w:rFonts w:eastAsia="MS Mincho"/>
        </w:rPr>
        <w:t>.  Insurance (0 Points</w:t>
      </w:r>
      <w:r w:rsidR="00B731A4">
        <w:rPr>
          <w:rFonts w:eastAsia="MS Mincho"/>
        </w:rPr>
        <w:t>-Pass/Fail</w:t>
      </w:r>
      <w:r w:rsidR="00A95BAF">
        <w:rPr>
          <w:rFonts w:eastAsia="MS Mincho"/>
        </w:rPr>
        <w:t>)</w:t>
      </w:r>
      <w:bookmarkEnd w:id="70"/>
    </w:p>
    <w:p w:rsidR="00A95BAF" w:rsidRDefault="00A95BAF" w:rsidP="00A6476A">
      <w:pPr>
        <w:rPr>
          <w:rFonts w:eastAsia="MS Mincho"/>
        </w:rPr>
      </w:pPr>
    </w:p>
    <w:p w:rsidR="006C21C8" w:rsidRDefault="00266922" w:rsidP="00A6476A">
      <w:pPr>
        <w:rPr>
          <w:rFonts w:eastAsia="MS Mincho"/>
        </w:rPr>
      </w:pPr>
      <w:bookmarkStart w:id="71" w:name="_Toc7011877"/>
      <w:r>
        <w:rPr>
          <w:rFonts w:eastAsia="MS Mincho"/>
        </w:rPr>
        <w:tab/>
      </w:r>
      <w:r w:rsidR="00431FE0">
        <w:rPr>
          <w:rFonts w:eastAsia="MS Mincho"/>
        </w:rPr>
        <w:t xml:space="preserve">Offeror must provide proof of </w:t>
      </w:r>
      <w:r w:rsidR="00A95BAF">
        <w:rPr>
          <w:rFonts w:eastAsia="MS Mincho"/>
        </w:rPr>
        <w:t xml:space="preserve">professional liability and automobile insurance and who is covered under </w:t>
      </w:r>
      <w:r w:rsidR="00812A0C">
        <w:rPr>
          <w:rFonts w:eastAsia="MS Mincho"/>
        </w:rPr>
        <w:tab/>
      </w:r>
      <w:r w:rsidR="00812A0C">
        <w:rPr>
          <w:rFonts w:eastAsia="MS Mincho"/>
        </w:rPr>
        <w:tab/>
      </w:r>
      <w:r w:rsidR="00A95BAF">
        <w:rPr>
          <w:rFonts w:eastAsia="MS Mincho"/>
        </w:rPr>
        <w:t>what circumstances.</w:t>
      </w:r>
      <w:bookmarkEnd w:id="71"/>
    </w:p>
    <w:p w:rsidR="006C21C8" w:rsidRDefault="006C21C8" w:rsidP="00A6476A">
      <w:pPr>
        <w:rPr>
          <w:rFonts w:eastAsia="MS Mincho"/>
        </w:rPr>
      </w:pPr>
    </w:p>
    <w:p w:rsidR="006C21C8" w:rsidRDefault="00266922" w:rsidP="00FD3C16">
      <w:pPr>
        <w:pStyle w:val="Heading3"/>
        <w:rPr>
          <w:rFonts w:eastAsia="MS Mincho"/>
        </w:rPr>
      </w:pPr>
      <w:r>
        <w:rPr>
          <w:rFonts w:eastAsia="MS Mincho"/>
        </w:rPr>
        <w:tab/>
      </w:r>
      <w:bookmarkStart w:id="72" w:name="_Toc95825305"/>
      <w:r w:rsidR="008B59E6">
        <w:rPr>
          <w:rFonts w:eastAsia="MS Mincho"/>
        </w:rPr>
        <w:t>5</w:t>
      </w:r>
      <w:r w:rsidR="006C21C8">
        <w:rPr>
          <w:rFonts w:eastAsia="MS Mincho"/>
        </w:rPr>
        <w:t>.  Capability and Agreement to Perform (0 Points</w:t>
      </w:r>
      <w:r w:rsidR="00B731A4">
        <w:rPr>
          <w:rFonts w:eastAsia="MS Mincho"/>
        </w:rPr>
        <w:t>-Pass/Fail</w:t>
      </w:r>
      <w:r w:rsidR="006C21C8">
        <w:rPr>
          <w:rFonts w:eastAsia="MS Mincho"/>
        </w:rPr>
        <w:t>)</w:t>
      </w:r>
      <w:bookmarkEnd w:id="72"/>
    </w:p>
    <w:p w:rsidR="006C21C8" w:rsidRDefault="006C21C8" w:rsidP="00A6476A">
      <w:pPr>
        <w:rPr>
          <w:rFonts w:eastAsia="MS Mincho"/>
        </w:rPr>
      </w:pPr>
    </w:p>
    <w:p w:rsidR="006C21C8" w:rsidRDefault="006C21C8" w:rsidP="006C21C8">
      <w:pPr>
        <w:pStyle w:val="PlainText"/>
        <w:ind w:left="720"/>
        <w:rPr>
          <w:rFonts w:ascii="Times New Roman" w:eastAsia="MS Mincho" w:hAnsi="Times New Roman" w:cs="Times New Roman"/>
          <w:sz w:val="24"/>
        </w:rPr>
      </w:pPr>
      <w:r w:rsidRPr="005B08B2">
        <w:rPr>
          <w:rFonts w:ascii="Times New Roman" w:eastAsia="MS Mincho" w:hAnsi="Times New Roman" w:cs="Times New Roman"/>
          <w:sz w:val="24"/>
        </w:rPr>
        <w:t xml:space="preserve">Offeror certifies that they are capable and qualified to provide the products or services required by this RFP and agrees to perform the Scope of Work as specified in the </w:t>
      </w:r>
      <w:r>
        <w:rPr>
          <w:rFonts w:ascii="Times New Roman" w:eastAsia="MS Mincho" w:hAnsi="Times New Roman" w:cs="Times New Roman"/>
          <w:sz w:val="24"/>
        </w:rPr>
        <w:t>C</w:t>
      </w:r>
      <w:r w:rsidRPr="005B08B2">
        <w:rPr>
          <w:rFonts w:ascii="Times New Roman" w:eastAsia="MS Mincho" w:hAnsi="Times New Roman" w:cs="Times New Roman"/>
          <w:sz w:val="24"/>
        </w:rPr>
        <w:t xml:space="preserve">ontract </w:t>
      </w:r>
      <w:r w:rsidRPr="009F0AA4">
        <w:rPr>
          <w:rFonts w:ascii="Times New Roman" w:eastAsia="MS Mincho" w:hAnsi="Times New Roman" w:cs="Times New Roman"/>
          <w:sz w:val="24"/>
        </w:rPr>
        <w:t>at Appendix B</w:t>
      </w:r>
      <w:r w:rsidRPr="005B08B2">
        <w:rPr>
          <w:rFonts w:ascii="Times New Roman" w:eastAsia="MS Mincho" w:hAnsi="Times New Roman" w:cs="Times New Roman"/>
          <w:sz w:val="24"/>
        </w:rPr>
        <w:t>. A statement of concurrence is required.</w:t>
      </w:r>
    </w:p>
    <w:p w:rsidR="00DF2274" w:rsidRDefault="00DF2274" w:rsidP="006C21C8">
      <w:pPr>
        <w:pStyle w:val="PlainText"/>
        <w:ind w:left="720"/>
        <w:rPr>
          <w:rFonts w:ascii="Times New Roman" w:eastAsia="MS Mincho" w:hAnsi="Times New Roman" w:cs="Times New Roman"/>
          <w:sz w:val="24"/>
        </w:rPr>
      </w:pPr>
    </w:p>
    <w:p w:rsidR="00DF2274" w:rsidRDefault="00DF2274" w:rsidP="006C21C8">
      <w:pPr>
        <w:pStyle w:val="PlainText"/>
        <w:ind w:left="720"/>
        <w:rPr>
          <w:rFonts w:ascii="Times New Roman" w:eastAsia="MS Mincho" w:hAnsi="Times New Roman" w:cs="Times New Roman"/>
          <w:sz w:val="24"/>
        </w:rPr>
      </w:pPr>
      <w:r>
        <w:rPr>
          <w:rFonts w:ascii="Times New Roman" w:eastAsia="MS Mincho" w:hAnsi="Times New Roman" w:cs="Times New Roman"/>
          <w:sz w:val="24"/>
        </w:rPr>
        <w:t>6.  Proof of Registration on Sam.Gov (0 Points-Pass/Fail)</w:t>
      </w:r>
    </w:p>
    <w:p w:rsidR="00DF2274" w:rsidRDefault="00DF2274" w:rsidP="006C21C8">
      <w:pPr>
        <w:pStyle w:val="PlainText"/>
        <w:ind w:left="720"/>
        <w:rPr>
          <w:rFonts w:ascii="Times New Roman" w:eastAsia="MS Mincho" w:hAnsi="Times New Roman" w:cs="Times New Roman"/>
          <w:sz w:val="24"/>
        </w:rPr>
      </w:pPr>
    </w:p>
    <w:p w:rsidR="00DF2274" w:rsidRDefault="00416D8D" w:rsidP="006C21C8">
      <w:pPr>
        <w:pStyle w:val="PlainText"/>
        <w:ind w:left="720"/>
        <w:rPr>
          <w:rFonts w:ascii="Times New Roman" w:eastAsia="MS Mincho" w:hAnsi="Times New Roman" w:cs="Times New Roman"/>
          <w:sz w:val="24"/>
        </w:rPr>
      </w:pPr>
      <w:r>
        <w:rPr>
          <w:rFonts w:ascii="Times New Roman" w:eastAsia="MS Mincho" w:hAnsi="Times New Roman" w:cs="Times New Roman"/>
          <w:sz w:val="24"/>
        </w:rPr>
        <w:t>Provide proof of registration on Sam.Gov</w:t>
      </w:r>
      <w:r w:rsidR="00DF2274">
        <w:rPr>
          <w:rFonts w:ascii="Times New Roman" w:eastAsia="MS Mincho" w:hAnsi="Times New Roman" w:cs="Times New Roman"/>
          <w:sz w:val="24"/>
        </w:rPr>
        <w:t xml:space="preserve">. This is a Federal Funds </w:t>
      </w:r>
      <w:r>
        <w:rPr>
          <w:rFonts w:ascii="Times New Roman" w:eastAsia="MS Mincho" w:hAnsi="Times New Roman" w:cs="Times New Roman"/>
          <w:sz w:val="24"/>
        </w:rPr>
        <w:t xml:space="preserve">requirement. </w:t>
      </w:r>
    </w:p>
    <w:p w:rsidR="00A256C5" w:rsidRDefault="00A256C5" w:rsidP="006C21C8">
      <w:pPr>
        <w:pStyle w:val="PlainText"/>
        <w:ind w:left="720"/>
        <w:rPr>
          <w:rFonts w:ascii="Times New Roman" w:eastAsia="MS Mincho" w:hAnsi="Times New Roman" w:cs="Times New Roman"/>
          <w:sz w:val="24"/>
        </w:rPr>
      </w:pPr>
      <w:r>
        <w:rPr>
          <w:rFonts w:ascii="Times New Roman" w:eastAsia="MS Mincho" w:hAnsi="Times New Roman" w:cs="Times New Roman"/>
          <w:sz w:val="24"/>
        </w:rPr>
        <w:t>7.  Certifica</w:t>
      </w:r>
      <w:r w:rsidR="005477E8">
        <w:rPr>
          <w:rFonts w:ascii="Times New Roman" w:eastAsia="MS Mincho" w:hAnsi="Times New Roman" w:cs="Times New Roman"/>
          <w:sz w:val="24"/>
        </w:rPr>
        <w:t>tion Regarding Lobbying (0 Point</w:t>
      </w:r>
      <w:r>
        <w:rPr>
          <w:rFonts w:ascii="Times New Roman" w:eastAsia="MS Mincho" w:hAnsi="Times New Roman" w:cs="Times New Roman"/>
          <w:sz w:val="24"/>
        </w:rPr>
        <w:t>s-Pass/Fail)</w:t>
      </w:r>
    </w:p>
    <w:p w:rsidR="00A256C5" w:rsidRDefault="00A256C5" w:rsidP="006C21C8">
      <w:pPr>
        <w:pStyle w:val="PlainText"/>
        <w:ind w:left="720"/>
        <w:rPr>
          <w:rFonts w:ascii="Times New Roman" w:eastAsia="MS Mincho" w:hAnsi="Times New Roman" w:cs="Times New Roman"/>
          <w:sz w:val="24"/>
        </w:rPr>
      </w:pPr>
    </w:p>
    <w:p w:rsidR="00A256C5" w:rsidRDefault="00A256C5" w:rsidP="006C21C8">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 must sign and submit the Certification Regarding Lobbying Form at Attachment </w:t>
      </w:r>
      <w:r w:rsidR="009F66D0">
        <w:rPr>
          <w:rFonts w:ascii="Times New Roman" w:eastAsia="MS Mincho" w:hAnsi="Times New Roman" w:cs="Times New Roman"/>
          <w:sz w:val="24"/>
        </w:rPr>
        <w:t>III</w:t>
      </w:r>
      <w:r>
        <w:rPr>
          <w:rFonts w:ascii="Times New Roman" w:eastAsia="MS Mincho" w:hAnsi="Times New Roman" w:cs="Times New Roman"/>
          <w:sz w:val="24"/>
        </w:rPr>
        <w:t xml:space="preserve">, which is a Federal Funds requirement. </w:t>
      </w:r>
    </w:p>
    <w:p w:rsidR="00A256C5" w:rsidRDefault="00A256C5" w:rsidP="006C21C8">
      <w:pPr>
        <w:pStyle w:val="PlainText"/>
        <w:ind w:left="720"/>
        <w:rPr>
          <w:rFonts w:ascii="Times New Roman" w:eastAsia="MS Mincho" w:hAnsi="Times New Roman" w:cs="Times New Roman"/>
          <w:sz w:val="24"/>
        </w:rPr>
      </w:pPr>
    </w:p>
    <w:p w:rsidR="005C2362" w:rsidRDefault="00A256C5" w:rsidP="006C21C8">
      <w:pPr>
        <w:pStyle w:val="PlainText"/>
        <w:ind w:left="720"/>
        <w:rPr>
          <w:rFonts w:ascii="Times New Roman" w:eastAsia="MS Mincho" w:hAnsi="Times New Roman" w:cs="Times New Roman"/>
          <w:sz w:val="24"/>
        </w:rPr>
      </w:pPr>
      <w:r>
        <w:rPr>
          <w:rFonts w:ascii="Times New Roman" w:eastAsia="MS Mincho" w:hAnsi="Times New Roman" w:cs="Times New Roman"/>
          <w:sz w:val="24"/>
        </w:rPr>
        <w:t>8</w:t>
      </w:r>
      <w:r w:rsidR="005C2362">
        <w:rPr>
          <w:rFonts w:ascii="Times New Roman" w:eastAsia="MS Mincho" w:hAnsi="Times New Roman" w:cs="Times New Roman"/>
          <w:sz w:val="24"/>
        </w:rPr>
        <w:t>.  Cost Consideration (100 Total Points Possible)</w:t>
      </w:r>
    </w:p>
    <w:p w:rsidR="00D36090" w:rsidRPr="005B08B2" w:rsidRDefault="00D36090" w:rsidP="006C21C8">
      <w:pPr>
        <w:pStyle w:val="PlainText"/>
        <w:ind w:left="720"/>
        <w:rPr>
          <w:rFonts w:ascii="Times New Roman" w:eastAsia="MS Mincho" w:hAnsi="Times New Roman" w:cs="Times New Roman"/>
          <w:sz w:val="24"/>
        </w:rPr>
      </w:pPr>
    </w:p>
    <w:p w:rsidR="005C2362" w:rsidRDefault="005C2362" w:rsidP="005C2362">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 must complete and submit the Cost Proposal Form at Appendix C, providing proposed contract cost for accomplishing the Scope of Work. State gross receipts and local option taxes (if any) shall not be included in the proposed cost. Depending on the availability of funding, successful offeror will be compensated for services rendered satisfactorily.</w:t>
      </w:r>
    </w:p>
    <w:p w:rsidR="006C21C8" w:rsidRDefault="006C21C8" w:rsidP="00FD3C16">
      <w:pPr>
        <w:rPr>
          <w:rFonts w:eastAsia="MS Mincho"/>
        </w:rPr>
      </w:pPr>
    </w:p>
    <w:p w:rsidR="006C21C8" w:rsidRDefault="006C21C8" w:rsidP="00FD3C16">
      <w:pPr>
        <w:rPr>
          <w:rFonts w:eastAsia="MS Mincho"/>
        </w:rPr>
      </w:pPr>
    </w:p>
    <w:p w:rsidR="00F80DA1" w:rsidRDefault="0085458A" w:rsidP="0085458A">
      <w:pPr>
        <w:pStyle w:val="Heading2"/>
        <w:rPr>
          <w:rFonts w:eastAsia="MS Mincho"/>
        </w:rPr>
      </w:pPr>
      <w:bookmarkStart w:id="73" w:name="_Toc95825306"/>
      <w:r>
        <w:rPr>
          <w:rFonts w:eastAsia="MS Mincho"/>
        </w:rPr>
        <w:t>C. DESIRABLE REQUIREMENTS</w:t>
      </w:r>
      <w:bookmarkEnd w:id="73"/>
      <w:r w:rsidR="00272A71">
        <w:rPr>
          <w:rFonts w:eastAsia="MS Mincho"/>
        </w:rPr>
        <w:t xml:space="preserve"> </w:t>
      </w:r>
    </w:p>
    <w:p w:rsidR="0085458A" w:rsidRDefault="0085458A" w:rsidP="0085458A">
      <w:pPr>
        <w:rPr>
          <w:rFonts w:eastAsia="MS Mincho"/>
        </w:rPr>
      </w:pPr>
    </w:p>
    <w:p w:rsidR="0085458A" w:rsidRDefault="0085458A" w:rsidP="0085458A">
      <w:pPr>
        <w:rPr>
          <w:rFonts w:eastAsia="MS Mincho"/>
        </w:rPr>
      </w:pPr>
      <w:r>
        <w:rPr>
          <w:rFonts w:eastAsia="MS Mincho"/>
        </w:rPr>
        <w:tab/>
        <w:t>1.  Qualifications</w:t>
      </w:r>
      <w:r w:rsidR="00FA6411">
        <w:rPr>
          <w:rFonts w:eastAsia="MS Mincho"/>
        </w:rPr>
        <w:t xml:space="preserve"> and Experience Narrative</w:t>
      </w:r>
      <w:r>
        <w:rPr>
          <w:rFonts w:eastAsia="MS Mincho"/>
        </w:rPr>
        <w:t xml:space="preserve"> (150 </w:t>
      </w:r>
      <w:r w:rsidR="00FA6411">
        <w:rPr>
          <w:rFonts w:eastAsia="MS Mincho"/>
        </w:rPr>
        <w:t xml:space="preserve">Total </w:t>
      </w:r>
      <w:r w:rsidR="00AF469B">
        <w:rPr>
          <w:rFonts w:eastAsia="MS Mincho"/>
        </w:rPr>
        <w:t>Points Possible</w:t>
      </w:r>
      <w:r>
        <w:rPr>
          <w:rFonts w:eastAsia="MS Mincho"/>
        </w:rPr>
        <w:t>)</w:t>
      </w:r>
    </w:p>
    <w:p w:rsidR="0085458A" w:rsidRDefault="0085458A" w:rsidP="0085458A">
      <w:pPr>
        <w:rPr>
          <w:rFonts w:eastAsia="MS Mincho"/>
        </w:rPr>
      </w:pPr>
    </w:p>
    <w:p w:rsidR="0085458A" w:rsidRPr="0085458A" w:rsidRDefault="0085458A" w:rsidP="0085458A">
      <w:pPr>
        <w:rPr>
          <w:rFonts w:eastAsia="MS Mincho"/>
        </w:rPr>
      </w:pPr>
      <w:r>
        <w:rPr>
          <w:rFonts w:eastAsia="MS Mincho"/>
        </w:rPr>
        <w:tab/>
        <w:t xml:space="preserve">Submit company profile. Submit detailed information describing your company’s qualifications </w:t>
      </w:r>
      <w:r>
        <w:rPr>
          <w:rFonts w:eastAsia="MS Mincho"/>
        </w:rPr>
        <w:tab/>
        <w:t xml:space="preserve">providing services as </w:t>
      </w:r>
      <w:r w:rsidR="004B7A1A">
        <w:rPr>
          <w:rFonts w:eastAsia="MS Mincho"/>
        </w:rPr>
        <w:t>requested in the Scope of Work, along with your company’s philosophy</w:t>
      </w:r>
      <w:r w:rsidR="0051507A">
        <w:rPr>
          <w:rFonts w:eastAsia="MS Mincho"/>
        </w:rPr>
        <w:t xml:space="preserve"> and </w:t>
      </w:r>
      <w:r w:rsidR="0051507A">
        <w:rPr>
          <w:rFonts w:eastAsia="MS Mincho"/>
        </w:rPr>
        <w:tab/>
        <w:t>research methods</w:t>
      </w:r>
      <w:r w:rsidR="004B7A1A">
        <w:rPr>
          <w:rFonts w:eastAsia="MS Mincho"/>
        </w:rPr>
        <w:t xml:space="preserve">. </w:t>
      </w:r>
      <w:r>
        <w:rPr>
          <w:rFonts w:eastAsia="MS Mincho"/>
        </w:rPr>
        <w:t>Provide info</w:t>
      </w:r>
      <w:r w:rsidR="00153141">
        <w:rPr>
          <w:rFonts w:eastAsia="MS Mincho"/>
        </w:rPr>
        <w:t xml:space="preserve">rmation about the company that </w:t>
      </w:r>
      <w:r>
        <w:rPr>
          <w:rFonts w:eastAsia="MS Mincho"/>
        </w:rPr>
        <w:t xml:space="preserve">demonstrates the ability and capacity of </w:t>
      </w:r>
      <w:r w:rsidR="0051507A">
        <w:rPr>
          <w:rFonts w:eastAsia="MS Mincho"/>
        </w:rPr>
        <w:tab/>
      </w:r>
      <w:r>
        <w:rPr>
          <w:rFonts w:eastAsia="MS Mincho"/>
        </w:rPr>
        <w:t xml:space="preserve">the company expressed in </w:t>
      </w:r>
      <w:r w:rsidR="004B7A1A">
        <w:rPr>
          <w:rFonts w:eastAsia="MS Mincho"/>
        </w:rPr>
        <w:t xml:space="preserve">terms of its Human Resources </w:t>
      </w:r>
      <w:r>
        <w:rPr>
          <w:rFonts w:eastAsia="MS Mincho"/>
        </w:rPr>
        <w:t xml:space="preserve">(number, quality, skills, and experience) </w:t>
      </w:r>
      <w:r w:rsidR="0051507A">
        <w:rPr>
          <w:rFonts w:eastAsia="MS Mincho"/>
        </w:rPr>
        <w:tab/>
      </w:r>
      <w:r>
        <w:rPr>
          <w:rFonts w:eastAsia="MS Mincho"/>
        </w:rPr>
        <w:t xml:space="preserve">physical and material resources, </w:t>
      </w:r>
      <w:r w:rsidR="004B7A1A">
        <w:rPr>
          <w:rFonts w:eastAsia="MS Mincho"/>
        </w:rPr>
        <w:t xml:space="preserve">financial resources, and </w:t>
      </w:r>
      <w:r>
        <w:rPr>
          <w:rFonts w:eastAsia="MS Mincho"/>
        </w:rPr>
        <w:t>informatio</w:t>
      </w:r>
      <w:r w:rsidR="004B7A1A">
        <w:rPr>
          <w:rFonts w:eastAsia="MS Mincho"/>
        </w:rPr>
        <w:t>n resources (pool of knowledge).</w:t>
      </w:r>
      <w:r>
        <w:rPr>
          <w:rFonts w:eastAsia="MS Mincho"/>
        </w:rPr>
        <w:t xml:space="preserve"> </w:t>
      </w:r>
      <w:r w:rsidR="0051507A">
        <w:rPr>
          <w:rFonts w:eastAsia="MS Mincho"/>
        </w:rPr>
        <w:tab/>
      </w:r>
      <w:r>
        <w:rPr>
          <w:rFonts w:eastAsia="MS Mincho"/>
        </w:rPr>
        <w:t>Demonstrate your company’s c</w:t>
      </w:r>
      <w:r w:rsidR="004B7A1A">
        <w:rPr>
          <w:rFonts w:eastAsia="MS Mincho"/>
        </w:rPr>
        <w:t xml:space="preserve">ompetence as it relates to the </w:t>
      </w:r>
      <w:r>
        <w:rPr>
          <w:rFonts w:eastAsia="MS Mincho"/>
        </w:rPr>
        <w:t xml:space="preserve">competencies required to perform the </w:t>
      </w:r>
      <w:r w:rsidR="0051507A">
        <w:rPr>
          <w:rFonts w:eastAsia="MS Mincho"/>
        </w:rPr>
        <w:tab/>
      </w:r>
      <w:r>
        <w:rPr>
          <w:rFonts w:eastAsia="MS Mincho"/>
        </w:rPr>
        <w:t xml:space="preserve">requested services. </w:t>
      </w:r>
    </w:p>
    <w:p w:rsidR="006C21C8" w:rsidRPr="00976745" w:rsidRDefault="006C21C8" w:rsidP="006C21C8">
      <w:pPr>
        <w:rPr>
          <w:rFonts w:eastAsia="MS Mincho"/>
        </w:rPr>
      </w:pPr>
    </w:p>
    <w:p w:rsidR="0085458A" w:rsidRDefault="00DA4D2D" w:rsidP="00FF51EA">
      <w:pPr>
        <w:pStyle w:val="Heading3"/>
        <w:keepNext w:val="0"/>
        <w:ind w:left="720"/>
        <w:rPr>
          <w:rFonts w:eastAsia="MS Mincho"/>
        </w:rPr>
      </w:pPr>
      <w:bookmarkStart w:id="74" w:name="_Toc95825307"/>
      <w:r>
        <w:rPr>
          <w:rFonts w:eastAsia="MS Mincho"/>
        </w:rPr>
        <w:t>2. Past Performance</w:t>
      </w:r>
      <w:r w:rsidR="0085458A">
        <w:rPr>
          <w:rFonts w:eastAsia="MS Mincho"/>
        </w:rPr>
        <w:t xml:space="preserve"> (200</w:t>
      </w:r>
      <w:r w:rsidR="00AF469B">
        <w:rPr>
          <w:rFonts w:eastAsia="MS Mincho"/>
        </w:rPr>
        <w:t xml:space="preserve"> Total </w:t>
      </w:r>
      <w:r w:rsidR="0085458A">
        <w:rPr>
          <w:rFonts w:eastAsia="MS Mincho"/>
        </w:rPr>
        <w:t>Points</w:t>
      </w:r>
      <w:r w:rsidR="00AF469B">
        <w:rPr>
          <w:rFonts w:eastAsia="MS Mincho"/>
        </w:rPr>
        <w:t xml:space="preserve"> Possible</w:t>
      </w:r>
      <w:r w:rsidR="0085458A">
        <w:rPr>
          <w:rFonts w:eastAsia="MS Mincho"/>
        </w:rPr>
        <w:t>)</w:t>
      </w:r>
      <w:bookmarkEnd w:id="74"/>
    </w:p>
    <w:p w:rsidR="0085458A" w:rsidRDefault="0085458A" w:rsidP="0085458A">
      <w:pPr>
        <w:rPr>
          <w:rFonts w:eastAsia="MS Mincho"/>
        </w:rPr>
      </w:pPr>
    </w:p>
    <w:p w:rsidR="0085458A" w:rsidRDefault="0085458A" w:rsidP="0085458A">
      <w:pPr>
        <w:rPr>
          <w:rFonts w:eastAsia="MS Mincho"/>
        </w:rPr>
      </w:pPr>
      <w:r>
        <w:rPr>
          <w:rFonts w:eastAsia="MS Mincho"/>
        </w:rPr>
        <w:tab/>
        <w:t xml:space="preserve">Submit a minimum of three (3) past and/or current K-12 Public Schools that your company has provided </w:t>
      </w:r>
      <w:r>
        <w:rPr>
          <w:rFonts w:eastAsia="MS Mincho"/>
        </w:rPr>
        <w:tab/>
        <w:t>similar services as requested in the Scope of Work</w:t>
      </w:r>
      <w:r w:rsidR="006251CE">
        <w:rPr>
          <w:rFonts w:eastAsia="MS Mincho"/>
        </w:rPr>
        <w:t xml:space="preserve"> (Attachment I)</w:t>
      </w:r>
      <w:r>
        <w:rPr>
          <w:rFonts w:eastAsia="MS Mincho"/>
        </w:rPr>
        <w:t xml:space="preserve">. Include number of years providing </w:t>
      </w:r>
      <w:r w:rsidR="006251CE">
        <w:rPr>
          <w:rFonts w:eastAsia="MS Mincho"/>
        </w:rPr>
        <w:tab/>
        <w:t xml:space="preserve">service, </w:t>
      </w:r>
      <w:r>
        <w:rPr>
          <w:rFonts w:eastAsia="MS Mincho"/>
        </w:rPr>
        <w:t xml:space="preserve">description of the service, contact person’s name, telephone number and email address. </w:t>
      </w:r>
    </w:p>
    <w:p w:rsidR="006251CE" w:rsidRDefault="006251CE" w:rsidP="0085458A">
      <w:pPr>
        <w:rPr>
          <w:rFonts w:eastAsia="MS Mincho"/>
        </w:rPr>
      </w:pPr>
    </w:p>
    <w:p w:rsidR="006251CE" w:rsidRDefault="006251CE" w:rsidP="0085458A">
      <w:pPr>
        <w:rPr>
          <w:rFonts w:eastAsia="MS Mincho"/>
        </w:rPr>
      </w:pPr>
      <w:r>
        <w:rPr>
          <w:rFonts w:eastAsia="MS Mincho"/>
        </w:rPr>
        <w:tab/>
        <w:t xml:space="preserve">3.  Assigned Personnel to Los Lunas Schools (150 </w:t>
      </w:r>
      <w:r w:rsidR="00AF469B">
        <w:rPr>
          <w:rFonts w:eastAsia="MS Mincho"/>
        </w:rPr>
        <w:t xml:space="preserve">Total </w:t>
      </w:r>
      <w:r>
        <w:rPr>
          <w:rFonts w:eastAsia="MS Mincho"/>
        </w:rPr>
        <w:t>Points</w:t>
      </w:r>
      <w:r w:rsidR="00AF469B">
        <w:rPr>
          <w:rFonts w:eastAsia="MS Mincho"/>
        </w:rPr>
        <w:t xml:space="preserve"> Possible</w:t>
      </w:r>
      <w:r>
        <w:rPr>
          <w:rFonts w:eastAsia="MS Mincho"/>
        </w:rPr>
        <w:t>)</w:t>
      </w:r>
    </w:p>
    <w:p w:rsidR="006251CE" w:rsidRDefault="006251CE" w:rsidP="0085458A">
      <w:pPr>
        <w:rPr>
          <w:rFonts w:eastAsia="MS Mincho"/>
        </w:rPr>
      </w:pPr>
    </w:p>
    <w:p w:rsidR="006251CE" w:rsidRDefault="006251CE" w:rsidP="0085458A">
      <w:pPr>
        <w:rPr>
          <w:rFonts w:eastAsia="MS Mincho"/>
        </w:rPr>
      </w:pPr>
      <w:r>
        <w:rPr>
          <w:rFonts w:eastAsia="MS Mincho"/>
        </w:rPr>
        <w:tab/>
        <w:t xml:space="preserve">Submit information of your company’s staff that will handle or manage all aspects of the awarded </w:t>
      </w:r>
      <w:r>
        <w:rPr>
          <w:rFonts w:eastAsia="MS Mincho"/>
        </w:rPr>
        <w:tab/>
        <w:t xml:space="preserve">contract with LLS. Include roles, responsibilities, staff resumes and organizational chart. </w:t>
      </w:r>
    </w:p>
    <w:p w:rsidR="006251CE" w:rsidRDefault="006251CE" w:rsidP="0085458A">
      <w:pPr>
        <w:rPr>
          <w:rFonts w:eastAsia="MS Mincho"/>
        </w:rPr>
      </w:pPr>
    </w:p>
    <w:p w:rsidR="006251CE" w:rsidRDefault="006251CE" w:rsidP="0085458A">
      <w:pPr>
        <w:rPr>
          <w:rFonts w:eastAsia="MS Mincho"/>
        </w:rPr>
      </w:pPr>
      <w:r>
        <w:rPr>
          <w:rFonts w:eastAsia="MS Mincho"/>
        </w:rPr>
        <w:tab/>
        <w:t>4. Alignment of Services Offered to LLS (300</w:t>
      </w:r>
      <w:r w:rsidR="00FA6411">
        <w:rPr>
          <w:rFonts w:eastAsia="MS Mincho"/>
        </w:rPr>
        <w:t xml:space="preserve"> Tota</w:t>
      </w:r>
      <w:r w:rsidR="00AF469B">
        <w:rPr>
          <w:rFonts w:eastAsia="MS Mincho"/>
        </w:rPr>
        <w:t xml:space="preserve">l </w:t>
      </w:r>
      <w:r>
        <w:rPr>
          <w:rFonts w:eastAsia="MS Mincho"/>
        </w:rPr>
        <w:t>Points</w:t>
      </w:r>
      <w:r w:rsidR="00AF469B">
        <w:rPr>
          <w:rFonts w:eastAsia="MS Mincho"/>
        </w:rPr>
        <w:t xml:space="preserve"> Possible</w:t>
      </w:r>
      <w:r>
        <w:rPr>
          <w:rFonts w:eastAsia="MS Mincho"/>
        </w:rPr>
        <w:t>)</w:t>
      </w:r>
    </w:p>
    <w:p w:rsidR="006251CE" w:rsidRDefault="006251CE" w:rsidP="0085458A">
      <w:pPr>
        <w:rPr>
          <w:rFonts w:eastAsia="MS Mincho"/>
          <w:b/>
        </w:rPr>
      </w:pPr>
      <w:r>
        <w:rPr>
          <w:rFonts w:eastAsia="MS Mincho"/>
        </w:rPr>
        <w:tab/>
      </w:r>
      <w:r w:rsidR="00D14D92" w:rsidRPr="00D14D92">
        <w:rPr>
          <w:rFonts w:eastAsia="MS Mincho"/>
          <w:b/>
        </w:rPr>
        <w:t>*</w:t>
      </w:r>
      <w:r w:rsidR="00080EE2">
        <w:rPr>
          <w:rFonts w:eastAsia="MS Mincho"/>
          <w:b/>
        </w:rPr>
        <w:t>Appendix G-</w:t>
      </w:r>
      <w:r w:rsidR="00D14D92" w:rsidRPr="00D14D92">
        <w:rPr>
          <w:rFonts w:eastAsia="MS Mincho"/>
          <w:b/>
        </w:rPr>
        <w:t>Professional Development &amp; Training Proposal Form</w:t>
      </w:r>
      <w:r w:rsidR="00080EE2">
        <w:rPr>
          <w:rFonts w:eastAsia="MS Mincho"/>
          <w:b/>
        </w:rPr>
        <w:t xml:space="preserve"> is provided to assist with </w:t>
      </w:r>
      <w:r w:rsidR="00080EE2">
        <w:rPr>
          <w:rFonts w:eastAsia="MS Mincho"/>
          <w:b/>
        </w:rPr>
        <w:tab/>
        <w:t xml:space="preserve"> </w:t>
      </w:r>
      <w:r w:rsidR="00080EE2">
        <w:rPr>
          <w:rFonts w:eastAsia="MS Mincho"/>
          <w:b/>
        </w:rPr>
        <w:tab/>
        <w:t>answering these questions*</w:t>
      </w:r>
    </w:p>
    <w:p w:rsidR="00D14D92" w:rsidRPr="00D14D92" w:rsidRDefault="00D14D92" w:rsidP="0085458A">
      <w:pPr>
        <w:rPr>
          <w:rFonts w:eastAsia="MS Mincho"/>
          <w:b/>
        </w:rPr>
      </w:pPr>
    </w:p>
    <w:p w:rsidR="00622489" w:rsidRDefault="006251CE" w:rsidP="0085458A">
      <w:pPr>
        <w:rPr>
          <w:rFonts w:eastAsia="MS Mincho"/>
        </w:rPr>
      </w:pPr>
      <w:r>
        <w:rPr>
          <w:rFonts w:eastAsia="MS Mincho"/>
        </w:rPr>
        <w:tab/>
      </w:r>
      <w:r>
        <w:rPr>
          <w:rFonts w:eastAsia="MS Mincho"/>
        </w:rPr>
        <w:tab/>
      </w:r>
      <w:r w:rsidR="007E6E4E">
        <w:rPr>
          <w:rFonts w:eastAsia="MS Mincho"/>
        </w:rPr>
        <w:t xml:space="preserve">a) Demonstrate track record of supporting districts resulting in improving student learning </w:t>
      </w:r>
      <w:r w:rsidR="007E6E4E">
        <w:rPr>
          <w:rFonts w:eastAsia="MS Mincho"/>
        </w:rPr>
        <w:tab/>
      </w:r>
      <w:r w:rsidR="007E6E4E">
        <w:rPr>
          <w:rFonts w:eastAsia="MS Mincho"/>
        </w:rPr>
        <w:tab/>
      </w:r>
      <w:r w:rsidR="007E6E4E">
        <w:rPr>
          <w:rFonts w:eastAsia="MS Mincho"/>
        </w:rPr>
        <w:tab/>
        <w:t>providing measurable data that indicates improvement over a period of at least 2 years.</w:t>
      </w:r>
      <w:r w:rsidR="00FA6411">
        <w:rPr>
          <w:rFonts w:eastAsia="MS Mincho"/>
        </w:rPr>
        <w:t xml:space="preserve"> (75 </w:t>
      </w:r>
      <w:r w:rsidR="00FA6411">
        <w:rPr>
          <w:rFonts w:eastAsia="MS Mincho"/>
        </w:rPr>
        <w:tab/>
      </w:r>
      <w:r w:rsidR="00FA6411">
        <w:rPr>
          <w:rFonts w:eastAsia="MS Mincho"/>
        </w:rPr>
        <w:tab/>
      </w:r>
      <w:r w:rsidR="00FA6411">
        <w:rPr>
          <w:rFonts w:eastAsia="MS Mincho"/>
        </w:rPr>
        <w:tab/>
        <w:t>Points)</w:t>
      </w:r>
    </w:p>
    <w:p w:rsidR="00DF2274" w:rsidRDefault="007E6E4E" w:rsidP="0085458A">
      <w:pPr>
        <w:rPr>
          <w:rFonts w:eastAsia="MS Mincho"/>
        </w:rPr>
      </w:pPr>
      <w:r>
        <w:rPr>
          <w:rFonts w:eastAsia="MS Mincho"/>
        </w:rPr>
        <w:tab/>
      </w:r>
      <w:r>
        <w:rPr>
          <w:rFonts w:eastAsia="MS Mincho"/>
        </w:rPr>
        <w:tab/>
      </w:r>
    </w:p>
    <w:p w:rsidR="007E6E4E" w:rsidRDefault="00DF2274" w:rsidP="0085458A">
      <w:pPr>
        <w:rPr>
          <w:rFonts w:eastAsia="MS Mincho"/>
        </w:rPr>
      </w:pPr>
      <w:r>
        <w:rPr>
          <w:rFonts w:eastAsia="MS Mincho"/>
        </w:rPr>
        <w:tab/>
      </w:r>
      <w:r>
        <w:rPr>
          <w:rFonts w:eastAsia="MS Mincho"/>
        </w:rPr>
        <w:tab/>
      </w:r>
      <w:r w:rsidR="007E6E4E">
        <w:rPr>
          <w:rFonts w:eastAsia="MS Mincho"/>
        </w:rPr>
        <w:t xml:space="preserve">b) Fliers, informational material, or menu of options with robust descriptions of products and </w:t>
      </w:r>
      <w:r w:rsidR="007E6E4E">
        <w:rPr>
          <w:rFonts w:eastAsia="MS Mincho"/>
        </w:rPr>
        <w:tab/>
      </w:r>
      <w:r w:rsidR="007E6E4E">
        <w:rPr>
          <w:rFonts w:eastAsia="MS Mincho"/>
        </w:rPr>
        <w:tab/>
      </w:r>
      <w:r w:rsidR="007E6E4E">
        <w:rPr>
          <w:rFonts w:eastAsia="MS Mincho"/>
        </w:rPr>
        <w:tab/>
        <w:t>services including actual agendas/materials from recent work.</w:t>
      </w:r>
      <w:r w:rsidR="00FA6411">
        <w:rPr>
          <w:rFonts w:eastAsia="MS Mincho"/>
        </w:rPr>
        <w:t xml:space="preserve"> (75 Points)</w:t>
      </w:r>
      <w:r w:rsidR="007E6E4E">
        <w:rPr>
          <w:rFonts w:eastAsia="MS Mincho"/>
        </w:rPr>
        <w:t xml:space="preserve"> </w:t>
      </w:r>
    </w:p>
    <w:p w:rsidR="00DF2274" w:rsidRDefault="007E6E4E" w:rsidP="0085458A">
      <w:pPr>
        <w:rPr>
          <w:rFonts w:eastAsia="MS Mincho"/>
        </w:rPr>
      </w:pPr>
      <w:r>
        <w:rPr>
          <w:rFonts w:eastAsia="MS Mincho"/>
        </w:rPr>
        <w:tab/>
      </w:r>
      <w:r>
        <w:rPr>
          <w:rFonts w:eastAsia="MS Mincho"/>
        </w:rPr>
        <w:tab/>
      </w:r>
    </w:p>
    <w:p w:rsidR="007E6E4E" w:rsidRDefault="00DF2274" w:rsidP="0085458A">
      <w:pPr>
        <w:rPr>
          <w:rFonts w:eastAsia="MS Mincho"/>
        </w:rPr>
      </w:pPr>
      <w:r>
        <w:rPr>
          <w:rFonts w:eastAsia="MS Mincho"/>
        </w:rPr>
        <w:lastRenderedPageBreak/>
        <w:tab/>
      </w:r>
      <w:r>
        <w:rPr>
          <w:rFonts w:eastAsia="MS Mincho"/>
        </w:rPr>
        <w:tab/>
      </w:r>
      <w:r w:rsidR="007E6E4E">
        <w:rPr>
          <w:rFonts w:eastAsia="MS Mincho"/>
        </w:rPr>
        <w:t>c)</w:t>
      </w:r>
      <w:r>
        <w:rPr>
          <w:rFonts w:eastAsia="MS Mincho"/>
        </w:rPr>
        <w:t xml:space="preserve"> </w:t>
      </w:r>
      <w:r w:rsidR="007E6E4E">
        <w:rPr>
          <w:rFonts w:eastAsia="MS Mincho"/>
        </w:rPr>
        <w:t xml:space="preserve">Description and artifacts demonstrating the ability to move between in-person, hybrid, and </w:t>
      </w:r>
      <w:r w:rsidR="007E6E4E">
        <w:rPr>
          <w:rFonts w:eastAsia="MS Mincho"/>
        </w:rPr>
        <w:tab/>
      </w:r>
      <w:r w:rsidR="007E6E4E">
        <w:rPr>
          <w:rFonts w:eastAsia="MS Mincho"/>
        </w:rPr>
        <w:tab/>
      </w:r>
      <w:r w:rsidR="007E6E4E">
        <w:rPr>
          <w:rFonts w:eastAsia="MS Mincho"/>
        </w:rPr>
        <w:tab/>
        <w:t>digital delivery models.</w:t>
      </w:r>
      <w:r w:rsidR="00FA6411">
        <w:rPr>
          <w:rFonts w:eastAsia="MS Mincho"/>
        </w:rPr>
        <w:t xml:space="preserve"> (75 Points)</w:t>
      </w:r>
    </w:p>
    <w:p w:rsidR="00DF2274" w:rsidRDefault="007E6E4E" w:rsidP="0085458A">
      <w:pPr>
        <w:rPr>
          <w:rFonts w:eastAsia="MS Mincho"/>
        </w:rPr>
      </w:pPr>
      <w:r>
        <w:rPr>
          <w:rFonts w:eastAsia="MS Mincho"/>
        </w:rPr>
        <w:tab/>
      </w:r>
      <w:r>
        <w:rPr>
          <w:rFonts w:eastAsia="MS Mincho"/>
        </w:rPr>
        <w:tab/>
      </w:r>
    </w:p>
    <w:p w:rsidR="007E6E4E" w:rsidRPr="0085458A" w:rsidRDefault="00DF2274" w:rsidP="0085458A">
      <w:pPr>
        <w:rPr>
          <w:rFonts w:eastAsia="MS Mincho"/>
        </w:rPr>
      </w:pPr>
      <w:r>
        <w:rPr>
          <w:rFonts w:eastAsia="MS Mincho"/>
        </w:rPr>
        <w:tab/>
      </w:r>
      <w:r>
        <w:rPr>
          <w:rFonts w:eastAsia="MS Mincho"/>
        </w:rPr>
        <w:tab/>
      </w:r>
      <w:r w:rsidR="007E6E4E">
        <w:rPr>
          <w:rFonts w:eastAsia="MS Mincho"/>
        </w:rPr>
        <w:t>d)</w:t>
      </w:r>
      <w:r>
        <w:rPr>
          <w:rFonts w:eastAsia="MS Mincho"/>
        </w:rPr>
        <w:t xml:space="preserve"> Conditions for successful implementation of the topic to result in student learning </w:t>
      </w:r>
      <w:r>
        <w:rPr>
          <w:rFonts w:eastAsia="MS Mincho"/>
        </w:rPr>
        <w:tab/>
      </w:r>
      <w:r>
        <w:rPr>
          <w:rFonts w:eastAsia="MS Mincho"/>
        </w:rPr>
        <w:tab/>
      </w:r>
      <w:r>
        <w:rPr>
          <w:rFonts w:eastAsia="MS Mincho"/>
        </w:rPr>
        <w:tab/>
      </w:r>
      <w:r>
        <w:rPr>
          <w:rFonts w:eastAsia="MS Mincho"/>
        </w:rPr>
        <w:tab/>
        <w:t xml:space="preserve">improvement. </w:t>
      </w:r>
      <w:r w:rsidR="00FA6411">
        <w:rPr>
          <w:rFonts w:eastAsia="MS Mincho"/>
        </w:rPr>
        <w:t>(75 Points)</w:t>
      </w:r>
    </w:p>
    <w:p w:rsidR="0085458A" w:rsidRDefault="0085458A" w:rsidP="00FF51EA">
      <w:pPr>
        <w:pStyle w:val="Heading3"/>
        <w:keepNext w:val="0"/>
        <w:ind w:left="720"/>
        <w:rPr>
          <w:rFonts w:eastAsia="MS Mincho"/>
        </w:rPr>
      </w:pPr>
    </w:p>
    <w:p w:rsidR="00FF51EA" w:rsidRDefault="00FA6411" w:rsidP="00FF51EA">
      <w:pPr>
        <w:pStyle w:val="Heading3"/>
        <w:keepNext w:val="0"/>
        <w:ind w:left="720"/>
        <w:rPr>
          <w:rFonts w:eastAsia="MS Mincho"/>
        </w:rPr>
      </w:pPr>
      <w:bookmarkStart w:id="75" w:name="_Toc95825308"/>
      <w:r>
        <w:rPr>
          <w:rFonts w:eastAsia="MS Mincho"/>
        </w:rPr>
        <w:t>5</w:t>
      </w:r>
      <w:r w:rsidR="00CF2F08">
        <w:rPr>
          <w:rFonts w:eastAsia="MS Mincho"/>
        </w:rPr>
        <w:t xml:space="preserve">. </w:t>
      </w:r>
      <w:r w:rsidR="00D85449">
        <w:rPr>
          <w:rFonts w:eastAsia="MS Mincho"/>
        </w:rPr>
        <w:t xml:space="preserve"> </w:t>
      </w:r>
      <w:r w:rsidR="00D85449" w:rsidRPr="007B6C22">
        <w:rPr>
          <w:rFonts w:eastAsia="MS Mincho"/>
        </w:rPr>
        <w:t>Accessibility</w:t>
      </w:r>
      <w:r w:rsidR="006251CE">
        <w:rPr>
          <w:rFonts w:eastAsia="MS Mincho"/>
        </w:rPr>
        <w:t xml:space="preserve"> (1</w:t>
      </w:r>
      <w:r w:rsidR="00D85449">
        <w:rPr>
          <w:rFonts w:eastAsia="MS Mincho"/>
        </w:rPr>
        <w:t>00</w:t>
      </w:r>
      <w:r w:rsidR="00AF469B">
        <w:rPr>
          <w:rFonts w:eastAsia="MS Mincho"/>
        </w:rPr>
        <w:t xml:space="preserve"> Total Points Possible</w:t>
      </w:r>
      <w:r w:rsidR="00FF51EA">
        <w:rPr>
          <w:rFonts w:eastAsia="MS Mincho"/>
        </w:rPr>
        <w:t>)</w:t>
      </w:r>
      <w:bookmarkEnd w:id="75"/>
    </w:p>
    <w:p w:rsidR="00FF51EA" w:rsidRDefault="00FF51EA" w:rsidP="00FD3C16">
      <w:pPr>
        <w:rPr>
          <w:rFonts w:eastAsia="MS Mincho"/>
        </w:rPr>
      </w:pPr>
    </w:p>
    <w:p w:rsidR="00E159F3" w:rsidRDefault="00C84BE6" w:rsidP="00AD76D0">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 must describe t</w:t>
      </w:r>
      <w:r w:rsidR="00045FAE">
        <w:rPr>
          <w:rFonts w:ascii="Times New Roman" w:eastAsia="MS Mincho" w:hAnsi="Times New Roman" w:cs="Times New Roman"/>
          <w:sz w:val="24"/>
        </w:rPr>
        <w:t>he agency’s</w:t>
      </w:r>
      <w:r>
        <w:rPr>
          <w:rFonts w:ascii="Times New Roman" w:eastAsia="MS Mincho" w:hAnsi="Times New Roman" w:cs="Times New Roman"/>
          <w:sz w:val="24"/>
        </w:rPr>
        <w:t xml:space="preserve"> proximit</w:t>
      </w:r>
      <w:r w:rsidR="00266922">
        <w:rPr>
          <w:rFonts w:ascii="Times New Roman" w:eastAsia="MS Mincho" w:hAnsi="Times New Roman" w:cs="Times New Roman"/>
          <w:sz w:val="24"/>
        </w:rPr>
        <w:t xml:space="preserve">y to Los Lunas School District and </w:t>
      </w:r>
      <w:r>
        <w:rPr>
          <w:rFonts w:ascii="Times New Roman" w:eastAsia="MS Mincho" w:hAnsi="Times New Roman" w:cs="Times New Roman"/>
          <w:sz w:val="24"/>
        </w:rPr>
        <w:t>hours of availabi</w:t>
      </w:r>
      <w:r w:rsidR="00266922">
        <w:rPr>
          <w:rFonts w:ascii="Times New Roman" w:eastAsia="MS Mincho" w:hAnsi="Times New Roman" w:cs="Times New Roman"/>
          <w:sz w:val="24"/>
        </w:rPr>
        <w:t>lity</w:t>
      </w:r>
      <w:r w:rsidR="007B6C22">
        <w:rPr>
          <w:rFonts w:ascii="Times New Roman" w:eastAsia="MS Mincho" w:hAnsi="Times New Roman" w:cs="Times New Roman"/>
          <w:sz w:val="24"/>
        </w:rPr>
        <w:t>.</w:t>
      </w:r>
    </w:p>
    <w:p w:rsidR="00147230" w:rsidRDefault="00147230" w:rsidP="00AD76D0">
      <w:pPr>
        <w:pStyle w:val="PlainText"/>
        <w:ind w:left="720"/>
        <w:rPr>
          <w:rFonts w:ascii="Times New Roman" w:eastAsia="MS Mincho" w:hAnsi="Times New Roman" w:cs="Times New Roman"/>
          <w:sz w:val="24"/>
        </w:rPr>
      </w:pPr>
    </w:p>
    <w:p w:rsidR="00147230" w:rsidRDefault="00147230" w:rsidP="00147230">
      <w:pPr>
        <w:pStyle w:val="PlainText"/>
        <w:ind w:left="720"/>
        <w:rPr>
          <w:rFonts w:ascii="Times New Roman" w:eastAsia="MS Mincho" w:hAnsi="Times New Roman" w:cs="Times New Roman"/>
          <w:sz w:val="24"/>
        </w:rPr>
      </w:pPr>
    </w:p>
    <w:p w:rsidR="00147230" w:rsidRDefault="00147230" w:rsidP="00AD76D0">
      <w:pPr>
        <w:pStyle w:val="PlainText"/>
        <w:ind w:left="720"/>
        <w:rPr>
          <w:rFonts w:eastAsia="MS Mincho"/>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IV-SPECIFICATIONS</w:t>
      </w:r>
    </w:p>
    <w:p w:rsidR="0076050E" w:rsidRDefault="00F80DA1" w:rsidP="00FD3C16">
      <w:pPr>
        <w:pStyle w:val="Heading1"/>
        <w:rPr>
          <w:rFonts w:eastAsia="MS Mincho"/>
        </w:rPr>
      </w:pPr>
      <w:r>
        <w:rPr>
          <w:rFonts w:eastAsia="MS Mincho"/>
        </w:rPr>
        <w:br w:type="page"/>
      </w:r>
      <w:bookmarkStart w:id="76" w:name="_Toc95825309"/>
      <w:r w:rsidR="0076050E">
        <w:rPr>
          <w:rFonts w:eastAsia="MS Mincho"/>
        </w:rPr>
        <w:lastRenderedPageBreak/>
        <w:t>V. EVALUATION</w:t>
      </w:r>
      <w:bookmarkEnd w:id="76"/>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77" w:name="_Toc95825310"/>
      <w:r>
        <w:rPr>
          <w:rFonts w:eastAsia="MS Mincho"/>
        </w:rPr>
        <w:t xml:space="preserve">A. </w:t>
      </w:r>
      <w:r w:rsidR="000A1731">
        <w:rPr>
          <w:rFonts w:eastAsia="MS Mincho"/>
        </w:rPr>
        <w:t xml:space="preserve"> </w:t>
      </w:r>
      <w:r>
        <w:rPr>
          <w:rFonts w:eastAsia="MS Mincho"/>
        </w:rPr>
        <w:t>EVALUATION POINT SUMMARY</w:t>
      </w:r>
      <w:bookmarkEnd w:id="77"/>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The following is a summary of evaluation factors with point value assigned to each</w:t>
      </w:r>
      <w:r w:rsidR="009F5FF0">
        <w:rPr>
          <w:rFonts w:ascii="Times New Roman" w:eastAsia="MS Mincho" w:hAnsi="Times New Roman" w:cs="Times New Roman"/>
          <w:sz w:val="24"/>
        </w:rPr>
        <w:t xml:space="preserve"> or a</w:t>
      </w:r>
      <w:r w:rsidR="00147842">
        <w:rPr>
          <w:rFonts w:ascii="Times New Roman" w:eastAsia="MS Mincho" w:hAnsi="Times New Roman" w:cs="Times New Roman"/>
          <w:sz w:val="24"/>
        </w:rPr>
        <w:t xml:space="preserve"> </w:t>
      </w:r>
      <w:r w:rsidR="009F5FF0">
        <w:rPr>
          <w:rFonts w:ascii="Times New Roman" w:eastAsia="MS Mincho" w:hAnsi="Times New Roman" w:cs="Times New Roman"/>
          <w:sz w:val="24"/>
        </w:rPr>
        <w:t>Pass/Fail e</w:t>
      </w:r>
      <w:r w:rsidR="00147842">
        <w:rPr>
          <w:rFonts w:ascii="Times New Roman" w:eastAsia="MS Mincho" w:hAnsi="Times New Roman" w:cs="Times New Roman"/>
          <w:sz w:val="24"/>
        </w:rPr>
        <w:t>valuation</w:t>
      </w:r>
      <w:r>
        <w:rPr>
          <w:rFonts w:ascii="Times New Roman" w:eastAsia="MS Mincho" w:hAnsi="Times New Roman" w:cs="Times New Roman"/>
          <w:sz w:val="24"/>
        </w:rPr>
        <w:t>. These</w:t>
      </w:r>
      <w:r w:rsidR="00147842">
        <w:rPr>
          <w:rFonts w:ascii="Times New Roman" w:eastAsia="MS Mincho" w:hAnsi="Times New Roman" w:cs="Times New Roman"/>
          <w:sz w:val="24"/>
        </w:rPr>
        <w:t xml:space="preserve">, </w:t>
      </w:r>
      <w:r w:rsidR="00147842" w:rsidRPr="00EC07CB">
        <w:rPr>
          <w:rFonts w:ascii="Times New Roman" w:eastAsia="MS Mincho" w:hAnsi="Times New Roman" w:cs="Times New Roman"/>
          <w:sz w:val="24"/>
        </w:rPr>
        <w:t>along with the general requirements,</w:t>
      </w:r>
      <w:r w:rsidR="00147842">
        <w:rPr>
          <w:rFonts w:ascii="Times New Roman" w:eastAsia="MS Mincho" w:hAnsi="Times New Roman" w:cs="Times New Roman"/>
          <w:sz w:val="24"/>
        </w:rPr>
        <w:t xml:space="preserve"> </w:t>
      </w:r>
      <w:r>
        <w:rPr>
          <w:rFonts w:ascii="Times New Roman" w:eastAsia="MS Mincho" w:hAnsi="Times New Roman" w:cs="Times New Roman"/>
          <w:sz w:val="24"/>
        </w:rPr>
        <w:t xml:space="preserve">will be used in the evaluation of individual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37223C" w:rsidRDefault="0037223C">
      <w:pPr>
        <w:pStyle w:val="PlainText"/>
        <w:rPr>
          <w:rFonts w:ascii="Times New Roman" w:eastAsia="MS Mincho" w:hAnsi="Times New Roman" w:cs="Times New Roman"/>
          <w:sz w:val="24"/>
        </w:rPr>
      </w:pPr>
    </w:p>
    <w:tbl>
      <w:tblPr>
        <w:tblStyle w:val="TableGridLight"/>
        <w:tblW w:w="0" w:type="auto"/>
        <w:tblLayout w:type="fixed"/>
        <w:tblLook w:val="0000" w:firstRow="0" w:lastRow="0" w:firstColumn="0" w:lastColumn="0" w:noHBand="0" w:noVBand="0"/>
        <w:tblCaption w:val="Evaluation Point Summary"/>
      </w:tblPr>
      <w:tblGrid>
        <w:gridCol w:w="1188"/>
        <w:gridCol w:w="6097"/>
        <w:gridCol w:w="1332"/>
      </w:tblGrid>
      <w:tr w:rsidR="0037223C" w:rsidTr="00675E48">
        <w:trPr>
          <w:tblHeader/>
        </w:trPr>
        <w:tc>
          <w:tcPr>
            <w:tcW w:w="1188" w:type="dxa"/>
          </w:tcPr>
          <w:p w:rsidR="0037223C" w:rsidRDefault="0037223C" w:rsidP="00F64745">
            <w:pPr>
              <w:snapToGrid w:val="0"/>
              <w:rPr>
                <w:b/>
              </w:rPr>
            </w:pPr>
            <w:r>
              <w:rPr>
                <w:b/>
              </w:rPr>
              <w:t>REF.</w:t>
            </w:r>
          </w:p>
        </w:tc>
        <w:tc>
          <w:tcPr>
            <w:tcW w:w="6097" w:type="dxa"/>
          </w:tcPr>
          <w:p w:rsidR="0037223C" w:rsidRDefault="0037223C" w:rsidP="00F64745">
            <w:pPr>
              <w:snapToGrid w:val="0"/>
              <w:rPr>
                <w:b/>
              </w:rPr>
            </w:pPr>
            <w:r>
              <w:rPr>
                <w:b/>
              </w:rPr>
              <w:t>REQUIREMENT</w:t>
            </w:r>
          </w:p>
        </w:tc>
        <w:tc>
          <w:tcPr>
            <w:tcW w:w="1332" w:type="dxa"/>
          </w:tcPr>
          <w:p w:rsidR="0037223C" w:rsidRDefault="0037223C" w:rsidP="00F64745">
            <w:pPr>
              <w:snapToGrid w:val="0"/>
              <w:rPr>
                <w:b/>
              </w:rPr>
            </w:pPr>
            <w:r>
              <w:rPr>
                <w:b/>
              </w:rPr>
              <w:t>POINTS</w:t>
            </w:r>
          </w:p>
          <w:p w:rsidR="0037223C" w:rsidRDefault="0037223C" w:rsidP="00F64745">
            <w:pPr>
              <w:rPr>
                <w:b/>
              </w:rPr>
            </w:pPr>
            <w:r>
              <w:rPr>
                <w:b/>
              </w:rPr>
              <w:t>AVAIL.</w:t>
            </w:r>
          </w:p>
        </w:tc>
      </w:tr>
      <w:tr w:rsidR="0037223C" w:rsidTr="00675E48">
        <w:tc>
          <w:tcPr>
            <w:tcW w:w="1188" w:type="dxa"/>
          </w:tcPr>
          <w:p w:rsidR="0037223C" w:rsidRDefault="0037223C" w:rsidP="00544FA1">
            <w:pPr>
              <w:snapToGrid w:val="0"/>
            </w:pPr>
            <w:r>
              <w:t>IV.</w:t>
            </w:r>
            <w:r w:rsidR="00544FA1">
              <w:t>B</w:t>
            </w:r>
            <w:r>
              <w:t>.1</w:t>
            </w:r>
          </w:p>
        </w:tc>
        <w:tc>
          <w:tcPr>
            <w:tcW w:w="6097" w:type="dxa"/>
          </w:tcPr>
          <w:p w:rsidR="0037223C" w:rsidRDefault="0037223C" w:rsidP="0037223C">
            <w:pPr>
              <w:snapToGrid w:val="0"/>
            </w:pPr>
            <w:r>
              <w:t>Letter of Transmittal Form</w:t>
            </w:r>
          </w:p>
        </w:tc>
        <w:tc>
          <w:tcPr>
            <w:tcW w:w="1332" w:type="dxa"/>
          </w:tcPr>
          <w:p w:rsidR="0037223C" w:rsidRDefault="0037223C" w:rsidP="002A3F6E">
            <w:pPr>
              <w:snapToGrid w:val="0"/>
              <w:jc w:val="right"/>
            </w:pPr>
            <w:r>
              <w:t>0*</w:t>
            </w:r>
          </w:p>
        </w:tc>
      </w:tr>
      <w:tr w:rsidR="0037223C" w:rsidTr="00675E48">
        <w:tc>
          <w:tcPr>
            <w:tcW w:w="1188" w:type="dxa"/>
          </w:tcPr>
          <w:p w:rsidR="0037223C" w:rsidRDefault="00544FA1" w:rsidP="0037223C">
            <w:pPr>
              <w:snapToGrid w:val="0"/>
            </w:pPr>
            <w:r>
              <w:t>IV.B</w:t>
            </w:r>
            <w:r w:rsidR="0037223C">
              <w:t>.2</w:t>
            </w:r>
          </w:p>
        </w:tc>
        <w:tc>
          <w:tcPr>
            <w:tcW w:w="6097" w:type="dxa"/>
          </w:tcPr>
          <w:p w:rsidR="0037223C" w:rsidRDefault="008E0A78" w:rsidP="00F64745">
            <w:pPr>
              <w:snapToGrid w:val="0"/>
            </w:pPr>
            <w:r>
              <w:rPr>
                <w:rFonts w:eastAsia="MS Mincho"/>
              </w:rPr>
              <w:t>Campaign Contribution Disclosure Form</w:t>
            </w:r>
          </w:p>
        </w:tc>
        <w:tc>
          <w:tcPr>
            <w:tcW w:w="1332" w:type="dxa"/>
          </w:tcPr>
          <w:p w:rsidR="0037223C" w:rsidRDefault="0037223C" w:rsidP="002A3F6E">
            <w:pPr>
              <w:snapToGrid w:val="0"/>
              <w:jc w:val="right"/>
            </w:pPr>
            <w:r>
              <w:t>0</w:t>
            </w:r>
            <w:r w:rsidR="00544FA1">
              <w:t>*</w:t>
            </w:r>
          </w:p>
        </w:tc>
      </w:tr>
      <w:tr w:rsidR="00D92E9F" w:rsidTr="00675E48">
        <w:tc>
          <w:tcPr>
            <w:tcW w:w="1188" w:type="dxa"/>
          </w:tcPr>
          <w:p w:rsidR="00D92E9F" w:rsidRDefault="00D92E9F" w:rsidP="0037223C">
            <w:pPr>
              <w:snapToGrid w:val="0"/>
            </w:pPr>
            <w:r>
              <w:t>IV.B.3</w:t>
            </w:r>
          </w:p>
        </w:tc>
        <w:tc>
          <w:tcPr>
            <w:tcW w:w="6097" w:type="dxa"/>
          </w:tcPr>
          <w:p w:rsidR="00D92E9F" w:rsidRDefault="00D92E9F" w:rsidP="00F64745">
            <w:pPr>
              <w:snapToGrid w:val="0"/>
              <w:rPr>
                <w:rFonts w:eastAsia="MS Mincho"/>
              </w:rPr>
            </w:pPr>
            <w:r>
              <w:rPr>
                <w:rFonts w:eastAsia="MS Mincho"/>
              </w:rPr>
              <w:t>Conflict of Interest and Debarment Form</w:t>
            </w:r>
          </w:p>
        </w:tc>
        <w:tc>
          <w:tcPr>
            <w:tcW w:w="1332" w:type="dxa"/>
          </w:tcPr>
          <w:p w:rsidR="00D92E9F" w:rsidRDefault="00D92E9F" w:rsidP="002A3F6E">
            <w:pPr>
              <w:snapToGrid w:val="0"/>
              <w:jc w:val="right"/>
            </w:pPr>
            <w:r>
              <w:t>0*</w:t>
            </w:r>
          </w:p>
        </w:tc>
      </w:tr>
      <w:tr w:rsidR="00A95BAF" w:rsidTr="00675E48">
        <w:tc>
          <w:tcPr>
            <w:tcW w:w="1188" w:type="dxa"/>
          </w:tcPr>
          <w:p w:rsidR="00A95BAF" w:rsidRDefault="00D92E9F" w:rsidP="00A95BAF">
            <w:pPr>
              <w:snapToGrid w:val="0"/>
            </w:pPr>
            <w:r>
              <w:t>IV.B.4</w:t>
            </w:r>
          </w:p>
        </w:tc>
        <w:tc>
          <w:tcPr>
            <w:tcW w:w="6097" w:type="dxa"/>
          </w:tcPr>
          <w:p w:rsidR="00A95BAF" w:rsidRDefault="008E0A78" w:rsidP="00A95BAF">
            <w:pPr>
              <w:snapToGrid w:val="0"/>
            </w:pPr>
            <w:r>
              <w:rPr>
                <w:rFonts w:eastAsia="MS Mincho"/>
              </w:rPr>
              <w:t>Insurance</w:t>
            </w:r>
          </w:p>
        </w:tc>
        <w:tc>
          <w:tcPr>
            <w:tcW w:w="1332" w:type="dxa"/>
          </w:tcPr>
          <w:p w:rsidR="00A95BAF" w:rsidRDefault="00A95BAF" w:rsidP="00A95BAF">
            <w:pPr>
              <w:snapToGrid w:val="0"/>
              <w:jc w:val="right"/>
            </w:pPr>
            <w:r>
              <w:t>0*</w:t>
            </w:r>
          </w:p>
        </w:tc>
      </w:tr>
      <w:tr w:rsidR="00A95BAF" w:rsidTr="00675E48">
        <w:tc>
          <w:tcPr>
            <w:tcW w:w="1188" w:type="dxa"/>
          </w:tcPr>
          <w:p w:rsidR="00A95BAF" w:rsidRDefault="00D92E9F" w:rsidP="00A95BAF">
            <w:pPr>
              <w:snapToGrid w:val="0"/>
            </w:pPr>
            <w:r>
              <w:t>IV.B.5</w:t>
            </w:r>
          </w:p>
        </w:tc>
        <w:tc>
          <w:tcPr>
            <w:tcW w:w="6097" w:type="dxa"/>
          </w:tcPr>
          <w:p w:rsidR="00A95BAF" w:rsidRDefault="008E0A78" w:rsidP="00A95BAF">
            <w:pPr>
              <w:snapToGrid w:val="0"/>
            </w:pPr>
            <w:r>
              <w:rPr>
                <w:rFonts w:eastAsia="MS Mincho"/>
              </w:rPr>
              <w:t>Capability and Agreement to Perform</w:t>
            </w:r>
          </w:p>
        </w:tc>
        <w:tc>
          <w:tcPr>
            <w:tcW w:w="1332" w:type="dxa"/>
          </w:tcPr>
          <w:p w:rsidR="00A95BAF" w:rsidRDefault="00A95BAF" w:rsidP="00A95BAF">
            <w:pPr>
              <w:snapToGrid w:val="0"/>
              <w:jc w:val="right"/>
            </w:pPr>
            <w:r>
              <w:t>0*</w:t>
            </w:r>
          </w:p>
        </w:tc>
      </w:tr>
      <w:tr w:rsidR="00A95BAF" w:rsidTr="00675E48">
        <w:tc>
          <w:tcPr>
            <w:tcW w:w="1188" w:type="dxa"/>
          </w:tcPr>
          <w:p w:rsidR="00A95BAF" w:rsidRDefault="00D92E9F" w:rsidP="00A95BAF">
            <w:pPr>
              <w:snapToGrid w:val="0"/>
            </w:pPr>
            <w:r>
              <w:t>IV.B.6</w:t>
            </w:r>
          </w:p>
        </w:tc>
        <w:tc>
          <w:tcPr>
            <w:tcW w:w="6097" w:type="dxa"/>
          </w:tcPr>
          <w:p w:rsidR="00A95BAF" w:rsidRDefault="00576A22" w:rsidP="00A95BAF">
            <w:pPr>
              <w:snapToGrid w:val="0"/>
              <w:rPr>
                <w:rFonts w:eastAsia="MS Mincho"/>
              </w:rPr>
            </w:pPr>
            <w:r>
              <w:rPr>
                <w:rFonts w:eastAsia="MS Mincho"/>
              </w:rPr>
              <w:t>Proof of Sam.Gov Registration</w:t>
            </w:r>
          </w:p>
        </w:tc>
        <w:tc>
          <w:tcPr>
            <w:tcW w:w="1332" w:type="dxa"/>
          </w:tcPr>
          <w:p w:rsidR="00A95BAF" w:rsidRDefault="00A95BAF" w:rsidP="00A95BAF">
            <w:pPr>
              <w:snapToGrid w:val="0"/>
              <w:jc w:val="right"/>
            </w:pPr>
            <w:r>
              <w:t>0*</w:t>
            </w:r>
          </w:p>
        </w:tc>
      </w:tr>
      <w:tr w:rsidR="00A256C5" w:rsidTr="00675E48">
        <w:tc>
          <w:tcPr>
            <w:tcW w:w="1188" w:type="dxa"/>
          </w:tcPr>
          <w:p w:rsidR="00A256C5" w:rsidRDefault="00A256C5" w:rsidP="00A95BAF">
            <w:pPr>
              <w:snapToGrid w:val="0"/>
            </w:pPr>
            <w:r>
              <w:t>IV.B.7</w:t>
            </w:r>
          </w:p>
        </w:tc>
        <w:tc>
          <w:tcPr>
            <w:tcW w:w="6097" w:type="dxa"/>
          </w:tcPr>
          <w:p w:rsidR="00A256C5" w:rsidRDefault="00A256C5" w:rsidP="00A95BAF">
            <w:pPr>
              <w:snapToGrid w:val="0"/>
              <w:rPr>
                <w:rFonts w:eastAsia="MS Mincho"/>
              </w:rPr>
            </w:pPr>
            <w:r>
              <w:rPr>
                <w:rFonts w:eastAsia="MS Mincho"/>
              </w:rPr>
              <w:t>Certification Regarding Lobbying Form</w:t>
            </w:r>
          </w:p>
        </w:tc>
        <w:tc>
          <w:tcPr>
            <w:tcW w:w="1332" w:type="dxa"/>
          </w:tcPr>
          <w:p w:rsidR="00A256C5" w:rsidRDefault="00A256C5" w:rsidP="00A95BAF">
            <w:pPr>
              <w:snapToGrid w:val="0"/>
              <w:jc w:val="right"/>
            </w:pPr>
            <w:r>
              <w:t>0*</w:t>
            </w:r>
          </w:p>
        </w:tc>
      </w:tr>
      <w:tr w:rsidR="005C2362" w:rsidTr="00675E48">
        <w:tc>
          <w:tcPr>
            <w:tcW w:w="1188" w:type="dxa"/>
          </w:tcPr>
          <w:p w:rsidR="005C2362" w:rsidRDefault="00A256C5" w:rsidP="00A95BAF">
            <w:pPr>
              <w:snapToGrid w:val="0"/>
            </w:pPr>
            <w:r>
              <w:t>IV.B.8</w:t>
            </w:r>
          </w:p>
        </w:tc>
        <w:tc>
          <w:tcPr>
            <w:tcW w:w="6097" w:type="dxa"/>
          </w:tcPr>
          <w:p w:rsidR="005C2362" w:rsidRDefault="005C2362" w:rsidP="00A95BAF">
            <w:pPr>
              <w:snapToGrid w:val="0"/>
              <w:rPr>
                <w:rFonts w:eastAsia="MS Mincho"/>
              </w:rPr>
            </w:pPr>
            <w:r>
              <w:rPr>
                <w:rFonts w:eastAsia="MS Mincho"/>
              </w:rPr>
              <w:t>Cost Proposal</w:t>
            </w:r>
          </w:p>
        </w:tc>
        <w:tc>
          <w:tcPr>
            <w:tcW w:w="1332" w:type="dxa"/>
          </w:tcPr>
          <w:p w:rsidR="005C2362" w:rsidRDefault="005C2362" w:rsidP="00A95BAF">
            <w:pPr>
              <w:snapToGrid w:val="0"/>
              <w:jc w:val="right"/>
            </w:pPr>
            <w:r>
              <w:t>100</w:t>
            </w:r>
          </w:p>
        </w:tc>
      </w:tr>
      <w:tr w:rsidR="00147230" w:rsidTr="00675E48">
        <w:tc>
          <w:tcPr>
            <w:tcW w:w="1188" w:type="dxa"/>
          </w:tcPr>
          <w:p w:rsidR="00147230" w:rsidRDefault="00576A22" w:rsidP="007B6C22">
            <w:pPr>
              <w:snapToGrid w:val="0"/>
            </w:pPr>
            <w:r>
              <w:t>IV.C.1</w:t>
            </w:r>
          </w:p>
        </w:tc>
        <w:tc>
          <w:tcPr>
            <w:tcW w:w="6097" w:type="dxa"/>
          </w:tcPr>
          <w:p w:rsidR="00147230" w:rsidRDefault="00147230" w:rsidP="007B6C22">
            <w:pPr>
              <w:snapToGrid w:val="0"/>
            </w:pPr>
            <w:r>
              <w:rPr>
                <w:rFonts w:eastAsia="MS Mincho"/>
              </w:rPr>
              <w:t>Qualifications and Experience Narrative</w:t>
            </w:r>
          </w:p>
        </w:tc>
        <w:tc>
          <w:tcPr>
            <w:tcW w:w="1332" w:type="dxa"/>
          </w:tcPr>
          <w:p w:rsidR="00147230" w:rsidRDefault="00576A22" w:rsidP="007B6C22">
            <w:pPr>
              <w:snapToGrid w:val="0"/>
              <w:jc w:val="right"/>
            </w:pPr>
            <w:r>
              <w:t>150</w:t>
            </w:r>
          </w:p>
        </w:tc>
      </w:tr>
      <w:tr w:rsidR="00147230" w:rsidTr="00675E48">
        <w:tc>
          <w:tcPr>
            <w:tcW w:w="1188" w:type="dxa"/>
          </w:tcPr>
          <w:p w:rsidR="00147230" w:rsidRDefault="00576A22" w:rsidP="007B6C22">
            <w:pPr>
              <w:snapToGrid w:val="0"/>
            </w:pPr>
            <w:r>
              <w:t>IV.C.2</w:t>
            </w:r>
          </w:p>
        </w:tc>
        <w:tc>
          <w:tcPr>
            <w:tcW w:w="6097" w:type="dxa"/>
          </w:tcPr>
          <w:p w:rsidR="00147230" w:rsidRDefault="00DA4D2D" w:rsidP="007B6C22">
            <w:pPr>
              <w:snapToGrid w:val="0"/>
            </w:pPr>
            <w:r>
              <w:t>Past Performance</w:t>
            </w:r>
          </w:p>
        </w:tc>
        <w:tc>
          <w:tcPr>
            <w:tcW w:w="1332" w:type="dxa"/>
          </w:tcPr>
          <w:p w:rsidR="00147230" w:rsidRDefault="00147230" w:rsidP="007B6C22">
            <w:pPr>
              <w:snapToGrid w:val="0"/>
              <w:jc w:val="right"/>
            </w:pPr>
            <w:r>
              <w:t>200</w:t>
            </w:r>
          </w:p>
        </w:tc>
      </w:tr>
      <w:tr w:rsidR="00576A22" w:rsidTr="00675E48">
        <w:tc>
          <w:tcPr>
            <w:tcW w:w="1188" w:type="dxa"/>
          </w:tcPr>
          <w:p w:rsidR="00576A22" w:rsidRDefault="00576A22" w:rsidP="007B6C22">
            <w:pPr>
              <w:snapToGrid w:val="0"/>
            </w:pPr>
            <w:r>
              <w:t>IV.C.3</w:t>
            </w:r>
          </w:p>
        </w:tc>
        <w:tc>
          <w:tcPr>
            <w:tcW w:w="6097" w:type="dxa"/>
          </w:tcPr>
          <w:p w:rsidR="00576A22" w:rsidRDefault="00576A22" w:rsidP="007B6C22">
            <w:pPr>
              <w:snapToGrid w:val="0"/>
            </w:pPr>
            <w:r>
              <w:t>Assigned Personnel to LLS</w:t>
            </w:r>
          </w:p>
        </w:tc>
        <w:tc>
          <w:tcPr>
            <w:tcW w:w="1332" w:type="dxa"/>
          </w:tcPr>
          <w:p w:rsidR="00576A22" w:rsidRDefault="00576A22" w:rsidP="007B6C22">
            <w:pPr>
              <w:snapToGrid w:val="0"/>
              <w:jc w:val="right"/>
            </w:pPr>
            <w:r>
              <w:t>150</w:t>
            </w:r>
          </w:p>
        </w:tc>
      </w:tr>
      <w:tr w:rsidR="00576A22" w:rsidTr="00675E48">
        <w:tc>
          <w:tcPr>
            <w:tcW w:w="1188" w:type="dxa"/>
          </w:tcPr>
          <w:p w:rsidR="00576A22" w:rsidRDefault="00576A22" w:rsidP="007B6C22">
            <w:pPr>
              <w:snapToGrid w:val="0"/>
            </w:pPr>
            <w:r>
              <w:t>IV.C.4</w:t>
            </w:r>
          </w:p>
        </w:tc>
        <w:tc>
          <w:tcPr>
            <w:tcW w:w="6097" w:type="dxa"/>
          </w:tcPr>
          <w:p w:rsidR="00576A22" w:rsidRDefault="00576A22" w:rsidP="007B6C22">
            <w:pPr>
              <w:snapToGrid w:val="0"/>
            </w:pPr>
            <w:r>
              <w:t>Alignment of Services Offered to LLS</w:t>
            </w:r>
          </w:p>
        </w:tc>
        <w:tc>
          <w:tcPr>
            <w:tcW w:w="1332" w:type="dxa"/>
          </w:tcPr>
          <w:p w:rsidR="00576A22" w:rsidRDefault="00576A22" w:rsidP="007B6C22">
            <w:pPr>
              <w:snapToGrid w:val="0"/>
              <w:jc w:val="right"/>
            </w:pPr>
            <w:r>
              <w:t>300</w:t>
            </w:r>
          </w:p>
        </w:tc>
      </w:tr>
      <w:tr w:rsidR="00576A22" w:rsidTr="00675E48">
        <w:tc>
          <w:tcPr>
            <w:tcW w:w="1188" w:type="dxa"/>
          </w:tcPr>
          <w:p w:rsidR="00576A22" w:rsidRDefault="00576A22" w:rsidP="007B6C22">
            <w:pPr>
              <w:snapToGrid w:val="0"/>
            </w:pPr>
            <w:r>
              <w:t>IV.C.5</w:t>
            </w:r>
          </w:p>
        </w:tc>
        <w:tc>
          <w:tcPr>
            <w:tcW w:w="6097" w:type="dxa"/>
          </w:tcPr>
          <w:p w:rsidR="00576A22" w:rsidRDefault="00576A22" w:rsidP="007B6C22">
            <w:pPr>
              <w:snapToGrid w:val="0"/>
            </w:pPr>
            <w:r>
              <w:t>Accessibility</w:t>
            </w:r>
          </w:p>
        </w:tc>
        <w:tc>
          <w:tcPr>
            <w:tcW w:w="1332" w:type="dxa"/>
          </w:tcPr>
          <w:p w:rsidR="00576A22" w:rsidRDefault="00576A22" w:rsidP="007B6C22">
            <w:pPr>
              <w:snapToGrid w:val="0"/>
              <w:jc w:val="right"/>
            </w:pPr>
            <w:r>
              <w:t>100</w:t>
            </w:r>
          </w:p>
        </w:tc>
      </w:tr>
      <w:tr w:rsidR="00147230" w:rsidTr="00675E48">
        <w:tc>
          <w:tcPr>
            <w:tcW w:w="1188" w:type="dxa"/>
          </w:tcPr>
          <w:p w:rsidR="00147230" w:rsidRPr="0007088A" w:rsidRDefault="00147230" w:rsidP="00147230">
            <w:pPr>
              <w:snapToGrid w:val="0"/>
              <w:rPr>
                <w:b/>
              </w:rPr>
            </w:pPr>
            <w:r w:rsidRPr="0007088A">
              <w:rPr>
                <w:b/>
              </w:rPr>
              <w:t>TOTAL</w:t>
            </w:r>
          </w:p>
        </w:tc>
        <w:tc>
          <w:tcPr>
            <w:tcW w:w="6097" w:type="dxa"/>
          </w:tcPr>
          <w:p w:rsidR="00147230" w:rsidRDefault="00147230" w:rsidP="00147230">
            <w:pPr>
              <w:snapToGrid w:val="0"/>
            </w:pPr>
          </w:p>
        </w:tc>
        <w:tc>
          <w:tcPr>
            <w:tcW w:w="1332" w:type="dxa"/>
          </w:tcPr>
          <w:p w:rsidR="00147230" w:rsidRDefault="00576A22" w:rsidP="00147230">
            <w:pPr>
              <w:snapToGrid w:val="0"/>
              <w:jc w:val="right"/>
            </w:pPr>
            <w:r>
              <w:t>1000</w:t>
            </w:r>
          </w:p>
        </w:tc>
      </w:tr>
      <w:tr w:rsidR="00675E48" w:rsidTr="00675E48">
        <w:tc>
          <w:tcPr>
            <w:tcW w:w="1188" w:type="dxa"/>
          </w:tcPr>
          <w:p w:rsidR="00675E48" w:rsidRPr="0007088A" w:rsidRDefault="00675E48" w:rsidP="00147230">
            <w:pPr>
              <w:snapToGrid w:val="0"/>
              <w:rPr>
                <w:b/>
              </w:rPr>
            </w:pPr>
          </w:p>
        </w:tc>
        <w:tc>
          <w:tcPr>
            <w:tcW w:w="6097" w:type="dxa"/>
          </w:tcPr>
          <w:p w:rsidR="00675E48" w:rsidRDefault="00675E48" w:rsidP="00147230">
            <w:pPr>
              <w:snapToGrid w:val="0"/>
            </w:pPr>
            <w:r>
              <w:t>Oral Presentations (If Needed)</w:t>
            </w:r>
          </w:p>
        </w:tc>
        <w:tc>
          <w:tcPr>
            <w:tcW w:w="1332" w:type="dxa"/>
          </w:tcPr>
          <w:p w:rsidR="00675E48" w:rsidRDefault="00675E48" w:rsidP="00147230">
            <w:pPr>
              <w:snapToGrid w:val="0"/>
              <w:jc w:val="right"/>
            </w:pPr>
            <w:r>
              <w:t>50</w:t>
            </w:r>
          </w:p>
        </w:tc>
      </w:tr>
      <w:tr w:rsidR="00675E48" w:rsidTr="00675E48">
        <w:tc>
          <w:tcPr>
            <w:tcW w:w="1188" w:type="dxa"/>
          </w:tcPr>
          <w:p w:rsidR="00675E48" w:rsidRPr="0007088A" w:rsidRDefault="00675E48" w:rsidP="00147230">
            <w:pPr>
              <w:snapToGrid w:val="0"/>
              <w:rPr>
                <w:b/>
              </w:rPr>
            </w:pPr>
          </w:p>
        </w:tc>
        <w:tc>
          <w:tcPr>
            <w:tcW w:w="6097" w:type="dxa"/>
          </w:tcPr>
          <w:p w:rsidR="00675E48" w:rsidRPr="00675E48" w:rsidRDefault="00675E48" w:rsidP="00147230">
            <w:pPr>
              <w:snapToGrid w:val="0"/>
              <w:rPr>
                <w:b/>
              </w:rPr>
            </w:pPr>
            <w:r>
              <w:rPr>
                <w:b/>
              </w:rPr>
              <w:t>TOTAL POSSIBLE AWARDED POINTS</w:t>
            </w:r>
          </w:p>
        </w:tc>
        <w:tc>
          <w:tcPr>
            <w:tcW w:w="1332" w:type="dxa"/>
          </w:tcPr>
          <w:p w:rsidR="00675E48" w:rsidRDefault="00675E48" w:rsidP="00147230">
            <w:pPr>
              <w:snapToGrid w:val="0"/>
              <w:jc w:val="right"/>
            </w:pPr>
            <w:r>
              <w:t>1000-1050</w:t>
            </w:r>
          </w:p>
        </w:tc>
      </w:tr>
    </w:tbl>
    <w:p w:rsidR="0076050E" w:rsidRDefault="0076050E">
      <w:pPr>
        <w:rPr>
          <w:rFonts w:eastAsia="MS Mincho"/>
        </w:rPr>
      </w:pPr>
      <w:r>
        <w:rPr>
          <w:rFonts w:eastAsia="MS Mincho"/>
        </w:rPr>
        <w:tab/>
      </w:r>
      <w:r>
        <w:rPr>
          <w:rFonts w:eastAsia="MS Mincho"/>
        </w:rPr>
        <w:tab/>
        <w:t>*Pass/Fail only.</w:t>
      </w:r>
    </w:p>
    <w:p w:rsidR="0076050E" w:rsidRDefault="0076050E">
      <w:pPr>
        <w:rPr>
          <w:rFonts w:eastAsia="MS Mincho"/>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evaluation factors found </w:t>
      </w:r>
      <w:r w:rsidRPr="00032B04">
        <w:rPr>
          <w:rFonts w:ascii="Times New Roman" w:eastAsia="MS Mincho" w:hAnsi="Times New Roman" w:cs="Times New Roman"/>
          <w:sz w:val="24"/>
        </w:rPr>
        <w:t>in V.</w:t>
      </w:r>
      <w:r w:rsidR="00F45EE6">
        <w:rPr>
          <w:rFonts w:ascii="Times New Roman" w:eastAsia="MS Mincho" w:hAnsi="Times New Roman" w:cs="Times New Roman"/>
          <w:sz w:val="24"/>
        </w:rPr>
        <w:t>B</w:t>
      </w:r>
      <w:r w:rsidRPr="00032B04">
        <w:rPr>
          <w:rFonts w:ascii="Times New Roman" w:eastAsia="MS Mincho" w:hAnsi="Times New Roman" w:cs="Times New Roman"/>
          <w:sz w:val="24"/>
        </w:rPr>
        <w:t>.</w:t>
      </w:r>
      <w:r w:rsidR="00032B04" w:rsidRPr="00032B04">
        <w:rPr>
          <w:rFonts w:ascii="Times New Roman" w:eastAsia="MS Mincho" w:hAnsi="Times New Roman" w:cs="Times New Roman"/>
          <w:sz w:val="24"/>
        </w:rPr>
        <w:t>1</w:t>
      </w:r>
      <w:r w:rsidRPr="00032B04">
        <w:rPr>
          <w:rFonts w:ascii="Times New Roman" w:eastAsia="MS Mincho" w:hAnsi="Times New Roman" w:cs="Times New Roman"/>
          <w:sz w:val="24"/>
        </w:rPr>
        <w:t xml:space="preserve"> through V.</w:t>
      </w:r>
      <w:r w:rsidR="00576A22">
        <w:rPr>
          <w:rFonts w:ascii="Times New Roman" w:eastAsia="MS Mincho" w:hAnsi="Times New Roman" w:cs="Times New Roman"/>
          <w:sz w:val="24"/>
        </w:rPr>
        <w:t>C</w:t>
      </w:r>
      <w:r w:rsidR="005C2362">
        <w:rPr>
          <w:rFonts w:ascii="Times New Roman" w:eastAsia="MS Mincho" w:hAnsi="Times New Roman" w:cs="Times New Roman"/>
          <w:sz w:val="24"/>
        </w:rPr>
        <w:t>.5</w:t>
      </w:r>
      <w:r w:rsidRPr="00032B04">
        <w:rPr>
          <w:rFonts w:ascii="Times New Roman" w:eastAsia="MS Mincho" w:hAnsi="Times New Roman" w:cs="Times New Roman"/>
          <w:sz w:val="24"/>
        </w:rPr>
        <w:t>,</w:t>
      </w:r>
      <w:r>
        <w:rPr>
          <w:rFonts w:ascii="Times New Roman" w:eastAsia="MS Mincho" w:hAnsi="Times New Roman" w:cs="Times New Roman"/>
          <w:sz w:val="24"/>
        </w:rPr>
        <w:t xml:space="preserve"> below, as indicated.</w:t>
      </w:r>
    </w:p>
    <w:p w:rsidR="0076050E" w:rsidRDefault="0076050E">
      <w:pPr>
        <w:rPr>
          <w:rFonts w:eastAsia="MS Mincho"/>
        </w:rPr>
      </w:pPr>
    </w:p>
    <w:p w:rsidR="00F45EE6" w:rsidRDefault="00F45EE6" w:rsidP="00F45EE6">
      <w:pPr>
        <w:pStyle w:val="Heading2"/>
        <w:rPr>
          <w:rFonts w:eastAsia="MS Mincho"/>
        </w:rPr>
      </w:pPr>
      <w:bookmarkStart w:id="78" w:name="_Toc95825311"/>
      <w:r>
        <w:rPr>
          <w:rFonts w:eastAsia="MS Mincho"/>
        </w:rPr>
        <w:t xml:space="preserve">B. </w:t>
      </w:r>
      <w:r w:rsidR="000A1731">
        <w:rPr>
          <w:rFonts w:eastAsia="MS Mincho"/>
        </w:rPr>
        <w:t xml:space="preserve"> </w:t>
      </w:r>
      <w:r>
        <w:rPr>
          <w:rFonts w:eastAsia="MS Mincho"/>
        </w:rPr>
        <w:t>EVALUATION FACTORS: MANDATORY REQUIREMENTS</w:t>
      </w:r>
      <w:bookmarkEnd w:id="78"/>
    </w:p>
    <w:p w:rsidR="00F45EE6" w:rsidRDefault="00F45EE6" w:rsidP="00FD3C16">
      <w:pPr>
        <w:rPr>
          <w:rFonts w:eastAsia="MS Mincho"/>
        </w:rPr>
      </w:pPr>
    </w:p>
    <w:p w:rsidR="00F45EE6" w:rsidRDefault="00F45EE6" w:rsidP="00F45EE6">
      <w:pPr>
        <w:pStyle w:val="Heading3"/>
        <w:keepNext w:val="0"/>
        <w:ind w:left="720"/>
        <w:rPr>
          <w:rFonts w:eastAsia="MS Mincho"/>
        </w:rPr>
      </w:pPr>
      <w:bookmarkStart w:id="79" w:name="_Toc95825312"/>
      <w:r>
        <w:rPr>
          <w:rFonts w:eastAsia="MS Mincho"/>
        </w:rPr>
        <w:t xml:space="preserve">1. </w:t>
      </w:r>
      <w:r w:rsidR="00CC1404">
        <w:rPr>
          <w:rFonts w:eastAsia="MS Mincho"/>
        </w:rPr>
        <w:t xml:space="preserve"> </w:t>
      </w:r>
      <w:r>
        <w:rPr>
          <w:rFonts w:eastAsia="MS Mincho"/>
        </w:rPr>
        <w:t>Letter of Transmittal Form (0 Points)</w:t>
      </w:r>
      <w:bookmarkEnd w:id="79"/>
    </w:p>
    <w:p w:rsidR="00F45EE6" w:rsidRDefault="00F45EE6" w:rsidP="00FD3C16">
      <w:pPr>
        <w:rPr>
          <w:rFonts w:eastAsia="MS Mincho"/>
        </w:rPr>
      </w:pPr>
    </w:p>
    <w:p w:rsidR="00F45EE6" w:rsidRDefault="00F45EE6"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F45EE6" w:rsidRPr="005B08B2"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80" w:name="_Toc95825313"/>
      <w:r>
        <w:rPr>
          <w:rFonts w:eastAsia="MS Mincho"/>
        </w:rPr>
        <w:t xml:space="preserve">2. </w:t>
      </w:r>
      <w:r w:rsidR="00CC1404">
        <w:rPr>
          <w:rFonts w:eastAsia="MS Mincho"/>
        </w:rPr>
        <w:t xml:space="preserve"> </w:t>
      </w:r>
      <w:r w:rsidR="008E0A78">
        <w:rPr>
          <w:rFonts w:eastAsia="MS Mincho"/>
        </w:rPr>
        <w:t>Campaign Contribution Disclosure Form</w:t>
      </w:r>
      <w:r>
        <w:rPr>
          <w:rFonts w:eastAsia="MS Mincho"/>
        </w:rPr>
        <w:t xml:space="preserve"> (0 Points)</w:t>
      </w:r>
      <w:bookmarkEnd w:id="80"/>
    </w:p>
    <w:p w:rsidR="00F45EE6" w:rsidRDefault="00F45EE6" w:rsidP="00B85218">
      <w:pPr>
        <w:rPr>
          <w:rFonts w:eastAsia="MS Mincho"/>
        </w:rPr>
      </w:pPr>
    </w:p>
    <w:p w:rsidR="00EC47A6" w:rsidRDefault="00055888" w:rsidP="00A6476A">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D92E9F" w:rsidRDefault="00D92E9F" w:rsidP="00A6476A">
      <w:pPr>
        <w:pStyle w:val="PlainText"/>
        <w:ind w:left="720"/>
        <w:rPr>
          <w:rFonts w:ascii="Times New Roman" w:eastAsia="MS Mincho" w:hAnsi="Times New Roman" w:cs="Times New Roman"/>
          <w:sz w:val="24"/>
        </w:rPr>
      </w:pPr>
    </w:p>
    <w:p w:rsidR="00D92E9F" w:rsidRDefault="00D92E9F" w:rsidP="00D92E9F">
      <w:pPr>
        <w:pStyle w:val="Heading3"/>
        <w:rPr>
          <w:rFonts w:eastAsia="MS Mincho"/>
        </w:rPr>
      </w:pPr>
      <w:r>
        <w:rPr>
          <w:rFonts w:eastAsia="MS Mincho"/>
        </w:rPr>
        <w:tab/>
      </w:r>
      <w:bookmarkStart w:id="81" w:name="_Toc95825314"/>
      <w:r>
        <w:rPr>
          <w:rFonts w:eastAsia="MS Mincho"/>
        </w:rPr>
        <w:t>3.  Conflict of Interest and Debarment Form (0 Points)</w:t>
      </w:r>
      <w:bookmarkEnd w:id="81"/>
    </w:p>
    <w:p w:rsidR="00D92E9F" w:rsidRDefault="00D92E9F" w:rsidP="00A6476A">
      <w:pPr>
        <w:pStyle w:val="PlainText"/>
        <w:ind w:left="720"/>
        <w:rPr>
          <w:rFonts w:ascii="Times New Roman" w:eastAsia="MS Mincho" w:hAnsi="Times New Roman" w:cs="Times New Roman"/>
          <w:sz w:val="24"/>
        </w:rPr>
      </w:pPr>
    </w:p>
    <w:p w:rsidR="00D92E9F" w:rsidRPr="00A6476A" w:rsidRDefault="00D92E9F"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Pass/Fail only.</w:t>
      </w:r>
    </w:p>
    <w:p w:rsidR="00EC47A6" w:rsidRDefault="00EC47A6" w:rsidP="00B85218">
      <w:pPr>
        <w:rPr>
          <w:rFonts w:eastAsia="MS Mincho"/>
        </w:rPr>
      </w:pPr>
    </w:p>
    <w:p w:rsidR="00534BFC" w:rsidRDefault="00D92E9F" w:rsidP="00534BFC">
      <w:pPr>
        <w:pStyle w:val="Heading3"/>
        <w:keepNext w:val="0"/>
        <w:ind w:left="720"/>
        <w:rPr>
          <w:rFonts w:eastAsia="MS Mincho"/>
        </w:rPr>
      </w:pPr>
      <w:bookmarkStart w:id="82" w:name="_Toc95825315"/>
      <w:r>
        <w:rPr>
          <w:rFonts w:eastAsia="MS Mincho"/>
        </w:rPr>
        <w:t>4</w:t>
      </w:r>
      <w:r w:rsidR="008E0A78">
        <w:rPr>
          <w:rFonts w:eastAsia="MS Mincho"/>
        </w:rPr>
        <w:t>.  Insurance</w:t>
      </w:r>
      <w:r w:rsidR="00534BFC">
        <w:rPr>
          <w:rFonts w:eastAsia="MS Mincho"/>
        </w:rPr>
        <w:t xml:space="preserve"> (0 Points)</w:t>
      </w:r>
      <w:bookmarkEnd w:id="82"/>
    </w:p>
    <w:p w:rsidR="00534BFC" w:rsidRDefault="00534BFC" w:rsidP="00FD3C16">
      <w:pPr>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D92E9F" w:rsidP="00534BFC">
      <w:pPr>
        <w:pStyle w:val="Heading3"/>
        <w:ind w:left="720"/>
        <w:rPr>
          <w:rFonts w:eastAsia="MS Mincho"/>
        </w:rPr>
      </w:pPr>
      <w:bookmarkStart w:id="83" w:name="_Toc95825316"/>
      <w:r>
        <w:rPr>
          <w:rFonts w:eastAsia="MS Mincho"/>
        </w:rPr>
        <w:t>5</w:t>
      </w:r>
      <w:r w:rsidR="008E0A78">
        <w:rPr>
          <w:rFonts w:eastAsia="MS Mincho"/>
        </w:rPr>
        <w:t>.  Capability and Agreement to Perform</w:t>
      </w:r>
      <w:r w:rsidR="00534BFC">
        <w:rPr>
          <w:rFonts w:eastAsia="MS Mincho"/>
        </w:rPr>
        <w:t xml:space="preserve"> (0 Points)</w:t>
      </w:r>
      <w:bookmarkEnd w:id="83"/>
    </w:p>
    <w:p w:rsidR="00534BFC" w:rsidRDefault="00534BFC" w:rsidP="00FD3C16">
      <w:pPr>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lastRenderedPageBreak/>
        <w:t>Pass/Fail only.</w:t>
      </w:r>
    </w:p>
    <w:p w:rsidR="00534BFC" w:rsidRDefault="00534BFC" w:rsidP="00534BFC">
      <w:pPr>
        <w:pStyle w:val="PlainText"/>
        <w:ind w:left="720"/>
        <w:rPr>
          <w:rFonts w:ascii="Times New Roman" w:eastAsia="MS Mincho" w:hAnsi="Times New Roman" w:cs="Times New Roman"/>
          <w:sz w:val="24"/>
        </w:rPr>
      </w:pPr>
    </w:p>
    <w:p w:rsidR="00534BFC" w:rsidRDefault="00D92E9F" w:rsidP="00534BFC">
      <w:pPr>
        <w:pStyle w:val="Heading3"/>
        <w:keepNext w:val="0"/>
        <w:ind w:left="720"/>
        <w:rPr>
          <w:rFonts w:eastAsia="MS Mincho"/>
        </w:rPr>
      </w:pPr>
      <w:bookmarkStart w:id="84" w:name="_Toc95825317"/>
      <w:r>
        <w:rPr>
          <w:rFonts w:eastAsia="MS Mincho"/>
        </w:rPr>
        <w:t>6</w:t>
      </w:r>
      <w:r w:rsidR="00576A22">
        <w:rPr>
          <w:rFonts w:eastAsia="MS Mincho"/>
        </w:rPr>
        <w:t>.  Proof of Registration on Sam.Gov</w:t>
      </w:r>
      <w:r w:rsidR="00534BFC">
        <w:rPr>
          <w:rFonts w:eastAsia="MS Mincho"/>
        </w:rPr>
        <w:t xml:space="preserve"> (0 Points)</w:t>
      </w:r>
      <w:bookmarkEnd w:id="84"/>
    </w:p>
    <w:p w:rsidR="00534BFC" w:rsidRDefault="00534BFC" w:rsidP="00FD3C16">
      <w:pPr>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DA4D2D" w:rsidRDefault="00DA4D2D" w:rsidP="00534BFC">
      <w:pPr>
        <w:pStyle w:val="PlainText"/>
        <w:ind w:left="720"/>
        <w:rPr>
          <w:rFonts w:ascii="Times New Roman" w:eastAsia="MS Mincho" w:hAnsi="Times New Roman" w:cs="Times New Roman"/>
          <w:sz w:val="24"/>
        </w:rPr>
      </w:pPr>
    </w:p>
    <w:p w:rsidR="00A256C5" w:rsidRDefault="00A256C5" w:rsidP="00DA4D2D">
      <w:pPr>
        <w:pStyle w:val="Heading3"/>
        <w:keepNext w:val="0"/>
        <w:ind w:left="720"/>
        <w:rPr>
          <w:rFonts w:eastAsia="MS Mincho"/>
        </w:rPr>
      </w:pPr>
      <w:bookmarkStart w:id="85" w:name="_Toc95825318"/>
      <w:r>
        <w:rPr>
          <w:rFonts w:eastAsia="MS Mincho"/>
        </w:rPr>
        <w:t>7. Certification Regarding Lobbying (0 Points)</w:t>
      </w:r>
      <w:bookmarkEnd w:id="85"/>
    </w:p>
    <w:p w:rsidR="00A256C5" w:rsidRDefault="00A256C5" w:rsidP="00A256C5">
      <w:pPr>
        <w:rPr>
          <w:rFonts w:eastAsia="MS Mincho"/>
        </w:rPr>
      </w:pPr>
    </w:p>
    <w:p w:rsidR="00A256C5" w:rsidRPr="00A256C5" w:rsidRDefault="00A256C5" w:rsidP="00A256C5">
      <w:pPr>
        <w:rPr>
          <w:rFonts w:eastAsia="MS Mincho"/>
        </w:rPr>
      </w:pPr>
      <w:r>
        <w:rPr>
          <w:rFonts w:eastAsia="MS Mincho"/>
        </w:rPr>
        <w:tab/>
        <w:t xml:space="preserve">Pass/Fail only. </w:t>
      </w:r>
    </w:p>
    <w:p w:rsidR="00A256C5" w:rsidRDefault="00A256C5" w:rsidP="00DA4D2D">
      <w:pPr>
        <w:pStyle w:val="Heading3"/>
        <w:keepNext w:val="0"/>
        <w:ind w:left="720"/>
        <w:rPr>
          <w:rFonts w:eastAsia="MS Mincho"/>
        </w:rPr>
      </w:pPr>
    </w:p>
    <w:p w:rsidR="00DA4D2D" w:rsidRDefault="00A256C5" w:rsidP="00DA4D2D">
      <w:pPr>
        <w:pStyle w:val="Heading3"/>
        <w:keepNext w:val="0"/>
        <w:ind w:left="720"/>
        <w:rPr>
          <w:rFonts w:eastAsia="MS Mincho"/>
        </w:rPr>
      </w:pPr>
      <w:bookmarkStart w:id="86" w:name="_Toc95825319"/>
      <w:r>
        <w:rPr>
          <w:rFonts w:eastAsia="MS Mincho"/>
        </w:rPr>
        <w:t>8</w:t>
      </w:r>
      <w:r w:rsidR="00DA4D2D">
        <w:rPr>
          <w:rFonts w:eastAsia="MS Mincho"/>
        </w:rPr>
        <w:t xml:space="preserve">.  </w:t>
      </w:r>
      <w:r w:rsidR="00DA4D2D" w:rsidRPr="007B6C22">
        <w:rPr>
          <w:rFonts w:eastAsia="MS Mincho"/>
        </w:rPr>
        <w:t>Cost</w:t>
      </w:r>
      <w:r w:rsidR="00DA4D2D">
        <w:rPr>
          <w:rFonts w:eastAsia="MS Mincho"/>
        </w:rPr>
        <w:t xml:space="preserve"> Proposal</w:t>
      </w:r>
      <w:r w:rsidR="00DA4D2D" w:rsidRPr="007B6C22">
        <w:rPr>
          <w:rFonts w:eastAsia="MS Mincho"/>
        </w:rPr>
        <w:t xml:space="preserve"> </w:t>
      </w:r>
      <w:r w:rsidR="00DA4D2D">
        <w:rPr>
          <w:rFonts w:eastAsia="MS Mincho"/>
        </w:rPr>
        <w:t>(100 Points)</w:t>
      </w:r>
      <w:bookmarkEnd w:id="86"/>
    </w:p>
    <w:p w:rsidR="00DA4D2D" w:rsidRDefault="00DA4D2D" w:rsidP="00DA4D2D">
      <w:pPr>
        <w:rPr>
          <w:rFonts w:eastAsia="MS Mincho"/>
        </w:rPr>
      </w:pPr>
    </w:p>
    <w:p w:rsidR="00DA4D2D" w:rsidRDefault="00DA4D2D" w:rsidP="00DA4D2D">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w:t>
      </w:r>
      <w:r w:rsidR="004470C6">
        <w:rPr>
          <w:rFonts w:ascii="Times New Roman" w:eastAsia="MS Mincho" w:hAnsi="Times New Roman" w:cs="Times New Roman"/>
          <w:sz w:val="24"/>
        </w:rPr>
        <w:t xml:space="preserve">average of the </w:t>
      </w:r>
      <w:r>
        <w:rPr>
          <w:rFonts w:ascii="Times New Roman" w:eastAsia="MS Mincho" w:hAnsi="Times New Roman" w:cs="Times New Roman"/>
          <w:sz w:val="24"/>
        </w:rPr>
        <w:t>total cost proposed on the Cost Proposal Form (Appendix C) and calculated using the following formula:</w:t>
      </w:r>
    </w:p>
    <w:p w:rsidR="00DA4D2D" w:rsidRPr="009D04A8" w:rsidRDefault="00DA4D2D" w:rsidP="00DA4D2D">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Lowest Average Hourly Rate</w:t>
      </w:r>
    </w:p>
    <w:p w:rsidR="00DA4D2D" w:rsidRDefault="00DA4D2D" w:rsidP="00DA4D2D">
      <w:pPr>
        <w:pStyle w:val="PlainText"/>
        <w:ind w:left="720"/>
        <w:jc w:val="center"/>
        <w:rPr>
          <w:rFonts w:ascii="Times New Roman" w:eastAsia="MS Mincho" w:hAnsi="Times New Roman" w:cs="Times New Roman"/>
          <w:sz w:val="24"/>
        </w:rPr>
      </w:pPr>
      <w:r w:rsidRPr="009D04A8">
        <w:rPr>
          <w:rFonts w:ascii="Times New Roman" w:eastAsia="MS Mincho" w:hAnsi="Times New Roman" w:cs="Times New Roman"/>
          <w:sz w:val="24"/>
        </w:rPr>
        <w:t>Offeror's Points  =  -----------------------------</w:t>
      </w:r>
      <w:r>
        <w:rPr>
          <w:rFonts w:ascii="Times New Roman" w:eastAsia="MS Mincho" w:hAnsi="Times New Roman" w:cs="Times New Roman"/>
          <w:sz w:val="24"/>
        </w:rPr>
        <w:t>--</w:t>
      </w:r>
      <w:r w:rsidRPr="009D04A8">
        <w:rPr>
          <w:rFonts w:ascii="Times New Roman" w:eastAsia="MS Mincho" w:hAnsi="Times New Roman" w:cs="Times New Roman"/>
          <w:sz w:val="24"/>
        </w:rPr>
        <w:t xml:space="preserve">------------------  X   </w:t>
      </w:r>
      <w:r>
        <w:rPr>
          <w:rFonts w:ascii="Times New Roman" w:eastAsia="MS Mincho" w:hAnsi="Times New Roman" w:cs="Times New Roman"/>
          <w:sz w:val="24"/>
        </w:rPr>
        <w:t>100</w:t>
      </w:r>
    </w:p>
    <w:p w:rsidR="00DA4D2D" w:rsidRPr="009D04A8" w:rsidRDefault="00DA4D2D" w:rsidP="00DA4D2D">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     This Offeror's Average Hourly Rate</w:t>
      </w:r>
    </w:p>
    <w:p w:rsidR="00DA4D2D" w:rsidRDefault="00DA4D2D" w:rsidP="00534BFC">
      <w:pPr>
        <w:pStyle w:val="PlainText"/>
        <w:ind w:left="720"/>
        <w:rPr>
          <w:rFonts w:ascii="Times New Roman" w:eastAsia="MS Mincho" w:hAnsi="Times New Roman" w:cs="Times New Roman"/>
          <w:sz w:val="24"/>
        </w:rPr>
      </w:pPr>
    </w:p>
    <w:p w:rsidR="007B6C22" w:rsidRDefault="007B6C22" w:rsidP="00534BFC">
      <w:pPr>
        <w:pStyle w:val="PlainText"/>
        <w:ind w:left="720"/>
        <w:rPr>
          <w:rFonts w:ascii="Times New Roman" w:eastAsia="MS Mincho" w:hAnsi="Times New Roman" w:cs="Times New Roman"/>
          <w:sz w:val="24"/>
        </w:rPr>
      </w:pPr>
    </w:p>
    <w:p w:rsidR="00576A22" w:rsidRDefault="00576A22" w:rsidP="00576A22">
      <w:pPr>
        <w:pStyle w:val="Heading2"/>
        <w:rPr>
          <w:rFonts w:eastAsia="MS Mincho"/>
        </w:rPr>
      </w:pPr>
      <w:bookmarkStart w:id="87" w:name="_Toc95825320"/>
      <w:r>
        <w:rPr>
          <w:rFonts w:eastAsia="MS Mincho"/>
        </w:rPr>
        <w:t>C. EVALUATION FACTORS: DESIRABLE REQUIREMENTS</w:t>
      </w:r>
      <w:bookmarkEnd w:id="87"/>
    </w:p>
    <w:p w:rsidR="00576A22" w:rsidRDefault="00576A22" w:rsidP="00F45EE6">
      <w:pPr>
        <w:pStyle w:val="Heading3"/>
        <w:keepNext w:val="0"/>
        <w:ind w:left="720"/>
        <w:rPr>
          <w:rFonts w:eastAsia="MS Mincho"/>
        </w:rPr>
      </w:pPr>
    </w:p>
    <w:p w:rsidR="00F45EE6" w:rsidRDefault="00576A22" w:rsidP="00F45EE6">
      <w:pPr>
        <w:pStyle w:val="Heading3"/>
        <w:keepNext w:val="0"/>
        <w:ind w:left="720"/>
        <w:rPr>
          <w:rFonts w:eastAsia="MS Mincho"/>
        </w:rPr>
      </w:pPr>
      <w:bookmarkStart w:id="88" w:name="_Toc95825321"/>
      <w:r>
        <w:rPr>
          <w:rFonts w:eastAsia="MS Mincho"/>
        </w:rPr>
        <w:t>1</w:t>
      </w:r>
      <w:r w:rsidR="00F45EE6">
        <w:rPr>
          <w:rFonts w:eastAsia="MS Mincho"/>
        </w:rPr>
        <w:t xml:space="preserve">. </w:t>
      </w:r>
      <w:r w:rsidR="00CC1404">
        <w:rPr>
          <w:rFonts w:eastAsia="MS Mincho"/>
        </w:rPr>
        <w:t xml:space="preserve"> </w:t>
      </w:r>
      <w:r w:rsidR="009E4486" w:rsidRPr="007B6C22">
        <w:rPr>
          <w:rFonts w:eastAsia="MS Mincho"/>
        </w:rPr>
        <w:t>Qualifications and Experience Narrative</w:t>
      </w:r>
      <w:r w:rsidR="00247BCA" w:rsidRPr="007B6C22">
        <w:rPr>
          <w:rFonts w:eastAsia="MS Mincho"/>
        </w:rPr>
        <w:t xml:space="preserve"> (</w:t>
      </w:r>
      <w:r>
        <w:rPr>
          <w:rFonts w:eastAsia="MS Mincho"/>
        </w:rPr>
        <w:t>150</w:t>
      </w:r>
      <w:r w:rsidR="00F45EE6" w:rsidRPr="007B6C22">
        <w:rPr>
          <w:rFonts w:eastAsia="MS Mincho"/>
        </w:rPr>
        <w:t xml:space="preserve"> </w:t>
      </w:r>
      <w:r w:rsidR="001E3A45" w:rsidRPr="007B6C22">
        <w:rPr>
          <w:rFonts w:eastAsia="MS Mincho"/>
        </w:rPr>
        <w:t xml:space="preserve">Total </w:t>
      </w:r>
      <w:r w:rsidR="00F45EE6" w:rsidRPr="007B6C22">
        <w:rPr>
          <w:rFonts w:eastAsia="MS Mincho"/>
        </w:rPr>
        <w:t>Points</w:t>
      </w:r>
      <w:r w:rsidR="00247BCA" w:rsidRPr="007B6C22">
        <w:rPr>
          <w:rFonts w:eastAsia="MS Mincho"/>
        </w:rPr>
        <w:t xml:space="preserve"> </w:t>
      </w:r>
      <w:r w:rsidR="001E3A45" w:rsidRPr="007B6C22">
        <w:rPr>
          <w:rFonts w:eastAsia="MS Mincho"/>
        </w:rPr>
        <w:t>Possible</w:t>
      </w:r>
      <w:r w:rsidR="00F45EE6" w:rsidRPr="007B6C22">
        <w:rPr>
          <w:rFonts w:eastAsia="MS Mincho"/>
        </w:rPr>
        <w:t>)</w:t>
      </w:r>
      <w:bookmarkEnd w:id="88"/>
    </w:p>
    <w:p w:rsidR="00F45EE6" w:rsidRDefault="00F45EE6" w:rsidP="00FD3C16">
      <w:pPr>
        <w:rPr>
          <w:rFonts w:eastAsia="MS Mincho"/>
        </w:rPr>
      </w:pPr>
    </w:p>
    <w:p w:rsidR="00F45EE6" w:rsidRDefault="000A1731"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w:t>
      </w:r>
      <w:r w:rsidR="00A97EE8">
        <w:rPr>
          <w:rFonts w:ascii="Times New Roman" w:eastAsia="MS Mincho" w:hAnsi="Times New Roman" w:cs="Times New Roman"/>
          <w:sz w:val="24"/>
        </w:rPr>
        <w:t>o</w:t>
      </w:r>
      <w:r w:rsidRPr="009D04A8">
        <w:rPr>
          <w:rFonts w:ascii="Times New Roman" w:eastAsia="MS Mincho" w:hAnsi="Times New Roman" w:cs="Times New Roman"/>
          <w:sz w:val="24"/>
        </w:rPr>
        <w:t>ints will be awarded base</w:t>
      </w:r>
      <w:r w:rsidR="007810B2">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overall </w:t>
      </w:r>
      <w:r w:rsidRPr="009D04A8">
        <w:rPr>
          <w:rFonts w:ascii="Times New Roman" w:eastAsia="MS Mincho" w:hAnsi="Times New Roman" w:cs="Times New Roman"/>
          <w:sz w:val="24"/>
        </w:rPr>
        <w:t xml:space="preserve">experience of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576A22" w:rsidRDefault="00576A22" w:rsidP="00F45EE6">
      <w:pPr>
        <w:pStyle w:val="PlainText"/>
        <w:ind w:left="720"/>
        <w:rPr>
          <w:rFonts w:ascii="Times New Roman" w:eastAsia="MS Mincho" w:hAnsi="Times New Roman" w:cs="Times New Roman"/>
          <w:sz w:val="24"/>
        </w:rPr>
      </w:pPr>
    </w:p>
    <w:p w:rsidR="00576A22" w:rsidRDefault="00DA4D2D" w:rsidP="00F45EE6">
      <w:pPr>
        <w:pStyle w:val="PlainText"/>
        <w:ind w:left="720"/>
        <w:rPr>
          <w:rFonts w:ascii="Times New Roman" w:eastAsia="MS Mincho" w:hAnsi="Times New Roman" w:cs="Times New Roman"/>
          <w:sz w:val="24"/>
        </w:rPr>
      </w:pPr>
      <w:r>
        <w:rPr>
          <w:rFonts w:ascii="Times New Roman" w:eastAsia="MS Mincho" w:hAnsi="Times New Roman" w:cs="Times New Roman"/>
          <w:sz w:val="24"/>
        </w:rPr>
        <w:t>2.  Past Performance</w:t>
      </w:r>
      <w:r w:rsidR="00576A22">
        <w:rPr>
          <w:rFonts w:ascii="Times New Roman" w:eastAsia="MS Mincho" w:hAnsi="Times New Roman" w:cs="Times New Roman"/>
          <w:sz w:val="24"/>
        </w:rPr>
        <w:t xml:space="preserve"> (200 Total Points Possible)</w:t>
      </w:r>
    </w:p>
    <w:p w:rsidR="00080EE2" w:rsidRDefault="00080EE2" w:rsidP="00F45EE6">
      <w:pPr>
        <w:pStyle w:val="PlainText"/>
        <w:ind w:left="720"/>
        <w:rPr>
          <w:rFonts w:ascii="Times New Roman" w:eastAsia="MS Mincho" w:hAnsi="Times New Roman" w:cs="Times New Roman"/>
          <w:sz w:val="24"/>
        </w:rPr>
      </w:pPr>
    </w:p>
    <w:p w:rsidR="00080EE2" w:rsidRDefault="00080EE2" w:rsidP="00F45EE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w:t>
      </w:r>
      <w:r w:rsidR="00DA4D2D">
        <w:rPr>
          <w:rFonts w:ascii="Times New Roman" w:eastAsia="MS Mincho" w:hAnsi="Times New Roman" w:cs="Times New Roman"/>
          <w:sz w:val="24"/>
        </w:rPr>
        <w:t>thoroughness and strength of the response as well as the indicated level of successful past performance.</w:t>
      </w:r>
    </w:p>
    <w:p w:rsidR="00576A22" w:rsidRDefault="00576A22" w:rsidP="00F45EE6">
      <w:pPr>
        <w:pStyle w:val="PlainText"/>
        <w:ind w:left="720"/>
        <w:rPr>
          <w:rFonts w:ascii="Times New Roman" w:eastAsia="MS Mincho" w:hAnsi="Times New Roman" w:cs="Times New Roman"/>
          <w:sz w:val="24"/>
        </w:rPr>
      </w:pPr>
    </w:p>
    <w:p w:rsidR="00576A22" w:rsidRDefault="00576A22" w:rsidP="00F45EE6">
      <w:pPr>
        <w:pStyle w:val="PlainText"/>
        <w:ind w:left="720"/>
        <w:rPr>
          <w:rFonts w:ascii="Times New Roman" w:eastAsia="MS Mincho" w:hAnsi="Times New Roman" w:cs="Times New Roman"/>
          <w:sz w:val="24"/>
        </w:rPr>
      </w:pPr>
      <w:r>
        <w:rPr>
          <w:rFonts w:ascii="Times New Roman" w:eastAsia="MS Mincho" w:hAnsi="Times New Roman" w:cs="Times New Roman"/>
          <w:sz w:val="24"/>
        </w:rPr>
        <w:t>3. Assigned Personnel to LLS (150 Total Points Possible)</w:t>
      </w:r>
    </w:p>
    <w:p w:rsidR="00DA4D2D" w:rsidRDefault="00DA4D2D" w:rsidP="00F45EE6">
      <w:pPr>
        <w:pStyle w:val="PlainText"/>
        <w:ind w:left="720"/>
        <w:rPr>
          <w:rFonts w:ascii="Times New Roman" w:eastAsia="MS Mincho" w:hAnsi="Times New Roman" w:cs="Times New Roman"/>
          <w:sz w:val="24"/>
        </w:rPr>
      </w:pPr>
    </w:p>
    <w:p w:rsidR="00DA4D2D" w:rsidRDefault="00DA4D2D" w:rsidP="00F45EE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thoroughness and strength of the response as well as the level of qualifications reflected in the </w:t>
      </w:r>
      <w:r w:rsidR="00AF469B">
        <w:rPr>
          <w:rFonts w:ascii="Times New Roman" w:eastAsia="MS Mincho" w:hAnsi="Times New Roman" w:cs="Times New Roman"/>
          <w:sz w:val="24"/>
        </w:rPr>
        <w:t>resumes</w:t>
      </w:r>
      <w:r>
        <w:rPr>
          <w:rFonts w:ascii="Times New Roman" w:eastAsia="MS Mincho" w:hAnsi="Times New Roman" w:cs="Times New Roman"/>
          <w:sz w:val="24"/>
        </w:rPr>
        <w:t>.</w:t>
      </w:r>
    </w:p>
    <w:p w:rsidR="00576A22" w:rsidRDefault="00576A22" w:rsidP="00F45EE6">
      <w:pPr>
        <w:pStyle w:val="PlainText"/>
        <w:ind w:left="720"/>
        <w:rPr>
          <w:rFonts w:ascii="Times New Roman" w:eastAsia="MS Mincho" w:hAnsi="Times New Roman" w:cs="Times New Roman"/>
          <w:sz w:val="24"/>
        </w:rPr>
      </w:pPr>
    </w:p>
    <w:p w:rsidR="00576A22" w:rsidRDefault="00576A22" w:rsidP="00F45EE6">
      <w:pPr>
        <w:pStyle w:val="PlainText"/>
        <w:ind w:left="720"/>
        <w:rPr>
          <w:rFonts w:ascii="Times New Roman" w:eastAsia="MS Mincho" w:hAnsi="Times New Roman" w:cs="Times New Roman"/>
          <w:sz w:val="24"/>
        </w:rPr>
      </w:pPr>
      <w:r>
        <w:rPr>
          <w:rFonts w:ascii="Times New Roman" w:eastAsia="MS Mincho" w:hAnsi="Times New Roman" w:cs="Times New Roman"/>
          <w:sz w:val="24"/>
        </w:rPr>
        <w:t>4. Alignment</w:t>
      </w:r>
      <w:r w:rsidR="00A3385B">
        <w:rPr>
          <w:rFonts w:ascii="Times New Roman" w:eastAsia="MS Mincho" w:hAnsi="Times New Roman" w:cs="Times New Roman"/>
          <w:sz w:val="24"/>
        </w:rPr>
        <w:t xml:space="preserve"> of Services Offered to LLS (300</w:t>
      </w:r>
      <w:r>
        <w:rPr>
          <w:rFonts w:ascii="Times New Roman" w:eastAsia="MS Mincho" w:hAnsi="Times New Roman" w:cs="Times New Roman"/>
          <w:sz w:val="24"/>
        </w:rPr>
        <w:t xml:space="preserve"> Total Points Possible)</w:t>
      </w:r>
    </w:p>
    <w:p w:rsidR="00DA4D2D" w:rsidRDefault="00DA4D2D" w:rsidP="00F45EE6">
      <w:pPr>
        <w:pStyle w:val="PlainText"/>
        <w:ind w:left="720"/>
        <w:rPr>
          <w:rFonts w:ascii="Times New Roman" w:eastAsia="MS Mincho" w:hAnsi="Times New Roman" w:cs="Times New Roman"/>
          <w:sz w:val="24"/>
        </w:rPr>
      </w:pPr>
    </w:p>
    <w:p w:rsidR="00DA4D2D" w:rsidRDefault="008C3534" w:rsidP="00F45EE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depth and breadth of the services being offered as well as the thoroughness and strength of the response. </w:t>
      </w:r>
    </w:p>
    <w:p w:rsidR="00247BCA" w:rsidRDefault="00247BCA" w:rsidP="00F45EE6">
      <w:pPr>
        <w:pStyle w:val="PlainText"/>
        <w:ind w:left="720"/>
        <w:rPr>
          <w:rFonts w:ascii="Times New Roman" w:eastAsia="MS Mincho" w:hAnsi="Times New Roman" w:cs="Times New Roman"/>
          <w:sz w:val="24"/>
        </w:rPr>
      </w:pPr>
    </w:p>
    <w:p w:rsidR="00F45EE6" w:rsidRDefault="00576A22" w:rsidP="00F45EE6">
      <w:pPr>
        <w:pStyle w:val="Heading3"/>
        <w:keepNext w:val="0"/>
        <w:ind w:left="720"/>
        <w:rPr>
          <w:rFonts w:eastAsia="MS Mincho"/>
        </w:rPr>
      </w:pPr>
      <w:bookmarkStart w:id="89" w:name="_Toc95825322"/>
      <w:r>
        <w:rPr>
          <w:rFonts w:eastAsia="MS Mincho"/>
        </w:rPr>
        <w:t>5</w:t>
      </w:r>
      <w:r w:rsidR="00F45EE6">
        <w:rPr>
          <w:rFonts w:eastAsia="MS Mincho"/>
        </w:rPr>
        <w:t xml:space="preserve">. </w:t>
      </w:r>
      <w:r w:rsidR="00CC1404">
        <w:rPr>
          <w:rFonts w:eastAsia="MS Mincho"/>
        </w:rPr>
        <w:t xml:space="preserve"> </w:t>
      </w:r>
      <w:r>
        <w:rPr>
          <w:rFonts w:eastAsia="MS Mincho"/>
        </w:rPr>
        <w:t>Accessibility (1</w:t>
      </w:r>
      <w:r w:rsidR="007B6C22" w:rsidRPr="007B6C22">
        <w:rPr>
          <w:rFonts w:eastAsia="MS Mincho"/>
        </w:rPr>
        <w:t>00</w:t>
      </w:r>
      <w:r w:rsidR="00AF469B">
        <w:rPr>
          <w:rFonts w:eastAsia="MS Mincho"/>
        </w:rPr>
        <w:t xml:space="preserve"> Total Points Possible</w:t>
      </w:r>
      <w:r w:rsidR="00F45EE6" w:rsidRPr="007B6C22">
        <w:rPr>
          <w:rFonts w:eastAsia="MS Mincho"/>
        </w:rPr>
        <w:t>)</w:t>
      </w:r>
      <w:bookmarkEnd w:id="89"/>
    </w:p>
    <w:p w:rsidR="00F45EE6" w:rsidRDefault="00F45EE6" w:rsidP="00FD3C16">
      <w:pPr>
        <w:rPr>
          <w:rFonts w:eastAsia="MS Mincho"/>
        </w:rPr>
      </w:pPr>
    </w:p>
    <w:p w:rsidR="00C73884" w:rsidRDefault="000B009E" w:rsidP="00C73884">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w:t>
      </w:r>
      <w:r w:rsidR="00553240">
        <w:rPr>
          <w:rFonts w:ascii="Times New Roman" w:eastAsia="MS Mincho" w:hAnsi="Times New Roman" w:cs="Times New Roman"/>
          <w:sz w:val="24"/>
        </w:rPr>
        <w:t>Offeror</w:t>
      </w:r>
      <w:r>
        <w:rPr>
          <w:rFonts w:ascii="Times New Roman" w:eastAsia="MS Mincho" w:hAnsi="Times New Roman" w:cs="Times New Roman"/>
          <w:sz w:val="24"/>
        </w:rPr>
        <w:t>’s response to the r</w:t>
      </w:r>
      <w:r w:rsidR="009E4486">
        <w:rPr>
          <w:rFonts w:ascii="Times New Roman" w:eastAsia="MS Mincho" w:hAnsi="Times New Roman" w:cs="Times New Roman"/>
          <w:sz w:val="24"/>
        </w:rPr>
        <w:t xml:space="preserve">equirement to be available </w:t>
      </w:r>
      <w:r>
        <w:rPr>
          <w:rFonts w:ascii="Times New Roman" w:eastAsia="MS Mincho" w:hAnsi="Times New Roman" w:cs="Times New Roman"/>
          <w:sz w:val="24"/>
        </w:rPr>
        <w:t xml:space="preserve">as well as the indicated ease of reaching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whenever needed, the number of optional methods available to reach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and the</w:t>
      </w:r>
      <w:r w:rsidR="00BF6205">
        <w:rPr>
          <w:rFonts w:ascii="Times New Roman" w:eastAsia="MS Mincho" w:hAnsi="Times New Roman" w:cs="Times New Roman"/>
          <w:sz w:val="24"/>
        </w:rPr>
        <w:t xml:space="preserve"> </w:t>
      </w:r>
      <w:r>
        <w:rPr>
          <w:rFonts w:ascii="Times New Roman" w:eastAsia="MS Mincho" w:hAnsi="Times New Roman" w:cs="Times New Roman"/>
          <w:sz w:val="24"/>
        </w:rPr>
        <w:t>explanation of how they will be easily accessible</w:t>
      </w:r>
      <w:r w:rsidR="00F45EE6" w:rsidRPr="003B1DFB">
        <w:rPr>
          <w:rFonts w:ascii="Times New Roman" w:eastAsia="MS Mincho" w:hAnsi="Times New Roman" w:cs="Times New Roman"/>
          <w:sz w:val="24"/>
        </w:rPr>
        <w:t>.</w:t>
      </w:r>
      <w:r w:rsidR="0089626E">
        <w:rPr>
          <w:rFonts w:ascii="Times New Roman" w:eastAsia="MS Mincho" w:hAnsi="Times New Roman" w:cs="Times New Roman"/>
          <w:sz w:val="24"/>
        </w:rPr>
        <w:t xml:space="preserve"> The </w:t>
      </w:r>
      <w:r w:rsidR="00553240">
        <w:rPr>
          <w:rFonts w:ascii="Times New Roman" w:eastAsia="MS Mincho" w:hAnsi="Times New Roman" w:cs="Times New Roman"/>
          <w:sz w:val="24"/>
        </w:rPr>
        <w:t>Offeror</w:t>
      </w:r>
      <w:r w:rsidR="0089626E">
        <w:rPr>
          <w:rFonts w:ascii="Times New Roman" w:eastAsia="MS Mincho" w:hAnsi="Times New Roman" w:cs="Times New Roman"/>
          <w:sz w:val="24"/>
        </w:rPr>
        <w:t xml:space="preserve">’s explanation of how they will be easily accessible will be the most heavily weighted portion of this </w:t>
      </w:r>
      <w:r w:rsidR="0008574E">
        <w:rPr>
          <w:rFonts w:ascii="Times New Roman" w:eastAsia="MS Mincho" w:hAnsi="Times New Roman" w:cs="Times New Roman"/>
          <w:sz w:val="24"/>
        </w:rPr>
        <w:t>evaluation factor</w:t>
      </w:r>
      <w:r w:rsidR="0089626E">
        <w:rPr>
          <w:rFonts w:ascii="Times New Roman" w:eastAsia="MS Mincho" w:hAnsi="Times New Roman" w:cs="Times New Roman"/>
          <w:sz w:val="24"/>
        </w:rPr>
        <w:t>.</w:t>
      </w:r>
    </w:p>
    <w:p w:rsidR="004470C6" w:rsidRDefault="004470C6">
      <w:pPr>
        <w:pStyle w:val="Heading2"/>
        <w:rPr>
          <w:rFonts w:eastAsia="MS Mincho"/>
        </w:rPr>
      </w:pPr>
    </w:p>
    <w:p w:rsidR="0076050E" w:rsidRDefault="00576A22">
      <w:pPr>
        <w:pStyle w:val="Heading2"/>
        <w:rPr>
          <w:rFonts w:eastAsia="MS Mincho"/>
        </w:rPr>
      </w:pPr>
      <w:bookmarkStart w:id="90" w:name="_Toc95825323"/>
      <w:r>
        <w:rPr>
          <w:rFonts w:eastAsia="MS Mincho"/>
        </w:rPr>
        <w:t>D</w:t>
      </w:r>
      <w:r w:rsidR="0076050E">
        <w:rPr>
          <w:rFonts w:eastAsia="MS Mincho"/>
        </w:rPr>
        <w:t xml:space="preserve">. </w:t>
      </w:r>
      <w:r w:rsidR="000A1731">
        <w:rPr>
          <w:rFonts w:eastAsia="MS Mincho"/>
        </w:rPr>
        <w:t xml:space="preserve"> </w:t>
      </w:r>
      <w:r w:rsidR="0076050E">
        <w:rPr>
          <w:rFonts w:eastAsia="MS Mincho"/>
        </w:rPr>
        <w:t>EVALUATION PROCESS</w:t>
      </w:r>
      <w:bookmarkEnd w:id="90"/>
    </w:p>
    <w:p w:rsidR="0076050E" w:rsidRDefault="0076050E">
      <w:pPr>
        <w:pStyle w:val="PlainText"/>
        <w:rPr>
          <w:rFonts w:ascii="Times New Roman" w:eastAsia="MS Mincho" w:hAnsi="Times New Roman" w:cs="Times New Roman"/>
          <w:sz w:val="24"/>
        </w:rPr>
      </w:pPr>
    </w:p>
    <w:p w:rsidR="0076050E" w:rsidRDefault="00D92E9F" w:rsidP="00FD3C16">
      <w:pPr>
        <w:pStyle w:val="Heading3"/>
        <w:rPr>
          <w:rFonts w:eastAsia="MS Mincho"/>
        </w:rPr>
      </w:pPr>
      <w:r>
        <w:rPr>
          <w:rFonts w:eastAsia="MS Mincho"/>
        </w:rPr>
        <w:tab/>
      </w:r>
      <w:bookmarkStart w:id="91" w:name="_Toc95825324"/>
      <w:r w:rsidR="0076050E">
        <w:rPr>
          <w:rFonts w:eastAsia="MS Mincho"/>
        </w:rPr>
        <w:t>1. Initial Review</w:t>
      </w:r>
      <w:bookmarkEnd w:id="91"/>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 will be reviewed for compliance with the mandatory requirements stated within the RFP. Proposals deemed non-responsive to any mandatory requirement will be eliminated from further consideration.</w:t>
      </w:r>
    </w:p>
    <w:p w:rsidR="0076050E" w:rsidRPr="00CE2B90" w:rsidRDefault="0076050E">
      <w:pPr>
        <w:pStyle w:val="PlainText"/>
        <w:ind w:left="720"/>
        <w:rPr>
          <w:rFonts w:ascii="Times New Roman" w:eastAsia="MS Mincho" w:hAnsi="Times New Roman" w:cs="Times New Roman"/>
        </w:rPr>
      </w:pPr>
    </w:p>
    <w:p w:rsidR="0076050E" w:rsidRDefault="00D92E9F" w:rsidP="00FD3C16">
      <w:pPr>
        <w:pStyle w:val="Heading3"/>
        <w:rPr>
          <w:rFonts w:eastAsia="MS Mincho"/>
        </w:rPr>
      </w:pPr>
      <w:r>
        <w:rPr>
          <w:rFonts w:eastAsia="MS Mincho"/>
        </w:rPr>
        <w:tab/>
      </w:r>
      <w:bookmarkStart w:id="92" w:name="_Toc95825325"/>
      <w:r w:rsidR="0076050E">
        <w:rPr>
          <w:rFonts w:eastAsia="MS Mincho"/>
        </w:rPr>
        <w:t>2. Clarifications</w:t>
      </w:r>
      <w:bookmarkEnd w:id="92"/>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Manager may contact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for clarification of the response as specified in </w:t>
      </w:r>
      <w:r w:rsidRPr="00B60F87">
        <w:rPr>
          <w:rFonts w:ascii="Times New Roman" w:eastAsia="MS Mincho" w:hAnsi="Times New Roman" w:cs="Times New Roman"/>
          <w:sz w:val="24"/>
        </w:rPr>
        <w:t>Section II, Paragraph B.</w:t>
      </w:r>
      <w:r w:rsidR="00B60F87" w:rsidRPr="00B60F87">
        <w:rPr>
          <w:rFonts w:ascii="Times New Roman" w:eastAsia="MS Mincho" w:hAnsi="Times New Roman" w:cs="Times New Roman"/>
          <w:sz w:val="24"/>
        </w:rPr>
        <w:t>7</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76050E" w:rsidRDefault="00D92E9F" w:rsidP="00FD3C16">
      <w:pPr>
        <w:pStyle w:val="Heading3"/>
        <w:rPr>
          <w:rFonts w:eastAsia="MS Mincho"/>
        </w:rPr>
      </w:pPr>
      <w:r>
        <w:rPr>
          <w:rFonts w:eastAsia="MS Mincho"/>
        </w:rPr>
        <w:tab/>
      </w:r>
      <w:bookmarkStart w:id="93" w:name="_Toc95825326"/>
      <w:r w:rsidR="0076050E">
        <w:rPr>
          <w:rFonts w:eastAsia="MS Mincho"/>
        </w:rPr>
        <w:t>3. Other Information Sources</w:t>
      </w:r>
      <w:bookmarkEnd w:id="93"/>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use other sources of information to perform the evaluation as specified </w:t>
      </w:r>
      <w:r w:rsidRPr="00B60F87">
        <w:rPr>
          <w:rFonts w:ascii="Times New Roman" w:eastAsia="MS Mincho" w:hAnsi="Times New Roman" w:cs="Times New Roman"/>
          <w:sz w:val="24"/>
        </w:rPr>
        <w:t>in Section II, Paragraph C.1</w:t>
      </w:r>
      <w:r w:rsidR="00B60F87">
        <w:rPr>
          <w:rFonts w:ascii="Times New Roman" w:eastAsia="MS Mincho" w:hAnsi="Times New Roman" w:cs="Times New Roman"/>
          <w:sz w:val="24"/>
        </w:rPr>
        <w:t>8</w:t>
      </w:r>
      <w:r w:rsidRPr="00B60F87">
        <w:rPr>
          <w:rFonts w:ascii="Times New Roman" w:eastAsia="MS Mincho" w:hAnsi="Times New Roman" w:cs="Times New Roman"/>
          <w:sz w:val="24"/>
        </w:rPr>
        <w:t>.</w:t>
      </w:r>
    </w:p>
    <w:p w:rsidR="00C067C8" w:rsidRDefault="00C067C8" w:rsidP="00793943">
      <w:pPr>
        <w:pStyle w:val="PlainText"/>
        <w:rPr>
          <w:rFonts w:ascii="Times New Roman" w:eastAsia="MS Mincho" w:hAnsi="Times New Roman" w:cs="Times New Roman"/>
          <w:sz w:val="24"/>
        </w:rPr>
      </w:pPr>
    </w:p>
    <w:p w:rsidR="007A5318" w:rsidRDefault="00D92E9F" w:rsidP="00FD3C16">
      <w:pPr>
        <w:pStyle w:val="Heading3"/>
        <w:rPr>
          <w:rFonts w:eastAsia="MS Mincho"/>
        </w:rPr>
      </w:pPr>
      <w:r>
        <w:rPr>
          <w:rFonts w:eastAsia="MS Mincho"/>
        </w:rPr>
        <w:tab/>
      </w:r>
      <w:bookmarkStart w:id="94" w:name="_Toc95825327"/>
      <w:r w:rsidR="007A5318">
        <w:rPr>
          <w:rFonts w:eastAsia="MS Mincho"/>
        </w:rPr>
        <w:t>4.  Resident Business</w:t>
      </w:r>
      <w:r w:rsidR="0016339D">
        <w:rPr>
          <w:rFonts w:eastAsia="MS Mincho"/>
        </w:rPr>
        <w:t>/Contractor</w:t>
      </w:r>
      <w:r w:rsidR="007A5318">
        <w:rPr>
          <w:rFonts w:eastAsia="MS Mincho"/>
        </w:rPr>
        <w:t xml:space="preserve"> Preference</w:t>
      </w:r>
      <w:bookmarkEnd w:id="94"/>
    </w:p>
    <w:p w:rsidR="007A5318" w:rsidRPr="00CE2B90" w:rsidRDefault="007A5318">
      <w:pPr>
        <w:pStyle w:val="PlainText"/>
        <w:ind w:left="720"/>
        <w:rPr>
          <w:rFonts w:ascii="Times New Roman" w:eastAsia="MS Mincho" w:hAnsi="Times New Roman" w:cs="Times New Roman"/>
        </w:rPr>
      </w:pPr>
    </w:p>
    <w:p w:rsidR="00A256C5" w:rsidRPr="00664541" w:rsidRDefault="00A256C5" w:rsidP="00A256C5">
      <w:pPr>
        <w:rPr>
          <w:rFonts w:eastAsia="MS Mincho"/>
        </w:rPr>
      </w:pPr>
      <w:r>
        <w:rPr>
          <w:rFonts w:eastAsia="MS Mincho"/>
        </w:rPr>
        <w:tab/>
        <w:t>Not Applicable as per NMSA 13-1-21</w:t>
      </w:r>
    </w:p>
    <w:p w:rsidR="00D42064" w:rsidRPr="00CE2B90" w:rsidRDefault="00D42064">
      <w:pPr>
        <w:pStyle w:val="PlainText"/>
        <w:ind w:left="720"/>
        <w:rPr>
          <w:rFonts w:ascii="Times New Roman" w:eastAsia="MS Mincho" w:hAnsi="Times New Roman" w:cs="Times New Roman"/>
        </w:rPr>
      </w:pPr>
    </w:p>
    <w:p w:rsidR="00D92E9F" w:rsidRDefault="00D92E9F" w:rsidP="00E6469A">
      <w:pPr>
        <w:pStyle w:val="Heading3"/>
        <w:rPr>
          <w:rFonts w:eastAsia="MS Mincho"/>
        </w:rPr>
      </w:pPr>
      <w:r>
        <w:rPr>
          <w:rFonts w:eastAsia="MS Mincho"/>
        </w:rPr>
        <w:tab/>
      </w:r>
      <w:bookmarkStart w:id="95" w:name="_Toc95825328"/>
      <w:r w:rsidR="005E2481">
        <w:rPr>
          <w:rFonts w:eastAsia="MS Mincho"/>
        </w:rPr>
        <w:t>5</w:t>
      </w:r>
      <w:r w:rsidR="0076050E">
        <w:rPr>
          <w:rFonts w:eastAsia="MS Mincho"/>
        </w:rPr>
        <w:t>. Scoring and Contract Award Recommendation</w:t>
      </w:r>
      <w:bookmarkEnd w:id="95"/>
    </w:p>
    <w:p w:rsidR="00D92E9F" w:rsidRDefault="00D92E9F" w:rsidP="00A6476A">
      <w:pPr>
        <w:pStyle w:val="PlainText"/>
        <w:ind w:left="720"/>
        <w:rPr>
          <w:rFonts w:ascii="Times New Roman" w:eastAsia="MS Mincho" w:hAnsi="Times New Roman" w:cs="Times New Roman"/>
          <w:sz w:val="24"/>
        </w:rPr>
      </w:pPr>
    </w:p>
    <w:p w:rsidR="006317C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Responsive proposals will be evaluated and assigned a point value based on the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who are asked </w:t>
      </w:r>
      <w:r w:rsidR="00045D19">
        <w:rPr>
          <w:rFonts w:ascii="Times New Roman" w:eastAsia="MS Mincho" w:hAnsi="Times New Roman" w:cs="Times New Roman"/>
          <w:sz w:val="24"/>
        </w:rPr>
        <w:t xml:space="preserve">and </w:t>
      </w:r>
      <w:r>
        <w:rPr>
          <w:rFonts w:ascii="Times New Roman" w:eastAsia="MS Mincho" w:hAnsi="Times New Roman" w:cs="Times New Roman"/>
          <w:sz w:val="24"/>
        </w:rPr>
        <w:t xml:space="preserve">choose to submit revised proposals for the purpose of obtaining best and final offers will have their points recalculated accordingly. </w:t>
      </w:r>
      <w:r w:rsidR="00D61D12">
        <w:rPr>
          <w:rFonts w:ascii="Times New Roman" w:eastAsia="MS Mincho" w:hAnsi="Times New Roman" w:cs="Times New Roman"/>
          <w:sz w:val="24"/>
        </w:rPr>
        <w:t xml:space="preserve">The Evaluation Committee </w:t>
      </w:r>
      <w:r w:rsidR="00D61D12" w:rsidRPr="00D61D12">
        <w:rPr>
          <w:rFonts w:ascii="Times New Roman" w:eastAsia="MS Mincho" w:hAnsi="Times New Roman" w:cs="Times New Roman"/>
          <w:b/>
          <w:sz w:val="24"/>
        </w:rPr>
        <w:t>MAY</w:t>
      </w:r>
      <w:r w:rsidR="00D61D12">
        <w:rPr>
          <w:rFonts w:ascii="Times New Roman" w:eastAsia="MS Mincho" w:hAnsi="Times New Roman" w:cs="Times New Roman"/>
          <w:sz w:val="24"/>
        </w:rPr>
        <w:t xml:space="preserve"> request the Offeror(s) of the top rated proposals to make an oral presentation; however, contracts may be awarded without such presentations and based solely on written offers. Finalists will be contacted to schedule oral presentations if required. If an oral presentation is requested, evaluation scores will be revised to reflect written response and presentation</w:t>
      </w:r>
      <w:bookmarkStart w:id="96" w:name="_GoBack"/>
      <w:bookmarkEnd w:id="96"/>
      <w:r w:rsidR="00D61D12">
        <w:rPr>
          <w:rFonts w:ascii="Times New Roman" w:eastAsia="MS Mincho" w:hAnsi="Times New Roman" w:cs="Times New Roman"/>
          <w:sz w:val="24"/>
        </w:rPr>
        <w:t xml:space="preserve"> response. </w:t>
      </w:r>
      <w:r>
        <w:rPr>
          <w:rFonts w:ascii="Times New Roman" w:eastAsia="MS Mincho" w:hAnsi="Times New Roman" w:cs="Times New Roman"/>
          <w:sz w:val="24"/>
        </w:rPr>
        <w:t xml:space="preserve">The responsible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whose proposal is most advantageous to the </w:t>
      </w:r>
      <w:r w:rsidR="00BA594D">
        <w:rPr>
          <w:rFonts w:ascii="Times New Roman" w:eastAsia="MS Mincho" w:hAnsi="Times New Roman" w:cs="Times New Roman"/>
          <w:sz w:val="24"/>
        </w:rPr>
        <w:t>District</w:t>
      </w:r>
      <w:r>
        <w:rPr>
          <w:rFonts w:ascii="Times New Roman" w:eastAsia="MS Mincho" w:hAnsi="Times New Roman" w:cs="Times New Roman"/>
          <w:sz w:val="24"/>
        </w:rPr>
        <w:t xml:space="preserve">, taking into consideration the evaluation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will be recommended for contract award </w:t>
      </w:r>
      <w:r w:rsidR="00B60F87">
        <w:rPr>
          <w:rFonts w:ascii="Times New Roman" w:eastAsia="MS Mincho" w:hAnsi="Times New Roman" w:cs="Times New Roman"/>
          <w:sz w:val="24"/>
        </w:rPr>
        <w:t xml:space="preserve">to the </w:t>
      </w:r>
      <w:r>
        <w:rPr>
          <w:rFonts w:ascii="Times New Roman" w:eastAsia="MS Mincho" w:hAnsi="Times New Roman" w:cs="Times New Roman"/>
          <w:sz w:val="24"/>
        </w:rPr>
        <w:t>Purchasing Agent</w:t>
      </w:r>
      <w:r w:rsidR="00045D19">
        <w:rPr>
          <w:rFonts w:ascii="Times New Roman" w:eastAsia="MS Mincho" w:hAnsi="Times New Roman" w:cs="Times New Roman"/>
          <w:sz w:val="24"/>
        </w:rPr>
        <w:t>, and any other required approving authorities,</w:t>
      </w:r>
      <w:r>
        <w:rPr>
          <w:rFonts w:ascii="Times New Roman" w:eastAsia="MS Mincho" w:hAnsi="Times New Roman" w:cs="Times New Roman"/>
          <w:sz w:val="24"/>
        </w:rPr>
        <w:t xml:space="preserve"> as specified in </w:t>
      </w:r>
      <w:r w:rsidRPr="00B60F87">
        <w:rPr>
          <w:rFonts w:ascii="Times New Roman" w:eastAsia="MS Mincho" w:hAnsi="Times New Roman" w:cs="Times New Roman"/>
          <w:sz w:val="24"/>
        </w:rPr>
        <w:t>Section II, Paragraph B.1</w:t>
      </w:r>
      <w:r w:rsidR="00B60F87" w:rsidRPr="00B60F87">
        <w:rPr>
          <w:rFonts w:ascii="Times New Roman" w:eastAsia="MS Mincho" w:hAnsi="Times New Roman" w:cs="Times New Roman"/>
          <w:sz w:val="24"/>
        </w:rPr>
        <w:t>2</w:t>
      </w:r>
      <w:r w:rsidRPr="00B60F87">
        <w:rPr>
          <w:rFonts w:ascii="Times New Roman" w:eastAsia="MS Mincho" w:hAnsi="Times New Roman" w:cs="Times New Roman"/>
          <w:sz w:val="24"/>
        </w:rPr>
        <w:t>.</w:t>
      </w:r>
      <w:r>
        <w:rPr>
          <w:rFonts w:ascii="Times New Roman" w:eastAsia="MS Mincho" w:hAnsi="Times New Roman" w:cs="Times New Roman"/>
          <w:sz w:val="24"/>
        </w:rPr>
        <w:t xml:space="preserve"> Please note, however, that a serious deficiency in the response to any one factor may be grounds for rejection regardless of overall score.</w:t>
      </w: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V-EVALUATION</w:t>
      </w:r>
    </w:p>
    <w:p w:rsidR="0076050E" w:rsidRPr="00864B79" w:rsidRDefault="0076050E" w:rsidP="00864B79">
      <w:pPr>
        <w:pStyle w:val="Heading1"/>
        <w:rPr>
          <w:rFonts w:eastAsia="MS Mincho"/>
          <w:u w:val="single"/>
        </w:rPr>
      </w:pPr>
      <w:r>
        <w:rPr>
          <w:rFonts w:eastAsia="MS Mincho"/>
        </w:rPr>
        <w:br w:type="page"/>
      </w:r>
      <w:bookmarkStart w:id="97" w:name="_Toc95825329"/>
      <w:r w:rsidRPr="00864B79">
        <w:rPr>
          <w:rFonts w:eastAsia="MS Mincho"/>
          <w:u w:val="single"/>
        </w:rPr>
        <w:lastRenderedPageBreak/>
        <w:t>APPENDIX A</w:t>
      </w:r>
      <w:bookmarkEnd w:id="97"/>
    </w:p>
    <w:p w:rsidR="0076050E" w:rsidRDefault="0076050E">
      <w:pPr>
        <w:pStyle w:val="PlainText"/>
        <w:rPr>
          <w:rFonts w:ascii="Times New Roman" w:eastAsia="MS Mincho" w:hAnsi="Times New Roman" w:cs="Times New Roman"/>
          <w:sz w:val="24"/>
        </w:rPr>
      </w:pPr>
    </w:p>
    <w:p w:rsidR="0076050E" w:rsidRDefault="0076050E" w:rsidP="00864B79">
      <w:pPr>
        <w:pStyle w:val="Heading2"/>
        <w:jc w:val="center"/>
        <w:rPr>
          <w:rFonts w:eastAsia="MS Mincho"/>
        </w:rPr>
      </w:pPr>
      <w:bookmarkStart w:id="98" w:name="_Toc95825330"/>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98"/>
    </w:p>
    <w:p w:rsidR="0076050E" w:rsidRDefault="0076050E">
      <w:pPr>
        <w:pStyle w:val="PlainText"/>
        <w:rPr>
          <w:rFonts w:ascii="Times New Roman" w:eastAsia="MS Mincho" w:hAnsi="Times New Roman" w:cs="Times New Roman"/>
          <w:sz w:val="24"/>
        </w:rPr>
      </w:pPr>
    </w:p>
    <w:p w:rsidR="0076050E" w:rsidRPr="00864B79" w:rsidRDefault="006A4CDC" w:rsidP="00864B79">
      <w:pPr>
        <w:jc w:val="center"/>
        <w:rPr>
          <w:b/>
          <w:u w:val="single"/>
        </w:rPr>
      </w:pPr>
      <w:r w:rsidRPr="00864B79">
        <w:rPr>
          <w:b/>
          <w:u w:val="single"/>
        </w:rPr>
        <w:t>Request for Proposals</w:t>
      </w:r>
    </w:p>
    <w:p w:rsidR="0076050E" w:rsidRDefault="0076050E" w:rsidP="00B85218"/>
    <w:p w:rsidR="0076050E" w:rsidRPr="00814A12" w:rsidRDefault="008C3534" w:rsidP="00814A12">
      <w:pPr>
        <w:jc w:val="center"/>
        <w:rPr>
          <w:b/>
        </w:rPr>
      </w:pPr>
      <w:r>
        <w:rPr>
          <w:b/>
        </w:rPr>
        <w:t>Professional and Instructional Infrastructure Development</w:t>
      </w:r>
    </w:p>
    <w:p w:rsidR="0076050E" w:rsidRPr="00814A12" w:rsidRDefault="00E159F3" w:rsidP="00814A12">
      <w:pPr>
        <w:jc w:val="center"/>
        <w:rPr>
          <w:b/>
        </w:rPr>
      </w:pPr>
      <w:r w:rsidRPr="00814A12">
        <w:rPr>
          <w:b/>
        </w:rPr>
        <w:t>Los Lunas School District</w:t>
      </w:r>
    </w:p>
    <w:p w:rsidR="0076050E" w:rsidRDefault="0076050E" w:rsidP="00B85218"/>
    <w:p w:rsidR="0076050E" w:rsidRPr="00844864" w:rsidRDefault="00F478FE" w:rsidP="00844864">
      <w:pPr>
        <w:jc w:val="center"/>
        <w:rPr>
          <w:b/>
        </w:rPr>
      </w:pPr>
      <w:r w:rsidRPr="00844864">
        <w:rPr>
          <w:b/>
        </w:rPr>
        <w:t>R</w:t>
      </w:r>
      <w:r w:rsidR="0076050E" w:rsidRPr="00844864">
        <w:rPr>
          <w:b/>
        </w:rPr>
        <w:t>FP #</w:t>
      </w:r>
      <w:r w:rsidR="008C3534" w:rsidRPr="00844864">
        <w:rPr>
          <w:b/>
        </w:rPr>
        <w:t>2022-007</w:t>
      </w:r>
      <w:r w:rsidR="00E159F3" w:rsidRPr="00844864">
        <w:rPr>
          <w:b/>
        </w:rPr>
        <w:t>-HR</w:t>
      </w:r>
    </w:p>
    <w:p w:rsidR="0076050E" w:rsidRDefault="0076050E" w:rsidP="00FD3C16"/>
    <w:p w:rsidR="0076050E" w:rsidRDefault="0076050E" w:rsidP="004C1CBD">
      <w:r>
        <w:t>In acknowledgment of rece</w:t>
      </w:r>
      <w:r w:rsidR="004323B4">
        <w:t>ipt of</w:t>
      </w:r>
      <w:r w:rsidR="006A4CDC">
        <w:t xml:space="preserve"> this Request for Proposals</w:t>
      </w:r>
      <w:r>
        <w:t xml:space="preserve">, the undersigned agrees that he/she has received a complete copy, beginning with the title page and table of contents, and ending </w:t>
      </w:r>
      <w:r w:rsidRPr="00B60F87">
        <w:t>with Appendix E.</w:t>
      </w:r>
    </w:p>
    <w:p w:rsidR="0076050E" w:rsidRDefault="0076050E" w:rsidP="004C1CBD"/>
    <w:p w:rsidR="0076050E" w:rsidRDefault="0076050E" w:rsidP="004C1CBD">
      <w:r>
        <w:rPr>
          <w:b/>
        </w:rPr>
        <w:t>The acknowledgment of receipt should be signed and returned (by fax</w:t>
      </w:r>
      <w:r w:rsidR="00F478FE">
        <w:rPr>
          <w:b/>
        </w:rPr>
        <w:t>, e-mail</w:t>
      </w:r>
      <w:r w:rsidR="00A92F88">
        <w:rPr>
          <w:b/>
        </w:rPr>
        <w:t>, courier</w:t>
      </w:r>
      <w:r>
        <w:rPr>
          <w:b/>
        </w:rPr>
        <w:t xml:space="preserve"> or hand deliver</w:t>
      </w:r>
      <w:r w:rsidR="00A92F88">
        <w:rPr>
          <w:b/>
        </w:rPr>
        <w:t>y</w:t>
      </w:r>
      <w:r>
        <w:rPr>
          <w:b/>
        </w:rPr>
        <w:t>) to the Pr</w:t>
      </w:r>
      <w:r w:rsidR="008C3534">
        <w:rPr>
          <w:b/>
        </w:rPr>
        <w:t>ocurement Manager no later than March 1, 2022</w:t>
      </w:r>
      <w:r w:rsidRPr="00AA6C61">
        <w:rPr>
          <w:b/>
        </w:rPr>
        <w:t>.</w:t>
      </w:r>
    </w:p>
    <w:p w:rsidR="0076050E" w:rsidRDefault="0076050E" w:rsidP="004C1CBD"/>
    <w:p w:rsidR="0076050E" w:rsidRDefault="0076050E" w:rsidP="004C1CBD">
      <w:r>
        <w:t xml:space="preserve">The firm listed below </w:t>
      </w:r>
      <w:r w:rsidR="008C3534">
        <w:t>DOES___________ or DOES NOT__________ (check</w:t>
      </w:r>
      <w:r>
        <w:t xml:space="preserve"> one) intend to respo</w:t>
      </w:r>
      <w:r w:rsidR="006A4CDC">
        <w:t>nd to this Request for Proposals</w:t>
      </w:r>
      <w:r>
        <w:t>.</w:t>
      </w:r>
    </w:p>
    <w:p w:rsidR="0076050E" w:rsidRDefault="0076050E" w:rsidP="004C1CBD"/>
    <w:p w:rsidR="0076050E" w:rsidRDefault="0076050E" w:rsidP="004C1CBD">
      <w:r>
        <w:t>FIRM: _____________________________________________________________________</w:t>
      </w:r>
    </w:p>
    <w:p w:rsidR="0076050E" w:rsidRDefault="0076050E" w:rsidP="004C1CBD"/>
    <w:p w:rsidR="0076050E" w:rsidRDefault="0076050E" w:rsidP="004C1CBD">
      <w:r>
        <w:t>REPRESENTED BY: _______________________ TITLE:___________________________</w:t>
      </w:r>
    </w:p>
    <w:p w:rsidR="0076050E" w:rsidRDefault="0076050E" w:rsidP="004C1CBD"/>
    <w:p w:rsidR="0076050E" w:rsidRDefault="0076050E" w:rsidP="004C1CBD">
      <w:r>
        <w:t>E-MAIL ADDRESS: _________________________________________________________</w:t>
      </w:r>
    </w:p>
    <w:p w:rsidR="0076050E" w:rsidRDefault="0076050E" w:rsidP="004C1CBD"/>
    <w:p w:rsidR="0076050E" w:rsidRDefault="0076050E" w:rsidP="004C1CBD">
      <w:r>
        <w:t>PHONE NO.:________________________  FAX NO.:______________________________</w:t>
      </w:r>
    </w:p>
    <w:p w:rsidR="0076050E" w:rsidRDefault="0076050E" w:rsidP="004C1CBD"/>
    <w:p w:rsidR="0076050E" w:rsidRDefault="0076050E" w:rsidP="004C1CBD">
      <w:r>
        <w:t>ADDRESS: _________________________________________________________________</w:t>
      </w:r>
    </w:p>
    <w:p w:rsidR="0076050E" w:rsidRDefault="0076050E" w:rsidP="004C1CBD"/>
    <w:p w:rsidR="0076050E" w:rsidRDefault="0076050E" w:rsidP="004C1CBD">
      <w:r>
        <w:t>CITY: _________________________ STATE: ______ ZIP CODE: ____________________</w:t>
      </w:r>
    </w:p>
    <w:p w:rsidR="0076050E" w:rsidRDefault="0076050E" w:rsidP="004C1CBD"/>
    <w:p w:rsidR="0076050E" w:rsidRDefault="0076050E" w:rsidP="004C1CBD">
      <w:r>
        <w:t>SIGNATURE: ______________________________________ DATE:__________________</w:t>
      </w:r>
    </w:p>
    <w:p w:rsidR="0076050E" w:rsidRDefault="0076050E" w:rsidP="004C1CBD"/>
    <w:p w:rsidR="0076050E" w:rsidRDefault="0076050E" w:rsidP="004C1CBD">
      <w:r>
        <w:t>This name and address will be used for all correspondence rela</w:t>
      </w:r>
      <w:r w:rsidR="004323B4">
        <w:t>ted t</w:t>
      </w:r>
      <w:r w:rsidR="006A4CDC">
        <w:t>o the Request for Proposals</w:t>
      </w:r>
      <w:r>
        <w:t>.</w:t>
      </w:r>
    </w:p>
    <w:p w:rsidR="0076050E" w:rsidRDefault="0076050E" w:rsidP="004C1CBD"/>
    <w:p w:rsidR="0076050E" w:rsidRDefault="0076050E" w:rsidP="004C1CBD">
      <w:r>
        <w:t>Please return to:</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 Purchasing</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Avenue</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L</w:t>
      </w:r>
      <w:r w:rsidR="00F478FE">
        <w:rPr>
          <w:rFonts w:ascii="Times New Roman" w:eastAsia="MS Mincho" w:hAnsi="Times New Roman" w:cs="Times New Roman"/>
          <w:sz w:val="24"/>
        </w:rPr>
        <w:t>os Lunas</w:t>
      </w:r>
      <w:r>
        <w:rPr>
          <w:rFonts w:ascii="Times New Roman" w:eastAsia="MS Mincho" w:hAnsi="Times New Roman" w:cs="Times New Roman"/>
          <w:sz w:val="24"/>
        </w:rPr>
        <w:t>, NM 8</w:t>
      </w:r>
      <w:r w:rsidR="00F478FE">
        <w:rPr>
          <w:rFonts w:ascii="Times New Roman" w:eastAsia="MS Mincho" w:hAnsi="Times New Roman" w:cs="Times New Roman"/>
          <w:sz w:val="24"/>
        </w:rPr>
        <w:t>7031</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8259</w:t>
      </w:r>
    </w:p>
    <w:p w:rsidR="00F478F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8262</w:t>
      </w:r>
    </w:p>
    <w:p w:rsidR="00E6469A" w:rsidRDefault="0076050E" w:rsidP="00E6469A">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E159F3">
        <w:rPr>
          <w:rFonts w:ascii="Times New Roman" w:eastAsia="MS Mincho" w:hAnsi="Times New Roman" w:cs="Times New Roman"/>
          <w:sz w:val="24"/>
        </w:rPr>
        <w:t>hrindels@llschools.net</w:t>
      </w:r>
    </w:p>
    <w:p w:rsidR="00E6469A" w:rsidRDefault="00E6469A">
      <w:pPr>
        <w:rPr>
          <w:rFonts w:eastAsia="MS Mincho"/>
          <w:szCs w:val="20"/>
        </w:rPr>
      </w:pPr>
      <w:r>
        <w:rPr>
          <w:rFonts w:eastAsia="MS Mincho"/>
        </w:rPr>
        <w:br w:type="page"/>
      </w:r>
    </w:p>
    <w:p w:rsidR="00D92E9F" w:rsidRPr="00E6469A" w:rsidRDefault="00D92E9F" w:rsidP="00E6469A">
      <w:pPr>
        <w:pStyle w:val="PlainText"/>
        <w:jc w:val="center"/>
        <w:rPr>
          <w:rFonts w:ascii="Times New Roman" w:eastAsia="MS Mincho" w:hAnsi="Times New Roman" w:cs="Times New Roman"/>
          <w:sz w:val="24"/>
        </w:rPr>
      </w:pPr>
    </w:p>
    <w:p w:rsidR="00D720A6" w:rsidRDefault="00D720A6" w:rsidP="00FD3C16">
      <w:pPr>
        <w:pStyle w:val="Title"/>
        <w:rPr>
          <w:rFonts w:eastAsia="MS Mincho"/>
        </w:rPr>
      </w:pPr>
    </w:p>
    <w:p w:rsidR="0076050E" w:rsidRPr="00864B79" w:rsidRDefault="0076050E" w:rsidP="00864B79">
      <w:pPr>
        <w:pStyle w:val="Heading1"/>
        <w:rPr>
          <w:rFonts w:eastAsia="MS Mincho"/>
          <w:u w:val="single"/>
        </w:rPr>
      </w:pPr>
      <w:bookmarkStart w:id="99" w:name="_Toc95825331"/>
      <w:r w:rsidRPr="00864B79">
        <w:rPr>
          <w:rFonts w:eastAsia="MS Mincho"/>
          <w:u w:val="single"/>
        </w:rPr>
        <w:t>APPENDIX B</w:t>
      </w:r>
      <w:bookmarkEnd w:id="99"/>
    </w:p>
    <w:p w:rsidR="0076050E" w:rsidRDefault="0076050E">
      <w:pPr>
        <w:pStyle w:val="PlainText"/>
        <w:jc w:val="center"/>
        <w:rPr>
          <w:rFonts w:ascii="Times New Roman" w:eastAsia="MS Mincho" w:hAnsi="Times New Roman" w:cs="Times New Roman"/>
          <w:b/>
          <w:bCs/>
          <w:sz w:val="24"/>
        </w:rPr>
      </w:pPr>
    </w:p>
    <w:p w:rsidR="0076050E" w:rsidRDefault="00590099" w:rsidP="00A256C5">
      <w:pPr>
        <w:pStyle w:val="Heading2"/>
        <w:jc w:val="center"/>
        <w:rPr>
          <w:rFonts w:eastAsia="MS Mincho"/>
        </w:rPr>
      </w:pPr>
      <w:bookmarkStart w:id="100" w:name="_Toc95825332"/>
      <w:r>
        <w:rPr>
          <w:rFonts w:eastAsia="MS Mincho"/>
        </w:rPr>
        <w:t xml:space="preserve">PROFESSIONAL SERVICES </w:t>
      </w:r>
      <w:r w:rsidR="00763991">
        <w:rPr>
          <w:rFonts w:eastAsia="MS Mincho"/>
        </w:rPr>
        <w:t>CONTRACT</w:t>
      </w:r>
      <w:bookmarkEnd w:id="100"/>
    </w:p>
    <w:p w:rsidR="00FF3ECF" w:rsidRPr="00FF3ECF" w:rsidRDefault="00FF3ECF" w:rsidP="00FF3ECF">
      <w:pPr>
        <w:rPr>
          <w:rFonts w:eastAsia="MS Mincho"/>
        </w:rPr>
      </w:pPr>
    </w:p>
    <w:p w:rsidR="00387ABA" w:rsidRPr="00A256C5" w:rsidRDefault="008A2E1C" w:rsidP="00A256C5">
      <w:pPr>
        <w:jc w:val="center"/>
        <w:rPr>
          <w:b/>
        </w:rPr>
      </w:pPr>
      <w:r w:rsidRPr="00A256C5">
        <w:rPr>
          <w:b/>
        </w:rPr>
        <w:t>Los Lunas School District</w:t>
      </w:r>
    </w:p>
    <w:p w:rsidR="0076050E" w:rsidRPr="00A256C5" w:rsidRDefault="0076050E" w:rsidP="00A256C5">
      <w:pPr>
        <w:jc w:val="center"/>
        <w:rPr>
          <w:b/>
          <w:bCs/>
          <w:i/>
          <w:iCs/>
        </w:rPr>
      </w:pPr>
      <w:r w:rsidRPr="00A256C5">
        <w:rPr>
          <w:b/>
        </w:rPr>
        <w:t xml:space="preserve">CONTRACT </w:t>
      </w:r>
      <w:r w:rsidRPr="00A256C5">
        <w:rPr>
          <w:b/>
          <w:bCs/>
        </w:rPr>
        <w:t>#</w:t>
      </w:r>
      <w:r w:rsidR="008C3534" w:rsidRPr="00A256C5">
        <w:rPr>
          <w:b/>
          <w:bCs/>
        </w:rPr>
        <w:t>2022-007</w:t>
      </w:r>
      <w:r w:rsidR="008A2E1C" w:rsidRPr="00A256C5">
        <w:rPr>
          <w:b/>
          <w:bCs/>
        </w:rPr>
        <w:t>-HR</w:t>
      </w:r>
    </w:p>
    <w:p w:rsidR="0076050E" w:rsidRPr="00A627A9" w:rsidRDefault="0076050E" w:rsidP="00A627A9">
      <w:pPr>
        <w:jc w:val="both"/>
        <w:rPr>
          <w:iCs/>
        </w:rPr>
      </w:pPr>
    </w:p>
    <w:p w:rsidR="0076050E" w:rsidRDefault="0076050E">
      <w:pPr>
        <w:jc w:val="both"/>
        <w:rPr>
          <w:szCs w:val="22"/>
        </w:rPr>
      </w:pPr>
      <w:r>
        <w:rPr>
          <w:szCs w:val="22"/>
        </w:rPr>
        <w:t xml:space="preserve">THIS AGREEMENT is made and entered into by and between the </w:t>
      </w:r>
      <w:r w:rsidR="008A2E1C">
        <w:rPr>
          <w:szCs w:val="22"/>
        </w:rPr>
        <w:t>Board of Education, Los Lunas Schools</w:t>
      </w:r>
      <w:r>
        <w:rPr>
          <w:szCs w:val="22"/>
        </w:rPr>
        <w:t xml:space="preserve">, hereinafter referred to as </w:t>
      </w:r>
      <w:r w:rsidR="008A2E1C">
        <w:rPr>
          <w:szCs w:val="22"/>
        </w:rPr>
        <w:t>“LLS</w:t>
      </w:r>
      <w:r>
        <w:rPr>
          <w:szCs w:val="22"/>
        </w:rPr>
        <w:t xml:space="preserve">" and </w:t>
      </w:r>
      <w:r>
        <w:rPr>
          <w:b/>
          <w:szCs w:val="22"/>
        </w:rPr>
        <w:t>NAME OF CONTRACTOR</w:t>
      </w:r>
      <w:r>
        <w:rPr>
          <w:szCs w:val="22"/>
        </w:rPr>
        <w:t>, hereinafter referred to as the "Contractor”, and is effective as of the date set forth below upon wh</w:t>
      </w:r>
      <w:r w:rsidR="00387ABA">
        <w:rPr>
          <w:szCs w:val="22"/>
        </w:rPr>
        <w:t xml:space="preserve">ich it is executed by the </w:t>
      </w:r>
      <w:r>
        <w:rPr>
          <w:szCs w:val="22"/>
        </w:rPr>
        <w:t>Purchasing Agent</w:t>
      </w:r>
      <w:r w:rsidR="00387ABA">
        <w:rPr>
          <w:szCs w:val="22"/>
        </w:rPr>
        <w:t xml:space="preserve"> </w:t>
      </w:r>
      <w:r w:rsidR="00387ABA" w:rsidRPr="0014596F">
        <w:rPr>
          <w:szCs w:val="22"/>
        </w:rPr>
        <w:t xml:space="preserve">and </w:t>
      </w:r>
      <w:r w:rsidR="00C842EF">
        <w:rPr>
          <w:szCs w:val="22"/>
        </w:rPr>
        <w:t xml:space="preserve">the </w:t>
      </w:r>
      <w:r w:rsidR="008A2E1C">
        <w:rPr>
          <w:szCs w:val="22"/>
        </w:rPr>
        <w:t>Los Lunas Board of Education</w:t>
      </w:r>
      <w:r w:rsidR="0014596F" w:rsidRPr="0014596F">
        <w:rPr>
          <w:szCs w:val="22"/>
        </w:rPr>
        <w:t>.</w:t>
      </w:r>
      <w:r>
        <w:rPr>
          <w:szCs w:val="22"/>
        </w:rPr>
        <w:t xml:space="preserve"> </w:t>
      </w:r>
    </w:p>
    <w:p w:rsidR="0076050E" w:rsidRDefault="0076050E">
      <w:pPr>
        <w:jc w:val="both"/>
        <w:rPr>
          <w:iCs/>
          <w:szCs w:val="22"/>
        </w:rPr>
      </w:pPr>
    </w:p>
    <w:p w:rsidR="00763AB2" w:rsidRPr="00763AB2" w:rsidRDefault="00763AB2" w:rsidP="00763AB2">
      <w:pPr>
        <w:tabs>
          <w:tab w:val="left" w:pos="-1440"/>
        </w:tabs>
        <w:jc w:val="both"/>
        <w:rPr>
          <w:iCs/>
          <w:szCs w:val="22"/>
        </w:rPr>
      </w:pPr>
      <w:r w:rsidRPr="00763AB2">
        <w:rPr>
          <w:iCs/>
          <w:szCs w:val="22"/>
        </w:rPr>
        <w:t>IT IS AGREED BETWEEN THE PARTIES:</w:t>
      </w:r>
    </w:p>
    <w:p w:rsidR="00763AB2" w:rsidRPr="00763AB2" w:rsidRDefault="00763AB2" w:rsidP="00763AB2">
      <w:pPr>
        <w:tabs>
          <w:tab w:val="left" w:pos="-1440"/>
        </w:tabs>
        <w:jc w:val="both"/>
        <w:rPr>
          <w:iCs/>
          <w:szCs w:val="22"/>
        </w:rPr>
      </w:pPr>
    </w:p>
    <w:p w:rsidR="00763AB2" w:rsidRPr="00FD3C16" w:rsidRDefault="00763AB2" w:rsidP="00A256C5">
      <w:pPr>
        <w:pStyle w:val="Heading3"/>
      </w:pPr>
      <w:bookmarkStart w:id="101" w:name="_Toc95825333"/>
      <w:r w:rsidRPr="00FD3C16">
        <w:t>1.</w:t>
      </w:r>
      <w:r w:rsidRPr="00FD3C16">
        <w:tab/>
        <w:t>Scope of Work</w:t>
      </w:r>
      <w:r w:rsidR="00793943" w:rsidRPr="00FD3C16">
        <w:t xml:space="preserve"> </w:t>
      </w:r>
      <w:r w:rsidR="00793943" w:rsidRPr="00A256C5">
        <w:rPr>
          <w:b/>
        </w:rPr>
        <w:t>*See Attachment</w:t>
      </w:r>
      <w:r w:rsidR="008C3534" w:rsidRPr="00A256C5">
        <w:rPr>
          <w:b/>
        </w:rPr>
        <w:t xml:space="preserve"> </w:t>
      </w:r>
      <w:r w:rsidR="008C3534">
        <w:t>I</w:t>
      </w:r>
      <w:bookmarkEnd w:id="101"/>
    </w:p>
    <w:p w:rsidR="00614943" w:rsidRDefault="00A627A9"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w:t>
      </w:r>
      <w:r w:rsidR="008A2E1C">
        <w:rPr>
          <w:iCs/>
          <w:szCs w:val="22"/>
        </w:rPr>
        <w:t xml:space="preserve">will provide </w:t>
      </w:r>
      <w:r w:rsidR="008C3534">
        <w:rPr>
          <w:iCs/>
          <w:szCs w:val="22"/>
        </w:rPr>
        <w:t>Professional Development and/or Instructional Infrastructure Development</w:t>
      </w:r>
      <w:r w:rsidR="008A2E1C">
        <w:rPr>
          <w:iCs/>
          <w:szCs w:val="22"/>
        </w:rPr>
        <w:t xml:space="preserve"> on an as-needed basis and as requested by LLS. Under the direction of LLS Administrative staff, Contractor will determine a Scope of Work regarding the project(s) being addressed. Contractor may be requested to determine an estimated cost of services for work to be performed on a specific project. Upon approval of the Scope of Work by appropriate LLS </w:t>
      </w:r>
      <w:r w:rsidR="000F7CD2">
        <w:rPr>
          <w:iCs/>
          <w:szCs w:val="22"/>
        </w:rPr>
        <w:t xml:space="preserve">Administrative staff, a </w:t>
      </w:r>
      <w:r w:rsidR="008A2E1C">
        <w:rPr>
          <w:iCs/>
          <w:szCs w:val="22"/>
        </w:rPr>
        <w:t>purchase order will be issued to Contractor with a description of the Scope of Work described on the p</w:t>
      </w:r>
      <w:r w:rsidR="00C1326F">
        <w:rPr>
          <w:iCs/>
          <w:szCs w:val="22"/>
        </w:rPr>
        <w:t>urchase order attached thereto.</w:t>
      </w:r>
      <w:r w:rsidR="008A2E1C">
        <w:rPr>
          <w:iCs/>
          <w:szCs w:val="22"/>
        </w:rPr>
        <w:t xml:space="preserve"> Contractor may be requested to advise and assist various departments with process and compliance issues, regulations and standards, review of contracts, and the like. Contractor may be asked to inform LLS of any changes to any Federal or State laws, regulations, or standards that are deemed appropriate for project(s). </w:t>
      </w:r>
    </w:p>
    <w:p w:rsidR="00763AB2" w:rsidRPr="00763AB2" w:rsidRDefault="00763AB2" w:rsidP="00763AB2">
      <w:pPr>
        <w:tabs>
          <w:tab w:val="left" w:pos="-1440"/>
        </w:tabs>
        <w:jc w:val="both"/>
        <w:rPr>
          <w:iCs/>
          <w:szCs w:val="22"/>
        </w:rPr>
      </w:pPr>
    </w:p>
    <w:p w:rsidR="00763AB2" w:rsidRPr="00FD3C16" w:rsidRDefault="00763AB2" w:rsidP="00A256C5">
      <w:pPr>
        <w:pStyle w:val="Heading3"/>
      </w:pPr>
      <w:bookmarkStart w:id="102" w:name="_Toc95825334"/>
      <w:r w:rsidRPr="00FD3C16">
        <w:t>2.</w:t>
      </w:r>
      <w:r w:rsidRPr="00FD3C16">
        <w:tab/>
        <w:t>Compensation.</w:t>
      </w:r>
      <w:bookmarkEnd w:id="102"/>
    </w:p>
    <w:p w:rsidR="00614943" w:rsidRDefault="00125FB3" w:rsidP="00763AB2">
      <w:pPr>
        <w:tabs>
          <w:tab w:val="left" w:pos="-1440"/>
        </w:tabs>
        <w:jc w:val="both"/>
        <w:rPr>
          <w:iCs/>
          <w:szCs w:val="22"/>
        </w:rPr>
      </w:pPr>
      <w:r>
        <w:rPr>
          <w:iCs/>
          <w:szCs w:val="22"/>
        </w:rPr>
        <w:tab/>
      </w:r>
    </w:p>
    <w:p w:rsidR="00763AB2" w:rsidRPr="00763AB2" w:rsidRDefault="008A2E1C" w:rsidP="00763AB2">
      <w:pPr>
        <w:tabs>
          <w:tab w:val="left" w:pos="-1440"/>
        </w:tabs>
        <w:jc w:val="both"/>
        <w:rPr>
          <w:iCs/>
          <w:szCs w:val="22"/>
        </w:rPr>
      </w:pPr>
      <w:r>
        <w:rPr>
          <w:iCs/>
          <w:szCs w:val="22"/>
        </w:rPr>
        <w:t>A.</w:t>
      </w:r>
      <w:r>
        <w:rPr>
          <w:iCs/>
          <w:szCs w:val="22"/>
        </w:rPr>
        <w:tab/>
        <w:t>LLS</w:t>
      </w:r>
      <w:r w:rsidR="00880BCC">
        <w:rPr>
          <w:iCs/>
          <w:szCs w:val="22"/>
        </w:rPr>
        <w:t xml:space="preserve"> shall pay</w:t>
      </w:r>
      <w:r w:rsidR="00763AB2" w:rsidRPr="00763AB2">
        <w:rPr>
          <w:iCs/>
          <w:szCs w:val="22"/>
        </w:rPr>
        <w:t xml:space="preserve"> the Contractor </w:t>
      </w:r>
      <w:r w:rsidR="00880BCC">
        <w:rPr>
          <w:iCs/>
          <w:szCs w:val="22"/>
        </w:rPr>
        <w:t xml:space="preserve">for services rendered on an as-needed basis for the </w:t>
      </w:r>
      <w:r w:rsidR="00763AB2" w:rsidRPr="00763AB2">
        <w:rPr>
          <w:iCs/>
          <w:szCs w:val="22"/>
        </w:rPr>
        <w:t xml:space="preserve"> </w:t>
      </w:r>
    </w:p>
    <w:p w:rsidR="00763AB2" w:rsidRPr="00763AB2" w:rsidRDefault="008C3534" w:rsidP="00763AB2">
      <w:pPr>
        <w:tabs>
          <w:tab w:val="left" w:pos="-1440"/>
        </w:tabs>
        <w:jc w:val="both"/>
        <w:rPr>
          <w:iCs/>
          <w:szCs w:val="22"/>
        </w:rPr>
      </w:pPr>
      <w:r>
        <w:rPr>
          <w:iCs/>
          <w:szCs w:val="22"/>
        </w:rPr>
        <w:t>2022/2023</w:t>
      </w:r>
      <w:r w:rsidR="00880BCC">
        <w:rPr>
          <w:iCs/>
          <w:szCs w:val="22"/>
        </w:rPr>
        <w:t xml:space="preserve"> fiscal year. Services will be paid based on the satisfactory completion of the Scope of Work as directed. Contractor shall secure all licenses, permits, fees, etc., as required for the performance of this </w:t>
      </w:r>
      <w:r w:rsidR="001E7E2C" w:rsidRPr="001E7E2C">
        <w:rPr>
          <w:iCs/>
          <w:szCs w:val="22"/>
        </w:rPr>
        <w:t>work and invoice monthly after performance of the services.</w:t>
      </w:r>
    </w:p>
    <w:p w:rsidR="00763AB2" w:rsidRPr="00763AB2" w:rsidRDefault="00763AB2" w:rsidP="00763AB2">
      <w:pPr>
        <w:tabs>
          <w:tab w:val="left" w:pos="-1440"/>
        </w:tabs>
        <w:jc w:val="both"/>
        <w:rPr>
          <w:iCs/>
          <w:szCs w:val="22"/>
        </w:rPr>
      </w:pPr>
    </w:p>
    <w:p w:rsidR="00763AB2" w:rsidRDefault="00880BCC" w:rsidP="00763AB2">
      <w:pPr>
        <w:tabs>
          <w:tab w:val="left" w:pos="-1440"/>
        </w:tabs>
        <w:jc w:val="both"/>
        <w:rPr>
          <w:iCs/>
          <w:szCs w:val="22"/>
        </w:rPr>
      </w:pPr>
      <w:r>
        <w:rPr>
          <w:iCs/>
          <w:szCs w:val="22"/>
        </w:rPr>
        <w:t>B.</w:t>
      </w:r>
      <w:r>
        <w:rPr>
          <w:iCs/>
          <w:szCs w:val="22"/>
        </w:rPr>
        <w:tab/>
        <w:t>No per diem will be paid to Contractors for work performed in Los Lunas. Clerical or secretarial help will not be reimbursed. Fee for services includes all of the contractors general and administrative overhead costs.</w:t>
      </w:r>
    </w:p>
    <w:p w:rsidR="00880BCC" w:rsidRDefault="00880BCC" w:rsidP="00763AB2">
      <w:pPr>
        <w:tabs>
          <w:tab w:val="left" w:pos="-1440"/>
        </w:tabs>
        <w:jc w:val="both"/>
        <w:rPr>
          <w:iCs/>
          <w:szCs w:val="22"/>
        </w:rPr>
      </w:pPr>
    </w:p>
    <w:p w:rsidR="00880BCC" w:rsidRPr="00763AB2" w:rsidRDefault="00880BCC" w:rsidP="00763AB2">
      <w:pPr>
        <w:tabs>
          <w:tab w:val="left" w:pos="-1440"/>
        </w:tabs>
        <w:jc w:val="both"/>
        <w:rPr>
          <w:iCs/>
          <w:szCs w:val="22"/>
        </w:rPr>
      </w:pPr>
      <w:r>
        <w:rPr>
          <w:iCs/>
          <w:szCs w:val="22"/>
        </w:rPr>
        <w:t>C.</w:t>
      </w:r>
      <w:r>
        <w:rPr>
          <w:iCs/>
          <w:szCs w:val="22"/>
        </w:rPr>
        <w:tab/>
        <w:t>LLS shall not reimburse the Contractor for any tuition or seminar fees</w:t>
      </w:r>
    </w:p>
    <w:p w:rsidR="00763AB2" w:rsidRPr="00763AB2" w:rsidRDefault="00763AB2" w:rsidP="00763AB2">
      <w:pPr>
        <w:tabs>
          <w:tab w:val="left" w:pos="-1440"/>
        </w:tabs>
        <w:jc w:val="both"/>
        <w:rPr>
          <w:iCs/>
          <w:szCs w:val="22"/>
        </w:rPr>
      </w:pPr>
    </w:p>
    <w:p w:rsidR="000E72BD" w:rsidRDefault="00023CD9" w:rsidP="000E72BD">
      <w:pPr>
        <w:tabs>
          <w:tab w:val="left" w:pos="-1440"/>
        </w:tabs>
        <w:rPr>
          <w:iCs/>
          <w:szCs w:val="22"/>
        </w:rPr>
      </w:pPr>
      <w:r>
        <w:rPr>
          <w:iCs/>
          <w:szCs w:val="22"/>
        </w:rPr>
        <w:t>D</w:t>
      </w:r>
      <w:r w:rsidR="00763AB2" w:rsidRPr="00763AB2">
        <w:rPr>
          <w:iCs/>
          <w:szCs w:val="22"/>
        </w:rPr>
        <w:t xml:space="preserve">. </w:t>
      </w:r>
      <w:r w:rsidR="00763AB2" w:rsidRPr="00763AB2">
        <w:rPr>
          <w:iCs/>
          <w:szCs w:val="22"/>
        </w:rPr>
        <w:tab/>
      </w:r>
      <w:r w:rsidR="00880BCC">
        <w:rPr>
          <w:iCs/>
          <w:szCs w:val="22"/>
        </w:rPr>
        <w:t>Payment will be made upon receipt of a detailed invoice which shall include the Contractor’s company name, address, telephone and fax number, invoice number and date, description of and date of service, number of hours worked and hourly rate, subtotal, gross receipts tax and total amount owed.</w:t>
      </w:r>
      <w:r w:rsidR="000E72BD">
        <w:rPr>
          <w:iCs/>
          <w:szCs w:val="22"/>
        </w:rPr>
        <w:t xml:space="preserve"> Invoices must clearly reference the appropriate Purchase Order (PO) number and must</w:t>
      </w:r>
      <w:r w:rsidR="00880BCC">
        <w:rPr>
          <w:iCs/>
          <w:szCs w:val="22"/>
        </w:rPr>
        <w:t xml:space="preserve"> have approval of the LLS delegated representative. Invoices may be submitted once per month. Approved invoices will be sent to LLS Accounts Payable department for processing. </w:t>
      </w:r>
      <w:r w:rsidR="00763AB2" w:rsidRPr="00763AB2">
        <w:rPr>
          <w:iCs/>
          <w:szCs w:val="22"/>
        </w:rPr>
        <w:t xml:space="preserve">If payment is made by mail, the payment shall be deemed tendered on the date </w:t>
      </w:r>
      <w:r w:rsidR="00880BCC">
        <w:rPr>
          <w:iCs/>
          <w:szCs w:val="22"/>
        </w:rPr>
        <w:t>it is postmarked.  Payment terms are net 30 days. LLS</w:t>
      </w:r>
      <w:r w:rsidR="00763AB2" w:rsidRPr="00763AB2">
        <w:rPr>
          <w:iCs/>
          <w:szCs w:val="22"/>
        </w:rPr>
        <w:t xml:space="preserve"> shall not incur late charges, interest, or penalties for failure to make payment wi</w:t>
      </w:r>
      <w:r w:rsidR="00E6469A">
        <w:rPr>
          <w:iCs/>
          <w:szCs w:val="22"/>
        </w:rPr>
        <w:t>thin the time specified herein.</w:t>
      </w:r>
    </w:p>
    <w:p w:rsidR="000E72BD" w:rsidRDefault="000E72BD" w:rsidP="000E72BD">
      <w:pPr>
        <w:tabs>
          <w:tab w:val="left" w:pos="-1440"/>
        </w:tabs>
        <w:rPr>
          <w:iCs/>
          <w:szCs w:val="22"/>
        </w:rPr>
      </w:pPr>
    </w:p>
    <w:p w:rsidR="000E72BD" w:rsidRDefault="000E72BD" w:rsidP="000E72BD">
      <w:pPr>
        <w:rPr>
          <w:spacing w:val="-3"/>
        </w:rPr>
      </w:pPr>
      <w:r>
        <w:rPr>
          <w:spacing w:val="-3"/>
        </w:rPr>
        <w:tab/>
      </w:r>
    </w:p>
    <w:p w:rsidR="00A60AED" w:rsidRDefault="00E6469A" w:rsidP="000E72BD">
      <w:pPr>
        <w:tabs>
          <w:tab w:val="left" w:pos="-1440"/>
        </w:tabs>
        <w:rPr>
          <w:iCs/>
          <w:szCs w:val="22"/>
        </w:rPr>
      </w:pPr>
      <w:r>
        <w:rPr>
          <w:iCs/>
          <w:szCs w:val="22"/>
        </w:rPr>
        <w:lastRenderedPageBreak/>
        <w:br/>
      </w:r>
    </w:p>
    <w:p w:rsidR="00763AB2" w:rsidRDefault="00023CD9" w:rsidP="005F4645">
      <w:r>
        <w:rPr>
          <w:iCs/>
          <w:szCs w:val="22"/>
        </w:rPr>
        <w:t>E</w:t>
      </w:r>
      <w:r w:rsidR="00E26573" w:rsidRPr="00763AB2">
        <w:rPr>
          <w:iCs/>
          <w:szCs w:val="22"/>
        </w:rPr>
        <w:t xml:space="preserve">. </w:t>
      </w:r>
      <w:r w:rsidR="00E26573" w:rsidRPr="00763AB2">
        <w:rPr>
          <w:iCs/>
          <w:szCs w:val="22"/>
        </w:rPr>
        <w:tab/>
      </w:r>
      <w:r w:rsidR="005F4645">
        <w:t>The payment of taxes due for any money received under this Agreement shall be the Contractor's sole responsibility and shall be reported under the Contractor's Federal and State tax identification number(s).</w:t>
      </w:r>
    </w:p>
    <w:p w:rsidR="00763AB2" w:rsidRPr="00763AB2" w:rsidRDefault="00763AB2" w:rsidP="00763AB2">
      <w:pPr>
        <w:tabs>
          <w:tab w:val="left" w:pos="-1440"/>
        </w:tabs>
        <w:jc w:val="both"/>
        <w:rPr>
          <w:iCs/>
          <w:szCs w:val="22"/>
        </w:rPr>
      </w:pPr>
    </w:p>
    <w:p w:rsidR="00763AB2" w:rsidRPr="00FD3C16" w:rsidRDefault="00763AB2" w:rsidP="00A256C5">
      <w:pPr>
        <w:pStyle w:val="Heading3"/>
      </w:pPr>
      <w:bookmarkStart w:id="103" w:name="_Toc95825335"/>
      <w:r w:rsidRPr="00FD3C16">
        <w:t>3.</w:t>
      </w:r>
      <w:r w:rsidRPr="00FD3C16">
        <w:tab/>
        <w:t>Term.</w:t>
      </w:r>
      <w:bookmarkEnd w:id="103"/>
    </w:p>
    <w:p w:rsidR="00614943" w:rsidRDefault="00763AB2" w:rsidP="00763AB2">
      <w:pPr>
        <w:tabs>
          <w:tab w:val="left" w:pos="-1440"/>
        </w:tabs>
        <w:jc w:val="both"/>
        <w:rPr>
          <w:iCs/>
          <w:szCs w:val="22"/>
        </w:rPr>
      </w:pPr>
      <w:r>
        <w:rPr>
          <w:iCs/>
          <w:szCs w:val="22"/>
        </w:rPr>
        <w:tab/>
      </w:r>
    </w:p>
    <w:p w:rsidR="00763AB2" w:rsidRPr="002A29B5" w:rsidRDefault="00763AB2" w:rsidP="00763AB2">
      <w:pPr>
        <w:tabs>
          <w:tab w:val="left" w:pos="-1440"/>
        </w:tabs>
        <w:jc w:val="both"/>
        <w:rPr>
          <w:iCs/>
          <w:color w:val="FF0000"/>
          <w:szCs w:val="22"/>
        </w:rPr>
      </w:pPr>
      <w:r w:rsidRPr="00763AB2">
        <w:rPr>
          <w:iCs/>
          <w:szCs w:val="22"/>
        </w:rPr>
        <w:t xml:space="preserve">This Agreement </w:t>
      </w:r>
      <w:r w:rsidR="00336C54">
        <w:rPr>
          <w:iCs/>
          <w:szCs w:val="22"/>
        </w:rPr>
        <w:t xml:space="preserve">is for one (1) year from the date </w:t>
      </w:r>
      <w:r w:rsidR="00BA594D">
        <w:rPr>
          <w:iCs/>
          <w:szCs w:val="22"/>
        </w:rPr>
        <w:t>of approval by the Los Lunas School Board</w:t>
      </w:r>
      <w:r w:rsidR="00336C54">
        <w:rPr>
          <w:iCs/>
          <w:szCs w:val="22"/>
        </w:rPr>
        <w:t xml:space="preserve">. </w:t>
      </w:r>
      <w:r w:rsidR="00336C54" w:rsidRPr="009D5B1B">
        <w:rPr>
          <w:rFonts w:eastAsia="MS Mincho"/>
        </w:rPr>
        <w:t xml:space="preserve">This </w:t>
      </w:r>
      <w:r w:rsidR="00336C54">
        <w:rPr>
          <w:rFonts w:eastAsia="MS Mincho"/>
        </w:rPr>
        <w:t>C</w:t>
      </w:r>
      <w:r w:rsidR="00023CD9">
        <w:rPr>
          <w:rFonts w:eastAsia="MS Mincho"/>
        </w:rPr>
        <w:t xml:space="preserve">ontract will renew on an annual basis with written consent by each party, </w:t>
      </w:r>
      <w:r w:rsidR="00336C54" w:rsidRPr="009D5B1B">
        <w:rPr>
          <w:rFonts w:eastAsia="MS Mincho"/>
        </w:rPr>
        <w:t xml:space="preserve">for up to three (3) additional one (1) year terms unless terminated </w:t>
      </w:r>
      <w:r w:rsidRPr="00763AB2">
        <w:rPr>
          <w:iCs/>
          <w:szCs w:val="22"/>
        </w:rPr>
        <w:t xml:space="preserve">pursuant to paragraph 4 (Termination), or paragraph 5 (Appropriations).  In accordance with Section </w:t>
      </w:r>
      <w:r w:rsidR="005F543A">
        <w:rPr>
          <w:iCs/>
          <w:szCs w:val="22"/>
        </w:rPr>
        <w:t xml:space="preserve">13-1-150 NMSA 1978, no </w:t>
      </w:r>
      <w:r w:rsidRPr="00763AB2">
        <w:rPr>
          <w:iCs/>
          <w:szCs w:val="22"/>
        </w:rPr>
        <w:t xml:space="preserve">term for a professional services contract, including extensions and renewals, </w:t>
      </w:r>
      <w:r w:rsidRPr="008C3534">
        <w:rPr>
          <w:iCs/>
          <w:szCs w:val="22"/>
        </w:rPr>
        <w:t>shall exceed four years, except as set fort</w:t>
      </w:r>
      <w:r w:rsidR="00A6476A" w:rsidRPr="008C3534">
        <w:rPr>
          <w:iCs/>
          <w:szCs w:val="22"/>
        </w:rPr>
        <w:t>h in Section 13-1-150 NMSA 1978.</w:t>
      </w:r>
      <w:r w:rsidR="002A29B5" w:rsidRPr="008C3534">
        <w:rPr>
          <w:iCs/>
          <w:szCs w:val="22"/>
        </w:rPr>
        <w:t xml:space="preserve"> Price escalation will be considered for the renewal period only upon receipt of written request from the Contractor stating reason(s) for the escalation request and the amount being requested. Justifying documentation must accompany price escalation request. Escalation will not be allowed for any reason not related to market conditions related to the Scope of Work. Contractor may decline renewal with no penalty at which time, LLS may issue a new RFP. </w:t>
      </w:r>
    </w:p>
    <w:p w:rsidR="00763AB2" w:rsidRPr="00763AB2" w:rsidRDefault="00763AB2" w:rsidP="00763AB2">
      <w:pPr>
        <w:tabs>
          <w:tab w:val="left" w:pos="-1440"/>
        </w:tabs>
        <w:jc w:val="both"/>
        <w:rPr>
          <w:iCs/>
          <w:szCs w:val="22"/>
        </w:rPr>
      </w:pPr>
    </w:p>
    <w:p w:rsidR="00763AB2" w:rsidRPr="00FD3C16" w:rsidRDefault="00763AB2" w:rsidP="00A256C5">
      <w:pPr>
        <w:pStyle w:val="Heading3"/>
      </w:pPr>
      <w:bookmarkStart w:id="104" w:name="_Toc95825336"/>
      <w:r w:rsidRPr="00FD3C16">
        <w:t>4.</w:t>
      </w:r>
      <w:r w:rsidRPr="00FD3C16">
        <w:tab/>
        <w:t>Termination.</w:t>
      </w:r>
      <w:bookmarkEnd w:id="104"/>
    </w:p>
    <w:p w:rsidR="00614943" w:rsidRDefault="006F3980" w:rsidP="00763AB2">
      <w:pPr>
        <w:tabs>
          <w:tab w:val="left" w:pos="-1440"/>
        </w:tabs>
        <w:jc w:val="both"/>
        <w:rPr>
          <w:iCs/>
          <w:szCs w:val="22"/>
        </w:rPr>
      </w:pPr>
      <w:r>
        <w:rPr>
          <w:iCs/>
          <w:szCs w:val="22"/>
        </w:rPr>
        <w:tab/>
      </w:r>
    </w:p>
    <w:p w:rsidR="00763AB2" w:rsidRPr="00763AB2" w:rsidRDefault="00614943" w:rsidP="00763AB2">
      <w:pPr>
        <w:tabs>
          <w:tab w:val="left" w:pos="-1440"/>
        </w:tabs>
        <w:jc w:val="both"/>
        <w:rPr>
          <w:iCs/>
          <w:szCs w:val="22"/>
        </w:rPr>
      </w:pPr>
      <w:r>
        <w:rPr>
          <w:iCs/>
          <w:szCs w:val="22"/>
        </w:rPr>
        <w:t>A.</w:t>
      </w:r>
      <w:r>
        <w:rPr>
          <w:iCs/>
          <w:szCs w:val="22"/>
        </w:rPr>
        <w:tab/>
      </w:r>
      <w:r w:rsidR="00763AB2" w:rsidRPr="00763AB2">
        <w:rPr>
          <w:iCs/>
          <w:szCs w:val="22"/>
        </w:rPr>
        <w:t xml:space="preserve">This Agreement may be terminated by either of the parties hereto upon written notice delivered to the other party at least thirty (30) days prior to the intended date of </w:t>
      </w:r>
      <w:r w:rsidR="00763AB2" w:rsidRPr="00AD5361">
        <w:rPr>
          <w:iCs/>
          <w:szCs w:val="22"/>
        </w:rPr>
        <w:t xml:space="preserve">termination.  Except as otherwise allowed or provided under this Agreement, the </w:t>
      </w:r>
      <w:r w:rsidR="00BA594D" w:rsidRPr="00AD5361">
        <w:rPr>
          <w:iCs/>
          <w:szCs w:val="22"/>
        </w:rPr>
        <w:t>District</w:t>
      </w:r>
      <w:r w:rsidR="00763AB2" w:rsidRPr="00AD5361">
        <w:rPr>
          <w:iCs/>
          <w:szCs w:val="22"/>
        </w:rPr>
        <w:t xml:space="preserve">’s sole liability upon such termination shall be to pay for acceptable work performed prior to the Contractor’s receipt of the notice of termination, if the </w:t>
      </w:r>
      <w:r w:rsidR="00BA594D" w:rsidRPr="00AD5361">
        <w:rPr>
          <w:iCs/>
          <w:szCs w:val="22"/>
        </w:rPr>
        <w:t>District</w:t>
      </w:r>
      <w:r w:rsidR="00763AB2" w:rsidRPr="00AD5361">
        <w:rPr>
          <w:iCs/>
          <w:szCs w:val="22"/>
        </w:rPr>
        <w:t xml:space="preserve"> is the terminating party, or the Contractor’s sending of the notice of termination, </w:t>
      </w:r>
      <w:r w:rsidR="00AD5361" w:rsidRPr="00AD5361">
        <w:rPr>
          <w:iCs/>
          <w:szCs w:val="22"/>
        </w:rPr>
        <w:t xml:space="preserve"> </w:t>
      </w:r>
      <w:r w:rsidR="00AD5361" w:rsidRPr="001B5B7C">
        <w:rPr>
          <w:iCs/>
          <w:szCs w:val="22"/>
        </w:rPr>
        <w:t>or</w:t>
      </w:r>
      <w:r w:rsidR="00AD5361" w:rsidRPr="00AD5361">
        <w:rPr>
          <w:iCs/>
          <w:szCs w:val="22"/>
        </w:rPr>
        <w:t xml:space="preserve"> </w:t>
      </w:r>
      <w:r w:rsidR="00763AB2" w:rsidRPr="00AD5361">
        <w:rPr>
          <w:iCs/>
          <w:szCs w:val="22"/>
        </w:rPr>
        <w:t>if the Contractor is the terminating party; provided, however, that a notice of termination shall not nullify or otherwise affect either party’s liability for pre-termination defaults under or breaches of this Agreement.</w:t>
      </w:r>
      <w:r w:rsidR="00763AB2" w:rsidRPr="00763AB2">
        <w:rPr>
          <w:iCs/>
          <w:szCs w:val="22"/>
        </w:rPr>
        <w:t xml:space="preserve">  The Contractor shall submit an invoice for such work within thirty (30) days of receiving or sending the notice of termination.  Notwithstanding the foregoing, this Agreement may be terminated immediately upon written notice to the Contractor if the Contractor becomes unable to perform the services contracted for, as determined by the </w:t>
      </w:r>
      <w:r w:rsidR="00AD5361">
        <w:rPr>
          <w:iCs/>
          <w:szCs w:val="22"/>
        </w:rPr>
        <w:t>District</w:t>
      </w:r>
      <w:r w:rsidR="00763AB2" w:rsidRPr="00763AB2">
        <w:rPr>
          <w:iCs/>
          <w:szCs w:val="22"/>
        </w:rPr>
        <w:t xml:space="preserve"> or if, during the term of this Agreement, the Contractor or any of its officers, employees or agents is indicted for fraud, embezzlement or other crime due to misuse of </w:t>
      </w:r>
      <w:r w:rsidR="00D75432">
        <w:rPr>
          <w:iCs/>
          <w:szCs w:val="22"/>
        </w:rPr>
        <w:t>government</w:t>
      </w:r>
      <w:r w:rsidR="00763AB2" w:rsidRPr="00763AB2">
        <w:rPr>
          <w:iCs/>
          <w:szCs w:val="22"/>
        </w:rPr>
        <w:t xml:space="preserve"> funds or due to the Appropriations paragraph herein. THIS PROVISION IS NOT EXCLUSIVE AND DOES NOT WAIVE THE </w:t>
      </w:r>
      <w:r w:rsidR="00AD5361">
        <w:rPr>
          <w:iCs/>
          <w:szCs w:val="22"/>
        </w:rPr>
        <w:t>DISTRICT’S</w:t>
      </w:r>
      <w:r w:rsidR="00482D01">
        <w:rPr>
          <w:iCs/>
          <w:szCs w:val="22"/>
        </w:rPr>
        <w:t xml:space="preserve"> </w:t>
      </w:r>
      <w:r w:rsidR="00763AB2" w:rsidRPr="00763AB2">
        <w:rPr>
          <w:iCs/>
          <w:szCs w:val="22"/>
        </w:rPr>
        <w:t>OTHER LEGAL RIGHTS AND REMEDIES CAUSED BY THE CONTRACTOR'S DEFAULT/BREACH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B</w:t>
      </w:r>
      <w:r w:rsidR="00793943">
        <w:rPr>
          <w:iCs/>
          <w:szCs w:val="22"/>
        </w:rPr>
        <w:t>.</w:t>
      </w:r>
      <w:r w:rsidRPr="00763AB2">
        <w:rPr>
          <w:iCs/>
          <w:szCs w:val="22"/>
        </w:rPr>
        <w:tab/>
        <w:t xml:space="preserve">Termination Management.  Immediately upon receipt by either the </w:t>
      </w:r>
      <w:r w:rsidR="00AD5361">
        <w:rPr>
          <w:iCs/>
          <w:szCs w:val="22"/>
        </w:rPr>
        <w:t>District</w:t>
      </w:r>
      <w:r w:rsidRPr="00763AB2">
        <w:rPr>
          <w:iCs/>
          <w:szCs w:val="22"/>
        </w:rPr>
        <w:t xml:space="preserve"> or the</w:t>
      </w:r>
    </w:p>
    <w:p w:rsidR="00793943" w:rsidRPr="00763AB2" w:rsidRDefault="00763AB2" w:rsidP="00763AB2">
      <w:pPr>
        <w:tabs>
          <w:tab w:val="left" w:pos="-1440"/>
        </w:tabs>
        <w:jc w:val="both"/>
        <w:rPr>
          <w:iCs/>
          <w:szCs w:val="22"/>
        </w:rPr>
      </w:pPr>
      <w:r w:rsidRPr="00763AB2">
        <w:rPr>
          <w:iCs/>
          <w:szCs w:val="22"/>
        </w:rPr>
        <w:t xml:space="preserve">Contractor of notice of termination of this Agreement, the Contractor shall: 1) not incur any further obligations for salaries, services or any other expenditure of funds under this Agreement without written approval of the </w:t>
      </w:r>
      <w:r w:rsidR="00AD5361">
        <w:rPr>
          <w:iCs/>
          <w:szCs w:val="22"/>
        </w:rPr>
        <w:t>District</w:t>
      </w:r>
      <w:r w:rsidRPr="00763AB2">
        <w:rPr>
          <w:iCs/>
          <w:szCs w:val="22"/>
        </w:rPr>
        <w:t xml:space="preserve">; 2) comply with all directives issued by the </w:t>
      </w:r>
      <w:r w:rsidR="00AD5361">
        <w:rPr>
          <w:iCs/>
          <w:szCs w:val="22"/>
        </w:rPr>
        <w:t>District</w:t>
      </w:r>
      <w:r w:rsidRPr="00763AB2">
        <w:rPr>
          <w:iCs/>
          <w:szCs w:val="22"/>
        </w:rPr>
        <w:t xml:space="preserve"> in the notice of termination as to the performance of work under this Agreement;  and 3) take such action as the </w:t>
      </w:r>
      <w:r w:rsidR="00AD5361">
        <w:rPr>
          <w:iCs/>
          <w:szCs w:val="22"/>
        </w:rPr>
        <w:t>District</w:t>
      </w:r>
      <w:r w:rsidRPr="00763AB2">
        <w:rPr>
          <w:iCs/>
          <w:szCs w:val="22"/>
        </w:rPr>
        <w:t xml:space="preserve"> shall direct for the protection, preservation, retention or transfer of all property titled to the </w:t>
      </w:r>
      <w:r w:rsidR="00AD5361">
        <w:rPr>
          <w:iCs/>
          <w:szCs w:val="22"/>
        </w:rPr>
        <w:t>District</w:t>
      </w:r>
      <w:r w:rsidRPr="00763AB2">
        <w:rPr>
          <w:iCs/>
          <w:szCs w:val="22"/>
        </w:rPr>
        <w:t xml:space="preserve"> and records generated under this Agreement. Any non-expendable personal property or equipment provided to or purchased by the Contractor with contract funds shall become property of the </w:t>
      </w:r>
      <w:r w:rsidR="00AD5361">
        <w:rPr>
          <w:iCs/>
          <w:szCs w:val="22"/>
        </w:rPr>
        <w:t>District</w:t>
      </w:r>
      <w:r w:rsidRPr="00763AB2">
        <w:rPr>
          <w:iCs/>
          <w:szCs w:val="22"/>
        </w:rPr>
        <w:t xml:space="preserve"> upon termination and shall be submitted to the </w:t>
      </w:r>
      <w:r w:rsidR="00AD5361">
        <w:rPr>
          <w:iCs/>
          <w:szCs w:val="22"/>
        </w:rPr>
        <w:t>District</w:t>
      </w:r>
      <w:r w:rsidRPr="00763AB2">
        <w:rPr>
          <w:iCs/>
          <w:szCs w:val="22"/>
        </w:rPr>
        <w:t xml:space="preserve"> as soon as practicable.</w:t>
      </w:r>
    </w:p>
    <w:p w:rsidR="00763AB2" w:rsidRPr="00763AB2" w:rsidRDefault="00763AB2" w:rsidP="00763AB2">
      <w:pPr>
        <w:tabs>
          <w:tab w:val="left" w:pos="-1440"/>
        </w:tabs>
        <w:jc w:val="both"/>
        <w:rPr>
          <w:iCs/>
          <w:szCs w:val="22"/>
        </w:rPr>
      </w:pPr>
    </w:p>
    <w:p w:rsidR="00763AB2" w:rsidRPr="00FD3C16" w:rsidRDefault="00763AB2" w:rsidP="00A256C5">
      <w:pPr>
        <w:pStyle w:val="Heading3"/>
      </w:pPr>
      <w:bookmarkStart w:id="105" w:name="_Toc95825337"/>
      <w:r w:rsidRPr="00FD3C16">
        <w:t>5.</w:t>
      </w:r>
      <w:r w:rsidRPr="00FD3C16">
        <w:tab/>
        <w:t>Appropriations.</w:t>
      </w:r>
      <w:bookmarkEnd w:id="105"/>
    </w:p>
    <w:p w:rsidR="00614943"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The terms of this Agreement are contingent upon sufficient appropriations and authorization being made by the </w:t>
      </w:r>
      <w:r w:rsidR="00AD5361">
        <w:rPr>
          <w:iCs/>
          <w:szCs w:val="22"/>
        </w:rPr>
        <w:t>Los Lunas School Board</w:t>
      </w:r>
      <w:r w:rsidRPr="00763AB2">
        <w:rPr>
          <w:iCs/>
          <w:szCs w:val="22"/>
        </w:rPr>
        <w:t xml:space="preserve"> for the performance of this Agreement.  If sufficient appropriations and authorization are not made by the</w:t>
      </w:r>
      <w:r w:rsidR="00AD5361">
        <w:rPr>
          <w:iCs/>
          <w:szCs w:val="22"/>
        </w:rPr>
        <w:t xml:space="preserve"> Los Lunas School Board</w:t>
      </w:r>
      <w:r w:rsidRPr="00763AB2">
        <w:rPr>
          <w:iCs/>
          <w:szCs w:val="22"/>
        </w:rPr>
        <w:t xml:space="preserve">, this Agreement shall terminate immediately upon written notice being given by the </w:t>
      </w:r>
      <w:r w:rsidR="00AD5361">
        <w:rPr>
          <w:iCs/>
          <w:szCs w:val="22"/>
        </w:rPr>
        <w:t>District</w:t>
      </w:r>
      <w:r w:rsidRPr="00763AB2">
        <w:rPr>
          <w:iCs/>
          <w:szCs w:val="22"/>
        </w:rPr>
        <w:t xml:space="preserve"> to the Contractor. The </w:t>
      </w:r>
      <w:r w:rsidR="00AD5361">
        <w:rPr>
          <w:iCs/>
          <w:szCs w:val="22"/>
        </w:rPr>
        <w:t>District</w:t>
      </w:r>
      <w:r w:rsidRPr="00763AB2">
        <w:rPr>
          <w:iCs/>
          <w:szCs w:val="22"/>
        </w:rPr>
        <w:t xml:space="preserve">'s decision as to whether sufficient appropriations are available shall be accepted by the Contractor and shall be final. If the </w:t>
      </w:r>
      <w:r w:rsidR="00AD5361">
        <w:rPr>
          <w:iCs/>
          <w:szCs w:val="22"/>
        </w:rPr>
        <w:t>District</w:t>
      </w:r>
      <w:r w:rsidRPr="00763AB2">
        <w:rPr>
          <w:iCs/>
          <w:szCs w:val="22"/>
        </w:rPr>
        <w:t xml:space="preserve"> proposes an amendment to the </w:t>
      </w:r>
      <w:r w:rsidRPr="00763AB2">
        <w:rPr>
          <w:iCs/>
          <w:szCs w:val="22"/>
        </w:rPr>
        <w:lastRenderedPageBreak/>
        <w:t>Agreement to unilaterally reduce funding, the Contractor shall have the option to terminate the Agreement or to agree to the reduced funding, within thirty (30) days of rec</w:t>
      </w:r>
      <w:r w:rsidR="008B2CBB">
        <w:rPr>
          <w:iCs/>
          <w:szCs w:val="22"/>
        </w:rPr>
        <w:t>eipt of the proposed amendment.</w:t>
      </w:r>
      <w:r w:rsidR="008B2CBB">
        <w:rPr>
          <w:iCs/>
          <w:szCs w:val="22"/>
        </w:rPr>
        <w:br/>
      </w:r>
    </w:p>
    <w:p w:rsidR="00763AB2" w:rsidRPr="00FD3C16" w:rsidRDefault="00763AB2" w:rsidP="00A256C5">
      <w:pPr>
        <w:pStyle w:val="Heading3"/>
      </w:pPr>
      <w:bookmarkStart w:id="106" w:name="_Toc95825338"/>
      <w:r w:rsidRPr="00FD3C16">
        <w:t>6.</w:t>
      </w:r>
      <w:r w:rsidRPr="00FD3C16">
        <w:tab/>
        <w:t>Status of Contractor.</w:t>
      </w:r>
      <w:bookmarkEnd w:id="106"/>
    </w:p>
    <w:p w:rsidR="00614943"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and its agents and employees are independent contractors performing professional services for the </w:t>
      </w:r>
      <w:r w:rsidR="00C24A69">
        <w:rPr>
          <w:iCs/>
          <w:szCs w:val="22"/>
        </w:rPr>
        <w:t>District and are not employees of LLS</w:t>
      </w:r>
      <w:r w:rsidRPr="00763AB2">
        <w:rPr>
          <w:iCs/>
          <w:szCs w:val="22"/>
        </w:rPr>
        <w:t xml:space="preserve">. The Contractor and its agents and employees shall not accrue leave, retirement, insurance, bonding, use of </w:t>
      </w:r>
      <w:r w:rsidR="00C24A69">
        <w:rPr>
          <w:iCs/>
          <w:szCs w:val="22"/>
        </w:rPr>
        <w:t>District</w:t>
      </w:r>
      <w:r w:rsidR="00CD4F2C">
        <w:rPr>
          <w:iCs/>
          <w:szCs w:val="22"/>
        </w:rPr>
        <w:t xml:space="preserve"> </w:t>
      </w:r>
      <w:r w:rsidRPr="00763AB2">
        <w:rPr>
          <w:iCs/>
          <w:szCs w:val="22"/>
        </w:rPr>
        <w:t xml:space="preserve">vehicles, or any other benefits afforded to employees of </w:t>
      </w:r>
      <w:r w:rsidR="00C24A69">
        <w:rPr>
          <w:iCs/>
          <w:szCs w:val="22"/>
        </w:rPr>
        <w:t>LLS</w:t>
      </w:r>
      <w:r w:rsidR="00CD4F2C">
        <w:rPr>
          <w:iCs/>
          <w:szCs w:val="22"/>
        </w:rPr>
        <w:t xml:space="preserve"> </w:t>
      </w:r>
      <w:r w:rsidRPr="00763AB2">
        <w:rPr>
          <w:iCs/>
          <w:szCs w:val="22"/>
        </w:rPr>
        <w:t xml:space="preserve">as a result of this Agreement.  The Contractor acknowledges that all sums received hereunder are reportable by the Contractor for tax purposes, including without limitation, self-employment and business income tax.  The Contractor agrees not to purport to bind </w:t>
      </w:r>
      <w:r w:rsidR="00C24A69">
        <w:rPr>
          <w:iCs/>
          <w:szCs w:val="22"/>
        </w:rPr>
        <w:t>LLS</w:t>
      </w:r>
      <w:r w:rsidR="00CD4F2C">
        <w:rPr>
          <w:iCs/>
          <w:szCs w:val="22"/>
        </w:rPr>
        <w:t xml:space="preserve"> </w:t>
      </w:r>
      <w:r w:rsidRPr="00763AB2">
        <w:rPr>
          <w:iCs/>
          <w:szCs w:val="22"/>
        </w:rPr>
        <w:t>unless the Contractor has express written authority to do so, and then only within the strict limits of that authority.</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7" w:name="_Toc95825339"/>
      <w:r w:rsidRPr="00FD3C16">
        <w:t>7.</w:t>
      </w:r>
      <w:r w:rsidRPr="00FD3C16">
        <w:tab/>
        <w:t>Assignment.</w:t>
      </w:r>
      <w:bookmarkEnd w:id="107"/>
    </w:p>
    <w:p w:rsidR="00614943" w:rsidRDefault="006F3980"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shall not assign or transfer any interest in this Agreement or assign any claims for money </w:t>
      </w:r>
      <w:r w:rsidR="00C24A69">
        <w:rPr>
          <w:iCs/>
          <w:szCs w:val="22"/>
        </w:rPr>
        <w:t>that may</w:t>
      </w:r>
      <w:r w:rsidRPr="00763AB2">
        <w:rPr>
          <w:iCs/>
          <w:szCs w:val="22"/>
        </w:rPr>
        <w:t xml:space="preserve"> become due under this Agreement without th</w:t>
      </w:r>
      <w:r w:rsidR="00C24A69">
        <w:rPr>
          <w:iCs/>
          <w:szCs w:val="22"/>
        </w:rPr>
        <w:t>e prior written approval of LLS</w:t>
      </w:r>
      <w:r w:rsidRPr="00763AB2">
        <w:rPr>
          <w:iCs/>
          <w:szCs w:val="22"/>
        </w:rPr>
        <w: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8" w:name="_Toc95825340"/>
      <w:r w:rsidRPr="00FD3C16">
        <w:t>8.</w:t>
      </w:r>
      <w:r w:rsidRPr="00FD3C16">
        <w:tab/>
        <w:t>Subcontracting.</w:t>
      </w:r>
      <w:bookmarkEnd w:id="108"/>
    </w:p>
    <w:p w:rsidR="00614943"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shall not subcontract any portion of the services to be performed under this Agreement without the prior written approval of the </w:t>
      </w:r>
      <w:r w:rsidR="00C24A69">
        <w:rPr>
          <w:iCs/>
          <w:szCs w:val="22"/>
        </w:rPr>
        <w:t>District</w:t>
      </w:r>
      <w:r w:rsidRPr="00763AB2">
        <w:rPr>
          <w:iCs/>
          <w:szCs w:val="22"/>
        </w:rPr>
        <w:t xml:space="preserve">. No such subcontract shall relieve the primary Contractor from its obligations and liabilities under this Agreement, nor shall any subcontract obligate direct payment from the </w:t>
      </w:r>
      <w:r w:rsidR="00C24A69">
        <w:rPr>
          <w:iCs/>
          <w:szCs w:val="22"/>
        </w:rPr>
        <w:t>District</w:t>
      </w:r>
      <w:r w:rsidRPr="00763AB2">
        <w:rPr>
          <w:iCs/>
          <w:szCs w:val="22"/>
        </w:rPr>
        <w:t>.</w:t>
      </w:r>
      <w:r w:rsidR="00D75432">
        <w:rPr>
          <w:iCs/>
          <w:szCs w:val="22"/>
        </w:rPr>
        <w:t xml:space="preserve"> In all cases, the contractor is solely responsible for fulfillment of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9" w:name="_Toc95825341"/>
      <w:r w:rsidRPr="00FD3C16">
        <w:t>9.</w:t>
      </w:r>
      <w:r w:rsidRPr="00FD3C16">
        <w:tab/>
        <w:t>Release.</w:t>
      </w:r>
      <w:bookmarkEnd w:id="109"/>
    </w:p>
    <w:p w:rsidR="00614943" w:rsidRDefault="00763AB2" w:rsidP="00763AB2">
      <w:pPr>
        <w:tabs>
          <w:tab w:val="left" w:pos="-1440"/>
        </w:tabs>
        <w:jc w:val="both"/>
        <w:rPr>
          <w:iCs/>
          <w:szCs w:val="22"/>
        </w:rPr>
      </w:pPr>
      <w:r w:rsidRPr="00763AB2">
        <w:rPr>
          <w:iCs/>
          <w:szCs w:val="22"/>
        </w:rPr>
        <w:tab/>
      </w:r>
    </w:p>
    <w:p w:rsidR="00E31799" w:rsidRPr="00A6476A" w:rsidRDefault="00763AB2" w:rsidP="00763AB2">
      <w:pPr>
        <w:tabs>
          <w:tab w:val="left" w:pos="-1440"/>
        </w:tabs>
        <w:jc w:val="both"/>
        <w:rPr>
          <w:iCs/>
          <w:szCs w:val="22"/>
        </w:rPr>
      </w:pPr>
      <w:r w:rsidRPr="00763AB2">
        <w:rPr>
          <w:iCs/>
          <w:szCs w:val="22"/>
        </w:rPr>
        <w:t xml:space="preserve">Final payment of the amounts due under this Agreement shall operate as a release of the </w:t>
      </w:r>
      <w:r w:rsidR="00886305">
        <w:rPr>
          <w:iCs/>
          <w:szCs w:val="22"/>
        </w:rPr>
        <w:t>p</w:t>
      </w:r>
      <w:r w:rsidR="008563E8">
        <w:rPr>
          <w:iCs/>
          <w:szCs w:val="22"/>
        </w:rPr>
        <w:t xml:space="preserve">rocuring </w:t>
      </w:r>
      <w:r w:rsidR="00886305">
        <w:rPr>
          <w:iCs/>
          <w:szCs w:val="22"/>
        </w:rPr>
        <w:t>a</w:t>
      </w:r>
      <w:r w:rsidR="008563E8">
        <w:rPr>
          <w:iCs/>
          <w:szCs w:val="22"/>
        </w:rPr>
        <w:t>gency</w:t>
      </w:r>
      <w:r w:rsidR="00886305">
        <w:rPr>
          <w:iCs/>
          <w:szCs w:val="22"/>
        </w:rPr>
        <w:t xml:space="preserve"> of the </w:t>
      </w:r>
      <w:r w:rsidR="00C24A69">
        <w:rPr>
          <w:iCs/>
          <w:szCs w:val="22"/>
        </w:rPr>
        <w:t>District</w:t>
      </w:r>
      <w:r w:rsidRPr="00763AB2">
        <w:rPr>
          <w:iCs/>
          <w:szCs w:val="22"/>
        </w:rPr>
        <w:t xml:space="preserve">, its </w:t>
      </w:r>
      <w:r w:rsidR="00C24A69">
        <w:rPr>
          <w:iCs/>
          <w:szCs w:val="22"/>
        </w:rPr>
        <w:t>officers and employees, and LLS</w:t>
      </w:r>
      <w:r w:rsidR="008563E8">
        <w:rPr>
          <w:iCs/>
          <w:szCs w:val="22"/>
        </w:rPr>
        <w:t xml:space="preserve"> </w:t>
      </w:r>
      <w:r w:rsidRPr="00763AB2">
        <w:rPr>
          <w:iCs/>
          <w:szCs w:val="22"/>
        </w:rPr>
        <w:t>from all liabilities, claims and obligations whatsoever arising from or under this Agreement.</w:t>
      </w:r>
    </w:p>
    <w:p w:rsidR="001E7E2C" w:rsidRDefault="001E7E2C" w:rsidP="00763AB2">
      <w:pPr>
        <w:tabs>
          <w:tab w:val="left" w:pos="-1440"/>
        </w:tabs>
        <w:jc w:val="both"/>
        <w:rPr>
          <w:b/>
          <w:iCs/>
          <w:szCs w:val="22"/>
        </w:rPr>
      </w:pPr>
    </w:p>
    <w:p w:rsidR="00763AB2" w:rsidRPr="00FD3C16" w:rsidRDefault="00763AB2" w:rsidP="008B2CBB">
      <w:pPr>
        <w:pStyle w:val="Heading3"/>
      </w:pPr>
      <w:bookmarkStart w:id="110" w:name="_Toc95825342"/>
      <w:r w:rsidRPr="00FD3C16">
        <w:t>10.</w:t>
      </w:r>
      <w:r w:rsidRPr="00FD3C16">
        <w:tab/>
        <w:t>Confidentiality.</w:t>
      </w:r>
      <w:bookmarkEnd w:id="110"/>
    </w:p>
    <w:p w:rsidR="00614943" w:rsidRDefault="00763AB2" w:rsidP="00763AB2">
      <w:pPr>
        <w:tabs>
          <w:tab w:val="left" w:pos="-1440"/>
        </w:tabs>
        <w:jc w:val="both"/>
        <w:rPr>
          <w:iCs/>
          <w:szCs w:val="22"/>
        </w:rPr>
      </w:pPr>
      <w:r w:rsidRPr="00763AB2">
        <w:rPr>
          <w:iCs/>
          <w:szCs w:val="22"/>
        </w:rPr>
        <w:tab/>
      </w:r>
    </w:p>
    <w:p w:rsidR="00793943" w:rsidRPr="00763AB2" w:rsidRDefault="00763AB2" w:rsidP="00763AB2">
      <w:pPr>
        <w:tabs>
          <w:tab w:val="left" w:pos="-1440"/>
        </w:tabs>
        <w:jc w:val="both"/>
        <w:rPr>
          <w:iCs/>
          <w:szCs w:val="22"/>
        </w:rPr>
      </w:pPr>
      <w:r w:rsidRPr="00763AB2">
        <w:rPr>
          <w:iCs/>
          <w:szCs w:val="22"/>
        </w:rPr>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sidR="00C24A69">
        <w:rPr>
          <w:iCs/>
          <w:szCs w:val="22"/>
        </w:rPr>
        <w:t>District</w:t>
      </w:r>
      <w:r w:rsidR="00A6476A">
        <w:rPr>
          <w:iCs/>
          <w:szCs w:val="22"/>
        </w:rPr>
        <w:t>.</w:t>
      </w:r>
    </w:p>
    <w:p w:rsidR="00EC47A6" w:rsidRPr="00763AB2" w:rsidRDefault="00EC47A6" w:rsidP="00763AB2">
      <w:pPr>
        <w:tabs>
          <w:tab w:val="left" w:pos="-1440"/>
        </w:tabs>
        <w:jc w:val="both"/>
        <w:rPr>
          <w:iCs/>
          <w:szCs w:val="22"/>
        </w:rPr>
      </w:pPr>
    </w:p>
    <w:p w:rsidR="00763AB2" w:rsidRPr="00FD3C16" w:rsidRDefault="00763AB2" w:rsidP="008B2CBB">
      <w:pPr>
        <w:pStyle w:val="Heading3"/>
      </w:pPr>
      <w:bookmarkStart w:id="111" w:name="_Toc95825343"/>
      <w:r w:rsidRPr="00FD3C16">
        <w:t>11.</w:t>
      </w:r>
      <w:r w:rsidRPr="00FD3C16">
        <w:tab/>
        <w:t>Product of Service -- Copyright.</w:t>
      </w:r>
      <w:bookmarkEnd w:id="111"/>
    </w:p>
    <w:p w:rsidR="00614943" w:rsidRDefault="00763AB2" w:rsidP="00FD3C16">
      <w:pPr>
        <w:tabs>
          <w:tab w:val="left" w:pos="-1440"/>
        </w:tabs>
        <w:jc w:val="both"/>
        <w:rPr>
          <w:iCs/>
          <w:szCs w:val="22"/>
        </w:rPr>
      </w:pPr>
      <w:r w:rsidRPr="00763AB2">
        <w:rPr>
          <w:iCs/>
          <w:szCs w:val="22"/>
        </w:rPr>
        <w:tab/>
      </w:r>
    </w:p>
    <w:p w:rsidR="00C7028B" w:rsidRDefault="00C7028B" w:rsidP="00C7028B">
      <w:pPr>
        <w:tabs>
          <w:tab w:val="left" w:pos="-1440"/>
        </w:tabs>
        <w:jc w:val="both"/>
        <w:rPr>
          <w:iCs/>
          <w:szCs w:val="22"/>
        </w:rPr>
      </w:pPr>
      <w:r>
        <w:rPr>
          <w:iCs/>
          <w:szCs w:val="22"/>
        </w:rPr>
        <w:t xml:space="preserve">All materials </w:t>
      </w:r>
      <w:r w:rsidRPr="00763AB2">
        <w:rPr>
          <w:iCs/>
          <w:szCs w:val="22"/>
        </w:rPr>
        <w:t>developed or acquired by the Contractor under this Agreement s</w:t>
      </w:r>
      <w:r>
        <w:rPr>
          <w:iCs/>
          <w:szCs w:val="22"/>
        </w:rPr>
        <w:t>hall become the property of LLS and shall be delivered to LLS</w:t>
      </w:r>
      <w:r w:rsidRPr="00763AB2">
        <w:rPr>
          <w:iCs/>
          <w:szCs w:val="22"/>
        </w:rPr>
        <w:t xml:space="preserve"> no later than the termination date of this Agreement.  Nothing developed or produced, in whole or in part, by the Contractor </w:t>
      </w:r>
      <w:r>
        <w:rPr>
          <w:iCs/>
          <w:szCs w:val="22"/>
        </w:rPr>
        <w:t xml:space="preserve">for LLS </w:t>
      </w:r>
      <w:r w:rsidRPr="00763AB2">
        <w:rPr>
          <w:iCs/>
          <w:szCs w:val="22"/>
        </w:rPr>
        <w:t xml:space="preserve">under this Agreement shall be the subject of an application for copyright or other claim of ownership by </w:t>
      </w:r>
      <w:r>
        <w:rPr>
          <w:iCs/>
          <w:szCs w:val="22"/>
        </w:rPr>
        <w:t xml:space="preserve">or on behalf of the Contractor or shall be sold to any other customer. </w:t>
      </w:r>
    </w:p>
    <w:p w:rsidR="00A60AED" w:rsidRPr="00FD3C16" w:rsidRDefault="00A60AED" w:rsidP="00FD3C16">
      <w:pPr>
        <w:tabs>
          <w:tab w:val="left" w:pos="-1440"/>
        </w:tabs>
        <w:jc w:val="both"/>
        <w:rPr>
          <w:iCs/>
          <w:szCs w:val="22"/>
        </w:rPr>
      </w:pPr>
    </w:p>
    <w:p w:rsidR="00763AB2" w:rsidRPr="00FD3C16" w:rsidRDefault="00763AB2" w:rsidP="008B2CBB">
      <w:pPr>
        <w:pStyle w:val="Heading3"/>
      </w:pPr>
      <w:bookmarkStart w:id="112" w:name="_Toc95825344"/>
      <w:r w:rsidRPr="00FD3C16">
        <w:t>12.</w:t>
      </w:r>
      <w:r w:rsidRPr="00FD3C16">
        <w:tab/>
        <w:t>Conflict of Interest; Governmental Conduct Act.</w:t>
      </w:r>
      <w:bookmarkEnd w:id="112"/>
    </w:p>
    <w:p w:rsidR="00614943"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A.</w:t>
      </w:r>
      <w:r w:rsidRPr="00763AB2">
        <w:rPr>
          <w:iCs/>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B.</w:t>
      </w:r>
      <w:r w:rsidRPr="00763AB2">
        <w:rPr>
          <w:iCs/>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rsidR="00614943" w:rsidRDefault="00763AB2" w:rsidP="00763AB2">
      <w:pPr>
        <w:tabs>
          <w:tab w:val="left" w:pos="-1440"/>
        </w:tabs>
        <w:jc w:val="both"/>
        <w:rPr>
          <w:iCs/>
          <w:szCs w:val="22"/>
        </w:rPr>
      </w:pPr>
      <w:r w:rsidRPr="00763AB2">
        <w:rPr>
          <w:iCs/>
          <w:szCs w:val="22"/>
        </w:rPr>
        <w:tab/>
      </w:r>
      <w:r w:rsidRPr="00763AB2">
        <w:rPr>
          <w:iCs/>
          <w:szCs w:val="22"/>
        </w:rPr>
        <w:tab/>
      </w:r>
    </w:p>
    <w:p w:rsidR="00763AB2" w:rsidRPr="00763AB2" w:rsidRDefault="00614943" w:rsidP="00763AB2">
      <w:pPr>
        <w:tabs>
          <w:tab w:val="left" w:pos="-1440"/>
        </w:tabs>
        <w:jc w:val="both"/>
        <w:rPr>
          <w:iCs/>
          <w:szCs w:val="22"/>
        </w:rPr>
      </w:pPr>
      <w:r>
        <w:rPr>
          <w:iCs/>
          <w:szCs w:val="22"/>
        </w:rPr>
        <w:tab/>
        <w:t>1</w:t>
      </w:r>
      <w:r w:rsidR="00763AB2" w:rsidRPr="00763AB2">
        <w:rPr>
          <w:iCs/>
          <w:szCs w:val="22"/>
        </w:rPr>
        <w:t>)</w:t>
      </w:r>
      <w:r w:rsidR="00763AB2" w:rsidRPr="00763AB2">
        <w:rPr>
          <w:iCs/>
          <w:szCs w:val="22"/>
        </w:rPr>
        <w:tab/>
        <w:t xml:space="preserve">in accordance with Section 10-16-4.3 NMSA 1978, the Contractor does not employ, has not employed, and will not employ during the term of this Agreement any </w:t>
      </w:r>
      <w:r w:rsidR="00C24A69">
        <w:rPr>
          <w:iCs/>
          <w:szCs w:val="22"/>
        </w:rPr>
        <w:t>District</w:t>
      </w:r>
      <w:r w:rsidR="00763AB2" w:rsidRPr="00763AB2">
        <w:rPr>
          <w:iCs/>
          <w:szCs w:val="22"/>
        </w:rPr>
        <w:t xml:space="preserve"> employee while such employee was or is employed by the </w:t>
      </w:r>
      <w:r w:rsidR="00C24A69">
        <w:rPr>
          <w:iCs/>
          <w:szCs w:val="22"/>
        </w:rPr>
        <w:t>District</w:t>
      </w:r>
      <w:r w:rsidR="00763AB2" w:rsidRPr="00763AB2">
        <w:rPr>
          <w:iCs/>
          <w:szCs w:val="22"/>
        </w:rPr>
        <w:t xml:space="preserve"> and participating directly or indirectly in the </w:t>
      </w:r>
      <w:r w:rsidR="00C24A69">
        <w:rPr>
          <w:iCs/>
          <w:szCs w:val="22"/>
        </w:rPr>
        <w:t>District</w:t>
      </w:r>
      <w:r w:rsidR="00763AB2" w:rsidRPr="00763AB2">
        <w:rPr>
          <w:iCs/>
          <w:szCs w:val="22"/>
        </w:rPr>
        <w:t>’s contracting process;</w:t>
      </w:r>
    </w:p>
    <w:p w:rsidR="00614943" w:rsidRDefault="00763AB2" w:rsidP="00763AB2">
      <w:pPr>
        <w:tabs>
          <w:tab w:val="left" w:pos="-1440"/>
        </w:tabs>
        <w:jc w:val="both"/>
        <w:rPr>
          <w:iCs/>
          <w:szCs w:val="22"/>
        </w:rPr>
      </w:pPr>
      <w:r w:rsidRPr="00763AB2">
        <w:rPr>
          <w:iCs/>
          <w:szCs w:val="22"/>
        </w:rPr>
        <w:tab/>
      </w:r>
      <w:r w:rsidRPr="00763AB2">
        <w:rPr>
          <w:iCs/>
          <w:szCs w:val="22"/>
        </w:rPr>
        <w:tab/>
      </w:r>
    </w:p>
    <w:p w:rsidR="00763AB2" w:rsidRPr="00763AB2" w:rsidRDefault="00614943" w:rsidP="00763AB2">
      <w:pPr>
        <w:tabs>
          <w:tab w:val="left" w:pos="-1440"/>
        </w:tabs>
        <w:jc w:val="both"/>
        <w:rPr>
          <w:iCs/>
          <w:szCs w:val="22"/>
        </w:rPr>
      </w:pPr>
      <w:r>
        <w:rPr>
          <w:iCs/>
          <w:szCs w:val="22"/>
        </w:rPr>
        <w:tab/>
      </w:r>
      <w:r w:rsidR="00763AB2" w:rsidRPr="00763AB2">
        <w:rPr>
          <w:iCs/>
          <w:szCs w:val="22"/>
        </w:rPr>
        <w:t xml:space="preserve">2) </w:t>
      </w:r>
      <w:r w:rsidR="00763AB2" w:rsidRPr="00763AB2">
        <w:rPr>
          <w:iCs/>
          <w:szCs w:val="22"/>
        </w:rPr>
        <w:tab/>
        <w:t>this Agreement complies with Section 10-16-7(</w:t>
      </w:r>
      <w:r w:rsidR="009C2EF9">
        <w:rPr>
          <w:iCs/>
          <w:szCs w:val="22"/>
        </w:rPr>
        <w:t>B</w:t>
      </w:r>
      <w:r w:rsidR="00763AB2" w:rsidRPr="00763AB2">
        <w:rPr>
          <w:iCs/>
          <w:szCs w:val="22"/>
        </w:rPr>
        <w:t xml:space="preserve">) NMSA 1978 because (i) the Contractor is not a public officer or employee of the </w:t>
      </w:r>
      <w:r w:rsidR="00C24A69">
        <w:rPr>
          <w:iCs/>
          <w:szCs w:val="22"/>
        </w:rPr>
        <w:t>District</w:t>
      </w:r>
      <w:r w:rsidR="00763AB2" w:rsidRPr="00763AB2">
        <w:rPr>
          <w:iCs/>
          <w:szCs w:val="22"/>
        </w:rPr>
        <w:t xml:space="preserve">; (ii) the Contractor is not a member of the family of a public </w:t>
      </w:r>
      <w:r w:rsidR="009C2EF9">
        <w:rPr>
          <w:iCs/>
          <w:szCs w:val="22"/>
        </w:rPr>
        <w:t xml:space="preserve">officer or employee of the </w:t>
      </w:r>
      <w:r w:rsidR="00C24A69">
        <w:rPr>
          <w:iCs/>
          <w:szCs w:val="22"/>
        </w:rPr>
        <w:t>District</w:t>
      </w:r>
      <w:r w:rsidR="00763AB2"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sidR="00C24A69">
        <w:rPr>
          <w:iCs/>
          <w:szCs w:val="22"/>
        </w:rPr>
        <w:t>District</w:t>
      </w:r>
      <w:r w:rsidR="00763AB2" w:rsidRPr="00763AB2">
        <w:rPr>
          <w:iCs/>
          <w:szCs w:val="22"/>
        </w:rPr>
        <w:t xml:space="preserve">, a member of the family of a public </w:t>
      </w:r>
      <w:r w:rsidR="009C2EF9">
        <w:rPr>
          <w:iCs/>
          <w:szCs w:val="22"/>
        </w:rPr>
        <w:t xml:space="preserve">officer or employee of the </w:t>
      </w:r>
      <w:r w:rsidR="00C24A69">
        <w:rPr>
          <w:iCs/>
          <w:szCs w:val="22"/>
        </w:rPr>
        <w:t>District</w:t>
      </w:r>
      <w:r w:rsidR="00763AB2" w:rsidRPr="00763AB2">
        <w:rPr>
          <w:iCs/>
          <w:szCs w:val="22"/>
        </w:rPr>
        <w:t xml:space="preserve">, or a business in which a public </w:t>
      </w:r>
      <w:r w:rsidR="009C2EF9">
        <w:rPr>
          <w:iCs/>
          <w:szCs w:val="22"/>
        </w:rPr>
        <w:t xml:space="preserve">officer or employee of the </w:t>
      </w:r>
      <w:r w:rsidR="00C24A69">
        <w:rPr>
          <w:iCs/>
          <w:szCs w:val="22"/>
        </w:rPr>
        <w:t>District</w:t>
      </w:r>
      <w:r w:rsidR="00763AB2" w:rsidRPr="00763AB2">
        <w:rPr>
          <w:iCs/>
          <w:szCs w:val="22"/>
        </w:rPr>
        <w:t xml:space="preserve"> or the family of a public officer or employee of the </w:t>
      </w:r>
      <w:r w:rsidR="00C24A69">
        <w:rPr>
          <w:iCs/>
          <w:szCs w:val="22"/>
        </w:rPr>
        <w:t>District</w:t>
      </w:r>
      <w:r w:rsidR="00763AB2" w:rsidRPr="00763AB2">
        <w:rPr>
          <w:iCs/>
          <w:szCs w:val="22"/>
        </w:rPr>
        <w:t xml:space="preserve"> has a substantial interest, public notice was given as required by Section 10-16-7(</w:t>
      </w:r>
      <w:r w:rsidR="009C2EF9">
        <w:rPr>
          <w:iCs/>
          <w:szCs w:val="22"/>
        </w:rPr>
        <w:t>B</w:t>
      </w:r>
      <w:r w:rsidR="00763AB2" w:rsidRPr="00763AB2">
        <w:rPr>
          <w:iCs/>
          <w:szCs w:val="22"/>
        </w:rPr>
        <w:t>) NMSA 1978 and this Agreement was awarded pursuant to a competitive process;</w:t>
      </w:r>
    </w:p>
    <w:p w:rsidR="00614943" w:rsidRDefault="00763AB2" w:rsidP="00763AB2">
      <w:pPr>
        <w:tabs>
          <w:tab w:val="left" w:pos="-1440"/>
        </w:tabs>
        <w:jc w:val="both"/>
        <w:rPr>
          <w:iCs/>
          <w:szCs w:val="22"/>
        </w:rPr>
      </w:pPr>
      <w:r w:rsidRPr="00763AB2">
        <w:rPr>
          <w:iCs/>
          <w:szCs w:val="22"/>
        </w:rPr>
        <w:tab/>
      </w:r>
      <w:r w:rsidRPr="00763AB2">
        <w:rPr>
          <w:iCs/>
          <w:szCs w:val="22"/>
        </w:rPr>
        <w:tab/>
      </w:r>
    </w:p>
    <w:p w:rsidR="00763AB2" w:rsidRPr="00763AB2" w:rsidRDefault="00614943" w:rsidP="00763AB2">
      <w:pPr>
        <w:tabs>
          <w:tab w:val="left" w:pos="-1440"/>
        </w:tabs>
        <w:jc w:val="both"/>
        <w:rPr>
          <w:iCs/>
          <w:szCs w:val="22"/>
        </w:rPr>
      </w:pPr>
      <w:r>
        <w:rPr>
          <w:iCs/>
          <w:szCs w:val="22"/>
        </w:rPr>
        <w:tab/>
      </w:r>
      <w:r w:rsidR="00763AB2" w:rsidRPr="00763AB2">
        <w:rPr>
          <w:iCs/>
          <w:szCs w:val="22"/>
        </w:rPr>
        <w:t>3)</w:t>
      </w:r>
      <w:r w:rsidR="00763AB2" w:rsidRPr="00763AB2">
        <w:rPr>
          <w:iCs/>
          <w:szCs w:val="22"/>
        </w:rPr>
        <w:tab/>
        <w:t>in accordance with Section 10-16-8(</w:t>
      </w:r>
      <w:r w:rsidR="009C2EF9">
        <w:rPr>
          <w:iCs/>
          <w:szCs w:val="22"/>
        </w:rPr>
        <w:t>C</w:t>
      </w:r>
      <w:r w:rsidR="00763AB2" w:rsidRPr="00763AB2">
        <w:rPr>
          <w:iCs/>
          <w:szCs w:val="22"/>
        </w:rPr>
        <w:t xml:space="preserve">) NMSA 1978, (i) the Contractor is not, and has not been represented by, a person who has been a public </w:t>
      </w:r>
      <w:r w:rsidR="009C2EF9">
        <w:rPr>
          <w:iCs/>
          <w:szCs w:val="22"/>
        </w:rPr>
        <w:t xml:space="preserve">officer or employee of the </w:t>
      </w:r>
      <w:r w:rsidR="00C24A69">
        <w:rPr>
          <w:iCs/>
          <w:szCs w:val="22"/>
        </w:rPr>
        <w:t>District</w:t>
      </w:r>
      <w:r w:rsidR="00763AB2" w:rsidRPr="00763AB2">
        <w:rPr>
          <w:iCs/>
          <w:szCs w:val="22"/>
        </w:rPr>
        <w:t xml:space="preserve"> within the preceding year and whose official act directly resulted in this Agreement and (ii) the Contractor is not, and has not been assisted in any way regarding this transaction by, a former public officer or employee of the </w:t>
      </w:r>
      <w:r w:rsidR="00C24A69">
        <w:rPr>
          <w:iCs/>
          <w:szCs w:val="22"/>
        </w:rPr>
        <w:t>District</w:t>
      </w:r>
      <w:r w:rsidR="00763AB2" w:rsidRPr="00763AB2">
        <w:rPr>
          <w:iCs/>
          <w:szCs w:val="22"/>
        </w:rPr>
        <w:t xml:space="preserve"> whose official act, while in </w:t>
      </w:r>
      <w:r w:rsidR="00C24A69">
        <w:rPr>
          <w:iCs/>
          <w:szCs w:val="22"/>
        </w:rPr>
        <w:t>District</w:t>
      </w:r>
      <w:r w:rsidR="00763AB2" w:rsidRPr="00763AB2">
        <w:rPr>
          <w:iCs/>
          <w:szCs w:val="22"/>
        </w:rPr>
        <w:t xml:space="preserve"> employment, directly resulted in the </w:t>
      </w:r>
      <w:r w:rsidR="00C24A69">
        <w:rPr>
          <w:iCs/>
          <w:szCs w:val="22"/>
        </w:rPr>
        <w:t>District’s</w:t>
      </w:r>
      <w:r w:rsidR="00763AB2" w:rsidRPr="00763AB2">
        <w:rPr>
          <w:iCs/>
          <w:szCs w:val="22"/>
        </w:rPr>
        <w:t xml:space="preserve"> making </w:t>
      </w:r>
      <w:r w:rsidR="00C24A69">
        <w:rPr>
          <w:iCs/>
          <w:szCs w:val="22"/>
        </w:rPr>
        <w:t xml:space="preserve">of </w:t>
      </w:r>
      <w:r w:rsidR="00763AB2" w:rsidRPr="00763AB2">
        <w:rPr>
          <w:iCs/>
          <w:szCs w:val="22"/>
        </w:rPr>
        <w:t>this Agreement;</w:t>
      </w:r>
    </w:p>
    <w:p w:rsidR="00614943" w:rsidRDefault="00763AB2" w:rsidP="00763AB2">
      <w:pPr>
        <w:tabs>
          <w:tab w:val="left" w:pos="-1440"/>
        </w:tabs>
        <w:jc w:val="both"/>
        <w:rPr>
          <w:iCs/>
          <w:szCs w:val="22"/>
        </w:rPr>
      </w:pPr>
      <w:r w:rsidRPr="00763AB2">
        <w:rPr>
          <w:iCs/>
          <w:szCs w:val="22"/>
        </w:rPr>
        <w:tab/>
      </w:r>
      <w:r w:rsidRPr="00763AB2">
        <w:rPr>
          <w:iCs/>
          <w:szCs w:val="22"/>
        </w:rPr>
        <w:tab/>
      </w:r>
    </w:p>
    <w:p w:rsidR="00763AB2" w:rsidRPr="00763AB2" w:rsidRDefault="00614943" w:rsidP="00763AB2">
      <w:pPr>
        <w:tabs>
          <w:tab w:val="left" w:pos="-1440"/>
        </w:tabs>
        <w:jc w:val="both"/>
        <w:rPr>
          <w:iCs/>
          <w:szCs w:val="22"/>
        </w:rPr>
      </w:pPr>
      <w:r>
        <w:rPr>
          <w:iCs/>
          <w:szCs w:val="22"/>
        </w:rPr>
        <w:tab/>
      </w:r>
      <w:r w:rsidR="00CA1EED">
        <w:rPr>
          <w:iCs/>
          <w:szCs w:val="22"/>
        </w:rPr>
        <w:t>4</w:t>
      </w:r>
      <w:r w:rsidR="00763AB2" w:rsidRPr="00763AB2">
        <w:rPr>
          <w:iCs/>
          <w:szCs w:val="22"/>
        </w:rPr>
        <w:t>)</w:t>
      </w:r>
      <w:r w:rsidR="00763AB2" w:rsidRPr="00763AB2">
        <w:rPr>
          <w:iCs/>
          <w:szCs w:val="22"/>
        </w:rPr>
        <w:tab/>
        <w:t>in accordance with Section 10-16-13 NMSA 1978, the Contractor has not directly participated in the preparation of specifications, qualifications or evaluation criteria for this Agreement or any procurement related to this Agreement; and</w:t>
      </w:r>
    </w:p>
    <w:p w:rsidR="00614943" w:rsidRDefault="00763AB2" w:rsidP="00763AB2">
      <w:pPr>
        <w:tabs>
          <w:tab w:val="left" w:pos="-1440"/>
        </w:tabs>
        <w:jc w:val="both"/>
        <w:rPr>
          <w:iCs/>
          <w:szCs w:val="22"/>
        </w:rPr>
      </w:pPr>
      <w:r w:rsidRPr="00763AB2">
        <w:rPr>
          <w:iCs/>
          <w:szCs w:val="22"/>
        </w:rPr>
        <w:tab/>
      </w:r>
      <w:r w:rsidRPr="00763AB2">
        <w:rPr>
          <w:iCs/>
          <w:szCs w:val="22"/>
        </w:rPr>
        <w:tab/>
      </w:r>
    </w:p>
    <w:p w:rsidR="00763AB2" w:rsidRPr="00763AB2" w:rsidRDefault="00614943" w:rsidP="00763AB2">
      <w:pPr>
        <w:tabs>
          <w:tab w:val="left" w:pos="-1440"/>
        </w:tabs>
        <w:jc w:val="both"/>
        <w:rPr>
          <w:iCs/>
          <w:szCs w:val="22"/>
        </w:rPr>
      </w:pPr>
      <w:r>
        <w:rPr>
          <w:iCs/>
          <w:szCs w:val="22"/>
        </w:rPr>
        <w:tab/>
      </w:r>
      <w:r w:rsidR="00CA1EED">
        <w:rPr>
          <w:iCs/>
          <w:szCs w:val="22"/>
        </w:rPr>
        <w:t>5</w:t>
      </w:r>
      <w:r w:rsidR="00763AB2" w:rsidRPr="00763AB2">
        <w:rPr>
          <w:iCs/>
          <w:szCs w:val="22"/>
        </w:rPr>
        <w:t>)</w:t>
      </w:r>
      <w:r w:rsidR="00763AB2" w:rsidRPr="00763AB2">
        <w:rPr>
          <w:iCs/>
          <w:szCs w:val="22"/>
        </w:rPr>
        <w:tab/>
        <w:t xml:space="preserve">in accordance with Section 10-16-3 and Section 10-16-13.3 NMSA 1978, the Contractor has not contributed, and during the term of this Agreement shall not contribute, anything of value to a public officer or employee of the </w:t>
      </w:r>
      <w:r w:rsidR="00C24A69">
        <w:rPr>
          <w:iCs/>
          <w:szCs w:val="22"/>
        </w:rPr>
        <w:t>District</w:t>
      </w:r>
      <w:r w:rsidR="00763AB2"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C.</w:t>
      </w:r>
      <w:r w:rsidRPr="00763AB2">
        <w:rPr>
          <w:iCs/>
          <w:szCs w:val="22"/>
        </w:rPr>
        <w:tab/>
        <w:t xml:space="preserve">Contractor’s representations and warranties in Paragraphs A and B of this Article 12 are material representations of fact upon which the </w:t>
      </w:r>
      <w:r w:rsidR="00C24A69">
        <w:rPr>
          <w:iCs/>
          <w:szCs w:val="22"/>
        </w:rPr>
        <w:t>District</w:t>
      </w:r>
      <w:r w:rsidRPr="00763AB2">
        <w:rPr>
          <w:iCs/>
          <w:szCs w:val="22"/>
        </w:rPr>
        <w:t xml:space="preserve"> relied when this Agreement was entered into by the parties.  Contractor shall provide immediate written notice to the </w:t>
      </w:r>
      <w:r w:rsidR="00C24A69">
        <w:rPr>
          <w:iCs/>
          <w:szCs w:val="22"/>
        </w:rPr>
        <w:t>District</w:t>
      </w:r>
      <w:r w:rsidRPr="00763AB2">
        <w:rPr>
          <w:iCs/>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C24A69">
        <w:rPr>
          <w:iCs/>
          <w:szCs w:val="22"/>
        </w:rPr>
        <w:t>District</w:t>
      </w:r>
      <w:r w:rsidRPr="00763AB2">
        <w:rPr>
          <w:iCs/>
          <w:szCs w:val="22"/>
        </w:rPr>
        <w:t xml:space="preserve"> and notwithstanding anything in the Agreement to the contrary, the </w:t>
      </w:r>
      <w:r w:rsidR="00C24A69">
        <w:rPr>
          <w:iCs/>
          <w:szCs w:val="22"/>
        </w:rPr>
        <w:t>District</w:t>
      </w:r>
      <w:r w:rsidRPr="00763AB2">
        <w:rPr>
          <w:iCs/>
          <w:szCs w:val="22"/>
        </w:rPr>
        <w:t xml:space="preserve"> may immediately terminate the Agreement.</w:t>
      </w:r>
    </w:p>
    <w:p w:rsidR="00763AB2" w:rsidRPr="00763AB2" w:rsidRDefault="00763AB2" w:rsidP="00763AB2">
      <w:pPr>
        <w:tabs>
          <w:tab w:val="left" w:pos="-1440"/>
        </w:tabs>
        <w:jc w:val="both"/>
        <w:rPr>
          <w:iCs/>
          <w:szCs w:val="22"/>
        </w:rPr>
      </w:pPr>
    </w:p>
    <w:p w:rsidR="00763AB2" w:rsidRPr="00763AB2" w:rsidRDefault="00763AB2" w:rsidP="00A60AED">
      <w:pPr>
        <w:tabs>
          <w:tab w:val="left" w:pos="-1440"/>
        </w:tabs>
        <w:rPr>
          <w:iCs/>
          <w:szCs w:val="22"/>
        </w:rPr>
      </w:pPr>
      <w:r w:rsidRPr="00763AB2">
        <w:rPr>
          <w:iCs/>
          <w:szCs w:val="22"/>
        </w:rPr>
        <w:t>D.</w:t>
      </w:r>
      <w:r w:rsidRPr="00763AB2">
        <w:rPr>
          <w:iCs/>
          <w:szCs w:val="22"/>
        </w:rPr>
        <w:tab/>
        <w:t>All terms defined in the Governmental Conduct Act have the same</w:t>
      </w:r>
      <w:r w:rsidR="00FD3C16">
        <w:rPr>
          <w:iCs/>
          <w:szCs w:val="22"/>
        </w:rPr>
        <w:t xml:space="preserve"> meaning in this Article</w:t>
      </w:r>
      <w:r w:rsidR="00A60AED">
        <w:rPr>
          <w:iCs/>
          <w:szCs w:val="22"/>
        </w:rPr>
        <w:t xml:space="preserve"> </w:t>
      </w:r>
      <w:r w:rsidR="00FD3C16">
        <w:rPr>
          <w:iCs/>
          <w:szCs w:val="22"/>
        </w:rPr>
        <w:t>12(B).</w:t>
      </w:r>
      <w:r w:rsidR="008B2CBB">
        <w:rPr>
          <w:iCs/>
          <w:szCs w:val="22"/>
        </w:rPr>
        <w:br/>
      </w:r>
    </w:p>
    <w:p w:rsidR="00763AB2" w:rsidRPr="00FD3C16" w:rsidRDefault="00763AB2" w:rsidP="008B2CBB">
      <w:pPr>
        <w:pStyle w:val="Heading3"/>
      </w:pPr>
      <w:bookmarkStart w:id="113" w:name="_Toc95825345"/>
      <w:r w:rsidRPr="00FD3C16">
        <w:t>13.</w:t>
      </w:r>
      <w:r w:rsidRPr="00FD3C16">
        <w:tab/>
        <w:t>Amendment.</w:t>
      </w:r>
      <w:bookmarkEnd w:id="113"/>
    </w:p>
    <w:p w:rsidR="00614943" w:rsidRDefault="00B53CBA"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This Agreement shall not be altered, changed or amended except by instrument in writing executed by the parties hereto and all other required signatories.</w:t>
      </w:r>
    </w:p>
    <w:p w:rsidR="00763AB2" w:rsidRPr="00763AB2" w:rsidRDefault="00763AB2" w:rsidP="00763AB2">
      <w:pPr>
        <w:tabs>
          <w:tab w:val="left" w:pos="-1440"/>
        </w:tabs>
        <w:jc w:val="both"/>
        <w:rPr>
          <w:iCs/>
          <w:szCs w:val="22"/>
        </w:rPr>
      </w:pPr>
    </w:p>
    <w:p w:rsidR="00614943" w:rsidRDefault="00614943" w:rsidP="008B2CBB">
      <w:pPr>
        <w:pStyle w:val="Heading3"/>
      </w:pPr>
    </w:p>
    <w:p w:rsidR="00614943" w:rsidRDefault="00614943" w:rsidP="008B2CBB">
      <w:pPr>
        <w:pStyle w:val="Heading3"/>
      </w:pPr>
    </w:p>
    <w:p w:rsidR="00763AB2" w:rsidRPr="00FD3C16" w:rsidRDefault="00763AB2" w:rsidP="008B2CBB">
      <w:pPr>
        <w:pStyle w:val="Heading3"/>
      </w:pPr>
      <w:bookmarkStart w:id="114" w:name="_Toc95825346"/>
      <w:r w:rsidRPr="00FD3C16">
        <w:t>14.</w:t>
      </w:r>
      <w:r w:rsidRPr="00FD3C16">
        <w:tab/>
        <w:t>Merger.</w:t>
      </w:r>
      <w:bookmarkEnd w:id="114"/>
    </w:p>
    <w:p w:rsidR="00614943" w:rsidRDefault="00763AB2"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5" w:name="_Toc95825347"/>
      <w:r w:rsidRPr="00FD3C16">
        <w:t>15.</w:t>
      </w:r>
      <w:r w:rsidRPr="00FD3C16">
        <w:tab/>
        <w:t>Penalties for violation of law.</w:t>
      </w:r>
      <w:bookmarkEnd w:id="115"/>
    </w:p>
    <w:p w:rsidR="00614943"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The Procurement Code, Sections 13-1-28 through 13-1-199, NMSA 1978, imposes civil and criminal penalties for its violation.  In addition, the New Mexico criminal statutes impose felony penalties for illegal bribes, gratuities and kickbacks.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6" w:name="_Toc95825348"/>
      <w:r w:rsidRPr="00FD3C16">
        <w:t>16.</w:t>
      </w:r>
      <w:r w:rsidRPr="00FD3C16">
        <w:tab/>
        <w:t>Equal Opportunity Compliance.</w:t>
      </w:r>
      <w:bookmarkEnd w:id="116"/>
    </w:p>
    <w:p w:rsidR="00614943" w:rsidRDefault="00763AB2" w:rsidP="00763AB2">
      <w:pPr>
        <w:tabs>
          <w:tab w:val="left" w:pos="-1440"/>
        </w:tabs>
        <w:jc w:val="both"/>
        <w:rPr>
          <w:iCs/>
          <w:szCs w:val="22"/>
        </w:rPr>
      </w:pPr>
      <w:r w:rsidRPr="00763AB2">
        <w:rPr>
          <w:iCs/>
          <w:szCs w:val="22"/>
        </w:rPr>
        <w:tab/>
      </w:r>
    </w:p>
    <w:p w:rsidR="00763AB2" w:rsidRDefault="006C7B5A" w:rsidP="00763AB2">
      <w:pPr>
        <w:tabs>
          <w:tab w:val="left" w:pos="-1440"/>
        </w:tabs>
        <w:jc w:val="both"/>
        <w:rPr>
          <w:b/>
          <w:iCs/>
          <w:szCs w:val="22"/>
        </w:rPr>
      </w:pPr>
      <w:r>
        <w:rPr>
          <w:b/>
          <w:iCs/>
          <w:szCs w:val="22"/>
        </w:rPr>
        <w:t>During the performance of this contract, the contractor agrees as follows:</w:t>
      </w:r>
    </w:p>
    <w:p w:rsidR="006C7B5A" w:rsidRDefault="006C7B5A" w:rsidP="00763AB2">
      <w:pPr>
        <w:tabs>
          <w:tab w:val="left" w:pos="-1440"/>
        </w:tabs>
        <w:jc w:val="both"/>
        <w:rPr>
          <w:b/>
          <w:iCs/>
          <w:szCs w:val="22"/>
        </w:rPr>
      </w:pPr>
    </w:p>
    <w:p w:rsidR="006C7B5A" w:rsidRDefault="006C7B5A" w:rsidP="00763AB2">
      <w:pPr>
        <w:tabs>
          <w:tab w:val="left" w:pos="-1440"/>
        </w:tabs>
        <w:jc w:val="both"/>
        <w:rPr>
          <w:iCs/>
          <w:szCs w:val="22"/>
        </w:rPr>
      </w:pPr>
      <w:r>
        <w:rPr>
          <w:iCs/>
          <w:szCs w:val="22"/>
        </w:rPr>
        <w:t>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rsidR="006C7B5A" w:rsidRDefault="006C7B5A" w:rsidP="00763AB2">
      <w:pPr>
        <w:tabs>
          <w:tab w:val="left" w:pos="-1440"/>
        </w:tabs>
        <w:jc w:val="both"/>
        <w:rPr>
          <w:iCs/>
          <w:szCs w:val="22"/>
        </w:rPr>
      </w:pPr>
    </w:p>
    <w:p w:rsidR="006C7B5A" w:rsidRDefault="006C7B5A" w:rsidP="00763AB2">
      <w:pPr>
        <w:tabs>
          <w:tab w:val="left" w:pos="-1440"/>
        </w:tabs>
        <w:jc w:val="both"/>
        <w:rPr>
          <w:iCs/>
          <w:szCs w:val="22"/>
        </w:rPr>
      </w:pPr>
      <w:r>
        <w:rPr>
          <w:iCs/>
          <w:szCs w:val="22"/>
        </w:rPr>
        <w:tab/>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rsidR="006C7B5A" w:rsidRDefault="006C7B5A" w:rsidP="00763AB2">
      <w:pPr>
        <w:tabs>
          <w:tab w:val="left" w:pos="-1440"/>
        </w:tabs>
        <w:jc w:val="both"/>
        <w:rPr>
          <w:iCs/>
          <w:szCs w:val="22"/>
        </w:rPr>
      </w:pPr>
    </w:p>
    <w:p w:rsidR="006C7B5A" w:rsidRDefault="006C7B5A" w:rsidP="00763AB2">
      <w:pPr>
        <w:tabs>
          <w:tab w:val="left" w:pos="-1440"/>
        </w:tabs>
        <w:jc w:val="both"/>
        <w:rPr>
          <w:iCs/>
          <w:szCs w:val="22"/>
        </w:rPr>
      </w:pPr>
      <w:r>
        <w:rPr>
          <w:iCs/>
          <w:szCs w:val="22"/>
        </w:rPr>
        <w:t xml:space="preserve">B.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rsidR="006C7B5A" w:rsidRDefault="006C7B5A" w:rsidP="00763AB2">
      <w:pPr>
        <w:tabs>
          <w:tab w:val="left" w:pos="-1440"/>
        </w:tabs>
        <w:jc w:val="both"/>
        <w:rPr>
          <w:iCs/>
          <w:szCs w:val="22"/>
        </w:rPr>
      </w:pPr>
    </w:p>
    <w:p w:rsidR="006C7B5A" w:rsidRDefault="006C7B5A" w:rsidP="00763AB2">
      <w:pPr>
        <w:tabs>
          <w:tab w:val="left" w:pos="-1440"/>
        </w:tabs>
        <w:jc w:val="both"/>
        <w:rPr>
          <w:iCs/>
          <w:szCs w:val="22"/>
        </w:rPr>
      </w:pPr>
      <w:r>
        <w:rPr>
          <w:iCs/>
          <w:szCs w:val="22"/>
        </w:rPr>
        <w:t>C. The Contractor will not discharge or in any other manner discriminate against any employee or applicant for employment be</w:t>
      </w:r>
      <w:r w:rsidR="002C532A">
        <w:rPr>
          <w:iCs/>
          <w:szCs w:val="22"/>
        </w:rPr>
        <w:t>c</w:t>
      </w:r>
      <w:r>
        <w:rPr>
          <w:iCs/>
          <w:szCs w:val="22"/>
        </w:rPr>
        <w:t>ause such employee or applicant has inquired about, discussed, or disclosed the compensation of the employee or applicant or another employee or applicant. This provision shall not apply to instances in which an employee who has access to the compensation</w:t>
      </w:r>
      <w:r w:rsidR="002C532A">
        <w:rPr>
          <w:iCs/>
          <w:szCs w:val="22"/>
        </w:rPr>
        <w:t xml:space="preserve">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rsidR="002C532A" w:rsidRDefault="002C532A" w:rsidP="00763AB2">
      <w:pPr>
        <w:tabs>
          <w:tab w:val="left" w:pos="-1440"/>
        </w:tabs>
        <w:jc w:val="both"/>
        <w:rPr>
          <w:iCs/>
          <w:szCs w:val="22"/>
        </w:rPr>
      </w:pPr>
    </w:p>
    <w:p w:rsidR="002C532A" w:rsidRDefault="002C532A" w:rsidP="00763AB2">
      <w:pPr>
        <w:tabs>
          <w:tab w:val="left" w:pos="-1440"/>
        </w:tabs>
        <w:jc w:val="both"/>
        <w:rPr>
          <w:iCs/>
          <w:szCs w:val="22"/>
        </w:rPr>
      </w:pPr>
      <w:r>
        <w:rPr>
          <w:iCs/>
          <w:szCs w:val="22"/>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rsidR="002C532A" w:rsidRDefault="002C532A" w:rsidP="00763AB2">
      <w:pPr>
        <w:tabs>
          <w:tab w:val="left" w:pos="-1440"/>
        </w:tabs>
        <w:jc w:val="both"/>
        <w:rPr>
          <w:iCs/>
          <w:szCs w:val="22"/>
        </w:rPr>
      </w:pPr>
    </w:p>
    <w:p w:rsidR="002C532A" w:rsidRDefault="002C532A" w:rsidP="00763AB2">
      <w:pPr>
        <w:tabs>
          <w:tab w:val="left" w:pos="-1440"/>
        </w:tabs>
        <w:jc w:val="both"/>
        <w:rPr>
          <w:iCs/>
          <w:szCs w:val="22"/>
        </w:rPr>
      </w:pPr>
      <w:r>
        <w:rPr>
          <w:iCs/>
          <w:szCs w:val="22"/>
        </w:rPr>
        <w:t xml:space="preserve">E. The Contractor will comply with all provisions of Executive Order 11246 of September 24, 1965, and of the rules, regulations, and relevant orders of the Secretary of Labor. </w:t>
      </w:r>
    </w:p>
    <w:p w:rsidR="002C532A" w:rsidRDefault="002C532A" w:rsidP="00763AB2">
      <w:pPr>
        <w:tabs>
          <w:tab w:val="left" w:pos="-1440"/>
        </w:tabs>
        <w:jc w:val="both"/>
        <w:rPr>
          <w:iCs/>
          <w:szCs w:val="22"/>
        </w:rPr>
      </w:pPr>
      <w:r>
        <w:rPr>
          <w:iCs/>
          <w:szCs w:val="22"/>
        </w:rPr>
        <w:lastRenderedPageBreak/>
        <w:t xml:space="preserve">F.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rsidR="002C532A" w:rsidRDefault="002C532A" w:rsidP="00763AB2">
      <w:pPr>
        <w:tabs>
          <w:tab w:val="left" w:pos="-1440"/>
        </w:tabs>
        <w:jc w:val="both"/>
        <w:rPr>
          <w:iCs/>
          <w:szCs w:val="22"/>
        </w:rPr>
      </w:pPr>
    </w:p>
    <w:p w:rsidR="002C532A" w:rsidRDefault="002C532A" w:rsidP="00763AB2">
      <w:pPr>
        <w:tabs>
          <w:tab w:val="left" w:pos="-1440"/>
        </w:tabs>
        <w:jc w:val="both"/>
        <w:rPr>
          <w:iCs/>
          <w:szCs w:val="22"/>
        </w:rPr>
      </w:pPr>
      <w:r>
        <w:rPr>
          <w:iCs/>
          <w:szCs w:val="22"/>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rsidR="002C532A" w:rsidRDefault="002C532A" w:rsidP="00763AB2">
      <w:pPr>
        <w:tabs>
          <w:tab w:val="left" w:pos="-1440"/>
        </w:tabs>
        <w:jc w:val="both"/>
        <w:rPr>
          <w:iCs/>
          <w:szCs w:val="22"/>
        </w:rPr>
      </w:pPr>
    </w:p>
    <w:p w:rsidR="002C532A" w:rsidRDefault="002C532A" w:rsidP="00763AB2">
      <w:pPr>
        <w:tabs>
          <w:tab w:val="left" w:pos="-1440"/>
        </w:tabs>
        <w:jc w:val="both"/>
        <w:rPr>
          <w:iCs/>
          <w:szCs w:val="22"/>
        </w:rPr>
      </w:pPr>
      <w:r>
        <w:rPr>
          <w:iCs/>
          <w:szCs w:val="22"/>
        </w:rPr>
        <w:t>H. The contractor will include the portion of the sentence immediately preceding paragraph (A)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rsidR="002C532A" w:rsidRDefault="002C532A" w:rsidP="00763AB2">
      <w:pPr>
        <w:tabs>
          <w:tab w:val="left" w:pos="-1440"/>
        </w:tabs>
        <w:jc w:val="both"/>
        <w:rPr>
          <w:iCs/>
          <w:szCs w:val="22"/>
        </w:rPr>
      </w:pPr>
    </w:p>
    <w:p w:rsidR="002C532A" w:rsidRDefault="002C532A" w:rsidP="00763AB2">
      <w:pPr>
        <w:tabs>
          <w:tab w:val="left" w:pos="-1440"/>
        </w:tabs>
        <w:jc w:val="both"/>
        <w:rPr>
          <w:b/>
          <w:iCs/>
          <w:szCs w:val="22"/>
        </w:rPr>
      </w:pPr>
      <w:r>
        <w:rPr>
          <w:b/>
          <w:iCs/>
          <w:szCs w:val="22"/>
        </w:rPr>
        <w:t xml:space="preserve">Provided, however, that in the event a Contractor becomes involved in, or is threatened with, litigation with </w:t>
      </w:r>
      <w:r w:rsidR="00FD5E15">
        <w:rPr>
          <w:b/>
          <w:iCs/>
          <w:szCs w:val="22"/>
        </w:rPr>
        <w:t xml:space="preserve">a subcontractor or vendor as a result of such direction by the administering agency, the contractor may request the United States to enter into such litigation to protect the interests of the United States. </w:t>
      </w:r>
    </w:p>
    <w:p w:rsidR="00FD5E15" w:rsidRDefault="00FD5E15" w:rsidP="00763AB2">
      <w:pPr>
        <w:tabs>
          <w:tab w:val="left" w:pos="-1440"/>
        </w:tabs>
        <w:jc w:val="both"/>
        <w:rPr>
          <w:b/>
          <w:iCs/>
          <w:szCs w:val="22"/>
        </w:rPr>
      </w:pPr>
    </w:p>
    <w:p w:rsidR="00FD5E15" w:rsidRDefault="00FD5E15" w:rsidP="00763AB2">
      <w:pPr>
        <w:tabs>
          <w:tab w:val="left" w:pos="-1440"/>
        </w:tabs>
        <w:jc w:val="both"/>
        <w:rPr>
          <w:b/>
          <w:iCs/>
          <w:szCs w:val="22"/>
        </w:rPr>
      </w:pPr>
      <w:r>
        <w:rPr>
          <w:b/>
          <w:iCs/>
          <w:szCs w:val="22"/>
        </w:rPr>
        <w:t xml:space="preserve">The applicant further agrees that it will be bound by the above equal opportunity clause with respect to its own employment practices when it participates in federally assisted construction work: </w:t>
      </w:r>
      <w:r>
        <w:rPr>
          <w:b/>
          <w:i/>
          <w:iCs/>
          <w:szCs w:val="22"/>
        </w:rPr>
        <w:t xml:space="preserve">Provided, </w:t>
      </w:r>
      <w:r>
        <w:rPr>
          <w:b/>
          <w:iCs/>
          <w:szCs w:val="22"/>
        </w:rPr>
        <w:t xml:space="preserve"> that if the applicant so participating is a State or Local Government, the above equal opportunity clause is not applicable to any agency, instrumentality or subdivision of such government which does not participate in work on or under the contract. </w:t>
      </w:r>
    </w:p>
    <w:p w:rsidR="00FD5E15" w:rsidRDefault="00FD5E15" w:rsidP="00763AB2">
      <w:pPr>
        <w:tabs>
          <w:tab w:val="left" w:pos="-1440"/>
        </w:tabs>
        <w:jc w:val="both"/>
        <w:rPr>
          <w:b/>
          <w:iCs/>
          <w:szCs w:val="22"/>
        </w:rPr>
      </w:pPr>
    </w:p>
    <w:p w:rsidR="00FD5E15" w:rsidRDefault="00FD5E15" w:rsidP="00763AB2">
      <w:pPr>
        <w:tabs>
          <w:tab w:val="left" w:pos="-1440"/>
        </w:tabs>
        <w:jc w:val="both"/>
        <w:rPr>
          <w:b/>
          <w:iCs/>
          <w:szCs w:val="22"/>
        </w:rPr>
      </w:pPr>
      <w:r>
        <w:rPr>
          <w:b/>
          <w:iCs/>
          <w:szCs w:val="22"/>
        </w:rPr>
        <w:t xml:space="preserve">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 they may require for the supervision of such compliance, and that it will otherwise assist the administering agency in the discharge of the agency’s primary responsibility for securing compliance. </w:t>
      </w:r>
    </w:p>
    <w:p w:rsidR="00FD5E15" w:rsidRDefault="00FD5E15" w:rsidP="00763AB2">
      <w:pPr>
        <w:tabs>
          <w:tab w:val="left" w:pos="-1440"/>
        </w:tabs>
        <w:jc w:val="both"/>
        <w:rPr>
          <w:b/>
          <w:iCs/>
          <w:szCs w:val="22"/>
        </w:rPr>
      </w:pPr>
    </w:p>
    <w:p w:rsidR="00FD5E15" w:rsidRDefault="00FD5E15" w:rsidP="00763AB2">
      <w:pPr>
        <w:tabs>
          <w:tab w:val="left" w:pos="-1440"/>
        </w:tabs>
        <w:jc w:val="both"/>
        <w:rPr>
          <w:b/>
          <w:iCs/>
          <w:szCs w:val="22"/>
        </w:rPr>
      </w:pPr>
      <w:r>
        <w:rPr>
          <w:b/>
          <w:iCs/>
          <w:szCs w:val="22"/>
        </w:rPr>
        <w:t xml:space="preserve">The applicant further agrees that it will refrain from entering into any contract or contract modification subject to Executive Order 11246 of September 24, 1965, with a Contrator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p>
    <w:p w:rsidR="00FD5E15" w:rsidRPr="00FD5E15" w:rsidRDefault="00FD5E15" w:rsidP="00763AB2">
      <w:pPr>
        <w:tabs>
          <w:tab w:val="left" w:pos="-1440"/>
        </w:tabs>
        <w:jc w:val="both"/>
        <w:rPr>
          <w:b/>
          <w:iCs/>
          <w:szCs w:val="22"/>
        </w:rPr>
      </w:pPr>
    </w:p>
    <w:p w:rsidR="00763AB2" w:rsidRPr="00FD3C16" w:rsidRDefault="00763AB2" w:rsidP="008B2CBB">
      <w:pPr>
        <w:pStyle w:val="Heading3"/>
      </w:pPr>
      <w:bookmarkStart w:id="117" w:name="_Toc95825349"/>
      <w:r w:rsidRPr="00FD3C16">
        <w:lastRenderedPageBreak/>
        <w:t>17.</w:t>
      </w:r>
      <w:r w:rsidRPr="00FD3C16">
        <w:tab/>
        <w:t>Applicable Law.</w:t>
      </w:r>
      <w:bookmarkEnd w:id="117"/>
    </w:p>
    <w:p w:rsidR="00614943" w:rsidRDefault="00311813" w:rsidP="00763AB2">
      <w:pPr>
        <w:tabs>
          <w:tab w:val="left" w:pos="-1440"/>
        </w:tabs>
        <w:jc w:val="both"/>
        <w:rPr>
          <w:iCs/>
          <w:szCs w:val="22"/>
        </w:rPr>
      </w:pPr>
      <w:r>
        <w:rPr>
          <w:iCs/>
          <w:szCs w:val="22"/>
        </w:rPr>
        <w:tab/>
      </w:r>
    </w:p>
    <w:p w:rsidR="00763AB2" w:rsidRPr="00763AB2" w:rsidRDefault="00311813" w:rsidP="00763AB2">
      <w:pPr>
        <w:tabs>
          <w:tab w:val="left" w:pos="-1440"/>
        </w:tabs>
        <w:jc w:val="both"/>
        <w:rPr>
          <w:iCs/>
          <w:szCs w:val="22"/>
        </w:rPr>
      </w:pPr>
      <w:r w:rsidRPr="00311813">
        <w:rPr>
          <w:iCs/>
          <w:szCs w:val="22"/>
        </w:rPr>
        <w:t>In any action, suit or legal dispute arising from this Agreement, the Contractor agrees that the laws of the State of New Mexico shall govern and that venue will lie in the Thirteenth Judicial District Court in Valencia County</w:t>
      </w:r>
      <w:r>
        <w:rPr>
          <w:iCs/>
          <w:szCs w:val="22"/>
        </w:rPr>
        <w:t xml:space="preserve">. </w:t>
      </w:r>
      <w:r w:rsidR="00763AB2" w:rsidRPr="00763AB2">
        <w:rPr>
          <w:iCs/>
          <w:szCs w:val="22"/>
        </w:rPr>
        <w:t>By execution of this Agreement, Contractor acknowledges and agrees to the jurisdiction of the courts of the State of New Mexico over any and all lawsuits arising under or out of any term of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8" w:name="_Toc95825350"/>
      <w:r w:rsidRPr="00FD3C16">
        <w:t>18.</w:t>
      </w:r>
      <w:r w:rsidRPr="00FD3C16">
        <w:tab/>
        <w:t>Workers Compensation.</w:t>
      </w:r>
      <w:bookmarkEnd w:id="118"/>
    </w:p>
    <w:p w:rsidR="00614943" w:rsidRDefault="006F3980"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sidR="00C24A69">
        <w:rPr>
          <w:iCs/>
          <w:szCs w:val="22"/>
        </w:rPr>
        <w:t>District</w:t>
      </w:r>
      <w:r w:rsidRPr="00763AB2">
        <w:rPr>
          <w:iCs/>
          <w:szCs w:val="22"/>
        </w:rPr>
        <w: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9" w:name="_Toc95825351"/>
      <w:r w:rsidRPr="00FD3C16">
        <w:t>19.</w:t>
      </w:r>
      <w:r w:rsidRPr="00FD3C16">
        <w:tab/>
        <w:t>Records and Financial Audit.</w:t>
      </w:r>
      <w:bookmarkEnd w:id="119"/>
    </w:p>
    <w:p w:rsidR="00614943" w:rsidRDefault="00763AB2" w:rsidP="00763AB2">
      <w:pPr>
        <w:tabs>
          <w:tab w:val="left" w:pos="-1440"/>
        </w:tabs>
        <w:jc w:val="both"/>
        <w:rPr>
          <w:iCs/>
          <w:szCs w:val="22"/>
        </w:rPr>
      </w:pPr>
      <w:r w:rsidRPr="00A1214F">
        <w:rPr>
          <w:iCs/>
          <w:szCs w:val="22"/>
        </w:rPr>
        <w:tab/>
      </w:r>
    </w:p>
    <w:p w:rsidR="00763AB2" w:rsidRPr="00763AB2" w:rsidRDefault="00763AB2" w:rsidP="00763AB2">
      <w:pPr>
        <w:tabs>
          <w:tab w:val="left" w:pos="-1440"/>
        </w:tabs>
        <w:jc w:val="both"/>
        <w:rPr>
          <w:iCs/>
          <w:szCs w:val="22"/>
        </w:rPr>
      </w:pPr>
      <w:r w:rsidRPr="00A1214F">
        <w:rPr>
          <w:iCs/>
          <w:szCs w:val="22"/>
        </w:rPr>
        <w:t>The Contractor shall maintain detailed time and expenditure records that indicate the date; time, nature and cost of servic</w:t>
      </w:r>
      <w:r w:rsidR="00714B89" w:rsidRPr="00A1214F">
        <w:rPr>
          <w:iCs/>
          <w:szCs w:val="22"/>
        </w:rPr>
        <w:t xml:space="preserve">es rendered. These records shall be subject to inspection </w:t>
      </w:r>
      <w:r w:rsidR="00714B89" w:rsidRPr="001B5B7C">
        <w:rPr>
          <w:iCs/>
          <w:szCs w:val="22"/>
        </w:rPr>
        <w:t>by LLS officials and/or the LLS Auditor. LLS shall have the right to audit billings both before and after</w:t>
      </w:r>
      <w:r w:rsidR="00714B89" w:rsidRPr="00A1214F">
        <w:rPr>
          <w:iCs/>
          <w:szCs w:val="22"/>
        </w:rPr>
        <w:t xml:space="preserve"> payment. Payment under this agreement shall not foreclose the right of LLS to recover excessive or illegal payments. </w:t>
      </w:r>
    </w:p>
    <w:p w:rsidR="00763AB2" w:rsidRDefault="00763AB2" w:rsidP="00763AB2">
      <w:pPr>
        <w:tabs>
          <w:tab w:val="left" w:pos="-1440"/>
        </w:tabs>
        <w:jc w:val="both"/>
        <w:rPr>
          <w:iCs/>
          <w:szCs w:val="22"/>
        </w:rPr>
      </w:pPr>
    </w:p>
    <w:p w:rsidR="00734E89" w:rsidRPr="00FD3C16" w:rsidRDefault="00734E89" w:rsidP="008B2CBB">
      <w:pPr>
        <w:pStyle w:val="Heading3"/>
      </w:pPr>
      <w:bookmarkStart w:id="120" w:name="_Toc95825352"/>
      <w:r w:rsidRPr="00FD3C16">
        <w:t>20.</w:t>
      </w:r>
      <w:r w:rsidRPr="00FD3C16">
        <w:tab/>
        <w:t>Disclaimer and Hold Harmless.</w:t>
      </w:r>
      <w:bookmarkEnd w:id="120"/>
    </w:p>
    <w:p w:rsidR="00614943" w:rsidRDefault="00734E89" w:rsidP="00734E89">
      <w:pPr>
        <w:tabs>
          <w:tab w:val="left" w:pos="-1440"/>
        </w:tabs>
        <w:jc w:val="both"/>
        <w:rPr>
          <w:iCs/>
          <w:szCs w:val="22"/>
        </w:rPr>
      </w:pPr>
      <w:r>
        <w:rPr>
          <w:iCs/>
          <w:szCs w:val="22"/>
        </w:rPr>
        <w:tab/>
      </w:r>
    </w:p>
    <w:p w:rsidR="00734E89" w:rsidRDefault="00714B89" w:rsidP="00734E89">
      <w:pPr>
        <w:tabs>
          <w:tab w:val="left" w:pos="-1440"/>
        </w:tabs>
        <w:jc w:val="both"/>
        <w:rPr>
          <w:iCs/>
          <w:szCs w:val="22"/>
        </w:rPr>
      </w:pPr>
      <w:r>
        <w:rPr>
          <w:iCs/>
          <w:szCs w:val="22"/>
        </w:rPr>
        <w:t>LLS</w:t>
      </w:r>
      <w:r w:rsidR="00734E89" w:rsidRPr="00734E89">
        <w:rPr>
          <w:iCs/>
          <w:szCs w:val="22"/>
        </w:rPr>
        <w:t xml:space="preserve"> shall not be liable to the Contractor, or the Contractor</w:t>
      </w:r>
      <w:r w:rsidR="007B27C3">
        <w:rPr>
          <w:iCs/>
          <w:szCs w:val="22"/>
        </w:rPr>
        <w:t>’</w:t>
      </w:r>
      <w:r w:rsidR="00734E89" w:rsidRPr="00734E89">
        <w:rPr>
          <w:iCs/>
          <w:szCs w:val="22"/>
        </w:rPr>
        <w:t>s successors, heirs, administrators, or assigns, for any loss, damage, or injury, whether to Contractor's person or property, occurring in connection with Contractor's performance of Contractor's duties according to this Agreement.  Contracto</w:t>
      </w:r>
      <w:r>
        <w:rPr>
          <w:iCs/>
          <w:szCs w:val="22"/>
        </w:rPr>
        <w:t>r shall hold LLS</w:t>
      </w:r>
      <w:r w:rsidR="00734E89" w:rsidRPr="00734E89">
        <w:rPr>
          <w:iCs/>
          <w:szCs w:val="22"/>
        </w:rPr>
        <w:t xml:space="preserve"> harmless from all loss, damage, and injury, including court costs and attorney fees, incurred by </w:t>
      </w:r>
      <w:r>
        <w:rPr>
          <w:iCs/>
          <w:szCs w:val="22"/>
        </w:rPr>
        <w:t>LLS</w:t>
      </w:r>
      <w:r w:rsidR="00734E89" w:rsidRPr="00734E89">
        <w:rPr>
          <w:iCs/>
          <w:szCs w:val="22"/>
        </w:rPr>
        <w:t xml:space="preserve"> in connection with the performance by Contractor of Contractor's duties according to this Agreement.</w:t>
      </w:r>
    </w:p>
    <w:p w:rsidR="00734E89" w:rsidRPr="00763AB2" w:rsidRDefault="00734E89" w:rsidP="00763AB2">
      <w:pPr>
        <w:tabs>
          <w:tab w:val="left" w:pos="-1440"/>
        </w:tabs>
        <w:jc w:val="both"/>
        <w:rPr>
          <w:iCs/>
          <w:szCs w:val="22"/>
        </w:rPr>
      </w:pPr>
    </w:p>
    <w:p w:rsidR="00763AB2" w:rsidRPr="00FD3C16" w:rsidRDefault="00763AB2" w:rsidP="008B2CBB">
      <w:pPr>
        <w:pStyle w:val="Heading3"/>
      </w:pPr>
      <w:bookmarkStart w:id="121" w:name="_Toc95825353"/>
      <w:r w:rsidRPr="00FD3C16">
        <w:t>2</w:t>
      </w:r>
      <w:r w:rsidR="00734E89" w:rsidRPr="00FD3C16">
        <w:t>1</w:t>
      </w:r>
      <w:r w:rsidRPr="00FD3C16">
        <w:t>.</w:t>
      </w:r>
      <w:r w:rsidRPr="00FD3C16">
        <w:tab/>
        <w:t>Indemnification.</w:t>
      </w:r>
      <w:bookmarkEnd w:id="121"/>
    </w:p>
    <w:p w:rsidR="00614943"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shall defend, indemnify and hold harmless </w:t>
      </w:r>
      <w:r w:rsidR="00714B89">
        <w:rPr>
          <w:iCs/>
          <w:szCs w:val="22"/>
        </w:rPr>
        <w:t>LLS</w:t>
      </w:r>
      <w:r w:rsidR="00FD1302">
        <w:rPr>
          <w:iCs/>
          <w:szCs w:val="22"/>
        </w:rPr>
        <w:t xml:space="preserve"> </w:t>
      </w:r>
      <w:r w:rsidRPr="00763AB2">
        <w:rPr>
          <w:iCs/>
          <w:szCs w:val="22"/>
        </w:rPr>
        <w:t xml:space="preserve">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w:t>
      </w:r>
      <w:r w:rsidR="00714B89">
        <w:rPr>
          <w:iCs/>
          <w:szCs w:val="22"/>
        </w:rPr>
        <w:t>LLS</w:t>
      </w:r>
      <w:r w:rsidR="003A2191">
        <w:rPr>
          <w:iCs/>
          <w:szCs w:val="22"/>
        </w:rPr>
        <w:t xml:space="preserve"> </w:t>
      </w:r>
      <w:r w:rsidRPr="00763AB2">
        <w:rPr>
          <w:iCs/>
          <w:szCs w:val="22"/>
        </w:rPr>
        <w:t>by certified mail.</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22" w:name="_Toc95825354"/>
      <w:r w:rsidRPr="00FD3C16">
        <w:t>2</w:t>
      </w:r>
      <w:r w:rsidR="00F931E2" w:rsidRPr="00FD3C16">
        <w:t>2</w:t>
      </w:r>
      <w:r w:rsidRPr="00FD3C16">
        <w:t>.</w:t>
      </w:r>
      <w:r w:rsidRPr="00FD3C16">
        <w:tab/>
        <w:t>Invalid Term or Condition.</w:t>
      </w:r>
      <w:bookmarkEnd w:id="122"/>
    </w:p>
    <w:p w:rsidR="00614943"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If any term or condition of this Agreement shall be held invalid or unenforceable, the remainder of this Agreement shall not be affected and </w:t>
      </w:r>
      <w:r w:rsidR="008B2CBB">
        <w:rPr>
          <w:iCs/>
          <w:szCs w:val="22"/>
        </w:rPr>
        <w:t>shall be valid and enforceable.</w:t>
      </w:r>
    </w:p>
    <w:p w:rsidR="001E7E2C" w:rsidRDefault="001E7E2C" w:rsidP="00763AB2">
      <w:pPr>
        <w:tabs>
          <w:tab w:val="left" w:pos="-1440"/>
        </w:tabs>
        <w:jc w:val="both"/>
        <w:rPr>
          <w:b/>
          <w:iCs/>
          <w:szCs w:val="22"/>
        </w:rPr>
      </w:pPr>
    </w:p>
    <w:p w:rsidR="00763AB2" w:rsidRPr="00FD3C16" w:rsidRDefault="00763AB2" w:rsidP="008B2CBB">
      <w:pPr>
        <w:pStyle w:val="Heading3"/>
      </w:pPr>
      <w:bookmarkStart w:id="123" w:name="_Toc95825355"/>
      <w:r w:rsidRPr="00FD3C16">
        <w:t>2</w:t>
      </w:r>
      <w:r w:rsidR="00F931E2" w:rsidRPr="00FD3C16">
        <w:t>3</w:t>
      </w:r>
      <w:r w:rsidRPr="00FD3C16">
        <w:t>.</w:t>
      </w:r>
      <w:r w:rsidRPr="00FD3C16">
        <w:tab/>
        <w:t>Enforcement of Agreement.</w:t>
      </w:r>
      <w:bookmarkEnd w:id="123"/>
    </w:p>
    <w:p w:rsidR="00614943" w:rsidRDefault="00763AB2"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A party's failure to require strict performance of any provision of this Agreement shall not waive or diminish that party's right thereafter to demand strict compliance with that or any other provision.  No waiver by a party of any </w:t>
      </w:r>
      <w:r w:rsidRPr="00763AB2">
        <w:rPr>
          <w:iCs/>
          <w:szCs w:val="22"/>
        </w:rPr>
        <w:lastRenderedPageBreak/>
        <w:t>of its rights under this Agreement shall be effective unless express and in writing, and no effective waiver by a party of any of its rights shall be effective to waive any other rights.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24" w:name="_Toc95825356"/>
      <w:r w:rsidRPr="00FD3C16">
        <w:t>2</w:t>
      </w:r>
      <w:r w:rsidR="00F931E2" w:rsidRPr="00FD3C16">
        <w:t>4</w:t>
      </w:r>
      <w:r w:rsidRPr="00FD3C16">
        <w:t>.</w:t>
      </w:r>
      <w:r w:rsidRPr="00FD3C16">
        <w:tab/>
        <w:t>Authority.</w:t>
      </w:r>
      <w:bookmarkEnd w:id="124"/>
    </w:p>
    <w:p w:rsidR="00614943" w:rsidRDefault="00763AB2" w:rsidP="00763AB2">
      <w:pPr>
        <w:tabs>
          <w:tab w:val="left" w:pos="-1440"/>
        </w:tabs>
        <w:jc w:val="both"/>
        <w:rPr>
          <w:iCs/>
          <w:szCs w:val="22"/>
        </w:rPr>
      </w:pPr>
      <w:r>
        <w:rPr>
          <w:iCs/>
          <w:szCs w:val="22"/>
        </w:rPr>
        <w:tab/>
      </w:r>
    </w:p>
    <w:p w:rsidR="00763AB2" w:rsidRDefault="00763AB2" w:rsidP="00763AB2">
      <w:pPr>
        <w:tabs>
          <w:tab w:val="left" w:pos="-1440"/>
        </w:tabs>
        <w:jc w:val="both"/>
        <w:rPr>
          <w:iCs/>
          <w:szCs w:val="22"/>
        </w:rPr>
      </w:pPr>
      <w:r w:rsidRPr="00763AB2">
        <w:rPr>
          <w:iCs/>
          <w:szCs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0A1F0B" w:rsidRDefault="000A1F0B" w:rsidP="00763AB2">
      <w:pPr>
        <w:tabs>
          <w:tab w:val="left" w:pos="-1440"/>
        </w:tabs>
        <w:jc w:val="both"/>
        <w:rPr>
          <w:iCs/>
          <w:szCs w:val="22"/>
        </w:rPr>
      </w:pPr>
    </w:p>
    <w:p w:rsidR="000A1F0B" w:rsidRPr="00FD3C16" w:rsidRDefault="000A1F0B" w:rsidP="008B2CBB">
      <w:pPr>
        <w:pStyle w:val="Heading3"/>
      </w:pPr>
      <w:bookmarkStart w:id="125" w:name="_Toc95825357"/>
      <w:r w:rsidRPr="00FD3C16">
        <w:t>25.</w:t>
      </w:r>
      <w:r w:rsidRPr="00FD3C16">
        <w:tab/>
        <w:t xml:space="preserve">Lobbying </w:t>
      </w:r>
      <w:r w:rsidR="00577779" w:rsidRPr="00577779">
        <w:rPr>
          <w:b/>
        </w:rPr>
        <w:t>*see Attachment III</w:t>
      </w:r>
      <w:bookmarkEnd w:id="125"/>
    </w:p>
    <w:p w:rsidR="001E7E2C" w:rsidRDefault="001E7E2C" w:rsidP="00763AB2">
      <w:pPr>
        <w:tabs>
          <w:tab w:val="left" w:pos="-1440"/>
        </w:tabs>
        <w:jc w:val="both"/>
        <w:rPr>
          <w:iCs/>
          <w:szCs w:val="22"/>
        </w:rPr>
      </w:pPr>
    </w:p>
    <w:p w:rsidR="0076050E" w:rsidRPr="00FD3C16" w:rsidRDefault="0076050E" w:rsidP="008B2CBB">
      <w:pPr>
        <w:pStyle w:val="Heading3"/>
      </w:pPr>
      <w:bookmarkStart w:id="126" w:name="_Toc95825358"/>
      <w:r w:rsidRPr="00FD3C16">
        <w:t>2</w:t>
      </w:r>
      <w:r w:rsidR="001E7E2C" w:rsidRPr="00FD3C16">
        <w:t>6</w:t>
      </w:r>
      <w:r w:rsidRPr="00FD3C16">
        <w:t>.</w:t>
      </w:r>
      <w:r w:rsidRPr="00FD3C16">
        <w:tab/>
        <w:t>Approval of Contractor Personnel</w:t>
      </w:r>
      <w:r w:rsidR="00763AB2" w:rsidRPr="00FD3C16">
        <w:t>.</w:t>
      </w:r>
      <w:bookmarkEnd w:id="126"/>
    </w:p>
    <w:p w:rsidR="00614943" w:rsidRDefault="00614943" w:rsidP="008B2CBB">
      <w:pPr>
        <w:ind w:firstLine="720"/>
      </w:pPr>
    </w:p>
    <w:p w:rsidR="0076050E" w:rsidRDefault="0076050E" w:rsidP="00614943">
      <w:r>
        <w:t>Personnel proposed in the Contractor's w</w:t>
      </w:r>
      <w:r w:rsidR="00096E25">
        <w:t>ritten proposal to the</w:t>
      </w:r>
      <w:r>
        <w:t xml:space="preserve"> </w:t>
      </w:r>
      <w:r w:rsidR="00714B89">
        <w:t>District</w:t>
      </w:r>
      <w:r>
        <w:t xml:space="preserve"> are considered material to any </w:t>
      </w:r>
      <w:r w:rsidR="00376859">
        <w:t xml:space="preserve">work performed under this </w:t>
      </w:r>
      <w:r>
        <w:t xml:space="preserve">Agreement. No changes of personnel will be made by the Contractor without prior written consent of the procuring </w:t>
      </w:r>
      <w:r w:rsidR="001F5B56">
        <w:t xml:space="preserve">agency of the </w:t>
      </w:r>
      <w:r w:rsidR="00714B89">
        <w:t>District</w:t>
      </w:r>
      <w:r>
        <w:t xml:space="preserve">.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shall not be unreasonably withheld. The procuring </w:t>
      </w:r>
      <w:r w:rsidR="001F5B56">
        <w:t xml:space="preserve">agency of the </w:t>
      </w:r>
      <w:r w:rsidR="00714B89">
        <w:t>District</w:t>
      </w:r>
      <w:r>
        <w:t xml:space="preserve"> shall retain the right to request the removal of any of the Contr</w:t>
      </w:r>
      <w:r w:rsidR="00FD3C16">
        <w:t xml:space="preserve">actor's personnel at any time. </w:t>
      </w:r>
      <w:r w:rsidR="008B2CBB">
        <w:br/>
      </w:r>
    </w:p>
    <w:p w:rsidR="0076050E" w:rsidRPr="00FD3C16" w:rsidRDefault="0076050E" w:rsidP="008B2CBB">
      <w:pPr>
        <w:pStyle w:val="Heading3"/>
      </w:pPr>
      <w:bookmarkStart w:id="127" w:name="_Toc95825359"/>
      <w:r w:rsidRPr="00FD3C16">
        <w:t>2</w:t>
      </w:r>
      <w:r w:rsidR="001E7E2C" w:rsidRPr="00FD3C16">
        <w:t>7</w:t>
      </w:r>
      <w:r w:rsidRPr="00FD3C16">
        <w:t>.</w:t>
      </w:r>
      <w:r w:rsidRPr="00FD3C16">
        <w:tab/>
        <w:t>Survival</w:t>
      </w:r>
      <w:r w:rsidR="00763AB2" w:rsidRPr="00FD3C16">
        <w:t>.</w:t>
      </w:r>
      <w:bookmarkEnd w:id="127"/>
    </w:p>
    <w:p w:rsidR="00614943" w:rsidRDefault="00614943" w:rsidP="008B2CBB">
      <w:pPr>
        <w:ind w:firstLine="720"/>
      </w:pPr>
    </w:p>
    <w:p w:rsidR="0076050E" w:rsidRDefault="0076050E" w:rsidP="00614943">
      <w:r>
        <w:t>The agreement paragraph</w:t>
      </w:r>
      <w:r w:rsidR="001F5B56">
        <w:t>s</w:t>
      </w:r>
      <w:r>
        <w:t xml:space="preserve"> titled </w:t>
      </w:r>
      <w:r w:rsidR="001F5B56">
        <w:t>“</w:t>
      </w:r>
      <w:r>
        <w:t>Patent, Copyright, Trademark, and Trade Secret Indemnification</w:t>
      </w:r>
      <w:r w:rsidR="001F5B56">
        <w:t>”</w:t>
      </w:r>
      <w:r w:rsidR="002D69CE">
        <w:t xml:space="preserve"> and</w:t>
      </w:r>
      <w:r>
        <w:t xml:space="preserve"> </w:t>
      </w:r>
      <w:r w:rsidR="001F5B56">
        <w:t>“</w:t>
      </w:r>
      <w:r>
        <w:t>Indemnification</w:t>
      </w:r>
      <w:r w:rsidR="001F5B56">
        <w:t>”</w:t>
      </w:r>
      <w:r w:rsidR="002D69CE">
        <w:t xml:space="preserve"> </w:t>
      </w:r>
      <w:r>
        <w:t>shall survive the expiration of this agreement. Software licenses, leases, maintenance and any other unexpired agreements that were entered into under the terms and conditions of this agreeme</w:t>
      </w:r>
      <w:r w:rsidR="00FD3C16">
        <w:t>nt shall survive this agreement</w:t>
      </w:r>
      <w:r w:rsidR="008B2CBB">
        <w:br/>
      </w:r>
    </w:p>
    <w:p w:rsidR="0076050E" w:rsidRPr="00FD3C16" w:rsidRDefault="003841C4" w:rsidP="008B2CBB">
      <w:pPr>
        <w:pStyle w:val="Heading3"/>
      </w:pPr>
      <w:bookmarkStart w:id="128" w:name="_Toc95825360"/>
      <w:r w:rsidRPr="00FD3C16">
        <w:t>2</w:t>
      </w:r>
      <w:r w:rsidR="001E7E2C" w:rsidRPr="00FD3C16">
        <w:t>8</w:t>
      </w:r>
      <w:r w:rsidR="0076050E" w:rsidRPr="00FD3C16">
        <w:t>.</w:t>
      </w:r>
      <w:r w:rsidR="0076050E" w:rsidRPr="00FD3C16">
        <w:tab/>
        <w:t>Succession</w:t>
      </w:r>
      <w:r w:rsidR="00763AB2" w:rsidRPr="00FD3C16">
        <w:t>.</w:t>
      </w:r>
      <w:bookmarkEnd w:id="128"/>
    </w:p>
    <w:p w:rsidR="00614943" w:rsidRDefault="00614943" w:rsidP="00FD3C16">
      <w:pPr>
        <w:ind w:firstLine="720"/>
        <w:jc w:val="both"/>
      </w:pPr>
    </w:p>
    <w:p w:rsidR="00EC47A6" w:rsidRDefault="0076050E" w:rsidP="00614943">
      <w:r>
        <w:t>This agreement shall extend to and be binding upon the success</w:t>
      </w:r>
      <w:r w:rsidR="00FD3C16">
        <w:t>ors and assigns of the parties.</w:t>
      </w:r>
      <w:r w:rsidR="008B2CBB">
        <w:br/>
      </w:r>
    </w:p>
    <w:p w:rsidR="0076050E" w:rsidRPr="00FD3C16" w:rsidRDefault="001E7E2C" w:rsidP="008B2CBB">
      <w:pPr>
        <w:pStyle w:val="Heading3"/>
      </w:pPr>
      <w:bookmarkStart w:id="129" w:name="_Toc95825361"/>
      <w:r w:rsidRPr="00FD3C16">
        <w:t>29</w:t>
      </w:r>
      <w:r w:rsidR="0076050E" w:rsidRPr="00FD3C16">
        <w:t>.</w:t>
      </w:r>
      <w:r w:rsidR="0076050E" w:rsidRPr="00FD3C16">
        <w:tab/>
      </w:r>
      <w:r w:rsidR="00763AB2" w:rsidRPr="00FD3C16">
        <w:t>Force Ma</w:t>
      </w:r>
      <w:r w:rsidR="003841C4" w:rsidRPr="00FD3C16">
        <w:t>jeure.</w:t>
      </w:r>
      <w:bookmarkEnd w:id="129"/>
    </w:p>
    <w:p w:rsidR="00614943" w:rsidRDefault="00614943" w:rsidP="00FD3C16">
      <w:pPr>
        <w:ind w:firstLine="720"/>
        <w:jc w:val="both"/>
      </w:pPr>
    </w:p>
    <w:p w:rsidR="001E7E2C" w:rsidRPr="00FD3C16" w:rsidRDefault="0076050E" w:rsidP="00614943">
      <w:r>
        <w:t>A party shall be excused from performance under this agreement for any period that the party is prevented from performing as a result of an act of God, strike, war, civil disturbance, epidemic, or court order, provided that the party has prudently and promptly acted to take any and all steps that are within the party's control to ensure performance.  Subject to this provision, such non-performance shall not be deemed a defau</w:t>
      </w:r>
      <w:r w:rsidR="00FD3C16">
        <w:t>lt or a ground for termination.</w:t>
      </w:r>
    </w:p>
    <w:p w:rsidR="001E7E2C" w:rsidRDefault="001E7E2C" w:rsidP="00E46E73">
      <w:pPr>
        <w:jc w:val="both"/>
        <w:rPr>
          <w:b/>
        </w:rPr>
      </w:pPr>
    </w:p>
    <w:p w:rsidR="00E46E73" w:rsidRPr="00FD3C16" w:rsidRDefault="001E7E2C" w:rsidP="008B2CBB">
      <w:pPr>
        <w:pStyle w:val="Heading3"/>
      </w:pPr>
      <w:bookmarkStart w:id="130" w:name="_Toc95825362"/>
      <w:r w:rsidRPr="00FD3C16">
        <w:t>30</w:t>
      </w:r>
      <w:r w:rsidR="00E46E73" w:rsidRPr="00FD3C16">
        <w:t>.</w:t>
      </w:r>
      <w:r w:rsidR="00E46E73" w:rsidRPr="00FD3C16">
        <w:tab/>
        <w:t>Mediation.</w:t>
      </w:r>
      <w:bookmarkEnd w:id="130"/>
    </w:p>
    <w:p w:rsidR="00614943" w:rsidRDefault="00E46E73" w:rsidP="008B2CBB">
      <w:r>
        <w:tab/>
      </w:r>
    </w:p>
    <w:p w:rsidR="00E46E73" w:rsidRDefault="00E46E73" w:rsidP="008B2CBB">
      <w:r>
        <w:t xml:space="preserve">In the event a dispute arises as to the rights and obligations among the parties hereto, the parties agree to attempt to resolve the dispute through mediation as a condition precedent to seeking legal and equitable remedies.   The parties agree to evenly split the costs of any such mediation services.  The parties shall mutually agree upon the choice of mediator.  In the event the parties have not agreed upon a mediator within twenty (20) days of written notice to the other </w:t>
      </w:r>
      <w:r w:rsidRPr="00877F5C">
        <w:t>regarding the dispute, then a list of seven potential mediators will be obtained from the Ne</w:t>
      </w:r>
      <w:r w:rsidR="00877F5C" w:rsidRPr="00877F5C">
        <w:t xml:space="preserve">w </w:t>
      </w:r>
      <w:r w:rsidR="00562200">
        <w:t>M</w:t>
      </w:r>
      <w:r w:rsidR="00877F5C" w:rsidRPr="00877F5C">
        <w:t>exico Public Schools Insurance Authority</w:t>
      </w:r>
      <w:r>
        <w:t xml:space="preserve"> and the parties shall utilize a striking process until a </w:t>
      </w:r>
      <w:r>
        <w:lastRenderedPageBreak/>
        <w:t>mediator is agreed upon.</w:t>
      </w:r>
      <w:r w:rsidR="008B2CBB">
        <w:br/>
      </w:r>
    </w:p>
    <w:p w:rsidR="00E46E73" w:rsidRPr="00FD3C16" w:rsidRDefault="00E46E73" w:rsidP="008B2CBB">
      <w:pPr>
        <w:pStyle w:val="Heading3"/>
      </w:pPr>
      <w:bookmarkStart w:id="131" w:name="_Toc95825363"/>
      <w:r w:rsidRPr="00FD3C16">
        <w:t>3</w:t>
      </w:r>
      <w:r w:rsidR="002D69CE" w:rsidRPr="00FD3C16">
        <w:t>1</w:t>
      </w:r>
      <w:r w:rsidRPr="00FD3C16">
        <w:t>.</w:t>
      </w:r>
      <w:r w:rsidRPr="00FD3C16">
        <w:tab/>
        <w:t>Notice to Proceed.</w:t>
      </w:r>
      <w:bookmarkEnd w:id="131"/>
    </w:p>
    <w:p w:rsidR="00614943" w:rsidRDefault="00614943" w:rsidP="008B2CBB">
      <w:pPr>
        <w:ind w:firstLine="720"/>
      </w:pPr>
    </w:p>
    <w:p w:rsidR="00C879AD" w:rsidRPr="00FD3C16" w:rsidRDefault="00E46E73" w:rsidP="00614943">
      <w:r>
        <w:t xml:space="preserve">It is expressly understood that this Agreement is not binding upon the </w:t>
      </w:r>
      <w:r w:rsidR="00714B89">
        <w:t>District</w:t>
      </w:r>
      <w:r>
        <w:t xml:space="preserve"> until it is executed by the </w:t>
      </w:r>
      <w:r w:rsidR="00714B89">
        <w:t>Los Lunas School Board</w:t>
      </w:r>
      <w:r>
        <w:t xml:space="preserve"> after voting on the contract at a public mee</w:t>
      </w:r>
      <w:r w:rsidR="00714B89">
        <w:t xml:space="preserve">ting. </w:t>
      </w:r>
      <w:r w:rsidR="00B16F91">
        <w:t xml:space="preserve"> F</w:t>
      </w:r>
      <w:r>
        <w:t>urther, the Contractor is not to proceed with its obligations under the Agreement until the Contractor has received a full</w:t>
      </w:r>
      <w:r w:rsidR="00FD3C16">
        <w:t>y signed copy of the Agreement.</w:t>
      </w:r>
      <w:r w:rsidR="008B2CBB">
        <w:br/>
      </w:r>
    </w:p>
    <w:p w:rsidR="00E46E73" w:rsidRPr="00FD3C16" w:rsidRDefault="00E46E73" w:rsidP="008B2CBB">
      <w:pPr>
        <w:pStyle w:val="Heading3"/>
      </w:pPr>
      <w:bookmarkStart w:id="132" w:name="_Toc95825364"/>
      <w:r w:rsidRPr="00FD3C16">
        <w:t>3</w:t>
      </w:r>
      <w:r w:rsidR="002D69CE" w:rsidRPr="00FD3C16">
        <w:t>2</w:t>
      </w:r>
      <w:r w:rsidRPr="00FD3C16">
        <w:t>.</w:t>
      </w:r>
      <w:r w:rsidRPr="00FD3C16">
        <w:tab/>
        <w:t>Attorney’s Fees.</w:t>
      </w:r>
      <w:bookmarkEnd w:id="132"/>
    </w:p>
    <w:p w:rsidR="00614943" w:rsidRDefault="00614943" w:rsidP="008B2CBB">
      <w:pPr>
        <w:ind w:firstLine="720"/>
      </w:pPr>
    </w:p>
    <w:p w:rsidR="00E46E73" w:rsidRDefault="00E46E73" w:rsidP="00614943">
      <w:r>
        <w:t>In the event this Agreement results in dispute, mediation, litigation, or settlement</w:t>
      </w:r>
      <w:r w:rsidR="007D7F4E">
        <w:t xml:space="preserve"> between the parties to this Agreement</w:t>
      </w:r>
      <w:r>
        <w:t>, the prevailing party of such action shall NOT be entitled to an award of a</w:t>
      </w:r>
      <w:r w:rsidR="00FD3C16">
        <w:t>ttorneys' fees and court costs.</w:t>
      </w:r>
      <w:r w:rsidR="008B2CBB">
        <w:br/>
      </w:r>
    </w:p>
    <w:p w:rsidR="00E46E73" w:rsidRPr="00FD3C16" w:rsidRDefault="00E46E73" w:rsidP="008B2CBB">
      <w:pPr>
        <w:pStyle w:val="Heading3"/>
      </w:pPr>
      <w:bookmarkStart w:id="133" w:name="_Toc95825365"/>
      <w:r w:rsidRPr="00FD3C16">
        <w:t>3</w:t>
      </w:r>
      <w:r w:rsidR="002D69CE" w:rsidRPr="00FD3C16">
        <w:t>3</w:t>
      </w:r>
      <w:r w:rsidRPr="00FD3C16">
        <w:t>.</w:t>
      </w:r>
      <w:r w:rsidRPr="00FD3C16">
        <w:tab/>
        <w:t>Cooperation.</w:t>
      </w:r>
      <w:bookmarkEnd w:id="133"/>
    </w:p>
    <w:p w:rsidR="00614943" w:rsidRDefault="00614943" w:rsidP="006F3980">
      <w:pPr>
        <w:ind w:firstLine="720"/>
        <w:jc w:val="both"/>
      </w:pPr>
    </w:p>
    <w:p w:rsidR="00F931E2" w:rsidRDefault="00E46E73" w:rsidP="00614943">
      <w:r>
        <w:t>All parties hereto will fully cooperate with the other and their respective counsel, accountant, and agents in connection with any steps required to be taken under this Agreement.</w:t>
      </w:r>
    </w:p>
    <w:p w:rsidR="00F931E2" w:rsidRDefault="00F931E2" w:rsidP="00F931E2">
      <w:pPr>
        <w:jc w:val="both"/>
      </w:pPr>
    </w:p>
    <w:p w:rsidR="0076050E" w:rsidRPr="00FD3C16" w:rsidRDefault="0076050E" w:rsidP="008B2CBB">
      <w:pPr>
        <w:pStyle w:val="Heading3"/>
      </w:pPr>
      <w:bookmarkStart w:id="134" w:name="_Toc95825366"/>
      <w:r w:rsidRPr="00FD3C16">
        <w:t>3</w:t>
      </w:r>
      <w:r w:rsidR="002D69CE" w:rsidRPr="00FD3C16">
        <w:t>4</w:t>
      </w:r>
      <w:r w:rsidRPr="00FD3C16">
        <w:t>.</w:t>
      </w:r>
      <w:r w:rsidRPr="00FD3C16">
        <w:tab/>
        <w:t>Incorporation and Order of Precedence.</w:t>
      </w:r>
      <w:bookmarkEnd w:id="134"/>
    </w:p>
    <w:p w:rsidR="00614943" w:rsidRDefault="00614943">
      <w:pPr>
        <w:ind w:firstLine="720"/>
        <w:jc w:val="both"/>
      </w:pPr>
    </w:p>
    <w:p w:rsidR="0076050E" w:rsidRDefault="00443758" w:rsidP="00614943">
      <w:r>
        <w:t>Request for Proposal</w:t>
      </w:r>
      <w:r w:rsidR="0076050E">
        <w:t xml:space="preserve"> No. </w:t>
      </w:r>
      <w:r w:rsidR="00A256C5">
        <w:t>2022-007</w:t>
      </w:r>
      <w:r w:rsidR="00714B89" w:rsidRPr="00AA6C61">
        <w:t>-HR</w:t>
      </w:r>
      <w:r>
        <w:t xml:space="preserve"> and the C</w:t>
      </w:r>
      <w:r w:rsidR="0076050E">
        <w:t>ontractor's proposal are incorporated by reference into this agreement and are made a part of this agreement. In the event of any conflict among these documents, the following order of precedence shall apply:</w:t>
      </w:r>
    </w:p>
    <w:p w:rsidR="0076050E" w:rsidRDefault="0076050E">
      <w:pPr>
        <w:ind w:firstLine="720"/>
        <w:jc w:val="both"/>
      </w:pPr>
    </w:p>
    <w:p w:rsidR="0076050E" w:rsidRDefault="0076050E">
      <w:pPr>
        <w:ind w:firstLine="720"/>
        <w:jc w:val="both"/>
      </w:pPr>
      <w:r>
        <w:t>1.</w:t>
      </w:r>
      <w:r>
        <w:tab/>
        <w:t>Any contract amendment(s), in reverse chronological order; then</w:t>
      </w:r>
    </w:p>
    <w:p w:rsidR="0076050E" w:rsidRDefault="0076050E">
      <w:pPr>
        <w:ind w:firstLine="720"/>
        <w:jc w:val="both"/>
      </w:pPr>
      <w:r>
        <w:t>2.</w:t>
      </w:r>
      <w:r>
        <w:tab/>
        <w:t>this contract itself; then</w:t>
      </w:r>
    </w:p>
    <w:p w:rsidR="0076050E" w:rsidRDefault="00562200">
      <w:pPr>
        <w:ind w:firstLine="720"/>
        <w:jc w:val="both"/>
      </w:pPr>
      <w:r>
        <w:t>3</w:t>
      </w:r>
      <w:r w:rsidR="00443758">
        <w:t>.</w:t>
      </w:r>
      <w:r w:rsidR="00443758">
        <w:tab/>
        <w:t>the Request for Proposal</w:t>
      </w:r>
      <w:r w:rsidR="0076050E">
        <w:t>; then</w:t>
      </w:r>
    </w:p>
    <w:p w:rsidR="0076050E" w:rsidRDefault="0076050E">
      <w:pPr>
        <w:ind w:firstLine="720"/>
        <w:jc w:val="both"/>
      </w:pPr>
      <w:r>
        <w:t>4.</w:t>
      </w:r>
      <w:r>
        <w:tab/>
        <w:t>the Contractors Best and Final Offer(s), in reverse chronological order; then</w:t>
      </w:r>
    </w:p>
    <w:p w:rsidR="0076050E" w:rsidRDefault="00443758">
      <w:pPr>
        <w:ind w:firstLine="720"/>
        <w:jc w:val="both"/>
      </w:pPr>
      <w:r>
        <w:t>5.</w:t>
      </w:r>
      <w:r>
        <w:tab/>
        <w:t>the C</w:t>
      </w:r>
      <w:r w:rsidR="0076050E">
        <w:t>ontractor’s proposal; then</w:t>
      </w:r>
    </w:p>
    <w:p w:rsidR="0076050E" w:rsidRDefault="00443758">
      <w:pPr>
        <w:ind w:firstLine="720"/>
        <w:jc w:val="both"/>
      </w:pPr>
      <w:r>
        <w:t>6.</w:t>
      </w:r>
      <w:r>
        <w:tab/>
        <w:t>the C</w:t>
      </w:r>
      <w:r w:rsidR="0076050E">
        <w:t xml:space="preserve">ontractor's standard agreement </w:t>
      </w:r>
      <w:r w:rsidR="008B2B66">
        <w:t>terms and</w:t>
      </w:r>
      <w:r w:rsidR="0076050E">
        <w:t xml:space="preserve"> conditions (which may or may not </w:t>
      </w:r>
    </w:p>
    <w:p w:rsidR="0076050E" w:rsidRDefault="0076050E">
      <w:pPr>
        <w:ind w:firstLine="720"/>
        <w:jc w:val="both"/>
      </w:pPr>
      <w:r>
        <w:tab/>
        <w:t>have been submitted as part of the contractor's proposal).</w:t>
      </w:r>
    </w:p>
    <w:p w:rsidR="0076050E" w:rsidRDefault="0076050E">
      <w:pPr>
        <w:jc w:val="both"/>
      </w:pPr>
    </w:p>
    <w:p w:rsidR="0076050E" w:rsidRPr="00FD3C16" w:rsidRDefault="0076050E" w:rsidP="008B2CBB">
      <w:pPr>
        <w:pStyle w:val="Heading3"/>
      </w:pPr>
      <w:bookmarkStart w:id="135" w:name="_Toc95825367"/>
      <w:r w:rsidRPr="00FD3C16">
        <w:t>3</w:t>
      </w:r>
      <w:r w:rsidR="002D69CE" w:rsidRPr="00FD3C16">
        <w:t>5</w:t>
      </w:r>
      <w:r w:rsidRPr="00FD3C16">
        <w:t>.</w:t>
      </w:r>
      <w:r w:rsidRPr="00FD3C16">
        <w:tab/>
        <w:t>Patent, Copyright, Trademark and Trade Secret Indemnification</w:t>
      </w:r>
      <w:r w:rsidR="003841C4" w:rsidRPr="00FD3C16">
        <w:t>.</w:t>
      </w:r>
      <w:bookmarkEnd w:id="135"/>
    </w:p>
    <w:p w:rsidR="00614943" w:rsidRDefault="00614943">
      <w:pPr>
        <w:ind w:firstLine="720"/>
        <w:jc w:val="both"/>
      </w:pPr>
    </w:p>
    <w:p w:rsidR="0076050E" w:rsidRDefault="0076050E" w:rsidP="00614943">
      <w:r>
        <w:t>A.</w:t>
      </w:r>
      <w:r>
        <w:tab/>
        <w:t xml:space="preserve">The contractor shall defend, at its own expense, </w:t>
      </w:r>
      <w:r w:rsidR="00714B89">
        <w:t>LLS</w:t>
      </w:r>
      <w:r w:rsidR="001F5B56">
        <w:t xml:space="preserve"> </w:t>
      </w:r>
      <w:r>
        <w:t xml:space="preserve">against any claim that any product or service provided under this agreement infringes any patent, copyright or trademark in the United States or Puerto Rico, and shall pay all costs, damages and attorneys' fees that a court finally awards as a result of any such claim.  In addition, if any third party obtains a judgment against </w:t>
      </w:r>
      <w:r w:rsidR="00714B89">
        <w:t>LLS</w:t>
      </w:r>
      <w:r w:rsidR="005163A6">
        <w:t xml:space="preserve"> </w:t>
      </w:r>
      <w:r>
        <w:t xml:space="preserve">based upon the contractor's trade secret infringement relating to any product or service provided under this agreement, the contractor agrees to reimburse </w:t>
      </w:r>
      <w:r w:rsidR="007E5858">
        <w:t>LLS</w:t>
      </w:r>
      <w:r w:rsidR="001F5B56">
        <w:t xml:space="preserve"> </w:t>
      </w:r>
      <w:r>
        <w:t>for all costs, attorneys' fees and the amount of the judgment.  To qualify for s</w:t>
      </w:r>
      <w:r w:rsidR="007E5858">
        <w:t>uch defense and/or payment, LLS shall</w:t>
      </w:r>
      <w:r>
        <w:t>:</w:t>
      </w:r>
    </w:p>
    <w:p w:rsidR="0076050E" w:rsidRDefault="0076050E">
      <w:pPr>
        <w:ind w:firstLine="720"/>
        <w:jc w:val="both"/>
      </w:pPr>
    </w:p>
    <w:p w:rsidR="0076050E" w:rsidRDefault="0076050E">
      <w:pPr>
        <w:ind w:firstLine="720"/>
        <w:jc w:val="both"/>
      </w:pPr>
      <w:r>
        <w:t>i.</w:t>
      </w:r>
      <w:r>
        <w:tab/>
        <w:t>give the contractor prompt written notice of any claim;</w:t>
      </w:r>
    </w:p>
    <w:p w:rsidR="0076050E" w:rsidRDefault="0076050E">
      <w:pPr>
        <w:ind w:firstLine="720"/>
        <w:jc w:val="both"/>
      </w:pPr>
    </w:p>
    <w:p w:rsidR="0076050E" w:rsidRDefault="0076050E">
      <w:pPr>
        <w:ind w:firstLine="720"/>
        <w:jc w:val="both"/>
      </w:pPr>
      <w:r>
        <w:t>ii.</w:t>
      </w:r>
      <w:r>
        <w:tab/>
        <w:t>allow the contractor to control the defense or settlement of the claim; and</w:t>
      </w:r>
    </w:p>
    <w:p w:rsidR="0076050E" w:rsidRDefault="0076050E">
      <w:pPr>
        <w:ind w:firstLine="720"/>
        <w:jc w:val="both"/>
      </w:pPr>
    </w:p>
    <w:p w:rsidR="0076050E" w:rsidRDefault="0076050E" w:rsidP="000A1F0B">
      <w:pPr>
        <w:ind w:left="1440" w:hanging="720"/>
        <w:jc w:val="both"/>
      </w:pPr>
      <w:r>
        <w:t>iii.</w:t>
      </w:r>
      <w:r>
        <w:tab/>
        <w:t>cooperate with the contractor in a reasonable way to facilitate the defense or settlement of the claim.</w:t>
      </w:r>
    </w:p>
    <w:p w:rsidR="00614943" w:rsidRDefault="00614943" w:rsidP="00793943">
      <w:pPr>
        <w:ind w:left="1440" w:hanging="720"/>
        <w:jc w:val="both"/>
      </w:pPr>
    </w:p>
    <w:p w:rsidR="0076050E" w:rsidRDefault="0076050E" w:rsidP="00614943">
      <w:r>
        <w:lastRenderedPageBreak/>
        <w:t>B.</w:t>
      </w:r>
      <w:r>
        <w:tab/>
        <w:t>If any product or service becomes, or in the contractor's opinion is likely to become the subject of a claim of infringement, the contractor shall at its option and expense:</w:t>
      </w:r>
    </w:p>
    <w:p w:rsidR="0076050E" w:rsidRDefault="0076050E">
      <w:pPr>
        <w:ind w:firstLine="720"/>
        <w:jc w:val="both"/>
      </w:pPr>
    </w:p>
    <w:p w:rsidR="0076050E" w:rsidRDefault="0076050E" w:rsidP="00793943">
      <w:pPr>
        <w:ind w:left="1440" w:hanging="720"/>
        <w:jc w:val="both"/>
      </w:pPr>
      <w:r>
        <w:t xml:space="preserve">i. </w:t>
      </w:r>
      <w:r>
        <w:tab/>
        <w:t xml:space="preserve">provide a procuring </w:t>
      </w:r>
      <w:r w:rsidR="001F5B56">
        <w:t xml:space="preserve">agency of the </w:t>
      </w:r>
      <w:r w:rsidR="007E5858">
        <w:t>District</w:t>
      </w:r>
      <w:r>
        <w:t xml:space="preserve"> the right to continue using the product or service;</w:t>
      </w:r>
    </w:p>
    <w:p w:rsidR="0076050E" w:rsidRDefault="0076050E">
      <w:pPr>
        <w:ind w:firstLine="720"/>
        <w:jc w:val="both"/>
      </w:pPr>
    </w:p>
    <w:p w:rsidR="0076050E" w:rsidRDefault="0076050E">
      <w:pPr>
        <w:ind w:firstLine="720"/>
        <w:jc w:val="both"/>
      </w:pPr>
      <w:r>
        <w:t>ii.</w:t>
      </w:r>
      <w:r>
        <w:tab/>
        <w:t xml:space="preserve">replace or modify the product or service so that it becomes non-infringing; or </w:t>
      </w:r>
    </w:p>
    <w:p w:rsidR="0076050E" w:rsidRDefault="0076050E">
      <w:pPr>
        <w:ind w:firstLine="720"/>
        <w:jc w:val="both"/>
      </w:pPr>
    </w:p>
    <w:p w:rsidR="0076050E" w:rsidRDefault="0076050E" w:rsidP="00FD3C16">
      <w:pPr>
        <w:ind w:left="1440" w:hanging="720"/>
        <w:jc w:val="both"/>
      </w:pPr>
      <w:r>
        <w:t xml:space="preserve">iii. </w:t>
      </w:r>
      <w:r>
        <w:tab/>
        <w:t xml:space="preserve">accept the return of the product or service and refund an amount equal to the depreciated value of the returned product or service, less the unpaid portion of the purchase price and any other amounts which are due to the contractor.  The contractor's obligation will be void as to any product or service modified by the procuring </w:t>
      </w:r>
      <w:r w:rsidR="001F5B56">
        <w:t xml:space="preserve">agency of the </w:t>
      </w:r>
      <w:r w:rsidR="007E5858">
        <w:t>District</w:t>
      </w:r>
      <w:r>
        <w:t xml:space="preserve"> to the extent such modifica</w:t>
      </w:r>
      <w:r w:rsidR="00FD3C16">
        <w:t>tion is the cause of the claim.</w:t>
      </w:r>
      <w:r w:rsidR="008B2CBB">
        <w:br/>
      </w:r>
    </w:p>
    <w:p w:rsidR="00C82E67" w:rsidRPr="00FD3C16" w:rsidRDefault="00C82E67" w:rsidP="008B2CBB">
      <w:pPr>
        <w:pStyle w:val="Heading3"/>
      </w:pPr>
      <w:bookmarkStart w:id="136" w:name="_Toc95825368"/>
      <w:r w:rsidRPr="00FD3C16">
        <w:t>36.</w:t>
      </w:r>
      <w:r w:rsidRPr="00FD3C16">
        <w:tab/>
        <w:t>Professional Liability Insurance.</w:t>
      </w:r>
      <w:bookmarkEnd w:id="136"/>
    </w:p>
    <w:p w:rsidR="00182B0A" w:rsidRDefault="00C82E67" w:rsidP="00C82E67">
      <w:pPr>
        <w:jc w:val="both"/>
        <w:rPr>
          <w:iCs/>
          <w:szCs w:val="22"/>
        </w:rPr>
      </w:pPr>
      <w:r w:rsidRPr="00763AB2">
        <w:rPr>
          <w:iCs/>
          <w:szCs w:val="22"/>
        </w:rPr>
        <w:tab/>
      </w:r>
    </w:p>
    <w:p w:rsidR="00C82E67" w:rsidRDefault="007E5858" w:rsidP="00C82E67">
      <w:pPr>
        <w:jc w:val="both"/>
        <w:rPr>
          <w:iCs/>
          <w:szCs w:val="22"/>
        </w:rPr>
      </w:pPr>
      <w:r>
        <w:rPr>
          <w:iCs/>
          <w:szCs w:val="22"/>
        </w:rPr>
        <w:t xml:space="preserve">The contractor shall procure, pay for and maintain in full force and effect during the terms of this Agreement insurance as required herein. Policies of insurance shall be written by companies authorized to write such insurance in New Mexico. The contractor shall furnish LLS copies of certificates of required insurance in a form satisfactory to LLS (or copies of insurance policies of LLS calls for them). All certificates of insurance (or policies) shall provide that thirty (30) days written notice be given to LLS before a policy is canceled, materially changed or not renewed. Various types of required insurance may be written in one or more policies. </w:t>
      </w:r>
    </w:p>
    <w:p w:rsidR="007E5858" w:rsidRDefault="007E5858" w:rsidP="007E5858">
      <w:pPr>
        <w:ind w:left="720"/>
        <w:jc w:val="both"/>
        <w:rPr>
          <w:b/>
        </w:rPr>
      </w:pPr>
    </w:p>
    <w:p w:rsidR="007E5858" w:rsidRDefault="00614943" w:rsidP="00614943">
      <w:r>
        <w:rPr>
          <w:b/>
        </w:rPr>
        <w:t xml:space="preserve">A. </w:t>
      </w:r>
      <w:r w:rsidR="007E5858" w:rsidRPr="007E5858">
        <w:rPr>
          <w:b/>
        </w:rPr>
        <w:t xml:space="preserve">Professional Liability Insurance: </w:t>
      </w:r>
      <w:r w:rsidR="007E5858">
        <w:t>The contractor shall procure and maintain during the term of the Agreement professional liability insurance in an amount not less than $1,000,000 per occurrence, not including defense costs. Such insurance shall have no greater than a $10,000 deductible un</w:t>
      </w:r>
      <w:r w:rsidR="00877F5C">
        <w:t>less a di</w:t>
      </w:r>
      <w:r w:rsidR="007E5858">
        <w:t xml:space="preserve">fferent form of security is specifically accepted in writing from LLS. The amount of any deductible shall be stated. </w:t>
      </w:r>
    </w:p>
    <w:p w:rsidR="00614943" w:rsidRPr="00614943" w:rsidRDefault="00614943" w:rsidP="00614943">
      <w:pPr>
        <w:pStyle w:val="ListParagraph"/>
        <w:ind w:left="1080"/>
        <w:jc w:val="both"/>
      </w:pPr>
    </w:p>
    <w:p w:rsidR="007E5858" w:rsidRDefault="00614943" w:rsidP="00614943">
      <w:r>
        <w:rPr>
          <w:b/>
        </w:rPr>
        <w:t xml:space="preserve">B. </w:t>
      </w:r>
      <w:r w:rsidR="007E5858">
        <w:rPr>
          <w:b/>
        </w:rPr>
        <w:t>Comprehensive General Liability:</w:t>
      </w:r>
      <w:r w:rsidR="007E5858">
        <w:t xml:space="preserve"> </w:t>
      </w:r>
      <w:r w:rsidR="007E5858" w:rsidRPr="007E5858">
        <w:t>The contractor shall procure and maintain during the life of this Agreement a comprehensive general liability and automobile insurance policy with liability limits in amounts not</w:t>
      </w:r>
      <w:r w:rsidR="007E5858">
        <w:t xml:space="preserve"> less than $1,000,000 combined single limit of liability for bodily injury, including death, and property damage in any one occurrence. Said policies of insurance shall include coverage for all operations performed for LLS by the contractor, coverage for the use of all owned, non-owned, hired automobiles, vehicles, and other equipment both on and off work. Contractual liability coverage shall specifically insure the indemnity and hold harmless provisions of this Agreement.</w:t>
      </w:r>
    </w:p>
    <w:p w:rsidR="003E72A4" w:rsidRPr="003E72A4" w:rsidRDefault="003E72A4" w:rsidP="003E72A4">
      <w:pPr>
        <w:pStyle w:val="ListParagraph"/>
        <w:ind w:left="1080"/>
        <w:jc w:val="both"/>
      </w:pPr>
    </w:p>
    <w:p w:rsidR="007E5858" w:rsidRDefault="003E72A4" w:rsidP="003E72A4">
      <w:pPr>
        <w:ind w:left="720"/>
        <w:jc w:val="both"/>
      </w:pPr>
      <w:r>
        <w:rPr>
          <w:b/>
        </w:rPr>
        <w:t xml:space="preserve">1. </w:t>
      </w:r>
      <w:r w:rsidR="007E5858" w:rsidRPr="003E72A4">
        <w:rPr>
          <w:b/>
        </w:rPr>
        <w:t>Workers’ Compensation Insurance:</w:t>
      </w:r>
      <w:r w:rsidR="007E5858">
        <w:t xml:space="preserve"> </w:t>
      </w:r>
      <w:r w:rsidR="00B87747">
        <w:t xml:space="preserve">The contractor shall provide for its employees workers </w:t>
      </w:r>
      <w:r>
        <w:t xml:space="preserve"> </w:t>
      </w:r>
      <w:r w:rsidR="00B87747">
        <w:t>compensation insurance as applicable under the New Mexico Workers’ Compensation Act</w:t>
      </w:r>
    </w:p>
    <w:p w:rsidR="003E72A4" w:rsidRPr="003E72A4" w:rsidRDefault="003E72A4" w:rsidP="003E72A4">
      <w:pPr>
        <w:ind w:left="720"/>
        <w:jc w:val="both"/>
      </w:pPr>
    </w:p>
    <w:p w:rsidR="00B87747" w:rsidRDefault="003E72A4" w:rsidP="003E72A4">
      <w:pPr>
        <w:ind w:left="720"/>
        <w:jc w:val="both"/>
      </w:pPr>
      <w:r>
        <w:rPr>
          <w:b/>
        </w:rPr>
        <w:t xml:space="preserve">2. </w:t>
      </w:r>
      <w:r w:rsidR="00B87747" w:rsidRPr="003E72A4">
        <w:rPr>
          <w:b/>
        </w:rPr>
        <w:t>Increased Limits:</w:t>
      </w:r>
      <w:r w:rsidR="00B87747">
        <w:t xml:space="preserve"> If, during the term of this Agreement, the Legislature of the State of New Mexico increases the maximum limits of liability under the Tort Claims Act, Sections 4</w:t>
      </w:r>
      <w:r w:rsidR="004E3449">
        <w:t>1-4-1 through 41-4-27 NMSA 1978</w:t>
      </w:r>
      <w:r w:rsidR="00B87747">
        <w:t>, LLS may require the contractor to increase the maximum limits of any insurance required herein.</w:t>
      </w:r>
    </w:p>
    <w:p w:rsidR="003E72A4" w:rsidRPr="003E72A4" w:rsidRDefault="003E72A4" w:rsidP="003E72A4">
      <w:pPr>
        <w:pStyle w:val="ListParagraph"/>
        <w:ind w:left="1080"/>
        <w:jc w:val="both"/>
      </w:pPr>
    </w:p>
    <w:p w:rsidR="009850DA" w:rsidRPr="00FD3C16" w:rsidRDefault="003E72A4" w:rsidP="003E72A4">
      <w:pPr>
        <w:ind w:left="720"/>
        <w:jc w:val="both"/>
      </w:pPr>
      <w:r>
        <w:rPr>
          <w:b/>
        </w:rPr>
        <w:t xml:space="preserve">3. </w:t>
      </w:r>
      <w:r w:rsidR="00B87747" w:rsidRPr="003E72A4">
        <w:rPr>
          <w:b/>
        </w:rPr>
        <w:t>Proof of Insurance:</w:t>
      </w:r>
      <w:r w:rsidR="00B87747">
        <w:t xml:space="preserve"> Proof of such insurance shall be provided in the form of a certificate of insurance or a copy of the insurance policy and such proof of insurance shall be delivered prior to the execution of a contract. </w:t>
      </w:r>
    </w:p>
    <w:p w:rsidR="00D92E9F" w:rsidRDefault="00D92E9F" w:rsidP="00D92E9F"/>
    <w:p w:rsidR="003841C4" w:rsidRPr="00FD3C16" w:rsidRDefault="003841C4" w:rsidP="008B2CBB">
      <w:pPr>
        <w:pStyle w:val="Heading3"/>
      </w:pPr>
      <w:bookmarkStart w:id="137" w:name="_Toc95825369"/>
      <w:r w:rsidRPr="00FD3C16">
        <w:t>3</w:t>
      </w:r>
      <w:r w:rsidR="00B87747" w:rsidRPr="00FD3C16">
        <w:t>7</w:t>
      </w:r>
      <w:r w:rsidRPr="00FD3C16">
        <w:t>.</w:t>
      </w:r>
      <w:r w:rsidRPr="00FD3C16">
        <w:tab/>
        <w:t>Notices.</w:t>
      </w:r>
      <w:bookmarkEnd w:id="137"/>
    </w:p>
    <w:p w:rsidR="003E72A4" w:rsidRDefault="003841C4" w:rsidP="008B2CBB">
      <w:pPr>
        <w:tabs>
          <w:tab w:val="left" w:pos="-1440"/>
        </w:tabs>
        <w:rPr>
          <w:iCs/>
          <w:szCs w:val="22"/>
        </w:rPr>
      </w:pPr>
      <w:r w:rsidRPr="00763AB2">
        <w:rPr>
          <w:iCs/>
          <w:szCs w:val="22"/>
        </w:rPr>
        <w:tab/>
      </w:r>
    </w:p>
    <w:p w:rsidR="003841C4" w:rsidRPr="00763AB2" w:rsidRDefault="003841C4" w:rsidP="008B2CBB">
      <w:pPr>
        <w:tabs>
          <w:tab w:val="left" w:pos="-1440"/>
        </w:tabs>
        <w:rPr>
          <w:iCs/>
          <w:szCs w:val="22"/>
        </w:rPr>
      </w:pPr>
      <w:r w:rsidRPr="00763AB2">
        <w:rPr>
          <w:iCs/>
          <w:szCs w:val="22"/>
        </w:rPr>
        <w:lastRenderedPageBreak/>
        <w:t>Any notice required to be given to either party by this Agreement shall be in writing and shall be delivered in person, by courier service or by U.S. mail, either first class or certified, return receipt requested, postage prepaid, as follows:</w:t>
      </w:r>
    </w:p>
    <w:p w:rsidR="00577779" w:rsidRDefault="00577779" w:rsidP="008B2CBB">
      <w:pPr>
        <w:tabs>
          <w:tab w:val="left" w:pos="-1440"/>
        </w:tabs>
        <w:rPr>
          <w:iCs/>
          <w:szCs w:val="22"/>
        </w:rPr>
      </w:pPr>
    </w:p>
    <w:p w:rsidR="003841C4" w:rsidRPr="00763AB2" w:rsidRDefault="003841C4" w:rsidP="008B2CBB">
      <w:pPr>
        <w:tabs>
          <w:tab w:val="left" w:pos="-1440"/>
        </w:tabs>
        <w:rPr>
          <w:iCs/>
          <w:szCs w:val="22"/>
        </w:rPr>
      </w:pPr>
      <w:r w:rsidRPr="00763AB2">
        <w:rPr>
          <w:iCs/>
          <w:szCs w:val="22"/>
        </w:rPr>
        <w:t xml:space="preserve">To the </w:t>
      </w:r>
      <w:r w:rsidR="00B87747">
        <w:rPr>
          <w:iCs/>
          <w:szCs w:val="22"/>
        </w:rPr>
        <w:t>District</w:t>
      </w:r>
      <w:r w:rsidRPr="00763AB2">
        <w:rPr>
          <w:iCs/>
          <w:szCs w:val="22"/>
        </w:rPr>
        <w:t xml:space="preserve">: </w:t>
      </w:r>
      <w:r w:rsidR="00B87747">
        <w:rPr>
          <w:iCs/>
          <w:szCs w:val="22"/>
        </w:rPr>
        <w:t>Michelle Romero, Director of Purchasing // PO Box 1300</w:t>
      </w:r>
      <w:r w:rsidR="00102FBA">
        <w:rPr>
          <w:iCs/>
          <w:szCs w:val="22"/>
        </w:rPr>
        <w:t xml:space="preserve"> // Los Lunas, NM  87031</w:t>
      </w:r>
    </w:p>
    <w:p w:rsidR="003841C4" w:rsidRPr="00763AB2" w:rsidRDefault="003841C4" w:rsidP="008B2CBB">
      <w:pPr>
        <w:tabs>
          <w:tab w:val="left" w:pos="-1440"/>
        </w:tabs>
        <w:rPr>
          <w:iCs/>
          <w:szCs w:val="22"/>
        </w:rPr>
      </w:pPr>
    </w:p>
    <w:p w:rsidR="006F072F" w:rsidRDefault="003841C4" w:rsidP="008B2CBB">
      <w:pPr>
        <w:tabs>
          <w:tab w:val="left" w:pos="-1440"/>
        </w:tabs>
        <w:rPr>
          <w:iCs/>
          <w:szCs w:val="22"/>
        </w:rPr>
      </w:pPr>
      <w:r w:rsidRPr="00763AB2">
        <w:rPr>
          <w:iCs/>
          <w:szCs w:val="22"/>
        </w:rPr>
        <w:t>To the Contractor:</w:t>
      </w:r>
      <w:r w:rsidR="00102FBA">
        <w:rPr>
          <w:iCs/>
          <w:szCs w:val="22"/>
        </w:rPr>
        <w:t xml:space="preserve"> [insert name and address</w:t>
      </w:r>
      <w:r w:rsidRPr="00763AB2">
        <w:rPr>
          <w:iCs/>
          <w:szCs w:val="22"/>
        </w:rPr>
        <w:t>].</w:t>
      </w:r>
      <w:r w:rsidR="008B2CBB">
        <w:rPr>
          <w:iCs/>
          <w:szCs w:val="22"/>
        </w:rPr>
        <w:br/>
      </w:r>
    </w:p>
    <w:p w:rsidR="006F072F" w:rsidRPr="00FD3C16" w:rsidRDefault="006F072F" w:rsidP="008B2CBB">
      <w:pPr>
        <w:pStyle w:val="Heading3"/>
      </w:pPr>
      <w:bookmarkStart w:id="138" w:name="_Toc95825370"/>
      <w:r w:rsidRPr="00FD3C16">
        <w:t>38.</w:t>
      </w:r>
      <w:r w:rsidRPr="00FD3C16">
        <w:tab/>
        <w:t>Fingerprints and Background Checks:</w:t>
      </w:r>
      <w:bookmarkEnd w:id="138"/>
    </w:p>
    <w:p w:rsidR="003E72A4" w:rsidRDefault="006F072F" w:rsidP="00E6469A">
      <w:pPr>
        <w:tabs>
          <w:tab w:val="left" w:pos="-1440"/>
        </w:tabs>
        <w:jc w:val="both"/>
        <w:rPr>
          <w:b/>
          <w:iCs/>
          <w:szCs w:val="22"/>
        </w:rPr>
      </w:pPr>
      <w:r>
        <w:rPr>
          <w:b/>
          <w:iCs/>
          <w:szCs w:val="22"/>
        </w:rPr>
        <w:tab/>
      </w:r>
    </w:p>
    <w:p w:rsidR="00E6469A" w:rsidRDefault="006F072F" w:rsidP="00E6469A">
      <w:pPr>
        <w:tabs>
          <w:tab w:val="left" w:pos="-1440"/>
        </w:tabs>
        <w:jc w:val="both"/>
        <w:rPr>
          <w:iCs/>
          <w:szCs w:val="22"/>
        </w:rPr>
      </w:pPr>
      <w:r>
        <w:rPr>
          <w:iCs/>
          <w:szCs w:val="22"/>
        </w:rPr>
        <w:t xml:space="preserve">New Mexico Statute Section 22-10-3.3 NMSA 1978 (being Laws, 1997, Chapter 238, Section 1) and State Board of Education Rules require that all applicants who have been offered employment, contractors and contractor’s employees </w:t>
      </w:r>
      <w:r>
        <w:rPr>
          <w:b/>
          <w:iCs/>
          <w:szCs w:val="22"/>
          <w:u w:val="single"/>
        </w:rPr>
        <w:t>with unsupervised access to students</w:t>
      </w:r>
      <w:r>
        <w:rPr>
          <w:iCs/>
          <w:szCs w:val="22"/>
        </w:rPr>
        <w:t xml:space="preserve"> be fingerprinted in order to establish positive identification for a state and federal criminal background check. LLS will also require said applicants or prospective contractors to pay for the cost of obtaining the fingerprints and background checks. Employment or contract may be denied under the Criminal Offender Employment Act if the background check reveals a history of convictions of felonies or misdemeanors, or other information (supported by independent evidence) that could establish unfitness for working in proximity to children and youth. Records and any related information shall be privileged and shall not be disclosed to a person who is not directly involved in the employment decision regarding the appli</w:t>
      </w:r>
      <w:r w:rsidR="00E6469A">
        <w:rPr>
          <w:iCs/>
          <w:szCs w:val="22"/>
        </w:rPr>
        <w:t>cant or contractor.</w:t>
      </w:r>
    </w:p>
    <w:p w:rsidR="00D92E9F" w:rsidRDefault="00D92E9F" w:rsidP="00E6469A">
      <w:pPr>
        <w:tabs>
          <w:tab w:val="left" w:pos="-1440"/>
        </w:tabs>
        <w:jc w:val="both"/>
        <w:rPr>
          <w:b/>
        </w:rPr>
      </w:pPr>
    </w:p>
    <w:p w:rsidR="00D92E9F" w:rsidRDefault="00D92E9F" w:rsidP="007A7940">
      <w:pPr>
        <w:jc w:val="both"/>
        <w:rPr>
          <w:b/>
        </w:rPr>
      </w:pPr>
    </w:p>
    <w:p w:rsidR="007A7940" w:rsidRDefault="0076050E" w:rsidP="007A7940">
      <w:pPr>
        <w:jc w:val="both"/>
      </w:pPr>
      <w:r>
        <w:rPr>
          <w:b/>
        </w:rPr>
        <w:t>IN WITNESS WHEREOF, the parties have executed this Agreement as of the</w:t>
      </w:r>
      <w:r w:rsidR="00B87747">
        <w:rPr>
          <w:b/>
        </w:rPr>
        <w:t xml:space="preserve"> date first written above</w:t>
      </w:r>
      <w:r>
        <w:rPr>
          <w:b/>
        </w:rPr>
        <w:t>.</w:t>
      </w:r>
    </w:p>
    <w:p w:rsidR="007A7940" w:rsidRDefault="007A7940" w:rsidP="007A7940">
      <w:pPr>
        <w:jc w:val="both"/>
      </w:pPr>
    </w:p>
    <w:p w:rsidR="007A7940" w:rsidRPr="003973D0" w:rsidRDefault="00A6476A" w:rsidP="007A7940">
      <w:pPr>
        <w:jc w:val="both"/>
        <w:outlineLvl w:val="0"/>
        <w:rPr>
          <w:sz w:val="22"/>
          <w:szCs w:val="22"/>
        </w:rPr>
      </w:pPr>
      <w:r>
        <w:rPr>
          <w:sz w:val="22"/>
          <w:szCs w:val="22"/>
        </w:rPr>
        <w:t>By: _____________________________________________________________</w:t>
      </w:r>
      <w:r w:rsidR="007A7940" w:rsidRPr="003973D0">
        <w:rPr>
          <w:sz w:val="22"/>
          <w:szCs w:val="22"/>
        </w:rPr>
        <w:t>_________________</w:t>
      </w:r>
    </w:p>
    <w:p w:rsidR="007A7940" w:rsidRPr="003973D0" w:rsidRDefault="001B5B7C" w:rsidP="007A7940">
      <w:pPr>
        <w:ind w:firstLine="720"/>
        <w:jc w:val="both"/>
        <w:rPr>
          <w:sz w:val="22"/>
          <w:szCs w:val="22"/>
        </w:rPr>
      </w:pPr>
      <w:r w:rsidRPr="003973D0">
        <w:rPr>
          <w:sz w:val="22"/>
          <w:szCs w:val="22"/>
        </w:rPr>
        <w:t>Michelle Romero</w:t>
      </w:r>
      <w:r w:rsidRPr="003973D0">
        <w:rPr>
          <w:sz w:val="22"/>
          <w:szCs w:val="22"/>
        </w:rPr>
        <w:tab/>
      </w:r>
      <w:r w:rsidRPr="003973D0">
        <w:rPr>
          <w:sz w:val="22"/>
          <w:szCs w:val="22"/>
        </w:rPr>
        <w:tab/>
        <w:t>Director of Purchasing</w:t>
      </w:r>
      <w:r w:rsidR="00A6476A">
        <w:rPr>
          <w:sz w:val="22"/>
          <w:szCs w:val="22"/>
        </w:rPr>
        <w:tab/>
      </w:r>
      <w:r w:rsidR="00A6476A">
        <w:rPr>
          <w:sz w:val="22"/>
          <w:szCs w:val="22"/>
        </w:rPr>
        <w:tab/>
      </w:r>
      <w:r w:rsidR="00B87747" w:rsidRPr="003973D0">
        <w:rPr>
          <w:sz w:val="22"/>
          <w:szCs w:val="22"/>
        </w:rPr>
        <w:t>Date</w:t>
      </w:r>
    </w:p>
    <w:p w:rsidR="00A6476A" w:rsidRDefault="00B87747" w:rsidP="00A6476A">
      <w:pPr>
        <w:rPr>
          <w:sz w:val="22"/>
          <w:szCs w:val="22"/>
        </w:rPr>
      </w:pPr>
      <w:r w:rsidRPr="003973D0">
        <w:rPr>
          <w:sz w:val="22"/>
          <w:szCs w:val="22"/>
        </w:rPr>
        <w:tab/>
        <w:t>Los Lunas Schools</w:t>
      </w:r>
    </w:p>
    <w:p w:rsidR="00793943" w:rsidRPr="003973D0" w:rsidRDefault="003973D0" w:rsidP="00A6476A">
      <w:pPr>
        <w:ind w:firstLine="720"/>
        <w:rPr>
          <w:sz w:val="22"/>
          <w:szCs w:val="22"/>
        </w:rPr>
      </w:pPr>
      <w:r w:rsidRPr="003973D0">
        <w:rPr>
          <w:sz w:val="22"/>
          <w:szCs w:val="22"/>
        </w:rPr>
        <w:t>PO Box 1300,</w:t>
      </w:r>
      <w:r w:rsidR="00B87747" w:rsidRPr="003973D0">
        <w:rPr>
          <w:sz w:val="22"/>
          <w:szCs w:val="22"/>
        </w:rPr>
        <w:tab/>
        <w:t>Los Lunas, NM 87031</w:t>
      </w:r>
    </w:p>
    <w:p w:rsidR="00B87747" w:rsidRPr="003973D0" w:rsidRDefault="00B87747" w:rsidP="00793943">
      <w:pPr>
        <w:ind w:firstLine="720"/>
        <w:jc w:val="both"/>
        <w:rPr>
          <w:sz w:val="22"/>
          <w:szCs w:val="22"/>
        </w:rPr>
      </w:pPr>
      <w:r w:rsidRPr="003973D0">
        <w:rPr>
          <w:sz w:val="22"/>
          <w:szCs w:val="22"/>
        </w:rPr>
        <w:t>Phone: 505-865-9636  Fax: 505-866-8262</w:t>
      </w:r>
      <w:r w:rsidR="001E7E2C" w:rsidRPr="003973D0">
        <w:rPr>
          <w:sz w:val="22"/>
          <w:szCs w:val="22"/>
        </w:rPr>
        <w:t xml:space="preserve"> </w:t>
      </w:r>
      <w:hyperlink r:id="rId22" w:history="1">
        <w:r w:rsidR="001E7E2C" w:rsidRPr="003973D0">
          <w:rPr>
            <w:rStyle w:val="Hyperlink"/>
            <w:sz w:val="22"/>
            <w:szCs w:val="22"/>
          </w:rPr>
          <w:t>Maromero@llschools.net</w:t>
        </w:r>
      </w:hyperlink>
      <w:r w:rsidR="001E7E2C" w:rsidRPr="003973D0">
        <w:rPr>
          <w:sz w:val="22"/>
          <w:szCs w:val="22"/>
        </w:rPr>
        <w:t xml:space="preserve"> </w:t>
      </w:r>
    </w:p>
    <w:p w:rsidR="00D72B26" w:rsidRPr="003973D0" w:rsidRDefault="00D72B26" w:rsidP="007A7940">
      <w:pPr>
        <w:jc w:val="both"/>
        <w:rPr>
          <w:sz w:val="22"/>
          <w:szCs w:val="22"/>
        </w:rPr>
      </w:pPr>
    </w:p>
    <w:p w:rsidR="00A6476A" w:rsidRDefault="00B87747" w:rsidP="007A7940">
      <w:pPr>
        <w:jc w:val="both"/>
        <w:rPr>
          <w:sz w:val="22"/>
          <w:szCs w:val="22"/>
        </w:rPr>
      </w:pPr>
      <w:r w:rsidRPr="003973D0">
        <w:rPr>
          <w:sz w:val="22"/>
          <w:szCs w:val="22"/>
        </w:rPr>
        <w:t>By:</w:t>
      </w:r>
      <w:r w:rsidR="00A6476A">
        <w:rPr>
          <w:sz w:val="22"/>
          <w:szCs w:val="22"/>
        </w:rPr>
        <w:t xml:space="preserve"> </w:t>
      </w:r>
    </w:p>
    <w:p w:rsidR="00A6476A" w:rsidRDefault="00A6476A" w:rsidP="00D92E9F">
      <w:pPr>
        <w:spacing w:line="360" w:lineRule="auto"/>
        <w:jc w:val="both"/>
        <w:rPr>
          <w:sz w:val="22"/>
          <w:szCs w:val="22"/>
        </w:rPr>
      </w:pPr>
      <w:r>
        <w:rPr>
          <w:sz w:val="22"/>
          <w:szCs w:val="22"/>
        </w:rPr>
        <w:t>Signature Authorized Firm Representative:_____________________________________</w:t>
      </w:r>
    </w:p>
    <w:p w:rsidR="001B5B7C" w:rsidRDefault="00A6476A" w:rsidP="00D92E9F">
      <w:pPr>
        <w:spacing w:line="360" w:lineRule="auto"/>
        <w:jc w:val="both"/>
        <w:rPr>
          <w:sz w:val="22"/>
          <w:szCs w:val="22"/>
        </w:rPr>
      </w:pPr>
      <w:r>
        <w:rPr>
          <w:sz w:val="22"/>
          <w:szCs w:val="22"/>
        </w:rPr>
        <w:t>Title:____________________________________________Date:_____________________________</w:t>
      </w:r>
    </w:p>
    <w:p w:rsidR="00A6476A" w:rsidRDefault="00A6476A" w:rsidP="00D92E9F">
      <w:pPr>
        <w:spacing w:line="360" w:lineRule="auto"/>
        <w:jc w:val="both"/>
        <w:rPr>
          <w:sz w:val="22"/>
          <w:szCs w:val="22"/>
        </w:rPr>
      </w:pPr>
      <w:r>
        <w:rPr>
          <w:sz w:val="22"/>
          <w:szCs w:val="22"/>
        </w:rPr>
        <w:t>Printed Name:______________________________________________________________________</w:t>
      </w:r>
    </w:p>
    <w:p w:rsidR="00A6476A" w:rsidRDefault="00A6476A" w:rsidP="00D92E9F">
      <w:pPr>
        <w:spacing w:line="360" w:lineRule="auto"/>
        <w:jc w:val="both"/>
        <w:rPr>
          <w:sz w:val="22"/>
          <w:szCs w:val="22"/>
        </w:rPr>
      </w:pPr>
      <w:r>
        <w:rPr>
          <w:sz w:val="22"/>
          <w:szCs w:val="22"/>
        </w:rPr>
        <w:t>Mailing Address:___________________________________________________________________________</w:t>
      </w:r>
    </w:p>
    <w:p w:rsidR="00A6476A" w:rsidRDefault="00A6476A" w:rsidP="00D92E9F">
      <w:pPr>
        <w:spacing w:line="360" w:lineRule="auto"/>
        <w:jc w:val="both"/>
        <w:rPr>
          <w:sz w:val="22"/>
          <w:szCs w:val="22"/>
        </w:rPr>
      </w:pPr>
      <w:r>
        <w:rPr>
          <w:sz w:val="22"/>
          <w:szCs w:val="22"/>
        </w:rPr>
        <w:t>Phone/Fax/Email:____________________________________________________________________</w:t>
      </w:r>
    </w:p>
    <w:p w:rsidR="00A6476A" w:rsidRDefault="00A6476A" w:rsidP="00D92E9F">
      <w:pPr>
        <w:spacing w:line="360" w:lineRule="auto"/>
        <w:jc w:val="both"/>
        <w:rPr>
          <w:sz w:val="22"/>
          <w:szCs w:val="22"/>
        </w:rPr>
      </w:pPr>
      <w:r>
        <w:rPr>
          <w:sz w:val="22"/>
          <w:szCs w:val="22"/>
        </w:rPr>
        <w:t>__________________________________________________________________________________</w:t>
      </w:r>
    </w:p>
    <w:p w:rsidR="003973D0" w:rsidRDefault="003973D0" w:rsidP="00D92E9F">
      <w:pPr>
        <w:spacing w:line="360" w:lineRule="auto"/>
        <w:jc w:val="both"/>
        <w:rPr>
          <w:sz w:val="22"/>
          <w:szCs w:val="22"/>
        </w:rPr>
      </w:pPr>
    </w:p>
    <w:p w:rsidR="007A7940" w:rsidRPr="00A6476A" w:rsidRDefault="00A6476A" w:rsidP="00D92E9F">
      <w:pPr>
        <w:spacing w:line="360" w:lineRule="auto"/>
        <w:jc w:val="both"/>
        <w:rPr>
          <w:sz w:val="22"/>
          <w:szCs w:val="22"/>
        </w:rPr>
      </w:pPr>
      <w:r>
        <w:rPr>
          <w:sz w:val="22"/>
          <w:szCs w:val="22"/>
        </w:rPr>
        <w:t>Fed Tax ID# or SS#:__________________________________________________________________</w:t>
      </w:r>
      <w:r w:rsidR="001E7E2C">
        <w:br w:type="page"/>
      </w:r>
      <w:r w:rsidR="007A7940">
        <w:lastRenderedPageBreak/>
        <w:t xml:space="preserve"> </w:t>
      </w:r>
    </w:p>
    <w:p w:rsidR="0076050E" w:rsidRPr="008F403B" w:rsidRDefault="0076050E" w:rsidP="008F403B">
      <w:pPr>
        <w:pStyle w:val="Heading1"/>
        <w:rPr>
          <w:u w:val="single"/>
        </w:rPr>
      </w:pPr>
      <w:bookmarkStart w:id="139" w:name="_Toc95825371"/>
      <w:r w:rsidRPr="008F403B">
        <w:rPr>
          <w:u w:val="single"/>
        </w:rPr>
        <w:t>Attachment 1</w:t>
      </w:r>
      <w:bookmarkEnd w:id="139"/>
    </w:p>
    <w:p w:rsidR="0076050E" w:rsidRDefault="0076050E" w:rsidP="002D68AF">
      <w:pPr>
        <w:rPr>
          <w:szCs w:val="22"/>
          <w:u w:val="single"/>
        </w:rPr>
      </w:pPr>
    </w:p>
    <w:p w:rsidR="0076050E" w:rsidRPr="003E72A4" w:rsidRDefault="0076050E" w:rsidP="008F403B">
      <w:pPr>
        <w:pStyle w:val="Heading2"/>
        <w:jc w:val="center"/>
        <w:rPr>
          <w:sz w:val="28"/>
          <w:szCs w:val="28"/>
        </w:rPr>
      </w:pPr>
      <w:bookmarkStart w:id="140" w:name="_Toc95825372"/>
      <w:r w:rsidRPr="003E72A4">
        <w:rPr>
          <w:sz w:val="28"/>
          <w:szCs w:val="28"/>
        </w:rPr>
        <w:t>Scope of Work</w:t>
      </w:r>
      <w:bookmarkEnd w:id="140"/>
    </w:p>
    <w:p w:rsidR="008F403B" w:rsidRPr="008F403B" w:rsidRDefault="008F403B" w:rsidP="008F403B"/>
    <w:p w:rsidR="00550917" w:rsidRPr="00550917" w:rsidRDefault="00550917" w:rsidP="00EA3068">
      <w:pPr>
        <w:rPr>
          <w:b/>
          <w:u w:val="single"/>
        </w:rPr>
      </w:pPr>
      <w:r w:rsidRPr="00550917">
        <w:rPr>
          <w:b/>
          <w:u w:val="single"/>
        </w:rPr>
        <w:t>A.  Academic Plan</w:t>
      </w:r>
    </w:p>
    <w:p w:rsidR="00550917" w:rsidRDefault="00550917" w:rsidP="00EA3068"/>
    <w:p w:rsidR="00EA3068" w:rsidRDefault="00EA3068" w:rsidP="00EA3068">
      <w:r w:rsidRPr="008F4C9E">
        <w:t xml:space="preserve">LLS’ </w:t>
      </w:r>
      <w:r>
        <w:t>Academic P</w:t>
      </w:r>
      <w:r w:rsidRPr="008F4C9E">
        <w:t>lan includes integration of digital and blended learning models, systemic adoption of evidence-based practices in all classrooms, implementation of high</w:t>
      </w:r>
      <w:r>
        <w:t>-</w:t>
      </w:r>
      <w:r w:rsidRPr="008F4C9E">
        <w:t xml:space="preserve">quality content-specific pedagogy, </w:t>
      </w:r>
      <w:r>
        <w:t xml:space="preserve">developing frameworks and tools for a rigorous and complete curriculum, </w:t>
      </w:r>
      <w:r w:rsidRPr="008F4C9E">
        <w:t xml:space="preserve">acquisition and implementation of the highest quality instructional materials, and a systemically supported through-line from professional development to practice to student results.  </w:t>
      </w:r>
    </w:p>
    <w:p w:rsidR="00EA3068" w:rsidRDefault="00EA3068" w:rsidP="00EA3068"/>
    <w:p w:rsidR="00EA3068" w:rsidRPr="008F4C9E" w:rsidRDefault="00EA3068" w:rsidP="00EA3068">
      <w:r>
        <w:t xml:space="preserve">LLS’ </w:t>
      </w:r>
      <w:r w:rsidR="00550917">
        <w:t>4 Instructional I</w:t>
      </w:r>
      <w:r>
        <w:t>nnovations are:</w:t>
      </w:r>
    </w:p>
    <w:p w:rsidR="00EA3068" w:rsidRDefault="00EA3068" w:rsidP="00EA3068">
      <w:r w:rsidRPr="00134114">
        <w:rPr>
          <w:noProof/>
        </w:rPr>
        <w:drawing>
          <wp:inline distT="0" distB="0" distL="0" distR="0" wp14:anchorId="2C045C92" wp14:editId="3E600948">
            <wp:extent cx="5943600" cy="2560320"/>
            <wp:effectExtent l="0" t="0" r="0" b="0"/>
            <wp:docPr id="13" name="Picture 13" descr="Instructional Innovations" title="Instructional Innov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560320"/>
                    </a:xfrm>
                    <a:prstGeom prst="rect">
                      <a:avLst/>
                    </a:prstGeom>
                  </pic:spPr>
                </pic:pic>
              </a:graphicData>
            </a:graphic>
          </wp:inline>
        </w:drawing>
      </w:r>
    </w:p>
    <w:p w:rsidR="00EA3068" w:rsidRDefault="00EA3068" w:rsidP="00EA3068">
      <w:r>
        <w:tab/>
      </w:r>
    </w:p>
    <w:p w:rsidR="00EA3068" w:rsidRDefault="00EA3068" w:rsidP="00EA3068">
      <w:r>
        <w:t>1. Rigorous and complete district curriculum:  Ensure that all students have access to the full breadth of state standards in all subject areas every year.  LLS seeks to develop an inclusive, district-wide approach to curriculum that builds consistency in application of academic rigor and high expectations, vertical and horizontal alignment, and consistency in student learning outcomes, grading practices, and reporting.  The LLS curriculum is being developed with, by, and for LLS educators based on standards and student learning outcomes rather than a single publisher’s program.  Once established, appropriate grade level materials and resources may be included at the discretion of the district.  Once subject specific curriculum and quality practices are systemically implemented, LLS will seek support in taking the next step into multi-disciplinary inquiry-based learning experiences.  LLS may opt to purchase supplementary instructional materials as per the ESSER application in addition to State-adopted materials.</w:t>
      </w:r>
    </w:p>
    <w:p w:rsidR="00EA3068" w:rsidRDefault="00EA3068" w:rsidP="00EA3068">
      <w:r>
        <w:tab/>
      </w:r>
    </w:p>
    <w:p w:rsidR="00EA3068" w:rsidRDefault="00577779" w:rsidP="00EA3068">
      <w:r>
        <w:t>2. Accelerated Layer</w:t>
      </w:r>
      <w:r w:rsidR="00EA3068">
        <w:t xml:space="preserve"> I instruction in every classroom:  Focusing on taking acceleration from conceptual to practical application with specific tools and strategies to ensure that every student has access to grade level material and the support to achieve at high levels, thus reducing the need for remediation.</w:t>
      </w:r>
    </w:p>
    <w:p w:rsidR="00EA3068" w:rsidRDefault="00EA3068" w:rsidP="00EA3068">
      <w:r>
        <w:tab/>
      </w:r>
    </w:p>
    <w:p w:rsidR="00EA3068" w:rsidRDefault="00577779" w:rsidP="00EA3068">
      <w:r>
        <w:t>3. Routinized T</w:t>
      </w:r>
      <w:r w:rsidR="00EA3068">
        <w:t xml:space="preserve">echnology and Social/Emotional Learning (SEL):  The implementation of digital learning and a variety of blended learning models will be a core component of instructional innovation to improve learning outcomes with all students.  LLS seeks to embed technology in the accelerated instructional program, applying student, teacher, and coach technology in education standards in the district curriculum to maximize the use of devices both in the classroom and extending learning beyond the school day and building.  Successful </w:t>
      </w:r>
      <w:r w:rsidR="00EA3068">
        <w:lastRenderedPageBreak/>
        <w:t xml:space="preserve">implementation of technology requires training, coaching, and ongoing support.  Recognizing that human beings of all ages learn holistically, support for SEL with both students and adult learners, including Employee Wellness support, will be key to improving learning. </w:t>
      </w:r>
    </w:p>
    <w:p w:rsidR="00EA3068" w:rsidRDefault="00EA3068" w:rsidP="00EA3068"/>
    <w:p w:rsidR="00EA3068" w:rsidRDefault="00EA3068" w:rsidP="00EA3068">
      <w:r>
        <w:t>4. Leadership Development:</w:t>
      </w:r>
      <w:r w:rsidRPr="008F4C9E">
        <w:t xml:space="preserve">  LLS invest</w:t>
      </w:r>
      <w:r>
        <w:t>s</w:t>
      </w:r>
      <w:r w:rsidRPr="008F4C9E">
        <w:t xml:space="preserve"> in developing the skills and knowledge of principals and assistant principals in fostering the conditions for adult and student learning in each school that results in implementation of district innovations. </w:t>
      </w:r>
      <w:r>
        <w:t>Additionally, LLS is building leaders at all levels, including a coaching cadre and teacher leadership.</w:t>
      </w:r>
    </w:p>
    <w:p w:rsidR="00EA3068" w:rsidRDefault="00EA3068" w:rsidP="00EA3068"/>
    <w:p w:rsidR="00EA3068" w:rsidRDefault="00EA3068" w:rsidP="00EA3068">
      <w:r>
        <w:t xml:space="preserve">Additionally, LLS seeks to align and expand </w:t>
      </w:r>
      <w:r w:rsidR="005477E8">
        <w:t>Career and Technical Education (</w:t>
      </w:r>
      <w:r>
        <w:t>CTE</w:t>
      </w:r>
      <w:r w:rsidR="005477E8">
        <w:t>)</w:t>
      </w:r>
      <w:r>
        <w:t xml:space="preserve"> and Dual Language services.</w:t>
      </w:r>
    </w:p>
    <w:p w:rsidR="003E72A4" w:rsidRDefault="003E72A4" w:rsidP="00EA3068"/>
    <w:p w:rsidR="003E72A4" w:rsidRDefault="003E72A4" w:rsidP="00EA3068">
      <w:r>
        <w:t>State of NM Common Core Standards:</w:t>
      </w:r>
    </w:p>
    <w:p w:rsidR="003E72A4" w:rsidRDefault="00675E48" w:rsidP="00EA3068">
      <w:hyperlink r:id="rId24" w:history="1">
        <w:r w:rsidR="003E72A4" w:rsidRPr="005C4600">
          <w:rPr>
            <w:rStyle w:val="Hyperlink"/>
          </w:rPr>
          <w:t>https://webnew.ped.state.nm.us/bureaus/instructional-materials/new-mexico-content-standards/</w:t>
        </w:r>
      </w:hyperlink>
    </w:p>
    <w:p w:rsidR="00EA3068" w:rsidRDefault="00EA3068" w:rsidP="00EA3068">
      <w:pPr>
        <w:ind w:firstLine="720"/>
      </w:pPr>
      <w:r>
        <w:t xml:space="preserve"> </w:t>
      </w:r>
    </w:p>
    <w:p w:rsidR="00294282" w:rsidRDefault="00294282" w:rsidP="00EA3068"/>
    <w:p w:rsidR="00294282" w:rsidRPr="00294282" w:rsidRDefault="00294282" w:rsidP="00EA3068">
      <w:pPr>
        <w:rPr>
          <w:b/>
          <w:u w:val="single"/>
        </w:rPr>
      </w:pPr>
      <w:r>
        <w:rPr>
          <w:b/>
          <w:u w:val="single"/>
        </w:rPr>
        <w:t>B. Professional Development/Specialized Training and Materials</w:t>
      </w:r>
    </w:p>
    <w:p w:rsidR="00294282" w:rsidRDefault="00294282" w:rsidP="00EA3068"/>
    <w:p w:rsidR="00EA3068" w:rsidRDefault="00294282" w:rsidP="00EA3068">
      <w:r>
        <w:t xml:space="preserve">1. </w:t>
      </w:r>
      <w:r w:rsidR="005477E8">
        <w:t xml:space="preserve"> Types of</w:t>
      </w:r>
      <w:r w:rsidR="00EA3068">
        <w:t xml:space="preserve"> services, professional learning, and materials:</w:t>
      </w:r>
    </w:p>
    <w:p w:rsidR="00EA3068" w:rsidRDefault="00EA3068" w:rsidP="00EA3068"/>
    <w:tbl>
      <w:tblPr>
        <w:tblStyle w:val="TableGrid"/>
        <w:tblW w:w="0" w:type="auto"/>
        <w:tblLook w:val="04A0" w:firstRow="1" w:lastRow="0" w:firstColumn="1" w:lastColumn="0" w:noHBand="0" w:noVBand="1"/>
        <w:tblCaption w:val="Services, Professional Learning, &amp; Materials"/>
        <w:tblDescription w:val="List of Services, Professional Learning, &amp; Materials"/>
      </w:tblPr>
      <w:tblGrid>
        <w:gridCol w:w="3116"/>
        <w:gridCol w:w="3117"/>
        <w:gridCol w:w="3117"/>
      </w:tblGrid>
      <w:tr w:rsidR="00EA3068" w:rsidTr="00F40893">
        <w:trPr>
          <w:tblHeader/>
        </w:trPr>
        <w:tc>
          <w:tcPr>
            <w:tcW w:w="3116" w:type="dxa"/>
          </w:tcPr>
          <w:p w:rsidR="00EA3068" w:rsidRPr="00D0309B" w:rsidRDefault="00EA3068" w:rsidP="006646DD">
            <w:pPr>
              <w:rPr>
                <w:b/>
              </w:rPr>
            </w:pPr>
            <w:r w:rsidRPr="00D0309B">
              <w:rPr>
                <w:b/>
              </w:rPr>
              <w:t>Services (may include tools and materials)</w:t>
            </w:r>
          </w:p>
        </w:tc>
        <w:tc>
          <w:tcPr>
            <w:tcW w:w="3117" w:type="dxa"/>
          </w:tcPr>
          <w:p w:rsidR="00EA3068" w:rsidRPr="00D0309B" w:rsidRDefault="00EA3068" w:rsidP="006646DD">
            <w:pPr>
              <w:rPr>
                <w:b/>
              </w:rPr>
            </w:pPr>
            <w:r w:rsidRPr="00D0309B">
              <w:rPr>
                <w:b/>
              </w:rPr>
              <w:t>Professional Learning (may include tools and materials)</w:t>
            </w:r>
          </w:p>
        </w:tc>
        <w:tc>
          <w:tcPr>
            <w:tcW w:w="3117" w:type="dxa"/>
          </w:tcPr>
          <w:p w:rsidR="00EA3068" w:rsidRPr="00D0309B" w:rsidRDefault="00EA3068" w:rsidP="006646DD">
            <w:pPr>
              <w:rPr>
                <w:b/>
              </w:rPr>
            </w:pPr>
            <w:r w:rsidRPr="00D0309B">
              <w:rPr>
                <w:b/>
              </w:rPr>
              <w:t>Materials</w:t>
            </w:r>
          </w:p>
        </w:tc>
      </w:tr>
      <w:tr w:rsidR="00EA3068" w:rsidTr="006646DD">
        <w:tc>
          <w:tcPr>
            <w:tcW w:w="3116" w:type="dxa"/>
          </w:tcPr>
          <w:p w:rsidR="00EA3068" w:rsidRDefault="00EA3068" w:rsidP="006646DD">
            <w:r>
              <w:t>-needs assessment process development</w:t>
            </w:r>
          </w:p>
          <w:p w:rsidR="00EA3068" w:rsidRDefault="00EA3068" w:rsidP="006646DD">
            <w:r>
              <w:t>-professional development design and implementation</w:t>
            </w:r>
          </w:p>
          <w:p w:rsidR="00EA3068" w:rsidRDefault="00EA3068" w:rsidP="006646DD">
            <w:r>
              <w:t>-assessment system design</w:t>
            </w:r>
          </w:p>
          <w:p w:rsidR="00EA3068" w:rsidRDefault="00EA3068" w:rsidP="006646DD">
            <w:r>
              <w:t>-community outreach</w:t>
            </w:r>
          </w:p>
          <w:p w:rsidR="00EA3068" w:rsidRDefault="00EA3068" w:rsidP="006646DD">
            <w:r>
              <w:t xml:space="preserve">-program evaluation </w:t>
            </w:r>
          </w:p>
          <w:p w:rsidR="00EA3068" w:rsidRDefault="00EA3068" w:rsidP="006646DD">
            <w:r>
              <w:t>-out-of-school time activities</w:t>
            </w:r>
          </w:p>
          <w:p w:rsidR="00EA3068" w:rsidRDefault="00EA3068" w:rsidP="006646DD">
            <w:r>
              <w:t>-consultation for alignment of general education, special education, and English learner services, programs, strategies, and materials</w:t>
            </w:r>
          </w:p>
          <w:p w:rsidR="00EA3068" w:rsidRDefault="00EA3068" w:rsidP="006646DD">
            <w:r>
              <w:t xml:space="preserve">-employee wellness system </w:t>
            </w:r>
          </w:p>
          <w:p w:rsidR="00577779" w:rsidRDefault="00577779" w:rsidP="006646DD">
            <w:r>
              <w:t>-MLSS implementation</w:t>
            </w:r>
          </w:p>
          <w:p w:rsidR="00EA3068" w:rsidRDefault="00EA3068" w:rsidP="006646DD"/>
          <w:p w:rsidR="00EA3068" w:rsidRDefault="00EA3068" w:rsidP="006646DD"/>
          <w:p w:rsidR="00EA3068" w:rsidRDefault="00EA3068" w:rsidP="006646DD"/>
          <w:p w:rsidR="00EA3068" w:rsidRDefault="00EA3068" w:rsidP="006646DD"/>
        </w:tc>
        <w:tc>
          <w:tcPr>
            <w:tcW w:w="3117" w:type="dxa"/>
          </w:tcPr>
          <w:p w:rsidR="00EA3068" w:rsidRDefault="00EA3068" w:rsidP="006646DD">
            <w:r>
              <w:t>-innovative instructional practices</w:t>
            </w:r>
          </w:p>
          <w:p w:rsidR="00EA3068" w:rsidRDefault="00EA3068" w:rsidP="006646DD">
            <w:r>
              <w:t>-evidence based practices</w:t>
            </w:r>
          </w:p>
          <w:p w:rsidR="00EA3068" w:rsidRDefault="00EA3068" w:rsidP="006646DD">
            <w:r>
              <w:t>-development of a coaching program</w:t>
            </w:r>
          </w:p>
          <w:p w:rsidR="00EA3068" w:rsidRDefault="00EA3068" w:rsidP="006646DD">
            <w:r>
              <w:t>-leadership development</w:t>
            </w:r>
          </w:p>
          <w:p w:rsidR="00EA3068" w:rsidRDefault="00EA3068" w:rsidP="006646DD">
            <w:r>
              <w:t>-publisher agnostic curriculum implementation</w:t>
            </w:r>
          </w:p>
          <w:p w:rsidR="00EA3068" w:rsidRDefault="00EA3068" w:rsidP="006646DD">
            <w:r>
              <w:t>-meeting the needs of all populations (per Martinez/Yazzie and NM Black Edu</w:t>
            </w:r>
            <w:r w:rsidR="006F12D0">
              <w:t>c</w:t>
            </w:r>
            <w:r>
              <w:t>ation Act)</w:t>
            </w:r>
          </w:p>
          <w:p w:rsidR="00EA3068" w:rsidRDefault="00EA3068" w:rsidP="006646DD">
            <w:r>
              <w:t>-establishing criteria for materials selection and evaluation</w:t>
            </w:r>
          </w:p>
          <w:p w:rsidR="00EA3068" w:rsidRDefault="00EA3068" w:rsidP="006646DD">
            <w:r>
              <w:t>-standards-based technology integration, including blended learning model development</w:t>
            </w:r>
          </w:p>
          <w:p w:rsidR="00EA3068" w:rsidRDefault="00EA3068" w:rsidP="006646DD">
            <w:r>
              <w:t>-enrichment strategies, programs and materials</w:t>
            </w:r>
          </w:p>
          <w:p w:rsidR="00EA3068" w:rsidRDefault="00EA3068" w:rsidP="006646DD">
            <w:r>
              <w:t>-academic acceleration strategies and materials</w:t>
            </w:r>
          </w:p>
          <w:p w:rsidR="00EA3068" w:rsidRDefault="00EA3068" w:rsidP="006646DD">
            <w:r>
              <w:t>-social and emotional learning, strategies, and materials</w:t>
            </w:r>
          </w:p>
          <w:p w:rsidR="00EA3068" w:rsidRDefault="00EA3068" w:rsidP="006646DD">
            <w:r>
              <w:t>-arts integration strategies, programs and materials</w:t>
            </w:r>
          </w:p>
          <w:p w:rsidR="00EA3068" w:rsidRDefault="00EA3068" w:rsidP="006646DD">
            <w:r>
              <w:lastRenderedPageBreak/>
              <w:t>-STEM strategies, programs and materials</w:t>
            </w:r>
          </w:p>
          <w:p w:rsidR="00EA3068" w:rsidRDefault="00EA3068" w:rsidP="006646DD">
            <w:r>
              <w:t>-ELA/ELD, math, science, and social studies strategies, planning, integration, and student-learning focused implementation</w:t>
            </w:r>
          </w:p>
          <w:p w:rsidR="00EA3068" w:rsidRDefault="00EA3068" w:rsidP="006646DD">
            <w:r>
              <w:t>-employee wellness system development</w:t>
            </w:r>
          </w:p>
          <w:p w:rsidR="00EA3068" w:rsidRDefault="00EA3068" w:rsidP="006646DD">
            <w:r>
              <w:t>-support for EL and SWD</w:t>
            </w:r>
          </w:p>
          <w:p w:rsidR="00EA3068" w:rsidRDefault="00EA3068" w:rsidP="006646DD">
            <w:r>
              <w:t>-Dual Language program development</w:t>
            </w:r>
          </w:p>
        </w:tc>
        <w:tc>
          <w:tcPr>
            <w:tcW w:w="3117" w:type="dxa"/>
          </w:tcPr>
          <w:p w:rsidR="00EA3068" w:rsidRDefault="00EA3068" w:rsidP="006646DD">
            <w:r>
              <w:lastRenderedPageBreak/>
              <w:t>-college and career readiness systems and materials K-12</w:t>
            </w:r>
          </w:p>
          <w:p w:rsidR="00EA3068" w:rsidRDefault="00EA3068" w:rsidP="006646DD">
            <w:r>
              <w:t>-literacy systems and materials K-12</w:t>
            </w:r>
          </w:p>
          <w:p w:rsidR="00EA3068" w:rsidRDefault="00EA3068" w:rsidP="006646DD">
            <w:r>
              <w:t>-science systems and materials K-12</w:t>
            </w:r>
          </w:p>
          <w:p w:rsidR="00EA3068" w:rsidRDefault="00EA3068" w:rsidP="006646DD">
            <w:r>
              <w:t>-social studies systems and materials K-12</w:t>
            </w:r>
          </w:p>
          <w:p w:rsidR="00EA3068" w:rsidRDefault="00EA3068" w:rsidP="006646DD">
            <w:r>
              <w:t>-math systems and materials K-12</w:t>
            </w:r>
          </w:p>
          <w:p w:rsidR="00EA3068" w:rsidRDefault="00EA3068" w:rsidP="006646DD">
            <w:r>
              <w:t>-CTE programs and materials</w:t>
            </w:r>
          </w:p>
          <w:p w:rsidR="00EA3068" w:rsidRDefault="00EA3068" w:rsidP="006646DD">
            <w:r>
              <w:t>-arts systems and materials K-12</w:t>
            </w:r>
          </w:p>
          <w:p w:rsidR="00EA3068" w:rsidRDefault="00EA3068" w:rsidP="006646DD"/>
        </w:tc>
      </w:tr>
    </w:tbl>
    <w:p w:rsidR="00294282" w:rsidRDefault="00294282" w:rsidP="00294282">
      <w:pPr>
        <w:pStyle w:val="ListParagraph"/>
        <w:autoSpaceDE w:val="0"/>
        <w:autoSpaceDN w:val="0"/>
        <w:adjustRightInd w:val="0"/>
        <w:rPr>
          <w:color w:val="000000"/>
        </w:rPr>
      </w:pPr>
    </w:p>
    <w:p w:rsidR="00294282" w:rsidRDefault="00294282" w:rsidP="00294282">
      <w:r>
        <w:t>3. Face-to-Face Training</w:t>
      </w:r>
    </w:p>
    <w:p w:rsidR="00294282" w:rsidRDefault="00294282" w:rsidP="00294282"/>
    <w:p w:rsidR="00294282" w:rsidRDefault="00294282" w:rsidP="00294282">
      <w:r>
        <w:t xml:space="preserve">The proposed fee shall include the cost of the </w:t>
      </w:r>
      <w:r w:rsidR="00577779">
        <w:t xml:space="preserve">on-site </w:t>
      </w:r>
      <w:r>
        <w:t>professional de</w:t>
      </w:r>
      <w:r w:rsidR="00577779">
        <w:t>velopment/specialized training an</w:t>
      </w:r>
      <w:r w:rsidR="00FE1614">
        <w:t xml:space="preserve">d/or tele-communication or </w:t>
      </w:r>
      <w:r w:rsidR="00577779">
        <w:t xml:space="preserve">online services. </w:t>
      </w:r>
    </w:p>
    <w:p w:rsidR="00294282" w:rsidRDefault="00294282" w:rsidP="00294282"/>
    <w:p w:rsidR="00294282" w:rsidRDefault="00294282" w:rsidP="00294282">
      <w:r>
        <w:t xml:space="preserve">If vendor is traveling from out of state, travel costs will be reimbursed on actual costs (flight, hotel, transportation, meals based on State of New Mexico per diem rates). </w:t>
      </w:r>
    </w:p>
    <w:p w:rsidR="00294282" w:rsidRDefault="00294282" w:rsidP="00294282"/>
    <w:p w:rsidR="00294282" w:rsidRPr="00294282" w:rsidRDefault="00294282" w:rsidP="00294282">
      <w:r>
        <w:t>L</w:t>
      </w:r>
      <w:r w:rsidR="00FE1614">
        <w:t>LS will not pay for</w:t>
      </w:r>
      <w:r>
        <w:t xml:space="preserve"> travel to airport, flight time, travel from airport as separate added costs. </w:t>
      </w:r>
    </w:p>
    <w:p w:rsidR="00EA3068" w:rsidRDefault="00E6469A" w:rsidP="00294282">
      <w:r>
        <w:tab/>
      </w:r>
      <w:r>
        <w:tab/>
      </w:r>
    </w:p>
    <w:p w:rsidR="00887D34" w:rsidRDefault="00887D34" w:rsidP="00887D34">
      <w:r>
        <w:t xml:space="preserve">The proposed fee of the Face-to-Face Training should include the fee to cover the adequate number of instructors to provide the training. LLS will not pay the proposed fee for each individual instructor but will only pay the negotiated fee for the Face-to-Face Training with the adequate number of instructors. </w:t>
      </w:r>
    </w:p>
    <w:p w:rsidR="00887D34" w:rsidRDefault="00887D34" w:rsidP="00887D34"/>
    <w:p w:rsidR="00887D34" w:rsidRDefault="00887D34" w:rsidP="00887D34">
      <w:r>
        <w:t>Local Vendors shall propose a fee that does not include travel costs (airfare, hotel, transportation, meals, etc.)</w:t>
      </w:r>
    </w:p>
    <w:p w:rsidR="00887D34" w:rsidRDefault="00887D34" w:rsidP="00887D34"/>
    <w:p w:rsidR="001D5C9C" w:rsidRDefault="00887D34" w:rsidP="00887D34">
      <w:r>
        <w:t xml:space="preserve">4. </w:t>
      </w:r>
      <w:r w:rsidR="001D5C9C">
        <w:t>Consulting and Coaching</w:t>
      </w:r>
    </w:p>
    <w:p w:rsidR="001D5C9C" w:rsidRDefault="001D5C9C" w:rsidP="00887D34"/>
    <w:p w:rsidR="001D5C9C" w:rsidRDefault="001D5C9C" w:rsidP="00887D34">
      <w:r>
        <w:t>The proposed fee shall include on-site services and/or tele-communication or online services</w:t>
      </w:r>
    </w:p>
    <w:p w:rsidR="001D5C9C" w:rsidRDefault="001D5C9C" w:rsidP="00887D34"/>
    <w:p w:rsidR="001D5C9C" w:rsidRDefault="001D5C9C" w:rsidP="00887D34">
      <w:r>
        <w:t>5. LLS Staff-in house training</w:t>
      </w:r>
    </w:p>
    <w:p w:rsidR="001D5C9C" w:rsidRDefault="001D5C9C" w:rsidP="00887D34"/>
    <w:p w:rsidR="001D5C9C" w:rsidRDefault="001D5C9C" w:rsidP="00887D34">
      <w:r>
        <w:t>LLS staff performs in house training but may have to purchase materials and pay participant fees; please provide those fees</w:t>
      </w:r>
    </w:p>
    <w:p w:rsidR="00FE1614" w:rsidRDefault="00FE1614" w:rsidP="00887D34"/>
    <w:p w:rsidR="00FE1614" w:rsidRDefault="00FE1614" w:rsidP="00887D34">
      <w:r>
        <w:t>The proposed fee shall include on-site services and/or tele-communication or online services.</w:t>
      </w:r>
    </w:p>
    <w:p w:rsidR="001D5C9C" w:rsidRDefault="001D5C9C" w:rsidP="00887D34"/>
    <w:p w:rsidR="001D5C9C" w:rsidRDefault="001D5C9C" w:rsidP="00887D34">
      <w:r>
        <w:t>6. Training of Trainers (TTT) Services</w:t>
      </w:r>
    </w:p>
    <w:p w:rsidR="001D5C9C" w:rsidRDefault="001D5C9C" w:rsidP="00887D34"/>
    <w:p w:rsidR="008F403B" w:rsidRDefault="001D5C9C" w:rsidP="00887D34">
      <w:r>
        <w:t>TTT services facilitate a high-level professional learning process to support and/or qualify participants to provide training and capacity building assistance for a formal program/curriculum that is based on evidence, research and/or best practices. TTT activities are designed to ensure the fidelity, quality, and sustainability of content and outcomes and may be facilitated by one or more of the following</w:t>
      </w:r>
      <w:r w:rsidR="00887D34">
        <w:t xml:space="preserve"> </w:t>
      </w:r>
      <w:r w:rsidR="008F403B">
        <w:t xml:space="preserve"> </w:t>
      </w:r>
    </w:p>
    <w:p w:rsidR="00FE1614" w:rsidRDefault="00FE1614" w:rsidP="00887D34"/>
    <w:p w:rsidR="00FE1614" w:rsidRDefault="00FE1614" w:rsidP="00FE1614">
      <w:r>
        <w:t>The proposed fee shall include on-site services and/or tele-communication or online services.</w:t>
      </w:r>
    </w:p>
    <w:p w:rsidR="00FE1614" w:rsidRDefault="00FE1614" w:rsidP="00887D34"/>
    <w:p w:rsidR="003E72A4" w:rsidRDefault="003E72A4" w:rsidP="003E72A4">
      <w:pPr>
        <w:rPr>
          <w:spacing w:val="-3"/>
        </w:rPr>
      </w:pPr>
    </w:p>
    <w:p w:rsidR="000E72BD" w:rsidRDefault="003E762A" w:rsidP="003E72A4">
      <w:pPr>
        <w:rPr>
          <w:b/>
          <w:u w:val="single"/>
        </w:rPr>
      </w:pPr>
      <w:r w:rsidRPr="003E762A">
        <w:rPr>
          <w:b/>
        </w:rPr>
        <w:t>C.</w:t>
      </w:r>
      <w:r>
        <w:rPr>
          <w:b/>
          <w:u w:val="single"/>
        </w:rPr>
        <w:t xml:space="preserve"> </w:t>
      </w:r>
      <w:r w:rsidR="000E72BD">
        <w:rPr>
          <w:b/>
          <w:u w:val="single"/>
        </w:rPr>
        <w:t>Awarded Contractor(s) Required Information</w:t>
      </w:r>
    </w:p>
    <w:p w:rsidR="000E72BD" w:rsidRDefault="000E72BD" w:rsidP="003E72A4">
      <w:pPr>
        <w:rPr>
          <w:b/>
          <w:u w:val="single"/>
        </w:rPr>
      </w:pPr>
    </w:p>
    <w:p w:rsidR="000E72BD" w:rsidRDefault="000E72BD" w:rsidP="003E72A4">
      <w:r>
        <w:t>Awarded Contractor(s) will be required to include the following information in their proposals/quotes when a LLS school/department requests services:</w:t>
      </w:r>
    </w:p>
    <w:p w:rsidR="000E72BD" w:rsidRDefault="000E72BD" w:rsidP="000E72BD">
      <w:pPr>
        <w:pStyle w:val="ListParagraph"/>
      </w:pPr>
    </w:p>
    <w:p w:rsidR="000E72BD" w:rsidRDefault="000E72BD" w:rsidP="000E72BD">
      <w:pPr>
        <w:pStyle w:val="ListParagraph"/>
        <w:numPr>
          <w:ilvl w:val="0"/>
          <w:numId w:val="12"/>
        </w:numPr>
      </w:pPr>
      <w:r>
        <w:t>Description of Training</w:t>
      </w:r>
      <w:r w:rsidR="00FE1614">
        <w:t xml:space="preserve"> and Outcomes</w:t>
      </w:r>
    </w:p>
    <w:p w:rsidR="000E72BD" w:rsidRDefault="000E72BD" w:rsidP="000E72BD">
      <w:pPr>
        <w:pStyle w:val="ListParagraph"/>
        <w:numPr>
          <w:ilvl w:val="0"/>
          <w:numId w:val="12"/>
        </w:numPr>
      </w:pPr>
      <w:r>
        <w:t>Date(s) of Training</w:t>
      </w:r>
    </w:p>
    <w:p w:rsidR="000E72BD" w:rsidRDefault="000E72BD" w:rsidP="000E72BD">
      <w:pPr>
        <w:pStyle w:val="ListParagraph"/>
        <w:numPr>
          <w:ilvl w:val="0"/>
          <w:numId w:val="12"/>
        </w:numPr>
      </w:pPr>
      <w:r>
        <w:t>Location of Training</w:t>
      </w:r>
    </w:p>
    <w:p w:rsidR="000E72BD" w:rsidRDefault="000E72BD" w:rsidP="000E72BD">
      <w:pPr>
        <w:pStyle w:val="ListParagraph"/>
        <w:numPr>
          <w:ilvl w:val="0"/>
          <w:numId w:val="12"/>
        </w:numPr>
      </w:pPr>
      <w:r>
        <w:t>Specific Individuals who will be providing the Training</w:t>
      </w:r>
    </w:p>
    <w:p w:rsidR="000E72BD" w:rsidRDefault="000E72BD" w:rsidP="000E72BD">
      <w:pPr>
        <w:pStyle w:val="ListParagraph"/>
        <w:numPr>
          <w:ilvl w:val="0"/>
          <w:numId w:val="12"/>
        </w:numPr>
      </w:pPr>
      <w:r>
        <w:t>Agenda (to be provided prior to training and with invoice)</w:t>
      </w:r>
    </w:p>
    <w:p w:rsidR="000E72BD" w:rsidRDefault="000E72BD" w:rsidP="000E72BD">
      <w:pPr>
        <w:pStyle w:val="ListParagraph"/>
        <w:numPr>
          <w:ilvl w:val="0"/>
          <w:numId w:val="12"/>
        </w:numPr>
      </w:pPr>
      <w:r>
        <w:t>Sign-up Sheets (to be provided with invoice)</w:t>
      </w:r>
    </w:p>
    <w:p w:rsidR="000E72BD" w:rsidRDefault="000E72BD" w:rsidP="000E72BD">
      <w:pPr>
        <w:pStyle w:val="ListParagraph"/>
        <w:numPr>
          <w:ilvl w:val="0"/>
          <w:numId w:val="12"/>
        </w:numPr>
      </w:pPr>
      <w:r>
        <w:t>Deliverables</w:t>
      </w:r>
    </w:p>
    <w:p w:rsidR="00C7028B" w:rsidRDefault="00C7028B" w:rsidP="000E72BD">
      <w:pPr>
        <w:pStyle w:val="ListParagraph"/>
        <w:numPr>
          <w:ilvl w:val="0"/>
          <w:numId w:val="12"/>
        </w:numPr>
      </w:pPr>
      <w:r>
        <w:t>Itemized Description and Pricing of Services</w:t>
      </w:r>
    </w:p>
    <w:p w:rsidR="00FE1614" w:rsidRDefault="00FE1614" w:rsidP="00AF469B">
      <w:pPr>
        <w:pStyle w:val="ListParagraph"/>
        <w:ind w:left="1440"/>
      </w:pPr>
    </w:p>
    <w:p w:rsidR="000E72BD" w:rsidRDefault="000E72BD" w:rsidP="000E72BD">
      <w:pPr>
        <w:rPr>
          <w:b/>
        </w:rPr>
      </w:pPr>
      <w:r>
        <w:rPr>
          <w:b/>
        </w:rPr>
        <w:t>*Please note: An approved pur</w:t>
      </w:r>
      <w:r w:rsidR="00C7028B">
        <w:rPr>
          <w:b/>
        </w:rPr>
        <w:t>chase order from LLS</w:t>
      </w:r>
      <w:r>
        <w:rPr>
          <w:b/>
        </w:rPr>
        <w:t xml:space="preserve"> is required before any services are provided. Awarded Contractors shall not provide services until a purchase order </w:t>
      </w:r>
      <w:r w:rsidR="00C7028B">
        <w:rPr>
          <w:b/>
        </w:rPr>
        <w:t>is obtained from LLS</w:t>
      </w:r>
      <w:r>
        <w:rPr>
          <w:b/>
        </w:rPr>
        <w:t xml:space="preserve">. Unauthorized services may not be paid by LLS. </w:t>
      </w:r>
    </w:p>
    <w:p w:rsidR="003E762A" w:rsidRDefault="003E762A" w:rsidP="000E72BD">
      <w:pPr>
        <w:rPr>
          <w:b/>
        </w:rPr>
      </w:pPr>
    </w:p>
    <w:p w:rsidR="003E762A" w:rsidRDefault="003E762A" w:rsidP="000E72BD">
      <w:pPr>
        <w:rPr>
          <w:b/>
        </w:rPr>
      </w:pPr>
      <w:r>
        <w:rPr>
          <w:b/>
        </w:rPr>
        <w:t>D. Miscellaneous</w:t>
      </w:r>
    </w:p>
    <w:p w:rsidR="003E762A" w:rsidRDefault="003E762A" w:rsidP="000E72BD">
      <w:pPr>
        <w:rPr>
          <w:b/>
        </w:rPr>
      </w:pPr>
    </w:p>
    <w:p w:rsidR="006A401C" w:rsidRDefault="003E762A" w:rsidP="000E72BD">
      <w:r>
        <w:t xml:space="preserve">1.  </w:t>
      </w:r>
      <w:r w:rsidR="00804FB8">
        <w:t xml:space="preserve">Contractor will not be compensated for any volunteer activities associated with LLS and are prohibited from accepting supervisory duties associated with LLS activities. </w:t>
      </w:r>
    </w:p>
    <w:p w:rsidR="006A401C" w:rsidRDefault="006A401C" w:rsidP="000E72BD"/>
    <w:p w:rsidR="006A401C" w:rsidRDefault="006A401C" w:rsidP="006A401C">
      <w:pPr>
        <w:tabs>
          <w:tab w:val="left" w:pos="-1440"/>
        </w:tabs>
        <w:jc w:val="both"/>
        <w:rPr>
          <w:iCs/>
          <w:szCs w:val="22"/>
        </w:rPr>
      </w:pPr>
      <w:r>
        <w:t xml:space="preserve">2.  </w:t>
      </w:r>
      <w:r>
        <w:rPr>
          <w:iCs/>
          <w:szCs w:val="22"/>
        </w:rPr>
        <w:t xml:space="preserve">All materials </w:t>
      </w:r>
      <w:r w:rsidRPr="00763AB2">
        <w:rPr>
          <w:iCs/>
          <w:szCs w:val="22"/>
        </w:rPr>
        <w:t>developed or acquired by the Contractor under this Agreement s</w:t>
      </w:r>
      <w:r>
        <w:rPr>
          <w:iCs/>
          <w:szCs w:val="22"/>
        </w:rPr>
        <w:t>hall become the property of LLS and shall be delivered to LLS</w:t>
      </w:r>
      <w:r w:rsidRPr="00763AB2">
        <w:rPr>
          <w:iCs/>
          <w:szCs w:val="22"/>
        </w:rPr>
        <w:t xml:space="preserve"> no later than the termination date of this Agreement.  Nothing developed or produced, in whole or in part, by the Contractor </w:t>
      </w:r>
      <w:r w:rsidR="00C7028B">
        <w:rPr>
          <w:iCs/>
          <w:szCs w:val="22"/>
        </w:rPr>
        <w:t xml:space="preserve">for LLS </w:t>
      </w:r>
      <w:r w:rsidRPr="00763AB2">
        <w:rPr>
          <w:iCs/>
          <w:szCs w:val="22"/>
        </w:rPr>
        <w:t xml:space="preserve">under this Agreement shall be the subject of an application for copyright or other claim of ownership by </w:t>
      </w:r>
      <w:r w:rsidR="00C7028B">
        <w:rPr>
          <w:iCs/>
          <w:szCs w:val="22"/>
        </w:rPr>
        <w:t xml:space="preserve">or on behalf of the Contractor or shall be sold to any other customer. </w:t>
      </w:r>
    </w:p>
    <w:p w:rsidR="006A401C" w:rsidRDefault="006A401C" w:rsidP="000E72BD"/>
    <w:p w:rsidR="002A29B5" w:rsidRDefault="002A29B5" w:rsidP="006A401C">
      <w:pPr>
        <w:rPr>
          <w:color w:val="FF0000"/>
          <w:spacing w:val="-3"/>
        </w:rPr>
      </w:pPr>
      <w:r>
        <w:rPr>
          <w:color w:val="FF0000"/>
          <w:spacing w:val="-3"/>
        </w:rPr>
        <w:t xml:space="preserve"> </w:t>
      </w:r>
    </w:p>
    <w:p w:rsidR="00C36EE5" w:rsidRDefault="008F403B" w:rsidP="008F403B">
      <w:pPr>
        <w:pStyle w:val="BodyTextIndent"/>
        <w:spacing w:before="120"/>
        <w:ind w:left="720"/>
        <w:jc w:val="both"/>
        <w:rPr>
          <w:szCs w:val="22"/>
        </w:rPr>
      </w:pPr>
      <w:r>
        <w:rPr>
          <w:spacing w:val="-3"/>
        </w:rPr>
        <w:br/>
      </w:r>
    </w:p>
    <w:p w:rsidR="00C36EE5" w:rsidRPr="00C36EE5" w:rsidRDefault="00C36EE5" w:rsidP="00C36EE5">
      <w:pPr>
        <w:pStyle w:val="NormalWeb"/>
        <w:spacing w:before="0" w:beforeAutospacing="0" w:after="0" w:afterAutospacing="0"/>
        <w:jc w:val="center"/>
        <w:rPr>
          <w:rFonts w:ascii="Times New Roman" w:hAnsi="Times New Roman"/>
          <w:b/>
          <w:szCs w:val="22"/>
        </w:rPr>
      </w:pPr>
      <w:r>
        <w:rPr>
          <w:rFonts w:ascii="Times New Roman" w:hAnsi="Times New Roman"/>
          <w:b/>
          <w:szCs w:val="22"/>
        </w:rPr>
        <w:t>END ATTACHMENT 1-SCOPE OF WORK</w:t>
      </w:r>
    </w:p>
    <w:p w:rsidR="00BB7765" w:rsidRDefault="00BB7765" w:rsidP="008F403B"/>
    <w:p w:rsidR="00346DFB" w:rsidRDefault="0076050E" w:rsidP="00D72B26">
      <w:pPr>
        <w:pStyle w:val="Heading1"/>
        <w:rPr>
          <w:spacing w:val="-3"/>
        </w:rPr>
      </w:pPr>
      <w:r>
        <w:br w:type="page"/>
      </w:r>
    </w:p>
    <w:p w:rsidR="00435247" w:rsidRDefault="00435247" w:rsidP="00FD3C16">
      <w:pPr>
        <w:pStyle w:val="Title"/>
        <w:rPr>
          <w:rFonts w:eastAsia="MS Mincho"/>
        </w:rPr>
      </w:pPr>
    </w:p>
    <w:p w:rsidR="00435247" w:rsidRPr="00844864" w:rsidRDefault="00435247" w:rsidP="00844864">
      <w:pPr>
        <w:pStyle w:val="Heading1"/>
        <w:rPr>
          <w:rFonts w:eastAsia="MS Mincho"/>
          <w:u w:val="single"/>
        </w:rPr>
      </w:pPr>
      <w:bookmarkStart w:id="141" w:name="_Toc95825373"/>
      <w:r w:rsidRPr="00844864">
        <w:rPr>
          <w:rFonts w:eastAsia="MS Mincho"/>
          <w:u w:val="single"/>
        </w:rPr>
        <w:t>Attachment II</w:t>
      </w:r>
      <w:bookmarkEnd w:id="141"/>
    </w:p>
    <w:p w:rsidR="00435247" w:rsidRDefault="00435247" w:rsidP="00435247">
      <w:pPr>
        <w:pStyle w:val="Heading2"/>
        <w:jc w:val="center"/>
        <w:rPr>
          <w:rFonts w:eastAsia="MS Mincho"/>
          <w:sz w:val="28"/>
          <w:szCs w:val="28"/>
          <w:u w:val="single"/>
        </w:rPr>
      </w:pPr>
    </w:p>
    <w:p w:rsidR="00435247" w:rsidRDefault="00435247" w:rsidP="00435247">
      <w:pPr>
        <w:pStyle w:val="Heading2"/>
        <w:jc w:val="center"/>
        <w:rPr>
          <w:rFonts w:eastAsia="MS Mincho"/>
          <w:sz w:val="28"/>
          <w:szCs w:val="28"/>
        </w:rPr>
      </w:pPr>
      <w:bookmarkStart w:id="142" w:name="_Toc95825374"/>
      <w:r>
        <w:rPr>
          <w:rFonts w:eastAsia="MS Mincho"/>
          <w:sz w:val="28"/>
          <w:szCs w:val="28"/>
        </w:rPr>
        <w:t>Additional Terms and Conditions</w:t>
      </w:r>
      <w:bookmarkEnd w:id="142"/>
      <w:r>
        <w:rPr>
          <w:rFonts w:eastAsia="MS Mincho"/>
          <w:sz w:val="28"/>
          <w:szCs w:val="28"/>
        </w:rPr>
        <w:t xml:space="preserve"> </w:t>
      </w:r>
    </w:p>
    <w:p w:rsidR="00435247" w:rsidRDefault="00435247" w:rsidP="00435247">
      <w:pPr>
        <w:pStyle w:val="Heading2"/>
        <w:jc w:val="center"/>
        <w:rPr>
          <w:rFonts w:eastAsia="MS Mincho"/>
          <w:sz w:val="28"/>
          <w:szCs w:val="28"/>
        </w:rPr>
      </w:pPr>
      <w:bookmarkStart w:id="143" w:name="_Toc95825375"/>
      <w:r>
        <w:rPr>
          <w:rFonts w:eastAsia="MS Mincho"/>
          <w:sz w:val="28"/>
          <w:szCs w:val="28"/>
        </w:rPr>
        <w:t>For Compliance with 2 C.F.R. Part 200, Appendix II</w:t>
      </w:r>
      <w:bookmarkEnd w:id="143"/>
    </w:p>
    <w:p w:rsidR="00435247" w:rsidRDefault="00435247" w:rsidP="00435247">
      <w:pPr>
        <w:pStyle w:val="Heading2"/>
        <w:jc w:val="center"/>
        <w:rPr>
          <w:rFonts w:eastAsia="MS Mincho"/>
          <w:sz w:val="28"/>
          <w:szCs w:val="28"/>
        </w:rPr>
      </w:pPr>
    </w:p>
    <w:p w:rsidR="00435247" w:rsidRDefault="00435247" w:rsidP="00435247">
      <w:pPr>
        <w:rPr>
          <w:rFonts w:eastAsia="MS Mincho"/>
        </w:rPr>
      </w:pPr>
      <w:r>
        <w:rPr>
          <w:rFonts w:eastAsia="MS Mincho"/>
        </w:rPr>
        <w:t>1. REMEDIES</w:t>
      </w:r>
    </w:p>
    <w:p w:rsidR="00435247" w:rsidRDefault="00435247" w:rsidP="00435247">
      <w:pPr>
        <w:rPr>
          <w:rFonts w:eastAsia="MS Mincho"/>
        </w:rPr>
      </w:pPr>
    </w:p>
    <w:p w:rsidR="00435247" w:rsidRDefault="00435247" w:rsidP="00435247">
      <w:pPr>
        <w:rPr>
          <w:rFonts w:eastAsia="MS Mincho"/>
        </w:rPr>
      </w:pPr>
      <w:r>
        <w:rPr>
          <w:rFonts w:eastAsia="MS Mincho"/>
        </w:rPr>
        <w:t>The parties agree that the Owner reserves all rights and privileges under applicable laws and regulations with respect to this contract in the event of a breach of contract, including but not limited to the right to institute legal proceedings in a court of competent jurisdiction seeking monetary damages, court costs, and litigation expenses, as applicable.</w:t>
      </w:r>
    </w:p>
    <w:p w:rsidR="00435247" w:rsidRDefault="00435247" w:rsidP="00435247">
      <w:pPr>
        <w:rPr>
          <w:rFonts w:eastAsia="MS Mincho"/>
        </w:rPr>
      </w:pPr>
    </w:p>
    <w:p w:rsidR="00435247" w:rsidRDefault="00FD5E15" w:rsidP="00435247">
      <w:pPr>
        <w:rPr>
          <w:rFonts w:eastAsia="MS Mincho"/>
        </w:rPr>
      </w:pPr>
      <w:r>
        <w:rPr>
          <w:rFonts w:eastAsia="MS Mincho"/>
        </w:rPr>
        <w:t>2. DAVIS-BACON ACT</w:t>
      </w:r>
    </w:p>
    <w:p w:rsidR="00FD5E15" w:rsidRDefault="00FD5E15" w:rsidP="00435247">
      <w:pPr>
        <w:rPr>
          <w:rFonts w:eastAsia="MS Mincho"/>
        </w:rPr>
      </w:pPr>
    </w:p>
    <w:p w:rsidR="00FD5E15" w:rsidRDefault="00FD5E15" w:rsidP="00435247">
      <w:pPr>
        <w:rPr>
          <w:rFonts w:eastAsia="MS Mincho"/>
        </w:rPr>
      </w:pPr>
      <w:r>
        <w:rPr>
          <w:rFonts w:eastAsia="MS Mincho"/>
        </w:rPr>
        <w:t>A. All transactions regarding this contract shall be done in compliance with the Davis-Bacon Act (40 U.S.C.3141-3144, and 3146-3148) and the requirements of 29 C.F.R. pt. 5 as may be applicable. The Contractor shall comply with 40 U.S.C. 3141-3144, and 3146-3148 and the requirements of 29 C.F.R</w:t>
      </w:r>
      <w:r w:rsidR="002357CD">
        <w:rPr>
          <w:rFonts w:eastAsia="MS Mincho"/>
        </w:rPr>
        <w:t xml:space="preserve">. pt. 5 as applicable. </w:t>
      </w:r>
    </w:p>
    <w:p w:rsidR="002357CD" w:rsidRDefault="002357CD" w:rsidP="00435247">
      <w:pPr>
        <w:rPr>
          <w:rFonts w:eastAsia="MS Mincho"/>
        </w:rPr>
      </w:pPr>
    </w:p>
    <w:p w:rsidR="002357CD" w:rsidRDefault="002357CD" w:rsidP="00435247">
      <w:pPr>
        <w:rPr>
          <w:rFonts w:eastAsia="MS Mincho"/>
        </w:rPr>
      </w:pPr>
      <w:r>
        <w:rPr>
          <w:rFonts w:eastAsia="MS Mincho"/>
        </w:rPr>
        <w:t>B. Contractors are required to pay wages to laborers and mechanics at a rate not less than the prevailing wages specified in a wage determination made by the Secretary of Labor.</w:t>
      </w:r>
    </w:p>
    <w:p w:rsidR="002357CD" w:rsidRDefault="002357CD" w:rsidP="00435247">
      <w:pPr>
        <w:rPr>
          <w:rFonts w:eastAsia="MS Mincho"/>
        </w:rPr>
      </w:pPr>
    </w:p>
    <w:p w:rsidR="002357CD" w:rsidRDefault="002357CD" w:rsidP="00435247">
      <w:pPr>
        <w:rPr>
          <w:rFonts w:eastAsia="MS Mincho"/>
        </w:rPr>
      </w:pPr>
      <w:r>
        <w:rPr>
          <w:rFonts w:eastAsia="MS Mincho"/>
        </w:rPr>
        <w:t xml:space="preserve">C. Additionally, Contractors are required to pay wages not less than once a week. </w:t>
      </w:r>
    </w:p>
    <w:p w:rsidR="002357CD" w:rsidRDefault="002357CD" w:rsidP="00435247">
      <w:pPr>
        <w:rPr>
          <w:rFonts w:eastAsia="MS Mincho"/>
        </w:rPr>
      </w:pPr>
    </w:p>
    <w:p w:rsidR="002357CD" w:rsidRDefault="002357CD" w:rsidP="00435247">
      <w:pPr>
        <w:rPr>
          <w:rFonts w:eastAsia="MS Mincho"/>
        </w:rPr>
      </w:pPr>
      <w:r>
        <w:rPr>
          <w:rFonts w:eastAsia="MS Mincho"/>
        </w:rPr>
        <w:t>3. COPELAND ANTI-KICKBACK ACT</w:t>
      </w:r>
    </w:p>
    <w:p w:rsidR="002357CD" w:rsidRDefault="002357CD" w:rsidP="00435247">
      <w:pPr>
        <w:rPr>
          <w:rFonts w:eastAsia="MS Mincho"/>
        </w:rPr>
      </w:pPr>
    </w:p>
    <w:p w:rsidR="002357CD" w:rsidRDefault="002357CD" w:rsidP="00435247">
      <w:pPr>
        <w:rPr>
          <w:rFonts w:eastAsia="MS Mincho"/>
        </w:rPr>
      </w:pPr>
      <w:r>
        <w:rPr>
          <w:rFonts w:eastAsia="MS Mincho"/>
        </w:rPr>
        <w:t xml:space="preserve">A. </w:t>
      </w:r>
      <w:r>
        <w:rPr>
          <w:rFonts w:eastAsia="MS Mincho"/>
          <w:i/>
        </w:rPr>
        <w:t xml:space="preserve">Contractor. </w:t>
      </w:r>
      <w:r>
        <w:rPr>
          <w:rFonts w:eastAsia="MS Mincho"/>
        </w:rPr>
        <w:t>T</w:t>
      </w:r>
      <w:r w:rsidR="00163D52">
        <w:rPr>
          <w:rFonts w:eastAsia="MS Mincho"/>
        </w:rPr>
        <w:t>he C</w:t>
      </w:r>
      <w:r>
        <w:rPr>
          <w:rFonts w:eastAsia="MS Mincho"/>
        </w:rPr>
        <w:t xml:space="preserve">ontractor shall comply with 18 U.S.C. </w:t>
      </w:r>
      <w:r w:rsidR="00163D52">
        <w:rPr>
          <w:rFonts w:eastAsia="MS Mincho"/>
        </w:rPr>
        <w:t xml:space="preserve">§ 3145, and the requirements of 29 C.F.R. pt. 3 as may be applicable, which are incorporated by reference into this contract. </w:t>
      </w:r>
    </w:p>
    <w:p w:rsidR="00163D52" w:rsidRDefault="00163D52" w:rsidP="00435247">
      <w:pPr>
        <w:rPr>
          <w:rFonts w:eastAsia="MS Mincho"/>
        </w:rPr>
      </w:pPr>
    </w:p>
    <w:p w:rsidR="00163D52" w:rsidRDefault="00163D52" w:rsidP="00435247">
      <w:pPr>
        <w:rPr>
          <w:rFonts w:eastAsia="MS Mincho"/>
        </w:rPr>
      </w:pPr>
      <w:r>
        <w:rPr>
          <w:rFonts w:eastAsia="MS Mincho"/>
        </w:rPr>
        <w:t xml:space="preserve">B. </w:t>
      </w:r>
      <w:r>
        <w:rPr>
          <w:rFonts w:eastAsia="MS Mincho"/>
          <w:i/>
        </w:rPr>
        <w:t>Subcontractor.</w:t>
      </w:r>
      <w:r>
        <w:rPr>
          <w:rFonts w:eastAsia="MS Mincho"/>
        </w:rPr>
        <w:t xml:space="preserve"> The Contractor or subcontractor shall insert in any subcontracts the clause above and such other clauses as FEMA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 </w:t>
      </w:r>
    </w:p>
    <w:p w:rsidR="00163D52" w:rsidRDefault="00163D52" w:rsidP="00435247">
      <w:pPr>
        <w:rPr>
          <w:rFonts w:eastAsia="MS Mincho"/>
        </w:rPr>
      </w:pPr>
    </w:p>
    <w:p w:rsidR="00163D52" w:rsidRDefault="00163D52" w:rsidP="00435247">
      <w:pPr>
        <w:rPr>
          <w:rFonts w:eastAsia="MS Mincho"/>
        </w:rPr>
      </w:pPr>
      <w:r>
        <w:rPr>
          <w:rFonts w:eastAsia="MS Mincho"/>
        </w:rPr>
        <w:t xml:space="preserve">C. </w:t>
      </w:r>
      <w:r>
        <w:rPr>
          <w:rFonts w:eastAsia="MS Mincho"/>
          <w:i/>
        </w:rPr>
        <w:t xml:space="preserve">Breach. </w:t>
      </w:r>
      <w:r>
        <w:rPr>
          <w:rFonts w:eastAsia="MS Mincho"/>
        </w:rPr>
        <w:t xml:space="preserve">A breach of the contract clauses above may be grounds for termination of the contract, and for debarment as a contractor and subcontractor as provided in 29 C.F.R. §5.12. </w:t>
      </w:r>
    </w:p>
    <w:p w:rsidR="00163D52" w:rsidRDefault="00163D52" w:rsidP="00435247">
      <w:pPr>
        <w:rPr>
          <w:rFonts w:eastAsia="MS Mincho"/>
        </w:rPr>
      </w:pPr>
    </w:p>
    <w:p w:rsidR="00163D52" w:rsidRDefault="00434D83" w:rsidP="00435247">
      <w:pPr>
        <w:rPr>
          <w:rFonts w:eastAsia="MS Mincho"/>
        </w:rPr>
      </w:pPr>
      <w:r>
        <w:rPr>
          <w:rFonts w:eastAsia="MS Mincho"/>
        </w:rPr>
        <w:t>4. CONTRACT WORK HOURS AND SAFETY STANDARDS ACT</w:t>
      </w:r>
    </w:p>
    <w:p w:rsidR="00434D83" w:rsidRDefault="00434D83" w:rsidP="00435247">
      <w:pPr>
        <w:rPr>
          <w:rFonts w:eastAsia="MS Mincho"/>
        </w:rPr>
      </w:pPr>
    </w:p>
    <w:p w:rsidR="00434D83" w:rsidRDefault="00434D83" w:rsidP="00435247">
      <w:pPr>
        <w:rPr>
          <w:rFonts w:eastAsia="MS Mincho"/>
        </w:rPr>
      </w:pPr>
      <w:r>
        <w:rPr>
          <w:rFonts w:eastAsia="MS Mincho"/>
        </w:rPr>
        <w:t xml:space="preserve">A. </w:t>
      </w:r>
      <w:r>
        <w:rPr>
          <w:rFonts w:eastAsia="MS Mincho"/>
          <w:i/>
        </w:rPr>
        <w:t xml:space="preserve">Overtime Requirements. </w:t>
      </w:r>
      <w:r>
        <w:rPr>
          <w:rFonts w:eastAsia="MS Mincho"/>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rsidR="00434D83" w:rsidRDefault="00434D83" w:rsidP="00435247">
      <w:pPr>
        <w:rPr>
          <w:rFonts w:eastAsia="MS Mincho"/>
        </w:rPr>
      </w:pPr>
    </w:p>
    <w:p w:rsidR="00434D83" w:rsidRDefault="00434D83" w:rsidP="00435247">
      <w:pPr>
        <w:rPr>
          <w:rFonts w:eastAsia="MS Mincho"/>
        </w:rPr>
      </w:pPr>
      <w:r>
        <w:rPr>
          <w:rFonts w:eastAsia="MS Mincho"/>
        </w:rPr>
        <w:t xml:space="preserve">B. </w:t>
      </w:r>
      <w:r>
        <w:rPr>
          <w:rFonts w:eastAsia="MS Mincho"/>
          <w:i/>
        </w:rPr>
        <w:t xml:space="preserve">Violation; liability for unpaid wages; liquidated damages. </w:t>
      </w:r>
      <w:r>
        <w:rPr>
          <w:rFonts w:eastAsia="MS Mincho"/>
        </w:rPr>
        <w:t xml:space="preserve">In the event of any violation of the clause set forth in paragraph (A) of this section, the Contractor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w:t>
      </w:r>
      <w:r>
        <w:rPr>
          <w:rFonts w:eastAsia="MS Mincho"/>
        </w:rPr>
        <w:lastRenderedPageBreak/>
        <w:t xml:space="preserve">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 </w:t>
      </w:r>
    </w:p>
    <w:p w:rsidR="00434D83" w:rsidRDefault="00434D83" w:rsidP="00435247">
      <w:pPr>
        <w:rPr>
          <w:rFonts w:eastAsia="MS Mincho"/>
        </w:rPr>
      </w:pPr>
    </w:p>
    <w:p w:rsidR="00434D83" w:rsidRDefault="00A347C6" w:rsidP="00435247">
      <w:pPr>
        <w:rPr>
          <w:rFonts w:eastAsia="MS Mincho"/>
        </w:rPr>
      </w:pPr>
      <w:r>
        <w:rPr>
          <w:rFonts w:eastAsia="MS Mincho"/>
        </w:rPr>
        <w:t xml:space="preserve">C. </w:t>
      </w:r>
      <w:r>
        <w:rPr>
          <w:rFonts w:eastAsia="MS Mincho"/>
          <w:i/>
        </w:rPr>
        <w:t xml:space="preserve">Withholding for unpaid wages and liquidated damages. </w:t>
      </w:r>
      <w:r>
        <w:rPr>
          <w:rFonts w:eastAsia="MS Mincho"/>
        </w:rPr>
        <w:t xml:space="preserve">The Owner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rsidR="00A347C6" w:rsidRDefault="00A347C6" w:rsidP="00435247">
      <w:pPr>
        <w:rPr>
          <w:rFonts w:eastAsia="MS Mincho"/>
        </w:rPr>
      </w:pPr>
    </w:p>
    <w:p w:rsidR="00A347C6" w:rsidRDefault="00A347C6" w:rsidP="00435247">
      <w:pPr>
        <w:rPr>
          <w:rFonts w:eastAsia="MS Mincho"/>
        </w:rPr>
      </w:pPr>
      <w:r>
        <w:rPr>
          <w:rFonts w:eastAsia="MS Mincho"/>
        </w:rPr>
        <w:t xml:space="preserve">D. </w:t>
      </w:r>
      <w:r>
        <w:rPr>
          <w:rFonts w:eastAsia="MS Mincho"/>
          <w:i/>
        </w:rPr>
        <w:t xml:space="preserve">Subcontracts. </w:t>
      </w:r>
      <w:r>
        <w:rPr>
          <w:rFonts w:eastAsia="MS Mincho"/>
        </w:rPr>
        <w:t xml:space="preserve">The Contractor or subcontractor shall insert in any subcontracts the clauses set forth in paragraphs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rsidR="00A347C6" w:rsidRDefault="00A347C6" w:rsidP="00435247">
      <w:pPr>
        <w:rPr>
          <w:rFonts w:eastAsia="MS Mincho"/>
        </w:rPr>
      </w:pPr>
    </w:p>
    <w:p w:rsidR="00A347C6" w:rsidRDefault="00A347C6" w:rsidP="00435247">
      <w:pPr>
        <w:rPr>
          <w:rFonts w:eastAsia="MS Mincho"/>
        </w:rPr>
      </w:pPr>
      <w:r>
        <w:rPr>
          <w:rFonts w:eastAsia="MS Mincho"/>
        </w:rPr>
        <w:t>5. RIGHTS TO INVENTIONS MADE UNDER A CONTRACT OR AGREEMENT</w:t>
      </w:r>
    </w:p>
    <w:p w:rsidR="00A347C6" w:rsidRDefault="00A347C6" w:rsidP="00435247">
      <w:pPr>
        <w:rPr>
          <w:rFonts w:eastAsia="MS Mincho"/>
        </w:rPr>
      </w:pPr>
    </w:p>
    <w:p w:rsidR="00A347C6" w:rsidRDefault="00A347C6" w:rsidP="00435247">
      <w:pPr>
        <w:rPr>
          <w:rFonts w:eastAsia="MS Mincho"/>
        </w:rPr>
      </w:pPr>
      <w:r>
        <w:rPr>
          <w:rFonts w:eastAsia="MS Mincho"/>
        </w:rPr>
        <w:t xml:space="preserve">The parties agree to comply with the requirements of 37 CFR Part 401 (Rights to Inventions Made by Nonprofit Organizations and Small Business Firms Under Government Grants, Contracts and Cooperative Agreements), and any implementing regulations issued by FEMA. </w:t>
      </w:r>
    </w:p>
    <w:p w:rsidR="00A347C6" w:rsidRDefault="00A347C6" w:rsidP="00435247">
      <w:pPr>
        <w:rPr>
          <w:rFonts w:eastAsia="MS Mincho"/>
        </w:rPr>
      </w:pPr>
    </w:p>
    <w:p w:rsidR="00A347C6" w:rsidRDefault="00A347C6" w:rsidP="00435247">
      <w:pPr>
        <w:rPr>
          <w:rFonts w:eastAsia="MS Mincho"/>
        </w:rPr>
      </w:pPr>
      <w:r>
        <w:rPr>
          <w:rFonts w:eastAsia="MS Mincho"/>
        </w:rPr>
        <w:t>6. CLEAN AIR ACT AND THE FEDERAL WATER POLLUTION CONTROL ACT</w:t>
      </w:r>
    </w:p>
    <w:p w:rsidR="00A347C6" w:rsidRDefault="00A347C6" w:rsidP="00435247">
      <w:pPr>
        <w:rPr>
          <w:rFonts w:eastAsia="MS Mincho"/>
        </w:rPr>
      </w:pPr>
    </w:p>
    <w:p w:rsidR="00A347C6" w:rsidRDefault="00A347C6" w:rsidP="00435247">
      <w:pPr>
        <w:rPr>
          <w:rFonts w:eastAsia="MS Mincho"/>
          <w:u w:val="single"/>
        </w:rPr>
      </w:pPr>
      <w:r>
        <w:rPr>
          <w:rFonts w:eastAsia="MS Mincho"/>
        </w:rPr>
        <w:t xml:space="preserve">A. </w:t>
      </w:r>
      <w:r>
        <w:rPr>
          <w:rFonts w:eastAsia="MS Mincho"/>
          <w:u w:val="single"/>
        </w:rPr>
        <w:t>Clean Air Act</w:t>
      </w:r>
    </w:p>
    <w:p w:rsidR="00A347C6" w:rsidRDefault="00A347C6" w:rsidP="00435247">
      <w:pPr>
        <w:rPr>
          <w:rFonts w:eastAsia="MS Mincho"/>
          <w:u w:val="single"/>
        </w:rPr>
      </w:pPr>
    </w:p>
    <w:p w:rsidR="00A347C6" w:rsidRDefault="00A347C6" w:rsidP="00435247">
      <w:pPr>
        <w:rPr>
          <w:rFonts w:eastAsia="MS Mincho"/>
        </w:rPr>
      </w:pPr>
      <w:r>
        <w:rPr>
          <w:rFonts w:eastAsia="MS Mincho"/>
        </w:rPr>
        <w:tab/>
        <w:t xml:space="preserve">i. The Contractor agrees to comply with all applicable standards, orders, or regulations issued pursuant </w:t>
      </w:r>
      <w:r>
        <w:rPr>
          <w:rFonts w:eastAsia="MS Mincho"/>
        </w:rPr>
        <w:tab/>
        <w:t>to the Clean Air Act, as amended, 42 U.S.C.§ 7401 et seq.</w:t>
      </w:r>
    </w:p>
    <w:p w:rsidR="00A347C6" w:rsidRDefault="00A347C6" w:rsidP="00435247">
      <w:pPr>
        <w:rPr>
          <w:rFonts w:eastAsia="MS Mincho"/>
        </w:rPr>
      </w:pPr>
    </w:p>
    <w:p w:rsidR="00A347C6" w:rsidRDefault="00A347C6" w:rsidP="00435247">
      <w:pPr>
        <w:rPr>
          <w:rFonts w:eastAsia="MS Mincho"/>
        </w:rPr>
      </w:pPr>
      <w:r>
        <w:rPr>
          <w:rFonts w:eastAsia="MS Mincho"/>
        </w:rPr>
        <w:tab/>
        <w:t xml:space="preserve">ii. The Contractor agrees to report each violation to the Owner and understands and agrees that the </w:t>
      </w:r>
      <w:r>
        <w:rPr>
          <w:rFonts w:eastAsia="MS Mincho"/>
        </w:rPr>
        <w:tab/>
        <w:t xml:space="preserve">Owner will, in turn, report each violation as required to assure notification to the Federal Emergency </w:t>
      </w:r>
      <w:r>
        <w:rPr>
          <w:rFonts w:eastAsia="MS Mincho"/>
        </w:rPr>
        <w:tab/>
        <w:t xml:space="preserve">Management Agency, and the appropriate Environmental Protection Agency Regional Office. </w:t>
      </w:r>
    </w:p>
    <w:p w:rsidR="00A347C6" w:rsidRDefault="00A347C6" w:rsidP="00435247">
      <w:pPr>
        <w:rPr>
          <w:rFonts w:eastAsia="MS Mincho"/>
        </w:rPr>
      </w:pPr>
    </w:p>
    <w:p w:rsidR="00A347C6" w:rsidRDefault="00A347C6" w:rsidP="00435247">
      <w:pPr>
        <w:rPr>
          <w:rFonts w:eastAsia="MS Mincho"/>
        </w:rPr>
      </w:pPr>
      <w:r>
        <w:rPr>
          <w:rFonts w:eastAsia="MS Mincho"/>
        </w:rPr>
        <w:tab/>
        <w:t xml:space="preserve">iii. The Contractor agrees to include these requirements in each subcontract exceeding $150,000 </w:t>
      </w:r>
      <w:r>
        <w:rPr>
          <w:rFonts w:eastAsia="MS Mincho"/>
        </w:rPr>
        <w:tab/>
        <w:t xml:space="preserve">financed in whole or in part with Federal assistance provided by FEMA. </w:t>
      </w:r>
    </w:p>
    <w:p w:rsidR="00A347C6" w:rsidRDefault="00A347C6" w:rsidP="00435247">
      <w:pPr>
        <w:rPr>
          <w:rFonts w:eastAsia="MS Mincho"/>
        </w:rPr>
      </w:pPr>
    </w:p>
    <w:p w:rsidR="00A347C6" w:rsidRDefault="00A347C6" w:rsidP="00435247">
      <w:pPr>
        <w:rPr>
          <w:rFonts w:eastAsia="MS Mincho"/>
        </w:rPr>
      </w:pPr>
      <w:r>
        <w:rPr>
          <w:rFonts w:eastAsia="MS Mincho"/>
        </w:rPr>
        <w:t xml:space="preserve">B. </w:t>
      </w:r>
      <w:r>
        <w:rPr>
          <w:rFonts w:eastAsia="MS Mincho"/>
          <w:u w:val="single"/>
        </w:rPr>
        <w:t>Federal Water Pollution Control Act</w:t>
      </w:r>
    </w:p>
    <w:p w:rsidR="00A347C6" w:rsidRDefault="00A347C6" w:rsidP="00435247">
      <w:pPr>
        <w:rPr>
          <w:rFonts w:eastAsia="MS Mincho"/>
        </w:rPr>
      </w:pPr>
    </w:p>
    <w:p w:rsidR="00A347C6" w:rsidRDefault="00A347C6" w:rsidP="00435247">
      <w:pPr>
        <w:rPr>
          <w:rFonts w:eastAsia="MS Mincho"/>
        </w:rPr>
      </w:pPr>
      <w:r>
        <w:rPr>
          <w:rFonts w:eastAsia="MS Mincho"/>
        </w:rPr>
        <w:tab/>
        <w:t xml:space="preserve">i. The Contractor agrees to comply with all applicable </w:t>
      </w:r>
      <w:r w:rsidR="004E3449">
        <w:rPr>
          <w:rFonts w:eastAsia="MS Mincho"/>
        </w:rPr>
        <w:t>standards</w:t>
      </w:r>
      <w:r>
        <w:rPr>
          <w:rFonts w:eastAsia="MS Mincho"/>
        </w:rPr>
        <w:t xml:space="preserve">, orders, or regulations issued pursuant </w:t>
      </w:r>
      <w:r>
        <w:rPr>
          <w:rFonts w:eastAsia="MS Mincho"/>
        </w:rPr>
        <w:tab/>
        <w:t xml:space="preserve">to the Federal Water Pollution Control Act, as amended, 33 U.S.C. 1251 et seq. </w:t>
      </w:r>
    </w:p>
    <w:p w:rsidR="00A347C6" w:rsidRDefault="00A347C6" w:rsidP="00435247">
      <w:pPr>
        <w:rPr>
          <w:rFonts w:eastAsia="MS Mincho"/>
        </w:rPr>
      </w:pPr>
    </w:p>
    <w:p w:rsidR="00A347C6" w:rsidRDefault="00A347C6" w:rsidP="00435247">
      <w:pPr>
        <w:rPr>
          <w:rFonts w:eastAsia="MS Mincho"/>
        </w:rPr>
      </w:pPr>
      <w:r>
        <w:rPr>
          <w:rFonts w:eastAsia="MS Mincho"/>
        </w:rPr>
        <w:tab/>
        <w:t xml:space="preserve">ii. The Contractor agrees to report each violation to the Owner and understands and agrees that the </w:t>
      </w:r>
      <w:r>
        <w:rPr>
          <w:rFonts w:eastAsia="MS Mincho"/>
        </w:rPr>
        <w:tab/>
        <w:t xml:space="preserve">Owner will, in turn, report each violation as required to assure notification to the Federal Emergency </w:t>
      </w:r>
      <w:r>
        <w:rPr>
          <w:rFonts w:eastAsia="MS Mincho"/>
        </w:rPr>
        <w:tab/>
        <w:t xml:space="preserve">Management Agency, and the appropriate Environmental Protection Agency Regional Office. </w:t>
      </w:r>
    </w:p>
    <w:p w:rsidR="00A347C6" w:rsidRDefault="00A347C6" w:rsidP="00435247">
      <w:pPr>
        <w:rPr>
          <w:rFonts w:eastAsia="MS Mincho"/>
        </w:rPr>
      </w:pPr>
    </w:p>
    <w:p w:rsidR="00A347C6" w:rsidRDefault="00A347C6" w:rsidP="00435247">
      <w:pPr>
        <w:rPr>
          <w:rFonts w:eastAsia="MS Mincho"/>
        </w:rPr>
      </w:pPr>
      <w:r>
        <w:rPr>
          <w:rFonts w:eastAsia="MS Mincho"/>
        </w:rPr>
        <w:tab/>
        <w:t xml:space="preserve">iii. The Contractor agrees to include these requirements in each subcontract exceeding $150,000 </w:t>
      </w:r>
      <w:r w:rsidR="00991546">
        <w:rPr>
          <w:rFonts w:eastAsia="MS Mincho"/>
        </w:rPr>
        <w:tab/>
      </w:r>
      <w:r>
        <w:rPr>
          <w:rFonts w:eastAsia="MS Mincho"/>
        </w:rPr>
        <w:t>financed in whole or in part with Federal assistance provided by FEMA</w:t>
      </w:r>
      <w:r w:rsidR="00991546">
        <w:rPr>
          <w:rFonts w:eastAsia="MS Mincho"/>
        </w:rPr>
        <w:t xml:space="preserve">. </w:t>
      </w:r>
    </w:p>
    <w:p w:rsidR="00991546" w:rsidRDefault="00991546" w:rsidP="00435247">
      <w:pPr>
        <w:rPr>
          <w:rFonts w:eastAsia="MS Mincho"/>
        </w:rPr>
      </w:pPr>
      <w:r>
        <w:rPr>
          <w:rFonts w:eastAsia="MS Mincho"/>
        </w:rPr>
        <w:lastRenderedPageBreak/>
        <w:t>7. DEBARMENT AND SUSPENSION</w:t>
      </w:r>
    </w:p>
    <w:p w:rsidR="00991546" w:rsidRDefault="00991546" w:rsidP="00435247">
      <w:pPr>
        <w:rPr>
          <w:rFonts w:eastAsia="MS Mincho"/>
        </w:rPr>
      </w:pPr>
    </w:p>
    <w:p w:rsidR="00991546" w:rsidRDefault="00991546" w:rsidP="00435247">
      <w:pPr>
        <w:rPr>
          <w:rFonts w:eastAsia="MS Mincho"/>
        </w:rPr>
      </w:pPr>
      <w:r>
        <w:rPr>
          <w:rFonts w:eastAsia="MS Mincho"/>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1 C.F.R. § 180.940) or disqualified (defined at 2 C.F.R. § 180.935). </w:t>
      </w:r>
    </w:p>
    <w:p w:rsidR="00991546" w:rsidRDefault="00991546" w:rsidP="00435247">
      <w:pPr>
        <w:rPr>
          <w:rFonts w:eastAsia="MS Mincho"/>
        </w:rPr>
      </w:pPr>
    </w:p>
    <w:p w:rsidR="00991546" w:rsidRDefault="00991546" w:rsidP="00435247">
      <w:pPr>
        <w:rPr>
          <w:rFonts w:eastAsia="MS Mincho"/>
        </w:rPr>
      </w:pPr>
      <w:r>
        <w:rPr>
          <w:rFonts w:eastAsia="MS Mincho"/>
        </w:rPr>
        <w:t>B. The Contractor must comply with w C.F.R. pt. 180, subpart C and 2 C.F.R. pt. 3000, subpart C, and must include a requirement to comply with these regulations in any lower tier covered transaction it enters into.</w:t>
      </w:r>
    </w:p>
    <w:p w:rsidR="00991546" w:rsidRDefault="00991546" w:rsidP="00435247">
      <w:pPr>
        <w:rPr>
          <w:rFonts w:eastAsia="MS Mincho"/>
        </w:rPr>
      </w:pPr>
    </w:p>
    <w:p w:rsidR="002357CD" w:rsidRDefault="00991546" w:rsidP="00435247">
      <w:pPr>
        <w:rPr>
          <w:rFonts w:eastAsia="MS Mincho"/>
        </w:rPr>
      </w:pPr>
      <w:r>
        <w:rPr>
          <w:rFonts w:eastAsia="MS Mincho"/>
        </w:rPr>
        <w:t xml:space="preserve">C. This certification is a material representation of fact relied upon by Owner. If it is later determined that the Contractor did not comply with 2 C.F.R. pt. 180, subpart C and 2 C.F.R. pt. 3000, subpart C, in addition to remedies available to Owner, the Federal Government may pursue available remedies, including but not limited to suspension and/or debarment. </w:t>
      </w:r>
    </w:p>
    <w:p w:rsidR="00991546" w:rsidRDefault="00991546" w:rsidP="00435247">
      <w:pPr>
        <w:rPr>
          <w:rFonts w:eastAsia="MS Mincho"/>
        </w:rPr>
      </w:pPr>
    </w:p>
    <w:p w:rsidR="00991546" w:rsidRDefault="00991546" w:rsidP="00991546">
      <w:pPr>
        <w:rPr>
          <w:rFonts w:eastAsia="MS Mincho"/>
        </w:rPr>
      </w:pPr>
      <w:r>
        <w:rPr>
          <w:rFonts w:eastAsia="MS Mincho"/>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rsidR="00991546" w:rsidRDefault="00991546" w:rsidP="00991546">
      <w:pPr>
        <w:rPr>
          <w:rFonts w:eastAsia="MS Mincho"/>
        </w:rPr>
      </w:pPr>
    </w:p>
    <w:p w:rsidR="00991546" w:rsidRDefault="00991546" w:rsidP="00991546">
      <w:pPr>
        <w:rPr>
          <w:rFonts w:eastAsia="MS Mincho"/>
        </w:rPr>
      </w:pPr>
      <w:r>
        <w:rPr>
          <w:rFonts w:eastAsia="MS Mincho"/>
        </w:rPr>
        <w:t>8. PROCUREMENT OF RECOVERED MATERIALS</w:t>
      </w:r>
    </w:p>
    <w:p w:rsidR="00991546" w:rsidRDefault="00991546" w:rsidP="00991546">
      <w:pPr>
        <w:rPr>
          <w:rFonts w:eastAsia="MS Mincho"/>
        </w:rPr>
      </w:pPr>
    </w:p>
    <w:p w:rsidR="00991546" w:rsidRDefault="00991546" w:rsidP="00991546">
      <w:pPr>
        <w:rPr>
          <w:rFonts w:eastAsia="MS Mincho"/>
        </w:rPr>
      </w:pPr>
      <w:r>
        <w:rPr>
          <w:rFonts w:eastAsia="MS Mincho"/>
        </w:rPr>
        <w:t>The Contractor agrees to comply with all applicable requirements of Section 6002 of the Solid Waste Disposal Act</w:t>
      </w:r>
    </w:p>
    <w:p w:rsidR="00991546" w:rsidRDefault="00991546" w:rsidP="00991546">
      <w:pPr>
        <w:rPr>
          <w:rFonts w:eastAsia="MS Mincho"/>
        </w:rPr>
      </w:pPr>
    </w:p>
    <w:p w:rsidR="00991546" w:rsidRDefault="0068113C" w:rsidP="00991546">
      <w:pPr>
        <w:rPr>
          <w:rFonts w:eastAsia="MS Mincho"/>
        </w:rPr>
      </w:pPr>
      <w:r>
        <w:rPr>
          <w:rFonts w:eastAsia="MS Mincho"/>
        </w:rPr>
        <w:t>9. ACCESS TO RECORDS</w:t>
      </w:r>
    </w:p>
    <w:p w:rsidR="0068113C" w:rsidRDefault="0068113C" w:rsidP="00991546">
      <w:pPr>
        <w:rPr>
          <w:rFonts w:eastAsia="MS Mincho"/>
        </w:rPr>
      </w:pPr>
    </w:p>
    <w:p w:rsidR="0068113C" w:rsidRDefault="0068113C" w:rsidP="00991546">
      <w:pPr>
        <w:rPr>
          <w:rFonts w:eastAsia="MS Mincho"/>
        </w:rPr>
      </w:pPr>
      <w:r>
        <w:rPr>
          <w:rFonts w:eastAsia="MS Mincho"/>
        </w:rPr>
        <w:t>The following access to records requirements apply to this contract:</w:t>
      </w:r>
    </w:p>
    <w:p w:rsidR="0068113C" w:rsidRDefault="0068113C" w:rsidP="00991546">
      <w:pPr>
        <w:rPr>
          <w:rFonts w:eastAsia="MS Mincho"/>
        </w:rPr>
      </w:pPr>
    </w:p>
    <w:p w:rsidR="0068113C" w:rsidRDefault="0068113C" w:rsidP="00991546">
      <w:pPr>
        <w:rPr>
          <w:rFonts w:eastAsia="MS Mincho"/>
        </w:rPr>
      </w:pPr>
      <w:r>
        <w:rPr>
          <w:rFonts w:eastAsia="MS Mincho"/>
        </w:rPr>
        <w:t>A. The Contractor agrees to provide Owner,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rsidR="0068113C" w:rsidRDefault="0068113C" w:rsidP="00991546">
      <w:pPr>
        <w:rPr>
          <w:rFonts w:eastAsia="MS Mincho"/>
        </w:rPr>
      </w:pPr>
    </w:p>
    <w:p w:rsidR="0068113C" w:rsidRDefault="0068113C" w:rsidP="00991546">
      <w:pPr>
        <w:rPr>
          <w:rFonts w:eastAsia="MS Mincho"/>
        </w:rPr>
      </w:pPr>
      <w:r>
        <w:rPr>
          <w:rFonts w:eastAsia="MS Mincho"/>
        </w:rPr>
        <w:t>B. The Contractor agrees to permit any of the foregoing parties to reproduce by any means whatsoever or to copy excerpts and transcriptions as reasonable needed.</w:t>
      </w:r>
    </w:p>
    <w:p w:rsidR="0068113C" w:rsidRDefault="0068113C" w:rsidP="00991546">
      <w:pPr>
        <w:rPr>
          <w:rFonts w:eastAsia="MS Mincho"/>
        </w:rPr>
      </w:pPr>
    </w:p>
    <w:p w:rsidR="0068113C" w:rsidRDefault="0068113C" w:rsidP="00991546">
      <w:pPr>
        <w:rPr>
          <w:rFonts w:eastAsia="MS Mincho"/>
        </w:rPr>
      </w:pPr>
      <w:r>
        <w:rPr>
          <w:rFonts w:eastAsia="MS Mincho"/>
        </w:rPr>
        <w:t>C. The Contractor agrees to provide the FEMA Administrator or his authorized representatives access to construction or other work sites pertaining to the work being completed under the contract.</w:t>
      </w:r>
    </w:p>
    <w:p w:rsidR="0068113C" w:rsidRDefault="0068113C" w:rsidP="00991546">
      <w:pPr>
        <w:rPr>
          <w:rFonts w:eastAsia="MS Mincho"/>
        </w:rPr>
      </w:pPr>
    </w:p>
    <w:p w:rsidR="0068113C" w:rsidRDefault="0068113C" w:rsidP="00991546">
      <w:pPr>
        <w:rPr>
          <w:rFonts w:eastAsia="MS Mincho"/>
        </w:rPr>
      </w:pPr>
      <w:r>
        <w:rPr>
          <w:rFonts w:eastAsia="MS Mincho"/>
        </w:rPr>
        <w:t>D. IN compliance with the Disaster Recovery Act of 2018, the Owner and the Contractor acknowledge and agree that no language in this contract is intended to prohibit audits or internal reviews by the FEMA Administrator or the Comptroller General of the United States.</w:t>
      </w:r>
    </w:p>
    <w:p w:rsidR="0068113C" w:rsidRDefault="0068113C" w:rsidP="00991546">
      <w:pPr>
        <w:rPr>
          <w:rFonts w:eastAsia="MS Mincho"/>
        </w:rPr>
      </w:pPr>
    </w:p>
    <w:p w:rsidR="0068113C" w:rsidRDefault="0068113C" w:rsidP="00991546">
      <w:pPr>
        <w:rPr>
          <w:rFonts w:eastAsia="MS Mincho"/>
        </w:rPr>
      </w:pPr>
      <w:r>
        <w:rPr>
          <w:rFonts w:eastAsia="MS Mincho"/>
        </w:rPr>
        <w:t>10. DHS SEAL, LOGO, AND FLAGS</w:t>
      </w:r>
    </w:p>
    <w:p w:rsidR="0068113C" w:rsidRDefault="0068113C" w:rsidP="00991546">
      <w:pPr>
        <w:rPr>
          <w:rFonts w:eastAsia="MS Mincho"/>
        </w:rPr>
      </w:pPr>
    </w:p>
    <w:p w:rsidR="0068113C" w:rsidRDefault="0068113C" w:rsidP="00991546">
      <w:pPr>
        <w:rPr>
          <w:rFonts w:eastAsia="MS Mincho"/>
          <w:b/>
        </w:rPr>
      </w:pPr>
      <w:r>
        <w:rPr>
          <w:rFonts w:eastAsia="MS Mincho"/>
          <w:b/>
        </w:rPr>
        <w:t xml:space="preserve">The Contractor shall not use the DHS </w:t>
      </w:r>
      <w:r w:rsidR="008830D2">
        <w:rPr>
          <w:rFonts w:eastAsia="MS Mincho"/>
          <w:b/>
        </w:rPr>
        <w:t>seal(s), logos, crests, or repro</w:t>
      </w:r>
      <w:r>
        <w:rPr>
          <w:rFonts w:eastAsia="MS Mincho"/>
          <w:b/>
        </w:rPr>
        <w:t xml:space="preserve">ductions of flags or likenesses of DHS agency officials without specific FEMA pre-approval. </w:t>
      </w:r>
    </w:p>
    <w:p w:rsidR="0068113C" w:rsidRDefault="0068113C" w:rsidP="00991546">
      <w:pPr>
        <w:rPr>
          <w:rFonts w:eastAsia="MS Mincho"/>
          <w:b/>
        </w:rPr>
      </w:pPr>
    </w:p>
    <w:p w:rsidR="0068113C" w:rsidRDefault="0068113C" w:rsidP="00991546">
      <w:pPr>
        <w:rPr>
          <w:rFonts w:eastAsia="MS Mincho"/>
        </w:rPr>
      </w:pPr>
    </w:p>
    <w:p w:rsidR="0068113C" w:rsidRDefault="0068113C" w:rsidP="00991546">
      <w:pPr>
        <w:rPr>
          <w:rFonts w:eastAsia="MS Mincho"/>
        </w:rPr>
      </w:pPr>
      <w:r>
        <w:rPr>
          <w:rFonts w:eastAsia="MS Mincho"/>
        </w:rPr>
        <w:lastRenderedPageBreak/>
        <w:t>11. COMPLIANCE WITH FEDERAL LAW, REGULATIONS, AND EXECUTIVE ORDERS</w:t>
      </w:r>
    </w:p>
    <w:p w:rsidR="0068113C" w:rsidRDefault="0068113C" w:rsidP="00991546">
      <w:pPr>
        <w:rPr>
          <w:rFonts w:eastAsia="MS Mincho"/>
        </w:rPr>
      </w:pPr>
    </w:p>
    <w:p w:rsidR="0068113C" w:rsidRDefault="0068113C" w:rsidP="00991546">
      <w:pPr>
        <w:rPr>
          <w:rFonts w:eastAsia="MS Mincho"/>
          <w:b/>
        </w:rPr>
      </w:pPr>
      <w:r>
        <w:rPr>
          <w:rFonts w:eastAsia="MS Mincho"/>
          <w:b/>
        </w:rPr>
        <w:t xml:space="preserve">This is an acknowledgement that FEMA financial assistance will be used to fund all or a portion of the contract. The Contractor will comply with all applicable Federal law, regulations, executive orders, FEMA policies, procedures, and directives. </w:t>
      </w:r>
    </w:p>
    <w:p w:rsidR="0068113C" w:rsidRDefault="0068113C" w:rsidP="00991546">
      <w:pPr>
        <w:rPr>
          <w:rFonts w:eastAsia="MS Mincho"/>
          <w:b/>
        </w:rPr>
      </w:pPr>
    </w:p>
    <w:p w:rsidR="0068113C" w:rsidRDefault="0068113C" w:rsidP="00991546">
      <w:pPr>
        <w:rPr>
          <w:rFonts w:eastAsia="MS Mincho"/>
        </w:rPr>
      </w:pPr>
      <w:r>
        <w:rPr>
          <w:rFonts w:eastAsia="MS Mincho"/>
        </w:rPr>
        <w:t>12. NO OBLIGATION BY FEDERAL GOVERNMENT</w:t>
      </w:r>
    </w:p>
    <w:p w:rsidR="0068113C" w:rsidRDefault="0068113C" w:rsidP="00991546">
      <w:pPr>
        <w:rPr>
          <w:rFonts w:eastAsia="MS Mincho"/>
        </w:rPr>
      </w:pPr>
    </w:p>
    <w:p w:rsidR="0068113C" w:rsidRDefault="0068113C" w:rsidP="00991546">
      <w:pPr>
        <w:rPr>
          <w:rFonts w:eastAsia="MS Mincho"/>
          <w:b/>
        </w:rPr>
      </w:pPr>
      <w:r>
        <w:rPr>
          <w:rFonts w:eastAsia="MS Mincho"/>
          <w:b/>
        </w:rPr>
        <w:t xml:space="preserve">The Federal Government is not a party to this contract and is not subject to any obligations or liabilities to the non-Federal entity, Contractor, or any other party pertaining to any matter resulting from the contract. </w:t>
      </w:r>
    </w:p>
    <w:p w:rsidR="0068113C" w:rsidRDefault="0068113C" w:rsidP="00991546">
      <w:pPr>
        <w:rPr>
          <w:rFonts w:eastAsia="MS Mincho"/>
          <w:b/>
        </w:rPr>
      </w:pPr>
    </w:p>
    <w:p w:rsidR="0068113C" w:rsidRDefault="0068113C" w:rsidP="00991546">
      <w:pPr>
        <w:rPr>
          <w:rFonts w:eastAsia="MS Mincho"/>
        </w:rPr>
      </w:pPr>
      <w:r>
        <w:rPr>
          <w:rFonts w:eastAsia="MS Mincho"/>
        </w:rPr>
        <w:t>13. PROGRAM FRAUD AND FALSE OR FRAUDULENT STATEMENTS OR RELATED ACTS</w:t>
      </w:r>
    </w:p>
    <w:p w:rsidR="0068113C" w:rsidRDefault="0068113C" w:rsidP="00991546">
      <w:pPr>
        <w:rPr>
          <w:rFonts w:eastAsia="MS Mincho"/>
        </w:rPr>
      </w:pPr>
    </w:p>
    <w:p w:rsidR="0068113C" w:rsidRPr="0068113C" w:rsidRDefault="0068113C" w:rsidP="00991546">
      <w:pPr>
        <w:rPr>
          <w:rFonts w:eastAsia="MS Mincho"/>
          <w:b/>
        </w:rPr>
      </w:pPr>
      <w:r>
        <w:rPr>
          <w:rFonts w:eastAsia="MS Mincho"/>
          <w:b/>
        </w:rPr>
        <w:t xml:space="preserve">Contractor acknowledges that 31 U.S.C. Chap. 38 (Administrative Remedies for False Claims and Statements) applies to the Contractor’s actions pertaining to this contract. </w:t>
      </w:r>
    </w:p>
    <w:p w:rsidR="0068113C" w:rsidRPr="0068113C" w:rsidRDefault="0068113C" w:rsidP="00991546">
      <w:pPr>
        <w:rPr>
          <w:rFonts w:eastAsia="MS Mincho"/>
        </w:rPr>
      </w:pPr>
    </w:p>
    <w:p w:rsidR="00991546" w:rsidRDefault="00991546" w:rsidP="00435247">
      <w:pPr>
        <w:rPr>
          <w:rFonts w:eastAsia="MS Mincho"/>
        </w:rPr>
      </w:pPr>
    </w:p>
    <w:p w:rsidR="002357CD" w:rsidRPr="0068113C" w:rsidRDefault="0068113C" w:rsidP="00435247">
      <w:pPr>
        <w:rPr>
          <w:rFonts w:eastAsia="MS Mincho"/>
          <w:b/>
        </w:rPr>
      </w:pPr>
      <w:r>
        <w:rPr>
          <w:rFonts w:eastAsia="MS Mincho"/>
        </w:rPr>
        <w:t xml:space="preserve">14. BYRD ANTI-LOBBYING AMENDMENT </w:t>
      </w:r>
      <w:r w:rsidR="009F66D0">
        <w:rPr>
          <w:rFonts w:eastAsia="MS Mincho"/>
          <w:b/>
        </w:rPr>
        <w:t>*See Attachment III</w:t>
      </w:r>
    </w:p>
    <w:p w:rsidR="00435247" w:rsidRDefault="0068113C" w:rsidP="00435247">
      <w:pPr>
        <w:rPr>
          <w:rFonts w:eastAsia="MS Mincho"/>
        </w:rPr>
      </w:pPr>
      <w:r>
        <w:rPr>
          <w:rFonts w:eastAsia="MS Mincho"/>
        </w:rPr>
        <w:t xml:space="preserve"> </w:t>
      </w:r>
    </w:p>
    <w:p w:rsidR="0068113C" w:rsidRPr="0068113C" w:rsidRDefault="0068113C" w:rsidP="00435247">
      <w:pPr>
        <w:rPr>
          <w:rFonts w:eastAsia="MS Mincho"/>
          <w:b/>
        </w:rPr>
      </w:pPr>
      <w:r>
        <w:rPr>
          <w:rFonts w:eastAsia="MS Mincho"/>
          <w:b/>
        </w:rPr>
        <w:t>Contractor must sign and su</w:t>
      </w:r>
      <w:r w:rsidR="009F66D0">
        <w:rPr>
          <w:rFonts w:eastAsia="MS Mincho"/>
          <w:b/>
        </w:rPr>
        <w:t>bmit to the Owner Attachment III</w:t>
      </w:r>
      <w:r>
        <w:rPr>
          <w:rFonts w:eastAsia="MS Mincho"/>
          <w:b/>
        </w:rPr>
        <w:t xml:space="preserve">-CERTIFICATION REGARDING LOBBYING </w:t>
      </w:r>
    </w:p>
    <w:p w:rsidR="0068113C" w:rsidRDefault="0068113C" w:rsidP="00435247">
      <w:pPr>
        <w:rPr>
          <w:rFonts w:eastAsia="MS Mincho"/>
        </w:rPr>
      </w:pPr>
    </w:p>
    <w:p w:rsidR="0068113C" w:rsidRDefault="0068113C">
      <w:pPr>
        <w:rPr>
          <w:rFonts w:eastAsia="MS Mincho"/>
        </w:rPr>
      </w:pPr>
      <w:r>
        <w:rPr>
          <w:rFonts w:eastAsia="MS Mincho"/>
        </w:rPr>
        <w:br w:type="page"/>
      </w:r>
    </w:p>
    <w:p w:rsidR="0068113C" w:rsidRPr="00CD6471" w:rsidRDefault="0068113C" w:rsidP="00CD6471">
      <w:pPr>
        <w:pStyle w:val="Heading1"/>
        <w:rPr>
          <w:rFonts w:eastAsia="MS Mincho"/>
          <w:u w:val="single"/>
        </w:rPr>
      </w:pPr>
      <w:bookmarkStart w:id="144" w:name="_Toc95825376"/>
      <w:r w:rsidRPr="00CD6471">
        <w:rPr>
          <w:rFonts w:eastAsia="MS Mincho"/>
          <w:u w:val="single"/>
        </w:rPr>
        <w:lastRenderedPageBreak/>
        <w:t>Attachment III</w:t>
      </w:r>
      <w:bookmarkEnd w:id="144"/>
    </w:p>
    <w:p w:rsidR="0068113C" w:rsidRDefault="0068113C" w:rsidP="0068113C">
      <w:pPr>
        <w:rPr>
          <w:rFonts w:eastAsia="MS Mincho"/>
        </w:rPr>
      </w:pPr>
    </w:p>
    <w:p w:rsidR="0068113C" w:rsidRDefault="00377A56" w:rsidP="00CD6471">
      <w:pPr>
        <w:pStyle w:val="Heading2"/>
        <w:jc w:val="center"/>
        <w:rPr>
          <w:rFonts w:eastAsia="MS Mincho"/>
        </w:rPr>
      </w:pPr>
      <w:bookmarkStart w:id="145" w:name="_Toc95825377"/>
      <w:r>
        <w:rPr>
          <w:rFonts w:eastAsia="MS Mincho"/>
        </w:rPr>
        <w:t>44 C.F.R. PART 18</w:t>
      </w:r>
      <w:bookmarkEnd w:id="145"/>
    </w:p>
    <w:p w:rsidR="00377A56" w:rsidRPr="0068113C" w:rsidRDefault="00377A56" w:rsidP="00CD6471">
      <w:pPr>
        <w:pStyle w:val="Heading2"/>
        <w:jc w:val="center"/>
        <w:rPr>
          <w:rFonts w:eastAsia="MS Mincho"/>
        </w:rPr>
      </w:pPr>
      <w:bookmarkStart w:id="146" w:name="_Toc95825378"/>
      <w:r>
        <w:rPr>
          <w:rFonts w:eastAsia="MS Mincho"/>
        </w:rPr>
        <w:t>CERTIFICATION REGARDING LOBBYING</w:t>
      </w:r>
      <w:bookmarkEnd w:id="146"/>
    </w:p>
    <w:p w:rsidR="0068113C" w:rsidRDefault="0068113C" w:rsidP="0068113C">
      <w:pPr>
        <w:pStyle w:val="Heading2"/>
        <w:jc w:val="center"/>
        <w:rPr>
          <w:rFonts w:eastAsia="MS Mincho"/>
          <w:sz w:val="28"/>
          <w:szCs w:val="28"/>
          <w:u w:val="single"/>
        </w:rPr>
      </w:pPr>
    </w:p>
    <w:p w:rsidR="0068113C" w:rsidRDefault="00377A56" w:rsidP="00377A56">
      <w:pPr>
        <w:jc w:val="center"/>
        <w:rPr>
          <w:rFonts w:eastAsia="MS Mincho"/>
          <w:b/>
        </w:rPr>
      </w:pPr>
      <w:r>
        <w:rPr>
          <w:rFonts w:eastAsia="MS Mincho"/>
          <w:b/>
        </w:rPr>
        <w:t>Certification for Contracts, Grants, Loans, and Cooperative Agreements</w:t>
      </w:r>
    </w:p>
    <w:p w:rsidR="00377A56" w:rsidRDefault="00377A56" w:rsidP="00377A56">
      <w:pPr>
        <w:rPr>
          <w:rFonts w:eastAsia="MS Mincho"/>
          <w:b/>
        </w:rPr>
      </w:pPr>
    </w:p>
    <w:p w:rsidR="00377A56" w:rsidRDefault="00377A56" w:rsidP="00377A56">
      <w:pPr>
        <w:rPr>
          <w:rFonts w:eastAsia="MS Mincho"/>
          <w:b/>
        </w:rPr>
      </w:pPr>
      <w:r>
        <w:rPr>
          <w:rFonts w:eastAsia="MS Mincho"/>
          <w:b/>
        </w:rPr>
        <w:t>The undersigned certifies, to the best of his or her knowledge and belief, that:</w:t>
      </w:r>
    </w:p>
    <w:p w:rsidR="00377A56" w:rsidRDefault="00377A56" w:rsidP="00377A56">
      <w:pPr>
        <w:rPr>
          <w:rFonts w:eastAsia="MS Mincho"/>
          <w:b/>
        </w:rPr>
      </w:pPr>
    </w:p>
    <w:p w:rsidR="00377A56" w:rsidRDefault="00377A56" w:rsidP="00377A56">
      <w:pPr>
        <w:rPr>
          <w:rFonts w:eastAsia="MS Mincho"/>
        </w:rPr>
      </w:pPr>
      <w:r>
        <w:rPr>
          <w:rFonts w:eastAsia="MS Mincho"/>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77A56" w:rsidRDefault="00377A56" w:rsidP="00377A56">
      <w:pPr>
        <w:rPr>
          <w:rFonts w:eastAsia="MS Mincho"/>
        </w:rPr>
      </w:pPr>
    </w:p>
    <w:p w:rsidR="00377A56" w:rsidRDefault="00377A56" w:rsidP="00377A56">
      <w:pPr>
        <w:rPr>
          <w:rFonts w:eastAsia="MS Mincho"/>
        </w:rPr>
      </w:pPr>
      <w:r>
        <w:rPr>
          <w:rFonts w:eastAsia="MS Mincho"/>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377A56" w:rsidRDefault="00377A56" w:rsidP="00377A56">
      <w:pPr>
        <w:rPr>
          <w:rFonts w:eastAsia="MS Mincho"/>
        </w:rPr>
      </w:pPr>
    </w:p>
    <w:p w:rsidR="00377A56" w:rsidRDefault="00377A56" w:rsidP="00377A56">
      <w:pPr>
        <w:rPr>
          <w:rFonts w:eastAsia="MS Mincho"/>
        </w:rPr>
      </w:pPr>
      <w:r>
        <w:rPr>
          <w:rFonts w:eastAsia="MS Mincho"/>
        </w:rPr>
        <w:t xml:space="preserve">3. The undersigned shall require that the language of this certification be included in the award documents for all </w:t>
      </w:r>
      <w:r w:rsidR="004E3449">
        <w:rPr>
          <w:rFonts w:eastAsia="MS Mincho"/>
        </w:rPr>
        <w:t>sub awards</w:t>
      </w:r>
      <w:r>
        <w:rPr>
          <w:rFonts w:eastAsia="MS Mincho"/>
        </w:rPr>
        <w:t xml:space="preserve"> at all tiers (including subcontracts, </w:t>
      </w:r>
      <w:r w:rsidR="004E3449">
        <w:rPr>
          <w:rFonts w:eastAsia="MS Mincho"/>
        </w:rPr>
        <w:t>sub grants</w:t>
      </w:r>
      <w:r>
        <w:rPr>
          <w:rFonts w:eastAsia="MS Mincho"/>
        </w:rPr>
        <w:t xml:space="preserve">, and contracts under grants, loans, and cooperative agreements) and that all </w:t>
      </w:r>
      <w:r w:rsidR="004E3449">
        <w:rPr>
          <w:rFonts w:eastAsia="MS Mincho"/>
        </w:rPr>
        <w:t>sub recipients</w:t>
      </w:r>
      <w:r>
        <w:rPr>
          <w:rFonts w:eastAsia="MS Mincho"/>
        </w:rPr>
        <w:t xml:space="preserve"> shall certify and disclose accordingly. </w:t>
      </w:r>
    </w:p>
    <w:p w:rsidR="00377A56" w:rsidRDefault="00377A56" w:rsidP="00377A56">
      <w:pPr>
        <w:rPr>
          <w:rFonts w:eastAsia="MS Mincho"/>
        </w:rPr>
      </w:pPr>
    </w:p>
    <w:p w:rsidR="00377A56" w:rsidRDefault="00377A56" w:rsidP="00377A56">
      <w:pPr>
        <w:rPr>
          <w:rFonts w:eastAsia="MS Mincho"/>
          <w:b/>
        </w:rPr>
      </w:pPr>
      <w:r>
        <w:rPr>
          <w:rFonts w:eastAsia="MS Mincho"/>
          <w:b/>
        </w:rPr>
        <w:t xml:space="preserve">This certification is a material representation of fact upon which reliance was placed when this transaction was made or entered into. Submission of this certifications is a prerequisite for making or entering into this transaction imposed by section 1352, title 31, U.S. Code. Any person who fails to file the required certification shall be subject to a civil penalty of not less that $10,000 and not more than $100,000 for each such failure. </w:t>
      </w:r>
    </w:p>
    <w:p w:rsidR="00377A56" w:rsidRDefault="00377A56" w:rsidP="00377A56">
      <w:pPr>
        <w:rPr>
          <w:rFonts w:eastAsia="MS Mincho"/>
          <w:b/>
        </w:rPr>
      </w:pPr>
    </w:p>
    <w:p w:rsidR="00377A56" w:rsidRDefault="00377A56" w:rsidP="00377A56">
      <w:pPr>
        <w:rPr>
          <w:rFonts w:eastAsia="MS Mincho"/>
          <w:b/>
        </w:rPr>
      </w:pPr>
      <w:r>
        <w:rPr>
          <w:rFonts w:eastAsia="MS Mincho"/>
          <w:b/>
        </w:rPr>
        <w:t>The Contractor, _______________________________________________,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w:t>
      </w:r>
    </w:p>
    <w:p w:rsidR="00377A56" w:rsidRDefault="00377A56" w:rsidP="00377A56">
      <w:pPr>
        <w:rPr>
          <w:rFonts w:eastAsia="MS Mincho"/>
          <w:b/>
        </w:rPr>
      </w:pPr>
    </w:p>
    <w:p w:rsidR="00377A56" w:rsidRDefault="00377A56" w:rsidP="00377A56">
      <w:pPr>
        <w:pBdr>
          <w:bottom w:val="single" w:sz="12" w:space="1" w:color="auto"/>
        </w:pBdr>
        <w:rPr>
          <w:rFonts w:eastAsia="MS Mincho"/>
          <w:b/>
        </w:rPr>
      </w:pPr>
    </w:p>
    <w:p w:rsidR="00377A56" w:rsidRDefault="00377A56" w:rsidP="00377A56">
      <w:pPr>
        <w:pBdr>
          <w:bottom w:val="single" w:sz="12" w:space="1" w:color="auto"/>
        </w:pBdr>
        <w:rPr>
          <w:rFonts w:eastAsia="MS Mincho"/>
          <w:b/>
        </w:rPr>
      </w:pPr>
    </w:p>
    <w:p w:rsidR="00377A56" w:rsidRDefault="00377A56" w:rsidP="00377A56">
      <w:pPr>
        <w:rPr>
          <w:rFonts w:eastAsia="MS Mincho"/>
          <w:b/>
        </w:rPr>
      </w:pPr>
      <w:r>
        <w:rPr>
          <w:rFonts w:eastAsia="MS Mincho"/>
          <w:b/>
        </w:rPr>
        <w:t>Signature of Contractor’s Authorized Official</w:t>
      </w:r>
      <w:r w:rsidR="006F12D0">
        <w:rPr>
          <w:rFonts w:eastAsia="MS Mincho"/>
          <w:b/>
        </w:rPr>
        <w:tab/>
      </w:r>
      <w:r w:rsidR="006F12D0">
        <w:rPr>
          <w:rFonts w:eastAsia="MS Mincho"/>
          <w:b/>
        </w:rPr>
        <w:tab/>
      </w:r>
      <w:r w:rsidR="006F12D0">
        <w:rPr>
          <w:rFonts w:eastAsia="MS Mincho"/>
          <w:b/>
        </w:rPr>
        <w:tab/>
      </w:r>
      <w:r w:rsidR="006F12D0">
        <w:rPr>
          <w:rFonts w:eastAsia="MS Mincho"/>
          <w:b/>
        </w:rPr>
        <w:tab/>
      </w:r>
      <w:r w:rsidR="006F12D0">
        <w:rPr>
          <w:rFonts w:eastAsia="MS Mincho"/>
          <w:b/>
        </w:rPr>
        <w:tab/>
        <w:t>Date</w:t>
      </w:r>
    </w:p>
    <w:p w:rsidR="006F12D0" w:rsidRDefault="006F12D0" w:rsidP="00377A56">
      <w:pPr>
        <w:rPr>
          <w:rFonts w:eastAsia="MS Mincho"/>
          <w:b/>
        </w:rPr>
      </w:pPr>
    </w:p>
    <w:p w:rsidR="006F12D0" w:rsidRDefault="006F12D0" w:rsidP="00377A56">
      <w:pPr>
        <w:pBdr>
          <w:bottom w:val="single" w:sz="12" w:space="1" w:color="auto"/>
        </w:pBdr>
        <w:rPr>
          <w:rFonts w:eastAsia="MS Mincho"/>
          <w:b/>
        </w:rPr>
      </w:pPr>
    </w:p>
    <w:p w:rsidR="006F12D0" w:rsidRPr="00377A56" w:rsidRDefault="006F12D0" w:rsidP="00377A56">
      <w:pPr>
        <w:rPr>
          <w:rFonts w:eastAsia="MS Mincho"/>
          <w:b/>
        </w:rPr>
      </w:pPr>
      <w:r>
        <w:rPr>
          <w:rFonts w:eastAsia="MS Mincho"/>
          <w:b/>
        </w:rPr>
        <w:t>Name and Title of Contractor’s Authorized Offic</w:t>
      </w:r>
      <w:r w:rsidR="008830D2">
        <w:rPr>
          <w:rFonts w:eastAsia="MS Mincho"/>
          <w:b/>
        </w:rPr>
        <w:t>i</w:t>
      </w:r>
      <w:r>
        <w:rPr>
          <w:rFonts w:eastAsia="MS Mincho"/>
          <w:b/>
        </w:rPr>
        <w:t xml:space="preserve">al                                    </w:t>
      </w:r>
    </w:p>
    <w:p w:rsidR="00435247" w:rsidRPr="00435247" w:rsidRDefault="00435247" w:rsidP="00435247">
      <w:pPr>
        <w:rPr>
          <w:rFonts w:eastAsia="MS Mincho"/>
        </w:rPr>
      </w:pPr>
    </w:p>
    <w:p w:rsidR="00BB7765" w:rsidRDefault="00BB7765" w:rsidP="00FD3C16">
      <w:pPr>
        <w:pStyle w:val="Title"/>
        <w:rPr>
          <w:rFonts w:eastAsia="MS Mincho"/>
        </w:rPr>
      </w:pPr>
    </w:p>
    <w:p w:rsidR="006F12D0" w:rsidRDefault="006F12D0" w:rsidP="00FD3C16">
      <w:pPr>
        <w:pStyle w:val="Title"/>
        <w:rPr>
          <w:rFonts w:eastAsia="MS Mincho"/>
        </w:rPr>
      </w:pPr>
    </w:p>
    <w:p w:rsidR="006F12D0" w:rsidRDefault="006F12D0" w:rsidP="00FD3C16">
      <w:pPr>
        <w:pStyle w:val="Title"/>
        <w:rPr>
          <w:rFonts w:eastAsia="MS Mincho"/>
        </w:rPr>
      </w:pPr>
    </w:p>
    <w:p w:rsidR="006F12D0" w:rsidRDefault="006F12D0" w:rsidP="00FD3C16">
      <w:pPr>
        <w:pStyle w:val="Title"/>
        <w:rPr>
          <w:rFonts w:eastAsia="MS Mincho"/>
        </w:rPr>
      </w:pPr>
    </w:p>
    <w:p w:rsidR="006F12D0" w:rsidRDefault="006F12D0" w:rsidP="00FD3C16">
      <w:pPr>
        <w:pStyle w:val="Title"/>
        <w:rPr>
          <w:rFonts w:eastAsia="MS Mincho"/>
        </w:rPr>
      </w:pPr>
    </w:p>
    <w:p w:rsidR="006F12D0" w:rsidRDefault="006F12D0" w:rsidP="00FD3C16">
      <w:pPr>
        <w:pStyle w:val="Title"/>
        <w:rPr>
          <w:rFonts w:eastAsia="MS Mincho"/>
        </w:rPr>
      </w:pPr>
    </w:p>
    <w:p w:rsidR="00E33215" w:rsidRPr="00CD6471" w:rsidRDefault="00E33215" w:rsidP="00CD6471">
      <w:pPr>
        <w:pStyle w:val="Heading1"/>
        <w:rPr>
          <w:rFonts w:eastAsia="MS Mincho"/>
          <w:u w:val="single"/>
        </w:rPr>
      </w:pPr>
      <w:bookmarkStart w:id="147" w:name="_Toc95825379"/>
      <w:r w:rsidRPr="00CD6471">
        <w:rPr>
          <w:rFonts w:eastAsia="MS Mincho"/>
          <w:u w:val="single"/>
        </w:rPr>
        <w:t>APPENDIX C</w:t>
      </w:r>
      <w:bookmarkEnd w:id="147"/>
    </w:p>
    <w:p w:rsidR="00E33215" w:rsidRDefault="00E33215" w:rsidP="00FD3C16">
      <w:pPr>
        <w:rPr>
          <w:rFonts w:eastAsia="MS Mincho"/>
        </w:rPr>
      </w:pPr>
    </w:p>
    <w:p w:rsidR="00E33215" w:rsidRDefault="00E33215" w:rsidP="00CD6471">
      <w:pPr>
        <w:pStyle w:val="Heading2"/>
        <w:jc w:val="center"/>
        <w:rPr>
          <w:rFonts w:eastAsia="MS Mincho"/>
        </w:rPr>
      </w:pPr>
      <w:bookmarkStart w:id="148" w:name="_Toc95825380"/>
      <w:r w:rsidRPr="00D92E9F">
        <w:rPr>
          <w:rFonts w:eastAsia="MS Mincho"/>
        </w:rPr>
        <w:t>COST PROPOSAL FORM</w:t>
      </w:r>
      <w:bookmarkEnd w:id="148"/>
    </w:p>
    <w:p w:rsidR="00E33215" w:rsidRDefault="00E33215" w:rsidP="00FD3C16">
      <w:pPr>
        <w:rPr>
          <w:rFonts w:eastAsia="MS Mincho"/>
        </w:rPr>
      </w:pPr>
    </w:p>
    <w:p w:rsidR="00E33215" w:rsidRDefault="00E33215" w:rsidP="008619BA">
      <w:pPr>
        <w:jc w:val="center"/>
        <w:rPr>
          <w:rFonts w:eastAsia="MS Mincho"/>
        </w:rPr>
      </w:pPr>
      <w:r>
        <w:rPr>
          <w:rFonts w:eastAsia="MS Mincho"/>
        </w:rPr>
        <w:t>Los Lunas Schools RFP #</w:t>
      </w:r>
      <w:r w:rsidR="00804FB8">
        <w:rPr>
          <w:rFonts w:eastAsia="MS Mincho"/>
        </w:rPr>
        <w:t>2022-007</w:t>
      </w:r>
      <w:r w:rsidRPr="00D92E9F">
        <w:rPr>
          <w:rFonts w:eastAsia="MS Mincho"/>
        </w:rPr>
        <w:t>-HR</w:t>
      </w:r>
    </w:p>
    <w:p w:rsidR="00E33215" w:rsidRDefault="00804FB8" w:rsidP="008619BA">
      <w:pPr>
        <w:jc w:val="center"/>
        <w:rPr>
          <w:rFonts w:eastAsia="MS Mincho"/>
        </w:rPr>
      </w:pPr>
      <w:r>
        <w:rPr>
          <w:rFonts w:eastAsia="MS Mincho"/>
        </w:rPr>
        <w:t>Professional and Instructional Infrastructure Development</w:t>
      </w:r>
    </w:p>
    <w:p w:rsidR="00E33215" w:rsidRDefault="00E33215" w:rsidP="00FD3C16">
      <w:pPr>
        <w:rPr>
          <w:rFonts w:eastAsia="MS Mincho"/>
        </w:rPr>
      </w:pPr>
    </w:p>
    <w:p w:rsidR="00E33215" w:rsidRDefault="00E33215" w:rsidP="00B57419">
      <w:pPr>
        <w:jc w:val="center"/>
        <w:rPr>
          <w:rFonts w:eastAsia="MS Mincho"/>
          <w:b/>
          <w:u w:val="single"/>
        </w:rPr>
      </w:pPr>
      <w:r w:rsidRPr="0030627B">
        <w:rPr>
          <w:rFonts w:eastAsia="MS Mincho"/>
          <w:u w:val="single"/>
        </w:rPr>
        <w:t>State gross receipts tax shall not be included in the Total Proposed Cost</w:t>
      </w:r>
    </w:p>
    <w:p w:rsidR="00E33215" w:rsidRDefault="00E33215" w:rsidP="00FD3C16">
      <w:pPr>
        <w:rPr>
          <w:rFonts w:eastAsia="MS Mincho"/>
        </w:rPr>
      </w:pPr>
    </w:p>
    <w:p w:rsidR="00E33215" w:rsidRDefault="00E33215" w:rsidP="008619BA">
      <w:pPr>
        <w:rPr>
          <w:rFonts w:eastAsia="MS Mincho"/>
        </w:rPr>
      </w:pPr>
      <w:r>
        <w:rPr>
          <w:rFonts w:eastAsia="MS Mincho"/>
        </w:rPr>
        <w:t>OFFEROR NAME:_________________________________________________</w:t>
      </w:r>
    </w:p>
    <w:p w:rsidR="00E33215" w:rsidRDefault="00E33215" w:rsidP="00FD3C16">
      <w:pPr>
        <w:rPr>
          <w:rFonts w:eastAsia="MS Mincho"/>
        </w:rPr>
      </w:pPr>
    </w:p>
    <w:p w:rsidR="00B57419" w:rsidRDefault="00E33215" w:rsidP="008619BA">
      <w:pPr>
        <w:rPr>
          <w:rFonts w:eastAsia="MS Mincho"/>
        </w:rPr>
      </w:pPr>
      <w:r w:rsidRPr="00E33215">
        <w:rPr>
          <w:rFonts w:eastAsia="MS Mincho"/>
        </w:rPr>
        <w:t>This “Summary of Proposed Rates” is to be executed and returned with your proposal. Cost Proposal MUST be sealed in an envelope marked “PRICE PROPOSAL” and must be submitted with the original written proposal</w:t>
      </w:r>
      <w:r w:rsidR="0030627B">
        <w:rPr>
          <w:rFonts w:eastAsia="MS Mincho"/>
        </w:rPr>
        <w:t xml:space="preserve">. Profit and overhead shall be incorporated into the hourly rates. </w:t>
      </w:r>
      <w:r w:rsidR="00B57419">
        <w:rPr>
          <w:rFonts w:eastAsia="MS Mincho"/>
        </w:rPr>
        <w:t xml:space="preserve">Other costs not mentioned in this RFP will be usual and customary or otherwise negotiated by LLS Procurement Department and the Offeror. </w:t>
      </w:r>
    </w:p>
    <w:p w:rsidR="00804FB8" w:rsidRDefault="00804FB8" w:rsidP="008619BA">
      <w:pPr>
        <w:rPr>
          <w:rFonts w:eastAsia="MS Mincho"/>
        </w:rPr>
      </w:pPr>
    </w:p>
    <w:p w:rsidR="00804FB8" w:rsidRDefault="00804FB8" w:rsidP="00804FB8">
      <w:pPr>
        <w:jc w:val="center"/>
        <w:rPr>
          <w:rFonts w:eastAsia="MS Mincho"/>
          <w:b/>
        </w:rPr>
      </w:pPr>
      <w:r>
        <w:rPr>
          <w:rFonts w:eastAsia="MS Mincho"/>
          <w:b/>
        </w:rPr>
        <w:t xml:space="preserve">**A Vendor’s price list can be provided; however, the following </w:t>
      </w:r>
      <w:r>
        <w:rPr>
          <w:rFonts w:eastAsia="MS Mincho"/>
          <w:b/>
          <w:u w:val="single"/>
        </w:rPr>
        <w:t>must be submitted</w:t>
      </w:r>
      <w:r>
        <w:rPr>
          <w:rFonts w:eastAsia="MS Mincho"/>
          <w:b/>
        </w:rPr>
        <w:t>**</w:t>
      </w:r>
    </w:p>
    <w:p w:rsidR="00AF469B" w:rsidRDefault="00AF469B" w:rsidP="00804FB8">
      <w:pPr>
        <w:jc w:val="center"/>
        <w:rPr>
          <w:rFonts w:eastAsia="MS Mincho"/>
          <w:b/>
        </w:rPr>
      </w:pPr>
    </w:p>
    <w:p w:rsidR="00BA1C6F" w:rsidRPr="00804FB8" w:rsidRDefault="00BA1C6F" w:rsidP="00804FB8">
      <w:pPr>
        <w:jc w:val="center"/>
        <w:rPr>
          <w:rFonts w:eastAsia="MS Mincho"/>
          <w:b/>
        </w:rPr>
      </w:pPr>
      <w:r>
        <w:rPr>
          <w:rFonts w:eastAsia="MS Mincho"/>
          <w:b/>
        </w:rPr>
        <w:t>***If Vendor provides a price list, this is the hourly rate that the price list is based on. If there are different hourly rates, please provide the average hourly rate that prices are based on. ***</w:t>
      </w:r>
    </w:p>
    <w:p w:rsidR="00B57419" w:rsidRDefault="00B57419" w:rsidP="00E33215">
      <w:pPr>
        <w:pStyle w:val="Heading1"/>
        <w:jc w:val="left"/>
        <w:rPr>
          <w:rFonts w:eastAsia="MS Mincho"/>
          <w:b w:val="0"/>
          <w:sz w:val="24"/>
        </w:rPr>
      </w:pPr>
    </w:p>
    <w:p w:rsidR="00D271C3" w:rsidRDefault="00D271C3" w:rsidP="00D271C3">
      <w:pPr>
        <w:rPr>
          <w:rFonts w:eastAsia="MS Mincho"/>
        </w:rPr>
      </w:pPr>
    </w:p>
    <w:p w:rsidR="00D271C3" w:rsidRPr="00D271C3" w:rsidRDefault="00D271C3" w:rsidP="00D271C3">
      <w:pPr>
        <w:rPr>
          <w:rFonts w:eastAsia="MS Mincho"/>
        </w:rPr>
      </w:pPr>
    </w:p>
    <w:tbl>
      <w:tblPr>
        <w:tblStyle w:val="TableGridLight"/>
        <w:tblW w:w="9313" w:type="dxa"/>
        <w:jc w:val="center"/>
        <w:tblLook w:val="04A0" w:firstRow="1" w:lastRow="0" w:firstColumn="1" w:lastColumn="0" w:noHBand="0" w:noVBand="1"/>
        <w:tblCaption w:val="Cost Proposal Form"/>
      </w:tblPr>
      <w:tblGrid>
        <w:gridCol w:w="4440"/>
        <w:gridCol w:w="4873"/>
      </w:tblGrid>
      <w:tr w:rsidR="00804FB8" w:rsidTr="00BA1C6F">
        <w:trPr>
          <w:trHeight w:val="361"/>
          <w:tblHeader/>
          <w:jc w:val="center"/>
        </w:trPr>
        <w:tc>
          <w:tcPr>
            <w:tcW w:w="4440" w:type="dxa"/>
            <w:noWrap/>
            <w:hideMark/>
          </w:tcPr>
          <w:p w:rsidR="00804FB8" w:rsidRDefault="00BA1C6F">
            <w:pPr>
              <w:rPr>
                <w:rFonts w:ascii="Calibri" w:hAnsi="Calibri" w:cs="Calibri"/>
                <w:b/>
                <w:bCs/>
                <w:color w:val="000000"/>
              </w:rPr>
            </w:pPr>
            <w:r>
              <w:rPr>
                <w:rFonts w:ascii="Calibri" w:hAnsi="Calibri" w:cs="Calibri"/>
                <w:b/>
                <w:bCs/>
                <w:color w:val="000000"/>
              </w:rPr>
              <w:t xml:space="preserve">PROFESSIONAL DEVELOPMENT/SPECIALIZED TRAINING </w:t>
            </w:r>
          </w:p>
        </w:tc>
        <w:tc>
          <w:tcPr>
            <w:tcW w:w="4873" w:type="dxa"/>
            <w:noWrap/>
            <w:hideMark/>
          </w:tcPr>
          <w:p w:rsidR="00804FB8" w:rsidRDefault="00BA1C6F" w:rsidP="00143F36">
            <w:pPr>
              <w:jc w:val="center"/>
              <w:rPr>
                <w:rFonts w:ascii="Calibri" w:hAnsi="Calibri" w:cs="Calibri"/>
                <w:b/>
                <w:bCs/>
                <w:color w:val="000000"/>
              </w:rPr>
            </w:pPr>
            <w:r>
              <w:rPr>
                <w:rFonts w:ascii="Calibri" w:hAnsi="Calibri" w:cs="Calibri"/>
                <w:b/>
                <w:bCs/>
                <w:color w:val="000000"/>
              </w:rPr>
              <w:t>HOURLY RATE</w:t>
            </w:r>
          </w:p>
        </w:tc>
      </w:tr>
      <w:tr w:rsidR="00804FB8" w:rsidTr="00BA1C6F">
        <w:trPr>
          <w:trHeight w:val="361"/>
          <w:jc w:val="center"/>
        </w:trPr>
        <w:tc>
          <w:tcPr>
            <w:tcW w:w="4440" w:type="dxa"/>
            <w:noWrap/>
            <w:hideMark/>
          </w:tcPr>
          <w:p w:rsidR="00804FB8" w:rsidRDefault="00804FB8">
            <w:pPr>
              <w:rPr>
                <w:rFonts w:ascii="Calibri" w:hAnsi="Calibri" w:cs="Calibri"/>
                <w:color w:val="000000"/>
              </w:rPr>
            </w:pPr>
            <w:r>
              <w:rPr>
                <w:rFonts w:ascii="Calibri" w:hAnsi="Calibri" w:cs="Calibri"/>
                <w:color w:val="000000"/>
              </w:rPr>
              <w:t xml:space="preserve">1. </w:t>
            </w:r>
            <w:r w:rsidR="00BA1C6F">
              <w:rPr>
                <w:rFonts w:ascii="Calibri" w:hAnsi="Calibri" w:cs="Calibri"/>
                <w:color w:val="000000"/>
              </w:rPr>
              <w:t>ON-SITE; FACE-TO-FACE; (to cover the total number of vendor’s representatives to deliver the professional development)</w:t>
            </w:r>
          </w:p>
        </w:tc>
        <w:tc>
          <w:tcPr>
            <w:tcW w:w="4873" w:type="dxa"/>
            <w:noWrap/>
            <w:hideMark/>
          </w:tcPr>
          <w:p w:rsidR="00804FB8" w:rsidRDefault="00804FB8" w:rsidP="00143F36">
            <w:pPr>
              <w:jc w:val="center"/>
              <w:rPr>
                <w:rFonts w:ascii="Calibri" w:hAnsi="Calibri" w:cs="Calibri"/>
                <w:color w:val="000000"/>
              </w:rPr>
            </w:pPr>
          </w:p>
          <w:p w:rsidR="00804FB8" w:rsidRDefault="00804FB8" w:rsidP="00143F36">
            <w:pPr>
              <w:jc w:val="center"/>
              <w:rPr>
                <w:rFonts w:ascii="Calibri" w:hAnsi="Calibri" w:cs="Calibri"/>
                <w:color w:val="000000"/>
              </w:rPr>
            </w:pPr>
            <w:r>
              <w:rPr>
                <w:rFonts w:ascii="Calibri" w:hAnsi="Calibri" w:cs="Calibri"/>
                <w:color w:val="000000"/>
              </w:rPr>
              <w:t>$________________ HOURLY RATE</w:t>
            </w:r>
          </w:p>
        </w:tc>
      </w:tr>
      <w:tr w:rsidR="00BA1C6F" w:rsidTr="00BA1C6F">
        <w:trPr>
          <w:trHeight w:val="827"/>
          <w:jc w:val="center"/>
        </w:trPr>
        <w:tc>
          <w:tcPr>
            <w:tcW w:w="4440" w:type="dxa"/>
            <w:noWrap/>
          </w:tcPr>
          <w:p w:rsidR="00BA1C6F" w:rsidRDefault="00BA1C6F">
            <w:pPr>
              <w:rPr>
                <w:rFonts w:ascii="Calibri" w:hAnsi="Calibri" w:cs="Calibri"/>
                <w:color w:val="000000"/>
              </w:rPr>
            </w:pPr>
          </w:p>
          <w:p w:rsidR="00BA1C6F" w:rsidRDefault="00BA1C6F">
            <w:pPr>
              <w:rPr>
                <w:rFonts w:ascii="Calibri" w:hAnsi="Calibri" w:cs="Calibri"/>
                <w:color w:val="000000"/>
              </w:rPr>
            </w:pPr>
            <w:r>
              <w:rPr>
                <w:rFonts w:ascii="Calibri" w:hAnsi="Calibri" w:cs="Calibri"/>
                <w:color w:val="000000"/>
              </w:rPr>
              <w:t>2. OFF-SITE (telecommunication/online)</w:t>
            </w:r>
          </w:p>
        </w:tc>
        <w:tc>
          <w:tcPr>
            <w:tcW w:w="4873" w:type="dxa"/>
            <w:noWrap/>
          </w:tcPr>
          <w:p w:rsidR="00BA1C6F" w:rsidRDefault="00BA1C6F" w:rsidP="00143F36">
            <w:pPr>
              <w:jc w:val="center"/>
              <w:rPr>
                <w:rFonts w:ascii="Calibri" w:hAnsi="Calibri" w:cs="Calibri"/>
                <w:color w:val="000000"/>
              </w:rPr>
            </w:pPr>
          </w:p>
          <w:p w:rsidR="00BA1C6F" w:rsidRPr="006646DD" w:rsidRDefault="00BA1C6F" w:rsidP="00143F36">
            <w:pPr>
              <w:jc w:val="center"/>
              <w:rPr>
                <w:rFonts w:ascii="Calibri" w:hAnsi="Calibri" w:cs="Calibri"/>
                <w:color w:val="000000"/>
              </w:rPr>
            </w:pPr>
            <w:r w:rsidRPr="006646DD">
              <w:rPr>
                <w:rFonts w:ascii="Calibri" w:hAnsi="Calibri" w:cs="Calibri"/>
                <w:color w:val="000000"/>
              </w:rPr>
              <w:t>$________________ HOURLY RATE</w:t>
            </w:r>
          </w:p>
        </w:tc>
      </w:tr>
      <w:tr w:rsidR="00FE1614" w:rsidTr="00BA1C6F">
        <w:trPr>
          <w:trHeight w:val="827"/>
          <w:jc w:val="center"/>
        </w:trPr>
        <w:tc>
          <w:tcPr>
            <w:tcW w:w="4440" w:type="dxa"/>
            <w:noWrap/>
          </w:tcPr>
          <w:p w:rsidR="00FE1614" w:rsidRDefault="00FE1614">
            <w:pPr>
              <w:rPr>
                <w:rFonts w:ascii="Calibri" w:hAnsi="Calibri" w:cs="Calibri"/>
                <w:color w:val="000000"/>
              </w:rPr>
            </w:pPr>
            <w:r>
              <w:rPr>
                <w:rFonts w:ascii="Calibri" w:hAnsi="Calibri" w:cs="Calibri"/>
                <w:color w:val="000000"/>
              </w:rPr>
              <w:t>3. HYBRID (combination of on-site/digital services)</w:t>
            </w:r>
          </w:p>
        </w:tc>
        <w:tc>
          <w:tcPr>
            <w:tcW w:w="4873" w:type="dxa"/>
            <w:noWrap/>
          </w:tcPr>
          <w:p w:rsidR="00FE1614" w:rsidRDefault="00FE1614" w:rsidP="00143F36">
            <w:pPr>
              <w:jc w:val="center"/>
              <w:rPr>
                <w:rFonts w:ascii="Calibri" w:hAnsi="Calibri" w:cs="Calibri"/>
                <w:color w:val="000000"/>
              </w:rPr>
            </w:pPr>
          </w:p>
          <w:p w:rsidR="00FE1614" w:rsidRDefault="00FE1614" w:rsidP="00143F36">
            <w:pPr>
              <w:jc w:val="center"/>
              <w:rPr>
                <w:rFonts w:ascii="Calibri" w:hAnsi="Calibri" w:cs="Calibri"/>
                <w:color w:val="000000"/>
              </w:rPr>
            </w:pPr>
            <w:r w:rsidRPr="006646DD">
              <w:rPr>
                <w:rFonts w:ascii="Calibri" w:hAnsi="Calibri" w:cs="Calibri"/>
                <w:color w:val="000000"/>
              </w:rPr>
              <w:t>$________________ HOURLY RATE</w:t>
            </w:r>
          </w:p>
        </w:tc>
      </w:tr>
      <w:tr w:rsidR="006646DD" w:rsidTr="00BA1C6F">
        <w:trPr>
          <w:trHeight w:val="827"/>
          <w:jc w:val="center"/>
        </w:trPr>
        <w:tc>
          <w:tcPr>
            <w:tcW w:w="4440" w:type="dxa"/>
            <w:noWrap/>
          </w:tcPr>
          <w:p w:rsidR="006646DD" w:rsidRDefault="006646DD">
            <w:pPr>
              <w:rPr>
                <w:rFonts w:ascii="Calibri" w:hAnsi="Calibri" w:cs="Calibri"/>
                <w:b/>
                <w:color w:val="000000"/>
              </w:rPr>
            </w:pPr>
          </w:p>
          <w:p w:rsidR="006646DD" w:rsidRPr="006646DD" w:rsidRDefault="002140EA" w:rsidP="006646DD">
            <w:pPr>
              <w:jc w:val="right"/>
              <w:rPr>
                <w:rFonts w:ascii="Calibri" w:hAnsi="Calibri" w:cs="Calibri"/>
                <w:b/>
                <w:color w:val="000000"/>
              </w:rPr>
            </w:pPr>
            <w:r>
              <w:rPr>
                <w:rFonts w:ascii="Calibri" w:hAnsi="Calibri" w:cs="Calibri"/>
                <w:b/>
                <w:color w:val="000000"/>
              </w:rPr>
              <w:t>SUBTOTAL</w:t>
            </w:r>
            <w:r w:rsidR="006646DD">
              <w:rPr>
                <w:rFonts w:ascii="Calibri" w:hAnsi="Calibri" w:cs="Calibri"/>
                <w:b/>
                <w:color w:val="000000"/>
              </w:rPr>
              <w:t xml:space="preserve"> (A) </w:t>
            </w:r>
          </w:p>
        </w:tc>
        <w:tc>
          <w:tcPr>
            <w:tcW w:w="4873" w:type="dxa"/>
            <w:noWrap/>
          </w:tcPr>
          <w:p w:rsidR="006646DD" w:rsidRDefault="006646DD" w:rsidP="00143F36">
            <w:pPr>
              <w:jc w:val="center"/>
              <w:rPr>
                <w:rFonts w:ascii="Calibri" w:hAnsi="Calibri" w:cs="Calibri"/>
                <w:b/>
                <w:color w:val="000000"/>
              </w:rPr>
            </w:pPr>
          </w:p>
          <w:p w:rsidR="006646DD" w:rsidRPr="006646DD" w:rsidRDefault="006646DD" w:rsidP="00143F36">
            <w:pPr>
              <w:jc w:val="center"/>
              <w:rPr>
                <w:rFonts w:ascii="Calibri" w:hAnsi="Calibri" w:cs="Calibri"/>
                <w:b/>
                <w:color w:val="000000"/>
              </w:rPr>
            </w:pPr>
            <w:r w:rsidRPr="006646DD">
              <w:rPr>
                <w:rFonts w:ascii="Calibri" w:hAnsi="Calibri" w:cs="Calibri"/>
                <w:b/>
                <w:color w:val="000000"/>
              </w:rPr>
              <w:t xml:space="preserve">$________________ </w:t>
            </w:r>
            <w:r w:rsidR="002140EA">
              <w:rPr>
                <w:rFonts w:ascii="Calibri" w:hAnsi="Calibri" w:cs="Calibri"/>
                <w:b/>
                <w:color w:val="000000"/>
              </w:rPr>
              <w:t>TOTAL HOURLY RATE</w:t>
            </w:r>
          </w:p>
        </w:tc>
      </w:tr>
    </w:tbl>
    <w:p w:rsidR="00BA1C6F" w:rsidRDefault="00BA1C6F" w:rsidP="008619BA">
      <w:pPr>
        <w:rPr>
          <w:rFonts w:eastAsia="MS Mincho"/>
        </w:rPr>
      </w:pPr>
    </w:p>
    <w:p w:rsidR="00BA1C6F" w:rsidRDefault="00BA1C6F" w:rsidP="008619BA">
      <w:pPr>
        <w:rPr>
          <w:rFonts w:eastAsia="MS Mincho"/>
        </w:rPr>
      </w:pPr>
    </w:p>
    <w:p w:rsidR="00D271C3" w:rsidRDefault="00D271C3" w:rsidP="008619BA">
      <w:pPr>
        <w:rPr>
          <w:rFonts w:eastAsia="MS Mincho"/>
        </w:rPr>
      </w:pPr>
    </w:p>
    <w:p w:rsidR="00D271C3" w:rsidRDefault="00D271C3" w:rsidP="008619BA">
      <w:pPr>
        <w:rPr>
          <w:rFonts w:eastAsia="MS Mincho"/>
        </w:rPr>
      </w:pPr>
    </w:p>
    <w:p w:rsidR="00D271C3" w:rsidRDefault="00D271C3" w:rsidP="008619BA">
      <w:pPr>
        <w:rPr>
          <w:rFonts w:eastAsia="MS Mincho"/>
        </w:rPr>
      </w:pPr>
    </w:p>
    <w:p w:rsidR="00D271C3" w:rsidRPr="00D271C3" w:rsidRDefault="00F73F03" w:rsidP="00D271C3">
      <w:pPr>
        <w:jc w:val="center"/>
        <w:rPr>
          <w:rFonts w:eastAsia="MS Mincho"/>
          <w:b/>
        </w:rPr>
      </w:pPr>
      <w:r>
        <w:rPr>
          <w:rFonts w:eastAsia="MS Mincho"/>
          <w:b/>
        </w:rPr>
        <w:t>(COST PROPOSAL FORM CONTINUED)</w:t>
      </w:r>
    </w:p>
    <w:p w:rsidR="00D271C3" w:rsidRDefault="00D271C3" w:rsidP="008619BA">
      <w:pPr>
        <w:rPr>
          <w:rFonts w:eastAsia="MS Mincho"/>
        </w:rPr>
      </w:pPr>
    </w:p>
    <w:p w:rsidR="00D271C3" w:rsidRDefault="00D271C3" w:rsidP="008619BA">
      <w:pPr>
        <w:rPr>
          <w:rFonts w:eastAsia="MS Mincho"/>
        </w:rPr>
      </w:pPr>
    </w:p>
    <w:p w:rsidR="00D271C3" w:rsidRDefault="00D271C3" w:rsidP="008619BA">
      <w:pPr>
        <w:rPr>
          <w:rFonts w:eastAsia="MS Mincho"/>
        </w:rPr>
      </w:pPr>
    </w:p>
    <w:tbl>
      <w:tblPr>
        <w:tblStyle w:val="TableGridLight"/>
        <w:tblW w:w="9313" w:type="dxa"/>
        <w:jc w:val="center"/>
        <w:tblLook w:val="04A0" w:firstRow="1" w:lastRow="0" w:firstColumn="1" w:lastColumn="0" w:noHBand="0" w:noVBand="1"/>
        <w:tblCaption w:val="Cost Proposal Form"/>
      </w:tblPr>
      <w:tblGrid>
        <w:gridCol w:w="4440"/>
        <w:gridCol w:w="4873"/>
      </w:tblGrid>
      <w:tr w:rsidR="00BA1C6F" w:rsidTr="006646DD">
        <w:trPr>
          <w:trHeight w:val="361"/>
          <w:tblHeader/>
          <w:jc w:val="center"/>
        </w:trPr>
        <w:tc>
          <w:tcPr>
            <w:tcW w:w="4440" w:type="dxa"/>
            <w:noWrap/>
            <w:hideMark/>
          </w:tcPr>
          <w:p w:rsidR="00BA1C6F" w:rsidRDefault="00BA1C6F" w:rsidP="006646DD">
            <w:pPr>
              <w:rPr>
                <w:rFonts w:ascii="Calibri" w:hAnsi="Calibri" w:cs="Calibri"/>
                <w:b/>
                <w:bCs/>
                <w:color w:val="000000"/>
              </w:rPr>
            </w:pPr>
            <w:r>
              <w:rPr>
                <w:rFonts w:ascii="Calibri" w:hAnsi="Calibri" w:cs="Calibri"/>
                <w:b/>
                <w:bCs/>
                <w:color w:val="000000"/>
              </w:rPr>
              <w:lastRenderedPageBreak/>
              <w:t xml:space="preserve">CONSULTING/COACHING </w:t>
            </w:r>
          </w:p>
        </w:tc>
        <w:tc>
          <w:tcPr>
            <w:tcW w:w="4873" w:type="dxa"/>
            <w:noWrap/>
            <w:hideMark/>
          </w:tcPr>
          <w:p w:rsidR="00BA1C6F" w:rsidRDefault="00BA1C6F" w:rsidP="006646DD">
            <w:pPr>
              <w:jc w:val="center"/>
              <w:rPr>
                <w:rFonts w:ascii="Calibri" w:hAnsi="Calibri" w:cs="Calibri"/>
                <w:b/>
                <w:bCs/>
                <w:color w:val="000000"/>
              </w:rPr>
            </w:pPr>
            <w:r>
              <w:rPr>
                <w:rFonts w:ascii="Calibri" w:hAnsi="Calibri" w:cs="Calibri"/>
                <w:b/>
                <w:bCs/>
                <w:color w:val="000000"/>
              </w:rPr>
              <w:t>HOURLY RATE</w:t>
            </w:r>
          </w:p>
        </w:tc>
      </w:tr>
      <w:tr w:rsidR="00BA1C6F" w:rsidTr="00BA1C6F">
        <w:trPr>
          <w:trHeight w:val="863"/>
          <w:jc w:val="center"/>
        </w:trPr>
        <w:tc>
          <w:tcPr>
            <w:tcW w:w="4440" w:type="dxa"/>
            <w:noWrap/>
            <w:hideMark/>
          </w:tcPr>
          <w:p w:rsidR="00BA1C6F" w:rsidRDefault="00BA1C6F" w:rsidP="00BA1C6F">
            <w:pPr>
              <w:rPr>
                <w:rFonts w:ascii="Calibri" w:hAnsi="Calibri" w:cs="Calibri"/>
                <w:color w:val="000000"/>
              </w:rPr>
            </w:pPr>
          </w:p>
          <w:p w:rsidR="00BA1C6F" w:rsidRDefault="00BA1C6F" w:rsidP="00BA1C6F">
            <w:pPr>
              <w:rPr>
                <w:rFonts w:ascii="Calibri" w:hAnsi="Calibri" w:cs="Calibri"/>
                <w:color w:val="000000"/>
              </w:rPr>
            </w:pPr>
            <w:r>
              <w:rPr>
                <w:rFonts w:ascii="Calibri" w:hAnsi="Calibri" w:cs="Calibri"/>
                <w:color w:val="000000"/>
              </w:rPr>
              <w:t>1. ON-SITE; FACE-TO-FACE;</w:t>
            </w:r>
            <w:r w:rsidR="00FE1614">
              <w:rPr>
                <w:rFonts w:ascii="Calibri" w:hAnsi="Calibri" w:cs="Calibri"/>
                <w:color w:val="000000"/>
              </w:rPr>
              <w:t xml:space="preserve"> ; (to cover the total number of vendor’s representatives to deliver the consulting/coaching services)</w:t>
            </w:r>
          </w:p>
        </w:tc>
        <w:tc>
          <w:tcPr>
            <w:tcW w:w="4873" w:type="dxa"/>
            <w:noWrap/>
            <w:hideMark/>
          </w:tcPr>
          <w:p w:rsidR="00BA1C6F" w:rsidRDefault="00BA1C6F" w:rsidP="006646DD">
            <w:pPr>
              <w:jc w:val="center"/>
              <w:rPr>
                <w:rFonts w:ascii="Calibri" w:hAnsi="Calibri" w:cs="Calibri"/>
                <w:color w:val="000000"/>
              </w:rPr>
            </w:pPr>
          </w:p>
          <w:p w:rsidR="00BA1C6F" w:rsidRDefault="00BA1C6F" w:rsidP="006646DD">
            <w:pPr>
              <w:jc w:val="center"/>
              <w:rPr>
                <w:rFonts w:ascii="Calibri" w:hAnsi="Calibri" w:cs="Calibri"/>
                <w:color w:val="000000"/>
              </w:rPr>
            </w:pPr>
            <w:r>
              <w:rPr>
                <w:rFonts w:ascii="Calibri" w:hAnsi="Calibri" w:cs="Calibri"/>
                <w:color w:val="000000"/>
              </w:rPr>
              <w:t>$________________ HOURLY RATE</w:t>
            </w:r>
          </w:p>
        </w:tc>
      </w:tr>
      <w:tr w:rsidR="00BA1C6F" w:rsidTr="006646DD">
        <w:trPr>
          <w:trHeight w:val="827"/>
          <w:jc w:val="center"/>
        </w:trPr>
        <w:tc>
          <w:tcPr>
            <w:tcW w:w="4440" w:type="dxa"/>
            <w:noWrap/>
          </w:tcPr>
          <w:p w:rsidR="00BA1C6F" w:rsidRDefault="00BA1C6F" w:rsidP="006646DD">
            <w:pPr>
              <w:rPr>
                <w:rFonts w:ascii="Calibri" w:hAnsi="Calibri" w:cs="Calibri"/>
                <w:color w:val="000000"/>
              </w:rPr>
            </w:pPr>
          </w:p>
          <w:p w:rsidR="00BA1C6F" w:rsidRDefault="00BA1C6F" w:rsidP="006646DD">
            <w:pPr>
              <w:rPr>
                <w:rFonts w:ascii="Calibri" w:hAnsi="Calibri" w:cs="Calibri"/>
                <w:color w:val="000000"/>
              </w:rPr>
            </w:pPr>
            <w:r>
              <w:rPr>
                <w:rFonts w:ascii="Calibri" w:hAnsi="Calibri" w:cs="Calibri"/>
                <w:color w:val="000000"/>
              </w:rPr>
              <w:t>2. OFF-SITE (telecommunication/online)</w:t>
            </w:r>
          </w:p>
        </w:tc>
        <w:tc>
          <w:tcPr>
            <w:tcW w:w="4873" w:type="dxa"/>
            <w:noWrap/>
          </w:tcPr>
          <w:p w:rsidR="00BA1C6F" w:rsidRDefault="00BA1C6F" w:rsidP="006646DD">
            <w:pPr>
              <w:jc w:val="center"/>
              <w:rPr>
                <w:rFonts w:ascii="Calibri" w:hAnsi="Calibri" w:cs="Calibri"/>
                <w:color w:val="000000"/>
              </w:rPr>
            </w:pPr>
          </w:p>
          <w:p w:rsidR="00BA1C6F" w:rsidRDefault="00BA1C6F" w:rsidP="006646DD">
            <w:pPr>
              <w:jc w:val="center"/>
              <w:rPr>
                <w:rFonts w:ascii="Calibri" w:hAnsi="Calibri" w:cs="Calibri"/>
                <w:color w:val="000000"/>
              </w:rPr>
            </w:pPr>
            <w:r>
              <w:rPr>
                <w:rFonts w:ascii="Calibri" w:hAnsi="Calibri" w:cs="Calibri"/>
                <w:color w:val="000000"/>
              </w:rPr>
              <w:t>$________________ HOURLY RATE</w:t>
            </w:r>
          </w:p>
        </w:tc>
      </w:tr>
      <w:tr w:rsidR="00FE1614" w:rsidTr="006646DD">
        <w:trPr>
          <w:trHeight w:val="827"/>
          <w:jc w:val="center"/>
        </w:trPr>
        <w:tc>
          <w:tcPr>
            <w:tcW w:w="4440" w:type="dxa"/>
            <w:noWrap/>
          </w:tcPr>
          <w:p w:rsidR="00FE1614" w:rsidRDefault="00FE1614" w:rsidP="006646DD">
            <w:pPr>
              <w:rPr>
                <w:rFonts w:ascii="Calibri" w:hAnsi="Calibri" w:cs="Calibri"/>
                <w:color w:val="000000"/>
              </w:rPr>
            </w:pPr>
            <w:r>
              <w:rPr>
                <w:rFonts w:ascii="Calibri" w:hAnsi="Calibri" w:cs="Calibri"/>
                <w:color w:val="000000"/>
              </w:rPr>
              <w:t>3. HYBRID (combination of on-site/digital services)</w:t>
            </w:r>
          </w:p>
        </w:tc>
        <w:tc>
          <w:tcPr>
            <w:tcW w:w="4873" w:type="dxa"/>
            <w:noWrap/>
          </w:tcPr>
          <w:p w:rsidR="00FE1614" w:rsidRDefault="00FE1614" w:rsidP="006646DD">
            <w:pPr>
              <w:jc w:val="center"/>
              <w:rPr>
                <w:rFonts w:ascii="Calibri" w:hAnsi="Calibri" w:cs="Calibri"/>
                <w:color w:val="000000"/>
              </w:rPr>
            </w:pPr>
          </w:p>
          <w:p w:rsidR="00FE1614" w:rsidRDefault="00FE1614" w:rsidP="006646DD">
            <w:pPr>
              <w:jc w:val="center"/>
              <w:rPr>
                <w:rFonts w:ascii="Calibri" w:hAnsi="Calibri" w:cs="Calibri"/>
                <w:color w:val="000000"/>
              </w:rPr>
            </w:pPr>
            <w:r w:rsidRPr="006646DD">
              <w:rPr>
                <w:rFonts w:ascii="Calibri" w:hAnsi="Calibri" w:cs="Calibri"/>
                <w:color w:val="000000"/>
              </w:rPr>
              <w:t>$________________ HOURLY RATE</w:t>
            </w:r>
          </w:p>
        </w:tc>
      </w:tr>
      <w:tr w:rsidR="006646DD" w:rsidTr="006646DD">
        <w:trPr>
          <w:trHeight w:val="827"/>
          <w:jc w:val="center"/>
        </w:trPr>
        <w:tc>
          <w:tcPr>
            <w:tcW w:w="4440" w:type="dxa"/>
            <w:noWrap/>
          </w:tcPr>
          <w:p w:rsidR="006646DD" w:rsidRDefault="006646DD" w:rsidP="006646DD">
            <w:pPr>
              <w:rPr>
                <w:rFonts w:ascii="Calibri" w:hAnsi="Calibri" w:cs="Calibri"/>
                <w:b/>
                <w:color w:val="000000"/>
              </w:rPr>
            </w:pPr>
          </w:p>
          <w:p w:rsidR="006646DD" w:rsidRPr="006646DD" w:rsidRDefault="002140EA" w:rsidP="006646DD">
            <w:pPr>
              <w:jc w:val="right"/>
              <w:rPr>
                <w:rFonts w:ascii="Calibri" w:hAnsi="Calibri" w:cs="Calibri"/>
                <w:b/>
                <w:color w:val="000000"/>
              </w:rPr>
            </w:pPr>
            <w:r>
              <w:rPr>
                <w:rFonts w:ascii="Calibri" w:hAnsi="Calibri" w:cs="Calibri"/>
                <w:b/>
                <w:color w:val="000000"/>
              </w:rPr>
              <w:t>SUBTOTAL</w:t>
            </w:r>
            <w:r w:rsidR="006646DD">
              <w:rPr>
                <w:rFonts w:ascii="Calibri" w:hAnsi="Calibri" w:cs="Calibri"/>
                <w:b/>
                <w:color w:val="000000"/>
              </w:rPr>
              <w:t xml:space="preserve"> (B)</w:t>
            </w:r>
          </w:p>
        </w:tc>
        <w:tc>
          <w:tcPr>
            <w:tcW w:w="4873" w:type="dxa"/>
            <w:noWrap/>
          </w:tcPr>
          <w:p w:rsidR="006646DD" w:rsidRDefault="006646DD" w:rsidP="006646DD">
            <w:pPr>
              <w:jc w:val="center"/>
              <w:rPr>
                <w:rFonts w:ascii="Calibri" w:hAnsi="Calibri" w:cs="Calibri"/>
                <w:b/>
                <w:color w:val="000000"/>
              </w:rPr>
            </w:pPr>
          </w:p>
          <w:p w:rsidR="006646DD" w:rsidRPr="006646DD" w:rsidRDefault="006646DD" w:rsidP="002140EA">
            <w:pPr>
              <w:jc w:val="center"/>
              <w:rPr>
                <w:rFonts w:ascii="Calibri" w:hAnsi="Calibri" w:cs="Calibri"/>
                <w:b/>
                <w:color w:val="000000"/>
              </w:rPr>
            </w:pPr>
            <w:r w:rsidRPr="006646DD">
              <w:rPr>
                <w:rFonts w:ascii="Calibri" w:hAnsi="Calibri" w:cs="Calibri"/>
                <w:b/>
                <w:color w:val="000000"/>
              </w:rPr>
              <w:t xml:space="preserve">$________________ </w:t>
            </w:r>
            <w:r w:rsidR="002140EA">
              <w:rPr>
                <w:rFonts w:ascii="Calibri" w:hAnsi="Calibri" w:cs="Calibri"/>
                <w:b/>
                <w:color w:val="000000"/>
              </w:rPr>
              <w:t>TOTAL HOURLY RATE</w:t>
            </w:r>
          </w:p>
        </w:tc>
      </w:tr>
    </w:tbl>
    <w:p w:rsidR="00BA1C6F" w:rsidRDefault="00BA1C6F" w:rsidP="008619BA">
      <w:pPr>
        <w:rPr>
          <w:rFonts w:eastAsia="MS Mincho"/>
        </w:rPr>
      </w:pPr>
    </w:p>
    <w:p w:rsidR="00BA1C6F" w:rsidRDefault="00BA1C6F" w:rsidP="008619BA">
      <w:pPr>
        <w:rPr>
          <w:rFonts w:eastAsia="MS Mincho"/>
        </w:rPr>
      </w:pPr>
    </w:p>
    <w:tbl>
      <w:tblPr>
        <w:tblStyle w:val="TableGridLight"/>
        <w:tblW w:w="9313" w:type="dxa"/>
        <w:jc w:val="center"/>
        <w:tblLook w:val="04A0" w:firstRow="1" w:lastRow="0" w:firstColumn="1" w:lastColumn="0" w:noHBand="0" w:noVBand="1"/>
        <w:tblCaption w:val="Cost Proposal Form"/>
      </w:tblPr>
      <w:tblGrid>
        <w:gridCol w:w="4440"/>
        <w:gridCol w:w="4873"/>
      </w:tblGrid>
      <w:tr w:rsidR="00BA1C6F" w:rsidTr="006646DD">
        <w:trPr>
          <w:trHeight w:val="361"/>
          <w:tblHeader/>
          <w:jc w:val="center"/>
        </w:trPr>
        <w:tc>
          <w:tcPr>
            <w:tcW w:w="4440" w:type="dxa"/>
            <w:noWrap/>
            <w:hideMark/>
          </w:tcPr>
          <w:p w:rsidR="00BA1C6F" w:rsidRDefault="00BA1C6F" w:rsidP="006646DD">
            <w:pPr>
              <w:rPr>
                <w:rFonts w:ascii="Calibri" w:hAnsi="Calibri" w:cs="Calibri"/>
                <w:b/>
                <w:bCs/>
                <w:color w:val="000000"/>
              </w:rPr>
            </w:pPr>
            <w:r>
              <w:rPr>
                <w:rFonts w:ascii="Calibri" w:hAnsi="Calibri" w:cs="Calibri"/>
                <w:b/>
                <w:bCs/>
                <w:color w:val="000000"/>
              </w:rPr>
              <w:t>TRAIN THE TRAINER</w:t>
            </w:r>
          </w:p>
        </w:tc>
        <w:tc>
          <w:tcPr>
            <w:tcW w:w="4873" w:type="dxa"/>
            <w:noWrap/>
            <w:hideMark/>
          </w:tcPr>
          <w:p w:rsidR="00BA1C6F" w:rsidRDefault="00FE1614" w:rsidP="006646DD">
            <w:pPr>
              <w:jc w:val="center"/>
              <w:rPr>
                <w:rFonts w:ascii="Calibri" w:hAnsi="Calibri" w:cs="Calibri"/>
                <w:b/>
                <w:bCs/>
                <w:color w:val="000000"/>
              </w:rPr>
            </w:pPr>
            <w:r>
              <w:rPr>
                <w:rFonts w:ascii="Calibri" w:hAnsi="Calibri" w:cs="Calibri"/>
                <w:b/>
                <w:bCs/>
                <w:color w:val="000000"/>
              </w:rPr>
              <w:t>HOURLY RATE</w:t>
            </w:r>
          </w:p>
        </w:tc>
      </w:tr>
      <w:tr w:rsidR="00FE1614" w:rsidTr="00FE1614">
        <w:trPr>
          <w:trHeight w:val="782"/>
          <w:tblHeader/>
          <w:jc w:val="center"/>
        </w:trPr>
        <w:tc>
          <w:tcPr>
            <w:tcW w:w="4440" w:type="dxa"/>
            <w:noWrap/>
          </w:tcPr>
          <w:p w:rsidR="00FE1614" w:rsidRDefault="00FE1614" w:rsidP="006646DD">
            <w:pPr>
              <w:rPr>
                <w:rFonts w:ascii="Calibri" w:hAnsi="Calibri" w:cs="Calibri"/>
                <w:color w:val="000000"/>
              </w:rPr>
            </w:pPr>
            <w:r>
              <w:rPr>
                <w:rFonts w:ascii="Calibri" w:hAnsi="Calibri" w:cs="Calibri"/>
                <w:color w:val="000000"/>
              </w:rPr>
              <w:t>1. ON-SITE; FACE-TO-FACE; (to cover the total number of vendor’s representatives to deliver the training)</w:t>
            </w:r>
          </w:p>
          <w:p w:rsidR="00FE1614" w:rsidRPr="00FE1614" w:rsidRDefault="00FE1614" w:rsidP="006646DD">
            <w:pPr>
              <w:rPr>
                <w:rFonts w:ascii="Calibri" w:hAnsi="Calibri" w:cs="Calibri"/>
                <w:color w:val="000000"/>
              </w:rPr>
            </w:pPr>
          </w:p>
        </w:tc>
        <w:tc>
          <w:tcPr>
            <w:tcW w:w="4873" w:type="dxa"/>
            <w:noWrap/>
          </w:tcPr>
          <w:p w:rsidR="00FE1614" w:rsidRDefault="00FE1614" w:rsidP="006646DD">
            <w:pPr>
              <w:jc w:val="center"/>
              <w:rPr>
                <w:rFonts w:ascii="Calibri" w:hAnsi="Calibri" w:cs="Calibri"/>
                <w:color w:val="000000"/>
              </w:rPr>
            </w:pPr>
          </w:p>
          <w:p w:rsidR="00FE1614" w:rsidRDefault="00FE1614" w:rsidP="006646DD">
            <w:pPr>
              <w:jc w:val="center"/>
              <w:rPr>
                <w:rFonts w:ascii="Calibri" w:hAnsi="Calibri" w:cs="Calibri"/>
                <w:b/>
                <w:color w:val="000000"/>
              </w:rPr>
            </w:pPr>
            <w:r>
              <w:rPr>
                <w:rFonts w:ascii="Calibri" w:hAnsi="Calibri" w:cs="Calibri"/>
                <w:color w:val="000000"/>
              </w:rPr>
              <w:t>$________________ HOURLY RATE</w:t>
            </w:r>
          </w:p>
        </w:tc>
      </w:tr>
      <w:tr w:rsidR="00FE1614" w:rsidTr="00FE1614">
        <w:trPr>
          <w:trHeight w:val="782"/>
          <w:tblHeader/>
          <w:jc w:val="center"/>
        </w:trPr>
        <w:tc>
          <w:tcPr>
            <w:tcW w:w="4440" w:type="dxa"/>
            <w:noWrap/>
          </w:tcPr>
          <w:p w:rsidR="00FE1614" w:rsidRDefault="00FE1614" w:rsidP="006646DD">
            <w:pPr>
              <w:rPr>
                <w:rFonts w:ascii="Calibri" w:hAnsi="Calibri" w:cs="Calibri"/>
                <w:color w:val="000000"/>
              </w:rPr>
            </w:pPr>
            <w:r>
              <w:rPr>
                <w:rFonts w:ascii="Calibri" w:hAnsi="Calibri" w:cs="Calibri"/>
                <w:color w:val="000000"/>
              </w:rPr>
              <w:t>2. OFF-SITE (telecommunication/online)</w:t>
            </w:r>
          </w:p>
        </w:tc>
        <w:tc>
          <w:tcPr>
            <w:tcW w:w="4873" w:type="dxa"/>
            <w:noWrap/>
          </w:tcPr>
          <w:p w:rsidR="00FE1614" w:rsidRDefault="00FE1614" w:rsidP="006646DD">
            <w:pPr>
              <w:jc w:val="center"/>
              <w:rPr>
                <w:rFonts w:ascii="Calibri" w:hAnsi="Calibri" w:cs="Calibri"/>
                <w:color w:val="000000"/>
              </w:rPr>
            </w:pPr>
          </w:p>
          <w:p w:rsidR="00FE1614" w:rsidRDefault="00FE1614" w:rsidP="006646DD">
            <w:pPr>
              <w:jc w:val="center"/>
              <w:rPr>
                <w:rFonts w:ascii="Calibri" w:hAnsi="Calibri" w:cs="Calibri"/>
                <w:color w:val="000000"/>
              </w:rPr>
            </w:pPr>
            <w:r>
              <w:rPr>
                <w:rFonts w:ascii="Calibri" w:hAnsi="Calibri" w:cs="Calibri"/>
                <w:color w:val="000000"/>
              </w:rPr>
              <w:t>$________________ HOURLY RATE</w:t>
            </w:r>
          </w:p>
        </w:tc>
      </w:tr>
      <w:tr w:rsidR="00FE1614" w:rsidTr="006646DD">
        <w:trPr>
          <w:trHeight w:val="361"/>
          <w:tblHeader/>
          <w:jc w:val="center"/>
        </w:trPr>
        <w:tc>
          <w:tcPr>
            <w:tcW w:w="4440" w:type="dxa"/>
            <w:noWrap/>
          </w:tcPr>
          <w:p w:rsidR="00FE1614" w:rsidRPr="00FE1614" w:rsidRDefault="00FE1614" w:rsidP="006646DD">
            <w:pPr>
              <w:rPr>
                <w:rFonts w:ascii="Calibri" w:hAnsi="Calibri" w:cs="Calibri"/>
                <w:color w:val="000000"/>
              </w:rPr>
            </w:pPr>
            <w:r>
              <w:rPr>
                <w:rFonts w:ascii="Calibri" w:hAnsi="Calibri" w:cs="Calibri"/>
                <w:color w:val="000000"/>
              </w:rPr>
              <w:t>3. HYBRID (combination of on-site/digital services</w:t>
            </w:r>
          </w:p>
        </w:tc>
        <w:tc>
          <w:tcPr>
            <w:tcW w:w="4873" w:type="dxa"/>
            <w:noWrap/>
          </w:tcPr>
          <w:p w:rsidR="00FE1614" w:rsidRDefault="00FE1614" w:rsidP="006646DD">
            <w:pPr>
              <w:jc w:val="center"/>
              <w:rPr>
                <w:rFonts w:ascii="Calibri" w:hAnsi="Calibri" w:cs="Calibri"/>
                <w:color w:val="000000"/>
              </w:rPr>
            </w:pPr>
          </w:p>
          <w:p w:rsidR="00FE1614" w:rsidRDefault="00FE1614" w:rsidP="006646DD">
            <w:pPr>
              <w:jc w:val="center"/>
              <w:rPr>
                <w:rFonts w:ascii="Calibri" w:hAnsi="Calibri" w:cs="Calibri"/>
                <w:b/>
                <w:color w:val="000000"/>
              </w:rPr>
            </w:pPr>
            <w:r>
              <w:rPr>
                <w:rFonts w:ascii="Calibri" w:hAnsi="Calibri" w:cs="Calibri"/>
                <w:color w:val="000000"/>
              </w:rPr>
              <w:t>$________________ HOURLY RATE</w:t>
            </w:r>
          </w:p>
        </w:tc>
      </w:tr>
      <w:tr w:rsidR="006646DD" w:rsidTr="006646DD">
        <w:trPr>
          <w:trHeight w:val="361"/>
          <w:tblHeader/>
          <w:jc w:val="center"/>
        </w:trPr>
        <w:tc>
          <w:tcPr>
            <w:tcW w:w="4440" w:type="dxa"/>
            <w:noWrap/>
          </w:tcPr>
          <w:p w:rsidR="006646DD" w:rsidRDefault="006646DD" w:rsidP="006646DD">
            <w:pPr>
              <w:rPr>
                <w:rFonts w:ascii="Calibri" w:hAnsi="Calibri" w:cs="Calibri"/>
                <w:b/>
                <w:color w:val="000000"/>
              </w:rPr>
            </w:pPr>
          </w:p>
          <w:p w:rsidR="006646DD" w:rsidRPr="006646DD" w:rsidRDefault="002140EA" w:rsidP="006646DD">
            <w:pPr>
              <w:jc w:val="right"/>
              <w:rPr>
                <w:rFonts w:ascii="Calibri" w:hAnsi="Calibri" w:cs="Calibri"/>
                <w:b/>
                <w:color w:val="000000"/>
              </w:rPr>
            </w:pPr>
            <w:r>
              <w:rPr>
                <w:rFonts w:ascii="Calibri" w:hAnsi="Calibri" w:cs="Calibri"/>
                <w:b/>
                <w:color w:val="000000"/>
              </w:rPr>
              <w:t>SUBTOTAL</w:t>
            </w:r>
            <w:r w:rsidR="006646DD">
              <w:rPr>
                <w:rFonts w:ascii="Calibri" w:hAnsi="Calibri" w:cs="Calibri"/>
                <w:b/>
                <w:color w:val="000000"/>
              </w:rPr>
              <w:t xml:space="preserve"> (C)</w:t>
            </w:r>
          </w:p>
        </w:tc>
        <w:tc>
          <w:tcPr>
            <w:tcW w:w="4873" w:type="dxa"/>
            <w:noWrap/>
          </w:tcPr>
          <w:p w:rsidR="006646DD" w:rsidRDefault="006646DD" w:rsidP="006646DD">
            <w:pPr>
              <w:jc w:val="center"/>
              <w:rPr>
                <w:rFonts w:ascii="Calibri" w:hAnsi="Calibri" w:cs="Calibri"/>
                <w:b/>
                <w:color w:val="000000"/>
              </w:rPr>
            </w:pPr>
          </w:p>
          <w:p w:rsidR="006646DD" w:rsidRPr="006646DD" w:rsidRDefault="006646DD" w:rsidP="006646DD">
            <w:pPr>
              <w:jc w:val="center"/>
              <w:rPr>
                <w:rFonts w:ascii="Calibri" w:hAnsi="Calibri" w:cs="Calibri"/>
                <w:b/>
                <w:color w:val="000000"/>
              </w:rPr>
            </w:pPr>
            <w:r w:rsidRPr="006646DD">
              <w:rPr>
                <w:rFonts w:ascii="Calibri" w:hAnsi="Calibri" w:cs="Calibri"/>
                <w:b/>
                <w:color w:val="000000"/>
              </w:rPr>
              <w:t xml:space="preserve">$________________ </w:t>
            </w:r>
            <w:r w:rsidR="002140EA">
              <w:rPr>
                <w:rFonts w:ascii="Calibri" w:hAnsi="Calibri" w:cs="Calibri"/>
                <w:b/>
                <w:color w:val="000000"/>
              </w:rPr>
              <w:t xml:space="preserve">TOTAL </w:t>
            </w:r>
            <w:r w:rsidRPr="006646DD">
              <w:rPr>
                <w:rFonts w:ascii="Calibri" w:hAnsi="Calibri" w:cs="Calibri"/>
                <w:b/>
                <w:color w:val="000000"/>
              </w:rPr>
              <w:t>HOURLY RATE</w:t>
            </w:r>
          </w:p>
        </w:tc>
      </w:tr>
    </w:tbl>
    <w:p w:rsidR="00BA1C6F" w:rsidRDefault="00BA1C6F" w:rsidP="008619BA">
      <w:pPr>
        <w:rPr>
          <w:rFonts w:eastAsia="MS Mincho"/>
        </w:rPr>
      </w:pPr>
    </w:p>
    <w:p w:rsidR="006646DD" w:rsidRDefault="006646DD" w:rsidP="008619BA">
      <w:pPr>
        <w:rPr>
          <w:rFonts w:eastAsia="MS Mincho"/>
        </w:rPr>
      </w:pPr>
    </w:p>
    <w:p w:rsidR="006646DD" w:rsidRPr="006646DD" w:rsidRDefault="006646DD" w:rsidP="008619BA">
      <w:pPr>
        <w:rPr>
          <w:rFonts w:eastAsia="MS Mincho"/>
          <w:b/>
        </w:rPr>
      </w:pPr>
      <w:r>
        <w:rPr>
          <w:rFonts w:eastAsia="MS Mincho"/>
          <w:b/>
        </w:rPr>
        <w:t>___________________ +___________________ + ___________________ = ___________________</w:t>
      </w:r>
    </w:p>
    <w:p w:rsidR="006646DD" w:rsidRPr="002140EA" w:rsidRDefault="002140EA" w:rsidP="008619BA">
      <w:pPr>
        <w:rPr>
          <w:rFonts w:asciiTheme="minorHAnsi" w:eastAsia="MS Mincho" w:hAnsiTheme="minorHAnsi" w:cstheme="minorHAnsi"/>
          <w:b/>
        </w:rPr>
      </w:pPr>
      <w:r w:rsidRPr="002140EA">
        <w:rPr>
          <w:rFonts w:asciiTheme="minorHAnsi" w:eastAsia="MS Mincho" w:hAnsiTheme="minorHAnsi" w:cstheme="minorHAnsi"/>
          <w:b/>
        </w:rPr>
        <w:t>SUBTOTAL</w:t>
      </w:r>
      <w:r w:rsidR="006646DD" w:rsidRPr="002140EA">
        <w:rPr>
          <w:rFonts w:asciiTheme="minorHAnsi" w:eastAsia="MS Mincho" w:hAnsiTheme="minorHAnsi" w:cstheme="minorHAnsi"/>
          <w:b/>
        </w:rPr>
        <w:t xml:space="preserve"> (</w:t>
      </w:r>
      <w:r w:rsidRPr="002140EA">
        <w:rPr>
          <w:rFonts w:asciiTheme="minorHAnsi" w:eastAsia="MS Mincho" w:hAnsiTheme="minorHAnsi" w:cstheme="minorHAnsi"/>
          <w:b/>
        </w:rPr>
        <w:t>A)                      SUBTOTAL</w:t>
      </w:r>
      <w:r w:rsidR="006646DD" w:rsidRPr="002140EA">
        <w:rPr>
          <w:rFonts w:asciiTheme="minorHAnsi" w:eastAsia="MS Mincho" w:hAnsiTheme="minorHAnsi" w:cstheme="minorHAnsi"/>
          <w:b/>
        </w:rPr>
        <w:t xml:space="preserve"> (B)    </w:t>
      </w:r>
      <w:r w:rsidRPr="002140EA">
        <w:rPr>
          <w:rFonts w:asciiTheme="minorHAnsi" w:eastAsia="MS Mincho" w:hAnsiTheme="minorHAnsi" w:cstheme="minorHAnsi"/>
          <w:b/>
        </w:rPr>
        <w:t xml:space="preserve">                     SUBTOTAL</w:t>
      </w:r>
      <w:r w:rsidR="006646DD" w:rsidRPr="002140EA">
        <w:rPr>
          <w:rFonts w:asciiTheme="minorHAnsi" w:eastAsia="MS Mincho" w:hAnsiTheme="minorHAnsi" w:cstheme="minorHAnsi"/>
          <w:b/>
        </w:rPr>
        <w:t xml:space="preserve"> (C)                  </w:t>
      </w:r>
      <w:r w:rsidRPr="002140EA">
        <w:rPr>
          <w:rFonts w:asciiTheme="minorHAnsi" w:eastAsia="MS Mincho" w:hAnsiTheme="minorHAnsi" w:cstheme="minorHAnsi"/>
          <w:b/>
        </w:rPr>
        <w:t xml:space="preserve"> </w:t>
      </w:r>
      <w:r w:rsidR="006646DD" w:rsidRPr="002140EA">
        <w:rPr>
          <w:rFonts w:asciiTheme="minorHAnsi" w:eastAsia="MS Mincho" w:hAnsiTheme="minorHAnsi" w:cstheme="minorHAnsi"/>
          <w:b/>
        </w:rPr>
        <w:t>TOTAL</w:t>
      </w:r>
      <w:r w:rsidRPr="002140EA">
        <w:rPr>
          <w:rFonts w:asciiTheme="minorHAnsi" w:eastAsia="MS Mincho" w:hAnsiTheme="minorHAnsi" w:cstheme="minorHAnsi"/>
          <w:b/>
        </w:rPr>
        <w:t xml:space="preserve"> PROPOSED COST</w:t>
      </w:r>
      <w:r w:rsidR="006646DD" w:rsidRPr="002140EA">
        <w:rPr>
          <w:rFonts w:asciiTheme="minorHAnsi" w:eastAsia="MS Mincho" w:hAnsiTheme="minorHAnsi" w:cstheme="minorHAnsi"/>
          <w:b/>
        </w:rPr>
        <w:tab/>
        <w:t xml:space="preserve">      </w:t>
      </w:r>
    </w:p>
    <w:p w:rsidR="006646DD" w:rsidRDefault="006646DD" w:rsidP="008619BA">
      <w:pPr>
        <w:rPr>
          <w:rFonts w:eastAsia="MS Mincho"/>
        </w:rPr>
      </w:pPr>
    </w:p>
    <w:p w:rsidR="006646DD" w:rsidRDefault="006646DD" w:rsidP="008619BA">
      <w:pPr>
        <w:rPr>
          <w:rFonts w:eastAsia="MS Mincho"/>
        </w:rPr>
      </w:pPr>
    </w:p>
    <w:p w:rsidR="006A401C" w:rsidRDefault="002F21E9" w:rsidP="008619BA">
      <w:pPr>
        <w:rPr>
          <w:rFonts w:eastAsia="MS Mincho"/>
        </w:rPr>
      </w:pPr>
      <w:r>
        <w:rPr>
          <w:rFonts w:eastAsia="MS Mincho"/>
        </w:rPr>
        <w:t xml:space="preserve">Materials: </w:t>
      </w:r>
    </w:p>
    <w:p w:rsidR="006A401C" w:rsidRDefault="006A401C" w:rsidP="008619BA">
      <w:pPr>
        <w:rPr>
          <w:rFonts w:eastAsia="MS Mincho"/>
        </w:rPr>
      </w:pPr>
    </w:p>
    <w:p w:rsidR="002F21E9" w:rsidRDefault="002F21E9" w:rsidP="008619BA">
      <w:pPr>
        <w:rPr>
          <w:rFonts w:eastAsia="MS Mincho"/>
        </w:rPr>
      </w:pPr>
      <w:r>
        <w:rPr>
          <w:rFonts w:eastAsia="MS Mincho"/>
        </w:rPr>
        <w:t xml:space="preserve">Provide a percentage discount off manufacturers suggested price list that will be extended to LLS. This is only for materials that are used for the professional development/specialized training, consulting/coaching, and Train the Trainer. </w:t>
      </w:r>
    </w:p>
    <w:p w:rsidR="002F21E9" w:rsidRDefault="002F21E9" w:rsidP="008619BA">
      <w:pPr>
        <w:rPr>
          <w:rFonts w:eastAsia="MS Mincho"/>
        </w:rPr>
      </w:pPr>
    </w:p>
    <w:p w:rsidR="002F21E9" w:rsidRDefault="002F21E9" w:rsidP="008619BA">
      <w:pPr>
        <w:rPr>
          <w:rFonts w:eastAsia="MS Mincho"/>
        </w:rPr>
      </w:pPr>
      <w:r>
        <w:rPr>
          <w:rFonts w:eastAsia="MS Mincho"/>
        </w:rPr>
        <w:t xml:space="preserve">            __________________________% Discount Off Manufa</w:t>
      </w:r>
      <w:r w:rsidR="006A401C">
        <w:rPr>
          <w:rFonts w:eastAsia="MS Mincho"/>
        </w:rPr>
        <w:t xml:space="preserve">cturers Suggested </w:t>
      </w:r>
      <w:r w:rsidR="00A44359">
        <w:rPr>
          <w:rFonts w:eastAsia="MS Mincho"/>
        </w:rPr>
        <w:t xml:space="preserve">Retail </w:t>
      </w:r>
      <w:r w:rsidR="006A401C">
        <w:rPr>
          <w:rFonts w:eastAsia="MS Mincho"/>
        </w:rPr>
        <w:t>P</w:t>
      </w:r>
      <w:r>
        <w:rPr>
          <w:rFonts w:eastAsia="MS Mincho"/>
        </w:rPr>
        <w:t>rice</w:t>
      </w:r>
      <w:r w:rsidR="006A401C">
        <w:rPr>
          <w:rFonts w:eastAsia="MS Mincho"/>
        </w:rPr>
        <w:t xml:space="preserve"> (MS</w:t>
      </w:r>
      <w:r w:rsidR="00A44359">
        <w:rPr>
          <w:rFonts w:eastAsia="MS Mincho"/>
        </w:rPr>
        <w:t>R</w:t>
      </w:r>
      <w:r w:rsidR="006A401C">
        <w:rPr>
          <w:rFonts w:eastAsia="MS Mincho"/>
        </w:rPr>
        <w:t>P) L</w:t>
      </w:r>
      <w:r>
        <w:rPr>
          <w:rFonts w:eastAsia="MS Mincho"/>
        </w:rPr>
        <w:t>ist</w:t>
      </w:r>
    </w:p>
    <w:p w:rsidR="006A401C" w:rsidRDefault="006A401C" w:rsidP="008619BA">
      <w:pPr>
        <w:rPr>
          <w:rFonts w:eastAsia="MS Mincho"/>
        </w:rPr>
      </w:pPr>
    </w:p>
    <w:p w:rsidR="006A401C" w:rsidRDefault="006A401C" w:rsidP="008619BA">
      <w:pPr>
        <w:rPr>
          <w:rFonts w:eastAsia="MS Mincho"/>
        </w:rPr>
      </w:pPr>
    </w:p>
    <w:p w:rsidR="006A401C" w:rsidRDefault="006A401C" w:rsidP="008619BA">
      <w:pPr>
        <w:rPr>
          <w:rFonts w:eastAsia="MS Mincho"/>
        </w:rPr>
      </w:pPr>
      <w:r>
        <w:rPr>
          <w:rFonts w:eastAsia="MS Mincho"/>
        </w:rPr>
        <w:tab/>
        <w:t>___________________________% Discount Off MS</w:t>
      </w:r>
      <w:r w:rsidR="004E3449">
        <w:rPr>
          <w:rFonts w:eastAsia="MS Mincho"/>
        </w:rPr>
        <w:t>R</w:t>
      </w:r>
      <w:r>
        <w:rPr>
          <w:rFonts w:eastAsia="MS Mincho"/>
        </w:rPr>
        <w:t>P for Digital Subscription Licensing Fees</w:t>
      </w:r>
      <w:r w:rsidR="00A44359">
        <w:rPr>
          <w:rFonts w:eastAsia="MS Mincho"/>
        </w:rPr>
        <w:t xml:space="preserve"> </w:t>
      </w:r>
    </w:p>
    <w:p w:rsidR="002F21E9" w:rsidRDefault="002F21E9" w:rsidP="008619BA">
      <w:pPr>
        <w:rPr>
          <w:rFonts w:eastAsia="MS Mincho"/>
        </w:rPr>
      </w:pPr>
    </w:p>
    <w:p w:rsidR="006A401C" w:rsidRPr="00F73F03" w:rsidRDefault="006A401C" w:rsidP="006A401C">
      <w:pPr>
        <w:jc w:val="center"/>
        <w:rPr>
          <w:rFonts w:eastAsia="MS Mincho"/>
          <w:b/>
        </w:rPr>
      </w:pPr>
      <w:r>
        <w:rPr>
          <w:rFonts w:eastAsia="MS Mincho"/>
          <w:b/>
        </w:rPr>
        <w:t>(COST PROPOSAL FORM CONTINUED)</w:t>
      </w:r>
    </w:p>
    <w:p w:rsidR="006A401C" w:rsidRDefault="006A401C" w:rsidP="008619BA">
      <w:pPr>
        <w:rPr>
          <w:rFonts w:eastAsia="MS Mincho"/>
        </w:rPr>
      </w:pPr>
    </w:p>
    <w:p w:rsidR="006A401C" w:rsidRDefault="006A401C" w:rsidP="008619BA">
      <w:pPr>
        <w:rPr>
          <w:rFonts w:eastAsia="MS Mincho"/>
        </w:rPr>
      </w:pPr>
    </w:p>
    <w:p w:rsidR="00B57419" w:rsidRDefault="00B57419" w:rsidP="008619BA">
      <w:pPr>
        <w:rPr>
          <w:rFonts w:eastAsia="MS Mincho"/>
        </w:rPr>
      </w:pPr>
      <w:r>
        <w:rPr>
          <w:rFonts w:eastAsia="MS Mincho"/>
        </w:rPr>
        <w:t>Please list any additional charges anticipated:</w:t>
      </w:r>
    </w:p>
    <w:p w:rsidR="00B57419" w:rsidRDefault="00B57419" w:rsidP="008619BA">
      <w:pPr>
        <w:rPr>
          <w:rFonts w:eastAsia="MS Mincho"/>
        </w:rPr>
      </w:pPr>
    </w:p>
    <w:p w:rsidR="00B57419" w:rsidRDefault="00B57419" w:rsidP="008619BA">
      <w:pPr>
        <w:rPr>
          <w:rFonts w:eastAsia="MS Mincho"/>
        </w:rPr>
      </w:pPr>
      <w:r>
        <w:rPr>
          <w:rFonts w:eastAsia="MS Mincho"/>
        </w:rPr>
        <w:t>A._____________________________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B._____________________________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2F21E9" w:rsidRDefault="002F21E9" w:rsidP="008619BA">
      <w:pPr>
        <w:rPr>
          <w:rFonts w:eastAsia="MS Mincho"/>
          <w:b/>
        </w:rPr>
      </w:pPr>
      <w:r>
        <w:rPr>
          <w:rFonts w:eastAsia="MS Mincho"/>
          <w:b/>
        </w:rPr>
        <w:t xml:space="preserve">If Offeror has an established awarded cooperative contract (such as Region 19, Choice Partners, CES, BuyBoard, TIPS, etc) or contract with another government entity ( ex: Albuquerque Public Schools), provide name, contract number, contact name, contact email and phone number. </w:t>
      </w:r>
    </w:p>
    <w:p w:rsidR="002F21E9" w:rsidRDefault="002F21E9" w:rsidP="008619BA">
      <w:pPr>
        <w:rPr>
          <w:rFonts w:eastAsia="MS Mincho"/>
          <w:b/>
        </w:rPr>
      </w:pPr>
    </w:p>
    <w:p w:rsidR="002F21E9" w:rsidRPr="002F21E9" w:rsidRDefault="002F21E9" w:rsidP="002F21E9">
      <w:pPr>
        <w:spacing w:line="276" w:lineRule="auto"/>
        <w:rPr>
          <w:rFonts w:eastAsia="MS Mincho"/>
          <w:b/>
        </w:rPr>
      </w:pPr>
      <w:r>
        <w:rPr>
          <w:rFonts w:eastAsia="MS Mincho"/>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21E9" w:rsidRDefault="002F21E9" w:rsidP="008619BA">
      <w:pPr>
        <w:rPr>
          <w:rFonts w:eastAsia="MS Mincho"/>
        </w:rPr>
      </w:pPr>
    </w:p>
    <w:p w:rsidR="00B57419" w:rsidRDefault="00B57419" w:rsidP="008619BA">
      <w:pPr>
        <w:rPr>
          <w:rFonts w:eastAsia="MS Mincho"/>
        </w:rPr>
      </w:pPr>
      <w:r>
        <w:rPr>
          <w:rFonts w:eastAsia="MS Mincho"/>
        </w:rPr>
        <w:t>I/We certify that our proposal addresses all criteria required in the Request for Proposals and that I/We have read and understand the Scope of Work as presented in the Request for Proposal Attachment 1 and Section IV.</w:t>
      </w:r>
    </w:p>
    <w:p w:rsidR="00B57419" w:rsidRDefault="00B57419" w:rsidP="008619BA">
      <w:pPr>
        <w:rPr>
          <w:rFonts w:eastAsia="MS Mincho"/>
        </w:rPr>
      </w:pPr>
    </w:p>
    <w:p w:rsidR="00B57419" w:rsidRDefault="00B57419" w:rsidP="008619BA">
      <w:pPr>
        <w:rPr>
          <w:rFonts w:eastAsia="MS Mincho"/>
        </w:rPr>
      </w:pPr>
      <w:r w:rsidRPr="00B81DC7">
        <w:rPr>
          <w:rFonts w:eastAsia="MS Mincho"/>
          <w:b/>
          <w:sz w:val="22"/>
          <w:szCs w:val="22"/>
        </w:rPr>
        <w:t>SIGNATURE AND TITLE OF OWNER OR AUTHORIZED AGENT</w:t>
      </w:r>
      <w:r>
        <w:rPr>
          <w:rFonts w:eastAsia="MS Mincho"/>
        </w:rPr>
        <w:t>:</w:t>
      </w:r>
    </w:p>
    <w:p w:rsidR="0086419A" w:rsidRDefault="0086419A" w:rsidP="008619BA">
      <w:pPr>
        <w:rPr>
          <w:rFonts w:eastAsia="MS Mincho"/>
        </w:rPr>
      </w:pPr>
    </w:p>
    <w:p w:rsidR="00B57419" w:rsidRDefault="008619BA" w:rsidP="008619BA">
      <w:pPr>
        <w:rPr>
          <w:rFonts w:eastAsia="MS Mincho"/>
        </w:rPr>
      </w:pPr>
      <w:r>
        <w:rPr>
          <w:rFonts w:eastAsia="MS Mincho"/>
        </w:rPr>
        <w:t>_________________________________________________________</w:t>
      </w:r>
      <w:r w:rsidR="00B81DC7">
        <w:rPr>
          <w:rFonts w:eastAsia="MS Mincho"/>
        </w:rPr>
        <w:t>__</w:t>
      </w:r>
      <w:r w:rsidR="0086419A">
        <w:rPr>
          <w:rFonts w:eastAsia="MS Mincho"/>
        </w:rPr>
        <w:t xml:space="preserve">Date: </w:t>
      </w:r>
      <w:r w:rsidR="00B81DC7">
        <w:rPr>
          <w:rFonts w:eastAsia="MS Mincho"/>
        </w:rPr>
        <w:t>__________________</w:t>
      </w:r>
    </w:p>
    <w:p w:rsidR="004C1CBD" w:rsidRDefault="004C1CBD" w:rsidP="008619BA">
      <w:pPr>
        <w:rPr>
          <w:rFonts w:eastAsia="MS Mincho"/>
        </w:rPr>
      </w:pPr>
    </w:p>
    <w:p w:rsidR="0086419A" w:rsidRDefault="0086419A" w:rsidP="008619BA">
      <w:pPr>
        <w:rPr>
          <w:rFonts w:eastAsia="MS Mincho"/>
        </w:rPr>
      </w:pPr>
    </w:p>
    <w:p w:rsidR="008B2CBB" w:rsidRDefault="004C1CBD" w:rsidP="008619BA">
      <w:pPr>
        <w:rPr>
          <w:rFonts w:eastAsia="MS Mincho"/>
        </w:rPr>
      </w:pPr>
      <w:r>
        <w:rPr>
          <w:rFonts w:eastAsia="MS Mincho"/>
        </w:rPr>
        <w:t>Printed Name &amp; Title:_____________</w:t>
      </w:r>
      <w:r w:rsidR="0086419A">
        <w:rPr>
          <w:rFonts w:eastAsia="MS Mincho"/>
        </w:rPr>
        <w:t>___________________________</w:t>
      </w:r>
      <w:r>
        <w:rPr>
          <w:rFonts w:eastAsia="MS Mincho"/>
        </w:rPr>
        <w:t>_______________</w:t>
      </w:r>
      <w:r w:rsidR="0086419A">
        <w:rPr>
          <w:rFonts w:eastAsia="MS Mincho"/>
        </w:rPr>
        <w:t>_________</w:t>
      </w:r>
    </w:p>
    <w:p w:rsidR="00AF469B" w:rsidRDefault="00AF469B" w:rsidP="00AF469B">
      <w:pPr>
        <w:rPr>
          <w:rFonts w:eastAsia="MS Mincho"/>
        </w:rPr>
      </w:pPr>
    </w:p>
    <w:p w:rsidR="00AF469B" w:rsidRDefault="00AF469B" w:rsidP="00AF469B">
      <w:pPr>
        <w:rPr>
          <w:rFonts w:eastAsia="MS Mincho"/>
        </w:rPr>
      </w:pPr>
    </w:p>
    <w:p w:rsidR="00AF469B" w:rsidRDefault="00AF469B" w:rsidP="00AF469B">
      <w:pPr>
        <w:rPr>
          <w:rFonts w:eastAsia="MS Mincho"/>
        </w:rPr>
      </w:pPr>
    </w:p>
    <w:p w:rsidR="00AF469B" w:rsidRDefault="00AF469B" w:rsidP="00AF469B">
      <w:pPr>
        <w:rPr>
          <w:rFonts w:eastAsia="MS Mincho"/>
        </w:rPr>
      </w:pPr>
    </w:p>
    <w:p w:rsidR="00AF469B" w:rsidRDefault="00AF469B" w:rsidP="00AF469B">
      <w:pPr>
        <w:rPr>
          <w:rFonts w:eastAsia="MS Mincho"/>
        </w:rPr>
      </w:pPr>
    </w:p>
    <w:p w:rsidR="00AF469B" w:rsidRDefault="00AF469B" w:rsidP="00AF469B">
      <w:pPr>
        <w:rPr>
          <w:rFonts w:eastAsia="MS Mincho"/>
        </w:rPr>
      </w:pPr>
    </w:p>
    <w:p w:rsidR="00AF469B" w:rsidRDefault="00AF469B" w:rsidP="00AF469B">
      <w:pPr>
        <w:rPr>
          <w:rFonts w:eastAsia="MS Mincho"/>
        </w:rPr>
      </w:pPr>
    </w:p>
    <w:p w:rsidR="00AF469B" w:rsidRDefault="00AF469B" w:rsidP="00AF469B">
      <w:pPr>
        <w:rPr>
          <w:rFonts w:eastAsia="MS Mincho"/>
        </w:rPr>
      </w:pPr>
    </w:p>
    <w:p w:rsidR="00AF469B" w:rsidRDefault="00AF469B" w:rsidP="00AF469B">
      <w:pPr>
        <w:rPr>
          <w:rFonts w:eastAsia="MS Mincho"/>
        </w:rPr>
      </w:pPr>
    </w:p>
    <w:p w:rsidR="00AF469B" w:rsidRDefault="00AF469B" w:rsidP="00AF469B">
      <w:pPr>
        <w:rPr>
          <w:rFonts w:eastAsia="MS Mincho"/>
        </w:rPr>
      </w:pPr>
    </w:p>
    <w:p w:rsidR="00AF469B" w:rsidRPr="00F73F03" w:rsidRDefault="00AF469B" w:rsidP="00AF469B">
      <w:pPr>
        <w:jc w:val="center"/>
        <w:rPr>
          <w:rFonts w:eastAsia="MS Mincho"/>
          <w:b/>
        </w:rPr>
      </w:pPr>
      <w:r>
        <w:rPr>
          <w:rFonts w:eastAsia="MS Mincho"/>
          <w:b/>
        </w:rPr>
        <w:t>(END OF COST PROPOSAL FORM)</w:t>
      </w:r>
    </w:p>
    <w:p w:rsidR="00AF469B" w:rsidRDefault="008B2CBB" w:rsidP="00AF469B">
      <w:pPr>
        <w:jc w:val="center"/>
        <w:rPr>
          <w:rFonts w:eastAsia="MS Mincho"/>
        </w:rPr>
      </w:pPr>
      <w:r>
        <w:rPr>
          <w:rFonts w:eastAsia="MS Mincho"/>
        </w:rPr>
        <w:br w:type="page"/>
      </w:r>
    </w:p>
    <w:p w:rsidR="00AF469B" w:rsidRDefault="00AF469B" w:rsidP="008619BA">
      <w:pPr>
        <w:rPr>
          <w:rFonts w:eastAsia="MS Mincho"/>
        </w:rPr>
      </w:pPr>
    </w:p>
    <w:p w:rsidR="0076050E" w:rsidRPr="00CD6471" w:rsidRDefault="0076050E" w:rsidP="00CD6471">
      <w:pPr>
        <w:pStyle w:val="Heading1"/>
        <w:rPr>
          <w:rFonts w:eastAsia="MS Mincho"/>
          <w:u w:val="single"/>
        </w:rPr>
      </w:pPr>
      <w:bookmarkStart w:id="149" w:name="_Toc95825381"/>
      <w:r w:rsidRPr="00CD6471">
        <w:rPr>
          <w:rFonts w:eastAsia="MS Mincho"/>
          <w:u w:val="single"/>
        </w:rPr>
        <w:t xml:space="preserve">APPENDIX </w:t>
      </w:r>
      <w:r w:rsidR="00FC52C0" w:rsidRPr="00CD6471">
        <w:rPr>
          <w:rFonts w:eastAsia="MS Mincho"/>
          <w:u w:val="single"/>
        </w:rPr>
        <w:t>D</w:t>
      </w:r>
      <w:bookmarkEnd w:id="149"/>
    </w:p>
    <w:p w:rsidR="0076050E" w:rsidRDefault="0076050E"/>
    <w:p w:rsidR="0076050E" w:rsidRDefault="0076050E" w:rsidP="00CD6471">
      <w:pPr>
        <w:pStyle w:val="Heading2"/>
        <w:jc w:val="center"/>
      </w:pPr>
      <w:bookmarkStart w:id="150" w:name="_Toc182274970"/>
      <w:bookmarkStart w:id="151" w:name="_Toc95825382"/>
      <w:r>
        <w:t>L</w:t>
      </w:r>
      <w:r w:rsidR="00763991">
        <w:t>ETTER OF TRANSMITTAL FORM</w:t>
      </w:r>
      <w:bookmarkEnd w:id="150"/>
      <w:bookmarkEnd w:id="151"/>
    </w:p>
    <w:p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Pr="00E844B4" w:rsidRDefault="0076050E">
      <w:pPr>
        <w:rPr>
          <w:sz w:val="18"/>
          <w:szCs w:val="18"/>
        </w:rPr>
      </w:pPr>
    </w:p>
    <w:p w:rsidR="0076050E" w:rsidRDefault="0076050E">
      <w:r>
        <w:t xml:space="preserve">2:  For the person authorized by the organization to </w:t>
      </w:r>
      <w:r>
        <w:rPr>
          <w:u w:val="single"/>
        </w:rPr>
        <w:t>contractually obligate</w:t>
      </w:r>
      <w:r>
        <w:t xml:space="preserve"> the organization:</w:t>
      </w:r>
    </w:p>
    <w:p w:rsidR="004C1CBD" w:rsidRDefault="004C1CBD"/>
    <w:p w:rsidR="004C1CBD" w:rsidRDefault="004C1CBD">
      <w:pPr>
        <w:rPr>
          <w:b/>
        </w:rPr>
      </w:pPr>
      <w:r>
        <w:rPr>
          <w:b/>
        </w:rPr>
        <w:t>Name:______________________________________________________________________</w:t>
      </w:r>
    </w:p>
    <w:p w:rsidR="004C1CBD" w:rsidRPr="004C1CBD" w:rsidRDefault="004C1CBD">
      <w:pPr>
        <w:rPr>
          <w:b/>
        </w:rPr>
      </w:pPr>
      <w:r>
        <w:rPr>
          <w:b/>
        </w:rPr>
        <w:br/>
        <w:t>Title:_______________________________________________________________________</w:t>
      </w:r>
    </w:p>
    <w:p w:rsidR="0076050E" w:rsidRDefault="0076050E">
      <w:pPr>
        <w:rPr>
          <w:sz w:val="12"/>
          <w:szCs w:val="12"/>
        </w:rPr>
      </w:pPr>
    </w:p>
    <w:p w:rsidR="0076050E" w:rsidRPr="00E844B4" w:rsidRDefault="0076050E">
      <w:pPr>
        <w:rPr>
          <w:sz w:val="18"/>
          <w:szCs w:val="18"/>
        </w:rPr>
      </w:pPr>
    </w:p>
    <w:p w:rsidR="0076050E" w:rsidRDefault="0076050E">
      <w:r>
        <w:t xml:space="preserve">3.  For the person </w:t>
      </w:r>
      <w:r>
        <w:rPr>
          <w:u w:val="single"/>
        </w:rPr>
        <w:t>authorized to negotiate</w:t>
      </w:r>
      <w:r>
        <w:t xml:space="preserve"> the contract on behalf of the organization:</w:t>
      </w:r>
    </w:p>
    <w:p w:rsidR="004C1CBD" w:rsidRDefault="004C1CBD">
      <w:pPr>
        <w:rPr>
          <w:b/>
        </w:rPr>
      </w:pPr>
      <w:r>
        <w:br/>
      </w:r>
      <w:r>
        <w:rPr>
          <w:b/>
        </w:rPr>
        <w:t>Name:______________________________________________________________________</w:t>
      </w:r>
    </w:p>
    <w:p w:rsidR="004C1CBD" w:rsidRDefault="004C1CBD">
      <w:pPr>
        <w:rPr>
          <w:b/>
        </w:rPr>
      </w:pPr>
      <w:r>
        <w:rPr>
          <w:b/>
        </w:rPr>
        <w:br/>
        <w:t>Title:_______________________________________________________________________</w:t>
      </w:r>
    </w:p>
    <w:p w:rsidR="004C1CBD" w:rsidRDefault="004C1CBD">
      <w:pPr>
        <w:rPr>
          <w:b/>
        </w:rPr>
      </w:pPr>
      <w:r>
        <w:rPr>
          <w:b/>
        </w:rPr>
        <w:br/>
        <w:t>Email address:_______________________________________________________________</w:t>
      </w:r>
    </w:p>
    <w:p w:rsidR="004C1CBD" w:rsidRPr="004C1CBD" w:rsidRDefault="004C1CBD">
      <w:pPr>
        <w:rPr>
          <w:b/>
        </w:rPr>
      </w:pPr>
      <w:r>
        <w:rPr>
          <w:b/>
        </w:rPr>
        <w:br/>
        <w:t>Phone:________________________________________________</w:t>
      </w:r>
    </w:p>
    <w:p w:rsidR="0076050E" w:rsidRDefault="0076050E">
      <w:pPr>
        <w:rPr>
          <w:sz w:val="12"/>
          <w:szCs w:val="12"/>
        </w:rPr>
      </w:pPr>
    </w:p>
    <w:p w:rsidR="0076050E" w:rsidRPr="00E844B4" w:rsidRDefault="0076050E">
      <w:pPr>
        <w:rPr>
          <w:sz w:val="18"/>
          <w:szCs w:val="18"/>
        </w:rPr>
      </w:pPr>
    </w:p>
    <w:p w:rsidR="0076050E" w:rsidRDefault="0076050E">
      <w:r>
        <w:t xml:space="preserve">4.  For the person to be contacted for </w:t>
      </w:r>
      <w:r>
        <w:rPr>
          <w:u w:val="single"/>
        </w:rPr>
        <w:t>clarifications</w:t>
      </w:r>
      <w:r>
        <w:t>:</w:t>
      </w:r>
    </w:p>
    <w:p w:rsidR="004C1CBD" w:rsidRDefault="004C1CBD"/>
    <w:p w:rsidR="004C1CBD" w:rsidRDefault="004C1CBD">
      <w:pPr>
        <w:rPr>
          <w:b/>
        </w:rPr>
      </w:pPr>
      <w:r>
        <w:rPr>
          <w:b/>
        </w:rPr>
        <w:t>Name:______________________________________________________________________</w:t>
      </w:r>
    </w:p>
    <w:p w:rsidR="004C1CBD" w:rsidRDefault="004C1CBD">
      <w:pPr>
        <w:rPr>
          <w:b/>
        </w:rPr>
      </w:pPr>
      <w:r>
        <w:rPr>
          <w:b/>
        </w:rPr>
        <w:br/>
        <w:t>Title:_______________________________________________________________________</w:t>
      </w:r>
    </w:p>
    <w:p w:rsidR="004C1CBD" w:rsidRDefault="004C1CBD">
      <w:pPr>
        <w:rPr>
          <w:b/>
        </w:rPr>
      </w:pPr>
      <w:r>
        <w:rPr>
          <w:b/>
        </w:rPr>
        <w:br/>
        <w:t>Email Address:______________________________________________________________</w:t>
      </w:r>
    </w:p>
    <w:p w:rsidR="004C1CBD" w:rsidRPr="004C1CBD" w:rsidRDefault="004C1CBD">
      <w:pPr>
        <w:rPr>
          <w:b/>
        </w:rPr>
      </w:pPr>
      <w:r>
        <w:rPr>
          <w:b/>
        </w:rPr>
        <w:br/>
        <w:t>Phone:__________________________________________________</w:t>
      </w:r>
    </w:p>
    <w:p w:rsidR="0076050E" w:rsidRPr="00E844B4" w:rsidRDefault="0076050E">
      <w:pPr>
        <w:pStyle w:val="BodyTextIndent"/>
        <w:tabs>
          <w:tab w:val="left" w:pos="240"/>
          <w:tab w:val="left" w:pos="360"/>
        </w:tabs>
        <w:ind w:left="0"/>
        <w:rPr>
          <w:sz w:val="18"/>
          <w:szCs w:val="18"/>
        </w:rPr>
      </w:pPr>
    </w:p>
    <w:p w:rsidR="00E844B4" w:rsidRDefault="00E844B4" w:rsidP="00E844B4">
      <w:pPr>
        <w:pStyle w:val="BodyTextIndent"/>
        <w:tabs>
          <w:tab w:val="left" w:pos="240"/>
          <w:tab w:val="left" w:pos="360"/>
        </w:tabs>
        <w:spacing w:after="0"/>
        <w:ind w:left="0"/>
      </w:pPr>
      <w:r>
        <w:t>5.  Declarations:</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I certify that I am authorized to contractually bind my company.</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r>
      <w:r>
        <w:rPr>
          <w:sz w:val="18"/>
          <w:szCs w:val="18"/>
        </w:rPr>
        <w:t>I concur that submission of our proposal constitutes acceptance of the Evaluation Factors contained in Section V of this RFP.</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any and all amendments to this </w:t>
      </w:r>
      <w:r>
        <w:rPr>
          <w:sz w:val="18"/>
          <w:szCs w:val="18"/>
        </w:rPr>
        <w:t>R</w:t>
      </w:r>
      <w:r w:rsidRPr="0070565C">
        <w:rPr>
          <w:sz w:val="18"/>
          <w:szCs w:val="18"/>
        </w:rPr>
        <w:t>F</w:t>
      </w:r>
      <w:r>
        <w:rPr>
          <w:sz w:val="18"/>
          <w:szCs w:val="18"/>
        </w:rPr>
        <w:t>P</w:t>
      </w:r>
      <w:r w:rsidRPr="0070565C">
        <w:rPr>
          <w:sz w:val="18"/>
          <w:szCs w:val="18"/>
        </w:rPr>
        <w:t>.</w:t>
      </w:r>
    </w:p>
    <w:p w:rsidR="00E844B4" w:rsidRPr="0070565C" w:rsidRDefault="00E844B4" w:rsidP="00E844B4">
      <w:pPr>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et. seq., Anti-Discrimination in Employment; (3) Executive </w:t>
      </w:r>
      <w:r w:rsidRPr="0070565C">
        <w:rPr>
          <w:sz w:val="18"/>
          <w:szCs w:val="18"/>
        </w:rPr>
        <w:lastRenderedPageBreak/>
        <w:t xml:space="preserve">Order No. 11246, Equal Opportunity in Federal Employment; (4) Title 6, Civil Rights Act of 1964; and (5) Requirements of the American with Disabilities Act of 1990 for work performed as a result of this </w:t>
      </w:r>
      <w:r>
        <w:rPr>
          <w:sz w:val="18"/>
          <w:szCs w:val="18"/>
        </w:rPr>
        <w:t>RFP</w:t>
      </w:r>
      <w:r w:rsidRPr="0070565C">
        <w:rPr>
          <w:sz w:val="18"/>
          <w:szCs w:val="18"/>
        </w:rPr>
        <w:t>.</w:t>
      </w:r>
    </w:p>
    <w:p w:rsidR="00E844B4" w:rsidRPr="0070565C" w:rsidRDefault="00E844B4" w:rsidP="00E844B4">
      <w:pPr>
        <w:rPr>
          <w:sz w:val="20"/>
          <w:szCs w:val="20"/>
        </w:rPr>
      </w:pPr>
    </w:p>
    <w:p w:rsidR="00E844B4" w:rsidRPr="0070565C" w:rsidRDefault="00E844B4" w:rsidP="00E844B4">
      <w:pPr>
        <w:rPr>
          <w:sz w:val="20"/>
          <w:szCs w:val="20"/>
        </w:rPr>
      </w:pPr>
    </w:p>
    <w:p w:rsidR="00E844B4" w:rsidRDefault="00E844B4" w:rsidP="00E844B4">
      <w:r>
        <w:t>________________________________________</w:t>
      </w:r>
      <w:r w:rsidR="005E3CAC">
        <w:t>__</w:t>
      </w:r>
      <w:r w:rsidR="005E3CAC">
        <w:tab/>
        <w:t>_______________________, 2022</w:t>
      </w:r>
    </w:p>
    <w:p w:rsidR="00E844B4" w:rsidRPr="0070565C" w:rsidRDefault="00E844B4" w:rsidP="00E844B4">
      <w:pPr>
        <w:rPr>
          <w:sz w:val="16"/>
          <w:szCs w:val="16"/>
        </w:rPr>
      </w:pPr>
    </w:p>
    <w:p w:rsidR="008F403B" w:rsidRDefault="00E844B4" w:rsidP="008F403B">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r w:rsidR="008B2CBB">
        <w:br/>
      </w:r>
    </w:p>
    <w:p w:rsidR="008F403B" w:rsidRDefault="008F403B">
      <w:r>
        <w:br w:type="page"/>
      </w:r>
    </w:p>
    <w:p w:rsidR="00851C3C" w:rsidRPr="008F403B" w:rsidRDefault="00851C3C" w:rsidP="008F403B"/>
    <w:p w:rsidR="0076050E" w:rsidRPr="00CD6471" w:rsidRDefault="0076050E" w:rsidP="00CD6471">
      <w:pPr>
        <w:pStyle w:val="Heading1"/>
        <w:rPr>
          <w:rFonts w:eastAsia="MS Mincho"/>
          <w:u w:val="single"/>
        </w:rPr>
      </w:pPr>
      <w:bookmarkStart w:id="152" w:name="_Toc95825383"/>
      <w:r w:rsidRPr="00CD6471">
        <w:rPr>
          <w:rFonts w:eastAsia="MS Mincho"/>
          <w:u w:val="single"/>
        </w:rPr>
        <w:t xml:space="preserve">APPENDIX </w:t>
      </w:r>
      <w:r w:rsidR="00FC52C0" w:rsidRPr="00CD6471">
        <w:rPr>
          <w:rFonts w:eastAsia="MS Mincho"/>
          <w:u w:val="single"/>
        </w:rPr>
        <w:t>E</w:t>
      </w:r>
      <w:bookmarkEnd w:id="152"/>
    </w:p>
    <w:p w:rsidR="0076050E" w:rsidRDefault="0076050E">
      <w:pPr>
        <w:jc w:val="center"/>
        <w:rPr>
          <w:b/>
          <w:sz w:val="28"/>
          <w:szCs w:val="28"/>
        </w:rPr>
      </w:pPr>
    </w:p>
    <w:p w:rsidR="0076050E" w:rsidRDefault="0076050E" w:rsidP="00CD6471">
      <w:pPr>
        <w:pStyle w:val="Heading2"/>
        <w:jc w:val="center"/>
      </w:pPr>
      <w:bookmarkStart w:id="153" w:name="_Toc95825384"/>
      <w:r>
        <w:t>CAMPAIGN CONTRIBUTION DISCLOSURE FORM</w:t>
      </w:r>
      <w:bookmarkEnd w:id="153"/>
    </w:p>
    <w:p w:rsidR="0076050E" w:rsidRDefault="0076050E" w:rsidP="008F403B"/>
    <w:p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F26A1A" w:rsidRDefault="00F26A1A" w:rsidP="00F26A1A"/>
    <w:p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F26A1A" w:rsidRDefault="00F26A1A" w:rsidP="00F26A1A"/>
    <w:p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rsidR="00F26A1A" w:rsidRPr="008B05F5" w:rsidRDefault="00F26A1A" w:rsidP="00F26A1A"/>
    <w:p w:rsidR="00F26A1A" w:rsidRPr="008B05F5" w:rsidRDefault="00F26A1A" w:rsidP="00F26A1A">
      <w:r w:rsidRPr="008B05F5">
        <w:t xml:space="preserve">THIS FORM </w:t>
      </w:r>
      <w:r w:rsidR="008F27E6" w:rsidRPr="008B05F5">
        <w:t>MUST</w:t>
      </w:r>
      <w:r w:rsidR="008F27E6">
        <w:t xml:space="preserve"> BE</w:t>
      </w:r>
      <w:r>
        <w:t xml:space="preserve"> INCLU</w:t>
      </w:r>
      <w:r w:rsidR="00253037">
        <w:t>DED IN THE REQUEST FOR PROPOSALS</w:t>
      </w:r>
      <w:r>
        <w:t xml:space="preserve"> AND MUST</w:t>
      </w:r>
      <w:r w:rsidRPr="008B05F5">
        <w:t xml:space="preserve"> BE FILED BY ANY PROSPECTIVE CONTRACTOR WHETHER OR NOT THEY, THEIR FAMILY MEMBER, OR THEIR REPRESENTATIVE HAS MADE ANY CONTRIBUTIONS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r w:rsidRPr="008B05F5">
        <w:t xml:space="preserve">complete a term of an elected office, who has the authority to award or influence </w:t>
      </w:r>
    </w:p>
    <w:p w:rsidR="00F26A1A" w:rsidRPr="008B05F5" w:rsidRDefault="00F26A1A" w:rsidP="00F26A1A">
      <w:pPr>
        <w:ind w:firstLine="720"/>
      </w:pPr>
      <w:r w:rsidRPr="008B05F5">
        <w:t xml:space="preserve">the award of the contract for which the prospective contractor is submitting a </w:t>
      </w:r>
    </w:p>
    <w:p w:rsidR="00F26A1A" w:rsidRPr="008B05F5" w:rsidRDefault="00F26A1A" w:rsidP="00F26A1A">
      <w:pPr>
        <w:ind w:firstLine="720"/>
      </w:pPr>
      <w:r w:rsidRPr="008B05F5">
        <w:t xml:space="preserve">competitive sealed proposal or who has the authority to negotiate a sole source or </w:t>
      </w:r>
    </w:p>
    <w:p w:rsidR="00F26A1A" w:rsidRPr="008B05F5" w:rsidRDefault="00F26A1A" w:rsidP="00F26A1A">
      <w:pPr>
        <w:ind w:firstLine="720"/>
      </w:pPr>
      <w:r w:rsidRPr="008B05F5">
        <w:t xml:space="preserve">small purchase contract that may be awarded without submission of a sealed </w:t>
      </w:r>
    </w:p>
    <w:p w:rsidR="00F26A1A" w:rsidRPr="008B05F5" w:rsidRDefault="00F26A1A" w:rsidP="00F26A1A">
      <w:pPr>
        <w:ind w:firstLine="720"/>
      </w:pPr>
      <w:r w:rsidRPr="008B05F5">
        <w:t>competitive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26A1A">
      <w:pPr>
        <w:ind w:left="720"/>
      </w:pPr>
      <w:r w:rsidRPr="008B05F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w:t>
      </w:r>
      <w:r w:rsidRPr="008B05F5">
        <w:lastRenderedPageBreak/>
        <w:t>committee, nor does it include the administrative or solicitation expenses of a political committee that are paid by an organization that sponsors the committee.</w:t>
      </w:r>
    </w:p>
    <w:p w:rsidR="00F26A1A" w:rsidRPr="008B05F5" w:rsidRDefault="00F26A1A" w:rsidP="00F26A1A">
      <w:pPr>
        <w:ind w:firstLine="720"/>
      </w:pP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r w:rsidRPr="008B05F5">
        <w:t xml:space="preserve">public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r w:rsidRPr="008B05F5">
        <w:t xml:space="preserve">corporation, a member or manager of a limited liability corporation, a partner of a </w:t>
      </w:r>
    </w:p>
    <w:p w:rsidR="00F26A1A" w:rsidRPr="008B05F5" w:rsidRDefault="00F26A1A" w:rsidP="00F26A1A">
      <w:pPr>
        <w:ind w:firstLine="720"/>
      </w:pPr>
      <w:r w:rsidRPr="008B05F5">
        <w:t>partnership or a trustee of a trust of the prospective contractor.</w:t>
      </w:r>
    </w:p>
    <w:p w:rsidR="00F26A1A" w:rsidRDefault="00F26A1A" w:rsidP="00F26A1A"/>
    <w:p w:rsidR="00F26A1A" w:rsidRDefault="006317C4" w:rsidP="00F26A1A">
      <w:r>
        <w:t>Names</w:t>
      </w:r>
      <w:r w:rsidR="00F26A1A">
        <w:t xml:space="preserve"> </w:t>
      </w:r>
      <w:r>
        <w:t>of Applicable Public Officials on the District Board of Education:</w:t>
      </w:r>
    </w:p>
    <w:p w:rsidR="006317C4" w:rsidRDefault="006317C4" w:rsidP="00F26A1A"/>
    <w:p w:rsidR="006317C4" w:rsidRDefault="00393162" w:rsidP="00F26A1A">
      <w:r>
        <w:t>Sonya C’ Moya</w:t>
      </w:r>
      <w:r w:rsidR="006317C4">
        <w:t>, President</w:t>
      </w:r>
    </w:p>
    <w:p w:rsidR="006317C4" w:rsidRDefault="00393162" w:rsidP="00F26A1A">
      <w:r>
        <w:t>Bruce Bennett</w:t>
      </w:r>
      <w:r w:rsidR="006317C4">
        <w:t>, Vice President</w:t>
      </w:r>
    </w:p>
    <w:p w:rsidR="006317C4" w:rsidRDefault="00393162" w:rsidP="00F26A1A">
      <w:r>
        <w:t>Tina Garcia</w:t>
      </w:r>
      <w:r w:rsidR="006317C4">
        <w:t>, Secretary</w:t>
      </w:r>
    </w:p>
    <w:p w:rsidR="006317C4" w:rsidRDefault="00393162" w:rsidP="00F26A1A">
      <w:r>
        <w:t>Ragon Espinosa</w:t>
      </w:r>
      <w:r w:rsidR="006317C4">
        <w:t>, Member</w:t>
      </w:r>
    </w:p>
    <w:p w:rsidR="006317C4" w:rsidRDefault="00393162" w:rsidP="00F26A1A">
      <w:r>
        <w:t>P. David Vickers</w:t>
      </w:r>
      <w:r w:rsidR="006317C4">
        <w:t>,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Pr="008B05F5" w:rsidRDefault="00F26A1A" w:rsidP="00F26A1A">
      <w:r w:rsidRPr="008B05F5">
        <w:t>Date Contribution(s) Made:</w:t>
      </w:r>
      <w:r w:rsidRPr="008B05F5">
        <w:tab/>
      </w:r>
      <w:r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Amount(s)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Nature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Purpose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F26A1A" w:rsidRPr="008B05F5" w:rsidRDefault="004C1CBD" w:rsidP="00F26A1A">
      <w:r>
        <w:br/>
      </w:r>
      <w:r w:rsidR="00F26A1A" w:rsidRPr="008B05F5">
        <w:t>(Attach extra pages if necessary)</w:t>
      </w:r>
    </w:p>
    <w:p w:rsidR="00F26A1A" w:rsidRDefault="00F26A1A" w:rsidP="00F26A1A"/>
    <w:p w:rsidR="00F26A1A" w:rsidRDefault="004C1CBD" w:rsidP="00F26A1A">
      <w:r>
        <w:t>Signature:______________________________________________Date:___________________</w:t>
      </w:r>
    </w:p>
    <w:p w:rsidR="00F26A1A" w:rsidRDefault="004C1CBD" w:rsidP="004C1CBD">
      <w:r>
        <w:br/>
        <w:t>Title (position):__________________________________________</w:t>
      </w: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IN THE AGGREGATE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4C1CBD" w:rsidP="004C1CBD">
      <w:r>
        <w:t>Signature:_____________</w:t>
      </w:r>
      <w:r w:rsidR="00F26A1A">
        <w:t>___________</w:t>
      </w:r>
      <w:r>
        <w:t>______________________Date:___________________</w:t>
      </w:r>
      <w:r w:rsidR="00F26A1A">
        <w:t xml:space="preserve"> </w:t>
      </w:r>
    </w:p>
    <w:p w:rsidR="00F26A1A" w:rsidRDefault="00F26A1A" w:rsidP="00F26A1A"/>
    <w:p w:rsidR="0076050E" w:rsidRDefault="004C1CBD">
      <w:r>
        <w:t>Title (position):__________________________________________</w:t>
      </w:r>
    </w:p>
    <w:p w:rsidR="00851C3C" w:rsidRDefault="00851C3C"/>
    <w:p w:rsidR="00851C3C" w:rsidRDefault="00851C3C">
      <w:r>
        <w:br w:type="page"/>
      </w:r>
    </w:p>
    <w:p w:rsidR="00851C3C" w:rsidRPr="00CD6471" w:rsidRDefault="00851C3C" w:rsidP="00CD6471">
      <w:pPr>
        <w:pStyle w:val="Heading1"/>
        <w:rPr>
          <w:rFonts w:eastAsia="MS Mincho"/>
          <w:u w:val="single"/>
        </w:rPr>
      </w:pPr>
      <w:bookmarkStart w:id="154" w:name="_Toc95825385"/>
      <w:r w:rsidRPr="00CD6471">
        <w:rPr>
          <w:rFonts w:eastAsia="MS Mincho"/>
          <w:u w:val="single"/>
        </w:rPr>
        <w:lastRenderedPageBreak/>
        <w:t>APPENDIX F</w:t>
      </w:r>
      <w:bookmarkEnd w:id="154"/>
    </w:p>
    <w:p w:rsidR="0076050E" w:rsidRDefault="0076050E"/>
    <w:p w:rsidR="00851C3C" w:rsidRPr="00851C3C" w:rsidRDefault="00851C3C" w:rsidP="00CD6471">
      <w:pPr>
        <w:pStyle w:val="Heading2"/>
        <w:jc w:val="center"/>
      </w:pPr>
      <w:bookmarkStart w:id="155" w:name="_Toc95825386"/>
      <w:r w:rsidRPr="00851C3C">
        <w:t>CONFLICT OF INTEREST AND DEBARMENT/SUSPENSION CERTIFICATION FORM</w:t>
      </w:r>
      <w:bookmarkEnd w:id="155"/>
    </w:p>
    <w:p w:rsidR="00851C3C" w:rsidRDefault="00851C3C" w:rsidP="00851C3C"/>
    <w:p w:rsidR="00851C3C" w:rsidRPr="00E36ABC" w:rsidRDefault="00851C3C" w:rsidP="00851C3C">
      <w:r w:rsidRPr="00E36ABC">
        <w:t>As utilized herein, the term “Offeror” shall mean that entity submitting a proposal</w:t>
      </w:r>
      <w:r>
        <w:t>, bid, or quote</w:t>
      </w:r>
      <w:r w:rsidRPr="00E36ABC">
        <w:t xml:space="preserve"> to Los Lunas S</w:t>
      </w:r>
      <w:r>
        <w:t>chools in response to the above referenced request</w:t>
      </w:r>
      <w:r w:rsidRPr="00E36ABC">
        <w:t>.</w:t>
      </w:r>
    </w:p>
    <w:p w:rsidR="00851C3C" w:rsidRPr="00E36ABC" w:rsidRDefault="00851C3C" w:rsidP="00851C3C">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Offeror or in the proposed transaction. Offeror neither employs, nor is negotiating to employ, any Los Lunas Schools employee, board member or close relative, with the exception of the person(s) identified below. Offeror did not participate, directly or indirectly, in the preparation of specifications upon which the quote or offer is made. If the Offeror is a New Mexico State Legislator or if a New Mexico State Legislator holds a controlling interest in the Offeror, please identify the Legislator:_________________________________. List below the name(s) or any Los Lunas Schools employee, board member or close relative who now or within the preceding 24 months</w:t>
      </w:r>
      <w:r>
        <w:t xml:space="preserve"> as per NMSA 13-1-191.1</w:t>
      </w:r>
      <w:r w:rsidRPr="00E36ABC">
        <w:t xml:space="preserve"> (1) works for the Offeror; (2) has an ownership interest in the Offeror (other than as an owner of less than 1% of the Offeror’s stock, if Offeror is a publicly traded corporation); (3) is a partner, officer, director, trustee or consultant to the Offeror; (4) has received grant, travel, honoraria or other similar support from Offeror; or (5) has a right to receive royalties from the Offeror. _____________________________________________________________________</w:t>
      </w:r>
    </w:p>
    <w:p w:rsidR="00851C3C" w:rsidRDefault="00851C3C" w:rsidP="00851C3C">
      <w:pPr>
        <w:jc w:val="center"/>
        <w:rPr>
          <w:b/>
        </w:rPr>
      </w:pPr>
    </w:p>
    <w:p w:rsidR="00851C3C" w:rsidRPr="00DE4CED" w:rsidRDefault="00851C3C" w:rsidP="00DE4CED">
      <w:pPr>
        <w:jc w:val="center"/>
        <w:rPr>
          <w:b/>
          <w:u w:val="single"/>
        </w:rPr>
      </w:pPr>
      <w:r w:rsidRPr="00DE4CED">
        <w:rPr>
          <w:b/>
          <w:u w:val="single"/>
        </w:rPr>
        <w:t>DEBARMENT/SUSPENSION STATUS</w:t>
      </w:r>
    </w:p>
    <w:p w:rsidR="00851C3C" w:rsidRPr="00E36ABC" w:rsidRDefault="00851C3C" w:rsidP="00851C3C">
      <w:r w:rsidRPr="00E36ABC">
        <w:t xml:space="preserve">The Offeror certifies that it is not suspended, debarred or ineligible from entering into contracts with the Federal Government, or any State agency or local public body, or in receipt of a notice or proposed debarment from any Federal or State agency or local public body. </w:t>
      </w:r>
      <w:r w:rsidRPr="00851C3C">
        <w:rPr>
          <w:b/>
        </w:rPr>
        <w:t>The Offeror agrees to provide proof of registration on Sam.Gov</w:t>
      </w:r>
      <w:r>
        <w:t xml:space="preserve"> and </w:t>
      </w:r>
      <w:r w:rsidRPr="00E36ABC">
        <w:t xml:space="preserve">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 </w:t>
      </w:r>
    </w:p>
    <w:p w:rsidR="00851C3C" w:rsidRDefault="00851C3C" w:rsidP="00851C3C">
      <w:pPr>
        <w:jc w:val="center"/>
        <w:rPr>
          <w:b/>
          <w:u w:val="single"/>
        </w:rPr>
      </w:pPr>
    </w:p>
    <w:p w:rsidR="00851C3C" w:rsidRPr="00DE4CED" w:rsidRDefault="00851C3C" w:rsidP="00DE4CED">
      <w:pPr>
        <w:jc w:val="center"/>
        <w:rPr>
          <w:b/>
          <w:u w:val="single"/>
        </w:rPr>
      </w:pPr>
      <w:r w:rsidRPr="00DE4CED">
        <w:rPr>
          <w:b/>
          <w:u w:val="single"/>
        </w:rPr>
        <w:t>CERTIFICATION</w:t>
      </w:r>
    </w:p>
    <w:p w:rsidR="00851C3C" w:rsidRDefault="00851C3C" w:rsidP="00851C3C">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 The undersigned further certifies that they have the authority to certify compliance for the vendor named </w:t>
      </w:r>
      <w:r w:rsidRPr="00E36ABC">
        <w:rPr>
          <w:b/>
          <w:u w:val="single"/>
        </w:rPr>
        <w:t>and that the information contained in this document is true and accurate to the best of their knowledge.</w:t>
      </w:r>
    </w:p>
    <w:p w:rsidR="00851C3C" w:rsidRDefault="00851C3C" w:rsidP="00851C3C">
      <w:pPr>
        <w:spacing w:line="360" w:lineRule="auto"/>
      </w:pPr>
      <w:r>
        <w:t>Signature:_________________________________________________________________________</w:t>
      </w:r>
    </w:p>
    <w:p w:rsidR="00851C3C" w:rsidRDefault="00851C3C" w:rsidP="00851C3C">
      <w:pPr>
        <w:spacing w:line="360" w:lineRule="auto"/>
      </w:pPr>
      <w:r>
        <w:t>Name of Person Signing (typed or printed):_______________________________________________</w:t>
      </w:r>
    </w:p>
    <w:p w:rsidR="00851C3C" w:rsidRDefault="00851C3C" w:rsidP="00851C3C">
      <w:pPr>
        <w:spacing w:line="360" w:lineRule="auto"/>
      </w:pPr>
      <w:r>
        <w:t>Title:________________________________________________  Date:________________________</w:t>
      </w:r>
    </w:p>
    <w:p w:rsidR="00851C3C" w:rsidRDefault="00851C3C" w:rsidP="00851C3C">
      <w:pPr>
        <w:spacing w:line="360" w:lineRule="auto"/>
      </w:pPr>
      <w:r>
        <w:t>Name of Company (typed or printed):___________________________________________________</w:t>
      </w:r>
    </w:p>
    <w:p w:rsidR="00851C3C" w:rsidRDefault="00851C3C" w:rsidP="00851C3C">
      <w:pPr>
        <w:spacing w:line="360" w:lineRule="auto"/>
      </w:pPr>
      <w:r>
        <w:t>Address:__________________________________________________________________________</w:t>
      </w:r>
    </w:p>
    <w:p w:rsidR="00851C3C" w:rsidRDefault="00851C3C" w:rsidP="00851C3C">
      <w:pPr>
        <w:spacing w:line="360" w:lineRule="auto"/>
      </w:pPr>
      <w:r>
        <w:t>City/State/Zip:_____________________________________________________________________</w:t>
      </w:r>
    </w:p>
    <w:p w:rsidR="00851C3C" w:rsidRDefault="00851C3C" w:rsidP="00851C3C">
      <w:pPr>
        <w:spacing w:line="360" w:lineRule="auto"/>
      </w:pPr>
      <w:r>
        <w:t>Telephone:________________________________________________________________________</w:t>
      </w:r>
    </w:p>
    <w:p w:rsidR="00851C3C" w:rsidRDefault="00851C3C" w:rsidP="00851C3C">
      <w:pPr>
        <w:spacing w:line="360" w:lineRule="auto"/>
      </w:pPr>
      <w:r>
        <w:t>Email:____________________________________________________________________________</w:t>
      </w:r>
    </w:p>
    <w:p w:rsidR="00D14D92" w:rsidRDefault="00D14D92"/>
    <w:p w:rsidR="00851C3C" w:rsidRPr="00CD6471" w:rsidRDefault="00D14D92" w:rsidP="00CD6471">
      <w:pPr>
        <w:pStyle w:val="Heading1"/>
        <w:rPr>
          <w:u w:val="single"/>
        </w:rPr>
      </w:pPr>
      <w:r>
        <w:br w:type="page"/>
      </w:r>
      <w:bookmarkStart w:id="156" w:name="_Toc95825387"/>
      <w:r w:rsidRPr="00CD6471">
        <w:rPr>
          <w:u w:val="single"/>
        </w:rPr>
        <w:lastRenderedPageBreak/>
        <w:t>APPENDIX G</w:t>
      </w:r>
      <w:bookmarkEnd w:id="156"/>
    </w:p>
    <w:p w:rsidR="00D14D92" w:rsidRDefault="00D14D92" w:rsidP="00D14D92">
      <w:pPr>
        <w:pStyle w:val="Title"/>
        <w:rPr>
          <w:b w:val="0"/>
          <w:u w:val="none"/>
        </w:rPr>
      </w:pPr>
    </w:p>
    <w:p w:rsidR="00D14D92" w:rsidRPr="0046454E" w:rsidRDefault="00D14D92" w:rsidP="00CD6471">
      <w:pPr>
        <w:pStyle w:val="Heading2"/>
        <w:jc w:val="center"/>
        <w:rPr>
          <w:sz w:val="28"/>
          <w:szCs w:val="28"/>
        </w:rPr>
      </w:pPr>
      <w:bookmarkStart w:id="157" w:name="_Toc95825388"/>
      <w:r w:rsidRPr="0046454E">
        <w:rPr>
          <w:sz w:val="28"/>
          <w:szCs w:val="28"/>
        </w:rPr>
        <w:t>Professional Development &amp; Training Proposal Form</w:t>
      </w:r>
      <w:bookmarkEnd w:id="157"/>
    </w:p>
    <w:p w:rsidR="00D14D92" w:rsidRDefault="00D14D92" w:rsidP="00D14D92">
      <w:pPr>
        <w:jc w:val="center"/>
      </w:pPr>
    </w:p>
    <w:p w:rsidR="00D14D92" w:rsidRDefault="00D14D92" w:rsidP="00D14D92">
      <w:pPr>
        <w:jc w:val="center"/>
      </w:pPr>
      <w:r>
        <w:t>Submit for each class/presentation/or PROGRAM</w:t>
      </w:r>
    </w:p>
    <w:p w:rsidR="00D14D92" w:rsidRDefault="00D14D92" w:rsidP="00D14D92">
      <w:pPr>
        <w:jc w:val="center"/>
      </w:pPr>
      <w:r>
        <w:t>**Or utilize your own document in lieu; ensure you answer all areas of form**</w:t>
      </w:r>
    </w:p>
    <w:p w:rsidR="00D14D92" w:rsidRDefault="00393162" w:rsidP="00D14D92">
      <w:pPr>
        <w:jc w:val="center"/>
      </w:pPr>
      <w:r>
        <w:t>***You may provide links to program descriptions, agendas, and materials***</w:t>
      </w:r>
    </w:p>
    <w:p w:rsidR="005173D1" w:rsidRDefault="005173D1" w:rsidP="00D14D92">
      <w:pPr>
        <w:pStyle w:val="Default"/>
        <w:rPr>
          <w:rFonts w:ascii="Times New Roman" w:hAnsi="Times New Roman" w:cs="Times New Roman"/>
          <w:b/>
          <w:bCs/>
          <w:sz w:val="28"/>
          <w:szCs w:val="28"/>
          <w:u w:val="single"/>
        </w:rPr>
      </w:pPr>
    </w:p>
    <w:p w:rsidR="00D14D92" w:rsidRPr="005173D1" w:rsidRDefault="00D14D92" w:rsidP="00D14D92">
      <w:pPr>
        <w:pStyle w:val="Default"/>
        <w:rPr>
          <w:rFonts w:ascii="Times New Roman" w:hAnsi="Times New Roman" w:cs="Times New Roman"/>
          <w:b/>
          <w:bCs/>
          <w:sz w:val="28"/>
          <w:szCs w:val="28"/>
          <w:u w:val="single"/>
        </w:rPr>
      </w:pPr>
      <w:r w:rsidRPr="005173D1">
        <w:rPr>
          <w:rFonts w:ascii="Times New Roman" w:hAnsi="Times New Roman" w:cs="Times New Roman"/>
          <w:b/>
          <w:bCs/>
          <w:sz w:val="28"/>
          <w:szCs w:val="28"/>
          <w:u w:val="single"/>
        </w:rPr>
        <w:t xml:space="preserve">Title of Class/Presentation/ OR PROGRAM </w:t>
      </w:r>
    </w:p>
    <w:p w:rsidR="00D14D92" w:rsidRDefault="00D14D92" w:rsidP="00D14D92">
      <w:pPr>
        <w:pStyle w:val="Default"/>
        <w:rPr>
          <w:b/>
          <w:bCs/>
          <w:sz w:val="28"/>
          <w:szCs w:val="28"/>
        </w:rPr>
      </w:pPr>
    </w:p>
    <w:p w:rsidR="00D14D92" w:rsidRPr="00F40893" w:rsidRDefault="00F40893" w:rsidP="00D14D92">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73D1" w:rsidRDefault="005173D1" w:rsidP="00D14D92">
      <w:pPr>
        <w:pStyle w:val="Default"/>
        <w:rPr>
          <w:b/>
          <w:bCs/>
          <w:sz w:val="28"/>
          <w:szCs w:val="28"/>
        </w:rPr>
      </w:pPr>
    </w:p>
    <w:p w:rsidR="00D14D92" w:rsidRPr="005173D1" w:rsidRDefault="00D14D92" w:rsidP="00D14D92">
      <w:pPr>
        <w:pStyle w:val="Default"/>
        <w:rPr>
          <w:rFonts w:ascii="Times New Roman" w:hAnsi="Times New Roman" w:cs="Times New Roman"/>
          <w:sz w:val="28"/>
          <w:szCs w:val="28"/>
          <w:u w:val="single"/>
        </w:rPr>
      </w:pPr>
      <w:r w:rsidRPr="005173D1">
        <w:rPr>
          <w:rFonts w:ascii="Times New Roman" w:hAnsi="Times New Roman" w:cs="Times New Roman"/>
          <w:b/>
          <w:bCs/>
          <w:sz w:val="28"/>
          <w:szCs w:val="28"/>
          <w:u w:val="single"/>
        </w:rPr>
        <w:t xml:space="preserve">Detailed Description of Class/Presentation/Or PROGRAM </w:t>
      </w:r>
    </w:p>
    <w:p w:rsidR="00D14D92" w:rsidRDefault="00D14D92" w:rsidP="00D14D92">
      <w:pPr>
        <w:pStyle w:val="Default"/>
        <w:rPr>
          <w:sz w:val="22"/>
          <w:szCs w:val="22"/>
        </w:rPr>
      </w:pPr>
    </w:p>
    <w:p w:rsidR="00D14D92" w:rsidRPr="005173D1" w:rsidRDefault="00D14D92" w:rsidP="00D14D92">
      <w:pPr>
        <w:pStyle w:val="Default"/>
        <w:rPr>
          <w:rFonts w:ascii="Times New Roman" w:hAnsi="Times New Roman" w:cs="Times New Roman"/>
        </w:rPr>
      </w:pPr>
      <w:r w:rsidRPr="005173D1">
        <w:rPr>
          <w:rFonts w:ascii="Times New Roman" w:hAnsi="Times New Roman" w:cs="Times New Roman"/>
        </w:rPr>
        <w:t xml:space="preserve">If you have a detailed catalog of classes/presentations/program, please include </w:t>
      </w:r>
      <w:r w:rsidR="005173D1" w:rsidRPr="005173D1">
        <w:rPr>
          <w:rFonts w:ascii="Times New Roman" w:hAnsi="Times New Roman" w:cs="Times New Roman"/>
        </w:rPr>
        <w:t xml:space="preserve">the link to the digital catalog </w:t>
      </w:r>
      <w:r w:rsidRPr="005173D1">
        <w:rPr>
          <w:rFonts w:ascii="Times New Roman" w:hAnsi="Times New Roman" w:cs="Times New Roman"/>
        </w:rPr>
        <w:t xml:space="preserve">of classes/presentations/programs. </w:t>
      </w:r>
    </w:p>
    <w:p w:rsidR="00D14D92" w:rsidRDefault="00D14D92" w:rsidP="00D14D92">
      <w:pPr>
        <w:pStyle w:val="Default"/>
        <w:rPr>
          <w:sz w:val="22"/>
          <w:szCs w:val="22"/>
        </w:rPr>
      </w:pPr>
    </w:p>
    <w:p w:rsidR="00F40893" w:rsidRPr="00F40893" w:rsidRDefault="00F40893" w:rsidP="00F40893">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4D92" w:rsidRDefault="00D14D92" w:rsidP="00D14D92">
      <w:pPr>
        <w:pStyle w:val="Default"/>
        <w:rPr>
          <w:b/>
          <w:bCs/>
          <w:sz w:val="28"/>
          <w:szCs w:val="28"/>
        </w:rPr>
      </w:pPr>
    </w:p>
    <w:p w:rsidR="00D14D92" w:rsidRPr="005173D1" w:rsidRDefault="00D14D92" w:rsidP="00D14D92">
      <w:pPr>
        <w:pStyle w:val="Default"/>
        <w:rPr>
          <w:rFonts w:ascii="Times New Roman" w:hAnsi="Times New Roman" w:cs="Times New Roman"/>
          <w:b/>
          <w:sz w:val="28"/>
          <w:szCs w:val="28"/>
          <w:u w:val="single"/>
        </w:rPr>
      </w:pPr>
      <w:r w:rsidRPr="005173D1">
        <w:rPr>
          <w:rFonts w:ascii="Times New Roman" w:hAnsi="Times New Roman" w:cs="Times New Roman"/>
          <w:b/>
          <w:bCs/>
          <w:sz w:val="28"/>
          <w:szCs w:val="28"/>
          <w:u w:val="single"/>
        </w:rPr>
        <w:t xml:space="preserve">Topics Covered: </w:t>
      </w:r>
    </w:p>
    <w:p w:rsidR="005173D1" w:rsidRDefault="005173D1" w:rsidP="00D14D92">
      <w:pPr>
        <w:pStyle w:val="Default"/>
        <w:rPr>
          <w:b/>
          <w:bCs/>
          <w:sz w:val="28"/>
          <w:szCs w:val="28"/>
        </w:rPr>
      </w:pPr>
    </w:p>
    <w:p w:rsidR="005173D1"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Needs Assessment Process Development</w:t>
      </w:r>
    </w:p>
    <w:p w:rsidR="00F73F03"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Professional Development Design &amp; Implementation</w:t>
      </w:r>
    </w:p>
    <w:p w:rsidR="00F73F03"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Assessment System Design</w:t>
      </w:r>
    </w:p>
    <w:p w:rsidR="00F73F03"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Community Outreach</w:t>
      </w:r>
    </w:p>
    <w:p w:rsidR="00F73F03"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Program Evaluation</w:t>
      </w:r>
    </w:p>
    <w:p w:rsidR="00F73F03"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Out-of-School Time Activities</w:t>
      </w:r>
    </w:p>
    <w:p w:rsidR="00F73F03"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Consultation for Alignment of General Ed, Special Ed, &amp; English Learner Services,</w:t>
      </w:r>
    </w:p>
    <w:p w:rsidR="00F73F03" w:rsidRPr="00F73F03" w:rsidRDefault="00F73F03" w:rsidP="00F73F03">
      <w:pPr>
        <w:pStyle w:val="Default"/>
        <w:ind w:left="720"/>
        <w:rPr>
          <w:rFonts w:ascii="Times New Roman" w:hAnsi="Times New Roman" w:cs="Times New Roman"/>
          <w:b/>
          <w:bCs/>
        </w:rPr>
      </w:pPr>
      <w:r w:rsidRPr="00F73F03">
        <w:rPr>
          <w:rFonts w:ascii="Times New Roman" w:hAnsi="Times New Roman" w:cs="Times New Roman"/>
          <w:b/>
          <w:bCs/>
        </w:rPr>
        <w:t>Programs, Strategies, and Materials</w:t>
      </w:r>
    </w:p>
    <w:p w:rsidR="00F73F03"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Employee Wellness System</w:t>
      </w:r>
    </w:p>
    <w:p w:rsidR="00F73F03" w:rsidRPr="00F73F03" w:rsidRDefault="00F73F03" w:rsidP="00F73F03">
      <w:pPr>
        <w:pStyle w:val="Default"/>
        <w:numPr>
          <w:ilvl w:val="0"/>
          <w:numId w:val="13"/>
        </w:numPr>
        <w:rPr>
          <w:rFonts w:ascii="Times New Roman" w:hAnsi="Times New Roman" w:cs="Times New Roman"/>
          <w:b/>
          <w:bCs/>
        </w:rPr>
      </w:pPr>
      <w:r w:rsidRPr="00F73F03">
        <w:rPr>
          <w:rFonts w:ascii="Times New Roman" w:hAnsi="Times New Roman" w:cs="Times New Roman"/>
          <w:b/>
          <w:bCs/>
        </w:rPr>
        <w:t>MLSS Implementation</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t>Innovative Instructional Practices</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t>Evidence Based Practices</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t>Development of a Coaching Program</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t>Leadership Development</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t>Publisher Agnostic Curriculum Implementation</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t>Meeting the needs of all populations (per Martinez/Yazzie &amp; NM Black Education Act)</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t>Establishing Criteria for Materials Selection and Evaluation</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lastRenderedPageBreak/>
        <w:t>Standards-Based Technology Integration, Including Blended Learning Model Development</w:t>
      </w:r>
    </w:p>
    <w:p w:rsidR="00F73F03" w:rsidRPr="00F73F03" w:rsidRDefault="00F73F03" w:rsidP="00F73F03">
      <w:pPr>
        <w:pStyle w:val="Default"/>
        <w:numPr>
          <w:ilvl w:val="0"/>
          <w:numId w:val="13"/>
        </w:numPr>
        <w:rPr>
          <w:b/>
          <w:bCs/>
          <w:sz w:val="28"/>
          <w:szCs w:val="28"/>
        </w:rPr>
      </w:pPr>
      <w:r>
        <w:rPr>
          <w:rFonts w:ascii="Times New Roman" w:hAnsi="Times New Roman" w:cs="Times New Roman"/>
          <w:b/>
          <w:bCs/>
        </w:rPr>
        <w:t>Enrichment Strategies, Programs, and Materials</w:t>
      </w:r>
    </w:p>
    <w:p w:rsidR="00F73F03" w:rsidRPr="0030245F" w:rsidRDefault="0030245F" w:rsidP="00F73F03">
      <w:pPr>
        <w:pStyle w:val="Default"/>
        <w:numPr>
          <w:ilvl w:val="0"/>
          <w:numId w:val="13"/>
        </w:numPr>
        <w:rPr>
          <w:b/>
          <w:bCs/>
          <w:sz w:val="28"/>
          <w:szCs w:val="28"/>
        </w:rPr>
      </w:pPr>
      <w:r>
        <w:rPr>
          <w:rFonts w:ascii="Times New Roman" w:hAnsi="Times New Roman" w:cs="Times New Roman"/>
          <w:b/>
          <w:bCs/>
        </w:rPr>
        <w:t>Academic Acceleration Strategies and Materials</w:t>
      </w:r>
    </w:p>
    <w:p w:rsidR="0030245F" w:rsidRPr="0030245F" w:rsidRDefault="0030245F" w:rsidP="00F73F03">
      <w:pPr>
        <w:pStyle w:val="Default"/>
        <w:numPr>
          <w:ilvl w:val="0"/>
          <w:numId w:val="13"/>
        </w:numPr>
        <w:rPr>
          <w:b/>
          <w:bCs/>
          <w:sz w:val="28"/>
          <w:szCs w:val="28"/>
        </w:rPr>
      </w:pPr>
      <w:r>
        <w:rPr>
          <w:rFonts w:ascii="Times New Roman" w:hAnsi="Times New Roman" w:cs="Times New Roman"/>
          <w:b/>
          <w:bCs/>
        </w:rPr>
        <w:t>Social and Emotional Learning, Strategies, and Materials</w:t>
      </w:r>
    </w:p>
    <w:p w:rsidR="0030245F" w:rsidRPr="0030245F" w:rsidRDefault="0030245F" w:rsidP="00F73F03">
      <w:pPr>
        <w:pStyle w:val="Default"/>
        <w:numPr>
          <w:ilvl w:val="0"/>
          <w:numId w:val="13"/>
        </w:numPr>
        <w:rPr>
          <w:b/>
          <w:bCs/>
          <w:sz w:val="28"/>
          <w:szCs w:val="28"/>
        </w:rPr>
      </w:pPr>
      <w:r>
        <w:rPr>
          <w:rFonts w:ascii="Times New Roman" w:hAnsi="Times New Roman" w:cs="Times New Roman"/>
          <w:b/>
          <w:bCs/>
        </w:rPr>
        <w:t>Arts Integration Strategies, Programs and Materials</w:t>
      </w:r>
    </w:p>
    <w:p w:rsidR="0030245F" w:rsidRPr="0030245F" w:rsidRDefault="0030245F" w:rsidP="00F73F03">
      <w:pPr>
        <w:pStyle w:val="Default"/>
        <w:numPr>
          <w:ilvl w:val="0"/>
          <w:numId w:val="13"/>
        </w:numPr>
        <w:rPr>
          <w:b/>
          <w:bCs/>
          <w:sz w:val="28"/>
          <w:szCs w:val="28"/>
        </w:rPr>
      </w:pPr>
      <w:r>
        <w:rPr>
          <w:rFonts w:ascii="Times New Roman" w:hAnsi="Times New Roman" w:cs="Times New Roman"/>
          <w:b/>
          <w:bCs/>
        </w:rPr>
        <w:t>STEM Strategies, Programs and Materials</w:t>
      </w:r>
    </w:p>
    <w:p w:rsidR="0030245F" w:rsidRPr="0030245F" w:rsidRDefault="0030245F" w:rsidP="00F73F03">
      <w:pPr>
        <w:pStyle w:val="Default"/>
        <w:numPr>
          <w:ilvl w:val="0"/>
          <w:numId w:val="13"/>
        </w:numPr>
        <w:rPr>
          <w:b/>
          <w:bCs/>
          <w:sz w:val="28"/>
          <w:szCs w:val="28"/>
        </w:rPr>
      </w:pPr>
      <w:r>
        <w:rPr>
          <w:rFonts w:ascii="Times New Roman" w:hAnsi="Times New Roman" w:cs="Times New Roman"/>
          <w:b/>
          <w:bCs/>
        </w:rPr>
        <w:t xml:space="preserve">ELA/ELD, Math, Science, and Social Studies Strategies, Planning, Integration, and </w:t>
      </w:r>
    </w:p>
    <w:p w:rsidR="0030245F" w:rsidRDefault="0030245F" w:rsidP="0030245F">
      <w:pPr>
        <w:pStyle w:val="Default"/>
        <w:ind w:left="720"/>
        <w:rPr>
          <w:rFonts w:ascii="Times New Roman" w:hAnsi="Times New Roman" w:cs="Times New Roman"/>
          <w:b/>
          <w:bCs/>
        </w:rPr>
      </w:pPr>
      <w:r>
        <w:rPr>
          <w:rFonts w:ascii="Times New Roman" w:hAnsi="Times New Roman" w:cs="Times New Roman"/>
          <w:b/>
          <w:bCs/>
        </w:rPr>
        <w:t>Student-Learning Focused Implementation</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Employee Wellness System Development</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Support for EL and SWD</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Dual Language Program Development</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College and Career Readiness Systems and Materials K-12</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Literacy Systems and Materials K-12</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Science Systems and Materials K-12</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Social Studies Systems and Materials K-12</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Math Systems and Materials K-12</w:t>
      </w:r>
    </w:p>
    <w:p w:rsidR="0030245F" w:rsidRPr="0030245F" w:rsidRDefault="0030245F" w:rsidP="0030245F">
      <w:pPr>
        <w:pStyle w:val="Default"/>
        <w:numPr>
          <w:ilvl w:val="0"/>
          <w:numId w:val="13"/>
        </w:numPr>
        <w:rPr>
          <w:b/>
          <w:bCs/>
          <w:sz w:val="28"/>
          <w:szCs w:val="28"/>
        </w:rPr>
      </w:pPr>
      <w:r>
        <w:rPr>
          <w:rFonts w:ascii="Times New Roman" w:hAnsi="Times New Roman" w:cs="Times New Roman"/>
          <w:b/>
          <w:bCs/>
        </w:rPr>
        <w:t>Career and Technical Education (CTE) Programs and Materials</w:t>
      </w:r>
    </w:p>
    <w:p w:rsidR="0030245F" w:rsidRDefault="0030245F" w:rsidP="0030245F">
      <w:pPr>
        <w:pStyle w:val="Default"/>
        <w:numPr>
          <w:ilvl w:val="0"/>
          <w:numId w:val="13"/>
        </w:numPr>
        <w:rPr>
          <w:b/>
          <w:bCs/>
          <w:sz w:val="28"/>
          <w:szCs w:val="28"/>
        </w:rPr>
      </w:pPr>
      <w:r>
        <w:rPr>
          <w:rFonts w:ascii="Times New Roman" w:hAnsi="Times New Roman" w:cs="Times New Roman"/>
          <w:b/>
          <w:bCs/>
        </w:rPr>
        <w:t>Arts Systems and Materials K-12</w:t>
      </w:r>
    </w:p>
    <w:p w:rsidR="005173D1" w:rsidRDefault="005173D1" w:rsidP="00D14D92">
      <w:pPr>
        <w:pStyle w:val="Default"/>
        <w:rPr>
          <w:b/>
          <w:bCs/>
          <w:sz w:val="28"/>
          <w:szCs w:val="28"/>
        </w:rPr>
      </w:pPr>
    </w:p>
    <w:p w:rsidR="005173D1" w:rsidRDefault="005173D1" w:rsidP="00D14D92">
      <w:pPr>
        <w:pStyle w:val="Default"/>
        <w:rPr>
          <w:b/>
          <w:bCs/>
          <w:sz w:val="28"/>
          <w:szCs w:val="28"/>
        </w:rPr>
      </w:pPr>
    </w:p>
    <w:p w:rsidR="00D14D92" w:rsidRDefault="00D14D92" w:rsidP="00D14D92">
      <w:pPr>
        <w:pStyle w:val="Default"/>
        <w:rPr>
          <w:rFonts w:ascii="Times New Roman" w:hAnsi="Times New Roman" w:cs="Times New Roman"/>
          <w:b/>
          <w:bCs/>
          <w:sz w:val="28"/>
          <w:szCs w:val="28"/>
          <w:u w:val="single"/>
        </w:rPr>
      </w:pPr>
      <w:r w:rsidRPr="005173D1">
        <w:rPr>
          <w:rFonts w:ascii="Times New Roman" w:hAnsi="Times New Roman" w:cs="Times New Roman"/>
          <w:b/>
          <w:bCs/>
          <w:sz w:val="28"/>
          <w:szCs w:val="28"/>
          <w:u w:val="single"/>
        </w:rPr>
        <w:t xml:space="preserve">Target Audience: Who would best benefit by attending? </w:t>
      </w:r>
    </w:p>
    <w:p w:rsidR="00F40893" w:rsidRPr="005173D1" w:rsidRDefault="00F40893" w:rsidP="00D14D92">
      <w:pPr>
        <w:pStyle w:val="Default"/>
        <w:rPr>
          <w:rFonts w:ascii="Times New Roman" w:hAnsi="Times New Roman" w:cs="Times New Roman"/>
          <w:sz w:val="28"/>
          <w:szCs w:val="28"/>
          <w:u w:val="single"/>
        </w:rPr>
      </w:pPr>
    </w:p>
    <w:p w:rsidR="005173D1" w:rsidRPr="00F40893" w:rsidRDefault="00F40893" w:rsidP="00D14D92">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245F" w:rsidRDefault="0030245F" w:rsidP="00D14D92">
      <w:pPr>
        <w:pStyle w:val="Default"/>
        <w:rPr>
          <w:b/>
          <w:bCs/>
          <w:sz w:val="28"/>
          <w:szCs w:val="28"/>
        </w:rPr>
      </w:pPr>
    </w:p>
    <w:p w:rsidR="00D14D92" w:rsidRPr="005173D1" w:rsidRDefault="0030245F" w:rsidP="00D14D92">
      <w:pPr>
        <w:pStyle w:val="Default"/>
        <w:rPr>
          <w:rFonts w:ascii="Times New Roman" w:hAnsi="Times New Roman" w:cs="Times New Roman"/>
          <w:sz w:val="28"/>
          <w:szCs w:val="28"/>
          <w:u w:val="single"/>
        </w:rPr>
      </w:pPr>
      <w:r>
        <w:rPr>
          <w:rFonts w:ascii="Times New Roman" w:hAnsi="Times New Roman" w:cs="Times New Roman"/>
          <w:b/>
          <w:bCs/>
          <w:sz w:val="28"/>
          <w:szCs w:val="28"/>
          <w:u w:val="single"/>
        </w:rPr>
        <w:t>P</w:t>
      </w:r>
      <w:r w:rsidR="00D14D92" w:rsidRPr="005173D1">
        <w:rPr>
          <w:rFonts w:ascii="Times New Roman" w:hAnsi="Times New Roman" w:cs="Times New Roman"/>
          <w:b/>
          <w:bCs/>
          <w:sz w:val="28"/>
          <w:szCs w:val="28"/>
          <w:u w:val="single"/>
        </w:rPr>
        <w:t xml:space="preserve">rogram Benefits </w:t>
      </w:r>
    </w:p>
    <w:p w:rsidR="005173D1" w:rsidRDefault="005173D1" w:rsidP="00D14D92">
      <w:pPr>
        <w:rPr>
          <w:sz w:val="22"/>
          <w:szCs w:val="22"/>
        </w:rPr>
      </w:pPr>
    </w:p>
    <w:p w:rsidR="00D14D92" w:rsidRDefault="005173D1" w:rsidP="00D14D92">
      <w:r>
        <w:t>What will the District gain by purchasing this professional development/presentation/or PROGRAM?</w:t>
      </w:r>
    </w:p>
    <w:p w:rsidR="005173D1" w:rsidRDefault="005173D1" w:rsidP="00D14D92">
      <w:r>
        <w:t xml:space="preserve">Include </w:t>
      </w:r>
      <w:r w:rsidR="004E3449">
        <w:t>evidence-based</w:t>
      </w:r>
      <w:r>
        <w:t xml:space="preserve"> data that includes improvement over at least a 2-year period. </w:t>
      </w:r>
    </w:p>
    <w:p w:rsidR="00F40893" w:rsidRDefault="00F40893" w:rsidP="00D14D92"/>
    <w:p w:rsidR="00F40893" w:rsidRPr="00F40893" w:rsidRDefault="00F40893" w:rsidP="00F40893">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73D1" w:rsidRDefault="00F40893" w:rsidP="00D14D92">
      <w:r>
        <w:t>____________________________________________________________________________________________________________________________________________________________________________________</w:t>
      </w:r>
    </w:p>
    <w:p w:rsidR="005173D1" w:rsidRDefault="005173D1" w:rsidP="00D14D92"/>
    <w:p w:rsidR="005173D1" w:rsidRDefault="005173D1" w:rsidP="00D14D92"/>
    <w:p w:rsidR="005173D1" w:rsidRDefault="005173D1" w:rsidP="00D14D92"/>
    <w:p w:rsidR="005173D1" w:rsidRDefault="005173D1" w:rsidP="00D14D92"/>
    <w:p w:rsidR="005173D1" w:rsidRDefault="005173D1" w:rsidP="00D14D92"/>
    <w:p w:rsidR="005173D1" w:rsidRDefault="005173D1" w:rsidP="00D14D92"/>
    <w:p w:rsidR="005173D1" w:rsidRPr="005173D1" w:rsidRDefault="005173D1" w:rsidP="005173D1"/>
    <w:p w:rsidR="005173D1" w:rsidRPr="005173D1" w:rsidRDefault="005173D1" w:rsidP="005173D1"/>
    <w:p w:rsidR="005173D1" w:rsidRDefault="005173D1" w:rsidP="005173D1"/>
    <w:p w:rsidR="005173D1" w:rsidRDefault="005173D1" w:rsidP="005173D1">
      <w:pPr>
        <w:rPr>
          <w:b/>
          <w:sz w:val="28"/>
          <w:szCs w:val="28"/>
          <w:u w:val="single"/>
        </w:rPr>
      </w:pPr>
      <w:r>
        <w:rPr>
          <w:b/>
          <w:sz w:val="28"/>
          <w:szCs w:val="28"/>
          <w:u w:val="single"/>
        </w:rPr>
        <w:t xml:space="preserve">What </w:t>
      </w:r>
      <w:r w:rsidR="00F73F03">
        <w:rPr>
          <w:b/>
          <w:sz w:val="28"/>
          <w:szCs w:val="28"/>
          <w:u w:val="single"/>
        </w:rPr>
        <w:t xml:space="preserve">knowledge and skills </w:t>
      </w:r>
      <w:r>
        <w:rPr>
          <w:b/>
          <w:sz w:val="28"/>
          <w:szCs w:val="28"/>
          <w:u w:val="single"/>
        </w:rPr>
        <w:t xml:space="preserve">will participants gain by attending this professional development/presentation or gain from this PROGRAM? </w:t>
      </w:r>
    </w:p>
    <w:p w:rsidR="005173D1" w:rsidRDefault="005173D1" w:rsidP="005173D1">
      <w:pPr>
        <w:rPr>
          <w:b/>
          <w:sz w:val="28"/>
          <w:szCs w:val="28"/>
          <w:u w:val="single"/>
        </w:rPr>
      </w:pPr>
    </w:p>
    <w:p w:rsidR="00F40893" w:rsidRPr="00F40893" w:rsidRDefault="00F40893" w:rsidP="00F40893">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0893" w:rsidRDefault="00F40893" w:rsidP="00F40893">
      <w:r>
        <w:t>____________________________________________________________________________________________________________________________________________________________________________________</w:t>
      </w:r>
    </w:p>
    <w:p w:rsidR="005173D1" w:rsidRPr="00F40893" w:rsidRDefault="00F40893" w:rsidP="00F40893">
      <w:pPr>
        <w:pStyle w:val="Default"/>
      </w:pPr>
      <w:r>
        <w:rPr>
          <w:bCs/>
          <w:sz w:val="28"/>
          <w:szCs w:val="28"/>
        </w:rPr>
        <w:t>_____________________________________________________________________________</w:t>
      </w:r>
    </w:p>
    <w:p w:rsidR="005173D1" w:rsidRDefault="005173D1" w:rsidP="005173D1">
      <w:pPr>
        <w:rPr>
          <w:sz w:val="28"/>
          <w:szCs w:val="28"/>
        </w:rPr>
      </w:pPr>
    </w:p>
    <w:p w:rsidR="005173D1" w:rsidRDefault="005173D1" w:rsidP="005173D1">
      <w:pPr>
        <w:rPr>
          <w:b/>
          <w:sz w:val="28"/>
          <w:szCs w:val="28"/>
          <w:u w:val="single"/>
        </w:rPr>
      </w:pPr>
      <w:r>
        <w:rPr>
          <w:b/>
          <w:sz w:val="28"/>
          <w:szCs w:val="28"/>
          <w:u w:val="single"/>
        </w:rPr>
        <w:t>Detailed information on how the professional development/presentation/or PROGRAM supports and advances the LLS Academic Plan, State of New Mexico Common Core Standards, and the LLS Instructional Innovations</w:t>
      </w:r>
    </w:p>
    <w:p w:rsidR="005173D1" w:rsidRDefault="005173D1" w:rsidP="005173D1">
      <w:pPr>
        <w:rPr>
          <w:b/>
          <w:sz w:val="28"/>
          <w:szCs w:val="28"/>
          <w:u w:val="single"/>
        </w:rPr>
      </w:pPr>
    </w:p>
    <w:p w:rsidR="00F40893" w:rsidRPr="00F40893" w:rsidRDefault="00F40893" w:rsidP="00F40893">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0893" w:rsidRDefault="00F40893" w:rsidP="00F40893">
      <w:r>
        <w:t>____________________________________________________________________________________________________________________________________________________________________________________</w:t>
      </w:r>
    </w:p>
    <w:p w:rsidR="00F40893" w:rsidRPr="00F40893" w:rsidRDefault="00F40893" w:rsidP="00F40893">
      <w:pPr>
        <w:pStyle w:val="Default"/>
      </w:pPr>
      <w:r>
        <w:rPr>
          <w:bCs/>
          <w:sz w:val="28"/>
          <w:szCs w:val="28"/>
        </w:rPr>
        <w:t>_____________________________________________________________________________</w:t>
      </w:r>
    </w:p>
    <w:p w:rsidR="005173D1" w:rsidRDefault="005173D1" w:rsidP="005173D1">
      <w:pPr>
        <w:rPr>
          <w:sz w:val="28"/>
          <w:szCs w:val="28"/>
        </w:rPr>
      </w:pPr>
    </w:p>
    <w:p w:rsidR="005173D1" w:rsidRDefault="00080EE2" w:rsidP="005173D1">
      <w:pPr>
        <w:rPr>
          <w:b/>
          <w:sz w:val="28"/>
          <w:szCs w:val="28"/>
          <w:u w:val="single"/>
        </w:rPr>
      </w:pPr>
      <w:r>
        <w:rPr>
          <w:b/>
          <w:sz w:val="28"/>
          <w:szCs w:val="28"/>
          <w:u w:val="single"/>
        </w:rPr>
        <w:t>Learning Objectives</w:t>
      </w:r>
    </w:p>
    <w:p w:rsidR="00080EE2" w:rsidRDefault="00080EE2" w:rsidP="005173D1">
      <w:pPr>
        <w:rPr>
          <w:b/>
          <w:sz w:val="28"/>
          <w:szCs w:val="28"/>
          <w:u w:val="single"/>
        </w:rPr>
      </w:pPr>
      <w:r>
        <w:rPr>
          <w:b/>
          <w:sz w:val="28"/>
          <w:szCs w:val="28"/>
          <w:u w:val="single"/>
        </w:rPr>
        <w:t xml:space="preserve">What will participants be able to do after participating in the professional development? </w:t>
      </w:r>
    </w:p>
    <w:p w:rsidR="00080EE2" w:rsidRDefault="00080EE2" w:rsidP="005173D1">
      <w:pPr>
        <w:rPr>
          <w:b/>
          <w:sz w:val="28"/>
          <w:szCs w:val="28"/>
          <w:u w:val="single"/>
        </w:rPr>
      </w:pPr>
      <w:r>
        <w:rPr>
          <w:b/>
          <w:sz w:val="28"/>
          <w:szCs w:val="28"/>
          <w:u w:val="single"/>
        </w:rPr>
        <w:t>(Use words such as: Define, List, Identify, Explain, Apply, Solve, Analyze, Plan, Manage, Review, etc.)</w:t>
      </w:r>
    </w:p>
    <w:p w:rsidR="00F40893" w:rsidRPr="00F40893" w:rsidRDefault="00F40893" w:rsidP="00F40893">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0893" w:rsidRDefault="00F40893" w:rsidP="00F40893">
      <w:r>
        <w:t>____________________________________________________________________________________________________________________________________________________________________________________</w:t>
      </w:r>
    </w:p>
    <w:p w:rsidR="00F40893" w:rsidRPr="00F40893" w:rsidRDefault="00F40893" w:rsidP="00F40893">
      <w:pPr>
        <w:pStyle w:val="Default"/>
      </w:pPr>
      <w:r>
        <w:rPr>
          <w:bCs/>
          <w:sz w:val="28"/>
          <w:szCs w:val="28"/>
        </w:rPr>
        <w:t>_____________________________________________________________________________</w:t>
      </w:r>
    </w:p>
    <w:p w:rsidR="00080EE2" w:rsidRPr="00080EE2" w:rsidRDefault="00080EE2" w:rsidP="00080EE2">
      <w:pPr>
        <w:rPr>
          <w:sz w:val="28"/>
          <w:szCs w:val="28"/>
        </w:rPr>
      </w:pPr>
    </w:p>
    <w:p w:rsidR="00080EE2" w:rsidRDefault="00080EE2" w:rsidP="00080EE2">
      <w:pPr>
        <w:rPr>
          <w:b/>
          <w:sz w:val="28"/>
          <w:szCs w:val="28"/>
        </w:rPr>
      </w:pPr>
      <w:r>
        <w:rPr>
          <w:b/>
          <w:sz w:val="28"/>
          <w:szCs w:val="28"/>
          <w:u w:val="single"/>
        </w:rPr>
        <w:t xml:space="preserve">Instructional Methods: </w:t>
      </w:r>
      <w:r>
        <w:rPr>
          <w:b/>
          <w:sz w:val="28"/>
          <w:szCs w:val="28"/>
        </w:rPr>
        <w:t>Check all that apply</w:t>
      </w:r>
    </w:p>
    <w:p w:rsidR="00080EE2" w:rsidRDefault="00080EE2" w:rsidP="00080EE2">
      <w:pPr>
        <w:rPr>
          <w:b/>
          <w:sz w:val="28"/>
          <w:szCs w:val="28"/>
        </w:rPr>
      </w:pPr>
    </w:p>
    <w:p w:rsidR="00080EE2" w:rsidRDefault="00080EE2" w:rsidP="00080EE2">
      <w:pPr>
        <w:pStyle w:val="ListParagraph"/>
        <w:numPr>
          <w:ilvl w:val="0"/>
          <w:numId w:val="8"/>
        </w:numPr>
        <w:rPr>
          <w:b/>
          <w:sz w:val="28"/>
          <w:szCs w:val="28"/>
        </w:rPr>
      </w:pPr>
      <w:r>
        <w:rPr>
          <w:b/>
          <w:sz w:val="28"/>
          <w:szCs w:val="28"/>
        </w:rPr>
        <w:t>Lecture</w:t>
      </w:r>
    </w:p>
    <w:p w:rsidR="00080EE2" w:rsidRDefault="00080EE2" w:rsidP="00080EE2">
      <w:pPr>
        <w:pStyle w:val="ListParagraph"/>
        <w:numPr>
          <w:ilvl w:val="0"/>
          <w:numId w:val="8"/>
        </w:numPr>
        <w:rPr>
          <w:b/>
          <w:sz w:val="28"/>
          <w:szCs w:val="28"/>
        </w:rPr>
      </w:pPr>
      <w:r>
        <w:rPr>
          <w:b/>
          <w:sz w:val="28"/>
          <w:szCs w:val="28"/>
        </w:rPr>
        <w:t>PowerPoint</w:t>
      </w:r>
    </w:p>
    <w:p w:rsidR="00080EE2" w:rsidRDefault="00080EE2" w:rsidP="00080EE2">
      <w:pPr>
        <w:pStyle w:val="ListParagraph"/>
        <w:numPr>
          <w:ilvl w:val="0"/>
          <w:numId w:val="8"/>
        </w:numPr>
        <w:rPr>
          <w:b/>
          <w:sz w:val="28"/>
          <w:szCs w:val="28"/>
        </w:rPr>
      </w:pPr>
      <w:r>
        <w:rPr>
          <w:b/>
          <w:sz w:val="28"/>
          <w:szCs w:val="28"/>
        </w:rPr>
        <w:lastRenderedPageBreak/>
        <w:t>Participant Presentation</w:t>
      </w:r>
    </w:p>
    <w:p w:rsidR="00080EE2" w:rsidRDefault="00080EE2" w:rsidP="00080EE2">
      <w:pPr>
        <w:pStyle w:val="ListParagraph"/>
        <w:numPr>
          <w:ilvl w:val="0"/>
          <w:numId w:val="8"/>
        </w:numPr>
        <w:rPr>
          <w:b/>
          <w:sz w:val="28"/>
          <w:szCs w:val="28"/>
        </w:rPr>
      </w:pPr>
      <w:r>
        <w:rPr>
          <w:b/>
          <w:sz w:val="28"/>
          <w:szCs w:val="28"/>
        </w:rPr>
        <w:t>Group Exercises</w:t>
      </w:r>
    </w:p>
    <w:p w:rsidR="00080EE2" w:rsidRDefault="00080EE2" w:rsidP="00080EE2">
      <w:pPr>
        <w:pStyle w:val="ListParagraph"/>
        <w:numPr>
          <w:ilvl w:val="0"/>
          <w:numId w:val="8"/>
        </w:numPr>
        <w:rPr>
          <w:b/>
          <w:sz w:val="28"/>
          <w:szCs w:val="28"/>
        </w:rPr>
      </w:pPr>
      <w:r>
        <w:rPr>
          <w:b/>
          <w:sz w:val="28"/>
          <w:szCs w:val="28"/>
        </w:rPr>
        <w:t>Individual Exercises</w:t>
      </w:r>
    </w:p>
    <w:p w:rsidR="00080EE2" w:rsidRDefault="00080EE2" w:rsidP="00080EE2">
      <w:pPr>
        <w:pStyle w:val="ListParagraph"/>
        <w:numPr>
          <w:ilvl w:val="0"/>
          <w:numId w:val="8"/>
        </w:numPr>
        <w:rPr>
          <w:b/>
          <w:sz w:val="28"/>
          <w:szCs w:val="28"/>
        </w:rPr>
      </w:pPr>
      <w:r>
        <w:rPr>
          <w:b/>
          <w:sz w:val="28"/>
          <w:szCs w:val="28"/>
        </w:rPr>
        <w:t>Large Group Discussion</w:t>
      </w:r>
    </w:p>
    <w:p w:rsidR="00080EE2" w:rsidRDefault="00080EE2" w:rsidP="00080EE2">
      <w:pPr>
        <w:pStyle w:val="ListParagraph"/>
        <w:numPr>
          <w:ilvl w:val="0"/>
          <w:numId w:val="8"/>
        </w:numPr>
        <w:rPr>
          <w:b/>
          <w:sz w:val="28"/>
          <w:szCs w:val="28"/>
        </w:rPr>
      </w:pPr>
      <w:r>
        <w:rPr>
          <w:b/>
          <w:sz w:val="28"/>
          <w:szCs w:val="28"/>
        </w:rPr>
        <w:t>Small Group Discussion</w:t>
      </w:r>
    </w:p>
    <w:p w:rsidR="00080EE2" w:rsidRDefault="00080EE2" w:rsidP="00080EE2">
      <w:pPr>
        <w:pStyle w:val="ListParagraph"/>
        <w:numPr>
          <w:ilvl w:val="0"/>
          <w:numId w:val="8"/>
        </w:numPr>
        <w:rPr>
          <w:b/>
          <w:sz w:val="28"/>
          <w:szCs w:val="28"/>
        </w:rPr>
      </w:pPr>
      <w:r>
        <w:rPr>
          <w:b/>
          <w:sz w:val="28"/>
          <w:szCs w:val="28"/>
        </w:rPr>
        <w:t>Game(s)</w:t>
      </w:r>
    </w:p>
    <w:p w:rsidR="00080EE2" w:rsidRDefault="00080EE2" w:rsidP="00080EE2">
      <w:pPr>
        <w:pStyle w:val="ListParagraph"/>
        <w:numPr>
          <w:ilvl w:val="0"/>
          <w:numId w:val="8"/>
        </w:numPr>
        <w:rPr>
          <w:b/>
          <w:sz w:val="28"/>
          <w:szCs w:val="28"/>
        </w:rPr>
      </w:pPr>
      <w:r>
        <w:rPr>
          <w:b/>
          <w:sz w:val="28"/>
          <w:szCs w:val="28"/>
        </w:rPr>
        <w:t>Role Play</w:t>
      </w:r>
    </w:p>
    <w:p w:rsidR="00080EE2" w:rsidRDefault="00080EE2" w:rsidP="00080EE2">
      <w:pPr>
        <w:pStyle w:val="ListParagraph"/>
        <w:numPr>
          <w:ilvl w:val="0"/>
          <w:numId w:val="8"/>
        </w:numPr>
        <w:rPr>
          <w:b/>
          <w:sz w:val="28"/>
          <w:szCs w:val="28"/>
        </w:rPr>
      </w:pPr>
      <w:r>
        <w:rPr>
          <w:b/>
          <w:sz w:val="28"/>
          <w:szCs w:val="28"/>
        </w:rPr>
        <w:t>Q&amp;A</w:t>
      </w:r>
    </w:p>
    <w:p w:rsidR="00F40893" w:rsidRDefault="00080EE2" w:rsidP="00F40893">
      <w:pPr>
        <w:pStyle w:val="ListParagraph"/>
        <w:numPr>
          <w:ilvl w:val="0"/>
          <w:numId w:val="8"/>
        </w:numPr>
        <w:rPr>
          <w:b/>
          <w:sz w:val="28"/>
          <w:szCs w:val="28"/>
        </w:rPr>
      </w:pPr>
      <w:r>
        <w:rPr>
          <w:b/>
          <w:sz w:val="28"/>
          <w:szCs w:val="28"/>
        </w:rPr>
        <w:t>Other Methods</w:t>
      </w:r>
    </w:p>
    <w:p w:rsidR="00080EE2" w:rsidRDefault="00F40893" w:rsidP="00F40893">
      <w:pPr>
        <w:pStyle w:val="ListParagraph"/>
      </w:pPr>
      <w:r w:rsidRPr="00F4089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w:t>
      </w:r>
    </w:p>
    <w:p w:rsidR="005A36BA" w:rsidRDefault="005A36BA" w:rsidP="00080EE2"/>
    <w:p w:rsidR="005A36BA" w:rsidRDefault="005A36BA" w:rsidP="00080EE2"/>
    <w:p w:rsidR="00080EE2" w:rsidRPr="005A36BA" w:rsidRDefault="00080EE2" w:rsidP="00080EE2">
      <w:r>
        <w:rPr>
          <w:b/>
          <w:sz w:val="28"/>
          <w:szCs w:val="28"/>
          <w:u w:val="single"/>
        </w:rPr>
        <w:t>Proposed Length of Session-include agendas and any details of materials that is required for the session</w:t>
      </w:r>
    </w:p>
    <w:p w:rsidR="00080EE2" w:rsidRDefault="00080EE2" w:rsidP="00080EE2">
      <w:pPr>
        <w:rPr>
          <w:b/>
          <w:sz w:val="28"/>
          <w:szCs w:val="28"/>
          <w:u w:val="single"/>
        </w:rPr>
      </w:pPr>
    </w:p>
    <w:p w:rsidR="00F40893" w:rsidRPr="00F40893" w:rsidRDefault="00F40893" w:rsidP="00F40893">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0893" w:rsidRDefault="00F40893" w:rsidP="00F40893">
      <w:r>
        <w:t>____________________________________________________________________________________________________________________________________________________________________________________</w:t>
      </w:r>
    </w:p>
    <w:p w:rsidR="00F40893" w:rsidRPr="00F40893" w:rsidRDefault="00F40893" w:rsidP="00F40893">
      <w:pPr>
        <w:pStyle w:val="Default"/>
      </w:pPr>
      <w:r>
        <w:rPr>
          <w:bCs/>
          <w:sz w:val="28"/>
          <w:szCs w:val="28"/>
        </w:rPr>
        <w:t>_____________________________________________________________________________</w:t>
      </w:r>
    </w:p>
    <w:p w:rsidR="00080EE2" w:rsidRDefault="00080EE2" w:rsidP="00080EE2">
      <w:pPr>
        <w:rPr>
          <w:sz w:val="28"/>
          <w:szCs w:val="28"/>
        </w:rPr>
      </w:pPr>
    </w:p>
    <w:p w:rsidR="00080EE2" w:rsidRDefault="00080EE2" w:rsidP="00080EE2">
      <w:pPr>
        <w:rPr>
          <w:b/>
          <w:sz w:val="28"/>
          <w:szCs w:val="28"/>
          <w:u w:val="single"/>
        </w:rPr>
      </w:pPr>
      <w:r>
        <w:rPr>
          <w:b/>
          <w:sz w:val="28"/>
          <w:szCs w:val="28"/>
          <w:u w:val="single"/>
        </w:rPr>
        <w:t>Proposed Minimum/Maximum number of attendees</w:t>
      </w:r>
    </w:p>
    <w:p w:rsidR="00080EE2" w:rsidRDefault="00080EE2" w:rsidP="00080EE2">
      <w:pPr>
        <w:rPr>
          <w:b/>
          <w:sz w:val="28"/>
          <w:szCs w:val="28"/>
          <w:u w:val="single"/>
        </w:rPr>
      </w:pPr>
    </w:p>
    <w:p w:rsidR="00F40893" w:rsidRPr="00F40893" w:rsidRDefault="00F40893" w:rsidP="00F40893">
      <w:pPr>
        <w:pStyle w:val="Default"/>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0893" w:rsidRDefault="00F40893" w:rsidP="00F40893">
      <w:r>
        <w:t>____________________________________________________________________________________________________________________________________________________________________________________</w:t>
      </w:r>
    </w:p>
    <w:p w:rsidR="00F40893" w:rsidRPr="00F40893" w:rsidRDefault="00F40893" w:rsidP="00F40893">
      <w:pPr>
        <w:pStyle w:val="Default"/>
      </w:pPr>
      <w:r>
        <w:rPr>
          <w:bCs/>
          <w:sz w:val="28"/>
          <w:szCs w:val="28"/>
        </w:rPr>
        <w:t>_____________________________________________________________________________</w:t>
      </w:r>
    </w:p>
    <w:p w:rsidR="005A36BA" w:rsidRDefault="005A36BA" w:rsidP="00080EE2">
      <w:pPr>
        <w:rPr>
          <w:b/>
          <w:sz w:val="28"/>
          <w:szCs w:val="28"/>
          <w:u w:val="single"/>
        </w:rPr>
      </w:pPr>
    </w:p>
    <w:p w:rsidR="00080EE2" w:rsidRDefault="00F73F03" w:rsidP="00080EE2">
      <w:pPr>
        <w:rPr>
          <w:b/>
          <w:sz w:val="28"/>
          <w:szCs w:val="28"/>
          <w:u w:val="single"/>
        </w:rPr>
      </w:pPr>
      <w:r>
        <w:rPr>
          <w:b/>
          <w:sz w:val="28"/>
          <w:szCs w:val="28"/>
          <w:u w:val="single"/>
        </w:rPr>
        <w:t xml:space="preserve">How will participants be equipped </w:t>
      </w:r>
      <w:r w:rsidR="004E3449">
        <w:rPr>
          <w:b/>
          <w:sz w:val="28"/>
          <w:szCs w:val="28"/>
          <w:u w:val="single"/>
        </w:rPr>
        <w:t>to</w:t>
      </w:r>
      <w:r>
        <w:rPr>
          <w:b/>
          <w:sz w:val="28"/>
          <w:szCs w:val="28"/>
          <w:u w:val="single"/>
        </w:rPr>
        <w:t xml:space="preserve"> implement learning outcomes in instructional practice? </w:t>
      </w:r>
    </w:p>
    <w:p w:rsidR="00F40893" w:rsidRPr="00F40893" w:rsidRDefault="00F40893" w:rsidP="00F40893">
      <w:pPr>
        <w:pStyle w:val="Default"/>
        <w:rPr>
          <w:bCs/>
          <w:sz w:val="28"/>
          <w:szCs w:val="28"/>
        </w:rPr>
      </w:pPr>
      <w:r>
        <w:rPr>
          <w:bCs/>
          <w:sz w:val="28"/>
          <w:szCs w:val="28"/>
        </w:rPr>
        <w:t>__________________________________________________________________________________________________________________________________________________________</w:t>
      </w:r>
      <w:r>
        <w:rPr>
          <w:bCs/>
          <w:sz w:val="28"/>
          <w:szCs w:val="28"/>
        </w:rPr>
        <w:lastRenderedPageBreak/>
        <w:t>__________________________________________________________________________________________________________________________________________________________</w:t>
      </w:r>
    </w:p>
    <w:p w:rsidR="00F40893" w:rsidRDefault="00F40893" w:rsidP="00F40893">
      <w:r>
        <w:t>____________________________________________________________________________________________________________________________________________________________________________________</w:t>
      </w:r>
    </w:p>
    <w:p w:rsidR="00F40893" w:rsidRPr="00F40893" w:rsidRDefault="00F40893" w:rsidP="00F40893">
      <w:pPr>
        <w:pStyle w:val="Default"/>
      </w:pPr>
      <w:r>
        <w:rPr>
          <w:bCs/>
          <w:sz w:val="28"/>
          <w:szCs w:val="28"/>
        </w:rPr>
        <w:t>_____________________________________________________________________________</w:t>
      </w:r>
    </w:p>
    <w:p w:rsidR="00080EE2" w:rsidRPr="00080EE2" w:rsidRDefault="00080EE2" w:rsidP="00080EE2">
      <w:pPr>
        <w:rPr>
          <w:sz w:val="28"/>
          <w:szCs w:val="28"/>
        </w:rPr>
      </w:pPr>
    </w:p>
    <w:sectPr w:rsidR="00080EE2" w:rsidRPr="00080EE2" w:rsidSect="0086419A">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E48" w:rsidRDefault="00675E48">
      <w:r>
        <w:separator/>
      </w:r>
    </w:p>
  </w:endnote>
  <w:endnote w:type="continuationSeparator" w:id="0">
    <w:p w:rsidR="00675E48" w:rsidRDefault="0067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48" w:rsidRDefault="00675E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675E48" w:rsidRDefault="00675E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48" w:rsidRDefault="00675E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720">
      <w:rPr>
        <w:rStyle w:val="PageNumber"/>
        <w:noProof/>
      </w:rPr>
      <w:t>23</w:t>
    </w:r>
    <w:r>
      <w:rPr>
        <w:rStyle w:val="PageNumber"/>
      </w:rPr>
      <w:fldChar w:fldCharType="end"/>
    </w:r>
  </w:p>
  <w:p w:rsidR="00675E48" w:rsidRDefault="00675E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E48" w:rsidRDefault="00675E48">
      <w:r>
        <w:separator/>
      </w:r>
    </w:p>
  </w:footnote>
  <w:footnote w:type="continuationSeparator" w:id="0">
    <w:p w:rsidR="00675E48" w:rsidRDefault="0067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48" w:rsidRPr="00BF2884" w:rsidRDefault="00675E48" w:rsidP="00A3013F">
    <w:pPr>
      <w:pStyle w:val="Header"/>
      <w:jc w:val="right"/>
      <w:rPr>
        <w:b/>
        <w:sz w:val="48"/>
        <w:szCs w:val="48"/>
        <w:u w:val="single"/>
      </w:rPr>
    </w:pPr>
    <w:r w:rsidRPr="00240037">
      <w:rPr>
        <w:b/>
        <w:sz w:val="18"/>
        <w:szCs w:val="18"/>
        <w:u w:val="single"/>
      </w:rPr>
      <w:t xml:space="preserve">2022-007-HR // Issued </w:t>
    </w:r>
    <w:r>
      <w:rPr>
        <w:b/>
        <w:sz w:val="18"/>
        <w:szCs w:val="18"/>
        <w:u w:val="single"/>
      </w:rPr>
      <w:t>February 17,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1EAD"/>
    <w:multiLevelType w:val="hybridMultilevel"/>
    <w:tmpl w:val="4EDCDEAA"/>
    <w:lvl w:ilvl="0" w:tplc="518AAF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183E"/>
    <w:multiLevelType w:val="hybridMultilevel"/>
    <w:tmpl w:val="53DA3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E44B8F"/>
    <w:multiLevelType w:val="hybridMultilevel"/>
    <w:tmpl w:val="D0364AC8"/>
    <w:lvl w:ilvl="0" w:tplc="0B1462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4A2EEA"/>
    <w:multiLevelType w:val="hybridMultilevel"/>
    <w:tmpl w:val="FBF0DCB2"/>
    <w:lvl w:ilvl="0" w:tplc="518AAF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10F00"/>
    <w:multiLevelType w:val="hybridMultilevel"/>
    <w:tmpl w:val="EEF60740"/>
    <w:lvl w:ilvl="0" w:tplc="BB6809C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F816FC"/>
    <w:multiLevelType w:val="hybridMultilevel"/>
    <w:tmpl w:val="0CCC5EC4"/>
    <w:lvl w:ilvl="0" w:tplc="53AC81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91791"/>
    <w:multiLevelType w:val="hybridMultilevel"/>
    <w:tmpl w:val="242AE2C2"/>
    <w:lvl w:ilvl="0" w:tplc="C32047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6494C"/>
    <w:multiLevelType w:val="hybridMultilevel"/>
    <w:tmpl w:val="4CAAAC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341BDA"/>
    <w:multiLevelType w:val="hybridMultilevel"/>
    <w:tmpl w:val="27CE9146"/>
    <w:lvl w:ilvl="0" w:tplc="989AC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61C31A7"/>
    <w:multiLevelType w:val="hybridMultilevel"/>
    <w:tmpl w:val="3B0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825EE"/>
    <w:multiLevelType w:val="hybridMultilevel"/>
    <w:tmpl w:val="B13A8406"/>
    <w:lvl w:ilvl="0" w:tplc="1B6C3F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1CA425D"/>
    <w:multiLevelType w:val="hybridMultilevel"/>
    <w:tmpl w:val="5E2C2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CA4229"/>
    <w:multiLevelType w:val="hybridMultilevel"/>
    <w:tmpl w:val="BF022928"/>
    <w:lvl w:ilvl="0" w:tplc="53AC81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0"/>
  </w:num>
  <w:num w:numId="5">
    <w:abstractNumId w:val="4"/>
  </w:num>
  <w:num w:numId="6">
    <w:abstractNumId w:val="11"/>
  </w:num>
  <w:num w:numId="7">
    <w:abstractNumId w:val="7"/>
  </w:num>
  <w:num w:numId="8">
    <w:abstractNumId w:val="12"/>
  </w:num>
  <w:num w:numId="9">
    <w:abstractNumId w:val="9"/>
  </w:num>
  <w:num w:numId="10">
    <w:abstractNumId w:val="0"/>
  </w:num>
  <w:num w:numId="11">
    <w:abstractNumId w:val="3"/>
  </w:num>
  <w:num w:numId="12">
    <w:abstractNumId w:val="1"/>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160B"/>
    <w:rsid w:val="000019AE"/>
    <w:rsid w:val="00004D63"/>
    <w:rsid w:val="00013309"/>
    <w:rsid w:val="0001345D"/>
    <w:rsid w:val="0002116E"/>
    <w:rsid w:val="000223DC"/>
    <w:rsid w:val="00022947"/>
    <w:rsid w:val="00022BF9"/>
    <w:rsid w:val="00023CD9"/>
    <w:rsid w:val="00032961"/>
    <w:rsid w:val="00032B04"/>
    <w:rsid w:val="000350E6"/>
    <w:rsid w:val="000451BC"/>
    <w:rsid w:val="000456E7"/>
    <w:rsid w:val="00045AA2"/>
    <w:rsid w:val="00045D19"/>
    <w:rsid w:val="00045FAE"/>
    <w:rsid w:val="00055888"/>
    <w:rsid w:val="00065F68"/>
    <w:rsid w:val="0007088A"/>
    <w:rsid w:val="00072C60"/>
    <w:rsid w:val="0007551A"/>
    <w:rsid w:val="00080EE2"/>
    <w:rsid w:val="000818C9"/>
    <w:rsid w:val="0008574E"/>
    <w:rsid w:val="000958EE"/>
    <w:rsid w:val="00096E25"/>
    <w:rsid w:val="0009721C"/>
    <w:rsid w:val="000A14FA"/>
    <w:rsid w:val="000A1731"/>
    <w:rsid w:val="000A1F0B"/>
    <w:rsid w:val="000A6391"/>
    <w:rsid w:val="000B009E"/>
    <w:rsid w:val="000B3DD6"/>
    <w:rsid w:val="000C02FB"/>
    <w:rsid w:val="000C19CA"/>
    <w:rsid w:val="000C2102"/>
    <w:rsid w:val="000C3649"/>
    <w:rsid w:val="000D021E"/>
    <w:rsid w:val="000D183A"/>
    <w:rsid w:val="000D220E"/>
    <w:rsid w:val="000D6ACC"/>
    <w:rsid w:val="000D707F"/>
    <w:rsid w:val="000E15F1"/>
    <w:rsid w:val="000E6928"/>
    <w:rsid w:val="000E72BD"/>
    <w:rsid w:val="000F003A"/>
    <w:rsid w:val="000F0491"/>
    <w:rsid w:val="000F2A40"/>
    <w:rsid w:val="000F4D9B"/>
    <w:rsid w:val="000F79DD"/>
    <w:rsid w:val="000F7CD2"/>
    <w:rsid w:val="00102C40"/>
    <w:rsid w:val="00102FBA"/>
    <w:rsid w:val="001133F8"/>
    <w:rsid w:val="00115D01"/>
    <w:rsid w:val="00122535"/>
    <w:rsid w:val="001226EE"/>
    <w:rsid w:val="00125FB3"/>
    <w:rsid w:val="001377B5"/>
    <w:rsid w:val="00143F36"/>
    <w:rsid w:val="00145082"/>
    <w:rsid w:val="0014596F"/>
    <w:rsid w:val="00147230"/>
    <w:rsid w:val="001475B1"/>
    <w:rsid w:val="00147842"/>
    <w:rsid w:val="0015264A"/>
    <w:rsid w:val="00153141"/>
    <w:rsid w:val="00154046"/>
    <w:rsid w:val="001574A4"/>
    <w:rsid w:val="00160C0B"/>
    <w:rsid w:val="0016339D"/>
    <w:rsid w:val="00163D52"/>
    <w:rsid w:val="001644ED"/>
    <w:rsid w:val="001652EB"/>
    <w:rsid w:val="00171703"/>
    <w:rsid w:val="0017259D"/>
    <w:rsid w:val="0017309F"/>
    <w:rsid w:val="00173FDB"/>
    <w:rsid w:val="00174E10"/>
    <w:rsid w:val="00176F24"/>
    <w:rsid w:val="00181200"/>
    <w:rsid w:val="001821E1"/>
    <w:rsid w:val="00182B0A"/>
    <w:rsid w:val="001857C2"/>
    <w:rsid w:val="001928D3"/>
    <w:rsid w:val="0019435A"/>
    <w:rsid w:val="00196A3B"/>
    <w:rsid w:val="00197318"/>
    <w:rsid w:val="001A4022"/>
    <w:rsid w:val="001A6AA9"/>
    <w:rsid w:val="001A7185"/>
    <w:rsid w:val="001B5B7C"/>
    <w:rsid w:val="001B64AA"/>
    <w:rsid w:val="001C040E"/>
    <w:rsid w:val="001C7C58"/>
    <w:rsid w:val="001D1F14"/>
    <w:rsid w:val="001D5077"/>
    <w:rsid w:val="001D5C9C"/>
    <w:rsid w:val="001D6155"/>
    <w:rsid w:val="001D64AD"/>
    <w:rsid w:val="001E19E8"/>
    <w:rsid w:val="001E22B4"/>
    <w:rsid w:val="001E3A45"/>
    <w:rsid w:val="001E52F3"/>
    <w:rsid w:val="001E7E2C"/>
    <w:rsid w:val="001F272C"/>
    <w:rsid w:val="001F5B56"/>
    <w:rsid w:val="002011AB"/>
    <w:rsid w:val="002052C1"/>
    <w:rsid w:val="002114B3"/>
    <w:rsid w:val="00211C4F"/>
    <w:rsid w:val="002128EF"/>
    <w:rsid w:val="002140EA"/>
    <w:rsid w:val="00220410"/>
    <w:rsid w:val="002238F1"/>
    <w:rsid w:val="00227AB3"/>
    <w:rsid w:val="00230956"/>
    <w:rsid w:val="002331D9"/>
    <w:rsid w:val="002357CD"/>
    <w:rsid w:val="00237987"/>
    <w:rsid w:val="00240037"/>
    <w:rsid w:val="00244205"/>
    <w:rsid w:val="00247BCA"/>
    <w:rsid w:val="00250145"/>
    <w:rsid w:val="00253037"/>
    <w:rsid w:val="0025361F"/>
    <w:rsid w:val="00257BCF"/>
    <w:rsid w:val="00261D13"/>
    <w:rsid w:val="002631B5"/>
    <w:rsid w:val="002646FB"/>
    <w:rsid w:val="002657BE"/>
    <w:rsid w:val="00265E1C"/>
    <w:rsid w:val="00266922"/>
    <w:rsid w:val="00266B26"/>
    <w:rsid w:val="002674BD"/>
    <w:rsid w:val="002676CC"/>
    <w:rsid w:val="00272A71"/>
    <w:rsid w:val="00274CDC"/>
    <w:rsid w:val="00274E0D"/>
    <w:rsid w:val="00282A99"/>
    <w:rsid w:val="00283A7F"/>
    <w:rsid w:val="00285D06"/>
    <w:rsid w:val="0028698E"/>
    <w:rsid w:val="0029204D"/>
    <w:rsid w:val="00293AD7"/>
    <w:rsid w:val="00294282"/>
    <w:rsid w:val="002964BF"/>
    <w:rsid w:val="0029717F"/>
    <w:rsid w:val="002979B8"/>
    <w:rsid w:val="002A1C6C"/>
    <w:rsid w:val="002A29B5"/>
    <w:rsid w:val="002A3F6E"/>
    <w:rsid w:val="002A46F6"/>
    <w:rsid w:val="002B2DC7"/>
    <w:rsid w:val="002B6647"/>
    <w:rsid w:val="002B6F7B"/>
    <w:rsid w:val="002C0E5B"/>
    <w:rsid w:val="002C0F21"/>
    <w:rsid w:val="002C532A"/>
    <w:rsid w:val="002D0A2E"/>
    <w:rsid w:val="002D2948"/>
    <w:rsid w:val="002D2B6D"/>
    <w:rsid w:val="002D68AF"/>
    <w:rsid w:val="002D69CE"/>
    <w:rsid w:val="002D6A51"/>
    <w:rsid w:val="002D751C"/>
    <w:rsid w:val="002F21E9"/>
    <w:rsid w:val="002F36B2"/>
    <w:rsid w:val="002F4174"/>
    <w:rsid w:val="002F4C16"/>
    <w:rsid w:val="002F6C27"/>
    <w:rsid w:val="0030245F"/>
    <w:rsid w:val="0030627B"/>
    <w:rsid w:val="00306C0B"/>
    <w:rsid w:val="00310F8F"/>
    <w:rsid w:val="003110C7"/>
    <w:rsid w:val="00311813"/>
    <w:rsid w:val="00311BC3"/>
    <w:rsid w:val="0031561D"/>
    <w:rsid w:val="003173FD"/>
    <w:rsid w:val="00317538"/>
    <w:rsid w:val="003204F4"/>
    <w:rsid w:val="00323D61"/>
    <w:rsid w:val="00324999"/>
    <w:rsid w:val="00325965"/>
    <w:rsid w:val="00332DE6"/>
    <w:rsid w:val="00336C54"/>
    <w:rsid w:val="00337904"/>
    <w:rsid w:val="00340B41"/>
    <w:rsid w:val="00346DFB"/>
    <w:rsid w:val="00350055"/>
    <w:rsid w:val="00351009"/>
    <w:rsid w:val="0035466F"/>
    <w:rsid w:val="0036408A"/>
    <w:rsid w:val="0037149A"/>
    <w:rsid w:val="0037223C"/>
    <w:rsid w:val="003736B9"/>
    <w:rsid w:val="003767D1"/>
    <w:rsid w:val="00376859"/>
    <w:rsid w:val="0037754B"/>
    <w:rsid w:val="00377A56"/>
    <w:rsid w:val="003841C4"/>
    <w:rsid w:val="00387ABA"/>
    <w:rsid w:val="00393162"/>
    <w:rsid w:val="0039434D"/>
    <w:rsid w:val="0039567D"/>
    <w:rsid w:val="003973D0"/>
    <w:rsid w:val="003A1994"/>
    <w:rsid w:val="003A2191"/>
    <w:rsid w:val="003A4C23"/>
    <w:rsid w:val="003A57EE"/>
    <w:rsid w:val="003A6F75"/>
    <w:rsid w:val="003B0B9C"/>
    <w:rsid w:val="003B13B4"/>
    <w:rsid w:val="003B1A8D"/>
    <w:rsid w:val="003B1DFB"/>
    <w:rsid w:val="003B33D8"/>
    <w:rsid w:val="003B788D"/>
    <w:rsid w:val="003C0EDB"/>
    <w:rsid w:val="003C3C51"/>
    <w:rsid w:val="003C3CEB"/>
    <w:rsid w:val="003C59A7"/>
    <w:rsid w:val="003D2251"/>
    <w:rsid w:val="003D5BE0"/>
    <w:rsid w:val="003D7D99"/>
    <w:rsid w:val="003E1F19"/>
    <w:rsid w:val="003E5650"/>
    <w:rsid w:val="003E6424"/>
    <w:rsid w:val="003E72A4"/>
    <w:rsid w:val="003E740B"/>
    <w:rsid w:val="003E762A"/>
    <w:rsid w:val="003F65CE"/>
    <w:rsid w:val="0040250B"/>
    <w:rsid w:val="00402EAB"/>
    <w:rsid w:val="00403562"/>
    <w:rsid w:val="004103C0"/>
    <w:rsid w:val="00414CE1"/>
    <w:rsid w:val="00415B17"/>
    <w:rsid w:val="00416D8D"/>
    <w:rsid w:val="00420149"/>
    <w:rsid w:val="004255EC"/>
    <w:rsid w:val="00431FE0"/>
    <w:rsid w:val="004323B4"/>
    <w:rsid w:val="00433CD6"/>
    <w:rsid w:val="00434D83"/>
    <w:rsid w:val="00435247"/>
    <w:rsid w:val="004364FE"/>
    <w:rsid w:val="00436B47"/>
    <w:rsid w:val="00437A67"/>
    <w:rsid w:val="0044031E"/>
    <w:rsid w:val="00440833"/>
    <w:rsid w:val="00440DE8"/>
    <w:rsid w:val="00440E4E"/>
    <w:rsid w:val="00441659"/>
    <w:rsid w:val="00443758"/>
    <w:rsid w:val="00444202"/>
    <w:rsid w:val="004470C6"/>
    <w:rsid w:val="00455A62"/>
    <w:rsid w:val="00455D73"/>
    <w:rsid w:val="00457317"/>
    <w:rsid w:val="00457FBC"/>
    <w:rsid w:val="004600EF"/>
    <w:rsid w:val="004601F7"/>
    <w:rsid w:val="00461206"/>
    <w:rsid w:val="00463290"/>
    <w:rsid w:val="00464310"/>
    <w:rsid w:val="0046454E"/>
    <w:rsid w:val="00467C6A"/>
    <w:rsid w:val="00477DFA"/>
    <w:rsid w:val="0048105D"/>
    <w:rsid w:val="00481251"/>
    <w:rsid w:val="00482D01"/>
    <w:rsid w:val="00483C6C"/>
    <w:rsid w:val="00490282"/>
    <w:rsid w:val="00490585"/>
    <w:rsid w:val="00493EE9"/>
    <w:rsid w:val="00496715"/>
    <w:rsid w:val="00496B30"/>
    <w:rsid w:val="0049703C"/>
    <w:rsid w:val="004A0425"/>
    <w:rsid w:val="004A4CF4"/>
    <w:rsid w:val="004A7614"/>
    <w:rsid w:val="004B274D"/>
    <w:rsid w:val="004B335F"/>
    <w:rsid w:val="004B7A1A"/>
    <w:rsid w:val="004C1CBD"/>
    <w:rsid w:val="004C5EDC"/>
    <w:rsid w:val="004D3A0B"/>
    <w:rsid w:val="004E10F0"/>
    <w:rsid w:val="004E3449"/>
    <w:rsid w:val="004E6A72"/>
    <w:rsid w:val="004F00B8"/>
    <w:rsid w:val="004F0730"/>
    <w:rsid w:val="004F56A1"/>
    <w:rsid w:val="004F6DCB"/>
    <w:rsid w:val="00501D2E"/>
    <w:rsid w:val="0050452E"/>
    <w:rsid w:val="00507795"/>
    <w:rsid w:val="00507F25"/>
    <w:rsid w:val="00512998"/>
    <w:rsid w:val="0051335F"/>
    <w:rsid w:val="00514481"/>
    <w:rsid w:val="0051507A"/>
    <w:rsid w:val="005163A6"/>
    <w:rsid w:val="00516443"/>
    <w:rsid w:val="005173D1"/>
    <w:rsid w:val="00526AE9"/>
    <w:rsid w:val="005340DD"/>
    <w:rsid w:val="00534BFC"/>
    <w:rsid w:val="00534D19"/>
    <w:rsid w:val="00537576"/>
    <w:rsid w:val="00541CC2"/>
    <w:rsid w:val="00544FA1"/>
    <w:rsid w:val="005454C8"/>
    <w:rsid w:val="00545F82"/>
    <w:rsid w:val="0054658A"/>
    <w:rsid w:val="005477E8"/>
    <w:rsid w:val="00550917"/>
    <w:rsid w:val="00553240"/>
    <w:rsid w:val="00555246"/>
    <w:rsid w:val="00562200"/>
    <w:rsid w:val="00563693"/>
    <w:rsid w:val="00563D46"/>
    <w:rsid w:val="0057098A"/>
    <w:rsid w:val="00571669"/>
    <w:rsid w:val="00574398"/>
    <w:rsid w:val="0057577B"/>
    <w:rsid w:val="00576A22"/>
    <w:rsid w:val="005776D0"/>
    <w:rsid w:val="00577779"/>
    <w:rsid w:val="00577892"/>
    <w:rsid w:val="00581389"/>
    <w:rsid w:val="00585EC8"/>
    <w:rsid w:val="00586949"/>
    <w:rsid w:val="00590099"/>
    <w:rsid w:val="00597CC4"/>
    <w:rsid w:val="005A1A0F"/>
    <w:rsid w:val="005A36BA"/>
    <w:rsid w:val="005A61D7"/>
    <w:rsid w:val="005B08B2"/>
    <w:rsid w:val="005B335D"/>
    <w:rsid w:val="005B3F76"/>
    <w:rsid w:val="005B5F00"/>
    <w:rsid w:val="005C1C8A"/>
    <w:rsid w:val="005C2362"/>
    <w:rsid w:val="005C4EA8"/>
    <w:rsid w:val="005D28A6"/>
    <w:rsid w:val="005E2481"/>
    <w:rsid w:val="005E2783"/>
    <w:rsid w:val="005E31DC"/>
    <w:rsid w:val="005E3CAC"/>
    <w:rsid w:val="005E53DA"/>
    <w:rsid w:val="005F430B"/>
    <w:rsid w:val="005F4645"/>
    <w:rsid w:val="005F543A"/>
    <w:rsid w:val="005F5555"/>
    <w:rsid w:val="005F5A99"/>
    <w:rsid w:val="0060162D"/>
    <w:rsid w:val="006023D0"/>
    <w:rsid w:val="00606EFF"/>
    <w:rsid w:val="00607D73"/>
    <w:rsid w:val="00611A26"/>
    <w:rsid w:val="00613B81"/>
    <w:rsid w:val="00614211"/>
    <w:rsid w:val="00614943"/>
    <w:rsid w:val="00622489"/>
    <w:rsid w:val="00622828"/>
    <w:rsid w:val="006251CE"/>
    <w:rsid w:val="006262FF"/>
    <w:rsid w:val="006317C4"/>
    <w:rsid w:val="00637C2B"/>
    <w:rsid w:val="006418C1"/>
    <w:rsid w:val="00641F00"/>
    <w:rsid w:val="00644D8B"/>
    <w:rsid w:val="006528A0"/>
    <w:rsid w:val="00653914"/>
    <w:rsid w:val="00655A04"/>
    <w:rsid w:val="00657A38"/>
    <w:rsid w:val="006626FC"/>
    <w:rsid w:val="00664541"/>
    <w:rsid w:val="006646DD"/>
    <w:rsid w:val="00665770"/>
    <w:rsid w:val="00666CD7"/>
    <w:rsid w:val="006678D4"/>
    <w:rsid w:val="00671F4E"/>
    <w:rsid w:val="00675B73"/>
    <w:rsid w:val="00675E48"/>
    <w:rsid w:val="0068113C"/>
    <w:rsid w:val="00682F5F"/>
    <w:rsid w:val="00683BFA"/>
    <w:rsid w:val="00687EE6"/>
    <w:rsid w:val="00690B01"/>
    <w:rsid w:val="00697047"/>
    <w:rsid w:val="006A401C"/>
    <w:rsid w:val="006A4BBB"/>
    <w:rsid w:val="006A4CDC"/>
    <w:rsid w:val="006B043C"/>
    <w:rsid w:val="006B3118"/>
    <w:rsid w:val="006B3AC7"/>
    <w:rsid w:val="006C21C8"/>
    <w:rsid w:val="006C617F"/>
    <w:rsid w:val="006C743C"/>
    <w:rsid w:val="006C7B5A"/>
    <w:rsid w:val="006D1145"/>
    <w:rsid w:val="006D577F"/>
    <w:rsid w:val="006E22D9"/>
    <w:rsid w:val="006E269E"/>
    <w:rsid w:val="006E464A"/>
    <w:rsid w:val="006E4BAB"/>
    <w:rsid w:val="006E609F"/>
    <w:rsid w:val="006F01B4"/>
    <w:rsid w:val="006F072F"/>
    <w:rsid w:val="006F0F13"/>
    <w:rsid w:val="006F12D0"/>
    <w:rsid w:val="006F2ACA"/>
    <w:rsid w:val="006F3980"/>
    <w:rsid w:val="006F3E5A"/>
    <w:rsid w:val="006F3F82"/>
    <w:rsid w:val="0070293E"/>
    <w:rsid w:val="00704E30"/>
    <w:rsid w:val="00714B89"/>
    <w:rsid w:val="00716C1C"/>
    <w:rsid w:val="00716E2B"/>
    <w:rsid w:val="007208DC"/>
    <w:rsid w:val="007214A7"/>
    <w:rsid w:val="00723446"/>
    <w:rsid w:val="00733AF6"/>
    <w:rsid w:val="00733E93"/>
    <w:rsid w:val="00734E89"/>
    <w:rsid w:val="00734FFA"/>
    <w:rsid w:val="007406A8"/>
    <w:rsid w:val="007425CA"/>
    <w:rsid w:val="00757DDD"/>
    <w:rsid w:val="0076050E"/>
    <w:rsid w:val="00763991"/>
    <w:rsid w:val="00763AB2"/>
    <w:rsid w:val="00764C80"/>
    <w:rsid w:val="0076543F"/>
    <w:rsid w:val="0076636F"/>
    <w:rsid w:val="007713F9"/>
    <w:rsid w:val="00773FB9"/>
    <w:rsid w:val="007810B2"/>
    <w:rsid w:val="00787088"/>
    <w:rsid w:val="007913D2"/>
    <w:rsid w:val="00793943"/>
    <w:rsid w:val="007958E7"/>
    <w:rsid w:val="007A3AE3"/>
    <w:rsid w:val="007A3FD6"/>
    <w:rsid w:val="007A5318"/>
    <w:rsid w:val="007A67A4"/>
    <w:rsid w:val="007A7084"/>
    <w:rsid w:val="007A7940"/>
    <w:rsid w:val="007B27C3"/>
    <w:rsid w:val="007B4F28"/>
    <w:rsid w:val="007B6375"/>
    <w:rsid w:val="007B6C22"/>
    <w:rsid w:val="007C12E9"/>
    <w:rsid w:val="007C15BF"/>
    <w:rsid w:val="007C3FA2"/>
    <w:rsid w:val="007C7C3D"/>
    <w:rsid w:val="007D06BE"/>
    <w:rsid w:val="007D09FA"/>
    <w:rsid w:val="007D375A"/>
    <w:rsid w:val="007D56C9"/>
    <w:rsid w:val="007D5E64"/>
    <w:rsid w:val="007D7F4E"/>
    <w:rsid w:val="007E2196"/>
    <w:rsid w:val="007E283D"/>
    <w:rsid w:val="007E5858"/>
    <w:rsid w:val="007E6B64"/>
    <w:rsid w:val="007E6E4E"/>
    <w:rsid w:val="007F017E"/>
    <w:rsid w:val="007F0307"/>
    <w:rsid w:val="007F1756"/>
    <w:rsid w:val="007F2824"/>
    <w:rsid w:val="007F3EA8"/>
    <w:rsid w:val="007F75FA"/>
    <w:rsid w:val="00801665"/>
    <w:rsid w:val="008020CB"/>
    <w:rsid w:val="00804142"/>
    <w:rsid w:val="00804FB8"/>
    <w:rsid w:val="00812A0C"/>
    <w:rsid w:val="00814A12"/>
    <w:rsid w:val="00817024"/>
    <w:rsid w:val="0082135F"/>
    <w:rsid w:val="00824418"/>
    <w:rsid w:val="00824A5A"/>
    <w:rsid w:val="0082515C"/>
    <w:rsid w:val="00825C85"/>
    <w:rsid w:val="00831AC7"/>
    <w:rsid w:val="0083592F"/>
    <w:rsid w:val="00835AEE"/>
    <w:rsid w:val="008367F1"/>
    <w:rsid w:val="0083737F"/>
    <w:rsid w:val="00843107"/>
    <w:rsid w:val="00844864"/>
    <w:rsid w:val="00846140"/>
    <w:rsid w:val="00846BBE"/>
    <w:rsid w:val="00850BA4"/>
    <w:rsid w:val="00851C3C"/>
    <w:rsid w:val="00851DFE"/>
    <w:rsid w:val="0085458A"/>
    <w:rsid w:val="00855A67"/>
    <w:rsid w:val="008563E8"/>
    <w:rsid w:val="00856519"/>
    <w:rsid w:val="00857634"/>
    <w:rsid w:val="008619BA"/>
    <w:rsid w:val="00861B9A"/>
    <w:rsid w:val="0086419A"/>
    <w:rsid w:val="00864B79"/>
    <w:rsid w:val="00864DF1"/>
    <w:rsid w:val="00871082"/>
    <w:rsid w:val="00872D68"/>
    <w:rsid w:val="008730AA"/>
    <w:rsid w:val="00875F5B"/>
    <w:rsid w:val="00876DB2"/>
    <w:rsid w:val="00877F5C"/>
    <w:rsid w:val="00880BCC"/>
    <w:rsid w:val="00882D4D"/>
    <w:rsid w:val="008830D2"/>
    <w:rsid w:val="00883CCE"/>
    <w:rsid w:val="00883D23"/>
    <w:rsid w:val="00886305"/>
    <w:rsid w:val="00887D34"/>
    <w:rsid w:val="008925F3"/>
    <w:rsid w:val="0089626E"/>
    <w:rsid w:val="008A0D85"/>
    <w:rsid w:val="008A1707"/>
    <w:rsid w:val="008A2E1C"/>
    <w:rsid w:val="008A3291"/>
    <w:rsid w:val="008A3352"/>
    <w:rsid w:val="008A7B1B"/>
    <w:rsid w:val="008A7B88"/>
    <w:rsid w:val="008B2B66"/>
    <w:rsid w:val="008B2CBB"/>
    <w:rsid w:val="008B59E6"/>
    <w:rsid w:val="008B6E69"/>
    <w:rsid w:val="008C0A4E"/>
    <w:rsid w:val="008C0B47"/>
    <w:rsid w:val="008C3534"/>
    <w:rsid w:val="008C3EB1"/>
    <w:rsid w:val="008C4CC4"/>
    <w:rsid w:val="008D2AE4"/>
    <w:rsid w:val="008D3FD2"/>
    <w:rsid w:val="008D5BBA"/>
    <w:rsid w:val="008E0096"/>
    <w:rsid w:val="008E0A78"/>
    <w:rsid w:val="008E17B0"/>
    <w:rsid w:val="008E564B"/>
    <w:rsid w:val="008E5C97"/>
    <w:rsid w:val="008F0B8D"/>
    <w:rsid w:val="008F27E6"/>
    <w:rsid w:val="008F403B"/>
    <w:rsid w:val="008F42DE"/>
    <w:rsid w:val="008F6458"/>
    <w:rsid w:val="009027D6"/>
    <w:rsid w:val="009039F2"/>
    <w:rsid w:val="0090445B"/>
    <w:rsid w:val="00905E46"/>
    <w:rsid w:val="00907E51"/>
    <w:rsid w:val="00911C65"/>
    <w:rsid w:val="009124EE"/>
    <w:rsid w:val="009241BD"/>
    <w:rsid w:val="00925654"/>
    <w:rsid w:val="00925C7F"/>
    <w:rsid w:val="00926E3C"/>
    <w:rsid w:val="00934A38"/>
    <w:rsid w:val="0093717F"/>
    <w:rsid w:val="00944E00"/>
    <w:rsid w:val="00946931"/>
    <w:rsid w:val="00951A63"/>
    <w:rsid w:val="00954E49"/>
    <w:rsid w:val="009564B1"/>
    <w:rsid w:val="00957B37"/>
    <w:rsid w:val="00957BB0"/>
    <w:rsid w:val="009645A4"/>
    <w:rsid w:val="00965A0B"/>
    <w:rsid w:val="009758D2"/>
    <w:rsid w:val="00976745"/>
    <w:rsid w:val="00977AF6"/>
    <w:rsid w:val="0098178A"/>
    <w:rsid w:val="009850DA"/>
    <w:rsid w:val="0098661F"/>
    <w:rsid w:val="0098733E"/>
    <w:rsid w:val="009875F4"/>
    <w:rsid w:val="0098760E"/>
    <w:rsid w:val="00987E52"/>
    <w:rsid w:val="0099117E"/>
    <w:rsid w:val="00991546"/>
    <w:rsid w:val="00993D8C"/>
    <w:rsid w:val="009A471B"/>
    <w:rsid w:val="009B33E1"/>
    <w:rsid w:val="009B355F"/>
    <w:rsid w:val="009B577F"/>
    <w:rsid w:val="009C031B"/>
    <w:rsid w:val="009C2EF9"/>
    <w:rsid w:val="009D04A8"/>
    <w:rsid w:val="009D0AA1"/>
    <w:rsid w:val="009D2BCE"/>
    <w:rsid w:val="009D2FFE"/>
    <w:rsid w:val="009D4F05"/>
    <w:rsid w:val="009D5B1B"/>
    <w:rsid w:val="009E30FD"/>
    <w:rsid w:val="009E3517"/>
    <w:rsid w:val="009E4486"/>
    <w:rsid w:val="009E618E"/>
    <w:rsid w:val="009F0701"/>
    <w:rsid w:val="009F0AA4"/>
    <w:rsid w:val="009F1E04"/>
    <w:rsid w:val="009F43FF"/>
    <w:rsid w:val="009F5FF0"/>
    <w:rsid w:val="009F66D0"/>
    <w:rsid w:val="00A03626"/>
    <w:rsid w:val="00A0369D"/>
    <w:rsid w:val="00A1214F"/>
    <w:rsid w:val="00A256C5"/>
    <w:rsid w:val="00A3013F"/>
    <w:rsid w:val="00A30A01"/>
    <w:rsid w:val="00A32669"/>
    <w:rsid w:val="00A32E52"/>
    <w:rsid w:val="00A3385B"/>
    <w:rsid w:val="00A347C6"/>
    <w:rsid w:val="00A36B1A"/>
    <w:rsid w:val="00A42CF1"/>
    <w:rsid w:val="00A439EF"/>
    <w:rsid w:val="00A44359"/>
    <w:rsid w:val="00A46049"/>
    <w:rsid w:val="00A46672"/>
    <w:rsid w:val="00A47C54"/>
    <w:rsid w:val="00A5091A"/>
    <w:rsid w:val="00A50DF7"/>
    <w:rsid w:val="00A53482"/>
    <w:rsid w:val="00A548A5"/>
    <w:rsid w:val="00A55689"/>
    <w:rsid w:val="00A60AED"/>
    <w:rsid w:val="00A60CA5"/>
    <w:rsid w:val="00A627A9"/>
    <w:rsid w:val="00A6476A"/>
    <w:rsid w:val="00A66E6D"/>
    <w:rsid w:val="00A86FE4"/>
    <w:rsid w:val="00A9010E"/>
    <w:rsid w:val="00A91969"/>
    <w:rsid w:val="00A92F88"/>
    <w:rsid w:val="00A94E9B"/>
    <w:rsid w:val="00A95BAF"/>
    <w:rsid w:val="00A95D37"/>
    <w:rsid w:val="00A97807"/>
    <w:rsid w:val="00A97EE8"/>
    <w:rsid w:val="00AA0161"/>
    <w:rsid w:val="00AA1ED2"/>
    <w:rsid w:val="00AA3749"/>
    <w:rsid w:val="00AA3B2E"/>
    <w:rsid w:val="00AA5A8C"/>
    <w:rsid w:val="00AA6C61"/>
    <w:rsid w:val="00AB2E48"/>
    <w:rsid w:val="00AC4A45"/>
    <w:rsid w:val="00AD0014"/>
    <w:rsid w:val="00AD0ACC"/>
    <w:rsid w:val="00AD5361"/>
    <w:rsid w:val="00AD5F88"/>
    <w:rsid w:val="00AD6503"/>
    <w:rsid w:val="00AD72C9"/>
    <w:rsid w:val="00AD76D0"/>
    <w:rsid w:val="00AE053E"/>
    <w:rsid w:val="00AE3488"/>
    <w:rsid w:val="00AE6583"/>
    <w:rsid w:val="00AE70D7"/>
    <w:rsid w:val="00AE7AD2"/>
    <w:rsid w:val="00AF2B58"/>
    <w:rsid w:val="00AF469B"/>
    <w:rsid w:val="00AF491A"/>
    <w:rsid w:val="00B00265"/>
    <w:rsid w:val="00B068E1"/>
    <w:rsid w:val="00B16F91"/>
    <w:rsid w:val="00B17374"/>
    <w:rsid w:val="00B17962"/>
    <w:rsid w:val="00B23206"/>
    <w:rsid w:val="00B23B3E"/>
    <w:rsid w:val="00B24693"/>
    <w:rsid w:val="00B255D0"/>
    <w:rsid w:val="00B2700C"/>
    <w:rsid w:val="00B27DC1"/>
    <w:rsid w:val="00B30B95"/>
    <w:rsid w:val="00B30CD6"/>
    <w:rsid w:val="00B31402"/>
    <w:rsid w:val="00B4010D"/>
    <w:rsid w:val="00B405AE"/>
    <w:rsid w:val="00B40889"/>
    <w:rsid w:val="00B41C2D"/>
    <w:rsid w:val="00B52BC9"/>
    <w:rsid w:val="00B53CBA"/>
    <w:rsid w:val="00B5615A"/>
    <w:rsid w:val="00B57419"/>
    <w:rsid w:val="00B57CD4"/>
    <w:rsid w:val="00B60AFF"/>
    <w:rsid w:val="00B60F87"/>
    <w:rsid w:val="00B614A3"/>
    <w:rsid w:val="00B64BB9"/>
    <w:rsid w:val="00B64DC5"/>
    <w:rsid w:val="00B731A4"/>
    <w:rsid w:val="00B739D0"/>
    <w:rsid w:val="00B768D9"/>
    <w:rsid w:val="00B81DC7"/>
    <w:rsid w:val="00B8210D"/>
    <w:rsid w:val="00B85218"/>
    <w:rsid w:val="00B868E5"/>
    <w:rsid w:val="00B87747"/>
    <w:rsid w:val="00B8796A"/>
    <w:rsid w:val="00B91964"/>
    <w:rsid w:val="00B9599F"/>
    <w:rsid w:val="00B97213"/>
    <w:rsid w:val="00B97569"/>
    <w:rsid w:val="00BA1C6F"/>
    <w:rsid w:val="00BA33C6"/>
    <w:rsid w:val="00BA594D"/>
    <w:rsid w:val="00BB252B"/>
    <w:rsid w:val="00BB7268"/>
    <w:rsid w:val="00BB7765"/>
    <w:rsid w:val="00BC3F22"/>
    <w:rsid w:val="00BC46C2"/>
    <w:rsid w:val="00BC4C2A"/>
    <w:rsid w:val="00BC6E47"/>
    <w:rsid w:val="00BD402A"/>
    <w:rsid w:val="00BE3B53"/>
    <w:rsid w:val="00BE4693"/>
    <w:rsid w:val="00BE5EFE"/>
    <w:rsid w:val="00BF2884"/>
    <w:rsid w:val="00BF6205"/>
    <w:rsid w:val="00BF712A"/>
    <w:rsid w:val="00C06619"/>
    <w:rsid w:val="00C067C8"/>
    <w:rsid w:val="00C067D9"/>
    <w:rsid w:val="00C10CB4"/>
    <w:rsid w:val="00C126A4"/>
    <w:rsid w:val="00C1326F"/>
    <w:rsid w:val="00C1621A"/>
    <w:rsid w:val="00C202B0"/>
    <w:rsid w:val="00C24A69"/>
    <w:rsid w:val="00C26C7D"/>
    <w:rsid w:val="00C306EB"/>
    <w:rsid w:val="00C34DB1"/>
    <w:rsid w:val="00C3665A"/>
    <w:rsid w:val="00C36EE5"/>
    <w:rsid w:val="00C409D7"/>
    <w:rsid w:val="00C50092"/>
    <w:rsid w:val="00C515D7"/>
    <w:rsid w:val="00C7028B"/>
    <w:rsid w:val="00C73884"/>
    <w:rsid w:val="00C76B35"/>
    <w:rsid w:val="00C76EB4"/>
    <w:rsid w:val="00C80EC0"/>
    <w:rsid w:val="00C82E67"/>
    <w:rsid w:val="00C83B5A"/>
    <w:rsid w:val="00C83BB6"/>
    <w:rsid w:val="00C842EF"/>
    <w:rsid w:val="00C84BE6"/>
    <w:rsid w:val="00C84C7B"/>
    <w:rsid w:val="00C861DB"/>
    <w:rsid w:val="00C879AD"/>
    <w:rsid w:val="00C92206"/>
    <w:rsid w:val="00C954F3"/>
    <w:rsid w:val="00C97A93"/>
    <w:rsid w:val="00CA1EED"/>
    <w:rsid w:val="00CA4EE4"/>
    <w:rsid w:val="00CA7E75"/>
    <w:rsid w:val="00CA7F1E"/>
    <w:rsid w:val="00CB20B7"/>
    <w:rsid w:val="00CB24F8"/>
    <w:rsid w:val="00CB4188"/>
    <w:rsid w:val="00CB5C14"/>
    <w:rsid w:val="00CB61F4"/>
    <w:rsid w:val="00CC03CF"/>
    <w:rsid w:val="00CC1404"/>
    <w:rsid w:val="00CC2361"/>
    <w:rsid w:val="00CC2D05"/>
    <w:rsid w:val="00CC31B0"/>
    <w:rsid w:val="00CC3A88"/>
    <w:rsid w:val="00CC662B"/>
    <w:rsid w:val="00CD4F2C"/>
    <w:rsid w:val="00CD6471"/>
    <w:rsid w:val="00CD7B22"/>
    <w:rsid w:val="00CE1996"/>
    <w:rsid w:val="00CE2B90"/>
    <w:rsid w:val="00CE485F"/>
    <w:rsid w:val="00CF2F08"/>
    <w:rsid w:val="00CF6FDB"/>
    <w:rsid w:val="00D0309B"/>
    <w:rsid w:val="00D04957"/>
    <w:rsid w:val="00D06A6A"/>
    <w:rsid w:val="00D13CC7"/>
    <w:rsid w:val="00D1458E"/>
    <w:rsid w:val="00D14D92"/>
    <w:rsid w:val="00D1585E"/>
    <w:rsid w:val="00D17301"/>
    <w:rsid w:val="00D1746A"/>
    <w:rsid w:val="00D264FD"/>
    <w:rsid w:val="00D271C3"/>
    <w:rsid w:val="00D278F0"/>
    <w:rsid w:val="00D36090"/>
    <w:rsid w:val="00D36EBC"/>
    <w:rsid w:val="00D42064"/>
    <w:rsid w:val="00D469AD"/>
    <w:rsid w:val="00D47833"/>
    <w:rsid w:val="00D60BB1"/>
    <w:rsid w:val="00D61D12"/>
    <w:rsid w:val="00D62136"/>
    <w:rsid w:val="00D64FDB"/>
    <w:rsid w:val="00D70AA5"/>
    <w:rsid w:val="00D720A6"/>
    <w:rsid w:val="00D72414"/>
    <w:rsid w:val="00D72B26"/>
    <w:rsid w:val="00D74720"/>
    <w:rsid w:val="00D74745"/>
    <w:rsid w:val="00D75432"/>
    <w:rsid w:val="00D83B46"/>
    <w:rsid w:val="00D85449"/>
    <w:rsid w:val="00D9274F"/>
    <w:rsid w:val="00D92987"/>
    <w:rsid w:val="00D92E9F"/>
    <w:rsid w:val="00D94FA5"/>
    <w:rsid w:val="00DA000B"/>
    <w:rsid w:val="00DA00C4"/>
    <w:rsid w:val="00DA2F83"/>
    <w:rsid w:val="00DA4D2D"/>
    <w:rsid w:val="00DA5601"/>
    <w:rsid w:val="00DB1303"/>
    <w:rsid w:val="00DC0947"/>
    <w:rsid w:val="00DC3A68"/>
    <w:rsid w:val="00DC5887"/>
    <w:rsid w:val="00DC5F77"/>
    <w:rsid w:val="00DD1AB0"/>
    <w:rsid w:val="00DD1BE7"/>
    <w:rsid w:val="00DD33EF"/>
    <w:rsid w:val="00DD4009"/>
    <w:rsid w:val="00DD75A0"/>
    <w:rsid w:val="00DE210D"/>
    <w:rsid w:val="00DE25FC"/>
    <w:rsid w:val="00DE3963"/>
    <w:rsid w:val="00DE3FA7"/>
    <w:rsid w:val="00DE4CED"/>
    <w:rsid w:val="00DE66C6"/>
    <w:rsid w:val="00DE7CF2"/>
    <w:rsid w:val="00DF2274"/>
    <w:rsid w:val="00DF6920"/>
    <w:rsid w:val="00E01F7F"/>
    <w:rsid w:val="00E10223"/>
    <w:rsid w:val="00E11DED"/>
    <w:rsid w:val="00E159F3"/>
    <w:rsid w:val="00E15EA4"/>
    <w:rsid w:val="00E20CE5"/>
    <w:rsid w:val="00E248A7"/>
    <w:rsid w:val="00E24CDB"/>
    <w:rsid w:val="00E26573"/>
    <w:rsid w:val="00E312EB"/>
    <w:rsid w:val="00E31799"/>
    <w:rsid w:val="00E3257F"/>
    <w:rsid w:val="00E33215"/>
    <w:rsid w:val="00E362DA"/>
    <w:rsid w:val="00E4020D"/>
    <w:rsid w:val="00E409FD"/>
    <w:rsid w:val="00E415C8"/>
    <w:rsid w:val="00E41A23"/>
    <w:rsid w:val="00E46E73"/>
    <w:rsid w:val="00E52357"/>
    <w:rsid w:val="00E5499E"/>
    <w:rsid w:val="00E60A42"/>
    <w:rsid w:val="00E641CA"/>
    <w:rsid w:val="00E6469A"/>
    <w:rsid w:val="00E65967"/>
    <w:rsid w:val="00E7355B"/>
    <w:rsid w:val="00E75453"/>
    <w:rsid w:val="00E7637B"/>
    <w:rsid w:val="00E77704"/>
    <w:rsid w:val="00E77AA9"/>
    <w:rsid w:val="00E80097"/>
    <w:rsid w:val="00E805D5"/>
    <w:rsid w:val="00E844B4"/>
    <w:rsid w:val="00E84F07"/>
    <w:rsid w:val="00E934EF"/>
    <w:rsid w:val="00E967FE"/>
    <w:rsid w:val="00EA3068"/>
    <w:rsid w:val="00EA39F0"/>
    <w:rsid w:val="00EA526B"/>
    <w:rsid w:val="00EC041E"/>
    <w:rsid w:val="00EC07CB"/>
    <w:rsid w:val="00EC10D1"/>
    <w:rsid w:val="00EC2FA4"/>
    <w:rsid w:val="00EC42D0"/>
    <w:rsid w:val="00EC47A6"/>
    <w:rsid w:val="00EC55BC"/>
    <w:rsid w:val="00ED71DE"/>
    <w:rsid w:val="00EE56EA"/>
    <w:rsid w:val="00EE5D26"/>
    <w:rsid w:val="00EE600C"/>
    <w:rsid w:val="00EE7BC2"/>
    <w:rsid w:val="00EF23AB"/>
    <w:rsid w:val="00EF455B"/>
    <w:rsid w:val="00EF7780"/>
    <w:rsid w:val="00F022A2"/>
    <w:rsid w:val="00F027BE"/>
    <w:rsid w:val="00F04938"/>
    <w:rsid w:val="00F0567F"/>
    <w:rsid w:val="00F10348"/>
    <w:rsid w:val="00F11330"/>
    <w:rsid w:val="00F132F0"/>
    <w:rsid w:val="00F229B8"/>
    <w:rsid w:val="00F26A1A"/>
    <w:rsid w:val="00F30B98"/>
    <w:rsid w:val="00F40893"/>
    <w:rsid w:val="00F41676"/>
    <w:rsid w:val="00F45EE6"/>
    <w:rsid w:val="00F4697C"/>
    <w:rsid w:val="00F477DE"/>
    <w:rsid w:val="00F478FE"/>
    <w:rsid w:val="00F5276B"/>
    <w:rsid w:val="00F57A27"/>
    <w:rsid w:val="00F64745"/>
    <w:rsid w:val="00F6780D"/>
    <w:rsid w:val="00F67B54"/>
    <w:rsid w:val="00F70E7B"/>
    <w:rsid w:val="00F71BC7"/>
    <w:rsid w:val="00F73F03"/>
    <w:rsid w:val="00F80DA1"/>
    <w:rsid w:val="00F81809"/>
    <w:rsid w:val="00F853B6"/>
    <w:rsid w:val="00F9136D"/>
    <w:rsid w:val="00F92D41"/>
    <w:rsid w:val="00F931E2"/>
    <w:rsid w:val="00FA5C74"/>
    <w:rsid w:val="00FA6411"/>
    <w:rsid w:val="00FA76B7"/>
    <w:rsid w:val="00FB22A9"/>
    <w:rsid w:val="00FB39AA"/>
    <w:rsid w:val="00FC4A5E"/>
    <w:rsid w:val="00FC52C0"/>
    <w:rsid w:val="00FC76BA"/>
    <w:rsid w:val="00FC7BAF"/>
    <w:rsid w:val="00FD013E"/>
    <w:rsid w:val="00FD1302"/>
    <w:rsid w:val="00FD1C78"/>
    <w:rsid w:val="00FD2972"/>
    <w:rsid w:val="00FD3C16"/>
    <w:rsid w:val="00FD5598"/>
    <w:rsid w:val="00FD5E15"/>
    <w:rsid w:val="00FD6D88"/>
    <w:rsid w:val="00FE1614"/>
    <w:rsid w:val="00FE5A7F"/>
    <w:rsid w:val="00FF07F7"/>
    <w:rsid w:val="00FF3ECF"/>
    <w:rsid w:val="00FF51EA"/>
    <w:rsid w:val="00FF54ED"/>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26E2C54F"/>
  <w15:docId w15:val="{7F9A392B-56E1-48E0-8A08-45176A6F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link w:val="PlainTextChar"/>
    <w:uiPriority w:val="99"/>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3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 w:type="paragraph" w:styleId="ListParagraph">
    <w:name w:val="List Paragraph"/>
    <w:basedOn w:val="Normal"/>
    <w:uiPriority w:val="34"/>
    <w:qFormat/>
    <w:rsid w:val="00AE70D7"/>
    <w:pPr>
      <w:ind w:left="720"/>
      <w:contextualSpacing/>
    </w:pPr>
  </w:style>
  <w:style w:type="character" w:styleId="FollowedHyperlink">
    <w:name w:val="FollowedHyperlink"/>
    <w:basedOn w:val="DefaultParagraphFont"/>
    <w:uiPriority w:val="99"/>
    <w:semiHidden/>
    <w:unhideWhenUsed/>
    <w:rsid w:val="00D94FA5"/>
    <w:rPr>
      <w:color w:val="800080" w:themeColor="followedHyperlink"/>
      <w:u w:val="single"/>
    </w:rPr>
  </w:style>
  <w:style w:type="character" w:customStyle="1" w:styleId="Heading3Char">
    <w:name w:val="Heading 3 Char"/>
    <w:basedOn w:val="DefaultParagraphFont"/>
    <w:link w:val="Heading3"/>
    <w:rsid w:val="00E159F3"/>
    <w:rPr>
      <w:bCs/>
      <w:sz w:val="24"/>
      <w:szCs w:val="24"/>
    </w:rPr>
  </w:style>
  <w:style w:type="character" w:customStyle="1" w:styleId="PlainTextChar">
    <w:name w:val="Plain Text Char"/>
    <w:basedOn w:val="DefaultParagraphFont"/>
    <w:link w:val="PlainText"/>
    <w:uiPriority w:val="99"/>
    <w:semiHidden/>
    <w:rsid w:val="00E159F3"/>
    <w:rPr>
      <w:rFonts w:ascii="Courier New" w:hAnsi="Courier New" w:cs="Courier New"/>
    </w:rPr>
  </w:style>
  <w:style w:type="paragraph" w:styleId="BodyText3">
    <w:name w:val="Body Text 3"/>
    <w:basedOn w:val="Normal"/>
    <w:link w:val="BodyText3Char"/>
    <w:uiPriority w:val="99"/>
    <w:semiHidden/>
    <w:unhideWhenUsed/>
    <w:rsid w:val="003736B9"/>
    <w:pPr>
      <w:spacing w:after="120"/>
    </w:pPr>
    <w:rPr>
      <w:sz w:val="16"/>
      <w:szCs w:val="16"/>
    </w:rPr>
  </w:style>
  <w:style w:type="character" w:customStyle="1" w:styleId="BodyText3Char">
    <w:name w:val="Body Text 3 Char"/>
    <w:basedOn w:val="DefaultParagraphFont"/>
    <w:link w:val="BodyText3"/>
    <w:uiPriority w:val="99"/>
    <w:semiHidden/>
    <w:rsid w:val="003736B9"/>
    <w:rPr>
      <w:sz w:val="16"/>
      <w:szCs w:val="16"/>
    </w:rPr>
  </w:style>
  <w:style w:type="table" w:styleId="TableGridLight">
    <w:name w:val="Grid Table Light"/>
    <w:basedOn w:val="TableNormal"/>
    <w:uiPriority w:val="40"/>
    <w:rsid w:val="000708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14D9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82632">
      <w:bodyDiv w:val="1"/>
      <w:marLeft w:val="0"/>
      <w:marRight w:val="0"/>
      <w:marTop w:val="0"/>
      <w:marBottom w:val="0"/>
      <w:divBdr>
        <w:top w:val="none" w:sz="0" w:space="0" w:color="auto"/>
        <w:left w:val="none" w:sz="0" w:space="0" w:color="auto"/>
        <w:bottom w:val="none" w:sz="0" w:space="0" w:color="auto"/>
        <w:right w:val="none" w:sz="0" w:space="0" w:color="auto"/>
      </w:divBdr>
    </w:div>
    <w:div w:id="678578199">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035082377">
      <w:bodyDiv w:val="1"/>
      <w:marLeft w:val="0"/>
      <w:marRight w:val="0"/>
      <w:marTop w:val="0"/>
      <w:marBottom w:val="0"/>
      <w:divBdr>
        <w:top w:val="none" w:sz="0" w:space="0" w:color="auto"/>
        <w:left w:val="none" w:sz="0" w:space="0" w:color="auto"/>
        <w:bottom w:val="none" w:sz="0" w:space="0" w:color="auto"/>
        <w:right w:val="none" w:sz="0" w:space="0" w:color="auto"/>
      </w:divBdr>
    </w:div>
    <w:div w:id="1054234117">
      <w:bodyDiv w:val="1"/>
      <w:marLeft w:val="0"/>
      <w:marRight w:val="0"/>
      <w:marTop w:val="0"/>
      <w:marBottom w:val="0"/>
      <w:divBdr>
        <w:top w:val="none" w:sz="0" w:space="0" w:color="auto"/>
        <w:left w:val="none" w:sz="0" w:space="0" w:color="auto"/>
        <w:bottom w:val="none" w:sz="0" w:space="0" w:color="auto"/>
        <w:right w:val="none" w:sz="0" w:space="0" w:color="auto"/>
      </w:divBdr>
    </w:div>
    <w:div w:id="1060403881">
      <w:bodyDiv w:val="1"/>
      <w:marLeft w:val="0"/>
      <w:marRight w:val="0"/>
      <w:marTop w:val="0"/>
      <w:marBottom w:val="0"/>
      <w:divBdr>
        <w:top w:val="none" w:sz="0" w:space="0" w:color="auto"/>
        <w:left w:val="none" w:sz="0" w:space="0" w:color="auto"/>
        <w:bottom w:val="none" w:sz="0" w:space="0" w:color="auto"/>
        <w:right w:val="none" w:sz="0" w:space="0" w:color="auto"/>
      </w:divBdr>
    </w:div>
    <w:div w:id="1154447517">
      <w:bodyDiv w:val="1"/>
      <w:marLeft w:val="0"/>
      <w:marRight w:val="0"/>
      <w:marTop w:val="0"/>
      <w:marBottom w:val="0"/>
      <w:divBdr>
        <w:top w:val="none" w:sz="0" w:space="0" w:color="auto"/>
        <w:left w:val="none" w:sz="0" w:space="0" w:color="auto"/>
        <w:bottom w:val="none" w:sz="0" w:space="0" w:color="auto"/>
        <w:right w:val="none" w:sz="0" w:space="0" w:color="auto"/>
      </w:divBdr>
    </w:div>
    <w:div w:id="1215774707">
      <w:bodyDiv w:val="1"/>
      <w:marLeft w:val="0"/>
      <w:marRight w:val="0"/>
      <w:marTop w:val="0"/>
      <w:marBottom w:val="0"/>
      <w:divBdr>
        <w:top w:val="none" w:sz="0" w:space="0" w:color="auto"/>
        <w:left w:val="none" w:sz="0" w:space="0" w:color="auto"/>
        <w:bottom w:val="none" w:sz="0" w:space="0" w:color="auto"/>
        <w:right w:val="none" w:sz="0" w:space="0" w:color="auto"/>
      </w:divBdr>
    </w:div>
    <w:div w:id="1513489365">
      <w:bodyDiv w:val="1"/>
      <w:marLeft w:val="0"/>
      <w:marRight w:val="0"/>
      <w:marTop w:val="0"/>
      <w:marBottom w:val="0"/>
      <w:divBdr>
        <w:top w:val="none" w:sz="0" w:space="0" w:color="auto"/>
        <w:left w:val="none" w:sz="0" w:space="0" w:color="auto"/>
        <w:bottom w:val="none" w:sz="0" w:space="0" w:color="auto"/>
        <w:right w:val="none" w:sz="0" w:space="0" w:color="auto"/>
      </w:divBdr>
    </w:div>
    <w:div w:id="1843734569">
      <w:bodyDiv w:val="1"/>
      <w:marLeft w:val="0"/>
      <w:marRight w:val="0"/>
      <w:marTop w:val="0"/>
      <w:marBottom w:val="0"/>
      <w:divBdr>
        <w:top w:val="none" w:sz="0" w:space="0" w:color="auto"/>
        <w:left w:val="none" w:sz="0" w:space="0" w:color="auto"/>
        <w:bottom w:val="none" w:sz="0" w:space="0" w:color="auto"/>
        <w:right w:val="none" w:sz="0" w:space="0" w:color="auto"/>
      </w:divBdr>
    </w:div>
    <w:div w:id="20788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nmlegis.gov/Sessions/21%20Regular/final/HB004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lschools.net/district/departments/purchasing___warehouse/purchasing_services_r_f_ps__i_t_bs_and_contrac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ebnew.ped.state.nm.us/bureaus/instructional-materials/new-mexico-content-standard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lschools.net/school_board/policies/section_i_i_i_finance/" TargetMode="External"/><Relationship Id="rId20" Type="http://schemas.openxmlformats.org/officeDocument/2006/relationships/hyperlink" Target="https://www.ecfr.gov/current/title-2/subtitle-A/chapter-II/part-200/appendix-Appendix%20II%20to%20Part%20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ebnew.ped.state.nm.us/bureaus/instructional-materials/new-mexico-content-standards/" TargetMode="External"/><Relationship Id="rId5" Type="http://schemas.openxmlformats.org/officeDocument/2006/relationships/webSettings" Target="webSettings.xml"/><Relationship Id="rId15" Type="http://schemas.openxmlformats.org/officeDocument/2006/relationships/hyperlink" Target="https://law.justia.com/codes/new-mexico/2013/chapter-13/" TargetMode="External"/><Relationship Id="rId23" Type="http://schemas.openxmlformats.org/officeDocument/2006/relationships/image" Target="media/image2.png"/><Relationship Id="rId10" Type="http://schemas.openxmlformats.org/officeDocument/2006/relationships/hyperlink" Target="http://www.co.valencia.nm.us/index.ht" TargetMode="External"/><Relationship Id="rId19" Type="http://schemas.openxmlformats.org/officeDocument/2006/relationships/hyperlink" Target="https://webnew.ped.state.nm.us/bureaus/yazzie-martinez-updates/" TargetMode="External"/><Relationship Id="rId4" Type="http://schemas.openxmlformats.org/officeDocument/2006/relationships/settings" Target="settings.xml"/><Relationship Id="rId9" Type="http://schemas.openxmlformats.org/officeDocument/2006/relationships/hyperlink" Target="https://llschools-net.zoom.us/j/85838933842?pwd=cnFDVnRBejArc0d3ZUZHRzBrOTdEdz09" TargetMode="External"/><Relationship Id="rId14" Type="http://schemas.openxmlformats.org/officeDocument/2006/relationships/hyperlink" Target="https://webnew.ped.state.nm.us/bureaus/instructional-materials/new-mexico-content-standards/" TargetMode="External"/><Relationship Id="rId22" Type="http://schemas.openxmlformats.org/officeDocument/2006/relationships/hyperlink" Target="mailto:Maromero@ll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9663-9603-49C3-9528-0649A6C7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61</Pages>
  <Words>19161</Words>
  <Characters>129281</Characters>
  <Application>Microsoft Office Word</Application>
  <DocSecurity>0</DocSecurity>
  <Lines>1077</Lines>
  <Paragraphs>296</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148146</CharactersWithSpaces>
  <SharedDoc>false</SharedDoc>
  <HLinks>
    <vt:vector size="672" baseType="variant">
      <vt:variant>
        <vt:i4>5439508</vt:i4>
      </vt:variant>
      <vt:variant>
        <vt:i4>654</vt:i4>
      </vt:variant>
      <vt:variant>
        <vt:i4>0</vt:i4>
      </vt:variant>
      <vt:variant>
        <vt:i4>5</vt:i4>
      </vt:variant>
      <vt:variant>
        <vt:lpwstr>http://www.co.valencia.nm.us/</vt:lpwstr>
      </vt:variant>
      <vt:variant>
        <vt:lpwstr/>
      </vt:variant>
      <vt:variant>
        <vt:i4>3604519</vt:i4>
      </vt:variant>
      <vt:variant>
        <vt:i4>651</vt:i4>
      </vt:variant>
      <vt:variant>
        <vt:i4>0</vt:i4>
      </vt:variant>
      <vt:variant>
        <vt:i4>5</vt:i4>
      </vt:variant>
      <vt:variant>
        <vt:lpwstr>http://www.co.valencia.nm.us/departments/finance/pdf/R05_68A_ProcurementPolicy.pdf</vt:lpwstr>
      </vt:variant>
      <vt:variant>
        <vt:lpwstr/>
      </vt:variant>
      <vt:variant>
        <vt:i4>458773</vt:i4>
      </vt:variant>
      <vt:variant>
        <vt:i4>648</vt:i4>
      </vt:variant>
      <vt:variant>
        <vt:i4>0</vt:i4>
      </vt:variant>
      <vt:variant>
        <vt:i4>5</vt:i4>
      </vt:variant>
      <vt:variant>
        <vt:lpwstr>http://www.conwaygreene.com/nmsu/lpext.dll?f=templates&amp;fn=main-h.htm&amp;2.0</vt:lpwstr>
      </vt:variant>
      <vt:variant>
        <vt:lpwstr/>
      </vt:variant>
      <vt:variant>
        <vt:i4>8323115</vt:i4>
      </vt:variant>
      <vt:variant>
        <vt:i4>645</vt:i4>
      </vt:variant>
      <vt:variant>
        <vt:i4>0</vt:i4>
      </vt:variant>
      <vt:variant>
        <vt:i4>5</vt:i4>
      </vt:variant>
      <vt:variant>
        <vt:lpwstr>http://www.tax.newmexico.gov/Businesses/Pages/In-StatePreferenceCertification.aspx</vt:lpwstr>
      </vt:variant>
      <vt:variant>
        <vt:lpwstr/>
      </vt:variant>
      <vt:variant>
        <vt:i4>8323115</vt:i4>
      </vt:variant>
      <vt:variant>
        <vt:i4>642</vt:i4>
      </vt:variant>
      <vt:variant>
        <vt:i4>0</vt:i4>
      </vt:variant>
      <vt:variant>
        <vt:i4>5</vt:i4>
      </vt:variant>
      <vt:variant>
        <vt:lpwstr>http://www.tax.newmexico.gov/Businesses/Pages/In-StatePreferenceCertification.aspx</vt:lpwstr>
      </vt:variant>
      <vt:variant>
        <vt:lpwstr/>
      </vt:variant>
      <vt:variant>
        <vt:i4>1966136</vt:i4>
      </vt:variant>
      <vt:variant>
        <vt:i4>635</vt:i4>
      </vt:variant>
      <vt:variant>
        <vt:i4>0</vt:i4>
      </vt:variant>
      <vt:variant>
        <vt:i4>5</vt:i4>
      </vt:variant>
      <vt:variant>
        <vt:lpwstr/>
      </vt:variant>
      <vt:variant>
        <vt:lpwstr>_Toc362600998</vt:lpwstr>
      </vt:variant>
      <vt:variant>
        <vt:i4>1966136</vt:i4>
      </vt:variant>
      <vt:variant>
        <vt:i4>629</vt:i4>
      </vt:variant>
      <vt:variant>
        <vt:i4>0</vt:i4>
      </vt:variant>
      <vt:variant>
        <vt:i4>5</vt:i4>
      </vt:variant>
      <vt:variant>
        <vt:lpwstr/>
      </vt:variant>
      <vt:variant>
        <vt:lpwstr>_Toc362600997</vt:lpwstr>
      </vt:variant>
      <vt:variant>
        <vt:i4>1966136</vt:i4>
      </vt:variant>
      <vt:variant>
        <vt:i4>623</vt:i4>
      </vt:variant>
      <vt:variant>
        <vt:i4>0</vt:i4>
      </vt:variant>
      <vt:variant>
        <vt:i4>5</vt:i4>
      </vt:variant>
      <vt:variant>
        <vt:lpwstr/>
      </vt:variant>
      <vt:variant>
        <vt:lpwstr>_Toc362600996</vt:lpwstr>
      </vt:variant>
      <vt:variant>
        <vt:i4>1966136</vt:i4>
      </vt:variant>
      <vt:variant>
        <vt:i4>617</vt:i4>
      </vt:variant>
      <vt:variant>
        <vt:i4>0</vt:i4>
      </vt:variant>
      <vt:variant>
        <vt:i4>5</vt:i4>
      </vt:variant>
      <vt:variant>
        <vt:lpwstr/>
      </vt:variant>
      <vt:variant>
        <vt:lpwstr>_Toc362600995</vt:lpwstr>
      </vt:variant>
      <vt:variant>
        <vt:i4>1966136</vt:i4>
      </vt:variant>
      <vt:variant>
        <vt:i4>611</vt:i4>
      </vt:variant>
      <vt:variant>
        <vt:i4>0</vt:i4>
      </vt:variant>
      <vt:variant>
        <vt:i4>5</vt:i4>
      </vt:variant>
      <vt:variant>
        <vt:lpwstr/>
      </vt:variant>
      <vt:variant>
        <vt:lpwstr>_Toc362600994</vt:lpwstr>
      </vt:variant>
      <vt:variant>
        <vt:i4>1966136</vt:i4>
      </vt:variant>
      <vt:variant>
        <vt:i4>605</vt:i4>
      </vt:variant>
      <vt:variant>
        <vt:i4>0</vt:i4>
      </vt:variant>
      <vt:variant>
        <vt:i4>5</vt:i4>
      </vt:variant>
      <vt:variant>
        <vt:lpwstr/>
      </vt:variant>
      <vt:variant>
        <vt:lpwstr>_Toc362600993</vt:lpwstr>
      </vt:variant>
      <vt:variant>
        <vt:i4>1966136</vt:i4>
      </vt:variant>
      <vt:variant>
        <vt:i4>599</vt:i4>
      </vt:variant>
      <vt:variant>
        <vt:i4>0</vt:i4>
      </vt:variant>
      <vt:variant>
        <vt:i4>5</vt:i4>
      </vt:variant>
      <vt:variant>
        <vt:lpwstr/>
      </vt:variant>
      <vt:variant>
        <vt:lpwstr>_Toc362600992</vt:lpwstr>
      </vt:variant>
      <vt:variant>
        <vt:i4>1966136</vt:i4>
      </vt:variant>
      <vt:variant>
        <vt:i4>593</vt:i4>
      </vt:variant>
      <vt:variant>
        <vt:i4>0</vt:i4>
      </vt:variant>
      <vt:variant>
        <vt:i4>5</vt:i4>
      </vt:variant>
      <vt:variant>
        <vt:lpwstr/>
      </vt:variant>
      <vt:variant>
        <vt:lpwstr>_Toc362600991</vt:lpwstr>
      </vt:variant>
      <vt:variant>
        <vt:i4>1966136</vt:i4>
      </vt:variant>
      <vt:variant>
        <vt:i4>587</vt:i4>
      </vt:variant>
      <vt:variant>
        <vt:i4>0</vt:i4>
      </vt:variant>
      <vt:variant>
        <vt:i4>5</vt:i4>
      </vt:variant>
      <vt:variant>
        <vt:lpwstr/>
      </vt:variant>
      <vt:variant>
        <vt:lpwstr>_Toc362600990</vt:lpwstr>
      </vt:variant>
      <vt:variant>
        <vt:i4>2031672</vt:i4>
      </vt:variant>
      <vt:variant>
        <vt:i4>581</vt:i4>
      </vt:variant>
      <vt:variant>
        <vt:i4>0</vt:i4>
      </vt:variant>
      <vt:variant>
        <vt:i4>5</vt:i4>
      </vt:variant>
      <vt:variant>
        <vt:lpwstr/>
      </vt:variant>
      <vt:variant>
        <vt:lpwstr>_Toc362600989</vt:lpwstr>
      </vt:variant>
      <vt:variant>
        <vt:i4>2031672</vt:i4>
      </vt:variant>
      <vt:variant>
        <vt:i4>575</vt:i4>
      </vt:variant>
      <vt:variant>
        <vt:i4>0</vt:i4>
      </vt:variant>
      <vt:variant>
        <vt:i4>5</vt:i4>
      </vt:variant>
      <vt:variant>
        <vt:lpwstr/>
      </vt:variant>
      <vt:variant>
        <vt:lpwstr>_Toc362600988</vt:lpwstr>
      </vt:variant>
      <vt:variant>
        <vt:i4>2031672</vt:i4>
      </vt:variant>
      <vt:variant>
        <vt:i4>569</vt:i4>
      </vt:variant>
      <vt:variant>
        <vt:i4>0</vt:i4>
      </vt:variant>
      <vt:variant>
        <vt:i4>5</vt:i4>
      </vt:variant>
      <vt:variant>
        <vt:lpwstr/>
      </vt:variant>
      <vt:variant>
        <vt:lpwstr>_Toc362600987</vt:lpwstr>
      </vt:variant>
      <vt:variant>
        <vt:i4>2031672</vt:i4>
      </vt:variant>
      <vt:variant>
        <vt:i4>563</vt:i4>
      </vt:variant>
      <vt:variant>
        <vt:i4>0</vt:i4>
      </vt:variant>
      <vt:variant>
        <vt:i4>5</vt:i4>
      </vt:variant>
      <vt:variant>
        <vt:lpwstr/>
      </vt:variant>
      <vt:variant>
        <vt:lpwstr>_Toc362600986</vt:lpwstr>
      </vt:variant>
      <vt:variant>
        <vt:i4>2031672</vt:i4>
      </vt:variant>
      <vt:variant>
        <vt:i4>557</vt:i4>
      </vt:variant>
      <vt:variant>
        <vt:i4>0</vt:i4>
      </vt:variant>
      <vt:variant>
        <vt:i4>5</vt:i4>
      </vt:variant>
      <vt:variant>
        <vt:lpwstr/>
      </vt:variant>
      <vt:variant>
        <vt:lpwstr>_Toc362600985</vt:lpwstr>
      </vt:variant>
      <vt:variant>
        <vt:i4>2031672</vt:i4>
      </vt:variant>
      <vt:variant>
        <vt:i4>551</vt:i4>
      </vt:variant>
      <vt:variant>
        <vt:i4>0</vt:i4>
      </vt:variant>
      <vt:variant>
        <vt:i4>5</vt:i4>
      </vt:variant>
      <vt:variant>
        <vt:lpwstr/>
      </vt:variant>
      <vt:variant>
        <vt:lpwstr>_Toc362600984</vt:lpwstr>
      </vt:variant>
      <vt:variant>
        <vt:i4>2031672</vt:i4>
      </vt:variant>
      <vt:variant>
        <vt:i4>545</vt:i4>
      </vt:variant>
      <vt:variant>
        <vt:i4>0</vt:i4>
      </vt:variant>
      <vt:variant>
        <vt:i4>5</vt:i4>
      </vt:variant>
      <vt:variant>
        <vt:lpwstr/>
      </vt:variant>
      <vt:variant>
        <vt:lpwstr>_Toc362600983</vt:lpwstr>
      </vt:variant>
      <vt:variant>
        <vt:i4>2031672</vt:i4>
      </vt:variant>
      <vt:variant>
        <vt:i4>539</vt:i4>
      </vt:variant>
      <vt:variant>
        <vt:i4>0</vt:i4>
      </vt:variant>
      <vt:variant>
        <vt:i4>5</vt:i4>
      </vt:variant>
      <vt:variant>
        <vt:lpwstr/>
      </vt:variant>
      <vt:variant>
        <vt:lpwstr>_Toc362600982</vt:lpwstr>
      </vt:variant>
      <vt:variant>
        <vt:i4>2031672</vt:i4>
      </vt:variant>
      <vt:variant>
        <vt:i4>533</vt:i4>
      </vt:variant>
      <vt:variant>
        <vt:i4>0</vt:i4>
      </vt:variant>
      <vt:variant>
        <vt:i4>5</vt:i4>
      </vt:variant>
      <vt:variant>
        <vt:lpwstr/>
      </vt:variant>
      <vt:variant>
        <vt:lpwstr>_Toc362600981</vt:lpwstr>
      </vt:variant>
      <vt:variant>
        <vt:i4>2031672</vt:i4>
      </vt:variant>
      <vt:variant>
        <vt:i4>527</vt:i4>
      </vt:variant>
      <vt:variant>
        <vt:i4>0</vt:i4>
      </vt:variant>
      <vt:variant>
        <vt:i4>5</vt:i4>
      </vt:variant>
      <vt:variant>
        <vt:lpwstr/>
      </vt:variant>
      <vt:variant>
        <vt:lpwstr>_Toc362600980</vt:lpwstr>
      </vt:variant>
      <vt:variant>
        <vt:i4>1048632</vt:i4>
      </vt:variant>
      <vt:variant>
        <vt:i4>521</vt:i4>
      </vt:variant>
      <vt:variant>
        <vt:i4>0</vt:i4>
      </vt:variant>
      <vt:variant>
        <vt:i4>5</vt:i4>
      </vt:variant>
      <vt:variant>
        <vt:lpwstr/>
      </vt:variant>
      <vt:variant>
        <vt:lpwstr>_Toc362600979</vt:lpwstr>
      </vt:variant>
      <vt:variant>
        <vt:i4>1048632</vt:i4>
      </vt:variant>
      <vt:variant>
        <vt:i4>515</vt:i4>
      </vt:variant>
      <vt:variant>
        <vt:i4>0</vt:i4>
      </vt:variant>
      <vt:variant>
        <vt:i4>5</vt:i4>
      </vt:variant>
      <vt:variant>
        <vt:lpwstr/>
      </vt:variant>
      <vt:variant>
        <vt:lpwstr>_Toc362600978</vt:lpwstr>
      </vt:variant>
      <vt:variant>
        <vt:i4>1048632</vt:i4>
      </vt:variant>
      <vt:variant>
        <vt:i4>509</vt:i4>
      </vt:variant>
      <vt:variant>
        <vt:i4>0</vt:i4>
      </vt:variant>
      <vt:variant>
        <vt:i4>5</vt:i4>
      </vt:variant>
      <vt:variant>
        <vt:lpwstr/>
      </vt:variant>
      <vt:variant>
        <vt:lpwstr>_Toc362600977</vt:lpwstr>
      </vt:variant>
      <vt:variant>
        <vt:i4>1048632</vt:i4>
      </vt:variant>
      <vt:variant>
        <vt:i4>503</vt:i4>
      </vt:variant>
      <vt:variant>
        <vt:i4>0</vt:i4>
      </vt:variant>
      <vt:variant>
        <vt:i4>5</vt:i4>
      </vt:variant>
      <vt:variant>
        <vt:lpwstr/>
      </vt:variant>
      <vt:variant>
        <vt:lpwstr>_Toc362600976</vt:lpwstr>
      </vt:variant>
      <vt:variant>
        <vt:i4>1048632</vt:i4>
      </vt:variant>
      <vt:variant>
        <vt:i4>497</vt:i4>
      </vt:variant>
      <vt:variant>
        <vt:i4>0</vt:i4>
      </vt:variant>
      <vt:variant>
        <vt:i4>5</vt:i4>
      </vt:variant>
      <vt:variant>
        <vt:lpwstr/>
      </vt:variant>
      <vt:variant>
        <vt:lpwstr>_Toc362600975</vt:lpwstr>
      </vt:variant>
      <vt:variant>
        <vt:i4>1048632</vt:i4>
      </vt:variant>
      <vt:variant>
        <vt:i4>491</vt:i4>
      </vt:variant>
      <vt:variant>
        <vt:i4>0</vt:i4>
      </vt:variant>
      <vt:variant>
        <vt:i4>5</vt:i4>
      </vt:variant>
      <vt:variant>
        <vt:lpwstr/>
      </vt:variant>
      <vt:variant>
        <vt:lpwstr>_Toc362600974</vt:lpwstr>
      </vt:variant>
      <vt:variant>
        <vt:i4>1048632</vt:i4>
      </vt:variant>
      <vt:variant>
        <vt:i4>485</vt:i4>
      </vt:variant>
      <vt:variant>
        <vt:i4>0</vt:i4>
      </vt:variant>
      <vt:variant>
        <vt:i4>5</vt:i4>
      </vt:variant>
      <vt:variant>
        <vt:lpwstr/>
      </vt:variant>
      <vt:variant>
        <vt:lpwstr>_Toc362600973</vt:lpwstr>
      </vt:variant>
      <vt:variant>
        <vt:i4>1048632</vt:i4>
      </vt:variant>
      <vt:variant>
        <vt:i4>479</vt:i4>
      </vt:variant>
      <vt:variant>
        <vt:i4>0</vt:i4>
      </vt:variant>
      <vt:variant>
        <vt:i4>5</vt:i4>
      </vt:variant>
      <vt:variant>
        <vt:lpwstr/>
      </vt:variant>
      <vt:variant>
        <vt:lpwstr>_Toc362600972</vt:lpwstr>
      </vt:variant>
      <vt:variant>
        <vt:i4>1048632</vt:i4>
      </vt:variant>
      <vt:variant>
        <vt:i4>473</vt:i4>
      </vt:variant>
      <vt:variant>
        <vt:i4>0</vt:i4>
      </vt:variant>
      <vt:variant>
        <vt:i4>5</vt:i4>
      </vt:variant>
      <vt:variant>
        <vt:lpwstr/>
      </vt:variant>
      <vt:variant>
        <vt:lpwstr>_Toc362600971</vt:lpwstr>
      </vt:variant>
      <vt:variant>
        <vt:i4>1048632</vt:i4>
      </vt:variant>
      <vt:variant>
        <vt:i4>467</vt:i4>
      </vt:variant>
      <vt:variant>
        <vt:i4>0</vt:i4>
      </vt:variant>
      <vt:variant>
        <vt:i4>5</vt:i4>
      </vt:variant>
      <vt:variant>
        <vt:lpwstr/>
      </vt:variant>
      <vt:variant>
        <vt:lpwstr>_Toc362600970</vt:lpwstr>
      </vt:variant>
      <vt:variant>
        <vt:i4>1114168</vt:i4>
      </vt:variant>
      <vt:variant>
        <vt:i4>461</vt:i4>
      </vt:variant>
      <vt:variant>
        <vt:i4>0</vt:i4>
      </vt:variant>
      <vt:variant>
        <vt:i4>5</vt:i4>
      </vt:variant>
      <vt:variant>
        <vt:lpwstr/>
      </vt:variant>
      <vt:variant>
        <vt:lpwstr>_Toc362600969</vt:lpwstr>
      </vt:variant>
      <vt:variant>
        <vt:i4>1114168</vt:i4>
      </vt:variant>
      <vt:variant>
        <vt:i4>455</vt:i4>
      </vt:variant>
      <vt:variant>
        <vt:i4>0</vt:i4>
      </vt:variant>
      <vt:variant>
        <vt:i4>5</vt:i4>
      </vt:variant>
      <vt:variant>
        <vt:lpwstr/>
      </vt:variant>
      <vt:variant>
        <vt:lpwstr>_Toc362600968</vt:lpwstr>
      </vt:variant>
      <vt:variant>
        <vt:i4>1114168</vt:i4>
      </vt:variant>
      <vt:variant>
        <vt:i4>449</vt:i4>
      </vt:variant>
      <vt:variant>
        <vt:i4>0</vt:i4>
      </vt:variant>
      <vt:variant>
        <vt:i4>5</vt:i4>
      </vt:variant>
      <vt:variant>
        <vt:lpwstr/>
      </vt:variant>
      <vt:variant>
        <vt:lpwstr>_Toc362600967</vt:lpwstr>
      </vt:variant>
      <vt:variant>
        <vt:i4>1114168</vt:i4>
      </vt:variant>
      <vt:variant>
        <vt:i4>443</vt:i4>
      </vt:variant>
      <vt:variant>
        <vt:i4>0</vt:i4>
      </vt:variant>
      <vt:variant>
        <vt:i4>5</vt:i4>
      </vt:variant>
      <vt:variant>
        <vt:lpwstr/>
      </vt:variant>
      <vt:variant>
        <vt:lpwstr>_Toc362600966</vt:lpwstr>
      </vt:variant>
      <vt:variant>
        <vt:i4>1114168</vt:i4>
      </vt:variant>
      <vt:variant>
        <vt:i4>437</vt:i4>
      </vt:variant>
      <vt:variant>
        <vt:i4>0</vt:i4>
      </vt:variant>
      <vt:variant>
        <vt:i4>5</vt:i4>
      </vt:variant>
      <vt:variant>
        <vt:lpwstr/>
      </vt:variant>
      <vt:variant>
        <vt:lpwstr>_Toc362600965</vt:lpwstr>
      </vt:variant>
      <vt:variant>
        <vt:i4>1114168</vt:i4>
      </vt:variant>
      <vt:variant>
        <vt:i4>431</vt:i4>
      </vt:variant>
      <vt:variant>
        <vt:i4>0</vt:i4>
      </vt:variant>
      <vt:variant>
        <vt:i4>5</vt:i4>
      </vt:variant>
      <vt:variant>
        <vt:lpwstr/>
      </vt:variant>
      <vt:variant>
        <vt:lpwstr>_Toc362600964</vt:lpwstr>
      </vt:variant>
      <vt:variant>
        <vt:i4>1114168</vt:i4>
      </vt:variant>
      <vt:variant>
        <vt:i4>425</vt:i4>
      </vt:variant>
      <vt:variant>
        <vt:i4>0</vt:i4>
      </vt:variant>
      <vt:variant>
        <vt:i4>5</vt:i4>
      </vt:variant>
      <vt:variant>
        <vt:lpwstr/>
      </vt:variant>
      <vt:variant>
        <vt:lpwstr>_Toc362600963</vt:lpwstr>
      </vt:variant>
      <vt:variant>
        <vt:i4>1114168</vt:i4>
      </vt:variant>
      <vt:variant>
        <vt:i4>419</vt:i4>
      </vt:variant>
      <vt:variant>
        <vt:i4>0</vt:i4>
      </vt:variant>
      <vt:variant>
        <vt:i4>5</vt:i4>
      </vt:variant>
      <vt:variant>
        <vt:lpwstr/>
      </vt:variant>
      <vt:variant>
        <vt:lpwstr>_Toc362600962</vt:lpwstr>
      </vt:variant>
      <vt:variant>
        <vt:i4>1114168</vt:i4>
      </vt:variant>
      <vt:variant>
        <vt:i4>413</vt:i4>
      </vt:variant>
      <vt:variant>
        <vt:i4>0</vt:i4>
      </vt:variant>
      <vt:variant>
        <vt:i4>5</vt:i4>
      </vt:variant>
      <vt:variant>
        <vt:lpwstr/>
      </vt:variant>
      <vt:variant>
        <vt:lpwstr>_Toc362600961</vt:lpwstr>
      </vt:variant>
      <vt:variant>
        <vt:i4>1114168</vt:i4>
      </vt:variant>
      <vt:variant>
        <vt:i4>407</vt:i4>
      </vt:variant>
      <vt:variant>
        <vt:i4>0</vt:i4>
      </vt:variant>
      <vt:variant>
        <vt:i4>5</vt:i4>
      </vt:variant>
      <vt:variant>
        <vt:lpwstr/>
      </vt:variant>
      <vt:variant>
        <vt:lpwstr>_Toc362600960</vt:lpwstr>
      </vt:variant>
      <vt:variant>
        <vt:i4>1179704</vt:i4>
      </vt:variant>
      <vt:variant>
        <vt:i4>401</vt:i4>
      </vt:variant>
      <vt:variant>
        <vt:i4>0</vt:i4>
      </vt:variant>
      <vt:variant>
        <vt:i4>5</vt:i4>
      </vt:variant>
      <vt:variant>
        <vt:lpwstr/>
      </vt:variant>
      <vt:variant>
        <vt:lpwstr>_Toc362600959</vt:lpwstr>
      </vt:variant>
      <vt:variant>
        <vt:i4>1179704</vt:i4>
      </vt:variant>
      <vt:variant>
        <vt:i4>395</vt:i4>
      </vt:variant>
      <vt:variant>
        <vt:i4>0</vt:i4>
      </vt:variant>
      <vt:variant>
        <vt:i4>5</vt:i4>
      </vt:variant>
      <vt:variant>
        <vt:lpwstr/>
      </vt:variant>
      <vt:variant>
        <vt:lpwstr>_Toc362600958</vt:lpwstr>
      </vt:variant>
      <vt:variant>
        <vt:i4>1179704</vt:i4>
      </vt:variant>
      <vt:variant>
        <vt:i4>389</vt:i4>
      </vt:variant>
      <vt:variant>
        <vt:i4>0</vt:i4>
      </vt:variant>
      <vt:variant>
        <vt:i4>5</vt:i4>
      </vt:variant>
      <vt:variant>
        <vt:lpwstr/>
      </vt:variant>
      <vt:variant>
        <vt:lpwstr>_Toc362600957</vt:lpwstr>
      </vt:variant>
      <vt:variant>
        <vt:i4>1179704</vt:i4>
      </vt:variant>
      <vt:variant>
        <vt:i4>383</vt:i4>
      </vt:variant>
      <vt:variant>
        <vt:i4>0</vt:i4>
      </vt:variant>
      <vt:variant>
        <vt:i4>5</vt:i4>
      </vt:variant>
      <vt:variant>
        <vt:lpwstr/>
      </vt:variant>
      <vt:variant>
        <vt:lpwstr>_Toc362600956</vt:lpwstr>
      </vt:variant>
      <vt:variant>
        <vt:i4>1179704</vt:i4>
      </vt:variant>
      <vt:variant>
        <vt:i4>377</vt:i4>
      </vt:variant>
      <vt:variant>
        <vt:i4>0</vt:i4>
      </vt:variant>
      <vt:variant>
        <vt:i4>5</vt:i4>
      </vt:variant>
      <vt:variant>
        <vt:lpwstr/>
      </vt:variant>
      <vt:variant>
        <vt:lpwstr>_Toc362600955</vt:lpwstr>
      </vt:variant>
      <vt:variant>
        <vt:i4>1179704</vt:i4>
      </vt:variant>
      <vt:variant>
        <vt:i4>371</vt:i4>
      </vt:variant>
      <vt:variant>
        <vt:i4>0</vt:i4>
      </vt:variant>
      <vt:variant>
        <vt:i4>5</vt:i4>
      </vt:variant>
      <vt:variant>
        <vt:lpwstr/>
      </vt:variant>
      <vt:variant>
        <vt:lpwstr>_Toc362600954</vt:lpwstr>
      </vt:variant>
      <vt:variant>
        <vt:i4>1179704</vt:i4>
      </vt:variant>
      <vt:variant>
        <vt:i4>365</vt:i4>
      </vt:variant>
      <vt:variant>
        <vt:i4>0</vt:i4>
      </vt:variant>
      <vt:variant>
        <vt:i4>5</vt:i4>
      </vt:variant>
      <vt:variant>
        <vt:lpwstr/>
      </vt:variant>
      <vt:variant>
        <vt:lpwstr>_Toc362600953</vt:lpwstr>
      </vt:variant>
      <vt:variant>
        <vt:i4>1179704</vt:i4>
      </vt:variant>
      <vt:variant>
        <vt:i4>359</vt:i4>
      </vt:variant>
      <vt:variant>
        <vt:i4>0</vt:i4>
      </vt:variant>
      <vt:variant>
        <vt:i4>5</vt:i4>
      </vt:variant>
      <vt:variant>
        <vt:lpwstr/>
      </vt:variant>
      <vt:variant>
        <vt:lpwstr>_Toc362600952</vt:lpwstr>
      </vt:variant>
      <vt:variant>
        <vt:i4>1179704</vt:i4>
      </vt:variant>
      <vt:variant>
        <vt:i4>353</vt:i4>
      </vt:variant>
      <vt:variant>
        <vt:i4>0</vt:i4>
      </vt:variant>
      <vt:variant>
        <vt:i4>5</vt:i4>
      </vt:variant>
      <vt:variant>
        <vt:lpwstr/>
      </vt:variant>
      <vt:variant>
        <vt:lpwstr>_Toc362600951</vt:lpwstr>
      </vt:variant>
      <vt:variant>
        <vt:i4>1179704</vt:i4>
      </vt:variant>
      <vt:variant>
        <vt:i4>347</vt:i4>
      </vt:variant>
      <vt:variant>
        <vt:i4>0</vt:i4>
      </vt:variant>
      <vt:variant>
        <vt:i4>5</vt:i4>
      </vt:variant>
      <vt:variant>
        <vt:lpwstr/>
      </vt:variant>
      <vt:variant>
        <vt:lpwstr>_Toc362600950</vt:lpwstr>
      </vt:variant>
      <vt:variant>
        <vt:i4>1245240</vt:i4>
      </vt:variant>
      <vt:variant>
        <vt:i4>341</vt:i4>
      </vt:variant>
      <vt:variant>
        <vt:i4>0</vt:i4>
      </vt:variant>
      <vt:variant>
        <vt:i4>5</vt:i4>
      </vt:variant>
      <vt:variant>
        <vt:lpwstr/>
      </vt:variant>
      <vt:variant>
        <vt:lpwstr>_Toc362600949</vt:lpwstr>
      </vt:variant>
      <vt:variant>
        <vt:i4>1245240</vt:i4>
      </vt:variant>
      <vt:variant>
        <vt:i4>335</vt:i4>
      </vt:variant>
      <vt:variant>
        <vt:i4>0</vt:i4>
      </vt:variant>
      <vt:variant>
        <vt:i4>5</vt:i4>
      </vt:variant>
      <vt:variant>
        <vt:lpwstr/>
      </vt:variant>
      <vt:variant>
        <vt:lpwstr>_Toc362600948</vt:lpwstr>
      </vt:variant>
      <vt:variant>
        <vt:i4>1245240</vt:i4>
      </vt:variant>
      <vt:variant>
        <vt:i4>329</vt:i4>
      </vt:variant>
      <vt:variant>
        <vt:i4>0</vt:i4>
      </vt:variant>
      <vt:variant>
        <vt:i4>5</vt:i4>
      </vt:variant>
      <vt:variant>
        <vt:lpwstr/>
      </vt:variant>
      <vt:variant>
        <vt:lpwstr>_Toc362600947</vt:lpwstr>
      </vt:variant>
      <vt:variant>
        <vt:i4>1245240</vt:i4>
      </vt:variant>
      <vt:variant>
        <vt:i4>323</vt:i4>
      </vt:variant>
      <vt:variant>
        <vt:i4>0</vt:i4>
      </vt:variant>
      <vt:variant>
        <vt:i4>5</vt:i4>
      </vt:variant>
      <vt:variant>
        <vt:lpwstr/>
      </vt:variant>
      <vt:variant>
        <vt:lpwstr>_Toc362600946</vt:lpwstr>
      </vt:variant>
      <vt:variant>
        <vt:i4>1245240</vt:i4>
      </vt:variant>
      <vt:variant>
        <vt:i4>317</vt:i4>
      </vt:variant>
      <vt:variant>
        <vt:i4>0</vt:i4>
      </vt:variant>
      <vt:variant>
        <vt:i4>5</vt:i4>
      </vt:variant>
      <vt:variant>
        <vt:lpwstr/>
      </vt:variant>
      <vt:variant>
        <vt:lpwstr>_Toc362600945</vt:lpwstr>
      </vt:variant>
      <vt:variant>
        <vt:i4>1245240</vt:i4>
      </vt:variant>
      <vt:variant>
        <vt:i4>311</vt:i4>
      </vt:variant>
      <vt:variant>
        <vt:i4>0</vt:i4>
      </vt:variant>
      <vt:variant>
        <vt:i4>5</vt:i4>
      </vt:variant>
      <vt:variant>
        <vt:lpwstr/>
      </vt:variant>
      <vt:variant>
        <vt:lpwstr>_Toc362600944</vt:lpwstr>
      </vt:variant>
      <vt:variant>
        <vt:i4>1245240</vt:i4>
      </vt:variant>
      <vt:variant>
        <vt:i4>305</vt:i4>
      </vt:variant>
      <vt:variant>
        <vt:i4>0</vt:i4>
      </vt:variant>
      <vt:variant>
        <vt:i4>5</vt:i4>
      </vt:variant>
      <vt:variant>
        <vt:lpwstr/>
      </vt:variant>
      <vt:variant>
        <vt:lpwstr>_Toc362600943</vt:lpwstr>
      </vt:variant>
      <vt:variant>
        <vt:i4>1245240</vt:i4>
      </vt:variant>
      <vt:variant>
        <vt:i4>299</vt:i4>
      </vt:variant>
      <vt:variant>
        <vt:i4>0</vt:i4>
      </vt:variant>
      <vt:variant>
        <vt:i4>5</vt:i4>
      </vt:variant>
      <vt:variant>
        <vt:lpwstr/>
      </vt:variant>
      <vt:variant>
        <vt:lpwstr>_Toc362600942</vt:lpwstr>
      </vt:variant>
      <vt:variant>
        <vt:i4>1245240</vt:i4>
      </vt:variant>
      <vt:variant>
        <vt:i4>293</vt:i4>
      </vt:variant>
      <vt:variant>
        <vt:i4>0</vt:i4>
      </vt:variant>
      <vt:variant>
        <vt:i4>5</vt:i4>
      </vt:variant>
      <vt:variant>
        <vt:lpwstr/>
      </vt:variant>
      <vt:variant>
        <vt:lpwstr>_Toc362600941</vt:lpwstr>
      </vt:variant>
      <vt:variant>
        <vt:i4>1245240</vt:i4>
      </vt:variant>
      <vt:variant>
        <vt:i4>287</vt:i4>
      </vt:variant>
      <vt:variant>
        <vt:i4>0</vt:i4>
      </vt:variant>
      <vt:variant>
        <vt:i4>5</vt:i4>
      </vt:variant>
      <vt:variant>
        <vt:lpwstr/>
      </vt:variant>
      <vt:variant>
        <vt:lpwstr>_Toc362600940</vt:lpwstr>
      </vt:variant>
      <vt:variant>
        <vt:i4>1310776</vt:i4>
      </vt:variant>
      <vt:variant>
        <vt:i4>281</vt:i4>
      </vt:variant>
      <vt:variant>
        <vt:i4>0</vt:i4>
      </vt:variant>
      <vt:variant>
        <vt:i4>5</vt:i4>
      </vt:variant>
      <vt:variant>
        <vt:lpwstr/>
      </vt:variant>
      <vt:variant>
        <vt:lpwstr>_Toc362600939</vt:lpwstr>
      </vt:variant>
      <vt:variant>
        <vt:i4>1310776</vt:i4>
      </vt:variant>
      <vt:variant>
        <vt:i4>275</vt:i4>
      </vt:variant>
      <vt:variant>
        <vt:i4>0</vt:i4>
      </vt:variant>
      <vt:variant>
        <vt:i4>5</vt:i4>
      </vt:variant>
      <vt:variant>
        <vt:lpwstr/>
      </vt:variant>
      <vt:variant>
        <vt:lpwstr>_Toc362600938</vt:lpwstr>
      </vt:variant>
      <vt:variant>
        <vt:i4>1310776</vt:i4>
      </vt:variant>
      <vt:variant>
        <vt:i4>269</vt:i4>
      </vt:variant>
      <vt:variant>
        <vt:i4>0</vt:i4>
      </vt:variant>
      <vt:variant>
        <vt:i4>5</vt:i4>
      </vt:variant>
      <vt:variant>
        <vt:lpwstr/>
      </vt:variant>
      <vt:variant>
        <vt:lpwstr>_Toc362600937</vt:lpwstr>
      </vt:variant>
      <vt:variant>
        <vt:i4>1310776</vt:i4>
      </vt:variant>
      <vt:variant>
        <vt:i4>263</vt:i4>
      </vt:variant>
      <vt:variant>
        <vt:i4>0</vt:i4>
      </vt:variant>
      <vt:variant>
        <vt:i4>5</vt:i4>
      </vt:variant>
      <vt:variant>
        <vt:lpwstr/>
      </vt:variant>
      <vt:variant>
        <vt:lpwstr>_Toc362600936</vt:lpwstr>
      </vt:variant>
      <vt:variant>
        <vt:i4>1310776</vt:i4>
      </vt:variant>
      <vt:variant>
        <vt:i4>257</vt:i4>
      </vt:variant>
      <vt:variant>
        <vt:i4>0</vt:i4>
      </vt:variant>
      <vt:variant>
        <vt:i4>5</vt:i4>
      </vt:variant>
      <vt:variant>
        <vt:lpwstr/>
      </vt:variant>
      <vt:variant>
        <vt:lpwstr>_Toc362600935</vt:lpwstr>
      </vt:variant>
      <vt:variant>
        <vt:i4>1310776</vt:i4>
      </vt:variant>
      <vt:variant>
        <vt:i4>251</vt:i4>
      </vt:variant>
      <vt:variant>
        <vt:i4>0</vt:i4>
      </vt:variant>
      <vt:variant>
        <vt:i4>5</vt:i4>
      </vt:variant>
      <vt:variant>
        <vt:lpwstr/>
      </vt:variant>
      <vt:variant>
        <vt:lpwstr>_Toc362600934</vt:lpwstr>
      </vt:variant>
      <vt:variant>
        <vt:i4>1310776</vt:i4>
      </vt:variant>
      <vt:variant>
        <vt:i4>245</vt:i4>
      </vt:variant>
      <vt:variant>
        <vt:i4>0</vt:i4>
      </vt:variant>
      <vt:variant>
        <vt:i4>5</vt:i4>
      </vt:variant>
      <vt:variant>
        <vt:lpwstr/>
      </vt:variant>
      <vt:variant>
        <vt:lpwstr>_Toc362600933</vt:lpwstr>
      </vt:variant>
      <vt:variant>
        <vt:i4>1310776</vt:i4>
      </vt:variant>
      <vt:variant>
        <vt:i4>239</vt:i4>
      </vt:variant>
      <vt:variant>
        <vt:i4>0</vt:i4>
      </vt:variant>
      <vt:variant>
        <vt:i4>5</vt:i4>
      </vt:variant>
      <vt:variant>
        <vt:lpwstr/>
      </vt:variant>
      <vt:variant>
        <vt:lpwstr>_Toc362600932</vt:lpwstr>
      </vt:variant>
      <vt:variant>
        <vt:i4>1310776</vt:i4>
      </vt:variant>
      <vt:variant>
        <vt:i4>233</vt:i4>
      </vt:variant>
      <vt:variant>
        <vt:i4>0</vt:i4>
      </vt:variant>
      <vt:variant>
        <vt:i4>5</vt:i4>
      </vt:variant>
      <vt:variant>
        <vt:lpwstr/>
      </vt:variant>
      <vt:variant>
        <vt:lpwstr>_Toc362600931</vt:lpwstr>
      </vt:variant>
      <vt:variant>
        <vt:i4>1310776</vt:i4>
      </vt:variant>
      <vt:variant>
        <vt:i4>227</vt:i4>
      </vt:variant>
      <vt:variant>
        <vt:i4>0</vt:i4>
      </vt:variant>
      <vt:variant>
        <vt:i4>5</vt:i4>
      </vt:variant>
      <vt:variant>
        <vt:lpwstr/>
      </vt:variant>
      <vt:variant>
        <vt:lpwstr>_Toc362600930</vt:lpwstr>
      </vt:variant>
      <vt:variant>
        <vt:i4>1376312</vt:i4>
      </vt:variant>
      <vt:variant>
        <vt:i4>221</vt:i4>
      </vt:variant>
      <vt:variant>
        <vt:i4>0</vt:i4>
      </vt:variant>
      <vt:variant>
        <vt:i4>5</vt:i4>
      </vt:variant>
      <vt:variant>
        <vt:lpwstr/>
      </vt:variant>
      <vt:variant>
        <vt:lpwstr>_Toc362600929</vt:lpwstr>
      </vt:variant>
      <vt:variant>
        <vt:i4>1376312</vt:i4>
      </vt:variant>
      <vt:variant>
        <vt:i4>215</vt:i4>
      </vt:variant>
      <vt:variant>
        <vt:i4>0</vt:i4>
      </vt:variant>
      <vt:variant>
        <vt:i4>5</vt:i4>
      </vt:variant>
      <vt:variant>
        <vt:lpwstr/>
      </vt:variant>
      <vt:variant>
        <vt:lpwstr>_Toc362600928</vt:lpwstr>
      </vt:variant>
      <vt:variant>
        <vt:i4>1376312</vt:i4>
      </vt:variant>
      <vt:variant>
        <vt:i4>209</vt:i4>
      </vt:variant>
      <vt:variant>
        <vt:i4>0</vt:i4>
      </vt:variant>
      <vt:variant>
        <vt:i4>5</vt:i4>
      </vt:variant>
      <vt:variant>
        <vt:lpwstr/>
      </vt:variant>
      <vt:variant>
        <vt:lpwstr>_Toc362600927</vt:lpwstr>
      </vt:variant>
      <vt:variant>
        <vt:i4>1376312</vt:i4>
      </vt:variant>
      <vt:variant>
        <vt:i4>203</vt:i4>
      </vt:variant>
      <vt:variant>
        <vt:i4>0</vt:i4>
      </vt:variant>
      <vt:variant>
        <vt:i4>5</vt:i4>
      </vt:variant>
      <vt:variant>
        <vt:lpwstr/>
      </vt:variant>
      <vt:variant>
        <vt:lpwstr>_Toc362600926</vt:lpwstr>
      </vt:variant>
      <vt:variant>
        <vt:i4>1376312</vt:i4>
      </vt:variant>
      <vt:variant>
        <vt:i4>197</vt:i4>
      </vt:variant>
      <vt:variant>
        <vt:i4>0</vt:i4>
      </vt:variant>
      <vt:variant>
        <vt:i4>5</vt:i4>
      </vt:variant>
      <vt:variant>
        <vt:lpwstr/>
      </vt:variant>
      <vt:variant>
        <vt:lpwstr>_Toc362600925</vt:lpwstr>
      </vt:variant>
      <vt:variant>
        <vt:i4>1376312</vt:i4>
      </vt:variant>
      <vt:variant>
        <vt:i4>191</vt:i4>
      </vt:variant>
      <vt:variant>
        <vt:i4>0</vt:i4>
      </vt:variant>
      <vt:variant>
        <vt:i4>5</vt:i4>
      </vt:variant>
      <vt:variant>
        <vt:lpwstr/>
      </vt:variant>
      <vt:variant>
        <vt:lpwstr>_Toc362600924</vt:lpwstr>
      </vt:variant>
      <vt:variant>
        <vt:i4>1376312</vt:i4>
      </vt:variant>
      <vt:variant>
        <vt:i4>185</vt:i4>
      </vt:variant>
      <vt:variant>
        <vt:i4>0</vt:i4>
      </vt:variant>
      <vt:variant>
        <vt:i4>5</vt:i4>
      </vt:variant>
      <vt:variant>
        <vt:lpwstr/>
      </vt:variant>
      <vt:variant>
        <vt:lpwstr>_Toc362600923</vt:lpwstr>
      </vt:variant>
      <vt:variant>
        <vt:i4>1376312</vt:i4>
      </vt:variant>
      <vt:variant>
        <vt:i4>179</vt:i4>
      </vt:variant>
      <vt:variant>
        <vt:i4>0</vt:i4>
      </vt:variant>
      <vt:variant>
        <vt:i4>5</vt:i4>
      </vt:variant>
      <vt:variant>
        <vt:lpwstr/>
      </vt:variant>
      <vt:variant>
        <vt:lpwstr>_Toc362600922</vt:lpwstr>
      </vt:variant>
      <vt:variant>
        <vt:i4>1376312</vt:i4>
      </vt:variant>
      <vt:variant>
        <vt:i4>173</vt:i4>
      </vt:variant>
      <vt:variant>
        <vt:i4>0</vt:i4>
      </vt:variant>
      <vt:variant>
        <vt:i4>5</vt:i4>
      </vt:variant>
      <vt:variant>
        <vt:lpwstr/>
      </vt:variant>
      <vt:variant>
        <vt:lpwstr>_Toc362600921</vt:lpwstr>
      </vt:variant>
      <vt:variant>
        <vt:i4>1376312</vt:i4>
      </vt:variant>
      <vt:variant>
        <vt:i4>167</vt:i4>
      </vt:variant>
      <vt:variant>
        <vt:i4>0</vt:i4>
      </vt:variant>
      <vt:variant>
        <vt:i4>5</vt:i4>
      </vt:variant>
      <vt:variant>
        <vt:lpwstr/>
      </vt:variant>
      <vt:variant>
        <vt:lpwstr>_Toc362600920</vt:lpwstr>
      </vt:variant>
      <vt:variant>
        <vt:i4>1441848</vt:i4>
      </vt:variant>
      <vt:variant>
        <vt:i4>161</vt:i4>
      </vt:variant>
      <vt:variant>
        <vt:i4>0</vt:i4>
      </vt:variant>
      <vt:variant>
        <vt:i4>5</vt:i4>
      </vt:variant>
      <vt:variant>
        <vt:lpwstr/>
      </vt:variant>
      <vt:variant>
        <vt:lpwstr>_Toc362600919</vt:lpwstr>
      </vt:variant>
      <vt:variant>
        <vt:i4>1441848</vt:i4>
      </vt:variant>
      <vt:variant>
        <vt:i4>155</vt:i4>
      </vt:variant>
      <vt:variant>
        <vt:i4>0</vt:i4>
      </vt:variant>
      <vt:variant>
        <vt:i4>5</vt:i4>
      </vt:variant>
      <vt:variant>
        <vt:lpwstr/>
      </vt:variant>
      <vt:variant>
        <vt:lpwstr>_Toc362600918</vt:lpwstr>
      </vt:variant>
      <vt:variant>
        <vt:i4>1441848</vt:i4>
      </vt:variant>
      <vt:variant>
        <vt:i4>149</vt:i4>
      </vt:variant>
      <vt:variant>
        <vt:i4>0</vt:i4>
      </vt:variant>
      <vt:variant>
        <vt:i4>5</vt:i4>
      </vt:variant>
      <vt:variant>
        <vt:lpwstr/>
      </vt:variant>
      <vt:variant>
        <vt:lpwstr>_Toc362600917</vt:lpwstr>
      </vt:variant>
      <vt:variant>
        <vt:i4>1441848</vt:i4>
      </vt:variant>
      <vt:variant>
        <vt:i4>143</vt:i4>
      </vt:variant>
      <vt:variant>
        <vt:i4>0</vt:i4>
      </vt:variant>
      <vt:variant>
        <vt:i4>5</vt:i4>
      </vt:variant>
      <vt:variant>
        <vt:lpwstr/>
      </vt:variant>
      <vt:variant>
        <vt:lpwstr>_Toc362600916</vt:lpwstr>
      </vt:variant>
      <vt:variant>
        <vt:i4>1441848</vt:i4>
      </vt:variant>
      <vt:variant>
        <vt:i4>137</vt:i4>
      </vt:variant>
      <vt:variant>
        <vt:i4>0</vt:i4>
      </vt:variant>
      <vt:variant>
        <vt:i4>5</vt:i4>
      </vt:variant>
      <vt:variant>
        <vt:lpwstr/>
      </vt:variant>
      <vt:variant>
        <vt:lpwstr>_Toc362600915</vt:lpwstr>
      </vt:variant>
      <vt:variant>
        <vt:i4>1441848</vt:i4>
      </vt:variant>
      <vt:variant>
        <vt:i4>131</vt:i4>
      </vt:variant>
      <vt:variant>
        <vt:i4>0</vt:i4>
      </vt:variant>
      <vt:variant>
        <vt:i4>5</vt:i4>
      </vt:variant>
      <vt:variant>
        <vt:lpwstr/>
      </vt:variant>
      <vt:variant>
        <vt:lpwstr>_Toc362600914</vt:lpwstr>
      </vt:variant>
      <vt:variant>
        <vt:i4>1441848</vt:i4>
      </vt:variant>
      <vt:variant>
        <vt:i4>125</vt:i4>
      </vt:variant>
      <vt:variant>
        <vt:i4>0</vt:i4>
      </vt:variant>
      <vt:variant>
        <vt:i4>5</vt:i4>
      </vt:variant>
      <vt:variant>
        <vt:lpwstr/>
      </vt:variant>
      <vt:variant>
        <vt:lpwstr>_Toc362600913</vt:lpwstr>
      </vt:variant>
      <vt:variant>
        <vt:i4>1441848</vt:i4>
      </vt:variant>
      <vt:variant>
        <vt:i4>119</vt:i4>
      </vt:variant>
      <vt:variant>
        <vt:i4>0</vt:i4>
      </vt:variant>
      <vt:variant>
        <vt:i4>5</vt:i4>
      </vt:variant>
      <vt:variant>
        <vt:lpwstr/>
      </vt:variant>
      <vt:variant>
        <vt:lpwstr>_Toc362600912</vt:lpwstr>
      </vt:variant>
      <vt:variant>
        <vt:i4>1441848</vt:i4>
      </vt:variant>
      <vt:variant>
        <vt:i4>113</vt:i4>
      </vt:variant>
      <vt:variant>
        <vt:i4>0</vt:i4>
      </vt:variant>
      <vt:variant>
        <vt:i4>5</vt:i4>
      </vt:variant>
      <vt:variant>
        <vt:lpwstr/>
      </vt:variant>
      <vt:variant>
        <vt:lpwstr>_Toc362600911</vt:lpwstr>
      </vt:variant>
      <vt:variant>
        <vt:i4>1441848</vt:i4>
      </vt:variant>
      <vt:variant>
        <vt:i4>107</vt:i4>
      </vt:variant>
      <vt:variant>
        <vt:i4>0</vt:i4>
      </vt:variant>
      <vt:variant>
        <vt:i4>5</vt:i4>
      </vt:variant>
      <vt:variant>
        <vt:lpwstr/>
      </vt:variant>
      <vt:variant>
        <vt:lpwstr>_Toc362600910</vt:lpwstr>
      </vt:variant>
      <vt:variant>
        <vt:i4>1507384</vt:i4>
      </vt:variant>
      <vt:variant>
        <vt:i4>101</vt:i4>
      </vt:variant>
      <vt:variant>
        <vt:i4>0</vt:i4>
      </vt:variant>
      <vt:variant>
        <vt:i4>5</vt:i4>
      </vt:variant>
      <vt:variant>
        <vt:lpwstr/>
      </vt:variant>
      <vt:variant>
        <vt:lpwstr>_Toc362600909</vt:lpwstr>
      </vt:variant>
      <vt:variant>
        <vt:i4>1507384</vt:i4>
      </vt:variant>
      <vt:variant>
        <vt:i4>95</vt:i4>
      </vt:variant>
      <vt:variant>
        <vt:i4>0</vt:i4>
      </vt:variant>
      <vt:variant>
        <vt:i4>5</vt:i4>
      </vt:variant>
      <vt:variant>
        <vt:lpwstr/>
      </vt:variant>
      <vt:variant>
        <vt:lpwstr>_Toc362600908</vt:lpwstr>
      </vt:variant>
      <vt:variant>
        <vt:i4>1507384</vt:i4>
      </vt:variant>
      <vt:variant>
        <vt:i4>89</vt:i4>
      </vt:variant>
      <vt:variant>
        <vt:i4>0</vt:i4>
      </vt:variant>
      <vt:variant>
        <vt:i4>5</vt:i4>
      </vt:variant>
      <vt:variant>
        <vt:lpwstr/>
      </vt:variant>
      <vt:variant>
        <vt:lpwstr>_Toc362600907</vt:lpwstr>
      </vt:variant>
      <vt:variant>
        <vt:i4>1507384</vt:i4>
      </vt:variant>
      <vt:variant>
        <vt:i4>83</vt:i4>
      </vt:variant>
      <vt:variant>
        <vt:i4>0</vt:i4>
      </vt:variant>
      <vt:variant>
        <vt:i4>5</vt:i4>
      </vt:variant>
      <vt:variant>
        <vt:lpwstr/>
      </vt:variant>
      <vt:variant>
        <vt:lpwstr>_Toc362600906</vt:lpwstr>
      </vt:variant>
      <vt:variant>
        <vt:i4>1507384</vt:i4>
      </vt:variant>
      <vt:variant>
        <vt:i4>77</vt:i4>
      </vt:variant>
      <vt:variant>
        <vt:i4>0</vt:i4>
      </vt:variant>
      <vt:variant>
        <vt:i4>5</vt:i4>
      </vt:variant>
      <vt:variant>
        <vt:lpwstr/>
      </vt:variant>
      <vt:variant>
        <vt:lpwstr>_Toc362600905</vt:lpwstr>
      </vt:variant>
      <vt:variant>
        <vt:i4>1507384</vt:i4>
      </vt:variant>
      <vt:variant>
        <vt:i4>71</vt:i4>
      </vt:variant>
      <vt:variant>
        <vt:i4>0</vt:i4>
      </vt:variant>
      <vt:variant>
        <vt:i4>5</vt:i4>
      </vt:variant>
      <vt:variant>
        <vt:lpwstr/>
      </vt:variant>
      <vt:variant>
        <vt:lpwstr>_Toc362600904</vt:lpwstr>
      </vt:variant>
      <vt:variant>
        <vt:i4>1507384</vt:i4>
      </vt:variant>
      <vt:variant>
        <vt:i4>65</vt:i4>
      </vt:variant>
      <vt:variant>
        <vt:i4>0</vt:i4>
      </vt:variant>
      <vt:variant>
        <vt:i4>5</vt:i4>
      </vt:variant>
      <vt:variant>
        <vt:lpwstr/>
      </vt:variant>
      <vt:variant>
        <vt:lpwstr>_Toc362600903</vt:lpwstr>
      </vt:variant>
      <vt:variant>
        <vt:i4>1507384</vt:i4>
      </vt:variant>
      <vt:variant>
        <vt:i4>59</vt:i4>
      </vt:variant>
      <vt:variant>
        <vt:i4>0</vt:i4>
      </vt:variant>
      <vt:variant>
        <vt:i4>5</vt:i4>
      </vt:variant>
      <vt:variant>
        <vt:lpwstr/>
      </vt:variant>
      <vt:variant>
        <vt:lpwstr>_Toc362600902</vt:lpwstr>
      </vt:variant>
      <vt:variant>
        <vt:i4>1507384</vt:i4>
      </vt:variant>
      <vt:variant>
        <vt:i4>53</vt:i4>
      </vt:variant>
      <vt:variant>
        <vt:i4>0</vt:i4>
      </vt:variant>
      <vt:variant>
        <vt:i4>5</vt:i4>
      </vt:variant>
      <vt:variant>
        <vt:lpwstr/>
      </vt:variant>
      <vt:variant>
        <vt:lpwstr>_Toc362600901</vt:lpwstr>
      </vt:variant>
      <vt:variant>
        <vt:i4>1507384</vt:i4>
      </vt:variant>
      <vt:variant>
        <vt:i4>47</vt:i4>
      </vt:variant>
      <vt:variant>
        <vt:i4>0</vt:i4>
      </vt:variant>
      <vt:variant>
        <vt:i4>5</vt:i4>
      </vt:variant>
      <vt:variant>
        <vt:lpwstr/>
      </vt:variant>
      <vt:variant>
        <vt:lpwstr>_Toc362600900</vt:lpwstr>
      </vt:variant>
      <vt:variant>
        <vt:i4>1966137</vt:i4>
      </vt:variant>
      <vt:variant>
        <vt:i4>41</vt:i4>
      </vt:variant>
      <vt:variant>
        <vt:i4>0</vt:i4>
      </vt:variant>
      <vt:variant>
        <vt:i4>5</vt:i4>
      </vt:variant>
      <vt:variant>
        <vt:lpwstr/>
      </vt:variant>
      <vt:variant>
        <vt:lpwstr>_Toc362600899</vt:lpwstr>
      </vt:variant>
      <vt:variant>
        <vt:i4>1966137</vt:i4>
      </vt:variant>
      <vt:variant>
        <vt:i4>35</vt:i4>
      </vt:variant>
      <vt:variant>
        <vt:i4>0</vt:i4>
      </vt:variant>
      <vt:variant>
        <vt:i4>5</vt:i4>
      </vt:variant>
      <vt:variant>
        <vt:lpwstr/>
      </vt:variant>
      <vt:variant>
        <vt:lpwstr>_Toc362600898</vt:lpwstr>
      </vt:variant>
      <vt:variant>
        <vt:i4>1966137</vt:i4>
      </vt:variant>
      <vt:variant>
        <vt:i4>29</vt:i4>
      </vt:variant>
      <vt:variant>
        <vt:i4>0</vt:i4>
      </vt:variant>
      <vt:variant>
        <vt:i4>5</vt:i4>
      </vt:variant>
      <vt:variant>
        <vt:lpwstr/>
      </vt:variant>
      <vt:variant>
        <vt:lpwstr>_Toc362600897</vt:lpwstr>
      </vt:variant>
      <vt:variant>
        <vt:i4>1966137</vt:i4>
      </vt:variant>
      <vt:variant>
        <vt:i4>23</vt:i4>
      </vt:variant>
      <vt:variant>
        <vt:i4>0</vt:i4>
      </vt:variant>
      <vt:variant>
        <vt:i4>5</vt:i4>
      </vt:variant>
      <vt:variant>
        <vt:lpwstr/>
      </vt:variant>
      <vt:variant>
        <vt:lpwstr>_Toc362600896</vt:lpwstr>
      </vt:variant>
      <vt:variant>
        <vt:i4>1966137</vt:i4>
      </vt:variant>
      <vt:variant>
        <vt:i4>17</vt:i4>
      </vt:variant>
      <vt:variant>
        <vt:i4>0</vt:i4>
      </vt:variant>
      <vt:variant>
        <vt:i4>5</vt:i4>
      </vt:variant>
      <vt:variant>
        <vt:lpwstr/>
      </vt:variant>
      <vt:variant>
        <vt:lpwstr>_Toc362600895</vt:lpwstr>
      </vt:variant>
      <vt:variant>
        <vt:i4>1966137</vt:i4>
      </vt:variant>
      <vt:variant>
        <vt:i4>11</vt:i4>
      </vt:variant>
      <vt:variant>
        <vt:i4>0</vt:i4>
      </vt:variant>
      <vt:variant>
        <vt:i4>5</vt:i4>
      </vt:variant>
      <vt:variant>
        <vt:lpwstr/>
      </vt:variant>
      <vt:variant>
        <vt:lpwstr>_Toc362600894</vt:lpwstr>
      </vt:variant>
      <vt:variant>
        <vt:i4>1966137</vt:i4>
      </vt:variant>
      <vt:variant>
        <vt:i4>5</vt:i4>
      </vt:variant>
      <vt:variant>
        <vt:i4>0</vt:i4>
      </vt:variant>
      <vt:variant>
        <vt:i4>5</vt:i4>
      </vt:variant>
      <vt:variant>
        <vt:lpwstr/>
      </vt:variant>
      <vt:variant>
        <vt:lpwstr>_Toc362600893</vt:lpwstr>
      </vt:variant>
      <vt:variant>
        <vt:i4>5111838</vt:i4>
      </vt:variant>
      <vt:variant>
        <vt:i4>0</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Michaelcv</dc:creator>
  <cp:lastModifiedBy>Heather Rindels</cp:lastModifiedBy>
  <cp:revision>9</cp:revision>
  <cp:lastPrinted>2022-02-16T18:11:00Z</cp:lastPrinted>
  <dcterms:created xsi:type="dcterms:W3CDTF">2022-02-15T17:50:00Z</dcterms:created>
  <dcterms:modified xsi:type="dcterms:W3CDTF">2022-02-16T18:11:00Z</dcterms:modified>
</cp:coreProperties>
</file>